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BB" w:rsidRDefault="00174CBB" w:rsidP="00174CBB">
      <w:pPr>
        <w:spacing w:line="600" w:lineRule="exact"/>
        <w:ind w:left="320" w:hangingChars="100" w:hanging="320"/>
        <w:jc w:val="center"/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</w:pPr>
      <w:r w:rsidRPr="00174CB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國家文官學院</w:t>
      </w:r>
      <w:r w:rsidRPr="00174CB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5</w:t>
      </w:r>
      <w:r w:rsidRPr="00174CB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年度辦理性別平等教育訓練成果</w:t>
      </w:r>
    </w:p>
    <w:p w:rsidR="005B79AC" w:rsidRPr="00D63411" w:rsidRDefault="003A20F6" w:rsidP="00D63411">
      <w:pPr>
        <w:spacing w:line="600" w:lineRule="exact"/>
        <w:ind w:left="320" w:hangingChars="100" w:hanging="32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1.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本學院於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105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7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日（星期五）下午在本學院教學大樓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樓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B103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教室辦理【性別平等政策綱領】課程員工教育訓練，敦請國立臺北大學法律學系郭教授玲惠擔任講座，本學院</w:t>
      </w:r>
      <w:r w:rsidR="009004E9"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參加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同仁</w:t>
      </w:r>
      <w:r w:rsidR="009004E9"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計</w:t>
      </w:r>
      <w:r w:rsidR="009004E9"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53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人。</w:t>
      </w:r>
    </w:p>
    <w:p w:rsidR="003A20F6" w:rsidRPr="00D63411" w:rsidRDefault="003A20F6" w:rsidP="00D63411">
      <w:pPr>
        <w:spacing w:line="600" w:lineRule="exact"/>
        <w:ind w:left="320" w:hangingChars="100" w:hanging="32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2.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本學院於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105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12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21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日（星期三）下午在本學院行政大樓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樓菁英講堂辦理【性別主流化工具與實例運用】課程員工教育訓練，敦請國立臺北大學法律學系郭教授玲惠擔任講座</w:t>
      </w:r>
      <w:bookmarkStart w:id="0" w:name="_GoBack"/>
      <w:bookmarkEnd w:id="0"/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，本學院</w:t>
      </w:r>
      <w:r w:rsidR="009004E9"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參加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同仁</w:t>
      </w:r>
      <w:r w:rsidR="009004E9"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計</w:t>
      </w:r>
      <w:r w:rsidR="009004E9"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34</w:t>
      </w:r>
      <w:r w:rsidR="009004E9"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人</w:t>
      </w:r>
      <w:r w:rsidRPr="00D6341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sectPr w:rsidR="003A20F6" w:rsidRPr="00D634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53" w:rsidRDefault="006E4353" w:rsidP="00174CBB">
      <w:r>
        <w:separator/>
      </w:r>
    </w:p>
  </w:endnote>
  <w:endnote w:type="continuationSeparator" w:id="0">
    <w:p w:rsidR="006E4353" w:rsidRDefault="006E4353" w:rsidP="0017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53" w:rsidRDefault="006E4353" w:rsidP="00174CBB">
      <w:r>
        <w:separator/>
      </w:r>
    </w:p>
  </w:footnote>
  <w:footnote w:type="continuationSeparator" w:id="0">
    <w:p w:rsidR="006E4353" w:rsidRDefault="006E4353" w:rsidP="00174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F6"/>
    <w:rsid w:val="00174CBB"/>
    <w:rsid w:val="003A20F6"/>
    <w:rsid w:val="005B79AC"/>
    <w:rsid w:val="006E4353"/>
    <w:rsid w:val="009004E9"/>
    <w:rsid w:val="00C636DA"/>
    <w:rsid w:val="00D6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C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C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人事室吳武源</dc:creator>
  <cp:lastModifiedBy>人事室吳武源</cp:lastModifiedBy>
  <cp:revision>4</cp:revision>
  <dcterms:created xsi:type="dcterms:W3CDTF">2017-02-10T06:52:00Z</dcterms:created>
  <dcterms:modified xsi:type="dcterms:W3CDTF">2017-03-27T06:20:00Z</dcterms:modified>
</cp:coreProperties>
</file>