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E61A" w14:textId="77777777" w:rsidR="00F5280D" w:rsidRPr="00B87267" w:rsidRDefault="00F5280D">
      <w:pPr>
        <w:spacing w:before="120" w:after="240"/>
        <w:rPr>
          <w:rFonts w:ascii="標楷體" w:eastAsia="標楷體" w:hAnsi="標楷體"/>
          <w:color w:val="000000" w:themeColor="text1"/>
        </w:rPr>
      </w:pPr>
      <w:r w:rsidRPr="00B87267">
        <w:rPr>
          <w:rFonts w:ascii="標楷體" w:eastAsia="標楷體" w:hAnsi="標楷體" w:hint="eastAsia"/>
          <w:color w:val="000000" w:themeColor="text1"/>
        </w:rPr>
        <w:t xml:space="preserve">　　　　　　　　　　　　　　　　　　　　　</w:t>
      </w:r>
      <w:r w:rsidRPr="00B87267">
        <w:rPr>
          <w:rFonts w:ascii="標楷體" w:eastAsia="標楷體" w:hAnsi="標楷體"/>
          <w:color w:val="000000" w:themeColor="text1"/>
        </w:rPr>
        <w:t xml:space="preserve">                              </w:t>
      </w:r>
      <w:r w:rsidRPr="00B87267">
        <w:rPr>
          <w:rFonts w:ascii="標楷體" w:eastAsia="標楷體" w:hAnsi="標楷體" w:hint="eastAsia"/>
          <w:color w:val="000000" w:themeColor="text1"/>
        </w:rPr>
        <w:t>附件</w:t>
      </w:r>
      <w:r w:rsidR="00FE6307">
        <w:rPr>
          <w:rFonts w:ascii="標楷體" w:eastAsia="標楷體" w:hAnsi="標楷體" w:hint="eastAsia"/>
          <w:color w:val="000000" w:themeColor="text1"/>
        </w:rPr>
        <w:t>5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1814"/>
        <w:gridCol w:w="706"/>
        <w:gridCol w:w="560"/>
        <w:gridCol w:w="548"/>
        <w:gridCol w:w="992"/>
        <w:gridCol w:w="700"/>
        <w:gridCol w:w="122"/>
        <w:gridCol w:w="298"/>
        <w:gridCol w:w="614"/>
        <w:gridCol w:w="614"/>
        <w:gridCol w:w="614"/>
        <w:gridCol w:w="614"/>
        <w:gridCol w:w="7"/>
      </w:tblGrid>
      <w:tr w:rsidR="00B87267" w:rsidRPr="00B87267" w14:paraId="490656D6" w14:textId="77777777" w:rsidTr="004A38F5">
        <w:trPr>
          <w:gridAfter w:val="1"/>
          <w:wAfter w:w="7" w:type="dxa"/>
          <w:cantSplit/>
          <w:trHeight w:hRule="exact" w:val="1134"/>
        </w:trPr>
        <w:tc>
          <w:tcPr>
            <w:tcW w:w="97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05A8D" w14:textId="6059FE60" w:rsidR="00F5280D" w:rsidRPr="00B87267" w:rsidRDefault="005B78E7">
            <w:pPr>
              <w:spacing w:line="3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274A8A">
              <w:rPr>
                <w:rFonts w:ascii="標楷體" w:eastAsia="標楷體" w:hAnsi="標楷體" w:hint="eastAsia"/>
                <w:b/>
                <w:sz w:val="32"/>
              </w:rPr>
              <w:t>113</w:t>
            </w:r>
            <w:r w:rsidR="00F5280D" w:rsidRPr="00274A8A">
              <w:rPr>
                <w:rFonts w:ascii="標楷體" w:eastAsia="標楷體" w:hAnsi="標楷體" w:hint="eastAsia"/>
                <w:b/>
                <w:sz w:val="32"/>
              </w:rPr>
              <w:t>年公務</w:t>
            </w:r>
            <w:r w:rsidR="00F5280D" w:rsidRPr="00B87267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人員特種考試關務人員考試錄取人員實務訓練輔導紀錄表</w:t>
            </w:r>
          </w:p>
          <w:p w14:paraId="545E844D" w14:textId="77777777" w:rsidR="00F5280D" w:rsidRPr="00B87267" w:rsidRDefault="00F5280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8726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（</w:t>
            </w:r>
            <w:proofErr w:type="gramEnd"/>
            <w:r w:rsidRPr="00B8726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紀錄期間：</w:t>
            </w:r>
            <w:r w:rsidRPr="00B87267"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  <w:t xml:space="preserve">    </w:t>
            </w:r>
            <w:r w:rsidRPr="00B8726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年</w:t>
            </w:r>
            <w:r w:rsidRPr="00B87267"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  <w:t xml:space="preserve">    </w:t>
            </w:r>
            <w:r w:rsidRPr="00B8726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月</w:t>
            </w:r>
            <w:r w:rsidRPr="00B87267"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  <w:t xml:space="preserve">    </w:t>
            </w:r>
            <w:r w:rsidRPr="00B8726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日至</w:t>
            </w:r>
            <w:r w:rsidRPr="00B87267"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  <w:t xml:space="preserve">    </w:t>
            </w:r>
            <w:r w:rsidRPr="00B8726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年</w:t>
            </w:r>
            <w:r w:rsidRPr="00B87267"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  <w:t xml:space="preserve">    </w:t>
            </w:r>
            <w:r w:rsidRPr="00B8726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月</w:t>
            </w:r>
            <w:r w:rsidRPr="00B87267"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  <w:t xml:space="preserve">    </w:t>
            </w:r>
            <w:r w:rsidRPr="00B8726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日</w:t>
            </w:r>
            <w:proofErr w:type="gramStart"/>
            <w:r w:rsidRPr="00B87267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）</w:t>
            </w:r>
            <w:proofErr w:type="gramEnd"/>
          </w:p>
        </w:tc>
      </w:tr>
      <w:tr w:rsidR="00B87267" w:rsidRPr="00B87267" w14:paraId="2D776007" w14:textId="77777777" w:rsidTr="004A38F5">
        <w:trPr>
          <w:gridAfter w:val="1"/>
          <w:wAfter w:w="7" w:type="dxa"/>
          <w:cantSplit/>
          <w:trHeight w:hRule="exact" w:val="75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E39EB" w14:textId="77777777" w:rsidR="00F5280D" w:rsidRPr="00B87267" w:rsidRDefault="00F5280D" w:rsidP="00DE5C54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實務訓練機關</w:t>
            </w:r>
          </w:p>
        </w:tc>
        <w:tc>
          <w:tcPr>
            <w:tcW w:w="81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0AE9B" w14:textId="77777777" w:rsidR="00F5280D" w:rsidRPr="00B87267" w:rsidRDefault="00F528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2B7C3A12" w14:textId="77777777" w:rsidTr="004A38F5">
        <w:trPr>
          <w:gridAfter w:val="1"/>
          <w:wAfter w:w="7" w:type="dxa"/>
          <w:cantSplit/>
          <w:trHeight w:hRule="exact" w:val="75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BBFB6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分配受訓</w:t>
            </w:r>
          </w:p>
          <w:p w14:paraId="72E69AC8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CD98E" w14:textId="77777777" w:rsidR="00F5280D" w:rsidRPr="00B87267" w:rsidRDefault="00F5280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2C978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受訓人員</w:t>
            </w:r>
          </w:p>
          <w:p w14:paraId="2FB7D2DE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1530F" w14:textId="77777777" w:rsidR="00F5280D" w:rsidRPr="00B87267" w:rsidRDefault="00F528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16BCBD7D" w14:textId="77777777" w:rsidTr="004A38F5">
        <w:trPr>
          <w:gridAfter w:val="1"/>
          <w:wAfter w:w="7" w:type="dxa"/>
          <w:cantSplit/>
          <w:trHeight w:hRule="exact" w:val="1696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C934A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受訓人員</w:t>
            </w:r>
          </w:p>
          <w:p w14:paraId="5E3B540D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工作項目</w:t>
            </w:r>
          </w:p>
        </w:tc>
        <w:tc>
          <w:tcPr>
            <w:tcW w:w="81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44C38" w14:textId="77777777" w:rsidR="00F5280D" w:rsidRPr="00B87267" w:rsidRDefault="00F5280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2B42D77E" w14:textId="77777777" w:rsidTr="004A38F5">
        <w:trPr>
          <w:cantSplit/>
          <w:trHeight w:val="534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BE2047" w14:textId="77777777" w:rsidR="00F5280D" w:rsidRPr="007C0F80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輔導方式</w:t>
            </w:r>
          </w:p>
          <w:p w14:paraId="55E922A7" w14:textId="77777777" w:rsidR="00F5280D" w:rsidRPr="007C0F80" w:rsidRDefault="004A38F5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  <w:r w:rsidR="00F5280D" w:rsidRPr="007C0F80">
              <w:rPr>
                <w:rFonts w:ascii="標楷體" w:eastAsia="標楷體" w:hAnsi="標楷體" w:hint="eastAsia"/>
                <w:color w:val="000000" w:themeColor="text1"/>
              </w:rPr>
              <w:t>情形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338DB" w14:textId="77777777" w:rsidR="00F5280D" w:rsidRPr="007C0F80" w:rsidRDefault="00F528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職前講習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921BF" w14:textId="77777777" w:rsidR="00F5280D" w:rsidRPr="007C0F80" w:rsidRDefault="00F528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工作觀摩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05D5A" w14:textId="77777777" w:rsidR="00F5280D" w:rsidRPr="007C0F80" w:rsidRDefault="00F528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專業課程訓練</w:t>
            </w:r>
          </w:p>
          <w:p w14:paraId="7FEA0BAD" w14:textId="77777777" w:rsidR="00F5280D" w:rsidRPr="007C0F80" w:rsidRDefault="00F528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或輔導</w:t>
            </w:r>
          </w:p>
        </w:tc>
        <w:tc>
          <w:tcPr>
            <w:tcW w:w="2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EDEB6" w14:textId="77777777" w:rsidR="00F5280D" w:rsidRPr="007C0F80" w:rsidRDefault="00F528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個別會談</w:t>
            </w:r>
          </w:p>
        </w:tc>
      </w:tr>
      <w:tr w:rsidR="00B87267" w:rsidRPr="00B87267" w14:paraId="3279ED84" w14:textId="77777777" w:rsidTr="004A38F5">
        <w:trPr>
          <w:cantSplit/>
          <w:trHeight w:val="848"/>
        </w:trPr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1BB6A" w14:textId="77777777" w:rsidR="00F5280D" w:rsidRPr="007C0F80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FA5A7" w14:textId="77777777" w:rsidR="004A38F5" w:rsidRPr="007C0F80" w:rsidRDefault="00F5280D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A38F5" w:rsidRPr="007C0F80">
              <w:rPr>
                <w:rFonts w:ascii="標楷體" w:eastAsia="標楷體" w:hAnsi="標楷體" w:hint="eastAsia"/>
                <w:color w:val="000000" w:themeColor="text1"/>
              </w:rPr>
              <w:t>尚未實施</w:t>
            </w:r>
          </w:p>
          <w:p w14:paraId="01D2D0D6" w14:textId="77777777" w:rsidR="00F5280D" w:rsidRPr="007C0F80" w:rsidRDefault="004A38F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□實施完成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25B11" w14:textId="77777777" w:rsidR="004A38F5" w:rsidRPr="007C0F80" w:rsidRDefault="00F5280D" w:rsidP="004A38F5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A38F5" w:rsidRPr="007C0F80">
              <w:rPr>
                <w:rFonts w:ascii="標楷體" w:eastAsia="標楷體" w:hAnsi="標楷體" w:hint="eastAsia"/>
                <w:color w:val="000000" w:themeColor="text1"/>
              </w:rPr>
              <w:t>尚未實施</w:t>
            </w:r>
          </w:p>
          <w:p w14:paraId="628C4CEE" w14:textId="77777777" w:rsidR="004A38F5" w:rsidRPr="007C0F80" w:rsidRDefault="004A38F5" w:rsidP="004A38F5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eastAsia="標楷體" w:hint="eastAsia"/>
                <w:color w:val="000000" w:themeColor="text1"/>
              </w:rPr>
              <w:t>□實施中</w:t>
            </w:r>
          </w:p>
          <w:p w14:paraId="3B702851" w14:textId="77777777" w:rsidR="00F5280D" w:rsidRPr="007C0F80" w:rsidRDefault="004A38F5" w:rsidP="004A38F5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eastAsia="標楷體" w:hint="eastAsia"/>
                <w:color w:val="000000" w:themeColor="text1"/>
              </w:rPr>
              <w:t>□實施完成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78DCE" w14:textId="77777777" w:rsidR="004A38F5" w:rsidRPr="007C0F80" w:rsidRDefault="004A38F5" w:rsidP="004A38F5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□尚未實施</w:t>
            </w:r>
          </w:p>
          <w:p w14:paraId="7A9804A1" w14:textId="77777777" w:rsidR="004A38F5" w:rsidRPr="007C0F80" w:rsidRDefault="004A38F5" w:rsidP="004A38F5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eastAsia="標楷體" w:hint="eastAsia"/>
                <w:color w:val="000000" w:themeColor="text1"/>
              </w:rPr>
              <w:t>□實施中</w:t>
            </w:r>
          </w:p>
          <w:p w14:paraId="34F68ACD" w14:textId="77777777" w:rsidR="00F5280D" w:rsidRPr="007C0F80" w:rsidRDefault="004A38F5" w:rsidP="004A38F5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eastAsia="標楷體" w:hint="eastAsia"/>
                <w:color w:val="000000" w:themeColor="text1"/>
              </w:rPr>
              <w:t>□實施完成</w:t>
            </w:r>
          </w:p>
        </w:tc>
        <w:tc>
          <w:tcPr>
            <w:tcW w:w="2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7AD1E" w14:textId="77777777" w:rsidR="00F5280D" w:rsidRPr="007C0F80" w:rsidRDefault="00F5280D" w:rsidP="004A38F5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A38F5" w:rsidRPr="007C0F80">
              <w:rPr>
                <w:rFonts w:ascii="標楷體" w:eastAsia="標楷體" w:hAnsi="標楷體" w:hint="eastAsia"/>
                <w:color w:val="000000" w:themeColor="text1"/>
              </w:rPr>
              <w:t>尚未實施</w:t>
            </w:r>
          </w:p>
          <w:p w14:paraId="7FF93F25" w14:textId="77777777" w:rsidR="00F5280D" w:rsidRPr="007C0F80" w:rsidRDefault="00F5280D" w:rsidP="004A38F5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A38F5" w:rsidRPr="007C0F80">
              <w:rPr>
                <w:rFonts w:ascii="標楷體" w:eastAsia="標楷體" w:hAnsi="標楷體" w:hint="eastAsia"/>
                <w:color w:val="000000" w:themeColor="text1"/>
              </w:rPr>
              <w:t>期中實施完成</w:t>
            </w:r>
          </w:p>
          <w:p w14:paraId="17F87A56" w14:textId="77777777" w:rsidR="00F5280D" w:rsidRPr="007C0F80" w:rsidRDefault="00F5280D" w:rsidP="004A38F5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0F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A38F5" w:rsidRPr="007C0F80">
              <w:rPr>
                <w:rFonts w:ascii="標楷體" w:eastAsia="標楷體" w:hAnsi="標楷體" w:hint="eastAsia"/>
                <w:color w:val="000000" w:themeColor="text1"/>
              </w:rPr>
              <w:t>期中及期末實施完成</w:t>
            </w:r>
          </w:p>
        </w:tc>
      </w:tr>
      <w:tr w:rsidR="00B87267" w:rsidRPr="00B87267" w14:paraId="1DC0415D" w14:textId="77777777" w:rsidTr="004A38F5">
        <w:trPr>
          <w:gridAfter w:val="1"/>
          <w:wAfter w:w="7" w:type="dxa"/>
          <w:cantSplit/>
          <w:trHeight w:val="32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99A43E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受訓人員</w:t>
            </w:r>
          </w:p>
          <w:p w14:paraId="433E9658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表現情形</w:t>
            </w:r>
          </w:p>
        </w:tc>
        <w:tc>
          <w:tcPr>
            <w:tcW w:w="57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1A942C" w14:textId="77777777" w:rsidR="00F5280D" w:rsidRPr="00B87267" w:rsidRDefault="00F528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Pr="00B87267">
              <w:rPr>
                <w:rFonts w:ascii="標楷體" w:eastAsia="標楷體" w:hAnsi="標楷體"/>
                <w:color w:val="000000" w:themeColor="text1"/>
              </w:rPr>
              <w:t xml:space="preserve">                            </w:t>
            </w:r>
            <w:r w:rsidRPr="00B87267">
              <w:rPr>
                <w:rFonts w:ascii="標楷體" w:eastAsia="標楷體" w:hAnsi="標楷體" w:hint="eastAsia"/>
                <w:color w:val="000000" w:themeColor="text1"/>
              </w:rPr>
              <w:t>容</w:t>
            </w:r>
          </w:p>
        </w:tc>
        <w:tc>
          <w:tcPr>
            <w:tcW w:w="24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B32C88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等級</w:t>
            </w:r>
          </w:p>
        </w:tc>
      </w:tr>
      <w:tr w:rsidR="00B87267" w:rsidRPr="00B87267" w14:paraId="67855731" w14:textId="77777777" w:rsidTr="004A38F5">
        <w:trPr>
          <w:gridAfter w:val="1"/>
          <w:wAfter w:w="7" w:type="dxa"/>
          <w:cantSplit/>
          <w:trHeight w:val="364"/>
        </w:trPr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84C19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AC4794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42D334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/>
                <w:color w:val="000000" w:themeColor="text1"/>
              </w:rPr>
              <w:t>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AD54F2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/>
                <w:color w:val="000000" w:themeColor="text1"/>
              </w:rPr>
              <w:t>B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A0A6B3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/>
                <w:color w:val="000000" w:themeColor="text1"/>
              </w:rPr>
              <w:t>C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27F241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/>
                <w:color w:val="000000" w:themeColor="text1"/>
              </w:rPr>
              <w:t>D</w:t>
            </w:r>
          </w:p>
        </w:tc>
      </w:tr>
      <w:tr w:rsidR="00B87267" w:rsidRPr="00B87267" w14:paraId="348FB66B" w14:textId="77777777" w:rsidTr="004A38F5">
        <w:trPr>
          <w:gridAfter w:val="1"/>
          <w:wAfter w:w="7" w:type="dxa"/>
          <w:cantSplit/>
          <w:trHeight w:val="68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ED9C2" w14:textId="77777777" w:rsidR="00F5280D" w:rsidRPr="00B87267" w:rsidRDefault="00F5280D">
            <w:pPr>
              <w:spacing w:before="80" w:after="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48A9F" w14:textId="77777777" w:rsidR="00F5280D" w:rsidRPr="00B87267" w:rsidRDefault="00F5280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B87267">
              <w:rPr>
                <w:rFonts w:eastAsia="標楷體" w:hint="eastAsia"/>
                <w:color w:val="000000" w:themeColor="text1"/>
              </w:rPr>
              <w:t>包括廉正、忠誠、負責、涵養、榮譽及團隊精神等。</w:t>
            </w: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66B083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8E39CB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4BD250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D013AD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336A8E4F" w14:textId="77777777" w:rsidTr="004A38F5">
        <w:trPr>
          <w:gridAfter w:val="1"/>
          <w:wAfter w:w="7" w:type="dxa"/>
          <w:cantSplit/>
          <w:trHeight w:val="68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5EB82" w14:textId="77777777" w:rsidR="00F5280D" w:rsidRPr="00B87267" w:rsidRDefault="00F5280D">
            <w:pPr>
              <w:spacing w:before="80" w:after="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才能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89C63" w14:textId="77777777" w:rsidR="00F5280D" w:rsidRPr="00B87267" w:rsidRDefault="00F5280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B87267">
              <w:rPr>
                <w:rFonts w:eastAsia="標楷體" w:hint="eastAsia"/>
                <w:color w:val="000000" w:themeColor="text1"/>
              </w:rPr>
              <w:t>包括表達、學識、反應、創意、判斷、思維及見解等。</w:t>
            </w: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D46AB8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0EC5C6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C607DC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284EF9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15B77843" w14:textId="77777777" w:rsidTr="004A38F5">
        <w:trPr>
          <w:gridAfter w:val="1"/>
          <w:wAfter w:w="7" w:type="dxa"/>
          <w:cantSplit/>
          <w:trHeight w:val="68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23D1A" w14:textId="77777777" w:rsidR="00F5280D" w:rsidRPr="00B87267" w:rsidRDefault="00F5280D">
            <w:pPr>
              <w:spacing w:before="80" w:after="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生活表現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EBE1A" w14:textId="77777777" w:rsidR="00F5280D" w:rsidRPr="00B87267" w:rsidRDefault="00F5280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B87267">
              <w:rPr>
                <w:rFonts w:eastAsia="標楷體" w:hint="eastAsia"/>
                <w:color w:val="000000" w:themeColor="text1"/>
              </w:rPr>
              <w:t>包括規律、精神、整潔、儀表、談吐及關懷待人等。</w:t>
            </w: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FB301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2F2C0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76ADF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1BAC8D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08B5BE21" w14:textId="77777777" w:rsidTr="004A38F5">
        <w:trPr>
          <w:gridAfter w:val="1"/>
          <w:wAfter w:w="7" w:type="dxa"/>
          <w:cantSplit/>
          <w:trHeight w:val="68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D706A" w14:textId="77777777" w:rsidR="00F5280D" w:rsidRPr="00B87267" w:rsidRDefault="00F5280D">
            <w:pPr>
              <w:spacing w:before="80" w:after="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學習態度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E76AF" w14:textId="77777777" w:rsidR="00F5280D" w:rsidRPr="00B87267" w:rsidRDefault="00F5280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B87267">
              <w:rPr>
                <w:rFonts w:eastAsia="標楷體" w:hint="eastAsia"/>
                <w:color w:val="000000" w:themeColor="text1"/>
              </w:rPr>
              <w:t>包括主動、積極、正面、和諧及互助等。</w:t>
            </w: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BC1229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1168AB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E91D52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16AB48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6F8DD531" w14:textId="77777777" w:rsidTr="004A38F5">
        <w:trPr>
          <w:gridAfter w:val="1"/>
          <w:wAfter w:w="7" w:type="dxa"/>
          <w:cantSplit/>
          <w:trHeight w:val="68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BAAB7" w14:textId="77777777" w:rsidR="00F5280D" w:rsidRPr="00B87267" w:rsidRDefault="00F5280D">
            <w:pPr>
              <w:spacing w:before="80" w:after="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工作績效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0732" w14:textId="77777777" w:rsidR="00F5280D" w:rsidRPr="00B87267" w:rsidRDefault="00F5280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B87267">
              <w:rPr>
                <w:rFonts w:eastAsia="標楷體" w:hint="eastAsia"/>
                <w:color w:val="000000" w:themeColor="text1"/>
              </w:rPr>
              <w:t>包括專業、效能及品質等。</w:t>
            </w:r>
          </w:p>
        </w:tc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DE566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66AE5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C229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792E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2A585891" w14:textId="77777777" w:rsidTr="004A38F5">
        <w:trPr>
          <w:gridAfter w:val="1"/>
          <w:wAfter w:w="7" w:type="dxa"/>
          <w:cantSplit/>
          <w:trHeight w:val="541"/>
        </w:trPr>
        <w:tc>
          <w:tcPr>
            <w:tcW w:w="97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89FD4" w14:textId="77777777" w:rsidR="00F5280D" w:rsidRPr="00B87267" w:rsidRDefault="00F5280D">
            <w:pPr>
              <w:spacing w:before="80" w:after="80" w:line="24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輔導員特殊輔導情形紀錄</w:t>
            </w:r>
          </w:p>
        </w:tc>
      </w:tr>
      <w:tr w:rsidR="00B87267" w:rsidRPr="00B87267" w14:paraId="34C1C662" w14:textId="77777777" w:rsidTr="004A38F5">
        <w:trPr>
          <w:gridAfter w:val="1"/>
          <w:wAfter w:w="7" w:type="dxa"/>
          <w:cantSplit/>
          <w:trHeight w:val="851"/>
        </w:trPr>
        <w:tc>
          <w:tcPr>
            <w:tcW w:w="97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A7045" w14:textId="77777777" w:rsidR="00F5280D" w:rsidRPr="00B87267" w:rsidRDefault="00F5280D">
            <w:pPr>
              <w:spacing w:before="80" w:after="80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3CD2FDBC" w14:textId="77777777" w:rsidTr="004A38F5">
        <w:trPr>
          <w:gridAfter w:val="1"/>
          <w:wAfter w:w="7" w:type="dxa"/>
          <w:cantSplit/>
          <w:trHeight w:val="613"/>
        </w:trPr>
        <w:tc>
          <w:tcPr>
            <w:tcW w:w="97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463BD" w14:textId="77777777" w:rsidR="00F5280D" w:rsidRPr="00B87267" w:rsidRDefault="00F5280D">
            <w:pPr>
              <w:spacing w:before="80" w:after="80" w:line="24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受訓人員重大具體優劣事蹟</w:t>
            </w:r>
          </w:p>
        </w:tc>
      </w:tr>
      <w:tr w:rsidR="00B87267" w:rsidRPr="00B87267" w14:paraId="5AB0737A" w14:textId="77777777" w:rsidTr="004A38F5">
        <w:trPr>
          <w:gridAfter w:val="1"/>
          <w:wAfter w:w="7" w:type="dxa"/>
          <w:cantSplit/>
          <w:trHeight w:val="851"/>
        </w:trPr>
        <w:tc>
          <w:tcPr>
            <w:tcW w:w="97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CF85B" w14:textId="77777777" w:rsidR="00F5280D" w:rsidRPr="00B87267" w:rsidRDefault="00F5280D">
            <w:pPr>
              <w:spacing w:before="80" w:after="80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87267" w:rsidRPr="00B87267" w14:paraId="785A25A9" w14:textId="77777777" w:rsidTr="004A38F5">
        <w:trPr>
          <w:gridAfter w:val="1"/>
          <w:wAfter w:w="7" w:type="dxa"/>
          <w:cantSplit/>
          <w:trHeight w:val="50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4B06E8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4C839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輔導員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219A8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直屬主管</w:t>
            </w:r>
          </w:p>
        </w:tc>
        <w:tc>
          <w:tcPr>
            <w:tcW w:w="2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F31E6" w14:textId="77777777" w:rsidR="00F5280D" w:rsidRPr="00B87267" w:rsidRDefault="00F5280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87267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</w:p>
        </w:tc>
      </w:tr>
      <w:tr w:rsidR="00B87267" w:rsidRPr="00B87267" w14:paraId="36CDEEA3" w14:textId="77777777" w:rsidTr="004A38F5">
        <w:trPr>
          <w:gridAfter w:val="1"/>
          <w:wAfter w:w="7" w:type="dxa"/>
          <w:cantSplit/>
          <w:trHeight w:val="1021"/>
        </w:trPr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63ADD2" w14:textId="77777777" w:rsidR="00F5280D" w:rsidRPr="00B87267" w:rsidRDefault="00F528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01AA5" w14:textId="77777777" w:rsidR="00F5280D" w:rsidRPr="00B87267" w:rsidRDefault="00F5280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AFF1D" w14:textId="77777777" w:rsidR="00F5280D" w:rsidRPr="00B87267" w:rsidRDefault="00F5280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9C6D7" w14:textId="77777777" w:rsidR="00F5280D" w:rsidRPr="00B87267" w:rsidRDefault="00F5280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48B677" w14:textId="77777777" w:rsidR="00F5280D" w:rsidRPr="00B87267" w:rsidRDefault="00F5280D" w:rsidP="003F55F4">
      <w:pPr>
        <w:adjustRightInd w:val="0"/>
        <w:snapToGrid w:val="0"/>
        <w:spacing w:line="420" w:lineRule="exact"/>
        <w:rPr>
          <w:rFonts w:eastAsia="標楷體"/>
          <w:color w:val="000000" w:themeColor="text1"/>
        </w:rPr>
      </w:pPr>
      <w:r w:rsidRPr="00B87267">
        <w:rPr>
          <w:rFonts w:eastAsia="標楷體" w:hint="eastAsia"/>
          <w:color w:val="000000" w:themeColor="text1"/>
        </w:rPr>
        <w:lastRenderedPageBreak/>
        <w:t>填表說明：</w:t>
      </w:r>
    </w:p>
    <w:p w14:paraId="218C9F24" w14:textId="77777777" w:rsidR="00F5280D" w:rsidRPr="007C0F80" w:rsidRDefault="00F5280D" w:rsidP="003F55F4">
      <w:pPr>
        <w:adjustRightInd w:val="0"/>
        <w:snapToGrid w:val="0"/>
        <w:spacing w:line="420" w:lineRule="exact"/>
        <w:ind w:left="480" w:hangingChars="200" w:hanging="480"/>
        <w:rPr>
          <w:rFonts w:eastAsia="標楷體"/>
          <w:color w:val="000000" w:themeColor="text1"/>
        </w:rPr>
      </w:pPr>
      <w:r w:rsidRPr="007C0F80">
        <w:rPr>
          <w:rFonts w:eastAsia="標楷體" w:hint="eastAsia"/>
          <w:color w:val="000000" w:themeColor="text1"/>
        </w:rPr>
        <w:t>一、本表於考試錄取人員實務訓練</w:t>
      </w:r>
      <w:proofErr w:type="gramStart"/>
      <w:r w:rsidRPr="007C0F80">
        <w:rPr>
          <w:rFonts w:eastAsia="標楷體" w:hint="eastAsia"/>
          <w:color w:val="000000" w:themeColor="text1"/>
        </w:rPr>
        <w:t>期間，</w:t>
      </w:r>
      <w:proofErr w:type="gramEnd"/>
      <w:r w:rsidRPr="007C0F80">
        <w:rPr>
          <w:rFonts w:eastAsia="標楷體" w:hint="eastAsia"/>
          <w:color w:val="000000" w:themeColor="text1"/>
        </w:rPr>
        <w:t>每月應至少填寫</w:t>
      </w:r>
      <w:r w:rsidR="00D112AE" w:rsidRPr="007C0F80">
        <w:rPr>
          <w:rFonts w:eastAsia="標楷體" w:hint="eastAsia"/>
          <w:color w:val="000000" w:themeColor="text1"/>
        </w:rPr>
        <w:t>1</w:t>
      </w:r>
      <w:r w:rsidRPr="007C0F80">
        <w:rPr>
          <w:rFonts w:eastAsia="標楷體" w:hint="eastAsia"/>
          <w:color w:val="000000" w:themeColor="text1"/>
        </w:rPr>
        <w:t>張，亦得依實際需要每週或每日填寫。</w:t>
      </w:r>
    </w:p>
    <w:p w14:paraId="2AC1EC7D" w14:textId="77777777" w:rsidR="00F5280D" w:rsidRPr="007C0F80" w:rsidRDefault="00F5280D" w:rsidP="003F55F4">
      <w:pPr>
        <w:adjustRightInd w:val="0"/>
        <w:snapToGrid w:val="0"/>
        <w:spacing w:line="420" w:lineRule="exact"/>
        <w:ind w:left="480" w:hangingChars="200" w:hanging="480"/>
        <w:rPr>
          <w:rFonts w:eastAsia="標楷體"/>
          <w:color w:val="000000" w:themeColor="text1"/>
        </w:rPr>
      </w:pPr>
      <w:r w:rsidRPr="007C0F80">
        <w:rPr>
          <w:rFonts w:eastAsia="標楷體" w:hint="eastAsia"/>
          <w:color w:val="000000" w:themeColor="text1"/>
        </w:rPr>
        <w:t>二、</w:t>
      </w:r>
      <w:r w:rsidR="004A38F5" w:rsidRPr="007C0F80">
        <w:rPr>
          <w:rFonts w:ascii="標楷體" w:eastAsia="標楷體" w:hAnsi="標楷體" w:hint="eastAsia"/>
          <w:color w:val="000000" w:themeColor="text1"/>
        </w:rPr>
        <w:t>「</w:t>
      </w:r>
      <w:r w:rsidRPr="007C0F80">
        <w:rPr>
          <w:rFonts w:eastAsia="標楷體" w:hint="eastAsia"/>
          <w:color w:val="000000" w:themeColor="text1"/>
        </w:rPr>
        <w:t>輔導方式</w:t>
      </w:r>
      <w:bookmarkStart w:id="0" w:name="_Hlk90560787"/>
      <w:r w:rsidR="004A38F5" w:rsidRPr="007C0F80">
        <w:rPr>
          <w:rFonts w:eastAsia="標楷體" w:hint="eastAsia"/>
          <w:color w:val="000000" w:themeColor="text1"/>
        </w:rPr>
        <w:t>實施</w:t>
      </w:r>
      <w:bookmarkEnd w:id="0"/>
      <w:r w:rsidRPr="007C0F80">
        <w:rPr>
          <w:rFonts w:eastAsia="標楷體" w:hint="eastAsia"/>
          <w:color w:val="000000" w:themeColor="text1"/>
        </w:rPr>
        <w:t>情形</w:t>
      </w:r>
      <w:r w:rsidR="004A38F5" w:rsidRPr="007C0F80">
        <w:rPr>
          <w:rFonts w:ascii="標楷體" w:eastAsia="標楷體" w:hAnsi="標楷體" w:hint="eastAsia"/>
          <w:color w:val="000000" w:themeColor="text1"/>
        </w:rPr>
        <w:t>」</w:t>
      </w:r>
      <w:r w:rsidRPr="007C0F80">
        <w:rPr>
          <w:rFonts w:eastAsia="標楷體" w:hint="eastAsia"/>
          <w:color w:val="000000" w:themeColor="text1"/>
        </w:rPr>
        <w:t>欄，請輔導員就職前講習、工作觀摩、專業課程訓練或輔導、個別會談之</w:t>
      </w:r>
      <w:r w:rsidR="0035365D" w:rsidRPr="007C0F80">
        <w:rPr>
          <w:rFonts w:eastAsia="標楷體" w:hint="eastAsia"/>
          <w:color w:val="000000" w:themeColor="text1"/>
        </w:rPr>
        <w:t>實施</w:t>
      </w:r>
      <w:r w:rsidRPr="007C0F80">
        <w:rPr>
          <w:rFonts w:eastAsia="標楷體" w:hint="eastAsia"/>
          <w:color w:val="000000" w:themeColor="text1"/>
        </w:rPr>
        <w:t>情形詳實勾選</w:t>
      </w:r>
      <w:r w:rsidR="0035365D" w:rsidRPr="007C0F80">
        <w:rPr>
          <w:rFonts w:eastAsia="標楷體" w:hint="eastAsia"/>
          <w:color w:val="000000" w:themeColor="text1"/>
        </w:rPr>
        <w:t>記</w:t>
      </w:r>
      <w:r w:rsidRPr="007C0F80">
        <w:rPr>
          <w:rFonts w:eastAsia="標楷體" w:hint="eastAsia"/>
          <w:color w:val="000000" w:themeColor="text1"/>
        </w:rPr>
        <w:t>錄。</w:t>
      </w:r>
    </w:p>
    <w:p w14:paraId="6C9A4B07" w14:textId="77777777" w:rsidR="00F5280D" w:rsidRPr="007C0F80" w:rsidRDefault="00F5280D" w:rsidP="003F55F4">
      <w:pPr>
        <w:adjustRightInd w:val="0"/>
        <w:snapToGrid w:val="0"/>
        <w:spacing w:line="420" w:lineRule="exact"/>
        <w:ind w:left="720" w:hangingChars="300" w:hanging="720"/>
        <w:rPr>
          <w:rFonts w:eastAsia="標楷體"/>
          <w:color w:val="000000" w:themeColor="text1"/>
        </w:rPr>
      </w:pPr>
      <w:r w:rsidRPr="007C0F80">
        <w:rPr>
          <w:rFonts w:eastAsia="標楷體" w:hint="eastAsia"/>
          <w:color w:val="000000" w:themeColor="text1"/>
        </w:rPr>
        <w:t>（一）職前講習：實務訓練機關應辦理職前講習，內容包括：機關環境介紹、單位簡介、公文辦理流程、電腦操作流程及講解實務訓練相關規定。</w:t>
      </w:r>
    </w:p>
    <w:p w14:paraId="763D40A7" w14:textId="77777777" w:rsidR="00F5280D" w:rsidRPr="007C0F80" w:rsidRDefault="00F5280D" w:rsidP="003F55F4">
      <w:pPr>
        <w:adjustRightInd w:val="0"/>
        <w:snapToGrid w:val="0"/>
        <w:spacing w:line="420" w:lineRule="exact"/>
        <w:ind w:left="720" w:hangingChars="300" w:hanging="720"/>
        <w:rPr>
          <w:rFonts w:eastAsia="標楷體"/>
          <w:color w:val="000000" w:themeColor="text1"/>
        </w:rPr>
      </w:pPr>
      <w:r w:rsidRPr="007C0F80">
        <w:rPr>
          <w:rFonts w:eastAsia="標楷體" w:hint="eastAsia"/>
          <w:color w:val="000000" w:themeColor="text1"/>
        </w:rPr>
        <w:t>（二）工作觀摩：應安排受訓人員於實務訓練期間內至少選擇</w:t>
      </w:r>
      <w:r w:rsidR="00D112AE" w:rsidRPr="007C0F80">
        <w:rPr>
          <w:rFonts w:eastAsia="標楷體" w:hint="eastAsia"/>
          <w:color w:val="000000" w:themeColor="text1"/>
        </w:rPr>
        <w:t>3</w:t>
      </w:r>
      <w:r w:rsidRPr="007C0F80">
        <w:rPr>
          <w:rFonts w:eastAsia="標楷體" w:hint="eastAsia"/>
          <w:color w:val="000000" w:themeColor="text1"/>
        </w:rPr>
        <w:t>項業務，進行實務工作觀摩。</w:t>
      </w:r>
    </w:p>
    <w:p w14:paraId="26E64347" w14:textId="77777777" w:rsidR="00F5280D" w:rsidRPr="007C0F80" w:rsidRDefault="00F5280D" w:rsidP="003F55F4">
      <w:pPr>
        <w:adjustRightInd w:val="0"/>
        <w:snapToGrid w:val="0"/>
        <w:spacing w:line="420" w:lineRule="exact"/>
        <w:ind w:left="720" w:hangingChars="300" w:hanging="720"/>
        <w:rPr>
          <w:rFonts w:eastAsia="標楷體"/>
          <w:color w:val="000000" w:themeColor="text1"/>
        </w:rPr>
      </w:pPr>
      <w:r w:rsidRPr="007C0F80">
        <w:rPr>
          <w:rFonts w:eastAsia="標楷體" w:hint="eastAsia"/>
          <w:color w:val="000000" w:themeColor="text1"/>
        </w:rPr>
        <w:t>（三）專業課程訓練或輔導：應安排受訓人員於實務訓練期間內至少選擇</w:t>
      </w:r>
      <w:r w:rsidR="00D112AE" w:rsidRPr="007C0F80">
        <w:rPr>
          <w:rFonts w:eastAsia="標楷體" w:hint="eastAsia"/>
          <w:color w:val="000000" w:themeColor="text1"/>
        </w:rPr>
        <w:t>3</w:t>
      </w:r>
      <w:r w:rsidRPr="007C0F80">
        <w:rPr>
          <w:rFonts w:eastAsia="標楷體" w:hint="eastAsia"/>
          <w:color w:val="000000" w:themeColor="text1"/>
        </w:rPr>
        <w:t>種</w:t>
      </w:r>
      <w:r w:rsidRPr="007C0F80">
        <w:rPr>
          <w:rFonts w:ascii="標楷體" w:eastAsia="標楷體" w:hAnsi="標楷體" w:hint="eastAsia"/>
          <w:color w:val="000000" w:themeColor="text1"/>
        </w:rPr>
        <w:t>實際個</w:t>
      </w:r>
      <w:r w:rsidRPr="007C0F80">
        <w:rPr>
          <w:rFonts w:eastAsia="標楷體" w:hint="eastAsia"/>
          <w:color w:val="000000" w:themeColor="text1"/>
        </w:rPr>
        <w:t>案，進行討論、操作或演練，於受訓人員實際執行業務過程予以適當輔導，並就受訓人員分配職務之專業需求，以</w:t>
      </w:r>
      <w:proofErr w:type="gramStart"/>
      <w:r w:rsidRPr="007C0F80">
        <w:rPr>
          <w:rFonts w:eastAsia="標楷體" w:hint="eastAsia"/>
          <w:color w:val="000000" w:themeColor="text1"/>
        </w:rPr>
        <w:t>研</w:t>
      </w:r>
      <w:proofErr w:type="gramEnd"/>
      <w:r w:rsidRPr="007C0F80">
        <w:rPr>
          <w:rFonts w:eastAsia="標楷體" w:hint="eastAsia"/>
          <w:color w:val="000000" w:themeColor="text1"/>
        </w:rPr>
        <w:t>讀、討論方式提升受訓人員專業知能。</w:t>
      </w:r>
    </w:p>
    <w:p w14:paraId="6AAFB0F7" w14:textId="77777777" w:rsidR="00F5280D" w:rsidRPr="007C0F80" w:rsidRDefault="00F5280D" w:rsidP="003F55F4">
      <w:pPr>
        <w:adjustRightInd w:val="0"/>
        <w:snapToGrid w:val="0"/>
        <w:spacing w:line="420" w:lineRule="exact"/>
        <w:ind w:left="720" w:hangingChars="300" w:hanging="720"/>
        <w:rPr>
          <w:rFonts w:eastAsia="標楷體"/>
          <w:color w:val="000000" w:themeColor="text1"/>
        </w:rPr>
      </w:pPr>
      <w:r w:rsidRPr="007C0F80">
        <w:rPr>
          <w:rFonts w:eastAsia="標楷體" w:hint="eastAsia"/>
          <w:color w:val="000000" w:themeColor="text1"/>
        </w:rPr>
        <w:t>（四）個別會談：應安排受訓人員於實務訓練之期中及期末</w:t>
      </w:r>
      <w:proofErr w:type="gramStart"/>
      <w:r w:rsidRPr="007C0F80">
        <w:rPr>
          <w:rFonts w:eastAsia="標楷體" w:hint="eastAsia"/>
          <w:color w:val="000000" w:themeColor="text1"/>
        </w:rPr>
        <w:t>期間，</w:t>
      </w:r>
      <w:proofErr w:type="gramEnd"/>
      <w:r w:rsidRPr="007C0F80">
        <w:rPr>
          <w:rFonts w:eastAsia="標楷體" w:hint="eastAsia"/>
          <w:color w:val="000000" w:themeColor="text1"/>
        </w:rPr>
        <w:t>至少各進行</w:t>
      </w:r>
      <w:r w:rsidR="00D112AE" w:rsidRPr="007C0F80">
        <w:rPr>
          <w:rFonts w:eastAsia="標楷體" w:hint="eastAsia"/>
          <w:color w:val="000000" w:themeColor="text1"/>
        </w:rPr>
        <w:t>1</w:t>
      </w:r>
      <w:r w:rsidRPr="007C0F80">
        <w:rPr>
          <w:rFonts w:eastAsia="標楷體" w:hint="eastAsia"/>
          <w:color w:val="000000" w:themeColor="text1"/>
        </w:rPr>
        <w:t>次個別會談，協助解決受訓人員工作適應問題及生涯發展。</w:t>
      </w:r>
    </w:p>
    <w:p w14:paraId="7124DA14" w14:textId="77777777" w:rsidR="00F5280D" w:rsidRPr="007C0F80" w:rsidRDefault="00F5280D" w:rsidP="003F55F4">
      <w:pPr>
        <w:adjustRightInd w:val="0"/>
        <w:snapToGrid w:val="0"/>
        <w:spacing w:line="42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C0F80">
        <w:rPr>
          <w:rFonts w:eastAsia="標楷體" w:hint="eastAsia"/>
          <w:color w:val="000000" w:themeColor="text1"/>
        </w:rPr>
        <w:t>三、</w:t>
      </w:r>
      <w:r w:rsidR="0035365D" w:rsidRPr="007C0F80">
        <w:rPr>
          <w:rFonts w:ascii="標楷體" w:eastAsia="標楷體" w:hAnsi="標楷體" w:hint="eastAsia"/>
          <w:color w:val="000000" w:themeColor="text1"/>
        </w:rPr>
        <w:t>「</w:t>
      </w:r>
      <w:r w:rsidRPr="007C0F80">
        <w:rPr>
          <w:rFonts w:eastAsia="標楷體" w:hint="eastAsia"/>
          <w:color w:val="000000" w:themeColor="text1"/>
        </w:rPr>
        <w:t>受訓人員表現情形</w:t>
      </w:r>
      <w:r w:rsidR="0035365D" w:rsidRPr="007C0F80">
        <w:rPr>
          <w:rFonts w:ascii="標楷體" w:eastAsia="標楷體" w:hAnsi="標楷體" w:hint="eastAsia"/>
          <w:color w:val="000000" w:themeColor="text1"/>
        </w:rPr>
        <w:t>」</w:t>
      </w:r>
      <w:r w:rsidRPr="007C0F80">
        <w:rPr>
          <w:rFonts w:eastAsia="標楷體" w:hint="eastAsia"/>
          <w:color w:val="000000" w:themeColor="text1"/>
        </w:rPr>
        <w:t>欄，請輔導員就受訓人員之品德、才能、生活表現、學習態度、工作績</w:t>
      </w:r>
      <w:r w:rsidRPr="007C0F80">
        <w:rPr>
          <w:rFonts w:ascii="標楷體" w:eastAsia="標楷體" w:hAnsi="標楷體" w:hint="eastAsia"/>
          <w:color w:val="000000" w:themeColor="text1"/>
        </w:rPr>
        <w:t>效</w:t>
      </w:r>
      <w:r w:rsidR="00D112AE" w:rsidRPr="007C0F80">
        <w:rPr>
          <w:rFonts w:ascii="標楷體" w:eastAsia="標楷體" w:hAnsi="標楷體" w:hint="eastAsia"/>
          <w:color w:val="000000" w:themeColor="text1"/>
        </w:rPr>
        <w:t>5</w:t>
      </w:r>
      <w:r w:rsidRPr="007C0F80">
        <w:rPr>
          <w:rFonts w:ascii="標楷體" w:eastAsia="標楷體" w:hAnsi="標楷體" w:hint="eastAsia"/>
          <w:color w:val="000000" w:themeColor="text1"/>
        </w:rPr>
        <w:t>大項</w:t>
      </w:r>
      <w:proofErr w:type="gramStart"/>
      <w:r w:rsidRPr="007C0F80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7C0F80">
        <w:rPr>
          <w:rFonts w:ascii="標楷體" w:eastAsia="標楷體" w:hAnsi="標楷體" w:hint="eastAsia"/>
          <w:color w:val="000000" w:themeColor="text1"/>
        </w:rPr>
        <w:t>按：其內容係參照公務人員考試錄取人員訓練成績考核要點附</w:t>
      </w:r>
      <w:r w:rsidR="0035365D" w:rsidRPr="007C0F80">
        <w:rPr>
          <w:rFonts w:ascii="標楷體" w:eastAsia="標楷體" w:hAnsi="標楷體" w:hint="eastAsia"/>
          <w:color w:val="000000" w:themeColor="text1"/>
        </w:rPr>
        <w:t>件</w:t>
      </w:r>
      <w:r w:rsidR="000F192B" w:rsidRPr="007C0F80">
        <w:rPr>
          <w:rFonts w:ascii="標楷體" w:eastAsia="標楷體" w:hAnsi="標楷體" w:hint="eastAsia"/>
          <w:color w:val="000000" w:themeColor="text1"/>
        </w:rPr>
        <w:t>3</w:t>
      </w:r>
      <w:r w:rsidRPr="007C0F80">
        <w:rPr>
          <w:rFonts w:ascii="標楷體" w:eastAsia="標楷體" w:hAnsi="標楷體" w:hint="eastAsia"/>
          <w:color w:val="000000" w:themeColor="text1"/>
        </w:rPr>
        <w:t>實務訓練成績考核表所定考核項目內容</w:t>
      </w:r>
      <w:proofErr w:type="gramStart"/>
      <w:r w:rsidRPr="007C0F80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7C0F80">
        <w:rPr>
          <w:rFonts w:ascii="標楷體" w:eastAsia="標楷體" w:hAnsi="標楷體" w:hint="eastAsia"/>
          <w:color w:val="000000" w:themeColor="text1"/>
        </w:rPr>
        <w:t>，詳實勾選記錄。考評等級分述如下：</w:t>
      </w:r>
    </w:p>
    <w:p w14:paraId="2DCF361D" w14:textId="77777777" w:rsidR="00F5280D" w:rsidRPr="007C0F80" w:rsidRDefault="00F5280D" w:rsidP="00883770">
      <w:pPr>
        <w:adjustRightInd w:val="0"/>
        <w:snapToGrid w:val="0"/>
        <w:spacing w:line="420" w:lineRule="exact"/>
        <w:ind w:leftChars="237" w:left="948" w:hangingChars="158" w:hanging="379"/>
        <w:rPr>
          <w:rFonts w:ascii="標楷體" w:eastAsia="標楷體" w:hAnsi="標楷體"/>
          <w:color w:val="000000" w:themeColor="text1"/>
        </w:rPr>
      </w:pPr>
      <w:r w:rsidRPr="007C0F80">
        <w:rPr>
          <w:rFonts w:ascii="標楷體" w:eastAsia="標楷體" w:hAnsi="標楷體"/>
          <w:color w:val="000000" w:themeColor="text1"/>
        </w:rPr>
        <w:t>A</w:t>
      </w:r>
      <w:r w:rsidRPr="007C0F80">
        <w:rPr>
          <w:rFonts w:ascii="標楷體" w:eastAsia="標楷體" w:hAnsi="標楷體" w:hint="eastAsia"/>
          <w:color w:val="000000" w:themeColor="text1"/>
        </w:rPr>
        <w:t>：</w:t>
      </w:r>
      <w:r w:rsidRPr="007C0F80">
        <w:rPr>
          <w:rFonts w:ascii="標楷體" w:eastAsia="標楷體" w:hAnsi="標楷體"/>
          <w:color w:val="000000" w:themeColor="text1"/>
        </w:rPr>
        <w:t>80</w:t>
      </w:r>
      <w:r w:rsidRPr="007C0F80">
        <w:rPr>
          <w:rFonts w:ascii="標楷體" w:eastAsia="標楷體" w:hAnsi="標楷體" w:hint="eastAsia"/>
          <w:color w:val="000000" w:themeColor="text1"/>
        </w:rPr>
        <w:t>分以上（表現超出該職責的要求水準）。</w:t>
      </w:r>
    </w:p>
    <w:p w14:paraId="015BD254" w14:textId="77777777" w:rsidR="00F5280D" w:rsidRPr="007C0F80" w:rsidRDefault="00F5280D" w:rsidP="00883770">
      <w:pPr>
        <w:adjustRightInd w:val="0"/>
        <w:snapToGrid w:val="0"/>
        <w:spacing w:line="420" w:lineRule="exact"/>
        <w:ind w:leftChars="237" w:left="948" w:hangingChars="158" w:hanging="379"/>
        <w:rPr>
          <w:rFonts w:ascii="標楷體" w:eastAsia="標楷體" w:hAnsi="標楷體"/>
          <w:color w:val="000000" w:themeColor="text1"/>
        </w:rPr>
      </w:pPr>
      <w:r w:rsidRPr="007C0F80">
        <w:rPr>
          <w:rFonts w:ascii="標楷體" w:eastAsia="標楷體" w:hAnsi="標楷體"/>
          <w:color w:val="000000" w:themeColor="text1"/>
        </w:rPr>
        <w:t>B</w:t>
      </w:r>
      <w:r w:rsidRPr="007C0F80">
        <w:rPr>
          <w:rFonts w:ascii="標楷體" w:eastAsia="標楷體" w:hAnsi="標楷體" w:hint="eastAsia"/>
          <w:color w:val="000000" w:themeColor="text1"/>
        </w:rPr>
        <w:t>：</w:t>
      </w:r>
      <w:r w:rsidRPr="007C0F80">
        <w:rPr>
          <w:rFonts w:ascii="標楷體" w:eastAsia="標楷體" w:hAnsi="標楷體"/>
          <w:color w:val="000000" w:themeColor="text1"/>
        </w:rPr>
        <w:t>70</w:t>
      </w:r>
      <w:r w:rsidRPr="007C0F80">
        <w:rPr>
          <w:rFonts w:ascii="標楷體" w:eastAsia="標楷體" w:hAnsi="標楷體" w:hint="eastAsia"/>
          <w:color w:val="000000" w:themeColor="text1"/>
        </w:rPr>
        <w:t>分以上，</w:t>
      </w:r>
      <w:proofErr w:type="gramStart"/>
      <w:r w:rsidRPr="007C0F80">
        <w:rPr>
          <w:rFonts w:ascii="標楷體" w:eastAsia="標楷體" w:hAnsi="標楷體" w:hint="eastAsia"/>
          <w:color w:val="000000" w:themeColor="text1"/>
        </w:rPr>
        <w:t>不滿</w:t>
      </w:r>
      <w:r w:rsidRPr="007C0F80">
        <w:rPr>
          <w:rFonts w:ascii="標楷體" w:eastAsia="標楷體" w:hAnsi="標楷體"/>
          <w:color w:val="000000" w:themeColor="text1"/>
        </w:rPr>
        <w:t>80</w:t>
      </w:r>
      <w:r w:rsidRPr="007C0F80">
        <w:rPr>
          <w:rFonts w:ascii="標楷體" w:eastAsia="標楷體" w:hAnsi="標楷體" w:hint="eastAsia"/>
          <w:color w:val="000000" w:themeColor="text1"/>
        </w:rPr>
        <w:t>分</w:t>
      </w:r>
      <w:proofErr w:type="gramEnd"/>
      <w:r w:rsidRPr="007C0F80">
        <w:rPr>
          <w:rFonts w:ascii="標楷體" w:eastAsia="標楷體" w:hAnsi="標楷體" w:hint="eastAsia"/>
          <w:color w:val="000000" w:themeColor="text1"/>
        </w:rPr>
        <w:t>（表現均能達到要求水準）。</w:t>
      </w:r>
    </w:p>
    <w:p w14:paraId="3AA0812F" w14:textId="77777777" w:rsidR="00F5280D" w:rsidRPr="007C0F80" w:rsidRDefault="00F5280D" w:rsidP="00883770">
      <w:pPr>
        <w:adjustRightInd w:val="0"/>
        <w:snapToGrid w:val="0"/>
        <w:spacing w:line="420" w:lineRule="exact"/>
        <w:ind w:leftChars="237" w:left="948" w:hangingChars="158" w:hanging="379"/>
        <w:rPr>
          <w:rFonts w:ascii="標楷體" w:eastAsia="標楷體" w:hAnsi="標楷體"/>
          <w:color w:val="000000" w:themeColor="text1"/>
        </w:rPr>
      </w:pPr>
      <w:r w:rsidRPr="007C0F80">
        <w:rPr>
          <w:rFonts w:ascii="標楷體" w:eastAsia="標楷體" w:hAnsi="標楷體"/>
          <w:color w:val="000000" w:themeColor="text1"/>
        </w:rPr>
        <w:t>C</w:t>
      </w:r>
      <w:r w:rsidRPr="007C0F80">
        <w:rPr>
          <w:rFonts w:ascii="標楷體" w:eastAsia="標楷體" w:hAnsi="標楷體" w:hint="eastAsia"/>
          <w:color w:val="000000" w:themeColor="text1"/>
        </w:rPr>
        <w:t>：</w:t>
      </w:r>
      <w:r w:rsidRPr="007C0F80">
        <w:rPr>
          <w:rFonts w:ascii="標楷體" w:eastAsia="標楷體" w:hAnsi="標楷體"/>
          <w:color w:val="000000" w:themeColor="text1"/>
        </w:rPr>
        <w:t>60</w:t>
      </w:r>
      <w:r w:rsidRPr="007C0F80">
        <w:rPr>
          <w:rFonts w:ascii="標楷體" w:eastAsia="標楷體" w:hAnsi="標楷體" w:hint="eastAsia"/>
          <w:color w:val="000000" w:themeColor="text1"/>
        </w:rPr>
        <w:t>分以上，</w:t>
      </w:r>
      <w:proofErr w:type="gramStart"/>
      <w:r w:rsidRPr="007C0F80">
        <w:rPr>
          <w:rFonts w:ascii="標楷體" w:eastAsia="標楷體" w:hAnsi="標楷體" w:hint="eastAsia"/>
          <w:color w:val="000000" w:themeColor="text1"/>
        </w:rPr>
        <w:t>不滿</w:t>
      </w:r>
      <w:r w:rsidRPr="007C0F80">
        <w:rPr>
          <w:rFonts w:ascii="標楷體" w:eastAsia="標楷體" w:hAnsi="標楷體"/>
          <w:color w:val="000000" w:themeColor="text1"/>
        </w:rPr>
        <w:t>70</w:t>
      </w:r>
      <w:r w:rsidRPr="007C0F80">
        <w:rPr>
          <w:rFonts w:ascii="標楷體" w:eastAsia="標楷體" w:hAnsi="標楷體" w:hint="eastAsia"/>
          <w:color w:val="000000" w:themeColor="text1"/>
        </w:rPr>
        <w:t>分</w:t>
      </w:r>
      <w:proofErr w:type="gramEnd"/>
      <w:r w:rsidRPr="007C0F80">
        <w:rPr>
          <w:rFonts w:ascii="標楷體" w:eastAsia="標楷體" w:hAnsi="標楷體" w:hint="eastAsia"/>
          <w:color w:val="000000" w:themeColor="text1"/>
        </w:rPr>
        <w:t>（表現僅部分達基本要求，經輔導後有所改進）。</w:t>
      </w:r>
    </w:p>
    <w:p w14:paraId="3A88C968" w14:textId="77777777" w:rsidR="00F5280D" w:rsidRPr="007C0F80" w:rsidRDefault="00F5280D" w:rsidP="00883770">
      <w:pPr>
        <w:adjustRightInd w:val="0"/>
        <w:snapToGrid w:val="0"/>
        <w:spacing w:line="420" w:lineRule="exact"/>
        <w:ind w:leftChars="237" w:left="948" w:hangingChars="158" w:hanging="379"/>
        <w:rPr>
          <w:rFonts w:ascii="標楷體" w:eastAsia="標楷體" w:hAnsi="標楷體"/>
          <w:color w:val="000000" w:themeColor="text1"/>
        </w:rPr>
      </w:pPr>
      <w:r w:rsidRPr="007C0F80">
        <w:rPr>
          <w:rFonts w:ascii="標楷體" w:eastAsia="標楷體" w:hAnsi="標楷體"/>
          <w:color w:val="000000" w:themeColor="text1"/>
        </w:rPr>
        <w:t>D</w:t>
      </w:r>
      <w:r w:rsidRPr="007C0F80">
        <w:rPr>
          <w:rFonts w:ascii="標楷體" w:eastAsia="標楷體" w:hAnsi="標楷體" w:hint="eastAsia"/>
          <w:color w:val="000000" w:themeColor="text1"/>
        </w:rPr>
        <w:t>：</w:t>
      </w:r>
      <w:proofErr w:type="gramStart"/>
      <w:r w:rsidRPr="007C0F80">
        <w:rPr>
          <w:rFonts w:ascii="標楷體" w:eastAsia="標楷體" w:hAnsi="標楷體" w:hint="eastAsia"/>
          <w:color w:val="000000" w:themeColor="text1"/>
        </w:rPr>
        <w:t>不滿</w:t>
      </w:r>
      <w:r w:rsidRPr="007C0F80">
        <w:rPr>
          <w:rFonts w:ascii="標楷體" w:eastAsia="標楷體" w:hAnsi="標楷體"/>
          <w:color w:val="000000" w:themeColor="text1"/>
        </w:rPr>
        <w:t>60</w:t>
      </w:r>
      <w:r w:rsidRPr="007C0F80">
        <w:rPr>
          <w:rFonts w:ascii="標楷體" w:eastAsia="標楷體" w:hAnsi="標楷體" w:hint="eastAsia"/>
          <w:color w:val="000000" w:themeColor="text1"/>
        </w:rPr>
        <w:t>分</w:t>
      </w:r>
      <w:proofErr w:type="gramEnd"/>
      <w:r w:rsidRPr="007C0F80">
        <w:rPr>
          <w:rFonts w:ascii="標楷體" w:eastAsia="標楷體" w:hAnsi="標楷體" w:hint="eastAsia"/>
          <w:color w:val="000000" w:themeColor="text1"/>
        </w:rPr>
        <w:t>（表現大多未達基本要求，經輔導仍未改進）。</w:t>
      </w:r>
    </w:p>
    <w:p w14:paraId="2CA37E36" w14:textId="77777777" w:rsidR="00F5280D" w:rsidRPr="007C0F80" w:rsidRDefault="00F5280D" w:rsidP="003F55F4">
      <w:pPr>
        <w:adjustRightInd w:val="0"/>
        <w:snapToGrid w:val="0"/>
        <w:spacing w:line="42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C0F80">
        <w:rPr>
          <w:rFonts w:ascii="標楷體" w:eastAsia="標楷體" w:hAnsi="標楷體" w:hint="eastAsia"/>
          <w:color w:val="000000" w:themeColor="text1"/>
        </w:rPr>
        <w:t>四、受訓人員實務訓練期間如有發生重大或特殊情事，於</w:t>
      </w:r>
      <w:r w:rsidR="0035365D" w:rsidRPr="007C0F80">
        <w:rPr>
          <w:rFonts w:ascii="標楷體" w:eastAsia="標楷體" w:hAnsi="標楷體" w:hint="eastAsia"/>
          <w:color w:val="000000" w:themeColor="text1"/>
        </w:rPr>
        <w:t>「</w:t>
      </w:r>
      <w:r w:rsidRPr="007C0F80">
        <w:rPr>
          <w:rFonts w:ascii="標楷體" w:eastAsia="標楷體" w:hAnsi="標楷體" w:hint="eastAsia"/>
          <w:color w:val="000000" w:themeColor="text1"/>
        </w:rPr>
        <w:t>輔導員特殊輔導情形紀錄</w:t>
      </w:r>
      <w:r w:rsidR="0035365D" w:rsidRPr="007C0F80">
        <w:rPr>
          <w:rFonts w:ascii="標楷體" w:eastAsia="標楷體" w:hAnsi="標楷體" w:hint="eastAsia"/>
          <w:color w:val="000000" w:themeColor="text1"/>
        </w:rPr>
        <w:t>」</w:t>
      </w:r>
      <w:r w:rsidRPr="007C0F80">
        <w:rPr>
          <w:rFonts w:ascii="標楷體" w:eastAsia="標楷體" w:hAnsi="標楷體" w:hint="eastAsia"/>
          <w:color w:val="000000" w:themeColor="text1"/>
        </w:rPr>
        <w:t>欄及</w:t>
      </w:r>
      <w:r w:rsidR="0035365D" w:rsidRPr="007C0F80">
        <w:rPr>
          <w:rFonts w:ascii="標楷體" w:eastAsia="標楷體" w:hAnsi="標楷體" w:hint="eastAsia"/>
          <w:color w:val="000000" w:themeColor="text1"/>
        </w:rPr>
        <w:t>「</w:t>
      </w:r>
      <w:r w:rsidRPr="007C0F80">
        <w:rPr>
          <w:rFonts w:ascii="標楷體" w:eastAsia="標楷體" w:hAnsi="標楷體" w:hint="eastAsia"/>
          <w:color w:val="000000" w:themeColor="text1"/>
        </w:rPr>
        <w:t>受訓人員重大具體優劣事蹟</w:t>
      </w:r>
      <w:r w:rsidR="0035365D" w:rsidRPr="007C0F80">
        <w:rPr>
          <w:rFonts w:ascii="標楷體" w:eastAsia="標楷體" w:hAnsi="標楷體" w:hint="eastAsia"/>
          <w:color w:val="000000" w:themeColor="text1"/>
        </w:rPr>
        <w:t>」</w:t>
      </w:r>
      <w:r w:rsidRPr="007C0F80">
        <w:rPr>
          <w:rFonts w:ascii="標楷體" w:eastAsia="標楷體" w:hAnsi="標楷體" w:hint="eastAsia"/>
          <w:color w:val="000000" w:themeColor="text1"/>
        </w:rPr>
        <w:t>欄，應詳載辦理日期（時間）、次數及具體事由。</w:t>
      </w:r>
    </w:p>
    <w:p w14:paraId="172DB8E2" w14:textId="77777777" w:rsidR="0035365D" w:rsidRPr="007C0F80" w:rsidRDefault="0035365D" w:rsidP="003F55F4">
      <w:pPr>
        <w:adjustRightInd w:val="0"/>
        <w:snapToGrid w:val="0"/>
        <w:spacing w:line="42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C0F80">
        <w:rPr>
          <w:rFonts w:ascii="標楷體" w:eastAsia="標楷體" w:hAnsi="標楷體" w:hint="eastAsia"/>
          <w:color w:val="000000" w:themeColor="text1"/>
        </w:rPr>
        <w:t>五、實務訓練機關認受訓人員表現未達基本要求，有實務訓練成績不及格之虞(倘其輔導紀錄表任</w:t>
      </w:r>
      <w:proofErr w:type="gramStart"/>
      <w:r w:rsidRPr="007C0F8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7C0F80">
        <w:rPr>
          <w:rFonts w:ascii="標楷體" w:eastAsia="標楷體" w:hAnsi="標楷體" w:hint="eastAsia"/>
          <w:color w:val="000000" w:themeColor="text1"/>
        </w:rPr>
        <w:t>考核項目考評為D)，應於實施期中或期末個別會談時，依</w:t>
      </w:r>
      <w:r w:rsidR="00993FCD" w:rsidRPr="007C0F80">
        <w:rPr>
          <w:rFonts w:ascii="標楷體" w:eastAsia="標楷體" w:hAnsi="標楷體" w:hint="eastAsia"/>
          <w:color w:val="000000" w:themeColor="text1"/>
        </w:rPr>
        <w:t>附件</w:t>
      </w:r>
      <w:r w:rsidR="00B566FD" w:rsidRPr="007C0F80">
        <w:rPr>
          <w:rFonts w:ascii="標楷體" w:eastAsia="標楷體" w:hAnsi="標楷體" w:hint="eastAsia"/>
          <w:color w:val="000000" w:themeColor="text1"/>
        </w:rPr>
        <w:t>7</w:t>
      </w:r>
      <w:r w:rsidRPr="007C0F80">
        <w:rPr>
          <w:rFonts w:ascii="標楷體" w:eastAsia="標楷體" w:hAnsi="標楷體" w:hint="eastAsia"/>
          <w:color w:val="000000" w:themeColor="text1"/>
        </w:rPr>
        <w:t>載明所列事項，告知其亟待改進事項，同時提供相關指導與建議。</w:t>
      </w:r>
    </w:p>
    <w:p w14:paraId="501A72B8" w14:textId="77777777" w:rsidR="00F5280D" w:rsidRPr="007C0F80" w:rsidRDefault="0035365D" w:rsidP="003F55F4">
      <w:pPr>
        <w:adjustRightInd w:val="0"/>
        <w:snapToGrid w:val="0"/>
        <w:spacing w:line="420" w:lineRule="exact"/>
        <w:ind w:left="480" w:hangingChars="200" w:hanging="480"/>
        <w:rPr>
          <w:rFonts w:eastAsia="標楷體"/>
          <w:color w:val="000000" w:themeColor="text1"/>
        </w:rPr>
      </w:pPr>
      <w:r w:rsidRPr="007C0F80">
        <w:rPr>
          <w:rFonts w:eastAsia="標楷體" w:hint="eastAsia"/>
          <w:color w:val="000000" w:themeColor="text1"/>
        </w:rPr>
        <w:t>六</w:t>
      </w:r>
      <w:r w:rsidR="00F5280D" w:rsidRPr="007C0F80">
        <w:rPr>
          <w:rFonts w:eastAsia="標楷體" w:hint="eastAsia"/>
          <w:color w:val="000000" w:themeColor="text1"/>
        </w:rPr>
        <w:t>、本表</w:t>
      </w:r>
      <w:r w:rsidRPr="007C0F80">
        <w:rPr>
          <w:rFonts w:eastAsia="標楷體" w:hint="eastAsia"/>
          <w:color w:val="000000" w:themeColor="text1"/>
        </w:rPr>
        <w:t>由</w:t>
      </w:r>
      <w:r w:rsidR="00F5280D" w:rsidRPr="007C0F80">
        <w:rPr>
          <w:rFonts w:eastAsia="標楷體" w:hint="eastAsia"/>
          <w:color w:val="000000" w:themeColor="text1"/>
        </w:rPr>
        <w:t>受訓人員之輔導員詳實記錄，並</w:t>
      </w:r>
      <w:r w:rsidRPr="007C0F80">
        <w:rPr>
          <w:rFonts w:eastAsia="標楷體" w:hint="eastAsia"/>
          <w:color w:val="000000" w:themeColor="text1"/>
        </w:rPr>
        <w:t>請</w:t>
      </w:r>
      <w:r w:rsidR="00F5280D" w:rsidRPr="007C0F80">
        <w:rPr>
          <w:rFonts w:eastAsia="標楷體" w:hint="eastAsia"/>
          <w:color w:val="000000" w:themeColor="text1"/>
        </w:rPr>
        <w:t>受訓人員直屬主管及單位主管核閱後，由輔導員暫</w:t>
      </w:r>
      <w:proofErr w:type="gramStart"/>
      <w:r w:rsidR="00F5280D" w:rsidRPr="007C0F80">
        <w:rPr>
          <w:rFonts w:eastAsia="標楷體" w:hint="eastAsia"/>
          <w:color w:val="000000" w:themeColor="text1"/>
        </w:rPr>
        <w:t>予收</w:t>
      </w:r>
      <w:proofErr w:type="gramEnd"/>
      <w:r w:rsidR="00F5280D" w:rsidRPr="007C0F80">
        <w:rPr>
          <w:rFonts w:eastAsia="標楷體" w:hint="eastAsia"/>
          <w:color w:val="000000" w:themeColor="text1"/>
        </w:rPr>
        <w:t>存，</w:t>
      </w:r>
      <w:proofErr w:type="gramStart"/>
      <w:r w:rsidR="00F5280D" w:rsidRPr="007C0F80">
        <w:rPr>
          <w:rFonts w:eastAsia="標楷體" w:hint="eastAsia"/>
          <w:color w:val="000000" w:themeColor="text1"/>
        </w:rPr>
        <w:t>嗣</w:t>
      </w:r>
      <w:proofErr w:type="gramEnd"/>
      <w:r w:rsidR="00F5280D" w:rsidRPr="007C0F80">
        <w:rPr>
          <w:rFonts w:eastAsia="標楷體" w:hint="eastAsia"/>
          <w:color w:val="000000" w:themeColor="text1"/>
        </w:rPr>
        <w:t>受訓人員訓練期滿，作為考評實務訓練成績之重要參考，</w:t>
      </w:r>
      <w:proofErr w:type="gramStart"/>
      <w:r w:rsidR="00F5280D" w:rsidRPr="007C0F80">
        <w:rPr>
          <w:rFonts w:eastAsia="標楷體" w:hint="eastAsia"/>
          <w:color w:val="000000" w:themeColor="text1"/>
        </w:rPr>
        <w:t>併</w:t>
      </w:r>
      <w:proofErr w:type="gramEnd"/>
      <w:r w:rsidR="00F5280D" w:rsidRPr="007C0F80">
        <w:rPr>
          <w:rFonts w:eastAsia="標楷體" w:hint="eastAsia"/>
          <w:color w:val="000000" w:themeColor="text1"/>
        </w:rPr>
        <w:t>同受訓人員實務訓練成績考核</w:t>
      </w:r>
      <w:proofErr w:type="gramStart"/>
      <w:r w:rsidR="00F5280D" w:rsidRPr="007C0F80">
        <w:rPr>
          <w:rFonts w:eastAsia="標楷體" w:hint="eastAsia"/>
          <w:color w:val="000000" w:themeColor="text1"/>
        </w:rPr>
        <w:t>表彙陳</w:t>
      </w:r>
      <w:proofErr w:type="gramEnd"/>
      <w:r w:rsidR="00F5280D" w:rsidRPr="007C0F80">
        <w:rPr>
          <w:rFonts w:eastAsia="標楷體" w:hint="eastAsia"/>
          <w:color w:val="000000" w:themeColor="text1"/>
        </w:rPr>
        <w:t>。</w:t>
      </w:r>
    </w:p>
    <w:p w14:paraId="21AFD4A9" w14:textId="77777777" w:rsidR="00F5280D" w:rsidRPr="007C0F80" w:rsidRDefault="0035365D" w:rsidP="007C0F80">
      <w:pPr>
        <w:adjustRightInd w:val="0"/>
        <w:snapToGrid w:val="0"/>
        <w:spacing w:line="420" w:lineRule="exact"/>
        <w:ind w:left="480" w:hangingChars="200" w:hanging="480"/>
        <w:rPr>
          <w:rFonts w:eastAsia="標楷體"/>
          <w:color w:val="000000" w:themeColor="text1"/>
        </w:rPr>
      </w:pPr>
      <w:r w:rsidRPr="007C0F80">
        <w:rPr>
          <w:rFonts w:eastAsia="標楷體" w:hint="eastAsia"/>
          <w:color w:val="000000" w:themeColor="text1"/>
        </w:rPr>
        <w:t>七</w:t>
      </w:r>
      <w:r w:rsidR="00F5280D" w:rsidRPr="007C0F80">
        <w:rPr>
          <w:rFonts w:eastAsia="標楷體" w:hint="eastAsia"/>
          <w:color w:val="000000" w:themeColor="text1"/>
        </w:rPr>
        <w:t>、各實務訓練機關得依實際需要，另行訂定輔導紀錄表</w:t>
      </w:r>
      <w:r w:rsidRPr="007C0F80">
        <w:rPr>
          <w:rFonts w:ascii="標楷體" w:eastAsia="標楷體" w:hAnsi="標楷體" w:hint="eastAsia"/>
          <w:color w:val="000000" w:themeColor="text1"/>
        </w:rPr>
        <w:t>，</w:t>
      </w:r>
      <w:r w:rsidR="00F5280D" w:rsidRPr="007C0F80">
        <w:rPr>
          <w:rFonts w:eastAsia="標楷體" w:hint="eastAsia"/>
          <w:color w:val="000000" w:themeColor="text1"/>
        </w:rPr>
        <w:t>以資辦理。</w:t>
      </w:r>
    </w:p>
    <w:sectPr w:rsidR="00F5280D" w:rsidRPr="007C0F80" w:rsidSect="00F07BCB">
      <w:pgSz w:w="11906" w:h="16838"/>
      <w:pgMar w:top="567" w:right="1133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8B33" w14:textId="77777777" w:rsidR="00A72885" w:rsidRDefault="00A72885">
      <w:r>
        <w:separator/>
      </w:r>
    </w:p>
  </w:endnote>
  <w:endnote w:type="continuationSeparator" w:id="0">
    <w:p w14:paraId="5945B7FD" w14:textId="77777777" w:rsidR="00A72885" w:rsidRDefault="00A7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05C9" w14:textId="77777777" w:rsidR="00A72885" w:rsidRDefault="00A72885">
      <w:r>
        <w:separator/>
      </w:r>
    </w:p>
  </w:footnote>
  <w:footnote w:type="continuationSeparator" w:id="0">
    <w:p w14:paraId="0C9F7880" w14:textId="77777777" w:rsidR="00A72885" w:rsidRDefault="00A7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DC"/>
    <w:rsid w:val="00017C3F"/>
    <w:rsid w:val="00024BDF"/>
    <w:rsid w:val="0002619C"/>
    <w:rsid w:val="000509FC"/>
    <w:rsid w:val="00061D7C"/>
    <w:rsid w:val="00066B95"/>
    <w:rsid w:val="000712F4"/>
    <w:rsid w:val="00072B8A"/>
    <w:rsid w:val="000B02C2"/>
    <w:rsid w:val="000C0D90"/>
    <w:rsid w:val="000E285B"/>
    <w:rsid w:val="000E48C2"/>
    <w:rsid w:val="000E7847"/>
    <w:rsid w:val="000F192B"/>
    <w:rsid w:val="0010437C"/>
    <w:rsid w:val="00106D28"/>
    <w:rsid w:val="0011650B"/>
    <w:rsid w:val="001340EA"/>
    <w:rsid w:val="00155069"/>
    <w:rsid w:val="001B5C20"/>
    <w:rsid w:val="001C4C97"/>
    <w:rsid w:val="00201D94"/>
    <w:rsid w:val="00231752"/>
    <w:rsid w:val="002317C0"/>
    <w:rsid w:val="00261155"/>
    <w:rsid w:val="00274A8A"/>
    <w:rsid w:val="002E28C2"/>
    <w:rsid w:val="00331B35"/>
    <w:rsid w:val="00342804"/>
    <w:rsid w:val="0035328D"/>
    <w:rsid w:val="0035365D"/>
    <w:rsid w:val="00355E39"/>
    <w:rsid w:val="0037720C"/>
    <w:rsid w:val="003B4837"/>
    <w:rsid w:val="003E4AB1"/>
    <w:rsid w:val="003E5AD3"/>
    <w:rsid w:val="003F55F4"/>
    <w:rsid w:val="004138C7"/>
    <w:rsid w:val="004145A6"/>
    <w:rsid w:val="004179C6"/>
    <w:rsid w:val="00427D4C"/>
    <w:rsid w:val="004463A1"/>
    <w:rsid w:val="004504A8"/>
    <w:rsid w:val="004565F7"/>
    <w:rsid w:val="00491D11"/>
    <w:rsid w:val="004936E8"/>
    <w:rsid w:val="004963CA"/>
    <w:rsid w:val="004A38F5"/>
    <w:rsid w:val="004B7F50"/>
    <w:rsid w:val="004C7A3A"/>
    <w:rsid w:val="004E3041"/>
    <w:rsid w:val="00541457"/>
    <w:rsid w:val="00553E60"/>
    <w:rsid w:val="00557322"/>
    <w:rsid w:val="00567E66"/>
    <w:rsid w:val="00572EF0"/>
    <w:rsid w:val="00574E1E"/>
    <w:rsid w:val="00583013"/>
    <w:rsid w:val="00590FDC"/>
    <w:rsid w:val="005919F9"/>
    <w:rsid w:val="00596770"/>
    <w:rsid w:val="005B78E7"/>
    <w:rsid w:val="005D052C"/>
    <w:rsid w:val="005D0FEA"/>
    <w:rsid w:val="00627235"/>
    <w:rsid w:val="00627A1D"/>
    <w:rsid w:val="0067426A"/>
    <w:rsid w:val="00694593"/>
    <w:rsid w:val="00696AF3"/>
    <w:rsid w:val="006D1E55"/>
    <w:rsid w:val="006D3FF2"/>
    <w:rsid w:val="006E24D6"/>
    <w:rsid w:val="006E510E"/>
    <w:rsid w:val="00714A1D"/>
    <w:rsid w:val="007228E1"/>
    <w:rsid w:val="00732C54"/>
    <w:rsid w:val="0073353E"/>
    <w:rsid w:val="00744B7C"/>
    <w:rsid w:val="00745FDB"/>
    <w:rsid w:val="00754F45"/>
    <w:rsid w:val="007653B8"/>
    <w:rsid w:val="007934D5"/>
    <w:rsid w:val="007A4778"/>
    <w:rsid w:val="007B4008"/>
    <w:rsid w:val="007C0F80"/>
    <w:rsid w:val="007D54D1"/>
    <w:rsid w:val="007D7746"/>
    <w:rsid w:val="007D7A6A"/>
    <w:rsid w:val="007E1F74"/>
    <w:rsid w:val="007E5539"/>
    <w:rsid w:val="00801A25"/>
    <w:rsid w:val="008075A4"/>
    <w:rsid w:val="00812EE5"/>
    <w:rsid w:val="008619D1"/>
    <w:rsid w:val="00873F5D"/>
    <w:rsid w:val="00881D83"/>
    <w:rsid w:val="00883770"/>
    <w:rsid w:val="008B5AD2"/>
    <w:rsid w:val="008D6517"/>
    <w:rsid w:val="008E11F7"/>
    <w:rsid w:val="008F2745"/>
    <w:rsid w:val="008F4BDC"/>
    <w:rsid w:val="008F6E2D"/>
    <w:rsid w:val="00913F26"/>
    <w:rsid w:val="00924B54"/>
    <w:rsid w:val="009265E8"/>
    <w:rsid w:val="00937941"/>
    <w:rsid w:val="0094387D"/>
    <w:rsid w:val="009473D0"/>
    <w:rsid w:val="00954303"/>
    <w:rsid w:val="0096112D"/>
    <w:rsid w:val="0097092A"/>
    <w:rsid w:val="009802CD"/>
    <w:rsid w:val="00992C8F"/>
    <w:rsid w:val="00993FCD"/>
    <w:rsid w:val="009B6793"/>
    <w:rsid w:val="009C6B6C"/>
    <w:rsid w:val="009D7CC8"/>
    <w:rsid w:val="009E6B1B"/>
    <w:rsid w:val="009E7578"/>
    <w:rsid w:val="00A16D4A"/>
    <w:rsid w:val="00A26B4A"/>
    <w:rsid w:val="00A72885"/>
    <w:rsid w:val="00A741D2"/>
    <w:rsid w:val="00A91302"/>
    <w:rsid w:val="00A97EE9"/>
    <w:rsid w:val="00AC531C"/>
    <w:rsid w:val="00AC7242"/>
    <w:rsid w:val="00AE0A47"/>
    <w:rsid w:val="00AE3BC2"/>
    <w:rsid w:val="00AE6F81"/>
    <w:rsid w:val="00B168CF"/>
    <w:rsid w:val="00B566FD"/>
    <w:rsid w:val="00B61626"/>
    <w:rsid w:val="00B7514D"/>
    <w:rsid w:val="00B87267"/>
    <w:rsid w:val="00BC0F04"/>
    <w:rsid w:val="00BC66A7"/>
    <w:rsid w:val="00BE79AE"/>
    <w:rsid w:val="00C273F8"/>
    <w:rsid w:val="00C30107"/>
    <w:rsid w:val="00C348E5"/>
    <w:rsid w:val="00C774A0"/>
    <w:rsid w:val="00C870A6"/>
    <w:rsid w:val="00CA020B"/>
    <w:rsid w:val="00CC1319"/>
    <w:rsid w:val="00D112AE"/>
    <w:rsid w:val="00D14A93"/>
    <w:rsid w:val="00D30FC9"/>
    <w:rsid w:val="00D745CC"/>
    <w:rsid w:val="00D87FD1"/>
    <w:rsid w:val="00DE5C54"/>
    <w:rsid w:val="00E06245"/>
    <w:rsid w:val="00E163AD"/>
    <w:rsid w:val="00E56113"/>
    <w:rsid w:val="00E5726A"/>
    <w:rsid w:val="00E60C49"/>
    <w:rsid w:val="00E73E67"/>
    <w:rsid w:val="00E77827"/>
    <w:rsid w:val="00E856D5"/>
    <w:rsid w:val="00E90090"/>
    <w:rsid w:val="00EA20A2"/>
    <w:rsid w:val="00F07BCB"/>
    <w:rsid w:val="00F5280D"/>
    <w:rsid w:val="00F65DD2"/>
    <w:rsid w:val="00F74251"/>
    <w:rsid w:val="00F7538B"/>
    <w:rsid w:val="00F75D02"/>
    <w:rsid w:val="00F83C16"/>
    <w:rsid w:val="00F92A39"/>
    <w:rsid w:val="00F95293"/>
    <w:rsid w:val="00FA365F"/>
    <w:rsid w:val="00FE4340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725FAC"/>
  <w15:docId w15:val="{79D75E80-DFF5-424B-9539-40CBE333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F07BC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3"/>
    <w:uiPriority w:val="99"/>
    <w:semiHidden/>
    <w:locked/>
    <w:rsid w:val="009802CD"/>
    <w:rPr>
      <w:rFonts w:cs="Times New Roman"/>
      <w:sz w:val="20"/>
      <w:szCs w:val="20"/>
    </w:rPr>
  </w:style>
  <w:style w:type="character" w:customStyle="1" w:styleId="a4">
    <w:name w:val="頁首 字元"/>
    <w:uiPriority w:val="99"/>
    <w:semiHidden/>
    <w:rsid w:val="00F07BCB"/>
    <w:rPr>
      <w:kern w:val="2"/>
    </w:rPr>
  </w:style>
  <w:style w:type="paragraph" w:styleId="a5">
    <w:name w:val="footer"/>
    <w:basedOn w:val="a"/>
    <w:link w:val="10"/>
    <w:uiPriority w:val="99"/>
    <w:rsid w:val="00F07BC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5"/>
    <w:uiPriority w:val="99"/>
    <w:semiHidden/>
    <w:locked/>
    <w:rsid w:val="009802CD"/>
    <w:rPr>
      <w:rFonts w:cs="Times New Roman"/>
      <w:sz w:val="20"/>
      <w:szCs w:val="20"/>
    </w:rPr>
  </w:style>
  <w:style w:type="character" w:customStyle="1" w:styleId="a6">
    <w:name w:val="頁尾 字元"/>
    <w:uiPriority w:val="99"/>
    <w:semiHidden/>
    <w:rsid w:val="00F07BCB"/>
    <w:rPr>
      <w:kern w:val="2"/>
    </w:rPr>
  </w:style>
  <w:style w:type="paragraph" w:styleId="a7">
    <w:name w:val="Balloon Text"/>
    <w:basedOn w:val="a"/>
    <w:link w:val="a8"/>
    <w:uiPriority w:val="99"/>
    <w:rsid w:val="00DE5C54"/>
    <w:rPr>
      <w:rFonts w:ascii="Cambria" w:hAnsi="Cambria"/>
      <w:sz w:val="18"/>
      <w:szCs w:val="20"/>
    </w:rPr>
  </w:style>
  <w:style w:type="character" w:customStyle="1" w:styleId="a8">
    <w:name w:val="註解方塊文字 字元"/>
    <w:link w:val="a7"/>
    <w:uiPriority w:val="99"/>
    <w:locked/>
    <w:rsid w:val="00DE5C54"/>
    <w:rPr>
      <w:rFonts w:ascii="Cambria" w:eastAsia="新細明體" w:hAnsi="Cambria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232</Characters>
  <Application>Microsoft Office Word</Application>
  <DocSecurity>0</DocSecurity>
  <Lines>1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</dc:title>
  <dc:creator>user</dc:creator>
  <cp:lastModifiedBy>徐嘉霜</cp:lastModifiedBy>
  <cp:revision>2</cp:revision>
  <cp:lastPrinted>2022-06-21T11:51:00Z</cp:lastPrinted>
  <dcterms:created xsi:type="dcterms:W3CDTF">2024-05-13T09:28:00Z</dcterms:created>
  <dcterms:modified xsi:type="dcterms:W3CDTF">2024-05-13T09:28:00Z</dcterms:modified>
</cp:coreProperties>
</file>