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9A84" w14:textId="77777777" w:rsidR="00822691" w:rsidRPr="00822691" w:rsidRDefault="00A13BB9" w:rsidP="00822691">
      <w:pPr>
        <w:spacing w:line="560" w:lineRule="exac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r w:rsidRPr="00822691">
        <w:rPr>
          <w:rFonts w:ascii="標楷體" w:eastAsia="標楷體" w:hAnsi="標楷體"/>
          <w:b/>
          <w:color w:val="000000"/>
          <w:sz w:val="36"/>
          <w:szCs w:val="32"/>
        </w:rPr>
        <w:t>公務人員特種考試海岸巡防人員考試錄取人員</w:t>
      </w:r>
    </w:p>
    <w:p w14:paraId="6070EBB5" w14:textId="2B63DE01" w:rsidR="00347A96" w:rsidRPr="00822691" w:rsidRDefault="00A13BB9" w:rsidP="00462177">
      <w:pPr>
        <w:spacing w:afterLines="50" w:after="325" w:line="560" w:lineRule="exact"/>
        <w:jc w:val="center"/>
        <w:rPr>
          <w:sz w:val="28"/>
        </w:rPr>
      </w:pPr>
      <w:r w:rsidRPr="00822691">
        <w:rPr>
          <w:rFonts w:ascii="標楷體" w:eastAsia="標楷體" w:hAnsi="標楷體"/>
          <w:b/>
          <w:color w:val="000000"/>
          <w:sz w:val="36"/>
          <w:szCs w:val="32"/>
        </w:rPr>
        <w:t>專業訓練請假注意事項</w:t>
      </w:r>
    </w:p>
    <w:p w14:paraId="670F6E3F" w14:textId="77777777" w:rsidR="00347A96" w:rsidRPr="00822691" w:rsidRDefault="00A13BB9" w:rsidP="00462177">
      <w:pPr>
        <w:overflowPunct w:val="0"/>
        <w:snapToGrid w:val="0"/>
        <w:spacing w:line="0" w:lineRule="atLeast"/>
        <w:jc w:val="right"/>
      </w:pPr>
      <w:r w:rsidRPr="00822691">
        <w:rPr>
          <w:rFonts w:ascii="標楷體" w:eastAsia="標楷體" w:hAnsi="標楷體"/>
          <w:color w:val="000000"/>
          <w:kern w:val="0"/>
        </w:rPr>
        <w:t>中華民國111</w:t>
      </w:r>
      <w:r w:rsidRPr="00822691">
        <w:rPr>
          <w:rFonts w:ascii="標楷體" w:eastAsia="標楷體" w:hAnsi="標楷體"/>
          <w:kern w:val="0"/>
        </w:rPr>
        <w:t>年12</w:t>
      </w:r>
      <w:r w:rsidRPr="00822691">
        <w:rPr>
          <w:rFonts w:ascii="標楷體" w:eastAsia="標楷體" w:hAnsi="標楷體"/>
          <w:color w:val="000000"/>
          <w:kern w:val="0"/>
        </w:rPr>
        <w:t>月16日</w:t>
      </w:r>
    </w:p>
    <w:p w14:paraId="56054B84" w14:textId="77777777" w:rsidR="00347A96" w:rsidRPr="00822691" w:rsidRDefault="00A13BB9" w:rsidP="00462177">
      <w:pPr>
        <w:spacing w:line="0" w:lineRule="atLeast"/>
        <w:ind w:hanging="480"/>
        <w:jc w:val="right"/>
        <w:rPr>
          <w:rFonts w:ascii="標楷體" w:eastAsia="標楷體" w:hAnsi="標楷體"/>
          <w:color w:val="000000"/>
        </w:rPr>
      </w:pPr>
      <w:r w:rsidRPr="00822691">
        <w:rPr>
          <w:rFonts w:ascii="標楷體" w:eastAsia="標楷體" w:hAnsi="標楷體"/>
          <w:color w:val="000000"/>
        </w:rPr>
        <w:t>保訓會</w:t>
      </w:r>
      <w:proofErr w:type="gramStart"/>
      <w:r w:rsidRPr="00822691">
        <w:rPr>
          <w:rFonts w:ascii="標楷體" w:eastAsia="標楷體" w:hAnsi="標楷體"/>
          <w:color w:val="000000"/>
        </w:rPr>
        <w:t>公訓字第1110013899號</w:t>
      </w:r>
      <w:proofErr w:type="gramEnd"/>
      <w:r w:rsidRPr="00822691">
        <w:rPr>
          <w:rFonts w:ascii="標楷體" w:eastAsia="標楷體" w:hAnsi="標楷體"/>
          <w:color w:val="000000"/>
        </w:rPr>
        <w:t>函核定</w:t>
      </w:r>
    </w:p>
    <w:p w14:paraId="242EDE9F" w14:textId="005C3960" w:rsidR="00347A96" w:rsidRPr="00272CE5" w:rsidRDefault="00A13BB9" w:rsidP="00462177">
      <w:pPr>
        <w:suppressAutoHyphens w:val="0"/>
        <w:overflowPunct w:val="0"/>
        <w:snapToGrid w:val="0"/>
        <w:spacing w:line="0" w:lineRule="atLeast"/>
        <w:jc w:val="right"/>
        <w:textAlignment w:val="auto"/>
        <w:rPr>
          <w:rFonts w:ascii="標楷體" w:eastAsia="標楷體" w:hAnsi="標楷體"/>
          <w:bCs/>
          <w:color w:val="000000" w:themeColor="text1"/>
          <w:kern w:val="0"/>
        </w:rPr>
      </w:pPr>
      <w:r w:rsidRPr="00272CE5">
        <w:rPr>
          <w:rFonts w:ascii="標楷體" w:eastAsia="標楷體" w:hAnsi="標楷體"/>
          <w:bCs/>
          <w:color w:val="000000" w:themeColor="text1"/>
          <w:kern w:val="0"/>
        </w:rPr>
        <w:t>民國113年</w:t>
      </w:r>
      <w:r w:rsidR="0069370C" w:rsidRPr="00272CE5">
        <w:rPr>
          <w:rFonts w:ascii="標楷體" w:eastAsia="標楷體" w:hAnsi="標楷體" w:hint="eastAsia"/>
          <w:bCs/>
          <w:color w:val="000000" w:themeColor="text1"/>
          <w:kern w:val="0"/>
        </w:rPr>
        <w:t>7</w:t>
      </w:r>
      <w:r w:rsidRPr="00272CE5">
        <w:rPr>
          <w:rFonts w:ascii="標楷體" w:eastAsia="標楷體" w:hAnsi="標楷體"/>
          <w:bCs/>
          <w:color w:val="000000" w:themeColor="text1"/>
          <w:kern w:val="0"/>
        </w:rPr>
        <w:t>月</w:t>
      </w:r>
      <w:r w:rsidR="0069370C" w:rsidRPr="00272CE5">
        <w:rPr>
          <w:rFonts w:ascii="標楷體" w:eastAsia="標楷體" w:hAnsi="標楷體" w:hint="eastAsia"/>
          <w:bCs/>
          <w:color w:val="000000" w:themeColor="text1"/>
          <w:kern w:val="0"/>
        </w:rPr>
        <w:t>5</w:t>
      </w:r>
      <w:r w:rsidRPr="00272CE5">
        <w:rPr>
          <w:rFonts w:ascii="標楷體" w:eastAsia="標楷體" w:hAnsi="標楷體"/>
          <w:bCs/>
          <w:color w:val="000000" w:themeColor="text1"/>
          <w:kern w:val="0"/>
        </w:rPr>
        <w:t>日</w:t>
      </w:r>
    </w:p>
    <w:p w14:paraId="351F412B" w14:textId="0CBC98D3" w:rsidR="00347A96" w:rsidRPr="00272CE5" w:rsidRDefault="00A13BB9" w:rsidP="00462177">
      <w:pPr>
        <w:overflowPunct w:val="0"/>
        <w:snapToGrid w:val="0"/>
        <w:spacing w:line="0" w:lineRule="atLeast"/>
        <w:jc w:val="right"/>
        <w:rPr>
          <w:rFonts w:ascii="標楷體" w:eastAsia="標楷體" w:hAnsi="標楷體"/>
          <w:bCs/>
          <w:color w:val="000000" w:themeColor="text1"/>
          <w:kern w:val="0"/>
        </w:rPr>
      </w:pPr>
      <w:r w:rsidRPr="00272CE5">
        <w:rPr>
          <w:rFonts w:ascii="標楷體" w:eastAsia="標楷體" w:hAnsi="標楷體"/>
          <w:bCs/>
          <w:color w:val="000000" w:themeColor="text1"/>
          <w:kern w:val="0"/>
        </w:rPr>
        <w:t>保訓會</w:t>
      </w:r>
      <w:proofErr w:type="gramStart"/>
      <w:r w:rsidRPr="00272CE5">
        <w:rPr>
          <w:rFonts w:ascii="標楷體" w:eastAsia="標楷體" w:hAnsi="標楷體"/>
          <w:bCs/>
          <w:color w:val="000000" w:themeColor="text1"/>
          <w:kern w:val="0"/>
        </w:rPr>
        <w:t>公訓字第</w:t>
      </w:r>
      <w:r w:rsidR="00822691" w:rsidRPr="00272CE5">
        <w:rPr>
          <w:rFonts w:ascii="標楷體" w:eastAsia="標楷體" w:hAnsi="標楷體"/>
          <w:bCs/>
          <w:color w:val="000000" w:themeColor="text1"/>
          <w:kern w:val="0"/>
        </w:rPr>
        <w:t>11300</w:t>
      </w:r>
      <w:r w:rsidR="00822691" w:rsidRPr="00272CE5">
        <w:rPr>
          <w:rFonts w:ascii="標楷體" w:eastAsia="標楷體" w:hAnsi="標楷體" w:hint="eastAsia"/>
          <w:bCs/>
          <w:color w:val="000000" w:themeColor="text1"/>
          <w:kern w:val="0"/>
        </w:rPr>
        <w:t>10197</w:t>
      </w:r>
      <w:r w:rsidRPr="00272CE5">
        <w:rPr>
          <w:rFonts w:ascii="標楷體" w:eastAsia="標楷體" w:hAnsi="標楷體"/>
          <w:bCs/>
          <w:color w:val="000000" w:themeColor="text1"/>
          <w:kern w:val="0"/>
        </w:rPr>
        <w:t>號</w:t>
      </w:r>
      <w:proofErr w:type="gramEnd"/>
      <w:r w:rsidRPr="00272CE5">
        <w:rPr>
          <w:rFonts w:ascii="標楷體" w:eastAsia="標楷體" w:hAnsi="標楷體"/>
          <w:bCs/>
          <w:color w:val="000000" w:themeColor="text1"/>
          <w:kern w:val="0"/>
        </w:rPr>
        <w:t>函</w:t>
      </w:r>
      <w:r w:rsidR="00822691" w:rsidRPr="00272CE5">
        <w:rPr>
          <w:rFonts w:ascii="標楷體" w:eastAsia="標楷體" w:hAnsi="標楷體" w:hint="eastAsia"/>
          <w:bCs/>
          <w:color w:val="000000" w:themeColor="text1"/>
          <w:kern w:val="0"/>
        </w:rPr>
        <w:t>核定</w:t>
      </w:r>
      <w:r w:rsidR="005F0DD1" w:rsidRPr="00272CE5">
        <w:rPr>
          <w:rFonts w:ascii="標楷體" w:eastAsia="標楷體" w:hAnsi="標楷體" w:hint="eastAsia"/>
          <w:bCs/>
          <w:color w:val="000000" w:themeColor="text1"/>
          <w:kern w:val="0"/>
        </w:rPr>
        <w:t>修正</w:t>
      </w:r>
    </w:p>
    <w:p w14:paraId="166221B0" w14:textId="51D479C2" w:rsidR="00347A96" w:rsidRPr="00272CE5" w:rsidRDefault="005F0DD1" w:rsidP="00462177">
      <w:pPr>
        <w:overflowPunct w:val="0"/>
        <w:snapToGrid w:val="0"/>
        <w:spacing w:line="0" w:lineRule="atLeast"/>
        <w:jc w:val="right"/>
        <w:rPr>
          <w:rFonts w:ascii="標楷體" w:eastAsia="標楷體" w:hAnsi="標楷體"/>
          <w:bCs/>
          <w:color w:val="000000" w:themeColor="text1"/>
          <w:kern w:val="0"/>
        </w:rPr>
      </w:pPr>
      <w:r w:rsidRPr="00272CE5">
        <w:rPr>
          <w:rFonts w:ascii="標楷體" w:eastAsia="標楷體" w:hAnsi="標楷體" w:hint="eastAsia"/>
          <w:bCs/>
          <w:color w:val="000000" w:themeColor="text1"/>
          <w:kern w:val="0"/>
        </w:rPr>
        <w:t>第2點、第3點、第4點及第8點</w:t>
      </w:r>
    </w:p>
    <w:p w14:paraId="4DB31BBA" w14:textId="77777777" w:rsidR="00347A96" w:rsidRPr="00822691" w:rsidRDefault="00FE4635" w:rsidP="00FE4635">
      <w:pPr>
        <w:pStyle w:val="Web"/>
        <w:spacing w:before="0" w:after="0" w:line="500" w:lineRule="exact"/>
        <w:ind w:left="560" w:hangingChars="200" w:hanging="560"/>
        <w:contextualSpacing/>
        <w:jc w:val="both"/>
        <w:outlineLvl w:val="0"/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為規範</w:t>
      </w:r>
      <w:r w:rsidR="00A13BB9" w:rsidRPr="00822691">
        <w:rPr>
          <w:rFonts w:ascii="標楷體" w:eastAsia="標楷體" w:hAnsi="標楷體"/>
          <w:color w:val="000000"/>
          <w:sz w:val="28"/>
        </w:rPr>
        <w:t>公務人員特種考試海岸巡防人員考試錄取人員專業訓練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期間請假事宜，特訂定本注意事項。</w:t>
      </w:r>
    </w:p>
    <w:p w14:paraId="6B3B90A6" w14:textId="77777777" w:rsidR="00347A96" w:rsidRPr="00822691" w:rsidRDefault="00FE4635" w:rsidP="00FE4635">
      <w:pPr>
        <w:pStyle w:val="Web"/>
        <w:spacing w:before="0" w:after="0" w:line="500" w:lineRule="exact"/>
        <w:ind w:left="560" w:hangingChars="200" w:hanging="560"/>
        <w:contextualSpacing/>
        <w:jc w:val="both"/>
        <w:outlineLvl w:val="0"/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本專業訓練</w:t>
      </w:r>
      <w:r w:rsidR="00A13BB9" w:rsidRPr="00822691">
        <w:rPr>
          <w:rFonts w:ascii="標楷體" w:eastAsia="標楷體" w:hAnsi="標楷體"/>
          <w:bCs/>
          <w:sz w:val="28"/>
          <w:szCs w:val="28"/>
        </w:rPr>
        <w:t>由</w:t>
      </w:r>
      <w:r w:rsidR="00A13BB9" w:rsidRPr="00822691">
        <w:rPr>
          <w:rFonts w:ascii="標楷體" w:eastAsia="標楷體" w:hAnsi="標楷體"/>
          <w:sz w:val="28"/>
          <w:szCs w:val="28"/>
        </w:rPr>
        <w:t>海洋委員會（以下簡稱海委會）海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巡署教育</w:t>
      </w:r>
      <w:proofErr w:type="gramStart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訓練測考中心</w:t>
      </w:r>
      <w:proofErr w:type="gramEnd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（以下簡稱</w:t>
      </w:r>
      <w:r w:rsidR="00A13BB9" w:rsidRPr="00822691">
        <w:rPr>
          <w:rFonts w:ascii="標楷體" w:eastAsia="標楷體" w:hAnsi="標楷體"/>
          <w:sz w:val="28"/>
          <w:szCs w:val="28"/>
        </w:rPr>
        <w:t>教測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中心）</w:t>
      </w:r>
      <w:r w:rsidR="00A13BB9" w:rsidRPr="00822691">
        <w:rPr>
          <w:rFonts w:ascii="標楷體" w:eastAsia="標楷體" w:hAnsi="標楷體"/>
          <w:sz w:val="28"/>
          <w:szCs w:val="28"/>
        </w:rPr>
        <w:t>執行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。受訓人員（以下稱學員）於訓練期間請假別及事由如下</w:t>
      </w:r>
      <w:r w:rsidR="00A13BB9" w:rsidRPr="00822691">
        <w:rPr>
          <w:rFonts w:ascii="標楷體" w:eastAsia="標楷體" w:hAnsi="標楷體"/>
          <w:color w:val="000000"/>
          <w:sz w:val="28"/>
          <w:szCs w:val="32"/>
        </w:rPr>
        <w:t>：</w:t>
      </w:r>
    </w:p>
    <w:p w14:paraId="67292797" w14:textId="77777777" w:rsidR="00347A96" w:rsidRPr="00822691" w:rsidRDefault="000D60C6" w:rsidP="00C53F50">
      <w:pPr>
        <w:pStyle w:val="Web"/>
        <w:spacing w:before="0" w:after="0" w:line="500" w:lineRule="exact"/>
        <w:ind w:leftChars="100" w:left="80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事假：確因重大或特殊事故，得檢具證明文件申請。</w:t>
      </w:r>
    </w:p>
    <w:p w14:paraId="30E0AC4A" w14:textId="77777777" w:rsidR="00347A96" w:rsidRPr="00822691" w:rsidRDefault="000D60C6" w:rsidP="000D60C6">
      <w:pPr>
        <w:pStyle w:val="Web"/>
        <w:spacing w:before="0" w:after="0" w:line="500" w:lineRule="exact"/>
        <w:ind w:leftChars="100" w:left="80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病假：</w:t>
      </w:r>
    </w:p>
    <w:p w14:paraId="363E63F5" w14:textId="77777777" w:rsidR="00347A96" w:rsidRPr="00822691" w:rsidRDefault="000D60C6" w:rsidP="000D60C6">
      <w:pPr>
        <w:pStyle w:val="Web"/>
        <w:spacing w:before="0" w:after="0" w:line="500" w:lineRule="exact"/>
        <w:ind w:leftChars="200" w:left="104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1、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經公、私立醫院證明者。</w:t>
      </w:r>
    </w:p>
    <w:p w14:paraId="128D7603" w14:textId="77777777" w:rsidR="00347A96" w:rsidRPr="00822691" w:rsidRDefault="009A5E38" w:rsidP="00933CE0">
      <w:pPr>
        <w:pStyle w:val="Web"/>
        <w:spacing w:before="0" w:after="0" w:line="500" w:lineRule="exact"/>
        <w:ind w:leftChars="200" w:left="900" w:hangingChars="150" w:hanging="42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2、</w:t>
      </w:r>
      <w:proofErr w:type="gramStart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經確診</w:t>
      </w:r>
      <w:proofErr w:type="gramEnd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為流行性傳染病患者，為避免</w:t>
      </w:r>
      <w:proofErr w:type="gramStart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疫</w:t>
      </w:r>
      <w:proofErr w:type="gramEnd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情擴大，得視實際需求申請病假隔離，其請假時數不列入本規定第三點所定時數限制，及</w:t>
      </w:r>
      <w:proofErr w:type="gramStart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免予依第</w:t>
      </w:r>
      <w:proofErr w:type="gramEnd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八點第二款規定減操行分數。</w:t>
      </w:r>
    </w:p>
    <w:p w14:paraId="57F519EB" w14:textId="77777777" w:rsidR="00AE47CC" w:rsidRPr="00822691" w:rsidRDefault="00AE47CC" w:rsidP="00933CE0">
      <w:pPr>
        <w:pStyle w:val="Web"/>
        <w:spacing w:before="0" w:after="0" w:line="500" w:lineRule="exact"/>
        <w:ind w:leftChars="200" w:left="900" w:hangingChars="150" w:hanging="420"/>
        <w:contextualSpacing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3、女性學員因</w:t>
      </w:r>
      <w:proofErr w:type="gramStart"/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生理日致受訓</w:t>
      </w:r>
      <w:proofErr w:type="gramEnd"/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有困難者，每月得請生理假一日</w:t>
      </w:r>
      <w:r w:rsidR="002C5CDA"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(不須出具相關證明文件)</w:t>
      </w:r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C5CDA"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專業</w:t>
      </w:r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訓練期間請假日數未逾</w:t>
      </w:r>
      <w:r w:rsidR="002C5CDA"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日，</w:t>
      </w:r>
      <w:proofErr w:type="gramStart"/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併入病假計算，其餘日數併入病假計算。</w:t>
      </w:r>
    </w:p>
    <w:p w14:paraId="70F03B7D" w14:textId="77777777" w:rsidR="00347A96" w:rsidRPr="00822691" w:rsidRDefault="00135341" w:rsidP="00135341">
      <w:pPr>
        <w:pStyle w:val="Web"/>
        <w:spacing w:before="0" w:after="0" w:line="500" w:lineRule="exact"/>
        <w:ind w:leftChars="100" w:left="80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喪假：</w:t>
      </w:r>
    </w:p>
    <w:p w14:paraId="4B27128F" w14:textId="77777777" w:rsidR="00347A96" w:rsidRPr="00822691" w:rsidRDefault="00933CE0" w:rsidP="00C513D0">
      <w:pPr>
        <w:pStyle w:val="Web"/>
        <w:spacing w:before="0" w:after="0" w:line="500" w:lineRule="exact"/>
        <w:ind w:leftChars="200" w:left="900" w:hangingChars="150" w:hanging="42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1、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因父母、配偶死亡者，給喪假七日。</w:t>
      </w:r>
    </w:p>
    <w:p w14:paraId="34FFE45F" w14:textId="77777777" w:rsidR="00347A96" w:rsidRPr="00822691" w:rsidRDefault="00933CE0" w:rsidP="00C513D0">
      <w:pPr>
        <w:pStyle w:val="Web"/>
        <w:spacing w:before="0" w:after="0" w:line="500" w:lineRule="exact"/>
        <w:ind w:leftChars="200" w:left="900" w:hangingChars="150" w:hanging="42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2、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繼父母、配偶之父母、子女死亡者，給喪假四日。</w:t>
      </w:r>
    </w:p>
    <w:p w14:paraId="57E8E3FB" w14:textId="77777777" w:rsidR="00347A96" w:rsidRPr="00822691" w:rsidRDefault="005B28C8" w:rsidP="00C513D0">
      <w:pPr>
        <w:pStyle w:val="Web"/>
        <w:spacing w:before="0" w:after="0" w:line="500" w:lineRule="exact"/>
        <w:ind w:leftChars="200" w:left="900" w:hangingChars="150" w:hanging="42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3、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曾祖父母、祖父母、配偶之祖父母、配偶之繼父母、兄弟姐妹死亡者，給喪假三日。</w:t>
      </w:r>
    </w:p>
    <w:p w14:paraId="1C7EFB5D" w14:textId="77777777" w:rsidR="00347A96" w:rsidRPr="00822691" w:rsidRDefault="005B28C8" w:rsidP="00C513D0">
      <w:pPr>
        <w:pStyle w:val="Web"/>
        <w:spacing w:before="0" w:after="0" w:line="500" w:lineRule="exact"/>
        <w:ind w:leftChars="200" w:left="900" w:hangingChars="150" w:hanging="42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4、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除繼父母、配偶之繼父母，以學員或其配偶於成年前</w:t>
      </w:r>
      <w:proofErr w:type="gramStart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受該繼父母</w:t>
      </w:r>
      <w:proofErr w:type="gramEnd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扶養或</w:t>
      </w:r>
      <w:proofErr w:type="gramStart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於該繼父母</w:t>
      </w:r>
      <w:proofErr w:type="gramEnd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死亡前仍與共居者為限外，其餘喪假應以原因發生時所存在之天然</w:t>
      </w:r>
      <w:proofErr w:type="gramStart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血親或擬制</w:t>
      </w:r>
      <w:proofErr w:type="gramEnd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血親為限。</w:t>
      </w:r>
    </w:p>
    <w:p w14:paraId="4E7DD6D5" w14:textId="77777777" w:rsidR="00347A96" w:rsidRPr="00822691" w:rsidRDefault="005B28C8" w:rsidP="00C513D0">
      <w:pPr>
        <w:pStyle w:val="Web"/>
        <w:spacing w:before="0" w:after="0" w:line="500" w:lineRule="exact"/>
        <w:ind w:leftChars="200" w:left="900" w:hangingChars="150" w:hanging="42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5、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喪假得分次申請，但應於死亡之日起</w:t>
      </w:r>
      <w:proofErr w:type="gramStart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百日內請畢</w:t>
      </w:r>
      <w:proofErr w:type="gramEnd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4CA77E1F" w14:textId="77777777" w:rsidR="00347A96" w:rsidRPr="00822691" w:rsidRDefault="005B28C8" w:rsidP="005B28C8">
      <w:pPr>
        <w:pStyle w:val="Web"/>
        <w:spacing w:before="0" w:after="0" w:line="500" w:lineRule="exact"/>
        <w:ind w:leftChars="100" w:left="80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(四)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公假：</w:t>
      </w:r>
    </w:p>
    <w:p w14:paraId="509E55CF" w14:textId="77777777" w:rsidR="00347A96" w:rsidRPr="00822691" w:rsidRDefault="00C513D0" w:rsidP="00103F3D">
      <w:pPr>
        <w:pStyle w:val="Web"/>
        <w:spacing w:line="500" w:lineRule="exact"/>
        <w:ind w:leftChars="200" w:left="900" w:hangingChars="150" w:hanging="42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1、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限參加國家考試、後備軍人及補充兵之召集、公職人員選舉之投票及基於法定義務出席作證、答辯</w:t>
      </w:r>
      <w:r w:rsidR="00103F3D"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，或</w:t>
      </w:r>
      <w:proofErr w:type="gramStart"/>
      <w:r w:rsidR="00103F3D"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因公經核准</w:t>
      </w:r>
      <w:proofErr w:type="gramEnd"/>
      <w:r w:rsidR="00103F3D" w:rsidRPr="00822691"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654ECB47" w14:textId="77777777" w:rsidR="00347A96" w:rsidRPr="00822691" w:rsidRDefault="00C513D0" w:rsidP="00C513D0">
      <w:pPr>
        <w:pStyle w:val="Web"/>
        <w:spacing w:before="0" w:after="0" w:line="500" w:lineRule="exact"/>
        <w:ind w:leftChars="200" w:left="900" w:hangingChars="150" w:hanging="42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2、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公傷假：因公受傷必須休養或療治者。</w:t>
      </w:r>
    </w:p>
    <w:p w14:paraId="1AD93DE9" w14:textId="77777777" w:rsidR="00347A96" w:rsidRPr="00822691" w:rsidRDefault="00C513D0" w:rsidP="00C513D0">
      <w:pPr>
        <w:pStyle w:val="Web"/>
        <w:spacing w:before="0" w:after="0" w:line="500" w:lineRule="exact"/>
        <w:ind w:leftChars="200" w:left="900" w:hangingChars="150" w:hanging="42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3、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公差假：經指派從事公益、公務、照顧病患等事宜者。</w:t>
      </w:r>
    </w:p>
    <w:p w14:paraId="1B28C254" w14:textId="77777777" w:rsidR="00347A96" w:rsidRPr="00822691" w:rsidRDefault="00140259" w:rsidP="00140259">
      <w:pPr>
        <w:pStyle w:val="Web"/>
        <w:spacing w:before="0" w:after="0" w:line="500" w:lineRule="exact"/>
        <w:ind w:leftChars="100" w:left="80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婚假：學員確因結婚，並經查明屬實者，給婚假七日。假期未能</w:t>
      </w:r>
      <w:proofErr w:type="gramStart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一次請畢者</w:t>
      </w:r>
      <w:proofErr w:type="gramEnd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，得於結婚之日起三個月內，分次申請。</w:t>
      </w:r>
    </w:p>
    <w:p w14:paraId="05B3CA37" w14:textId="77777777" w:rsidR="00347A96" w:rsidRPr="00822691" w:rsidRDefault="00685662" w:rsidP="00685662">
      <w:pPr>
        <w:pStyle w:val="Web"/>
        <w:spacing w:before="0" w:after="0" w:line="500" w:lineRule="exact"/>
        <w:ind w:leftChars="100" w:left="800" w:hangingChars="200" w:hanging="560"/>
        <w:contextualSpacing/>
        <w:jc w:val="both"/>
      </w:pPr>
      <w:r w:rsidRPr="00822691">
        <w:rPr>
          <w:rFonts w:ascii="標楷體" w:eastAsia="標楷體" w:hAnsi="標楷體" w:hint="eastAsia"/>
          <w:color w:val="000000"/>
          <w:sz w:val="28"/>
          <w:szCs w:val="32"/>
        </w:rPr>
        <w:t>(六)</w:t>
      </w:r>
      <w:r w:rsidR="00A13BB9" w:rsidRPr="00822691">
        <w:rPr>
          <w:rFonts w:ascii="標楷體" w:eastAsia="標楷體" w:hAnsi="標楷體"/>
          <w:color w:val="000000"/>
          <w:sz w:val="28"/>
          <w:szCs w:val="32"/>
        </w:rPr>
        <w:t>陪產檢及陪產假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：</w:t>
      </w:r>
      <w:r w:rsidR="00A13BB9" w:rsidRPr="00822691">
        <w:rPr>
          <w:rFonts w:ascii="標楷體" w:eastAsia="標楷體" w:hAnsi="標楷體"/>
          <w:sz w:val="28"/>
          <w:szCs w:val="32"/>
        </w:rPr>
        <w:t>因陪伴其配偶妊娠產檢或其配偶分娩者，給陪產檢及陪產假七日。</w:t>
      </w:r>
    </w:p>
    <w:p w14:paraId="5D614E36" w14:textId="77777777" w:rsidR="00D4742B" w:rsidRPr="00822691" w:rsidRDefault="00685662" w:rsidP="00D4742B">
      <w:pPr>
        <w:pStyle w:val="Web"/>
        <w:spacing w:line="500" w:lineRule="exact"/>
        <w:ind w:leftChars="100" w:left="772" w:hangingChars="200" w:hanging="532"/>
        <w:contextualSpacing/>
        <w:jc w:val="both"/>
        <w:rPr>
          <w:rFonts w:ascii="標楷體" w:eastAsia="標楷體" w:hAnsi="標楷體"/>
          <w:color w:val="000000"/>
          <w:spacing w:val="-14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/>
          <w:spacing w:val="-14"/>
          <w:sz w:val="28"/>
          <w:szCs w:val="28"/>
        </w:rPr>
        <w:t>(七)</w:t>
      </w:r>
      <w:r w:rsidR="00D4742B" w:rsidRPr="00822691">
        <w:rPr>
          <w:rFonts w:ascii="標楷體" w:eastAsia="標楷體" w:hAnsi="標楷體" w:hint="eastAsia"/>
          <w:color w:val="000000" w:themeColor="text1"/>
          <w:spacing w:val="-14"/>
          <w:sz w:val="28"/>
          <w:szCs w:val="28"/>
        </w:rPr>
        <w:t>特別假：有特殊優良事蹟，經簽請核准者。</w:t>
      </w:r>
    </w:p>
    <w:p w14:paraId="79024A3A" w14:textId="77777777" w:rsidR="00347A96" w:rsidRPr="00822691" w:rsidRDefault="00D4742B" w:rsidP="00685662">
      <w:pPr>
        <w:pStyle w:val="Web"/>
        <w:spacing w:before="0" w:after="0" w:line="500" w:lineRule="exact"/>
        <w:ind w:leftChars="100" w:left="772" w:hangingChars="200" w:hanging="532"/>
        <w:contextualSpacing/>
        <w:jc w:val="both"/>
      </w:pPr>
      <w:r w:rsidRPr="00822691">
        <w:rPr>
          <w:rFonts w:ascii="標楷體" w:eastAsia="標楷體" w:hAnsi="標楷體" w:hint="eastAsia"/>
          <w:color w:val="000000" w:themeColor="text1"/>
          <w:spacing w:val="-14"/>
          <w:sz w:val="28"/>
          <w:szCs w:val="28"/>
        </w:rPr>
        <w:t>(八)</w:t>
      </w:r>
      <w:r w:rsidR="00A13BB9" w:rsidRPr="00822691">
        <w:rPr>
          <w:rFonts w:ascii="標楷體" w:eastAsia="標楷體" w:hAnsi="標楷體"/>
          <w:color w:val="000000"/>
          <w:spacing w:val="-14"/>
          <w:sz w:val="28"/>
          <w:szCs w:val="28"/>
        </w:rPr>
        <w:t>骨髓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或器官捐贈假：因捐贈骨髓或器官者，視實際需要給假。</w:t>
      </w:r>
    </w:p>
    <w:p w14:paraId="10D856C5" w14:textId="77777777" w:rsidR="004464CE" w:rsidRPr="00822691" w:rsidRDefault="003E554A" w:rsidP="003E554A">
      <w:pPr>
        <w:pStyle w:val="Web"/>
        <w:spacing w:before="0" w:after="0" w:line="500" w:lineRule="exact"/>
        <w:ind w:leftChars="100" w:left="800" w:hangingChars="200" w:hanging="560"/>
        <w:contextualSpacing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2691">
        <w:rPr>
          <w:rFonts w:ascii="標楷體" w:eastAsia="標楷體" w:hAnsi="標楷體" w:hint="eastAsia"/>
          <w:sz w:val="28"/>
          <w:szCs w:val="28"/>
        </w:rPr>
        <w:t>(九)</w:t>
      </w:r>
      <w:r w:rsidR="004464CE"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產前假、</w:t>
      </w:r>
      <w:proofErr w:type="gramStart"/>
      <w:r w:rsidR="004464CE"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娩</w:t>
      </w:r>
      <w:proofErr w:type="gramEnd"/>
      <w:r w:rsidR="004464CE"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假及流產假：</w:t>
      </w:r>
    </w:p>
    <w:p w14:paraId="56858042" w14:textId="77777777" w:rsidR="004464CE" w:rsidRPr="00822691" w:rsidRDefault="004464CE" w:rsidP="004464CE">
      <w:pPr>
        <w:pStyle w:val="Web"/>
        <w:spacing w:line="500" w:lineRule="exact"/>
        <w:ind w:leftChars="200" w:left="900" w:hangingChars="150" w:hanging="420"/>
        <w:contextualSpacing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1、因懷孕者，於分娩前，得請產前假八日，並得分次申請，不得保留至分娩後。</w:t>
      </w:r>
    </w:p>
    <w:p w14:paraId="5A9642C2" w14:textId="77777777" w:rsidR="004464CE" w:rsidRPr="00822691" w:rsidRDefault="004464CE" w:rsidP="004464CE">
      <w:pPr>
        <w:pStyle w:val="Web"/>
        <w:spacing w:line="500" w:lineRule="exact"/>
        <w:ind w:leftChars="200" w:left="900" w:hangingChars="150" w:hanging="420"/>
        <w:contextualSpacing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2、分娩後，得請</w:t>
      </w:r>
      <w:proofErr w:type="gramStart"/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娩</w:t>
      </w:r>
      <w:proofErr w:type="gramEnd"/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假四十二日。</w:t>
      </w:r>
    </w:p>
    <w:p w14:paraId="518C0410" w14:textId="77777777" w:rsidR="004464CE" w:rsidRPr="00822691" w:rsidRDefault="004464CE" w:rsidP="004464CE">
      <w:pPr>
        <w:pStyle w:val="Web"/>
        <w:spacing w:line="500" w:lineRule="exact"/>
        <w:ind w:leftChars="200" w:left="900" w:hangingChars="150" w:hanging="420"/>
        <w:contextualSpacing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3、懷孕滿二十</w:t>
      </w:r>
      <w:proofErr w:type="gramStart"/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以上流產者，給流產假四十二日；懷孕十二</w:t>
      </w:r>
      <w:proofErr w:type="gramStart"/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以上未滿二十</w:t>
      </w:r>
      <w:proofErr w:type="gramStart"/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流產者，給流產假二十一日；懷孕未滿十二</w:t>
      </w:r>
      <w:proofErr w:type="gramStart"/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流產者，給流產假十四日。</w:t>
      </w:r>
    </w:p>
    <w:p w14:paraId="0384AFC2" w14:textId="77777777" w:rsidR="004464CE" w:rsidRPr="00822691" w:rsidRDefault="004464CE" w:rsidP="004464CE">
      <w:pPr>
        <w:pStyle w:val="Web"/>
        <w:spacing w:line="500" w:lineRule="exact"/>
        <w:ind w:leftChars="200" w:left="900" w:hangingChars="150" w:hanging="420"/>
        <w:contextualSpacing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4、</w:t>
      </w:r>
      <w:proofErr w:type="gramStart"/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娩</w:t>
      </w:r>
      <w:proofErr w:type="gramEnd"/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假及流產假應</w:t>
      </w:r>
      <w:proofErr w:type="gramStart"/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一次請畢</w:t>
      </w:r>
      <w:proofErr w:type="gramEnd"/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4576611" w14:textId="77777777" w:rsidR="004464CE" w:rsidRPr="00822691" w:rsidRDefault="004464CE" w:rsidP="004464CE">
      <w:pPr>
        <w:pStyle w:val="Web"/>
        <w:spacing w:line="500" w:lineRule="exact"/>
        <w:ind w:leftChars="200" w:left="900" w:hangingChars="150" w:hanging="420"/>
        <w:contextualSpacing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5、分娩前已</w:t>
      </w:r>
      <w:proofErr w:type="gramStart"/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請畢產前假者</w:t>
      </w:r>
      <w:proofErr w:type="gramEnd"/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，必要時得於分娩前先申請部分娩假，並以十二日為限，不限</w:t>
      </w:r>
      <w:proofErr w:type="gramStart"/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一次請畢</w:t>
      </w:r>
      <w:proofErr w:type="gramEnd"/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；流產者，其流產假應扣除先請之</w:t>
      </w:r>
      <w:proofErr w:type="gramStart"/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娩</w:t>
      </w:r>
      <w:proofErr w:type="gramEnd"/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假日數。</w:t>
      </w:r>
    </w:p>
    <w:p w14:paraId="77F363AD" w14:textId="77777777" w:rsidR="004464CE" w:rsidRPr="00822691" w:rsidRDefault="004464CE" w:rsidP="004464CE">
      <w:pPr>
        <w:pStyle w:val="Web"/>
        <w:spacing w:line="500" w:lineRule="exact"/>
        <w:ind w:leftChars="200" w:left="900" w:hangingChars="150" w:hanging="42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6、須</w:t>
      </w:r>
      <w:proofErr w:type="gramStart"/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檢附公</w:t>
      </w:r>
      <w:proofErr w:type="gramEnd"/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、私立醫療院所證明。</w:t>
      </w:r>
    </w:p>
    <w:p w14:paraId="4F43EB51" w14:textId="5CD00359" w:rsidR="003E554A" w:rsidRPr="00822691" w:rsidRDefault="002C612B" w:rsidP="003E554A">
      <w:pPr>
        <w:pStyle w:val="Web"/>
        <w:spacing w:before="0" w:after="0" w:line="500" w:lineRule="exact"/>
        <w:ind w:leftChars="100" w:left="800" w:hangingChars="200" w:hanging="560"/>
        <w:contextualSpacing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(十)</w:t>
      </w:r>
      <w:proofErr w:type="gramStart"/>
      <w:r w:rsidR="003E554A"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外宿</w:t>
      </w:r>
      <w:r w:rsidR="003E554A" w:rsidRPr="00822691">
        <w:rPr>
          <w:rFonts w:ascii="標楷體" w:eastAsia="標楷體" w:hAnsi="標楷體" w:hint="eastAsia"/>
          <w:sz w:val="28"/>
          <w:szCs w:val="28"/>
        </w:rPr>
        <w:t>假</w:t>
      </w:r>
      <w:proofErr w:type="gramEnd"/>
      <w:r w:rsidR="003E554A" w:rsidRPr="00822691">
        <w:rPr>
          <w:rFonts w:ascii="標楷體" w:eastAsia="標楷體" w:hAnsi="標楷體" w:hint="eastAsia"/>
          <w:sz w:val="28"/>
          <w:szCs w:val="28"/>
        </w:rPr>
        <w:t>：每週星期三課程結束後至</w:t>
      </w:r>
      <w:r w:rsidR="003E554A"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隔</w:t>
      </w:r>
      <w:r w:rsidR="003E554A" w:rsidRPr="00822691">
        <w:rPr>
          <w:rFonts w:ascii="標楷體" w:eastAsia="標楷體" w:hAnsi="標楷體" w:hint="eastAsia"/>
          <w:sz w:val="28"/>
          <w:szCs w:val="28"/>
        </w:rPr>
        <w:t>日</w:t>
      </w:r>
      <w:r w:rsidR="000C4323"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上午</w:t>
      </w:r>
      <w:r w:rsidR="003E554A"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3E554A" w:rsidRPr="00822691">
        <w:rPr>
          <w:rFonts w:ascii="標楷體" w:eastAsia="標楷體" w:hAnsi="標楷體" w:hint="eastAsia"/>
          <w:sz w:val="28"/>
          <w:szCs w:val="28"/>
        </w:rPr>
        <w:t>時</w:t>
      </w:r>
      <w:r w:rsidR="003E554A"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三十分</w:t>
      </w:r>
      <w:r w:rsidR="003E554A" w:rsidRPr="0082269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7BA76BD9" w14:textId="77777777" w:rsidR="00347A96" w:rsidRPr="00822691" w:rsidRDefault="00933AFC" w:rsidP="00933AFC">
      <w:pPr>
        <w:pStyle w:val="Web"/>
        <w:spacing w:before="0" w:after="0" w:line="500" w:lineRule="exact"/>
        <w:ind w:left="560" w:hangingChars="200" w:hanging="560"/>
        <w:contextualSpacing/>
        <w:jc w:val="both"/>
        <w:outlineLvl w:val="0"/>
        <w:rPr>
          <w:rFonts w:ascii="標楷體" w:eastAsia="標楷體" w:hAnsi="標楷體"/>
          <w:color w:val="000000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請假時數：</w:t>
      </w:r>
    </w:p>
    <w:p w14:paraId="60E15379" w14:textId="331D5EB3" w:rsidR="00347A96" w:rsidRPr="00822691" w:rsidRDefault="00933AFC" w:rsidP="00933AFC">
      <w:pPr>
        <w:pStyle w:val="Web"/>
        <w:spacing w:before="0" w:after="0" w:line="500" w:lineRule="exact"/>
        <w:ind w:leftChars="100" w:left="800" w:hangingChars="200" w:hanging="56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822691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82269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22691">
        <w:rPr>
          <w:rFonts w:ascii="標楷體" w:eastAsia="標楷體" w:hAnsi="標楷體" w:hint="eastAsia"/>
          <w:sz w:val="28"/>
          <w:szCs w:val="28"/>
        </w:rPr>
        <w:t>)</w:t>
      </w:r>
      <w:r w:rsidR="00A13BB9" w:rsidRPr="00822691">
        <w:rPr>
          <w:rFonts w:ascii="標楷體" w:eastAsia="標楷體" w:hAnsi="標楷體"/>
          <w:sz w:val="28"/>
          <w:szCs w:val="28"/>
        </w:rPr>
        <w:t>學員</w:t>
      </w:r>
      <w:r w:rsidR="004C4EA9"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2E1B05"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專業訓練</w:t>
      </w:r>
      <w:r w:rsidR="004C4EA9"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期間</w:t>
      </w:r>
      <w:r w:rsidR="00A13BB9" w:rsidRPr="00822691">
        <w:rPr>
          <w:rFonts w:ascii="標楷體" w:eastAsia="標楷體" w:hAnsi="標楷體"/>
          <w:sz w:val="28"/>
          <w:szCs w:val="28"/>
        </w:rPr>
        <w:t>請事假不得超過七日，事、病假合計不得超過十四日（</w:t>
      </w:r>
      <w:r w:rsidR="00A65EA9"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事、病假包含正課及非正課時間，累計達二十四小時，以一日計算</w:t>
      </w:r>
      <w:r w:rsidR="00A13BB9" w:rsidRPr="00822691">
        <w:rPr>
          <w:rFonts w:ascii="標楷體" w:eastAsia="標楷體" w:hAnsi="標楷體"/>
          <w:sz w:val="28"/>
          <w:szCs w:val="28"/>
        </w:rPr>
        <w:t>）。</w:t>
      </w:r>
    </w:p>
    <w:p w14:paraId="3F4C3BAC" w14:textId="7A385F20" w:rsidR="00347A96" w:rsidRPr="00822691" w:rsidRDefault="00933AFC" w:rsidP="00933AFC">
      <w:pPr>
        <w:pStyle w:val="Web"/>
        <w:spacing w:before="0" w:after="0" w:line="500" w:lineRule="exact"/>
        <w:ind w:leftChars="100" w:left="800" w:hangingChars="200" w:hanging="560"/>
        <w:contextualSpacing/>
        <w:jc w:val="both"/>
      </w:pPr>
      <w:r w:rsidRPr="00822691">
        <w:rPr>
          <w:rFonts w:ascii="標楷體" w:eastAsia="標楷體" w:hAnsi="標楷體" w:hint="eastAsia"/>
          <w:sz w:val="28"/>
          <w:szCs w:val="28"/>
        </w:rPr>
        <w:t>(二)</w:t>
      </w:r>
      <w:r w:rsidR="00BF1662"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專業訓練期間</w:t>
      </w:r>
      <w:r w:rsidR="00A13BB9" w:rsidRPr="00822691">
        <w:rPr>
          <w:rFonts w:ascii="標楷體" w:eastAsia="標楷體" w:hAnsi="標楷體"/>
          <w:sz w:val="28"/>
          <w:szCs w:val="28"/>
        </w:rPr>
        <w:t>正課請假缺課時數不得超過課程時數百分之二十；曠課累計不得超過課程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時數百分之</w:t>
      </w:r>
      <w:r w:rsidR="00A13BB9" w:rsidRPr="00822691">
        <w:rPr>
          <w:rFonts w:ascii="標楷體" w:eastAsia="標楷體" w:hAnsi="標楷體"/>
          <w:sz w:val="28"/>
          <w:szCs w:val="28"/>
        </w:rPr>
        <w:t>二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6A9A12D8" w14:textId="77777777" w:rsidR="00347A96" w:rsidRPr="00822691" w:rsidRDefault="000B7E4E" w:rsidP="000B7E4E">
      <w:pPr>
        <w:pStyle w:val="Web"/>
        <w:spacing w:before="0" w:after="0" w:line="500" w:lineRule="exact"/>
        <w:ind w:leftChars="100" w:left="800" w:hangingChars="200" w:hanging="560"/>
        <w:contextualSpacing/>
        <w:jc w:val="both"/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(三)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如因喪假、分娩、流產、重大傷病或其他不可歸責事由致無法繼續訓練者，得於事由發生後</w:t>
      </w:r>
      <w:r w:rsidR="00A13BB9" w:rsidRPr="00822691">
        <w:rPr>
          <w:rFonts w:ascii="標楷體" w:eastAsia="標楷體" w:hAnsi="標楷體"/>
          <w:sz w:val="28"/>
          <w:szCs w:val="28"/>
        </w:rPr>
        <w:t>五日內檢具證明文件，</w:t>
      </w:r>
      <w:r w:rsidR="003268A0" w:rsidRPr="00822691">
        <w:rPr>
          <w:rFonts w:ascii="標楷體" w:eastAsia="標楷體" w:hAnsi="標楷體" w:hint="eastAsia"/>
          <w:sz w:val="28"/>
          <w:szCs w:val="28"/>
        </w:rPr>
        <w:t>經訓練機關</w:t>
      </w:r>
      <w:proofErr w:type="gramStart"/>
      <w:r w:rsidR="00A13BB9" w:rsidRPr="00822691">
        <w:rPr>
          <w:rFonts w:ascii="標楷體" w:eastAsia="標楷體" w:hAnsi="標楷體"/>
          <w:sz w:val="28"/>
          <w:szCs w:val="28"/>
        </w:rPr>
        <w:t>報請海委會</w:t>
      </w:r>
      <w:proofErr w:type="gramEnd"/>
      <w:r w:rsidR="00A13BB9" w:rsidRPr="00822691">
        <w:rPr>
          <w:rFonts w:ascii="標楷體" w:eastAsia="標楷體" w:hAnsi="標楷體"/>
          <w:sz w:val="28"/>
          <w:szCs w:val="28"/>
        </w:rPr>
        <w:t>海巡署轉</w:t>
      </w:r>
      <w:proofErr w:type="gramStart"/>
      <w:r w:rsidR="00A13BB9" w:rsidRPr="00822691">
        <w:rPr>
          <w:rFonts w:ascii="標楷體" w:eastAsia="標楷體" w:hAnsi="標楷體"/>
          <w:sz w:val="28"/>
          <w:szCs w:val="28"/>
        </w:rPr>
        <w:t>陳海委會</w:t>
      </w:r>
      <w:proofErr w:type="gramEnd"/>
      <w:r w:rsidR="00A13BB9" w:rsidRPr="00822691">
        <w:rPr>
          <w:rFonts w:ascii="標楷體" w:eastAsia="標楷體" w:hAnsi="標楷體"/>
          <w:sz w:val="28"/>
          <w:szCs w:val="28"/>
        </w:rPr>
        <w:t>函</w:t>
      </w:r>
      <w:r w:rsidR="00DF0026" w:rsidRPr="00822691">
        <w:rPr>
          <w:rFonts w:ascii="標楷體" w:eastAsia="標楷體" w:hAnsi="標楷體" w:hint="eastAsia"/>
          <w:sz w:val="28"/>
          <w:szCs w:val="28"/>
        </w:rPr>
        <w:t>送</w:t>
      </w:r>
      <w:r w:rsidR="00A13BB9" w:rsidRPr="00822691">
        <w:rPr>
          <w:rFonts w:ascii="標楷體" w:eastAsia="標楷體" w:hAnsi="標楷體"/>
          <w:sz w:val="28"/>
          <w:szCs w:val="28"/>
        </w:rPr>
        <w:t>公務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人員保障暨培訓委員會（以下簡稱保訓會）申請停止訓練。因前揭事由或公</w:t>
      </w:r>
      <w:r w:rsidR="00A13BB9" w:rsidRPr="00822691">
        <w:rPr>
          <w:rFonts w:ascii="標楷體" w:eastAsia="標楷體" w:hAnsi="標楷體"/>
          <w:sz w:val="28"/>
          <w:szCs w:val="28"/>
        </w:rPr>
        <w:t>假致請假超過規定缺課時數</w:t>
      </w:r>
      <w:r w:rsidR="003268A0" w:rsidRPr="00822691">
        <w:rPr>
          <w:rFonts w:ascii="標楷體" w:eastAsia="標楷體" w:hAnsi="標楷體" w:hint="eastAsia"/>
          <w:sz w:val="28"/>
          <w:szCs w:val="28"/>
        </w:rPr>
        <w:t>者</w:t>
      </w:r>
      <w:r w:rsidR="00A13BB9" w:rsidRPr="00822691">
        <w:rPr>
          <w:rFonts w:ascii="標楷體" w:eastAsia="標楷體" w:hAnsi="標楷體"/>
          <w:sz w:val="28"/>
          <w:szCs w:val="28"/>
        </w:rPr>
        <w:t>，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應予停止訓練。</w:t>
      </w:r>
    </w:p>
    <w:p w14:paraId="33D1CEBF" w14:textId="5FA6477C" w:rsidR="00347A96" w:rsidRPr="00822691" w:rsidRDefault="000B7E4E" w:rsidP="000B7E4E">
      <w:pPr>
        <w:pStyle w:val="Web"/>
        <w:spacing w:before="0" w:after="0" w:line="500" w:lineRule="exact"/>
        <w:ind w:left="560" w:hangingChars="200" w:hanging="560"/>
        <w:contextualSpacing/>
        <w:jc w:val="both"/>
        <w:outlineLvl w:val="0"/>
        <w:rPr>
          <w:rFonts w:ascii="標楷體" w:eastAsia="標楷體" w:hAnsi="標楷體"/>
          <w:color w:val="000000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請假外出應先填請假單，連同證明文件，送</w:t>
      </w:r>
      <w:r w:rsidR="001C4BDD" w:rsidRPr="00822691">
        <w:rPr>
          <w:rFonts w:ascii="標楷體" w:eastAsia="標楷體" w:hAnsi="標楷體"/>
          <w:sz w:val="28"/>
          <w:szCs w:val="32"/>
        </w:rPr>
        <w:t>交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學員長轉呈</w:t>
      </w:r>
      <w:r w:rsidR="00222CE8"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隊職官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逐級核准，經核准後始得離開，並依期限返回訓練機關。</w:t>
      </w:r>
    </w:p>
    <w:p w14:paraId="12F54CE8" w14:textId="77777777" w:rsidR="00347A96" w:rsidRPr="00822691" w:rsidRDefault="00450CF7" w:rsidP="00450CF7">
      <w:pPr>
        <w:pStyle w:val="Web"/>
        <w:spacing w:before="0" w:after="0" w:line="500" w:lineRule="exact"/>
        <w:ind w:left="560" w:hangingChars="200" w:hanging="560"/>
        <w:contextualSpacing/>
        <w:jc w:val="both"/>
        <w:outlineLvl w:val="0"/>
        <w:rPr>
          <w:rFonts w:ascii="標楷體" w:eastAsia="標楷體" w:hAnsi="標楷體"/>
          <w:color w:val="000000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准假權責：</w:t>
      </w:r>
    </w:p>
    <w:p w14:paraId="679419C0" w14:textId="77777777" w:rsidR="00347A96" w:rsidRPr="00822691" w:rsidRDefault="00450CF7" w:rsidP="00450CF7">
      <w:pPr>
        <w:pStyle w:val="Web"/>
        <w:spacing w:before="0" w:after="0" w:line="500" w:lineRule="exact"/>
        <w:ind w:leftChars="100" w:left="800" w:hangingChars="200" w:hanging="560"/>
        <w:contextualSpacing/>
        <w:jc w:val="both"/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公假：</w:t>
      </w:r>
      <w:proofErr w:type="gramStart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由</w:t>
      </w:r>
      <w:r w:rsidR="00A13BB9" w:rsidRPr="00822691">
        <w:rPr>
          <w:rFonts w:ascii="標楷體" w:eastAsia="標楷體" w:hAnsi="標楷體"/>
          <w:sz w:val="28"/>
          <w:szCs w:val="28"/>
        </w:rPr>
        <w:t>教測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中心</w:t>
      </w:r>
      <w:proofErr w:type="gramEnd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秘書以上人員核准。</w:t>
      </w:r>
    </w:p>
    <w:p w14:paraId="37ACC0CE" w14:textId="77777777" w:rsidR="00347A96" w:rsidRPr="00822691" w:rsidRDefault="00450CF7" w:rsidP="00450CF7">
      <w:pPr>
        <w:pStyle w:val="Web"/>
        <w:spacing w:before="0" w:after="0" w:line="500" w:lineRule="exact"/>
        <w:ind w:leftChars="100" w:left="80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病假：</w:t>
      </w:r>
    </w:p>
    <w:p w14:paraId="796D6172" w14:textId="77777777" w:rsidR="00347A96" w:rsidRPr="00822691" w:rsidRDefault="006E17D3" w:rsidP="006E17D3">
      <w:pPr>
        <w:pStyle w:val="Web"/>
        <w:spacing w:before="0" w:after="0" w:line="500" w:lineRule="exact"/>
        <w:ind w:leftChars="200" w:left="900" w:hangingChars="150" w:hanging="420"/>
        <w:contextualSpacing/>
        <w:jc w:val="both"/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1、</w:t>
      </w:r>
      <w:proofErr w:type="gramStart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半休、全休由</w:t>
      </w:r>
      <w:r w:rsidR="00A13BB9" w:rsidRPr="00822691">
        <w:rPr>
          <w:rFonts w:ascii="標楷體" w:eastAsia="標楷體" w:hAnsi="標楷體"/>
          <w:sz w:val="28"/>
          <w:szCs w:val="28"/>
        </w:rPr>
        <w:t>教測</w:t>
      </w:r>
      <w:proofErr w:type="gramEnd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中心秘書以上人員核准。</w:t>
      </w:r>
    </w:p>
    <w:p w14:paraId="74403E9C" w14:textId="77777777" w:rsidR="00347A96" w:rsidRPr="00822691" w:rsidRDefault="00B23436" w:rsidP="00B23436">
      <w:pPr>
        <w:pStyle w:val="Web"/>
        <w:spacing w:before="0" w:after="0" w:line="500" w:lineRule="exact"/>
        <w:ind w:leftChars="200" w:left="900" w:hangingChars="150" w:hanging="420"/>
        <w:contextualSpacing/>
        <w:jc w:val="both"/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2、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轉診：正課時間</w:t>
      </w:r>
      <w:proofErr w:type="gramStart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由</w:t>
      </w:r>
      <w:r w:rsidR="00A13BB9" w:rsidRPr="00822691">
        <w:rPr>
          <w:rFonts w:ascii="標楷體" w:eastAsia="標楷體" w:hAnsi="標楷體"/>
          <w:sz w:val="28"/>
          <w:szCs w:val="28"/>
        </w:rPr>
        <w:t>教測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中心</w:t>
      </w:r>
      <w:proofErr w:type="gramEnd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秘書以上人員核准；非正課時間（四小時以內）由隊職官核准。</w:t>
      </w:r>
    </w:p>
    <w:p w14:paraId="5FAECB99" w14:textId="77777777" w:rsidR="00347A96" w:rsidRPr="00822691" w:rsidRDefault="00B23436" w:rsidP="00B23436">
      <w:pPr>
        <w:pStyle w:val="Web"/>
        <w:spacing w:before="0" w:after="0" w:line="500" w:lineRule="exact"/>
        <w:ind w:leftChars="200" w:left="900" w:hangingChars="150" w:hanging="420"/>
        <w:contextualSpacing/>
        <w:jc w:val="both"/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3、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住院：經醫生證明，</w:t>
      </w:r>
      <w:proofErr w:type="gramStart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由</w:t>
      </w:r>
      <w:r w:rsidR="00A13BB9" w:rsidRPr="00822691">
        <w:rPr>
          <w:rFonts w:ascii="標楷體" w:eastAsia="標楷體" w:hAnsi="標楷體"/>
          <w:sz w:val="28"/>
          <w:szCs w:val="28"/>
        </w:rPr>
        <w:t>教測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中心</w:t>
      </w:r>
      <w:proofErr w:type="gramEnd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協助辦理住院及請假手續。</w:t>
      </w:r>
    </w:p>
    <w:p w14:paraId="4FC5A032" w14:textId="77777777" w:rsidR="00347A96" w:rsidRPr="00822691" w:rsidRDefault="00B23436" w:rsidP="00B23436">
      <w:pPr>
        <w:pStyle w:val="Web"/>
        <w:spacing w:before="0" w:after="0" w:line="500" w:lineRule="exact"/>
        <w:ind w:leftChars="200" w:left="900" w:hangingChars="150" w:hanging="42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4、</w:t>
      </w:r>
      <w:proofErr w:type="gramStart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半休、全休</w:t>
      </w:r>
      <w:proofErr w:type="gramEnd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或轉</w:t>
      </w:r>
      <w:proofErr w:type="gramStart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診均須經</w:t>
      </w:r>
      <w:proofErr w:type="gramEnd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醫生簽證，並完成請假手續。</w:t>
      </w:r>
    </w:p>
    <w:p w14:paraId="6B9F826A" w14:textId="77777777" w:rsidR="00347A96" w:rsidRPr="00822691" w:rsidRDefault="00B23436" w:rsidP="00B23436">
      <w:pPr>
        <w:pStyle w:val="Web"/>
        <w:spacing w:before="0" w:after="0" w:line="500" w:lineRule="exact"/>
        <w:ind w:leftChars="100" w:left="800" w:hangingChars="200" w:hanging="560"/>
        <w:contextualSpacing/>
        <w:jc w:val="both"/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事假：四小時（限非正課時間，人數不得超過全隊學員生百分之三）以內由隊職官核准；四小時以上及正課時間，</w:t>
      </w:r>
      <w:proofErr w:type="gramStart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均需由</w:t>
      </w:r>
      <w:r w:rsidR="00A13BB9" w:rsidRPr="00822691">
        <w:rPr>
          <w:rFonts w:ascii="標楷體" w:eastAsia="標楷體" w:hAnsi="標楷體"/>
          <w:sz w:val="28"/>
          <w:szCs w:val="28"/>
        </w:rPr>
        <w:t>教測</w:t>
      </w:r>
      <w:proofErr w:type="gramEnd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中心秘書以上人員核准。</w:t>
      </w:r>
    </w:p>
    <w:p w14:paraId="615B1E0F" w14:textId="77777777" w:rsidR="00347A96" w:rsidRPr="00822691" w:rsidRDefault="00B23436" w:rsidP="00B23436">
      <w:pPr>
        <w:pStyle w:val="Web"/>
        <w:spacing w:before="0" w:after="0" w:line="500" w:lineRule="exact"/>
        <w:ind w:leftChars="100" w:left="80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因公、事、病、喪、流產、陪產檢及陪產請假，須檢具有效證明據以辦理。但確因事故急迫，無法取得證明，可先行辦理請假；</w:t>
      </w:r>
      <w:proofErr w:type="gramStart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惟</w:t>
      </w:r>
      <w:proofErr w:type="gramEnd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銷假時，應補繳有效證明，否則視同曠課論處。</w:t>
      </w:r>
    </w:p>
    <w:p w14:paraId="7F9D0188" w14:textId="77777777" w:rsidR="00347A96" w:rsidRPr="00822691" w:rsidRDefault="005821F8" w:rsidP="005821F8">
      <w:pPr>
        <w:pStyle w:val="Web"/>
        <w:spacing w:before="0" w:after="0" w:line="500" w:lineRule="exact"/>
        <w:ind w:leftChars="100" w:left="80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請假手續除特殊情形未能事先及時辦理者外，至遲應於一日前提出。</w:t>
      </w:r>
    </w:p>
    <w:p w14:paraId="4550C7AD" w14:textId="77777777" w:rsidR="00347A96" w:rsidRPr="00822691" w:rsidRDefault="002002B6" w:rsidP="002002B6">
      <w:pPr>
        <w:pStyle w:val="Web"/>
        <w:spacing w:before="0" w:after="0" w:line="500" w:lineRule="exact"/>
        <w:ind w:left="560" w:hangingChars="200" w:hanging="560"/>
        <w:contextualSpacing/>
        <w:jc w:val="both"/>
        <w:outlineLvl w:val="0"/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六、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請假期間遇有不可抗力之特殊情事發生逾時返回者，得檢具證明申請補假</w:t>
      </w:r>
      <w:r w:rsidR="000C5108"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無正當事由逾假或不假外出者，</w:t>
      </w:r>
      <w:r w:rsidR="00A13BB9" w:rsidRPr="00822691">
        <w:rPr>
          <w:rFonts w:ascii="標楷體" w:eastAsia="標楷體" w:hAnsi="標楷體"/>
          <w:sz w:val="28"/>
          <w:szCs w:val="28"/>
        </w:rPr>
        <w:t>除依「</w:t>
      </w:r>
      <w:r w:rsidR="00A13BB9" w:rsidRPr="00822691">
        <w:rPr>
          <w:rFonts w:ascii="標楷體" w:eastAsia="標楷體" w:hAnsi="標楷體"/>
          <w:bCs/>
          <w:sz w:val="28"/>
          <w:szCs w:val="28"/>
        </w:rPr>
        <w:t>公務人員特種考試海岸巡防人員考試錄取人員專業訓練獎懲要點」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辦理外，其於上課時間內者並以曠課論。</w:t>
      </w:r>
    </w:p>
    <w:p w14:paraId="470908B2" w14:textId="77777777" w:rsidR="00347A96" w:rsidRPr="00822691" w:rsidRDefault="00374160" w:rsidP="00374160">
      <w:pPr>
        <w:pStyle w:val="Web"/>
        <w:spacing w:before="0" w:after="0" w:line="500" w:lineRule="exact"/>
        <w:ind w:left="560" w:hangingChars="200" w:hanging="560"/>
        <w:contextualSpacing/>
        <w:jc w:val="both"/>
        <w:outlineLvl w:val="0"/>
        <w:rPr>
          <w:rFonts w:ascii="標楷體" w:eastAsia="標楷體" w:hAnsi="標楷體"/>
          <w:color w:val="000000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七、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學員於專業訓練期間曠課或請事假超過規定日數時，應按日扣除其曠課或事假超過規定日數之津貼。</w:t>
      </w:r>
    </w:p>
    <w:p w14:paraId="409F6E21" w14:textId="77777777" w:rsidR="00347A96" w:rsidRPr="00822691" w:rsidRDefault="00374160" w:rsidP="00374160">
      <w:pPr>
        <w:pStyle w:val="Web"/>
        <w:spacing w:before="0" w:after="0" w:line="500" w:lineRule="exact"/>
        <w:ind w:left="560" w:hangingChars="200" w:hanging="560"/>
        <w:contextualSpacing/>
        <w:jc w:val="both"/>
        <w:outlineLvl w:val="0"/>
        <w:rPr>
          <w:rFonts w:ascii="標楷體" w:eastAsia="標楷體" w:hAnsi="標楷體"/>
          <w:color w:val="000000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學員請假應減操行分數，其減分及處分之標準如下：</w:t>
      </w:r>
    </w:p>
    <w:p w14:paraId="3F50BD2F" w14:textId="74D54BE9" w:rsidR="00347A96" w:rsidRPr="00822691" w:rsidRDefault="002A0C1C" w:rsidP="002A0C1C">
      <w:pPr>
        <w:pStyle w:val="Web"/>
        <w:spacing w:before="0" w:after="0" w:line="500" w:lineRule="exact"/>
        <w:ind w:leftChars="100" w:left="80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</w:t>
      </w:r>
      <w:proofErr w:type="gramStart"/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FB565F"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正課時間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請事假者，每小時減</w:t>
      </w:r>
      <w:r w:rsidR="00FB565F"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零點零三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分</w:t>
      </w:r>
      <w:r w:rsidR="00FB565F"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；課外時間請事假者，每小時減零點零一五分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7767BB5" w14:textId="77777777" w:rsidR="00347A96" w:rsidRPr="00822691" w:rsidRDefault="002A0C1C" w:rsidP="002A0C1C">
      <w:pPr>
        <w:pStyle w:val="Web"/>
        <w:spacing w:before="0" w:after="0" w:line="500" w:lineRule="exact"/>
        <w:ind w:leftChars="100" w:left="80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病假比照事假減半減分。</w:t>
      </w:r>
    </w:p>
    <w:p w14:paraId="37749B1B" w14:textId="77777777" w:rsidR="00347A96" w:rsidRPr="00822691" w:rsidRDefault="002B3269" w:rsidP="002B3269">
      <w:pPr>
        <w:pStyle w:val="Web"/>
        <w:spacing w:before="0" w:after="0" w:line="500" w:lineRule="exact"/>
        <w:ind w:leftChars="100" w:left="80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喪假、公假、婚假、</w:t>
      </w:r>
      <w:proofErr w:type="gramStart"/>
      <w:r w:rsidR="00FD5AE1"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娩</w:t>
      </w:r>
      <w:proofErr w:type="gramEnd"/>
      <w:r w:rsidR="00FD5AE1"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假、產前假、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流產假、陪產檢及陪產假、</w:t>
      </w:r>
      <w:r w:rsidR="002900B0"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特別假、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骨髓或器官捐贈假、生理假（</w:t>
      </w:r>
      <w:r w:rsidR="00A13BB9" w:rsidRPr="00822691">
        <w:rPr>
          <w:rFonts w:ascii="標楷體" w:eastAsia="標楷體" w:hAnsi="標楷體"/>
          <w:sz w:val="28"/>
          <w:szCs w:val="28"/>
        </w:rPr>
        <w:t>二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日內），</w:t>
      </w:r>
      <w:proofErr w:type="gramStart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免減分</w:t>
      </w:r>
      <w:proofErr w:type="gramEnd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0F6F382C" w14:textId="77777777" w:rsidR="00347A96" w:rsidRPr="00822691" w:rsidRDefault="000410EE" w:rsidP="000410EE">
      <w:pPr>
        <w:pStyle w:val="Web"/>
        <w:spacing w:before="0" w:after="0" w:line="500" w:lineRule="exact"/>
        <w:ind w:leftChars="100" w:left="800" w:hangingChars="200" w:hanging="56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因法</w:t>
      </w:r>
      <w:r w:rsidR="00A13BB9" w:rsidRPr="00822691">
        <w:rPr>
          <w:rFonts w:ascii="標楷體" w:eastAsia="標楷體" w:hAnsi="標楷體"/>
          <w:sz w:val="28"/>
          <w:szCs w:val="28"/>
        </w:rPr>
        <w:t>定傳染病經各級衛生主管機關認定應強制隔離者，</w:t>
      </w:r>
      <w:proofErr w:type="gramStart"/>
      <w:r w:rsidR="00A13BB9" w:rsidRPr="00822691">
        <w:rPr>
          <w:rFonts w:ascii="標楷體" w:eastAsia="標楷體" w:hAnsi="標楷體"/>
          <w:sz w:val="28"/>
          <w:szCs w:val="28"/>
        </w:rPr>
        <w:t>免減分</w:t>
      </w:r>
      <w:proofErr w:type="gramEnd"/>
      <w:r w:rsidR="00A13BB9" w:rsidRPr="00822691">
        <w:rPr>
          <w:rFonts w:ascii="標楷體" w:eastAsia="標楷體" w:hAnsi="標楷體"/>
          <w:sz w:val="28"/>
          <w:szCs w:val="28"/>
        </w:rPr>
        <w:t>。但因可歸責於當事人事由而</w:t>
      </w:r>
      <w:proofErr w:type="gramStart"/>
      <w:r w:rsidR="00A13BB9" w:rsidRPr="00822691">
        <w:rPr>
          <w:rFonts w:ascii="標楷體" w:eastAsia="標楷體" w:hAnsi="標楷體"/>
          <w:sz w:val="28"/>
          <w:szCs w:val="28"/>
        </w:rPr>
        <w:t>罹</w:t>
      </w:r>
      <w:proofErr w:type="gramEnd"/>
      <w:r w:rsidR="00A13BB9" w:rsidRPr="00822691">
        <w:rPr>
          <w:rFonts w:ascii="標楷體" w:eastAsia="標楷體" w:hAnsi="標楷體"/>
          <w:sz w:val="28"/>
          <w:szCs w:val="28"/>
        </w:rPr>
        <w:t>病者，不在此限。</w:t>
      </w:r>
    </w:p>
    <w:p w14:paraId="38CAAFE6" w14:textId="77777777" w:rsidR="00520DE2" w:rsidRPr="00822691" w:rsidRDefault="00520DE2" w:rsidP="00520DE2">
      <w:pPr>
        <w:pStyle w:val="Web"/>
        <w:spacing w:before="0" w:after="0" w:line="500" w:lineRule="exact"/>
        <w:ind w:leftChars="100" w:left="800" w:hangingChars="200" w:hanging="560"/>
        <w:contextualSpacing/>
        <w:jc w:val="both"/>
        <w:rPr>
          <w:color w:val="000000" w:themeColor="text1"/>
        </w:rPr>
      </w:pPr>
      <w:r w:rsidRPr="00822691">
        <w:rPr>
          <w:rFonts w:ascii="標楷體" w:eastAsia="標楷體" w:hAnsi="標楷體" w:hint="eastAsia"/>
          <w:color w:val="000000" w:themeColor="text1"/>
          <w:sz w:val="28"/>
          <w:szCs w:val="28"/>
        </w:rPr>
        <w:t>(五)請假時數以小時為單位，未滿一小時以一小時計。</w:t>
      </w:r>
    </w:p>
    <w:p w14:paraId="52CAE212" w14:textId="77777777" w:rsidR="00347A96" w:rsidRPr="00822691" w:rsidRDefault="000410EE" w:rsidP="000410EE">
      <w:pPr>
        <w:pStyle w:val="Web"/>
        <w:spacing w:before="0" w:after="0" w:line="500" w:lineRule="exact"/>
        <w:ind w:left="560" w:hangingChars="200" w:hanging="560"/>
        <w:contextualSpacing/>
        <w:jc w:val="both"/>
        <w:outlineLvl w:val="0"/>
      </w:pPr>
      <w:r w:rsidRPr="00822691"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考試期間因公、傷、病或重大事故請假不能參加考試者，應檢附相關證明文件（傷、病者須檢附公立醫院診斷證明），經報請核准後，以請假單</w:t>
      </w:r>
      <w:proofErr w:type="gramStart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送</w:t>
      </w:r>
      <w:r w:rsidR="00A13BB9" w:rsidRPr="00822691">
        <w:rPr>
          <w:rFonts w:ascii="標楷體" w:eastAsia="標楷體" w:hAnsi="標楷體"/>
          <w:sz w:val="28"/>
          <w:szCs w:val="28"/>
        </w:rPr>
        <w:t>教測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中心</w:t>
      </w:r>
      <w:proofErr w:type="gramEnd"/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辦理改期測驗事宜。</w:t>
      </w:r>
    </w:p>
    <w:p w14:paraId="4C4FAC5F" w14:textId="77777777" w:rsidR="00347A96" w:rsidRPr="00822691" w:rsidRDefault="000410EE" w:rsidP="000410EE">
      <w:pPr>
        <w:pStyle w:val="Web"/>
        <w:spacing w:before="0" w:after="0" w:line="500" w:lineRule="exact"/>
        <w:ind w:left="560" w:hangingChars="200" w:hanging="560"/>
        <w:contextualSpacing/>
        <w:jc w:val="both"/>
        <w:outlineLvl w:val="0"/>
      </w:pPr>
      <w:r w:rsidRPr="00822691">
        <w:rPr>
          <w:rFonts w:ascii="標楷體" w:eastAsia="標楷體" w:hAnsi="標楷體" w:hint="eastAsia"/>
          <w:color w:val="000000"/>
          <w:sz w:val="28"/>
          <w:szCs w:val="32"/>
        </w:rPr>
        <w:t>十、</w:t>
      </w:r>
      <w:r w:rsidR="00A13BB9" w:rsidRPr="00822691">
        <w:rPr>
          <w:rFonts w:ascii="標楷體" w:eastAsia="標楷體" w:hAnsi="標楷體"/>
          <w:color w:val="000000"/>
          <w:sz w:val="28"/>
          <w:szCs w:val="32"/>
        </w:rPr>
        <w:t>本</w:t>
      </w:r>
      <w:r w:rsidR="00A13BB9" w:rsidRPr="00822691">
        <w:rPr>
          <w:rFonts w:ascii="標楷體" w:eastAsia="標楷體" w:hAnsi="標楷體"/>
          <w:color w:val="000000"/>
          <w:sz w:val="28"/>
          <w:szCs w:val="28"/>
        </w:rPr>
        <w:t>注意事項</w:t>
      </w:r>
      <w:proofErr w:type="gramStart"/>
      <w:r w:rsidR="00A13BB9" w:rsidRPr="00822691">
        <w:rPr>
          <w:rFonts w:ascii="標楷體" w:eastAsia="標楷體" w:hAnsi="標楷體"/>
          <w:bCs/>
          <w:color w:val="000000"/>
          <w:sz w:val="28"/>
          <w:szCs w:val="28"/>
        </w:rPr>
        <w:t>由</w:t>
      </w:r>
      <w:r w:rsidR="00A13BB9" w:rsidRPr="00822691">
        <w:rPr>
          <w:rFonts w:ascii="標楷體" w:eastAsia="標楷體" w:hAnsi="標楷體"/>
          <w:color w:val="000000"/>
          <w:sz w:val="28"/>
          <w:szCs w:val="32"/>
        </w:rPr>
        <w:t>海委會</w:t>
      </w:r>
      <w:proofErr w:type="gramEnd"/>
      <w:r w:rsidR="00A13BB9" w:rsidRPr="00822691">
        <w:rPr>
          <w:rFonts w:ascii="標楷體" w:eastAsia="標楷體" w:hAnsi="標楷體"/>
          <w:color w:val="000000"/>
          <w:sz w:val="28"/>
          <w:szCs w:val="32"/>
        </w:rPr>
        <w:t>函送保訓會核定後實施，修正時亦同。</w:t>
      </w:r>
    </w:p>
    <w:sectPr w:rsidR="00347A96" w:rsidRPr="00822691" w:rsidSect="003268A0">
      <w:footerReference w:type="default" r:id="rId7"/>
      <w:pgSz w:w="11906" w:h="16838"/>
      <w:pgMar w:top="1134" w:right="1134" w:bottom="1134" w:left="1134" w:header="851" w:footer="850" w:gutter="0"/>
      <w:pgNumType w:start="1"/>
      <w:cols w:space="720"/>
      <w:docGrid w:type="lines" w:linePitch="6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4A0DE" w14:textId="77777777" w:rsidR="00F3787A" w:rsidRDefault="00F3787A">
      <w:r>
        <w:separator/>
      </w:r>
    </w:p>
  </w:endnote>
  <w:endnote w:type="continuationSeparator" w:id="0">
    <w:p w14:paraId="4BAED2E4" w14:textId="77777777" w:rsidR="00F3787A" w:rsidRDefault="00F3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1012" w14:textId="77777777" w:rsidR="00A13BB9" w:rsidRDefault="00A16FB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556EF2" wp14:editId="298E05F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050"/>
              <wp:effectExtent l="0" t="0" r="12065" b="6350"/>
              <wp:wrapSquare wrapText="bothSides"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887BC95" w14:textId="77777777" w:rsidR="00A13BB9" w:rsidRDefault="00A13BB9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E53E6C">
                            <w:rPr>
                              <w:rStyle w:val="a5"/>
                              <w:noProof/>
                            </w:rPr>
                            <w:t>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56EF2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" filled="f" stroked="f">
              <v:textbox style="mso-fit-shape-to-text:t" inset="0,0,0,0">
                <w:txbxContent>
                  <w:p w14:paraId="4887BC95" w14:textId="77777777" w:rsidR="00A13BB9" w:rsidRDefault="00A13BB9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E53E6C">
                      <w:rPr>
                        <w:rStyle w:val="a5"/>
                        <w:noProof/>
                      </w:rPr>
                      <w:t>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E078" w14:textId="77777777" w:rsidR="00F3787A" w:rsidRDefault="00F3787A">
      <w:r>
        <w:rPr>
          <w:color w:val="000000"/>
        </w:rPr>
        <w:separator/>
      </w:r>
    </w:p>
  </w:footnote>
  <w:footnote w:type="continuationSeparator" w:id="0">
    <w:p w14:paraId="329223D0" w14:textId="77777777" w:rsidR="00F3787A" w:rsidRDefault="00F37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E23BF"/>
    <w:multiLevelType w:val="multilevel"/>
    <w:tmpl w:val="1FD45FCA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3883" w:hanging="480"/>
      </w:pPr>
      <w:rPr>
        <w:rFonts w:ascii="標楷體" w:eastAsia="標楷體" w:hAnsi="標楷體"/>
        <w:b w:val="0"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eastAsia="標楷體" w:hAnsi="標楷體"/>
        <w:sz w:val="28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drawingGridHorizontalSpacing w:val="120"/>
  <w:drawingGridVerticalSpacing w:val="65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FB4"/>
    <w:rsid w:val="00026D14"/>
    <w:rsid w:val="000410EE"/>
    <w:rsid w:val="000B6039"/>
    <w:rsid w:val="000B7E4E"/>
    <w:rsid w:val="000C4323"/>
    <w:rsid w:val="000C5108"/>
    <w:rsid w:val="000D60C6"/>
    <w:rsid w:val="00103F3D"/>
    <w:rsid w:val="00135341"/>
    <w:rsid w:val="00140259"/>
    <w:rsid w:val="001B6607"/>
    <w:rsid w:val="001C4BDD"/>
    <w:rsid w:val="002002B6"/>
    <w:rsid w:val="00222CE8"/>
    <w:rsid w:val="00272CE5"/>
    <w:rsid w:val="00280177"/>
    <w:rsid w:val="002900B0"/>
    <w:rsid w:val="002A0C1C"/>
    <w:rsid w:val="002B3269"/>
    <w:rsid w:val="002C5CDA"/>
    <w:rsid w:val="002C612B"/>
    <w:rsid w:val="002E1B05"/>
    <w:rsid w:val="00322184"/>
    <w:rsid w:val="003268A0"/>
    <w:rsid w:val="00347A96"/>
    <w:rsid w:val="00374160"/>
    <w:rsid w:val="003C087D"/>
    <w:rsid w:val="003C2DDC"/>
    <w:rsid w:val="003E554A"/>
    <w:rsid w:val="00443780"/>
    <w:rsid w:val="004464CE"/>
    <w:rsid w:val="00450CF7"/>
    <w:rsid w:val="00462177"/>
    <w:rsid w:val="004743B6"/>
    <w:rsid w:val="00492FCC"/>
    <w:rsid w:val="004C4EA9"/>
    <w:rsid w:val="004F082D"/>
    <w:rsid w:val="00520DE2"/>
    <w:rsid w:val="00557FB1"/>
    <w:rsid w:val="005821F8"/>
    <w:rsid w:val="005A247A"/>
    <w:rsid w:val="005B0E27"/>
    <w:rsid w:val="005B28C8"/>
    <w:rsid w:val="005F0DD1"/>
    <w:rsid w:val="0062328A"/>
    <w:rsid w:val="00653176"/>
    <w:rsid w:val="00685662"/>
    <w:rsid w:val="0069370C"/>
    <w:rsid w:val="006E17D3"/>
    <w:rsid w:val="00714A4D"/>
    <w:rsid w:val="0074601D"/>
    <w:rsid w:val="00750295"/>
    <w:rsid w:val="007A4CC7"/>
    <w:rsid w:val="00822691"/>
    <w:rsid w:val="00847ECE"/>
    <w:rsid w:val="00860BE0"/>
    <w:rsid w:val="008E7DAC"/>
    <w:rsid w:val="008F4C77"/>
    <w:rsid w:val="00933AFC"/>
    <w:rsid w:val="00933CE0"/>
    <w:rsid w:val="00972429"/>
    <w:rsid w:val="009732C9"/>
    <w:rsid w:val="009A5E38"/>
    <w:rsid w:val="00A13BB9"/>
    <w:rsid w:val="00A16FB4"/>
    <w:rsid w:val="00A23A1F"/>
    <w:rsid w:val="00A50794"/>
    <w:rsid w:val="00A65EA9"/>
    <w:rsid w:val="00AE47CC"/>
    <w:rsid w:val="00AF5403"/>
    <w:rsid w:val="00B0737F"/>
    <w:rsid w:val="00B23436"/>
    <w:rsid w:val="00B301AD"/>
    <w:rsid w:val="00BC570E"/>
    <w:rsid w:val="00BF1662"/>
    <w:rsid w:val="00C513D0"/>
    <w:rsid w:val="00C53F50"/>
    <w:rsid w:val="00CA20F5"/>
    <w:rsid w:val="00D175E2"/>
    <w:rsid w:val="00D4742B"/>
    <w:rsid w:val="00D554B4"/>
    <w:rsid w:val="00D9262B"/>
    <w:rsid w:val="00DF0026"/>
    <w:rsid w:val="00E53E6C"/>
    <w:rsid w:val="00EC56D3"/>
    <w:rsid w:val="00F00398"/>
    <w:rsid w:val="00F3787A"/>
    <w:rsid w:val="00F97762"/>
    <w:rsid w:val="00FB565F"/>
    <w:rsid w:val="00FD5AE1"/>
    <w:rsid w:val="00FE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3E3E6"/>
  <w15:docId w15:val="{810743A5-44A3-4BBA-9146-05EF46FB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a3">
    <w:name w:val="Body Text Indent"/>
    <w:basedOn w:val="a"/>
    <w:pPr>
      <w:ind w:left="720" w:hanging="720"/>
    </w:pPr>
    <w:rPr>
      <w:rFonts w:eastAsia="標楷體"/>
      <w:sz w:val="36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Date"/>
    <w:basedOn w:val="a"/>
    <w:next w:val="a"/>
    <w:pPr>
      <w:jc w:val="right"/>
    </w:pPr>
  </w:style>
  <w:style w:type="character" w:customStyle="1" w:styleId="aa">
    <w:name w:val="日期 字元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5-&#31243;&#31243;\10-&#35347;&#32244;\11-&#26412;&#32626;\&#28023;&#24033;&#29305;&#32771;\1130521-&#29983;&#27963;&#31649;&#29702;&#35215;&#23450;3&#24055;\918428_113D01654_113D2002528-0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918428_113D01654_113D2002528-01</Template>
  <TotalTime>83</TotalTime>
  <Pages>4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林宏宇</cp:lastModifiedBy>
  <cp:revision>85</cp:revision>
  <cp:lastPrinted>2024-07-05T03:02:00Z</cp:lastPrinted>
  <dcterms:created xsi:type="dcterms:W3CDTF">2024-05-21T10:19:00Z</dcterms:created>
  <dcterms:modified xsi:type="dcterms:W3CDTF">2024-07-05T03:12:00Z</dcterms:modified>
</cp:coreProperties>
</file>