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6D" w:rsidRDefault="00F55905" w:rsidP="00CC706D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190B66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7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</w:t>
      </w:r>
      <w:r w:rsidR="00CC706D" w:rsidRPr="00CC706D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特種考試地方政府公務人員</w:t>
      </w:r>
      <w:r w:rsidR="00D30B7D" w:rsidRPr="00AF736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</w:t>
      </w:r>
      <w:r w:rsidR="00B1204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公職社會工作師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2824BC" w:rsidRPr="002824BC" w:rsidRDefault="002824BC" w:rsidP="00CC706D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錄取人員專業法令集中實務訓練計畫</w:t>
      </w:r>
    </w:p>
    <w:p w:rsidR="002824BC" w:rsidRPr="002824BC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C9191A">
        <w:rPr>
          <w:rFonts w:ascii="標楷體" w:eastAsia="標楷體" w:hAnsi="標楷體" w:cs="Times New Roman" w:hint="eastAsia"/>
          <w:color w:val="000000"/>
          <w:szCs w:val="24"/>
        </w:rPr>
        <w:t>108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9191A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F736A">
        <w:rPr>
          <w:rFonts w:ascii="標楷體" w:eastAsia="標楷體" w:hAnsi="標楷體" w:cs="Times New Roman" w:hint="eastAsia"/>
          <w:color w:val="000000"/>
          <w:szCs w:val="24"/>
        </w:rPr>
        <w:t>17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日保訓會公訓字第</w:t>
      </w:r>
      <w:r w:rsidR="00C9191A">
        <w:rPr>
          <w:rFonts w:ascii="標楷體" w:eastAsia="標楷體" w:hAnsi="標楷體" w:cs="Times New Roman" w:hint="eastAsia"/>
          <w:color w:val="000000"/>
          <w:szCs w:val="24"/>
        </w:rPr>
        <w:t>1080006410</w:t>
      </w:r>
      <w:r w:rsidR="00B33940">
        <w:rPr>
          <w:rFonts w:ascii="標楷體" w:eastAsia="標楷體" w:hAnsi="標楷體" w:cs="Times New Roman" w:hint="eastAsia"/>
          <w:color w:val="000000"/>
          <w:szCs w:val="24"/>
        </w:rPr>
        <w:t>號</w:t>
      </w:r>
      <w:bookmarkStart w:id="0" w:name="_GoBack"/>
      <w:bookmarkEnd w:id="0"/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2A40B8">
        <w:rPr>
          <w:rFonts w:ascii="標楷體" w:eastAsia="標楷體" w:hAnsi="標楷體" w:cs="Times New Roman"/>
          <w:sz w:val="32"/>
          <w:szCs w:val="32"/>
        </w:rPr>
        <w:t>107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CC706D" w:rsidRPr="00CC706D">
        <w:rPr>
          <w:rFonts w:ascii="標楷體" w:eastAsia="標楷體" w:hAnsi="標楷體" w:cs="Times New Roman" w:hint="eastAsia"/>
          <w:sz w:val="32"/>
          <w:szCs w:val="32"/>
        </w:rPr>
        <w:t>特種考試地方政府公務人員</w:t>
      </w:r>
      <w:r w:rsidR="00D30B7D" w:rsidRPr="00AF736A">
        <w:rPr>
          <w:rFonts w:ascii="標楷體" w:eastAsia="標楷體" w:hAnsi="標楷體" w:cs="Times New Roman" w:hint="eastAsia"/>
          <w:sz w:val="32"/>
          <w:szCs w:val="32"/>
        </w:rPr>
        <w:t>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B12042">
        <w:rPr>
          <w:rFonts w:ascii="標楷體" w:eastAsia="標楷體" w:hAnsi="標楷體" w:cs="Times New Roman" w:hint="eastAsia"/>
          <w:color w:val="000000"/>
          <w:sz w:val="32"/>
        </w:rPr>
        <w:t>公職社會工作師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D31C8C">
        <w:rPr>
          <w:rFonts w:ascii="標楷體" w:eastAsia="標楷體" w:hAnsi="標楷體" w:cs="Times New Roman" w:hint="eastAsia"/>
          <w:color w:val="000000"/>
          <w:sz w:val="32"/>
        </w:rPr>
        <w:t>社工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D31C8C" w:rsidRPr="003E03EE">
        <w:rPr>
          <w:rFonts w:ascii="標楷體" w:eastAsia="標楷體" w:hAnsi="標楷體" w:hint="eastAsia"/>
          <w:sz w:val="32"/>
        </w:rPr>
        <w:t>公職社會工作師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類科正額錄取，經分配現缺人員。另經分配正額預估缺及增額錄取人員，依其分配報到實務訓練時程及人數，由</w:t>
      </w:r>
      <w:r w:rsidR="00D31C8C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D31C8C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2824BC" w:rsidRDefault="00D31C8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3E03EE">
        <w:rPr>
          <w:rFonts w:ascii="標楷體" w:eastAsia="標楷體" w:hAnsi="標楷體" w:hint="eastAsia"/>
          <w:sz w:val="32"/>
        </w:rPr>
        <w:t>衛生福利部衛生福利人員訓練中心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，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 w:rsidRPr="003E03EE">
        <w:rPr>
          <w:rFonts w:ascii="標楷體" w:eastAsia="標楷體" w:hAnsi="標楷體" w:hint="eastAsia"/>
          <w:sz w:val="32"/>
        </w:rPr>
        <w:t>南投縣草屯鎮南坪路528號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伍、研習課程及時數配當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5265"/>
        <w:gridCol w:w="2013"/>
      </w:tblGrid>
      <w:tr w:rsidR="00D31C8C" w:rsidRPr="003E03EE" w:rsidTr="003E03EE">
        <w:trPr>
          <w:trHeight w:val="567"/>
          <w:tblHeader/>
        </w:trPr>
        <w:tc>
          <w:tcPr>
            <w:tcW w:w="1210" w:type="dxa"/>
            <w:vAlign w:val="center"/>
          </w:tcPr>
          <w:p w:rsidR="00D31C8C" w:rsidRPr="003E03EE" w:rsidRDefault="00D31C8C" w:rsidP="003E03EE">
            <w:pPr>
              <w:spacing w:before="50"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265" w:type="dxa"/>
            <w:shd w:val="clear" w:color="auto" w:fill="auto"/>
          </w:tcPr>
          <w:p w:rsidR="00D31C8C" w:rsidRPr="003E03EE" w:rsidRDefault="00D31C8C" w:rsidP="003E03EE">
            <w:pPr>
              <w:spacing w:before="50"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13" w:type="dxa"/>
            <w:shd w:val="clear" w:color="auto" w:fill="auto"/>
          </w:tcPr>
          <w:p w:rsidR="00D31C8C" w:rsidRPr="003E03EE" w:rsidRDefault="00D31C8C" w:rsidP="003E03EE">
            <w:pPr>
              <w:spacing w:before="50"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D31C8C" w:rsidP="003E03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65" w:type="dxa"/>
            <w:shd w:val="clear" w:color="auto" w:fill="auto"/>
          </w:tcPr>
          <w:p w:rsidR="00D31C8C" w:rsidRPr="003E03EE" w:rsidRDefault="00D31C8C" w:rsidP="003E03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  <w:r w:rsidR="009712E1">
              <w:rPr>
                <w:rFonts w:ascii="標楷體" w:eastAsia="標楷體" w:hAnsi="標楷體" w:hint="eastAsia"/>
                <w:sz w:val="28"/>
                <w:szCs w:val="28"/>
              </w:rPr>
              <w:t>與相見歡</w:t>
            </w:r>
          </w:p>
        </w:tc>
        <w:tc>
          <w:tcPr>
            <w:tcW w:w="2013" w:type="dxa"/>
            <w:shd w:val="clear" w:color="auto" w:fill="auto"/>
          </w:tcPr>
          <w:p w:rsidR="00D31C8C" w:rsidRPr="003E03EE" w:rsidRDefault="009712E1" w:rsidP="003E03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D31C8C" w:rsidP="003E03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3E03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強化社會安全網計畫簡介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3E03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5861AC" w:rsidP="003E03EE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3E03EE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家庭支持法令與實務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3E03EE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5861AC" w:rsidP="00D31C8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災民收容與民生救濟物資整備作業概論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Default="00D31C8C" w:rsidP="00D31C8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5861AC" w:rsidP="00D31C8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公益勸募(含災時勸募)面面觀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Default="00D31C8C" w:rsidP="00D31C8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5861AC" w:rsidP="00D31C8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身心障礙福利機構服務實務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5861AC" w:rsidP="00D31C8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身心障礙者權益保障法令及身心障礙者</w:t>
            </w: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權利公約(CRPD)簡介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5861AC" w:rsidP="00D31C8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婦女福利及性別平等(含CEDAW) 與實務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5861AC" w:rsidP="00D31C8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兒少安置及教養機構運作與管理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5861AC" w:rsidP="00D31C8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家庭暴力防治法及民事保護令制度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5861AC" w:rsidP="00D31C8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 xml:space="preserve">兒少保護服務現況與發展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5861AC" w:rsidP="00D31C8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性侵害及性剝削防制法令與實務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31C8C" w:rsidRPr="003E03EE" w:rsidTr="003E03EE">
        <w:trPr>
          <w:trHeight w:val="567"/>
        </w:trPr>
        <w:tc>
          <w:tcPr>
            <w:tcW w:w="1210" w:type="dxa"/>
            <w:vAlign w:val="center"/>
          </w:tcPr>
          <w:p w:rsidR="00D31C8C" w:rsidRPr="003E03EE" w:rsidRDefault="005861AC" w:rsidP="00D31C8C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社會救助與脫貧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31C8C" w:rsidRPr="003E03EE" w:rsidRDefault="00D31C8C" w:rsidP="00D31C8C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FF335B" w:rsidRPr="003E03EE" w:rsidTr="003E03EE">
        <w:trPr>
          <w:trHeight w:val="567"/>
        </w:trPr>
        <w:tc>
          <w:tcPr>
            <w:tcW w:w="1210" w:type="dxa"/>
            <w:vAlign w:val="center"/>
          </w:tcPr>
          <w:p w:rsidR="00FF335B" w:rsidRPr="003E03EE" w:rsidRDefault="005861AC" w:rsidP="00FF335B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FF335B" w:rsidRPr="003E03EE" w:rsidRDefault="00FF335B" w:rsidP="00FF335B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志願服務制度與實務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F335B" w:rsidRPr="003E03EE" w:rsidRDefault="00FF335B" w:rsidP="00FF335B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B6049" w:rsidRPr="003E03EE" w:rsidTr="003E03EE">
        <w:trPr>
          <w:trHeight w:val="567"/>
        </w:trPr>
        <w:tc>
          <w:tcPr>
            <w:tcW w:w="1210" w:type="dxa"/>
            <w:vAlign w:val="center"/>
          </w:tcPr>
          <w:p w:rsidR="002B6049" w:rsidRPr="003E03EE" w:rsidRDefault="005861AC" w:rsidP="002B6049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社工人身安全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B6049" w:rsidRPr="003E03EE" w:rsidTr="003E03EE">
        <w:trPr>
          <w:trHeight w:val="567"/>
        </w:trPr>
        <w:tc>
          <w:tcPr>
            <w:tcW w:w="1210" w:type="dxa"/>
            <w:vAlign w:val="center"/>
          </w:tcPr>
          <w:p w:rsidR="002B6049" w:rsidRPr="003E03EE" w:rsidRDefault="005861AC" w:rsidP="002B6049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老人福利法令與實務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B6049" w:rsidRPr="003E03EE" w:rsidTr="003E03EE">
        <w:trPr>
          <w:trHeight w:val="567"/>
        </w:trPr>
        <w:tc>
          <w:tcPr>
            <w:tcW w:w="1210" w:type="dxa"/>
            <w:vAlign w:val="center"/>
          </w:tcPr>
          <w:p w:rsidR="002B6049" w:rsidRPr="003E03EE" w:rsidRDefault="005861AC" w:rsidP="002B6049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失智症照顧家屬壓力調適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B6049" w:rsidRPr="003E03EE" w:rsidTr="003E03EE">
        <w:trPr>
          <w:trHeight w:val="567"/>
        </w:trPr>
        <w:tc>
          <w:tcPr>
            <w:tcW w:w="1210" w:type="dxa"/>
            <w:vAlign w:val="center"/>
          </w:tcPr>
          <w:p w:rsidR="002B6049" w:rsidRPr="003E03EE" w:rsidRDefault="005861AC" w:rsidP="002B6049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勞動法令及實務解析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B6049" w:rsidRPr="003E03EE" w:rsidTr="003E03EE">
        <w:trPr>
          <w:trHeight w:val="567"/>
        </w:trPr>
        <w:tc>
          <w:tcPr>
            <w:tcW w:w="1210" w:type="dxa"/>
            <w:vAlign w:val="center"/>
          </w:tcPr>
          <w:p w:rsidR="002B6049" w:rsidRPr="003E03EE" w:rsidRDefault="005861AC" w:rsidP="002B6049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兒少權益與保障法及兒童權利公約(CRC)簡介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B6049" w:rsidRPr="003E03EE" w:rsidTr="003E03EE">
        <w:trPr>
          <w:trHeight w:val="567"/>
        </w:trPr>
        <w:tc>
          <w:tcPr>
            <w:tcW w:w="1210" w:type="dxa"/>
            <w:vAlign w:val="center"/>
          </w:tcPr>
          <w:p w:rsidR="002B6049" w:rsidRPr="003E03EE" w:rsidRDefault="005861AC" w:rsidP="002B6049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社區發展政策與展望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2B6049" w:rsidRPr="003E03EE" w:rsidTr="003E03EE">
        <w:trPr>
          <w:trHeight w:val="567"/>
        </w:trPr>
        <w:tc>
          <w:tcPr>
            <w:tcW w:w="1210" w:type="dxa"/>
            <w:vAlign w:val="center"/>
          </w:tcPr>
          <w:p w:rsidR="002B6049" w:rsidRPr="003E03EE" w:rsidRDefault="005861AC" w:rsidP="002B6049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社會工作政策與倫理實務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2B6049" w:rsidRPr="003E03EE" w:rsidTr="003E03EE">
        <w:trPr>
          <w:trHeight w:val="567"/>
        </w:trPr>
        <w:tc>
          <w:tcPr>
            <w:tcW w:w="1210" w:type="dxa"/>
            <w:vAlign w:val="center"/>
          </w:tcPr>
          <w:p w:rsidR="002B6049" w:rsidRPr="003E03EE" w:rsidRDefault="005861AC" w:rsidP="002B6049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2B6049" w:rsidRPr="003E03EE" w:rsidRDefault="009712E1">
            <w:pPr>
              <w:spacing w:line="5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3037CD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  <w:r w:rsidR="003037CD" w:rsidRPr="00AD77E4">
              <w:rPr>
                <w:rFonts w:ascii="標楷體" w:eastAsia="標楷體" w:hAnsi="標楷體" w:hint="eastAsia"/>
                <w:sz w:val="28"/>
                <w:szCs w:val="28"/>
              </w:rPr>
              <w:t>（填寫問卷）</w:t>
            </w:r>
            <w:r w:rsidR="002B6049" w:rsidRPr="003E03EE">
              <w:rPr>
                <w:rFonts w:ascii="標楷體" w:eastAsia="標楷體" w:hAnsi="標楷體" w:hint="eastAsia"/>
                <w:sz w:val="28"/>
                <w:szCs w:val="28"/>
              </w:rPr>
              <w:t>暨結業式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6049" w:rsidRPr="003E03EE" w:rsidRDefault="009712E1" w:rsidP="002B6049">
            <w:pPr>
              <w:spacing w:line="5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2B6049" w:rsidRPr="003E03EE" w:rsidTr="003E03EE">
        <w:trPr>
          <w:trHeight w:val="567"/>
        </w:trPr>
        <w:tc>
          <w:tcPr>
            <w:tcW w:w="1210" w:type="dxa"/>
            <w:vAlign w:val="center"/>
          </w:tcPr>
          <w:p w:rsidR="002B6049" w:rsidRPr="003E03EE" w:rsidRDefault="002B6049" w:rsidP="002B604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5" w:type="dxa"/>
            <w:shd w:val="clear" w:color="auto" w:fill="auto"/>
            <w:vAlign w:val="center"/>
          </w:tcPr>
          <w:p w:rsidR="002B6049" w:rsidRPr="003E03EE" w:rsidRDefault="002B6049" w:rsidP="002B604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合          計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B6049" w:rsidRPr="003E03EE" w:rsidRDefault="002B604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712E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</w:tbl>
    <w:p w:rsidR="002824BC" w:rsidRDefault="00A31443" w:rsidP="00A515C8">
      <w:pPr>
        <w:spacing w:line="0" w:lineRule="atLeas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本表研習主題、課程名稱及時數配當為暫訂內容，將視實需酌予調整。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</w:t>
      </w:r>
      <w:r w:rsidR="00261214">
        <w:rPr>
          <w:rFonts w:ascii="標楷體" w:eastAsia="標楷體" w:hAnsi="標楷體" w:cs="Times New Roman" w:hint="eastAsia"/>
          <w:color w:val="000000"/>
          <w:sz w:val="32"/>
        </w:rPr>
        <w:t>項訓練定於108年6月24日至28日辦理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二、採</w:t>
      </w:r>
      <w:r w:rsidR="00911BD8">
        <w:rPr>
          <w:rFonts w:ascii="標楷體" w:eastAsia="標楷體" w:hAnsi="標楷體" w:cs="Times New Roman" w:hint="eastAsia"/>
          <w:color w:val="000000"/>
          <w:sz w:val="32"/>
        </w:rPr>
        <w:t>密集研習方式辦理，提供膳食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AD77E4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辦理訓後意見調查（如附件），並於結訓後1</w:t>
      </w:r>
      <w:r w:rsidR="00DF5715" w:rsidRPr="00AF736A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0423B0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lastRenderedPageBreak/>
        <w:t>柒、訓練經費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</w:t>
      </w:r>
      <w:r w:rsidR="009712E1">
        <w:rPr>
          <w:rFonts w:ascii="標楷體" w:eastAsia="標楷體" w:hAnsi="標楷體" w:cs="Times New Roman" w:hint="eastAsia"/>
          <w:color w:val="000000"/>
          <w:sz w:val="32"/>
        </w:rPr>
        <w:t>由</w:t>
      </w:r>
      <w:r w:rsidR="005861AC" w:rsidRPr="003E03EE">
        <w:rPr>
          <w:rFonts w:ascii="標楷體" w:eastAsia="標楷體" w:hAnsi="標楷體" w:hint="eastAsia"/>
          <w:sz w:val="32"/>
        </w:rPr>
        <w:t>衛生</w:t>
      </w:r>
      <w:r w:rsidR="005861AC" w:rsidRPr="003E03EE">
        <w:rPr>
          <w:rFonts w:ascii="標楷體" w:eastAsia="標楷體" w:hAnsi="標楷體" w:hint="eastAsia"/>
          <w:sz w:val="32"/>
          <w:szCs w:val="32"/>
        </w:rPr>
        <w:t>福利</w:t>
      </w:r>
      <w:r w:rsidR="005861AC" w:rsidRPr="003E03EE">
        <w:rPr>
          <w:rFonts w:ascii="標楷體" w:eastAsia="標楷體" w:hAnsi="標楷體" w:hint="eastAsia"/>
          <w:sz w:val="32"/>
        </w:rPr>
        <w:t>部10</w:t>
      </w:r>
      <w:r w:rsidR="00261214">
        <w:rPr>
          <w:rFonts w:ascii="標楷體" w:eastAsia="標楷體" w:hAnsi="標楷體" w:hint="eastAsia"/>
          <w:sz w:val="32"/>
        </w:rPr>
        <w:t>8</w:t>
      </w:r>
      <w:r w:rsidR="005861AC" w:rsidRPr="003E03EE">
        <w:rPr>
          <w:rFonts w:ascii="標楷體" w:eastAsia="標楷體" w:hAnsi="標楷體" w:hint="eastAsia"/>
          <w:sz w:val="32"/>
        </w:rPr>
        <w:t>年度推展社會福利─規劃建立社會工作專業業務費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</w:t>
      </w:r>
      <w:r w:rsidR="002C482D" w:rsidRPr="00AF736A">
        <w:rPr>
          <w:rFonts w:ascii="標楷體" w:eastAsia="標楷體" w:hAnsi="標楷體" w:cs="Times New Roman" w:hint="eastAsia"/>
          <w:color w:val="000000"/>
          <w:sz w:val="32"/>
          <w:szCs w:val="32"/>
        </w:rPr>
        <w:t>除未依規定</w:t>
      </w:r>
      <w:r w:rsidR="002C482D" w:rsidRPr="002C482D">
        <w:rPr>
          <w:rFonts w:ascii="標楷體" w:eastAsia="標楷體" w:hAnsi="標楷體" w:cs="Times New Roman" w:hint="eastAsia"/>
          <w:color w:val="000000"/>
          <w:sz w:val="32"/>
          <w:szCs w:val="32"/>
        </w:rPr>
        <w:t>辦理績效</w:t>
      </w:r>
      <w:r w:rsidR="002C482D" w:rsidRPr="00AF736A">
        <w:rPr>
          <w:rFonts w:ascii="標楷體" w:eastAsia="標楷體" w:hAnsi="標楷體" w:cs="Times New Roman" w:hint="eastAsia"/>
          <w:color w:val="000000"/>
          <w:sz w:val="32"/>
          <w:szCs w:val="32"/>
        </w:rPr>
        <w:t>不佳</w:t>
      </w:r>
      <w:r w:rsidR="002C482D" w:rsidRPr="002C482D">
        <w:rPr>
          <w:rFonts w:ascii="標楷體" w:eastAsia="標楷體" w:hAnsi="標楷體" w:cs="Times New Roman" w:hint="eastAsia"/>
          <w:color w:val="000000"/>
          <w:sz w:val="32"/>
          <w:szCs w:val="32"/>
        </w:rPr>
        <w:t>者</w:t>
      </w:r>
      <w:r w:rsidR="002C482D" w:rsidRPr="00AF736A">
        <w:rPr>
          <w:rFonts w:ascii="標楷體" w:eastAsia="標楷體" w:hAnsi="標楷體" w:cs="Times New Roman" w:hint="eastAsia"/>
          <w:color w:val="000000"/>
          <w:sz w:val="32"/>
          <w:szCs w:val="32"/>
        </w:rPr>
        <w:t>外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，得</w:t>
      </w:r>
      <w:r w:rsidR="005861AC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5861AC" w:rsidRPr="003E03EE">
        <w:rPr>
          <w:rFonts w:ascii="標楷體" w:eastAsia="標楷體" w:hAnsi="標楷體" w:hint="eastAsia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C27E3B" w:rsidRDefault="00C27E3B">
      <w:pPr>
        <w:widowControl/>
        <w:rPr>
          <w:rFonts w:ascii="Calibri" w:eastAsia="標楷體" w:hAnsi="標楷體" w:cs="Times New Roman"/>
          <w:color w:val="000000"/>
          <w:sz w:val="32"/>
          <w:szCs w:val="32"/>
        </w:rPr>
      </w:pPr>
      <w:r>
        <w:rPr>
          <w:rFonts w:ascii="Calibri" w:eastAsia="標楷體" w:hAnsi="標楷體" w:cs="Times New Roman"/>
          <w:color w:val="000000"/>
          <w:sz w:val="32"/>
          <w:szCs w:val="32"/>
        </w:rPr>
        <w:br w:type="page"/>
      </w:r>
    </w:p>
    <w:p w:rsidR="00C27E3B" w:rsidRDefault="002A40B8" w:rsidP="00C27E3B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A06A63">
        <w:rPr>
          <w:rFonts w:ascii="標楷體" w:eastAsia="標楷體" w:hAnsi="標楷體" w:cs="Times New Roman"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A994F" wp14:editId="1FF82732">
                <wp:simplePos x="0" y="0"/>
                <wp:positionH relativeFrom="column">
                  <wp:posOffset>5769610</wp:posOffset>
                </wp:positionH>
                <wp:positionV relativeFrom="paragraph">
                  <wp:posOffset>-516890</wp:posOffset>
                </wp:positionV>
                <wp:extent cx="65405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B8" w:rsidRPr="00A06A63" w:rsidRDefault="002A40B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06A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29A99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3pt;margin-top:-40.7pt;width:5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" stroked="f">
                <v:textbox style="mso-fit-shape-to-text:t">
                  <w:txbxContent>
                    <w:p w:rsidR="002A40B8" w:rsidRPr="00A06A63" w:rsidRDefault="002A40B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06A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7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</w:t>
      </w:r>
      <w:r w:rsidR="00C27E3B" w:rsidRPr="0052671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特種考試地方政府公務人員</w:t>
      </w:r>
      <w:r w:rsidR="00C27E3B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考試錄取人員</w:t>
      </w:r>
    </w:p>
    <w:p w:rsidR="00C27E3B" w:rsidRDefault="005861AC" w:rsidP="00C27E3B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公職社會工作師</w:t>
      </w:r>
      <w:r w:rsidR="00C27E3B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p w:rsidR="00C27E3B" w:rsidRPr="00C27E3B" w:rsidRDefault="00C27E3B" w:rsidP="00C27E3B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C27E3B" w:rsidRPr="002824BC" w:rsidTr="00D65330">
        <w:trPr>
          <w:trHeight w:val="2485"/>
        </w:trPr>
        <w:tc>
          <w:tcPr>
            <w:tcW w:w="9540" w:type="dxa"/>
          </w:tcPr>
          <w:p w:rsidR="00C27E3B" w:rsidRPr="002824BC" w:rsidRDefault="00C27E3B" w:rsidP="00D6533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C27E3B" w:rsidRPr="002824BC" w:rsidRDefault="00C27E3B" w:rsidP="00D6533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2A40B8">
              <w:rPr>
                <w:rFonts w:ascii="標楷體" w:eastAsia="標楷體" w:hAnsi="標楷體" w:cs="Times New Roman" w:hint="eastAsia"/>
              </w:rPr>
              <w:t>10</w:t>
            </w:r>
            <w:r w:rsidR="002A40B8">
              <w:rPr>
                <w:rFonts w:ascii="標楷體" w:eastAsia="標楷體" w:hAnsi="標楷體" w:cs="Times New Roman"/>
              </w:rPr>
              <w:t>7</w:t>
            </w:r>
            <w:r w:rsidRPr="002824BC">
              <w:rPr>
                <w:rFonts w:ascii="標楷體" w:eastAsia="標楷體" w:hAnsi="標楷體" w:cs="Times New Roman" w:hint="eastAsia"/>
              </w:rPr>
              <w:t>年</w:t>
            </w:r>
            <w:r w:rsidRPr="00526710">
              <w:rPr>
                <w:rFonts w:ascii="標楷體" w:eastAsia="標楷體" w:hAnsi="標楷體" w:cs="Times New Roman" w:hint="eastAsia"/>
              </w:rPr>
              <w:t>特種考試地方政府公務人員</w:t>
            </w:r>
            <w:r>
              <w:rPr>
                <w:rFonts w:ascii="標楷體" w:eastAsia="標楷體" w:hAnsi="標楷體" w:cs="Times New Roman" w:hint="eastAsia"/>
              </w:rPr>
              <w:t>考試（以下簡稱地方特考）錄取人員訓練計畫第五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 xml:space="preserve">訓練期間，受訓人員均給予公假登記，實務訓練機關（構）學校不得拒絕指派受訓人員參訓。 </w:t>
            </w:r>
          </w:p>
          <w:p w:rsidR="00C27E3B" w:rsidRPr="002824BC" w:rsidRDefault="00C27E3B" w:rsidP="00D6533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2A40B8">
              <w:rPr>
                <w:rFonts w:ascii="標楷體" w:eastAsia="標楷體" w:hAnsi="標楷體" w:cs="Times New Roman" w:hint="eastAsia"/>
              </w:rPr>
              <w:t>10</w:t>
            </w:r>
            <w:r w:rsidR="002A40B8">
              <w:rPr>
                <w:rFonts w:ascii="標楷體" w:eastAsia="標楷體" w:hAnsi="標楷體" w:cs="Times New Roman"/>
              </w:rPr>
              <w:t>7</w:t>
            </w:r>
            <w:r>
              <w:rPr>
                <w:rFonts w:ascii="標楷體" w:eastAsia="標楷體" w:hAnsi="標楷體" w:cs="Times New Roman" w:hint="eastAsia"/>
              </w:rPr>
              <w:t>年地方特考</w:t>
            </w:r>
            <w:r w:rsidRPr="002824BC">
              <w:rPr>
                <w:rFonts w:ascii="標楷體" w:eastAsia="標楷體" w:hAnsi="標楷體" w:cs="Times New Roman" w:hint="eastAsia"/>
              </w:rPr>
              <w:t>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C27E3B" w:rsidRPr="002824BC" w:rsidRDefault="00C27E3B" w:rsidP="00D6533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27E3B" w:rsidTr="00D65330">
        <w:trPr>
          <w:trHeight w:val="1472"/>
        </w:trPr>
        <w:tc>
          <w:tcPr>
            <w:tcW w:w="7162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9547" w:type="dxa"/>
            <w:gridSpan w:val="6"/>
            <w:vAlign w:val="center"/>
          </w:tcPr>
          <w:p w:rsidR="00C27E3B" w:rsidRPr="002252B1" w:rsidRDefault="00C27E3B" w:rsidP="00D6533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27E3B" w:rsidRPr="002824BC" w:rsidRDefault="00C27E3B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</w:t>
      </w:r>
      <w:r>
        <w:rPr>
          <w:rFonts w:ascii="標楷體" w:eastAsia="標楷體" w:hAnsi="標楷體" w:cs="Times New Roman" w:hint="eastAsia"/>
          <w:sz w:val="28"/>
        </w:rPr>
        <w:t xml:space="preserve">□地方特考三等 </w:t>
      </w:r>
      <w:r w:rsidRPr="002824BC">
        <w:rPr>
          <w:rFonts w:ascii="標楷體" w:eastAsia="標楷體" w:hAnsi="標楷體" w:cs="Times New Roman" w:hint="eastAsia"/>
          <w:sz w:val="28"/>
        </w:rPr>
        <w:t>2.</w:t>
      </w:r>
      <w:r>
        <w:rPr>
          <w:rFonts w:ascii="標楷體" w:eastAsia="標楷體" w:hAnsi="標楷體" w:cs="Times New Roman" w:hint="eastAsia"/>
          <w:sz w:val="28"/>
        </w:rPr>
        <w:t>□地方特考四等  3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□地方特考五等</w:t>
      </w:r>
    </w:p>
    <w:p w:rsidR="00C27E3B" w:rsidRP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4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□高等考試三級 5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□普通考試      6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□初等考試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C27E3B" w:rsidRPr="002824BC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824BC" w:rsidRP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8410F" wp14:editId="7684A354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3B" w:rsidRDefault="00C27E3B" w:rsidP="00C27E3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D18410F"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C27E3B" w:rsidRDefault="00C27E3B" w:rsidP="00C27E3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2.□地方機關（含直轄市、縣﹝市﹞）機關</w:t>
      </w:r>
    </w:p>
    <w:sectPr w:rsidR="002824BC" w:rsidRPr="00C27E3B" w:rsidSect="00ED0EE0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BB" w:rsidRDefault="003F52BB" w:rsidP="008E096D">
      <w:r>
        <w:separator/>
      </w:r>
    </w:p>
  </w:endnote>
  <w:endnote w:type="continuationSeparator" w:id="0">
    <w:p w:rsidR="003F52BB" w:rsidRDefault="003F52BB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BB" w:rsidRDefault="003F52BB" w:rsidP="008E096D">
      <w:r>
        <w:separator/>
      </w:r>
    </w:p>
  </w:footnote>
  <w:footnote w:type="continuationSeparator" w:id="0">
    <w:p w:rsidR="003F52BB" w:rsidRDefault="003F52BB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3742E"/>
    <w:rsid w:val="000423B0"/>
    <w:rsid w:val="0005340F"/>
    <w:rsid w:val="000725C9"/>
    <w:rsid w:val="00074309"/>
    <w:rsid w:val="00097A5B"/>
    <w:rsid w:val="000B0394"/>
    <w:rsid w:val="00190B66"/>
    <w:rsid w:val="002079B9"/>
    <w:rsid w:val="00220233"/>
    <w:rsid w:val="002252B1"/>
    <w:rsid w:val="00261214"/>
    <w:rsid w:val="002824BC"/>
    <w:rsid w:val="0028663C"/>
    <w:rsid w:val="002A40B8"/>
    <w:rsid w:val="002B6049"/>
    <w:rsid w:val="002C482D"/>
    <w:rsid w:val="003037CD"/>
    <w:rsid w:val="003D23DA"/>
    <w:rsid w:val="003D49C8"/>
    <w:rsid w:val="003F52BB"/>
    <w:rsid w:val="004570F7"/>
    <w:rsid w:val="00496AB0"/>
    <w:rsid w:val="00517006"/>
    <w:rsid w:val="0057079D"/>
    <w:rsid w:val="0058372D"/>
    <w:rsid w:val="005861AC"/>
    <w:rsid w:val="005C12F7"/>
    <w:rsid w:val="005E06FB"/>
    <w:rsid w:val="00600D29"/>
    <w:rsid w:val="00694FB5"/>
    <w:rsid w:val="007306A6"/>
    <w:rsid w:val="0073151B"/>
    <w:rsid w:val="007A46F3"/>
    <w:rsid w:val="007B1A8F"/>
    <w:rsid w:val="008E096D"/>
    <w:rsid w:val="00911BD8"/>
    <w:rsid w:val="009712E1"/>
    <w:rsid w:val="009B2B37"/>
    <w:rsid w:val="009F58A2"/>
    <w:rsid w:val="00A06A63"/>
    <w:rsid w:val="00A31443"/>
    <w:rsid w:val="00A515C8"/>
    <w:rsid w:val="00A74722"/>
    <w:rsid w:val="00AD77E4"/>
    <w:rsid w:val="00AF736A"/>
    <w:rsid w:val="00B12042"/>
    <w:rsid w:val="00B33940"/>
    <w:rsid w:val="00B443C7"/>
    <w:rsid w:val="00B63B33"/>
    <w:rsid w:val="00B8484F"/>
    <w:rsid w:val="00C27E3B"/>
    <w:rsid w:val="00C805DC"/>
    <w:rsid w:val="00C9191A"/>
    <w:rsid w:val="00CC706D"/>
    <w:rsid w:val="00D21616"/>
    <w:rsid w:val="00D23A9C"/>
    <w:rsid w:val="00D30B7D"/>
    <w:rsid w:val="00D31C8C"/>
    <w:rsid w:val="00D357D2"/>
    <w:rsid w:val="00DF5715"/>
    <w:rsid w:val="00E31253"/>
    <w:rsid w:val="00E82302"/>
    <w:rsid w:val="00ED0EE0"/>
    <w:rsid w:val="00EE079F"/>
    <w:rsid w:val="00F02AF7"/>
    <w:rsid w:val="00F32998"/>
    <w:rsid w:val="00F55905"/>
    <w:rsid w:val="00F57108"/>
    <w:rsid w:val="00F61A65"/>
    <w:rsid w:val="00FA2D99"/>
    <w:rsid w:val="00FC48E8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E48FEB8-CF1B-46DC-B6BB-CB79490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林芬玉</cp:lastModifiedBy>
  <cp:revision>4</cp:revision>
  <cp:lastPrinted>2019-05-17T06:35:00Z</cp:lastPrinted>
  <dcterms:created xsi:type="dcterms:W3CDTF">2019-05-17T06:34:00Z</dcterms:created>
  <dcterms:modified xsi:type="dcterms:W3CDTF">2019-05-17T06:35:00Z</dcterms:modified>
</cp:coreProperties>
</file>