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9F" w:rsidRPr="006D759F" w:rsidRDefault="006D759F" w:rsidP="00FA0968">
      <w:pPr>
        <w:spacing w:before="100" w:beforeAutospacing="1" w:after="100" w:afterAutospacing="1" w:line="440" w:lineRule="exact"/>
        <w:jc w:val="center"/>
        <w:rPr>
          <w:rFonts w:ascii="新細明體" w:eastAsia="新細明體" w:hAnsi="新細明體" w:cs="新細明體"/>
          <w:kern w:val="0"/>
          <w:szCs w:val="24"/>
        </w:rPr>
      </w:pPr>
      <w:r w:rsidRPr="006D759F">
        <w:rPr>
          <w:rFonts w:ascii="標楷體" w:eastAsia="標楷體" w:hAnsi="標楷體" w:cs="Calibri" w:hint="eastAsia"/>
          <w:b/>
          <w:bCs/>
          <w:color w:val="000000"/>
          <w:kern w:val="0"/>
          <w:sz w:val="36"/>
          <w:szCs w:val="36"/>
        </w:rPr>
        <w:t>1</w:t>
      </w:r>
      <w:r w:rsidR="00967499">
        <w:rPr>
          <w:rFonts w:ascii="標楷體" w:eastAsia="標楷體" w:hAnsi="標楷體" w:cs="Calibri" w:hint="eastAsia"/>
          <w:b/>
          <w:bCs/>
          <w:color w:val="000000"/>
          <w:kern w:val="0"/>
          <w:sz w:val="36"/>
          <w:szCs w:val="36"/>
        </w:rPr>
        <w:t>11</w:t>
      </w:r>
      <w:r w:rsidRPr="006D759F">
        <w:rPr>
          <w:rFonts w:ascii="標楷體" w:eastAsia="標楷體" w:hAnsi="標楷體" w:cs="Calibri" w:hint="eastAsia"/>
          <w:b/>
          <w:bCs/>
          <w:kern w:val="0"/>
          <w:sz w:val="36"/>
          <w:szCs w:val="36"/>
        </w:rPr>
        <w:t>年公務人員高等考試三級考試暨普通考試交通技術、機械工程及汽車工程類科錄取人員集中實務訓練計畫</w:t>
      </w:r>
    </w:p>
    <w:p w:rsidR="006D759F" w:rsidRPr="006E1CEB" w:rsidRDefault="006D759F" w:rsidP="006D759F">
      <w:pPr>
        <w:widowControl/>
        <w:spacing w:before="100" w:beforeAutospacing="1" w:after="100" w:afterAutospacing="1" w:line="440" w:lineRule="exact"/>
        <w:jc w:val="right"/>
        <w:rPr>
          <w:rFonts w:ascii="新細明體" w:eastAsia="新細明體" w:hAnsi="新細明體" w:cs="新細明體"/>
          <w:kern w:val="0"/>
          <w:szCs w:val="24"/>
        </w:rPr>
      </w:pPr>
      <w:r w:rsidRPr="006E1CEB">
        <w:rPr>
          <w:rFonts w:ascii="標楷體" w:eastAsia="標楷體" w:hAnsi="標楷體" w:cs="新細明體" w:hint="eastAsia"/>
          <w:color w:val="000000"/>
          <w:kern w:val="0"/>
          <w:szCs w:val="24"/>
        </w:rPr>
        <w:t>民國1</w:t>
      </w:r>
      <w:r w:rsidR="00FA0968" w:rsidRPr="006E1CEB">
        <w:rPr>
          <w:rFonts w:ascii="標楷體" w:eastAsia="標楷體" w:hAnsi="標楷體" w:cs="新細明體" w:hint="eastAsia"/>
          <w:color w:val="000000"/>
          <w:kern w:val="0"/>
          <w:szCs w:val="24"/>
        </w:rPr>
        <w:t>11</w:t>
      </w:r>
      <w:r w:rsidR="00B76F29" w:rsidRPr="006E1CEB">
        <w:rPr>
          <w:rFonts w:ascii="標楷體" w:eastAsia="標楷體" w:hAnsi="標楷體" w:cs="新細明體" w:hint="eastAsia"/>
          <w:color w:val="000000"/>
          <w:kern w:val="0"/>
          <w:szCs w:val="24"/>
        </w:rPr>
        <w:t>年</w:t>
      </w:r>
      <w:r w:rsidR="00A36ED5">
        <w:rPr>
          <w:rFonts w:ascii="標楷體" w:eastAsia="標楷體" w:hAnsi="標楷體" w:cs="新細明體" w:hint="eastAsia"/>
          <w:color w:val="000000"/>
          <w:kern w:val="0"/>
          <w:szCs w:val="24"/>
        </w:rPr>
        <w:t>10</w:t>
      </w:r>
      <w:r w:rsidR="00ED274B" w:rsidRPr="006E1CEB">
        <w:rPr>
          <w:rFonts w:ascii="標楷體" w:eastAsia="標楷體" w:hAnsi="標楷體" w:cs="新細明體" w:hint="eastAsia"/>
          <w:color w:val="000000"/>
          <w:kern w:val="0"/>
          <w:szCs w:val="24"/>
        </w:rPr>
        <w:t>月</w:t>
      </w:r>
      <w:r w:rsidR="00D3090A">
        <w:rPr>
          <w:rFonts w:ascii="標楷體" w:eastAsia="標楷體" w:hAnsi="標楷體" w:cs="新細明體" w:hint="eastAsia"/>
          <w:color w:val="000000"/>
          <w:kern w:val="0"/>
          <w:szCs w:val="24"/>
        </w:rPr>
        <w:t>13</w:t>
      </w:r>
      <w:r w:rsidR="00B76F29" w:rsidRPr="006E1CEB">
        <w:rPr>
          <w:rFonts w:ascii="標楷體" w:eastAsia="標楷體" w:hAnsi="標楷體" w:cs="新細明體" w:hint="eastAsia"/>
          <w:color w:val="000000"/>
          <w:kern w:val="0"/>
          <w:szCs w:val="24"/>
        </w:rPr>
        <w:t>日保訓會</w:t>
      </w:r>
      <w:proofErr w:type="gramStart"/>
      <w:r w:rsidR="00B76F29" w:rsidRPr="006E1CEB">
        <w:rPr>
          <w:rFonts w:ascii="標楷體" w:eastAsia="標楷體" w:hAnsi="標楷體" w:cs="新細明體" w:hint="eastAsia"/>
          <w:color w:val="000000"/>
          <w:kern w:val="0"/>
          <w:szCs w:val="24"/>
        </w:rPr>
        <w:t>公訓字第</w:t>
      </w:r>
      <w:r w:rsidR="006C0B25">
        <w:rPr>
          <w:rFonts w:ascii="標楷體" w:eastAsia="標楷體" w:hAnsi="標楷體" w:cs="新細明體" w:hint="eastAsia"/>
          <w:color w:val="000000"/>
          <w:kern w:val="0"/>
          <w:szCs w:val="24"/>
        </w:rPr>
        <w:t>1110012201</w:t>
      </w:r>
      <w:r w:rsidR="00ED274B" w:rsidRPr="006E1CEB">
        <w:rPr>
          <w:rFonts w:ascii="標楷體" w:eastAsia="標楷體" w:hAnsi="標楷體" w:cs="新細明體" w:hint="eastAsia"/>
          <w:color w:val="000000"/>
          <w:kern w:val="0"/>
          <w:szCs w:val="24"/>
        </w:rPr>
        <w:t>號</w:t>
      </w:r>
      <w:proofErr w:type="gramEnd"/>
      <w:r w:rsidRPr="006E1CEB">
        <w:rPr>
          <w:rFonts w:ascii="標楷體" w:eastAsia="標楷體" w:hAnsi="標楷體" w:cs="新細明體" w:hint="eastAsia"/>
          <w:color w:val="000000"/>
          <w:kern w:val="0"/>
          <w:szCs w:val="24"/>
        </w:rPr>
        <w:t>函核定</w:t>
      </w:r>
    </w:p>
    <w:p w:rsidR="006D759F" w:rsidRPr="006D759F" w:rsidRDefault="006D759F" w:rsidP="00D110C6">
      <w:pPr>
        <w:widowControl/>
        <w:spacing w:before="100" w:beforeAutospacing="1" w:after="100" w:afterAutospacing="1" w:line="440" w:lineRule="exact"/>
        <w:ind w:left="640" w:hangingChars="200" w:hanging="640"/>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壹、為期</w:t>
      </w:r>
      <w:r w:rsidRPr="006D759F">
        <w:rPr>
          <w:rFonts w:ascii="標楷體" w:eastAsia="標楷體" w:hAnsi="標楷體" w:cs="Calibri" w:hint="eastAsia"/>
          <w:color w:val="000000"/>
          <w:kern w:val="0"/>
          <w:sz w:val="32"/>
          <w:szCs w:val="32"/>
        </w:rPr>
        <w:t>1</w:t>
      </w:r>
      <w:r w:rsidR="00967499">
        <w:rPr>
          <w:rFonts w:ascii="標楷體" w:eastAsia="標楷體" w:hAnsi="標楷體" w:cs="Calibri" w:hint="eastAsia"/>
          <w:color w:val="000000"/>
          <w:kern w:val="0"/>
          <w:sz w:val="32"/>
          <w:szCs w:val="32"/>
        </w:rPr>
        <w:t>11</w:t>
      </w:r>
      <w:r w:rsidRPr="006D759F">
        <w:rPr>
          <w:rFonts w:ascii="標楷體" w:eastAsia="標楷體" w:hAnsi="標楷體" w:cs="Calibri" w:hint="eastAsia"/>
          <w:kern w:val="0"/>
          <w:sz w:val="32"/>
          <w:szCs w:val="32"/>
        </w:rPr>
        <w:t>年公務人員高等考試三級考試暨普通考試</w:t>
      </w:r>
      <w:r w:rsidR="00D110C6">
        <w:rPr>
          <w:rFonts w:ascii="標楷體" w:eastAsia="標楷體" w:hAnsi="標楷體" w:cs="新細明體" w:hint="eastAsia"/>
          <w:color w:val="000000"/>
          <w:kern w:val="0"/>
          <w:sz w:val="32"/>
          <w:szCs w:val="32"/>
        </w:rPr>
        <w:t>（</w:t>
      </w:r>
      <w:r w:rsidRPr="006D759F">
        <w:rPr>
          <w:rFonts w:ascii="標楷體" w:eastAsia="標楷體" w:hAnsi="標楷體" w:cs="新細明體" w:hint="eastAsia"/>
          <w:color w:val="000000"/>
          <w:kern w:val="0"/>
          <w:sz w:val="32"/>
          <w:szCs w:val="32"/>
        </w:rPr>
        <w:t>以下稱本考</w:t>
      </w:r>
      <w:r w:rsidR="00D110C6">
        <w:rPr>
          <w:rFonts w:ascii="標楷體" w:eastAsia="標楷體" w:hAnsi="標楷體" w:cs="新細明體" w:hint="eastAsia"/>
          <w:color w:val="000000"/>
          <w:kern w:val="0"/>
          <w:sz w:val="32"/>
          <w:szCs w:val="32"/>
        </w:rPr>
        <w:t xml:space="preserve">   </w:t>
      </w:r>
      <w:r w:rsidRPr="006D759F">
        <w:rPr>
          <w:rFonts w:ascii="標楷體" w:eastAsia="標楷體" w:hAnsi="標楷體" w:cs="新細明體" w:hint="eastAsia"/>
          <w:color w:val="000000"/>
          <w:kern w:val="0"/>
          <w:sz w:val="32"/>
          <w:szCs w:val="32"/>
        </w:rPr>
        <w:t>試）交通技術、機械工程及汽車工程類科錄取人員於實務訓練期間充實專業法令與實務，強化並提升渠等專業服務素質，特訂定本計畫。</w:t>
      </w:r>
    </w:p>
    <w:p w:rsidR="006D759F" w:rsidRPr="006D759F" w:rsidRDefault="006D759F" w:rsidP="004A0123">
      <w:pPr>
        <w:widowControl/>
        <w:spacing w:before="100" w:beforeAutospacing="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貳、訓練對象</w:t>
      </w:r>
    </w:p>
    <w:p w:rsidR="006D759F" w:rsidRPr="006D759F" w:rsidRDefault="006D759F" w:rsidP="004A0123">
      <w:pPr>
        <w:widowControl/>
        <w:spacing w:before="100" w:beforeAutospacing="1" w:after="100" w:afterAutospacing="1" w:line="440" w:lineRule="exact"/>
        <w:ind w:left="646" w:hanging="6"/>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本考試交通技術類科正額錄取及分配至交通部公路總局(以下</w:t>
      </w:r>
      <w:r w:rsidR="00B76F29" w:rsidRPr="006E1CEB">
        <w:rPr>
          <w:rFonts w:ascii="標楷體" w:eastAsia="標楷體" w:hAnsi="標楷體" w:cs="新細明體" w:hint="eastAsia"/>
          <w:color w:val="000000"/>
          <w:kern w:val="0"/>
          <w:sz w:val="32"/>
          <w:szCs w:val="32"/>
        </w:rPr>
        <w:t>簡</w:t>
      </w:r>
      <w:r w:rsidRPr="006D759F">
        <w:rPr>
          <w:rFonts w:ascii="標楷體" w:eastAsia="標楷體" w:hAnsi="標楷體" w:cs="新細明體" w:hint="eastAsia"/>
          <w:color w:val="000000"/>
          <w:kern w:val="0"/>
          <w:sz w:val="32"/>
          <w:szCs w:val="32"/>
        </w:rPr>
        <w:t>稱公路總局)之機械工程及汽車工程類科正額錄取，經</w:t>
      </w:r>
      <w:proofErr w:type="gramStart"/>
      <w:r w:rsidRPr="006D759F">
        <w:rPr>
          <w:rFonts w:ascii="標楷體" w:eastAsia="標楷體" w:hAnsi="標楷體" w:cs="新細明體" w:hint="eastAsia"/>
          <w:color w:val="000000"/>
          <w:kern w:val="0"/>
          <w:sz w:val="32"/>
          <w:szCs w:val="32"/>
        </w:rPr>
        <w:t>分配現缺人員</w:t>
      </w:r>
      <w:proofErr w:type="gramEnd"/>
      <w:r w:rsidRPr="006D759F">
        <w:rPr>
          <w:rFonts w:ascii="標楷體" w:eastAsia="標楷體" w:hAnsi="標楷體" w:cs="新細明體" w:hint="eastAsia"/>
          <w:color w:val="000000"/>
          <w:kern w:val="0"/>
          <w:sz w:val="32"/>
          <w:szCs w:val="32"/>
        </w:rPr>
        <w:t>。另經分配正額</w:t>
      </w:r>
      <w:proofErr w:type="gramStart"/>
      <w:r w:rsidRPr="006D759F">
        <w:rPr>
          <w:rFonts w:ascii="標楷體" w:eastAsia="標楷體" w:hAnsi="標楷體" w:cs="新細明體" w:hint="eastAsia"/>
          <w:color w:val="000000"/>
          <w:kern w:val="0"/>
          <w:sz w:val="32"/>
          <w:szCs w:val="32"/>
        </w:rPr>
        <w:t>預估缺及增</w:t>
      </w:r>
      <w:proofErr w:type="gramEnd"/>
      <w:r w:rsidRPr="006D759F">
        <w:rPr>
          <w:rFonts w:ascii="標楷體" w:eastAsia="標楷體" w:hAnsi="標楷體" w:cs="新細明體" w:hint="eastAsia"/>
          <w:color w:val="000000"/>
          <w:kern w:val="0"/>
          <w:sz w:val="32"/>
          <w:szCs w:val="32"/>
        </w:rPr>
        <w:t>額錄取人員，依其分配報到實務訓練時程及人數，由公路總局視錄取人員報到情形、檔期及經費狀況，衡酌是否開班調訓。</w:t>
      </w:r>
    </w:p>
    <w:p w:rsidR="006D759F" w:rsidRPr="006D759F" w:rsidRDefault="006D759F" w:rsidP="004A0123">
      <w:pPr>
        <w:widowControl/>
        <w:spacing w:before="51" w:after="100" w:afterAutospacing="1" w:line="440" w:lineRule="exact"/>
        <w:ind w:left="2563" w:hanging="2563"/>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叁、辦理機關</w:t>
      </w:r>
    </w:p>
    <w:p w:rsidR="006D759F" w:rsidRPr="006D759F" w:rsidRDefault="006D759F" w:rsidP="004A0123">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由公務人員保障暨培訓委員會（以下簡稱保訓會）協調</w:t>
      </w:r>
      <w:r w:rsidR="00596A34" w:rsidRPr="006E1CEB">
        <w:rPr>
          <w:rFonts w:ascii="標楷體" w:eastAsia="標楷體" w:hAnsi="標楷體" w:cs="新細明體" w:hint="eastAsia"/>
          <w:color w:val="000000"/>
          <w:kern w:val="0"/>
          <w:sz w:val="32"/>
          <w:szCs w:val="32"/>
        </w:rPr>
        <w:t>交通部</w:t>
      </w:r>
      <w:r w:rsidR="00FA0968" w:rsidRPr="006D759F">
        <w:rPr>
          <w:rFonts w:ascii="標楷體" w:eastAsia="標楷體" w:hAnsi="標楷體" w:cs="新細明體" w:hint="eastAsia"/>
          <w:color w:val="000000"/>
          <w:kern w:val="0"/>
          <w:sz w:val="32"/>
          <w:szCs w:val="32"/>
        </w:rPr>
        <w:t>委託</w:t>
      </w:r>
      <w:r w:rsidRPr="006D759F">
        <w:rPr>
          <w:rFonts w:ascii="標楷體" w:eastAsia="標楷體" w:hAnsi="標楷體" w:cs="新細明體" w:hint="eastAsia"/>
          <w:color w:val="000000"/>
          <w:kern w:val="0"/>
          <w:sz w:val="32"/>
          <w:szCs w:val="32"/>
        </w:rPr>
        <w:t>公路總局辦理。</w:t>
      </w:r>
    </w:p>
    <w:p w:rsidR="006D759F" w:rsidRPr="006D759F" w:rsidRDefault="006D759F" w:rsidP="004A0123">
      <w:pPr>
        <w:widowControl/>
        <w:spacing w:before="51" w:after="100" w:afterAutospacing="1" w:line="440" w:lineRule="exact"/>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肆、訓練地點</w:t>
      </w:r>
    </w:p>
    <w:p w:rsidR="006D759F" w:rsidRPr="006D759F" w:rsidRDefault="006D759F" w:rsidP="004A0123">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於公路總局公路人員訓練所</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地址：新北市中和區中山路</w:t>
      </w:r>
      <w:r w:rsidR="00B76F29" w:rsidRPr="006E1CEB">
        <w:rPr>
          <w:rFonts w:ascii="標楷體" w:eastAsia="標楷體" w:hAnsi="標楷體" w:cs="新細明體" w:hint="eastAsia"/>
          <w:color w:val="000000"/>
          <w:kern w:val="0"/>
          <w:sz w:val="32"/>
          <w:szCs w:val="32"/>
        </w:rPr>
        <w:t>3</w:t>
      </w:r>
      <w:r w:rsidRPr="006D759F">
        <w:rPr>
          <w:rFonts w:ascii="標楷體" w:eastAsia="標楷體" w:hAnsi="標楷體" w:cs="新細明體" w:hint="eastAsia"/>
          <w:color w:val="000000"/>
          <w:kern w:val="0"/>
          <w:sz w:val="32"/>
          <w:szCs w:val="32"/>
        </w:rPr>
        <w:t>段</w:t>
      </w:r>
      <w:r w:rsidRPr="006D759F">
        <w:rPr>
          <w:rFonts w:ascii="標楷體" w:eastAsia="標楷體" w:hAnsi="標楷體" w:cs="Calibri" w:hint="eastAsia"/>
          <w:color w:val="000000"/>
          <w:kern w:val="0"/>
          <w:sz w:val="32"/>
          <w:szCs w:val="32"/>
        </w:rPr>
        <w:t>79</w:t>
      </w:r>
      <w:r w:rsidRPr="006D759F">
        <w:rPr>
          <w:rFonts w:ascii="標楷體" w:eastAsia="標楷體" w:hAnsi="標楷體" w:cs="新細明體" w:hint="eastAsia"/>
          <w:color w:val="000000"/>
          <w:kern w:val="0"/>
          <w:sz w:val="32"/>
          <w:szCs w:val="32"/>
        </w:rPr>
        <w:t>號</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辦理。</w:t>
      </w:r>
    </w:p>
    <w:p w:rsidR="006D759F" w:rsidRPr="006D759F" w:rsidRDefault="006D759F" w:rsidP="004A0123">
      <w:pPr>
        <w:widowControl/>
        <w:spacing w:before="100" w:beforeAutospacing="1" w:after="18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伍、訓練課程</w:t>
      </w:r>
      <w:proofErr w:type="gramStart"/>
      <w:r w:rsidRPr="006D759F">
        <w:rPr>
          <w:rFonts w:ascii="標楷體" w:eastAsia="標楷體" w:hAnsi="標楷體" w:cs="新細明體" w:hint="eastAsia"/>
          <w:color w:val="000000"/>
          <w:kern w:val="0"/>
          <w:sz w:val="32"/>
          <w:szCs w:val="32"/>
        </w:rPr>
        <w:t>及時數配當</w:t>
      </w:r>
      <w:proofErr w:type="gramEnd"/>
    </w:p>
    <w:p w:rsidR="006D759F" w:rsidRPr="006E1CEB" w:rsidRDefault="006D759F" w:rsidP="004A0123">
      <w:pPr>
        <w:widowControl/>
        <w:spacing w:before="100" w:beforeAutospacing="1" w:after="181" w:line="440" w:lineRule="exact"/>
        <w:ind w:left="1191" w:hanging="737"/>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一、訓練課程</w:t>
      </w:r>
      <w:r w:rsidRPr="006E1CEB">
        <w:rPr>
          <w:rFonts w:ascii="標楷體" w:eastAsia="標楷體" w:hAnsi="標楷體" w:cs="新細明體" w:hint="eastAsia"/>
          <w:color w:val="000000"/>
          <w:kern w:val="0"/>
          <w:sz w:val="32"/>
          <w:szCs w:val="32"/>
        </w:rPr>
        <w:t>：本訓練將交通技術、機械工程及汽車工程類科合併辦理，並分成監理分組及技術分組兩班。</w:t>
      </w:r>
    </w:p>
    <w:p w:rsidR="006D759F" w:rsidRPr="006E1CEB" w:rsidRDefault="00D110C6" w:rsidP="00D110C6">
      <w:pPr>
        <w:widowControl/>
        <w:spacing w:before="100" w:beforeAutospacing="1" w:after="181" w:line="440" w:lineRule="exact"/>
        <w:ind w:leftChars="200" w:left="1440" w:hangingChars="300" w:hanging="960"/>
        <w:jc w:val="both"/>
        <w:rPr>
          <w:rFonts w:ascii="新細明體" w:eastAsia="新細明體" w:hAnsi="新細明體" w:cs="新細明體"/>
          <w:kern w:val="0"/>
          <w:szCs w:val="24"/>
        </w:rPr>
      </w:pP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一</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監理分組：交通技術</w:t>
      </w:r>
      <w:r w:rsidR="006D759F" w:rsidRPr="006E1CEB">
        <w:rPr>
          <w:rFonts w:ascii="標楷體" w:eastAsia="標楷體" w:hAnsi="標楷體" w:cs="新細明體" w:hint="eastAsia"/>
          <w:color w:val="000000" w:themeColor="text1"/>
          <w:kern w:val="0"/>
          <w:sz w:val="32"/>
          <w:szCs w:val="32"/>
        </w:rPr>
        <w:t>類科</w:t>
      </w:r>
      <w:r w:rsidR="00B76F29" w:rsidRPr="006E1CEB">
        <w:rPr>
          <w:rFonts w:ascii="標楷體" w:eastAsia="標楷體" w:hAnsi="標楷體" w:cs="新細明體" w:hint="eastAsia"/>
          <w:color w:val="000000" w:themeColor="text1"/>
          <w:kern w:val="0"/>
          <w:sz w:val="32"/>
          <w:szCs w:val="32"/>
        </w:rPr>
        <w:t>錄取，</w:t>
      </w:r>
      <w:r w:rsidR="006D759F" w:rsidRPr="006E1CEB">
        <w:rPr>
          <w:rFonts w:ascii="標楷體" w:eastAsia="標楷體" w:hAnsi="標楷體" w:cs="新細明體" w:hint="eastAsia"/>
          <w:color w:val="000000" w:themeColor="text1"/>
          <w:kern w:val="0"/>
          <w:sz w:val="32"/>
          <w:szCs w:val="32"/>
        </w:rPr>
        <w:t>分配至公路總局暨所屬各區監理所、公路人員訓練所、各縣市政府公共運輸處、交通警察大</w:t>
      </w:r>
      <w:r w:rsidR="006D759F" w:rsidRPr="006E1CEB">
        <w:rPr>
          <w:rFonts w:ascii="標楷體" w:eastAsia="標楷體" w:hAnsi="標楷體" w:cs="新細明體" w:hint="eastAsia"/>
          <w:color w:val="000000" w:themeColor="text1"/>
          <w:kern w:val="0"/>
          <w:sz w:val="32"/>
          <w:szCs w:val="32"/>
        </w:rPr>
        <w:lastRenderedPageBreak/>
        <w:t>隊</w:t>
      </w:r>
      <w:r w:rsidR="00B76F29" w:rsidRPr="006E1CEB">
        <w:rPr>
          <w:rFonts w:ascii="標楷體" w:eastAsia="標楷體" w:hAnsi="標楷體" w:cs="新細明體" w:hint="eastAsia"/>
          <w:color w:val="000000" w:themeColor="text1"/>
          <w:kern w:val="0"/>
          <w:sz w:val="32"/>
          <w:szCs w:val="32"/>
        </w:rPr>
        <w:t>實務訓練</w:t>
      </w:r>
      <w:r w:rsidR="006D759F" w:rsidRPr="006E1CEB">
        <w:rPr>
          <w:rFonts w:ascii="標楷體" w:eastAsia="標楷體" w:hAnsi="標楷體" w:cs="新細明體" w:hint="eastAsia"/>
          <w:color w:val="000000" w:themeColor="text1"/>
          <w:kern w:val="0"/>
          <w:sz w:val="32"/>
          <w:szCs w:val="32"/>
        </w:rPr>
        <w:t>人員</w:t>
      </w:r>
      <w:r w:rsidR="00B76F29" w:rsidRPr="006E1CEB">
        <w:rPr>
          <w:rFonts w:ascii="標楷體" w:eastAsia="標楷體" w:hAnsi="標楷體" w:cs="新細明體" w:hint="eastAsia"/>
          <w:color w:val="000000" w:themeColor="text1"/>
          <w:kern w:val="0"/>
          <w:sz w:val="32"/>
          <w:szCs w:val="32"/>
        </w:rPr>
        <w:t>；機械工程類科及汽車工程類科錄取，</w:t>
      </w:r>
      <w:r w:rsidR="006D759F" w:rsidRPr="006E1CEB">
        <w:rPr>
          <w:rFonts w:ascii="標楷體" w:eastAsia="標楷體" w:hAnsi="標楷體" w:cs="新細明體" w:hint="eastAsia"/>
          <w:color w:val="000000" w:themeColor="text1"/>
          <w:kern w:val="0"/>
          <w:sz w:val="32"/>
          <w:szCs w:val="32"/>
        </w:rPr>
        <w:t>分配至公路總局實</w:t>
      </w:r>
      <w:r w:rsidR="006D759F" w:rsidRPr="006E1CEB">
        <w:rPr>
          <w:rFonts w:ascii="標楷體" w:eastAsia="標楷體" w:hAnsi="標楷體" w:cs="新細明體" w:hint="eastAsia"/>
          <w:color w:val="000000"/>
          <w:kern w:val="0"/>
          <w:sz w:val="32"/>
          <w:szCs w:val="32"/>
        </w:rPr>
        <w:t>務訓練人員。</w:t>
      </w:r>
    </w:p>
    <w:p w:rsidR="006D759F" w:rsidRPr="006E1CEB" w:rsidRDefault="00D110C6" w:rsidP="00D110C6">
      <w:pPr>
        <w:widowControl/>
        <w:spacing w:before="100" w:beforeAutospacing="1" w:after="181" w:line="440" w:lineRule="exact"/>
        <w:ind w:leftChars="200" w:left="1440" w:hangingChars="300" w:hanging="960"/>
        <w:jc w:val="both"/>
        <w:rPr>
          <w:rFonts w:ascii="新細明體" w:eastAsia="新細明體" w:hAnsi="新細明體" w:cs="新細明體"/>
          <w:color w:val="000000" w:themeColor="text1"/>
          <w:kern w:val="0"/>
          <w:szCs w:val="24"/>
        </w:rPr>
      </w:pP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二</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技術分組：交通技術</w:t>
      </w:r>
      <w:r w:rsidR="006D759F" w:rsidRPr="006E1CEB">
        <w:rPr>
          <w:rFonts w:ascii="標楷體" w:eastAsia="標楷體" w:hAnsi="標楷體" w:cs="新細明體" w:hint="eastAsia"/>
          <w:color w:val="000000" w:themeColor="text1"/>
          <w:kern w:val="0"/>
          <w:sz w:val="32"/>
          <w:szCs w:val="32"/>
        </w:rPr>
        <w:t>類科</w:t>
      </w:r>
      <w:r w:rsidR="00B76F29" w:rsidRPr="006E1CEB">
        <w:rPr>
          <w:rFonts w:ascii="標楷體" w:eastAsia="標楷體" w:hAnsi="標楷體" w:cs="新細明體" w:hint="eastAsia"/>
          <w:color w:val="000000" w:themeColor="text1"/>
          <w:kern w:val="0"/>
          <w:sz w:val="32"/>
          <w:szCs w:val="32"/>
        </w:rPr>
        <w:t>錄取，</w:t>
      </w:r>
      <w:r w:rsidR="006D759F" w:rsidRPr="006E1CEB">
        <w:rPr>
          <w:rFonts w:ascii="標楷體" w:eastAsia="標楷體" w:hAnsi="標楷體" w:cs="新細明體" w:hint="eastAsia"/>
          <w:color w:val="000000" w:themeColor="text1"/>
          <w:kern w:val="0"/>
          <w:sz w:val="32"/>
          <w:szCs w:val="32"/>
        </w:rPr>
        <w:t>分配上述機關以外</w:t>
      </w:r>
      <w:r w:rsidR="00B76F29" w:rsidRPr="006E1CEB">
        <w:rPr>
          <w:rFonts w:ascii="標楷體" w:eastAsia="標楷體" w:hAnsi="標楷體" w:cs="新細明體" w:hint="eastAsia"/>
          <w:color w:val="000000" w:themeColor="text1"/>
          <w:kern w:val="0"/>
          <w:sz w:val="32"/>
          <w:szCs w:val="32"/>
        </w:rPr>
        <w:t>實務訓練</w:t>
      </w:r>
      <w:r w:rsidR="006D759F" w:rsidRPr="006E1CEB">
        <w:rPr>
          <w:rFonts w:ascii="標楷體" w:eastAsia="標楷體" w:hAnsi="標楷體" w:cs="新細明體" w:hint="eastAsia"/>
          <w:color w:val="000000" w:themeColor="text1"/>
          <w:kern w:val="0"/>
          <w:sz w:val="32"/>
          <w:szCs w:val="32"/>
        </w:rPr>
        <w:t>人員。</w:t>
      </w:r>
    </w:p>
    <w:p w:rsidR="006D759F" w:rsidRDefault="006D759F" w:rsidP="004A0123">
      <w:pPr>
        <w:widowControl/>
        <w:spacing w:before="100" w:beforeAutospacing="1" w:after="181" w:line="440" w:lineRule="exact"/>
        <w:ind w:left="635" w:hanging="210"/>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二、</w:t>
      </w:r>
      <w:proofErr w:type="gramStart"/>
      <w:r w:rsidRPr="00B71F28">
        <w:rPr>
          <w:rFonts w:ascii="標楷體" w:eastAsia="標楷體" w:hAnsi="標楷體" w:cs="新細明體" w:hint="eastAsia"/>
          <w:kern w:val="0"/>
          <w:sz w:val="32"/>
          <w:szCs w:val="32"/>
        </w:rPr>
        <w:t>時數配當</w:t>
      </w:r>
      <w:proofErr w:type="gramEnd"/>
      <w:r w:rsidRPr="006D759F">
        <w:rPr>
          <w:rFonts w:ascii="標楷體" w:eastAsia="標楷體" w:hAnsi="標楷體" w:cs="新細明體" w:hint="eastAsia"/>
          <w:color w:val="000000"/>
          <w:kern w:val="0"/>
          <w:sz w:val="32"/>
          <w:szCs w:val="32"/>
        </w:rPr>
        <w:t>：</w:t>
      </w:r>
    </w:p>
    <w:p w:rsidR="009D7F11" w:rsidRDefault="00D110C6" w:rsidP="00D110C6">
      <w:pPr>
        <w:widowControl/>
        <w:adjustRightInd w:val="0"/>
        <w:snapToGrid w:val="0"/>
        <w:spacing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w:t>
      </w:r>
      <w:r w:rsidR="009D7F11"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9D7F11" w:rsidRPr="009D7F11">
        <w:rPr>
          <w:rFonts w:ascii="標楷體" w:eastAsia="標楷體" w:hAnsi="標楷體" w:cs="新細明體" w:hint="eastAsia"/>
          <w:color w:val="000000"/>
          <w:kern w:val="0"/>
          <w:sz w:val="32"/>
          <w:szCs w:val="32"/>
        </w:rPr>
        <w:t>監理分組</w:t>
      </w:r>
    </w:p>
    <w:tbl>
      <w:tblPr>
        <w:tblpPr w:leftFromText="180" w:rightFromText="180" w:vertAnchor="text" w:horzAnchor="margin" w:tblpXSpec="center" w:tblpY="3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5564"/>
        <w:gridCol w:w="11"/>
        <w:gridCol w:w="974"/>
        <w:gridCol w:w="999"/>
      </w:tblGrid>
      <w:tr w:rsidR="009D7F11" w:rsidRPr="00174B64" w:rsidTr="0007063A">
        <w:trPr>
          <w:trHeight w:hRule="exact" w:val="652"/>
        </w:trPr>
        <w:tc>
          <w:tcPr>
            <w:tcW w:w="1661"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575" w:type="dxa"/>
            <w:gridSpan w:val="2"/>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74"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999"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9D7F11" w:rsidRPr="00174B64" w:rsidTr="0007063A">
        <w:trPr>
          <w:trHeight w:val="567"/>
        </w:trPr>
        <w:tc>
          <w:tcPr>
            <w:tcW w:w="1661"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交通監理及運輸</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1973" w:type="dxa"/>
            <w:gridSpan w:val="2"/>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9D7F11" w:rsidRPr="00174B64"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olor w:val="000000" w:themeColor="text1"/>
                <w:sz w:val="32"/>
                <w:szCs w:val="32"/>
              </w:rPr>
            </w:pPr>
            <w:r w:rsidRPr="007511F9">
              <w:rPr>
                <w:rFonts w:ascii="標楷體" w:eastAsia="標楷體" w:hAnsi="標楷體" w:hint="eastAsia"/>
                <w:color w:val="000000" w:themeColor="text1"/>
                <w:sz w:val="32"/>
                <w:szCs w:val="32"/>
              </w:rPr>
              <w:t>交通風險管理與安全監理</w:t>
            </w:r>
          </w:p>
        </w:tc>
        <w:tc>
          <w:tcPr>
            <w:tcW w:w="974" w:type="dxa"/>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9D7F11" w:rsidRPr="00174B64"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6"/>
                <w:szCs w:val="36"/>
              </w:rPr>
            </w:pPr>
          </w:p>
        </w:tc>
        <w:tc>
          <w:tcPr>
            <w:tcW w:w="5575" w:type="dxa"/>
            <w:gridSpan w:val="2"/>
            <w:vAlign w:val="center"/>
          </w:tcPr>
          <w:p w:rsidR="009D7F11" w:rsidRPr="00174B64" w:rsidRDefault="009D7F11" w:rsidP="004E2BB4">
            <w:pPr>
              <w:spacing w:line="440" w:lineRule="exact"/>
              <w:rPr>
                <w:rFonts w:ascii="標楷體" w:eastAsia="標楷體" w:hAnsi="標楷體"/>
                <w:sz w:val="32"/>
                <w:szCs w:val="32"/>
              </w:rPr>
            </w:pPr>
            <w:r w:rsidRPr="007511F9">
              <w:rPr>
                <w:rFonts w:ascii="標楷體" w:eastAsia="標楷體" w:hAnsi="標楷體" w:hint="eastAsia"/>
                <w:sz w:val="32"/>
                <w:szCs w:val="32"/>
              </w:rPr>
              <w:t>公路</w:t>
            </w:r>
            <w:r w:rsidR="004E2BB4">
              <w:rPr>
                <w:rFonts w:ascii="標楷體" w:eastAsia="標楷體" w:hAnsi="標楷體" w:hint="eastAsia"/>
                <w:sz w:val="32"/>
                <w:szCs w:val="32"/>
              </w:rPr>
              <w:t>運輸監理實務及發展</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999" w:type="dxa"/>
            <w:vMerge/>
            <w:vAlign w:val="center"/>
          </w:tcPr>
          <w:p w:rsidR="009D7F11" w:rsidRPr="00174B64" w:rsidRDefault="009D7F11" w:rsidP="004A0123">
            <w:pPr>
              <w:spacing w:line="440" w:lineRule="exact"/>
              <w:jc w:val="center"/>
              <w:rPr>
                <w:rFonts w:ascii="標楷體" w:eastAsia="標楷體" w:hAnsi="標楷體" w:cs="Times New Roman"/>
                <w:color w:val="000000"/>
                <w:sz w:val="36"/>
                <w:szCs w:val="36"/>
              </w:rPr>
            </w:pP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tcBorders>
              <w:right w:val="single" w:sz="4" w:space="0" w:color="auto"/>
            </w:tcBorders>
            <w:vAlign w:val="center"/>
          </w:tcPr>
          <w:p w:rsidR="009D7F11" w:rsidRPr="00174B64" w:rsidRDefault="004E2BB4" w:rsidP="004A0123">
            <w:pPr>
              <w:spacing w:line="440" w:lineRule="exact"/>
              <w:ind w:left="285" w:hangingChars="89" w:hanging="285"/>
              <w:jc w:val="both"/>
              <w:rPr>
                <w:rFonts w:ascii="標楷體" w:eastAsia="標楷體" w:hAnsi="標楷體" w:cs="Courier New"/>
                <w:color w:val="000000"/>
                <w:sz w:val="32"/>
                <w:szCs w:val="32"/>
              </w:rPr>
            </w:pPr>
            <w:r>
              <w:rPr>
                <w:rFonts w:ascii="標楷體" w:eastAsia="標楷體" w:hAnsi="標楷體" w:cs="Courier New" w:hint="eastAsia"/>
                <w:color w:val="000000"/>
                <w:sz w:val="32"/>
                <w:szCs w:val="32"/>
              </w:rPr>
              <w:t>當前交通政策說明</w:t>
            </w:r>
          </w:p>
        </w:tc>
        <w:tc>
          <w:tcPr>
            <w:tcW w:w="974" w:type="dxa"/>
            <w:tcBorders>
              <w:left w:val="single" w:sz="4" w:space="0" w:color="auto"/>
            </w:tcBorders>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4E2BB4" w:rsidP="00A70B02">
            <w:pPr>
              <w:tabs>
                <w:tab w:val="left" w:pos="5317"/>
                <w:tab w:val="left" w:pos="5459"/>
                <w:tab w:val="left" w:pos="5556"/>
              </w:tabs>
              <w:spacing w:line="44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從營運者觀點談電動公車發展策略</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4E2BB4" w:rsidP="004A0123">
            <w:pPr>
              <w:spacing w:line="440" w:lineRule="exac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都市交通運輸發展及實務應用</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4E2BB4" w:rsidP="004A0123">
            <w:pPr>
              <w:spacing w:line="44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都市道路智慧交通之應用</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4E2BB4" w:rsidP="004A0123">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無人自駕車發展現況與展望</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4E2BB4" w:rsidP="004A0123">
            <w:pPr>
              <w:spacing w:line="440" w:lineRule="exact"/>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智慧運輸的規劃與管理</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07063A">
        <w:trPr>
          <w:trHeight w:val="567"/>
        </w:trPr>
        <w:tc>
          <w:tcPr>
            <w:tcW w:w="1661"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9D7F11" w:rsidRPr="00380DEE" w:rsidTr="0007063A">
        <w:trPr>
          <w:trHeight w:val="567"/>
        </w:trPr>
        <w:tc>
          <w:tcPr>
            <w:tcW w:w="1661"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07063A">
        <w:trPr>
          <w:trHeight w:val="567"/>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1973" w:type="dxa"/>
            <w:gridSpan w:val="2"/>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34BF4" w:rsidRPr="00380DEE" w:rsidTr="0007063A">
        <w:trPr>
          <w:trHeight w:val="567"/>
        </w:trPr>
        <w:tc>
          <w:tcPr>
            <w:tcW w:w="7225" w:type="dxa"/>
            <w:gridSpan w:val="2"/>
            <w:vAlign w:val="center"/>
          </w:tcPr>
          <w:p w:rsidR="00134BF4" w:rsidRPr="00174B64" w:rsidRDefault="00134BF4" w:rsidP="00316A67">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074ACD">
              <w:rPr>
                <w:rFonts w:ascii="標楷體" w:eastAsia="標楷體" w:hAnsi="標楷體" w:cs="Times New Roman" w:hint="eastAsia"/>
                <w:color w:val="000000"/>
                <w:sz w:val="32"/>
                <w:szCs w:val="32"/>
              </w:rPr>
              <w:t>(不含開訓及結訓時數)</w:t>
            </w:r>
          </w:p>
        </w:tc>
        <w:tc>
          <w:tcPr>
            <w:tcW w:w="1984" w:type="dxa"/>
            <w:gridSpan w:val="3"/>
            <w:vAlign w:val="center"/>
          </w:tcPr>
          <w:p w:rsidR="00134BF4" w:rsidRPr="00174B64" w:rsidRDefault="00134BF4"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A63557" w:rsidRDefault="00A63557" w:rsidP="00A63557">
      <w:pPr>
        <w:widowControl/>
        <w:spacing w:line="320" w:lineRule="exact"/>
        <w:ind w:left="1843" w:hanging="1701"/>
        <w:rPr>
          <w:rFonts w:ascii="標楷體" w:eastAsia="標楷體" w:hAnsi="標楷體" w:cs="新細明體"/>
          <w:color w:val="000000"/>
          <w:kern w:val="0"/>
          <w:sz w:val="28"/>
          <w:szCs w:val="28"/>
        </w:rPr>
      </w:pPr>
    </w:p>
    <w:p w:rsidR="00A63557" w:rsidRDefault="00A63557" w:rsidP="00F765F7">
      <w:pPr>
        <w:widowControl/>
        <w:spacing w:line="320" w:lineRule="exact"/>
        <w:ind w:left="1843" w:hanging="1701"/>
        <w:jc w:val="both"/>
        <w:rPr>
          <w:rFonts w:ascii="標楷體" w:eastAsia="標楷體" w:hAnsi="標楷體" w:cs="新細明體"/>
          <w:color w:val="000000"/>
          <w:kern w:val="0"/>
          <w:sz w:val="28"/>
          <w:szCs w:val="28"/>
        </w:rPr>
      </w:pPr>
      <w:r w:rsidRPr="00A63557">
        <w:rPr>
          <w:rFonts w:ascii="標楷體" w:eastAsia="標楷體" w:hAnsi="標楷體" w:cs="新細明體" w:hint="eastAsia"/>
          <w:color w:val="000000"/>
          <w:kern w:val="0"/>
          <w:sz w:val="28"/>
          <w:szCs w:val="28"/>
        </w:rPr>
        <w:t>【備註】本表訓練主題、課程名稱</w:t>
      </w:r>
      <w:proofErr w:type="gramStart"/>
      <w:r w:rsidRPr="00A63557">
        <w:rPr>
          <w:rFonts w:ascii="標楷體" w:eastAsia="標楷體" w:hAnsi="標楷體" w:cs="新細明體" w:hint="eastAsia"/>
          <w:color w:val="000000"/>
          <w:kern w:val="0"/>
          <w:sz w:val="28"/>
          <w:szCs w:val="28"/>
        </w:rPr>
        <w:t>及時數配當</w:t>
      </w:r>
      <w:proofErr w:type="gramEnd"/>
      <w:r w:rsidRPr="00A63557">
        <w:rPr>
          <w:rFonts w:ascii="標楷體" w:eastAsia="標楷體" w:hAnsi="標楷體" w:cs="新細明體" w:hint="eastAsia"/>
          <w:color w:val="000000"/>
          <w:kern w:val="0"/>
          <w:sz w:val="28"/>
          <w:szCs w:val="28"/>
        </w:rPr>
        <w:t>為暫訂內容，將</w:t>
      </w:r>
      <w:proofErr w:type="gramStart"/>
      <w:r w:rsidRPr="00A63557">
        <w:rPr>
          <w:rFonts w:ascii="標楷體" w:eastAsia="標楷體" w:hAnsi="標楷體" w:cs="新細明體" w:hint="eastAsia"/>
          <w:color w:val="000000"/>
          <w:kern w:val="0"/>
          <w:sz w:val="28"/>
          <w:szCs w:val="28"/>
        </w:rPr>
        <w:t>視實需酌</w:t>
      </w:r>
      <w:proofErr w:type="gramEnd"/>
      <w:r w:rsidRPr="00A63557">
        <w:rPr>
          <w:rFonts w:ascii="標楷體" w:eastAsia="標楷體" w:hAnsi="標楷體" w:cs="新細明體" w:hint="eastAsia"/>
          <w:color w:val="000000"/>
          <w:kern w:val="0"/>
          <w:sz w:val="28"/>
          <w:szCs w:val="28"/>
        </w:rPr>
        <w:t>予調整。</w:t>
      </w:r>
    </w:p>
    <w:p w:rsidR="00894078" w:rsidRDefault="00894078" w:rsidP="00F765F7">
      <w:pPr>
        <w:widowControl/>
        <w:spacing w:line="320" w:lineRule="exact"/>
        <w:ind w:left="1843" w:hanging="567"/>
        <w:jc w:val="both"/>
        <w:rPr>
          <w:rFonts w:ascii="標楷體" w:eastAsia="標楷體" w:hAnsi="標楷體" w:cs="新細明體"/>
          <w:strike/>
          <w:color w:val="FF0000"/>
          <w:kern w:val="0"/>
          <w:sz w:val="28"/>
          <w:szCs w:val="28"/>
        </w:rPr>
      </w:pPr>
    </w:p>
    <w:p w:rsidR="00A70B02" w:rsidRPr="00D328C5" w:rsidRDefault="00A70B02" w:rsidP="00F765F7">
      <w:pPr>
        <w:widowControl/>
        <w:spacing w:line="320" w:lineRule="exact"/>
        <w:ind w:left="1843" w:hanging="567"/>
        <w:jc w:val="both"/>
        <w:rPr>
          <w:rFonts w:ascii="標楷體" w:eastAsia="標楷體" w:hAnsi="標楷體" w:cs="新細明體" w:hint="eastAsia"/>
          <w:strike/>
          <w:color w:val="FF0000"/>
          <w:kern w:val="0"/>
          <w:sz w:val="28"/>
          <w:szCs w:val="28"/>
        </w:rPr>
      </w:pPr>
    </w:p>
    <w:p w:rsidR="006D759F" w:rsidRDefault="00D110C6" w:rsidP="00D110C6">
      <w:pPr>
        <w:widowControl/>
        <w:spacing w:before="100" w:beforeAutospacing="1" w:after="181"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w:t>
      </w:r>
      <w:r w:rsidR="009D7F11">
        <w:rPr>
          <w:rFonts w:ascii="標楷體" w:eastAsia="標楷體" w:hAnsi="標楷體" w:cs="新細明體" w:hint="eastAsia"/>
          <w:color w:val="000000"/>
          <w:kern w:val="0"/>
          <w:sz w:val="32"/>
          <w:szCs w:val="32"/>
        </w:rPr>
        <w:t>二</w:t>
      </w: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技術分組</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704"/>
        <w:gridCol w:w="992"/>
        <w:gridCol w:w="992"/>
      </w:tblGrid>
      <w:tr w:rsidR="00A72C12" w:rsidRPr="00174B64" w:rsidTr="00BC1E9E">
        <w:trPr>
          <w:trHeight w:hRule="exact" w:val="567"/>
        </w:trPr>
        <w:tc>
          <w:tcPr>
            <w:tcW w:w="1696"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704"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92"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992"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A72C12" w:rsidRPr="00174B64" w:rsidTr="00BC1E9E">
        <w:trPr>
          <w:trHeight w:hRule="exact" w:val="567"/>
        </w:trPr>
        <w:tc>
          <w:tcPr>
            <w:tcW w:w="1696"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交通工程及管理</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1984" w:type="dxa"/>
            <w:gridSpan w:val="2"/>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174B64"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4E2BB4" w:rsidP="004A0123">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交通工程業務簡介</w:t>
            </w:r>
          </w:p>
        </w:tc>
        <w:tc>
          <w:tcPr>
            <w:tcW w:w="992" w:type="dxa"/>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A72C12" w:rsidRPr="00174B64"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6"/>
                <w:szCs w:val="36"/>
              </w:rPr>
            </w:pPr>
          </w:p>
        </w:tc>
        <w:tc>
          <w:tcPr>
            <w:tcW w:w="5704" w:type="dxa"/>
            <w:vAlign w:val="center"/>
          </w:tcPr>
          <w:p w:rsidR="00A72C12" w:rsidRPr="00174B64" w:rsidRDefault="00951E14" w:rsidP="004A0123">
            <w:pPr>
              <w:spacing w:line="440" w:lineRule="exact"/>
              <w:rPr>
                <w:rFonts w:ascii="標楷體" w:eastAsia="標楷體" w:hAnsi="標楷體"/>
                <w:sz w:val="32"/>
                <w:szCs w:val="32"/>
              </w:rPr>
            </w:pPr>
            <w:r w:rsidRPr="00B733B1">
              <w:rPr>
                <w:rFonts w:ascii="標楷體" w:eastAsia="標楷體" w:hAnsi="標楷體" w:cs="Times New Roman" w:hint="eastAsia"/>
                <w:color w:val="000000" w:themeColor="text1"/>
                <w:sz w:val="32"/>
                <w:szCs w:val="32"/>
              </w:rPr>
              <w:t>國道</w:t>
            </w:r>
            <w:r>
              <w:rPr>
                <w:rFonts w:ascii="標楷體" w:eastAsia="標楷體" w:hAnsi="標楷體" w:cs="Times New Roman" w:hint="eastAsia"/>
                <w:color w:val="000000" w:themeColor="text1"/>
                <w:sz w:val="32"/>
                <w:szCs w:val="32"/>
              </w:rPr>
              <w:t>標線交通管理規劃實務</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992" w:type="dxa"/>
            <w:vMerge/>
            <w:vAlign w:val="center"/>
          </w:tcPr>
          <w:p w:rsidR="00A72C12" w:rsidRPr="00174B64" w:rsidRDefault="00A72C12" w:rsidP="004A0123">
            <w:pPr>
              <w:spacing w:line="440" w:lineRule="exact"/>
              <w:jc w:val="center"/>
              <w:rPr>
                <w:rFonts w:ascii="標楷體" w:eastAsia="標楷體" w:hAnsi="標楷體" w:cs="Times New Roman"/>
                <w:color w:val="000000"/>
                <w:sz w:val="36"/>
                <w:szCs w:val="36"/>
              </w:rPr>
            </w:pP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c>
          <w:tcPr>
            <w:tcW w:w="5704" w:type="dxa"/>
            <w:tcBorders>
              <w:right w:val="single" w:sz="4" w:space="0" w:color="auto"/>
            </w:tcBorders>
            <w:vAlign w:val="center"/>
          </w:tcPr>
          <w:p w:rsidR="00A72C12" w:rsidRPr="00174B64" w:rsidRDefault="00951E14" w:rsidP="004A0123">
            <w:pPr>
              <w:spacing w:line="440" w:lineRule="exact"/>
              <w:ind w:left="285" w:hangingChars="89" w:hanging="285"/>
              <w:jc w:val="both"/>
              <w:rPr>
                <w:rFonts w:ascii="標楷體" w:eastAsia="標楷體" w:hAnsi="標楷體" w:cs="Courier New"/>
                <w:color w:val="000000"/>
                <w:sz w:val="32"/>
                <w:szCs w:val="32"/>
              </w:rPr>
            </w:pPr>
            <w:r w:rsidRPr="00B733B1">
              <w:rPr>
                <w:rFonts w:ascii="標楷體" w:eastAsia="標楷體" w:hAnsi="標楷體" w:cs="Times New Roman" w:hint="eastAsia"/>
                <w:color w:val="000000"/>
                <w:sz w:val="32"/>
                <w:szCs w:val="32"/>
              </w:rPr>
              <w:t>都市道路交通管制設施介紹</w:t>
            </w:r>
          </w:p>
        </w:tc>
        <w:tc>
          <w:tcPr>
            <w:tcW w:w="992" w:type="dxa"/>
            <w:tcBorders>
              <w:left w:val="single" w:sz="4" w:space="0" w:color="auto"/>
            </w:tcBorders>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951E14" w:rsidP="004A0123">
            <w:pPr>
              <w:spacing w:line="44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當前交通政策說明</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951E14" w:rsidP="004A0123">
            <w:pPr>
              <w:spacing w:line="440" w:lineRule="exac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新科技在交通服務之應用</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951E14" w:rsidP="004A0123">
            <w:pPr>
              <w:spacing w:line="44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智慧運輸之規劃與推動</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951E14" w:rsidP="004A0123">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智慧化的交通管理</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951E14" w:rsidP="004A0123">
            <w:pPr>
              <w:spacing w:line="440" w:lineRule="exact"/>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實用交通工程</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BC1E9E">
        <w:trPr>
          <w:trHeight w:hRule="exact" w:val="567"/>
        </w:trPr>
        <w:tc>
          <w:tcPr>
            <w:tcW w:w="1696"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A72C12" w:rsidRPr="00380DEE" w:rsidTr="00BC1E9E">
        <w:trPr>
          <w:trHeight w:hRule="exact" w:val="567"/>
        </w:trPr>
        <w:tc>
          <w:tcPr>
            <w:tcW w:w="1696"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BC1E9E">
        <w:trPr>
          <w:trHeight w:hRule="exact" w:val="567"/>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1984" w:type="dxa"/>
            <w:gridSpan w:val="2"/>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9E4E59" w:rsidRPr="00380DEE" w:rsidTr="00BC1E9E">
        <w:trPr>
          <w:trHeight w:hRule="exact" w:val="567"/>
        </w:trPr>
        <w:tc>
          <w:tcPr>
            <w:tcW w:w="7400" w:type="dxa"/>
            <w:gridSpan w:val="2"/>
            <w:vAlign w:val="center"/>
          </w:tcPr>
          <w:p w:rsidR="009E4E59" w:rsidRPr="00174B64" w:rsidRDefault="009E4E59" w:rsidP="00316A67">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074ACD">
              <w:rPr>
                <w:rFonts w:ascii="標楷體" w:eastAsia="標楷體" w:hAnsi="標楷體" w:cs="Times New Roman" w:hint="eastAsia"/>
                <w:color w:val="000000"/>
                <w:sz w:val="32"/>
                <w:szCs w:val="32"/>
              </w:rPr>
              <w:t>(不含開訓及結訓時數)</w:t>
            </w:r>
          </w:p>
        </w:tc>
        <w:tc>
          <w:tcPr>
            <w:tcW w:w="1984" w:type="dxa"/>
            <w:gridSpan w:val="2"/>
            <w:vAlign w:val="center"/>
          </w:tcPr>
          <w:p w:rsidR="009E4E59" w:rsidRPr="00174B64" w:rsidRDefault="009E4E59"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A63557" w:rsidRDefault="00A63557" w:rsidP="00F765F7">
      <w:pPr>
        <w:widowControl/>
        <w:spacing w:line="320" w:lineRule="exact"/>
        <w:ind w:left="1843" w:hanging="1701"/>
        <w:jc w:val="both"/>
        <w:rPr>
          <w:rFonts w:ascii="標楷體" w:eastAsia="標楷體" w:hAnsi="標楷體" w:cs="新細明體"/>
          <w:color w:val="000000"/>
          <w:kern w:val="0"/>
          <w:sz w:val="28"/>
          <w:szCs w:val="28"/>
        </w:rPr>
      </w:pPr>
      <w:r w:rsidRPr="00A63557">
        <w:rPr>
          <w:rFonts w:ascii="標楷體" w:eastAsia="標楷體" w:hAnsi="標楷體" w:cs="新細明體" w:hint="eastAsia"/>
          <w:color w:val="000000"/>
          <w:kern w:val="0"/>
          <w:sz w:val="28"/>
          <w:szCs w:val="28"/>
        </w:rPr>
        <w:t>【備註】本表訓練主題、課程名稱</w:t>
      </w:r>
      <w:proofErr w:type="gramStart"/>
      <w:r w:rsidRPr="00A63557">
        <w:rPr>
          <w:rFonts w:ascii="標楷體" w:eastAsia="標楷體" w:hAnsi="標楷體" w:cs="新細明體" w:hint="eastAsia"/>
          <w:color w:val="000000"/>
          <w:kern w:val="0"/>
          <w:sz w:val="28"/>
          <w:szCs w:val="28"/>
        </w:rPr>
        <w:t>及時數配當</w:t>
      </w:r>
      <w:proofErr w:type="gramEnd"/>
      <w:r w:rsidRPr="00A63557">
        <w:rPr>
          <w:rFonts w:ascii="標楷體" w:eastAsia="標楷體" w:hAnsi="標楷體" w:cs="新細明體" w:hint="eastAsia"/>
          <w:color w:val="000000"/>
          <w:kern w:val="0"/>
          <w:sz w:val="28"/>
          <w:szCs w:val="28"/>
        </w:rPr>
        <w:t>為暫訂內容，將</w:t>
      </w:r>
      <w:proofErr w:type="gramStart"/>
      <w:r w:rsidRPr="00A63557">
        <w:rPr>
          <w:rFonts w:ascii="標楷體" w:eastAsia="標楷體" w:hAnsi="標楷體" w:cs="新細明體" w:hint="eastAsia"/>
          <w:color w:val="000000"/>
          <w:kern w:val="0"/>
          <w:sz w:val="28"/>
          <w:szCs w:val="28"/>
        </w:rPr>
        <w:t>視實需酌</w:t>
      </w:r>
      <w:proofErr w:type="gramEnd"/>
      <w:r w:rsidRPr="00A63557">
        <w:rPr>
          <w:rFonts w:ascii="標楷體" w:eastAsia="標楷體" w:hAnsi="標楷體" w:cs="新細明體" w:hint="eastAsia"/>
          <w:color w:val="000000"/>
          <w:kern w:val="0"/>
          <w:sz w:val="28"/>
          <w:szCs w:val="28"/>
        </w:rPr>
        <w:t>予調整。</w:t>
      </w:r>
    </w:p>
    <w:p w:rsidR="00D110C6" w:rsidRPr="00A63557" w:rsidRDefault="00D110C6" w:rsidP="00A63557">
      <w:pPr>
        <w:kinsoku w:val="0"/>
        <w:overflowPunct w:val="0"/>
        <w:autoSpaceDE w:val="0"/>
        <w:autoSpaceDN w:val="0"/>
        <w:spacing w:line="440" w:lineRule="exact"/>
        <w:jc w:val="both"/>
        <w:rPr>
          <w:rFonts w:ascii="標楷體" w:eastAsia="標楷體" w:hAnsi="標楷體" w:cs="新細明體"/>
          <w:kern w:val="0"/>
          <w:sz w:val="28"/>
          <w:szCs w:val="28"/>
        </w:rPr>
      </w:pPr>
    </w:p>
    <w:p w:rsidR="006D759F" w:rsidRPr="006D759F" w:rsidRDefault="006D759F" w:rsidP="004A0123">
      <w:pPr>
        <w:widowControl/>
        <w:spacing w:before="18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陸、實施期程及方式</w:t>
      </w:r>
    </w:p>
    <w:p w:rsidR="006D759F" w:rsidRPr="006D759F" w:rsidRDefault="006D759F" w:rsidP="004A0123">
      <w:pPr>
        <w:widowControl/>
        <w:spacing w:before="51" w:after="100" w:afterAutospacing="1" w:line="44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一、本訓練區分監理分組及技術分組辦理：</w:t>
      </w:r>
    </w:p>
    <w:p w:rsidR="006D759F" w:rsidRPr="006D759F" w:rsidRDefault="00D110C6" w:rsidP="00F54C08">
      <w:pPr>
        <w:widowControl/>
        <w:spacing w:before="51" w:after="100" w:afterAutospacing="1" w:line="440" w:lineRule="exact"/>
        <w:ind w:leftChars="200" w:left="911" w:hanging="431"/>
        <w:jc w:val="both"/>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監理</w:t>
      </w:r>
      <w:r w:rsidR="006D759F" w:rsidRPr="006D759F">
        <w:rPr>
          <w:rFonts w:ascii="標楷體" w:eastAsia="標楷體" w:hAnsi="標楷體" w:cs="新細明體" w:hint="eastAsia"/>
          <w:color w:val="000000"/>
          <w:kern w:val="0"/>
          <w:sz w:val="32"/>
          <w:szCs w:val="32"/>
        </w:rPr>
        <w:t>分組：11</w:t>
      </w:r>
      <w:r w:rsidR="001F7B6B">
        <w:rPr>
          <w:rFonts w:ascii="標楷體" w:eastAsia="標楷體" w:hAnsi="標楷體" w:cs="新細明體" w:hint="eastAsia"/>
          <w:color w:val="000000"/>
          <w:kern w:val="0"/>
          <w:sz w:val="32"/>
          <w:szCs w:val="32"/>
        </w:rPr>
        <w:t>2</w:t>
      </w:r>
      <w:r w:rsidR="006D759F" w:rsidRPr="006D759F">
        <w:rPr>
          <w:rFonts w:ascii="標楷體" w:eastAsia="標楷體" w:hAnsi="標楷體" w:cs="新細明體" w:hint="eastAsia"/>
          <w:color w:val="000000"/>
          <w:kern w:val="0"/>
          <w:sz w:val="32"/>
          <w:szCs w:val="32"/>
        </w:rPr>
        <w:t>年</w:t>
      </w:r>
      <w:r w:rsidR="001F7B6B">
        <w:rPr>
          <w:rFonts w:ascii="標楷體" w:eastAsia="標楷體" w:hAnsi="標楷體" w:cs="新細明體" w:hint="eastAsia"/>
          <w:color w:val="000000"/>
          <w:kern w:val="0"/>
          <w:sz w:val="32"/>
          <w:szCs w:val="32"/>
        </w:rPr>
        <w:t>2</w:t>
      </w:r>
      <w:r w:rsidR="006D759F" w:rsidRPr="006D759F">
        <w:rPr>
          <w:rFonts w:ascii="標楷體" w:eastAsia="標楷體" w:hAnsi="標楷體" w:cs="新細明體" w:hint="eastAsia"/>
          <w:color w:val="000000"/>
          <w:kern w:val="0"/>
          <w:sz w:val="32"/>
          <w:szCs w:val="32"/>
        </w:rPr>
        <w:t>月</w:t>
      </w:r>
      <w:r w:rsidR="001F7B6B">
        <w:rPr>
          <w:rFonts w:ascii="標楷體" w:eastAsia="標楷體" w:hAnsi="標楷體" w:cs="新細明體" w:hint="eastAsia"/>
          <w:color w:val="000000"/>
          <w:kern w:val="0"/>
          <w:sz w:val="32"/>
          <w:szCs w:val="32"/>
        </w:rPr>
        <w:t>13</w:t>
      </w:r>
      <w:r w:rsidR="006D759F" w:rsidRPr="006D759F">
        <w:rPr>
          <w:rFonts w:ascii="標楷體" w:eastAsia="標楷體" w:hAnsi="標楷體" w:cs="新細明體" w:hint="eastAsia"/>
          <w:color w:val="000000"/>
          <w:kern w:val="0"/>
          <w:sz w:val="32"/>
          <w:szCs w:val="32"/>
        </w:rPr>
        <w:t>日至同</w:t>
      </w:r>
      <w:r w:rsidR="001F7B6B">
        <w:rPr>
          <w:rFonts w:ascii="標楷體" w:eastAsia="標楷體" w:hAnsi="標楷體" w:cs="新細明體" w:hint="eastAsia"/>
          <w:color w:val="000000"/>
          <w:kern w:val="0"/>
          <w:sz w:val="32"/>
          <w:szCs w:val="32"/>
        </w:rPr>
        <w:t>2</w:t>
      </w:r>
      <w:r w:rsidR="006D759F" w:rsidRPr="006D759F">
        <w:rPr>
          <w:rFonts w:ascii="標楷體" w:eastAsia="標楷體" w:hAnsi="標楷體" w:cs="新細明體" w:hint="eastAsia"/>
          <w:color w:val="000000"/>
          <w:kern w:val="0"/>
          <w:sz w:val="32"/>
          <w:szCs w:val="32"/>
        </w:rPr>
        <w:t>月</w:t>
      </w:r>
      <w:r w:rsidR="001F7B6B">
        <w:rPr>
          <w:rFonts w:ascii="標楷體" w:eastAsia="標楷體" w:hAnsi="標楷體" w:cs="新細明體" w:hint="eastAsia"/>
          <w:color w:val="000000"/>
          <w:kern w:val="0"/>
          <w:sz w:val="32"/>
          <w:szCs w:val="32"/>
        </w:rPr>
        <w:t>17</w:t>
      </w:r>
      <w:r w:rsidR="006D759F" w:rsidRPr="006D759F">
        <w:rPr>
          <w:rFonts w:ascii="標楷體" w:eastAsia="標楷體" w:hAnsi="標楷體" w:cs="新細明體" w:hint="eastAsia"/>
          <w:color w:val="000000"/>
          <w:kern w:val="0"/>
          <w:sz w:val="32"/>
          <w:szCs w:val="32"/>
        </w:rPr>
        <w:t>日。</w:t>
      </w:r>
    </w:p>
    <w:p w:rsidR="006D759F" w:rsidRPr="006D759F" w:rsidRDefault="00D110C6" w:rsidP="00F54C08">
      <w:pPr>
        <w:widowControl/>
        <w:spacing w:before="51" w:after="100" w:afterAutospacing="1" w:line="440" w:lineRule="exact"/>
        <w:ind w:leftChars="200" w:left="911" w:hanging="431"/>
        <w:jc w:val="both"/>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二</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技術</w:t>
      </w:r>
      <w:r w:rsidR="006D759F" w:rsidRPr="006D759F">
        <w:rPr>
          <w:rFonts w:ascii="標楷體" w:eastAsia="標楷體" w:hAnsi="標楷體" w:cs="新細明體" w:hint="eastAsia"/>
          <w:color w:val="000000"/>
          <w:kern w:val="0"/>
          <w:sz w:val="32"/>
          <w:szCs w:val="32"/>
        </w:rPr>
        <w:t>分組：</w:t>
      </w:r>
      <w:r w:rsidR="001F7B6B">
        <w:rPr>
          <w:rFonts w:ascii="標楷體" w:eastAsia="標楷體" w:hAnsi="標楷體" w:cs="新細明體" w:hint="eastAsia"/>
          <w:color w:val="000000"/>
          <w:kern w:val="0"/>
          <w:sz w:val="32"/>
          <w:szCs w:val="32"/>
        </w:rPr>
        <w:t>112</w:t>
      </w:r>
      <w:r w:rsidR="006D759F" w:rsidRPr="006D759F">
        <w:rPr>
          <w:rFonts w:ascii="標楷體" w:eastAsia="標楷體" w:hAnsi="標楷體" w:cs="新細明體" w:hint="eastAsia"/>
          <w:color w:val="000000"/>
          <w:kern w:val="0"/>
          <w:sz w:val="32"/>
          <w:szCs w:val="32"/>
        </w:rPr>
        <w:t>年</w:t>
      </w:r>
      <w:r w:rsidR="001F7B6B">
        <w:rPr>
          <w:rFonts w:ascii="標楷體" w:eastAsia="標楷體" w:hAnsi="標楷體" w:cs="新細明體" w:hint="eastAsia"/>
          <w:color w:val="000000"/>
          <w:kern w:val="0"/>
          <w:sz w:val="32"/>
          <w:szCs w:val="32"/>
        </w:rPr>
        <w:t>2</w:t>
      </w:r>
      <w:r w:rsidR="006D759F" w:rsidRPr="006D759F">
        <w:rPr>
          <w:rFonts w:ascii="標楷體" w:eastAsia="標楷體" w:hAnsi="標楷體" w:cs="新細明體" w:hint="eastAsia"/>
          <w:color w:val="000000"/>
          <w:kern w:val="0"/>
          <w:sz w:val="32"/>
          <w:szCs w:val="32"/>
        </w:rPr>
        <w:t>月</w:t>
      </w:r>
      <w:r w:rsidR="001F7B6B">
        <w:rPr>
          <w:rFonts w:ascii="標楷體" w:eastAsia="標楷體" w:hAnsi="標楷體" w:cs="新細明體" w:hint="eastAsia"/>
          <w:color w:val="000000"/>
          <w:kern w:val="0"/>
          <w:sz w:val="32"/>
          <w:szCs w:val="32"/>
        </w:rPr>
        <w:t>20</w:t>
      </w:r>
      <w:r w:rsidR="006D759F" w:rsidRPr="006D759F">
        <w:rPr>
          <w:rFonts w:ascii="標楷體" w:eastAsia="標楷體" w:hAnsi="標楷體" w:cs="新細明體" w:hint="eastAsia"/>
          <w:color w:val="000000"/>
          <w:kern w:val="0"/>
          <w:sz w:val="32"/>
          <w:szCs w:val="32"/>
        </w:rPr>
        <w:t>日至同年</w:t>
      </w:r>
      <w:r w:rsidR="001F7B6B">
        <w:rPr>
          <w:rFonts w:ascii="標楷體" w:eastAsia="標楷體" w:hAnsi="標楷體" w:cs="新細明體" w:hint="eastAsia"/>
          <w:color w:val="000000"/>
          <w:kern w:val="0"/>
          <w:sz w:val="32"/>
          <w:szCs w:val="32"/>
        </w:rPr>
        <w:t>2</w:t>
      </w:r>
      <w:r w:rsidR="006D759F" w:rsidRPr="006D759F">
        <w:rPr>
          <w:rFonts w:ascii="標楷體" w:eastAsia="標楷體" w:hAnsi="標楷體" w:cs="新細明體" w:hint="eastAsia"/>
          <w:color w:val="000000"/>
          <w:kern w:val="0"/>
          <w:sz w:val="32"/>
          <w:szCs w:val="32"/>
        </w:rPr>
        <w:t>月</w:t>
      </w:r>
      <w:r w:rsidR="001F7B6B">
        <w:rPr>
          <w:rFonts w:ascii="標楷體" w:eastAsia="標楷體" w:hAnsi="標楷體" w:cs="新細明體" w:hint="eastAsia"/>
          <w:color w:val="000000"/>
          <w:kern w:val="0"/>
          <w:sz w:val="32"/>
          <w:szCs w:val="32"/>
        </w:rPr>
        <w:t>24</w:t>
      </w:r>
      <w:r w:rsidR="006D759F" w:rsidRPr="006D759F">
        <w:rPr>
          <w:rFonts w:ascii="標楷體" w:eastAsia="標楷體" w:hAnsi="標楷體" w:cs="新細明體" w:hint="eastAsia"/>
          <w:color w:val="000000"/>
          <w:kern w:val="0"/>
          <w:sz w:val="32"/>
          <w:szCs w:val="32"/>
        </w:rPr>
        <w:t>日。</w:t>
      </w:r>
    </w:p>
    <w:p w:rsidR="006D759F" w:rsidRPr="000D3ED2" w:rsidRDefault="006D759F" w:rsidP="00F54C08">
      <w:pPr>
        <w:widowControl/>
        <w:spacing w:before="51" w:after="100" w:afterAutospacing="1" w:line="440" w:lineRule="exact"/>
        <w:ind w:left="998" w:hanging="64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lastRenderedPageBreak/>
        <w:t>二、</w:t>
      </w:r>
      <w:proofErr w:type="gramStart"/>
      <w:r w:rsidRPr="006D759F">
        <w:rPr>
          <w:rFonts w:ascii="標楷體" w:eastAsia="標楷體" w:hAnsi="標楷體" w:cs="新細明體" w:hint="eastAsia"/>
          <w:color w:val="000000"/>
          <w:kern w:val="0"/>
          <w:sz w:val="32"/>
          <w:szCs w:val="32"/>
        </w:rPr>
        <w:t>採</w:t>
      </w:r>
      <w:proofErr w:type="gramEnd"/>
      <w:r w:rsidRPr="006D759F">
        <w:rPr>
          <w:rFonts w:ascii="標楷體" w:eastAsia="標楷體" w:hAnsi="標楷體" w:cs="新細明體" w:hint="eastAsia"/>
          <w:color w:val="000000"/>
          <w:kern w:val="0"/>
          <w:sz w:val="32"/>
          <w:szCs w:val="32"/>
        </w:rPr>
        <w:t>密集訓練方式辦理，提供膳食，符合資格者得申請住宿。</w:t>
      </w:r>
      <w:r w:rsidR="001F7B6B">
        <w:rPr>
          <w:rFonts w:ascii="標楷體" w:eastAsia="標楷體" w:hAnsi="標楷體" w:cs="新細明體" w:hint="eastAsia"/>
          <w:color w:val="000000"/>
          <w:kern w:val="0"/>
          <w:sz w:val="32"/>
          <w:szCs w:val="32"/>
        </w:rPr>
        <w:t>另得應特殊情事或視實際需要，調整</w:t>
      </w:r>
      <w:proofErr w:type="gramStart"/>
      <w:r w:rsidR="001F7B6B">
        <w:rPr>
          <w:rFonts w:ascii="標楷體" w:eastAsia="標楷體" w:hAnsi="標楷體" w:cs="新細明體" w:hint="eastAsia"/>
          <w:color w:val="000000"/>
          <w:kern w:val="0"/>
          <w:sz w:val="32"/>
          <w:szCs w:val="32"/>
        </w:rPr>
        <w:t>為線上遠</w:t>
      </w:r>
      <w:proofErr w:type="gramEnd"/>
      <w:r w:rsidR="001F7B6B">
        <w:rPr>
          <w:rFonts w:ascii="標楷體" w:eastAsia="標楷體" w:hAnsi="標楷體" w:cs="新細明體" w:hint="eastAsia"/>
          <w:color w:val="000000"/>
          <w:kern w:val="0"/>
          <w:sz w:val="32"/>
          <w:szCs w:val="32"/>
        </w:rPr>
        <w:t>距學習方式辦理</w:t>
      </w:r>
      <w:r w:rsidR="00D328C5" w:rsidRPr="000D3ED2">
        <w:rPr>
          <w:rFonts w:ascii="標楷體" w:eastAsia="標楷體" w:hAnsi="標楷體" w:cs="新細明體" w:hint="eastAsia"/>
          <w:color w:val="000000"/>
          <w:kern w:val="0"/>
          <w:sz w:val="32"/>
          <w:szCs w:val="32"/>
        </w:rPr>
        <w:t>、延期辦理或取消辦理</w:t>
      </w:r>
      <w:r w:rsidR="001F7B6B" w:rsidRPr="000D3ED2">
        <w:rPr>
          <w:rFonts w:ascii="標楷體" w:eastAsia="標楷體" w:hAnsi="標楷體" w:cs="新細明體" w:hint="eastAsia"/>
          <w:color w:val="000000"/>
          <w:kern w:val="0"/>
          <w:sz w:val="32"/>
          <w:szCs w:val="32"/>
        </w:rPr>
        <w:t>。</w:t>
      </w:r>
    </w:p>
    <w:p w:rsidR="006D759F" w:rsidRPr="006D759F" w:rsidRDefault="006D759F" w:rsidP="00F54C08">
      <w:pPr>
        <w:widowControl/>
        <w:spacing w:before="51" w:after="100" w:afterAutospacing="1" w:line="440" w:lineRule="exact"/>
        <w:ind w:left="998"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三、參加集中實務訓練之受訓人員，其訓練期間之學習情形及成績評量結果，由公路總局送交實務訓練機關（構），作為實務訓練成績考核</w:t>
      </w:r>
      <w:proofErr w:type="gramStart"/>
      <w:r w:rsidRPr="006D759F">
        <w:rPr>
          <w:rFonts w:ascii="標楷體" w:eastAsia="標楷體" w:hAnsi="標楷體" w:cs="新細明體" w:hint="eastAsia"/>
          <w:color w:val="000000"/>
          <w:kern w:val="0"/>
          <w:sz w:val="32"/>
          <w:szCs w:val="32"/>
        </w:rPr>
        <w:t>之參據</w:t>
      </w:r>
      <w:proofErr w:type="gramEnd"/>
      <w:r w:rsidRPr="006D759F">
        <w:rPr>
          <w:rFonts w:ascii="標楷體" w:eastAsia="標楷體" w:hAnsi="標楷體" w:cs="新細明體" w:hint="eastAsia"/>
          <w:color w:val="000000"/>
          <w:kern w:val="0"/>
          <w:sz w:val="32"/>
          <w:szCs w:val="32"/>
        </w:rPr>
        <w:t>。</w:t>
      </w:r>
    </w:p>
    <w:p w:rsidR="006D759F" w:rsidRPr="006D759F" w:rsidRDefault="006D759F" w:rsidP="00F54C08">
      <w:pPr>
        <w:widowControl/>
        <w:spacing w:before="51" w:after="100" w:afterAutospacing="1" w:line="440" w:lineRule="exact"/>
        <w:ind w:left="998" w:hanging="64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四、</w:t>
      </w:r>
      <w:proofErr w:type="gramStart"/>
      <w:r w:rsidRPr="006D759F">
        <w:rPr>
          <w:rFonts w:ascii="標楷體" w:eastAsia="標楷體" w:hAnsi="標楷體" w:cs="新細明體" w:hint="eastAsia"/>
          <w:color w:val="000000"/>
          <w:kern w:val="0"/>
          <w:sz w:val="32"/>
          <w:szCs w:val="32"/>
        </w:rPr>
        <w:t>辦理訓</w:t>
      </w:r>
      <w:proofErr w:type="gramEnd"/>
      <w:r w:rsidRPr="006D759F">
        <w:rPr>
          <w:rFonts w:ascii="標楷體" w:eastAsia="標楷體" w:hAnsi="標楷體" w:cs="新細明體" w:hint="eastAsia"/>
          <w:color w:val="000000"/>
          <w:kern w:val="0"/>
          <w:sz w:val="32"/>
          <w:szCs w:val="32"/>
        </w:rPr>
        <w:t>後意見調查（如附件），並於結訓後</w:t>
      </w:r>
      <w:r w:rsidRPr="006D759F">
        <w:rPr>
          <w:rFonts w:ascii="標楷體" w:eastAsia="標楷體" w:hAnsi="標楷體" w:cs="Calibri" w:hint="eastAsia"/>
          <w:color w:val="000000"/>
          <w:kern w:val="0"/>
          <w:sz w:val="32"/>
          <w:szCs w:val="32"/>
        </w:rPr>
        <w:t>1</w:t>
      </w:r>
      <w:proofErr w:type="gramStart"/>
      <w:r w:rsidRPr="006D759F">
        <w:rPr>
          <w:rFonts w:ascii="標楷體" w:eastAsia="標楷體" w:hAnsi="標楷體" w:cs="新細明體" w:hint="eastAsia"/>
          <w:color w:val="000000"/>
          <w:kern w:val="0"/>
          <w:sz w:val="32"/>
          <w:szCs w:val="32"/>
        </w:rPr>
        <w:t>週</w:t>
      </w:r>
      <w:proofErr w:type="gramEnd"/>
      <w:r w:rsidRPr="006D759F">
        <w:rPr>
          <w:rFonts w:ascii="標楷體" w:eastAsia="標楷體" w:hAnsi="標楷體" w:cs="新細明體" w:hint="eastAsia"/>
          <w:color w:val="000000"/>
          <w:kern w:val="0"/>
          <w:sz w:val="32"/>
          <w:szCs w:val="32"/>
        </w:rPr>
        <w:t>內將調查結果郵寄保訓會，以利瞭解受訓人員反</w:t>
      </w:r>
      <w:r w:rsidR="00F54C08" w:rsidRPr="000D3ED2">
        <w:rPr>
          <w:rFonts w:ascii="標楷體" w:eastAsia="標楷體" w:hAnsi="標楷體" w:cs="新細明體" w:hint="eastAsia"/>
          <w:color w:val="000000"/>
          <w:kern w:val="0"/>
          <w:sz w:val="32"/>
          <w:szCs w:val="32"/>
        </w:rPr>
        <w:t>映</w:t>
      </w:r>
      <w:r w:rsidRPr="006D759F">
        <w:rPr>
          <w:rFonts w:ascii="標楷體" w:eastAsia="標楷體" w:hAnsi="標楷體" w:cs="新細明體" w:hint="eastAsia"/>
          <w:color w:val="000000"/>
          <w:kern w:val="0"/>
          <w:sz w:val="32"/>
          <w:szCs w:val="32"/>
        </w:rPr>
        <w:t>意</w:t>
      </w:r>
      <w:bookmarkStart w:id="0" w:name="_GoBack"/>
      <w:bookmarkEnd w:id="0"/>
      <w:r w:rsidRPr="006D759F">
        <w:rPr>
          <w:rFonts w:ascii="標楷體" w:eastAsia="標楷體" w:hAnsi="標楷體" w:cs="新細明體" w:hint="eastAsia"/>
          <w:color w:val="000000"/>
          <w:kern w:val="0"/>
          <w:sz w:val="32"/>
          <w:szCs w:val="32"/>
        </w:rPr>
        <w:t>見。</w:t>
      </w:r>
    </w:p>
    <w:p w:rsidR="006D759F" w:rsidRPr="006D759F" w:rsidRDefault="006D759F" w:rsidP="004A0123">
      <w:pPr>
        <w:widowControl/>
        <w:spacing w:before="51" w:after="100" w:afterAutospacing="1" w:line="440" w:lineRule="exact"/>
        <w:ind w:left="641" w:hanging="641"/>
        <w:rPr>
          <w:rFonts w:ascii="標楷體" w:eastAsia="標楷體" w:hAnsi="標楷體" w:cs="新細明體"/>
          <w:color w:val="000000"/>
          <w:kern w:val="0"/>
          <w:sz w:val="32"/>
          <w:szCs w:val="32"/>
        </w:rPr>
      </w:pPr>
      <w:proofErr w:type="gramStart"/>
      <w:r w:rsidRPr="006D759F">
        <w:rPr>
          <w:rFonts w:ascii="標楷體" w:eastAsia="標楷體" w:hAnsi="標楷體" w:cs="新細明體" w:hint="eastAsia"/>
          <w:color w:val="000000"/>
          <w:kern w:val="0"/>
          <w:sz w:val="32"/>
          <w:szCs w:val="32"/>
        </w:rPr>
        <w:t>柒</w:t>
      </w:r>
      <w:proofErr w:type="gramEnd"/>
      <w:r w:rsidRPr="006D759F">
        <w:rPr>
          <w:rFonts w:ascii="標楷體" w:eastAsia="標楷體" w:hAnsi="標楷體" w:cs="新細明體" w:hint="eastAsia"/>
          <w:color w:val="000000"/>
          <w:kern w:val="0"/>
          <w:sz w:val="32"/>
          <w:szCs w:val="32"/>
        </w:rPr>
        <w:t>、訓練經費</w:t>
      </w:r>
    </w:p>
    <w:p w:rsidR="006D759F" w:rsidRPr="006D759F" w:rsidRDefault="006D759F" w:rsidP="00F54C08">
      <w:pPr>
        <w:widowControl/>
        <w:spacing w:before="51" w:after="100" w:afterAutospacing="1" w:line="440" w:lineRule="exact"/>
        <w:ind w:left="709" w:hanging="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6D759F" w:rsidRPr="006D759F" w:rsidRDefault="006D759F" w:rsidP="004A0123">
      <w:pPr>
        <w:widowControl/>
        <w:spacing w:before="5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捌、獎勵建議</w:t>
      </w:r>
    </w:p>
    <w:p w:rsidR="006D759F" w:rsidRPr="006D759F" w:rsidRDefault="006D759F" w:rsidP="00F54C08">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辦理集中實務訓練之人員，除未依規定辦理績效不佳者外，得</w:t>
      </w:r>
      <w:proofErr w:type="gramStart"/>
      <w:r w:rsidRPr="006D759F">
        <w:rPr>
          <w:rFonts w:ascii="標楷體" w:eastAsia="標楷體" w:hAnsi="標楷體" w:cs="新細明體" w:hint="eastAsia"/>
          <w:color w:val="000000"/>
          <w:kern w:val="0"/>
          <w:sz w:val="32"/>
          <w:szCs w:val="32"/>
        </w:rPr>
        <w:t>酌予敘獎</w:t>
      </w:r>
      <w:proofErr w:type="gramEnd"/>
      <w:r w:rsidRPr="006D759F">
        <w:rPr>
          <w:rFonts w:ascii="標楷體" w:eastAsia="標楷體" w:hAnsi="標楷體" w:cs="新細明體" w:hint="eastAsia"/>
          <w:color w:val="000000"/>
          <w:kern w:val="0"/>
          <w:sz w:val="32"/>
          <w:szCs w:val="32"/>
        </w:rPr>
        <w:t>。</w:t>
      </w:r>
    </w:p>
    <w:p w:rsidR="006D759F" w:rsidRDefault="006D759F" w:rsidP="00F54C08">
      <w:pPr>
        <w:widowControl/>
        <w:spacing w:before="51" w:after="51" w:line="440" w:lineRule="exact"/>
        <w:ind w:left="641" w:hanging="64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玖、本計畫由公路總局函送保訓會核定後實施，並得依實際需要修正之。</w:t>
      </w:r>
    </w:p>
    <w:p w:rsidR="005F65AB" w:rsidRDefault="005F65AB" w:rsidP="004A0123">
      <w:pPr>
        <w:widowControl/>
        <w:spacing w:line="440" w:lineRule="exact"/>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br w:type="page"/>
      </w:r>
    </w:p>
    <w:p w:rsidR="00944EDE" w:rsidRPr="00B76F29" w:rsidRDefault="005F65AB" w:rsidP="00C04BF3">
      <w:pPr>
        <w:spacing w:line="0" w:lineRule="atLeast"/>
        <w:jc w:val="center"/>
        <w:rPr>
          <w:rFonts w:ascii="標楷體" w:eastAsia="標楷體" w:hAnsi="標楷體" w:cs="Times New Roman"/>
          <w:b/>
          <w:bCs/>
          <w:color w:val="000000"/>
          <w:sz w:val="32"/>
          <w:szCs w:val="32"/>
        </w:rPr>
      </w:pPr>
      <w:r w:rsidRPr="00B76F29">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5688330</wp:posOffset>
                </wp:positionH>
                <wp:positionV relativeFrom="paragraph">
                  <wp:posOffset>-598805</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47.9pt;margin-top:-47.15pt;width:61.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YzQIAALwFAAAOAAAAZHJzL2Uyb0RvYy54bWysVEtu2zAQ3RfoHQjuFUm2bEuC5SCxrKJA&#10;+gHSHoCWKIuoRKokbTktui7QA6TrHqAH6IGSc3RI+ZdkU7TVQiA5wzfzZh5ner5tarShUjHBE+yf&#10;eRhRnouC8VWC37/LnBAjpQkvSC04TfANVfh89vzZtGtjOhCVqAsqEYBwFXdtgiut29h1VV7Rhqgz&#10;0VIOxlLIhmjYypVbSNIBelO7A88bu52QRStFTpWC07Q34pnFL0ua6zdlqahGdYIhN23/0v6X5u/O&#10;piReSdJWLN+lQf4ii4YwDkEPUCnRBK0lewLVsFwKJUp9lovGFWXJcmo5ABvfe8TmuiIttVygOKo9&#10;lEn9P9j89eatRKxI8BAjThpo0f3t17uf3+9vf939+IaGpkJdq2JwvG7BVW8vxRY6bdmq9krkHxTi&#10;Yl4RvqIXUoquoqSADH1z0z252uMoA7LsXokCQpG1FhZoW8rGlA8KggAdOnVz6A7dapTD4WQSjcIR&#10;RjmYhtF4ENjuuSTeX26l0i+oaJBZJFhC8y042VwpbZIh8d7FxOIiY3VtBVDzBwfg2J9AaLhqbCYJ&#10;28/PkRctwkUYOMFgvHACL02di2weOOPMn4zSYTqfp/4XE9cP4ooVBeUmzF5bfvBnvdupvFfFQV1K&#10;1KwwcCYlJVfLeS3RhoC2M/vZkoPl6OY+TMMWAbg8ouRDMS8HkZONw4kTZMHIiSZe6Hh+dBmNvSAK&#10;0uwhpSvG6b9TQl2Co9Fg1GvpmPQjbp79nnIjccM0TI+aNQkOD04kNgpc8MK2VhNW9+uTUpj0j6WA&#10;du8bbfVqJNqLVW+XW0AxIl6K4gaUKwUoC+QJIw8WlZCfMOpgfCRYfVwTSTGqX3JQf+QHoE+k7SYY&#10;TQawkaeW5amF8BygEqwx6pdz3c+odSvZqoJI/Xvj4gJeTMmsmo9Z7d4ZjAhLajfOzAw63Vuv49Cd&#10;/QYAAP//AwBQSwMEFAAGAAgAAAAhAOcDDwrgAAAADAEAAA8AAABkcnMvZG93bnJldi54bWxMj0tP&#10;wzAQhO9I/Adrkbi1duhDSZpNhUBcQZSH1Jsbb5OIeB3FbhP+Pe6JHnd2NPNNsZ1sJ840+NYxQjJX&#10;IIgrZ1quET4/XmYpCB80G905JoRf8rAtb28KnRs38judd6EWMYR9rhGaEPpcSl81ZLWfu544/o5u&#10;sDrEc6ilGfQYw20nH5RaS6tbjg2N7umpoepnd7IIX6/H/fdSvdXPdtWPblKSbSYR7++mxw2IQFP4&#10;N8MFP6JDGZkO7sTGiw4hzVYRPSDMsuUCxMWhknQN4hClRZKBLAt5PaL8AwAA//8DAFBLAQItABQA&#10;BgAIAAAAIQC2gziS/gAAAOEBAAATAAAAAAAAAAAAAAAAAAAAAABbQ29udGVudF9UeXBlc10ueG1s&#10;UEsBAi0AFAAGAAgAAAAhADj9If/WAAAAlAEAAAsAAAAAAAAAAAAAAAAALwEAAF9yZWxzLy5yZWxz&#10;UEsBAi0AFAAGAAgAAAAhAK/Ub5jNAgAAvAUAAA4AAAAAAAAAAAAAAAAALgIAAGRycy9lMm9Eb2Mu&#10;eG1sUEsBAi0AFAAGAAgAAAAhAOcDDwrgAAAADAEAAA8AAAAAAAAAAAAAAAAAJwUAAGRycy9kb3du&#10;cmV2LnhtbFBLBQYAAAAABAAEAPMAAAA0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371498">
        <w:rPr>
          <w:rFonts w:ascii="標楷體" w:eastAsia="標楷體" w:hAnsi="標楷體" w:cs="Times New Roman" w:hint="eastAsia"/>
          <w:b/>
          <w:bCs/>
          <w:color w:val="000000"/>
          <w:sz w:val="32"/>
          <w:szCs w:val="32"/>
        </w:rPr>
        <w:t>11</w:t>
      </w:r>
      <w:r w:rsidR="00371498">
        <w:rPr>
          <w:rFonts w:ascii="標楷體" w:eastAsia="標楷體" w:hAnsi="標楷體" w:cs="Times New Roman"/>
          <w:b/>
          <w:bCs/>
          <w:color w:val="000000"/>
          <w:sz w:val="32"/>
          <w:szCs w:val="32"/>
        </w:rPr>
        <w:t>1</w:t>
      </w:r>
      <w:r w:rsidR="002824BC" w:rsidRPr="00B76F29">
        <w:rPr>
          <w:rFonts w:ascii="標楷體" w:eastAsia="標楷體" w:hAnsi="標楷體" w:cs="Times New Roman" w:hint="eastAsia"/>
          <w:b/>
          <w:bCs/>
          <w:color w:val="000000"/>
          <w:sz w:val="32"/>
          <w:szCs w:val="32"/>
        </w:rPr>
        <w:t>年公務人員高等</w:t>
      </w:r>
      <w:r w:rsidR="001D77EC" w:rsidRPr="00B76F29">
        <w:rPr>
          <w:rFonts w:ascii="標楷體" w:eastAsia="標楷體" w:hAnsi="標楷體" w:cs="Times New Roman" w:hint="eastAsia"/>
          <w:b/>
          <w:bCs/>
          <w:color w:val="000000" w:themeColor="text1"/>
          <w:sz w:val="32"/>
          <w:szCs w:val="32"/>
        </w:rPr>
        <w:t>考試三級考試</w:t>
      </w:r>
      <w:r w:rsidR="002824BC" w:rsidRPr="00B76F29">
        <w:rPr>
          <w:rFonts w:ascii="標楷體" w:eastAsia="標楷體" w:hAnsi="標楷體" w:cs="Times New Roman" w:hint="eastAsia"/>
          <w:b/>
          <w:bCs/>
          <w:color w:val="000000"/>
          <w:sz w:val="32"/>
          <w:szCs w:val="32"/>
        </w:rPr>
        <w:t>暨普通考試</w:t>
      </w:r>
      <w:r w:rsidR="00B76F29" w:rsidRPr="00B76F29">
        <w:rPr>
          <w:rFonts w:ascii="標楷體" w:eastAsia="標楷體" w:hAnsi="標楷體" w:cs="Times New Roman" w:hint="eastAsia"/>
          <w:b/>
          <w:sz w:val="32"/>
          <w:szCs w:val="32"/>
        </w:rPr>
        <w:t>交通技術、機械工程及</w:t>
      </w:r>
    </w:p>
    <w:p w:rsidR="002824BC" w:rsidRPr="00B76F29" w:rsidRDefault="005F65AB" w:rsidP="00B41816">
      <w:pPr>
        <w:spacing w:line="320" w:lineRule="exact"/>
        <w:jc w:val="center"/>
        <w:rPr>
          <w:rFonts w:ascii="標楷體" w:eastAsia="標楷體" w:hAnsi="標楷體" w:cs="Times New Roman"/>
          <w:b/>
          <w:sz w:val="32"/>
          <w:szCs w:val="32"/>
        </w:rPr>
      </w:pPr>
      <w:r w:rsidRPr="00B76F29">
        <w:rPr>
          <w:rFonts w:ascii="標楷體" w:eastAsia="標楷體" w:hAnsi="標楷體" w:cs="Times New Roman" w:hint="eastAsia"/>
          <w:b/>
          <w:sz w:val="32"/>
          <w:szCs w:val="32"/>
        </w:rPr>
        <w:t>汽車工程</w:t>
      </w:r>
      <w:r w:rsidR="003A22B8" w:rsidRPr="00B76F29">
        <w:rPr>
          <w:rFonts w:ascii="標楷體" w:eastAsia="標楷體" w:hAnsi="標楷體" w:cs="Times New Roman" w:hint="eastAsia"/>
          <w:b/>
          <w:sz w:val="32"/>
          <w:szCs w:val="32"/>
        </w:rPr>
        <w:t>類科</w:t>
      </w:r>
      <w:r w:rsidR="004269C9" w:rsidRPr="00B76F29">
        <w:rPr>
          <w:rFonts w:ascii="標楷體" w:eastAsia="標楷體" w:hAnsi="標楷體" w:cs="Times New Roman" w:hint="eastAsia"/>
          <w:b/>
          <w:bCs/>
          <w:color w:val="000000"/>
          <w:sz w:val="32"/>
          <w:szCs w:val="32"/>
        </w:rPr>
        <w:t>錄取人員</w:t>
      </w:r>
      <w:r w:rsidR="002824BC" w:rsidRPr="00B76F29">
        <w:rPr>
          <w:rFonts w:ascii="標楷體" w:eastAsia="標楷體" w:hAnsi="標楷體" w:cs="Times New Roman" w:hint="eastAsia"/>
          <w:b/>
          <w:sz w:val="32"/>
          <w:szCs w:val="32"/>
        </w:rPr>
        <w:t>集中實務訓練意見調查表</w:t>
      </w:r>
    </w:p>
    <w:p w:rsidR="005F65AB" w:rsidRPr="003A22B8" w:rsidRDefault="005F65AB" w:rsidP="00B41816">
      <w:pPr>
        <w:spacing w:line="320" w:lineRule="exact"/>
        <w:jc w:val="center"/>
        <w:rPr>
          <w:rFonts w:ascii="標楷體" w:eastAsia="標楷體" w:hAnsi="標楷體" w:cs="Times New Roman"/>
          <w:sz w:val="32"/>
          <w:szCs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F95743">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5B212E" w:rsidRPr="00D850A8" w:rsidRDefault="005B212E" w:rsidP="005B212E">
            <w:pPr>
              <w:spacing w:beforeLines="50" w:before="180" w:after="100" w:line="240" w:lineRule="exact"/>
              <w:ind w:firstLineChars="200" w:firstLine="480"/>
              <w:jc w:val="both"/>
              <w:rPr>
                <w:rFonts w:ascii="標楷體" w:eastAsia="標楷體" w:hAnsi="標楷體" w:cs="Times New Roman"/>
                <w:color w:val="000000" w:themeColor="text1"/>
              </w:rPr>
            </w:pPr>
            <w:r w:rsidRPr="00D850A8">
              <w:rPr>
                <w:rFonts w:ascii="標楷體" w:eastAsia="標楷體" w:hAnsi="標楷體" w:cs="Times New Roman" w:hint="eastAsia"/>
                <w:color w:val="000000" w:themeColor="text1"/>
              </w:rPr>
              <w:t>依</w:t>
            </w:r>
            <w:r>
              <w:rPr>
                <w:rFonts w:ascii="標楷體" w:eastAsia="標楷體" w:hAnsi="標楷體" w:cs="Times New Roman" w:hint="eastAsia"/>
                <w:color w:val="000000" w:themeColor="text1"/>
              </w:rPr>
              <w:t>111</w:t>
            </w:r>
            <w:r w:rsidRPr="00D850A8">
              <w:rPr>
                <w:rFonts w:ascii="標楷體" w:eastAsia="標楷體" w:hAnsi="標楷體" w:cs="Times New Roman" w:hint="eastAsia"/>
                <w:color w:val="000000" w:themeColor="text1"/>
              </w:rPr>
              <w:t>年公務人員高等暨普通考試（以下簡稱高普考）錄取人員訓練計畫規定，為增進考試錄取人員所需工作知能，保訓會得依公務人員考試錄取人員訓練辦法第</w:t>
            </w:r>
            <w:r>
              <w:rPr>
                <w:rFonts w:ascii="標楷體" w:eastAsia="標楷體" w:hAnsi="標楷體" w:cs="Times New Roman" w:hint="eastAsia"/>
                <w:color w:val="000000" w:themeColor="text1"/>
              </w:rPr>
              <w:t>6</w:t>
            </w:r>
            <w:r w:rsidRPr="00D850A8">
              <w:rPr>
                <w:rFonts w:ascii="標楷體" w:eastAsia="標楷體" w:hAnsi="標楷體" w:cs="Times New Roman" w:hint="eastAsia"/>
                <w:color w:val="000000" w:themeColor="text1"/>
              </w:rPr>
              <w:t>條規定，於實務訓練期間按錄取等級、類科，實施集中訓練，並由保訓會委託相關機關辦理。</w:t>
            </w:r>
          </w:p>
          <w:p w:rsidR="005B212E" w:rsidRDefault="005B212E" w:rsidP="005B212E">
            <w:pPr>
              <w:spacing w:beforeLines="50" w:before="180" w:after="100" w:line="240" w:lineRule="exact"/>
              <w:ind w:firstLineChars="200" w:firstLine="480"/>
              <w:jc w:val="both"/>
              <w:rPr>
                <w:rFonts w:ascii="標楷體" w:eastAsia="標楷體" w:hAnsi="標楷體" w:cs="Times New Roman"/>
                <w:color w:val="000000" w:themeColor="text1"/>
              </w:rPr>
            </w:pPr>
            <w:r w:rsidRPr="00D850A8">
              <w:rPr>
                <w:rFonts w:ascii="標楷體" w:eastAsia="標楷體" w:hAnsi="標楷體" w:cs="Times New Roman" w:hint="eastAsia"/>
                <w:color w:val="000000" w:themeColor="text1"/>
              </w:rPr>
              <w:t>為瞭解您對於</w:t>
            </w:r>
            <w:r>
              <w:rPr>
                <w:rFonts w:ascii="標楷體" w:eastAsia="標楷體" w:hAnsi="標楷體" w:cs="Times New Roman" w:hint="eastAsia"/>
                <w:color w:val="000000" w:themeColor="text1"/>
              </w:rPr>
              <w:t>111</w:t>
            </w:r>
            <w:r w:rsidRPr="00D850A8">
              <w:rPr>
                <w:rFonts w:ascii="標楷體" w:eastAsia="標楷體" w:hAnsi="標楷體" w:cs="Times New Roman" w:hint="eastAsia"/>
                <w:color w:val="000000" w:themeColor="text1"/>
              </w:rPr>
              <w:t>年高普考錄取人員集中實務訓練（以下稱本訓練）課程安排及實施情形等意見，請撥冗</w:t>
            </w:r>
            <w:proofErr w:type="gramStart"/>
            <w:r w:rsidRPr="00D850A8">
              <w:rPr>
                <w:rFonts w:ascii="標楷體" w:eastAsia="標楷體" w:hAnsi="標楷體" w:cs="Times New Roman" w:hint="eastAsia"/>
                <w:color w:val="000000" w:themeColor="text1"/>
              </w:rPr>
              <w:t>逐題填</w:t>
            </w:r>
            <w:proofErr w:type="gramEnd"/>
            <w:r w:rsidRPr="00D850A8">
              <w:rPr>
                <w:rFonts w:ascii="標楷體" w:eastAsia="標楷體" w:hAnsi="標楷體" w:cs="Times New Roman" w:hint="eastAsia"/>
                <w:color w:val="000000" w:themeColor="text1"/>
              </w:rPr>
              <w:t>答，本調查表</w:t>
            </w:r>
            <w:proofErr w:type="gramStart"/>
            <w:r w:rsidRPr="00D850A8">
              <w:rPr>
                <w:rFonts w:ascii="標楷體" w:eastAsia="標楷體" w:hAnsi="標楷體" w:cs="Times New Roman" w:hint="eastAsia"/>
                <w:color w:val="000000" w:themeColor="text1"/>
              </w:rPr>
              <w:t>採</w:t>
            </w:r>
            <w:proofErr w:type="gramEnd"/>
            <w:r w:rsidRPr="00D850A8">
              <w:rPr>
                <w:rFonts w:ascii="標楷體" w:eastAsia="標楷體" w:hAnsi="標楷體" w:cs="Times New Roman" w:hint="eastAsia"/>
                <w:color w:val="000000" w:themeColor="text1"/>
              </w:rPr>
              <w:t>不具名方式，請安心填寫，</w:t>
            </w:r>
            <w:proofErr w:type="gramStart"/>
            <w:r w:rsidRPr="00D850A8">
              <w:rPr>
                <w:rFonts w:ascii="標楷體" w:eastAsia="標楷體" w:hAnsi="標楷體" w:cs="Times New Roman" w:hint="eastAsia"/>
                <w:color w:val="000000" w:themeColor="text1"/>
              </w:rPr>
              <w:t>填畢後</w:t>
            </w:r>
            <w:proofErr w:type="gramEnd"/>
            <w:r w:rsidRPr="00D850A8">
              <w:rPr>
                <w:rFonts w:ascii="標楷體" w:eastAsia="標楷體" w:hAnsi="標楷體" w:cs="Times New Roman" w:hint="eastAsia"/>
                <w:color w:val="000000" w:themeColor="text1"/>
              </w:rPr>
              <w:t>轉交訓練機關（構）回收。您的寶貴意見將作為本會規劃本訓練之重要參考，再次感謝您的協助及參與。</w:t>
            </w:r>
          </w:p>
          <w:p w:rsidR="002824BC" w:rsidRPr="00AC7BA5" w:rsidRDefault="002824BC" w:rsidP="002824BC">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Default="002824BC" w:rsidP="002824BC">
      <w:pPr>
        <w:spacing w:line="280" w:lineRule="exact"/>
        <w:rPr>
          <w:rFonts w:ascii="標楷體" w:eastAsia="標楷體" w:hAnsi="標楷體" w:cs="Times New Roman"/>
          <w:sz w:val="28"/>
          <w:szCs w:val="28"/>
        </w:rPr>
      </w:pPr>
    </w:p>
    <w:p w:rsidR="00BC0932" w:rsidRPr="002824BC" w:rsidRDefault="00BC0932"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003324E3" w:rsidRPr="003324E3">
                              <w:rPr>
                                <w:rFonts w:eastAsia="標楷體" w:hint="eastAsia"/>
                                <w:sz w:val="28"/>
                                <w:bdr w:val="single" w:sz="4" w:space="0" w:color="auto"/>
                              </w:rPr>
                              <w:t>（</w:t>
                            </w:r>
                            <w:r w:rsidR="003324E3" w:rsidRPr="003324E3">
                              <w:rPr>
                                <w:rFonts w:eastAsia="標楷體" w:hint="eastAsia"/>
                                <w:sz w:val="28"/>
                                <w:bdr w:val="single" w:sz="4" w:space="0" w:color="auto"/>
                              </w:rPr>
                              <w:t>構）</w:t>
                            </w:r>
                            <w:r>
                              <w:rPr>
                                <w:rFonts w:eastAsia="標楷體" w:hint="eastAsia"/>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sidR="003324E3" w:rsidRPr="003324E3">
                        <w:rPr>
                          <w:rFonts w:eastAsia="標楷體" w:hint="eastAsia"/>
                          <w:sz w:val="28"/>
                          <w:bdr w:val="single" w:sz="4" w:space="0" w:color="auto"/>
                        </w:rPr>
                        <w:t>（構）</w:t>
                      </w:r>
                      <w:r>
                        <w:rPr>
                          <w:rFonts w:eastAsia="標楷體" w:hint="eastAsia"/>
                          <w:sz w:val="28"/>
                          <w:bdr w:val="single" w:sz="4" w:space="0" w:color="auto"/>
                        </w:rPr>
                        <w:t>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w:t>
      </w:r>
    </w:p>
    <w:sectPr w:rsidR="002824BC" w:rsidRPr="002824BC" w:rsidSect="004269C9">
      <w:footerReference w:type="default" r:id="rId8"/>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32" w:rsidRDefault="00992532" w:rsidP="008E096D">
      <w:r>
        <w:separator/>
      </w:r>
    </w:p>
  </w:endnote>
  <w:endnote w:type="continuationSeparator" w:id="0">
    <w:p w:rsidR="00992532" w:rsidRDefault="00992532"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39079"/>
      <w:docPartObj>
        <w:docPartGallery w:val="Page Numbers (Bottom of Page)"/>
        <w:docPartUnique/>
      </w:docPartObj>
    </w:sdtPr>
    <w:sdtEndPr/>
    <w:sdtContent>
      <w:p w:rsidR="00AF0918" w:rsidRDefault="00AF0918">
        <w:pPr>
          <w:pStyle w:val="a7"/>
          <w:jc w:val="center"/>
        </w:pPr>
        <w:r>
          <w:fldChar w:fldCharType="begin"/>
        </w:r>
        <w:r>
          <w:instrText>PAGE   \* MERGEFORMAT</w:instrText>
        </w:r>
        <w:r>
          <w:fldChar w:fldCharType="separate"/>
        </w:r>
        <w:r w:rsidR="000D3ED2" w:rsidRPr="000D3ED2">
          <w:rPr>
            <w:noProof/>
            <w:lang w:val="zh-TW"/>
          </w:rPr>
          <w:t>5</w:t>
        </w:r>
        <w:r>
          <w:fldChar w:fldCharType="end"/>
        </w:r>
      </w:p>
    </w:sdtContent>
  </w:sdt>
  <w:p w:rsidR="00AF0918" w:rsidRDefault="00AF09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32" w:rsidRDefault="00992532" w:rsidP="008E096D">
      <w:r>
        <w:separator/>
      </w:r>
    </w:p>
  </w:footnote>
  <w:footnote w:type="continuationSeparator" w:id="0">
    <w:p w:rsidR="00992532" w:rsidRDefault="00992532"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05FBF"/>
    <w:rsid w:val="00006275"/>
    <w:rsid w:val="000133CA"/>
    <w:rsid w:val="0001765D"/>
    <w:rsid w:val="00017CA4"/>
    <w:rsid w:val="00020EF7"/>
    <w:rsid w:val="00025150"/>
    <w:rsid w:val="00032036"/>
    <w:rsid w:val="00037FB4"/>
    <w:rsid w:val="00040A9A"/>
    <w:rsid w:val="00041C68"/>
    <w:rsid w:val="000423B0"/>
    <w:rsid w:val="00042C0B"/>
    <w:rsid w:val="0005340F"/>
    <w:rsid w:val="000565F9"/>
    <w:rsid w:val="0007063A"/>
    <w:rsid w:val="00072FED"/>
    <w:rsid w:val="00074ACD"/>
    <w:rsid w:val="00086CD2"/>
    <w:rsid w:val="000962D9"/>
    <w:rsid w:val="000A1F91"/>
    <w:rsid w:val="000A6FF5"/>
    <w:rsid w:val="000B0394"/>
    <w:rsid w:val="000B12C6"/>
    <w:rsid w:val="000B3038"/>
    <w:rsid w:val="000C244E"/>
    <w:rsid w:val="000D20DA"/>
    <w:rsid w:val="000D39E7"/>
    <w:rsid w:val="000D3ED2"/>
    <w:rsid w:val="000F1CBF"/>
    <w:rsid w:val="0010283F"/>
    <w:rsid w:val="00123326"/>
    <w:rsid w:val="00123677"/>
    <w:rsid w:val="0012604E"/>
    <w:rsid w:val="00126E13"/>
    <w:rsid w:val="001346B3"/>
    <w:rsid w:val="00134BF4"/>
    <w:rsid w:val="00157495"/>
    <w:rsid w:val="001636F2"/>
    <w:rsid w:val="00170972"/>
    <w:rsid w:val="00174358"/>
    <w:rsid w:val="00182060"/>
    <w:rsid w:val="001C3E0D"/>
    <w:rsid w:val="001D77EC"/>
    <w:rsid w:val="001E5007"/>
    <w:rsid w:val="001F2790"/>
    <w:rsid w:val="001F7B6B"/>
    <w:rsid w:val="002079B9"/>
    <w:rsid w:val="00215F32"/>
    <w:rsid w:val="00216AB4"/>
    <w:rsid w:val="00220233"/>
    <w:rsid w:val="00221A80"/>
    <w:rsid w:val="002252B1"/>
    <w:rsid w:val="0023733F"/>
    <w:rsid w:val="00241C34"/>
    <w:rsid w:val="00243C17"/>
    <w:rsid w:val="0024433D"/>
    <w:rsid w:val="0025118C"/>
    <w:rsid w:val="00263281"/>
    <w:rsid w:val="002824BC"/>
    <w:rsid w:val="00291AF6"/>
    <w:rsid w:val="002962B6"/>
    <w:rsid w:val="0029744F"/>
    <w:rsid w:val="002A5031"/>
    <w:rsid w:val="002B116A"/>
    <w:rsid w:val="002B3C5A"/>
    <w:rsid w:val="002C06BA"/>
    <w:rsid w:val="002C5F95"/>
    <w:rsid w:val="002C676B"/>
    <w:rsid w:val="002E1981"/>
    <w:rsid w:val="002E3BC5"/>
    <w:rsid w:val="002E757A"/>
    <w:rsid w:val="002F409E"/>
    <w:rsid w:val="00306237"/>
    <w:rsid w:val="00316A67"/>
    <w:rsid w:val="00321D6E"/>
    <w:rsid w:val="00330B1C"/>
    <w:rsid w:val="003324E3"/>
    <w:rsid w:val="0033453A"/>
    <w:rsid w:val="00346659"/>
    <w:rsid w:val="0034740F"/>
    <w:rsid w:val="00360883"/>
    <w:rsid w:val="003704B8"/>
    <w:rsid w:val="00371498"/>
    <w:rsid w:val="00374BC6"/>
    <w:rsid w:val="00380DEE"/>
    <w:rsid w:val="00390CF0"/>
    <w:rsid w:val="00392DEF"/>
    <w:rsid w:val="003A22B8"/>
    <w:rsid w:val="003A6CE8"/>
    <w:rsid w:val="003B067A"/>
    <w:rsid w:val="003B11F9"/>
    <w:rsid w:val="003B59BC"/>
    <w:rsid w:val="003B610E"/>
    <w:rsid w:val="003C3A9E"/>
    <w:rsid w:val="003C76BE"/>
    <w:rsid w:val="003D23DA"/>
    <w:rsid w:val="003D48E8"/>
    <w:rsid w:val="003D7EE4"/>
    <w:rsid w:val="004049DC"/>
    <w:rsid w:val="00405FEE"/>
    <w:rsid w:val="004239F9"/>
    <w:rsid w:val="004269C9"/>
    <w:rsid w:val="004333FC"/>
    <w:rsid w:val="00434DB7"/>
    <w:rsid w:val="0043647C"/>
    <w:rsid w:val="00450380"/>
    <w:rsid w:val="00453C07"/>
    <w:rsid w:val="004548B2"/>
    <w:rsid w:val="00456922"/>
    <w:rsid w:val="00460134"/>
    <w:rsid w:val="00475822"/>
    <w:rsid w:val="0047604B"/>
    <w:rsid w:val="00486F2A"/>
    <w:rsid w:val="004911CB"/>
    <w:rsid w:val="00491255"/>
    <w:rsid w:val="004A0123"/>
    <w:rsid w:val="004B58AF"/>
    <w:rsid w:val="004B638C"/>
    <w:rsid w:val="004C5DC7"/>
    <w:rsid w:val="004D6876"/>
    <w:rsid w:val="004E2BB4"/>
    <w:rsid w:val="005047FA"/>
    <w:rsid w:val="005065A0"/>
    <w:rsid w:val="00507374"/>
    <w:rsid w:val="005110BE"/>
    <w:rsid w:val="005133E4"/>
    <w:rsid w:val="00516ED2"/>
    <w:rsid w:val="00517006"/>
    <w:rsid w:val="00517715"/>
    <w:rsid w:val="00521347"/>
    <w:rsid w:val="005231DC"/>
    <w:rsid w:val="00530D55"/>
    <w:rsid w:val="00550210"/>
    <w:rsid w:val="00552799"/>
    <w:rsid w:val="0056470C"/>
    <w:rsid w:val="00571EB6"/>
    <w:rsid w:val="0057422F"/>
    <w:rsid w:val="00580163"/>
    <w:rsid w:val="005813F0"/>
    <w:rsid w:val="0058372D"/>
    <w:rsid w:val="005878BB"/>
    <w:rsid w:val="00596A34"/>
    <w:rsid w:val="005B212E"/>
    <w:rsid w:val="005C14BF"/>
    <w:rsid w:val="005D1CC2"/>
    <w:rsid w:val="005E38D2"/>
    <w:rsid w:val="005E4971"/>
    <w:rsid w:val="005F65AB"/>
    <w:rsid w:val="00603C6A"/>
    <w:rsid w:val="00622585"/>
    <w:rsid w:val="00625D64"/>
    <w:rsid w:val="0062610D"/>
    <w:rsid w:val="006418C7"/>
    <w:rsid w:val="00656ABF"/>
    <w:rsid w:val="006661EA"/>
    <w:rsid w:val="0066772A"/>
    <w:rsid w:val="006749F5"/>
    <w:rsid w:val="00676B54"/>
    <w:rsid w:val="006939C7"/>
    <w:rsid w:val="00693EF9"/>
    <w:rsid w:val="00694FB5"/>
    <w:rsid w:val="006A1536"/>
    <w:rsid w:val="006B7863"/>
    <w:rsid w:val="006C0B25"/>
    <w:rsid w:val="006C1BE3"/>
    <w:rsid w:val="006C23C3"/>
    <w:rsid w:val="006D16D4"/>
    <w:rsid w:val="006D312C"/>
    <w:rsid w:val="006D759F"/>
    <w:rsid w:val="006E1CEB"/>
    <w:rsid w:val="006F4654"/>
    <w:rsid w:val="006F7422"/>
    <w:rsid w:val="0070078F"/>
    <w:rsid w:val="00705521"/>
    <w:rsid w:val="0071427E"/>
    <w:rsid w:val="00724B69"/>
    <w:rsid w:val="00736A4B"/>
    <w:rsid w:val="007511F9"/>
    <w:rsid w:val="00777405"/>
    <w:rsid w:val="007872E2"/>
    <w:rsid w:val="007B1A8F"/>
    <w:rsid w:val="007B29D8"/>
    <w:rsid w:val="007C2C3B"/>
    <w:rsid w:val="007F3EFF"/>
    <w:rsid w:val="00810368"/>
    <w:rsid w:val="00811D8F"/>
    <w:rsid w:val="008212CE"/>
    <w:rsid w:val="0082510B"/>
    <w:rsid w:val="008253E8"/>
    <w:rsid w:val="008462E4"/>
    <w:rsid w:val="008669EF"/>
    <w:rsid w:val="00870C7E"/>
    <w:rsid w:val="00870DF5"/>
    <w:rsid w:val="00884C2B"/>
    <w:rsid w:val="00894078"/>
    <w:rsid w:val="00896863"/>
    <w:rsid w:val="008A5F12"/>
    <w:rsid w:val="008B4C14"/>
    <w:rsid w:val="008C4EB6"/>
    <w:rsid w:val="008C6EF8"/>
    <w:rsid w:val="008E096D"/>
    <w:rsid w:val="008E34C2"/>
    <w:rsid w:val="008E5184"/>
    <w:rsid w:val="008F19B0"/>
    <w:rsid w:val="008F69FA"/>
    <w:rsid w:val="009217CA"/>
    <w:rsid w:val="00925CC6"/>
    <w:rsid w:val="00935118"/>
    <w:rsid w:val="0093684B"/>
    <w:rsid w:val="00944EDE"/>
    <w:rsid w:val="00945B1C"/>
    <w:rsid w:val="00951E14"/>
    <w:rsid w:val="009551FF"/>
    <w:rsid w:val="00963A06"/>
    <w:rsid w:val="00967499"/>
    <w:rsid w:val="00970D8B"/>
    <w:rsid w:val="009729F6"/>
    <w:rsid w:val="00980527"/>
    <w:rsid w:val="0098531B"/>
    <w:rsid w:val="00991C6D"/>
    <w:rsid w:val="00992532"/>
    <w:rsid w:val="009A0448"/>
    <w:rsid w:val="009A5203"/>
    <w:rsid w:val="009B2B37"/>
    <w:rsid w:val="009D231D"/>
    <w:rsid w:val="009D623D"/>
    <w:rsid w:val="009D67D4"/>
    <w:rsid w:val="009D7F11"/>
    <w:rsid w:val="009E4E59"/>
    <w:rsid w:val="009E59B3"/>
    <w:rsid w:val="009E7E1B"/>
    <w:rsid w:val="009F1853"/>
    <w:rsid w:val="009F62C2"/>
    <w:rsid w:val="009F795B"/>
    <w:rsid w:val="00A03F3E"/>
    <w:rsid w:val="00A0461A"/>
    <w:rsid w:val="00A11E8A"/>
    <w:rsid w:val="00A11F1E"/>
    <w:rsid w:val="00A12AD8"/>
    <w:rsid w:val="00A14ACA"/>
    <w:rsid w:val="00A3151E"/>
    <w:rsid w:val="00A32EF2"/>
    <w:rsid w:val="00A36ED5"/>
    <w:rsid w:val="00A431D7"/>
    <w:rsid w:val="00A5186E"/>
    <w:rsid w:val="00A63557"/>
    <w:rsid w:val="00A67E49"/>
    <w:rsid w:val="00A70B02"/>
    <w:rsid w:val="00A72C12"/>
    <w:rsid w:val="00A759DB"/>
    <w:rsid w:val="00A85B21"/>
    <w:rsid w:val="00A917B9"/>
    <w:rsid w:val="00A96BC8"/>
    <w:rsid w:val="00A977D1"/>
    <w:rsid w:val="00AC0A3A"/>
    <w:rsid w:val="00AC7BA5"/>
    <w:rsid w:val="00AC7C37"/>
    <w:rsid w:val="00AD2781"/>
    <w:rsid w:val="00AD7384"/>
    <w:rsid w:val="00AF0918"/>
    <w:rsid w:val="00AF2781"/>
    <w:rsid w:val="00B016D1"/>
    <w:rsid w:val="00B1104C"/>
    <w:rsid w:val="00B134BB"/>
    <w:rsid w:val="00B20B11"/>
    <w:rsid w:val="00B32D7D"/>
    <w:rsid w:val="00B41816"/>
    <w:rsid w:val="00B43415"/>
    <w:rsid w:val="00B52BD3"/>
    <w:rsid w:val="00B53AED"/>
    <w:rsid w:val="00B56469"/>
    <w:rsid w:val="00B63B33"/>
    <w:rsid w:val="00B678F6"/>
    <w:rsid w:val="00B67CDB"/>
    <w:rsid w:val="00B71F28"/>
    <w:rsid w:val="00B733B1"/>
    <w:rsid w:val="00B76F29"/>
    <w:rsid w:val="00B80B73"/>
    <w:rsid w:val="00B83522"/>
    <w:rsid w:val="00B94D45"/>
    <w:rsid w:val="00BA1BC7"/>
    <w:rsid w:val="00BB4DDE"/>
    <w:rsid w:val="00BC0932"/>
    <w:rsid w:val="00BC1E9E"/>
    <w:rsid w:val="00BC5E12"/>
    <w:rsid w:val="00BC7113"/>
    <w:rsid w:val="00BE033D"/>
    <w:rsid w:val="00BE0ABC"/>
    <w:rsid w:val="00BE1D27"/>
    <w:rsid w:val="00BE760D"/>
    <w:rsid w:val="00BF418A"/>
    <w:rsid w:val="00BF61A9"/>
    <w:rsid w:val="00C00890"/>
    <w:rsid w:val="00C0497F"/>
    <w:rsid w:val="00C04BF3"/>
    <w:rsid w:val="00C06D3A"/>
    <w:rsid w:val="00C42ED8"/>
    <w:rsid w:val="00C44B53"/>
    <w:rsid w:val="00C461CB"/>
    <w:rsid w:val="00C65574"/>
    <w:rsid w:val="00C66948"/>
    <w:rsid w:val="00C6770B"/>
    <w:rsid w:val="00C71E54"/>
    <w:rsid w:val="00C75A97"/>
    <w:rsid w:val="00C773AB"/>
    <w:rsid w:val="00C85E29"/>
    <w:rsid w:val="00CA0B9D"/>
    <w:rsid w:val="00CB2EBD"/>
    <w:rsid w:val="00CD0A35"/>
    <w:rsid w:val="00CD6571"/>
    <w:rsid w:val="00CE1629"/>
    <w:rsid w:val="00CF66BD"/>
    <w:rsid w:val="00CF7405"/>
    <w:rsid w:val="00D05DEA"/>
    <w:rsid w:val="00D110C6"/>
    <w:rsid w:val="00D3090A"/>
    <w:rsid w:val="00D328C5"/>
    <w:rsid w:val="00D37C34"/>
    <w:rsid w:val="00D62478"/>
    <w:rsid w:val="00D72E5C"/>
    <w:rsid w:val="00D76AAC"/>
    <w:rsid w:val="00D82E36"/>
    <w:rsid w:val="00D868AC"/>
    <w:rsid w:val="00D91048"/>
    <w:rsid w:val="00D9237F"/>
    <w:rsid w:val="00D929C8"/>
    <w:rsid w:val="00DB17C3"/>
    <w:rsid w:val="00DF3A7A"/>
    <w:rsid w:val="00E01FFE"/>
    <w:rsid w:val="00E03FB9"/>
    <w:rsid w:val="00E239EC"/>
    <w:rsid w:val="00E31253"/>
    <w:rsid w:val="00E31CD7"/>
    <w:rsid w:val="00E31EA2"/>
    <w:rsid w:val="00E55B39"/>
    <w:rsid w:val="00E9133D"/>
    <w:rsid w:val="00E97A37"/>
    <w:rsid w:val="00EB48F2"/>
    <w:rsid w:val="00ED04F2"/>
    <w:rsid w:val="00ED274B"/>
    <w:rsid w:val="00ED2791"/>
    <w:rsid w:val="00ED37CD"/>
    <w:rsid w:val="00ED7548"/>
    <w:rsid w:val="00EE079F"/>
    <w:rsid w:val="00F051FB"/>
    <w:rsid w:val="00F110CD"/>
    <w:rsid w:val="00F176F1"/>
    <w:rsid w:val="00F23812"/>
    <w:rsid w:val="00F25176"/>
    <w:rsid w:val="00F25A8B"/>
    <w:rsid w:val="00F2631C"/>
    <w:rsid w:val="00F30A8C"/>
    <w:rsid w:val="00F54C08"/>
    <w:rsid w:val="00F55905"/>
    <w:rsid w:val="00F569BD"/>
    <w:rsid w:val="00F62B84"/>
    <w:rsid w:val="00F765F7"/>
    <w:rsid w:val="00F7768F"/>
    <w:rsid w:val="00F95743"/>
    <w:rsid w:val="00F959AB"/>
    <w:rsid w:val="00FA0968"/>
    <w:rsid w:val="00FA2B6A"/>
    <w:rsid w:val="00FA2D99"/>
    <w:rsid w:val="00FA460E"/>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 w:id="1665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DCC8-8D55-4300-A7E4-34341A22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陳龍智</cp:lastModifiedBy>
  <cp:revision>31</cp:revision>
  <cp:lastPrinted>2022-10-06T08:21:00Z</cp:lastPrinted>
  <dcterms:created xsi:type="dcterms:W3CDTF">2022-10-11T03:15:00Z</dcterms:created>
  <dcterms:modified xsi:type="dcterms:W3CDTF">2022-10-13T01:08:00Z</dcterms:modified>
</cp:coreProperties>
</file>