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D5" w:rsidRDefault="00055C3C">
      <w:pPr>
        <w:spacing w:line="500" w:lineRule="exact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111年特種考試地方政府公務人員考試</w:t>
      </w:r>
      <w:r>
        <w:rPr>
          <w:rFonts w:ascii="標楷體" w:eastAsia="標楷體" w:hAnsi="標楷體"/>
          <w:b/>
          <w:bCs/>
          <w:color w:val="000000"/>
          <w:sz w:val="36"/>
          <w:szCs w:val="24"/>
          <w:lang w:eastAsia="zh-HK"/>
        </w:rPr>
        <w:t>一般行政、土木工程</w:t>
      </w:r>
    </w:p>
    <w:p w:rsidR="00EC5AD5" w:rsidRDefault="00055C3C">
      <w:pPr>
        <w:spacing w:line="500" w:lineRule="exact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等類科</w:t>
      </w:r>
      <w:r w:rsidR="00C8161F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（</w:t>
      </w:r>
      <w:r>
        <w:rPr>
          <w:rFonts w:ascii="標楷體" w:eastAsia="標楷體" w:hAnsi="標楷體"/>
          <w:b/>
          <w:bCs/>
          <w:color w:val="000000"/>
          <w:sz w:val="36"/>
          <w:szCs w:val="24"/>
          <w:lang w:eastAsia="zh-HK"/>
        </w:rPr>
        <w:t>錄取分發區:高雄市</w:t>
      </w:r>
      <w:r w:rsidR="00C8161F">
        <w:rPr>
          <w:rFonts w:ascii="標楷體" w:eastAsia="標楷體" w:hAnsi="標楷體" w:hint="eastAsia"/>
          <w:b/>
          <w:bCs/>
          <w:color w:val="000000"/>
          <w:sz w:val="36"/>
          <w:szCs w:val="24"/>
          <w:lang w:eastAsia="zh-HK"/>
        </w:rPr>
        <w:t>）</w:t>
      </w:r>
      <w:r>
        <w:rPr>
          <w:rFonts w:ascii="標楷體" w:eastAsia="標楷體" w:hAnsi="標楷體"/>
          <w:b/>
          <w:bCs/>
          <w:color w:val="000000"/>
          <w:sz w:val="36"/>
          <w:szCs w:val="24"/>
        </w:rPr>
        <w:t>錄取人員集中實務訓練計畫</w:t>
      </w:r>
    </w:p>
    <w:p w:rsidR="00EC5AD5" w:rsidRDefault="00055C3C">
      <w:pPr>
        <w:spacing w:line="500" w:lineRule="exact"/>
        <w:jc w:val="right"/>
      </w:pPr>
      <w:r>
        <w:rPr>
          <w:rFonts w:ascii="標楷體" w:eastAsia="標楷體" w:hAnsi="標楷體"/>
          <w:color w:val="000000"/>
          <w:szCs w:val="24"/>
        </w:rPr>
        <w:t>民國</w:t>
      </w:r>
      <w:r w:rsidR="00487D7E" w:rsidRPr="00341675">
        <w:rPr>
          <w:rFonts w:ascii="標楷體" w:eastAsia="標楷體" w:hAnsi="標楷體"/>
          <w:color w:val="000000" w:themeColor="text1"/>
          <w:szCs w:val="24"/>
        </w:rPr>
        <w:t>112</w:t>
      </w:r>
      <w:r w:rsidRPr="00341675">
        <w:rPr>
          <w:rFonts w:ascii="標楷體" w:eastAsia="標楷體" w:hAnsi="標楷體"/>
          <w:color w:val="000000" w:themeColor="text1"/>
          <w:szCs w:val="24"/>
        </w:rPr>
        <w:t>年</w:t>
      </w:r>
      <w:r w:rsidR="00487D7E" w:rsidRPr="00341675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341675">
        <w:rPr>
          <w:rFonts w:ascii="標楷體" w:eastAsia="標楷體" w:hAnsi="標楷體"/>
          <w:color w:val="000000" w:themeColor="text1"/>
          <w:szCs w:val="24"/>
        </w:rPr>
        <w:t>月</w:t>
      </w:r>
      <w:r w:rsidR="00857350" w:rsidRPr="00341675">
        <w:rPr>
          <w:rFonts w:ascii="標楷體" w:eastAsia="標楷體" w:hAnsi="標楷體" w:hint="eastAsia"/>
          <w:color w:val="000000" w:themeColor="text1"/>
          <w:szCs w:val="24"/>
        </w:rPr>
        <w:t>22</w:t>
      </w:r>
      <w:r w:rsidRPr="00341675">
        <w:rPr>
          <w:rFonts w:ascii="標楷體" w:eastAsia="標楷體" w:hAnsi="標楷體"/>
          <w:color w:val="000000" w:themeColor="text1"/>
          <w:szCs w:val="24"/>
        </w:rPr>
        <w:t>日保訓會公訓字第</w:t>
      </w:r>
      <w:r w:rsidR="00487D7E" w:rsidRPr="00341675">
        <w:rPr>
          <w:rFonts w:ascii="標楷體" w:eastAsia="標楷體" w:hAnsi="標楷體"/>
          <w:color w:val="000000" w:themeColor="text1"/>
          <w:szCs w:val="24"/>
        </w:rPr>
        <w:t>1120005759</w:t>
      </w:r>
      <w:r>
        <w:rPr>
          <w:rFonts w:ascii="標楷體" w:eastAsia="標楷體" w:hAnsi="標楷體"/>
          <w:color w:val="000000"/>
          <w:szCs w:val="24"/>
        </w:rPr>
        <w:t>號函核定</w:t>
      </w:r>
    </w:p>
    <w:p w:rsidR="00487D7E" w:rsidRPr="00487D7E" w:rsidRDefault="00055C3C" w:rsidP="00685061">
      <w:pPr>
        <w:pStyle w:val="af1"/>
        <w:numPr>
          <w:ilvl w:val="0"/>
          <w:numId w:val="2"/>
        </w:numPr>
        <w:tabs>
          <w:tab w:val="left" w:pos="709"/>
        </w:tabs>
        <w:spacing w:line="500" w:lineRule="exact"/>
        <w:ind w:left="709" w:hanging="709"/>
        <w:jc w:val="both"/>
      </w:pPr>
      <w:r w:rsidRPr="00487D7E">
        <w:rPr>
          <w:rFonts w:ascii="標楷體" w:eastAsia="標楷體" w:hAnsi="標楷體"/>
          <w:color w:val="000000"/>
          <w:sz w:val="32"/>
        </w:rPr>
        <w:t>為期111年特種考試地方政府公務人員考試（以下</w:t>
      </w:r>
      <w:r w:rsidR="00857350" w:rsidRPr="00341675">
        <w:rPr>
          <w:rFonts w:ascii="標楷體" w:eastAsia="標楷體" w:hAnsi="標楷體" w:hint="eastAsia"/>
          <w:color w:val="000000" w:themeColor="text1"/>
          <w:sz w:val="32"/>
        </w:rPr>
        <w:t>簡</w:t>
      </w:r>
      <w:r w:rsidRPr="00487D7E">
        <w:rPr>
          <w:rFonts w:ascii="標楷體" w:eastAsia="標楷體" w:hAnsi="標楷體"/>
          <w:color w:val="000000"/>
          <w:sz w:val="32"/>
        </w:rPr>
        <w:t>稱本考試）一般行政、土木工程</w:t>
      </w:r>
      <w:r w:rsidRPr="00487D7E">
        <w:rPr>
          <w:rFonts w:ascii="標楷體" w:eastAsia="標楷體" w:hAnsi="標楷體"/>
          <w:color w:val="000000"/>
          <w:sz w:val="32"/>
          <w:lang w:eastAsia="zh-HK"/>
        </w:rPr>
        <w:t>類科</w:t>
      </w:r>
      <w:r w:rsidR="00487D7E">
        <w:rPr>
          <w:rFonts w:ascii="標楷體" w:eastAsia="標楷體" w:hAnsi="標楷體" w:hint="eastAsia"/>
          <w:color w:val="000000"/>
          <w:sz w:val="32"/>
        </w:rPr>
        <w:t>（</w:t>
      </w:r>
      <w:r w:rsidRPr="00487D7E">
        <w:rPr>
          <w:rFonts w:ascii="標楷體" w:eastAsia="標楷體" w:hAnsi="標楷體"/>
          <w:color w:val="000000"/>
          <w:sz w:val="32"/>
        </w:rPr>
        <w:t>含建築工程</w:t>
      </w:r>
      <w:r w:rsidRPr="00487D7E">
        <w:rPr>
          <w:rFonts w:ascii="標楷體" w:eastAsia="標楷體" w:hAnsi="標楷體"/>
          <w:color w:val="000000"/>
          <w:sz w:val="32"/>
          <w:lang w:eastAsia="zh-HK"/>
        </w:rPr>
        <w:t>類科，以下簡稱土木工程等類科</w:t>
      </w:r>
      <w:r w:rsidR="00487D7E">
        <w:rPr>
          <w:rFonts w:ascii="標楷體" w:eastAsia="標楷體" w:hAnsi="標楷體" w:hint="eastAsia"/>
          <w:color w:val="000000"/>
          <w:sz w:val="32"/>
        </w:rPr>
        <w:t>）</w:t>
      </w:r>
      <w:r w:rsidRPr="00487D7E">
        <w:rPr>
          <w:rFonts w:ascii="標楷體" w:eastAsia="標楷體" w:hAnsi="標楷體"/>
          <w:color w:val="000000"/>
          <w:sz w:val="32"/>
        </w:rPr>
        <w:t>錄取人員於實務訓練期間充實相關專業政策法令與實務，強化並提升渠等專業服務素質，特訂定本計畫。</w:t>
      </w:r>
    </w:p>
    <w:p w:rsidR="00487D7E" w:rsidRPr="00487D7E" w:rsidRDefault="00055C3C" w:rsidP="00685061">
      <w:pPr>
        <w:pStyle w:val="af1"/>
        <w:numPr>
          <w:ilvl w:val="0"/>
          <w:numId w:val="2"/>
        </w:numPr>
        <w:tabs>
          <w:tab w:val="left" w:pos="709"/>
        </w:tabs>
        <w:spacing w:line="500" w:lineRule="exact"/>
        <w:ind w:left="709" w:hanging="709"/>
        <w:jc w:val="both"/>
      </w:pPr>
      <w:r w:rsidRPr="00487D7E">
        <w:rPr>
          <w:rFonts w:ascii="標楷體" w:eastAsia="標楷體" w:hAnsi="標楷體"/>
          <w:color w:val="000000"/>
          <w:sz w:val="32"/>
        </w:rPr>
        <w:t>訓練對象</w:t>
      </w:r>
    </w:p>
    <w:p w:rsidR="00487D7E" w:rsidRPr="00487D7E" w:rsidRDefault="00055C3C" w:rsidP="00685061">
      <w:pPr>
        <w:pStyle w:val="af1"/>
        <w:numPr>
          <w:ilvl w:val="0"/>
          <w:numId w:val="3"/>
        </w:numPr>
        <w:tabs>
          <w:tab w:val="left" w:pos="709"/>
        </w:tabs>
        <w:spacing w:line="500" w:lineRule="exact"/>
        <w:ind w:left="993" w:hanging="709"/>
        <w:jc w:val="both"/>
      </w:pPr>
      <w:r w:rsidRPr="00487D7E">
        <w:rPr>
          <w:rFonts w:ascii="標楷體" w:eastAsia="標楷體" w:hAnsi="標楷體"/>
          <w:sz w:val="32"/>
          <w:szCs w:val="32"/>
        </w:rPr>
        <w:t>本考試一般行政及土木工程等類科</w:t>
      </w:r>
      <w:r w:rsidRPr="00487D7E">
        <w:rPr>
          <w:rFonts w:ascii="標楷體" w:eastAsia="標楷體" w:hAnsi="標楷體"/>
          <w:sz w:val="32"/>
        </w:rPr>
        <w:t>正額錄取，經分配高雄市政府暨所屬各機關之現缺人員。</w:t>
      </w:r>
    </w:p>
    <w:p w:rsidR="00487D7E" w:rsidRPr="00487D7E" w:rsidRDefault="00055C3C" w:rsidP="00685061">
      <w:pPr>
        <w:pStyle w:val="af1"/>
        <w:numPr>
          <w:ilvl w:val="0"/>
          <w:numId w:val="3"/>
        </w:numPr>
        <w:tabs>
          <w:tab w:val="left" w:pos="709"/>
        </w:tabs>
        <w:spacing w:line="500" w:lineRule="exact"/>
        <w:ind w:left="993" w:hanging="709"/>
        <w:jc w:val="both"/>
      </w:pPr>
      <w:r w:rsidRPr="00487D7E">
        <w:rPr>
          <w:rFonts w:ascii="標楷體" w:eastAsia="標楷體" w:hAnsi="標楷體"/>
          <w:sz w:val="32"/>
        </w:rPr>
        <w:t>112年公務人員初等考試一般行政類科錄取人員或歷年公</w:t>
      </w:r>
      <w:r w:rsidRPr="00487D7E">
        <w:rPr>
          <w:rFonts w:ascii="標楷體" w:eastAsia="標楷體" w:hAnsi="標楷體"/>
          <w:sz w:val="32"/>
          <w:lang w:eastAsia="zh-HK"/>
        </w:rPr>
        <w:t>務</w:t>
      </w:r>
      <w:r w:rsidRPr="00487D7E">
        <w:rPr>
          <w:rFonts w:ascii="標楷體" w:eastAsia="標楷體" w:hAnsi="標楷體"/>
          <w:sz w:val="32"/>
        </w:rPr>
        <w:t>人員高等暨普通考試增額或補訓未曾參加集中實務訓練人員。</w:t>
      </w:r>
    </w:p>
    <w:p w:rsidR="00487D7E" w:rsidRPr="00487D7E" w:rsidRDefault="00055C3C" w:rsidP="00685061">
      <w:pPr>
        <w:pStyle w:val="af1"/>
        <w:numPr>
          <w:ilvl w:val="0"/>
          <w:numId w:val="2"/>
        </w:numPr>
        <w:tabs>
          <w:tab w:val="left" w:pos="709"/>
        </w:tabs>
        <w:spacing w:line="500" w:lineRule="exact"/>
        <w:ind w:left="709" w:hanging="709"/>
        <w:jc w:val="both"/>
      </w:pPr>
      <w:r w:rsidRPr="00487D7E">
        <w:rPr>
          <w:rFonts w:ascii="標楷體" w:eastAsia="標楷體" w:hAnsi="標楷體"/>
          <w:color w:val="000000"/>
          <w:sz w:val="32"/>
        </w:rPr>
        <w:t>辦理機關</w:t>
      </w:r>
    </w:p>
    <w:p w:rsidR="00487D7E" w:rsidRPr="00487D7E" w:rsidRDefault="00055C3C" w:rsidP="00685061">
      <w:pPr>
        <w:pStyle w:val="af1"/>
        <w:tabs>
          <w:tab w:val="left" w:pos="709"/>
        </w:tabs>
        <w:spacing w:line="500" w:lineRule="exact"/>
        <w:ind w:left="709"/>
        <w:jc w:val="both"/>
      </w:pPr>
      <w:r w:rsidRPr="00487D7E">
        <w:rPr>
          <w:rFonts w:ascii="標楷體" w:eastAsia="標楷體" w:hAnsi="標楷體"/>
          <w:sz w:val="32"/>
        </w:rPr>
        <w:t>由公務人員保障暨培訓委員會（以下簡稱保訓會）協調委託高雄市政府辦理。</w:t>
      </w:r>
    </w:p>
    <w:p w:rsidR="00487D7E" w:rsidRPr="00487D7E" w:rsidRDefault="00055C3C" w:rsidP="00685061">
      <w:pPr>
        <w:pStyle w:val="af1"/>
        <w:numPr>
          <w:ilvl w:val="0"/>
          <w:numId w:val="2"/>
        </w:numPr>
        <w:tabs>
          <w:tab w:val="left" w:pos="709"/>
        </w:tabs>
        <w:spacing w:line="500" w:lineRule="exact"/>
        <w:ind w:left="709" w:hanging="709"/>
        <w:jc w:val="both"/>
      </w:pPr>
      <w:r w:rsidRPr="00487D7E">
        <w:rPr>
          <w:rFonts w:ascii="標楷體" w:eastAsia="標楷體" w:hAnsi="標楷體"/>
          <w:color w:val="000000"/>
          <w:sz w:val="32"/>
        </w:rPr>
        <w:t>訓練地點</w:t>
      </w:r>
    </w:p>
    <w:p w:rsidR="00487D7E" w:rsidRDefault="00055C3C" w:rsidP="00685061">
      <w:pPr>
        <w:pStyle w:val="af1"/>
        <w:tabs>
          <w:tab w:val="left" w:pos="709"/>
        </w:tabs>
        <w:spacing w:line="500" w:lineRule="exact"/>
        <w:ind w:left="709"/>
        <w:jc w:val="both"/>
        <w:rPr>
          <w:rFonts w:ascii="標楷體" w:eastAsia="標楷體" w:hAnsi="標楷體"/>
          <w:sz w:val="32"/>
        </w:rPr>
      </w:pPr>
      <w:r w:rsidRPr="00487D7E">
        <w:rPr>
          <w:rFonts w:ascii="標楷體" w:eastAsia="標楷體" w:hAnsi="標楷體"/>
          <w:sz w:val="32"/>
          <w:lang w:eastAsia="zh-HK"/>
        </w:rPr>
        <w:t>實體課程</w:t>
      </w:r>
      <w:r w:rsidR="00487D7E">
        <w:rPr>
          <w:rFonts w:ascii="標楷體" w:eastAsia="標楷體" w:hAnsi="標楷體" w:hint="eastAsia"/>
          <w:sz w:val="32"/>
          <w:lang w:eastAsia="zh-HK"/>
        </w:rPr>
        <w:t>：</w:t>
      </w:r>
      <w:r w:rsidRPr="00487D7E">
        <w:rPr>
          <w:rFonts w:ascii="標楷體" w:eastAsia="標楷體" w:hAnsi="標楷體"/>
          <w:sz w:val="32"/>
        </w:rPr>
        <w:t>高雄市政府公務人力發展中心（</w:t>
      </w:r>
      <w:r w:rsidRPr="00487D7E">
        <w:rPr>
          <w:rFonts w:ascii="標楷體" w:eastAsia="標楷體" w:hAnsi="標楷體"/>
          <w:sz w:val="32"/>
          <w:szCs w:val="32"/>
        </w:rPr>
        <w:t>地址：高雄市左營區崇德路801號）</w:t>
      </w:r>
      <w:r w:rsidRPr="00487D7E">
        <w:rPr>
          <w:rFonts w:ascii="標楷體" w:eastAsia="標楷體" w:hAnsi="標楷體"/>
          <w:sz w:val="32"/>
        </w:rPr>
        <w:t>。</w:t>
      </w:r>
    </w:p>
    <w:p w:rsidR="00487D7E" w:rsidRPr="00487D7E" w:rsidRDefault="00055C3C" w:rsidP="00685061">
      <w:pPr>
        <w:pStyle w:val="af1"/>
        <w:tabs>
          <w:tab w:val="left" w:pos="709"/>
        </w:tabs>
        <w:spacing w:line="500" w:lineRule="exact"/>
        <w:ind w:left="709"/>
        <w:jc w:val="both"/>
      </w:pPr>
      <w:r w:rsidRPr="00487D7E">
        <w:rPr>
          <w:rFonts w:ascii="標楷體" w:eastAsia="標楷體" w:hAnsi="標楷體"/>
          <w:sz w:val="32"/>
          <w:lang w:eastAsia="zh-HK"/>
        </w:rPr>
        <w:t>遠距課程</w:t>
      </w:r>
      <w:r w:rsidR="00487D7E">
        <w:rPr>
          <w:rFonts w:ascii="標楷體" w:eastAsia="標楷體" w:hAnsi="標楷體" w:hint="eastAsia"/>
          <w:sz w:val="32"/>
          <w:lang w:eastAsia="zh-HK"/>
        </w:rPr>
        <w:t>：</w:t>
      </w:r>
      <w:r w:rsidRPr="00487D7E">
        <w:rPr>
          <w:rFonts w:ascii="標楷體" w:eastAsia="標楷體" w:hAnsi="標楷體"/>
          <w:sz w:val="32"/>
          <w:lang w:eastAsia="zh-HK"/>
        </w:rPr>
        <w:t>建議以獨立無干擾之場域進行遠距研習效果為佳。</w:t>
      </w:r>
    </w:p>
    <w:p w:rsidR="00EC5AD5" w:rsidRPr="00487D7E" w:rsidRDefault="00055C3C" w:rsidP="00685061">
      <w:pPr>
        <w:pStyle w:val="af1"/>
        <w:numPr>
          <w:ilvl w:val="0"/>
          <w:numId w:val="2"/>
        </w:numPr>
        <w:tabs>
          <w:tab w:val="left" w:pos="709"/>
        </w:tabs>
        <w:spacing w:line="500" w:lineRule="exact"/>
        <w:ind w:left="709" w:hanging="709"/>
        <w:jc w:val="both"/>
      </w:pPr>
      <w:r w:rsidRPr="00487D7E">
        <w:rPr>
          <w:rFonts w:ascii="標楷體" w:eastAsia="標楷體" w:hAnsi="標楷體"/>
          <w:color w:val="000000"/>
          <w:sz w:val="32"/>
        </w:rPr>
        <w:t>訓練課程及時數配當</w:t>
      </w:r>
    </w:p>
    <w:tbl>
      <w:tblPr>
        <w:tblW w:w="9356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5245"/>
        <w:gridCol w:w="1134"/>
        <w:gridCol w:w="1134"/>
      </w:tblGrid>
      <w:tr w:rsidR="00EC5AD5" w:rsidTr="00685061">
        <w:trPr>
          <w:cantSplit/>
          <w:trHeight w:val="57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487D7E" w:rsidP="00487D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6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</w:t>
            </w:r>
            <w:r w:rsidR="00055C3C">
              <w:rPr>
                <w:rFonts w:ascii="標楷體" w:eastAsia="標楷體" w:hAnsi="標楷體"/>
                <w:sz w:val="28"/>
                <w:szCs w:val="28"/>
              </w:rPr>
              <w:t>主題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055C3C" w:rsidP="00487D7E">
            <w:pPr>
              <w:spacing w:line="28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055C3C" w:rsidP="00487D7E">
            <w:pPr>
              <w:spacing w:line="280" w:lineRule="exact"/>
              <w:ind w:left="24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055C3C" w:rsidP="00487D7E">
            <w:pPr>
              <w:spacing w:line="28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</w:tr>
      <w:tr w:rsidR="00EC5AD5" w:rsidTr="00685061">
        <w:trPr>
          <w:cantSplit/>
          <w:trHeight w:val="567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055C3C" w:rsidP="0068506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共同科目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055C3C" w:rsidP="00487D7E">
            <w:pPr>
              <w:spacing w:line="340" w:lineRule="exact"/>
              <w:ind w:left="-7" w:right="100" w:firstLine="6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公文寫作要領及</w:t>
            </w:r>
            <w:r>
              <w:rPr>
                <w:rFonts w:ascii="標楷體" w:eastAsia="標楷體" w:hAnsi="標楷體"/>
                <w:sz w:val="28"/>
                <w:szCs w:val="28"/>
              </w:rPr>
              <w:t>公文系統操作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實務(遠距)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055C3C">
            <w:pPr>
              <w:spacing w:line="340" w:lineRule="exact"/>
              <w:ind w:left="24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055C3C">
            <w:pPr>
              <w:spacing w:line="34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</w:tr>
      <w:tr w:rsidR="00EC5AD5" w:rsidTr="00685061">
        <w:trPr>
          <w:cantSplit/>
          <w:trHeight w:val="567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EC5AD5" w:rsidP="0068506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055C3C" w:rsidP="00487D7E">
            <w:pPr>
              <w:spacing w:line="340" w:lineRule="exact"/>
              <w:ind w:left="-7" w:right="100" w:firstLine="6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政府採購實務(遠距)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055C3C">
            <w:pPr>
              <w:spacing w:line="340" w:lineRule="exact"/>
              <w:ind w:left="240" w:right="24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EC5AD5">
            <w:pPr>
              <w:spacing w:line="34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AD5" w:rsidTr="00685061">
        <w:trPr>
          <w:cantSplit/>
          <w:trHeight w:val="567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EC5AD5" w:rsidP="0068506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055C3C" w:rsidP="00487D7E">
            <w:pPr>
              <w:spacing w:line="340" w:lineRule="exact"/>
              <w:ind w:left="-7" w:right="100" w:firstLine="6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職場專業英語(遠距)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055C3C">
            <w:pPr>
              <w:spacing w:line="340" w:lineRule="exact"/>
              <w:ind w:left="24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EC5AD5">
            <w:pPr>
              <w:spacing w:line="34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AD5" w:rsidTr="00685061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D7E" w:rsidRDefault="00055C3C" w:rsidP="00487D7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專業</w:t>
            </w:r>
          </w:p>
          <w:p w:rsidR="00EC5AD5" w:rsidRDefault="00055C3C" w:rsidP="00487D7E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科目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055C3C" w:rsidP="00685061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一般行政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類科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055C3C" w:rsidP="00487D7E">
            <w:pPr>
              <w:spacing w:line="340" w:lineRule="exact"/>
              <w:ind w:left="-7" w:right="100" w:firstLine="6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機關檔案管理實務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055C3C">
            <w:pPr>
              <w:spacing w:line="340" w:lineRule="exact"/>
              <w:ind w:left="24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055C3C">
            <w:pPr>
              <w:spacing w:line="34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</w:tr>
      <w:tr w:rsidR="00EC5AD5" w:rsidTr="00685061">
        <w:trPr>
          <w:cantSplit/>
          <w:trHeight w:val="56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EC5AD5" w:rsidP="00487D7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EC5AD5" w:rsidP="00487D7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055C3C" w:rsidP="00487D7E">
            <w:pPr>
              <w:spacing w:line="340" w:lineRule="exact"/>
              <w:ind w:left="-7" w:right="100" w:firstLine="6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機關工友管理與實務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055C3C">
            <w:pPr>
              <w:spacing w:line="340" w:lineRule="exact"/>
              <w:ind w:left="24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EC5AD5">
            <w:pPr>
              <w:spacing w:line="34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AD5" w:rsidTr="00685061">
        <w:trPr>
          <w:cantSplit/>
          <w:trHeight w:val="56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EC5AD5" w:rsidP="00487D7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EC5AD5" w:rsidP="00487D7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055C3C" w:rsidP="00487D7E">
            <w:pPr>
              <w:spacing w:line="340" w:lineRule="exact"/>
              <w:ind w:left="-7" w:right="100" w:firstLine="6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公用財產管理概論與實務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055C3C">
            <w:pPr>
              <w:spacing w:line="340" w:lineRule="exact"/>
              <w:ind w:left="24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EC5AD5">
            <w:pPr>
              <w:spacing w:line="34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AD5" w:rsidTr="00685061">
        <w:trPr>
          <w:cantSplit/>
          <w:trHeight w:val="56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EC5AD5" w:rsidP="00487D7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EC5AD5" w:rsidP="00487D7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055C3C" w:rsidP="00487D7E">
            <w:pPr>
              <w:spacing w:line="340" w:lineRule="exact"/>
              <w:ind w:left="-7" w:right="100" w:firstLine="6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研考業務簡介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055C3C">
            <w:pPr>
              <w:spacing w:line="340" w:lineRule="exact"/>
              <w:ind w:left="24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EC5AD5">
            <w:pPr>
              <w:spacing w:line="34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AD5" w:rsidTr="00685061">
        <w:trPr>
          <w:cantSplit/>
          <w:trHeight w:val="56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EC5AD5" w:rsidP="00487D7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EC5AD5" w:rsidP="00487D7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AD5" w:rsidRDefault="00055C3C" w:rsidP="00487D7E">
            <w:pPr>
              <w:spacing w:line="340" w:lineRule="exact"/>
              <w:ind w:left="-7" w:right="100" w:firstLine="6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經費核銷作業注意事項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055C3C">
            <w:pPr>
              <w:spacing w:line="340" w:lineRule="exact"/>
              <w:ind w:left="24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D5" w:rsidRDefault="00EC5AD5">
            <w:pPr>
              <w:spacing w:line="34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D7E" w:rsidTr="00685061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D7E" w:rsidRDefault="00487D7E" w:rsidP="00487D7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專業</w:t>
            </w:r>
          </w:p>
          <w:p w:rsidR="00487D7E" w:rsidRDefault="00487D7E" w:rsidP="00487D7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科目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D7E" w:rsidRDefault="00487D7E" w:rsidP="00685061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土木工程等類科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D7E" w:rsidRDefault="00487D7E" w:rsidP="00487D7E">
            <w:pPr>
              <w:spacing w:line="380" w:lineRule="exact"/>
              <w:ind w:left="941" w:right="100" w:hanging="941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工程行政救濟案例研析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D7E" w:rsidRPr="00487D7E" w:rsidRDefault="00487D7E" w:rsidP="00487D7E">
            <w:pPr>
              <w:spacing w:line="340" w:lineRule="exact"/>
              <w:ind w:left="24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D7E" w:rsidRDefault="00487D7E" w:rsidP="00487D7E">
            <w:pPr>
              <w:spacing w:line="34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</w:tr>
      <w:tr w:rsidR="00487D7E" w:rsidTr="00685061">
        <w:trPr>
          <w:cantSplit/>
          <w:trHeight w:val="56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D7E" w:rsidRDefault="00487D7E" w:rsidP="00487D7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D7E" w:rsidRDefault="00487D7E" w:rsidP="00487D7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D7E" w:rsidRDefault="00487D7E" w:rsidP="00487D7E">
            <w:pPr>
              <w:spacing w:line="380" w:lineRule="exact"/>
              <w:ind w:left="941" w:right="100" w:hanging="941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工務知能管理實務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D7E" w:rsidRDefault="00487D7E" w:rsidP="00487D7E">
            <w:pPr>
              <w:spacing w:line="340" w:lineRule="exact"/>
              <w:ind w:left="24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D7E" w:rsidRDefault="00487D7E" w:rsidP="00487D7E">
            <w:pPr>
              <w:spacing w:line="34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D7E" w:rsidTr="00685061">
        <w:trPr>
          <w:cantSplit/>
          <w:trHeight w:val="56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D7E" w:rsidRDefault="00487D7E" w:rsidP="00487D7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D7E" w:rsidRDefault="00487D7E" w:rsidP="00487D7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D7E" w:rsidRDefault="00487D7E" w:rsidP="00487D7E">
            <w:pPr>
              <w:spacing w:line="380" w:lineRule="exact"/>
              <w:ind w:left="941" w:right="100" w:hanging="941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公共工程管理實務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D7E" w:rsidRDefault="00487D7E" w:rsidP="00487D7E">
            <w:pPr>
              <w:spacing w:line="340" w:lineRule="exact"/>
              <w:ind w:left="24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D7E" w:rsidRDefault="00487D7E" w:rsidP="00487D7E">
            <w:pPr>
              <w:spacing w:line="34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D7E" w:rsidTr="00685061">
        <w:trPr>
          <w:cantSplit/>
          <w:trHeight w:val="56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D7E" w:rsidRDefault="00487D7E" w:rsidP="00487D7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D7E" w:rsidRDefault="00487D7E" w:rsidP="00487D7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D7E" w:rsidRDefault="00487D7E" w:rsidP="00487D7E">
            <w:pPr>
              <w:spacing w:line="380" w:lineRule="exact"/>
              <w:ind w:right="100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  <w:lang w:eastAsia="zh-HK"/>
              </w:rPr>
              <w:t>工程管理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D7E" w:rsidRDefault="00487D7E" w:rsidP="00487D7E">
            <w:pPr>
              <w:spacing w:line="340" w:lineRule="exact"/>
              <w:ind w:left="24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D7E" w:rsidRDefault="00487D7E" w:rsidP="00487D7E">
            <w:pPr>
              <w:spacing w:line="34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D7E" w:rsidTr="00685061">
        <w:trPr>
          <w:cantSplit/>
          <w:trHeight w:val="68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D7E" w:rsidRDefault="00487D7E" w:rsidP="00487D7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結訓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D7E" w:rsidRDefault="00487D7E" w:rsidP="00487D7E">
            <w:pPr>
              <w:spacing w:line="380" w:lineRule="exact"/>
              <w:ind w:right="10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訓後測驗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D7E" w:rsidRDefault="00487D7E" w:rsidP="00487D7E">
            <w:pPr>
              <w:spacing w:line="340" w:lineRule="exact"/>
              <w:ind w:left="24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D7E" w:rsidRDefault="00487D7E" w:rsidP="00487D7E">
            <w:pPr>
              <w:spacing w:line="34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685061" w:rsidTr="00685061">
        <w:trPr>
          <w:cantSplit/>
          <w:trHeight w:val="567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061" w:rsidRDefault="00685061" w:rsidP="00487D7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061" w:rsidRDefault="00685061" w:rsidP="00487D7E">
            <w:pPr>
              <w:spacing w:line="340" w:lineRule="exact"/>
              <w:ind w:right="100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一般行政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061" w:rsidRDefault="00685061" w:rsidP="00487D7E">
            <w:pPr>
              <w:spacing w:line="34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</w:tr>
      <w:tr w:rsidR="00685061" w:rsidTr="00685061">
        <w:trPr>
          <w:cantSplit/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061" w:rsidRDefault="00685061" w:rsidP="00487D7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061" w:rsidRDefault="00685061" w:rsidP="00685061">
            <w:pPr>
              <w:spacing w:line="320" w:lineRule="exact"/>
              <w:ind w:right="102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土木工程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061" w:rsidRDefault="00685061" w:rsidP="00487D7E">
            <w:pPr>
              <w:spacing w:line="340" w:lineRule="exact"/>
              <w:ind w:left="1181" w:right="240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</w:tbl>
    <w:p w:rsidR="00EC5AD5" w:rsidRDefault="00055C3C">
      <w:pPr>
        <w:spacing w:before="180" w:line="0" w:lineRule="atLeast"/>
        <w:ind w:left="28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【備註】本表訓練主題、課程名稱及時數配當為暫訂內容，將視實需酌予調整。</w:t>
      </w:r>
    </w:p>
    <w:p w:rsidR="00685061" w:rsidRDefault="00055C3C" w:rsidP="00685061">
      <w:pPr>
        <w:pStyle w:val="af1"/>
        <w:numPr>
          <w:ilvl w:val="0"/>
          <w:numId w:val="2"/>
        </w:numPr>
        <w:tabs>
          <w:tab w:val="left" w:pos="709"/>
        </w:tabs>
        <w:spacing w:beforeLines="100" w:before="362" w:line="500" w:lineRule="exact"/>
        <w:ind w:left="709" w:hanging="70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87D7E">
        <w:rPr>
          <w:rFonts w:ascii="標楷體" w:eastAsia="標楷體" w:hAnsi="標楷體"/>
          <w:color w:val="000000"/>
          <w:sz w:val="32"/>
          <w:szCs w:val="32"/>
        </w:rPr>
        <w:t>實施期程及方式</w:t>
      </w:r>
    </w:p>
    <w:p w:rsidR="00685061" w:rsidRPr="00685061" w:rsidRDefault="00055C3C" w:rsidP="00685061">
      <w:pPr>
        <w:pStyle w:val="af1"/>
        <w:numPr>
          <w:ilvl w:val="0"/>
          <w:numId w:val="4"/>
        </w:numPr>
        <w:tabs>
          <w:tab w:val="left" w:pos="709"/>
        </w:tabs>
        <w:spacing w:line="500" w:lineRule="exact"/>
        <w:ind w:left="993" w:hanging="70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85061">
        <w:rPr>
          <w:rFonts w:ascii="標楷體" w:eastAsia="標楷體" w:hAnsi="標楷體"/>
          <w:color w:val="000000"/>
          <w:sz w:val="32"/>
          <w:szCs w:val="32"/>
        </w:rPr>
        <w:t>本訓練於本考試</w:t>
      </w:r>
      <w:r w:rsidRPr="00685061">
        <w:rPr>
          <w:rFonts w:ascii="標楷體" w:eastAsia="標楷體" w:hAnsi="標楷體"/>
          <w:sz w:val="32"/>
          <w:szCs w:val="32"/>
        </w:rPr>
        <w:t>一般行政及土木工程</w:t>
      </w:r>
      <w:r w:rsidRPr="00685061">
        <w:rPr>
          <w:rFonts w:ascii="標楷體" w:eastAsia="標楷體" w:hAnsi="標楷體"/>
          <w:sz w:val="32"/>
          <w:szCs w:val="32"/>
          <w:lang w:eastAsia="zh-HK"/>
        </w:rPr>
        <w:t>等</w:t>
      </w:r>
      <w:r w:rsidRPr="00685061">
        <w:rPr>
          <w:rFonts w:ascii="標楷體" w:eastAsia="標楷體" w:hAnsi="標楷體"/>
          <w:color w:val="000000"/>
          <w:sz w:val="32"/>
          <w:szCs w:val="32"/>
        </w:rPr>
        <w:t>類科正額錄取分配現缺之錄取人員至各實務訓練機關報到後，</w:t>
      </w:r>
      <w:r w:rsidRPr="00685061">
        <w:rPr>
          <w:rFonts w:ascii="標楷體" w:eastAsia="標楷體" w:hAnsi="標楷體"/>
          <w:sz w:val="32"/>
          <w:szCs w:val="32"/>
        </w:rPr>
        <w:t>擇期於實務訓練4個月期間內調訓，並</w:t>
      </w:r>
      <w:r w:rsidRPr="00685061">
        <w:rPr>
          <w:rFonts w:ascii="標楷體" w:eastAsia="標楷體" w:hAnsi="標楷體"/>
          <w:sz w:val="32"/>
          <w:szCs w:val="32"/>
          <w:lang w:eastAsia="zh-HK"/>
        </w:rPr>
        <w:t>訂</w:t>
      </w:r>
      <w:r w:rsidRPr="00685061">
        <w:rPr>
          <w:rFonts w:ascii="標楷體" w:eastAsia="標楷體" w:hAnsi="標楷體"/>
          <w:sz w:val="32"/>
          <w:szCs w:val="32"/>
        </w:rPr>
        <w:t>於112年7月1日至112年8月31日辦理。</w:t>
      </w:r>
    </w:p>
    <w:p w:rsidR="00685061" w:rsidRDefault="00055C3C" w:rsidP="00685061">
      <w:pPr>
        <w:pStyle w:val="af1"/>
        <w:numPr>
          <w:ilvl w:val="0"/>
          <w:numId w:val="4"/>
        </w:numPr>
        <w:tabs>
          <w:tab w:val="left" w:pos="709"/>
        </w:tabs>
        <w:spacing w:line="500" w:lineRule="exact"/>
        <w:ind w:left="993" w:hanging="70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85061">
        <w:rPr>
          <w:rFonts w:ascii="標楷體" w:eastAsia="標楷體" w:hAnsi="標楷體"/>
          <w:color w:val="000000"/>
          <w:sz w:val="32"/>
          <w:szCs w:val="32"/>
        </w:rPr>
        <w:t>共同科目採遠距教學、專業科目以分班實體上課，全日課程提供膳食，不供住宿。</w:t>
      </w:r>
    </w:p>
    <w:p w:rsidR="00685061" w:rsidRDefault="00055C3C" w:rsidP="00685061">
      <w:pPr>
        <w:pStyle w:val="af1"/>
        <w:numPr>
          <w:ilvl w:val="0"/>
          <w:numId w:val="4"/>
        </w:numPr>
        <w:tabs>
          <w:tab w:val="left" w:pos="709"/>
        </w:tabs>
        <w:spacing w:line="500" w:lineRule="exact"/>
        <w:ind w:left="993" w:hanging="70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85061">
        <w:rPr>
          <w:rFonts w:ascii="標楷體" w:eastAsia="標楷體" w:hAnsi="標楷體"/>
          <w:color w:val="000000"/>
          <w:sz w:val="32"/>
          <w:szCs w:val="32"/>
        </w:rPr>
        <w:t>參加集中實務訓練之受訓人員，其訓練期間之學習情形，由高雄市政府送交實務訓練機關(構)學校，作為實務訓練成績考核之參據。</w:t>
      </w:r>
    </w:p>
    <w:p w:rsidR="00487D7E" w:rsidRPr="00685061" w:rsidRDefault="00055C3C" w:rsidP="00685061">
      <w:pPr>
        <w:pStyle w:val="af1"/>
        <w:numPr>
          <w:ilvl w:val="0"/>
          <w:numId w:val="4"/>
        </w:numPr>
        <w:tabs>
          <w:tab w:val="left" w:pos="709"/>
        </w:tabs>
        <w:spacing w:line="500" w:lineRule="exact"/>
        <w:ind w:left="993" w:hanging="70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85061">
        <w:rPr>
          <w:rFonts w:ascii="標楷體" w:eastAsia="標楷體" w:hAnsi="標楷體"/>
          <w:color w:val="000000"/>
          <w:sz w:val="32"/>
          <w:szCs w:val="32"/>
        </w:rPr>
        <w:t>辦理訓後意見調查（如附件），並於結訓後1週內將調查結果郵寄保訓會，以利瞭解</w:t>
      </w:r>
      <w:r w:rsidRPr="00685061">
        <w:rPr>
          <w:rFonts w:ascii="標楷體" w:eastAsia="標楷體" w:hAnsi="標楷體"/>
          <w:color w:val="000000"/>
          <w:sz w:val="32"/>
          <w:szCs w:val="32"/>
          <w:lang w:eastAsia="zh-HK"/>
        </w:rPr>
        <w:t>受訓人</w:t>
      </w:r>
      <w:r w:rsidRPr="00685061">
        <w:rPr>
          <w:rFonts w:ascii="標楷體" w:eastAsia="標楷體" w:hAnsi="標楷體"/>
          <w:color w:val="000000"/>
          <w:sz w:val="32"/>
          <w:szCs w:val="32"/>
        </w:rPr>
        <w:t>員反映意見。</w:t>
      </w:r>
    </w:p>
    <w:p w:rsidR="00685061" w:rsidRDefault="00055C3C" w:rsidP="00487D7E">
      <w:pPr>
        <w:pStyle w:val="af1"/>
        <w:numPr>
          <w:ilvl w:val="0"/>
          <w:numId w:val="2"/>
        </w:numPr>
        <w:tabs>
          <w:tab w:val="left" w:pos="709"/>
        </w:tabs>
        <w:spacing w:line="500" w:lineRule="exact"/>
        <w:ind w:left="709" w:hanging="70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87D7E">
        <w:rPr>
          <w:rFonts w:ascii="標楷體" w:eastAsia="標楷體" w:hAnsi="標楷體"/>
          <w:color w:val="000000"/>
          <w:sz w:val="32"/>
          <w:szCs w:val="32"/>
        </w:rPr>
        <w:t>訓練經費</w:t>
      </w:r>
    </w:p>
    <w:p w:rsidR="00487D7E" w:rsidRDefault="00055C3C" w:rsidP="00685061">
      <w:pPr>
        <w:pStyle w:val="af1"/>
        <w:tabs>
          <w:tab w:val="left" w:pos="709"/>
        </w:tabs>
        <w:spacing w:line="500" w:lineRule="exact"/>
        <w:ind w:left="70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87D7E">
        <w:rPr>
          <w:rFonts w:ascii="標楷體" w:eastAsia="標楷體" w:hAnsi="標楷體"/>
          <w:color w:val="000000"/>
          <w:sz w:val="32"/>
          <w:szCs w:val="32"/>
        </w:rPr>
        <w:t>所需講座鐘點費及交通費由保訓會支應，其他經費由高雄市政府公務人力發展中心相關經費項下勻支。</w:t>
      </w:r>
    </w:p>
    <w:p w:rsidR="00685061" w:rsidRDefault="00055C3C" w:rsidP="00487D7E">
      <w:pPr>
        <w:pStyle w:val="af1"/>
        <w:numPr>
          <w:ilvl w:val="0"/>
          <w:numId w:val="2"/>
        </w:numPr>
        <w:tabs>
          <w:tab w:val="left" w:pos="709"/>
        </w:tabs>
        <w:spacing w:line="500" w:lineRule="exact"/>
        <w:ind w:left="709" w:hanging="70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87D7E">
        <w:rPr>
          <w:rFonts w:ascii="標楷體" w:eastAsia="標楷體" w:hAnsi="標楷體"/>
          <w:color w:val="000000"/>
          <w:sz w:val="32"/>
          <w:szCs w:val="32"/>
        </w:rPr>
        <w:t>獎勵建議</w:t>
      </w:r>
    </w:p>
    <w:p w:rsidR="00487D7E" w:rsidRDefault="00055C3C" w:rsidP="00685061">
      <w:pPr>
        <w:pStyle w:val="af1"/>
        <w:tabs>
          <w:tab w:val="left" w:pos="709"/>
        </w:tabs>
        <w:spacing w:line="500" w:lineRule="exact"/>
        <w:ind w:left="70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87D7E">
        <w:rPr>
          <w:rFonts w:ascii="標楷體" w:eastAsia="標楷體" w:hAnsi="標楷體"/>
          <w:color w:val="000000"/>
          <w:sz w:val="32"/>
          <w:szCs w:val="32"/>
        </w:rPr>
        <w:lastRenderedPageBreak/>
        <w:t>辦理集中實務訓練之人員，除未依規定辦理績效不佳者外，</w:t>
      </w:r>
      <w:r w:rsidRPr="00487D7E">
        <w:rPr>
          <w:rFonts w:ascii="標楷體" w:eastAsia="標楷體" w:hAnsi="標楷體"/>
          <w:color w:val="000000"/>
          <w:sz w:val="32"/>
          <w:szCs w:val="32"/>
          <w:lang w:eastAsia="zh-HK"/>
        </w:rPr>
        <w:t>受託辦理集中實務訓練機關(構)學校</w:t>
      </w:r>
      <w:r w:rsidRPr="00487D7E">
        <w:rPr>
          <w:rFonts w:ascii="標楷體" w:eastAsia="標楷體" w:hAnsi="標楷體"/>
          <w:color w:val="000000"/>
          <w:sz w:val="32"/>
          <w:szCs w:val="32"/>
        </w:rPr>
        <w:t>得酌予敘獎。</w:t>
      </w:r>
    </w:p>
    <w:p w:rsidR="00EC5AD5" w:rsidRPr="00487D7E" w:rsidRDefault="00055C3C" w:rsidP="00487D7E">
      <w:pPr>
        <w:pStyle w:val="af1"/>
        <w:numPr>
          <w:ilvl w:val="0"/>
          <w:numId w:val="2"/>
        </w:numPr>
        <w:tabs>
          <w:tab w:val="left" w:pos="709"/>
        </w:tabs>
        <w:spacing w:line="500" w:lineRule="exact"/>
        <w:ind w:left="709" w:hanging="70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87D7E">
        <w:rPr>
          <w:rFonts w:ascii="標楷體" w:eastAsia="標楷體" w:hAnsi="標楷體"/>
          <w:color w:val="000000"/>
          <w:sz w:val="32"/>
          <w:szCs w:val="32"/>
        </w:rPr>
        <w:t>本計畫由</w:t>
      </w:r>
      <w:r w:rsidRPr="00487D7E">
        <w:rPr>
          <w:rFonts w:ascii="標楷體" w:eastAsia="標楷體" w:hAnsi="標楷體"/>
          <w:color w:val="000000"/>
          <w:sz w:val="32"/>
          <w:szCs w:val="32"/>
          <w:lang w:eastAsia="zh-HK"/>
        </w:rPr>
        <w:t>高雄市政府</w:t>
      </w:r>
      <w:r w:rsidRPr="00487D7E">
        <w:rPr>
          <w:rFonts w:ascii="標楷體" w:eastAsia="標楷體" w:hAnsi="標楷體"/>
          <w:color w:val="000000"/>
          <w:sz w:val="32"/>
          <w:szCs w:val="32"/>
        </w:rPr>
        <w:t>函送保訓會核定後實施，並得依實際需要修正之。</w:t>
      </w:r>
    </w:p>
    <w:p w:rsidR="00EC5AD5" w:rsidRDefault="00055C3C">
      <w:pPr>
        <w:pageBreakBefore/>
        <w:widowControl/>
      </w:pPr>
      <w:r>
        <w:rPr>
          <w:rFonts w:ascii="標楷體" w:eastAsia="標楷體" w:hAnsi="標楷體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5897249</wp:posOffset>
                </wp:positionH>
                <wp:positionV relativeFrom="paragraph">
                  <wp:posOffset>-109215</wp:posOffset>
                </wp:positionV>
                <wp:extent cx="654052" cy="320040"/>
                <wp:effectExtent l="0" t="0" r="0" b="381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2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C5AD5" w:rsidRDefault="00055C3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4.35pt;margin-top:-8.6pt;width:51.5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" stroked="f">
                <v:textbox style="mso-fit-shape-to-text:t">
                  <w:txbxContent>
                    <w:p w:rsidR="00EC5AD5" w:rsidRDefault="00055C3C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111年特種考試地方政府公務人員考試</w:t>
      </w:r>
      <w:r>
        <w:rPr>
          <w:rFonts w:ascii="標楷體" w:eastAsia="標楷體" w:hAnsi="標楷體"/>
          <w:b/>
          <w:bCs/>
          <w:color w:val="000000"/>
          <w:sz w:val="32"/>
          <w:szCs w:val="32"/>
          <w:lang w:eastAsia="zh-HK"/>
        </w:rPr>
        <w:t>一般行政、土木工程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等類科</w:t>
      </w:r>
    </w:p>
    <w:p w:rsidR="00EC5AD5" w:rsidRDefault="00C8161F">
      <w:pPr>
        <w:spacing w:line="320" w:lineRule="exact"/>
        <w:jc w:val="center"/>
      </w:pPr>
      <w:r w:rsidRPr="0034167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（錄取分發區：高雄市）</w:t>
      </w:r>
      <w:r w:rsidR="00055C3C">
        <w:rPr>
          <w:rFonts w:ascii="標楷體" w:eastAsia="標楷體" w:hAnsi="標楷體"/>
          <w:b/>
          <w:bCs/>
          <w:color w:val="000000"/>
          <w:sz w:val="32"/>
          <w:szCs w:val="32"/>
        </w:rPr>
        <w:t>錄取人員</w:t>
      </w:r>
      <w:r w:rsidR="00055C3C">
        <w:rPr>
          <w:rFonts w:ascii="標楷體" w:eastAsia="標楷體" w:hAnsi="標楷體"/>
          <w:b/>
          <w:color w:val="000000"/>
          <w:sz w:val="32"/>
          <w:szCs w:val="32"/>
        </w:rPr>
        <w:t>集中實務訓練意見調查表</w:t>
      </w:r>
    </w:p>
    <w:tbl>
      <w:tblPr>
        <w:tblW w:w="954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0"/>
      </w:tblGrid>
      <w:tr w:rsidR="00EC5AD5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AD5" w:rsidRDefault="00055C3C">
            <w:pPr>
              <w:spacing w:before="180" w:after="100" w:line="240" w:lineRule="exact"/>
            </w:pPr>
            <w:r>
              <w:rPr>
                <w:rFonts w:ascii="標楷體" w:eastAsia="標楷體" w:hAnsi="標楷體"/>
                <w:color w:val="000000"/>
              </w:rPr>
              <w:t>親愛的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受訓人</w:t>
            </w:r>
            <w:r>
              <w:rPr>
                <w:rFonts w:ascii="標楷體" w:eastAsia="標楷體" w:hAnsi="標楷體"/>
                <w:color w:val="000000"/>
              </w:rPr>
              <w:t>員，您好！</w:t>
            </w:r>
            <w:bookmarkStart w:id="0" w:name="_GoBack"/>
            <w:bookmarkEnd w:id="0"/>
          </w:p>
          <w:p w:rsidR="00EC5AD5" w:rsidRDefault="00055C3C">
            <w:pPr>
              <w:spacing w:before="180" w:after="100" w:line="24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依111年特種考試地方政府公務人員考試（以下簡稱地方特考）錄取人員訓練計畫第5點第2款第</w:t>
            </w:r>
            <w:r w:rsidR="00685061" w:rsidRPr="00341675"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目規定，為增進考試錄取人員所需工作知能，保訓會得依公務人員考試錄取人員訓練辦法第6條規定，於實務訓練期間按錄取等級、類科，實施集中訓練，並由保訓會委託相關機關辦理。</w:t>
            </w:r>
          </w:p>
          <w:p w:rsidR="00EC5AD5" w:rsidRDefault="00055C3C">
            <w:pPr>
              <w:spacing w:before="180" w:after="100" w:line="240" w:lineRule="exact"/>
              <w:ind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為瞭解您對於111年地方特考錄取人員集中實務訓練（以下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EC5AD5" w:rsidRDefault="00055C3C">
            <w:pPr>
              <w:spacing w:before="50" w:after="100" w:line="240" w:lineRule="exact"/>
              <w:ind w:left="958" w:hanging="24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公務人員保障暨培訓委員會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敬啟</w:t>
            </w:r>
          </w:p>
        </w:tc>
      </w:tr>
    </w:tbl>
    <w:p w:rsidR="00EC5AD5" w:rsidRDefault="00055C3C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問卷部分</w:t>
      </w:r>
    </w:p>
    <w:tbl>
      <w:tblPr>
        <w:tblW w:w="95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EC5AD5">
        <w:trPr>
          <w:trHeight w:val="1472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D5" w:rsidRDefault="00EC5AD5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D5" w:rsidRDefault="00055C3C">
            <w:pPr>
              <w:spacing w:before="50" w:line="280" w:lineRule="exact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D5" w:rsidRDefault="00EC5AD5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D5" w:rsidRDefault="00EC5AD5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D5" w:rsidRDefault="00EC5AD5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D5" w:rsidRDefault="00055C3C">
            <w:pPr>
              <w:spacing w:before="50" w:after="100" w:line="340" w:lineRule="exact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EC5AD5" w:rsidTr="00C8161F">
        <w:trPr>
          <w:trHeight w:val="454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C8161F" w:rsidP="00C8161F">
            <w:pPr>
              <w:pStyle w:val="af1"/>
              <w:numPr>
                <w:ilvl w:val="0"/>
                <w:numId w:val="5"/>
              </w:numPr>
              <w:tabs>
                <w:tab w:val="left" w:pos="499"/>
              </w:tabs>
              <w:snapToGrid w:val="0"/>
              <w:spacing w:line="280" w:lineRule="exact"/>
              <w:ind w:hanging="548"/>
              <w:jc w:val="both"/>
            </w:pPr>
            <w:r>
              <w:rPr>
                <w:rFonts w:ascii="標楷體" w:eastAsia="標楷體" w:hAnsi="標楷體"/>
                <w:sz w:val="28"/>
              </w:rPr>
              <w:t>參加本訓練</w:t>
            </w:r>
            <w:r w:rsidRPr="00C8161F">
              <w:rPr>
                <w:rFonts w:ascii="標楷體" w:eastAsia="標楷體" w:hAnsi="標楷體"/>
                <w:sz w:val="28"/>
                <w:szCs w:val="28"/>
              </w:rPr>
              <w:t>「前</w:t>
            </w:r>
            <w:r w:rsidRPr="00C8161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055C3C" w:rsidRPr="00C8161F">
              <w:rPr>
                <w:rFonts w:ascii="標楷體" w:eastAsia="標楷體" w:hAnsi="標楷體"/>
                <w:sz w:val="28"/>
              </w:rPr>
              <w:t>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C5AD5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 w:rsidP="00C8161F">
            <w:pPr>
              <w:pStyle w:val="af1"/>
              <w:numPr>
                <w:ilvl w:val="0"/>
                <w:numId w:val="5"/>
              </w:numPr>
              <w:tabs>
                <w:tab w:val="left" w:pos="499"/>
              </w:tabs>
              <w:snapToGrid w:val="0"/>
              <w:spacing w:line="280" w:lineRule="exact"/>
              <w:ind w:hanging="548"/>
              <w:jc w:val="both"/>
            </w:pPr>
            <w:r>
              <w:rPr>
                <w:rFonts w:ascii="標楷體" w:eastAsia="標楷體" w:hAnsi="標楷體"/>
                <w:sz w:val="28"/>
              </w:rPr>
              <w:t>參加本訓練「後」，我瞭解考試類科的工作內容。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C5AD5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 w:rsidP="00C8161F">
            <w:pPr>
              <w:pStyle w:val="af1"/>
              <w:numPr>
                <w:ilvl w:val="0"/>
                <w:numId w:val="5"/>
              </w:numPr>
              <w:tabs>
                <w:tab w:val="left" w:pos="499"/>
              </w:tabs>
              <w:snapToGrid w:val="0"/>
              <w:spacing w:line="280" w:lineRule="exact"/>
              <w:ind w:hanging="548"/>
              <w:jc w:val="both"/>
            </w:pPr>
            <w:r>
              <w:rPr>
                <w:rFonts w:ascii="標楷體" w:eastAsia="標楷體" w:hAnsi="標楷體"/>
                <w:sz w:val="28"/>
              </w:rPr>
              <w:t>我認為本訓練有助於更有系統並全面地瞭解下列應備之專業知能：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EC5A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EC5A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EC5A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EC5A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EC5A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C5AD5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C5AD5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（二）</w:t>
            </w:r>
            <w:r>
              <w:rPr>
                <w:rFonts w:ascii="標楷體" w:eastAsia="標楷體" w:hAnsi="標楷體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C5AD5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（三）</w:t>
            </w:r>
            <w:r>
              <w:rPr>
                <w:rFonts w:ascii="標楷體" w:eastAsia="標楷體" w:hAnsi="標楷體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C5AD5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 w:rsidP="00C8161F">
            <w:pPr>
              <w:pStyle w:val="af1"/>
              <w:numPr>
                <w:ilvl w:val="0"/>
                <w:numId w:val="5"/>
              </w:numPr>
              <w:tabs>
                <w:tab w:val="left" w:pos="499"/>
              </w:tabs>
              <w:snapToGrid w:val="0"/>
              <w:spacing w:line="280" w:lineRule="exact"/>
              <w:ind w:hanging="548"/>
              <w:jc w:val="both"/>
            </w:pPr>
            <w:r>
              <w:rPr>
                <w:rFonts w:ascii="標楷體" w:eastAsia="標楷體" w:hAnsi="標楷體"/>
                <w:sz w:val="28"/>
              </w:rPr>
              <w:t>我認為本訓練有助於更迅速、完整地掌握工作要領。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C5AD5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 w:rsidP="00C8161F">
            <w:pPr>
              <w:pStyle w:val="af1"/>
              <w:numPr>
                <w:ilvl w:val="0"/>
                <w:numId w:val="5"/>
              </w:numPr>
              <w:tabs>
                <w:tab w:val="left" w:pos="499"/>
              </w:tabs>
              <w:snapToGrid w:val="0"/>
              <w:spacing w:line="280" w:lineRule="exact"/>
              <w:ind w:hanging="548"/>
              <w:jc w:val="both"/>
            </w:pPr>
            <w:r>
              <w:rPr>
                <w:rFonts w:ascii="標楷體" w:eastAsia="標楷體" w:hAnsi="標楷體"/>
                <w:sz w:val="28"/>
              </w:rPr>
              <w:t>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C5AD5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 w:rsidP="00C8161F">
            <w:pPr>
              <w:pStyle w:val="af1"/>
              <w:numPr>
                <w:ilvl w:val="0"/>
                <w:numId w:val="5"/>
              </w:numPr>
              <w:tabs>
                <w:tab w:val="left" w:pos="499"/>
              </w:tabs>
              <w:snapToGrid w:val="0"/>
              <w:spacing w:line="280" w:lineRule="exact"/>
              <w:ind w:hanging="548"/>
              <w:jc w:val="both"/>
            </w:pPr>
            <w:r>
              <w:rPr>
                <w:rFonts w:ascii="標楷體" w:eastAsia="標楷體" w:hAnsi="標楷體"/>
                <w:sz w:val="28"/>
              </w:rPr>
              <w:t>整體而言，我對本訓練感到滿意。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C5AD5">
        <w:tc>
          <w:tcPr>
            <w:tcW w:w="95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D5" w:rsidRDefault="00055C3C" w:rsidP="00C8161F">
            <w:pPr>
              <w:pStyle w:val="af1"/>
              <w:numPr>
                <w:ilvl w:val="0"/>
                <w:numId w:val="5"/>
              </w:numPr>
              <w:tabs>
                <w:tab w:val="left" w:pos="499"/>
              </w:tabs>
              <w:snapToGrid w:val="0"/>
              <w:spacing w:line="280" w:lineRule="exact"/>
              <w:ind w:hanging="548"/>
              <w:jc w:val="both"/>
            </w:pPr>
            <w:r>
              <w:rPr>
                <w:rFonts w:eastAsia="標楷體"/>
                <w:sz w:val="28"/>
                <w:szCs w:val="28"/>
              </w:rPr>
              <w:t>其他建議事項：</w:t>
            </w:r>
          </w:p>
        </w:tc>
      </w:tr>
      <w:tr w:rsidR="00C8161F" w:rsidTr="00C8161F">
        <w:tc>
          <w:tcPr>
            <w:tcW w:w="95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1F" w:rsidRPr="00C8161F" w:rsidRDefault="00C8161F" w:rsidP="00C8161F">
            <w:pPr>
              <w:tabs>
                <w:tab w:val="left" w:pos="499"/>
              </w:tabs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161F" w:rsidTr="00C8161F">
        <w:tc>
          <w:tcPr>
            <w:tcW w:w="954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1F" w:rsidRPr="00C8161F" w:rsidRDefault="00C8161F" w:rsidP="00C8161F">
            <w:pPr>
              <w:tabs>
                <w:tab w:val="left" w:pos="499"/>
              </w:tabs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EC5AD5" w:rsidRDefault="00055C3C">
      <w:pPr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sz w:val="28"/>
          <w:u w:val="single"/>
        </w:rPr>
        <w:t xml:space="preserve">　　　　　　　　　　　　　　　　　　　　　　　　　　　　　　　    　 </w:t>
      </w:r>
    </w:p>
    <w:p w:rsidR="00EC5AD5" w:rsidRDefault="00055C3C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基本資料</w:t>
      </w:r>
    </w:p>
    <w:p w:rsidR="00EC5AD5" w:rsidRDefault="00055C3C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一、考試等級：</w:t>
      </w:r>
    </w:p>
    <w:p w:rsidR="00EC5AD5" w:rsidRDefault="00055C3C">
      <w:pPr>
        <w:spacing w:before="50" w:after="100" w:line="28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1.□地方特考三等 2.□地方特考四等  3.□地方特考五等</w:t>
      </w:r>
    </w:p>
    <w:p w:rsidR="00EC5AD5" w:rsidRDefault="00055C3C">
      <w:pPr>
        <w:spacing w:before="50" w:after="100" w:line="28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4.□高等考試三級 5.□普通考試      6.□初等考試</w:t>
      </w:r>
    </w:p>
    <w:p w:rsidR="00EC5AD5" w:rsidRDefault="00055C3C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二、實務訓練機關（構）</w:t>
      </w:r>
      <w:r w:rsidR="00C8161F">
        <w:rPr>
          <w:rFonts w:ascii="標楷體" w:eastAsia="標楷體" w:hAnsi="標楷體" w:hint="eastAsia"/>
          <w:sz w:val="28"/>
        </w:rPr>
        <w:t>學校</w:t>
      </w:r>
      <w:r>
        <w:rPr>
          <w:rFonts w:ascii="標楷體" w:eastAsia="標楷體" w:hAnsi="標楷體"/>
          <w:sz w:val="28"/>
        </w:rPr>
        <w:t>屬於：</w:t>
      </w:r>
    </w:p>
    <w:p w:rsidR="00EC5AD5" w:rsidRDefault="00055C3C">
      <w:pPr>
        <w:spacing w:before="50" w:after="100" w:line="280" w:lineRule="exact"/>
        <w:ind w:firstLine="560"/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838833</wp:posOffset>
                </wp:positionH>
                <wp:positionV relativeFrom="paragraph">
                  <wp:posOffset>154935</wp:posOffset>
                </wp:positionV>
                <wp:extent cx="4642481" cy="457200"/>
                <wp:effectExtent l="0" t="0" r="5719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48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C5AD5" w:rsidRDefault="00055C3C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" stroked="f">
                <v:textbox>
                  <w:txbxContent>
                    <w:p w:rsidR="00EC5AD5" w:rsidRDefault="00055C3C">
                      <w:pPr>
                        <w:jc w:val="center"/>
                      </w:pPr>
                      <w:r>
                        <w:rPr>
                          <w:rFonts w:eastAsia="標楷體"/>
                          <w:sz w:val="28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1.□地方政府一級機關     2.□地方政府二級機關</w:t>
      </w:r>
    </w:p>
    <w:sectPr w:rsidR="00EC5AD5" w:rsidSect="00487D7E">
      <w:pgSz w:w="11906" w:h="16838"/>
      <w:pgMar w:top="1134" w:right="1134" w:bottom="1418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8F" w:rsidRDefault="00055C3C">
      <w:r>
        <w:separator/>
      </w:r>
    </w:p>
  </w:endnote>
  <w:endnote w:type="continuationSeparator" w:id="0">
    <w:p w:rsidR="00F54A8F" w:rsidRDefault="0005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8F" w:rsidRDefault="00055C3C">
      <w:r>
        <w:rPr>
          <w:color w:val="000000"/>
        </w:rPr>
        <w:separator/>
      </w:r>
    </w:p>
  </w:footnote>
  <w:footnote w:type="continuationSeparator" w:id="0">
    <w:p w:rsidR="00F54A8F" w:rsidRDefault="0005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1B7"/>
    <w:multiLevelType w:val="multilevel"/>
    <w:tmpl w:val="AB94FDEE"/>
    <w:lvl w:ilvl="0">
      <w:start w:val="1"/>
      <w:numFmt w:val="taiwaneseCountingThousand"/>
      <w:lvlText w:val="%1、"/>
      <w:lvlJc w:val="left"/>
      <w:pPr>
        <w:ind w:left="1118" w:hanging="480"/>
      </w:pPr>
    </w:lvl>
    <w:lvl w:ilvl="1">
      <w:start w:val="1"/>
      <w:numFmt w:val="ideographTraditional"/>
      <w:lvlText w:val="%2、"/>
      <w:lvlJc w:val="left"/>
      <w:pPr>
        <w:ind w:left="1598" w:hanging="480"/>
      </w:pPr>
    </w:lvl>
    <w:lvl w:ilvl="2">
      <w:start w:val="1"/>
      <w:numFmt w:val="lowerRoman"/>
      <w:lvlText w:val="%3."/>
      <w:lvlJc w:val="right"/>
      <w:pPr>
        <w:ind w:left="2078" w:hanging="480"/>
      </w:pPr>
    </w:lvl>
    <w:lvl w:ilvl="3">
      <w:start w:val="1"/>
      <w:numFmt w:val="decimal"/>
      <w:lvlText w:val="%4."/>
      <w:lvlJc w:val="left"/>
      <w:pPr>
        <w:ind w:left="2558" w:hanging="480"/>
      </w:pPr>
    </w:lvl>
    <w:lvl w:ilvl="4">
      <w:start w:val="1"/>
      <w:numFmt w:val="ideographTraditional"/>
      <w:lvlText w:val="%5、"/>
      <w:lvlJc w:val="left"/>
      <w:pPr>
        <w:ind w:left="3038" w:hanging="480"/>
      </w:pPr>
    </w:lvl>
    <w:lvl w:ilvl="5">
      <w:start w:val="1"/>
      <w:numFmt w:val="lowerRoman"/>
      <w:lvlText w:val="%6."/>
      <w:lvlJc w:val="right"/>
      <w:pPr>
        <w:ind w:left="3518" w:hanging="480"/>
      </w:pPr>
    </w:lvl>
    <w:lvl w:ilvl="6">
      <w:start w:val="1"/>
      <w:numFmt w:val="decimal"/>
      <w:lvlText w:val="%7."/>
      <w:lvlJc w:val="left"/>
      <w:pPr>
        <w:ind w:left="3998" w:hanging="480"/>
      </w:pPr>
    </w:lvl>
    <w:lvl w:ilvl="7">
      <w:start w:val="1"/>
      <w:numFmt w:val="ideographTraditional"/>
      <w:lvlText w:val="%8、"/>
      <w:lvlJc w:val="left"/>
      <w:pPr>
        <w:ind w:left="4478" w:hanging="480"/>
      </w:pPr>
    </w:lvl>
    <w:lvl w:ilvl="8">
      <w:start w:val="1"/>
      <w:numFmt w:val="lowerRoman"/>
      <w:lvlText w:val="%9."/>
      <w:lvlJc w:val="right"/>
      <w:pPr>
        <w:ind w:left="4958" w:hanging="480"/>
      </w:pPr>
    </w:lvl>
  </w:abstractNum>
  <w:abstractNum w:abstractNumId="1" w15:restartNumberingAfterBreak="0">
    <w:nsid w:val="2A8456C9"/>
    <w:multiLevelType w:val="hybridMultilevel"/>
    <w:tmpl w:val="4F9EC76A"/>
    <w:lvl w:ilvl="0" w:tplc="A588E28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C86906"/>
    <w:multiLevelType w:val="hybridMultilevel"/>
    <w:tmpl w:val="8E04B202"/>
    <w:lvl w:ilvl="0" w:tplc="9E3E3AB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475546"/>
    <w:multiLevelType w:val="hybridMultilevel"/>
    <w:tmpl w:val="682035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1E0C9E"/>
    <w:multiLevelType w:val="hybridMultilevel"/>
    <w:tmpl w:val="DF6A81F4"/>
    <w:lvl w:ilvl="0" w:tplc="FC76E07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D5"/>
    <w:rsid w:val="00055C3C"/>
    <w:rsid w:val="00341675"/>
    <w:rsid w:val="00487D7E"/>
    <w:rsid w:val="00685061"/>
    <w:rsid w:val="00857350"/>
    <w:rsid w:val="00C8161F"/>
    <w:rsid w:val="00EC5AD5"/>
    <w:rsid w:val="00F5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995C"/>
  <w15:docId w15:val="{C88F0AB3-3CF3-4008-B007-72105729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Date"/>
    <w:basedOn w:val="a"/>
    <w:next w:val="a"/>
    <w:pPr>
      <w:jc w:val="right"/>
    </w:pPr>
  </w:style>
  <w:style w:type="character" w:customStyle="1" w:styleId="aa">
    <w:name w:val="日期 字元"/>
    <w:basedOn w:val="a0"/>
  </w:style>
  <w:style w:type="paragraph" w:styleId="ab">
    <w:name w:val="Body Text"/>
    <w:pPr>
      <w:suppressAutoHyphens/>
    </w:pPr>
    <w:rPr>
      <w:rFonts w:ascii="Times New Roman" w:eastAsia="標楷體" w:hAnsi="Times New Roman"/>
      <w:kern w:val="0"/>
      <w:sz w:val="32"/>
      <w:szCs w:val="20"/>
    </w:rPr>
  </w:style>
  <w:style w:type="character" w:customStyle="1" w:styleId="ac">
    <w:name w:val="本文 字元"/>
    <w:basedOn w:val="a0"/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e">
    <w:name w:val="註釋標題 字元"/>
    <w:basedOn w:val="a0"/>
    <w:rPr>
      <w:rFonts w:ascii="標楷體" w:eastAsia="標楷體" w:hAnsi="標楷體" w:cs="Times New Roman"/>
      <w:sz w:val="28"/>
      <w:szCs w:val="28"/>
    </w:rPr>
  </w:style>
  <w:style w:type="paragraph" w:styleId="af">
    <w:name w:val="Closing"/>
    <w:basedOn w:val="a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basedOn w:val="a0"/>
    <w:rPr>
      <w:rFonts w:ascii="標楷體" w:eastAsia="標楷體" w:hAnsi="標楷體" w:cs="Times New Roman"/>
      <w:sz w:val="28"/>
      <w:szCs w:val="28"/>
    </w:rPr>
  </w:style>
  <w:style w:type="paragraph" w:styleId="af1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郭穎琪</cp:lastModifiedBy>
  <cp:revision>2</cp:revision>
  <cp:lastPrinted>2023-05-18T08:17:00Z</cp:lastPrinted>
  <dcterms:created xsi:type="dcterms:W3CDTF">2023-05-22T08:06:00Z</dcterms:created>
  <dcterms:modified xsi:type="dcterms:W3CDTF">2023-05-22T08:06:00Z</dcterms:modified>
</cp:coreProperties>
</file>