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8" w:rsidRDefault="00280268" w:rsidP="00263B99">
      <w:pPr>
        <w:pStyle w:val="a3"/>
        <w:spacing w:afterLines="100" w:after="360" w:line="480" w:lineRule="exact"/>
        <w:jc w:val="center"/>
        <w:rPr>
          <w:rFonts w:ascii="標楷體" w:eastAsia="標楷體"/>
          <w:b/>
          <w:bCs/>
          <w:sz w:val="44"/>
          <w:szCs w:val="44"/>
        </w:rPr>
      </w:pPr>
      <w:r>
        <w:rPr>
          <w:rFonts w:ascii="標楷體" w:eastAsia="標楷體" w:hint="eastAsia"/>
          <w:b/>
          <w:bCs/>
          <w:sz w:val="44"/>
          <w:szCs w:val="44"/>
        </w:rPr>
        <w:t>復審事件撤回申請書</w:t>
      </w:r>
    </w:p>
    <w:p w:rsidR="00280268" w:rsidRPr="00572C9F" w:rsidRDefault="009171FC" w:rsidP="001A7A5C">
      <w:pPr>
        <w:pStyle w:val="a3"/>
        <w:spacing w:line="600" w:lineRule="exact"/>
        <w:jc w:val="both"/>
        <w:rPr>
          <w:rFonts w:ascii="標楷體" w:eastAsia="標楷體" w:hAnsi="標楷體"/>
          <w:sz w:val="32"/>
          <w:szCs w:val="36"/>
        </w:rPr>
      </w:pPr>
      <w:r w:rsidRPr="00F76D23">
        <w:rPr>
          <w:rFonts w:ascii="Times New Roman" w:eastAsia="標楷體" w:hAnsi="Times New Roman" w:hint="eastAsia"/>
          <w:sz w:val="32"/>
          <w:szCs w:val="24"/>
        </w:rPr>
        <w:t>茲撤回本人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 </w:t>
      </w:r>
      <w:r w:rsidRPr="00F76D23">
        <w:rPr>
          <w:rFonts w:ascii="Times New Roman" w:eastAsia="標楷體" w:hAnsi="Times New Roman"/>
          <w:sz w:val="32"/>
          <w:szCs w:val="24"/>
        </w:rPr>
        <w:t xml:space="preserve">     </w:t>
      </w:r>
      <w:r>
        <w:rPr>
          <w:rFonts w:ascii="Times New Roman" w:eastAsia="標楷體" w:hAnsi="Times New Roman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 </w:t>
      </w:r>
      <w:r w:rsidRPr="00F76D23">
        <w:rPr>
          <w:rFonts w:ascii="Times New Roman" w:eastAsia="標楷體" w:hAnsi="Times New Roman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 </w:t>
      </w:r>
      <w:r w:rsidRPr="00E25743">
        <w:rPr>
          <w:rFonts w:ascii="Times New Roman" w:eastAsia="標楷體" w:hAnsi="Times New Roman" w:hint="eastAsia"/>
          <w:sz w:val="32"/>
          <w:szCs w:val="24"/>
        </w:rPr>
        <w:t>（姓名）</w:t>
      </w:r>
      <w:r w:rsidRPr="00F76D23">
        <w:rPr>
          <w:rFonts w:ascii="Times New Roman" w:eastAsia="標楷體" w:hAnsi="Times New Roman" w:hint="eastAsia"/>
          <w:sz w:val="32"/>
          <w:szCs w:val="24"/>
        </w:rPr>
        <w:t>因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/>
          <w:sz w:val="32"/>
          <w:szCs w:val="24"/>
        </w:rPr>
        <w:t xml:space="preserve">   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       </w:t>
      </w:r>
      <w:r w:rsidRPr="00F76D23">
        <w:rPr>
          <w:rFonts w:ascii="Times New Roman" w:eastAsia="標楷體" w:hAnsi="Times New Roman"/>
          <w:sz w:val="32"/>
          <w:szCs w:val="24"/>
        </w:rPr>
        <w:t xml:space="preserve">   </w:t>
      </w:r>
      <w:r w:rsidR="00E25743">
        <w:rPr>
          <w:rFonts w:ascii="Times New Roman" w:eastAsia="標楷體" w:hAnsi="Times New Roman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>事件</w:t>
      </w:r>
      <w:r w:rsidR="00E25743">
        <w:rPr>
          <w:rFonts w:ascii="標楷體" w:eastAsia="標楷體" w:hAnsi="標楷體" w:hint="eastAsia"/>
          <w:sz w:val="32"/>
          <w:szCs w:val="24"/>
        </w:rPr>
        <w:t>，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不服　　　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　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　　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>
        <w:rPr>
          <w:rFonts w:ascii="Times New Roman" w:eastAsia="標楷體" w:hAnsi="Times New Roman"/>
          <w:sz w:val="32"/>
          <w:szCs w:val="24"/>
        </w:rPr>
        <w:t xml:space="preserve"> 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　　</w:t>
      </w:r>
      <w:bookmarkStart w:id="0" w:name="_GoBack"/>
      <w:bookmarkEnd w:id="0"/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>（機關）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</w:t>
      </w:r>
      <w:r w:rsidRPr="00F76D23">
        <w:rPr>
          <w:rFonts w:ascii="Times New Roman" w:eastAsia="標楷體" w:hAnsi="Times New Roman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年　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>月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　日</w:t>
      </w:r>
      <w:r w:rsidRPr="00F76D23">
        <w:rPr>
          <w:rFonts w:ascii="Times New Roman" w:eastAsia="標楷體" w:hAnsi="Times New Roman" w:hint="eastAsia"/>
          <w:sz w:val="32"/>
          <w:szCs w:val="24"/>
        </w:rPr>
        <w:t xml:space="preserve">         </w:t>
      </w:r>
      <w:r w:rsidRPr="00F76D23">
        <w:rPr>
          <w:rFonts w:ascii="Times New Roman" w:eastAsia="標楷體" w:hAnsi="Times New Roman" w:hint="eastAsia"/>
          <w:sz w:val="32"/>
          <w:szCs w:val="24"/>
        </w:rPr>
        <w:t>字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 xml:space="preserve">第　</w:t>
      </w:r>
      <w:r w:rsidR="00D651B7" w:rsidRPr="00E25743">
        <w:rPr>
          <w:rFonts w:ascii="Times New Roman" w:eastAsia="標楷體" w:hAnsi="Times New Roman" w:hint="eastAsia"/>
          <w:sz w:val="32"/>
          <w:szCs w:val="24"/>
        </w:rPr>
        <w:t xml:space="preserve">  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 xml:space="preserve">　</w:t>
      </w:r>
      <w:r w:rsidR="00E81666" w:rsidRPr="00E25743">
        <w:rPr>
          <w:rFonts w:ascii="Times New Roman" w:eastAsia="標楷體" w:hAnsi="Times New Roman" w:hint="eastAsia"/>
          <w:sz w:val="32"/>
          <w:szCs w:val="24"/>
        </w:rPr>
        <w:t xml:space="preserve">  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 xml:space="preserve">　</w:t>
      </w:r>
      <w:r w:rsidR="007F5C07" w:rsidRPr="00E2574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="00397FCE" w:rsidRPr="00E25743">
        <w:rPr>
          <w:rFonts w:ascii="Times New Roman" w:eastAsia="標楷體" w:hAnsi="Times New Roman"/>
          <w:sz w:val="32"/>
          <w:szCs w:val="24"/>
        </w:rPr>
        <w:t xml:space="preserve">    </w:t>
      </w:r>
      <w:r w:rsidR="00D651B7" w:rsidRPr="00E25743">
        <w:rPr>
          <w:rFonts w:ascii="Times New Roman" w:eastAsia="標楷體" w:hAnsi="Times New Roman" w:hint="eastAsia"/>
          <w:sz w:val="32"/>
          <w:szCs w:val="24"/>
        </w:rPr>
        <w:t xml:space="preserve"> 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>號</w:t>
      </w:r>
      <w:r w:rsidR="00487694" w:rsidRPr="00E25743">
        <w:rPr>
          <w:rFonts w:ascii="Times New Roman" w:eastAsia="標楷體" w:hAnsi="Times New Roman" w:hint="eastAsia"/>
          <w:sz w:val="32"/>
          <w:szCs w:val="24"/>
        </w:rPr>
        <w:t>函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>，向貴會提起</w:t>
      </w:r>
      <w:r w:rsidR="00263B99" w:rsidRPr="00E25743">
        <w:rPr>
          <w:rFonts w:ascii="Times New Roman" w:eastAsia="標楷體" w:hAnsi="Times New Roman" w:hint="eastAsia"/>
          <w:sz w:val="32"/>
          <w:szCs w:val="24"/>
        </w:rPr>
        <w:t>之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>復審</w:t>
      </w:r>
      <w:r w:rsidR="00263B99" w:rsidRPr="00E25743">
        <w:rPr>
          <w:rFonts w:ascii="Times New Roman" w:eastAsia="標楷體" w:hAnsi="Times New Roman" w:hint="eastAsia"/>
          <w:sz w:val="32"/>
          <w:szCs w:val="24"/>
        </w:rPr>
        <w:t>案</w:t>
      </w:r>
      <w:r w:rsidR="00280268" w:rsidRPr="00E25743">
        <w:rPr>
          <w:rFonts w:ascii="Times New Roman" w:eastAsia="標楷體" w:hAnsi="Times New Roman" w:hint="eastAsia"/>
          <w:sz w:val="32"/>
          <w:szCs w:val="24"/>
        </w:rPr>
        <w:t xml:space="preserve">。　</w:t>
      </w:r>
      <w:r w:rsidR="00280268" w:rsidRPr="00572C9F">
        <w:rPr>
          <w:rFonts w:ascii="標楷體" w:eastAsia="標楷體" w:hAnsi="標楷體" w:hint="eastAsia"/>
          <w:sz w:val="32"/>
          <w:szCs w:val="36"/>
        </w:rPr>
        <w:t xml:space="preserve">　　　　　　　　　　　</w:t>
      </w:r>
    </w:p>
    <w:p w:rsidR="00280268" w:rsidRPr="00572C9F" w:rsidRDefault="00280268">
      <w:pPr>
        <w:pStyle w:val="a3"/>
        <w:spacing w:line="600" w:lineRule="exact"/>
        <w:ind w:leftChars="267" w:left="4641" w:hangingChars="1250" w:hanging="4000"/>
        <w:jc w:val="both"/>
        <w:rPr>
          <w:rFonts w:ascii="標楷體" w:eastAsia="標楷體" w:hAnsi="標楷體"/>
          <w:sz w:val="32"/>
          <w:szCs w:val="32"/>
        </w:rPr>
      </w:pPr>
    </w:p>
    <w:p w:rsidR="00280268" w:rsidRPr="00572C9F" w:rsidRDefault="00280268">
      <w:pPr>
        <w:pStyle w:val="a3"/>
        <w:spacing w:line="600" w:lineRule="exact"/>
        <w:ind w:firstLine="720"/>
        <w:rPr>
          <w:rFonts w:ascii="標楷體" w:eastAsia="標楷體" w:hAnsi="標楷體"/>
          <w:sz w:val="32"/>
          <w:szCs w:val="36"/>
        </w:rPr>
      </w:pPr>
      <w:r w:rsidRPr="00572C9F">
        <w:rPr>
          <w:rFonts w:ascii="標楷體" w:eastAsia="標楷體" w:hAnsi="標楷體" w:hint="eastAsia"/>
          <w:sz w:val="32"/>
          <w:szCs w:val="36"/>
        </w:rPr>
        <w:t xml:space="preserve">　此　　致　　</w:t>
      </w:r>
    </w:p>
    <w:p w:rsidR="00280268" w:rsidRPr="00572C9F" w:rsidRDefault="00280268">
      <w:pPr>
        <w:pStyle w:val="a3"/>
        <w:spacing w:line="600" w:lineRule="exact"/>
        <w:rPr>
          <w:rFonts w:ascii="標楷體" w:eastAsia="標楷體" w:hAnsi="標楷體"/>
          <w:sz w:val="32"/>
          <w:szCs w:val="36"/>
        </w:rPr>
      </w:pPr>
      <w:r w:rsidRPr="00572C9F">
        <w:rPr>
          <w:rFonts w:ascii="標楷體" w:eastAsia="標楷體" w:hAnsi="標楷體" w:hint="eastAsia"/>
          <w:sz w:val="32"/>
          <w:szCs w:val="36"/>
        </w:rPr>
        <w:t>公務人員保障暨培訓委員會</w:t>
      </w:r>
    </w:p>
    <w:p w:rsidR="00280268" w:rsidRPr="00572C9F" w:rsidRDefault="00280268">
      <w:pPr>
        <w:spacing w:line="600" w:lineRule="exact"/>
        <w:ind w:firstLineChars="1100" w:firstLine="3520"/>
        <w:rPr>
          <w:rFonts w:ascii="標楷體" w:eastAsia="標楷體" w:hAnsi="標楷體"/>
          <w:sz w:val="32"/>
          <w:szCs w:val="36"/>
        </w:rPr>
      </w:pPr>
      <w:r w:rsidRPr="00572C9F">
        <w:rPr>
          <w:rFonts w:ascii="標楷體" w:eastAsia="標楷體" w:hAnsi="標楷體" w:hint="eastAsia"/>
          <w:sz w:val="32"/>
          <w:szCs w:val="36"/>
        </w:rPr>
        <w:t>復審人</w:t>
      </w:r>
      <w:r w:rsidR="00487694" w:rsidRPr="00572C9F">
        <w:rPr>
          <w:rFonts w:ascii="標楷體" w:eastAsia="標楷體" w:hAnsi="標楷體" w:hint="eastAsia"/>
          <w:sz w:val="32"/>
          <w:szCs w:val="36"/>
        </w:rPr>
        <w:t xml:space="preserve"> </w:t>
      </w:r>
      <w:r w:rsidRPr="00572C9F">
        <w:rPr>
          <w:rFonts w:ascii="標楷體" w:eastAsia="標楷體" w:hAnsi="標楷體" w:hint="eastAsia"/>
          <w:sz w:val="32"/>
          <w:szCs w:val="36"/>
        </w:rPr>
        <w:t>：　　  　　　　（</w:t>
      </w:r>
      <w:r w:rsidR="00113ECF" w:rsidRPr="00572C9F">
        <w:rPr>
          <w:rFonts w:ascii="標楷體" w:eastAsia="標楷體" w:hAnsi="標楷體" w:hint="eastAsia"/>
          <w:sz w:val="32"/>
          <w:szCs w:val="36"/>
        </w:rPr>
        <w:t>簽</w:t>
      </w:r>
      <w:r w:rsidR="00487694" w:rsidRPr="00572C9F">
        <w:rPr>
          <w:rFonts w:ascii="標楷體" w:eastAsia="標楷體" w:hAnsi="標楷體" w:hint="eastAsia"/>
          <w:sz w:val="32"/>
          <w:szCs w:val="36"/>
        </w:rPr>
        <w:t>名或蓋</w:t>
      </w:r>
      <w:r w:rsidRPr="00572C9F">
        <w:rPr>
          <w:rFonts w:ascii="標楷體" w:eastAsia="標楷體" w:hAnsi="標楷體" w:hint="eastAsia"/>
          <w:sz w:val="32"/>
          <w:szCs w:val="36"/>
        </w:rPr>
        <w:t>章）</w:t>
      </w:r>
    </w:p>
    <w:p w:rsidR="00280268" w:rsidRPr="00572C9F" w:rsidRDefault="00280268" w:rsidP="00487694">
      <w:pPr>
        <w:spacing w:line="600" w:lineRule="exact"/>
        <w:ind w:firstLineChars="1098" w:firstLine="3514"/>
        <w:rPr>
          <w:rFonts w:ascii="新細明體" w:eastAsia="標楷體"/>
          <w:sz w:val="32"/>
          <w:szCs w:val="36"/>
        </w:rPr>
      </w:pPr>
      <w:r w:rsidRPr="00572C9F">
        <w:rPr>
          <w:rFonts w:ascii="新細明體" w:eastAsia="標楷體" w:hint="eastAsia"/>
          <w:sz w:val="32"/>
          <w:szCs w:val="36"/>
        </w:rPr>
        <w:t>代表人</w:t>
      </w:r>
      <w:r w:rsidR="00487694" w:rsidRPr="00572C9F">
        <w:rPr>
          <w:rFonts w:ascii="新細明體" w:eastAsia="標楷體" w:hint="eastAsia"/>
          <w:sz w:val="32"/>
          <w:szCs w:val="36"/>
        </w:rPr>
        <w:t xml:space="preserve"> </w:t>
      </w:r>
      <w:r w:rsidR="00487694" w:rsidRPr="00572C9F">
        <w:rPr>
          <w:rFonts w:ascii="標楷體" w:eastAsia="標楷體" w:hAnsi="標楷體" w:hint="eastAsia"/>
          <w:sz w:val="32"/>
          <w:szCs w:val="36"/>
        </w:rPr>
        <w:t>：</w:t>
      </w:r>
    </w:p>
    <w:p w:rsidR="00280268" w:rsidRPr="00572C9F" w:rsidRDefault="00280268">
      <w:pPr>
        <w:spacing w:line="600" w:lineRule="exact"/>
        <w:ind w:firstLineChars="1100" w:firstLine="3520"/>
        <w:rPr>
          <w:rFonts w:ascii="新細明體" w:eastAsia="標楷體"/>
          <w:sz w:val="32"/>
          <w:szCs w:val="36"/>
        </w:rPr>
      </w:pPr>
      <w:r w:rsidRPr="00572C9F">
        <w:rPr>
          <w:rFonts w:ascii="新細明體" w:eastAsia="標楷體" w:hint="eastAsia"/>
          <w:sz w:val="32"/>
          <w:szCs w:val="36"/>
        </w:rPr>
        <w:t>代理人</w:t>
      </w:r>
      <w:r w:rsidR="00487694" w:rsidRPr="00572C9F">
        <w:rPr>
          <w:rFonts w:ascii="新細明體" w:eastAsia="標楷體" w:hint="eastAsia"/>
          <w:sz w:val="32"/>
          <w:szCs w:val="36"/>
        </w:rPr>
        <w:t xml:space="preserve"> </w:t>
      </w:r>
      <w:r w:rsidR="00487694" w:rsidRPr="00572C9F">
        <w:rPr>
          <w:rFonts w:ascii="標楷體" w:eastAsia="標楷體" w:hAnsi="標楷體" w:hint="eastAsia"/>
          <w:sz w:val="32"/>
          <w:szCs w:val="36"/>
        </w:rPr>
        <w:t>：</w:t>
      </w:r>
    </w:p>
    <w:p w:rsidR="00280268" w:rsidRPr="00572C9F" w:rsidRDefault="00280268" w:rsidP="00487694">
      <w:pPr>
        <w:pStyle w:val="a3"/>
        <w:spacing w:afterLines="100" w:after="360" w:line="600" w:lineRule="exact"/>
        <w:jc w:val="distribute"/>
        <w:rPr>
          <w:rFonts w:ascii="標楷體" w:eastAsia="標楷體"/>
          <w:sz w:val="36"/>
          <w:szCs w:val="36"/>
        </w:rPr>
      </w:pPr>
      <w:r w:rsidRPr="00572C9F">
        <w:rPr>
          <w:rFonts w:ascii="標楷體" w:eastAsia="標楷體" w:hint="eastAsia"/>
          <w:sz w:val="32"/>
          <w:szCs w:val="36"/>
        </w:rPr>
        <w:t xml:space="preserve">中　　華　　民　　國　　</w:t>
      </w:r>
      <w:r w:rsidRPr="00572C9F">
        <w:rPr>
          <w:rFonts w:ascii="標楷體" w:eastAsia="標楷體" w:hint="eastAsia"/>
          <w:color w:val="000000"/>
          <w:sz w:val="32"/>
          <w:szCs w:val="36"/>
        </w:rPr>
        <w:t xml:space="preserve">年　　</w:t>
      </w:r>
      <w:r w:rsidRPr="00572C9F">
        <w:rPr>
          <w:rFonts w:ascii="標楷體" w:eastAsia="標楷體" w:hint="eastAsia"/>
          <w:sz w:val="32"/>
          <w:szCs w:val="36"/>
        </w:rPr>
        <w:t>月　　日</w:t>
      </w:r>
    </w:p>
    <w:p w:rsidR="00280268" w:rsidRPr="00572C9F" w:rsidRDefault="00280268">
      <w:pPr>
        <w:overflowPunct w:val="0"/>
        <w:autoSpaceDE w:val="0"/>
        <w:autoSpaceDN w:val="0"/>
        <w:adjustRightInd w:val="0"/>
        <w:spacing w:line="520" w:lineRule="exact"/>
        <w:ind w:left="1602" w:hangingChars="500" w:hanging="1602"/>
        <w:jc w:val="both"/>
        <w:rPr>
          <w:rFonts w:eastAsia="標楷體"/>
          <w:sz w:val="32"/>
          <w:szCs w:val="36"/>
        </w:rPr>
      </w:pPr>
      <w:r w:rsidRPr="00572C9F">
        <w:rPr>
          <w:rFonts w:ascii="標楷體" w:eastAsia="標楷體" w:hint="eastAsia"/>
          <w:b/>
          <w:bCs/>
          <w:sz w:val="32"/>
          <w:szCs w:val="36"/>
        </w:rPr>
        <w:t>備註：</w:t>
      </w:r>
      <w:r w:rsidRPr="00572C9F">
        <w:rPr>
          <w:rFonts w:ascii="標楷體" w:eastAsia="標楷體" w:hint="eastAsia"/>
          <w:sz w:val="32"/>
          <w:szCs w:val="36"/>
        </w:rPr>
        <w:t>一、依</w:t>
      </w:r>
      <w:r w:rsidRPr="00572C9F">
        <w:rPr>
          <w:rFonts w:eastAsia="標楷體" w:hint="eastAsia"/>
          <w:sz w:val="32"/>
          <w:szCs w:val="36"/>
        </w:rPr>
        <w:t>公務人員保障法第</w:t>
      </w:r>
      <w:r w:rsidR="00487694" w:rsidRPr="00572C9F">
        <w:rPr>
          <w:rFonts w:eastAsia="標楷體" w:hint="eastAsia"/>
          <w:sz w:val="32"/>
          <w:szCs w:val="36"/>
        </w:rPr>
        <w:t>47</w:t>
      </w:r>
      <w:r w:rsidRPr="00572C9F">
        <w:rPr>
          <w:rFonts w:eastAsia="標楷體" w:hint="eastAsia"/>
          <w:sz w:val="32"/>
          <w:szCs w:val="36"/>
        </w:rPr>
        <w:t>條規定：「復審提起後，於保訓會決定書送達前，復審人得撤回之。</w:t>
      </w:r>
      <w:proofErr w:type="gramStart"/>
      <w:r w:rsidRPr="00572C9F">
        <w:rPr>
          <w:rFonts w:eastAsia="標楷體" w:hint="eastAsia"/>
          <w:sz w:val="32"/>
          <w:szCs w:val="36"/>
        </w:rPr>
        <w:t>復審經撤回</w:t>
      </w:r>
      <w:proofErr w:type="gramEnd"/>
      <w:r w:rsidRPr="00572C9F">
        <w:rPr>
          <w:rFonts w:eastAsia="標楷體" w:hint="eastAsia"/>
          <w:sz w:val="32"/>
          <w:szCs w:val="36"/>
        </w:rPr>
        <w:t>後，不得復提起同一之復審。」</w:t>
      </w:r>
    </w:p>
    <w:p w:rsidR="00280268" w:rsidRPr="00572C9F" w:rsidRDefault="00280268">
      <w:pPr>
        <w:overflowPunct w:val="0"/>
        <w:autoSpaceDE w:val="0"/>
        <w:autoSpaceDN w:val="0"/>
        <w:adjustRightInd w:val="0"/>
        <w:spacing w:line="520" w:lineRule="exact"/>
        <w:ind w:leftChars="399" w:left="958"/>
        <w:jc w:val="both"/>
        <w:rPr>
          <w:rFonts w:eastAsia="標楷體"/>
          <w:sz w:val="32"/>
          <w:szCs w:val="36"/>
        </w:rPr>
      </w:pPr>
      <w:r w:rsidRPr="00572C9F">
        <w:rPr>
          <w:rFonts w:eastAsia="標楷體" w:hint="eastAsia"/>
          <w:sz w:val="32"/>
          <w:szCs w:val="36"/>
        </w:rPr>
        <w:t>二、共同復審事件，須附具全體復審人同意書。</w:t>
      </w:r>
    </w:p>
    <w:p w:rsidR="003D418C" w:rsidRPr="00572C9F" w:rsidRDefault="003D418C" w:rsidP="003D418C">
      <w:pPr>
        <w:overflowPunct w:val="0"/>
        <w:autoSpaceDE w:val="0"/>
        <w:autoSpaceDN w:val="0"/>
        <w:adjustRightInd w:val="0"/>
        <w:spacing w:line="520" w:lineRule="exact"/>
        <w:ind w:leftChars="399" w:left="958"/>
        <w:jc w:val="both"/>
        <w:rPr>
          <w:rFonts w:eastAsia="標楷體"/>
          <w:sz w:val="32"/>
          <w:szCs w:val="36"/>
        </w:rPr>
      </w:pPr>
      <w:r w:rsidRPr="00572C9F">
        <w:rPr>
          <w:rFonts w:eastAsia="標楷體" w:hint="eastAsia"/>
          <w:sz w:val="32"/>
          <w:szCs w:val="36"/>
        </w:rPr>
        <w:t>三、請勾選</w:t>
      </w:r>
      <w:r w:rsidR="00487694" w:rsidRPr="00572C9F">
        <w:rPr>
          <w:rFonts w:eastAsia="標楷體" w:hint="eastAsia"/>
          <w:sz w:val="32"/>
          <w:szCs w:val="36"/>
        </w:rPr>
        <w:t>下列</w:t>
      </w:r>
      <w:r w:rsidRPr="00572C9F">
        <w:rPr>
          <w:rFonts w:eastAsia="標楷體" w:hint="eastAsia"/>
          <w:sz w:val="32"/>
          <w:szCs w:val="36"/>
        </w:rPr>
        <w:t>撤回原因，</w:t>
      </w:r>
      <w:proofErr w:type="gramStart"/>
      <w:r w:rsidRPr="00572C9F">
        <w:rPr>
          <w:rFonts w:eastAsia="標楷體" w:hint="eastAsia"/>
          <w:sz w:val="32"/>
          <w:szCs w:val="36"/>
        </w:rPr>
        <w:t>俾</w:t>
      </w:r>
      <w:proofErr w:type="gramEnd"/>
      <w:r w:rsidRPr="00572C9F">
        <w:rPr>
          <w:rFonts w:eastAsia="標楷體" w:hint="eastAsia"/>
          <w:sz w:val="32"/>
          <w:szCs w:val="36"/>
        </w:rPr>
        <w:t>供本會</w:t>
      </w:r>
      <w:r w:rsidR="00487694" w:rsidRPr="00572C9F">
        <w:rPr>
          <w:rFonts w:eastAsia="標楷體" w:hint="eastAsia"/>
          <w:sz w:val="32"/>
          <w:szCs w:val="36"/>
        </w:rPr>
        <w:t>辦理相關</w:t>
      </w:r>
      <w:r w:rsidRPr="00572C9F">
        <w:rPr>
          <w:rFonts w:eastAsia="標楷體" w:hint="eastAsia"/>
          <w:sz w:val="32"/>
          <w:szCs w:val="36"/>
        </w:rPr>
        <w:t>業務之參考：</w:t>
      </w:r>
      <w:r w:rsidRPr="00572C9F">
        <w:rPr>
          <w:rFonts w:eastAsia="標楷體" w:hint="eastAsia"/>
          <w:sz w:val="32"/>
          <w:szCs w:val="36"/>
        </w:rPr>
        <w:t xml:space="preserve"> </w:t>
      </w:r>
    </w:p>
    <w:p w:rsidR="003D418C" w:rsidRPr="00572C9F" w:rsidRDefault="003D418C" w:rsidP="008F6B33">
      <w:pPr>
        <w:pStyle w:val="a3"/>
        <w:spacing w:line="600" w:lineRule="exact"/>
        <w:ind w:leftChars="668" w:left="2560" w:hangingChars="299" w:hanging="957"/>
        <w:rPr>
          <w:rFonts w:ascii="標楷體" w:eastAsia="標楷體" w:hAnsi="標楷體"/>
          <w:sz w:val="32"/>
          <w:szCs w:val="32"/>
        </w:rPr>
      </w:pPr>
      <w:r w:rsidRPr="00572C9F">
        <w:rPr>
          <w:rFonts w:ascii="標楷體" w:eastAsia="標楷體" w:hAnsi="標楷體" w:hint="eastAsia"/>
          <w:sz w:val="32"/>
          <w:szCs w:val="32"/>
        </w:rPr>
        <w:t>□</w:t>
      </w:r>
      <w:r w:rsidRPr="00572C9F">
        <w:rPr>
          <w:rFonts w:ascii="標楷體" w:eastAsia="標楷體" w:hAnsi="標楷體"/>
          <w:sz w:val="32"/>
          <w:szCs w:val="32"/>
        </w:rPr>
        <w:t>原處分機關經重新審查後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，</w:t>
      </w:r>
      <w:r w:rsidRPr="00572C9F">
        <w:rPr>
          <w:rFonts w:ascii="標楷體" w:eastAsia="標楷體" w:hAnsi="標楷體"/>
          <w:sz w:val="32"/>
          <w:szCs w:val="32"/>
        </w:rPr>
        <w:t>已(或</w:t>
      </w:r>
      <w:r w:rsidRPr="00572C9F">
        <w:rPr>
          <w:rFonts w:ascii="標楷體" w:eastAsia="標楷體" w:hAnsi="標楷體" w:hint="eastAsia"/>
          <w:sz w:val="32"/>
          <w:szCs w:val="32"/>
        </w:rPr>
        <w:t>即</w:t>
      </w:r>
      <w:r w:rsidRPr="00572C9F">
        <w:rPr>
          <w:rFonts w:ascii="標楷體" w:eastAsia="標楷體" w:hAnsi="標楷體"/>
          <w:sz w:val="32"/>
          <w:szCs w:val="32"/>
        </w:rPr>
        <w:t>將)撤銷原處分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。</w:t>
      </w:r>
    </w:p>
    <w:p w:rsidR="003D418C" w:rsidRPr="00572C9F" w:rsidRDefault="003D418C" w:rsidP="003D418C">
      <w:pPr>
        <w:pStyle w:val="a3"/>
        <w:spacing w:line="600" w:lineRule="exact"/>
        <w:ind w:leftChars="663" w:left="1847" w:hangingChars="80" w:hanging="256"/>
        <w:rPr>
          <w:rFonts w:ascii="標楷體" w:eastAsia="標楷體" w:hAnsi="標楷體"/>
          <w:sz w:val="32"/>
          <w:szCs w:val="36"/>
        </w:rPr>
      </w:pPr>
      <w:r w:rsidRPr="00572C9F">
        <w:rPr>
          <w:rFonts w:ascii="標楷體" w:eastAsia="標楷體" w:hAnsi="標楷體" w:hint="eastAsia"/>
          <w:sz w:val="32"/>
          <w:szCs w:val="32"/>
        </w:rPr>
        <w:t>□原處分機關同意另案處理補救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。</w:t>
      </w:r>
    </w:p>
    <w:p w:rsidR="002A693F" w:rsidRPr="00572C9F" w:rsidRDefault="003D418C" w:rsidP="003D418C">
      <w:pPr>
        <w:pStyle w:val="a3"/>
        <w:spacing w:line="600" w:lineRule="exact"/>
        <w:ind w:leftChars="663" w:left="1847" w:hangingChars="80" w:hanging="256"/>
        <w:rPr>
          <w:rFonts w:ascii="標楷體" w:eastAsia="標楷體" w:hAnsi="標楷體"/>
          <w:sz w:val="32"/>
          <w:szCs w:val="32"/>
        </w:rPr>
      </w:pPr>
      <w:r w:rsidRPr="00572C9F">
        <w:rPr>
          <w:rFonts w:ascii="標楷體" w:eastAsia="標楷體" w:hAnsi="標楷體" w:hint="eastAsia"/>
          <w:sz w:val="32"/>
          <w:szCs w:val="32"/>
        </w:rPr>
        <w:t>□避免</w:t>
      </w:r>
      <w:proofErr w:type="gramStart"/>
      <w:r w:rsidRPr="00572C9F">
        <w:rPr>
          <w:rFonts w:ascii="標楷體" w:eastAsia="標楷體" w:hAnsi="標楷體" w:hint="eastAsia"/>
          <w:sz w:val="32"/>
          <w:szCs w:val="32"/>
        </w:rPr>
        <w:t>訟</w:t>
      </w:r>
      <w:proofErr w:type="gramEnd"/>
      <w:r w:rsidRPr="00572C9F">
        <w:rPr>
          <w:rFonts w:ascii="標楷體" w:eastAsia="標楷體" w:hAnsi="標楷體" w:hint="eastAsia"/>
          <w:sz w:val="32"/>
          <w:szCs w:val="32"/>
        </w:rPr>
        <w:t>累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。</w:t>
      </w:r>
    </w:p>
    <w:p w:rsidR="002A693F" w:rsidRPr="00487694" w:rsidRDefault="003D418C" w:rsidP="003D418C">
      <w:pPr>
        <w:pStyle w:val="a3"/>
        <w:spacing w:line="600" w:lineRule="exact"/>
        <w:ind w:leftChars="663" w:left="1847" w:hangingChars="80" w:hanging="256"/>
        <w:rPr>
          <w:rFonts w:ascii="標楷體" w:eastAsia="標楷體" w:hAnsi="標楷體"/>
          <w:sz w:val="32"/>
          <w:szCs w:val="32"/>
        </w:rPr>
      </w:pPr>
      <w:r w:rsidRPr="00572C9F">
        <w:rPr>
          <w:rFonts w:ascii="標楷體" w:eastAsia="標楷體" w:hAnsi="標楷體" w:hint="eastAsia"/>
          <w:sz w:val="32"/>
          <w:szCs w:val="32"/>
        </w:rPr>
        <w:t>□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本人</w:t>
      </w:r>
      <w:r w:rsidRPr="00487694">
        <w:rPr>
          <w:rFonts w:ascii="標楷體" w:eastAsia="標楷體" w:hAnsi="標楷體" w:hint="eastAsia"/>
          <w:sz w:val="32"/>
          <w:szCs w:val="32"/>
        </w:rPr>
        <w:t>同意原處分</w:t>
      </w:r>
      <w:r w:rsidR="00487694" w:rsidRPr="00487694">
        <w:rPr>
          <w:rFonts w:ascii="標楷體" w:eastAsia="標楷體" w:hAnsi="標楷體" w:hint="eastAsia"/>
          <w:sz w:val="32"/>
          <w:szCs w:val="32"/>
        </w:rPr>
        <w:t>。</w:t>
      </w:r>
    </w:p>
    <w:p w:rsidR="00263B99" w:rsidRDefault="003D418C" w:rsidP="00263B99">
      <w:pPr>
        <w:pStyle w:val="a3"/>
        <w:spacing w:line="600" w:lineRule="exact"/>
        <w:ind w:leftChars="663" w:left="1847" w:hangingChars="80" w:hanging="256"/>
        <w:rPr>
          <w:rFonts w:ascii="標楷體" w:eastAsia="標楷體" w:hAnsi="標楷體"/>
          <w:sz w:val="32"/>
          <w:szCs w:val="32"/>
        </w:rPr>
      </w:pPr>
      <w:r w:rsidRPr="00487694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Pr="00487694">
        <w:rPr>
          <w:rFonts w:ascii="標楷體" w:eastAsia="標楷體" w:hAnsi="標楷體" w:hint="eastAsia"/>
          <w:sz w:val="32"/>
          <w:szCs w:val="32"/>
        </w:rPr>
        <w:t>原處分已執行</w:t>
      </w:r>
      <w:proofErr w:type="gramEnd"/>
      <w:r w:rsidRPr="00487694">
        <w:rPr>
          <w:rFonts w:ascii="標楷體" w:eastAsia="標楷體" w:hAnsi="標楷體" w:hint="eastAsia"/>
          <w:sz w:val="32"/>
          <w:szCs w:val="32"/>
        </w:rPr>
        <w:t>完畢</w:t>
      </w:r>
      <w:r w:rsidR="00487694" w:rsidRPr="00487694">
        <w:rPr>
          <w:rFonts w:ascii="標楷體" w:eastAsia="標楷體" w:hAnsi="標楷體" w:hint="eastAsia"/>
          <w:sz w:val="32"/>
          <w:szCs w:val="32"/>
        </w:rPr>
        <w:t>。</w:t>
      </w:r>
    </w:p>
    <w:p w:rsidR="00280268" w:rsidRPr="00487694" w:rsidRDefault="003D418C" w:rsidP="002A693F">
      <w:pPr>
        <w:pStyle w:val="a3"/>
        <w:spacing w:line="600" w:lineRule="exact"/>
        <w:ind w:leftChars="663" w:left="1847" w:hangingChars="80" w:hanging="256"/>
        <w:rPr>
          <w:rFonts w:ascii="標楷體" w:eastAsia="標楷體" w:hAnsi="標楷體"/>
          <w:sz w:val="32"/>
          <w:szCs w:val="32"/>
        </w:rPr>
      </w:pPr>
      <w:r w:rsidRPr="00487694">
        <w:rPr>
          <w:rFonts w:ascii="標楷體" w:eastAsia="標楷體" w:hAnsi="標楷體" w:hint="eastAsia"/>
          <w:sz w:val="32"/>
          <w:szCs w:val="32"/>
        </w:rPr>
        <w:t>□其他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原因</w:t>
      </w:r>
      <w:r w:rsidR="002A693F" w:rsidRPr="00572C9F">
        <w:rPr>
          <w:rFonts w:ascii="標楷體" w:eastAsia="標楷體" w:hAnsi="標楷體" w:hint="eastAsia"/>
          <w:sz w:val="32"/>
          <w:szCs w:val="32"/>
        </w:rPr>
        <w:t>（</w:t>
      </w:r>
      <w:r w:rsidR="00487694" w:rsidRPr="00572C9F">
        <w:rPr>
          <w:rFonts w:ascii="標楷體" w:eastAsia="標楷體" w:hAnsi="標楷體" w:hint="eastAsia"/>
          <w:sz w:val="32"/>
          <w:szCs w:val="32"/>
        </w:rPr>
        <w:t>請簡述</w:t>
      </w:r>
      <w:r w:rsidR="002A693F" w:rsidRPr="00572C9F">
        <w:rPr>
          <w:rFonts w:ascii="標楷體" w:eastAsia="標楷體" w:hAnsi="標楷體" w:hint="eastAsia"/>
          <w:sz w:val="32"/>
          <w:szCs w:val="32"/>
        </w:rPr>
        <w:t>）</w:t>
      </w:r>
      <w:r w:rsidR="00487694" w:rsidRPr="00487694">
        <w:rPr>
          <w:rFonts w:ascii="標楷體" w:eastAsia="標楷體" w:hAnsi="標楷體" w:hint="eastAsia"/>
          <w:sz w:val="32"/>
          <w:szCs w:val="32"/>
        </w:rPr>
        <w:t>：</w:t>
      </w:r>
      <w:r w:rsidR="00487694" w:rsidRPr="0048769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7729F4" w:rsidRDefault="007729F4" w:rsidP="003F27BA">
      <w:pPr>
        <w:pStyle w:val="a3"/>
        <w:spacing w:line="480" w:lineRule="exact"/>
        <w:jc w:val="center"/>
        <w:rPr>
          <w:rFonts w:ascii="標楷體" w:eastAsia="標楷體"/>
          <w:b/>
          <w:bCs/>
          <w:sz w:val="44"/>
          <w:szCs w:val="44"/>
        </w:rPr>
      </w:pPr>
    </w:p>
    <w:sectPr w:rsidR="007729F4" w:rsidSect="00E25743">
      <w:footerReference w:type="default" r:id="rId7"/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B9" w:rsidRDefault="00686DB9">
      <w:r>
        <w:separator/>
      </w:r>
    </w:p>
  </w:endnote>
  <w:endnote w:type="continuationSeparator" w:id="0">
    <w:p w:rsidR="00686DB9" w:rsidRDefault="0068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68" w:rsidRDefault="00280268">
    <w:pPr>
      <w:pStyle w:val="a5"/>
      <w:jc w:val="right"/>
      <w:rPr>
        <w:rFonts w:eastAsia="標楷體"/>
      </w:rPr>
    </w:pPr>
    <w:r>
      <w:rPr>
        <w:rFonts w:eastAsia="標楷體" w:hint="eastAsia"/>
      </w:rPr>
      <w:t>公務人員保障暨培訓委員會印製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B9" w:rsidRDefault="00686DB9">
      <w:r>
        <w:separator/>
      </w:r>
    </w:p>
  </w:footnote>
  <w:footnote w:type="continuationSeparator" w:id="0">
    <w:p w:rsidR="00686DB9" w:rsidRDefault="0068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D"/>
    <w:rsid w:val="00025625"/>
    <w:rsid w:val="00113ECF"/>
    <w:rsid w:val="00142355"/>
    <w:rsid w:val="00160359"/>
    <w:rsid w:val="001A7A5C"/>
    <w:rsid w:val="001B1402"/>
    <w:rsid w:val="001B4695"/>
    <w:rsid w:val="00263B99"/>
    <w:rsid w:val="00280268"/>
    <w:rsid w:val="00282032"/>
    <w:rsid w:val="002A3F83"/>
    <w:rsid w:val="002A693F"/>
    <w:rsid w:val="002C6DB2"/>
    <w:rsid w:val="002D60BA"/>
    <w:rsid w:val="00397FCE"/>
    <w:rsid w:val="003D418C"/>
    <w:rsid w:val="003F27BA"/>
    <w:rsid w:val="00487694"/>
    <w:rsid w:val="00495BA2"/>
    <w:rsid w:val="004D30D7"/>
    <w:rsid w:val="005643D6"/>
    <w:rsid w:val="00572C9F"/>
    <w:rsid w:val="00686DB9"/>
    <w:rsid w:val="006D6A08"/>
    <w:rsid w:val="006E4014"/>
    <w:rsid w:val="00750E2B"/>
    <w:rsid w:val="00764736"/>
    <w:rsid w:val="007729F4"/>
    <w:rsid w:val="007F5C07"/>
    <w:rsid w:val="00842B5F"/>
    <w:rsid w:val="008B4ADF"/>
    <w:rsid w:val="008F6B33"/>
    <w:rsid w:val="009171FC"/>
    <w:rsid w:val="009F0508"/>
    <w:rsid w:val="00AC661A"/>
    <w:rsid w:val="00AD19BA"/>
    <w:rsid w:val="00C929E8"/>
    <w:rsid w:val="00D14D22"/>
    <w:rsid w:val="00D651B7"/>
    <w:rsid w:val="00DC2F1B"/>
    <w:rsid w:val="00E25743"/>
    <w:rsid w:val="00E81666"/>
    <w:rsid w:val="00F564BD"/>
    <w:rsid w:val="00F945C3"/>
    <w:rsid w:val="00F9634E"/>
    <w:rsid w:val="00FA2A4A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1E4E0A-AA78-4784-8430-9BAA324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C2F1B"/>
    <w:rPr>
      <w:rFonts w:ascii="細明體" w:eastAsia="細明體" w:hAnsi="Courier New"/>
      <w:szCs w:val="20"/>
    </w:rPr>
  </w:style>
  <w:style w:type="paragraph" w:styleId="a4">
    <w:name w:val="header"/>
    <w:basedOn w:val="a"/>
    <w:semiHidden/>
    <w:rsid w:val="00DC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DC2F1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5424-87B2-4FA0-BB5F-B5047B1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台北市政府訴願審議委員會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訴願撤回申請書</dc:title>
  <dc:subject>訴願撤回申請書</dc:subject>
  <dc:creator>臺北市政府訴願審議委員會</dc:creator>
  <cp:keywords>訴願撤回申請書、臺北市政府訴願審議委員會</cp:keywords>
  <dc:description>訴願撤回申請書</dc:description>
  <cp:lastModifiedBy>0279</cp:lastModifiedBy>
  <cp:revision>10</cp:revision>
  <cp:lastPrinted>2016-06-02T08:45:00Z</cp:lastPrinted>
  <dcterms:created xsi:type="dcterms:W3CDTF">2016-06-07T00:58:00Z</dcterms:created>
  <dcterms:modified xsi:type="dcterms:W3CDTF">2016-06-07T01:17:00Z</dcterms:modified>
  <cp:category>訴願會-表格下載</cp:category>
</cp:coreProperties>
</file>