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AE" w:rsidRPr="00B06452" w:rsidRDefault="008A6AAE" w:rsidP="008A6AAE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21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荷蘭公共行政學院</w:t>
      </w:r>
      <w:bookmarkEnd w:id="0"/>
    </w:p>
    <w:p w:rsidR="008A6AAE" w:rsidRPr="00B06452" w:rsidRDefault="008A6AAE" w:rsidP="008A6AAE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8A6AAE" w:rsidRPr="00B06452" w:rsidRDefault="008A6AAE" w:rsidP="008A6AAE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荷蘭公共行政學院</w:t>
            </w:r>
          </w:p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Netherlands School of Public Administration, NSOB</w:t>
            </w:r>
          </w:p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Nederlandse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School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voor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Openbaar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Bestuur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獨立基金會，以董事會方式運作。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Dr. Paul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Frissen</w:t>
            </w:r>
            <w:proofErr w:type="spellEnd"/>
          </w:p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decaan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bestuursvoorzitter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院長兼董事會主席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8A6AAE" w:rsidRPr="00B06452" w:rsidRDefault="008A6AAE" w:rsidP="008A6A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強調連結學術界和公部門，協助受訓者磨練技能，為政府發揮更好的公共價值，該組織為荷蘭公務員提供教育計畫課程，並為國際公務員提供客製化之課程，作為智庫，致力於產出知識和解決公共行政和公部門所相關之問題。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為荷蘭公務員提供前瞻且創新的教育計劃，如中高層管理人員為期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年的公共管理碩士課程、中央政府高階管理人員為期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.5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年的跨部門管理計畫課程，及各式學習工作坊。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為國外公務員提供客製化培訓課程，以研討會、講師課程進行，為期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天的講師課程至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天的模組課程皆有。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智庫開發有關公共行政和公部門的知識，產出各項期刊論文、研究報告、科學文章、書籍，四項研究主題如下：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2"/>
              </w:numPr>
              <w:ind w:leftChars="0" w:hanging="3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政治與行政（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Politics and administration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2"/>
              </w:numPr>
              <w:ind w:leftChars="0" w:hanging="3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戰略與未來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Strategy and future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2"/>
              </w:numPr>
              <w:ind w:leftChars="0" w:hanging="3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引領網絡社會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Steering in the network society</w:t>
            </w:r>
          </w:p>
          <w:p w:rsidR="008A6AAE" w:rsidRPr="00B06452" w:rsidRDefault="008A6AAE" w:rsidP="008A6AAE">
            <w:pPr>
              <w:pStyle w:val="a5"/>
              <w:numPr>
                <w:ilvl w:val="0"/>
                <w:numId w:val="2"/>
              </w:numPr>
              <w:ind w:leftChars="0" w:hanging="3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治理和檢查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Governance and inspectorates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員額編制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約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位職員。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因荷蘭政府並無設立官方培訓機構，該學院為目前荷蘭最具組織與完整規模之文官訓練所，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1989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年由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萊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頓大學（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Leiden University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）及鹿特丹伊拉斯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謨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斯大學共同籌設，成立初始由其共同開辦碩士行政專班課程，發展至今合作之大學已擴展至阿姆斯特丹大學、台夫特理工大學及烏特勒支大學等共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所大學，其研究領域除公共行政之外，尚擴展至經濟、法律、政治及哲學，自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2006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年以來，亦具備智庫功能，致力為公共行政和公部門發展貢獻。係目前荷蘭最具組織與完整規模之文官訓練所，荷蘭政府並無設立官方培訓機構，對於文官（尤其高階文官）之訓練及進修，多委託該學院辦理。</w:t>
            </w:r>
          </w:p>
        </w:tc>
      </w:tr>
    </w:tbl>
    <w:p w:rsidR="008A6AAE" w:rsidRPr="00B06452" w:rsidRDefault="008A6AAE" w:rsidP="008A6AAE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訓練對象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荷蘭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公務員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、國外公務員。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，為荷蘭中高層領導階級公務員提供公共管理碩士課程（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M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）。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年訓練管理發展訓練國外研習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https://www.nso</w:t>
              </w:r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b</w:t>
              </w:r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.nl/</w:t>
              </w:r>
            </w:hyperlink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Lange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Voorhout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17</w:t>
            </w:r>
          </w:p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2514 EB Den Haag</w:t>
            </w:r>
          </w:p>
        </w:tc>
      </w:tr>
      <w:tr w:rsidR="008A6AAE" w:rsidRPr="00B06452" w:rsidTr="00CB4EDE">
        <w:tc>
          <w:tcPr>
            <w:tcW w:w="141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8A6AAE" w:rsidRPr="00B06452" w:rsidRDefault="008A6AAE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+31 070-302 49 10</w:t>
            </w:r>
          </w:p>
        </w:tc>
      </w:tr>
    </w:tbl>
    <w:p w:rsidR="008A6AAE" w:rsidRPr="00B06452" w:rsidRDefault="008A6AAE" w:rsidP="008A6AAE">
      <w:pPr>
        <w:rPr>
          <w:rFonts w:ascii="Times New Roman" w:eastAsia="標楷體" w:hAnsi="Times New Roman" w:cs="Times New Roman"/>
          <w:color w:val="000000" w:themeColor="text1"/>
        </w:rPr>
      </w:pPr>
    </w:p>
    <w:p w:rsidR="008A6AAE" w:rsidRPr="00B06452" w:rsidRDefault="008A6AAE" w:rsidP="008A6AAE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參考資料</w:t>
      </w:r>
    </w:p>
    <w:p w:rsidR="008A6AAE" w:rsidRPr="00B06452" w:rsidRDefault="008A6AAE" w:rsidP="008A6AAE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荷蘭公共行政學院網站</w:t>
      </w:r>
      <w:hyperlink r:id="rId6" w:history="1">
        <w:r w:rsidRPr="00B06452">
          <w:rPr>
            <w:rStyle w:val="a4"/>
            <w:rFonts w:ascii="Times New Roman" w:eastAsia="標楷體" w:hAnsi="Times New Roman" w:cs="Times New Roman"/>
            <w:color w:val="000000" w:themeColor="text1"/>
          </w:rPr>
          <w:t>https://www.nsob.nl/</w:t>
        </w:r>
      </w:hyperlink>
    </w:p>
    <w:p w:rsidR="008A6AAE" w:rsidRPr="00B06452" w:rsidRDefault="008A6AAE" w:rsidP="008A6AAE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2021-08-10</w:t>
      </w:r>
    </w:p>
    <w:p w:rsidR="008A6AAE" w:rsidRPr="00B06452" w:rsidRDefault="008A6AAE" w:rsidP="008A6AAE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宋祥正等（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B06452">
        <w:rPr>
          <w:rFonts w:ascii="Times New Roman" w:eastAsia="標楷體" w:hAnsi="Times New Roman" w:cs="Times New Roman"/>
          <w:color w:val="000000" w:themeColor="text1"/>
        </w:rPr>
        <w:t>017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）高階文官培訓飛躍方案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106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年訓練管理發展訓練出國報告。公務人員保障暨培訓委員會。</w:t>
      </w:r>
    </w:p>
    <w:p w:rsidR="00E40634" w:rsidRPr="008A6AAE" w:rsidRDefault="00E40634">
      <w:bookmarkStart w:id="1" w:name="_GoBack"/>
      <w:bookmarkEnd w:id="1"/>
    </w:p>
    <w:sectPr w:rsidR="00E40634" w:rsidRPr="008A6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0D"/>
    <w:multiLevelType w:val="hybridMultilevel"/>
    <w:tmpl w:val="4B427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07B38"/>
    <w:multiLevelType w:val="hybridMultilevel"/>
    <w:tmpl w:val="F17CA90E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57303F"/>
    <w:multiLevelType w:val="hybridMultilevel"/>
    <w:tmpl w:val="5B24FE64"/>
    <w:lvl w:ilvl="0" w:tplc="4390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E"/>
    <w:rsid w:val="008A6AAE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ABB3-A3EC-4982-B5A3-536B6A3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6A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6AAE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8A6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ob.nl/" TargetMode="External"/><Relationship Id="rId5" Type="http://schemas.openxmlformats.org/officeDocument/2006/relationships/hyperlink" Target="https://www.nsob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2021-10-12T07:38:00Z</dcterms:created>
  <dcterms:modified xsi:type="dcterms:W3CDTF">2021-10-12T07:38:00Z</dcterms:modified>
</cp:coreProperties>
</file>