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73" w:rsidRPr="000B4DC1" w:rsidRDefault="00040351" w:rsidP="00040351">
      <w:pPr>
        <w:autoSpaceDE w:val="0"/>
        <w:autoSpaceDN w:val="0"/>
        <w:snapToGrid w:val="0"/>
        <w:spacing w:line="550" w:lineRule="exact"/>
        <w:jc w:val="center"/>
        <w:rPr>
          <w:rFonts w:ascii="標楷體" w:eastAsia="標楷體" w:hAnsi="標楷體" w:cs="標楷體"/>
          <w:b/>
          <w:color w:val="000000" w:themeColor="text1"/>
          <w:sz w:val="44"/>
        </w:rPr>
      </w:pPr>
      <w:bookmarkStart w:id="0" w:name="_GoBack"/>
      <w:bookmarkEnd w:id="0"/>
      <w:proofErr w:type="gramStart"/>
      <w:r w:rsidRPr="000B4DC1">
        <w:rPr>
          <w:rFonts w:eastAsia="標楷體"/>
          <w:b/>
          <w:color w:val="000000" w:themeColor="text1"/>
          <w:sz w:val="44"/>
        </w:rPr>
        <w:t>11</w:t>
      </w:r>
      <w:r w:rsidR="00BF289B" w:rsidRPr="000B4DC1">
        <w:rPr>
          <w:rFonts w:eastAsia="標楷體"/>
          <w:b/>
          <w:color w:val="000000" w:themeColor="text1"/>
          <w:sz w:val="44"/>
        </w:rPr>
        <w:t>1</w:t>
      </w:r>
      <w:proofErr w:type="gramEnd"/>
      <w:r w:rsidR="000D59BA" w:rsidRPr="000B4DC1">
        <w:rPr>
          <w:rFonts w:ascii="標楷體" w:eastAsia="標楷體" w:hAnsi="標楷體" w:cs="標楷體"/>
          <w:b/>
          <w:color w:val="000000" w:themeColor="text1"/>
          <w:sz w:val="44"/>
        </w:rPr>
        <w:t>年度薦任公務人員晉升簡任官等訓練及</w:t>
      </w:r>
    </w:p>
    <w:p w:rsidR="00E80973" w:rsidRPr="000B4DC1" w:rsidRDefault="000D59BA" w:rsidP="00040351">
      <w:pPr>
        <w:autoSpaceDE w:val="0"/>
        <w:autoSpaceDN w:val="0"/>
        <w:snapToGrid w:val="0"/>
        <w:spacing w:before="12" w:line="550" w:lineRule="exact"/>
        <w:jc w:val="center"/>
        <w:rPr>
          <w:rFonts w:ascii="標楷體" w:eastAsia="標楷體" w:hAnsi="標楷體" w:cs="標楷體"/>
          <w:b/>
          <w:color w:val="000000" w:themeColor="text1"/>
          <w:sz w:val="44"/>
        </w:rPr>
      </w:pPr>
      <w:r w:rsidRPr="000B4DC1">
        <w:rPr>
          <w:rFonts w:ascii="標楷體" w:eastAsia="標楷體" w:hAnsi="標楷體" w:cs="標楷體"/>
          <w:b/>
          <w:color w:val="000000" w:themeColor="text1"/>
          <w:sz w:val="44"/>
        </w:rPr>
        <w:t>警正警察人員晉升</w:t>
      </w:r>
      <w:proofErr w:type="gramStart"/>
      <w:r w:rsidRPr="000B4DC1">
        <w:rPr>
          <w:rFonts w:ascii="標楷體" w:eastAsia="標楷體" w:hAnsi="標楷體" w:cs="標楷體"/>
          <w:b/>
          <w:color w:val="000000" w:themeColor="text1"/>
          <w:sz w:val="44"/>
        </w:rPr>
        <w:t>警監官等</w:t>
      </w:r>
      <w:proofErr w:type="gramEnd"/>
      <w:r w:rsidRPr="000B4DC1">
        <w:rPr>
          <w:rFonts w:ascii="標楷體" w:eastAsia="標楷體" w:hAnsi="標楷體" w:cs="標楷體"/>
          <w:b/>
          <w:color w:val="000000" w:themeColor="text1"/>
          <w:sz w:val="44"/>
        </w:rPr>
        <w:t>訓練</w:t>
      </w:r>
      <w:r w:rsidRPr="000B4DC1">
        <w:rPr>
          <w:rFonts w:ascii="標楷體" w:eastAsia="標楷體" w:hAnsi="標楷體" w:cs="標楷體"/>
          <w:b/>
          <w:color w:val="000000" w:themeColor="text1"/>
          <w:spacing w:val="3"/>
          <w:sz w:val="44"/>
        </w:rPr>
        <w:t>第</w:t>
      </w:r>
      <w:r w:rsidR="00BF289B" w:rsidRPr="000B4DC1">
        <w:rPr>
          <w:rFonts w:eastAsia="標楷體" w:hint="eastAsia"/>
          <w:b/>
          <w:color w:val="000000" w:themeColor="text1"/>
          <w:sz w:val="44"/>
        </w:rPr>
        <w:t>1</w:t>
      </w:r>
      <w:r w:rsidRPr="000B4DC1">
        <w:rPr>
          <w:rFonts w:ascii="標楷體" w:eastAsia="標楷體" w:hAnsi="標楷體" w:cs="標楷體"/>
          <w:b/>
          <w:color w:val="000000" w:themeColor="text1"/>
          <w:sz w:val="44"/>
        </w:rPr>
        <w:t>梯次</w:t>
      </w:r>
    </w:p>
    <w:p w:rsidR="00E80973" w:rsidRPr="000B4DC1" w:rsidRDefault="00040351" w:rsidP="00040351">
      <w:pPr>
        <w:autoSpaceDE w:val="0"/>
        <w:autoSpaceDN w:val="0"/>
        <w:snapToGrid w:val="0"/>
        <w:spacing w:before="10" w:line="550" w:lineRule="exact"/>
        <w:jc w:val="center"/>
        <w:rPr>
          <w:rFonts w:ascii="標楷體" w:eastAsia="標楷體" w:hAnsi="標楷體" w:cs="標楷體"/>
          <w:b/>
          <w:color w:val="000000" w:themeColor="text1"/>
          <w:sz w:val="44"/>
        </w:rPr>
      </w:pPr>
      <w:r w:rsidRPr="000B4DC1">
        <w:rPr>
          <w:rFonts w:ascii="標楷體" w:eastAsia="標楷體" w:hAnsi="標楷體" w:cs="標楷體"/>
          <w:b/>
          <w:color w:val="000000" w:themeColor="text1"/>
          <w:sz w:val="44"/>
        </w:rPr>
        <w:t>情境寫作試題</w:t>
      </w:r>
    </w:p>
    <w:p w:rsidR="00286A54" w:rsidRPr="000B4DC1" w:rsidRDefault="00286A54" w:rsidP="00286A54">
      <w:pPr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0B4DC1">
        <w:rPr>
          <w:rFonts w:eastAsia="標楷體"/>
          <w:color w:val="000000" w:themeColor="text1"/>
          <w:sz w:val="28"/>
          <w:szCs w:val="28"/>
        </w:rPr>
        <w:t>測驗時間：</w:t>
      </w:r>
      <w:r w:rsidRPr="000B4DC1">
        <w:rPr>
          <w:rFonts w:eastAsia="標楷體" w:hint="eastAsia"/>
          <w:color w:val="000000" w:themeColor="text1"/>
          <w:sz w:val="28"/>
          <w:szCs w:val="28"/>
        </w:rPr>
        <w:t>150</w:t>
      </w:r>
      <w:r w:rsidRPr="000B4DC1">
        <w:rPr>
          <w:rFonts w:eastAsia="標楷體"/>
          <w:color w:val="000000" w:themeColor="text1"/>
          <w:sz w:val="28"/>
          <w:szCs w:val="28"/>
        </w:rPr>
        <w:t>分鐘</w:t>
      </w:r>
    </w:p>
    <w:p w:rsidR="00286A54" w:rsidRPr="000B4DC1" w:rsidRDefault="00286A54" w:rsidP="00286A54">
      <w:pPr>
        <w:spacing w:line="400" w:lineRule="exact"/>
        <w:ind w:left="1962" w:hangingChars="700" w:hanging="1962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0B4DC1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※</w:t>
      </w:r>
      <w:r w:rsidRPr="000B4DC1">
        <w:rPr>
          <w:rFonts w:eastAsia="標楷體"/>
          <w:b/>
          <w:color w:val="000000" w:themeColor="text1"/>
          <w:sz w:val="28"/>
          <w:szCs w:val="28"/>
        </w:rPr>
        <w:t>注意：</w:t>
      </w:r>
    </w:p>
    <w:p w:rsidR="00286A54" w:rsidRPr="000B4DC1" w:rsidRDefault="00286A54" w:rsidP="00286A54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0B4DC1">
        <w:rPr>
          <w:rFonts w:eastAsia="標楷體"/>
          <w:b/>
          <w:color w:val="000000" w:themeColor="text1"/>
          <w:sz w:val="28"/>
          <w:szCs w:val="28"/>
        </w:rPr>
        <w:t>作答前</w:t>
      </w:r>
      <w:r w:rsidRPr="000B4DC1">
        <w:rPr>
          <w:rFonts w:eastAsia="標楷體" w:hint="eastAsia"/>
          <w:b/>
          <w:color w:val="000000" w:themeColor="text1"/>
          <w:sz w:val="28"/>
          <w:szCs w:val="28"/>
        </w:rPr>
        <w:t>，</w:t>
      </w:r>
      <w:r w:rsidRPr="000B4DC1">
        <w:rPr>
          <w:rFonts w:eastAsia="標楷體"/>
          <w:b/>
          <w:color w:val="000000" w:themeColor="text1"/>
          <w:sz w:val="28"/>
          <w:szCs w:val="28"/>
        </w:rPr>
        <w:t>請先詳閱</w:t>
      </w:r>
      <w:r w:rsidRPr="000B4DC1">
        <w:rPr>
          <w:rFonts w:eastAsia="標楷體" w:hint="eastAsia"/>
          <w:b/>
          <w:color w:val="000000" w:themeColor="text1"/>
          <w:sz w:val="28"/>
          <w:szCs w:val="28"/>
        </w:rPr>
        <w:t>評量</w:t>
      </w:r>
      <w:r w:rsidRPr="000B4DC1">
        <w:rPr>
          <w:rFonts w:eastAsia="標楷體"/>
          <w:b/>
          <w:color w:val="000000" w:themeColor="text1"/>
          <w:sz w:val="28"/>
          <w:szCs w:val="28"/>
        </w:rPr>
        <w:t>試卷</w:t>
      </w:r>
      <w:r w:rsidRPr="000B4DC1">
        <w:rPr>
          <w:rFonts w:eastAsia="標楷體" w:hint="eastAsia"/>
          <w:b/>
          <w:color w:val="000000" w:themeColor="text1"/>
          <w:sz w:val="28"/>
          <w:szCs w:val="28"/>
        </w:rPr>
        <w:t>封面</w:t>
      </w:r>
      <w:r w:rsidRPr="000B4DC1">
        <w:rPr>
          <w:rFonts w:eastAsia="標楷體"/>
          <w:b/>
          <w:color w:val="000000" w:themeColor="text1"/>
          <w:sz w:val="28"/>
          <w:szCs w:val="28"/>
        </w:rPr>
        <w:t>內頁「作答注意事項」。</w:t>
      </w:r>
    </w:p>
    <w:p w:rsidR="00286A54" w:rsidRPr="000B4DC1" w:rsidRDefault="00286A54" w:rsidP="00286A54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0B4DC1">
        <w:rPr>
          <w:rFonts w:eastAsia="標楷體"/>
          <w:b/>
          <w:color w:val="000000" w:themeColor="text1"/>
          <w:sz w:val="28"/>
          <w:szCs w:val="28"/>
        </w:rPr>
        <w:t>請</w:t>
      </w:r>
      <w:r w:rsidRPr="000B4DC1">
        <w:rPr>
          <w:rFonts w:eastAsia="標楷體" w:hint="eastAsia"/>
          <w:b/>
          <w:color w:val="000000" w:themeColor="text1"/>
          <w:sz w:val="28"/>
          <w:szCs w:val="28"/>
        </w:rPr>
        <w:t>使</w:t>
      </w:r>
      <w:r w:rsidRPr="000B4DC1">
        <w:rPr>
          <w:rFonts w:eastAsia="標楷體"/>
          <w:b/>
          <w:color w:val="000000" w:themeColor="text1"/>
          <w:sz w:val="28"/>
          <w:szCs w:val="28"/>
        </w:rPr>
        <w:t>用黑色或藍色鋼筆、原子筆</w:t>
      </w:r>
      <w:r w:rsidRPr="000B4DC1">
        <w:rPr>
          <w:rFonts w:eastAsia="標楷體" w:hint="eastAsia"/>
          <w:b/>
          <w:color w:val="000000" w:themeColor="text1"/>
          <w:sz w:val="28"/>
          <w:szCs w:val="28"/>
        </w:rPr>
        <w:t>，</w:t>
      </w:r>
      <w:r w:rsidRPr="000B4DC1">
        <w:rPr>
          <w:rFonts w:eastAsia="標楷體"/>
          <w:b/>
          <w:color w:val="000000" w:themeColor="text1"/>
          <w:sz w:val="28"/>
          <w:szCs w:val="28"/>
        </w:rPr>
        <w:t>在評量試卷上作答</w:t>
      </w:r>
      <w:r w:rsidRPr="000B4DC1">
        <w:rPr>
          <w:rFonts w:eastAsia="標楷體" w:hint="eastAsia"/>
          <w:b/>
          <w:color w:val="000000" w:themeColor="text1"/>
          <w:sz w:val="28"/>
          <w:szCs w:val="28"/>
        </w:rPr>
        <w:t>；於本試題上作答者，不予計分</w:t>
      </w:r>
      <w:r w:rsidRPr="000B4DC1">
        <w:rPr>
          <w:rFonts w:eastAsia="標楷體"/>
          <w:b/>
          <w:color w:val="000000" w:themeColor="text1"/>
          <w:sz w:val="28"/>
          <w:szCs w:val="28"/>
        </w:rPr>
        <w:t>。</w:t>
      </w:r>
    </w:p>
    <w:p w:rsidR="00286A54" w:rsidRPr="000B4DC1" w:rsidRDefault="00286A54" w:rsidP="00286A54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0B4DC1">
        <w:rPr>
          <w:rFonts w:eastAsia="標楷體"/>
          <w:b/>
          <w:color w:val="000000" w:themeColor="text1"/>
          <w:sz w:val="28"/>
          <w:szCs w:val="28"/>
          <w:u w:val="single"/>
        </w:rPr>
        <w:t>試題共</w:t>
      </w:r>
      <w:r w:rsidRPr="000B4DC1">
        <w:rPr>
          <w:rFonts w:eastAsia="標楷體" w:hint="eastAsia"/>
          <w:b/>
          <w:color w:val="000000" w:themeColor="text1"/>
          <w:sz w:val="28"/>
          <w:szCs w:val="28"/>
          <w:u w:val="single"/>
        </w:rPr>
        <w:t>2</w:t>
      </w:r>
      <w:r w:rsidRPr="000B4DC1">
        <w:rPr>
          <w:rFonts w:eastAsia="標楷體"/>
          <w:b/>
          <w:color w:val="000000" w:themeColor="text1"/>
          <w:sz w:val="28"/>
          <w:szCs w:val="28"/>
          <w:u w:val="single"/>
        </w:rPr>
        <w:t>題</w:t>
      </w:r>
      <w:r w:rsidRPr="000B4DC1">
        <w:rPr>
          <w:rFonts w:eastAsia="標楷體"/>
          <w:b/>
          <w:color w:val="000000" w:themeColor="text1"/>
          <w:sz w:val="28"/>
          <w:szCs w:val="28"/>
        </w:rPr>
        <w:t>，總分</w:t>
      </w:r>
      <w:r w:rsidRPr="000B4DC1">
        <w:rPr>
          <w:rFonts w:eastAsia="標楷體"/>
          <w:b/>
          <w:color w:val="000000" w:themeColor="text1"/>
          <w:sz w:val="28"/>
          <w:szCs w:val="28"/>
        </w:rPr>
        <w:t>100</w:t>
      </w:r>
      <w:r w:rsidRPr="000B4DC1">
        <w:rPr>
          <w:rFonts w:eastAsia="標楷體"/>
          <w:b/>
          <w:color w:val="000000" w:themeColor="text1"/>
          <w:sz w:val="28"/>
          <w:szCs w:val="28"/>
        </w:rPr>
        <w:t>分。</w:t>
      </w:r>
    </w:p>
    <w:p w:rsidR="00E80973" w:rsidRPr="000B4DC1" w:rsidRDefault="00286A54" w:rsidP="00286A54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0B4DC1">
        <w:rPr>
          <w:rFonts w:eastAsia="標楷體"/>
          <w:b/>
          <w:color w:val="000000" w:themeColor="text1"/>
          <w:sz w:val="28"/>
          <w:szCs w:val="28"/>
        </w:rPr>
        <w:t>作答時不</w:t>
      </w:r>
      <w:proofErr w:type="gramStart"/>
      <w:r w:rsidRPr="000B4DC1">
        <w:rPr>
          <w:rFonts w:eastAsia="標楷體"/>
          <w:b/>
          <w:color w:val="000000" w:themeColor="text1"/>
          <w:sz w:val="28"/>
          <w:szCs w:val="28"/>
        </w:rPr>
        <w:t>須抄題</w:t>
      </w:r>
      <w:proofErr w:type="gramEnd"/>
      <w:r w:rsidRPr="000B4DC1">
        <w:rPr>
          <w:rFonts w:eastAsia="標楷體"/>
          <w:b/>
          <w:color w:val="000000" w:themeColor="text1"/>
          <w:sz w:val="28"/>
          <w:szCs w:val="28"/>
        </w:rPr>
        <w:t>，可不按試題</w:t>
      </w:r>
      <w:proofErr w:type="gramStart"/>
      <w:r w:rsidRPr="000B4DC1">
        <w:rPr>
          <w:rFonts w:eastAsia="標楷體"/>
          <w:b/>
          <w:color w:val="000000" w:themeColor="text1"/>
          <w:sz w:val="28"/>
          <w:szCs w:val="28"/>
        </w:rPr>
        <w:t>題</w:t>
      </w:r>
      <w:proofErr w:type="gramEnd"/>
      <w:r w:rsidRPr="000B4DC1">
        <w:rPr>
          <w:rFonts w:eastAsia="標楷體"/>
          <w:b/>
          <w:color w:val="000000" w:themeColor="text1"/>
          <w:sz w:val="28"/>
          <w:szCs w:val="28"/>
        </w:rPr>
        <w:t>號順序作答，但務必於評量試卷</w:t>
      </w:r>
      <w:proofErr w:type="gramStart"/>
      <w:r w:rsidRPr="000B4DC1">
        <w:rPr>
          <w:rFonts w:eastAsia="標楷體"/>
          <w:b/>
          <w:color w:val="000000" w:themeColor="text1"/>
          <w:sz w:val="28"/>
          <w:szCs w:val="28"/>
        </w:rPr>
        <w:t>之題號欄</w:t>
      </w:r>
      <w:proofErr w:type="gramEnd"/>
      <w:r w:rsidRPr="000B4DC1">
        <w:rPr>
          <w:rFonts w:eastAsia="標楷體"/>
          <w:b/>
          <w:color w:val="000000" w:themeColor="text1"/>
          <w:sz w:val="28"/>
          <w:szCs w:val="28"/>
        </w:rPr>
        <w:t>內，書寫本試題</w:t>
      </w:r>
      <w:proofErr w:type="gramStart"/>
      <w:r w:rsidRPr="000B4DC1">
        <w:rPr>
          <w:rFonts w:eastAsia="標楷體"/>
          <w:b/>
          <w:color w:val="000000" w:themeColor="text1"/>
          <w:sz w:val="28"/>
          <w:szCs w:val="28"/>
        </w:rPr>
        <w:t>原編題號</w:t>
      </w:r>
      <w:proofErr w:type="gramEnd"/>
      <w:r w:rsidRPr="000B4DC1">
        <w:rPr>
          <w:rFonts w:eastAsia="標楷體"/>
          <w:b/>
          <w:color w:val="000000" w:themeColor="text1"/>
          <w:sz w:val="28"/>
          <w:szCs w:val="28"/>
        </w:rPr>
        <w:t>。</w:t>
      </w:r>
    </w:p>
    <w:p w:rsidR="006B4BDA" w:rsidRPr="00964A79" w:rsidRDefault="006B4BDA" w:rsidP="006B4BDA">
      <w:pPr>
        <w:autoSpaceDE w:val="0"/>
        <w:autoSpaceDN w:val="0"/>
        <w:snapToGrid w:val="0"/>
        <w:spacing w:before="240" w:line="540" w:lineRule="atLeast"/>
        <w:ind w:left="1081" w:hangingChars="300" w:hanging="1081"/>
        <w:rPr>
          <w:rFonts w:ascii="標楷體" w:eastAsia="標楷體" w:hAnsi="標楷體" w:cs="標楷體"/>
          <w:b/>
          <w:sz w:val="36"/>
        </w:rPr>
      </w:pPr>
      <w:r w:rsidRPr="005554E4">
        <w:rPr>
          <w:rFonts w:ascii="標楷體" w:eastAsia="標楷體" w:hAnsi="標楷體" w:cs="標楷體"/>
          <w:b/>
          <w:sz w:val="36"/>
        </w:rPr>
        <w:t>第一題</w:t>
      </w:r>
    </w:p>
    <w:p w:rsidR="006B4BDA" w:rsidRPr="00DA79D6" w:rsidRDefault="006B4BDA" w:rsidP="006B4BDA">
      <w:pPr>
        <w:spacing w:line="540" w:lineRule="atLeast"/>
        <w:ind w:left="1081" w:hangingChars="300" w:hanging="1081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情境敘述：</w:t>
      </w:r>
    </w:p>
    <w:p w:rsidR="006B4BDA" w:rsidRPr="00224FA5" w:rsidRDefault="006B4BDA" w:rsidP="006B4BDA">
      <w:pPr>
        <w:overflowPunct w:val="0"/>
        <w:spacing w:line="520" w:lineRule="atLeast"/>
        <w:ind w:firstLineChars="200" w:firstLine="640"/>
        <w:jc w:val="both"/>
        <w:rPr>
          <w:rFonts w:eastAsia="標楷體"/>
          <w:color w:val="auto"/>
          <w:kern w:val="2"/>
          <w:sz w:val="32"/>
          <w:szCs w:val="32"/>
          <w:bdr w:val="none" w:sz="0" w:space="0" w:color="auto"/>
        </w:rPr>
      </w:pPr>
      <w:r w:rsidRPr="00AF78EC">
        <w:rPr>
          <w:rFonts w:eastAsia="標楷體" w:hint="eastAsia"/>
          <w:sz w:val="32"/>
          <w:szCs w:val="32"/>
        </w:rPr>
        <w:t>根據我國現行法律規定，年滿</w:t>
      </w:r>
      <w:r w:rsidRPr="00AF78EC">
        <w:rPr>
          <w:rFonts w:eastAsia="標楷體" w:hint="eastAsia"/>
          <w:sz w:val="32"/>
          <w:szCs w:val="32"/>
        </w:rPr>
        <w:t>18</w:t>
      </w:r>
      <w:r w:rsidRPr="00AF78EC">
        <w:rPr>
          <w:rFonts w:eastAsia="標楷體" w:hint="eastAsia"/>
          <w:sz w:val="32"/>
          <w:szCs w:val="32"/>
        </w:rPr>
        <w:t>歲</w:t>
      </w:r>
      <w:r w:rsidR="00587249">
        <w:rPr>
          <w:rFonts w:eastAsia="標楷體" w:hint="eastAsia"/>
          <w:sz w:val="32"/>
          <w:szCs w:val="32"/>
        </w:rPr>
        <w:t>者</w:t>
      </w:r>
      <w:r w:rsidR="00B77F6E">
        <w:rPr>
          <w:rFonts w:eastAsia="標楷體" w:hint="eastAsia"/>
          <w:sz w:val="32"/>
          <w:szCs w:val="32"/>
        </w:rPr>
        <w:t>始</w:t>
      </w:r>
      <w:r w:rsidRPr="00AF78EC">
        <w:rPr>
          <w:rFonts w:eastAsia="標楷體" w:hint="eastAsia"/>
          <w:sz w:val="32"/>
          <w:szCs w:val="32"/>
        </w:rPr>
        <w:t>得報考</w:t>
      </w:r>
      <w:proofErr w:type="gramStart"/>
      <w:r w:rsidRPr="00AF78EC">
        <w:rPr>
          <w:rFonts w:eastAsia="標楷體" w:hint="eastAsia"/>
          <w:sz w:val="32"/>
          <w:szCs w:val="32"/>
        </w:rPr>
        <w:t>普通汽、</w:t>
      </w:r>
      <w:proofErr w:type="gramEnd"/>
      <w:r w:rsidRPr="00AF78EC">
        <w:rPr>
          <w:rFonts w:eastAsia="標楷體" w:hint="eastAsia"/>
          <w:sz w:val="32"/>
          <w:szCs w:val="32"/>
        </w:rPr>
        <w:t>機車駕</w:t>
      </w:r>
      <w:r w:rsidR="007E6DDA">
        <w:rPr>
          <w:rFonts w:eastAsia="標楷體" w:hint="eastAsia"/>
          <w:sz w:val="32"/>
          <w:szCs w:val="32"/>
        </w:rPr>
        <w:t>駛執照。</w:t>
      </w:r>
      <w:r w:rsidRPr="00AF78EC">
        <w:rPr>
          <w:rFonts w:eastAsia="標楷體" w:hint="eastAsia"/>
          <w:sz w:val="32"/>
          <w:szCs w:val="32"/>
        </w:rPr>
        <w:t>然而，有民眾向交通部反映，希望</w:t>
      </w:r>
      <w:r w:rsidR="00256B8A">
        <w:rPr>
          <w:rFonts w:eastAsia="標楷體" w:hint="eastAsia"/>
          <w:sz w:val="32"/>
          <w:szCs w:val="32"/>
        </w:rPr>
        <w:t>將</w:t>
      </w:r>
      <w:r w:rsidR="0039106F">
        <w:rPr>
          <w:rFonts w:eastAsia="標楷體" w:hint="eastAsia"/>
          <w:sz w:val="32"/>
          <w:szCs w:val="32"/>
        </w:rPr>
        <w:t>合</w:t>
      </w:r>
      <w:r w:rsidRPr="00AF78EC">
        <w:rPr>
          <w:rFonts w:eastAsia="標楷體" w:hint="eastAsia"/>
          <w:sz w:val="32"/>
          <w:szCs w:val="32"/>
        </w:rPr>
        <w:t>法報考駕照的年齡下修為</w:t>
      </w:r>
      <w:r w:rsidR="00BA6B48" w:rsidRPr="00BA6B48">
        <w:rPr>
          <w:rFonts w:eastAsia="標楷體" w:hint="eastAsia"/>
          <w:sz w:val="32"/>
          <w:szCs w:val="32"/>
        </w:rPr>
        <w:t>年滿</w:t>
      </w:r>
      <w:r w:rsidRPr="00AF78EC">
        <w:rPr>
          <w:rFonts w:eastAsia="標楷體" w:hint="eastAsia"/>
          <w:sz w:val="32"/>
          <w:szCs w:val="32"/>
        </w:rPr>
        <w:t>16</w:t>
      </w:r>
      <w:r w:rsidRPr="00AF78EC">
        <w:rPr>
          <w:rFonts w:eastAsia="標楷體" w:hint="eastAsia"/>
          <w:sz w:val="32"/>
          <w:szCs w:val="32"/>
        </w:rPr>
        <w:t>歲。支持論者認為，是否能開車或騎車是「能力」問題，而不是「年齡」問題，只要能正確操控車輛，不應以年齡作為限制；</w:t>
      </w:r>
      <w:proofErr w:type="gramStart"/>
      <w:r w:rsidRPr="00AF78EC">
        <w:rPr>
          <w:rFonts w:eastAsia="標楷體" w:hint="eastAsia"/>
          <w:sz w:val="32"/>
          <w:szCs w:val="32"/>
        </w:rPr>
        <w:t>此外，</w:t>
      </w:r>
      <w:proofErr w:type="gramEnd"/>
      <w:r w:rsidRPr="00AF78EC">
        <w:rPr>
          <w:rFonts w:eastAsia="標楷體" w:hint="eastAsia"/>
          <w:sz w:val="32"/>
          <w:szCs w:val="32"/>
        </w:rPr>
        <w:t>許多國家合法開車或騎車的年齡限制都比我國來得低，例如</w:t>
      </w:r>
      <w:r w:rsidR="00FD54E2">
        <w:rPr>
          <w:rFonts w:ascii="標楷體" w:eastAsia="標楷體" w:hAnsi="標楷體" w:hint="eastAsia"/>
          <w:sz w:val="32"/>
          <w:szCs w:val="32"/>
        </w:rPr>
        <w:t>：</w:t>
      </w:r>
      <w:r w:rsidRPr="00AF78EC">
        <w:rPr>
          <w:rFonts w:eastAsia="標楷體" w:hint="eastAsia"/>
          <w:sz w:val="32"/>
          <w:szCs w:val="32"/>
        </w:rPr>
        <w:t>美國、加拿大、英國、紐西蘭及日本等國的合法開車</w:t>
      </w:r>
      <w:proofErr w:type="gramStart"/>
      <w:r w:rsidRPr="00AF78EC">
        <w:rPr>
          <w:rFonts w:eastAsia="標楷體" w:hint="eastAsia"/>
          <w:sz w:val="32"/>
          <w:szCs w:val="32"/>
        </w:rPr>
        <w:t>年齡均為</w:t>
      </w:r>
      <w:r w:rsidRPr="00AF78EC">
        <w:rPr>
          <w:rFonts w:eastAsia="標楷體" w:hint="eastAsia"/>
          <w:sz w:val="32"/>
          <w:szCs w:val="32"/>
        </w:rPr>
        <w:t>16</w:t>
      </w:r>
      <w:r w:rsidRPr="00AF78EC">
        <w:rPr>
          <w:rFonts w:eastAsia="標楷體" w:hint="eastAsia"/>
          <w:sz w:val="32"/>
          <w:szCs w:val="32"/>
        </w:rPr>
        <w:t>歲</w:t>
      </w:r>
      <w:proofErr w:type="gramEnd"/>
      <w:r w:rsidRPr="00AF78EC">
        <w:rPr>
          <w:rFonts w:eastAsia="標楷體" w:hint="eastAsia"/>
          <w:sz w:val="32"/>
          <w:szCs w:val="32"/>
        </w:rPr>
        <w:t>。而反對論者則認為，我國交通環境與國外並不相同，不能一體適用，貿然下修報考</w:t>
      </w:r>
      <w:r w:rsidR="00C46B31" w:rsidRPr="00C46B31">
        <w:rPr>
          <w:rFonts w:eastAsia="標楷體" w:hint="eastAsia"/>
          <w:sz w:val="32"/>
          <w:szCs w:val="32"/>
        </w:rPr>
        <w:t>駕照</w:t>
      </w:r>
      <w:r w:rsidRPr="00AF78EC">
        <w:rPr>
          <w:rFonts w:eastAsia="標楷體" w:hint="eastAsia"/>
          <w:sz w:val="32"/>
          <w:szCs w:val="32"/>
        </w:rPr>
        <w:t>年齡，恐有增加汽</w:t>
      </w:r>
      <w:r w:rsidR="009F77FF">
        <w:rPr>
          <w:rFonts w:ascii="標楷體" w:eastAsia="標楷體" w:hAnsi="標楷體" w:hint="eastAsia"/>
          <w:sz w:val="32"/>
          <w:szCs w:val="32"/>
        </w:rPr>
        <w:t>、</w:t>
      </w:r>
      <w:r w:rsidRPr="00AF78EC">
        <w:rPr>
          <w:rFonts w:eastAsia="標楷體" w:hint="eastAsia"/>
          <w:sz w:val="32"/>
          <w:szCs w:val="32"/>
        </w:rPr>
        <w:t>機車事故</w:t>
      </w:r>
      <w:r w:rsidR="007852B2">
        <w:rPr>
          <w:rFonts w:eastAsia="標楷體" w:hint="eastAsia"/>
          <w:sz w:val="32"/>
          <w:szCs w:val="32"/>
        </w:rPr>
        <w:t>的</w:t>
      </w:r>
      <w:r w:rsidRPr="00AF78EC">
        <w:rPr>
          <w:rFonts w:eastAsia="標楷體" w:hint="eastAsia"/>
          <w:sz w:val="32"/>
          <w:szCs w:val="32"/>
        </w:rPr>
        <w:t>疑慮；同時，也可能再增加民眾購車意願，</w:t>
      </w:r>
      <w:r w:rsidR="009704B4" w:rsidRPr="009704B4">
        <w:rPr>
          <w:rFonts w:eastAsia="標楷體" w:hint="eastAsia"/>
          <w:sz w:val="32"/>
          <w:szCs w:val="32"/>
        </w:rPr>
        <w:t>進而引發更多的交通問題</w:t>
      </w:r>
      <w:r w:rsidRPr="00AF78EC">
        <w:rPr>
          <w:rFonts w:eastAsia="標楷體" w:hint="eastAsia"/>
          <w:sz w:val="32"/>
          <w:szCs w:val="32"/>
        </w:rPr>
        <w:t>。</w:t>
      </w:r>
    </w:p>
    <w:p w:rsidR="006B4BDA" w:rsidRDefault="006B4BDA" w:rsidP="006B4BDA">
      <w:pPr>
        <w:spacing w:line="500" w:lineRule="exact"/>
        <w:jc w:val="both"/>
        <w:rPr>
          <w:rFonts w:eastAsia="標楷體"/>
          <w:b/>
          <w:sz w:val="36"/>
          <w:szCs w:val="36"/>
        </w:rPr>
      </w:pPr>
    </w:p>
    <w:p w:rsidR="006B4BDA" w:rsidRPr="005554E4" w:rsidRDefault="006B4BDA" w:rsidP="006B4BDA">
      <w:pPr>
        <w:spacing w:line="520" w:lineRule="exact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b/>
          <w:sz w:val="36"/>
          <w:szCs w:val="36"/>
        </w:rPr>
        <w:t>問題：</w:t>
      </w:r>
    </w:p>
    <w:p w:rsidR="006B4BDA" w:rsidRPr="007110EF" w:rsidRDefault="006B4BDA" w:rsidP="006B4BDA">
      <w:pPr>
        <w:overflowPunct w:val="0"/>
        <w:spacing w:line="520" w:lineRule="exact"/>
        <w:ind w:firstLineChars="200" w:firstLine="640"/>
        <w:jc w:val="both"/>
        <w:rPr>
          <w:rFonts w:eastAsia="標楷體"/>
          <w:color w:val="auto"/>
          <w:kern w:val="2"/>
          <w:sz w:val="32"/>
          <w:szCs w:val="32"/>
          <w:bdr w:val="none" w:sz="0" w:space="0" w:color="auto"/>
        </w:rPr>
      </w:pPr>
      <w:r w:rsidRPr="00AF78EC">
        <w:rPr>
          <w:rFonts w:ascii="標楷體" w:eastAsia="標楷體" w:hAnsi="標楷體" w:hint="eastAsia"/>
          <w:sz w:val="32"/>
          <w:szCs w:val="32"/>
        </w:rPr>
        <w:t>如果您是交通部</w:t>
      </w:r>
      <w:r w:rsidR="00E223AE">
        <w:rPr>
          <w:rFonts w:ascii="標楷體" w:eastAsia="標楷體" w:hAnsi="標楷體" w:hint="eastAsia"/>
          <w:sz w:val="32"/>
          <w:szCs w:val="32"/>
        </w:rPr>
        <w:t>路政司</w:t>
      </w:r>
      <w:r w:rsidRPr="00AF78EC">
        <w:rPr>
          <w:rFonts w:ascii="標楷體" w:eastAsia="標楷體" w:hAnsi="標楷體" w:hint="eastAsia"/>
          <w:sz w:val="32"/>
          <w:szCs w:val="32"/>
        </w:rPr>
        <w:t>承辦本案</w:t>
      </w:r>
      <w:r w:rsidR="00D325C4">
        <w:rPr>
          <w:rFonts w:ascii="標楷體" w:eastAsia="標楷體" w:hAnsi="標楷體" w:hint="eastAsia"/>
          <w:sz w:val="32"/>
          <w:szCs w:val="32"/>
        </w:rPr>
        <w:t>的</w:t>
      </w:r>
      <w:r w:rsidRPr="00AF78EC">
        <w:rPr>
          <w:rFonts w:ascii="標楷體" w:eastAsia="標楷體" w:hAnsi="標楷體" w:hint="eastAsia"/>
          <w:sz w:val="32"/>
          <w:szCs w:val="32"/>
        </w:rPr>
        <w:t>專門委員，請針對上述情境，運用課程所學，進行</w:t>
      </w:r>
      <w:r w:rsidRPr="00414A51">
        <w:rPr>
          <w:rFonts w:ascii="標楷體" w:eastAsia="標楷體" w:hAnsi="標楷體" w:hint="eastAsia"/>
          <w:b/>
          <w:sz w:val="32"/>
          <w:szCs w:val="32"/>
        </w:rPr>
        <w:t>政治可行性</w:t>
      </w:r>
      <w:r w:rsidRPr="00AF78EC">
        <w:rPr>
          <w:rFonts w:ascii="標楷體" w:eastAsia="標楷體" w:hAnsi="標楷體" w:hint="eastAsia"/>
          <w:sz w:val="32"/>
          <w:szCs w:val="32"/>
        </w:rPr>
        <w:t>分析，並針對不同利害關係人</w:t>
      </w:r>
      <w:proofErr w:type="gramStart"/>
      <w:r w:rsidRPr="00AF78EC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AF78EC">
        <w:rPr>
          <w:rFonts w:ascii="標楷體" w:eastAsia="標楷體" w:hAnsi="標楷體" w:hint="eastAsia"/>
          <w:sz w:val="32"/>
          <w:szCs w:val="32"/>
        </w:rPr>
        <w:t>擬出合適的溝通策略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F7545E">
        <w:rPr>
          <w:rFonts w:eastAsia="標楷體" w:hint="eastAsia"/>
          <w:sz w:val="32"/>
          <w:szCs w:val="32"/>
        </w:rPr>
        <w:t>（</w:t>
      </w:r>
      <w:r w:rsidRPr="00F7545E">
        <w:rPr>
          <w:rFonts w:eastAsia="標楷體"/>
          <w:sz w:val="32"/>
          <w:szCs w:val="32"/>
        </w:rPr>
        <w:t>50</w:t>
      </w:r>
      <w:r w:rsidRPr="00F7545E">
        <w:rPr>
          <w:rFonts w:eastAsia="標楷體" w:hint="eastAsia"/>
          <w:sz w:val="32"/>
          <w:szCs w:val="32"/>
        </w:rPr>
        <w:t>分）</w:t>
      </w:r>
    </w:p>
    <w:p w:rsidR="006B4BDA" w:rsidRDefault="006B4BDA" w:rsidP="006B4BDA">
      <w:pPr>
        <w:spacing w:line="540" w:lineRule="exact"/>
        <w:rPr>
          <w:rFonts w:ascii="標楷體" w:eastAsia="標楷體" w:hAnsi="標楷體" w:cs="標楷體"/>
          <w:sz w:val="32"/>
        </w:rPr>
      </w:pPr>
    </w:p>
    <w:p w:rsidR="0031690F" w:rsidRDefault="0031690F" w:rsidP="006B4BDA">
      <w:pPr>
        <w:spacing w:line="540" w:lineRule="exact"/>
        <w:rPr>
          <w:rFonts w:ascii="標楷體" w:eastAsia="標楷體" w:hAnsi="標楷體" w:cs="標楷體"/>
          <w:sz w:val="32"/>
        </w:rPr>
      </w:pPr>
    </w:p>
    <w:p w:rsidR="00190AF4" w:rsidRPr="00964A79" w:rsidRDefault="00190AF4" w:rsidP="00190AF4">
      <w:pPr>
        <w:autoSpaceDE w:val="0"/>
        <w:autoSpaceDN w:val="0"/>
        <w:snapToGrid w:val="0"/>
        <w:spacing w:line="540" w:lineRule="exact"/>
        <w:ind w:left="1081" w:hangingChars="300" w:hanging="1081"/>
        <w:jc w:val="both"/>
        <w:rPr>
          <w:rFonts w:ascii="標楷體" w:eastAsia="標楷體" w:hAnsi="標楷體" w:cs="標楷體"/>
          <w:b/>
          <w:sz w:val="36"/>
        </w:rPr>
      </w:pPr>
      <w:r>
        <w:rPr>
          <w:rFonts w:ascii="標楷體" w:eastAsia="標楷體" w:hAnsi="標楷體" w:cs="標楷體"/>
          <w:b/>
          <w:sz w:val="36"/>
        </w:rPr>
        <w:lastRenderedPageBreak/>
        <w:t>第二</w:t>
      </w:r>
      <w:r w:rsidRPr="005554E4">
        <w:rPr>
          <w:rFonts w:ascii="標楷體" w:eastAsia="標楷體" w:hAnsi="標楷體" w:cs="標楷體"/>
          <w:b/>
          <w:sz w:val="36"/>
        </w:rPr>
        <w:t>題</w:t>
      </w:r>
    </w:p>
    <w:p w:rsidR="00190AF4" w:rsidRPr="00964A79" w:rsidRDefault="00190AF4" w:rsidP="00190AF4">
      <w:pPr>
        <w:autoSpaceDE w:val="0"/>
        <w:autoSpaceDN w:val="0"/>
        <w:snapToGrid w:val="0"/>
        <w:spacing w:line="540" w:lineRule="exact"/>
        <w:jc w:val="both"/>
        <w:rPr>
          <w:rFonts w:ascii="標楷體" w:eastAsia="標楷體" w:hAnsi="標楷體" w:cs="標楷體"/>
          <w:b/>
          <w:sz w:val="36"/>
        </w:rPr>
      </w:pPr>
      <w:r w:rsidRPr="00964A79">
        <w:rPr>
          <w:rFonts w:ascii="標楷體" w:eastAsia="標楷體" w:hAnsi="標楷體" w:cs="標楷體"/>
          <w:b/>
          <w:sz w:val="36"/>
        </w:rPr>
        <w:t>情境敘述：</w:t>
      </w:r>
    </w:p>
    <w:p w:rsidR="006929A0" w:rsidRPr="00CD63BB" w:rsidRDefault="006929A0" w:rsidP="006929A0">
      <w:pPr>
        <w:overflowPunct w:val="0"/>
        <w:snapToGrid w:val="0"/>
        <w:spacing w:line="520" w:lineRule="exact"/>
        <w:ind w:firstLineChars="200" w:firstLine="640"/>
        <w:jc w:val="both"/>
        <w:rPr>
          <w:rFonts w:eastAsia="標楷體"/>
          <w:sz w:val="32"/>
          <w:szCs w:val="32"/>
        </w:rPr>
      </w:pPr>
      <w:proofErr w:type="gramStart"/>
      <w:r w:rsidRPr="00CD63BB">
        <w:rPr>
          <w:rFonts w:eastAsia="標楷體" w:hint="eastAsia"/>
          <w:sz w:val="32"/>
          <w:szCs w:val="32"/>
        </w:rPr>
        <w:t>甲市無</w:t>
      </w:r>
      <w:proofErr w:type="gramEnd"/>
      <w:r w:rsidRPr="00CD63BB">
        <w:rPr>
          <w:rFonts w:eastAsia="標楷體" w:hint="eastAsia"/>
          <w:sz w:val="32"/>
          <w:szCs w:val="32"/>
        </w:rPr>
        <w:t>硫磺味溫泉頗負盛名，為因應日益重要的觀光業務發展，去年</w:t>
      </w:r>
      <w:r>
        <w:rPr>
          <w:rFonts w:eastAsia="標楷體" w:hint="eastAsia"/>
          <w:sz w:val="32"/>
          <w:szCs w:val="32"/>
        </w:rPr>
        <w:t>甲</w:t>
      </w:r>
      <w:r w:rsidRPr="00CD63BB">
        <w:rPr>
          <w:rFonts w:eastAsia="標楷體" w:hint="eastAsia"/>
          <w:sz w:val="32"/>
          <w:szCs w:val="32"/>
        </w:rPr>
        <w:t>市</w:t>
      </w:r>
      <w:r>
        <w:rPr>
          <w:rFonts w:eastAsia="標楷體" w:hint="eastAsia"/>
          <w:sz w:val="32"/>
          <w:szCs w:val="32"/>
        </w:rPr>
        <w:t>政</w:t>
      </w:r>
      <w:r w:rsidRPr="00CD63BB">
        <w:rPr>
          <w:rFonts w:eastAsia="標楷體" w:hint="eastAsia"/>
          <w:sz w:val="32"/>
          <w:szCs w:val="32"/>
        </w:rPr>
        <w:t>府將交通局觀光科升格為觀光傳播局，下轄</w:t>
      </w:r>
      <w:r w:rsidRPr="00CD63BB">
        <w:rPr>
          <w:rFonts w:eastAsia="標楷體"/>
          <w:sz w:val="32"/>
          <w:szCs w:val="32"/>
        </w:rPr>
        <w:t>9</w:t>
      </w:r>
      <w:r w:rsidRPr="00CD63BB">
        <w:rPr>
          <w:rFonts w:eastAsia="標楷體" w:hint="eastAsia"/>
          <w:sz w:val="32"/>
          <w:szCs w:val="32"/>
        </w:rPr>
        <w:t>科室。此次組織改造下，過去曾擔任交通局觀光科的科長，</w:t>
      </w:r>
      <w:proofErr w:type="gramStart"/>
      <w:r w:rsidRPr="00CD63BB">
        <w:rPr>
          <w:rFonts w:eastAsia="標楷體" w:hint="eastAsia"/>
          <w:sz w:val="32"/>
          <w:szCs w:val="32"/>
        </w:rPr>
        <w:t>陞</w:t>
      </w:r>
      <w:proofErr w:type="gramEnd"/>
      <w:r w:rsidRPr="00CD63BB">
        <w:rPr>
          <w:rFonts w:eastAsia="標楷體" w:hint="eastAsia"/>
          <w:sz w:val="32"/>
          <w:szCs w:val="32"/>
        </w:rPr>
        <w:t>任為觀光傳播局的專門委員，並主政「</w:t>
      </w:r>
      <w:proofErr w:type="gramStart"/>
      <w:r w:rsidRPr="00CD63BB">
        <w:rPr>
          <w:rFonts w:eastAsia="標楷體" w:hint="eastAsia"/>
          <w:sz w:val="32"/>
          <w:szCs w:val="32"/>
        </w:rPr>
        <w:t>甲市溫泉</w:t>
      </w:r>
      <w:proofErr w:type="gramEnd"/>
      <w:r w:rsidRPr="00CD63BB">
        <w:rPr>
          <w:rFonts w:eastAsia="標楷體" w:hint="eastAsia"/>
          <w:sz w:val="32"/>
          <w:szCs w:val="32"/>
        </w:rPr>
        <w:t>季」活動，負責協同局內</w:t>
      </w:r>
      <w:r>
        <w:rPr>
          <w:rFonts w:eastAsia="標楷體" w:hint="eastAsia"/>
          <w:sz w:val="32"/>
          <w:szCs w:val="32"/>
        </w:rPr>
        <w:t>的</w:t>
      </w:r>
      <w:r w:rsidRPr="00CD63BB">
        <w:rPr>
          <w:rFonts w:eastAsia="標楷體" w:hint="eastAsia"/>
          <w:sz w:val="32"/>
          <w:szCs w:val="32"/>
        </w:rPr>
        <w:t>觀光行銷科、觀光企劃科與觀光管理科辦理活動，上述</w:t>
      </w:r>
      <w:r w:rsidRPr="00CD63BB">
        <w:rPr>
          <w:rFonts w:eastAsia="標楷體"/>
          <w:sz w:val="32"/>
          <w:szCs w:val="32"/>
        </w:rPr>
        <w:t>3</w:t>
      </w:r>
      <w:r w:rsidRPr="00CD63BB">
        <w:rPr>
          <w:rFonts w:eastAsia="標楷體" w:hint="eastAsia"/>
          <w:sz w:val="32"/>
          <w:szCs w:val="32"/>
        </w:rPr>
        <w:t>科的科長背景如下：</w:t>
      </w:r>
    </w:p>
    <w:p w:rsidR="006929A0" w:rsidRPr="00CD63BB" w:rsidRDefault="006929A0" w:rsidP="006929A0">
      <w:pPr>
        <w:pStyle w:val="a7"/>
        <w:overflowPunct w:val="0"/>
        <w:snapToGrid w:val="0"/>
        <w:spacing w:line="520" w:lineRule="exact"/>
        <w:ind w:leftChars="29" w:left="992" w:hangingChars="288" w:hanging="922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Pr="00CD63BB">
        <w:rPr>
          <w:rFonts w:eastAsia="標楷體" w:hint="eastAsia"/>
          <w:sz w:val="32"/>
          <w:szCs w:val="32"/>
        </w:rPr>
        <w:t>觀光行銷科</w:t>
      </w:r>
      <w:r w:rsidRPr="00CD63BB">
        <w:rPr>
          <w:rFonts w:eastAsia="標楷體"/>
          <w:sz w:val="32"/>
          <w:szCs w:val="32"/>
        </w:rPr>
        <w:t>A</w:t>
      </w:r>
      <w:r w:rsidRPr="00CD63BB">
        <w:rPr>
          <w:rFonts w:eastAsia="標楷體" w:hint="eastAsia"/>
          <w:sz w:val="32"/>
          <w:szCs w:val="32"/>
        </w:rPr>
        <w:t>科長：為過去觀光科的資深</w:t>
      </w:r>
      <w:r>
        <w:rPr>
          <w:rFonts w:eastAsia="標楷體" w:hint="eastAsia"/>
          <w:sz w:val="32"/>
          <w:szCs w:val="32"/>
        </w:rPr>
        <w:t>同仁</w:t>
      </w:r>
      <w:r w:rsidRPr="00CD63BB">
        <w:rPr>
          <w:rFonts w:eastAsia="標楷體" w:hint="eastAsia"/>
          <w:sz w:val="32"/>
          <w:szCs w:val="32"/>
        </w:rPr>
        <w:t>，</w:t>
      </w:r>
      <w:r w:rsidR="00735237">
        <w:rPr>
          <w:rFonts w:eastAsia="標楷體" w:hint="eastAsia"/>
          <w:sz w:val="32"/>
          <w:szCs w:val="32"/>
        </w:rPr>
        <w:t>做</w:t>
      </w:r>
      <w:r w:rsidRPr="00CD63BB">
        <w:rPr>
          <w:rFonts w:eastAsia="標楷體" w:hint="eastAsia"/>
          <w:sz w:val="32"/>
          <w:szCs w:val="32"/>
        </w:rPr>
        <w:t>事認真且對長官服從性高，惟協調工作時</w:t>
      </w:r>
      <w:r>
        <w:rPr>
          <w:rFonts w:eastAsia="標楷體" w:hint="eastAsia"/>
          <w:sz w:val="32"/>
          <w:szCs w:val="32"/>
        </w:rPr>
        <w:t>，</w:t>
      </w:r>
      <w:r w:rsidRPr="00CD63BB">
        <w:rPr>
          <w:rFonts w:eastAsia="標楷體" w:hint="eastAsia"/>
          <w:sz w:val="32"/>
          <w:szCs w:val="32"/>
        </w:rPr>
        <w:t>口氣喜歡倚老賣老，不願分享資訊，且工作風格事必躬親，較不會下放權力。今年活動由觀光行銷科負責主辦。</w:t>
      </w:r>
    </w:p>
    <w:p w:rsidR="006929A0" w:rsidRPr="00CD63BB" w:rsidRDefault="006929A0" w:rsidP="006929A0">
      <w:pPr>
        <w:pStyle w:val="a7"/>
        <w:overflowPunct w:val="0"/>
        <w:snapToGrid w:val="0"/>
        <w:spacing w:line="520" w:lineRule="exact"/>
        <w:ind w:leftChars="29" w:left="992" w:hangingChars="288" w:hanging="922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r w:rsidRPr="00CD63BB">
        <w:rPr>
          <w:rFonts w:eastAsia="標楷體" w:hint="eastAsia"/>
          <w:sz w:val="32"/>
          <w:szCs w:val="32"/>
        </w:rPr>
        <w:t>觀光企劃科</w:t>
      </w:r>
      <w:r w:rsidRPr="00CD63BB">
        <w:rPr>
          <w:rFonts w:eastAsia="標楷體"/>
          <w:sz w:val="32"/>
          <w:szCs w:val="32"/>
        </w:rPr>
        <w:t>B</w:t>
      </w:r>
      <w:r w:rsidRPr="00CD63BB">
        <w:rPr>
          <w:rFonts w:eastAsia="標楷體" w:hint="eastAsia"/>
          <w:sz w:val="32"/>
          <w:szCs w:val="32"/>
        </w:rPr>
        <w:t>科長：為過去觀光科的新人，因為創意十足又有熱情，也是甲市</w:t>
      </w:r>
      <w:r>
        <w:rPr>
          <w:rFonts w:eastAsia="標楷體" w:hint="eastAsia"/>
          <w:sz w:val="32"/>
          <w:szCs w:val="32"/>
        </w:rPr>
        <w:t>政府</w:t>
      </w:r>
      <w:r w:rsidRPr="00CD63BB">
        <w:rPr>
          <w:rFonts w:eastAsia="標楷體" w:hint="eastAsia"/>
          <w:sz w:val="32"/>
          <w:szCs w:val="32"/>
        </w:rPr>
        <w:t>觀光</w:t>
      </w:r>
      <w:r>
        <w:rPr>
          <w:rFonts w:eastAsia="標楷體" w:hint="eastAsia"/>
          <w:sz w:val="32"/>
          <w:szCs w:val="32"/>
        </w:rPr>
        <w:t>業務</w:t>
      </w:r>
      <w:r w:rsidRPr="00CD63BB">
        <w:rPr>
          <w:rFonts w:eastAsia="標楷體" w:hint="eastAsia"/>
          <w:sz w:val="32"/>
          <w:szCs w:val="32"/>
        </w:rPr>
        <w:t>領域</w:t>
      </w:r>
      <w:proofErr w:type="gramStart"/>
      <w:r>
        <w:rPr>
          <w:rFonts w:eastAsia="標楷體" w:hint="eastAsia"/>
          <w:sz w:val="32"/>
          <w:szCs w:val="32"/>
        </w:rPr>
        <w:t>陞</w:t>
      </w:r>
      <w:r w:rsidRPr="00CD63BB">
        <w:rPr>
          <w:rFonts w:eastAsia="標楷體" w:hint="eastAsia"/>
          <w:sz w:val="32"/>
          <w:szCs w:val="32"/>
        </w:rPr>
        <w:t>遷最</w:t>
      </w:r>
      <w:proofErr w:type="gramEnd"/>
      <w:r w:rsidRPr="00CD63BB">
        <w:rPr>
          <w:rFonts w:eastAsia="標楷體" w:hint="eastAsia"/>
          <w:sz w:val="32"/>
          <w:szCs w:val="32"/>
        </w:rPr>
        <w:t>快的一位科長，但不願培養部屬及不懂管理業務上的衝突，在組織中也缺乏非正式的朋友關係。今年活動由觀光企劃</w:t>
      </w:r>
      <w:proofErr w:type="gramStart"/>
      <w:r w:rsidRPr="00CD63BB">
        <w:rPr>
          <w:rFonts w:eastAsia="標楷體" w:hint="eastAsia"/>
          <w:sz w:val="32"/>
          <w:szCs w:val="32"/>
        </w:rPr>
        <w:t>科</w:t>
      </w:r>
      <w:r w:rsidR="00E57586" w:rsidRPr="00E57586">
        <w:rPr>
          <w:rFonts w:eastAsia="標楷體" w:hint="eastAsia"/>
          <w:sz w:val="32"/>
          <w:szCs w:val="32"/>
        </w:rPr>
        <w:t>協辦</w:t>
      </w:r>
      <w:r w:rsidRPr="00CD63BB">
        <w:rPr>
          <w:rFonts w:eastAsia="標楷體" w:hint="eastAsia"/>
          <w:sz w:val="32"/>
          <w:szCs w:val="32"/>
        </w:rPr>
        <w:t>府內</w:t>
      </w:r>
      <w:proofErr w:type="gramEnd"/>
      <w:r w:rsidRPr="00CD63BB">
        <w:rPr>
          <w:rFonts w:eastAsia="標楷體" w:hint="eastAsia"/>
          <w:sz w:val="32"/>
          <w:szCs w:val="32"/>
        </w:rPr>
        <w:t>的協調溝通。</w:t>
      </w:r>
    </w:p>
    <w:p w:rsidR="00190AF4" w:rsidRPr="00CD63BB" w:rsidRDefault="006929A0" w:rsidP="00063F2E">
      <w:pPr>
        <w:pStyle w:val="a7"/>
        <w:overflowPunct w:val="0"/>
        <w:snapToGrid w:val="0"/>
        <w:spacing w:line="520" w:lineRule="exact"/>
        <w:ind w:leftChars="29" w:left="992" w:hangingChars="288" w:hanging="922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</w:t>
      </w:r>
      <w:r w:rsidRPr="004138A7">
        <w:rPr>
          <w:rFonts w:eastAsia="標楷體" w:hint="eastAsia"/>
          <w:sz w:val="32"/>
          <w:szCs w:val="32"/>
        </w:rPr>
        <w:t>觀光管理科</w:t>
      </w:r>
      <w:r w:rsidRPr="004138A7">
        <w:rPr>
          <w:rFonts w:eastAsia="標楷體"/>
          <w:sz w:val="32"/>
          <w:szCs w:val="32"/>
        </w:rPr>
        <w:t>C</w:t>
      </w:r>
      <w:r w:rsidRPr="004138A7">
        <w:rPr>
          <w:rFonts w:eastAsia="標楷體" w:hint="eastAsia"/>
          <w:sz w:val="32"/>
          <w:szCs w:val="32"/>
        </w:rPr>
        <w:t>科長：為</w:t>
      </w:r>
      <w:r w:rsidRPr="004138A7">
        <w:rPr>
          <w:rFonts w:eastAsia="標楷體" w:hint="eastAsia"/>
          <w:sz w:val="32"/>
          <w:szCs w:val="32"/>
        </w:rPr>
        <w:t>3</w:t>
      </w:r>
      <w:r w:rsidRPr="004138A7">
        <w:rPr>
          <w:rFonts w:eastAsia="標楷體" w:hint="eastAsia"/>
          <w:sz w:val="32"/>
          <w:szCs w:val="32"/>
        </w:rPr>
        <w:t>個科長中唯一外補人力，從其他縣市調</w:t>
      </w:r>
      <w:proofErr w:type="gramStart"/>
      <w:r w:rsidRPr="004138A7">
        <w:rPr>
          <w:rFonts w:eastAsia="標楷體" w:hint="eastAsia"/>
          <w:sz w:val="32"/>
          <w:szCs w:val="32"/>
        </w:rPr>
        <w:t>陞</w:t>
      </w:r>
      <w:proofErr w:type="gramEnd"/>
      <w:r w:rsidRPr="004138A7">
        <w:rPr>
          <w:rFonts w:eastAsia="標楷體" w:hint="eastAsia"/>
          <w:sz w:val="32"/>
          <w:szCs w:val="32"/>
        </w:rPr>
        <w:t>至觀光傳播局擔任科長職位，</w:t>
      </w:r>
      <w:proofErr w:type="gramStart"/>
      <w:r>
        <w:rPr>
          <w:rFonts w:eastAsia="標楷體" w:hint="eastAsia"/>
          <w:sz w:val="32"/>
          <w:szCs w:val="32"/>
        </w:rPr>
        <w:t>其</w:t>
      </w:r>
      <w:r w:rsidRPr="004138A7">
        <w:rPr>
          <w:rFonts w:eastAsia="標楷體" w:hint="eastAsia"/>
          <w:sz w:val="32"/>
          <w:szCs w:val="32"/>
        </w:rPr>
        <w:t>至</w:t>
      </w:r>
      <w:r w:rsidRPr="00CD63BB">
        <w:rPr>
          <w:rFonts w:eastAsia="標楷體" w:hint="eastAsia"/>
          <w:sz w:val="32"/>
          <w:szCs w:val="32"/>
        </w:rPr>
        <w:t>甲市</w:t>
      </w:r>
      <w:r>
        <w:rPr>
          <w:rFonts w:eastAsia="標楷體" w:hint="eastAsia"/>
          <w:sz w:val="32"/>
          <w:szCs w:val="32"/>
        </w:rPr>
        <w:t>政府</w:t>
      </w:r>
      <w:proofErr w:type="gramEnd"/>
      <w:r>
        <w:rPr>
          <w:rFonts w:eastAsia="標楷體" w:hint="eastAsia"/>
          <w:sz w:val="32"/>
          <w:szCs w:val="32"/>
        </w:rPr>
        <w:t>任職</w:t>
      </w:r>
      <w:r w:rsidRPr="004138A7">
        <w:rPr>
          <w:rFonts w:eastAsia="標楷體" w:hint="eastAsia"/>
          <w:sz w:val="32"/>
          <w:szCs w:val="32"/>
        </w:rPr>
        <w:t>最主要的原因為照顧年邁的雙親，工作上較缺乏人際關係與長官的支持。今年活動由觀光管理</w:t>
      </w:r>
      <w:proofErr w:type="gramStart"/>
      <w:r w:rsidRPr="004138A7">
        <w:rPr>
          <w:rFonts w:eastAsia="標楷體" w:hint="eastAsia"/>
          <w:sz w:val="32"/>
          <w:szCs w:val="32"/>
        </w:rPr>
        <w:t>科協辦府外</w:t>
      </w:r>
      <w:proofErr w:type="gramEnd"/>
      <w:r w:rsidR="001B4D76">
        <w:rPr>
          <w:rFonts w:eastAsia="標楷體" w:hint="eastAsia"/>
          <w:sz w:val="32"/>
          <w:szCs w:val="32"/>
        </w:rPr>
        <w:t>的</w:t>
      </w:r>
      <w:r w:rsidR="001B4D76" w:rsidRPr="001B4D76">
        <w:rPr>
          <w:rFonts w:eastAsia="標楷體" w:hint="eastAsia"/>
          <w:sz w:val="32"/>
          <w:szCs w:val="32"/>
        </w:rPr>
        <w:t>協調溝通</w:t>
      </w:r>
      <w:r w:rsidR="00190AF4" w:rsidRPr="00CD63BB">
        <w:rPr>
          <w:rFonts w:eastAsia="標楷體" w:hint="eastAsia"/>
          <w:sz w:val="32"/>
          <w:szCs w:val="32"/>
        </w:rPr>
        <w:t>。</w:t>
      </w:r>
    </w:p>
    <w:p w:rsidR="00190AF4" w:rsidRPr="00CD63BB" w:rsidRDefault="00190AF4" w:rsidP="00190AF4">
      <w:pPr>
        <w:overflowPunct w:val="0"/>
        <w:spacing w:line="520" w:lineRule="exact"/>
      </w:pPr>
    </w:p>
    <w:p w:rsidR="00190AF4" w:rsidRPr="00CD63BB" w:rsidRDefault="00190AF4" w:rsidP="00190AF4">
      <w:pPr>
        <w:overflowPunct w:val="0"/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D63BB">
        <w:rPr>
          <w:rFonts w:eastAsia="標楷體" w:hint="eastAsia"/>
          <w:b/>
          <w:sz w:val="32"/>
          <w:szCs w:val="32"/>
        </w:rPr>
        <w:t>問題：</w:t>
      </w:r>
    </w:p>
    <w:p w:rsidR="00190AF4" w:rsidRPr="00457433" w:rsidRDefault="00E74539" w:rsidP="00457433">
      <w:pPr>
        <w:overflowPunct w:val="0"/>
        <w:snapToGrid w:val="0"/>
        <w:spacing w:line="52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CD63BB">
        <w:rPr>
          <w:rFonts w:ascii="標楷體" w:eastAsia="標楷體" w:hAnsi="標楷體" w:hint="eastAsia"/>
          <w:sz w:val="32"/>
          <w:szCs w:val="32"/>
        </w:rPr>
        <w:t>如果您是</w:t>
      </w:r>
      <w:r w:rsidRPr="00CD63BB">
        <w:rPr>
          <w:rFonts w:eastAsia="標楷體" w:hint="eastAsia"/>
          <w:sz w:val="32"/>
          <w:szCs w:val="32"/>
        </w:rPr>
        <w:t>甲市</w:t>
      </w:r>
      <w:r>
        <w:rPr>
          <w:rFonts w:eastAsia="標楷體" w:hint="eastAsia"/>
          <w:sz w:val="32"/>
          <w:szCs w:val="32"/>
        </w:rPr>
        <w:t>政府</w:t>
      </w:r>
      <w:r w:rsidRPr="00CD63BB">
        <w:rPr>
          <w:rFonts w:ascii="標楷體" w:eastAsia="標楷體" w:hAnsi="標楷體" w:hint="eastAsia"/>
          <w:sz w:val="32"/>
          <w:szCs w:val="32"/>
        </w:rPr>
        <w:t>觀光傳播局</w:t>
      </w:r>
      <w:r>
        <w:rPr>
          <w:rFonts w:ascii="標楷體" w:eastAsia="標楷體" w:hAnsi="標楷體" w:hint="eastAsia"/>
          <w:sz w:val="32"/>
          <w:szCs w:val="32"/>
        </w:rPr>
        <w:t>承辦</w:t>
      </w:r>
      <w:r w:rsidRPr="00CD63BB">
        <w:rPr>
          <w:rFonts w:ascii="標楷體" w:eastAsia="標楷體" w:hAnsi="標楷體" w:hint="eastAsia"/>
          <w:sz w:val="32"/>
          <w:szCs w:val="32"/>
        </w:rPr>
        <w:t>本案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Pr="00CD63BB">
        <w:rPr>
          <w:rFonts w:ascii="標楷體" w:eastAsia="標楷體" w:hAnsi="標楷體" w:hint="eastAsia"/>
          <w:sz w:val="32"/>
          <w:szCs w:val="32"/>
        </w:rPr>
        <w:t>專門委員，請針對上述情境，運用課程所學，分析</w:t>
      </w:r>
      <w:r w:rsidRPr="001620F9">
        <w:rPr>
          <w:rFonts w:eastAsia="標楷體"/>
          <w:sz w:val="32"/>
          <w:szCs w:val="32"/>
        </w:rPr>
        <w:t>A</w:t>
      </w:r>
      <w:r w:rsidRPr="001620F9">
        <w:rPr>
          <w:rFonts w:eastAsia="標楷體"/>
          <w:sz w:val="32"/>
          <w:szCs w:val="32"/>
        </w:rPr>
        <w:t>、</w:t>
      </w:r>
      <w:r w:rsidRPr="001620F9">
        <w:rPr>
          <w:rFonts w:eastAsia="標楷體"/>
          <w:sz w:val="32"/>
          <w:szCs w:val="32"/>
        </w:rPr>
        <w:t>B</w:t>
      </w:r>
      <w:r w:rsidRPr="001620F9">
        <w:rPr>
          <w:rFonts w:eastAsia="標楷體"/>
          <w:sz w:val="32"/>
          <w:szCs w:val="32"/>
        </w:rPr>
        <w:t>、</w:t>
      </w:r>
      <w:r w:rsidRPr="001620F9">
        <w:rPr>
          <w:rFonts w:eastAsia="標楷體"/>
          <w:sz w:val="32"/>
          <w:szCs w:val="32"/>
        </w:rPr>
        <w:t>C</w:t>
      </w:r>
      <w:r w:rsidRPr="00CD63BB">
        <w:rPr>
          <w:rFonts w:ascii="標楷體" w:eastAsia="標楷體" w:hAnsi="標楷體" w:hint="eastAsia"/>
          <w:sz w:val="32"/>
          <w:szCs w:val="32"/>
        </w:rPr>
        <w:t>科長</w:t>
      </w:r>
      <w:r>
        <w:rPr>
          <w:rFonts w:ascii="標楷體" w:eastAsia="標楷體" w:hAnsi="標楷體" w:hint="eastAsia"/>
          <w:sz w:val="32"/>
          <w:szCs w:val="32"/>
        </w:rPr>
        <w:t>可能</w:t>
      </w:r>
      <w:r w:rsidRPr="00CD63BB">
        <w:rPr>
          <w:rFonts w:ascii="標楷體" w:eastAsia="標楷體" w:hAnsi="標楷體" w:hint="eastAsia"/>
          <w:sz w:val="32"/>
          <w:szCs w:val="32"/>
        </w:rPr>
        <w:t>欠缺</w:t>
      </w:r>
      <w:proofErr w:type="gramStart"/>
      <w:r w:rsidRPr="00CD63BB">
        <w:rPr>
          <w:rFonts w:ascii="標楷體" w:eastAsia="標楷體" w:hAnsi="標楷體" w:hint="eastAsia"/>
          <w:sz w:val="32"/>
          <w:szCs w:val="32"/>
        </w:rPr>
        <w:t>的</w:t>
      </w:r>
      <w:r w:rsidRPr="00CD63BB">
        <w:rPr>
          <w:rFonts w:eastAsia="標楷體" w:hint="eastAsia"/>
          <w:sz w:val="32"/>
          <w:szCs w:val="32"/>
        </w:rPr>
        <w:t>跨域協調</w:t>
      </w:r>
      <w:proofErr w:type="gramEnd"/>
      <w:r w:rsidRPr="00CD63BB">
        <w:rPr>
          <w:rFonts w:eastAsia="標楷體" w:hint="eastAsia"/>
          <w:sz w:val="32"/>
          <w:szCs w:val="32"/>
        </w:rPr>
        <w:t>能力，並以「</w:t>
      </w:r>
      <w:r w:rsidRPr="00CD63BB">
        <w:rPr>
          <w:rFonts w:eastAsia="標楷體"/>
          <w:sz w:val="32"/>
          <w:szCs w:val="32"/>
        </w:rPr>
        <w:t>CLEAR</w:t>
      </w:r>
      <w:r w:rsidRPr="00CD63BB">
        <w:rPr>
          <w:rFonts w:eastAsia="標楷體" w:hint="eastAsia"/>
          <w:sz w:val="32"/>
          <w:szCs w:val="32"/>
        </w:rPr>
        <w:t>」</w:t>
      </w:r>
      <w:r w:rsidRPr="00CD63BB">
        <w:rPr>
          <w:rFonts w:ascii="標楷體" w:eastAsia="標楷體" w:hAnsi="標楷體" w:hint="eastAsia"/>
          <w:sz w:val="32"/>
          <w:szCs w:val="32"/>
        </w:rPr>
        <w:t>模式</w:t>
      </w:r>
      <w:r w:rsidRPr="00CD63BB">
        <w:rPr>
          <w:rFonts w:eastAsia="標楷體" w:hint="eastAsia"/>
          <w:sz w:val="32"/>
          <w:szCs w:val="32"/>
        </w:rPr>
        <w:t>，</w:t>
      </w:r>
      <w:r w:rsidRPr="00CD63BB">
        <w:rPr>
          <w:rFonts w:eastAsia="標楷體" w:hint="eastAsia"/>
          <w:sz w:val="32"/>
        </w:rPr>
        <w:t>針對</w:t>
      </w:r>
      <w:r w:rsidR="002F1203">
        <w:rPr>
          <w:rFonts w:eastAsia="標楷體" w:hint="eastAsia"/>
          <w:sz w:val="32"/>
        </w:rPr>
        <w:t>其</w:t>
      </w:r>
      <w:r w:rsidRPr="00CD63BB">
        <w:rPr>
          <w:rFonts w:eastAsia="標楷體" w:hint="eastAsia"/>
          <w:sz w:val="32"/>
        </w:rPr>
        <w:t>能力缺口，</w:t>
      </w:r>
      <w:r w:rsidRPr="00CD63BB">
        <w:rPr>
          <w:rFonts w:eastAsia="標楷體" w:hint="eastAsia"/>
          <w:sz w:val="32"/>
          <w:szCs w:val="32"/>
        </w:rPr>
        <w:t>設計培力溝通的作法與內容。（</w:t>
      </w:r>
      <w:r w:rsidRPr="00CD63BB">
        <w:rPr>
          <w:rFonts w:eastAsia="標楷體"/>
          <w:sz w:val="32"/>
          <w:szCs w:val="32"/>
        </w:rPr>
        <w:t>50</w:t>
      </w:r>
      <w:r w:rsidRPr="00CD63BB">
        <w:rPr>
          <w:rFonts w:eastAsia="標楷體" w:hint="eastAsia"/>
          <w:sz w:val="32"/>
          <w:szCs w:val="32"/>
        </w:rPr>
        <w:t>分）</w:t>
      </w:r>
    </w:p>
    <w:p w:rsidR="00190AF4" w:rsidRPr="00CD63BB" w:rsidRDefault="00190AF4" w:rsidP="00190AF4">
      <w:pPr>
        <w:overflowPunct w:val="0"/>
        <w:snapToGrid w:val="0"/>
        <w:spacing w:line="520" w:lineRule="exact"/>
        <w:ind w:firstLineChars="200" w:firstLine="640"/>
        <w:jc w:val="both"/>
        <w:rPr>
          <w:rFonts w:eastAsia="標楷體"/>
          <w:sz w:val="32"/>
          <w:szCs w:val="32"/>
        </w:rPr>
      </w:pPr>
    </w:p>
    <w:p w:rsidR="00935E80" w:rsidRPr="005A4528" w:rsidRDefault="00BB1449" w:rsidP="00190AF4">
      <w:pPr>
        <w:autoSpaceDE w:val="0"/>
        <w:autoSpaceDN w:val="0"/>
        <w:snapToGrid w:val="0"/>
        <w:spacing w:line="54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rect id="_x0000_s1057" style="position:absolute;left:0;text-align:left;margin-left:188.55pt;margin-top:88.15pt;width:115.2pt;height:25.8pt;z-index:251674624" stroked="f"/>
        </w:pict>
      </w:r>
      <w:r>
        <w:rPr>
          <w:rFonts w:ascii="標楷體" w:eastAsia="標楷體" w:hAnsi="標楷體"/>
          <w:noProof/>
          <w:sz w:val="32"/>
          <w:szCs w:val="32"/>
        </w:rPr>
        <w:pict>
          <v:rect id="_x0000_s1055" style="position:absolute;left:0;text-align:left;margin-left:188.55pt;margin-top:435.15pt;width:115.2pt;height:25.8pt;z-index:251673600" stroked="f"/>
        </w:pict>
      </w:r>
    </w:p>
    <w:sectPr w:rsidR="00935E80" w:rsidRPr="005A4528" w:rsidSect="002A6A1F">
      <w:footerReference w:type="default" r:id="rId9"/>
      <w:footnotePr>
        <w:pos w:val="sectEnd"/>
        <w:numStart w:val="0"/>
      </w:footnotePr>
      <w:endnotePr>
        <w:numFmt w:val="decimal"/>
        <w:numStart w:val="0"/>
      </w:endnotePr>
      <w:pgSz w:w="11906" w:h="16838"/>
      <w:pgMar w:top="709" w:right="1077" w:bottom="851" w:left="1077" w:header="567" w:footer="4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49" w:rsidRDefault="00BB1449" w:rsidP="00286A54">
      <w:r>
        <w:separator/>
      </w:r>
    </w:p>
  </w:endnote>
  <w:endnote w:type="continuationSeparator" w:id="0">
    <w:p w:rsidR="00BB1449" w:rsidRDefault="00BB1449" w:rsidP="0028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03424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8"/>
        <w:szCs w:val="28"/>
      </w:rPr>
    </w:sdtEndPr>
    <w:sdtContent>
      <w:p w:rsidR="00286A54" w:rsidRDefault="00286A54" w:rsidP="00286A54">
        <w:pPr>
          <w:pStyle w:val="a5"/>
          <w:jc w:val="center"/>
          <w:rPr>
            <w:rFonts w:ascii="標楷體" w:eastAsia="標楷體" w:hAnsi="標楷體"/>
            <w:sz w:val="28"/>
            <w:szCs w:val="28"/>
          </w:rPr>
        </w:pPr>
        <w:r w:rsidRPr="004F311E">
          <w:rPr>
            <w:rFonts w:ascii="標楷體" w:eastAsia="標楷體" w:hAnsi="標楷體" w:hint="eastAsia"/>
            <w:sz w:val="28"/>
            <w:szCs w:val="28"/>
          </w:rPr>
          <w:t>第</w:t>
        </w:r>
        <w:r w:rsidRPr="001F13AB">
          <w:rPr>
            <w:rFonts w:eastAsia="標楷體"/>
            <w:sz w:val="28"/>
            <w:szCs w:val="28"/>
          </w:rPr>
          <w:fldChar w:fldCharType="begin"/>
        </w:r>
        <w:r w:rsidRPr="001F13AB">
          <w:rPr>
            <w:rFonts w:eastAsia="標楷體"/>
            <w:sz w:val="28"/>
            <w:szCs w:val="28"/>
          </w:rPr>
          <w:instrText>PAGE   \* MERGEFORMAT</w:instrText>
        </w:r>
        <w:r w:rsidRPr="001F13AB">
          <w:rPr>
            <w:rFonts w:eastAsia="標楷體"/>
            <w:sz w:val="28"/>
            <w:szCs w:val="28"/>
          </w:rPr>
          <w:fldChar w:fldCharType="separate"/>
        </w:r>
        <w:r w:rsidR="00BB74E6" w:rsidRPr="00BB74E6">
          <w:rPr>
            <w:rFonts w:eastAsia="標楷體"/>
            <w:noProof/>
            <w:sz w:val="28"/>
            <w:szCs w:val="28"/>
            <w:lang w:val="zh-TW"/>
          </w:rPr>
          <w:t>2</w:t>
        </w:r>
        <w:r w:rsidRPr="001F13AB">
          <w:rPr>
            <w:rFonts w:eastAsia="標楷體"/>
            <w:sz w:val="28"/>
            <w:szCs w:val="28"/>
          </w:rPr>
          <w:fldChar w:fldCharType="end"/>
        </w:r>
        <w:r w:rsidRPr="004F311E">
          <w:rPr>
            <w:rFonts w:ascii="標楷體" w:eastAsia="標楷體" w:hAnsi="標楷體" w:hint="eastAsia"/>
            <w:sz w:val="28"/>
            <w:szCs w:val="28"/>
          </w:rPr>
          <w:t>頁</w:t>
        </w:r>
        <w:r w:rsidRPr="004F311E">
          <w:rPr>
            <w:rFonts w:ascii="標楷體" w:eastAsia="標楷體" w:hAnsi="標楷體"/>
            <w:sz w:val="28"/>
            <w:szCs w:val="28"/>
          </w:rPr>
          <w:t>，共</w:t>
        </w:r>
        <w:r w:rsidR="00A82149">
          <w:rPr>
            <w:rFonts w:eastAsia="標楷體"/>
            <w:sz w:val="28"/>
            <w:szCs w:val="28"/>
          </w:rPr>
          <w:fldChar w:fldCharType="begin"/>
        </w:r>
        <w:r w:rsidR="00A82149">
          <w:rPr>
            <w:rFonts w:eastAsia="標楷體"/>
            <w:sz w:val="28"/>
            <w:szCs w:val="28"/>
          </w:rPr>
          <w:instrText xml:space="preserve"> </w:instrText>
        </w:r>
        <w:r w:rsidR="00A82149">
          <w:rPr>
            <w:rFonts w:eastAsia="標楷體" w:hint="eastAsia"/>
            <w:sz w:val="28"/>
            <w:szCs w:val="28"/>
          </w:rPr>
          <w:instrText>SECTIONPAGES  \* Arabic  \* MERGEFORMAT</w:instrText>
        </w:r>
        <w:r w:rsidR="00A82149">
          <w:rPr>
            <w:rFonts w:eastAsia="標楷體"/>
            <w:sz w:val="28"/>
            <w:szCs w:val="28"/>
          </w:rPr>
          <w:instrText xml:space="preserve"> </w:instrText>
        </w:r>
        <w:r w:rsidR="00A82149">
          <w:rPr>
            <w:rFonts w:eastAsia="標楷體"/>
            <w:sz w:val="28"/>
            <w:szCs w:val="28"/>
          </w:rPr>
          <w:fldChar w:fldCharType="separate"/>
        </w:r>
        <w:r w:rsidR="00BB74E6">
          <w:rPr>
            <w:rFonts w:eastAsia="標楷體"/>
            <w:noProof/>
            <w:sz w:val="28"/>
            <w:szCs w:val="28"/>
          </w:rPr>
          <w:t>2</w:t>
        </w:r>
        <w:r w:rsidR="00A82149">
          <w:rPr>
            <w:rFonts w:eastAsia="標楷體"/>
            <w:sz w:val="28"/>
            <w:szCs w:val="28"/>
          </w:rPr>
          <w:fldChar w:fldCharType="end"/>
        </w:r>
        <w:r w:rsidRPr="004F311E">
          <w:rPr>
            <w:rFonts w:ascii="標楷體" w:eastAsia="標楷體" w:hAnsi="標楷體" w:hint="eastAsia"/>
            <w:sz w:val="28"/>
            <w:szCs w:val="28"/>
          </w:rPr>
          <w:t>頁</w:t>
        </w:r>
      </w:p>
      <w:p w:rsidR="00286A54" w:rsidRPr="00286A54" w:rsidRDefault="00286A54" w:rsidP="00286A54">
        <w:pPr>
          <w:pStyle w:val="a5"/>
          <w:jc w:val="center"/>
          <w:rPr>
            <w:rFonts w:ascii="標楷體" w:eastAsia="標楷體" w:hAnsi="標楷體"/>
            <w:sz w:val="28"/>
            <w:szCs w:val="28"/>
          </w:rPr>
        </w:pPr>
        <w:r>
          <w:rPr>
            <w:rFonts w:ascii="標楷體" w:eastAsia="標楷體" w:hAnsi="標楷體" w:hint="eastAsia"/>
            <w:sz w:val="28"/>
            <w:szCs w:val="28"/>
          </w:rPr>
          <w:t>（請接下一頁）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49" w:rsidRDefault="00BB1449" w:rsidP="00286A54">
      <w:r>
        <w:separator/>
      </w:r>
    </w:p>
  </w:footnote>
  <w:footnote w:type="continuationSeparator" w:id="0">
    <w:p w:rsidR="00BB1449" w:rsidRDefault="00BB1449" w:rsidP="00286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9B"/>
    <w:multiLevelType w:val="hybridMultilevel"/>
    <w:tmpl w:val="2B3CEB74"/>
    <w:lvl w:ilvl="0" w:tplc="23C6CCCC">
      <w:start w:val="1"/>
      <w:numFmt w:val="taiwaneseCountingThousand"/>
      <w:suff w:val="nothing"/>
      <w:lvlText w:val="（%1）"/>
      <w:lvlJc w:val="left"/>
      <w:pPr>
        <w:ind w:left="2215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>
    <w:nsid w:val="121F6E25"/>
    <w:multiLevelType w:val="multilevel"/>
    <w:tmpl w:val="3FECB150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72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1899" w:hanging="480"/>
      </w:pPr>
      <w:rPr>
        <w:rFonts w:ascii="Times New Roman" w:hAnsi="Times New Roman" w:cs="Times New Roman" w:hint="default"/>
        <w:b w:val="0"/>
      </w:rPr>
    </w:lvl>
    <w:lvl w:ilvl="4">
      <w:start w:val="1"/>
      <w:numFmt w:val="upperLetter"/>
      <w:suff w:val="nothing"/>
      <w:lvlText w:val="%5、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125615C2"/>
    <w:multiLevelType w:val="hybridMultilevel"/>
    <w:tmpl w:val="C55E62CC"/>
    <w:lvl w:ilvl="0" w:tplc="0E1E0A32">
      <w:start w:val="1"/>
      <w:numFmt w:val="decimal"/>
      <w:suff w:val="nothing"/>
      <w:lvlText w:val="（%1）"/>
      <w:lvlJc w:val="left"/>
      <w:pPr>
        <w:ind w:left="289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5C3021"/>
    <w:multiLevelType w:val="hybridMultilevel"/>
    <w:tmpl w:val="3982B830"/>
    <w:lvl w:ilvl="0" w:tplc="6A6C2740">
      <w:start w:val="1"/>
      <w:numFmt w:val="decimal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0D2FEF"/>
    <w:multiLevelType w:val="hybridMultilevel"/>
    <w:tmpl w:val="C2ACF440"/>
    <w:lvl w:ilvl="0" w:tplc="A212200C">
      <w:start w:val="1"/>
      <w:numFmt w:val="decimal"/>
      <w:lvlText w:val="%1."/>
      <w:lvlJc w:val="left"/>
      <w:pPr>
        <w:ind w:left="794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5">
    <w:nsid w:val="17217B5F"/>
    <w:multiLevelType w:val="hybridMultilevel"/>
    <w:tmpl w:val="DBF60362"/>
    <w:lvl w:ilvl="0" w:tplc="99527C02">
      <w:start w:val="1"/>
      <w:numFmt w:val="decimal"/>
      <w:suff w:val="nothing"/>
      <w:lvlText w:val="%1、"/>
      <w:lvlJc w:val="left"/>
      <w:pPr>
        <w:ind w:left="93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ind w:left="3240" w:hanging="480"/>
      </w:pPr>
    </w:lvl>
  </w:abstractNum>
  <w:abstractNum w:abstractNumId="6">
    <w:nsid w:val="1EB81E7E"/>
    <w:multiLevelType w:val="hybridMultilevel"/>
    <w:tmpl w:val="C3844ED8"/>
    <w:lvl w:ilvl="0" w:tplc="700A96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C12EF9"/>
    <w:multiLevelType w:val="hybridMultilevel"/>
    <w:tmpl w:val="DEE22D68"/>
    <w:lvl w:ilvl="0" w:tplc="1B722536">
      <w:start w:val="1"/>
      <w:numFmt w:val="decimal"/>
      <w:lvlText w:val="%1."/>
      <w:lvlJc w:val="left"/>
      <w:pPr>
        <w:ind w:left="818" w:hanging="3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8">
    <w:nsid w:val="225D7CF4"/>
    <w:multiLevelType w:val="multilevel"/>
    <w:tmpl w:val="4AC83E3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24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3174" w:hanging="480"/>
      </w:pPr>
      <w:rPr>
        <w:rFonts w:ascii="Times New Roman" w:hAnsi="Times New Roman" w:cs="Times New Roman" w:hint="default"/>
        <w:b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25A31E5F"/>
    <w:multiLevelType w:val="multilevel"/>
    <w:tmpl w:val="AE4885E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871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3033" w:hanging="480"/>
      </w:pPr>
      <w:rPr>
        <w:rFonts w:ascii="Times New Roman" w:hAnsi="Times New Roman" w:cs="Times New Roman" w:hint="default"/>
        <w:b w:val="0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>
    <w:nsid w:val="26612087"/>
    <w:multiLevelType w:val="hybridMultilevel"/>
    <w:tmpl w:val="94B469B4"/>
    <w:lvl w:ilvl="0" w:tplc="7758CA76">
      <w:start w:val="1"/>
      <w:numFmt w:val="taiwaneseCountingThousand"/>
      <w:suff w:val="nothing"/>
      <w:lvlText w:val="(%1）"/>
      <w:lvlJc w:val="left"/>
      <w:pPr>
        <w:ind w:left="792" w:hanging="792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2F43FD"/>
    <w:multiLevelType w:val="hybridMultilevel"/>
    <w:tmpl w:val="AE7C6D58"/>
    <w:lvl w:ilvl="0" w:tplc="71A6815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28E417F4">
      <w:start w:val="15"/>
      <w:numFmt w:val="upperLetter"/>
      <w:lvlText w:val="【%2】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F57CB4"/>
    <w:multiLevelType w:val="hybridMultilevel"/>
    <w:tmpl w:val="CCA08A80"/>
    <w:lvl w:ilvl="0" w:tplc="BFF0E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90323C"/>
    <w:multiLevelType w:val="multilevel"/>
    <w:tmpl w:val="EE746650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72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1899" w:hanging="480"/>
      </w:pPr>
      <w:rPr>
        <w:rFonts w:ascii="Times New Roman" w:hAnsi="Times New Roman" w:cs="Times New Roman" w:hint="default"/>
        <w:b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4">
    <w:nsid w:val="2A1D617F"/>
    <w:multiLevelType w:val="hybridMultilevel"/>
    <w:tmpl w:val="517C6BDE"/>
    <w:lvl w:ilvl="0" w:tplc="9B488C9A">
      <w:start w:val="1"/>
      <w:numFmt w:val="taiwaneseCountingThousand"/>
      <w:suff w:val="nothing"/>
      <w:lvlText w:val="（%1）"/>
      <w:lvlJc w:val="left"/>
      <w:pPr>
        <w:ind w:left="2215" w:hanging="108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>
    <w:nsid w:val="2AD90607"/>
    <w:multiLevelType w:val="multilevel"/>
    <w:tmpl w:val="8CAADA50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24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3316" w:hanging="480"/>
      </w:pPr>
      <w:rPr>
        <w:rFonts w:ascii="Times New Roman" w:hAnsi="Times New Roman" w:cs="Times New Roman" w:hint="default"/>
        <w:b w:val="0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>
    <w:nsid w:val="2BDC558D"/>
    <w:multiLevelType w:val="hybridMultilevel"/>
    <w:tmpl w:val="1F94E44C"/>
    <w:lvl w:ilvl="0" w:tplc="13D2CE2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5A3004"/>
    <w:multiLevelType w:val="hybridMultilevel"/>
    <w:tmpl w:val="50C636F0"/>
    <w:lvl w:ilvl="0" w:tplc="CB74ABDA">
      <w:start w:val="1"/>
      <w:numFmt w:val="taiwaneseCountingThousand"/>
      <w:suff w:val="noth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18">
    <w:nsid w:val="38DD32CD"/>
    <w:multiLevelType w:val="hybridMultilevel"/>
    <w:tmpl w:val="30CA3C30"/>
    <w:lvl w:ilvl="0" w:tplc="04090001">
      <w:start w:val="1"/>
      <w:numFmt w:val="bullet"/>
      <w:lvlText w:val=""/>
      <w:lvlJc w:val="left"/>
      <w:pPr>
        <w:ind w:left="1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9">
    <w:nsid w:val="3CC47E2D"/>
    <w:multiLevelType w:val="multilevel"/>
    <w:tmpl w:val="5A48097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24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3174" w:hanging="480"/>
      </w:pPr>
      <w:rPr>
        <w:rFonts w:ascii="Times New Roman" w:hAnsi="Times New Roman" w:cs="Times New Roman" w:hint="default"/>
        <w:b/>
      </w:rPr>
    </w:lvl>
    <w:lvl w:ilvl="4">
      <w:start w:val="1"/>
      <w:numFmt w:val="upperLetter"/>
      <w:suff w:val="nothing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0">
    <w:nsid w:val="41AF0B5A"/>
    <w:multiLevelType w:val="hybridMultilevel"/>
    <w:tmpl w:val="3F90DE90"/>
    <w:lvl w:ilvl="0" w:tplc="BC769B96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E67973"/>
    <w:multiLevelType w:val="multilevel"/>
    <w:tmpl w:val="C84ED6A4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72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1899" w:hanging="480"/>
      </w:pPr>
      <w:rPr>
        <w:rFonts w:ascii="Times New Roman" w:hAnsi="Times New Roman" w:cs="Times New Roman" w:hint="default"/>
        <w:b w:val="0"/>
      </w:rPr>
    </w:lvl>
    <w:lvl w:ilvl="4">
      <w:start w:val="1"/>
      <w:numFmt w:val="upperLetter"/>
      <w:suff w:val="nothing"/>
      <w:lvlText w:val="%5、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2">
    <w:nsid w:val="45DE131A"/>
    <w:multiLevelType w:val="hybridMultilevel"/>
    <w:tmpl w:val="543610FE"/>
    <w:lvl w:ilvl="0" w:tplc="8BC69164">
      <w:start w:val="1"/>
      <w:numFmt w:val="decimal"/>
      <w:lvlText w:val="%1."/>
      <w:lvlJc w:val="left"/>
      <w:pPr>
        <w:ind w:left="794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23">
    <w:nsid w:val="46394A91"/>
    <w:multiLevelType w:val="multilevel"/>
    <w:tmpl w:val="94A2ADE8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、"/>
      <w:lvlJc w:val="right"/>
      <w:pPr>
        <w:tabs>
          <w:tab w:val="num" w:pos="1277"/>
        </w:tabs>
        <w:ind w:left="1390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1920" w:hanging="480"/>
      </w:pPr>
      <w:rPr>
        <w:rFonts w:ascii="Times New Roman" w:hAnsi="Times New Roman" w:cs="Times New Roman" w:hint="default"/>
        <w:b w:val="0"/>
      </w:rPr>
    </w:lvl>
    <w:lvl w:ilvl="4">
      <w:start w:val="1"/>
      <w:numFmt w:val="upperLetter"/>
      <w:suff w:val="nothing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4">
    <w:nsid w:val="4A014CFB"/>
    <w:multiLevelType w:val="hybridMultilevel"/>
    <w:tmpl w:val="DBF60362"/>
    <w:lvl w:ilvl="0" w:tplc="99527C02">
      <w:start w:val="1"/>
      <w:numFmt w:val="decimal"/>
      <w:suff w:val="nothing"/>
      <w:lvlText w:val="%1、"/>
      <w:lvlJc w:val="left"/>
      <w:pPr>
        <w:ind w:left="93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ind w:left="3240" w:hanging="480"/>
      </w:pPr>
    </w:lvl>
  </w:abstractNum>
  <w:abstractNum w:abstractNumId="25">
    <w:nsid w:val="4C3023EA"/>
    <w:multiLevelType w:val="multilevel"/>
    <w:tmpl w:val="5D96DB1C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360" w:hanging="360"/>
      </w:pPr>
      <w:rPr>
        <w:rFonts w:hint="default"/>
        <w:sz w:val="32"/>
        <w:szCs w:val="32"/>
      </w:rPr>
    </w:lvl>
    <w:lvl w:ilvl="2">
      <w:start w:val="1"/>
      <w:numFmt w:val="decimal"/>
      <w:suff w:val="nothing"/>
      <w:lvlText w:val="%3、"/>
      <w:lvlJc w:val="right"/>
      <w:pPr>
        <w:ind w:left="172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2400" w:hanging="480"/>
      </w:pPr>
      <w:rPr>
        <w:rFonts w:hint="eastAsia"/>
        <w:b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6">
    <w:nsid w:val="5323267F"/>
    <w:multiLevelType w:val="hybridMultilevel"/>
    <w:tmpl w:val="71E61FB4"/>
    <w:lvl w:ilvl="0" w:tplc="7758CA76">
      <w:start w:val="1"/>
      <w:numFmt w:val="taiwaneseCountingThousand"/>
      <w:lvlText w:val="(%1）"/>
      <w:lvlJc w:val="left"/>
      <w:pPr>
        <w:ind w:left="480" w:hanging="480"/>
      </w:pPr>
      <w:rPr>
        <w:rFonts w:ascii="標楷體" w:hAnsi="標楷體" w:hint="default"/>
      </w:rPr>
    </w:lvl>
    <w:lvl w:ilvl="1" w:tplc="F49EE24E">
      <w:start w:val="1"/>
      <w:numFmt w:val="taiwaneseCountingThousand"/>
      <w:suff w:val="nothing"/>
      <w:lvlText w:val="(%2）"/>
      <w:lvlJc w:val="left"/>
      <w:pPr>
        <w:ind w:left="1473" w:hanging="48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535190B"/>
    <w:multiLevelType w:val="multilevel"/>
    <w:tmpl w:val="4AC83E3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24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3174" w:hanging="480"/>
      </w:pPr>
      <w:rPr>
        <w:rFonts w:ascii="Times New Roman" w:hAnsi="Times New Roman" w:cs="Times New Roman" w:hint="default"/>
        <w:b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>
    <w:nsid w:val="55D51FD6"/>
    <w:multiLevelType w:val="hybridMultilevel"/>
    <w:tmpl w:val="C55E62CC"/>
    <w:lvl w:ilvl="0" w:tplc="0E1E0A32">
      <w:start w:val="1"/>
      <w:numFmt w:val="decimal"/>
      <w:suff w:val="nothing"/>
      <w:lvlText w:val="（%1）"/>
      <w:lvlJc w:val="left"/>
      <w:pPr>
        <w:ind w:left="289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6FD7A64"/>
    <w:multiLevelType w:val="hybridMultilevel"/>
    <w:tmpl w:val="35C894BA"/>
    <w:lvl w:ilvl="0" w:tplc="AA68C43E">
      <w:start w:val="1"/>
      <w:numFmt w:val="decimal"/>
      <w:lvlText w:val="%1."/>
      <w:lvlJc w:val="left"/>
      <w:pPr>
        <w:ind w:left="602" w:hanging="2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30">
    <w:nsid w:val="58D23483"/>
    <w:multiLevelType w:val="hybridMultilevel"/>
    <w:tmpl w:val="C55E62CC"/>
    <w:lvl w:ilvl="0" w:tplc="0E1E0A32">
      <w:start w:val="1"/>
      <w:numFmt w:val="decimal"/>
      <w:suff w:val="nothing"/>
      <w:lvlText w:val="（%1）"/>
      <w:lvlJc w:val="left"/>
      <w:pPr>
        <w:ind w:left="289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9166C78"/>
    <w:multiLevelType w:val="multilevel"/>
    <w:tmpl w:val="101A10DC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24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1920" w:hanging="480"/>
      </w:pPr>
      <w:rPr>
        <w:rFonts w:hint="eastAsia"/>
        <w:b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2">
    <w:nsid w:val="5A3F6F78"/>
    <w:multiLevelType w:val="hybridMultilevel"/>
    <w:tmpl w:val="F732E774"/>
    <w:lvl w:ilvl="0" w:tplc="201E901C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0FC7E67"/>
    <w:multiLevelType w:val="hybridMultilevel"/>
    <w:tmpl w:val="5FF2365A"/>
    <w:lvl w:ilvl="0" w:tplc="3EBE777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724416"/>
    <w:multiLevelType w:val="multilevel"/>
    <w:tmpl w:val="8CAADA50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24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2182" w:hanging="480"/>
      </w:pPr>
      <w:rPr>
        <w:rFonts w:ascii="Times New Roman" w:hAnsi="Times New Roman" w:cs="Times New Roman" w:hint="default"/>
        <w:b w:val="0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5">
    <w:nsid w:val="67CA07ED"/>
    <w:multiLevelType w:val="hybridMultilevel"/>
    <w:tmpl w:val="63CAD900"/>
    <w:lvl w:ilvl="0" w:tplc="02FE190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7EA3D2E"/>
    <w:multiLevelType w:val="multilevel"/>
    <w:tmpl w:val="9840339C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72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3147" w:hanging="453"/>
      </w:pPr>
      <w:rPr>
        <w:rFonts w:ascii="Times New Roman" w:hAnsi="Times New Roman" w:cs="Times New Roman" w:hint="default"/>
        <w:b w:val="0"/>
      </w:rPr>
    </w:lvl>
    <w:lvl w:ilvl="4">
      <w:start w:val="1"/>
      <w:numFmt w:val="upperLetter"/>
      <w:suff w:val="nothing"/>
      <w:lvlText w:val="%5、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37">
    <w:nsid w:val="72143F60"/>
    <w:multiLevelType w:val="hybridMultilevel"/>
    <w:tmpl w:val="175EB02A"/>
    <w:lvl w:ilvl="0" w:tplc="F49EE24E">
      <w:start w:val="1"/>
      <w:numFmt w:val="taiwaneseCountingThousand"/>
      <w:suff w:val="nothing"/>
      <w:lvlText w:val="(%1）"/>
      <w:lvlJc w:val="left"/>
      <w:pPr>
        <w:ind w:left="1473" w:hanging="48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473F0D"/>
    <w:multiLevelType w:val="hybridMultilevel"/>
    <w:tmpl w:val="D85A7720"/>
    <w:lvl w:ilvl="0" w:tplc="FC5E43E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816E86"/>
    <w:multiLevelType w:val="hybridMultilevel"/>
    <w:tmpl w:val="9AB22406"/>
    <w:lvl w:ilvl="0" w:tplc="47FE531E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B67F67"/>
    <w:multiLevelType w:val="multilevel"/>
    <w:tmpl w:val="D550FAA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、"/>
      <w:lvlJc w:val="right"/>
      <w:pPr>
        <w:tabs>
          <w:tab w:val="num" w:pos="1758"/>
        </w:tabs>
        <w:ind w:left="1871" w:hanging="113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1">
    <w:nsid w:val="7BBB12C2"/>
    <w:multiLevelType w:val="hybridMultilevel"/>
    <w:tmpl w:val="90AA6E40"/>
    <w:lvl w:ilvl="0" w:tplc="FB6AAB48">
      <w:start w:val="1"/>
      <w:numFmt w:val="taiwaneseCountingThousand"/>
      <w:suff w:val="nothing"/>
      <w:lvlText w:val="（%1）"/>
      <w:lvlJc w:val="left"/>
      <w:pPr>
        <w:ind w:left="964" w:hanging="9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BE14B7E"/>
    <w:multiLevelType w:val="hybridMultilevel"/>
    <w:tmpl w:val="195C3F36"/>
    <w:lvl w:ilvl="0" w:tplc="5AA0220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A915C6"/>
    <w:multiLevelType w:val="multilevel"/>
    <w:tmpl w:val="EE746650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72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1899" w:hanging="480"/>
      </w:pPr>
      <w:rPr>
        <w:rFonts w:ascii="Times New Roman" w:hAnsi="Times New Roman" w:cs="Times New Roman" w:hint="default"/>
        <w:b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num w:numId="1">
    <w:abstractNumId w:val="20"/>
  </w:num>
  <w:num w:numId="2">
    <w:abstractNumId w:val="6"/>
  </w:num>
  <w:num w:numId="3">
    <w:abstractNumId w:val="41"/>
  </w:num>
  <w:num w:numId="4">
    <w:abstractNumId w:val="16"/>
  </w:num>
  <w:num w:numId="5">
    <w:abstractNumId w:val="14"/>
  </w:num>
  <w:num w:numId="6">
    <w:abstractNumId w:val="15"/>
  </w:num>
  <w:num w:numId="7">
    <w:abstractNumId w:val="34"/>
  </w:num>
  <w:num w:numId="8">
    <w:abstractNumId w:val="17"/>
  </w:num>
  <w:num w:numId="9">
    <w:abstractNumId w:val="0"/>
  </w:num>
  <w:num w:numId="10">
    <w:abstractNumId w:val="24"/>
  </w:num>
  <w:num w:numId="11">
    <w:abstractNumId w:val="28"/>
  </w:num>
  <w:num w:numId="12">
    <w:abstractNumId w:val="30"/>
  </w:num>
  <w:num w:numId="13">
    <w:abstractNumId w:val="5"/>
  </w:num>
  <w:num w:numId="14">
    <w:abstractNumId w:val="2"/>
  </w:num>
  <w:num w:numId="15">
    <w:abstractNumId w:val="18"/>
  </w:num>
  <w:num w:numId="16">
    <w:abstractNumId w:val="33"/>
  </w:num>
  <w:num w:numId="17">
    <w:abstractNumId w:val="27"/>
  </w:num>
  <w:num w:numId="18">
    <w:abstractNumId w:val="31"/>
  </w:num>
  <w:num w:numId="19">
    <w:abstractNumId w:val="10"/>
  </w:num>
  <w:num w:numId="20">
    <w:abstractNumId w:val="26"/>
  </w:num>
  <w:num w:numId="21">
    <w:abstractNumId w:val="35"/>
  </w:num>
  <w:num w:numId="22">
    <w:abstractNumId w:val="37"/>
  </w:num>
  <w:num w:numId="23">
    <w:abstractNumId w:val="23"/>
  </w:num>
  <w:num w:numId="24">
    <w:abstractNumId w:val="40"/>
  </w:num>
  <w:num w:numId="25">
    <w:abstractNumId w:val="12"/>
  </w:num>
  <w:num w:numId="26">
    <w:abstractNumId w:val="11"/>
  </w:num>
  <w:num w:numId="27">
    <w:abstractNumId w:val="32"/>
  </w:num>
  <w:num w:numId="28">
    <w:abstractNumId w:val="7"/>
  </w:num>
  <w:num w:numId="29">
    <w:abstractNumId w:val="22"/>
  </w:num>
  <w:num w:numId="30">
    <w:abstractNumId w:val="29"/>
  </w:num>
  <w:num w:numId="31">
    <w:abstractNumId w:val="4"/>
  </w:num>
  <w:num w:numId="32">
    <w:abstractNumId w:val="25"/>
  </w:num>
  <w:num w:numId="33">
    <w:abstractNumId w:val="13"/>
  </w:num>
  <w:num w:numId="34">
    <w:abstractNumId w:val="8"/>
  </w:num>
  <w:num w:numId="35">
    <w:abstractNumId w:val="19"/>
  </w:num>
  <w:num w:numId="36">
    <w:abstractNumId w:val="43"/>
  </w:num>
  <w:num w:numId="37">
    <w:abstractNumId w:val="38"/>
  </w:num>
  <w:num w:numId="38">
    <w:abstractNumId w:val="39"/>
  </w:num>
  <w:num w:numId="39">
    <w:abstractNumId w:val="21"/>
  </w:num>
  <w:num w:numId="40">
    <w:abstractNumId w:val="1"/>
  </w:num>
  <w:num w:numId="41">
    <w:abstractNumId w:val="36"/>
  </w:num>
  <w:num w:numId="42">
    <w:abstractNumId w:val="42"/>
  </w:num>
  <w:num w:numId="43">
    <w:abstractNumId w:val="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balanceSingleByteDoubleByteWidth/>
    <w:useFELayout/>
    <w:compatSetting w:name="compatibilityMode" w:uri="http://schemas.microsoft.com/office/word" w:val="12"/>
  </w:compat>
  <w:rsids>
    <w:rsidRoot w:val="00E80973"/>
    <w:rsid w:val="00000FEC"/>
    <w:rsid w:val="000054C2"/>
    <w:rsid w:val="000061AB"/>
    <w:rsid w:val="00010918"/>
    <w:rsid w:val="00012467"/>
    <w:rsid w:val="00025541"/>
    <w:rsid w:val="00027F9E"/>
    <w:rsid w:val="000301D4"/>
    <w:rsid w:val="00034FA0"/>
    <w:rsid w:val="000369D1"/>
    <w:rsid w:val="00040351"/>
    <w:rsid w:val="000408C7"/>
    <w:rsid w:val="00045C0E"/>
    <w:rsid w:val="000617A5"/>
    <w:rsid w:val="00062082"/>
    <w:rsid w:val="00063F2E"/>
    <w:rsid w:val="000733CB"/>
    <w:rsid w:val="000814AF"/>
    <w:rsid w:val="00093436"/>
    <w:rsid w:val="0009379C"/>
    <w:rsid w:val="00094D6D"/>
    <w:rsid w:val="00094FD7"/>
    <w:rsid w:val="000B2627"/>
    <w:rsid w:val="000B4DC1"/>
    <w:rsid w:val="000B536A"/>
    <w:rsid w:val="000C4731"/>
    <w:rsid w:val="000C4D50"/>
    <w:rsid w:val="000D59BA"/>
    <w:rsid w:val="000F577F"/>
    <w:rsid w:val="0010044F"/>
    <w:rsid w:val="00101246"/>
    <w:rsid w:val="00113F11"/>
    <w:rsid w:val="001143B6"/>
    <w:rsid w:val="001306BD"/>
    <w:rsid w:val="00147D35"/>
    <w:rsid w:val="0015156F"/>
    <w:rsid w:val="00153CDA"/>
    <w:rsid w:val="00157BDB"/>
    <w:rsid w:val="0016199F"/>
    <w:rsid w:val="00175B81"/>
    <w:rsid w:val="00190AF4"/>
    <w:rsid w:val="00192F0A"/>
    <w:rsid w:val="001939A6"/>
    <w:rsid w:val="001A650C"/>
    <w:rsid w:val="001A6A04"/>
    <w:rsid w:val="001B1AA7"/>
    <w:rsid w:val="001B1AF3"/>
    <w:rsid w:val="001B4D76"/>
    <w:rsid w:val="001C227F"/>
    <w:rsid w:val="001C2372"/>
    <w:rsid w:val="001E2571"/>
    <w:rsid w:val="001E4807"/>
    <w:rsid w:val="001E5CFC"/>
    <w:rsid w:val="001E7CDD"/>
    <w:rsid w:val="001F23BD"/>
    <w:rsid w:val="00224605"/>
    <w:rsid w:val="00224FA5"/>
    <w:rsid w:val="00227B3A"/>
    <w:rsid w:val="0024440F"/>
    <w:rsid w:val="00245E31"/>
    <w:rsid w:val="0024745F"/>
    <w:rsid w:val="00253141"/>
    <w:rsid w:val="00256B8A"/>
    <w:rsid w:val="00260C66"/>
    <w:rsid w:val="00273A44"/>
    <w:rsid w:val="00276C12"/>
    <w:rsid w:val="00284842"/>
    <w:rsid w:val="00286A54"/>
    <w:rsid w:val="00294E10"/>
    <w:rsid w:val="002974CC"/>
    <w:rsid w:val="002A6A1F"/>
    <w:rsid w:val="002B096C"/>
    <w:rsid w:val="002B3BF9"/>
    <w:rsid w:val="002B7553"/>
    <w:rsid w:val="002B7E61"/>
    <w:rsid w:val="002E74A0"/>
    <w:rsid w:val="002F1203"/>
    <w:rsid w:val="002F4ED5"/>
    <w:rsid w:val="002F641D"/>
    <w:rsid w:val="0031690F"/>
    <w:rsid w:val="0033352C"/>
    <w:rsid w:val="00335707"/>
    <w:rsid w:val="00350557"/>
    <w:rsid w:val="00365ABA"/>
    <w:rsid w:val="0038051D"/>
    <w:rsid w:val="00382B58"/>
    <w:rsid w:val="0039106F"/>
    <w:rsid w:val="003A3872"/>
    <w:rsid w:val="003B0FF5"/>
    <w:rsid w:val="003B2BD8"/>
    <w:rsid w:val="003B3C1A"/>
    <w:rsid w:val="003B59BB"/>
    <w:rsid w:val="003B641C"/>
    <w:rsid w:val="003C10B8"/>
    <w:rsid w:val="003C3B92"/>
    <w:rsid w:val="003C5662"/>
    <w:rsid w:val="003D5926"/>
    <w:rsid w:val="003D6C11"/>
    <w:rsid w:val="003E11CB"/>
    <w:rsid w:val="003F76CA"/>
    <w:rsid w:val="0040476B"/>
    <w:rsid w:val="0041413F"/>
    <w:rsid w:val="00414A51"/>
    <w:rsid w:val="00426789"/>
    <w:rsid w:val="0045025C"/>
    <w:rsid w:val="00450BE9"/>
    <w:rsid w:val="00457433"/>
    <w:rsid w:val="0046281D"/>
    <w:rsid w:val="00465544"/>
    <w:rsid w:val="00466A1F"/>
    <w:rsid w:val="004705A6"/>
    <w:rsid w:val="004711BD"/>
    <w:rsid w:val="004771A5"/>
    <w:rsid w:val="0048120F"/>
    <w:rsid w:val="00481620"/>
    <w:rsid w:val="00484E7A"/>
    <w:rsid w:val="00484F60"/>
    <w:rsid w:val="004A373B"/>
    <w:rsid w:val="004A5EEB"/>
    <w:rsid w:val="004C37FA"/>
    <w:rsid w:val="004C4179"/>
    <w:rsid w:val="004C463B"/>
    <w:rsid w:val="004C49FA"/>
    <w:rsid w:val="004E777C"/>
    <w:rsid w:val="005031EB"/>
    <w:rsid w:val="00504841"/>
    <w:rsid w:val="00521E50"/>
    <w:rsid w:val="005273E3"/>
    <w:rsid w:val="00530300"/>
    <w:rsid w:val="00531E60"/>
    <w:rsid w:val="005554E4"/>
    <w:rsid w:val="00561025"/>
    <w:rsid w:val="0056538A"/>
    <w:rsid w:val="0057509C"/>
    <w:rsid w:val="0058241D"/>
    <w:rsid w:val="005854C7"/>
    <w:rsid w:val="00587249"/>
    <w:rsid w:val="005902A9"/>
    <w:rsid w:val="0059754C"/>
    <w:rsid w:val="005A4528"/>
    <w:rsid w:val="005B1F73"/>
    <w:rsid w:val="005C03AC"/>
    <w:rsid w:val="005C2007"/>
    <w:rsid w:val="005C28D6"/>
    <w:rsid w:val="005D4870"/>
    <w:rsid w:val="005D7352"/>
    <w:rsid w:val="005E2F15"/>
    <w:rsid w:val="005E4E9E"/>
    <w:rsid w:val="005E7D96"/>
    <w:rsid w:val="00603FC8"/>
    <w:rsid w:val="00612310"/>
    <w:rsid w:val="0061448B"/>
    <w:rsid w:val="006146F3"/>
    <w:rsid w:val="00621A8C"/>
    <w:rsid w:val="00626907"/>
    <w:rsid w:val="006309BB"/>
    <w:rsid w:val="006324DB"/>
    <w:rsid w:val="00644AE2"/>
    <w:rsid w:val="00644D52"/>
    <w:rsid w:val="00652C44"/>
    <w:rsid w:val="0066200D"/>
    <w:rsid w:val="00662C57"/>
    <w:rsid w:val="00672F28"/>
    <w:rsid w:val="006754EF"/>
    <w:rsid w:val="00690292"/>
    <w:rsid w:val="006929A0"/>
    <w:rsid w:val="00697651"/>
    <w:rsid w:val="006A0D5F"/>
    <w:rsid w:val="006A6501"/>
    <w:rsid w:val="006B0DED"/>
    <w:rsid w:val="006B124E"/>
    <w:rsid w:val="006B3634"/>
    <w:rsid w:val="006B4BDA"/>
    <w:rsid w:val="006B5D2C"/>
    <w:rsid w:val="006D0865"/>
    <w:rsid w:val="006D5A4A"/>
    <w:rsid w:val="006E0ECE"/>
    <w:rsid w:val="006E4C0C"/>
    <w:rsid w:val="006F6E4A"/>
    <w:rsid w:val="006F7359"/>
    <w:rsid w:val="007110EF"/>
    <w:rsid w:val="00714626"/>
    <w:rsid w:val="007222BB"/>
    <w:rsid w:val="00735237"/>
    <w:rsid w:val="007468F8"/>
    <w:rsid w:val="00757EB6"/>
    <w:rsid w:val="00762849"/>
    <w:rsid w:val="007771A0"/>
    <w:rsid w:val="00782ADF"/>
    <w:rsid w:val="00784E93"/>
    <w:rsid w:val="007852B2"/>
    <w:rsid w:val="007B1BD8"/>
    <w:rsid w:val="007B3A3E"/>
    <w:rsid w:val="007B5F98"/>
    <w:rsid w:val="007B603A"/>
    <w:rsid w:val="007B6D5E"/>
    <w:rsid w:val="007C55B3"/>
    <w:rsid w:val="007C6C7B"/>
    <w:rsid w:val="007D4312"/>
    <w:rsid w:val="007D5180"/>
    <w:rsid w:val="007E4384"/>
    <w:rsid w:val="007E6DDA"/>
    <w:rsid w:val="007E7C08"/>
    <w:rsid w:val="007F48DD"/>
    <w:rsid w:val="008077D7"/>
    <w:rsid w:val="00824748"/>
    <w:rsid w:val="00826500"/>
    <w:rsid w:val="0082772F"/>
    <w:rsid w:val="00837985"/>
    <w:rsid w:val="00843944"/>
    <w:rsid w:val="008615B3"/>
    <w:rsid w:val="00872278"/>
    <w:rsid w:val="00891984"/>
    <w:rsid w:val="008B4135"/>
    <w:rsid w:val="008B472B"/>
    <w:rsid w:val="008B54A4"/>
    <w:rsid w:val="008C3599"/>
    <w:rsid w:val="008C7418"/>
    <w:rsid w:val="008C7DD4"/>
    <w:rsid w:val="008D558D"/>
    <w:rsid w:val="008E1E7B"/>
    <w:rsid w:val="008E2C88"/>
    <w:rsid w:val="008F6991"/>
    <w:rsid w:val="008F7EFD"/>
    <w:rsid w:val="00925E44"/>
    <w:rsid w:val="00926EAD"/>
    <w:rsid w:val="00932F0A"/>
    <w:rsid w:val="00935E80"/>
    <w:rsid w:val="00961331"/>
    <w:rsid w:val="00961F2D"/>
    <w:rsid w:val="00964A79"/>
    <w:rsid w:val="00965673"/>
    <w:rsid w:val="009704B4"/>
    <w:rsid w:val="00990B4D"/>
    <w:rsid w:val="009910E4"/>
    <w:rsid w:val="009964EB"/>
    <w:rsid w:val="0099706B"/>
    <w:rsid w:val="009A0921"/>
    <w:rsid w:val="009A6D3A"/>
    <w:rsid w:val="009B5C3F"/>
    <w:rsid w:val="009D0021"/>
    <w:rsid w:val="009E072A"/>
    <w:rsid w:val="009F77FF"/>
    <w:rsid w:val="00A01AC6"/>
    <w:rsid w:val="00A03BB9"/>
    <w:rsid w:val="00A13D06"/>
    <w:rsid w:val="00A142CA"/>
    <w:rsid w:val="00A22D79"/>
    <w:rsid w:val="00A23CB3"/>
    <w:rsid w:val="00A33872"/>
    <w:rsid w:val="00A377E0"/>
    <w:rsid w:val="00A40658"/>
    <w:rsid w:val="00A4139C"/>
    <w:rsid w:val="00A46F98"/>
    <w:rsid w:val="00A474E6"/>
    <w:rsid w:val="00A47997"/>
    <w:rsid w:val="00A50045"/>
    <w:rsid w:val="00A65A4D"/>
    <w:rsid w:val="00A82149"/>
    <w:rsid w:val="00A8704D"/>
    <w:rsid w:val="00A91012"/>
    <w:rsid w:val="00B0204D"/>
    <w:rsid w:val="00B02603"/>
    <w:rsid w:val="00B124B7"/>
    <w:rsid w:val="00B125FA"/>
    <w:rsid w:val="00B27E65"/>
    <w:rsid w:val="00B37EEC"/>
    <w:rsid w:val="00B40B8D"/>
    <w:rsid w:val="00B40E32"/>
    <w:rsid w:val="00B41850"/>
    <w:rsid w:val="00B42A48"/>
    <w:rsid w:val="00B43C22"/>
    <w:rsid w:val="00B6102D"/>
    <w:rsid w:val="00B62784"/>
    <w:rsid w:val="00B63D84"/>
    <w:rsid w:val="00B64B35"/>
    <w:rsid w:val="00B6693B"/>
    <w:rsid w:val="00B70B38"/>
    <w:rsid w:val="00B70FD9"/>
    <w:rsid w:val="00B77F6E"/>
    <w:rsid w:val="00B8357C"/>
    <w:rsid w:val="00B84C3B"/>
    <w:rsid w:val="00B84CEF"/>
    <w:rsid w:val="00B907E5"/>
    <w:rsid w:val="00B96A0F"/>
    <w:rsid w:val="00B97D46"/>
    <w:rsid w:val="00BA0AA2"/>
    <w:rsid w:val="00BA584B"/>
    <w:rsid w:val="00BA6B48"/>
    <w:rsid w:val="00BB1449"/>
    <w:rsid w:val="00BB4F30"/>
    <w:rsid w:val="00BB5879"/>
    <w:rsid w:val="00BB74E6"/>
    <w:rsid w:val="00BC2D93"/>
    <w:rsid w:val="00BD1DAC"/>
    <w:rsid w:val="00BD4C31"/>
    <w:rsid w:val="00BD65FF"/>
    <w:rsid w:val="00BE683A"/>
    <w:rsid w:val="00BE6DEA"/>
    <w:rsid w:val="00BE775E"/>
    <w:rsid w:val="00BF289B"/>
    <w:rsid w:val="00BF4ACA"/>
    <w:rsid w:val="00BF7432"/>
    <w:rsid w:val="00C11161"/>
    <w:rsid w:val="00C151CE"/>
    <w:rsid w:val="00C2791C"/>
    <w:rsid w:val="00C40523"/>
    <w:rsid w:val="00C44673"/>
    <w:rsid w:val="00C4526A"/>
    <w:rsid w:val="00C452FB"/>
    <w:rsid w:val="00C46B31"/>
    <w:rsid w:val="00C55D01"/>
    <w:rsid w:val="00C55FDC"/>
    <w:rsid w:val="00C6052B"/>
    <w:rsid w:val="00C67EC9"/>
    <w:rsid w:val="00C74412"/>
    <w:rsid w:val="00C759A1"/>
    <w:rsid w:val="00C908D0"/>
    <w:rsid w:val="00C956F0"/>
    <w:rsid w:val="00CA27C0"/>
    <w:rsid w:val="00CB62CD"/>
    <w:rsid w:val="00CC011E"/>
    <w:rsid w:val="00CE28A8"/>
    <w:rsid w:val="00CE3A39"/>
    <w:rsid w:val="00CE7A00"/>
    <w:rsid w:val="00CF276D"/>
    <w:rsid w:val="00D0457E"/>
    <w:rsid w:val="00D100B4"/>
    <w:rsid w:val="00D11263"/>
    <w:rsid w:val="00D23510"/>
    <w:rsid w:val="00D237E5"/>
    <w:rsid w:val="00D266EC"/>
    <w:rsid w:val="00D27002"/>
    <w:rsid w:val="00D31120"/>
    <w:rsid w:val="00D314AF"/>
    <w:rsid w:val="00D325C4"/>
    <w:rsid w:val="00D34017"/>
    <w:rsid w:val="00D561B7"/>
    <w:rsid w:val="00D65D95"/>
    <w:rsid w:val="00D74DCA"/>
    <w:rsid w:val="00D80C9F"/>
    <w:rsid w:val="00D96C5B"/>
    <w:rsid w:val="00DB7638"/>
    <w:rsid w:val="00DC7C8C"/>
    <w:rsid w:val="00DD2353"/>
    <w:rsid w:val="00DD70CB"/>
    <w:rsid w:val="00DD73C3"/>
    <w:rsid w:val="00DE4FCC"/>
    <w:rsid w:val="00DF0956"/>
    <w:rsid w:val="00E06EBA"/>
    <w:rsid w:val="00E12ED8"/>
    <w:rsid w:val="00E20206"/>
    <w:rsid w:val="00E223AE"/>
    <w:rsid w:val="00E37492"/>
    <w:rsid w:val="00E44C61"/>
    <w:rsid w:val="00E5285F"/>
    <w:rsid w:val="00E56115"/>
    <w:rsid w:val="00E57586"/>
    <w:rsid w:val="00E735D1"/>
    <w:rsid w:val="00E74539"/>
    <w:rsid w:val="00E80973"/>
    <w:rsid w:val="00E915A9"/>
    <w:rsid w:val="00E94978"/>
    <w:rsid w:val="00EA75E9"/>
    <w:rsid w:val="00EB00E1"/>
    <w:rsid w:val="00ED0E07"/>
    <w:rsid w:val="00ED2111"/>
    <w:rsid w:val="00EE0DAA"/>
    <w:rsid w:val="00EE1FFC"/>
    <w:rsid w:val="00EE5B85"/>
    <w:rsid w:val="00F024C2"/>
    <w:rsid w:val="00F172CA"/>
    <w:rsid w:val="00F23F91"/>
    <w:rsid w:val="00F2637E"/>
    <w:rsid w:val="00F31081"/>
    <w:rsid w:val="00F35ECE"/>
    <w:rsid w:val="00F45B06"/>
    <w:rsid w:val="00F5045E"/>
    <w:rsid w:val="00F54CDD"/>
    <w:rsid w:val="00F63C9F"/>
    <w:rsid w:val="00F7262E"/>
    <w:rsid w:val="00F75A1B"/>
    <w:rsid w:val="00F833B4"/>
    <w:rsid w:val="00F84253"/>
    <w:rsid w:val="00F932EC"/>
    <w:rsid w:val="00FA2E29"/>
    <w:rsid w:val="00FB0F68"/>
    <w:rsid w:val="00FB4A84"/>
    <w:rsid w:val="00FC3560"/>
    <w:rsid w:val="00FD263B"/>
    <w:rsid w:val="00FD3B1E"/>
    <w:rsid w:val="00FD54E2"/>
    <w:rsid w:val="00FD6EF0"/>
    <w:rsid w:val="00FD7968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86A54"/>
    <w:rPr>
      <w:sz w:val="20"/>
    </w:rPr>
  </w:style>
  <w:style w:type="paragraph" w:styleId="a5">
    <w:name w:val="footer"/>
    <w:basedOn w:val="a"/>
    <w:link w:val="a6"/>
    <w:uiPriority w:val="99"/>
    <w:unhideWhenUsed/>
    <w:rsid w:val="00286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86A54"/>
    <w:rPr>
      <w:sz w:val="20"/>
    </w:rPr>
  </w:style>
  <w:style w:type="paragraph" w:styleId="Web">
    <w:name w:val="Normal (Web)"/>
    <w:basedOn w:val="a"/>
    <w:unhideWhenUsed/>
    <w:rsid w:val="00286A5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auto"/>
      <w:szCs w:val="24"/>
      <w:bdr w:val="none" w:sz="0" w:space="0" w:color="auto"/>
    </w:rPr>
  </w:style>
  <w:style w:type="paragraph" w:styleId="a7">
    <w:name w:val="List Paragraph"/>
    <w:basedOn w:val="a"/>
    <w:uiPriority w:val="34"/>
    <w:qFormat/>
    <w:rsid w:val="00286A54"/>
    <w:pPr>
      <w:ind w:leftChars="200" w:left="480"/>
    </w:pPr>
  </w:style>
  <w:style w:type="table" w:styleId="a8">
    <w:name w:val="Table Grid"/>
    <w:basedOn w:val="a1"/>
    <w:uiPriority w:val="39"/>
    <w:rsid w:val="007110EF"/>
    <w:rPr>
      <w:rFonts w:ascii="Calibri" w:hAnsi="Calibri"/>
      <w:color w:val="auto"/>
      <w:kern w:val="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薦升簡-1.文"/>
    <w:basedOn w:val="a"/>
    <w:link w:val="-10"/>
    <w:rsid w:val="00B27E65"/>
    <w:pPr>
      <w:autoSpaceDE w:val="0"/>
      <w:autoSpaceDN w:val="0"/>
      <w:snapToGrid w:val="0"/>
      <w:spacing w:line="471" w:lineRule="exact"/>
      <w:ind w:leftChars="350" w:left="500" w:hangingChars="150" w:hanging="150"/>
      <w:jc w:val="both"/>
      <w:textAlignment w:val="center"/>
    </w:pPr>
    <w:rPr>
      <w:rFonts w:eastAsia="華康中明體"/>
      <w:sz w:val="26"/>
      <w:szCs w:val="26"/>
      <w:bdr w:val="none" w:sz="0" w:space="0" w:color="auto"/>
      <w:lang w:val="zh-TW"/>
    </w:rPr>
  </w:style>
  <w:style w:type="character" w:customStyle="1" w:styleId="-10">
    <w:name w:val="薦升簡-1.文 字元"/>
    <w:link w:val="-1"/>
    <w:rsid w:val="00B27E65"/>
    <w:rPr>
      <w:rFonts w:eastAsia="華康中明體"/>
      <w:sz w:val="26"/>
      <w:szCs w:val="26"/>
      <w:bdr w:val="none" w:sz="0" w:space="0" w:color="auto"/>
      <w:lang w:val="zh-TW"/>
    </w:rPr>
  </w:style>
  <w:style w:type="paragraph" w:customStyle="1" w:styleId="-">
    <w:name w:val="薦升簡-一文"/>
    <w:basedOn w:val="a"/>
    <w:uiPriority w:val="99"/>
    <w:rsid w:val="00B27E65"/>
    <w:pPr>
      <w:autoSpaceDE w:val="0"/>
      <w:autoSpaceDN w:val="0"/>
      <w:snapToGrid w:val="0"/>
      <w:spacing w:beforeLines="50" w:before="50" w:afterLines="50" w:after="50" w:line="471" w:lineRule="exact"/>
      <w:ind w:left="200" w:hangingChars="200" w:hanging="200"/>
      <w:jc w:val="both"/>
      <w:textAlignment w:val="center"/>
    </w:pPr>
    <w:rPr>
      <w:rFonts w:eastAsia="華康中明體"/>
      <w:b/>
      <w:color w:val="auto"/>
      <w:kern w:val="2"/>
      <w:sz w:val="26"/>
      <w:bdr w:val="none" w:sz="0" w:space="0" w:color="auto"/>
    </w:rPr>
  </w:style>
  <w:style w:type="paragraph" w:customStyle="1" w:styleId="-0">
    <w:name w:val="薦升簡-圖說"/>
    <w:basedOn w:val="a"/>
    <w:link w:val="-2"/>
    <w:rsid w:val="007F48DD"/>
    <w:pPr>
      <w:autoSpaceDE w:val="0"/>
      <w:autoSpaceDN w:val="0"/>
      <w:snapToGrid w:val="0"/>
      <w:spacing w:line="471" w:lineRule="exact"/>
      <w:jc w:val="center"/>
      <w:textAlignment w:val="center"/>
    </w:pPr>
    <w:rPr>
      <w:rFonts w:eastAsia="華康中明體"/>
      <w:color w:val="auto"/>
      <w:kern w:val="2"/>
      <w:sz w:val="26"/>
      <w:szCs w:val="26"/>
      <w:bdr w:val="none" w:sz="0" w:space="0" w:color="auto"/>
    </w:rPr>
  </w:style>
  <w:style w:type="character" w:customStyle="1" w:styleId="-2">
    <w:name w:val="薦升簡-圖說 字元"/>
    <w:basedOn w:val="a0"/>
    <w:link w:val="-0"/>
    <w:rsid w:val="007F48DD"/>
    <w:rPr>
      <w:rFonts w:eastAsia="華康中明體"/>
      <w:color w:val="auto"/>
      <w:kern w:val="2"/>
      <w:sz w:val="26"/>
      <w:szCs w:val="26"/>
      <w:bdr w:val="none" w:sz="0" w:space="0" w:color="auto"/>
    </w:rPr>
  </w:style>
  <w:style w:type="paragraph" w:customStyle="1" w:styleId="-3">
    <w:name w:val="薦升簡-(一)標"/>
    <w:basedOn w:val="a"/>
    <w:link w:val="-4"/>
    <w:uiPriority w:val="99"/>
    <w:rsid w:val="00BA584B"/>
    <w:pPr>
      <w:autoSpaceDE w:val="0"/>
      <w:autoSpaceDN w:val="0"/>
      <w:snapToGrid w:val="0"/>
      <w:spacing w:line="471" w:lineRule="exact"/>
      <w:ind w:leftChars="200" w:left="500" w:hangingChars="300" w:hanging="300"/>
      <w:jc w:val="both"/>
      <w:textAlignment w:val="center"/>
    </w:pPr>
    <w:rPr>
      <w:rFonts w:eastAsia="華康中明體"/>
      <w:b/>
      <w:color w:val="auto"/>
      <w:kern w:val="2"/>
      <w:sz w:val="26"/>
      <w:szCs w:val="26"/>
      <w:bdr w:val="none" w:sz="0" w:space="0" w:color="auto"/>
    </w:rPr>
  </w:style>
  <w:style w:type="character" w:customStyle="1" w:styleId="-4">
    <w:name w:val="薦升簡-(一)標 字元"/>
    <w:link w:val="-3"/>
    <w:uiPriority w:val="99"/>
    <w:rsid w:val="00BA584B"/>
    <w:rPr>
      <w:rFonts w:eastAsia="華康中明體"/>
      <w:b/>
      <w:color w:val="auto"/>
      <w:kern w:val="2"/>
      <w:sz w:val="26"/>
      <w:szCs w:val="26"/>
      <w:bdr w:val="none" w:sz="0" w:space="0" w:color="auto"/>
    </w:rPr>
  </w:style>
  <w:style w:type="paragraph" w:styleId="a9">
    <w:name w:val="Revision"/>
    <w:hidden/>
    <w:uiPriority w:val="99"/>
    <w:semiHidden/>
    <w:rsid w:val="007C6C7B"/>
  </w:style>
  <w:style w:type="paragraph" w:styleId="aa">
    <w:name w:val="Balloon Text"/>
    <w:basedOn w:val="a"/>
    <w:link w:val="ab"/>
    <w:uiPriority w:val="99"/>
    <w:semiHidden/>
    <w:unhideWhenUsed/>
    <w:rsid w:val="007C6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6C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636C-1984-4055-BF1B-4E6E8646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2022-07-19T10:07:00Z</cp:lastPrinted>
  <dcterms:created xsi:type="dcterms:W3CDTF">2022-07-19T08:47:00Z</dcterms:created>
  <dcterms:modified xsi:type="dcterms:W3CDTF">2022-07-19T10:07:00Z</dcterms:modified>
</cp:coreProperties>
</file>