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D1" w:rsidRDefault="005B20D1">
      <w:pPr>
        <w:spacing w:line="440" w:lineRule="exact"/>
        <w:ind w:leftChars="-250" w:left="-600" w:right="-720"/>
        <w:jc w:val="center"/>
        <w:outlineLvl w:val="0"/>
        <w:rPr>
          <w:rFonts w:ascii="標楷體" w:eastAsia="標楷體" w:cstheme="minorBidi"/>
          <w:b/>
          <w:bCs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-36pt;width:65.75pt;height:153.5pt;z-index:251658240" stroked="f">
            <v:textbox style="mso-next-textbox:#_x0000_s1026;mso-fit-shape-to-text:t">
              <w:txbxContent>
                <w:p w:rsidR="005B20D1" w:rsidRDefault="005B20D1">
                  <w:pPr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附件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b/>
          <w:bCs/>
          <w:sz w:val="40"/>
          <w:szCs w:val="40"/>
        </w:rPr>
        <w:t>公務人員保障暨培訓委員會保障事件視訊作業報到單</w:t>
      </w:r>
    </w:p>
    <w:p w:rsidR="005B20D1" w:rsidRDefault="005B20D1">
      <w:pPr>
        <w:spacing w:line="440" w:lineRule="exact"/>
        <w:rPr>
          <w:rFonts w:ascii="標楷體" w:eastAsia="標楷體" w:cstheme="minorBidi"/>
        </w:rPr>
      </w:pPr>
      <w:r>
        <w:rPr>
          <w:rFonts w:ascii="標楷體" w:eastAsia="標楷體" w:cs="標楷體" w:hint="eastAsia"/>
          <w:sz w:val="36"/>
          <w:szCs w:val="36"/>
        </w:rPr>
        <w:t xml:space="preserve">　　　　　　　　</w:t>
      </w:r>
    </w:p>
    <w:tbl>
      <w:tblPr>
        <w:tblW w:w="32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680"/>
      </w:tblGrid>
      <w:tr w:rsidR="005B20D1">
        <w:tc>
          <w:tcPr>
            <w:tcW w:w="1560" w:type="dxa"/>
          </w:tcPr>
          <w:p w:rsidR="005B20D1" w:rsidRDefault="005B20D1">
            <w:pPr>
              <w:outlineLv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 w:rsidR="005B20D1" w:rsidRDefault="005B20D1">
            <w:pPr>
              <w:jc w:val="center"/>
              <w:outlineLvl w:val="0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依申請</w:t>
            </w:r>
          </w:p>
        </w:tc>
      </w:tr>
      <w:tr w:rsidR="005B20D1">
        <w:tc>
          <w:tcPr>
            <w:tcW w:w="1560" w:type="dxa"/>
            <w:vAlign w:val="center"/>
          </w:tcPr>
          <w:p w:rsidR="005B20D1" w:rsidRDefault="005B20D1">
            <w:pPr>
              <w:jc w:val="center"/>
              <w:outlineLvl w:val="0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B20D1" w:rsidRDefault="005B20D1">
            <w:pPr>
              <w:jc w:val="center"/>
              <w:outlineLvl w:val="0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依職權</w:t>
            </w:r>
          </w:p>
        </w:tc>
      </w:tr>
    </w:tbl>
    <w:p w:rsidR="005B20D1" w:rsidRDefault="005B20D1">
      <w:pPr>
        <w:spacing w:line="440" w:lineRule="exact"/>
        <w:ind w:firstLineChars="1771" w:firstLine="566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本會承辦人：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5B20D1" w:rsidRDefault="005B20D1">
      <w:pPr>
        <w:spacing w:line="440" w:lineRule="exact"/>
        <w:rPr>
          <w:rFonts w:ascii="標楷體" w:eastAsia="標楷體" w:hAnsi="標楷體" w:cstheme="minorBidi"/>
          <w:sz w:val="32"/>
          <w:szCs w:val="32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8079"/>
      </w:tblGrid>
      <w:tr w:rsidR="005B20D1"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ind w:firstLine="320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案</w:t>
            </w: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eastAsia="標楷體" w:cs="標楷體" w:hint="eastAsia"/>
                <w:sz w:val="32"/>
                <w:szCs w:val="32"/>
              </w:rPr>
              <w:t>由</w:t>
            </w:r>
          </w:p>
        </w:tc>
        <w:tc>
          <w:tcPr>
            <w:tcW w:w="8079" w:type="dxa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</w:p>
        </w:tc>
      </w:tr>
      <w:tr w:rsidR="005B20D1"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視訊作業時間</w:t>
            </w:r>
          </w:p>
        </w:tc>
        <w:tc>
          <w:tcPr>
            <w:tcW w:w="8079" w:type="dxa"/>
          </w:tcPr>
          <w:p w:rsidR="005B20D1" w:rsidRDefault="005B20D1">
            <w:pPr>
              <w:spacing w:line="400" w:lineRule="exact"/>
              <w:ind w:firstLineChars="350" w:firstLine="1120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cstheme="minorBidi"/>
                <w:sz w:val="32"/>
                <w:szCs w:val="32"/>
              </w:rPr>
              <w:tab/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cstheme="minorBidi"/>
                <w:sz w:val="32"/>
                <w:szCs w:val="32"/>
              </w:rPr>
              <w:tab/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日（星期</w:t>
            </w:r>
            <w:r>
              <w:rPr>
                <w:rFonts w:ascii="標楷體" w:eastAsia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）</w:t>
            </w:r>
            <w:r>
              <w:rPr>
                <w:rFonts w:ascii="標楷體" w:eastAsia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分</w:t>
            </w:r>
          </w:p>
        </w:tc>
      </w:tr>
      <w:tr w:rsidR="005B20D1"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視訊作業地點</w:t>
            </w:r>
          </w:p>
        </w:tc>
        <w:tc>
          <w:tcPr>
            <w:tcW w:w="8079" w:type="dxa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合作機關：</w:t>
            </w:r>
          </w:p>
        </w:tc>
      </w:tr>
      <w:tr w:rsidR="005B20D1"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視訊作業類型</w:t>
            </w:r>
          </w:p>
        </w:tc>
        <w:tc>
          <w:tcPr>
            <w:tcW w:w="8079" w:type="dxa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□陳述意見</w:t>
            </w:r>
            <w:r>
              <w:rPr>
                <w:rFonts w:eastAsia="標楷體"/>
                <w:sz w:val="32"/>
                <w:szCs w:val="32"/>
              </w:rPr>
              <w:t xml:space="preserve">      </w:t>
            </w:r>
            <w:r>
              <w:rPr>
                <w:rFonts w:eastAsia="標楷體" w:cs="標楷體" w:hint="eastAsia"/>
                <w:sz w:val="32"/>
                <w:szCs w:val="32"/>
              </w:rPr>
              <w:t>□其他：</w:t>
            </w:r>
          </w:p>
        </w:tc>
      </w:tr>
      <w:tr w:rsidR="005B20D1">
        <w:trPr>
          <w:trHeight w:val="3209"/>
        </w:trPr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center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本會通知</w:t>
            </w:r>
          </w:p>
          <w:p w:rsidR="005B20D1" w:rsidRDefault="005B20D1">
            <w:pPr>
              <w:spacing w:line="400" w:lineRule="exact"/>
              <w:jc w:val="center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與會人員</w:t>
            </w:r>
          </w:p>
        </w:tc>
        <w:tc>
          <w:tcPr>
            <w:tcW w:w="8079" w:type="dxa"/>
          </w:tcPr>
          <w:p w:rsidR="005B20D1" w:rsidRDefault="005B20D1">
            <w:pPr>
              <w:snapToGrid w:val="0"/>
              <w:spacing w:line="600" w:lineRule="exact"/>
              <w:jc w:val="both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當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</w:p>
          <w:p w:rsidR="005B20D1" w:rsidRDefault="005B20D1">
            <w:pPr>
              <w:spacing w:line="600" w:lineRule="exact"/>
              <w:ind w:left="2834" w:hangingChars="1012" w:hanging="2834"/>
              <w:jc w:val="both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有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員：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</w:p>
          <w:p w:rsidR="005B20D1" w:rsidRDefault="005B20D1">
            <w:pPr>
              <w:spacing w:line="600" w:lineRule="exact"/>
              <w:ind w:left="2834" w:hangingChars="1012" w:hanging="2834"/>
              <w:jc w:val="both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原處分（服務）機關人員：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</w:p>
          <w:p w:rsidR="005B20D1" w:rsidRDefault="005B20D1">
            <w:pPr>
              <w:spacing w:line="600" w:lineRule="exact"/>
              <w:ind w:left="2853" w:hangingChars="1019" w:hanging="2853"/>
              <w:jc w:val="both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員：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</w:p>
          <w:p w:rsidR="005B20D1" w:rsidRDefault="005B20D1">
            <w:pPr>
              <w:spacing w:line="600" w:lineRule="exact"/>
              <w:jc w:val="both"/>
              <w:rPr>
                <w:rFonts w:ascii="標楷體" w:eastAsia="標楷體" w:cstheme="minorBidi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員：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</w:p>
        </w:tc>
      </w:tr>
      <w:tr w:rsidR="005B20D1"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視訊作業時間</w:t>
            </w:r>
          </w:p>
        </w:tc>
        <w:tc>
          <w:tcPr>
            <w:tcW w:w="8079" w:type="dxa"/>
          </w:tcPr>
          <w:p w:rsidR="005B20D1" w:rsidRDefault="005B20D1">
            <w:pPr>
              <w:spacing w:line="400" w:lineRule="exact"/>
              <w:jc w:val="both"/>
              <w:rPr>
                <w:rFonts w:ascii="標楷體" w:eastAsia="標楷體" w:cstheme="minorBidi"/>
                <w:sz w:val="28"/>
                <w:szCs w:val="28"/>
              </w:rPr>
            </w:pPr>
            <w:r>
              <w:rPr>
                <w:rFonts w:ascii="標楷體" w:eastAsia="標楷體" w:cstheme="minorBidi"/>
                <w:sz w:val="28"/>
                <w:szCs w:val="28"/>
              </w:rPr>
              <w:tab/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cs="標楷體" w:hint="eastAsia"/>
                <w:sz w:val="32"/>
                <w:szCs w:val="32"/>
              </w:rPr>
              <w:t>時</w:t>
            </w:r>
            <w:r>
              <w:rPr>
                <w:rFonts w:eastAsia="標楷體" w:cstheme="minorBidi"/>
                <w:sz w:val="32"/>
                <w:szCs w:val="32"/>
              </w:rPr>
              <w:tab/>
            </w:r>
            <w:r>
              <w:rPr>
                <w:rFonts w:eastAsia="標楷體"/>
                <w:sz w:val="32"/>
                <w:szCs w:val="32"/>
              </w:rPr>
              <w:t xml:space="preserve">     </w:t>
            </w:r>
            <w:r>
              <w:rPr>
                <w:rFonts w:eastAsia="標楷體" w:cs="標楷體" w:hint="eastAsia"/>
                <w:sz w:val="32"/>
                <w:szCs w:val="32"/>
              </w:rPr>
              <w:t>分起至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ab/>
              <w:t xml:space="preserve">  </w:t>
            </w:r>
            <w:r>
              <w:rPr>
                <w:rFonts w:eastAsia="標楷體" w:cs="標楷體" w:hint="eastAsia"/>
                <w:sz w:val="32"/>
                <w:szCs w:val="32"/>
              </w:rPr>
              <w:t>時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ab/>
              <w:t xml:space="preserve">     </w:t>
            </w:r>
            <w:r>
              <w:rPr>
                <w:rFonts w:eastAsia="標楷體" w:cs="標楷體" w:hint="eastAsia"/>
                <w:sz w:val="32"/>
                <w:szCs w:val="32"/>
              </w:rPr>
              <w:t>分止</w:t>
            </w:r>
          </w:p>
        </w:tc>
      </w:tr>
      <w:tr w:rsidR="005B20D1">
        <w:trPr>
          <w:cantSplit/>
          <w:trHeight w:val="945"/>
        </w:trPr>
        <w:tc>
          <w:tcPr>
            <w:tcW w:w="2269" w:type="dxa"/>
            <w:vMerge w:val="restart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視訊作業情況（如有右列情形請合作機關人員勾選）</w:t>
            </w:r>
          </w:p>
        </w:tc>
        <w:tc>
          <w:tcPr>
            <w:tcW w:w="8079" w:type="dxa"/>
          </w:tcPr>
          <w:p w:rsidR="005B20D1" w:rsidRDefault="005B20D1">
            <w:pPr>
              <w:spacing w:line="440" w:lineRule="exact"/>
              <w:outlineLvl w:val="0"/>
              <w:rPr>
                <w:rFonts w:ascii="標楷體" w:eastAsia="標楷體" w:cstheme="minorBidi"/>
                <w:w w:val="95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w w:val="95"/>
                <w:sz w:val="26"/>
                <w:szCs w:val="26"/>
              </w:rPr>
              <w:t>□當事人未到場，終止視訊作業</w:t>
            </w:r>
            <w:r>
              <w:rPr>
                <w:rFonts w:ascii="標楷體" w:eastAsia="標楷體" w:cs="標楷體"/>
                <w:w w:val="95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w w:val="95"/>
                <w:sz w:val="26"/>
                <w:szCs w:val="26"/>
              </w:rPr>
              <w:t>□部分當事人未到場，繼續視訊作業</w:t>
            </w:r>
          </w:p>
          <w:p w:rsidR="005B20D1" w:rsidRDefault="005B20D1">
            <w:pPr>
              <w:spacing w:line="440" w:lineRule="exact"/>
              <w:ind w:rightChars="-45" w:right="-108"/>
              <w:outlineLvl w:val="0"/>
              <w:rPr>
                <w:rFonts w:ascii="標楷體" w:eastAsia="標楷體" w:cstheme="minorBidi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w w:val="95"/>
                <w:sz w:val="26"/>
                <w:szCs w:val="26"/>
              </w:rPr>
              <w:t>□當事人身分不符，終止視訊作業□部分當事人身分不符，繼續視訊作業</w:t>
            </w:r>
          </w:p>
        </w:tc>
      </w:tr>
      <w:tr w:rsidR="005B20D1">
        <w:trPr>
          <w:cantSplit/>
          <w:trHeight w:val="660"/>
        </w:trPr>
        <w:tc>
          <w:tcPr>
            <w:tcW w:w="2269" w:type="dxa"/>
            <w:vMerge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</w:p>
        </w:tc>
        <w:tc>
          <w:tcPr>
            <w:tcW w:w="8079" w:type="dxa"/>
          </w:tcPr>
          <w:p w:rsidR="005B20D1" w:rsidRDefault="005B20D1">
            <w:pPr>
              <w:spacing w:line="440" w:lineRule="exact"/>
              <w:ind w:right="-720"/>
              <w:outlineLvl w:val="0"/>
              <w:rPr>
                <w:rFonts w:ascii="標楷體" w:eastAsia="標楷體" w:cstheme="minorBidi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連線作業成功</w:t>
            </w:r>
            <w:r>
              <w:rPr>
                <w:rFonts w:ascii="標楷體" w:eastAsia="標楷體" w:cs="標楷體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□連線作業失敗（請務必擇一勾選）</w:t>
            </w:r>
          </w:p>
        </w:tc>
      </w:tr>
      <w:tr w:rsidR="005B20D1">
        <w:trPr>
          <w:trHeight w:val="2984"/>
        </w:trPr>
        <w:tc>
          <w:tcPr>
            <w:tcW w:w="2269" w:type="dxa"/>
            <w:vAlign w:val="center"/>
          </w:tcPr>
          <w:p w:rsidR="005B20D1" w:rsidRDefault="005B20D1">
            <w:pPr>
              <w:spacing w:line="400" w:lineRule="exact"/>
              <w:jc w:val="both"/>
              <w:rPr>
                <w:rFonts w:eastAsia="標楷體" w:cstheme="minorBidi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與會人員簽章</w:t>
            </w:r>
          </w:p>
        </w:tc>
        <w:tc>
          <w:tcPr>
            <w:tcW w:w="8079" w:type="dxa"/>
          </w:tcPr>
          <w:p w:rsidR="005B20D1" w:rsidRDefault="005B20D1">
            <w:pPr>
              <w:spacing w:line="600" w:lineRule="exact"/>
              <w:ind w:left="3238" w:hangingChars="1012" w:hanging="323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□當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人（簽章）：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:rsidR="005B20D1" w:rsidRDefault="005B20D1">
            <w:pPr>
              <w:spacing w:line="600" w:lineRule="exact"/>
              <w:ind w:left="3238" w:hangingChars="1012" w:hanging="3238"/>
              <w:jc w:val="both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□有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員（簽章）：</w:t>
            </w:r>
          </w:p>
          <w:p w:rsidR="005B20D1" w:rsidRDefault="005B20D1">
            <w:pPr>
              <w:spacing w:line="600" w:lineRule="exact"/>
              <w:ind w:left="3238" w:hangingChars="1012" w:hanging="323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□原處分（服務）機關人員（簽章）：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:rsidR="005B20D1" w:rsidRDefault="005B20D1">
            <w:pPr>
              <w:spacing w:line="600" w:lineRule="exact"/>
              <w:ind w:left="3238" w:hangingChars="1012" w:hanging="3238"/>
              <w:jc w:val="both"/>
              <w:rPr>
                <w:rFonts w:ascii="標楷體" w:eastAsia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員（簽章）：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</w:tr>
    </w:tbl>
    <w:p w:rsidR="005B20D1" w:rsidRDefault="005B20D1">
      <w:pPr>
        <w:spacing w:line="360" w:lineRule="exact"/>
        <w:jc w:val="both"/>
        <w:outlineLvl w:val="0"/>
        <w:rPr>
          <w:rFonts w:ascii="標楷體" w:eastAsia="標楷體" w:cstheme="minorBidi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sz w:val="28"/>
          <w:szCs w:val="28"/>
        </w:rPr>
        <w:t>備註：</w:t>
      </w:r>
    </w:p>
    <w:p w:rsidR="005B20D1" w:rsidRDefault="005B20D1">
      <w:pPr>
        <w:spacing w:line="440" w:lineRule="exact"/>
        <w:ind w:left="600" w:hanging="600"/>
        <w:jc w:val="both"/>
        <w:outlineLvl w:val="0"/>
        <w:rPr>
          <w:rFonts w:ascii="標楷體" w:eastAsia="標楷體" w:cstheme="minorBidi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一、請合作機關協助與會人員於本報到單上簽章，並影印身分證明文件供核。</w:t>
      </w:r>
    </w:p>
    <w:p w:rsidR="005B20D1" w:rsidRDefault="005B20D1">
      <w:pPr>
        <w:ind w:left="540" w:hanging="540"/>
        <w:jc w:val="both"/>
        <w:rPr>
          <w:rFonts w:cstheme="minorBidi"/>
        </w:rPr>
      </w:pPr>
      <w:r>
        <w:rPr>
          <w:rFonts w:ascii="標楷體" w:eastAsia="標楷體" w:cs="標楷體" w:hint="eastAsia"/>
          <w:sz w:val="28"/>
          <w:szCs w:val="28"/>
        </w:rPr>
        <w:t>二、會議結束後請將本報到單回傳至本會承辦人（聯絡電話：</w:t>
      </w:r>
      <w:r>
        <w:rPr>
          <w:rFonts w:ascii="標楷體" w:eastAsia="標楷體" w:cs="標楷體"/>
          <w:sz w:val="28"/>
          <w:szCs w:val="28"/>
        </w:rPr>
        <w:t xml:space="preserve">02-8236    </w:t>
      </w:r>
      <w:r>
        <w:rPr>
          <w:rFonts w:ascii="標楷體" w:eastAsia="標楷體" w:cs="標楷體" w:hint="eastAsia"/>
          <w:sz w:val="28"/>
          <w:szCs w:val="28"/>
        </w:rPr>
        <w:t>；傳真：</w:t>
      </w:r>
      <w:r>
        <w:rPr>
          <w:rFonts w:ascii="標楷體" w:eastAsia="標楷體" w:cs="標楷體"/>
          <w:sz w:val="28"/>
          <w:szCs w:val="28"/>
        </w:rPr>
        <w:t xml:space="preserve">02-8236     </w:t>
      </w:r>
      <w:r>
        <w:rPr>
          <w:rFonts w:ascii="標楷體" w:eastAsia="標楷體" w:cs="標楷體" w:hint="eastAsia"/>
          <w:sz w:val="28"/>
          <w:szCs w:val="28"/>
        </w:rPr>
        <w:t>），並將報到單正本及身分證明文件影本寄送本會。</w:t>
      </w:r>
    </w:p>
    <w:sectPr w:rsidR="005B20D1" w:rsidSect="005B20D1">
      <w:pgSz w:w="11906" w:h="16838" w:code="9"/>
      <w:pgMar w:top="993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D1" w:rsidRDefault="005B20D1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5B20D1" w:rsidRDefault="005B20D1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D1" w:rsidRDefault="005B20D1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5B20D1" w:rsidRDefault="005B20D1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661"/>
    <w:multiLevelType w:val="hybridMultilevel"/>
    <w:tmpl w:val="7CA8ABDE"/>
    <w:lvl w:ilvl="0" w:tplc="4C7E088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0D1"/>
    <w:rsid w:val="005B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新細明體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widowControl w:val="0"/>
    </w:pPr>
    <w:rPr>
      <w:rFonts w:ascii="細明體" w:eastAsia="細明體" w:hAnsi="Courier New" w:cs="細明體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0D1"/>
    <w:rPr>
      <w:rFonts w:ascii="細明體" w:eastAsia="細明體" w:hAnsi="Courier New" w:cs="Courier New"/>
      <w:kern w:val="0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93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公務人員保障暨培訓委員會視訊陳述意見報到單</dc:title>
  <dc:subject/>
  <dc:creator> </dc:creator>
  <cp:keywords/>
  <dc:description/>
  <cp:lastModifiedBy>保訓會</cp:lastModifiedBy>
  <cp:revision>17</cp:revision>
  <cp:lastPrinted>2012-09-11T01:56:00Z</cp:lastPrinted>
  <dcterms:created xsi:type="dcterms:W3CDTF">2012-08-06T06:56:00Z</dcterms:created>
  <dcterms:modified xsi:type="dcterms:W3CDTF">2012-09-11T01:59:00Z</dcterms:modified>
</cp:coreProperties>
</file>