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9CE" w:rsidRPr="001D2DA3" w:rsidRDefault="00AE2636" w:rsidP="007C0113">
      <w:pPr>
        <w:overflowPunct w:val="0"/>
        <w:spacing w:beforeLines="1200" w:before="2880"/>
        <w:ind w:leftChars="-118" w:left="-6" w:rightChars="-139" w:right="-334" w:hangingChars="33" w:hanging="277"/>
        <w:jc w:val="center"/>
        <w:rPr>
          <w:rFonts w:ascii="Times New Roman" w:eastAsia="標楷體" w:hAnsi="Times New Roman" w:cs="Times New Roman"/>
          <w:b/>
          <w:color w:val="000000" w:themeColor="text1"/>
          <w:sz w:val="84"/>
          <w:szCs w:val="84"/>
        </w:rPr>
      </w:pPr>
      <w:r w:rsidRPr="001D2DA3">
        <w:rPr>
          <w:rFonts w:ascii="Times New Roman" w:eastAsia="標楷體" w:hAnsi="Times New Roman" w:cs="Times New Roman" w:hint="eastAsia"/>
          <w:b/>
          <w:color w:val="000000" w:themeColor="text1"/>
          <w:sz w:val="84"/>
          <w:szCs w:val="84"/>
        </w:rPr>
        <w:t>專題研討指導手冊</w:t>
      </w:r>
    </w:p>
    <w:p w:rsidR="00936B24" w:rsidRDefault="002A57B5" w:rsidP="00A0700A">
      <w:pPr>
        <w:overflowPunct w:val="0"/>
        <w:spacing w:beforeLines="50" w:before="120"/>
        <w:jc w:val="center"/>
        <w:rPr>
          <w:rFonts w:ascii="Times New Roman" w:eastAsia="標楷體" w:hAnsi="Times New Roman" w:cs="Times New Roman"/>
          <w:b/>
          <w:color w:val="000000" w:themeColor="text1"/>
          <w:sz w:val="48"/>
          <w:szCs w:val="56"/>
        </w:rPr>
      </w:pPr>
      <w:r>
        <w:rPr>
          <w:rFonts w:ascii="Times New Roman" w:eastAsia="標楷體" w:hAnsi="Times New Roman" w:cs="Times New Roman" w:hint="eastAsia"/>
          <w:b/>
          <w:color w:val="000000" w:themeColor="text1"/>
          <w:sz w:val="44"/>
          <w:szCs w:val="56"/>
        </w:rPr>
        <w:t>（</w:t>
      </w:r>
      <w:r w:rsidR="00330A01">
        <w:rPr>
          <w:rFonts w:ascii="Times New Roman" w:eastAsia="標楷體" w:hAnsi="Times New Roman" w:cs="Times New Roman" w:hint="eastAsia"/>
          <w:b/>
          <w:color w:val="000000" w:themeColor="text1"/>
          <w:sz w:val="44"/>
          <w:szCs w:val="56"/>
        </w:rPr>
        <w:t>佐</w:t>
      </w:r>
      <w:r>
        <w:rPr>
          <w:rFonts w:ascii="Times New Roman" w:eastAsia="標楷體" w:hAnsi="Times New Roman" w:cs="Times New Roman" w:hint="eastAsia"/>
          <w:b/>
          <w:color w:val="000000" w:themeColor="text1"/>
          <w:sz w:val="44"/>
          <w:szCs w:val="56"/>
        </w:rPr>
        <w:t>升</w:t>
      </w:r>
      <w:r w:rsidR="00330A01">
        <w:rPr>
          <w:rFonts w:ascii="Times New Roman" w:eastAsia="標楷體" w:hAnsi="Times New Roman" w:cs="Times New Roman" w:hint="eastAsia"/>
          <w:b/>
          <w:color w:val="000000" w:themeColor="text1"/>
          <w:sz w:val="44"/>
          <w:szCs w:val="56"/>
        </w:rPr>
        <w:t>正</w:t>
      </w:r>
      <w:r>
        <w:rPr>
          <w:rFonts w:ascii="Times New Roman" w:eastAsia="標楷體" w:hAnsi="Times New Roman" w:cs="Times New Roman" w:hint="eastAsia"/>
          <w:b/>
          <w:color w:val="000000" w:themeColor="text1"/>
          <w:sz w:val="44"/>
          <w:szCs w:val="56"/>
        </w:rPr>
        <w:t>訓練適用）</w:t>
      </w:r>
    </w:p>
    <w:p w:rsidR="0042670C" w:rsidRPr="00CC33B5" w:rsidRDefault="0042670C" w:rsidP="00A0700A">
      <w:pPr>
        <w:overflowPunct w:val="0"/>
        <w:spacing w:beforeLines="50" w:before="120"/>
        <w:jc w:val="center"/>
        <w:rPr>
          <w:rFonts w:ascii="Times New Roman" w:eastAsia="標楷體" w:hAnsi="Times New Roman" w:cs="Times New Roman"/>
          <w:b/>
          <w:color w:val="000000" w:themeColor="text1"/>
          <w:sz w:val="48"/>
          <w:szCs w:val="56"/>
        </w:rPr>
      </w:pPr>
    </w:p>
    <w:p w:rsidR="0042670C" w:rsidRDefault="0042670C" w:rsidP="00A0700A">
      <w:pPr>
        <w:overflowPunct w:val="0"/>
        <w:spacing w:beforeLines="50" w:before="120"/>
        <w:jc w:val="center"/>
        <w:rPr>
          <w:rFonts w:ascii="Times New Roman" w:eastAsia="標楷體" w:hAnsi="Times New Roman" w:cs="Times New Roman"/>
          <w:b/>
          <w:color w:val="000000" w:themeColor="text1"/>
          <w:sz w:val="48"/>
          <w:szCs w:val="56"/>
        </w:rPr>
      </w:pPr>
    </w:p>
    <w:p w:rsidR="0042670C" w:rsidRPr="00CD3B9D" w:rsidRDefault="0042670C" w:rsidP="00A0700A">
      <w:pPr>
        <w:overflowPunct w:val="0"/>
        <w:spacing w:beforeLines="50" w:before="120"/>
        <w:jc w:val="center"/>
        <w:rPr>
          <w:rFonts w:ascii="Times New Roman" w:eastAsia="標楷體" w:hAnsi="Times New Roman" w:cs="Times New Roman"/>
          <w:b/>
          <w:color w:val="000000" w:themeColor="text1"/>
          <w:sz w:val="48"/>
          <w:szCs w:val="56"/>
        </w:rPr>
      </w:pPr>
    </w:p>
    <w:p w:rsidR="0042670C" w:rsidRDefault="0042670C" w:rsidP="00A0700A">
      <w:pPr>
        <w:overflowPunct w:val="0"/>
        <w:spacing w:beforeLines="50" w:before="120"/>
        <w:jc w:val="center"/>
        <w:rPr>
          <w:rFonts w:ascii="Times New Roman" w:eastAsia="標楷體" w:hAnsi="Times New Roman" w:cs="Times New Roman"/>
          <w:b/>
          <w:color w:val="000000" w:themeColor="text1"/>
          <w:sz w:val="48"/>
          <w:szCs w:val="56"/>
        </w:rPr>
      </w:pPr>
    </w:p>
    <w:p w:rsidR="0042670C" w:rsidRPr="007F3F04" w:rsidRDefault="0042670C" w:rsidP="00A0700A">
      <w:pPr>
        <w:overflowPunct w:val="0"/>
        <w:spacing w:beforeLines="50" w:before="120"/>
        <w:jc w:val="center"/>
        <w:rPr>
          <w:rFonts w:ascii="Times New Roman" w:eastAsia="標楷體" w:hAnsi="Times New Roman" w:cs="Times New Roman"/>
          <w:b/>
          <w:color w:val="000000" w:themeColor="text1"/>
          <w:sz w:val="56"/>
          <w:szCs w:val="56"/>
        </w:rPr>
      </w:pPr>
    </w:p>
    <w:p w:rsidR="00553594" w:rsidRDefault="00553594" w:rsidP="00A0700A">
      <w:pPr>
        <w:overflowPunct w:val="0"/>
        <w:spacing w:beforeLines="1000" w:before="2400"/>
        <w:jc w:val="center"/>
        <w:rPr>
          <w:rFonts w:ascii="Times New Roman" w:eastAsia="標楷體" w:hAnsi="Times New Roman" w:cs="Times New Roman"/>
          <w:color w:val="000000" w:themeColor="text1"/>
          <w:sz w:val="36"/>
          <w:szCs w:val="36"/>
        </w:rPr>
      </w:pPr>
      <w:r w:rsidRPr="001D2DA3">
        <w:rPr>
          <w:rFonts w:ascii="Times New Roman" w:eastAsia="標楷體" w:hAnsi="Times New Roman" w:cs="Times New Roman" w:hint="eastAsia"/>
          <w:color w:val="000000" w:themeColor="text1"/>
          <w:sz w:val="36"/>
          <w:szCs w:val="36"/>
        </w:rPr>
        <w:t>公務人員保障暨培訓委員會</w:t>
      </w:r>
    </w:p>
    <w:p w:rsidR="0042670C" w:rsidRPr="001D2DA3" w:rsidRDefault="0042670C" w:rsidP="0042670C">
      <w:pPr>
        <w:overflowPunct w:val="0"/>
        <w:spacing w:beforeLines="100" w:before="240"/>
        <w:jc w:val="center"/>
        <w:rPr>
          <w:rFonts w:ascii="Times New Roman" w:eastAsia="標楷體" w:hAnsi="Times New Roman" w:cs="Times New Roman"/>
          <w:color w:val="000000" w:themeColor="text1"/>
          <w:sz w:val="36"/>
          <w:szCs w:val="36"/>
        </w:rPr>
      </w:pPr>
    </w:p>
    <w:p w:rsidR="00DE3C43" w:rsidRPr="00370E9B" w:rsidRDefault="0017304A" w:rsidP="001D2DA3">
      <w:pPr>
        <w:overflowPunct w:val="0"/>
        <w:jc w:val="center"/>
        <w:rPr>
          <w:rFonts w:ascii="Times New Roman" w:eastAsia="標楷體" w:hAnsi="Times New Roman" w:cs="Times New Roman"/>
          <w:color w:val="000000" w:themeColor="text1"/>
          <w:sz w:val="36"/>
          <w:szCs w:val="36"/>
        </w:rPr>
        <w:sectPr w:rsidR="00DE3C43" w:rsidRPr="00370E9B" w:rsidSect="00D934F8">
          <w:footerReference w:type="default" r:id="rId8"/>
          <w:pgSz w:w="11906" w:h="16838"/>
          <w:pgMar w:top="1440" w:right="1797" w:bottom="1440" w:left="1797" w:header="851" w:footer="992" w:gutter="0"/>
          <w:pgNumType w:start="1"/>
          <w:cols w:space="425"/>
          <w:titlePg/>
          <w:docGrid w:linePitch="360"/>
        </w:sectPr>
      </w:pPr>
      <w:r w:rsidRPr="00370E9B">
        <w:rPr>
          <w:rFonts w:ascii="Times New Roman" w:eastAsia="標楷體" w:hAnsi="Times New Roman" w:cs="Times New Roman"/>
          <w:color w:val="000000" w:themeColor="text1"/>
          <w:sz w:val="36"/>
          <w:szCs w:val="36"/>
        </w:rPr>
        <w:t>110</w:t>
      </w:r>
      <w:r w:rsidR="00E67168" w:rsidRPr="00370E9B">
        <w:rPr>
          <w:rFonts w:ascii="Times New Roman" w:eastAsia="標楷體" w:hAnsi="Times New Roman" w:cs="Times New Roman"/>
          <w:color w:val="000000" w:themeColor="text1"/>
          <w:sz w:val="36"/>
          <w:szCs w:val="36"/>
        </w:rPr>
        <w:t>年</w:t>
      </w:r>
      <w:r w:rsidR="00370E9B" w:rsidRPr="00370E9B">
        <w:rPr>
          <w:rFonts w:ascii="Times New Roman" w:eastAsia="標楷體" w:hAnsi="Times New Roman" w:cs="Times New Roman"/>
          <w:color w:val="000000" w:themeColor="text1"/>
          <w:sz w:val="36"/>
          <w:szCs w:val="36"/>
        </w:rPr>
        <w:t>11</w:t>
      </w:r>
      <w:r w:rsidR="00553594" w:rsidRPr="00370E9B">
        <w:rPr>
          <w:rFonts w:ascii="Times New Roman" w:eastAsia="標楷體" w:hAnsi="Times New Roman" w:cs="Times New Roman"/>
          <w:color w:val="000000" w:themeColor="text1"/>
          <w:sz w:val="36"/>
          <w:szCs w:val="36"/>
        </w:rPr>
        <w:t>月</w:t>
      </w:r>
    </w:p>
    <w:p w:rsidR="00553594" w:rsidRPr="00936B24" w:rsidRDefault="00553594" w:rsidP="001D2DA3">
      <w:pPr>
        <w:overflowPunct w:val="0"/>
        <w:jc w:val="center"/>
        <w:rPr>
          <w:rFonts w:ascii="Times New Roman" w:eastAsia="標楷體" w:hAnsi="Times New Roman" w:cs="Times New Roman"/>
          <w:color w:val="000000" w:themeColor="text1"/>
          <w:sz w:val="32"/>
          <w:szCs w:val="32"/>
        </w:rPr>
        <w:sectPr w:rsidR="00553594" w:rsidRPr="00936B24" w:rsidSect="00D934F8">
          <w:pgSz w:w="11906" w:h="16838"/>
          <w:pgMar w:top="1440" w:right="1797" w:bottom="1440" w:left="1797" w:header="851" w:footer="992" w:gutter="0"/>
          <w:pgNumType w:start="1"/>
          <w:cols w:space="425"/>
          <w:titlePg/>
          <w:docGrid w:linePitch="360"/>
        </w:sectPr>
      </w:pPr>
    </w:p>
    <w:p w:rsidR="006A200B" w:rsidRDefault="00553594" w:rsidP="00A0700A">
      <w:pPr>
        <w:overflowPunct w:val="0"/>
        <w:spacing w:beforeLines="50" w:before="120" w:afterLines="50" w:after="120" w:line="500" w:lineRule="exact"/>
        <w:contextualSpacing/>
        <w:mirrorIndents/>
        <w:jc w:val="center"/>
        <w:rPr>
          <w:rFonts w:ascii="Times New Roman" w:eastAsia="標楷體" w:hAnsi="Times New Roman" w:cs="Times New Roman"/>
          <w:b/>
          <w:color w:val="000000" w:themeColor="text1"/>
          <w:sz w:val="32"/>
          <w:szCs w:val="32"/>
        </w:rPr>
      </w:pPr>
      <w:r w:rsidRPr="00936B24">
        <w:rPr>
          <w:rFonts w:ascii="Times New Roman" w:eastAsia="標楷體" w:hAnsi="Times New Roman" w:cs="Times New Roman" w:hint="eastAsia"/>
          <w:b/>
          <w:color w:val="000000" w:themeColor="text1"/>
          <w:sz w:val="32"/>
          <w:szCs w:val="32"/>
        </w:rPr>
        <w:lastRenderedPageBreak/>
        <w:t>專題研討指導手冊</w:t>
      </w:r>
    </w:p>
    <w:p w:rsidR="006A200B" w:rsidRPr="006A200B" w:rsidRDefault="00E27CB3" w:rsidP="00A0700A">
      <w:pPr>
        <w:overflowPunct w:val="0"/>
        <w:spacing w:beforeLines="50" w:before="120" w:afterLines="50" w:after="120" w:line="500" w:lineRule="exact"/>
        <w:contextualSpacing/>
        <w:mirrorIndents/>
        <w:jc w:val="center"/>
        <w:rPr>
          <w:rFonts w:ascii="Times New Roman" w:eastAsia="標楷體" w:hAnsi="Times New Roman" w:cs="Times New Roman"/>
          <w:b/>
          <w:color w:val="000000" w:themeColor="text1"/>
          <w:sz w:val="32"/>
          <w:szCs w:val="32"/>
        </w:rPr>
      </w:pPr>
      <w:r w:rsidRPr="00E27CB3">
        <w:rPr>
          <w:rFonts w:ascii="Times New Roman" w:eastAsia="標楷體" w:hAnsi="Times New Roman" w:cs="Times New Roman" w:hint="eastAsia"/>
          <w:b/>
          <w:color w:val="000000" w:themeColor="text1"/>
          <w:sz w:val="32"/>
          <w:szCs w:val="32"/>
        </w:rPr>
        <w:t>〈</w:t>
      </w:r>
      <w:r w:rsidR="00F24344">
        <w:rPr>
          <w:rFonts w:ascii="Times New Roman" w:eastAsia="標楷體" w:hAnsi="Times New Roman" w:cs="Times New Roman" w:hint="eastAsia"/>
          <w:b/>
          <w:color w:val="000000" w:themeColor="text1"/>
          <w:sz w:val="32"/>
          <w:szCs w:val="32"/>
        </w:rPr>
        <w:t>佐升正</w:t>
      </w:r>
      <w:r w:rsidRPr="00E27CB3">
        <w:rPr>
          <w:rFonts w:ascii="Times New Roman" w:eastAsia="標楷體" w:hAnsi="Times New Roman" w:cs="Times New Roman" w:hint="eastAsia"/>
          <w:b/>
          <w:color w:val="000000" w:themeColor="text1"/>
          <w:sz w:val="32"/>
          <w:szCs w:val="32"/>
        </w:rPr>
        <w:t>訓練適用〉</w:t>
      </w:r>
    </w:p>
    <w:sdt>
      <w:sdtPr>
        <w:rPr>
          <w:rFonts w:ascii="Times New Roman" w:eastAsiaTheme="minorEastAsia" w:hAnsi="Times New Roman" w:cs="Times New Roman"/>
          <w:color w:val="000000" w:themeColor="text1"/>
          <w:kern w:val="2"/>
          <w:sz w:val="28"/>
          <w:szCs w:val="28"/>
          <w:lang w:val="zh-TW"/>
        </w:rPr>
        <w:id w:val="-731928649"/>
        <w:docPartObj>
          <w:docPartGallery w:val="Table of Contents"/>
          <w:docPartUnique/>
        </w:docPartObj>
      </w:sdtPr>
      <w:sdtEndPr>
        <w:rPr>
          <w:bCs/>
        </w:rPr>
      </w:sdtEndPr>
      <w:sdtContent>
        <w:p w:rsidR="00C8148B" w:rsidRPr="006471DE" w:rsidRDefault="00C8148B" w:rsidP="00975A4D">
          <w:pPr>
            <w:pStyle w:val="a4"/>
            <w:overflowPunct w:val="0"/>
            <w:spacing w:beforeLines="150" w:before="360" w:afterLines="100" w:after="240" w:line="500" w:lineRule="exact"/>
            <w:contextualSpacing/>
            <w:mirrorIndents/>
            <w:jc w:val="center"/>
            <w:rPr>
              <w:rFonts w:ascii="Times New Roman" w:eastAsia="標楷體" w:hAnsi="Times New Roman" w:cs="Times New Roman"/>
              <w:color w:val="000000" w:themeColor="text1"/>
            </w:rPr>
          </w:pPr>
          <w:r w:rsidRPr="006471DE">
            <w:rPr>
              <w:rFonts w:ascii="Times New Roman" w:eastAsia="標楷體" w:hAnsi="Times New Roman" w:cs="Times New Roman"/>
              <w:color w:val="000000" w:themeColor="text1"/>
              <w:lang w:val="zh-TW"/>
            </w:rPr>
            <w:t>目</w:t>
          </w:r>
          <w:r w:rsidRPr="006471DE">
            <w:rPr>
              <w:rFonts w:ascii="Times New Roman" w:eastAsia="標楷體" w:hAnsi="Times New Roman" w:cs="Times New Roman"/>
              <w:color w:val="000000" w:themeColor="text1"/>
              <w:lang w:val="zh-TW"/>
            </w:rPr>
            <w:t xml:space="preserve">  </w:t>
          </w:r>
          <w:r w:rsidRPr="006471DE">
            <w:rPr>
              <w:rFonts w:ascii="Times New Roman" w:eastAsia="標楷體" w:hAnsi="Times New Roman" w:cs="Times New Roman"/>
              <w:color w:val="000000" w:themeColor="text1"/>
              <w:lang w:val="zh-TW"/>
            </w:rPr>
            <w:t>次</w:t>
          </w:r>
        </w:p>
        <w:p w:rsidR="00A67077" w:rsidRPr="00A67077" w:rsidRDefault="00C8148B">
          <w:pPr>
            <w:pStyle w:val="11"/>
            <w:rPr>
              <w:noProof/>
              <w:sz w:val="28"/>
            </w:rPr>
          </w:pPr>
          <w:r w:rsidRPr="001D6E6B">
            <w:rPr>
              <w:rFonts w:ascii="Times New Roman" w:hAnsi="Times New Roman" w:cs="Times New Roman"/>
              <w:color w:val="000000" w:themeColor="text1"/>
              <w:sz w:val="28"/>
              <w:szCs w:val="28"/>
            </w:rPr>
            <w:fldChar w:fldCharType="begin"/>
          </w:r>
          <w:r w:rsidRPr="001D6E6B">
            <w:rPr>
              <w:rFonts w:ascii="Times New Roman" w:hAnsi="Times New Roman" w:cs="Times New Roman"/>
              <w:color w:val="000000" w:themeColor="text1"/>
              <w:sz w:val="28"/>
              <w:szCs w:val="28"/>
            </w:rPr>
            <w:instrText xml:space="preserve"> TOC \o "1-3" \h \z \u </w:instrText>
          </w:r>
          <w:r w:rsidRPr="001D6E6B">
            <w:rPr>
              <w:rFonts w:ascii="Times New Roman" w:hAnsi="Times New Roman" w:cs="Times New Roman"/>
              <w:color w:val="000000" w:themeColor="text1"/>
              <w:sz w:val="28"/>
              <w:szCs w:val="28"/>
            </w:rPr>
            <w:fldChar w:fldCharType="separate"/>
          </w:r>
          <w:hyperlink w:anchor="_Toc88640998" w:history="1">
            <w:r w:rsidR="00A67077" w:rsidRPr="00A67077">
              <w:rPr>
                <w:rStyle w:val="a5"/>
                <w:rFonts w:ascii="Times New Roman" w:eastAsia="標楷體" w:hAnsi="Times New Roman" w:cs="Times New Roman" w:hint="eastAsia"/>
                <w:noProof/>
                <w:sz w:val="28"/>
              </w:rPr>
              <w:t>壹、</w:t>
            </w:r>
            <w:r w:rsidR="00A67077" w:rsidRPr="00A67077">
              <w:rPr>
                <w:noProof/>
                <w:sz w:val="28"/>
              </w:rPr>
              <w:tab/>
            </w:r>
            <w:r w:rsidR="00A67077" w:rsidRPr="00A67077">
              <w:rPr>
                <w:rStyle w:val="a5"/>
                <w:rFonts w:ascii="Times New Roman" w:eastAsia="標楷體" w:hAnsi="Times New Roman" w:cs="Times New Roman" w:hint="eastAsia"/>
                <w:noProof/>
                <w:sz w:val="28"/>
              </w:rPr>
              <w:t>專題研討簡介</w:t>
            </w:r>
            <w:r w:rsidR="00A67077" w:rsidRPr="00A67077">
              <w:rPr>
                <w:noProof/>
                <w:webHidden/>
                <w:sz w:val="28"/>
              </w:rPr>
              <w:tab/>
            </w:r>
            <w:r w:rsidR="00A67077" w:rsidRPr="00A67077">
              <w:rPr>
                <w:noProof/>
                <w:webHidden/>
                <w:sz w:val="28"/>
              </w:rPr>
              <w:fldChar w:fldCharType="begin"/>
            </w:r>
            <w:r w:rsidR="00A67077" w:rsidRPr="00A67077">
              <w:rPr>
                <w:noProof/>
                <w:webHidden/>
                <w:sz w:val="28"/>
              </w:rPr>
              <w:instrText xml:space="preserve"> PAGEREF _Toc88640998 \h </w:instrText>
            </w:r>
            <w:r w:rsidR="00A67077" w:rsidRPr="00A67077">
              <w:rPr>
                <w:noProof/>
                <w:webHidden/>
                <w:sz w:val="28"/>
              </w:rPr>
            </w:r>
            <w:r w:rsidR="00A67077" w:rsidRPr="00A67077">
              <w:rPr>
                <w:noProof/>
                <w:webHidden/>
                <w:sz w:val="28"/>
              </w:rPr>
              <w:fldChar w:fldCharType="separate"/>
            </w:r>
            <w:r w:rsidR="009C1EC4">
              <w:rPr>
                <w:noProof/>
                <w:webHidden/>
                <w:sz w:val="28"/>
              </w:rPr>
              <w:t>1</w:t>
            </w:r>
            <w:r w:rsidR="00A67077" w:rsidRPr="00A67077">
              <w:rPr>
                <w:noProof/>
                <w:webHidden/>
                <w:sz w:val="28"/>
              </w:rPr>
              <w:fldChar w:fldCharType="end"/>
            </w:r>
          </w:hyperlink>
        </w:p>
        <w:p w:rsidR="00A67077" w:rsidRPr="00A67077" w:rsidRDefault="00F77611">
          <w:pPr>
            <w:pStyle w:val="21"/>
            <w:rPr>
              <w:noProof/>
              <w:sz w:val="28"/>
            </w:rPr>
          </w:pPr>
          <w:hyperlink w:anchor="_Toc88640999" w:history="1">
            <w:r w:rsidR="00A67077" w:rsidRPr="00A67077">
              <w:rPr>
                <w:rStyle w:val="a5"/>
                <w:rFonts w:ascii="Times New Roman" w:eastAsia="標楷體" w:hAnsi="Times New Roman" w:cs="Times New Roman" w:hint="eastAsia"/>
                <w:noProof/>
                <w:sz w:val="28"/>
              </w:rPr>
              <w:t>一、</w:t>
            </w:r>
            <w:r w:rsidR="00A67077" w:rsidRPr="00A67077">
              <w:rPr>
                <w:noProof/>
                <w:sz w:val="28"/>
              </w:rPr>
              <w:tab/>
            </w:r>
            <w:r w:rsidR="00A67077" w:rsidRPr="00A67077">
              <w:rPr>
                <w:rStyle w:val="a5"/>
                <w:rFonts w:ascii="Times New Roman" w:eastAsia="標楷體" w:hAnsi="Times New Roman" w:cs="Times New Roman" w:hint="eastAsia"/>
                <w:noProof/>
                <w:sz w:val="28"/>
              </w:rPr>
              <w:t>實施目的</w:t>
            </w:r>
            <w:r w:rsidR="00A67077" w:rsidRPr="00A67077">
              <w:rPr>
                <w:noProof/>
                <w:webHidden/>
                <w:sz w:val="28"/>
              </w:rPr>
              <w:tab/>
            </w:r>
            <w:r w:rsidR="00A67077" w:rsidRPr="00A67077">
              <w:rPr>
                <w:noProof/>
                <w:webHidden/>
                <w:sz w:val="28"/>
              </w:rPr>
              <w:fldChar w:fldCharType="begin"/>
            </w:r>
            <w:r w:rsidR="00A67077" w:rsidRPr="00A67077">
              <w:rPr>
                <w:noProof/>
                <w:webHidden/>
                <w:sz w:val="28"/>
              </w:rPr>
              <w:instrText xml:space="preserve"> PAGEREF _Toc88640999 \h </w:instrText>
            </w:r>
            <w:r w:rsidR="00A67077" w:rsidRPr="00A67077">
              <w:rPr>
                <w:noProof/>
                <w:webHidden/>
                <w:sz w:val="28"/>
              </w:rPr>
            </w:r>
            <w:r w:rsidR="00A67077" w:rsidRPr="00A67077">
              <w:rPr>
                <w:noProof/>
                <w:webHidden/>
                <w:sz w:val="28"/>
              </w:rPr>
              <w:fldChar w:fldCharType="separate"/>
            </w:r>
            <w:r w:rsidR="009C1EC4">
              <w:rPr>
                <w:noProof/>
                <w:webHidden/>
                <w:sz w:val="28"/>
              </w:rPr>
              <w:t>1</w:t>
            </w:r>
            <w:r w:rsidR="00A67077" w:rsidRPr="00A67077">
              <w:rPr>
                <w:noProof/>
                <w:webHidden/>
                <w:sz w:val="28"/>
              </w:rPr>
              <w:fldChar w:fldCharType="end"/>
            </w:r>
          </w:hyperlink>
        </w:p>
        <w:p w:rsidR="00A67077" w:rsidRPr="00A67077" w:rsidRDefault="00F77611">
          <w:pPr>
            <w:pStyle w:val="21"/>
            <w:rPr>
              <w:noProof/>
              <w:sz w:val="28"/>
            </w:rPr>
          </w:pPr>
          <w:hyperlink w:anchor="_Toc88641000" w:history="1">
            <w:r w:rsidR="00A67077" w:rsidRPr="00A67077">
              <w:rPr>
                <w:rStyle w:val="a5"/>
                <w:rFonts w:ascii="Times New Roman" w:eastAsia="標楷體" w:hAnsi="Times New Roman" w:cs="Times New Roman" w:hint="eastAsia"/>
                <w:noProof/>
                <w:sz w:val="28"/>
              </w:rPr>
              <w:t>二、</w:t>
            </w:r>
            <w:r w:rsidR="00A67077" w:rsidRPr="00A67077">
              <w:rPr>
                <w:noProof/>
                <w:sz w:val="28"/>
              </w:rPr>
              <w:tab/>
            </w:r>
            <w:r w:rsidR="00A67077" w:rsidRPr="00A67077">
              <w:rPr>
                <w:rStyle w:val="a5"/>
                <w:rFonts w:ascii="Times New Roman" w:eastAsia="標楷體" w:hAnsi="Times New Roman" w:cs="Times New Roman" w:hint="eastAsia"/>
                <w:noProof/>
                <w:sz w:val="28"/>
              </w:rPr>
              <w:t>實施內容與評分項目</w:t>
            </w:r>
            <w:r w:rsidR="00A67077" w:rsidRPr="00A67077">
              <w:rPr>
                <w:noProof/>
                <w:webHidden/>
                <w:sz w:val="28"/>
              </w:rPr>
              <w:tab/>
            </w:r>
            <w:r w:rsidR="00A67077" w:rsidRPr="00A67077">
              <w:rPr>
                <w:noProof/>
                <w:webHidden/>
                <w:sz w:val="28"/>
              </w:rPr>
              <w:fldChar w:fldCharType="begin"/>
            </w:r>
            <w:r w:rsidR="00A67077" w:rsidRPr="00A67077">
              <w:rPr>
                <w:noProof/>
                <w:webHidden/>
                <w:sz w:val="28"/>
              </w:rPr>
              <w:instrText xml:space="preserve"> PAGEREF _Toc88641000 \h </w:instrText>
            </w:r>
            <w:r w:rsidR="00A67077" w:rsidRPr="00A67077">
              <w:rPr>
                <w:noProof/>
                <w:webHidden/>
                <w:sz w:val="28"/>
              </w:rPr>
            </w:r>
            <w:r w:rsidR="00A67077" w:rsidRPr="00A67077">
              <w:rPr>
                <w:noProof/>
                <w:webHidden/>
                <w:sz w:val="28"/>
              </w:rPr>
              <w:fldChar w:fldCharType="separate"/>
            </w:r>
            <w:r w:rsidR="009C1EC4">
              <w:rPr>
                <w:noProof/>
                <w:webHidden/>
                <w:sz w:val="28"/>
              </w:rPr>
              <w:t>1</w:t>
            </w:r>
            <w:r w:rsidR="00A67077" w:rsidRPr="00A67077">
              <w:rPr>
                <w:noProof/>
                <w:webHidden/>
                <w:sz w:val="28"/>
              </w:rPr>
              <w:fldChar w:fldCharType="end"/>
            </w:r>
          </w:hyperlink>
        </w:p>
        <w:p w:rsidR="00A67077" w:rsidRPr="00A67077" w:rsidRDefault="00F77611">
          <w:pPr>
            <w:pStyle w:val="11"/>
            <w:rPr>
              <w:noProof/>
              <w:sz w:val="28"/>
            </w:rPr>
          </w:pPr>
          <w:hyperlink w:anchor="_Toc88641001" w:history="1">
            <w:r w:rsidR="00A67077" w:rsidRPr="00A67077">
              <w:rPr>
                <w:rStyle w:val="a5"/>
                <w:rFonts w:ascii="Times New Roman" w:eastAsia="標楷體" w:hAnsi="Times New Roman" w:cs="Times New Roman" w:hint="eastAsia"/>
                <w:noProof/>
                <w:sz w:val="28"/>
              </w:rPr>
              <w:t>貳、</w:t>
            </w:r>
            <w:r w:rsidR="00A67077" w:rsidRPr="00A67077">
              <w:rPr>
                <w:noProof/>
                <w:sz w:val="28"/>
              </w:rPr>
              <w:tab/>
            </w:r>
            <w:r w:rsidR="00A67077" w:rsidRPr="00A67077">
              <w:rPr>
                <w:rStyle w:val="a5"/>
                <w:rFonts w:ascii="Times New Roman" w:eastAsia="標楷體" w:hAnsi="Times New Roman" w:cs="Times New Roman" w:hint="eastAsia"/>
                <w:noProof/>
                <w:sz w:val="28"/>
              </w:rPr>
              <w:t>研討主題及個案</w:t>
            </w:r>
            <w:r w:rsidR="00A67077" w:rsidRPr="00A67077">
              <w:rPr>
                <w:noProof/>
                <w:webHidden/>
                <w:sz w:val="28"/>
              </w:rPr>
              <w:tab/>
            </w:r>
            <w:r w:rsidR="00A67077" w:rsidRPr="00A67077">
              <w:rPr>
                <w:noProof/>
                <w:webHidden/>
                <w:sz w:val="28"/>
              </w:rPr>
              <w:fldChar w:fldCharType="begin"/>
            </w:r>
            <w:r w:rsidR="00A67077" w:rsidRPr="00A67077">
              <w:rPr>
                <w:noProof/>
                <w:webHidden/>
                <w:sz w:val="28"/>
              </w:rPr>
              <w:instrText xml:space="preserve"> PAGEREF _Toc88641001 \h </w:instrText>
            </w:r>
            <w:r w:rsidR="00A67077" w:rsidRPr="00A67077">
              <w:rPr>
                <w:noProof/>
                <w:webHidden/>
                <w:sz w:val="28"/>
              </w:rPr>
            </w:r>
            <w:r w:rsidR="00A67077" w:rsidRPr="00A67077">
              <w:rPr>
                <w:noProof/>
                <w:webHidden/>
                <w:sz w:val="28"/>
              </w:rPr>
              <w:fldChar w:fldCharType="separate"/>
            </w:r>
            <w:r w:rsidR="009C1EC4">
              <w:rPr>
                <w:noProof/>
                <w:webHidden/>
                <w:sz w:val="28"/>
              </w:rPr>
              <w:t>3</w:t>
            </w:r>
            <w:r w:rsidR="00A67077" w:rsidRPr="00A67077">
              <w:rPr>
                <w:noProof/>
                <w:webHidden/>
                <w:sz w:val="28"/>
              </w:rPr>
              <w:fldChar w:fldCharType="end"/>
            </w:r>
          </w:hyperlink>
        </w:p>
        <w:p w:rsidR="00A67077" w:rsidRPr="00A67077" w:rsidRDefault="00F77611">
          <w:pPr>
            <w:pStyle w:val="21"/>
            <w:rPr>
              <w:noProof/>
              <w:sz w:val="28"/>
            </w:rPr>
          </w:pPr>
          <w:hyperlink w:anchor="_Toc88641002" w:history="1">
            <w:r w:rsidR="00A67077" w:rsidRPr="00A67077">
              <w:rPr>
                <w:rStyle w:val="a5"/>
                <w:rFonts w:ascii="Times New Roman" w:eastAsia="標楷體" w:hAnsi="Times New Roman" w:cs="Times New Roman" w:hint="eastAsia"/>
                <w:noProof/>
                <w:sz w:val="28"/>
              </w:rPr>
              <w:t>一、</w:t>
            </w:r>
            <w:r w:rsidR="00A67077" w:rsidRPr="00A67077">
              <w:rPr>
                <w:noProof/>
                <w:sz w:val="28"/>
              </w:rPr>
              <w:tab/>
            </w:r>
            <w:r w:rsidR="00A67077" w:rsidRPr="00A67077">
              <w:rPr>
                <w:rStyle w:val="a5"/>
                <w:rFonts w:ascii="Times New Roman" w:eastAsia="標楷體" w:hAnsi="Times New Roman" w:cs="Times New Roman" w:hint="eastAsia"/>
                <w:noProof/>
                <w:sz w:val="28"/>
              </w:rPr>
              <w:t>研討主題之定位</w:t>
            </w:r>
            <w:r w:rsidR="00A67077" w:rsidRPr="00A67077">
              <w:rPr>
                <w:noProof/>
                <w:webHidden/>
                <w:sz w:val="28"/>
              </w:rPr>
              <w:tab/>
            </w:r>
            <w:r w:rsidR="00A67077" w:rsidRPr="00A67077">
              <w:rPr>
                <w:noProof/>
                <w:webHidden/>
                <w:sz w:val="28"/>
              </w:rPr>
              <w:fldChar w:fldCharType="begin"/>
            </w:r>
            <w:r w:rsidR="00A67077" w:rsidRPr="00A67077">
              <w:rPr>
                <w:noProof/>
                <w:webHidden/>
                <w:sz w:val="28"/>
              </w:rPr>
              <w:instrText xml:space="preserve"> PAGEREF _Toc88641002 \h </w:instrText>
            </w:r>
            <w:r w:rsidR="00A67077" w:rsidRPr="00A67077">
              <w:rPr>
                <w:noProof/>
                <w:webHidden/>
                <w:sz w:val="28"/>
              </w:rPr>
            </w:r>
            <w:r w:rsidR="00A67077" w:rsidRPr="00A67077">
              <w:rPr>
                <w:noProof/>
                <w:webHidden/>
                <w:sz w:val="28"/>
              </w:rPr>
              <w:fldChar w:fldCharType="separate"/>
            </w:r>
            <w:r w:rsidR="009C1EC4">
              <w:rPr>
                <w:noProof/>
                <w:webHidden/>
                <w:sz w:val="28"/>
              </w:rPr>
              <w:t>3</w:t>
            </w:r>
            <w:r w:rsidR="00A67077" w:rsidRPr="00A67077">
              <w:rPr>
                <w:noProof/>
                <w:webHidden/>
                <w:sz w:val="28"/>
              </w:rPr>
              <w:fldChar w:fldCharType="end"/>
            </w:r>
          </w:hyperlink>
        </w:p>
        <w:p w:rsidR="00A67077" w:rsidRPr="00A67077" w:rsidRDefault="00F77611">
          <w:pPr>
            <w:pStyle w:val="21"/>
            <w:rPr>
              <w:noProof/>
              <w:sz w:val="28"/>
            </w:rPr>
          </w:pPr>
          <w:hyperlink w:anchor="_Toc88641003" w:history="1">
            <w:r w:rsidR="00A67077" w:rsidRPr="00A67077">
              <w:rPr>
                <w:rStyle w:val="a5"/>
                <w:rFonts w:ascii="Times New Roman" w:eastAsia="標楷體" w:hAnsi="Times New Roman" w:cs="Times New Roman" w:hint="eastAsia"/>
                <w:noProof/>
                <w:sz w:val="28"/>
              </w:rPr>
              <w:t>二、</w:t>
            </w:r>
            <w:r w:rsidR="00A67077" w:rsidRPr="00A67077">
              <w:rPr>
                <w:noProof/>
                <w:sz w:val="28"/>
              </w:rPr>
              <w:tab/>
            </w:r>
            <w:r w:rsidR="00A67077" w:rsidRPr="00A67077">
              <w:rPr>
                <w:rStyle w:val="a5"/>
                <w:rFonts w:ascii="Times New Roman" w:eastAsia="標楷體" w:hAnsi="Times New Roman" w:cs="Times New Roman" w:hint="eastAsia"/>
                <w:noProof/>
                <w:sz w:val="28"/>
              </w:rPr>
              <w:t>如何選定主題及個案</w:t>
            </w:r>
            <w:r w:rsidR="00A67077" w:rsidRPr="00A67077">
              <w:rPr>
                <w:noProof/>
                <w:webHidden/>
                <w:sz w:val="28"/>
              </w:rPr>
              <w:tab/>
            </w:r>
            <w:r w:rsidR="00A67077" w:rsidRPr="00A67077">
              <w:rPr>
                <w:noProof/>
                <w:webHidden/>
                <w:sz w:val="28"/>
              </w:rPr>
              <w:fldChar w:fldCharType="begin"/>
            </w:r>
            <w:r w:rsidR="00A67077" w:rsidRPr="00A67077">
              <w:rPr>
                <w:noProof/>
                <w:webHidden/>
                <w:sz w:val="28"/>
              </w:rPr>
              <w:instrText xml:space="preserve"> PAGEREF _Toc88641003 \h </w:instrText>
            </w:r>
            <w:r w:rsidR="00A67077" w:rsidRPr="00A67077">
              <w:rPr>
                <w:noProof/>
                <w:webHidden/>
                <w:sz w:val="28"/>
              </w:rPr>
            </w:r>
            <w:r w:rsidR="00A67077" w:rsidRPr="00A67077">
              <w:rPr>
                <w:noProof/>
                <w:webHidden/>
                <w:sz w:val="28"/>
              </w:rPr>
              <w:fldChar w:fldCharType="separate"/>
            </w:r>
            <w:r w:rsidR="009C1EC4">
              <w:rPr>
                <w:noProof/>
                <w:webHidden/>
                <w:sz w:val="28"/>
              </w:rPr>
              <w:t>5</w:t>
            </w:r>
            <w:r w:rsidR="00A67077" w:rsidRPr="00A67077">
              <w:rPr>
                <w:noProof/>
                <w:webHidden/>
                <w:sz w:val="28"/>
              </w:rPr>
              <w:fldChar w:fldCharType="end"/>
            </w:r>
          </w:hyperlink>
        </w:p>
        <w:p w:rsidR="00A67077" w:rsidRPr="00A67077" w:rsidRDefault="00F77611">
          <w:pPr>
            <w:pStyle w:val="11"/>
            <w:rPr>
              <w:noProof/>
              <w:sz w:val="28"/>
            </w:rPr>
          </w:pPr>
          <w:hyperlink w:anchor="_Toc88641004" w:history="1">
            <w:r w:rsidR="00A67077" w:rsidRPr="00A67077">
              <w:rPr>
                <w:rStyle w:val="a5"/>
                <w:rFonts w:ascii="Times New Roman" w:eastAsia="標楷體" w:hAnsi="Times New Roman" w:cs="Times New Roman" w:hint="eastAsia"/>
                <w:noProof/>
                <w:sz w:val="28"/>
              </w:rPr>
              <w:t>參、</w:t>
            </w:r>
            <w:r w:rsidR="00A67077" w:rsidRPr="00A67077">
              <w:rPr>
                <w:noProof/>
                <w:sz w:val="28"/>
              </w:rPr>
              <w:tab/>
            </w:r>
            <w:r w:rsidR="00A67077" w:rsidRPr="00A67077">
              <w:rPr>
                <w:rStyle w:val="a5"/>
                <w:rFonts w:ascii="Times New Roman" w:eastAsia="標楷體" w:hAnsi="Times New Roman" w:cs="Times New Roman" w:hint="eastAsia"/>
                <w:noProof/>
                <w:sz w:val="28"/>
              </w:rPr>
              <w:t>資料蒐集與研究方法</w:t>
            </w:r>
            <w:r w:rsidR="00A67077" w:rsidRPr="00A67077">
              <w:rPr>
                <w:noProof/>
                <w:webHidden/>
                <w:sz w:val="28"/>
              </w:rPr>
              <w:tab/>
            </w:r>
            <w:r w:rsidR="00A67077" w:rsidRPr="00A67077">
              <w:rPr>
                <w:noProof/>
                <w:webHidden/>
                <w:sz w:val="28"/>
              </w:rPr>
              <w:fldChar w:fldCharType="begin"/>
            </w:r>
            <w:r w:rsidR="00A67077" w:rsidRPr="00A67077">
              <w:rPr>
                <w:noProof/>
                <w:webHidden/>
                <w:sz w:val="28"/>
              </w:rPr>
              <w:instrText xml:space="preserve"> PAGEREF _Toc88641004 \h </w:instrText>
            </w:r>
            <w:r w:rsidR="00A67077" w:rsidRPr="00A67077">
              <w:rPr>
                <w:noProof/>
                <w:webHidden/>
                <w:sz w:val="28"/>
              </w:rPr>
            </w:r>
            <w:r w:rsidR="00A67077" w:rsidRPr="00A67077">
              <w:rPr>
                <w:noProof/>
                <w:webHidden/>
                <w:sz w:val="28"/>
              </w:rPr>
              <w:fldChar w:fldCharType="separate"/>
            </w:r>
            <w:r w:rsidR="009C1EC4">
              <w:rPr>
                <w:noProof/>
                <w:webHidden/>
                <w:sz w:val="28"/>
              </w:rPr>
              <w:t>7</w:t>
            </w:r>
            <w:r w:rsidR="00A67077" w:rsidRPr="00A67077">
              <w:rPr>
                <w:noProof/>
                <w:webHidden/>
                <w:sz w:val="28"/>
              </w:rPr>
              <w:fldChar w:fldCharType="end"/>
            </w:r>
          </w:hyperlink>
        </w:p>
        <w:p w:rsidR="00A67077" w:rsidRPr="00A67077" w:rsidRDefault="00F77611">
          <w:pPr>
            <w:pStyle w:val="21"/>
            <w:rPr>
              <w:noProof/>
              <w:sz w:val="28"/>
            </w:rPr>
          </w:pPr>
          <w:hyperlink w:anchor="_Toc88641005" w:history="1">
            <w:r w:rsidR="00A67077" w:rsidRPr="00A67077">
              <w:rPr>
                <w:rStyle w:val="a5"/>
                <w:rFonts w:ascii="Times New Roman" w:eastAsia="標楷體" w:hAnsi="Times New Roman" w:cs="Times New Roman" w:hint="eastAsia"/>
                <w:noProof/>
                <w:sz w:val="28"/>
              </w:rPr>
              <w:t>一、</w:t>
            </w:r>
            <w:r w:rsidR="00A67077" w:rsidRPr="00A67077">
              <w:rPr>
                <w:noProof/>
                <w:sz w:val="28"/>
              </w:rPr>
              <w:tab/>
            </w:r>
            <w:r w:rsidR="00A67077" w:rsidRPr="00A67077">
              <w:rPr>
                <w:rStyle w:val="a5"/>
                <w:rFonts w:ascii="Times New Roman" w:eastAsia="標楷體" w:hAnsi="Times New Roman" w:cs="Times New Roman" w:hint="eastAsia"/>
                <w:noProof/>
                <w:sz w:val="28"/>
              </w:rPr>
              <w:t>個案研究法</w:t>
            </w:r>
            <w:r w:rsidR="00A67077" w:rsidRPr="00A67077">
              <w:rPr>
                <w:noProof/>
                <w:webHidden/>
                <w:sz w:val="28"/>
              </w:rPr>
              <w:tab/>
            </w:r>
            <w:r w:rsidR="00A67077" w:rsidRPr="00A67077">
              <w:rPr>
                <w:noProof/>
                <w:webHidden/>
                <w:sz w:val="28"/>
              </w:rPr>
              <w:fldChar w:fldCharType="begin"/>
            </w:r>
            <w:r w:rsidR="00A67077" w:rsidRPr="00A67077">
              <w:rPr>
                <w:noProof/>
                <w:webHidden/>
                <w:sz w:val="28"/>
              </w:rPr>
              <w:instrText xml:space="preserve"> PAGEREF _Toc88641005 \h </w:instrText>
            </w:r>
            <w:r w:rsidR="00A67077" w:rsidRPr="00A67077">
              <w:rPr>
                <w:noProof/>
                <w:webHidden/>
                <w:sz w:val="28"/>
              </w:rPr>
            </w:r>
            <w:r w:rsidR="00A67077" w:rsidRPr="00A67077">
              <w:rPr>
                <w:noProof/>
                <w:webHidden/>
                <w:sz w:val="28"/>
              </w:rPr>
              <w:fldChar w:fldCharType="separate"/>
            </w:r>
            <w:r w:rsidR="009C1EC4">
              <w:rPr>
                <w:noProof/>
                <w:webHidden/>
                <w:sz w:val="28"/>
              </w:rPr>
              <w:t>8</w:t>
            </w:r>
            <w:r w:rsidR="00A67077" w:rsidRPr="00A67077">
              <w:rPr>
                <w:noProof/>
                <w:webHidden/>
                <w:sz w:val="28"/>
              </w:rPr>
              <w:fldChar w:fldCharType="end"/>
            </w:r>
          </w:hyperlink>
        </w:p>
        <w:p w:rsidR="00A67077" w:rsidRPr="00A67077" w:rsidRDefault="00F77611">
          <w:pPr>
            <w:pStyle w:val="21"/>
            <w:rPr>
              <w:noProof/>
              <w:sz w:val="28"/>
            </w:rPr>
          </w:pPr>
          <w:hyperlink w:anchor="_Toc88641006" w:history="1">
            <w:r w:rsidR="00A67077" w:rsidRPr="00A67077">
              <w:rPr>
                <w:rStyle w:val="a5"/>
                <w:rFonts w:ascii="Times New Roman" w:eastAsia="標楷體" w:hAnsi="Times New Roman" w:cs="Times New Roman" w:hint="eastAsia"/>
                <w:noProof/>
                <w:sz w:val="28"/>
              </w:rPr>
              <w:t>二、</w:t>
            </w:r>
            <w:r w:rsidR="00A67077" w:rsidRPr="00A67077">
              <w:rPr>
                <w:noProof/>
                <w:sz w:val="28"/>
              </w:rPr>
              <w:tab/>
            </w:r>
            <w:r w:rsidR="00A67077" w:rsidRPr="00A67077">
              <w:rPr>
                <w:rStyle w:val="a5"/>
                <w:rFonts w:ascii="Times New Roman" w:eastAsia="標楷體" w:hAnsi="Times New Roman" w:cs="Times New Roman" w:hint="eastAsia"/>
                <w:noProof/>
                <w:sz w:val="28"/>
              </w:rPr>
              <w:t>現有資料蒐集與篩選</w:t>
            </w:r>
            <w:r w:rsidR="00A67077" w:rsidRPr="00A67077">
              <w:rPr>
                <w:noProof/>
                <w:webHidden/>
                <w:sz w:val="28"/>
              </w:rPr>
              <w:tab/>
            </w:r>
            <w:r w:rsidR="00A67077" w:rsidRPr="00A67077">
              <w:rPr>
                <w:noProof/>
                <w:webHidden/>
                <w:sz w:val="28"/>
              </w:rPr>
              <w:fldChar w:fldCharType="begin"/>
            </w:r>
            <w:r w:rsidR="00A67077" w:rsidRPr="00A67077">
              <w:rPr>
                <w:noProof/>
                <w:webHidden/>
                <w:sz w:val="28"/>
              </w:rPr>
              <w:instrText xml:space="preserve"> PAGEREF _Toc88641006 \h </w:instrText>
            </w:r>
            <w:r w:rsidR="00A67077" w:rsidRPr="00A67077">
              <w:rPr>
                <w:noProof/>
                <w:webHidden/>
                <w:sz w:val="28"/>
              </w:rPr>
            </w:r>
            <w:r w:rsidR="00A67077" w:rsidRPr="00A67077">
              <w:rPr>
                <w:noProof/>
                <w:webHidden/>
                <w:sz w:val="28"/>
              </w:rPr>
              <w:fldChar w:fldCharType="separate"/>
            </w:r>
            <w:r w:rsidR="009C1EC4">
              <w:rPr>
                <w:noProof/>
                <w:webHidden/>
                <w:sz w:val="28"/>
              </w:rPr>
              <w:t>10</w:t>
            </w:r>
            <w:r w:rsidR="00A67077" w:rsidRPr="00A67077">
              <w:rPr>
                <w:noProof/>
                <w:webHidden/>
                <w:sz w:val="28"/>
              </w:rPr>
              <w:fldChar w:fldCharType="end"/>
            </w:r>
          </w:hyperlink>
        </w:p>
        <w:p w:rsidR="00A67077" w:rsidRPr="00A67077" w:rsidRDefault="00F77611">
          <w:pPr>
            <w:pStyle w:val="21"/>
            <w:rPr>
              <w:noProof/>
              <w:sz w:val="28"/>
            </w:rPr>
          </w:pPr>
          <w:hyperlink w:anchor="_Toc88641007" w:history="1">
            <w:r w:rsidR="00A67077" w:rsidRPr="00A67077">
              <w:rPr>
                <w:rStyle w:val="a5"/>
                <w:rFonts w:ascii="Times New Roman" w:eastAsia="標楷體" w:hAnsi="Times New Roman" w:cs="Times New Roman" w:hint="eastAsia"/>
                <w:noProof/>
                <w:sz w:val="28"/>
              </w:rPr>
              <w:t>三、</w:t>
            </w:r>
            <w:r w:rsidR="00A67077" w:rsidRPr="00A67077">
              <w:rPr>
                <w:noProof/>
                <w:sz w:val="28"/>
              </w:rPr>
              <w:tab/>
            </w:r>
            <w:r w:rsidR="00A67077" w:rsidRPr="00A67077">
              <w:rPr>
                <w:rStyle w:val="a5"/>
                <w:rFonts w:ascii="Times New Roman" w:eastAsia="標楷體" w:hAnsi="Times New Roman" w:cs="Times New Roman" w:hint="eastAsia"/>
                <w:noProof/>
                <w:sz w:val="28"/>
              </w:rPr>
              <w:t>訪談法</w:t>
            </w:r>
            <w:r w:rsidR="00A67077" w:rsidRPr="00A67077">
              <w:rPr>
                <w:noProof/>
                <w:webHidden/>
                <w:sz w:val="28"/>
              </w:rPr>
              <w:tab/>
            </w:r>
            <w:r w:rsidR="00A67077" w:rsidRPr="00A67077">
              <w:rPr>
                <w:noProof/>
                <w:webHidden/>
                <w:sz w:val="28"/>
              </w:rPr>
              <w:fldChar w:fldCharType="begin"/>
            </w:r>
            <w:r w:rsidR="00A67077" w:rsidRPr="00A67077">
              <w:rPr>
                <w:noProof/>
                <w:webHidden/>
                <w:sz w:val="28"/>
              </w:rPr>
              <w:instrText xml:space="preserve"> PAGEREF _Toc88641007 \h </w:instrText>
            </w:r>
            <w:r w:rsidR="00A67077" w:rsidRPr="00A67077">
              <w:rPr>
                <w:noProof/>
                <w:webHidden/>
                <w:sz w:val="28"/>
              </w:rPr>
            </w:r>
            <w:r w:rsidR="00A67077" w:rsidRPr="00A67077">
              <w:rPr>
                <w:noProof/>
                <w:webHidden/>
                <w:sz w:val="28"/>
              </w:rPr>
              <w:fldChar w:fldCharType="separate"/>
            </w:r>
            <w:r w:rsidR="009C1EC4">
              <w:rPr>
                <w:noProof/>
                <w:webHidden/>
                <w:sz w:val="28"/>
              </w:rPr>
              <w:t>13</w:t>
            </w:r>
            <w:r w:rsidR="00A67077" w:rsidRPr="00A67077">
              <w:rPr>
                <w:noProof/>
                <w:webHidden/>
                <w:sz w:val="28"/>
              </w:rPr>
              <w:fldChar w:fldCharType="end"/>
            </w:r>
          </w:hyperlink>
        </w:p>
        <w:p w:rsidR="00A67077" w:rsidRPr="00A67077" w:rsidRDefault="00F77611">
          <w:pPr>
            <w:pStyle w:val="21"/>
            <w:rPr>
              <w:noProof/>
              <w:sz w:val="28"/>
            </w:rPr>
          </w:pPr>
          <w:hyperlink w:anchor="_Toc88641008" w:history="1">
            <w:r w:rsidR="00A67077" w:rsidRPr="00A67077">
              <w:rPr>
                <w:rStyle w:val="a5"/>
                <w:rFonts w:ascii="Times New Roman" w:eastAsia="標楷體" w:hAnsi="Times New Roman" w:cs="Times New Roman" w:hint="eastAsia"/>
                <w:noProof/>
                <w:sz w:val="28"/>
              </w:rPr>
              <w:t>四、</w:t>
            </w:r>
            <w:r w:rsidR="00A67077" w:rsidRPr="00A67077">
              <w:rPr>
                <w:noProof/>
                <w:sz w:val="28"/>
              </w:rPr>
              <w:tab/>
            </w:r>
            <w:r w:rsidR="00A67077" w:rsidRPr="00A67077">
              <w:rPr>
                <w:rStyle w:val="a5"/>
                <w:rFonts w:ascii="Times New Roman" w:eastAsia="標楷體" w:hAnsi="Times New Roman" w:cs="Times New Roman" w:hint="eastAsia"/>
                <w:noProof/>
                <w:sz w:val="28"/>
              </w:rPr>
              <w:t>實地（田野）調查法（</w:t>
            </w:r>
            <w:r w:rsidR="00A67077" w:rsidRPr="00A67077">
              <w:rPr>
                <w:rStyle w:val="a5"/>
                <w:rFonts w:ascii="Times New Roman" w:eastAsia="標楷體" w:hAnsi="Times New Roman" w:cs="Times New Roman"/>
                <w:noProof/>
                <w:sz w:val="28"/>
              </w:rPr>
              <w:t>Field research</w:t>
            </w:r>
            <w:r w:rsidR="00A67077" w:rsidRPr="00A67077">
              <w:rPr>
                <w:rStyle w:val="a5"/>
                <w:rFonts w:ascii="Times New Roman" w:eastAsia="標楷體" w:hAnsi="Times New Roman" w:cs="Times New Roman" w:hint="eastAsia"/>
                <w:noProof/>
                <w:sz w:val="28"/>
              </w:rPr>
              <w:t>）</w:t>
            </w:r>
            <w:r w:rsidR="00A67077" w:rsidRPr="00A67077">
              <w:rPr>
                <w:noProof/>
                <w:webHidden/>
                <w:sz w:val="28"/>
              </w:rPr>
              <w:tab/>
            </w:r>
            <w:r w:rsidR="00A67077" w:rsidRPr="00A67077">
              <w:rPr>
                <w:noProof/>
                <w:webHidden/>
                <w:sz w:val="28"/>
              </w:rPr>
              <w:fldChar w:fldCharType="begin"/>
            </w:r>
            <w:r w:rsidR="00A67077" w:rsidRPr="00A67077">
              <w:rPr>
                <w:noProof/>
                <w:webHidden/>
                <w:sz w:val="28"/>
              </w:rPr>
              <w:instrText xml:space="preserve"> PAGEREF _Toc88641008 \h </w:instrText>
            </w:r>
            <w:r w:rsidR="00A67077" w:rsidRPr="00A67077">
              <w:rPr>
                <w:noProof/>
                <w:webHidden/>
                <w:sz w:val="28"/>
              </w:rPr>
            </w:r>
            <w:r w:rsidR="00A67077" w:rsidRPr="00A67077">
              <w:rPr>
                <w:noProof/>
                <w:webHidden/>
                <w:sz w:val="28"/>
              </w:rPr>
              <w:fldChar w:fldCharType="separate"/>
            </w:r>
            <w:r w:rsidR="009C1EC4">
              <w:rPr>
                <w:noProof/>
                <w:webHidden/>
                <w:sz w:val="28"/>
              </w:rPr>
              <w:t>16</w:t>
            </w:r>
            <w:r w:rsidR="00A67077" w:rsidRPr="00A67077">
              <w:rPr>
                <w:noProof/>
                <w:webHidden/>
                <w:sz w:val="28"/>
              </w:rPr>
              <w:fldChar w:fldCharType="end"/>
            </w:r>
          </w:hyperlink>
        </w:p>
        <w:p w:rsidR="00A67077" w:rsidRPr="00A67077" w:rsidRDefault="00F77611">
          <w:pPr>
            <w:pStyle w:val="21"/>
            <w:rPr>
              <w:noProof/>
              <w:sz w:val="28"/>
            </w:rPr>
          </w:pPr>
          <w:hyperlink w:anchor="_Toc88641009" w:history="1">
            <w:r w:rsidR="00A67077" w:rsidRPr="00A67077">
              <w:rPr>
                <w:rStyle w:val="a5"/>
                <w:rFonts w:ascii="Times New Roman" w:eastAsia="標楷體" w:hAnsi="Times New Roman" w:cs="Times New Roman" w:hint="eastAsia"/>
                <w:noProof/>
                <w:sz w:val="28"/>
              </w:rPr>
              <w:t>五、</w:t>
            </w:r>
            <w:r w:rsidR="00A67077" w:rsidRPr="00A67077">
              <w:rPr>
                <w:noProof/>
                <w:sz w:val="28"/>
              </w:rPr>
              <w:tab/>
            </w:r>
            <w:r w:rsidR="00A67077" w:rsidRPr="00A67077">
              <w:rPr>
                <w:rStyle w:val="a5"/>
                <w:rFonts w:ascii="Times New Roman" w:eastAsia="標楷體" w:hAnsi="Times New Roman" w:cs="Times New Roman" w:hint="eastAsia"/>
                <w:noProof/>
                <w:sz w:val="28"/>
              </w:rPr>
              <w:t>問卷調查法</w:t>
            </w:r>
            <w:r w:rsidR="00A67077" w:rsidRPr="00A67077">
              <w:rPr>
                <w:noProof/>
                <w:webHidden/>
                <w:sz w:val="28"/>
              </w:rPr>
              <w:tab/>
            </w:r>
            <w:r w:rsidR="00A67077" w:rsidRPr="00A67077">
              <w:rPr>
                <w:noProof/>
                <w:webHidden/>
                <w:sz w:val="28"/>
              </w:rPr>
              <w:fldChar w:fldCharType="begin"/>
            </w:r>
            <w:r w:rsidR="00A67077" w:rsidRPr="00A67077">
              <w:rPr>
                <w:noProof/>
                <w:webHidden/>
                <w:sz w:val="28"/>
              </w:rPr>
              <w:instrText xml:space="preserve"> PAGEREF _Toc88641009 \h </w:instrText>
            </w:r>
            <w:r w:rsidR="00A67077" w:rsidRPr="00A67077">
              <w:rPr>
                <w:noProof/>
                <w:webHidden/>
                <w:sz w:val="28"/>
              </w:rPr>
            </w:r>
            <w:r w:rsidR="00A67077" w:rsidRPr="00A67077">
              <w:rPr>
                <w:noProof/>
                <w:webHidden/>
                <w:sz w:val="28"/>
              </w:rPr>
              <w:fldChar w:fldCharType="separate"/>
            </w:r>
            <w:r w:rsidR="009C1EC4">
              <w:rPr>
                <w:noProof/>
                <w:webHidden/>
                <w:sz w:val="28"/>
              </w:rPr>
              <w:t>18</w:t>
            </w:r>
            <w:r w:rsidR="00A67077" w:rsidRPr="00A67077">
              <w:rPr>
                <w:noProof/>
                <w:webHidden/>
                <w:sz w:val="28"/>
              </w:rPr>
              <w:fldChar w:fldCharType="end"/>
            </w:r>
          </w:hyperlink>
        </w:p>
        <w:p w:rsidR="00A67077" w:rsidRPr="00A67077" w:rsidRDefault="00F77611">
          <w:pPr>
            <w:pStyle w:val="11"/>
            <w:rPr>
              <w:noProof/>
              <w:sz w:val="28"/>
            </w:rPr>
          </w:pPr>
          <w:hyperlink w:anchor="_Toc88641010" w:history="1">
            <w:r w:rsidR="00A67077" w:rsidRPr="00A67077">
              <w:rPr>
                <w:rStyle w:val="a5"/>
                <w:rFonts w:ascii="Times New Roman" w:eastAsia="標楷體" w:hAnsi="Times New Roman" w:cs="Times New Roman" w:hint="eastAsia"/>
                <w:noProof/>
                <w:sz w:val="28"/>
              </w:rPr>
              <w:t>肆、</w:t>
            </w:r>
            <w:r w:rsidR="00A67077" w:rsidRPr="00A67077">
              <w:rPr>
                <w:noProof/>
                <w:sz w:val="28"/>
              </w:rPr>
              <w:tab/>
            </w:r>
            <w:r w:rsidR="00A67077" w:rsidRPr="00A67077">
              <w:rPr>
                <w:rStyle w:val="a5"/>
                <w:rFonts w:ascii="Times New Roman" w:eastAsia="標楷體" w:hAnsi="Times New Roman" w:cs="Times New Roman" w:hint="eastAsia"/>
                <w:noProof/>
                <w:sz w:val="28"/>
              </w:rPr>
              <w:t>政策分析工具</w:t>
            </w:r>
            <w:r w:rsidR="00A67077" w:rsidRPr="00A67077">
              <w:rPr>
                <w:noProof/>
                <w:webHidden/>
                <w:sz w:val="28"/>
              </w:rPr>
              <w:tab/>
            </w:r>
            <w:r w:rsidR="00A67077" w:rsidRPr="00A67077">
              <w:rPr>
                <w:noProof/>
                <w:webHidden/>
                <w:sz w:val="28"/>
              </w:rPr>
              <w:fldChar w:fldCharType="begin"/>
            </w:r>
            <w:r w:rsidR="00A67077" w:rsidRPr="00A67077">
              <w:rPr>
                <w:noProof/>
                <w:webHidden/>
                <w:sz w:val="28"/>
              </w:rPr>
              <w:instrText xml:space="preserve"> PAGEREF _Toc88641010 \h </w:instrText>
            </w:r>
            <w:r w:rsidR="00A67077" w:rsidRPr="00A67077">
              <w:rPr>
                <w:noProof/>
                <w:webHidden/>
                <w:sz w:val="28"/>
              </w:rPr>
            </w:r>
            <w:r w:rsidR="00A67077" w:rsidRPr="00A67077">
              <w:rPr>
                <w:noProof/>
                <w:webHidden/>
                <w:sz w:val="28"/>
              </w:rPr>
              <w:fldChar w:fldCharType="separate"/>
            </w:r>
            <w:r w:rsidR="009C1EC4">
              <w:rPr>
                <w:noProof/>
                <w:webHidden/>
                <w:sz w:val="28"/>
              </w:rPr>
              <w:t>21</w:t>
            </w:r>
            <w:r w:rsidR="00A67077" w:rsidRPr="00A67077">
              <w:rPr>
                <w:noProof/>
                <w:webHidden/>
                <w:sz w:val="28"/>
              </w:rPr>
              <w:fldChar w:fldCharType="end"/>
            </w:r>
          </w:hyperlink>
        </w:p>
        <w:p w:rsidR="00A67077" w:rsidRPr="00A67077" w:rsidRDefault="00F77611">
          <w:pPr>
            <w:pStyle w:val="21"/>
            <w:rPr>
              <w:noProof/>
              <w:sz w:val="28"/>
            </w:rPr>
          </w:pPr>
          <w:hyperlink w:anchor="_Toc88641011" w:history="1">
            <w:r w:rsidR="00A67077" w:rsidRPr="00A67077">
              <w:rPr>
                <w:rStyle w:val="a5"/>
                <w:rFonts w:ascii="Times New Roman" w:eastAsia="標楷體" w:hAnsi="Times New Roman" w:cs="Times New Roman" w:hint="eastAsia"/>
                <w:noProof/>
                <w:sz w:val="28"/>
              </w:rPr>
              <w:t>一、</w:t>
            </w:r>
            <w:r w:rsidR="00A67077" w:rsidRPr="00A67077">
              <w:rPr>
                <w:noProof/>
                <w:sz w:val="28"/>
              </w:rPr>
              <w:tab/>
            </w:r>
            <w:r w:rsidR="00A67077" w:rsidRPr="00A67077">
              <w:rPr>
                <w:rStyle w:val="a5"/>
                <w:rFonts w:ascii="Times New Roman" w:eastAsia="標楷體" w:hAnsi="Times New Roman" w:cs="Times New Roman" w:hint="eastAsia"/>
                <w:noProof/>
                <w:sz w:val="28"/>
              </w:rPr>
              <w:t>柏拉圖法則（或稱</w:t>
            </w:r>
            <w:r w:rsidR="00A67077" w:rsidRPr="00A67077">
              <w:rPr>
                <w:rStyle w:val="a5"/>
                <w:rFonts w:ascii="Times New Roman" w:eastAsia="標楷體" w:hAnsi="Times New Roman" w:cs="Times New Roman"/>
                <w:noProof/>
                <w:sz w:val="28"/>
              </w:rPr>
              <w:t>80/20</w:t>
            </w:r>
            <w:r w:rsidR="00A67077" w:rsidRPr="00A67077">
              <w:rPr>
                <w:rStyle w:val="a5"/>
                <w:rFonts w:ascii="Times New Roman" w:eastAsia="標楷體" w:hAnsi="Times New Roman" w:cs="Times New Roman" w:hint="eastAsia"/>
                <w:noProof/>
                <w:sz w:val="28"/>
              </w:rPr>
              <w:t>法則）</w:t>
            </w:r>
            <w:r w:rsidR="00A67077" w:rsidRPr="00A67077">
              <w:rPr>
                <w:noProof/>
                <w:webHidden/>
                <w:sz w:val="28"/>
              </w:rPr>
              <w:tab/>
            </w:r>
            <w:r w:rsidR="00A67077" w:rsidRPr="00A67077">
              <w:rPr>
                <w:noProof/>
                <w:webHidden/>
                <w:sz w:val="28"/>
              </w:rPr>
              <w:fldChar w:fldCharType="begin"/>
            </w:r>
            <w:r w:rsidR="00A67077" w:rsidRPr="00A67077">
              <w:rPr>
                <w:noProof/>
                <w:webHidden/>
                <w:sz w:val="28"/>
              </w:rPr>
              <w:instrText xml:space="preserve"> PAGEREF _Toc88641011 \h </w:instrText>
            </w:r>
            <w:r w:rsidR="00A67077" w:rsidRPr="00A67077">
              <w:rPr>
                <w:noProof/>
                <w:webHidden/>
                <w:sz w:val="28"/>
              </w:rPr>
            </w:r>
            <w:r w:rsidR="00A67077" w:rsidRPr="00A67077">
              <w:rPr>
                <w:noProof/>
                <w:webHidden/>
                <w:sz w:val="28"/>
              </w:rPr>
              <w:fldChar w:fldCharType="separate"/>
            </w:r>
            <w:r w:rsidR="009C1EC4">
              <w:rPr>
                <w:noProof/>
                <w:webHidden/>
                <w:sz w:val="28"/>
              </w:rPr>
              <w:t>23</w:t>
            </w:r>
            <w:r w:rsidR="00A67077" w:rsidRPr="00A67077">
              <w:rPr>
                <w:noProof/>
                <w:webHidden/>
                <w:sz w:val="28"/>
              </w:rPr>
              <w:fldChar w:fldCharType="end"/>
            </w:r>
          </w:hyperlink>
        </w:p>
        <w:p w:rsidR="00A67077" w:rsidRPr="00A67077" w:rsidRDefault="00F77611">
          <w:pPr>
            <w:pStyle w:val="21"/>
            <w:rPr>
              <w:noProof/>
              <w:sz w:val="28"/>
            </w:rPr>
          </w:pPr>
          <w:hyperlink w:anchor="_Toc88641012" w:history="1">
            <w:r w:rsidR="00A67077" w:rsidRPr="00A67077">
              <w:rPr>
                <w:rStyle w:val="a5"/>
                <w:rFonts w:ascii="Times New Roman" w:eastAsia="標楷體" w:hAnsi="Times New Roman" w:cs="Times New Roman" w:hint="eastAsia"/>
                <w:noProof/>
                <w:sz w:val="28"/>
              </w:rPr>
              <w:t>二、</w:t>
            </w:r>
            <w:r w:rsidR="00A67077" w:rsidRPr="00A67077">
              <w:rPr>
                <w:noProof/>
                <w:sz w:val="28"/>
              </w:rPr>
              <w:tab/>
            </w:r>
            <w:r w:rsidR="00A67077" w:rsidRPr="00A67077">
              <w:rPr>
                <w:rStyle w:val="a5"/>
                <w:rFonts w:ascii="Times New Roman" w:eastAsia="標楷體" w:hAnsi="Times New Roman" w:cs="Times New Roman" w:hint="eastAsia"/>
                <w:noProof/>
                <w:sz w:val="28"/>
              </w:rPr>
              <w:t>向右魚骨圖</w:t>
            </w:r>
            <w:r w:rsidR="00A67077" w:rsidRPr="00A67077">
              <w:rPr>
                <w:noProof/>
                <w:webHidden/>
                <w:sz w:val="28"/>
              </w:rPr>
              <w:tab/>
            </w:r>
            <w:r w:rsidR="00A67077" w:rsidRPr="00A67077">
              <w:rPr>
                <w:noProof/>
                <w:webHidden/>
                <w:sz w:val="28"/>
              </w:rPr>
              <w:fldChar w:fldCharType="begin"/>
            </w:r>
            <w:r w:rsidR="00A67077" w:rsidRPr="00A67077">
              <w:rPr>
                <w:noProof/>
                <w:webHidden/>
                <w:sz w:val="28"/>
              </w:rPr>
              <w:instrText xml:space="preserve"> PAGEREF _Toc88641012 \h </w:instrText>
            </w:r>
            <w:r w:rsidR="00A67077" w:rsidRPr="00A67077">
              <w:rPr>
                <w:noProof/>
                <w:webHidden/>
                <w:sz w:val="28"/>
              </w:rPr>
            </w:r>
            <w:r w:rsidR="00A67077" w:rsidRPr="00A67077">
              <w:rPr>
                <w:noProof/>
                <w:webHidden/>
                <w:sz w:val="28"/>
              </w:rPr>
              <w:fldChar w:fldCharType="separate"/>
            </w:r>
            <w:r w:rsidR="009C1EC4">
              <w:rPr>
                <w:noProof/>
                <w:webHidden/>
                <w:sz w:val="28"/>
              </w:rPr>
              <w:t>24</w:t>
            </w:r>
            <w:r w:rsidR="00A67077" w:rsidRPr="00A67077">
              <w:rPr>
                <w:noProof/>
                <w:webHidden/>
                <w:sz w:val="28"/>
              </w:rPr>
              <w:fldChar w:fldCharType="end"/>
            </w:r>
          </w:hyperlink>
        </w:p>
        <w:p w:rsidR="00A67077" w:rsidRPr="00A67077" w:rsidRDefault="00F77611">
          <w:pPr>
            <w:pStyle w:val="21"/>
            <w:rPr>
              <w:noProof/>
              <w:sz w:val="28"/>
            </w:rPr>
          </w:pPr>
          <w:hyperlink w:anchor="_Toc88641013" w:history="1">
            <w:r w:rsidR="00A67077" w:rsidRPr="00A67077">
              <w:rPr>
                <w:rStyle w:val="a5"/>
                <w:rFonts w:ascii="Times New Roman" w:eastAsia="標楷體" w:hAnsi="Times New Roman" w:cs="Times New Roman" w:hint="eastAsia"/>
                <w:noProof/>
                <w:sz w:val="28"/>
              </w:rPr>
              <w:t>三、</w:t>
            </w:r>
            <w:r w:rsidR="00A67077" w:rsidRPr="00A67077">
              <w:rPr>
                <w:noProof/>
                <w:sz w:val="28"/>
              </w:rPr>
              <w:tab/>
            </w:r>
            <w:r w:rsidR="00A67077" w:rsidRPr="00A67077">
              <w:rPr>
                <w:rStyle w:val="a5"/>
                <w:rFonts w:ascii="Times New Roman" w:eastAsia="標楷體" w:hAnsi="Times New Roman" w:cs="Times New Roman"/>
                <w:noProof/>
                <w:sz w:val="28"/>
              </w:rPr>
              <w:t>SWOT</w:t>
            </w:r>
            <w:r w:rsidR="00A67077" w:rsidRPr="00A67077">
              <w:rPr>
                <w:rStyle w:val="a5"/>
                <w:rFonts w:ascii="Times New Roman" w:eastAsia="標楷體" w:hAnsi="Times New Roman" w:cs="Times New Roman" w:hint="eastAsia"/>
                <w:noProof/>
                <w:sz w:val="28"/>
              </w:rPr>
              <w:t>分析法</w:t>
            </w:r>
            <w:r w:rsidR="00A67077" w:rsidRPr="00A67077">
              <w:rPr>
                <w:noProof/>
                <w:webHidden/>
                <w:sz w:val="28"/>
              </w:rPr>
              <w:tab/>
            </w:r>
            <w:r w:rsidR="00A67077" w:rsidRPr="00A67077">
              <w:rPr>
                <w:noProof/>
                <w:webHidden/>
                <w:sz w:val="28"/>
              </w:rPr>
              <w:fldChar w:fldCharType="begin"/>
            </w:r>
            <w:r w:rsidR="00A67077" w:rsidRPr="00A67077">
              <w:rPr>
                <w:noProof/>
                <w:webHidden/>
                <w:sz w:val="28"/>
              </w:rPr>
              <w:instrText xml:space="preserve"> PAGEREF _Toc88641013 \h </w:instrText>
            </w:r>
            <w:r w:rsidR="00A67077" w:rsidRPr="00A67077">
              <w:rPr>
                <w:noProof/>
                <w:webHidden/>
                <w:sz w:val="28"/>
              </w:rPr>
            </w:r>
            <w:r w:rsidR="00A67077" w:rsidRPr="00A67077">
              <w:rPr>
                <w:noProof/>
                <w:webHidden/>
                <w:sz w:val="28"/>
              </w:rPr>
              <w:fldChar w:fldCharType="separate"/>
            </w:r>
            <w:r w:rsidR="009C1EC4">
              <w:rPr>
                <w:noProof/>
                <w:webHidden/>
                <w:sz w:val="28"/>
              </w:rPr>
              <w:t>25</w:t>
            </w:r>
            <w:r w:rsidR="00A67077" w:rsidRPr="00A67077">
              <w:rPr>
                <w:noProof/>
                <w:webHidden/>
                <w:sz w:val="28"/>
              </w:rPr>
              <w:fldChar w:fldCharType="end"/>
            </w:r>
          </w:hyperlink>
        </w:p>
        <w:p w:rsidR="00A67077" w:rsidRPr="00A67077" w:rsidRDefault="00F77611">
          <w:pPr>
            <w:pStyle w:val="21"/>
            <w:rPr>
              <w:noProof/>
              <w:sz w:val="28"/>
            </w:rPr>
          </w:pPr>
          <w:hyperlink w:anchor="_Toc88641014" w:history="1">
            <w:r w:rsidR="00A67077" w:rsidRPr="00A67077">
              <w:rPr>
                <w:rStyle w:val="a5"/>
                <w:rFonts w:ascii="Times New Roman" w:eastAsia="標楷體" w:hAnsi="Times New Roman" w:cs="Times New Roman" w:hint="eastAsia"/>
                <w:noProof/>
                <w:sz w:val="28"/>
              </w:rPr>
              <w:t>四、</w:t>
            </w:r>
            <w:r w:rsidR="00A67077" w:rsidRPr="00A67077">
              <w:rPr>
                <w:noProof/>
                <w:sz w:val="28"/>
              </w:rPr>
              <w:tab/>
            </w:r>
            <w:r w:rsidR="00A67077" w:rsidRPr="00A67077">
              <w:rPr>
                <w:rStyle w:val="a5"/>
                <w:rFonts w:ascii="Times New Roman" w:eastAsia="標楷體" w:hAnsi="Times New Roman" w:cs="Times New Roman" w:hint="eastAsia"/>
                <w:noProof/>
                <w:sz w:val="28"/>
              </w:rPr>
              <w:t>向左魚骨圖</w:t>
            </w:r>
            <w:r w:rsidR="00A67077" w:rsidRPr="00A67077">
              <w:rPr>
                <w:noProof/>
                <w:webHidden/>
                <w:sz w:val="28"/>
              </w:rPr>
              <w:tab/>
            </w:r>
            <w:r w:rsidR="00A67077" w:rsidRPr="00A67077">
              <w:rPr>
                <w:noProof/>
                <w:webHidden/>
                <w:sz w:val="28"/>
              </w:rPr>
              <w:fldChar w:fldCharType="begin"/>
            </w:r>
            <w:r w:rsidR="00A67077" w:rsidRPr="00A67077">
              <w:rPr>
                <w:noProof/>
                <w:webHidden/>
                <w:sz w:val="28"/>
              </w:rPr>
              <w:instrText xml:space="preserve"> PAGEREF _Toc88641014 \h </w:instrText>
            </w:r>
            <w:r w:rsidR="00A67077" w:rsidRPr="00A67077">
              <w:rPr>
                <w:noProof/>
                <w:webHidden/>
                <w:sz w:val="28"/>
              </w:rPr>
            </w:r>
            <w:r w:rsidR="00A67077" w:rsidRPr="00A67077">
              <w:rPr>
                <w:noProof/>
                <w:webHidden/>
                <w:sz w:val="28"/>
              </w:rPr>
              <w:fldChar w:fldCharType="separate"/>
            </w:r>
            <w:r w:rsidR="009C1EC4">
              <w:rPr>
                <w:noProof/>
                <w:webHidden/>
                <w:sz w:val="28"/>
              </w:rPr>
              <w:t>26</w:t>
            </w:r>
            <w:r w:rsidR="00A67077" w:rsidRPr="00A67077">
              <w:rPr>
                <w:noProof/>
                <w:webHidden/>
                <w:sz w:val="28"/>
              </w:rPr>
              <w:fldChar w:fldCharType="end"/>
            </w:r>
          </w:hyperlink>
        </w:p>
        <w:p w:rsidR="00A67077" w:rsidRPr="00A67077" w:rsidRDefault="00F77611">
          <w:pPr>
            <w:pStyle w:val="21"/>
            <w:rPr>
              <w:noProof/>
              <w:sz w:val="28"/>
            </w:rPr>
          </w:pPr>
          <w:hyperlink w:anchor="_Toc88641015" w:history="1">
            <w:r w:rsidR="00A67077" w:rsidRPr="00A67077">
              <w:rPr>
                <w:rStyle w:val="a5"/>
                <w:rFonts w:ascii="Times New Roman" w:eastAsia="標楷體" w:hAnsi="Times New Roman" w:cs="Times New Roman" w:hint="eastAsia"/>
                <w:noProof/>
                <w:sz w:val="28"/>
              </w:rPr>
              <w:t>五、決策矩陣分析法</w:t>
            </w:r>
            <w:r w:rsidR="00A67077" w:rsidRPr="00A67077">
              <w:rPr>
                <w:noProof/>
                <w:webHidden/>
                <w:sz w:val="28"/>
              </w:rPr>
              <w:tab/>
            </w:r>
            <w:r w:rsidR="00A67077" w:rsidRPr="00A67077">
              <w:rPr>
                <w:noProof/>
                <w:webHidden/>
                <w:sz w:val="28"/>
              </w:rPr>
              <w:fldChar w:fldCharType="begin"/>
            </w:r>
            <w:r w:rsidR="00A67077" w:rsidRPr="00A67077">
              <w:rPr>
                <w:noProof/>
                <w:webHidden/>
                <w:sz w:val="28"/>
              </w:rPr>
              <w:instrText xml:space="preserve"> PAGEREF _Toc88641015 \h </w:instrText>
            </w:r>
            <w:r w:rsidR="00A67077" w:rsidRPr="00A67077">
              <w:rPr>
                <w:noProof/>
                <w:webHidden/>
                <w:sz w:val="28"/>
              </w:rPr>
            </w:r>
            <w:r w:rsidR="00A67077" w:rsidRPr="00A67077">
              <w:rPr>
                <w:noProof/>
                <w:webHidden/>
                <w:sz w:val="28"/>
              </w:rPr>
              <w:fldChar w:fldCharType="separate"/>
            </w:r>
            <w:r w:rsidR="009C1EC4">
              <w:rPr>
                <w:noProof/>
                <w:webHidden/>
                <w:sz w:val="28"/>
              </w:rPr>
              <w:t>27</w:t>
            </w:r>
            <w:r w:rsidR="00A67077" w:rsidRPr="00A67077">
              <w:rPr>
                <w:noProof/>
                <w:webHidden/>
                <w:sz w:val="28"/>
              </w:rPr>
              <w:fldChar w:fldCharType="end"/>
            </w:r>
          </w:hyperlink>
        </w:p>
        <w:p w:rsidR="00A67077" w:rsidRPr="00A67077" w:rsidRDefault="00F77611">
          <w:pPr>
            <w:pStyle w:val="21"/>
            <w:rPr>
              <w:noProof/>
              <w:sz w:val="28"/>
            </w:rPr>
          </w:pPr>
          <w:hyperlink w:anchor="_Toc88641016" w:history="1">
            <w:r w:rsidR="00A67077" w:rsidRPr="00A67077">
              <w:rPr>
                <w:rStyle w:val="a5"/>
                <w:rFonts w:ascii="Times New Roman" w:eastAsia="標楷體" w:hAnsi="Times New Roman" w:cs="Times New Roman" w:hint="eastAsia"/>
                <w:noProof/>
                <w:sz w:val="28"/>
              </w:rPr>
              <w:t>六、目標樹（或稱目標體系圖）</w:t>
            </w:r>
            <w:r w:rsidR="00A67077" w:rsidRPr="00A67077">
              <w:rPr>
                <w:noProof/>
                <w:webHidden/>
                <w:sz w:val="28"/>
              </w:rPr>
              <w:tab/>
            </w:r>
            <w:r w:rsidR="00A67077" w:rsidRPr="00A67077">
              <w:rPr>
                <w:noProof/>
                <w:webHidden/>
                <w:sz w:val="28"/>
              </w:rPr>
              <w:fldChar w:fldCharType="begin"/>
            </w:r>
            <w:r w:rsidR="00A67077" w:rsidRPr="00A67077">
              <w:rPr>
                <w:noProof/>
                <w:webHidden/>
                <w:sz w:val="28"/>
              </w:rPr>
              <w:instrText xml:space="preserve"> PAGEREF _Toc88641016 \h </w:instrText>
            </w:r>
            <w:r w:rsidR="00A67077" w:rsidRPr="00A67077">
              <w:rPr>
                <w:noProof/>
                <w:webHidden/>
                <w:sz w:val="28"/>
              </w:rPr>
            </w:r>
            <w:r w:rsidR="00A67077" w:rsidRPr="00A67077">
              <w:rPr>
                <w:noProof/>
                <w:webHidden/>
                <w:sz w:val="28"/>
              </w:rPr>
              <w:fldChar w:fldCharType="separate"/>
            </w:r>
            <w:r w:rsidR="009C1EC4">
              <w:rPr>
                <w:noProof/>
                <w:webHidden/>
                <w:sz w:val="28"/>
              </w:rPr>
              <w:t>28</w:t>
            </w:r>
            <w:r w:rsidR="00A67077" w:rsidRPr="00A67077">
              <w:rPr>
                <w:noProof/>
                <w:webHidden/>
                <w:sz w:val="28"/>
              </w:rPr>
              <w:fldChar w:fldCharType="end"/>
            </w:r>
          </w:hyperlink>
        </w:p>
        <w:p w:rsidR="00A67077" w:rsidRPr="00A67077" w:rsidRDefault="00F77611">
          <w:pPr>
            <w:pStyle w:val="11"/>
            <w:rPr>
              <w:noProof/>
              <w:sz w:val="28"/>
            </w:rPr>
          </w:pPr>
          <w:hyperlink w:anchor="_Toc88641017" w:history="1">
            <w:r w:rsidR="00A67077" w:rsidRPr="00A67077">
              <w:rPr>
                <w:rStyle w:val="a5"/>
                <w:rFonts w:ascii="Times New Roman" w:eastAsia="標楷體" w:hAnsi="Times New Roman" w:cs="Times New Roman" w:hint="eastAsia"/>
                <w:noProof/>
                <w:sz w:val="28"/>
              </w:rPr>
              <w:t>伍、</w:t>
            </w:r>
            <w:r w:rsidR="00A67077" w:rsidRPr="00A67077">
              <w:rPr>
                <w:noProof/>
                <w:sz w:val="28"/>
              </w:rPr>
              <w:tab/>
            </w:r>
            <w:r w:rsidR="00A67077" w:rsidRPr="00A67077">
              <w:rPr>
                <w:rStyle w:val="a5"/>
                <w:rFonts w:ascii="Times New Roman" w:eastAsia="標楷體" w:hAnsi="Times New Roman" w:cs="Times New Roman" w:hint="eastAsia"/>
                <w:noProof/>
                <w:sz w:val="28"/>
              </w:rPr>
              <w:t>書面報告</w:t>
            </w:r>
            <w:r w:rsidR="00A67077" w:rsidRPr="00A67077">
              <w:rPr>
                <w:noProof/>
                <w:webHidden/>
                <w:sz w:val="28"/>
              </w:rPr>
              <w:tab/>
            </w:r>
            <w:r w:rsidR="00A67077" w:rsidRPr="00A67077">
              <w:rPr>
                <w:noProof/>
                <w:webHidden/>
                <w:sz w:val="28"/>
              </w:rPr>
              <w:fldChar w:fldCharType="begin"/>
            </w:r>
            <w:r w:rsidR="00A67077" w:rsidRPr="00A67077">
              <w:rPr>
                <w:noProof/>
                <w:webHidden/>
                <w:sz w:val="28"/>
              </w:rPr>
              <w:instrText xml:space="preserve"> PAGEREF _Toc88641017 \h </w:instrText>
            </w:r>
            <w:r w:rsidR="00A67077" w:rsidRPr="00A67077">
              <w:rPr>
                <w:noProof/>
                <w:webHidden/>
                <w:sz w:val="28"/>
              </w:rPr>
            </w:r>
            <w:r w:rsidR="00A67077" w:rsidRPr="00A67077">
              <w:rPr>
                <w:noProof/>
                <w:webHidden/>
                <w:sz w:val="28"/>
              </w:rPr>
              <w:fldChar w:fldCharType="separate"/>
            </w:r>
            <w:r w:rsidR="009C1EC4">
              <w:rPr>
                <w:noProof/>
                <w:webHidden/>
                <w:sz w:val="28"/>
              </w:rPr>
              <w:t>30</w:t>
            </w:r>
            <w:r w:rsidR="00A67077" w:rsidRPr="00A67077">
              <w:rPr>
                <w:noProof/>
                <w:webHidden/>
                <w:sz w:val="28"/>
              </w:rPr>
              <w:fldChar w:fldCharType="end"/>
            </w:r>
          </w:hyperlink>
        </w:p>
        <w:p w:rsidR="00A67077" w:rsidRPr="00A67077" w:rsidRDefault="00F77611">
          <w:pPr>
            <w:pStyle w:val="21"/>
            <w:rPr>
              <w:noProof/>
              <w:sz w:val="28"/>
            </w:rPr>
          </w:pPr>
          <w:hyperlink w:anchor="_Toc88641018" w:history="1">
            <w:r w:rsidR="00A67077" w:rsidRPr="00A67077">
              <w:rPr>
                <w:rStyle w:val="a5"/>
                <w:rFonts w:ascii="Times New Roman" w:eastAsia="標楷體" w:hAnsi="Times New Roman" w:cs="Times New Roman" w:hint="eastAsia"/>
                <w:noProof/>
                <w:sz w:val="28"/>
              </w:rPr>
              <w:t>一、</w:t>
            </w:r>
            <w:r w:rsidR="00A67077" w:rsidRPr="00A67077">
              <w:rPr>
                <w:noProof/>
                <w:sz w:val="28"/>
              </w:rPr>
              <w:tab/>
            </w:r>
            <w:r w:rsidR="00A67077" w:rsidRPr="00A67077">
              <w:rPr>
                <w:rStyle w:val="a5"/>
                <w:rFonts w:ascii="Times New Roman" w:eastAsia="標楷體" w:hAnsi="Times New Roman" w:cs="Times New Roman" w:hint="eastAsia"/>
                <w:noProof/>
                <w:sz w:val="28"/>
              </w:rPr>
              <w:t>各段落撰寫重點</w:t>
            </w:r>
            <w:r w:rsidR="00A67077" w:rsidRPr="00A67077">
              <w:rPr>
                <w:noProof/>
                <w:webHidden/>
                <w:sz w:val="28"/>
              </w:rPr>
              <w:tab/>
            </w:r>
            <w:r w:rsidR="00A67077" w:rsidRPr="00A67077">
              <w:rPr>
                <w:noProof/>
                <w:webHidden/>
                <w:sz w:val="28"/>
              </w:rPr>
              <w:fldChar w:fldCharType="begin"/>
            </w:r>
            <w:r w:rsidR="00A67077" w:rsidRPr="00A67077">
              <w:rPr>
                <w:noProof/>
                <w:webHidden/>
                <w:sz w:val="28"/>
              </w:rPr>
              <w:instrText xml:space="preserve"> PAGEREF _Toc88641018 \h </w:instrText>
            </w:r>
            <w:r w:rsidR="00A67077" w:rsidRPr="00A67077">
              <w:rPr>
                <w:noProof/>
                <w:webHidden/>
                <w:sz w:val="28"/>
              </w:rPr>
            </w:r>
            <w:r w:rsidR="00A67077" w:rsidRPr="00A67077">
              <w:rPr>
                <w:noProof/>
                <w:webHidden/>
                <w:sz w:val="28"/>
              </w:rPr>
              <w:fldChar w:fldCharType="separate"/>
            </w:r>
            <w:r w:rsidR="009C1EC4">
              <w:rPr>
                <w:noProof/>
                <w:webHidden/>
                <w:sz w:val="28"/>
              </w:rPr>
              <w:t>30</w:t>
            </w:r>
            <w:r w:rsidR="00A67077" w:rsidRPr="00A67077">
              <w:rPr>
                <w:noProof/>
                <w:webHidden/>
                <w:sz w:val="28"/>
              </w:rPr>
              <w:fldChar w:fldCharType="end"/>
            </w:r>
          </w:hyperlink>
        </w:p>
        <w:p w:rsidR="00A67077" w:rsidRPr="00A67077" w:rsidRDefault="00F77611">
          <w:pPr>
            <w:pStyle w:val="21"/>
            <w:rPr>
              <w:noProof/>
              <w:sz w:val="28"/>
            </w:rPr>
          </w:pPr>
          <w:hyperlink w:anchor="_Toc88641019" w:history="1">
            <w:r w:rsidR="00A67077" w:rsidRPr="00A67077">
              <w:rPr>
                <w:rStyle w:val="a5"/>
                <w:rFonts w:ascii="Times New Roman" w:eastAsia="標楷體" w:hAnsi="Times New Roman" w:cs="Times New Roman" w:hint="eastAsia"/>
                <w:noProof/>
                <w:sz w:val="28"/>
              </w:rPr>
              <w:t>二、</w:t>
            </w:r>
            <w:r w:rsidR="00A67077" w:rsidRPr="00A67077">
              <w:rPr>
                <w:noProof/>
                <w:sz w:val="28"/>
              </w:rPr>
              <w:tab/>
            </w:r>
            <w:r w:rsidR="00A67077" w:rsidRPr="00A67077">
              <w:rPr>
                <w:rStyle w:val="a5"/>
                <w:rFonts w:ascii="Times New Roman" w:eastAsia="標楷體" w:hAnsi="Times New Roman" w:cs="Times New Roman" w:hint="eastAsia"/>
                <w:noProof/>
                <w:sz w:val="28"/>
              </w:rPr>
              <w:t>報告撰寫之注意事項</w:t>
            </w:r>
            <w:r w:rsidR="00A67077" w:rsidRPr="00A67077">
              <w:rPr>
                <w:noProof/>
                <w:webHidden/>
                <w:sz w:val="28"/>
              </w:rPr>
              <w:tab/>
            </w:r>
            <w:r w:rsidR="00A67077" w:rsidRPr="00A67077">
              <w:rPr>
                <w:noProof/>
                <w:webHidden/>
                <w:sz w:val="28"/>
              </w:rPr>
              <w:fldChar w:fldCharType="begin"/>
            </w:r>
            <w:r w:rsidR="00A67077" w:rsidRPr="00A67077">
              <w:rPr>
                <w:noProof/>
                <w:webHidden/>
                <w:sz w:val="28"/>
              </w:rPr>
              <w:instrText xml:space="preserve"> PAGEREF _Toc88641019 \h </w:instrText>
            </w:r>
            <w:r w:rsidR="00A67077" w:rsidRPr="00A67077">
              <w:rPr>
                <w:noProof/>
                <w:webHidden/>
                <w:sz w:val="28"/>
              </w:rPr>
            </w:r>
            <w:r w:rsidR="00A67077" w:rsidRPr="00A67077">
              <w:rPr>
                <w:noProof/>
                <w:webHidden/>
                <w:sz w:val="28"/>
              </w:rPr>
              <w:fldChar w:fldCharType="separate"/>
            </w:r>
            <w:r w:rsidR="009C1EC4">
              <w:rPr>
                <w:noProof/>
                <w:webHidden/>
                <w:sz w:val="28"/>
              </w:rPr>
              <w:t>38</w:t>
            </w:r>
            <w:r w:rsidR="00A67077" w:rsidRPr="00A67077">
              <w:rPr>
                <w:noProof/>
                <w:webHidden/>
                <w:sz w:val="28"/>
              </w:rPr>
              <w:fldChar w:fldCharType="end"/>
            </w:r>
          </w:hyperlink>
        </w:p>
        <w:p w:rsidR="00A67077" w:rsidRPr="00A67077" w:rsidRDefault="00F77611">
          <w:pPr>
            <w:pStyle w:val="21"/>
            <w:rPr>
              <w:noProof/>
              <w:sz w:val="28"/>
            </w:rPr>
          </w:pPr>
          <w:hyperlink w:anchor="_Toc88641020" w:history="1">
            <w:r w:rsidR="00A67077" w:rsidRPr="00A67077">
              <w:rPr>
                <w:rStyle w:val="a5"/>
                <w:rFonts w:ascii="Times New Roman" w:eastAsia="標楷體" w:hAnsi="Times New Roman" w:cs="Times New Roman" w:hint="eastAsia"/>
                <w:noProof/>
                <w:sz w:val="28"/>
              </w:rPr>
              <w:t>三、</w:t>
            </w:r>
            <w:r w:rsidR="00A67077" w:rsidRPr="00A67077">
              <w:rPr>
                <w:noProof/>
                <w:sz w:val="28"/>
              </w:rPr>
              <w:tab/>
            </w:r>
            <w:r w:rsidR="00A67077" w:rsidRPr="00A67077">
              <w:rPr>
                <w:rStyle w:val="a5"/>
                <w:rFonts w:ascii="Times New Roman" w:eastAsia="標楷體" w:hAnsi="Times New Roman" w:cs="Times New Roman" w:hint="eastAsia"/>
                <w:noProof/>
                <w:sz w:val="28"/>
              </w:rPr>
              <w:t>圖表及參考文獻之撰寫方式</w:t>
            </w:r>
            <w:r w:rsidR="00A67077" w:rsidRPr="00A67077">
              <w:rPr>
                <w:noProof/>
                <w:webHidden/>
                <w:sz w:val="28"/>
              </w:rPr>
              <w:tab/>
            </w:r>
            <w:r w:rsidR="00A67077" w:rsidRPr="00A67077">
              <w:rPr>
                <w:noProof/>
                <w:webHidden/>
                <w:sz w:val="28"/>
              </w:rPr>
              <w:fldChar w:fldCharType="begin"/>
            </w:r>
            <w:r w:rsidR="00A67077" w:rsidRPr="00A67077">
              <w:rPr>
                <w:noProof/>
                <w:webHidden/>
                <w:sz w:val="28"/>
              </w:rPr>
              <w:instrText xml:space="preserve"> PAGEREF _Toc88641020 \h </w:instrText>
            </w:r>
            <w:r w:rsidR="00A67077" w:rsidRPr="00A67077">
              <w:rPr>
                <w:noProof/>
                <w:webHidden/>
                <w:sz w:val="28"/>
              </w:rPr>
            </w:r>
            <w:r w:rsidR="00A67077" w:rsidRPr="00A67077">
              <w:rPr>
                <w:noProof/>
                <w:webHidden/>
                <w:sz w:val="28"/>
              </w:rPr>
              <w:fldChar w:fldCharType="separate"/>
            </w:r>
            <w:r w:rsidR="009C1EC4">
              <w:rPr>
                <w:noProof/>
                <w:webHidden/>
                <w:sz w:val="28"/>
              </w:rPr>
              <w:t>40</w:t>
            </w:r>
            <w:r w:rsidR="00A67077" w:rsidRPr="00A67077">
              <w:rPr>
                <w:noProof/>
                <w:webHidden/>
                <w:sz w:val="28"/>
              </w:rPr>
              <w:fldChar w:fldCharType="end"/>
            </w:r>
          </w:hyperlink>
        </w:p>
        <w:p w:rsidR="00A67077" w:rsidRPr="00A67077" w:rsidRDefault="00F77611">
          <w:pPr>
            <w:pStyle w:val="21"/>
            <w:rPr>
              <w:noProof/>
              <w:sz w:val="28"/>
            </w:rPr>
          </w:pPr>
          <w:hyperlink w:anchor="_Toc88641021" w:history="1">
            <w:r w:rsidR="00A67077" w:rsidRPr="00A67077">
              <w:rPr>
                <w:rStyle w:val="a5"/>
                <w:rFonts w:ascii="Times New Roman" w:eastAsia="標楷體" w:hAnsi="Times New Roman" w:cs="Times New Roman" w:hint="eastAsia"/>
                <w:noProof/>
                <w:sz w:val="28"/>
              </w:rPr>
              <w:t>四、</w:t>
            </w:r>
            <w:r w:rsidR="00A67077" w:rsidRPr="00A67077">
              <w:rPr>
                <w:noProof/>
                <w:sz w:val="28"/>
              </w:rPr>
              <w:tab/>
            </w:r>
            <w:r w:rsidR="00A67077" w:rsidRPr="00A67077">
              <w:rPr>
                <w:rStyle w:val="a5"/>
                <w:rFonts w:ascii="Times New Roman" w:eastAsia="標楷體" w:hAnsi="Times New Roman" w:cs="Times New Roman" w:hint="eastAsia"/>
                <w:noProof/>
                <w:sz w:val="28"/>
              </w:rPr>
              <w:t>研究倫理規範</w:t>
            </w:r>
            <w:r w:rsidR="00A67077" w:rsidRPr="00A67077">
              <w:rPr>
                <w:noProof/>
                <w:webHidden/>
                <w:sz w:val="28"/>
              </w:rPr>
              <w:tab/>
            </w:r>
            <w:r w:rsidR="00A67077" w:rsidRPr="00A67077">
              <w:rPr>
                <w:noProof/>
                <w:webHidden/>
                <w:sz w:val="28"/>
              </w:rPr>
              <w:fldChar w:fldCharType="begin"/>
            </w:r>
            <w:r w:rsidR="00A67077" w:rsidRPr="00A67077">
              <w:rPr>
                <w:noProof/>
                <w:webHidden/>
                <w:sz w:val="28"/>
              </w:rPr>
              <w:instrText xml:space="preserve"> PAGEREF _Toc88641021 \h </w:instrText>
            </w:r>
            <w:r w:rsidR="00A67077" w:rsidRPr="00A67077">
              <w:rPr>
                <w:noProof/>
                <w:webHidden/>
                <w:sz w:val="28"/>
              </w:rPr>
            </w:r>
            <w:r w:rsidR="00A67077" w:rsidRPr="00A67077">
              <w:rPr>
                <w:noProof/>
                <w:webHidden/>
                <w:sz w:val="28"/>
              </w:rPr>
              <w:fldChar w:fldCharType="separate"/>
            </w:r>
            <w:r w:rsidR="009C1EC4">
              <w:rPr>
                <w:noProof/>
                <w:webHidden/>
                <w:sz w:val="28"/>
              </w:rPr>
              <w:t>49</w:t>
            </w:r>
            <w:r w:rsidR="00A67077" w:rsidRPr="00A67077">
              <w:rPr>
                <w:noProof/>
                <w:webHidden/>
                <w:sz w:val="28"/>
              </w:rPr>
              <w:fldChar w:fldCharType="end"/>
            </w:r>
          </w:hyperlink>
        </w:p>
        <w:p w:rsidR="00A67077" w:rsidRPr="00A67077" w:rsidRDefault="00F77611">
          <w:pPr>
            <w:pStyle w:val="11"/>
            <w:rPr>
              <w:noProof/>
              <w:sz w:val="28"/>
            </w:rPr>
          </w:pPr>
          <w:hyperlink w:anchor="_Toc88641022" w:history="1">
            <w:r w:rsidR="00A67077" w:rsidRPr="00A67077">
              <w:rPr>
                <w:rStyle w:val="a5"/>
                <w:rFonts w:ascii="Times New Roman" w:eastAsia="標楷體" w:hAnsi="Times New Roman" w:cs="Times New Roman" w:hint="eastAsia"/>
                <w:noProof/>
                <w:sz w:val="28"/>
              </w:rPr>
              <w:t>陸、</w:t>
            </w:r>
            <w:r w:rsidR="00A67077" w:rsidRPr="00A67077">
              <w:rPr>
                <w:noProof/>
                <w:sz w:val="28"/>
              </w:rPr>
              <w:tab/>
            </w:r>
            <w:r w:rsidR="00A67077" w:rsidRPr="00A67077">
              <w:rPr>
                <w:rStyle w:val="a5"/>
                <w:rFonts w:ascii="Times New Roman" w:eastAsia="標楷體" w:hAnsi="Times New Roman" w:cs="Times New Roman" w:hint="eastAsia"/>
                <w:noProof/>
                <w:sz w:val="28"/>
              </w:rPr>
              <w:t>口頭報告及個人答詢</w:t>
            </w:r>
            <w:r w:rsidR="00A67077" w:rsidRPr="00A67077">
              <w:rPr>
                <w:noProof/>
                <w:webHidden/>
                <w:sz w:val="28"/>
              </w:rPr>
              <w:tab/>
            </w:r>
            <w:r w:rsidR="00A67077" w:rsidRPr="00A67077">
              <w:rPr>
                <w:noProof/>
                <w:webHidden/>
                <w:sz w:val="28"/>
              </w:rPr>
              <w:fldChar w:fldCharType="begin"/>
            </w:r>
            <w:r w:rsidR="00A67077" w:rsidRPr="00A67077">
              <w:rPr>
                <w:noProof/>
                <w:webHidden/>
                <w:sz w:val="28"/>
              </w:rPr>
              <w:instrText xml:space="preserve"> PAGEREF _Toc88641022 \h </w:instrText>
            </w:r>
            <w:r w:rsidR="00A67077" w:rsidRPr="00A67077">
              <w:rPr>
                <w:noProof/>
                <w:webHidden/>
                <w:sz w:val="28"/>
              </w:rPr>
            </w:r>
            <w:r w:rsidR="00A67077" w:rsidRPr="00A67077">
              <w:rPr>
                <w:noProof/>
                <w:webHidden/>
                <w:sz w:val="28"/>
              </w:rPr>
              <w:fldChar w:fldCharType="separate"/>
            </w:r>
            <w:r w:rsidR="009C1EC4">
              <w:rPr>
                <w:noProof/>
                <w:webHidden/>
                <w:sz w:val="28"/>
              </w:rPr>
              <w:t>51</w:t>
            </w:r>
            <w:r w:rsidR="00A67077" w:rsidRPr="00A67077">
              <w:rPr>
                <w:noProof/>
                <w:webHidden/>
                <w:sz w:val="28"/>
              </w:rPr>
              <w:fldChar w:fldCharType="end"/>
            </w:r>
          </w:hyperlink>
        </w:p>
        <w:p w:rsidR="00A67077" w:rsidRPr="00A67077" w:rsidRDefault="00F77611">
          <w:pPr>
            <w:pStyle w:val="21"/>
            <w:rPr>
              <w:noProof/>
              <w:sz w:val="28"/>
            </w:rPr>
          </w:pPr>
          <w:hyperlink w:anchor="_Toc88641023" w:history="1">
            <w:r w:rsidR="00A67077" w:rsidRPr="00A67077">
              <w:rPr>
                <w:rStyle w:val="a5"/>
                <w:rFonts w:ascii="Times New Roman" w:eastAsia="標楷體" w:hAnsi="Times New Roman" w:cs="Times New Roman" w:hint="eastAsia"/>
                <w:noProof/>
                <w:sz w:val="28"/>
              </w:rPr>
              <w:t>一、</w:t>
            </w:r>
            <w:r w:rsidR="00A67077" w:rsidRPr="00A67077">
              <w:rPr>
                <w:noProof/>
                <w:sz w:val="28"/>
              </w:rPr>
              <w:tab/>
            </w:r>
            <w:r w:rsidR="00A67077" w:rsidRPr="00A67077">
              <w:rPr>
                <w:rStyle w:val="a5"/>
                <w:rFonts w:ascii="Times New Roman" w:eastAsia="標楷體" w:hAnsi="Times New Roman" w:cs="Times New Roman" w:hint="eastAsia"/>
                <w:noProof/>
                <w:sz w:val="28"/>
              </w:rPr>
              <w:t>口頭報告之重點及注意事項</w:t>
            </w:r>
            <w:r w:rsidR="00A67077" w:rsidRPr="00A67077">
              <w:rPr>
                <w:noProof/>
                <w:webHidden/>
                <w:sz w:val="28"/>
              </w:rPr>
              <w:tab/>
            </w:r>
            <w:r w:rsidR="00A67077" w:rsidRPr="00A67077">
              <w:rPr>
                <w:noProof/>
                <w:webHidden/>
                <w:sz w:val="28"/>
              </w:rPr>
              <w:fldChar w:fldCharType="begin"/>
            </w:r>
            <w:r w:rsidR="00A67077" w:rsidRPr="00A67077">
              <w:rPr>
                <w:noProof/>
                <w:webHidden/>
                <w:sz w:val="28"/>
              </w:rPr>
              <w:instrText xml:space="preserve"> PAGEREF _Toc88641023 \h </w:instrText>
            </w:r>
            <w:r w:rsidR="00A67077" w:rsidRPr="00A67077">
              <w:rPr>
                <w:noProof/>
                <w:webHidden/>
                <w:sz w:val="28"/>
              </w:rPr>
            </w:r>
            <w:r w:rsidR="00A67077" w:rsidRPr="00A67077">
              <w:rPr>
                <w:noProof/>
                <w:webHidden/>
                <w:sz w:val="28"/>
              </w:rPr>
              <w:fldChar w:fldCharType="separate"/>
            </w:r>
            <w:r w:rsidR="009C1EC4">
              <w:rPr>
                <w:noProof/>
                <w:webHidden/>
                <w:sz w:val="28"/>
              </w:rPr>
              <w:t>52</w:t>
            </w:r>
            <w:r w:rsidR="00A67077" w:rsidRPr="00A67077">
              <w:rPr>
                <w:noProof/>
                <w:webHidden/>
                <w:sz w:val="28"/>
              </w:rPr>
              <w:fldChar w:fldCharType="end"/>
            </w:r>
          </w:hyperlink>
        </w:p>
        <w:p w:rsidR="00A67077" w:rsidRPr="00A67077" w:rsidRDefault="00F77611">
          <w:pPr>
            <w:pStyle w:val="21"/>
            <w:rPr>
              <w:noProof/>
              <w:sz w:val="28"/>
            </w:rPr>
          </w:pPr>
          <w:hyperlink w:anchor="_Toc88641024" w:history="1">
            <w:r w:rsidR="00A67077" w:rsidRPr="00A67077">
              <w:rPr>
                <w:rStyle w:val="a5"/>
                <w:rFonts w:ascii="Times New Roman" w:eastAsia="標楷體" w:hAnsi="Times New Roman" w:cs="Times New Roman" w:hint="eastAsia"/>
                <w:noProof/>
                <w:sz w:val="28"/>
              </w:rPr>
              <w:t>二、</w:t>
            </w:r>
            <w:r w:rsidR="00A67077" w:rsidRPr="00A67077">
              <w:rPr>
                <w:noProof/>
                <w:sz w:val="28"/>
              </w:rPr>
              <w:tab/>
            </w:r>
            <w:r w:rsidR="00A67077" w:rsidRPr="00A67077">
              <w:rPr>
                <w:rStyle w:val="a5"/>
                <w:rFonts w:ascii="Times New Roman" w:eastAsia="標楷體" w:hAnsi="Times New Roman" w:cs="Times New Roman" w:hint="eastAsia"/>
                <w:noProof/>
                <w:sz w:val="28"/>
              </w:rPr>
              <w:t>個人答詢之重點及注意事項</w:t>
            </w:r>
            <w:r w:rsidR="00A67077" w:rsidRPr="00A67077">
              <w:rPr>
                <w:noProof/>
                <w:webHidden/>
                <w:sz w:val="28"/>
              </w:rPr>
              <w:tab/>
            </w:r>
            <w:r w:rsidR="00A67077" w:rsidRPr="00A67077">
              <w:rPr>
                <w:noProof/>
                <w:webHidden/>
                <w:sz w:val="28"/>
              </w:rPr>
              <w:fldChar w:fldCharType="begin"/>
            </w:r>
            <w:r w:rsidR="00A67077" w:rsidRPr="00A67077">
              <w:rPr>
                <w:noProof/>
                <w:webHidden/>
                <w:sz w:val="28"/>
              </w:rPr>
              <w:instrText xml:space="preserve"> PAGEREF _Toc88641024 \h </w:instrText>
            </w:r>
            <w:r w:rsidR="00A67077" w:rsidRPr="00A67077">
              <w:rPr>
                <w:noProof/>
                <w:webHidden/>
                <w:sz w:val="28"/>
              </w:rPr>
            </w:r>
            <w:r w:rsidR="00A67077" w:rsidRPr="00A67077">
              <w:rPr>
                <w:noProof/>
                <w:webHidden/>
                <w:sz w:val="28"/>
              </w:rPr>
              <w:fldChar w:fldCharType="separate"/>
            </w:r>
            <w:r w:rsidR="009C1EC4">
              <w:rPr>
                <w:noProof/>
                <w:webHidden/>
                <w:sz w:val="28"/>
              </w:rPr>
              <w:t>54</w:t>
            </w:r>
            <w:r w:rsidR="00A67077" w:rsidRPr="00A67077">
              <w:rPr>
                <w:noProof/>
                <w:webHidden/>
                <w:sz w:val="28"/>
              </w:rPr>
              <w:fldChar w:fldCharType="end"/>
            </w:r>
          </w:hyperlink>
        </w:p>
        <w:p w:rsidR="00A67077" w:rsidRPr="00A67077" w:rsidRDefault="00F77611">
          <w:pPr>
            <w:pStyle w:val="11"/>
            <w:rPr>
              <w:noProof/>
              <w:sz w:val="28"/>
            </w:rPr>
          </w:pPr>
          <w:hyperlink w:anchor="_Toc88641025" w:history="1">
            <w:r w:rsidR="00A67077" w:rsidRPr="00A67077">
              <w:rPr>
                <w:rStyle w:val="a5"/>
                <w:rFonts w:ascii="Times New Roman" w:eastAsia="標楷體" w:hAnsi="Times New Roman" w:cs="Times New Roman" w:hint="eastAsia"/>
                <w:noProof/>
                <w:sz w:val="28"/>
              </w:rPr>
              <w:t>柒、</w:t>
            </w:r>
            <w:r w:rsidR="00A67077" w:rsidRPr="00A67077">
              <w:rPr>
                <w:noProof/>
                <w:sz w:val="28"/>
              </w:rPr>
              <w:tab/>
            </w:r>
            <w:r w:rsidR="00A67077" w:rsidRPr="00A67077">
              <w:rPr>
                <w:rStyle w:val="a5"/>
                <w:rFonts w:ascii="Times New Roman" w:eastAsia="標楷體" w:hAnsi="Times New Roman" w:cs="Times New Roman" w:hint="eastAsia"/>
                <w:noProof/>
                <w:sz w:val="28"/>
              </w:rPr>
              <w:t>參考書目</w:t>
            </w:r>
            <w:r w:rsidR="00A67077" w:rsidRPr="00A67077">
              <w:rPr>
                <w:noProof/>
                <w:webHidden/>
                <w:sz w:val="28"/>
              </w:rPr>
              <w:tab/>
            </w:r>
            <w:r w:rsidR="00A67077" w:rsidRPr="00A67077">
              <w:rPr>
                <w:noProof/>
                <w:webHidden/>
                <w:sz w:val="28"/>
              </w:rPr>
              <w:fldChar w:fldCharType="begin"/>
            </w:r>
            <w:r w:rsidR="00A67077" w:rsidRPr="00A67077">
              <w:rPr>
                <w:noProof/>
                <w:webHidden/>
                <w:sz w:val="28"/>
              </w:rPr>
              <w:instrText xml:space="preserve"> PAGEREF _Toc88641025 \h </w:instrText>
            </w:r>
            <w:r w:rsidR="00A67077" w:rsidRPr="00A67077">
              <w:rPr>
                <w:noProof/>
                <w:webHidden/>
                <w:sz w:val="28"/>
              </w:rPr>
            </w:r>
            <w:r w:rsidR="00A67077" w:rsidRPr="00A67077">
              <w:rPr>
                <w:noProof/>
                <w:webHidden/>
                <w:sz w:val="28"/>
              </w:rPr>
              <w:fldChar w:fldCharType="separate"/>
            </w:r>
            <w:r w:rsidR="009C1EC4">
              <w:rPr>
                <w:noProof/>
                <w:webHidden/>
                <w:sz w:val="28"/>
              </w:rPr>
              <w:t>55</w:t>
            </w:r>
            <w:r w:rsidR="00A67077" w:rsidRPr="00A67077">
              <w:rPr>
                <w:noProof/>
                <w:webHidden/>
                <w:sz w:val="28"/>
              </w:rPr>
              <w:fldChar w:fldCharType="end"/>
            </w:r>
          </w:hyperlink>
        </w:p>
        <w:p w:rsidR="00A67077" w:rsidRPr="00A67077" w:rsidRDefault="00F77611">
          <w:pPr>
            <w:pStyle w:val="11"/>
            <w:rPr>
              <w:noProof/>
              <w:sz w:val="28"/>
            </w:rPr>
          </w:pPr>
          <w:hyperlink w:anchor="_Toc88641026" w:history="1">
            <w:r w:rsidR="00A67077" w:rsidRPr="00A67077">
              <w:rPr>
                <w:rStyle w:val="a5"/>
                <w:rFonts w:ascii="Times New Roman" w:eastAsia="標楷體" w:hAnsi="Times New Roman" w:cs="Times New Roman" w:hint="eastAsia"/>
                <w:noProof/>
                <w:sz w:val="28"/>
              </w:rPr>
              <w:t>捌、</w:t>
            </w:r>
            <w:r w:rsidR="00A67077" w:rsidRPr="00A67077">
              <w:rPr>
                <w:noProof/>
                <w:sz w:val="28"/>
              </w:rPr>
              <w:tab/>
            </w:r>
            <w:r w:rsidR="00A67077" w:rsidRPr="00A67077">
              <w:rPr>
                <w:rStyle w:val="a5"/>
                <w:rFonts w:ascii="Times New Roman" w:eastAsia="標楷體" w:hAnsi="Times New Roman" w:cs="Times New Roman" w:hint="eastAsia"/>
                <w:noProof/>
                <w:sz w:val="28"/>
              </w:rPr>
              <w:t>附錄</w:t>
            </w:r>
            <w:r w:rsidR="00A67077" w:rsidRPr="00A67077">
              <w:rPr>
                <w:noProof/>
                <w:webHidden/>
                <w:sz w:val="28"/>
              </w:rPr>
              <w:tab/>
            </w:r>
            <w:r w:rsidR="00A67077" w:rsidRPr="00A67077">
              <w:rPr>
                <w:noProof/>
                <w:webHidden/>
                <w:sz w:val="28"/>
              </w:rPr>
              <w:fldChar w:fldCharType="begin"/>
            </w:r>
            <w:r w:rsidR="00A67077" w:rsidRPr="00A67077">
              <w:rPr>
                <w:noProof/>
                <w:webHidden/>
                <w:sz w:val="28"/>
              </w:rPr>
              <w:instrText xml:space="preserve"> PAGEREF _Toc88641026 \h </w:instrText>
            </w:r>
            <w:r w:rsidR="00A67077" w:rsidRPr="00A67077">
              <w:rPr>
                <w:noProof/>
                <w:webHidden/>
                <w:sz w:val="28"/>
              </w:rPr>
            </w:r>
            <w:r w:rsidR="00A67077" w:rsidRPr="00A67077">
              <w:rPr>
                <w:noProof/>
                <w:webHidden/>
                <w:sz w:val="28"/>
              </w:rPr>
              <w:fldChar w:fldCharType="separate"/>
            </w:r>
            <w:r w:rsidR="009C1EC4">
              <w:rPr>
                <w:noProof/>
                <w:webHidden/>
                <w:sz w:val="28"/>
              </w:rPr>
              <w:t>57</w:t>
            </w:r>
            <w:r w:rsidR="00A67077" w:rsidRPr="00A67077">
              <w:rPr>
                <w:noProof/>
                <w:webHidden/>
                <w:sz w:val="28"/>
              </w:rPr>
              <w:fldChar w:fldCharType="end"/>
            </w:r>
          </w:hyperlink>
        </w:p>
        <w:p w:rsidR="00A67077" w:rsidRPr="00A67077" w:rsidRDefault="00F77611">
          <w:pPr>
            <w:pStyle w:val="21"/>
            <w:rPr>
              <w:noProof/>
              <w:sz w:val="28"/>
            </w:rPr>
          </w:pPr>
          <w:hyperlink w:anchor="_Toc88641027" w:history="1">
            <w:r w:rsidR="00A67077" w:rsidRPr="00A67077">
              <w:rPr>
                <w:rStyle w:val="a5"/>
                <w:rFonts w:ascii="Times New Roman" w:eastAsia="標楷體" w:hAnsi="Times New Roman" w:cs="Times New Roman" w:hint="eastAsia"/>
                <w:noProof/>
                <w:sz w:val="28"/>
              </w:rPr>
              <w:t>附錄</w:t>
            </w:r>
            <w:r w:rsidR="00A67077" w:rsidRPr="00A67077">
              <w:rPr>
                <w:rStyle w:val="a5"/>
                <w:rFonts w:ascii="Times New Roman" w:eastAsia="標楷體" w:hAnsi="Times New Roman" w:cs="Times New Roman"/>
                <w:noProof/>
                <w:sz w:val="28"/>
              </w:rPr>
              <w:t>1</w:t>
            </w:r>
            <w:r w:rsidR="00A67077" w:rsidRPr="00A67077">
              <w:rPr>
                <w:rStyle w:val="a5"/>
                <w:rFonts w:ascii="Times New Roman" w:eastAsia="標楷體" w:hAnsi="Times New Roman" w:cs="Times New Roman" w:hint="eastAsia"/>
                <w:noProof/>
                <w:sz w:val="28"/>
              </w:rPr>
              <w:t xml:space="preserve">　自我檢核重點</w:t>
            </w:r>
            <w:r w:rsidR="00A67077" w:rsidRPr="00A67077">
              <w:rPr>
                <w:noProof/>
                <w:webHidden/>
                <w:sz w:val="28"/>
              </w:rPr>
              <w:tab/>
            </w:r>
            <w:r w:rsidR="00A67077" w:rsidRPr="00A67077">
              <w:rPr>
                <w:noProof/>
                <w:webHidden/>
                <w:sz w:val="28"/>
              </w:rPr>
              <w:fldChar w:fldCharType="begin"/>
            </w:r>
            <w:r w:rsidR="00A67077" w:rsidRPr="00A67077">
              <w:rPr>
                <w:noProof/>
                <w:webHidden/>
                <w:sz w:val="28"/>
              </w:rPr>
              <w:instrText xml:space="preserve"> PAGEREF _Toc88641027 \h </w:instrText>
            </w:r>
            <w:r w:rsidR="00A67077" w:rsidRPr="00A67077">
              <w:rPr>
                <w:noProof/>
                <w:webHidden/>
                <w:sz w:val="28"/>
              </w:rPr>
            </w:r>
            <w:r w:rsidR="00A67077" w:rsidRPr="00A67077">
              <w:rPr>
                <w:noProof/>
                <w:webHidden/>
                <w:sz w:val="28"/>
              </w:rPr>
              <w:fldChar w:fldCharType="separate"/>
            </w:r>
            <w:r w:rsidR="009C1EC4">
              <w:rPr>
                <w:noProof/>
                <w:webHidden/>
                <w:sz w:val="28"/>
              </w:rPr>
              <w:t>57</w:t>
            </w:r>
            <w:r w:rsidR="00A67077" w:rsidRPr="00A67077">
              <w:rPr>
                <w:noProof/>
                <w:webHidden/>
                <w:sz w:val="28"/>
              </w:rPr>
              <w:fldChar w:fldCharType="end"/>
            </w:r>
          </w:hyperlink>
        </w:p>
        <w:p w:rsidR="00A67077" w:rsidRDefault="00F77611">
          <w:pPr>
            <w:pStyle w:val="21"/>
            <w:rPr>
              <w:noProof/>
            </w:rPr>
          </w:pPr>
          <w:hyperlink w:anchor="_Toc88641028" w:history="1">
            <w:r w:rsidR="00A67077" w:rsidRPr="00A67077">
              <w:rPr>
                <w:rStyle w:val="a5"/>
                <w:rFonts w:ascii="Times New Roman" w:eastAsia="標楷體" w:hAnsi="Times New Roman" w:cs="Times New Roman" w:hint="eastAsia"/>
                <w:noProof/>
                <w:sz w:val="28"/>
              </w:rPr>
              <w:t>附錄</w:t>
            </w:r>
            <w:r w:rsidR="00A67077" w:rsidRPr="00A67077">
              <w:rPr>
                <w:rStyle w:val="a5"/>
                <w:rFonts w:ascii="Times New Roman" w:eastAsia="標楷體" w:hAnsi="Times New Roman" w:cs="Times New Roman"/>
                <w:noProof/>
                <w:sz w:val="28"/>
              </w:rPr>
              <w:t xml:space="preserve">2  </w:t>
            </w:r>
            <w:r w:rsidR="00A67077" w:rsidRPr="00A67077">
              <w:rPr>
                <w:rStyle w:val="a5"/>
                <w:rFonts w:ascii="Times New Roman" w:eastAsia="標楷體" w:hAnsi="Times New Roman" w:cs="Times New Roman" w:hint="eastAsia"/>
                <w:noProof/>
                <w:sz w:val="28"/>
              </w:rPr>
              <w:t>體例格式</w:t>
            </w:r>
            <w:r w:rsidR="00A67077" w:rsidRPr="00A67077">
              <w:rPr>
                <w:noProof/>
                <w:webHidden/>
                <w:sz w:val="28"/>
              </w:rPr>
              <w:tab/>
            </w:r>
            <w:r w:rsidR="00A67077" w:rsidRPr="00A67077">
              <w:rPr>
                <w:noProof/>
                <w:webHidden/>
                <w:sz w:val="28"/>
              </w:rPr>
              <w:fldChar w:fldCharType="begin"/>
            </w:r>
            <w:r w:rsidR="00A67077" w:rsidRPr="00A67077">
              <w:rPr>
                <w:noProof/>
                <w:webHidden/>
                <w:sz w:val="28"/>
              </w:rPr>
              <w:instrText xml:space="preserve"> PAGEREF _Toc88641028 \h </w:instrText>
            </w:r>
            <w:r w:rsidR="00A67077" w:rsidRPr="00A67077">
              <w:rPr>
                <w:noProof/>
                <w:webHidden/>
                <w:sz w:val="28"/>
              </w:rPr>
            </w:r>
            <w:r w:rsidR="00A67077" w:rsidRPr="00A67077">
              <w:rPr>
                <w:noProof/>
                <w:webHidden/>
                <w:sz w:val="28"/>
              </w:rPr>
              <w:fldChar w:fldCharType="separate"/>
            </w:r>
            <w:r w:rsidR="009C1EC4">
              <w:rPr>
                <w:noProof/>
                <w:webHidden/>
                <w:sz w:val="28"/>
              </w:rPr>
              <w:t>60</w:t>
            </w:r>
            <w:r w:rsidR="00A67077" w:rsidRPr="00A67077">
              <w:rPr>
                <w:noProof/>
                <w:webHidden/>
                <w:sz w:val="28"/>
              </w:rPr>
              <w:fldChar w:fldCharType="end"/>
            </w:r>
          </w:hyperlink>
        </w:p>
        <w:p w:rsidR="009F22E0" w:rsidRPr="001D6E6B" w:rsidRDefault="00C8148B" w:rsidP="006073C0">
          <w:pPr>
            <w:pStyle w:val="21"/>
            <w:spacing w:before="50" w:line="500" w:lineRule="exact"/>
            <w:rPr>
              <w:rFonts w:ascii="Times New Roman" w:hAnsi="Times New Roman" w:cs="Times New Roman"/>
              <w:color w:val="000000" w:themeColor="text1"/>
              <w:sz w:val="28"/>
              <w:szCs w:val="28"/>
            </w:rPr>
            <w:sectPr w:rsidR="009F22E0" w:rsidRPr="001D6E6B" w:rsidSect="00D934F8">
              <w:pgSz w:w="11906" w:h="16838"/>
              <w:pgMar w:top="1440" w:right="1797" w:bottom="1440" w:left="1797" w:header="851" w:footer="992" w:gutter="0"/>
              <w:pgNumType w:fmt="upperRoman" w:start="1"/>
              <w:cols w:space="425"/>
              <w:docGrid w:linePitch="360"/>
            </w:sectPr>
          </w:pPr>
          <w:r w:rsidRPr="001D6E6B">
            <w:rPr>
              <w:rFonts w:ascii="Times New Roman" w:eastAsia="標楷體" w:hAnsi="Times New Roman" w:cs="Times New Roman"/>
              <w:bCs/>
              <w:color w:val="000000" w:themeColor="text1"/>
              <w:sz w:val="28"/>
              <w:szCs w:val="28"/>
              <w:lang w:val="zh-TW"/>
            </w:rPr>
            <w:fldChar w:fldCharType="end"/>
          </w:r>
        </w:p>
      </w:sdtContent>
    </w:sdt>
    <w:p w:rsidR="00553594" w:rsidRPr="007A698B" w:rsidRDefault="00013DE9" w:rsidP="00A0700A">
      <w:pPr>
        <w:pStyle w:val="a3"/>
        <w:numPr>
          <w:ilvl w:val="0"/>
          <w:numId w:val="1"/>
        </w:numPr>
        <w:tabs>
          <w:tab w:val="left" w:pos="770"/>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color w:val="000000" w:themeColor="text1"/>
          <w:sz w:val="32"/>
          <w:szCs w:val="36"/>
        </w:rPr>
      </w:pPr>
      <w:bookmarkStart w:id="0" w:name="_Toc88640998"/>
      <w:r w:rsidRPr="007A698B">
        <w:rPr>
          <w:rFonts w:ascii="Times New Roman" w:eastAsia="標楷體" w:hAnsi="Times New Roman" w:cs="Times New Roman"/>
          <w:b/>
          <w:color w:val="000000" w:themeColor="text1"/>
          <w:sz w:val="32"/>
          <w:szCs w:val="36"/>
        </w:rPr>
        <w:lastRenderedPageBreak/>
        <w:t>專題研討</w:t>
      </w:r>
      <w:r w:rsidR="004D71DC" w:rsidRPr="007A698B">
        <w:rPr>
          <w:rFonts w:ascii="Times New Roman" w:eastAsia="標楷體" w:hAnsi="Times New Roman" w:cs="Times New Roman"/>
          <w:b/>
          <w:color w:val="000000" w:themeColor="text1"/>
          <w:sz w:val="32"/>
          <w:szCs w:val="36"/>
        </w:rPr>
        <w:t>簡介</w:t>
      </w:r>
      <w:bookmarkEnd w:id="0"/>
    </w:p>
    <w:tbl>
      <w:tblPr>
        <w:tblStyle w:val="aa"/>
        <w:tblW w:w="0" w:type="auto"/>
        <w:tblBorders>
          <w:top w:val="thinThickSmallGap" w:sz="12" w:space="0" w:color="auto"/>
          <w:left w:val="thinThickSmallGap" w:sz="12" w:space="0" w:color="auto"/>
          <w:bottom w:val="thickThinSmallGap" w:sz="12" w:space="0" w:color="auto"/>
          <w:right w:val="thickThinSmallGap" w:sz="12" w:space="0" w:color="auto"/>
        </w:tblBorders>
        <w:tblLook w:val="04A0" w:firstRow="1" w:lastRow="0" w:firstColumn="1" w:lastColumn="0" w:noHBand="0" w:noVBand="1"/>
      </w:tblPr>
      <w:tblGrid>
        <w:gridCol w:w="1600"/>
        <w:gridCol w:w="6652"/>
      </w:tblGrid>
      <w:tr w:rsidR="00962CEE" w:rsidRPr="00473F54" w:rsidTr="00962CEE">
        <w:trPr>
          <w:trHeight w:val="1020"/>
        </w:trPr>
        <w:tc>
          <w:tcPr>
            <w:tcW w:w="1600" w:type="dxa"/>
            <w:shd w:val="clear" w:color="auto" w:fill="auto"/>
            <w:vAlign w:val="center"/>
          </w:tcPr>
          <w:p w:rsidR="00962CEE" w:rsidRPr="001D2DA3" w:rsidRDefault="00962CEE" w:rsidP="00962CEE">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目標</w:t>
            </w:r>
          </w:p>
        </w:tc>
        <w:tc>
          <w:tcPr>
            <w:tcW w:w="6652" w:type="dxa"/>
            <w:shd w:val="clear" w:color="auto" w:fill="auto"/>
            <w:vAlign w:val="center"/>
          </w:tcPr>
          <w:p w:rsidR="00962CEE" w:rsidRPr="001D2DA3" w:rsidRDefault="00962CEE" w:rsidP="00CC33B5">
            <w:pP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瞭解</w:t>
            </w:r>
            <w:r w:rsidRPr="001D2DA3">
              <w:rPr>
                <w:rFonts w:ascii="Times New Roman" w:eastAsia="標楷體" w:hAnsi="Times New Roman" w:cs="Times New Roman" w:hint="eastAsia"/>
                <w:color w:val="000000" w:themeColor="text1"/>
                <w:sz w:val="28"/>
                <w:szCs w:val="28"/>
              </w:rPr>
              <w:t>專題研討之實施目的、內容與評分項目</w:t>
            </w:r>
          </w:p>
        </w:tc>
      </w:tr>
    </w:tbl>
    <w:p w:rsidR="00473F54" w:rsidRPr="00CA7146" w:rsidRDefault="0034363E" w:rsidP="009A3606">
      <w:pPr>
        <w:widowControl/>
        <w:overflowPunct w:val="0"/>
        <w:spacing w:line="500" w:lineRule="exact"/>
        <w:ind w:firstLineChars="200" w:firstLine="560"/>
        <w:contextualSpacing/>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公務人員保障暨培訓委員</w:t>
      </w:r>
      <w:r w:rsidR="00671002" w:rsidRPr="00671002">
        <w:rPr>
          <w:rFonts w:ascii="Times New Roman" w:eastAsia="標楷體" w:hAnsi="Times New Roman" w:cs="Times New Roman" w:hint="eastAsia"/>
          <w:color w:val="000000" w:themeColor="text1"/>
          <w:sz w:val="28"/>
          <w:szCs w:val="28"/>
        </w:rPr>
        <w:t>會</w:t>
      </w:r>
      <w:r>
        <w:rPr>
          <w:rFonts w:ascii="Times New Roman" w:eastAsia="標楷體" w:hAnsi="Times New Roman" w:cs="Times New Roman" w:hint="eastAsia"/>
          <w:color w:val="000000" w:themeColor="text1"/>
          <w:sz w:val="28"/>
          <w:szCs w:val="28"/>
        </w:rPr>
        <w:t>（以下簡稱保訓會）</w:t>
      </w:r>
      <w:r w:rsidR="008B08EE">
        <w:rPr>
          <w:rFonts w:ascii="Times New Roman" w:eastAsia="標楷體" w:hAnsi="Times New Roman" w:cs="Times New Roman" w:hint="eastAsia"/>
          <w:color w:val="000000" w:themeColor="text1"/>
          <w:sz w:val="28"/>
          <w:szCs w:val="28"/>
        </w:rPr>
        <w:t>於</w:t>
      </w:r>
      <w:r w:rsidR="00E06CC4">
        <w:rPr>
          <w:rFonts w:ascii="Times New Roman" w:eastAsia="標楷體" w:hAnsi="Times New Roman" w:cs="Times New Roman" w:hint="eastAsia"/>
          <w:color w:val="000000" w:themeColor="text1"/>
          <w:sz w:val="28"/>
          <w:szCs w:val="28"/>
        </w:rPr>
        <w:t>公務人員考試錄取人員基礎訓練及</w:t>
      </w:r>
      <w:r w:rsidR="008B08EE">
        <w:rPr>
          <w:rFonts w:ascii="Times New Roman" w:eastAsia="標楷體" w:hAnsi="Times New Roman" w:cs="Times New Roman" w:hint="eastAsia"/>
          <w:color w:val="000000" w:themeColor="text1"/>
          <w:sz w:val="28"/>
          <w:szCs w:val="28"/>
        </w:rPr>
        <w:t>各項晉升官等（資位）訓練均實施</w:t>
      </w:r>
      <w:r w:rsidR="007A698B" w:rsidRPr="00AA23C9">
        <w:rPr>
          <w:rFonts w:ascii="Times New Roman" w:eastAsia="標楷體" w:hAnsi="Times New Roman" w:cs="Times New Roman" w:hint="eastAsia"/>
          <w:color w:val="000000" w:themeColor="text1"/>
          <w:sz w:val="28"/>
          <w:szCs w:val="28"/>
        </w:rPr>
        <w:t>專題研討</w:t>
      </w:r>
      <w:r w:rsidR="00671002" w:rsidRPr="00671002">
        <w:rPr>
          <w:rFonts w:ascii="Times New Roman" w:eastAsia="標楷體" w:hAnsi="Times New Roman" w:cs="Times New Roman" w:hint="eastAsia"/>
          <w:color w:val="000000" w:themeColor="text1"/>
          <w:sz w:val="28"/>
          <w:szCs w:val="28"/>
        </w:rPr>
        <w:t>，</w:t>
      </w:r>
      <w:r w:rsidR="00AA23C9" w:rsidRPr="00AA23C9">
        <w:rPr>
          <w:rFonts w:ascii="Times New Roman" w:eastAsia="標楷體" w:hAnsi="Times New Roman" w:cs="Times New Roman" w:hint="eastAsia"/>
          <w:color w:val="000000" w:themeColor="text1"/>
          <w:sz w:val="28"/>
          <w:szCs w:val="28"/>
        </w:rPr>
        <w:t>專題研討係</w:t>
      </w:r>
      <w:proofErr w:type="gramStart"/>
      <w:r w:rsidR="00AA23C9" w:rsidRPr="00AA23C9">
        <w:rPr>
          <w:rFonts w:ascii="Times New Roman" w:eastAsia="標楷體" w:hAnsi="Times New Roman" w:cs="Times New Roman" w:hint="eastAsia"/>
          <w:color w:val="000000" w:themeColor="text1"/>
          <w:sz w:val="28"/>
          <w:szCs w:val="28"/>
        </w:rPr>
        <w:t>採</w:t>
      </w:r>
      <w:proofErr w:type="gramEnd"/>
      <w:r w:rsidR="00AA23C9" w:rsidRPr="00AA23C9">
        <w:rPr>
          <w:rFonts w:ascii="Times New Roman" w:eastAsia="標楷體" w:hAnsi="Times New Roman" w:cs="Times New Roman" w:hint="eastAsia"/>
          <w:color w:val="000000" w:themeColor="text1"/>
          <w:sz w:val="28"/>
          <w:szCs w:val="28"/>
        </w:rPr>
        <w:t>「實作評量」方式</w:t>
      </w:r>
      <w:r w:rsidR="005E3F9E">
        <w:rPr>
          <w:rFonts w:ascii="Times New Roman" w:eastAsia="標楷體" w:hAnsi="Times New Roman" w:cs="Times New Roman" w:hint="eastAsia"/>
          <w:color w:val="000000" w:themeColor="text1"/>
          <w:sz w:val="28"/>
          <w:szCs w:val="28"/>
        </w:rPr>
        <w:t>，結合當前公共議題作為研討</w:t>
      </w:r>
      <w:r w:rsidR="00571028">
        <w:rPr>
          <w:rFonts w:ascii="Times New Roman" w:eastAsia="標楷體" w:hAnsi="Times New Roman" w:cs="Times New Roman" w:hint="eastAsia"/>
          <w:color w:val="000000" w:themeColor="text1"/>
          <w:sz w:val="28"/>
          <w:szCs w:val="28"/>
        </w:rPr>
        <w:t>主題</w:t>
      </w:r>
      <w:r w:rsidR="005E3F9E" w:rsidRPr="00CA7146">
        <w:rPr>
          <w:rFonts w:ascii="Times New Roman" w:eastAsia="標楷體" w:hAnsi="Times New Roman" w:cs="Times New Roman" w:hint="eastAsia"/>
          <w:color w:val="000000" w:themeColor="text1"/>
          <w:sz w:val="28"/>
          <w:szCs w:val="28"/>
        </w:rPr>
        <w:t>，並</w:t>
      </w:r>
      <w:proofErr w:type="gramStart"/>
      <w:r w:rsidR="005E3F9E" w:rsidRPr="00CA7146">
        <w:rPr>
          <w:rFonts w:ascii="Times New Roman" w:eastAsia="標楷體" w:hAnsi="Times New Roman" w:cs="Times New Roman" w:hint="eastAsia"/>
          <w:color w:val="000000" w:themeColor="text1"/>
          <w:sz w:val="28"/>
          <w:szCs w:val="28"/>
        </w:rPr>
        <w:t>採</w:t>
      </w:r>
      <w:proofErr w:type="gramEnd"/>
      <w:r w:rsidR="005E3F9E" w:rsidRPr="00CA7146">
        <w:rPr>
          <w:rFonts w:ascii="Times New Roman" w:eastAsia="標楷體" w:hAnsi="Times New Roman" w:cs="Times New Roman" w:hint="eastAsia"/>
          <w:color w:val="000000" w:themeColor="text1"/>
          <w:sz w:val="28"/>
          <w:szCs w:val="28"/>
        </w:rPr>
        <w:t>分組方式進行，</w:t>
      </w:r>
      <w:r w:rsidR="00C633D6" w:rsidRPr="00CA7146">
        <w:rPr>
          <w:rFonts w:ascii="Times New Roman" w:eastAsia="標楷體" w:hAnsi="Times New Roman" w:cs="Times New Roman" w:hint="eastAsia"/>
          <w:color w:val="000000" w:themeColor="text1"/>
          <w:sz w:val="28"/>
          <w:szCs w:val="28"/>
        </w:rPr>
        <w:t>需由</w:t>
      </w:r>
      <w:r w:rsidR="00AA23C9" w:rsidRPr="00CA7146">
        <w:rPr>
          <w:rFonts w:ascii="Times New Roman" w:eastAsia="標楷體" w:hAnsi="Times New Roman" w:cs="Times New Roman" w:hint="eastAsia"/>
          <w:color w:val="000000" w:themeColor="text1"/>
          <w:sz w:val="28"/>
          <w:szCs w:val="28"/>
        </w:rPr>
        <w:t>小組成員</w:t>
      </w:r>
      <w:r w:rsidR="00671002" w:rsidRPr="00CA7146">
        <w:rPr>
          <w:rFonts w:ascii="Times New Roman" w:eastAsia="標楷體" w:hAnsi="Times New Roman" w:cs="Times New Roman" w:hint="eastAsia"/>
          <w:color w:val="000000" w:themeColor="text1"/>
          <w:sz w:val="28"/>
          <w:szCs w:val="28"/>
        </w:rPr>
        <w:t>共同</w:t>
      </w:r>
      <w:r w:rsidR="00C633D6" w:rsidRPr="00CA7146">
        <w:rPr>
          <w:rFonts w:ascii="Times New Roman" w:eastAsia="標楷體" w:hAnsi="Times New Roman" w:cs="Times New Roman" w:hint="eastAsia"/>
          <w:color w:val="000000" w:themeColor="text1"/>
          <w:sz w:val="28"/>
          <w:szCs w:val="28"/>
        </w:rPr>
        <w:t>選</w:t>
      </w:r>
      <w:r w:rsidR="00671002" w:rsidRPr="00CA7146">
        <w:rPr>
          <w:rFonts w:ascii="Times New Roman" w:eastAsia="標楷體" w:hAnsi="Times New Roman" w:cs="Times New Roman" w:hint="eastAsia"/>
          <w:color w:val="000000" w:themeColor="text1"/>
          <w:sz w:val="28"/>
          <w:szCs w:val="28"/>
        </w:rPr>
        <w:t>定研討</w:t>
      </w:r>
      <w:r w:rsidR="00571028" w:rsidRPr="00CA7146">
        <w:rPr>
          <w:rFonts w:ascii="Times New Roman" w:eastAsia="標楷體" w:hAnsi="Times New Roman" w:cs="Times New Roman" w:hint="eastAsia"/>
          <w:color w:val="000000" w:themeColor="text1"/>
          <w:sz w:val="28"/>
          <w:szCs w:val="28"/>
        </w:rPr>
        <w:t>主題</w:t>
      </w:r>
      <w:r w:rsidR="00671002" w:rsidRPr="00CA7146">
        <w:rPr>
          <w:rFonts w:ascii="Times New Roman" w:eastAsia="標楷體" w:hAnsi="Times New Roman" w:cs="Times New Roman" w:hint="eastAsia"/>
          <w:color w:val="000000" w:themeColor="text1"/>
          <w:sz w:val="28"/>
          <w:szCs w:val="28"/>
        </w:rPr>
        <w:t>及個案，</w:t>
      </w:r>
      <w:r w:rsidR="00C633D6" w:rsidRPr="00CA7146">
        <w:rPr>
          <w:rFonts w:ascii="Times New Roman" w:eastAsia="標楷體" w:hAnsi="Times New Roman" w:cs="Times New Roman" w:hint="eastAsia"/>
          <w:color w:val="000000" w:themeColor="text1"/>
          <w:sz w:val="28"/>
          <w:szCs w:val="28"/>
        </w:rPr>
        <w:t>再</w:t>
      </w:r>
      <w:r w:rsidR="00AA23C9" w:rsidRPr="00CA7146">
        <w:rPr>
          <w:rFonts w:ascii="Times New Roman" w:eastAsia="標楷體" w:hAnsi="Times New Roman" w:cs="Times New Roman" w:hint="eastAsia"/>
          <w:color w:val="000000" w:themeColor="text1"/>
          <w:sz w:val="28"/>
          <w:szCs w:val="28"/>
        </w:rPr>
        <w:t>運用課程所學</w:t>
      </w:r>
      <w:r w:rsidR="00671002" w:rsidRPr="00CA7146">
        <w:rPr>
          <w:rFonts w:ascii="Times New Roman" w:eastAsia="標楷體" w:hAnsi="Times New Roman" w:cs="Times New Roman" w:hint="eastAsia"/>
          <w:color w:val="000000" w:themeColor="text1"/>
          <w:sz w:val="28"/>
          <w:szCs w:val="28"/>
        </w:rPr>
        <w:t>及蒐集相關資料完成書面報告</w:t>
      </w:r>
      <w:r w:rsidR="00C32110" w:rsidRPr="00CA7146">
        <w:rPr>
          <w:rFonts w:ascii="Times New Roman" w:eastAsia="標楷體" w:hAnsi="Times New Roman" w:cs="Times New Roman" w:hint="eastAsia"/>
          <w:color w:val="000000" w:themeColor="text1"/>
          <w:sz w:val="28"/>
          <w:szCs w:val="28"/>
        </w:rPr>
        <w:t>，</w:t>
      </w:r>
      <w:r w:rsidR="00C633D6" w:rsidRPr="00CA7146">
        <w:rPr>
          <w:rFonts w:ascii="Times New Roman" w:eastAsia="標楷體" w:hAnsi="Times New Roman" w:cs="Times New Roman" w:hint="eastAsia"/>
          <w:color w:val="000000" w:themeColor="text1"/>
          <w:sz w:val="28"/>
          <w:szCs w:val="28"/>
        </w:rPr>
        <w:t>並進行口頭報告</w:t>
      </w:r>
      <w:r w:rsidR="00C32110" w:rsidRPr="00CA7146">
        <w:rPr>
          <w:rFonts w:ascii="Times New Roman" w:eastAsia="標楷體" w:hAnsi="Times New Roman" w:cs="Times New Roman" w:hint="eastAsia"/>
          <w:color w:val="000000" w:themeColor="text1"/>
          <w:sz w:val="28"/>
          <w:szCs w:val="28"/>
        </w:rPr>
        <w:t>與</w:t>
      </w:r>
      <w:r w:rsidR="0008118A">
        <w:rPr>
          <w:rFonts w:ascii="Times New Roman" w:eastAsia="標楷體" w:hAnsi="Times New Roman" w:cs="Times New Roman" w:hint="eastAsia"/>
          <w:color w:val="000000" w:themeColor="text1"/>
          <w:sz w:val="28"/>
          <w:szCs w:val="28"/>
        </w:rPr>
        <w:t>個人</w:t>
      </w:r>
      <w:r w:rsidR="0008118A" w:rsidRPr="00CA7146">
        <w:rPr>
          <w:rFonts w:ascii="Times New Roman" w:eastAsia="標楷體" w:hAnsi="Times New Roman" w:cs="Times New Roman" w:hint="eastAsia"/>
          <w:color w:val="000000" w:themeColor="text1"/>
          <w:sz w:val="28"/>
          <w:szCs w:val="28"/>
        </w:rPr>
        <w:t>答</w:t>
      </w:r>
      <w:proofErr w:type="gramStart"/>
      <w:r w:rsidR="00AB69A6" w:rsidRPr="00CA7146">
        <w:rPr>
          <w:rFonts w:ascii="Times New Roman" w:eastAsia="標楷體" w:hAnsi="Times New Roman" w:cs="Times New Roman" w:hint="eastAsia"/>
          <w:color w:val="000000" w:themeColor="text1"/>
          <w:sz w:val="28"/>
          <w:szCs w:val="28"/>
        </w:rPr>
        <w:t>詢</w:t>
      </w:r>
      <w:proofErr w:type="gramEnd"/>
      <w:r w:rsidR="00AA23C9" w:rsidRPr="00CA7146">
        <w:rPr>
          <w:rFonts w:ascii="Times New Roman" w:eastAsia="標楷體" w:hAnsi="Times New Roman" w:cs="Times New Roman" w:hint="eastAsia"/>
          <w:color w:val="000000" w:themeColor="text1"/>
          <w:sz w:val="28"/>
          <w:szCs w:val="28"/>
        </w:rPr>
        <w:t>。</w:t>
      </w:r>
    </w:p>
    <w:p w:rsidR="00013DE9" w:rsidRPr="007A698B" w:rsidRDefault="00473F54" w:rsidP="00A0700A">
      <w:pPr>
        <w:pStyle w:val="a3"/>
        <w:numPr>
          <w:ilvl w:val="0"/>
          <w:numId w:val="2"/>
        </w:numPr>
        <w:overflowPunct w:val="0"/>
        <w:spacing w:beforeLines="50" w:before="120" w:line="500" w:lineRule="exact"/>
        <w:ind w:leftChars="0" w:left="646" w:hanging="646"/>
        <w:contextualSpacing/>
        <w:mirrorIndents/>
        <w:outlineLvl w:val="1"/>
        <w:rPr>
          <w:rFonts w:ascii="Times New Roman" w:eastAsia="標楷體" w:hAnsi="Times New Roman" w:cs="Times New Roman"/>
          <w:b/>
          <w:color w:val="000000" w:themeColor="text1"/>
          <w:sz w:val="28"/>
          <w:szCs w:val="28"/>
        </w:rPr>
      </w:pPr>
      <w:bookmarkStart w:id="1" w:name="_Toc88640999"/>
      <w:r w:rsidRPr="007A698B">
        <w:rPr>
          <w:rFonts w:ascii="Times New Roman" w:eastAsia="標楷體" w:hAnsi="Times New Roman" w:cs="Times New Roman" w:hint="eastAsia"/>
          <w:b/>
          <w:color w:val="000000" w:themeColor="text1"/>
          <w:sz w:val="28"/>
          <w:szCs w:val="28"/>
        </w:rPr>
        <w:t>實施目的</w:t>
      </w:r>
      <w:bookmarkEnd w:id="1"/>
    </w:p>
    <w:p w:rsidR="005937B7" w:rsidRPr="00CA7146" w:rsidRDefault="00A62D9E" w:rsidP="009A3606">
      <w:pPr>
        <w:widowControl/>
        <w:overflowPunct w:val="0"/>
        <w:spacing w:line="500" w:lineRule="exact"/>
        <w:ind w:firstLineChars="200" w:firstLine="560"/>
        <w:contextualSpacing/>
        <w:mirrorIndents/>
        <w:jc w:val="both"/>
        <w:rPr>
          <w:rFonts w:ascii="Times New Roman" w:eastAsia="標楷體" w:hAnsi="Times New Roman" w:cs="Times New Roman"/>
          <w:color w:val="000000" w:themeColor="text1"/>
          <w:sz w:val="28"/>
          <w:szCs w:val="28"/>
        </w:rPr>
      </w:pPr>
      <w:r w:rsidRPr="00473F54">
        <w:rPr>
          <w:rFonts w:ascii="Times New Roman" w:eastAsia="標楷體" w:hAnsi="Times New Roman" w:cs="Times New Roman" w:hint="eastAsia"/>
          <w:color w:val="000000" w:themeColor="text1"/>
          <w:sz w:val="28"/>
          <w:szCs w:val="28"/>
        </w:rPr>
        <w:t>專題研討</w:t>
      </w:r>
      <w:r w:rsidR="00755881" w:rsidRPr="00473F54">
        <w:rPr>
          <w:rFonts w:ascii="Times New Roman" w:eastAsia="標楷體" w:hAnsi="Times New Roman" w:cs="Times New Roman" w:hint="eastAsia"/>
          <w:color w:val="000000" w:themeColor="text1"/>
          <w:sz w:val="28"/>
          <w:szCs w:val="28"/>
        </w:rPr>
        <w:t>之實</w:t>
      </w:r>
      <w:r w:rsidRPr="00473F54">
        <w:rPr>
          <w:rFonts w:ascii="Times New Roman" w:eastAsia="標楷體" w:hAnsi="Times New Roman" w:cs="Times New Roman" w:hint="eastAsia"/>
          <w:color w:val="000000" w:themeColor="text1"/>
          <w:sz w:val="28"/>
          <w:szCs w:val="28"/>
        </w:rPr>
        <w:t>施，</w:t>
      </w:r>
      <w:r w:rsidR="008D56F0" w:rsidRPr="00473F54">
        <w:rPr>
          <w:rFonts w:ascii="Times New Roman" w:eastAsia="標楷體" w:hAnsi="Times New Roman" w:cs="Times New Roman" w:hint="eastAsia"/>
          <w:color w:val="000000" w:themeColor="text1"/>
          <w:sz w:val="28"/>
          <w:szCs w:val="28"/>
        </w:rPr>
        <w:t>目的在</w:t>
      </w:r>
      <w:r w:rsidR="005937B7" w:rsidRPr="00473F54">
        <w:rPr>
          <w:rFonts w:ascii="Times New Roman" w:eastAsia="標楷體" w:hAnsi="Times New Roman" w:cs="Times New Roman" w:hint="eastAsia"/>
          <w:color w:val="000000" w:themeColor="text1"/>
          <w:sz w:val="28"/>
          <w:szCs w:val="28"/>
        </w:rPr>
        <w:t>瞭解</w:t>
      </w:r>
      <w:r w:rsidRPr="00473F54">
        <w:rPr>
          <w:rFonts w:ascii="Times New Roman" w:eastAsia="標楷體" w:hAnsi="Times New Roman" w:cs="Times New Roman" w:hint="eastAsia"/>
          <w:color w:val="000000" w:themeColor="text1"/>
          <w:sz w:val="28"/>
          <w:szCs w:val="28"/>
        </w:rPr>
        <w:t>及</w:t>
      </w:r>
      <w:r w:rsidR="005937B7" w:rsidRPr="00473F54">
        <w:rPr>
          <w:rFonts w:ascii="Times New Roman" w:eastAsia="標楷體" w:hAnsi="Times New Roman" w:cs="Times New Roman" w:hint="eastAsia"/>
          <w:color w:val="000000" w:themeColor="text1"/>
          <w:sz w:val="28"/>
          <w:szCs w:val="28"/>
        </w:rPr>
        <w:t>提升受訓人員</w:t>
      </w:r>
      <w:r w:rsidRPr="00473F54">
        <w:rPr>
          <w:rFonts w:ascii="Times New Roman" w:eastAsia="標楷體" w:hAnsi="Times New Roman" w:cs="Times New Roman" w:hint="eastAsia"/>
          <w:color w:val="000000" w:themeColor="text1"/>
          <w:sz w:val="28"/>
          <w:szCs w:val="28"/>
        </w:rPr>
        <w:t>之</w:t>
      </w:r>
      <w:r w:rsidR="005937B7" w:rsidRPr="00473F54">
        <w:rPr>
          <w:rFonts w:ascii="Times New Roman" w:eastAsia="標楷體" w:hAnsi="Times New Roman" w:cs="Times New Roman" w:hint="eastAsia"/>
          <w:color w:val="000000" w:themeColor="text1"/>
          <w:sz w:val="28"/>
          <w:szCs w:val="28"/>
        </w:rPr>
        <w:t>學習成效，</w:t>
      </w:r>
      <w:r w:rsidRPr="00473F54">
        <w:rPr>
          <w:rFonts w:ascii="Times New Roman" w:eastAsia="標楷體" w:hAnsi="Times New Roman" w:cs="Times New Roman" w:hint="eastAsia"/>
          <w:color w:val="000000" w:themeColor="text1"/>
          <w:sz w:val="28"/>
          <w:szCs w:val="28"/>
        </w:rPr>
        <w:t>乃</w:t>
      </w:r>
      <w:r w:rsidR="005937B7" w:rsidRPr="00473F54">
        <w:rPr>
          <w:rFonts w:ascii="Times New Roman" w:eastAsia="標楷體" w:hAnsi="Times New Roman" w:cs="Times New Roman" w:hint="eastAsia"/>
          <w:color w:val="000000" w:themeColor="text1"/>
          <w:sz w:val="28"/>
          <w:szCs w:val="28"/>
        </w:rPr>
        <w:t>結合訓練需求、訓練目標及課程內容，</w:t>
      </w:r>
      <w:r w:rsidR="00E94E01">
        <w:rPr>
          <w:rFonts w:ascii="Times New Roman" w:eastAsia="標楷體" w:hAnsi="Times New Roman" w:cs="Times New Roman" w:hint="eastAsia"/>
          <w:color w:val="000000" w:themeColor="text1"/>
          <w:sz w:val="28"/>
          <w:szCs w:val="28"/>
        </w:rPr>
        <w:t>讓受訓人員在</w:t>
      </w:r>
      <w:r w:rsidR="005937B7" w:rsidRPr="00473F54">
        <w:rPr>
          <w:rFonts w:ascii="Times New Roman" w:eastAsia="標楷體" w:hAnsi="Times New Roman" w:cs="Times New Roman" w:hint="eastAsia"/>
          <w:color w:val="000000" w:themeColor="text1"/>
          <w:sz w:val="28"/>
          <w:szCs w:val="28"/>
        </w:rPr>
        <w:t>模擬處理真實個案的過程</w:t>
      </w:r>
      <w:r w:rsidR="005937B7" w:rsidRPr="00CA7146">
        <w:rPr>
          <w:rFonts w:ascii="Times New Roman" w:eastAsia="標楷體" w:hAnsi="Times New Roman" w:cs="Times New Roman" w:hint="eastAsia"/>
          <w:color w:val="000000" w:themeColor="text1"/>
          <w:sz w:val="28"/>
          <w:szCs w:val="28"/>
        </w:rPr>
        <w:t>中，能經由團隊互動、腦力激盪及彼此不同意見之溝通與整合，探索、討論公共議題，並結合課程所學與實務</w:t>
      </w:r>
      <w:r w:rsidRPr="00CA7146">
        <w:rPr>
          <w:rFonts w:ascii="Times New Roman" w:eastAsia="標楷體" w:hAnsi="Times New Roman" w:cs="Times New Roman" w:hint="eastAsia"/>
          <w:color w:val="000000" w:themeColor="text1"/>
          <w:sz w:val="28"/>
          <w:szCs w:val="28"/>
        </w:rPr>
        <w:t>，</w:t>
      </w:r>
      <w:r w:rsidR="005937B7" w:rsidRPr="00CA7146">
        <w:rPr>
          <w:rFonts w:ascii="Times New Roman" w:eastAsia="標楷體" w:hAnsi="Times New Roman" w:cs="Times New Roman" w:hint="eastAsia"/>
          <w:color w:val="000000" w:themeColor="text1"/>
          <w:sz w:val="28"/>
          <w:szCs w:val="28"/>
        </w:rPr>
        <w:t>提出具可行性</w:t>
      </w:r>
      <w:r w:rsidR="0085334B" w:rsidRPr="00CA7146">
        <w:rPr>
          <w:rFonts w:ascii="Times New Roman" w:eastAsia="標楷體" w:hAnsi="Times New Roman" w:cs="Times New Roman" w:hint="eastAsia"/>
          <w:color w:val="000000" w:themeColor="text1"/>
          <w:sz w:val="28"/>
          <w:szCs w:val="28"/>
        </w:rPr>
        <w:t>之</w:t>
      </w:r>
      <w:r w:rsidR="00914B8D" w:rsidRPr="00CA7146">
        <w:rPr>
          <w:rFonts w:ascii="Times New Roman" w:eastAsia="標楷體" w:hAnsi="Times New Roman" w:cs="Times New Roman" w:hint="eastAsia"/>
          <w:color w:val="000000" w:themeColor="text1"/>
          <w:sz w:val="28"/>
          <w:szCs w:val="28"/>
        </w:rPr>
        <w:t>政策</w:t>
      </w:r>
      <w:r w:rsidR="005937B7" w:rsidRPr="00CA7146">
        <w:rPr>
          <w:rFonts w:ascii="Times New Roman" w:eastAsia="標楷體" w:hAnsi="Times New Roman" w:cs="Times New Roman" w:hint="eastAsia"/>
          <w:color w:val="000000" w:themeColor="text1"/>
          <w:sz w:val="28"/>
          <w:szCs w:val="28"/>
        </w:rPr>
        <w:t>建議，增進表達、溝通與團隊合作能力。</w:t>
      </w:r>
    </w:p>
    <w:p w:rsidR="008764C4" w:rsidRPr="007A698B" w:rsidRDefault="008D56F0" w:rsidP="00A0700A">
      <w:pPr>
        <w:pStyle w:val="a3"/>
        <w:numPr>
          <w:ilvl w:val="0"/>
          <w:numId w:val="2"/>
        </w:numPr>
        <w:overflowPunct w:val="0"/>
        <w:spacing w:beforeLines="50" w:before="120" w:line="500" w:lineRule="exact"/>
        <w:ind w:leftChars="0" w:left="646" w:hanging="646"/>
        <w:contextualSpacing/>
        <w:mirrorIndents/>
        <w:outlineLvl w:val="1"/>
        <w:rPr>
          <w:rFonts w:ascii="Times New Roman" w:eastAsia="標楷體" w:hAnsi="Times New Roman" w:cs="Times New Roman"/>
          <w:b/>
          <w:color w:val="000000" w:themeColor="text1"/>
          <w:sz w:val="28"/>
          <w:szCs w:val="28"/>
        </w:rPr>
      </w:pPr>
      <w:bookmarkStart w:id="2" w:name="_Toc88641000"/>
      <w:r w:rsidRPr="007A698B">
        <w:rPr>
          <w:rFonts w:ascii="Times New Roman" w:eastAsia="標楷體" w:hAnsi="Times New Roman" w:cs="Times New Roman" w:hint="eastAsia"/>
          <w:b/>
          <w:color w:val="000000" w:themeColor="text1"/>
          <w:sz w:val="28"/>
          <w:szCs w:val="28"/>
        </w:rPr>
        <w:t>實施</w:t>
      </w:r>
      <w:r w:rsidR="00DD65D3">
        <w:rPr>
          <w:rFonts w:ascii="Times New Roman" w:eastAsia="標楷體" w:hAnsi="Times New Roman" w:cs="Times New Roman" w:hint="eastAsia"/>
          <w:b/>
          <w:color w:val="000000" w:themeColor="text1"/>
          <w:sz w:val="28"/>
          <w:szCs w:val="28"/>
        </w:rPr>
        <w:t>內容與評分項目</w:t>
      </w:r>
      <w:bookmarkEnd w:id="2"/>
    </w:p>
    <w:p w:rsidR="00633FC9" w:rsidRPr="00CA7146" w:rsidRDefault="00D946F7" w:rsidP="009A3606">
      <w:pPr>
        <w:widowControl/>
        <w:overflowPunct w:val="0"/>
        <w:spacing w:line="500" w:lineRule="exact"/>
        <w:ind w:firstLineChars="200" w:firstLine="560"/>
        <w:contextualSpacing/>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noProof/>
          <w:color w:val="000000" w:themeColor="text1"/>
          <w:sz w:val="28"/>
          <w:szCs w:val="28"/>
        </w:rPr>
        <w:drawing>
          <wp:anchor distT="0" distB="0" distL="114300" distR="114300" simplePos="0" relativeHeight="251649024" behindDoc="0" locked="0" layoutInCell="1" allowOverlap="1" wp14:anchorId="565BDCEF" wp14:editId="1D37A547">
            <wp:simplePos x="0" y="0"/>
            <wp:positionH relativeFrom="column">
              <wp:posOffset>8255</wp:posOffset>
            </wp:positionH>
            <wp:positionV relativeFrom="paragraph">
              <wp:posOffset>531685</wp:posOffset>
            </wp:positionV>
            <wp:extent cx="5274310" cy="1879600"/>
            <wp:effectExtent l="19050" t="0" r="40640" b="0"/>
            <wp:wrapNone/>
            <wp:docPr id="25" name="資料庫圖表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D75615">
        <w:rPr>
          <w:rFonts w:ascii="Times New Roman" w:eastAsia="標楷體" w:hAnsi="Times New Roman" w:cs="Times New Roman" w:hint="eastAsia"/>
          <w:color w:val="000000" w:themeColor="text1"/>
          <w:sz w:val="28"/>
          <w:szCs w:val="28"/>
        </w:rPr>
        <w:t>專題研討之實施</w:t>
      </w:r>
      <w:r w:rsidR="00DD65D3">
        <w:rPr>
          <w:rFonts w:ascii="Times New Roman" w:eastAsia="標楷體" w:hAnsi="Times New Roman" w:cs="Times New Roman" w:hint="eastAsia"/>
          <w:color w:val="000000" w:themeColor="text1"/>
          <w:sz w:val="28"/>
          <w:szCs w:val="28"/>
        </w:rPr>
        <w:t>方式</w:t>
      </w:r>
      <w:r w:rsidR="00D75615" w:rsidRPr="00CA7146">
        <w:rPr>
          <w:rFonts w:ascii="Times New Roman" w:eastAsia="標楷體" w:hAnsi="Times New Roman" w:cs="Times New Roman" w:hint="eastAsia"/>
          <w:color w:val="000000" w:themeColor="text1"/>
          <w:sz w:val="28"/>
          <w:szCs w:val="28"/>
        </w:rPr>
        <w:t>，係</w:t>
      </w:r>
      <w:r w:rsidR="00DD65D3">
        <w:rPr>
          <w:rFonts w:ascii="Times New Roman" w:eastAsia="標楷體" w:hAnsi="Times New Roman" w:cs="Times New Roman" w:hint="eastAsia"/>
          <w:color w:val="000000" w:themeColor="text1"/>
          <w:sz w:val="28"/>
          <w:szCs w:val="28"/>
        </w:rPr>
        <w:t>由各組於</w:t>
      </w:r>
      <w:r w:rsidR="008764C4" w:rsidRPr="00CA7146">
        <w:rPr>
          <w:rFonts w:ascii="Times New Roman" w:eastAsia="標楷體" w:hAnsi="Times New Roman" w:cs="Times New Roman" w:hint="eastAsia"/>
          <w:color w:val="000000" w:themeColor="text1"/>
          <w:sz w:val="28"/>
          <w:szCs w:val="28"/>
        </w:rPr>
        <w:t>保</w:t>
      </w:r>
      <w:r w:rsidR="00D75615" w:rsidRPr="00CA7146">
        <w:rPr>
          <w:rFonts w:ascii="Times New Roman" w:eastAsia="標楷體" w:hAnsi="Times New Roman" w:cs="Times New Roman" w:hint="eastAsia"/>
          <w:color w:val="000000" w:themeColor="text1"/>
          <w:sz w:val="28"/>
          <w:szCs w:val="28"/>
        </w:rPr>
        <w:t>訓會提供</w:t>
      </w:r>
      <w:r w:rsidR="008764C4" w:rsidRPr="00CA7146">
        <w:rPr>
          <w:rFonts w:ascii="Times New Roman" w:eastAsia="標楷體" w:hAnsi="Times New Roman" w:cs="Times New Roman" w:hint="eastAsia"/>
          <w:color w:val="000000" w:themeColor="text1"/>
          <w:sz w:val="28"/>
          <w:szCs w:val="28"/>
        </w:rPr>
        <w:t>之研討主題擇</w:t>
      </w:r>
      <w:proofErr w:type="gramStart"/>
      <w:r w:rsidR="008764C4" w:rsidRPr="00CA7146">
        <w:rPr>
          <w:rFonts w:ascii="Times New Roman" w:eastAsia="標楷體" w:hAnsi="Times New Roman" w:cs="Times New Roman" w:hint="eastAsia"/>
          <w:color w:val="000000" w:themeColor="text1"/>
          <w:sz w:val="28"/>
          <w:szCs w:val="28"/>
        </w:rPr>
        <w:t>一</w:t>
      </w:r>
      <w:proofErr w:type="gramEnd"/>
      <w:r w:rsidR="008764C4" w:rsidRPr="00CA7146">
        <w:rPr>
          <w:rFonts w:ascii="Times New Roman" w:eastAsia="標楷體" w:hAnsi="Times New Roman" w:cs="Times New Roman" w:hint="eastAsia"/>
          <w:color w:val="000000" w:themeColor="text1"/>
          <w:sz w:val="28"/>
          <w:szCs w:val="28"/>
        </w:rPr>
        <w:t>研討，並為研討主題選擇一個研討方向或個案，</w:t>
      </w:r>
      <w:r w:rsidR="00E94E01" w:rsidRPr="00CA7146">
        <w:rPr>
          <w:rFonts w:ascii="Times New Roman" w:eastAsia="標楷體" w:hAnsi="Times New Roman" w:cs="Times New Roman" w:hint="eastAsia"/>
          <w:color w:val="000000" w:themeColor="text1"/>
          <w:sz w:val="28"/>
          <w:szCs w:val="28"/>
        </w:rPr>
        <w:t>並</w:t>
      </w:r>
      <w:r w:rsidR="00DD65D3">
        <w:rPr>
          <w:rFonts w:ascii="Times New Roman" w:eastAsia="標楷體" w:hAnsi="Times New Roman" w:cs="Times New Roman" w:hint="eastAsia"/>
          <w:color w:val="000000" w:themeColor="text1"/>
          <w:sz w:val="28"/>
          <w:szCs w:val="28"/>
        </w:rPr>
        <w:t>完成「書面報告」、</w:t>
      </w:r>
      <w:r w:rsidR="008764C4" w:rsidRPr="00CA7146">
        <w:rPr>
          <w:rFonts w:ascii="Times New Roman" w:eastAsia="標楷體" w:hAnsi="Times New Roman" w:cs="Times New Roman" w:hint="eastAsia"/>
          <w:color w:val="000000" w:themeColor="text1"/>
          <w:sz w:val="28"/>
          <w:szCs w:val="28"/>
        </w:rPr>
        <w:t>「口頭報告」</w:t>
      </w:r>
      <w:r w:rsidR="00DD65D3">
        <w:rPr>
          <w:rFonts w:ascii="Times New Roman" w:eastAsia="標楷體" w:hAnsi="Times New Roman" w:cs="Times New Roman" w:hint="eastAsia"/>
          <w:color w:val="000000" w:themeColor="text1"/>
          <w:sz w:val="28"/>
          <w:szCs w:val="28"/>
        </w:rPr>
        <w:t>及「個人答</w:t>
      </w:r>
      <w:proofErr w:type="gramStart"/>
      <w:r w:rsidR="00DD65D3">
        <w:rPr>
          <w:rFonts w:ascii="Times New Roman" w:eastAsia="標楷體" w:hAnsi="Times New Roman" w:cs="Times New Roman" w:hint="eastAsia"/>
          <w:color w:val="000000" w:themeColor="text1"/>
          <w:sz w:val="28"/>
          <w:szCs w:val="28"/>
        </w:rPr>
        <w:t>詢</w:t>
      </w:r>
      <w:proofErr w:type="gramEnd"/>
      <w:r w:rsidR="00DD65D3">
        <w:rPr>
          <w:rFonts w:ascii="Times New Roman" w:eastAsia="標楷體" w:hAnsi="Times New Roman" w:cs="Times New Roman" w:hint="eastAsia"/>
          <w:color w:val="000000" w:themeColor="text1"/>
          <w:sz w:val="28"/>
          <w:szCs w:val="28"/>
        </w:rPr>
        <w:t>」</w:t>
      </w:r>
      <w:r w:rsidR="00633FC9" w:rsidRPr="00CA7146">
        <w:rPr>
          <w:rFonts w:ascii="Times New Roman" w:eastAsia="標楷體" w:hAnsi="Times New Roman" w:cs="Times New Roman" w:hint="eastAsia"/>
          <w:color w:val="000000" w:themeColor="text1"/>
          <w:sz w:val="28"/>
          <w:szCs w:val="28"/>
        </w:rPr>
        <w:t>（示意圖如</w:t>
      </w:r>
      <w:r w:rsidRPr="00CA7146">
        <w:rPr>
          <w:rFonts w:ascii="Times New Roman" w:eastAsia="標楷體" w:hAnsi="Times New Roman" w:cs="Times New Roman"/>
          <w:color w:val="000000" w:themeColor="text1"/>
          <w:sz w:val="28"/>
          <w:szCs w:val="28"/>
        </w:rPr>
        <w:fldChar w:fldCharType="begin"/>
      </w:r>
      <w:r w:rsidRPr="00CA7146">
        <w:rPr>
          <w:rFonts w:ascii="Times New Roman" w:eastAsia="標楷體" w:hAnsi="Times New Roman" w:cs="Times New Roman"/>
          <w:color w:val="000000" w:themeColor="text1"/>
          <w:sz w:val="28"/>
          <w:szCs w:val="28"/>
        </w:rPr>
        <w:instrText xml:space="preserve"> REF _Ref511457115 \h </w:instrText>
      </w:r>
      <w:r w:rsidR="00CA7146" w:rsidRPr="00CA7146">
        <w:rPr>
          <w:rFonts w:ascii="Times New Roman" w:eastAsia="標楷體" w:hAnsi="Times New Roman" w:cs="Times New Roman"/>
          <w:color w:val="000000" w:themeColor="text1"/>
          <w:sz w:val="28"/>
          <w:szCs w:val="28"/>
        </w:rPr>
        <w:instrText xml:space="preserve"> \* MERGEFORMAT </w:instrText>
      </w:r>
      <w:r w:rsidRPr="00CA7146">
        <w:rPr>
          <w:rFonts w:ascii="Times New Roman" w:eastAsia="標楷體" w:hAnsi="Times New Roman" w:cs="Times New Roman"/>
          <w:color w:val="000000" w:themeColor="text1"/>
          <w:sz w:val="28"/>
          <w:szCs w:val="28"/>
        </w:rPr>
      </w:r>
      <w:r w:rsidRPr="00CA7146">
        <w:rPr>
          <w:rFonts w:ascii="Times New Roman" w:eastAsia="標楷體" w:hAnsi="Times New Roman" w:cs="Times New Roman"/>
          <w:color w:val="000000" w:themeColor="text1"/>
          <w:sz w:val="28"/>
          <w:szCs w:val="28"/>
        </w:rPr>
        <w:fldChar w:fldCharType="separate"/>
      </w:r>
      <w:r w:rsidR="009C1EC4" w:rsidRPr="0094045A">
        <w:rPr>
          <w:rFonts w:ascii="Times New Roman" w:eastAsia="標楷體" w:hAnsi="Times New Roman" w:cs="Times New Roman" w:hint="eastAsia"/>
          <w:color w:val="000000" w:themeColor="text1"/>
          <w:sz w:val="28"/>
          <w:szCs w:val="28"/>
        </w:rPr>
        <w:t>圖</w:t>
      </w:r>
      <w:r w:rsidR="009C1EC4">
        <w:rPr>
          <w:rFonts w:ascii="Times New Roman" w:eastAsia="標楷體" w:hAnsi="Times New Roman" w:cs="Times New Roman"/>
          <w:color w:val="000000" w:themeColor="text1"/>
          <w:sz w:val="28"/>
          <w:szCs w:val="28"/>
        </w:rPr>
        <w:t>1</w:t>
      </w:r>
      <w:r w:rsidRPr="00CA7146">
        <w:rPr>
          <w:rFonts w:ascii="Times New Roman" w:eastAsia="標楷體" w:hAnsi="Times New Roman" w:cs="Times New Roman"/>
          <w:color w:val="000000" w:themeColor="text1"/>
          <w:sz w:val="28"/>
          <w:szCs w:val="28"/>
        </w:rPr>
        <w:fldChar w:fldCharType="end"/>
      </w:r>
      <w:r w:rsidR="00633FC9" w:rsidRPr="00CA7146">
        <w:rPr>
          <w:rFonts w:ascii="Times New Roman" w:eastAsia="標楷體" w:hAnsi="Times New Roman" w:cs="Times New Roman" w:hint="eastAsia"/>
          <w:color w:val="000000" w:themeColor="text1"/>
          <w:sz w:val="28"/>
          <w:szCs w:val="28"/>
        </w:rPr>
        <w:t>）</w:t>
      </w:r>
      <w:r w:rsidR="003E1733" w:rsidRPr="00CA7146">
        <w:rPr>
          <w:rFonts w:ascii="Times New Roman" w:eastAsia="標楷體" w:hAnsi="Times New Roman" w:cs="Times New Roman" w:hint="eastAsia"/>
          <w:color w:val="000000" w:themeColor="text1"/>
          <w:sz w:val="28"/>
          <w:szCs w:val="28"/>
        </w:rPr>
        <w:t>。</w:t>
      </w:r>
    </w:p>
    <w:p w:rsidR="00633FC9" w:rsidRPr="00DD65D3" w:rsidRDefault="00633FC9" w:rsidP="00A0700A">
      <w:pPr>
        <w:widowControl/>
        <w:overflowPunct w:val="0"/>
        <w:spacing w:beforeLines="50" w:before="120" w:afterLines="50" w:after="120" w:line="500" w:lineRule="exact"/>
        <w:ind w:firstLineChars="200" w:firstLine="560"/>
        <w:contextualSpacing/>
        <w:mirrorIndents/>
        <w:jc w:val="both"/>
        <w:rPr>
          <w:rFonts w:ascii="Times New Roman" w:eastAsia="標楷體" w:hAnsi="Times New Roman" w:cs="Times New Roman"/>
          <w:color w:val="000000" w:themeColor="text1"/>
          <w:sz w:val="28"/>
          <w:szCs w:val="28"/>
        </w:rPr>
      </w:pPr>
    </w:p>
    <w:p w:rsidR="00633FC9" w:rsidRPr="002161E8" w:rsidRDefault="00633FC9" w:rsidP="00A0700A">
      <w:pPr>
        <w:widowControl/>
        <w:overflowPunct w:val="0"/>
        <w:spacing w:beforeLines="50" w:before="120" w:afterLines="50" w:after="120" w:line="500" w:lineRule="exact"/>
        <w:ind w:firstLineChars="200" w:firstLine="560"/>
        <w:contextualSpacing/>
        <w:mirrorIndents/>
        <w:jc w:val="both"/>
        <w:rPr>
          <w:rFonts w:ascii="Times New Roman" w:eastAsia="標楷體" w:hAnsi="Times New Roman" w:cs="Times New Roman"/>
          <w:color w:val="000000" w:themeColor="text1"/>
          <w:sz w:val="28"/>
          <w:szCs w:val="28"/>
        </w:rPr>
      </w:pPr>
    </w:p>
    <w:p w:rsidR="00261256" w:rsidRDefault="00AA25AD" w:rsidP="00D934F8">
      <w:pPr>
        <w:widowControl/>
        <w:overflowPunct w:val="0"/>
        <w:adjustRightInd w:val="0"/>
        <w:snapToGrid w:val="0"/>
        <w:spacing w:beforeLines="50" w:before="120" w:afterLines="50" w:after="120" w:line="500" w:lineRule="exact"/>
        <w:ind w:firstLineChars="200" w:firstLine="560"/>
        <w:jc w:val="both"/>
        <w:rPr>
          <w:rFonts w:ascii="標楷體" w:eastAsia="標楷體" w:hAnsi="標楷體" w:cs="Times New Roman"/>
          <w:color w:val="000000" w:themeColor="text1"/>
          <w:sz w:val="28"/>
          <w:szCs w:val="28"/>
        </w:rPr>
      </w:pPr>
      <w:r w:rsidRPr="00633FC9">
        <w:rPr>
          <w:rFonts w:ascii="標楷體" w:eastAsia="標楷體" w:hAnsi="標楷體" w:cs="Times New Roman"/>
          <w:noProof/>
          <w:color w:val="000000" w:themeColor="text1"/>
          <w:sz w:val="28"/>
          <w:szCs w:val="28"/>
        </w:rPr>
        <mc:AlternateContent>
          <mc:Choice Requires="wps">
            <w:drawing>
              <wp:anchor distT="45720" distB="45720" distL="114300" distR="114300" simplePos="0" relativeHeight="251653120" behindDoc="0" locked="0" layoutInCell="1" allowOverlap="1" wp14:anchorId="22F1974E" wp14:editId="294649AE">
                <wp:simplePos x="0" y="0"/>
                <wp:positionH relativeFrom="column">
                  <wp:posOffset>1513840</wp:posOffset>
                </wp:positionH>
                <wp:positionV relativeFrom="paragraph">
                  <wp:posOffset>220980</wp:posOffset>
                </wp:positionV>
                <wp:extent cx="948055" cy="1404620"/>
                <wp:effectExtent l="0" t="0" r="0" b="0"/>
                <wp:wrapNone/>
                <wp:docPr id="3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404620"/>
                        </a:xfrm>
                        <a:prstGeom prst="rect">
                          <a:avLst/>
                        </a:prstGeom>
                        <a:noFill/>
                        <a:ln w="9525">
                          <a:noFill/>
                          <a:miter lim="800000"/>
                          <a:headEnd/>
                          <a:tailEnd/>
                        </a:ln>
                      </wps:spPr>
                      <wps:txbx>
                        <w:txbxContent>
                          <w:p w:rsidR="004E7E9A" w:rsidRPr="001D2DA3" w:rsidRDefault="004E7E9A" w:rsidP="001D2DA3">
                            <w:pPr>
                              <w:spacing w:line="0" w:lineRule="atLeast"/>
                              <w:jc w:val="center"/>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第</w:t>
                            </w:r>
                            <w:r w:rsidRPr="001D2DA3">
                              <w:rPr>
                                <w:rFonts w:ascii="Times New Roman" w:eastAsia="標楷體" w:hAnsi="Times New Roman" w:cs="Times New Roman"/>
                                <w:sz w:val="28"/>
                                <w:szCs w:val="28"/>
                              </w:rPr>
                              <w:t>1</w:t>
                            </w:r>
                            <w:proofErr w:type="gramStart"/>
                            <w:r w:rsidRPr="001D2DA3">
                              <w:rPr>
                                <w:rFonts w:ascii="Times New Roman" w:eastAsia="標楷體" w:hAnsi="Times New Roman" w:cs="Times New Roman" w:hint="eastAsia"/>
                                <w:sz w:val="28"/>
                                <w:szCs w:val="28"/>
                              </w:rPr>
                              <w:t>週</w:t>
                            </w:r>
                            <w:proofErr w:type="gramEnd"/>
                          </w:p>
                          <w:p w:rsidR="004E7E9A" w:rsidRPr="001D2DA3" w:rsidRDefault="004E7E9A" w:rsidP="001D2DA3">
                            <w:pPr>
                              <w:spacing w:line="0" w:lineRule="atLeast"/>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星期五前</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22F1974E" id="_x0000_t202" coordsize="21600,21600" o:spt="202" path="m,l,21600r21600,l21600,xe">
                <v:stroke joinstyle="miter"/>
                <v:path gradientshapeok="t" o:connecttype="rect"/>
              </v:shapetype>
              <v:shape id="文字方塊 2" o:spid="_x0000_s1026" type="#_x0000_t202" style="position:absolute;left:0;text-align:left;margin-left:119.2pt;margin-top:17.4pt;width:74.65pt;height:110.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" filled="f" stroked="f">
                <v:textbox style="mso-fit-shape-to-text:t">
                  <w:txbxContent>
                    <w:p w:rsidR="004E7E9A" w:rsidRPr="001D2DA3" w:rsidRDefault="004E7E9A" w:rsidP="001D2DA3">
                      <w:pPr>
                        <w:spacing w:line="0" w:lineRule="atLeast"/>
                        <w:jc w:val="center"/>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第</w:t>
                      </w:r>
                      <w:r w:rsidRPr="001D2DA3">
                        <w:rPr>
                          <w:rFonts w:ascii="Times New Roman" w:eastAsia="標楷體" w:hAnsi="Times New Roman" w:cs="Times New Roman"/>
                          <w:sz w:val="28"/>
                          <w:szCs w:val="28"/>
                        </w:rPr>
                        <w:t>1</w:t>
                      </w:r>
                      <w:proofErr w:type="gramStart"/>
                      <w:r w:rsidRPr="001D2DA3">
                        <w:rPr>
                          <w:rFonts w:ascii="Times New Roman" w:eastAsia="標楷體" w:hAnsi="Times New Roman" w:cs="Times New Roman" w:hint="eastAsia"/>
                          <w:sz w:val="28"/>
                          <w:szCs w:val="28"/>
                        </w:rPr>
                        <w:t>週</w:t>
                      </w:r>
                      <w:proofErr w:type="gramEnd"/>
                    </w:p>
                    <w:p w:rsidR="004E7E9A" w:rsidRPr="001D2DA3" w:rsidRDefault="004E7E9A" w:rsidP="001D2DA3">
                      <w:pPr>
                        <w:spacing w:line="0" w:lineRule="atLeast"/>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星期五前</w:t>
                      </w:r>
                    </w:p>
                  </w:txbxContent>
                </v:textbox>
              </v:shape>
            </w:pict>
          </mc:Fallback>
        </mc:AlternateContent>
      </w:r>
      <w:r w:rsidRPr="00633FC9">
        <w:rPr>
          <w:rFonts w:ascii="標楷體" w:eastAsia="標楷體" w:hAnsi="標楷體" w:cs="Times New Roman"/>
          <w:noProof/>
          <w:color w:val="000000" w:themeColor="text1"/>
          <w:sz w:val="28"/>
          <w:szCs w:val="28"/>
        </w:rPr>
        <mc:AlternateContent>
          <mc:Choice Requires="wps">
            <w:drawing>
              <wp:anchor distT="45720" distB="45720" distL="114300" distR="114300" simplePos="0" relativeHeight="251655168" behindDoc="0" locked="0" layoutInCell="1" allowOverlap="1" wp14:anchorId="73E83F24" wp14:editId="2FCB3D0B">
                <wp:simplePos x="0" y="0"/>
                <wp:positionH relativeFrom="column">
                  <wp:posOffset>2668904</wp:posOffset>
                </wp:positionH>
                <wp:positionV relativeFrom="paragraph">
                  <wp:posOffset>219075</wp:posOffset>
                </wp:positionV>
                <wp:extent cx="1285875" cy="1404620"/>
                <wp:effectExtent l="0" t="0" r="0" b="0"/>
                <wp:wrapNone/>
                <wp:docPr id="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04620"/>
                        </a:xfrm>
                        <a:prstGeom prst="rect">
                          <a:avLst/>
                        </a:prstGeom>
                        <a:noFill/>
                        <a:ln w="9525">
                          <a:noFill/>
                          <a:miter lim="800000"/>
                          <a:headEnd/>
                          <a:tailEnd/>
                        </a:ln>
                      </wps:spPr>
                      <wps:txbx>
                        <w:txbxContent>
                          <w:p w:rsidR="004E7E9A" w:rsidRPr="001D2DA3" w:rsidRDefault="004E7E9A" w:rsidP="001D2DA3">
                            <w:pPr>
                              <w:spacing w:line="0" w:lineRule="atLeast"/>
                              <w:jc w:val="center"/>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第</w:t>
                            </w:r>
                            <w:r w:rsidRPr="001D2DA3">
                              <w:rPr>
                                <w:rFonts w:ascii="Times New Roman" w:eastAsia="標楷體" w:hAnsi="Times New Roman" w:cs="Times New Roman"/>
                                <w:sz w:val="28"/>
                                <w:szCs w:val="28"/>
                              </w:rPr>
                              <w:t>3</w:t>
                            </w:r>
                            <w:proofErr w:type="gramStart"/>
                            <w:r w:rsidRPr="001D2DA3">
                              <w:rPr>
                                <w:rFonts w:ascii="Times New Roman" w:eastAsia="標楷體" w:hAnsi="Times New Roman" w:cs="Times New Roman" w:hint="eastAsia"/>
                                <w:sz w:val="28"/>
                                <w:szCs w:val="28"/>
                              </w:rPr>
                              <w:t>週</w:t>
                            </w:r>
                            <w:proofErr w:type="gramEnd"/>
                          </w:p>
                          <w:p w:rsidR="004E7E9A" w:rsidRPr="001D2DA3" w:rsidRDefault="004E7E9A" w:rsidP="001D2DA3">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星期一中午前</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73E83F24" id="_x0000_s1027" type="#_x0000_t202" style="position:absolute;left:0;text-align:left;margin-left:210.15pt;margin-top:17.25pt;width:101.2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" filled="f" stroked="f">
                <v:textbox style="mso-fit-shape-to-text:t">
                  <w:txbxContent>
                    <w:p w:rsidR="004E7E9A" w:rsidRPr="001D2DA3" w:rsidRDefault="004E7E9A" w:rsidP="001D2DA3">
                      <w:pPr>
                        <w:spacing w:line="0" w:lineRule="atLeast"/>
                        <w:jc w:val="center"/>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第</w:t>
                      </w:r>
                      <w:r w:rsidRPr="001D2DA3">
                        <w:rPr>
                          <w:rFonts w:ascii="Times New Roman" w:eastAsia="標楷體" w:hAnsi="Times New Roman" w:cs="Times New Roman"/>
                          <w:sz w:val="28"/>
                          <w:szCs w:val="28"/>
                        </w:rPr>
                        <w:t>3</w:t>
                      </w:r>
                      <w:proofErr w:type="gramStart"/>
                      <w:r w:rsidRPr="001D2DA3">
                        <w:rPr>
                          <w:rFonts w:ascii="Times New Roman" w:eastAsia="標楷體" w:hAnsi="Times New Roman" w:cs="Times New Roman" w:hint="eastAsia"/>
                          <w:sz w:val="28"/>
                          <w:szCs w:val="28"/>
                        </w:rPr>
                        <w:t>週</w:t>
                      </w:r>
                      <w:proofErr w:type="gramEnd"/>
                    </w:p>
                    <w:p w:rsidR="004E7E9A" w:rsidRPr="001D2DA3" w:rsidRDefault="004E7E9A" w:rsidP="001D2DA3">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星期一中午前</w:t>
                      </w:r>
                    </w:p>
                  </w:txbxContent>
                </v:textbox>
              </v:shape>
            </w:pict>
          </mc:Fallback>
        </mc:AlternateContent>
      </w:r>
      <w:r w:rsidR="00F24344" w:rsidRPr="00633FC9">
        <w:rPr>
          <w:rFonts w:ascii="標楷體" w:eastAsia="標楷體" w:hAnsi="標楷體" w:cs="Times New Roman"/>
          <w:noProof/>
          <w:color w:val="000000" w:themeColor="text1"/>
          <w:sz w:val="28"/>
          <w:szCs w:val="28"/>
        </w:rPr>
        <mc:AlternateContent>
          <mc:Choice Requires="wps">
            <w:drawing>
              <wp:anchor distT="45720" distB="45720" distL="114300" distR="114300" simplePos="0" relativeHeight="251651072" behindDoc="0" locked="0" layoutInCell="1" allowOverlap="1" wp14:anchorId="7ACC5035" wp14:editId="0B2E0309">
                <wp:simplePos x="0" y="0"/>
                <wp:positionH relativeFrom="column">
                  <wp:posOffset>160020</wp:posOffset>
                </wp:positionH>
                <wp:positionV relativeFrom="paragraph">
                  <wp:posOffset>220345</wp:posOffset>
                </wp:positionV>
                <wp:extent cx="1261110" cy="1404620"/>
                <wp:effectExtent l="0" t="0" r="0" b="0"/>
                <wp:wrapNone/>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1404620"/>
                        </a:xfrm>
                        <a:prstGeom prst="rect">
                          <a:avLst/>
                        </a:prstGeom>
                        <a:noFill/>
                        <a:ln w="9525">
                          <a:noFill/>
                          <a:miter lim="800000"/>
                          <a:headEnd/>
                          <a:tailEnd/>
                        </a:ln>
                      </wps:spPr>
                      <wps:txbx>
                        <w:txbxContent>
                          <w:p w:rsidR="004E7E9A" w:rsidRPr="001D2DA3" w:rsidRDefault="004E7E9A" w:rsidP="001D2DA3">
                            <w:pPr>
                              <w:spacing w:line="0" w:lineRule="atLeast"/>
                              <w:rPr>
                                <w:rFonts w:ascii="標楷體" w:eastAsia="標楷體" w:hAnsi="標楷體"/>
                                <w:sz w:val="28"/>
                                <w:szCs w:val="28"/>
                              </w:rPr>
                            </w:pPr>
                            <w:r w:rsidRPr="001D2DA3">
                              <w:rPr>
                                <w:rFonts w:ascii="標楷體" w:eastAsia="標楷體" w:hAnsi="標楷體" w:hint="eastAsia"/>
                                <w:sz w:val="28"/>
                                <w:szCs w:val="28"/>
                              </w:rPr>
                              <w:t>開訓當日</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7ACC5035" id="_x0000_s1028" type="#_x0000_t202" style="position:absolute;left:0;text-align:left;margin-left:12.6pt;margin-top:17.35pt;width:99.3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" filled="f" stroked="f">
                <v:textbox style="mso-fit-shape-to-text:t">
                  <w:txbxContent>
                    <w:p w:rsidR="004E7E9A" w:rsidRPr="001D2DA3" w:rsidRDefault="004E7E9A" w:rsidP="001D2DA3">
                      <w:pPr>
                        <w:spacing w:line="0" w:lineRule="atLeast"/>
                        <w:rPr>
                          <w:rFonts w:ascii="標楷體" w:eastAsia="標楷體" w:hAnsi="標楷體"/>
                          <w:sz w:val="28"/>
                          <w:szCs w:val="28"/>
                        </w:rPr>
                      </w:pPr>
                      <w:r w:rsidRPr="001D2DA3">
                        <w:rPr>
                          <w:rFonts w:ascii="標楷體" w:eastAsia="標楷體" w:hAnsi="標楷體" w:hint="eastAsia"/>
                          <w:sz w:val="28"/>
                          <w:szCs w:val="28"/>
                        </w:rPr>
                        <w:t>開訓當日</w:t>
                      </w:r>
                    </w:p>
                  </w:txbxContent>
                </v:textbox>
              </v:shape>
            </w:pict>
          </mc:Fallback>
        </mc:AlternateContent>
      </w:r>
      <w:r w:rsidR="00F24344" w:rsidRPr="00633FC9">
        <w:rPr>
          <w:rFonts w:ascii="標楷體" w:eastAsia="標楷體" w:hAnsi="標楷體" w:cs="Times New Roman"/>
          <w:noProof/>
          <w:color w:val="000000" w:themeColor="text1"/>
          <w:sz w:val="28"/>
          <w:szCs w:val="28"/>
        </w:rPr>
        <mc:AlternateContent>
          <mc:Choice Requires="wps">
            <w:drawing>
              <wp:anchor distT="45720" distB="45720" distL="114300" distR="114300" simplePos="0" relativeHeight="251657216" behindDoc="0" locked="0" layoutInCell="1" allowOverlap="1" wp14:anchorId="7F371475" wp14:editId="7F18C270">
                <wp:simplePos x="0" y="0"/>
                <wp:positionH relativeFrom="column">
                  <wp:posOffset>4153535</wp:posOffset>
                </wp:positionH>
                <wp:positionV relativeFrom="paragraph">
                  <wp:posOffset>220980</wp:posOffset>
                </wp:positionV>
                <wp:extent cx="727710" cy="1404620"/>
                <wp:effectExtent l="0" t="0" r="0" b="0"/>
                <wp:wrapNone/>
                <wp:docPr id="3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1404620"/>
                        </a:xfrm>
                        <a:prstGeom prst="rect">
                          <a:avLst/>
                        </a:prstGeom>
                        <a:noFill/>
                        <a:ln w="9525">
                          <a:noFill/>
                          <a:miter lim="800000"/>
                          <a:headEnd/>
                          <a:tailEnd/>
                        </a:ln>
                      </wps:spPr>
                      <wps:txbx>
                        <w:txbxContent>
                          <w:p w:rsidR="004E7E9A" w:rsidRPr="001D2DA3" w:rsidRDefault="004E7E9A" w:rsidP="001D2DA3">
                            <w:pPr>
                              <w:spacing w:line="0" w:lineRule="atLeast"/>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第</w:t>
                            </w:r>
                            <w:r w:rsidRPr="001D2DA3">
                              <w:rPr>
                                <w:rFonts w:ascii="Times New Roman" w:eastAsia="標楷體" w:hAnsi="Times New Roman" w:cs="Times New Roman"/>
                                <w:sz w:val="28"/>
                                <w:szCs w:val="28"/>
                              </w:rPr>
                              <w:t>3</w:t>
                            </w:r>
                            <w:proofErr w:type="gramStart"/>
                            <w:r w:rsidRPr="001D2DA3">
                              <w:rPr>
                                <w:rFonts w:ascii="Times New Roman" w:eastAsia="標楷體" w:hAnsi="Times New Roman" w:cs="Times New Roman" w:hint="eastAsia"/>
                                <w:sz w:val="28"/>
                                <w:szCs w:val="28"/>
                              </w:rPr>
                              <w:t>週</w:t>
                            </w:r>
                            <w:proofErr w:type="gramEnd"/>
                          </w:p>
                          <w:p w:rsidR="004E7E9A" w:rsidRPr="001D2DA3" w:rsidRDefault="004E7E9A" w:rsidP="001D2DA3">
                            <w:pPr>
                              <w:spacing w:line="0" w:lineRule="atLeast"/>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星期五</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7F371475" id="_x0000_s1029" type="#_x0000_t202" style="position:absolute;left:0;text-align:left;margin-left:327.05pt;margin-top:17.4pt;width:57.3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" filled="f" stroked="f">
                <v:textbox style="mso-fit-shape-to-text:t">
                  <w:txbxContent>
                    <w:p w:rsidR="004E7E9A" w:rsidRPr="001D2DA3" w:rsidRDefault="004E7E9A" w:rsidP="001D2DA3">
                      <w:pPr>
                        <w:spacing w:line="0" w:lineRule="atLeast"/>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第</w:t>
                      </w:r>
                      <w:r w:rsidRPr="001D2DA3">
                        <w:rPr>
                          <w:rFonts w:ascii="Times New Roman" w:eastAsia="標楷體" w:hAnsi="Times New Roman" w:cs="Times New Roman"/>
                          <w:sz w:val="28"/>
                          <w:szCs w:val="28"/>
                        </w:rPr>
                        <w:t>3</w:t>
                      </w:r>
                      <w:proofErr w:type="gramStart"/>
                      <w:r w:rsidRPr="001D2DA3">
                        <w:rPr>
                          <w:rFonts w:ascii="Times New Roman" w:eastAsia="標楷體" w:hAnsi="Times New Roman" w:cs="Times New Roman" w:hint="eastAsia"/>
                          <w:sz w:val="28"/>
                          <w:szCs w:val="28"/>
                        </w:rPr>
                        <w:t>週</w:t>
                      </w:r>
                      <w:proofErr w:type="gramEnd"/>
                    </w:p>
                    <w:p w:rsidR="004E7E9A" w:rsidRPr="001D2DA3" w:rsidRDefault="004E7E9A" w:rsidP="001D2DA3">
                      <w:pPr>
                        <w:spacing w:line="0" w:lineRule="atLeast"/>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星期五</w:t>
                      </w:r>
                    </w:p>
                  </w:txbxContent>
                </v:textbox>
              </v:shape>
            </w:pict>
          </mc:Fallback>
        </mc:AlternateContent>
      </w:r>
    </w:p>
    <w:p w:rsidR="00261256" w:rsidRDefault="00261256" w:rsidP="00A0700A">
      <w:pPr>
        <w:widowControl/>
        <w:overflowPunct w:val="0"/>
        <w:adjustRightInd w:val="0"/>
        <w:snapToGrid w:val="0"/>
        <w:spacing w:beforeLines="50" w:before="120" w:afterLines="50" w:after="120" w:line="500" w:lineRule="exact"/>
        <w:ind w:firstLineChars="200" w:firstLine="560"/>
        <w:jc w:val="both"/>
        <w:rPr>
          <w:rFonts w:ascii="標楷體" w:eastAsia="標楷體" w:hAnsi="標楷體" w:cs="Times New Roman"/>
          <w:color w:val="000000" w:themeColor="text1"/>
          <w:sz w:val="28"/>
          <w:szCs w:val="28"/>
        </w:rPr>
      </w:pPr>
    </w:p>
    <w:p w:rsidR="00013DE9" w:rsidRPr="001D2DA3" w:rsidRDefault="005C0676" w:rsidP="0042670C">
      <w:pPr>
        <w:widowControl/>
        <w:overflowPunct w:val="0"/>
        <w:adjustRightInd w:val="0"/>
        <w:snapToGrid w:val="0"/>
        <w:spacing w:beforeLines="50" w:before="120" w:afterLines="50" w:after="120" w:line="500" w:lineRule="exact"/>
        <w:jc w:val="center"/>
        <w:rPr>
          <w:rFonts w:ascii="標楷體" w:eastAsia="標楷體" w:hAnsi="標楷體" w:cs="Times New Roman"/>
          <w:color w:val="000000" w:themeColor="text1"/>
          <w:sz w:val="28"/>
          <w:szCs w:val="28"/>
        </w:rPr>
      </w:pPr>
      <w:bookmarkStart w:id="3" w:name="_Ref511457115"/>
      <w:r w:rsidRPr="0094045A">
        <w:rPr>
          <w:rFonts w:ascii="Times New Roman" w:eastAsia="標楷體" w:hAnsi="Times New Roman" w:cs="Times New Roman" w:hint="eastAsia"/>
          <w:color w:val="000000" w:themeColor="text1"/>
          <w:sz w:val="28"/>
          <w:szCs w:val="28"/>
        </w:rPr>
        <w:t>圖</w:t>
      </w:r>
      <w:r w:rsidRPr="0094045A">
        <w:rPr>
          <w:rFonts w:ascii="Times New Roman" w:eastAsia="標楷體" w:hAnsi="Times New Roman" w:cs="Times New Roman"/>
          <w:color w:val="000000" w:themeColor="text1"/>
          <w:sz w:val="28"/>
          <w:szCs w:val="28"/>
        </w:rPr>
        <w:fldChar w:fldCharType="begin"/>
      </w:r>
      <w:r w:rsidRPr="0094045A">
        <w:rPr>
          <w:rFonts w:ascii="Times New Roman" w:eastAsia="標楷體" w:hAnsi="Times New Roman" w:cs="Times New Roman"/>
          <w:color w:val="000000" w:themeColor="text1"/>
          <w:sz w:val="28"/>
          <w:szCs w:val="28"/>
        </w:rPr>
        <w:instrText xml:space="preserve"> SEQ </w:instrText>
      </w:r>
      <w:r w:rsidRPr="0094045A">
        <w:rPr>
          <w:rFonts w:ascii="Times New Roman" w:eastAsia="標楷體" w:hAnsi="Times New Roman" w:cs="Times New Roman" w:hint="eastAsia"/>
          <w:color w:val="000000" w:themeColor="text1"/>
          <w:sz w:val="28"/>
          <w:szCs w:val="28"/>
        </w:rPr>
        <w:instrText>圖</w:instrText>
      </w:r>
      <w:r w:rsidRPr="0094045A">
        <w:rPr>
          <w:rFonts w:ascii="Times New Roman" w:eastAsia="標楷體" w:hAnsi="Times New Roman" w:cs="Times New Roman"/>
          <w:color w:val="000000" w:themeColor="text1"/>
          <w:sz w:val="28"/>
          <w:szCs w:val="28"/>
        </w:rPr>
        <w:instrText xml:space="preserve"> \* ARABIC </w:instrText>
      </w:r>
      <w:r w:rsidRPr="0094045A">
        <w:rPr>
          <w:rFonts w:ascii="Times New Roman" w:eastAsia="標楷體" w:hAnsi="Times New Roman" w:cs="Times New Roman"/>
          <w:color w:val="000000" w:themeColor="text1"/>
          <w:sz w:val="28"/>
          <w:szCs w:val="28"/>
        </w:rPr>
        <w:fldChar w:fldCharType="separate"/>
      </w:r>
      <w:r w:rsidR="009C1EC4">
        <w:rPr>
          <w:rFonts w:ascii="Times New Roman" w:eastAsia="標楷體" w:hAnsi="Times New Roman" w:cs="Times New Roman"/>
          <w:noProof/>
          <w:color w:val="000000" w:themeColor="text1"/>
          <w:sz w:val="28"/>
          <w:szCs w:val="28"/>
        </w:rPr>
        <w:t>1</w:t>
      </w:r>
      <w:r w:rsidRPr="0094045A">
        <w:rPr>
          <w:rFonts w:ascii="Times New Roman" w:eastAsia="標楷體" w:hAnsi="Times New Roman" w:cs="Times New Roman"/>
          <w:color w:val="000000" w:themeColor="text1"/>
          <w:sz w:val="28"/>
          <w:szCs w:val="28"/>
        </w:rPr>
        <w:fldChar w:fldCharType="end"/>
      </w:r>
      <w:bookmarkStart w:id="4" w:name="_Ref511457102"/>
      <w:bookmarkEnd w:id="3"/>
      <w:r w:rsidR="00261256" w:rsidRPr="003D1142">
        <w:rPr>
          <w:rFonts w:ascii="Times New Roman" w:eastAsia="標楷體" w:hAnsi="Times New Roman" w:cs="Times New Roman" w:hint="eastAsia"/>
          <w:color w:val="000000" w:themeColor="text1"/>
          <w:sz w:val="28"/>
          <w:szCs w:val="28"/>
        </w:rPr>
        <w:t>、專題研討</w:t>
      </w:r>
      <w:r w:rsidR="00261256">
        <w:rPr>
          <w:rFonts w:ascii="Times New Roman" w:eastAsia="標楷體" w:hAnsi="Times New Roman" w:cs="Times New Roman" w:hint="eastAsia"/>
          <w:color w:val="000000" w:themeColor="text1"/>
          <w:sz w:val="28"/>
          <w:szCs w:val="28"/>
        </w:rPr>
        <w:t>實施方式示意圖</w:t>
      </w:r>
      <w:bookmarkEnd w:id="4"/>
    </w:p>
    <w:p w:rsidR="00914B8D" w:rsidRDefault="00914B8D" w:rsidP="00914B8D">
      <w:pPr>
        <w:pStyle w:val="a3"/>
        <w:widowControl/>
        <w:overflowPunct w:val="0"/>
        <w:spacing w:line="500" w:lineRule="exact"/>
        <w:ind w:leftChars="0" w:left="840"/>
        <w:contextualSpacing/>
        <w:mirrorIndents/>
        <w:jc w:val="both"/>
        <w:rPr>
          <w:rFonts w:ascii="標楷體" w:eastAsia="標楷體" w:hAnsi="標楷體"/>
          <w:color w:val="000000"/>
          <w:sz w:val="28"/>
          <w:szCs w:val="28"/>
        </w:rPr>
      </w:pPr>
    </w:p>
    <w:p w:rsidR="00914B8D" w:rsidRDefault="00914B8D" w:rsidP="00914B8D">
      <w:pPr>
        <w:pStyle w:val="a3"/>
        <w:widowControl/>
        <w:overflowPunct w:val="0"/>
        <w:spacing w:line="500" w:lineRule="exact"/>
        <w:ind w:leftChars="0" w:left="840"/>
        <w:contextualSpacing/>
        <w:mirrorIndents/>
        <w:jc w:val="both"/>
        <w:rPr>
          <w:rFonts w:ascii="標楷體" w:eastAsia="標楷體" w:hAnsi="標楷體"/>
          <w:color w:val="000000"/>
          <w:sz w:val="28"/>
          <w:szCs w:val="28"/>
        </w:rPr>
      </w:pPr>
    </w:p>
    <w:p w:rsidR="00641EC0" w:rsidRPr="00852B17" w:rsidRDefault="00641EC0" w:rsidP="005B25AD">
      <w:pPr>
        <w:pStyle w:val="a3"/>
        <w:widowControl/>
        <w:numPr>
          <w:ilvl w:val="0"/>
          <w:numId w:val="7"/>
        </w:numPr>
        <w:overflowPunct w:val="0"/>
        <w:spacing w:line="500" w:lineRule="exact"/>
        <w:ind w:leftChars="0" w:left="840" w:hangingChars="300"/>
        <w:contextualSpacing/>
        <w:mirrorIndents/>
        <w:jc w:val="both"/>
        <w:rPr>
          <w:rFonts w:ascii="標楷體" w:eastAsia="標楷體" w:hAnsi="標楷體"/>
          <w:color w:val="000000"/>
          <w:sz w:val="28"/>
          <w:szCs w:val="28"/>
        </w:rPr>
      </w:pPr>
      <w:proofErr w:type="gramStart"/>
      <w:r w:rsidRPr="001D2DA3">
        <w:rPr>
          <w:rFonts w:ascii="標楷體" w:eastAsia="標楷體" w:hAnsi="標楷體" w:hint="eastAsia"/>
          <w:color w:val="000000"/>
          <w:sz w:val="28"/>
          <w:szCs w:val="28"/>
        </w:rPr>
        <w:lastRenderedPageBreak/>
        <w:t>占分比例</w:t>
      </w:r>
      <w:proofErr w:type="gramEnd"/>
      <w:r w:rsidRPr="001D2DA3">
        <w:rPr>
          <w:rFonts w:ascii="標楷體" w:eastAsia="標楷體" w:hAnsi="標楷體" w:hint="eastAsia"/>
          <w:color w:val="000000"/>
          <w:sz w:val="28"/>
          <w:szCs w:val="28"/>
        </w:rPr>
        <w:t>及配分：</w:t>
      </w:r>
      <w:r w:rsidR="00330A01" w:rsidRPr="001D2DA3">
        <w:rPr>
          <w:rFonts w:ascii="Times New Roman" w:eastAsia="標楷體" w:hAnsi="Times New Roman" w:cs="Times New Roman" w:hint="eastAsia"/>
          <w:color w:val="000000"/>
          <w:sz w:val="28"/>
          <w:szCs w:val="28"/>
        </w:rPr>
        <w:t>專題研討</w:t>
      </w:r>
      <w:r w:rsidR="00330A01" w:rsidRPr="00CA7146">
        <w:rPr>
          <w:rFonts w:ascii="標楷體" w:eastAsia="標楷體" w:hAnsi="標楷體" w:hint="eastAsia"/>
          <w:color w:val="000000"/>
          <w:sz w:val="28"/>
          <w:szCs w:val="28"/>
        </w:rPr>
        <w:t>成績</w:t>
      </w:r>
      <w:r w:rsidRPr="00CA7146">
        <w:rPr>
          <w:rFonts w:ascii="標楷體" w:eastAsia="標楷體" w:hAnsi="標楷體" w:hint="eastAsia"/>
          <w:color w:val="000000"/>
          <w:sz w:val="28"/>
          <w:szCs w:val="28"/>
        </w:rPr>
        <w:t>以</w:t>
      </w:r>
      <w:r w:rsidRPr="00CA7146">
        <w:rPr>
          <w:rFonts w:ascii="Times New Roman" w:eastAsia="標楷體" w:hAnsi="Times New Roman" w:cs="Times New Roman"/>
          <w:color w:val="000000"/>
          <w:sz w:val="28"/>
          <w:szCs w:val="28"/>
        </w:rPr>
        <w:t>100</w:t>
      </w:r>
      <w:r w:rsidRPr="00CA7146">
        <w:rPr>
          <w:rFonts w:ascii="Times New Roman" w:eastAsia="標楷體" w:hAnsi="Times New Roman" w:cs="Times New Roman" w:hint="eastAsia"/>
          <w:color w:val="000000"/>
          <w:sz w:val="28"/>
          <w:szCs w:val="28"/>
        </w:rPr>
        <w:t>分計，占訓練總成績</w:t>
      </w:r>
      <w:r w:rsidRPr="00CA7146">
        <w:rPr>
          <w:rFonts w:ascii="Times New Roman" w:eastAsia="標楷體" w:hAnsi="Times New Roman" w:cs="Times New Roman"/>
          <w:color w:val="000000"/>
          <w:sz w:val="28"/>
          <w:szCs w:val="28"/>
        </w:rPr>
        <w:t>30</w:t>
      </w:r>
      <w:r w:rsidRPr="00CA7146">
        <w:rPr>
          <w:rFonts w:ascii="Times New Roman" w:eastAsia="標楷體" w:hAnsi="Times New Roman" w:cs="Times New Roman" w:hint="eastAsia"/>
          <w:color w:val="000000"/>
          <w:sz w:val="28"/>
          <w:szCs w:val="28"/>
        </w:rPr>
        <w:t>％，</w:t>
      </w:r>
      <w:r w:rsidR="00330A01" w:rsidRPr="00CA7146">
        <w:rPr>
          <w:rFonts w:ascii="Times New Roman" w:eastAsia="標楷體" w:hAnsi="Times New Roman" w:cs="Times New Roman" w:hint="eastAsia"/>
          <w:color w:val="000000"/>
          <w:sz w:val="28"/>
          <w:szCs w:val="28"/>
        </w:rPr>
        <w:t>並</w:t>
      </w:r>
      <w:r w:rsidRPr="00CA7146">
        <w:rPr>
          <w:rFonts w:ascii="Times New Roman" w:eastAsia="標楷體" w:hAnsi="Times New Roman" w:cs="Times New Roman" w:hint="eastAsia"/>
          <w:color w:val="000000"/>
          <w:sz w:val="28"/>
          <w:szCs w:val="28"/>
        </w:rPr>
        <w:t>分為團體成績與個別成績</w:t>
      </w:r>
      <w:r w:rsidR="008B08EE" w:rsidRPr="00CA7146">
        <w:rPr>
          <w:rFonts w:ascii="Times New Roman" w:eastAsia="標楷體" w:hAnsi="Times New Roman" w:cs="Times New Roman" w:hint="eastAsia"/>
          <w:color w:val="000000"/>
          <w:sz w:val="28"/>
          <w:szCs w:val="28"/>
        </w:rPr>
        <w:t>，評</w:t>
      </w:r>
      <w:r w:rsidR="008B08EE">
        <w:rPr>
          <w:rFonts w:ascii="Times New Roman" w:eastAsia="標楷體" w:hAnsi="Times New Roman" w:cs="Times New Roman" w:hint="eastAsia"/>
          <w:color w:val="000000"/>
          <w:sz w:val="28"/>
          <w:szCs w:val="28"/>
        </w:rPr>
        <w:t>分項目及配分如</w:t>
      </w:r>
      <w:r w:rsidR="005C0676">
        <w:rPr>
          <w:rFonts w:ascii="Times New Roman" w:eastAsia="標楷體" w:hAnsi="Times New Roman" w:cs="Times New Roman"/>
          <w:color w:val="000000"/>
          <w:sz w:val="28"/>
          <w:szCs w:val="28"/>
        </w:rPr>
        <w:fldChar w:fldCharType="begin"/>
      </w:r>
      <w:r w:rsidR="005C0676">
        <w:rPr>
          <w:rFonts w:ascii="Times New Roman" w:eastAsia="標楷體" w:hAnsi="Times New Roman" w:cs="Times New Roman"/>
          <w:color w:val="000000"/>
          <w:sz w:val="28"/>
          <w:szCs w:val="28"/>
        </w:rPr>
        <w:instrText xml:space="preserve"> REF _Ref511456999 \h </w:instrText>
      </w:r>
      <w:r w:rsidR="005C0676">
        <w:rPr>
          <w:rFonts w:ascii="Times New Roman" w:eastAsia="標楷體" w:hAnsi="Times New Roman" w:cs="Times New Roman"/>
          <w:color w:val="000000"/>
          <w:sz w:val="28"/>
          <w:szCs w:val="28"/>
        </w:rPr>
      </w:r>
      <w:r w:rsidR="005C0676">
        <w:rPr>
          <w:rFonts w:ascii="Times New Roman" w:eastAsia="標楷體" w:hAnsi="Times New Roman" w:cs="Times New Roman"/>
          <w:color w:val="000000"/>
          <w:sz w:val="28"/>
          <w:szCs w:val="28"/>
        </w:rPr>
        <w:fldChar w:fldCharType="separate"/>
      </w:r>
      <w:r w:rsidR="009C1EC4" w:rsidRPr="00CA7146">
        <w:rPr>
          <w:rFonts w:ascii="Times New Roman" w:eastAsia="標楷體" w:hAnsi="Times New Roman" w:cs="Times New Roman" w:hint="eastAsia"/>
          <w:color w:val="000000" w:themeColor="text1"/>
          <w:sz w:val="28"/>
          <w:szCs w:val="28"/>
        </w:rPr>
        <w:t>表</w:t>
      </w:r>
      <w:r w:rsidR="009C1EC4">
        <w:rPr>
          <w:rFonts w:ascii="Times New Roman" w:eastAsia="標楷體" w:hAnsi="Times New Roman" w:cs="Times New Roman"/>
          <w:noProof/>
          <w:color w:val="000000" w:themeColor="text1"/>
          <w:sz w:val="28"/>
          <w:szCs w:val="28"/>
        </w:rPr>
        <w:t>1</w:t>
      </w:r>
      <w:r w:rsidR="005C0676">
        <w:rPr>
          <w:rFonts w:ascii="Times New Roman" w:eastAsia="標楷體" w:hAnsi="Times New Roman" w:cs="Times New Roman"/>
          <w:color w:val="000000"/>
          <w:sz w:val="28"/>
          <w:szCs w:val="28"/>
        </w:rPr>
        <w:fldChar w:fldCharType="end"/>
      </w:r>
      <w:r w:rsidRPr="001D2DA3">
        <w:rPr>
          <w:rFonts w:ascii="Times New Roman" w:eastAsia="標楷體" w:hAnsi="Times New Roman" w:cs="Times New Roman" w:hint="eastAsia"/>
          <w:color w:val="000000"/>
          <w:sz w:val="28"/>
          <w:szCs w:val="28"/>
        </w:rPr>
        <w:t>：</w:t>
      </w:r>
    </w:p>
    <w:p w:rsidR="00852B17" w:rsidRPr="001D2DA3" w:rsidRDefault="00852B17" w:rsidP="006F1B5D">
      <w:pPr>
        <w:pStyle w:val="a3"/>
        <w:widowControl/>
        <w:overflowPunct w:val="0"/>
        <w:snapToGrid w:val="0"/>
        <w:ind w:leftChars="0" w:left="839"/>
        <w:mirrorIndents/>
        <w:jc w:val="both"/>
        <w:rPr>
          <w:rFonts w:ascii="標楷體" w:eastAsia="標楷體" w:hAnsi="標楷體"/>
          <w:color w:val="000000"/>
          <w:sz w:val="28"/>
          <w:szCs w:val="28"/>
        </w:rPr>
      </w:pPr>
    </w:p>
    <w:p w:rsidR="008B08EE" w:rsidRPr="00CA7146" w:rsidRDefault="008B08EE" w:rsidP="001D2DA3">
      <w:pPr>
        <w:pStyle w:val="ab"/>
        <w:overflowPunct w:val="0"/>
        <w:spacing w:line="500" w:lineRule="exact"/>
        <w:contextualSpacing/>
        <w:mirrorIndents/>
        <w:jc w:val="center"/>
        <w:rPr>
          <w:rFonts w:ascii="Times New Roman" w:eastAsia="標楷體" w:hAnsi="Times New Roman" w:cs="Times New Roman"/>
          <w:color w:val="000000" w:themeColor="text1"/>
          <w:sz w:val="28"/>
          <w:szCs w:val="28"/>
        </w:rPr>
      </w:pPr>
      <w:bookmarkStart w:id="5" w:name="_Ref511456999"/>
      <w:r w:rsidRPr="00CA7146">
        <w:rPr>
          <w:rFonts w:ascii="Times New Roman" w:eastAsia="標楷體" w:hAnsi="Times New Roman" w:cs="Times New Roman" w:hint="eastAsia"/>
          <w:color w:val="000000" w:themeColor="text1"/>
          <w:sz w:val="28"/>
          <w:szCs w:val="28"/>
        </w:rPr>
        <w:t>表</w:t>
      </w:r>
      <w:r w:rsidRPr="00CA7146">
        <w:rPr>
          <w:rFonts w:ascii="Times New Roman" w:eastAsia="標楷體" w:hAnsi="Times New Roman" w:cs="Times New Roman"/>
          <w:color w:val="000000" w:themeColor="text1"/>
          <w:sz w:val="28"/>
          <w:szCs w:val="28"/>
        </w:rPr>
        <w:fldChar w:fldCharType="begin"/>
      </w:r>
      <w:r w:rsidRPr="00CA7146">
        <w:rPr>
          <w:rFonts w:ascii="Times New Roman" w:eastAsia="標楷體" w:hAnsi="Times New Roman" w:cs="Times New Roman"/>
          <w:color w:val="000000" w:themeColor="text1"/>
          <w:sz w:val="28"/>
          <w:szCs w:val="28"/>
        </w:rPr>
        <w:instrText xml:space="preserve"> SEQ </w:instrText>
      </w:r>
      <w:r w:rsidRPr="00CA7146">
        <w:rPr>
          <w:rFonts w:ascii="Times New Roman" w:eastAsia="標楷體" w:hAnsi="Times New Roman" w:cs="Times New Roman" w:hint="eastAsia"/>
          <w:color w:val="000000" w:themeColor="text1"/>
          <w:sz w:val="28"/>
          <w:szCs w:val="28"/>
        </w:rPr>
        <w:instrText>表</w:instrText>
      </w:r>
      <w:r w:rsidRPr="00CA7146">
        <w:rPr>
          <w:rFonts w:ascii="Times New Roman" w:eastAsia="標楷體" w:hAnsi="Times New Roman" w:cs="Times New Roman"/>
          <w:color w:val="000000" w:themeColor="text1"/>
          <w:sz w:val="28"/>
          <w:szCs w:val="28"/>
        </w:rPr>
        <w:instrText xml:space="preserve"> \* ARABIC </w:instrText>
      </w:r>
      <w:r w:rsidRPr="00CA7146">
        <w:rPr>
          <w:rFonts w:ascii="Times New Roman" w:eastAsia="標楷體" w:hAnsi="Times New Roman" w:cs="Times New Roman"/>
          <w:color w:val="000000" w:themeColor="text1"/>
          <w:sz w:val="28"/>
          <w:szCs w:val="28"/>
        </w:rPr>
        <w:fldChar w:fldCharType="separate"/>
      </w:r>
      <w:r w:rsidR="009C1EC4">
        <w:rPr>
          <w:rFonts w:ascii="Times New Roman" w:eastAsia="標楷體" w:hAnsi="Times New Roman" w:cs="Times New Roman"/>
          <w:noProof/>
          <w:color w:val="000000" w:themeColor="text1"/>
          <w:sz w:val="28"/>
          <w:szCs w:val="28"/>
        </w:rPr>
        <w:t>1</w:t>
      </w:r>
      <w:r w:rsidRPr="00CA7146">
        <w:rPr>
          <w:rFonts w:ascii="Times New Roman" w:eastAsia="標楷體" w:hAnsi="Times New Roman" w:cs="Times New Roman"/>
          <w:color w:val="000000" w:themeColor="text1"/>
          <w:sz w:val="28"/>
          <w:szCs w:val="28"/>
        </w:rPr>
        <w:fldChar w:fldCharType="end"/>
      </w:r>
      <w:bookmarkEnd w:id="5"/>
      <w:r w:rsidRPr="00CA7146">
        <w:rPr>
          <w:rFonts w:ascii="Times New Roman" w:eastAsia="標楷體" w:hAnsi="Times New Roman" w:cs="Times New Roman" w:hint="eastAsia"/>
          <w:color w:val="000000" w:themeColor="text1"/>
          <w:sz w:val="28"/>
          <w:szCs w:val="28"/>
        </w:rPr>
        <w:t>、專題研討之評分項目及配分</w:t>
      </w:r>
    </w:p>
    <w:tbl>
      <w:tblPr>
        <w:tblStyle w:val="aa"/>
        <w:tblW w:w="7089" w:type="dxa"/>
        <w:jc w:val="center"/>
        <w:tblLayout w:type="fixed"/>
        <w:tblLook w:val="04A0" w:firstRow="1" w:lastRow="0" w:firstColumn="1" w:lastColumn="0" w:noHBand="0" w:noVBand="1"/>
      </w:tblPr>
      <w:tblGrid>
        <w:gridCol w:w="2132"/>
        <w:gridCol w:w="2405"/>
        <w:gridCol w:w="2552"/>
      </w:tblGrid>
      <w:tr w:rsidR="00DD65D3" w:rsidRPr="00CA7146" w:rsidTr="00DD65D3">
        <w:trPr>
          <w:trHeight w:val="684"/>
          <w:jc w:val="center"/>
        </w:trPr>
        <w:tc>
          <w:tcPr>
            <w:tcW w:w="4537" w:type="dxa"/>
            <w:gridSpan w:val="2"/>
            <w:shd w:val="clear" w:color="auto" w:fill="auto"/>
            <w:vAlign w:val="center"/>
          </w:tcPr>
          <w:p w:rsidR="00DD65D3" w:rsidRPr="00CA7146" w:rsidRDefault="00DD65D3" w:rsidP="00AA25AD">
            <w:pPr>
              <w:tabs>
                <w:tab w:val="left" w:pos="1560"/>
              </w:tabs>
              <w:overflowPunct w:val="0"/>
              <w:snapToGrid w:val="0"/>
              <w:mirrorIndents/>
              <w:jc w:val="center"/>
              <w:rPr>
                <w:rFonts w:ascii="Times New Roman" w:eastAsia="標楷體" w:hAnsi="Times New Roman" w:cs="Times New Roman"/>
                <w:color w:val="000000" w:themeColor="text1"/>
                <w:sz w:val="28"/>
                <w:szCs w:val="28"/>
              </w:rPr>
            </w:pPr>
            <w:r w:rsidRPr="00CA7146">
              <w:rPr>
                <w:rFonts w:ascii="Times New Roman" w:eastAsia="標楷體" w:hAnsi="Times New Roman" w:cs="Times New Roman" w:hint="eastAsia"/>
                <w:color w:val="000000" w:themeColor="text1"/>
                <w:sz w:val="28"/>
                <w:szCs w:val="28"/>
              </w:rPr>
              <w:t>評分項目</w:t>
            </w:r>
          </w:p>
        </w:tc>
        <w:tc>
          <w:tcPr>
            <w:tcW w:w="2552" w:type="dxa"/>
            <w:vAlign w:val="center"/>
          </w:tcPr>
          <w:p w:rsidR="00DD65D3" w:rsidRPr="00CA7146" w:rsidRDefault="00DD65D3" w:rsidP="00AA25AD">
            <w:pPr>
              <w:tabs>
                <w:tab w:val="left" w:pos="1560"/>
              </w:tabs>
              <w:overflowPunct w:val="0"/>
              <w:snapToGrid w:val="0"/>
              <w:mirrorIndents/>
              <w:jc w:val="center"/>
              <w:rPr>
                <w:rFonts w:ascii="Times New Roman" w:eastAsia="標楷體" w:hAnsi="Times New Roman" w:cs="Times New Roman"/>
                <w:color w:val="000000" w:themeColor="text1"/>
                <w:sz w:val="28"/>
                <w:szCs w:val="28"/>
              </w:rPr>
            </w:pPr>
            <w:r w:rsidRPr="00CA7146">
              <w:rPr>
                <w:rFonts w:ascii="Times New Roman" w:eastAsia="標楷體" w:hAnsi="Times New Roman" w:cs="Times New Roman" w:hint="eastAsia"/>
                <w:color w:val="000000" w:themeColor="text1"/>
                <w:sz w:val="28"/>
                <w:szCs w:val="28"/>
              </w:rPr>
              <w:t>配分</w:t>
            </w:r>
          </w:p>
        </w:tc>
      </w:tr>
      <w:tr w:rsidR="00DD65D3" w:rsidRPr="00CA7146" w:rsidTr="00DD65D3">
        <w:trPr>
          <w:trHeight w:val="655"/>
          <w:jc w:val="center"/>
        </w:trPr>
        <w:tc>
          <w:tcPr>
            <w:tcW w:w="2132" w:type="dxa"/>
            <w:vMerge w:val="restart"/>
            <w:shd w:val="clear" w:color="auto" w:fill="auto"/>
            <w:vAlign w:val="center"/>
          </w:tcPr>
          <w:p w:rsidR="00DD65D3" w:rsidRPr="00AA25AD" w:rsidRDefault="00DD65D3" w:rsidP="00DD65D3">
            <w:pPr>
              <w:widowControl/>
              <w:snapToGrid w:val="0"/>
              <w:jc w:val="center"/>
              <w:rPr>
                <w:rFonts w:ascii="Times New Roman" w:eastAsia="標楷體" w:hAnsi="Times New Roman" w:cs="Times New Roman"/>
                <w:kern w:val="0"/>
                <w:sz w:val="28"/>
                <w:szCs w:val="32"/>
              </w:rPr>
            </w:pPr>
            <w:r w:rsidRPr="00AA25AD">
              <w:rPr>
                <w:rFonts w:ascii="Times New Roman" w:eastAsia="標楷體" w:hAnsi="Times New Roman" w:cs="Times New Roman"/>
                <w:kern w:val="0"/>
                <w:sz w:val="28"/>
                <w:szCs w:val="32"/>
              </w:rPr>
              <w:t>團體成績</w:t>
            </w:r>
          </w:p>
        </w:tc>
        <w:tc>
          <w:tcPr>
            <w:tcW w:w="2405" w:type="dxa"/>
            <w:shd w:val="clear" w:color="auto" w:fill="auto"/>
            <w:vAlign w:val="center"/>
          </w:tcPr>
          <w:p w:rsidR="00DD65D3" w:rsidRPr="00AA25AD" w:rsidRDefault="00DD65D3" w:rsidP="00DD65D3">
            <w:pPr>
              <w:widowControl/>
              <w:snapToGrid w:val="0"/>
              <w:ind w:firstLineChars="12" w:firstLine="34"/>
              <w:jc w:val="center"/>
              <w:rPr>
                <w:rFonts w:ascii="Times New Roman" w:eastAsia="標楷體" w:hAnsi="Times New Roman" w:cs="Times New Roman"/>
                <w:kern w:val="0"/>
                <w:sz w:val="28"/>
                <w:szCs w:val="32"/>
              </w:rPr>
            </w:pPr>
            <w:r w:rsidRPr="00AA25AD">
              <w:rPr>
                <w:rFonts w:ascii="Times New Roman" w:eastAsia="標楷體" w:hAnsi="Times New Roman" w:cs="Times New Roman"/>
                <w:kern w:val="0"/>
                <w:sz w:val="28"/>
                <w:szCs w:val="32"/>
              </w:rPr>
              <w:t>書面報告</w:t>
            </w:r>
          </w:p>
        </w:tc>
        <w:tc>
          <w:tcPr>
            <w:tcW w:w="2552" w:type="dxa"/>
            <w:vAlign w:val="center"/>
          </w:tcPr>
          <w:p w:rsidR="00DD65D3" w:rsidRPr="00AA25AD" w:rsidRDefault="00DD65D3" w:rsidP="00DD65D3">
            <w:pPr>
              <w:widowControl/>
              <w:snapToGrid w:val="0"/>
              <w:ind w:firstLineChars="12" w:firstLine="34"/>
              <w:jc w:val="center"/>
              <w:rPr>
                <w:rFonts w:ascii="Times New Roman" w:eastAsia="標楷體" w:hAnsi="Times New Roman" w:cs="Times New Roman"/>
                <w:kern w:val="0"/>
                <w:sz w:val="28"/>
                <w:szCs w:val="32"/>
              </w:rPr>
            </w:pPr>
            <w:r w:rsidRPr="00AA25AD">
              <w:rPr>
                <w:rFonts w:ascii="Times New Roman" w:eastAsia="標楷體" w:hAnsi="Times New Roman" w:cs="Times New Roman"/>
                <w:kern w:val="0"/>
                <w:sz w:val="28"/>
                <w:szCs w:val="32"/>
              </w:rPr>
              <w:t>50</w:t>
            </w:r>
            <w:r w:rsidRPr="00AA25AD">
              <w:rPr>
                <w:rFonts w:ascii="Times New Roman" w:eastAsia="標楷體" w:hAnsi="Times New Roman" w:cs="Times New Roman"/>
                <w:kern w:val="0"/>
                <w:sz w:val="28"/>
                <w:szCs w:val="32"/>
              </w:rPr>
              <w:t>分</w:t>
            </w:r>
          </w:p>
        </w:tc>
      </w:tr>
      <w:tr w:rsidR="00DD65D3" w:rsidRPr="00CA7146" w:rsidTr="00DD65D3">
        <w:trPr>
          <w:trHeight w:val="655"/>
          <w:jc w:val="center"/>
        </w:trPr>
        <w:tc>
          <w:tcPr>
            <w:tcW w:w="2132" w:type="dxa"/>
            <w:vMerge/>
            <w:shd w:val="clear" w:color="auto" w:fill="auto"/>
            <w:vAlign w:val="center"/>
          </w:tcPr>
          <w:p w:rsidR="00DD65D3" w:rsidRPr="00AA25AD" w:rsidRDefault="00DD65D3" w:rsidP="00AA25AD">
            <w:pPr>
              <w:widowControl/>
              <w:snapToGrid w:val="0"/>
              <w:jc w:val="center"/>
              <w:rPr>
                <w:rFonts w:ascii="Times New Roman" w:eastAsia="標楷體" w:hAnsi="Times New Roman" w:cs="Times New Roman"/>
                <w:kern w:val="0"/>
                <w:sz w:val="28"/>
                <w:szCs w:val="32"/>
              </w:rPr>
            </w:pPr>
          </w:p>
        </w:tc>
        <w:tc>
          <w:tcPr>
            <w:tcW w:w="2405" w:type="dxa"/>
            <w:shd w:val="clear" w:color="auto" w:fill="auto"/>
            <w:vAlign w:val="center"/>
          </w:tcPr>
          <w:p w:rsidR="00DD65D3" w:rsidRPr="00AA25AD" w:rsidRDefault="00DD65D3" w:rsidP="00DD65D3">
            <w:pPr>
              <w:widowControl/>
              <w:snapToGrid w:val="0"/>
              <w:ind w:firstLineChars="12" w:firstLine="34"/>
              <w:jc w:val="center"/>
              <w:rPr>
                <w:rFonts w:ascii="Times New Roman" w:eastAsia="標楷體" w:hAnsi="Times New Roman" w:cs="Times New Roman"/>
                <w:kern w:val="0"/>
                <w:sz w:val="28"/>
                <w:szCs w:val="32"/>
              </w:rPr>
            </w:pPr>
            <w:r w:rsidRPr="00AA25AD">
              <w:rPr>
                <w:rFonts w:ascii="Times New Roman" w:eastAsia="標楷體" w:hAnsi="Times New Roman" w:cs="Times New Roman"/>
                <w:kern w:val="0"/>
                <w:sz w:val="28"/>
                <w:szCs w:val="32"/>
              </w:rPr>
              <w:t>口頭報告</w:t>
            </w:r>
          </w:p>
        </w:tc>
        <w:tc>
          <w:tcPr>
            <w:tcW w:w="2552" w:type="dxa"/>
            <w:vAlign w:val="center"/>
          </w:tcPr>
          <w:p w:rsidR="00DD65D3" w:rsidRPr="00AA25AD" w:rsidRDefault="00DD65D3" w:rsidP="00DD65D3">
            <w:pPr>
              <w:widowControl/>
              <w:snapToGrid w:val="0"/>
              <w:ind w:firstLineChars="12" w:firstLine="34"/>
              <w:jc w:val="center"/>
              <w:rPr>
                <w:rFonts w:ascii="Times New Roman" w:eastAsia="標楷體" w:hAnsi="Times New Roman" w:cs="Times New Roman"/>
                <w:kern w:val="0"/>
                <w:sz w:val="28"/>
                <w:szCs w:val="32"/>
              </w:rPr>
            </w:pPr>
            <w:r w:rsidRPr="00AA25AD">
              <w:rPr>
                <w:rFonts w:ascii="Times New Roman" w:eastAsia="標楷體" w:hAnsi="Times New Roman" w:cs="Times New Roman"/>
                <w:kern w:val="0"/>
                <w:sz w:val="28"/>
                <w:szCs w:val="32"/>
              </w:rPr>
              <w:t>10</w:t>
            </w:r>
            <w:r w:rsidRPr="00AA25AD">
              <w:rPr>
                <w:rFonts w:ascii="Times New Roman" w:eastAsia="標楷體" w:hAnsi="Times New Roman" w:cs="Times New Roman"/>
                <w:kern w:val="0"/>
                <w:sz w:val="28"/>
                <w:szCs w:val="32"/>
              </w:rPr>
              <w:t>分</w:t>
            </w:r>
          </w:p>
        </w:tc>
      </w:tr>
      <w:tr w:rsidR="00DD65D3" w:rsidRPr="00CA7146" w:rsidTr="00DD65D3">
        <w:trPr>
          <w:trHeight w:val="655"/>
          <w:jc w:val="center"/>
        </w:trPr>
        <w:tc>
          <w:tcPr>
            <w:tcW w:w="2132" w:type="dxa"/>
            <w:shd w:val="clear" w:color="auto" w:fill="auto"/>
            <w:vAlign w:val="center"/>
          </w:tcPr>
          <w:p w:rsidR="00DD65D3" w:rsidRPr="00AA25AD" w:rsidRDefault="00DD65D3" w:rsidP="00DD65D3">
            <w:pPr>
              <w:snapToGrid w:val="0"/>
              <w:jc w:val="center"/>
              <w:rPr>
                <w:rFonts w:ascii="Times New Roman" w:eastAsia="標楷體" w:hAnsi="Times New Roman" w:cs="Times New Roman"/>
                <w:kern w:val="0"/>
                <w:sz w:val="28"/>
                <w:szCs w:val="32"/>
              </w:rPr>
            </w:pPr>
            <w:r w:rsidRPr="00AA25AD">
              <w:rPr>
                <w:rFonts w:ascii="Times New Roman" w:eastAsia="標楷體" w:hAnsi="Times New Roman" w:cs="Times New Roman"/>
                <w:kern w:val="0"/>
                <w:sz w:val="28"/>
                <w:szCs w:val="32"/>
              </w:rPr>
              <w:t>個別成績</w:t>
            </w:r>
          </w:p>
        </w:tc>
        <w:tc>
          <w:tcPr>
            <w:tcW w:w="2405" w:type="dxa"/>
            <w:shd w:val="clear" w:color="auto" w:fill="auto"/>
            <w:vAlign w:val="center"/>
          </w:tcPr>
          <w:p w:rsidR="00DD65D3" w:rsidRPr="00AA25AD" w:rsidRDefault="00DD65D3" w:rsidP="00DD65D3">
            <w:pPr>
              <w:snapToGrid w:val="0"/>
              <w:ind w:firstLineChars="12" w:firstLine="34"/>
              <w:jc w:val="center"/>
              <w:rPr>
                <w:rFonts w:ascii="Times New Roman" w:eastAsia="標楷體" w:hAnsi="Times New Roman" w:cs="Times New Roman"/>
                <w:kern w:val="0"/>
                <w:sz w:val="28"/>
                <w:szCs w:val="32"/>
              </w:rPr>
            </w:pPr>
            <w:r w:rsidRPr="00AA25AD">
              <w:rPr>
                <w:rFonts w:ascii="Times New Roman" w:eastAsia="標楷體" w:hAnsi="Times New Roman" w:cs="Times New Roman"/>
                <w:kern w:val="0"/>
                <w:sz w:val="28"/>
                <w:szCs w:val="32"/>
              </w:rPr>
              <w:t>個人</w:t>
            </w:r>
            <w:r w:rsidRPr="00AA25AD">
              <w:rPr>
                <w:rFonts w:ascii="Times New Roman" w:eastAsia="標楷體" w:hAnsi="Times New Roman" w:cs="Times New Roman" w:hint="eastAsia"/>
                <w:kern w:val="0"/>
                <w:sz w:val="28"/>
                <w:szCs w:val="32"/>
              </w:rPr>
              <w:t>答</w:t>
            </w:r>
            <w:proofErr w:type="gramStart"/>
            <w:r w:rsidRPr="00AA25AD">
              <w:rPr>
                <w:rFonts w:ascii="Times New Roman" w:eastAsia="標楷體" w:hAnsi="Times New Roman" w:cs="Times New Roman" w:hint="eastAsia"/>
                <w:kern w:val="0"/>
                <w:sz w:val="28"/>
                <w:szCs w:val="32"/>
              </w:rPr>
              <w:t>詢</w:t>
            </w:r>
            <w:proofErr w:type="gramEnd"/>
            <w:r w:rsidRPr="00AA25AD">
              <w:rPr>
                <w:rFonts w:ascii="Times New Roman" w:eastAsia="標楷體" w:hAnsi="Times New Roman" w:cs="Times New Roman"/>
                <w:kern w:val="0"/>
                <w:sz w:val="28"/>
                <w:szCs w:val="32"/>
              </w:rPr>
              <w:t>表現</w:t>
            </w:r>
          </w:p>
        </w:tc>
        <w:tc>
          <w:tcPr>
            <w:tcW w:w="2552" w:type="dxa"/>
            <w:vAlign w:val="center"/>
          </w:tcPr>
          <w:p w:rsidR="00DD65D3" w:rsidRPr="00AA25AD" w:rsidRDefault="00DD65D3" w:rsidP="00DD65D3">
            <w:pPr>
              <w:snapToGrid w:val="0"/>
              <w:ind w:firstLineChars="12" w:firstLine="34"/>
              <w:jc w:val="center"/>
              <w:rPr>
                <w:rFonts w:ascii="Times New Roman" w:eastAsia="標楷體" w:hAnsi="Times New Roman" w:cs="Times New Roman"/>
                <w:kern w:val="0"/>
                <w:sz w:val="28"/>
                <w:szCs w:val="32"/>
              </w:rPr>
            </w:pPr>
            <w:r w:rsidRPr="00AA25AD">
              <w:rPr>
                <w:rFonts w:ascii="Times New Roman" w:eastAsia="標楷體" w:hAnsi="Times New Roman" w:cs="Times New Roman"/>
                <w:kern w:val="0"/>
                <w:sz w:val="28"/>
                <w:szCs w:val="32"/>
              </w:rPr>
              <w:t>40</w:t>
            </w:r>
            <w:r w:rsidRPr="00AA25AD">
              <w:rPr>
                <w:rFonts w:ascii="Times New Roman" w:eastAsia="標楷體" w:hAnsi="Times New Roman" w:cs="Times New Roman"/>
                <w:kern w:val="0"/>
                <w:sz w:val="28"/>
                <w:szCs w:val="32"/>
              </w:rPr>
              <w:t>分</w:t>
            </w:r>
          </w:p>
        </w:tc>
      </w:tr>
    </w:tbl>
    <w:p w:rsidR="00641EC0" w:rsidRPr="001D2DA3" w:rsidRDefault="00641EC0" w:rsidP="006F1B5D">
      <w:pPr>
        <w:pStyle w:val="a3"/>
        <w:widowControl/>
        <w:numPr>
          <w:ilvl w:val="0"/>
          <w:numId w:val="7"/>
        </w:numPr>
        <w:overflowPunct w:val="0"/>
        <w:spacing w:beforeLines="100" w:before="240" w:line="500" w:lineRule="exact"/>
        <w:ind w:leftChars="0" w:left="840" w:hangingChars="300"/>
        <w:contextualSpacing/>
        <w:mirrorIndents/>
        <w:jc w:val="both"/>
        <w:rPr>
          <w:rFonts w:ascii="標楷體" w:eastAsia="標楷體" w:hAnsi="標楷體"/>
          <w:color w:val="000000"/>
          <w:sz w:val="28"/>
          <w:szCs w:val="28"/>
        </w:rPr>
      </w:pPr>
      <w:r w:rsidRPr="001D2DA3">
        <w:rPr>
          <w:rFonts w:ascii="標楷體" w:eastAsia="標楷體" w:hAnsi="標楷體" w:hint="eastAsia"/>
          <w:color w:val="000000"/>
          <w:sz w:val="28"/>
          <w:szCs w:val="28"/>
        </w:rPr>
        <w:t>書面報告：</w:t>
      </w:r>
    </w:p>
    <w:p w:rsidR="00641EC0" w:rsidRPr="001D2DA3" w:rsidRDefault="00641EC0" w:rsidP="001D2DA3">
      <w:pPr>
        <w:overflowPunct w:val="0"/>
        <w:adjustRightInd w:val="0"/>
        <w:snapToGrid w:val="0"/>
        <w:spacing w:line="500" w:lineRule="exact"/>
        <w:ind w:leftChars="400" w:left="1380" w:hangingChars="150" w:hanging="420"/>
        <w:jc w:val="both"/>
        <w:rPr>
          <w:rFonts w:ascii="Times New Roman" w:eastAsia="標楷體" w:hAnsi="Times New Roman" w:cs="Times New Roman"/>
          <w:color w:val="000000"/>
          <w:sz w:val="28"/>
          <w:szCs w:val="28"/>
        </w:rPr>
      </w:pPr>
      <w:r w:rsidRPr="001D2DA3">
        <w:rPr>
          <w:rFonts w:ascii="Times New Roman" w:eastAsia="標楷體" w:hAnsi="Times New Roman" w:cs="Times New Roman"/>
          <w:color w:val="000000"/>
          <w:sz w:val="28"/>
          <w:szCs w:val="28"/>
        </w:rPr>
        <w:t>1</w:t>
      </w:r>
      <w:r w:rsidRPr="001D2DA3">
        <w:rPr>
          <w:rFonts w:ascii="Times New Roman" w:eastAsia="標楷體" w:hAnsi="Times New Roman" w:cs="Times New Roman" w:hint="eastAsia"/>
          <w:color w:val="000000"/>
          <w:sz w:val="28"/>
          <w:szCs w:val="28"/>
        </w:rPr>
        <w:t>、製作方式：</w:t>
      </w:r>
    </w:p>
    <w:p w:rsidR="00641EC0" w:rsidRPr="001D2DA3" w:rsidRDefault="00641EC0" w:rsidP="001D2DA3">
      <w:pPr>
        <w:overflowPunct w:val="0"/>
        <w:adjustRightInd w:val="0"/>
        <w:snapToGrid w:val="0"/>
        <w:spacing w:line="500" w:lineRule="exact"/>
        <w:ind w:leftChars="500" w:left="1620" w:hangingChars="150" w:hanging="420"/>
        <w:jc w:val="both"/>
        <w:rPr>
          <w:rFonts w:ascii="Times New Roman" w:eastAsia="標楷體" w:hAnsi="Times New Roman" w:cs="Times New Roman"/>
          <w:color w:val="000000"/>
          <w:sz w:val="28"/>
          <w:szCs w:val="28"/>
        </w:rPr>
      </w:pPr>
      <w:r w:rsidRPr="001D2DA3">
        <w:rPr>
          <w:rFonts w:ascii="Times New Roman" w:eastAsia="標楷體" w:hAnsi="Times New Roman" w:cs="Times New Roman"/>
          <w:color w:val="000000"/>
          <w:sz w:val="28"/>
          <w:szCs w:val="28"/>
        </w:rPr>
        <w:t>(1)</w:t>
      </w:r>
      <w:r w:rsidRPr="001D2DA3">
        <w:rPr>
          <w:rFonts w:ascii="Times New Roman" w:eastAsia="標楷體" w:hAnsi="Times New Roman" w:cs="Times New Roman" w:hint="eastAsia"/>
          <w:color w:val="000000"/>
          <w:sz w:val="28"/>
          <w:szCs w:val="28"/>
        </w:rPr>
        <w:t>書面報告應含封面、摘要</w:t>
      </w:r>
      <w:r w:rsidR="008764C4" w:rsidRPr="001D2DA3">
        <w:rPr>
          <w:rFonts w:ascii="Times New Roman" w:eastAsia="標楷體" w:hAnsi="Times New Roman" w:cs="Times New Roman" w:hint="eastAsia"/>
          <w:color w:val="000000"/>
          <w:sz w:val="28"/>
          <w:szCs w:val="28"/>
        </w:rPr>
        <w:t>、目次</w:t>
      </w:r>
      <w:r w:rsidRPr="001D2DA3">
        <w:rPr>
          <w:rFonts w:ascii="Times New Roman" w:eastAsia="標楷體" w:hAnsi="Times New Roman" w:cs="Times New Roman" w:hint="eastAsia"/>
          <w:color w:val="000000"/>
          <w:sz w:val="28"/>
          <w:szCs w:val="28"/>
        </w:rPr>
        <w:t>、本文、參考書目及</w:t>
      </w:r>
      <w:r w:rsidR="00B71C18">
        <w:rPr>
          <w:rFonts w:ascii="Times New Roman" w:eastAsia="標楷體" w:hAnsi="Times New Roman" w:cs="Times New Roman" w:hint="eastAsia"/>
          <w:color w:val="000000"/>
          <w:sz w:val="28"/>
          <w:szCs w:val="28"/>
        </w:rPr>
        <w:t>附件</w:t>
      </w:r>
      <w:r w:rsidRPr="001D2DA3">
        <w:rPr>
          <w:rFonts w:ascii="Times New Roman" w:eastAsia="標楷體" w:hAnsi="Times New Roman" w:cs="Times New Roman" w:hint="eastAsia"/>
          <w:color w:val="000000"/>
          <w:sz w:val="28"/>
          <w:szCs w:val="28"/>
        </w:rPr>
        <w:t>各</w:t>
      </w:r>
      <w:r w:rsidRPr="001D2DA3">
        <w:rPr>
          <w:rFonts w:ascii="Times New Roman" w:eastAsia="標楷體" w:hAnsi="Times New Roman" w:cs="Times New Roman"/>
          <w:color w:val="000000"/>
          <w:sz w:val="28"/>
          <w:szCs w:val="28"/>
        </w:rPr>
        <w:t>1</w:t>
      </w:r>
      <w:r w:rsidRPr="001D2DA3">
        <w:rPr>
          <w:rFonts w:ascii="Times New Roman" w:eastAsia="標楷體" w:hAnsi="Times New Roman" w:cs="Times New Roman" w:hint="eastAsia"/>
          <w:color w:val="000000"/>
          <w:sz w:val="28"/>
          <w:szCs w:val="28"/>
        </w:rPr>
        <w:t>式</w:t>
      </w:r>
      <w:r w:rsidRPr="001D2DA3">
        <w:rPr>
          <w:rFonts w:ascii="Times New Roman" w:eastAsia="標楷體" w:hAnsi="Times New Roman" w:cs="Times New Roman"/>
          <w:color w:val="000000"/>
          <w:sz w:val="28"/>
          <w:szCs w:val="28"/>
        </w:rPr>
        <w:t>3</w:t>
      </w:r>
      <w:r w:rsidRPr="001D2DA3">
        <w:rPr>
          <w:rFonts w:ascii="Times New Roman" w:eastAsia="標楷體" w:hAnsi="Times New Roman" w:cs="Times New Roman" w:hint="eastAsia"/>
          <w:color w:val="000000"/>
          <w:sz w:val="28"/>
          <w:szCs w:val="28"/>
        </w:rPr>
        <w:t>份</w:t>
      </w:r>
      <w:r w:rsidR="00CA7146" w:rsidRPr="001D2DA3">
        <w:rPr>
          <w:rFonts w:ascii="Times New Roman" w:eastAsia="標楷體" w:hAnsi="Times New Roman" w:cs="Times New Roman" w:hint="eastAsia"/>
          <w:color w:val="000000"/>
          <w:sz w:val="28"/>
          <w:szCs w:val="28"/>
        </w:rPr>
        <w:t>（報告封面格式及報告體例格式如附</w:t>
      </w:r>
      <w:r w:rsidR="00CA7146">
        <w:rPr>
          <w:rFonts w:ascii="Times New Roman" w:eastAsia="標楷體" w:hAnsi="Times New Roman" w:cs="Times New Roman" w:hint="eastAsia"/>
          <w:color w:val="000000"/>
          <w:sz w:val="28"/>
          <w:szCs w:val="28"/>
        </w:rPr>
        <w:t>錄</w:t>
      </w:r>
      <w:r w:rsidR="00CA7146">
        <w:rPr>
          <w:rFonts w:ascii="Times New Roman" w:eastAsia="標楷體" w:hAnsi="Times New Roman" w:cs="Times New Roman" w:hint="eastAsia"/>
          <w:color w:val="000000"/>
          <w:sz w:val="28"/>
          <w:szCs w:val="28"/>
        </w:rPr>
        <w:t>2</w:t>
      </w:r>
      <w:r w:rsidR="00CA7146" w:rsidRPr="001D2DA3">
        <w:rPr>
          <w:rFonts w:ascii="Times New Roman" w:eastAsia="標楷體" w:hAnsi="Times New Roman" w:cs="Times New Roman" w:hint="eastAsia"/>
          <w:color w:val="000000"/>
          <w:sz w:val="28"/>
          <w:szCs w:val="28"/>
        </w:rPr>
        <w:t>）</w:t>
      </w:r>
      <w:r w:rsidRPr="001D2DA3">
        <w:rPr>
          <w:rFonts w:ascii="Times New Roman" w:eastAsia="標楷體" w:hAnsi="Times New Roman" w:cs="Times New Roman" w:hint="eastAsia"/>
          <w:color w:val="000000"/>
          <w:sz w:val="28"/>
          <w:szCs w:val="28"/>
        </w:rPr>
        <w:t>。</w:t>
      </w:r>
    </w:p>
    <w:p w:rsidR="00641EC0" w:rsidRPr="001D2DA3" w:rsidRDefault="00641EC0" w:rsidP="001D2DA3">
      <w:pPr>
        <w:overflowPunct w:val="0"/>
        <w:adjustRightInd w:val="0"/>
        <w:snapToGrid w:val="0"/>
        <w:spacing w:line="500" w:lineRule="exact"/>
        <w:ind w:leftChars="500" w:left="1620" w:hangingChars="150" w:hanging="420"/>
        <w:jc w:val="both"/>
        <w:rPr>
          <w:rFonts w:ascii="Times New Roman" w:eastAsia="標楷體" w:hAnsi="Times New Roman" w:cs="Times New Roman"/>
          <w:color w:val="000000"/>
          <w:sz w:val="28"/>
          <w:szCs w:val="28"/>
        </w:rPr>
      </w:pPr>
      <w:r w:rsidRPr="001D2DA3">
        <w:rPr>
          <w:rFonts w:ascii="Times New Roman" w:eastAsia="標楷體" w:hAnsi="Times New Roman" w:cs="Times New Roman"/>
          <w:color w:val="000000"/>
          <w:sz w:val="28"/>
          <w:szCs w:val="28"/>
        </w:rPr>
        <w:t>(2)</w:t>
      </w:r>
      <w:r w:rsidRPr="001D2DA3">
        <w:rPr>
          <w:rFonts w:ascii="Times New Roman" w:eastAsia="標楷體" w:hAnsi="Times New Roman" w:cs="Times New Roman" w:hint="eastAsia"/>
          <w:color w:val="000000"/>
          <w:sz w:val="28"/>
          <w:szCs w:val="28"/>
        </w:rPr>
        <w:t>本文：</w:t>
      </w:r>
      <w:r w:rsidR="00CA7146" w:rsidRPr="001D2DA3">
        <w:rPr>
          <w:rFonts w:ascii="Times New Roman" w:eastAsia="標楷體" w:hAnsi="Times New Roman" w:cs="Times New Roman" w:hint="eastAsia"/>
          <w:color w:val="000000"/>
          <w:sz w:val="28"/>
          <w:szCs w:val="28"/>
        </w:rPr>
        <w:t>以包含前言、現況分析、問題檢討、解決建議及結語等</w:t>
      </w:r>
      <w:r w:rsidR="00CA7146" w:rsidRPr="001D2DA3">
        <w:rPr>
          <w:rFonts w:ascii="Times New Roman" w:eastAsia="標楷體" w:hAnsi="Times New Roman" w:cs="Times New Roman"/>
          <w:color w:val="000000"/>
          <w:sz w:val="28"/>
          <w:szCs w:val="28"/>
        </w:rPr>
        <w:t>5</w:t>
      </w:r>
      <w:r w:rsidR="00CA7146">
        <w:rPr>
          <w:rFonts w:ascii="Times New Roman" w:eastAsia="標楷體" w:hAnsi="Times New Roman" w:cs="Times New Roman" w:hint="eastAsia"/>
          <w:color w:val="000000"/>
          <w:sz w:val="28"/>
          <w:szCs w:val="28"/>
        </w:rPr>
        <w:t>大段落為原則（可依實際狀況調整及增刪）</w:t>
      </w:r>
      <w:r w:rsidRPr="001D2DA3">
        <w:rPr>
          <w:rFonts w:ascii="Times New Roman" w:eastAsia="標楷體" w:hAnsi="Times New Roman" w:cs="Times New Roman" w:hint="eastAsia"/>
          <w:color w:val="000000"/>
          <w:sz w:val="28"/>
          <w:szCs w:val="28"/>
        </w:rPr>
        <w:t>。如有引用資料者，應註明資料來源，並明列參考書目。</w:t>
      </w:r>
    </w:p>
    <w:p w:rsidR="00641EC0" w:rsidRPr="00CA7146" w:rsidRDefault="00641EC0" w:rsidP="001D2DA3">
      <w:pPr>
        <w:overflowPunct w:val="0"/>
        <w:adjustRightInd w:val="0"/>
        <w:snapToGrid w:val="0"/>
        <w:spacing w:line="500" w:lineRule="exact"/>
        <w:ind w:leftChars="500" w:left="1620" w:hangingChars="150" w:hanging="420"/>
        <w:jc w:val="both"/>
        <w:rPr>
          <w:rFonts w:ascii="Times New Roman" w:eastAsia="標楷體" w:hAnsi="Times New Roman" w:cs="Times New Roman"/>
          <w:color w:val="000000"/>
          <w:sz w:val="28"/>
          <w:szCs w:val="28"/>
        </w:rPr>
      </w:pPr>
      <w:r w:rsidRPr="00CA7146">
        <w:rPr>
          <w:rFonts w:ascii="Times New Roman" w:eastAsia="標楷體" w:hAnsi="Times New Roman" w:cs="Times New Roman"/>
          <w:color w:val="000000"/>
          <w:sz w:val="28"/>
          <w:szCs w:val="28"/>
        </w:rPr>
        <w:t>(3)</w:t>
      </w:r>
      <w:r w:rsidR="00D75615" w:rsidRPr="00CA7146">
        <w:rPr>
          <w:rFonts w:ascii="Times New Roman" w:eastAsia="標楷體" w:hAnsi="Times New Roman" w:cs="Times New Roman" w:hint="eastAsia"/>
          <w:color w:val="000000"/>
          <w:sz w:val="28"/>
          <w:szCs w:val="28"/>
        </w:rPr>
        <w:t>附件：</w:t>
      </w:r>
      <w:r w:rsidR="00DD65D3">
        <w:rPr>
          <w:rFonts w:ascii="Times New Roman" w:eastAsia="標楷體" w:hAnsi="Times New Roman" w:cs="Times New Roman" w:hint="eastAsia"/>
          <w:color w:val="000000"/>
          <w:sz w:val="28"/>
          <w:szCs w:val="28"/>
        </w:rPr>
        <w:t>報告撰擬</w:t>
      </w:r>
      <w:r w:rsidRPr="00CA7146">
        <w:rPr>
          <w:rFonts w:ascii="Times New Roman" w:eastAsia="標楷體" w:hAnsi="Times New Roman" w:cs="Times New Roman" w:hint="eastAsia"/>
          <w:color w:val="000000"/>
          <w:sz w:val="28"/>
          <w:szCs w:val="28"/>
        </w:rPr>
        <w:t>分工表及</w:t>
      </w:r>
      <w:r w:rsidR="00B71C18" w:rsidRPr="00CA7146">
        <w:rPr>
          <w:rFonts w:ascii="Times New Roman" w:eastAsia="標楷體" w:hAnsi="Times New Roman" w:cs="Times New Roman" w:hint="eastAsia"/>
          <w:color w:val="000000"/>
          <w:sz w:val="28"/>
          <w:szCs w:val="28"/>
        </w:rPr>
        <w:t>分組討論</w:t>
      </w:r>
      <w:r w:rsidRPr="00CA7146">
        <w:rPr>
          <w:rFonts w:ascii="Times New Roman" w:eastAsia="標楷體" w:hAnsi="Times New Roman" w:cs="Times New Roman" w:hint="eastAsia"/>
          <w:color w:val="000000"/>
          <w:sz w:val="28"/>
          <w:szCs w:val="28"/>
        </w:rPr>
        <w:t>紀錄。</w:t>
      </w:r>
    </w:p>
    <w:p w:rsidR="00641EC0" w:rsidRPr="001D2DA3" w:rsidRDefault="00641EC0" w:rsidP="001D2DA3">
      <w:pPr>
        <w:overflowPunct w:val="0"/>
        <w:adjustRightInd w:val="0"/>
        <w:snapToGrid w:val="0"/>
        <w:spacing w:line="500" w:lineRule="exact"/>
        <w:ind w:leftChars="400" w:left="1380" w:hangingChars="150" w:hanging="420"/>
        <w:jc w:val="both"/>
        <w:rPr>
          <w:rFonts w:ascii="Times New Roman" w:eastAsia="標楷體" w:hAnsi="Times New Roman" w:cs="Times New Roman"/>
          <w:b/>
          <w:color w:val="000000"/>
          <w:sz w:val="28"/>
          <w:szCs w:val="28"/>
        </w:rPr>
      </w:pPr>
      <w:r w:rsidRPr="001D2DA3">
        <w:rPr>
          <w:rFonts w:ascii="Times New Roman" w:eastAsia="標楷體" w:hAnsi="Times New Roman" w:cs="Times New Roman"/>
          <w:color w:val="000000"/>
          <w:sz w:val="28"/>
          <w:szCs w:val="28"/>
        </w:rPr>
        <w:t>2</w:t>
      </w:r>
      <w:r w:rsidR="00124BF1" w:rsidRPr="001D2DA3">
        <w:rPr>
          <w:rFonts w:ascii="Times New Roman" w:eastAsia="標楷體" w:hAnsi="Times New Roman" w:cs="Times New Roman" w:hint="eastAsia"/>
          <w:color w:val="000000"/>
          <w:sz w:val="28"/>
          <w:szCs w:val="28"/>
        </w:rPr>
        <w:t>、繳交時間：</w:t>
      </w:r>
      <w:proofErr w:type="gramStart"/>
      <w:r w:rsidR="00DD65D3">
        <w:rPr>
          <w:rFonts w:ascii="Times New Roman" w:eastAsia="標楷體" w:hAnsi="Times New Roman" w:cs="Times New Roman" w:hint="eastAsia"/>
          <w:color w:val="000000"/>
          <w:sz w:val="28"/>
          <w:szCs w:val="28"/>
        </w:rPr>
        <w:t>於訓期</w:t>
      </w:r>
      <w:proofErr w:type="gramEnd"/>
      <w:r w:rsidR="00DD65D3">
        <w:rPr>
          <w:rFonts w:ascii="Times New Roman" w:eastAsia="標楷體" w:hAnsi="Times New Roman" w:cs="Times New Roman" w:hint="eastAsia"/>
          <w:color w:val="000000"/>
          <w:sz w:val="28"/>
          <w:szCs w:val="28"/>
        </w:rPr>
        <w:t>第</w:t>
      </w:r>
      <w:r w:rsidR="00DD65D3">
        <w:rPr>
          <w:rFonts w:ascii="Times New Roman" w:eastAsia="標楷體" w:hAnsi="Times New Roman" w:cs="Times New Roman" w:hint="eastAsia"/>
          <w:color w:val="000000"/>
          <w:sz w:val="28"/>
          <w:szCs w:val="28"/>
        </w:rPr>
        <w:t>3</w:t>
      </w:r>
      <w:proofErr w:type="gramStart"/>
      <w:r w:rsidR="00AA25AD" w:rsidRPr="00AA25AD">
        <w:rPr>
          <w:rFonts w:ascii="Times New Roman" w:eastAsia="標楷體" w:hAnsi="Times New Roman" w:cs="Times New Roman" w:hint="eastAsia"/>
          <w:color w:val="000000"/>
          <w:sz w:val="28"/>
          <w:szCs w:val="28"/>
        </w:rPr>
        <w:t>週</w:t>
      </w:r>
      <w:proofErr w:type="gramEnd"/>
      <w:r w:rsidR="00AA25AD" w:rsidRPr="00AA25AD">
        <w:rPr>
          <w:rFonts w:ascii="Times New Roman" w:eastAsia="標楷體" w:hAnsi="Times New Roman" w:cs="Times New Roman" w:hint="eastAsia"/>
          <w:color w:val="000000"/>
          <w:sz w:val="28"/>
          <w:szCs w:val="28"/>
        </w:rPr>
        <w:t>星期一中午</w:t>
      </w:r>
      <w:r w:rsidR="00AA25AD" w:rsidRPr="00AA25AD">
        <w:rPr>
          <w:rFonts w:ascii="Times New Roman" w:eastAsia="標楷體" w:hAnsi="Times New Roman" w:cs="Times New Roman" w:hint="eastAsia"/>
          <w:color w:val="000000"/>
          <w:sz w:val="28"/>
          <w:szCs w:val="28"/>
        </w:rPr>
        <w:t>12</w:t>
      </w:r>
      <w:r w:rsidR="00AA25AD" w:rsidRPr="00AA25AD">
        <w:rPr>
          <w:rFonts w:ascii="Times New Roman" w:eastAsia="標楷體" w:hAnsi="Times New Roman" w:cs="Times New Roman" w:hint="eastAsia"/>
          <w:color w:val="000000"/>
          <w:sz w:val="28"/>
          <w:szCs w:val="28"/>
        </w:rPr>
        <w:t>時以前</w:t>
      </w:r>
      <w:r w:rsidRPr="001D2DA3">
        <w:rPr>
          <w:rFonts w:ascii="Times New Roman" w:eastAsia="標楷體" w:hAnsi="Times New Roman" w:cs="Times New Roman" w:hint="eastAsia"/>
          <w:color w:val="000000"/>
          <w:sz w:val="28"/>
          <w:szCs w:val="28"/>
        </w:rPr>
        <w:t>送交各訓練機關（構）學校轉送</w:t>
      </w:r>
      <w:r w:rsidR="008764C4" w:rsidRPr="001D2DA3">
        <w:rPr>
          <w:rFonts w:ascii="Times New Roman" w:eastAsia="標楷體" w:hAnsi="Times New Roman" w:cs="Times New Roman" w:hint="eastAsia"/>
          <w:color w:val="000000"/>
          <w:sz w:val="28"/>
          <w:szCs w:val="28"/>
        </w:rPr>
        <w:t>評分</w:t>
      </w:r>
      <w:r w:rsidRPr="001D2DA3">
        <w:rPr>
          <w:rFonts w:ascii="Times New Roman" w:eastAsia="標楷體" w:hAnsi="Times New Roman" w:cs="Times New Roman" w:hint="eastAsia"/>
          <w:color w:val="000000"/>
          <w:sz w:val="28"/>
          <w:szCs w:val="28"/>
        </w:rPr>
        <w:t>講座</w:t>
      </w:r>
      <w:r w:rsidR="00914B8D" w:rsidRPr="001D2DA3">
        <w:rPr>
          <w:rFonts w:ascii="Times New Roman" w:eastAsia="標楷體" w:hAnsi="Times New Roman" w:cs="Times New Roman" w:hint="eastAsia"/>
          <w:color w:val="000000"/>
          <w:sz w:val="28"/>
          <w:szCs w:val="28"/>
        </w:rPr>
        <w:t>。</w:t>
      </w:r>
    </w:p>
    <w:p w:rsidR="00641EC0" w:rsidRPr="00CA7146" w:rsidRDefault="00641EC0" w:rsidP="005B25AD">
      <w:pPr>
        <w:pStyle w:val="a3"/>
        <w:widowControl/>
        <w:numPr>
          <w:ilvl w:val="0"/>
          <w:numId w:val="7"/>
        </w:numPr>
        <w:overflowPunct w:val="0"/>
        <w:spacing w:line="500" w:lineRule="exact"/>
        <w:ind w:leftChars="0" w:left="840" w:hangingChars="300"/>
        <w:contextualSpacing/>
        <w:mirrorIndents/>
        <w:jc w:val="both"/>
        <w:rPr>
          <w:rFonts w:ascii="Times New Roman" w:eastAsia="標楷體" w:hAnsi="Times New Roman" w:cs="Times New Roman"/>
          <w:color w:val="000000"/>
          <w:sz w:val="28"/>
          <w:szCs w:val="28"/>
        </w:rPr>
      </w:pPr>
      <w:r w:rsidRPr="001D2DA3">
        <w:rPr>
          <w:rFonts w:ascii="Times New Roman" w:eastAsia="標楷體" w:hAnsi="Times New Roman" w:cs="Times New Roman" w:hint="eastAsia"/>
          <w:color w:val="000000"/>
          <w:sz w:val="28"/>
          <w:szCs w:val="28"/>
        </w:rPr>
        <w:t>口頭報告：</w:t>
      </w:r>
      <w:proofErr w:type="gramStart"/>
      <w:r w:rsidR="00DD65D3">
        <w:rPr>
          <w:rFonts w:ascii="Times New Roman" w:eastAsia="標楷體" w:hAnsi="Times New Roman" w:cs="Times New Roman" w:hint="eastAsia"/>
          <w:color w:val="000000"/>
          <w:sz w:val="28"/>
          <w:szCs w:val="28"/>
        </w:rPr>
        <w:t>於訓期</w:t>
      </w:r>
      <w:proofErr w:type="gramEnd"/>
      <w:r w:rsidR="00124BF1" w:rsidRPr="001D2DA3">
        <w:rPr>
          <w:rFonts w:ascii="Times New Roman" w:eastAsia="標楷體" w:hAnsi="Times New Roman" w:cs="Times New Roman" w:hint="eastAsia"/>
          <w:color w:val="000000"/>
          <w:sz w:val="28"/>
          <w:szCs w:val="28"/>
        </w:rPr>
        <w:t>第</w:t>
      </w:r>
      <w:r w:rsidR="00124BF1" w:rsidRPr="001D2DA3">
        <w:rPr>
          <w:rFonts w:ascii="Times New Roman" w:eastAsia="標楷體" w:hAnsi="Times New Roman" w:cs="Times New Roman"/>
          <w:color w:val="000000"/>
          <w:sz w:val="28"/>
          <w:szCs w:val="28"/>
        </w:rPr>
        <w:t>3</w:t>
      </w:r>
      <w:proofErr w:type="gramStart"/>
      <w:r w:rsidR="00124BF1" w:rsidRPr="001D2DA3">
        <w:rPr>
          <w:rFonts w:ascii="Times New Roman" w:eastAsia="標楷體" w:hAnsi="Times New Roman" w:cs="Times New Roman" w:hint="eastAsia"/>
          <w:color w:val="000000"/>
          <w:sz w:val="28"/>
          <w:szCs w:val="28"/>
        </w:rPr>
        <w:t>週</w:t>
      </w:r>
      <w:proofErr w:type="gramEnd"/>
      <w:r w:rsidR="00124BF1" w:rsidRPr="001D2DA3">
        <w:rPr>
          <w:rFonts w:ascii="Times New Roman" w:eastAsia="標楷體" w:hAnsi="Times New Roman" w:cs="Times New Roman" w:hint="eastAsia"/>
          <w:color w:val="000000"/>
          <w:sz w:val="28"/>
          <w:szCs w:val="28"/>
        </w:rPr>
        <w:t>星期五舉行</w:t>
      </w:r>
      <w:r w:rsidR="00DD65D3">
        <w:rPr>
          <w:rFonts w:ascii="Times New Roman" w:eastAsia="標楷體" w:hAnsi="Times New Roman" w:cs="Times New Roman" w:hint="eastAsia"/>
          <w:color w:val="000000"/>
          <w:sz w:val="28"/>
          <w:szCs w:val="28"/>
        </w:rPr>
        <w:t>為原則</w:t>
      </w:r>
      <w:r w:rsidR="00CD7FD9" w:rsidRPr="001D2DA3">
        <w:rPr>
          <w:rFonts w:ascii="Times New Roman" w:eastAsia="標楷體" w:hAnsi="Times New Roman" w:cs="Times New Roman" w:hint="eastAsia"/>
          <w:color w:val="000000"/>
          <w:sz w:val="28"/>
          <w:szCs w:val="28"/>
        </w:rPr>
        <w:t>，</w:t>
      </w:r>
      <w:r w:rsidR="00DD65D3">
        <w:rPr>
          <w:rFonts w:ascii="Times New Roman" w:eastAsia="標楷體" w:hAnsi="Times New Roman" w:cs="Times New Roman" w:hint="eastAsia"/>
          <w:color w:val="000000"/>
          <w:sz w:val="28"/>
          <w:szCs w:val="28"/>
        </w:rPr>
        <w:t>口頭報告由</w:t>
      </w:r>
      <w:r w:rsidR="00CD7FD9" w:rsidRPr="00CA7146">
        <w:rPr>
          <w:rFonts w:ascii="Times New Roman" w:eastAsia="標楷體" w:hAnsi="Times New Roman" w:cs="Times New Roman" w:hint="eastAsia"/>
          <w:color w:val="000000"/>
          <w:sz w:val="28"/>
          <w:szCs w:val="28"/>
        </w:rPr>
        <w:t>各組推派代表</w:t>
      </w:r>
      <w:r w:rsidR="00CD7FD9" w:rsidRPr="00CA7146">
        <w:rPr>
          <w:rFonts w:ascii="Times New Roman" w:eastAsia="標楷體" w:hAnsi="Times New Roman" w:cs="Times New Roman"/>
          <w:color w:val="000000"/>
          <w:sz w:val="28"/>
          <w:szCs w:val="28"/>
        </w:rPr>
        <w:t>1</w:t>
      </w:r>
      <w:r w:rsidR="00CD7FD9" w:rsidRPr="00CA7146">
        <w:rPr>
          <w:rFonts w:ascii="Times New Roman" w:eastAsia="標楷體" w:hAnsi="Times New Roman" w:cs="Times New Roman" w:hint="eastAsia"/>
          <w:color w:val="000000"/>
          <w:sz w:val="28"/>
          <w:szCs w:val="28"/>
        </w:rPr>
        <w:t>人至</w:t>
      </w:r>
      <w:r w:rsidR="00CD7FD9" w:rsidRPr="00CA7146">
        <w:rPr>
          <w:rFonts w:ascii="Times New Roman" w:eastAsia="標楷體" w:hAnsi="Times New Roman" w:cs="Times New Roman"/>
          <w:color w:val="000000"/>
          <w:sz w:val="28"/>
          <w:szCs w:val="28"/>
        </w:rPr>
        <w:t>2</w:t>
      </w:r>
      <w:r w:rsidR="00DD65D3">
        <w:rPr>
          <w:rFonts w:ascii="Times New Roman" w:eastAsia="標楷體" w:hAnsi="Times New Roman" w:cs="Times New Roman" w:hint="eastAsia"/>
          <w:color w:val="000000"/>
          <w:sz w:val="28"/>
          <w:szCs w:val="28"/>
        </w:rPr>
        <w:t>人進行口頭簡報</w:t>
      </w:r>
      <w:r w:rsidR="00CD7FD9" w:rsidRPr="00CA7146">
        <w:rPr>
          <w:rFonts w:ascii="Times New Roman" w:eastAsia="標楷體" w:hAnsi="Times New Roman" w:cs="Times New Roman"/>
          <w:color w:val="000000"/>
          <w:sz w:val="28"/>
          <w:szCs w:val="28"/>
        </w:rPr>
        <w:t>1</w:t>
      </w:r>
      <w:r w:rsidR="00EA7B16">
        <w:rPr>
          <w:rFonts w:ascii="Times New Roman" w:eastAsia="標楷體" w:hAnsi="Times New Roman" w:cs="Times New Roman"/>
          <w:color w:val="000000"/>
          <w:sz w:val="28"/>
          <w:szCs w:val="28"/>
        </w:rPr>
        <w:t>0</w:t>
      </w:r>
      <w:r w:rsidR="002054D4" w:rsidRPr="00CA7146">
        <w:rPr>
          <w:rFonts w:ascii="Times New Roman" w:eastAsia="標楷體" w:hAnsi="Times New Roman" w:cs="Times New Roman" w:hint="eastAsia"/>
          <w:color w:val="000000"/>
          <w:sz w:val="28"/>
          <w:szCs w:val="28"/>
        </w:rPr>
        <w:t>分鐘</w:t>
      </w:r>
      <w:r w:rsidR="00DD65D3">
        <w:rPr>
          <w:rFonts w:ascii="Times New Roman" w:eastAsia="標楷體" w:hAnsi="Times New Roman" w:cs="Times New Roman" w:hint="eastAsia"/>
          <w:color w:val="000000"/>
          <w:sz w:val="28"/>
          <w:szCs w:val="28"/>
        </w:rPr>
        <w:t>；</w:t>
      </w:r>
      <w:r w:rsidR="00EA7B16">
        <w:rPr>
          <w:rFonts w:ascii="Times New Roman" w:eastAsia="標楷體" w:hAnsi="Times New Roman" w:cs="Times New Roman" w:hint="eastAsia"/>
          <w:color w:val="000000"/>
          <w:sz w:val="28"/>
          <w:szCs w:val="28"/>
        </w:rPr>
        <w:t>個人答</w:t>
      </w:r>
      <w:proofErr w:type="gramStart"/>
      <w:r w:rsidR="00EA7B16">
        <w:rPr>
          <w:rFonts w:ascii="Times New Roman" w:eastAsia="標楷體" w:hAnsi="Times New Roman" w:cs="Times New Roman" w:hint="eastAsia"/>
          <w:color w:val="000000"/>
          <w:sz w:val="28"/>
          <w:szCs w:val="28"/>
        </w:rPr>
        <w:t>詢</w:t>
      </w:r>
      <w:proofErr w:type="gramEnd"/>
      <w:r w:rsidR="00DD65D3">
        <w:rPr>
          <w:rFonts w:ascii="Times New Roman" w:eastAsia="標楷體" w:hAnsi="Times New Roman" w:cs="Times New Roman" w:hint="eastAsia"/>
          <w:color w:val="000000"/>
          <w:sz w:val="28"/>
          <w:szCs w:val="28"/>
        </w:rPr>
        <w:t>以</w:t>
      </w:r>
      <w:r w:rsidR="00DD65D3">
        <w:rPr>
          <w:rFonts w:ascii="Times New Roman" w:eastAsia="標楷體" w:hAnsi="Times New Roman" w:cs="Times New Roman" w:hint="eastAsia"/>
          <w:color w:val="000000"/>
          <w:sz w:val="28"/>
          <w:szCs w:val="28"/>
        </w:rPr>
        <w:t>4</w:t>
      </w:r>
      <w:r w:rsidR="00DD65D3">
        <w:rPr>
          <w:rFonts w:ascii="Times New Roman" w:eastAsia="標楷體" w:hAnsi="Times New Roman" w:cs="Times New Roman" w:hint="eastAsia"/>
          <w:color w:val="000000"/>
          <w:sz w:val="28"/>
          <w:szCs w:val="28"/>
        </w:rPr>
        <w:t>分鐘為原則，由評分講座針對報告之特定段落、見解等提出問題，並由受訓人員回答，評分講座提問至多</w:t>
      </w:r>
      <w:r w:rsidR="00EA7B16">
        <w:rPr>
          <w:rFonts w:ascii="Times New Roman" w:eastAsia="標楷體" w:hAnsi="Times New Roman" w:cs="Times New Roman" w:hint="eastAsia"/>
          <w:color w:val="000000"/>
          <w:sz w:val="28"/>
          <w:szCs w:val="28"/>
        </w:rPr>
        <w:t>1</w:t>
      </w:r>
      <w:r w:rsidR="00DD65D3">
        <w:rPr>
          <w:rFonts w:ascii="Times New Roman" w:eastAsia="標楷體" w:hAnsi="Times New Roman" w:cs="Times New Roman" w:hint="eastAsia"/>
          <w:color w:val="000000"/>
          <w:sz w:val="28"/>
          <w:szCs w:val="28"/>
        </w:rPr>
        <w:t>分鐘，</w:t>
      </w:r>
      <w:r w:rsidR="00EA7B16">
        <w:rPr>
          <w:rFonts w:ascii="Times New Roman" w:eastAsia="標楷體" w:hAnsi="Times New Roman" w:cs="Times New Roman" w:hint="eastAsia"/>
          <w:color w:val="000000"/>
          <w:sz w:val="28"/>
          <w:szCs w:val="28"/>
        </w:rPr>
        <w:t>受訓人員</w:t>
      </w:r>
      <w:r w:rsidR="00DD65D3">
        <w:rPr>
          <w:rFonts w:ascii="Times New Roman" w:eastAsia="標楷體" w:hAnsi="Times New Roman" w:cs="Times New Roman" w:hint="eastAsia"/>
          <w:color w:val="000000"/>
          <w:sz w:val="28"/>
          <w:szCs w:val="28"/>
        </w:rPr>
        <w:t>回答至多</w:t>
      </w:r>
      <w:r w:rsidR="00EA7B16">
        <w:rPr>
          <w:rFonts w:ascii="Times New Roman" w:eastAsia="標楷體" w:hAnsi="Times New Roman" w:cs="Times New Roman" w:hint="eastAsia"/>
          <w:color w:val="000000"/>
          <w:sz w:val="28"/>
          <w:szCs w:val="28"/>
        </w:rPr>
        <w:t>3</w:t>
      </w:r>
      <w:r w:rsidR="00DD65D3">
        <w:rPr>
          <w:rFonts w:ascii="Times New Roman" w:eastAsia="標楷體" w:hAnsi="Times New Roman" w:cs="Times New Roman" w:hint="eastAsia"/>
          <w:color w:val="000000"/>
          <w:sz w:val="28"/>
          <w:szCs w:val="28"/>
        </w:rPr>
        <w:t>分鐘。</w:t>
      </w:r>
      <w:r w:rsidR="00CD7FD9" w:rsidRPr="00CA7146">
        <w:rPr>
          <w:rFonts w:ascii="Times New Roman" w:eastAsia="標楷體" w:hAnsi="Times New Roman" w:cs="Times New Roman" w:hint="eastAsia"/>
          <w:color w:val="000000"/>
          <w:sz w:val="28"/>
          <w:szCs w:val="28"/>
        </w:rPr>
        <w:t>最後由講座講評</w:t>
      </w:r>
      <w:r w:rsidR="00DD65D3">
        <w:rPr>
          <w:rFonts w:ascii="Times New Roman" w:eastAsia="標楷體" w:hAnsi="Times New Roman" w:cs="Times New Roman" w:hint="eastAsia"/>
          <w:color w:val="000000"/>
          <w:sz w:val="28"/>
          <w:szCs w:val="28"/>
        </w:rPr>
        <w:t>，評分講座由公務界及學術界各</w:t>
      </w:r>
      <w:r w:rsidR="00DD65D3">
        <w:rPr>
          <w:rFonts w:ascii="Times New Roman" w:eastAsia="標楷體" w:hAnsi="Times New Roman" w:cs="Times New Roman" w:hint="eastAsia"/>
          <w:color w:val="000000"/>
          <w:sz w:val="28"/>
          <w:szCs w:val="28"/>
        </w:rPr>
        <w:t>1</w:t>
      </w:r>
      <w:r w:rsidR="00DD65D3">
        <w:rPr>
          <w:rFonts w:ascii="Times New Roman" w:eastAsia="標楷體" w:hAnsi="Times New Roman" w:cs="Times New Roman" w:hint="eastAsia"/>
          <w:color w:val="000000"/>
          <w:sz w:val="28"/>
          <w:szCs w:val="28"/>
        </w:rPr>
        <w:t>位擔任為原則</w:t>
      </w:r>
      <w:r w:rsidR="00CD7FD9" w:rsidRPr="00CA7146">
        <w:rPr>
          <w:rFonts w:ascii="Times New Roman" w:eastAsia="標楷體" w:hAnsi="Times New Roman" w:cs="Times New Roman" w:hint="eastAsia"/>
          <w:color w:val="000000"/>
          <w:sz w:val="28"/>
          <w:szCs w:val="28"/>
        </w:rPr>
        <w:t>。</w:t>
      </w:r>
    </w:p>
    <w:p w:rsidR="008764C4" w:rsidRPr="008764C4" w:rsidRDefault="008764C4" w:rsidP="001D2DA3">
      <w:pPr>
        <w:overflowPunct w:val="0"/>
        <w:adjustRightInd w:val="0"/>
        <w:snapToGrid w:val="0"/>
        <w:spacing w:line="500" w:lineRule="exact"/>
        <w:ind w:leftChars="400" w:left="1380" w:hangingChars="150" w:hanging="420"/>
        <w:jc w:val="both"/>
        <w:rPr>
          <w:rFonts w:ascii="標楷體" w:eastAsia="標楷體" w:hAnsi="標楷體"/>
          <w:color w:val="000000"/>
          <w:sz w:val="28"/>
          <w:szCs w:val="28"/>
        </w:rPr>
      </w:pPr>
    </w:p>
    <w:p w:rsidR="008764C4" w:rsidRDefault="008764C4" w:rsidP="001D2DA3">
      <w:pPr>
        <w:overflowPunct w:val="0"/>
        <w:adjustRightInd w:val="0"/>
        <w:snapToGrid w:val="0"/>
        <w:spacing w:line="500" w:lineRule="exact"/>
        <w:ind w:leftChars="400" w:left="1380" w:hangingChars="150" w:hanging="420"/>
        <w:jc w:val="both"/>
        <w:rPr>
          <w:rFonts w:ascii="標楷體" w:eastAsia="標楷體" w:hAnsi="標楷體"/>
          <w:color w:val="000000"/>
          <w:sz w:val="28"/>
          <w:szCs w:val="28"/>
        </w:rPr>
        <w:sectPr w:rsidR="008764C4" w:rsidSect="0042670C">
          <w:pgSz w:w="11906" w:h="16838"/>
          <w:pgMar w:top="1440" w:right="1797" w:bottom="1440" w:left="1797" w:header="851" w:footer="992" w:gutter="0"/>
          <w:pgNumType w:start="1"/>
          <w:cols w:space="425"/>
          <w:docGrid w:linePitch="360"/>
        </w:sectPr>
      </w:pPr>
    </w:p>
    <w:p w:rsidR="00013DE9" w:rsidRPr="007A698B" w:rsidRDefault="00013DE9" w:rsidP="00A0700A">
      <w:pPr>
        <w:pStyle w:val="a3"/>
        <w:numPr>
          <w:ilvl w:val="0"/>
          <w:numId w:val="1"/>
        </w:numPr>
        <w:tabs>
          <w:tab w:val="left" w:pos="770"/>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color w:val="000000" w:themeColor="text1"/>
          <w:sz w:val="32"/>
          <w:szCs w:val="36"/>
        </w:rPr>
      </w:pPr>
      <w:bookmarkStart w:id="6" w:name="_Toc88641001"/>
      <w:r w:rsidRPr="007A698B">
        <w:rPr>
          <w:rFonts w:ascii="Times New Roman" w:eastAsia="標楷體" w:hAnsi="Times New Roman" w:cs="Times New Roman" w:hint="eastAsia"/>
          <w:b/>
          <w:color w:val="000000" w:themeColor="text1"/>
          <w:sz w:val="32"/>
          <w:szCs w:val="36"/>
        </w:rPr>
        <w:lastRenderedPageBreak/>
        <w:t>研討</w:t>
      </w:r>
      <w:r w:rsidR="00571028">
        <w:rPr>
          <w:rFonts w:ascii="Times New Roman" w:eastAsia="標楷體" w:hAnsi="Times New Roman" w:cs="Times New Roman" w:hint="eastAsia"/>
          <w:b/>
          <w:color w:val="000000" w:themeColor="text1"/>
          <w:sz w:val="32"/>
          <w:szCs w:val="36"/>
        </w:rPr>
        <w:t>主題</w:t>
      </w:r>
      <w:r w:rsidR="00C447EA">
        <w:rPr>
          <w:rFonts w:ascii="Times New Roman" w:eastAsia="標楷體" w:hAnsi="Times New Roman" w:cs="Times New Roman" w:hint="eastAsia"/>
          <w:b/>
          <w:color w:val="000000" w:themeColor="text1"/>
          <w:sz w:val="32"/>
          <w:szCs w:val="36"/>
        </w:rPr>
        <w:t>及個案</w:t>
      </w:r>
      <w:bookmarkEnd w:id="6"/>
    </w:p>
    <w:tbl>
      <w:tblPr>
        <w:tblStyle w:val="aa"/>
        <w:tblW w:w="0" w:type="auto"/>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1670"/>
        <w:gridCol w:w="6582"/>
      </w:tblGrid>
      <w:tr w:rsidR="00962CEE" w:rsidRPr="00A516EB" w:rsidTr="00962CEE">
        <w:trPr>
          <w:trHeight w:val="840"/>
        </w:trPr>
        <w:tc>
          <w:tcPr>
            <w:tcW w:w="1670" w:type="dxa"/>
            <w:tcBorders>
              <w:bottom w:val="single" w:sz="4" w:space="0" w:color="auto"/>
              <w:right w:val="single" w:sz="4" w:space="0" w:color="auto"/>
            </w:tcBorders>
            <w:shd w:val="clear" w:color="auto" w:fill="auto"/>
            <w:vAlign w:val="center"/>
          </w:tcPr>
          <w:p w:rsidR="00962CEE" w:rsidRPr="00081AAF" w:rsidRDefault="00962CEE" w:rsidP="00CC33B5">
            <w:pPr>
              <w:overflowPunct w:val="0"/>
              <w:spacing w:line="500" w:lineRule="exact"/>
              <w:contextualSpacing/>
              <w:mirrorIndents/>
              <w:jc w:val="center"/>
              <w:rPr>
                <w:rFonts w:ascii="Times New Roman" w:eastAsia="標楷體" w:hAnsi="Times New Roman" w:cs="Times New Roman"/>
                <w:sz w:val="28"/>
                <w:szCs w:val="28"/>
              </w:rPr>
            </w:pPr>
            <w:r w:rsidRPr="001D2DA3">
              <w:rPr>
                <w:rFonts w:ascii="Times New Roman" w:eastAsia="標楷體" w:hAnsi="Times New Roman" w:cs="Times New Roman" w:hint="eastAsia"/>
                <w:color w:val="000000" w:themeColor="text1"/>
                <w:sz w:val="28"/>
                <w:szCs w:val="28"/>
              </w:rPr>
              <w:t>目標</w:t>
            </w:r>
          </w:p>
        </w:tc>
        <w:tc>
          <w:tcPr>
            <w:tcW w:w="6582" w:type="dxa"/>
            <w:tcBorders>
              <w:left w:val="single" w:sz="4" w:space="0" w:color="auto"/>
              <w:bottom w:val="single" w:sz="4" w:space="0" w:color="auto"/>
            </w:tcBorders>
            <w:shd w:val="clear" w:color="auto" w:fill="auto"/>
            <w:vAlign w:val="center"/>
          </w:tcPr>
          <w:p w:rsidR="00962CEE" w:rsidRPr="00081AAF" w:rsidRDefault="00962CEE" w:rsidP="00CC33B5">
            <w:pPr>
              <w:overflowPunct w:val="0"/>
              <w:spacing w:line="500" w:lineRule="exact"/>
              <w:contextualSpacing/>
              <w:mirrorIndents/>
              <w:rPr>
                <w:rFonts w:ascii="Times New Roman" w:eastAsia="標楷體" w:hAnsi="Times New Roman" w:cs="Times New Roman"/>
                <w:sz w:val="28"/>
                <w:szCs w:val="28"/>
              </w:rPr>
            </w:pPr>
            <w:r w:rsidRPr="001D2DA3">
              <w:rPr>
                <w:rFonts w:ascii="Times New Roman" w:eastAsia="標楷體" w:hAnsi="Times New Roman" w:cs="Times New Roman" w:hint="eastAsia"/>
                <w:color w:val="000000" w:themeColor="text1"/>
                <w:sz w:val="28"/>
                <w:szCs w:val="28"/>
              </w:rPr>
              <w:t>選定合適的專題研討</w:t>
            </w:r>
            <w:r w:rsidR="00571028">
              <w:rPr>
                <w:rFonts w:ascii="Times New Roman" w:eastAsia="標楷體" w:hAnsi="Times New Roman" w:cs="Times New Roman" w:hint="eastAsia"/>
                <w:color w:val="000000" w:themeColor="text1"/>
                <w:sz w:val="28"/>
                <w:szCs w:val="28"/>
              </w:rPr>
              <w:t>主題</w:t>
            </w:r>
            <w:r w:rsidRPr="001D2DA3">
              <w:rPr>
                <w:rFonts w:ascii="Times New Roman" w:eastAsia="標楷體" w:hAnsi="Times New Roman" w:cs="Times New Roman" w:hint="eastAsia"/>
                <w:color w:val="000000" w:themeColor="text1"/>
                <w:sz w:val="28"/>
                <w:szCs w:val="28"/>
              </w:rPr>
              <w:t>與個案</w:t>
            </w:r>
          </w:p>
        </w:tc>
      </w:tr>
      <w:tr w:rsidR="00962CEE" w:rsidRPr="00A516EB" w:rsidTr="00CC33B5">
        <w:trPr>
          <w:trHeight w:val="2593"/>
        </w:trPr>
        <w:tc>
          <w:tcPr>
            <w:tcW w:w="1670" w:type="dxa"/>
            <w:tcBorders>
              <w:top w:val="single" w:sz="4" w:space="0" w:color="auto"/>
              <w:right w:val="single" w:sz="4" w:space="0" w:color="auto"/>
            </w:tcBorders>
            <w:shd w:val="clear" w:color="auto" w:fill="auto"/>
            <w:vAlign w:val="center"/>
          </w:tcPr>
          <w:p w:rsidR="00960517" w:rsidRDefault="00960517" w:rsidP="00CC33B5">
            <w:pPr>
              <w:overflowPunct w:val="0"/>
              <w:spacing w:line="500" w:lineRule="exact"/>
              <w:contextualSpacing/>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自我</w:t>
            </w:r>
          </w:p>
          <w:p w:rsidR="00962CEE" w:rsidRPr="001D2DA3" w:rsidRDefault="00962CEE" w:rsidP="00CC33B5">
            <w:pPr>
              <w:overflowPunct w:val="0"/>
              <w:spacing w:line="500" w:lineRule="exact"/>
              <w:contextualSpacing/>
              <w:mirrorIndents/>
              <w:jc w:val="center"/>
              <w:rPr>
                <w:color w:val="000000" w:themeColor="text1"/>
              </w:rPr>
            </w:pPr>
            <w:r>
              <w:rPr>
                <w:rFonts w:ascii="Times New Roman" w:eastAsia="標楷體" w:hAnsi="Times New Roman" w:cs="Times New Roman" w:hint="eastAsia"/>
                <w:color w:val="000000" w:themeColor="text1"/>
                <w:sz w:val="28"/>
                <w:szCs w:val="28"/>
              </w:rPr>
              <w:t>檢核重點</w:t>
            </w:r>
          </w:p>
        </w:tc>
        <w:tc>
          <w:tcPr>
            <w:tcW w:w="6582" w:type="dxa"/>
            <w:tcBorders>
              <w:top w:val="single" w:sz="4" w:space="0" w:color="auto"/>
              <w:left w:val="single" w:sz="4" w:space="0" w:color="auto"/>
            </w:tcBorders>
            <w:shd w:val="clear" w:color="auto" w:fill="auto"/>
          </w:tcPr>
          <w:p w:rsidR="00962CEE" w:rsidRPr="005D2E18" w:rsidRDefault="00962CEE" w:rsidP="00962CEE">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符合研討主題探討範疇</w:t>
            </w:r>
          </w:p>
          <w:p w:rsidR="00962CEE" w:rsidRPr="005D2E18" w:rsidRDefault="00962CEE" w:rsidP="00CC33B5">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個案具前瞻性</w:t>
            </w:r>
          </w:p>
          <w:p w:rsidR="00962CEE" w:rsidRPr="005D2E18" w:rsidRDefault="00962CEE" w:rsidP="00CC33B5">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個案為經典成功或失敗案例</w:t>
            </w:r>
          </w:p>
          <w:p w:rsidR="00962CEE" w:rsidRPr="005D2E18" w:rsidRDefault="00962CEE" w:rsidP="00CC33B5">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sz w:val="28"/>
                <w:szCs w:val="28"/>
              </w:rPr>
            </w:pPr>
            <w:proofErr w:type="gramStart"/>
            <w:r w:rsidRPr="005D2E18">
              <w:rPr>
                <w:rFonts w:ascii="Times New Roman" w:eastAsia="標楷體" w:hAnsi="Times New Roman" w:cs="Times New Roman"/>
                <w:sz w:val="28"/>
                <w:szCs w:val="28"/>
              </w:rPr>
              <w:t>個案具推展性</w:t>
            </w:r>
            <w:proofErr w:type="gramEnd"/>
            <w:r w:rsidRPr="005D2E18">
              <w:rPr>
                <w:rFonts w:ascii="Times New Roman" w:eastAsia="標楷體" w:hAnsi="Times New Roman" w:cs="Times New Roman"/>
                <w:sz w:val="28"/>
                <w:szCs w:val="28"/>
              </w:rPr>
              <w:t>，可供他機關借鏡</w:t>
            </w:r>
          </w:p>
          <w:p w:rsidR="00962CEE" w:rsidRPr="00962CEE" w:rsidRDefault="00962CEE" w:rsidP="00CC33B5">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color w:val="000000" w:themeColor="text1"/>
                <w:sz w:val="28"/>
                <w:szCs w:val="28"/>
              </w:rPr>
            </w:pPr>
            <w:r w:rsidRPr="00962CEE">
              <w:rPr>
                <w:rFonts w:ascii="Times New Roman" w:eastAsia="標楷體" w:hAnsi="Times New Roman" w:cs="Times New Roman"/>
                <w:sz w:val="28"/>
                <w:szCs w:val="28"/>
              </w:rPr>
              <w:t>個案為社會關注焦點</w:t>
            </w:r>
          </w:p>
          <w:p w:rsidR="00962CEE" w:rsidRPr="00962CEE" w:rsidRDefault="00962CEE" w:rsidP="00CC33B5">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color w:val="000000" w:themeColor="text1"/>
                <w:sz w:val="28"/>
                <w:szCs w:val="28"/>
              </w:rPr>
            </w:pPr>
            <w:r w:rsidRPr="00962CEE">
              <w:rPr>
                <w:rFonts w:ascii="Times New Roman" w:eastAsia="標楷體" w:hAnsi="Times New Roman" w:cs="Times New Roman" w:hint="eastAsia"/>
                <w:sz w:val="28"/>
                <w:szCs w:val="28"/>
              </w:rPr>
              <w:t>個案</w:t>
            </w:r>
            <w:r w:rsidRPr="00962CEE">
              <w:rPr>
                <w:rFonts w:ascii="Times New Roman" w:eastAsia="標楷體" w:hAnsi="Times New Roman" w:cs="Times New Roman" w:hint="eastAsia"/>
                <w:color w:val="000000" w:themeColor="text1"/>
                <w:sz w:val="28"/>
                <w:szCs w:val="28"/>
              </w:rPr>
              <w:t>大小適當</w:t>
            </w:r>
          </w:p>
        </w:tc>
      </w:tr>
    </w:tbl>
    <w:p w:rsidR="006D7894" w:rsidRPr="007A698B" w:rsidRDefault="00013DE9" w:rsidP="00A0700A">
      <w:pPr>
        <w:pStyle w:val="a3"/>
        <w:numPr>
          <w:ilvl w:val="0"/>
          <w:numId w:val="3"/>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7" w:name="_Toc88641002"/>
      <w:r w:rsidRPr="007A698B">
        <w:rPr>
          <w:rFonts w:ascii="Times New Roman" w:eastAsia="標楷體" w:hAnsi="Times New Roman" w:cs="Times New Roman" w:hint="eastAsia"/>
          <w:b/>
          <w:color w:val="000000" w:themeColor="text1"/>
          <w:sz w:val="28"/>
          <w:szCs w:val="28"/>
        </w:rPr>
        <w:t>研討</w:t>
      </w:r>
      <w:r w:rsidR="00511774" w:rsidRPr="007A698B">
        <w:rPr>
          <w:rFonts w:ascii="Times New Roman" w:eastAsia="標楷體" w:hAnsi="Times New Roman" w:cs="Times New Roman" w:hint="eastAsia"/>
          <w:b/>
          <w:color w:val="000000" w:themeColor="text1"/>
          <w:sz w:val="28"/>
          <w:szCs w:val="28"/>
        </w:rPr>
        <w:t>主題</w:t>
      </w:r>
      <w:r w:rsidRPr="007A698B">
        <w:rPr>
          <w:rFonts w:ascii="Times New Roman" w:eastAsia="標楷體" w:hAnsi="Times New Roman" w:cs="Times New Roman" w:hint="eastAsia"/>
          <w:b/>
          <w:color w:val="000000" w:themeColor="text1"/>
          <w:sz w:val="28"/>
          <w:szCs w:val="28"/>
        </w:rPr>
        <w:t>之定位</w:t>
      </w:r>
      <w:bookmarkEnd w:id="7"/>
    </w:p>
    <w:p w:rsidR="00750334" w:rsidRDefault="00F66989" w:rsidP="009A3606">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Pr>
          <w:rFonts w:eastAsia="標楷體" w:hint="eastAsia"/>
          <w:bCs/>
          <w:sz w:val="28"/>
        </w:rPr>
        <w:t>為</w:t>
      </w:r>
      <w:r w:rsidR="00B41AFC">
        <w:rPr>
          <w:rFonts w:ascii="Times New Roman" w:eastAsia="標楷體" w:hAnsi="Times New Roman" w:cs="Times New Roman" w:hint="eastAsia"/>
          <w:color w:val="000000" w:themeColor="text1"/>
          <w:sz w:val="28"/>
          <w:szCs w:val="28"/>
        </w:rPr>
        <w:t>培育受訓人員具備</w:t>
      </w:r>
      <w:r w:rsidR="00B41AFC" w:rsidRPr="00473F54">
        <w:rPr>
          <w:rFonts w:ascii="Times New Roman" w:eastAsia="標楷體" w:hAnsi="Times New Roman" w:cs="Times New Roman" w:hint="eastAsia"/>
          <w:color w:val="000000" w:themeColor="text1"/>
          <w:sz w:val="28"/>
          <w:szCs w:val="28"/>
        </w:rPr>
        <w:t>目標職務</w:t>
      </w:r>
      <w:r w:rsidR="00B41AFC">
        <w:rPr>
          <w:rFonts w:ascii="Times New Roman" w:eastAsia="標楷體" w:hAnsi="Times New Roman" w:cs="Times New Roman" w:hint="eastAsia"/>
          <w:color w:val="000000" w:themeColor="text1"/>
          <w:sz w:val="28"/>
          <w:szCs w:val="28"/>
        </w:rPr>
        <w:t>所需知能，</w:t>
      </w:r>
      <w:r w:rsidR="00D75615">
        <w:rPr>
          <w:rFonts w:eastAsia="標楷體" w:hint="eastAsia"/>
          <w:bCs/>
          <w:sz w:val="28"/>
        </w:rPr>
        <w:t>保訓</w:t>
      </w:r>
      <w:r w:rsidR="00511774">
        <w:rPr>
          <w:rFonts w:eastAsia="標楷體" w:hint="eastAsia"/>
          <w:bCs/>
          <w:sz w:val="28"/>
        </w:rPr>
        <w:t>會</w:t>
      </w:r>
      <w:r w:rsidR="002E0D83">
        <w:rPr>
          <w:rFonts w:eastAsia="標楷體" w:hint="eastAsia"/>
          <w:bCs/>
          <w:sz w:val="28"/>
        </w:rPr>
        <w:t>於</w:t>
      </w:r>
      <w:r w:rsidR="00B41AFC">
        <w:rPr>
          <w:rFonts w:eastAsia="標楷體" w:hint="eastAsia"/>
          <w:bCs/>
          <w:sz w:val="28"/>
        </w:rPr>
        <w:t>各項</w:t>
      </w:r>
      <w:r w:rsidR="00D75615">
        <w:rPr>
          <w:rFonts w:eastAsia="標楷體" w:hint="eastAsia"/>
          <w:bCs/>
          <w:sz w:val="28"/>
        </w:rPr>
        <w:t>法定</w:t>
      </w:r>
      <w:r w:rsidR="002E0D83">
        <w:rPr>
          <w:rFonts w:eastAsia="標楷體" w:hint="eastAsia"/>
          <w:bCs/>
          <w:sz w:val="28"/>
        </w:rPr>
        <w:t>訓</w:t>
      </w:r>
      <w:r w:rsidR="00B41AFC">
        <w:rPr>
          <w:rFonts w:eastAsia="標楷體" w:hint="eastAsia"/>
          <w:bCs/>
          <w:sz w:val="28"/>
        </w:rPr>
        <w:t>練</w:t>
      </w:r>
      <w:r w:rsidR="00511774">
        <w:rPr>
          <w:rFonts w:eastAsia="標楷體" w:hint="eastAsia"/>
          <w:bCs/>
          <w:sz w:val="28"/>
        </w:rPr>
        <w:t>導入專題研討</w:t>
      </w:r>
      <w:r w:rsidR="002E0D83">
        <w:rPr>
          <w:rFonts w:eastAsia="標楷體" w:hint="eastAsia"/>
          <w:bCs/>
          <w:sz w:val="28"/>
        </w:rPr>
        <w:t>，並作為課程成績評量項目之一</w:t>
      </w:r>
      <w:r>
        <w:rPr>
          <w:rFonts w:eastAsia="標楷體" w:hint="eastAsia"/>
          <w:bCs/>
          <w:sz w:val="28"/>
        </w:rPr>
        <w:t>，而</w:t>
      </w:r>
      <w:r w:rsidR="002E0D83">
        <w:rPr>
          <w:rFonts w:eastAsia="標楷體" w:hint="eastAsia"/>
          <w:bCs/>
          <w:sz w:val="28"/>
        </w:rPr>
        <w:t>專題研討</w:t>
      </w:r>
      <w:r w:rsidR="00511774">
        <w:rPr>
          <w:rFonts w:eastAsia="標楷體" w:hint="eastAsia"/>
          <w:bCs/>
          <w:sz w:val="28"/>
        </w:rPr>
        <w:t>主題</w:t>
      </w:r>
      <w:r>
        <w:rPr>
          <w:rFonts w:eastAsia="標楷體" w:hint="eastAsia"/>
          <w:bCs/>
          <w:sz w:val="28"/>
        </w:rPr>
        <w:t>，也</w:t>
      </w:r>
      <w:r w:rsidR="00873543" w:rsidRPr="00473F54">
        <w:rPr>
          <w:rFonts w:ascii="Times New Roman" w:eastAsia="標楷體" w:hAnsi="Times New Roman" w:cs="Times New Roman" w:hint="eastAsia"/>
          <w:color w:val="000000" w:themeColor="text1"/>
          <w:sz w:val="28"/>
          <w:szCs w:val="28"/>
        </w:rPr>
        <w:t>因</w:t>
      </w:r>
      <w:r>
        <w:rPr>
          <w:rFonts w:ascii="Times New Roman" w:eastAsia="標楷體" w:hAnsi="Times New Roman" w:cs="Times New Roman" w:hint="eastAsia"/>
          <w:color w:val="000000" w:themeColor="text1"/>
          <w:sz w:val="28"/>
          <w:szCs w:val="28"/>
        </w:rPr>
        <w:t>各</w:t>
      </w:r>
      <w:r w:rsidR="00857186" w:rsidRPr="00473F54">
        <w:rPr>
          <w:rFonts w:ascii="Times New Roman" w:eastAsia="標楷體" w:hAnsi="Times New Roman" w:cs="Times New Roman" w:hint="eastAsia"/>
          <w:color w:val="000000" w:themeColor="text1"/>
          <w:sz w:val="28"/>
          <w:szCs w:val="28"/>
        </w:rPr>
        <w:t>訓練</w:t>
      </w:r>
      <w:r w:rsidR="00EE7375" w:rsidRPr="00167E7B">
        <w:rPr>
          <w:rFonts w:ascii="Times New Roman" w:eastAsia="標楷體" w:hAnsi="Times New Roman" w:cs="Times New Roman"/>
          <w:color w:val="000000" w:themeColor="text1"/>
          <w:sz w:val="28"/>
          <w:szCs w:val="28"/>
        </w:rPr>
        <w:t>目標職務</w:t>
      </w:r>
      <w:r>
        <w:rPr>
          <w:rFonts w:ascii="Times New Roman" w:eastAsia="標楷體" w:hAnsi="Times New Roman" w:cs="Times New Roman" w:hint="eastAsia"/>
          <w:color w:val="000000" w:themeColor="text1"/>
          <w:sz w:val="28"/>
          <w:szCs w:val="28"/>
        </w:rPr>
        <w:t>之不同</w:t>
      </w:r>
      <w:r w:rsidR="0051064B">
        <w:rPr>
          <w:rFonts w:ascii="Times New Roman" w:eastAsia="標楷體" w:hAnsi="Times New Roman" w:cs="Times New Roman" w:hint="eastAsia"/>
          <w:color w:val="000000" w:themeColor="text1"/>
          <w:sz w:val="28"/>
          <w:szCs w:val="28"/>
        </w:rPr>
        <w:t>而</w:t>
      </w:r>
      <w:r w:rsidR="00B41AFC">
        <w:rPr>
          <w:rFonts w:ascii="Times New Roman" w:eastAsia="標楷體" w:hAnsi="Times New Roman" w:cs="Times New Roman" w:hint="eastAsia"/>
          <w:color w:val="000000" w:themeColor="text1"/>
          <w:sz w:val="28"/>
          <w:szCs w:val="28"/>
        </w:rPr>
        <w:t>具層次性及</w:t>
      </w:r>
      <w:r w:rsidR="0051064B">
        <w:rPr>
          <w:rFonts w:ascii="Times New Roman" w:eastAsia="標楷體" w:hAnsi="Times New Roman" w:cs="Times New Roman" w:hint="eastAsia"/>
          <w:color w:val="000000" w:themeColor="text1"/>
          <w:sz w:val="28"/>
          <w:szCs w:val="28"/>
        </w:rPr>
        <w:t>差異</w:t>
      </w:r>
      <w:r w:rsidR="00B41AFC">
        <w:rPr>
          <w:rFonts w:ascii="Times New Roman" w:eastAsia="標楷體" w:hAnsi="Times New Roman" w:cs="Times New Roman" w:hint="eastAsia"/>
          <w:color w:val="000000" w:themeColor="text1"/>
          <w:sz w:val="28"/>
          <w:szCs w:val="28"/>
        </w:rPr>
        <w:t>性。</w:t>
      </w:r>
      <w:r w:rsidR="00F77BB4">
        <w:rPr>
          <w:rFonts w:ascii="Times New Roman" w:eastAsia="標楷體" w:hAnsi="Times New Roman" w:cs="Times New Roman" w:hint="eastAsia"/>
          <w:color w:val="000000" w:themeColor="text1"/>
          <w:sz w:val="28"/>
          <w:szCs w:val="28"/>
        </w:rPr>
        <w:t>警佐警察人員晉升</w:t>
      </w:r>
      <w:proofErr w:type="gramStart"/>
      <w:r w:rsidR="00F77BB4">
        <w:rPr>
          <w:rFonts w:ascii="Times New Roman" w:eastAsia="標楷體" w:hAnsi="Times New Roman" w:cs="Times New Roman" w:hint="eastAsia"/>
          <w:color w:val="000000" w:themeColor="text1"/>
          <w:sz w:val="28"/>
          <w:szCs w:val="28"/>
        </w:rPr>
        <w:t>警正官等</w:t>
      </w:r>
      <w:proofErr w:type="gramEnd"/>
      <w:r>
        <w:rPr>
          <w:rFonts w:ascii="Times New Roman" w:eastAsia="標楷體" w:hAnsi="Times New Roman" w:cs="Times New Roman" w:hint="eastAsia"/>
          <w:color w:val="000000" w:themeColor="text1"/>
          <w:sz w:val="28"/>
          <w:szCs w:val="28"/>
        </w:rPr>
        <w:t>訓練（以下簡稱佐升正訓練）</w:t>
      </w:r>
      <w:r w:rsidR="00B41AFC" w:rsidRPr="00473F54">
        <w:rPr>
          <w:rFonts w:ascii="Times New Roman" w:eastAsia="標楷體" w:hAnsi="Times New Roman" w:cs="Times New Roman" w:hint="eastAsia"/>
          <w:color w:val="000000" w:themeColor="text1"/>
          <w:sz w:val="28"/>
          <w:szCs w:val="28"/>
        </w:rPr>
        <w:t>的</w:t>
      </w:r>
      <w:r w:rsidR="00B41AFC">
        <w:rPr>
          <w:rFonts w:ascii="Times New Roman" w:eastAsia="標楷體" w:hAnsi="Times New Roman" w:cs="Times New Roman" w:hint="eastAsia"/>
          <w:color w:val="000000" w:themeColor="text1"/>
          <w:sz w:val="28"/>
          <w:szCs w:val="28"/>
        </w:rPr>
        <w:t>研討</w:t>
      </w:r>
      <w:r w:rsidR="00CE2F41">
        <w:rPr>
          <w:rFonts w:ascii="Times New Roman" w:eastAsia="標楷體" w:hAnsi="Times New Roman" w:cs="Times New Roman" w:hint="eastAsia"/>
          <w:color w:val="000000" w:themeColor="text1"/>
          <w:sz w:val="28"/>
          <w:szCs w:val="28"/>
        </w:rPr>
        <w:t>議題係</w:t>
      </w:r>
      <w:r w:rsidR="00CE2F41" w:rsidRPr="00CE2F41">
        <w:rPr>
          <w:rFonts w:ascii="Times New Roman" w:eastAsia="標楷體" w:hAnsi="Times New Roman" w:cs="Times New Roman" w:hint="eastAsia"/>
          <w:color w:val="000000" w:themeColor="text1"/>
          <w:sz w:val="28"/>
          <w:szCs w:val="28"/>
        </w:rPr>
        <w:t>以警察、消防及海巡人員具體的公務情境或第一線為民服務之案例來設計，讓受訓人員針對職場常面臨之公務情境，運用課程所學，溝通與交流彼此公務經驗，提出解決建議。</w:t>
      </w:r>
      <w:r w:rsidR="00CE2F41">
        <w:rPr>
          <w:rFonts w:ascii="Times New Roman" w:eastAsia="標楷體" w:hAnsi="Times New Roman" w:cs="Times New Roman" w:hint="eastAsia"/>
          <w:color w:val="000000" w:themeColor="text1"/>
          <w:sz w:val="28"/>
          <w:szCs w:val="28"/>
        </w:rPr>
        <w:t>本訓練之</w:t>
      </w:r>
      <w:r w:rsidR="00246AC7">
        <w:rPr>
          <w:rFonts w:ascii="Times New Roman" w:eastAsia="標楷體" w:hAnsi="Times New Roman" w:cs="Times New Roman" w:hint="eastAsia"/>
          <w:color w:val="000000" w:themeColor="text1"/>
          <w:sz w:val="28"/>
          <w:szCs w:val="28"/>
        </w:rPr>
        <w:t>專題研討主題定位</w:t>
      </w:r>
      <w:r w:rsidR="00750334" w:rsidRPr="00473F54">
        <w:rPr>
          <w:rFonts w:ascii="Times New Roman" w:eastAsia="標楷體" w:hAnsi="Times New Roman" w:cs="Times New Roman" w:hint="eastAsia"/>
          <w:color w:val="000000" w:themeColor="text1"/>
          <w:sz w:val="28"/>
          <w:szCs w:val="28"/>
        </w:rPr>
        <w:t>如</w:t>
      </w:r>
      <w:r w:rsidR="00BB42CE" w:rsidRPr="00EA70DA">
        <w:rPr>
          <w:rFonts w:ascii="Times New Roman" w:eastAsia="標楷體" w:hAnsi="Times New Roman" w:cs="Times New Roman"/>
          <w:color w:val="000000" w:themeColor="text1"/>
          <w:sz w:val="28"/>
          <w:szCs w:val="28"/>
        </w:rPr>
        <w:fldChar w:fldCharType="begin"/>
      </w:r>
      <w:r w:rsidR="00BB42CE" w:rsidRPr="00473F54">
        <w:rPr>
          <w:rFonts w:ascii="Times New Roman" w:eastAsia="標楷體" w:hAnsi="Times New Roman" w:cs="Times New Roman"/>
          <w:color w:val="000000" w:themeColor="text1"/>
          <w:sz w:val="28"/>
          <w:szCs w:val="28"/>
        </w:rPr>
        <w:instrText xml:space="preserve"> REF _Ref509678383 \h </w:instrText>
      </w:r>
      <w:r w:rsidR="00655D39" w:rsidRPr="00473F54">
        <w:rPr>
          <w:rFonts w:ascii="Times New Roman" w:eastAsia="標楷體" w:hAnsi="Times New Roman" w:cs="Times New Roman"/>
          <w:color w:val="000000" w:themeColor="text1"/>
          <w:sz w:val="28"/>
          <w:szCs w:val="28"/>
        </w:rPr>
        <w:instrText xml:space="preserve"> \* MERGEFORMAT </w:instrText>
      </w:r>
      <w:r w:rsidR="00BB42CE" w:rsidRPr="00EA70DA">
        <w:rPr>
          <w:rFonts w:ascii="Times New Roman" w:eastAsia="標楷體" w:hAnsi="Times New Roman" w:cs="Times New Roman"/>
          <w:color w:val="000000" w:themeColor="text1"/>
          <w:sz w:val="28"/>
          <w:szCs w:val="28"/>
        </w:rPr>
      </w:r>
      <w:r w:rsidR="00BB42CE" w:rsidRPr="00EA70DA">
        <w:rPr>
          <w:rFonts w:ascii="Times New Roman" w:eastAsia="標楷體" w:hAnsi="Times New Roman" w:cs="Times New Roman"/>
          <w:color w:val="000000" w:themeColor="text1"/>
          <w:sz w:val="28"/>
          <w:szCs w:val="28"/>
        </w:rPr>
        <w:fldChar w:fldCharType="separate"/>
      </w:r>
      <w:r w:rsidR="009C1EC4" w:rsidRPr="009C1EC4">
        <w:rPr>
          <w:rFonts w:ascii="Times New Roman" w:eastAsia="標楷體" w:hAnsi="Times New Roman" w:cs="Times New Roman" w:hint="eastAsia"/>
          <w:color w:val="000000" w:themeColor="text1"/>
          <w:sz w:val="28"/>
          <w:szCs w:val="28"/>
        </w:rPr>
        <w:t>表</w:t>
      </w:r>
      <w:r w:rsidR="009C1EC4" w:rsidRPr="009C1EC4">
        <w:rPr>
          <w:rFonts w:ascii="Times New Roman" w:eastAsia="標楷體" w:hAnsi="Times New Roman" w:cs="Times New Roman"/>
          <w:color w:val="000000" w:themeColor="text1"/>
          <w:sz w:val="28"/>
          <w:szCs w:val="28"/>
        </w:rPr>
        <w:t>2</w:t>
      </w:r>
      <w:r w:rsidR="00BB42CE" w:rsidRPr="00EA70DA">
        <w:rPr>
          <w:rFonts w:ascii="Times New Roman" w:eastAsia="標楷體" w:hAnsi="Times New Roman" w:cs="Times New Roman"/>
          <w:color w:val="000000" w:themeColor="text1"/>
          <w:sz w:val="28"/>
          <w:szCs w:val="28"/>
        </w:rPr>
        <w:fldChar w:fldCharType="end"/>
      </w:r>
      <w:r w:rsidR="00BB42CE" w:rsidRPr="00473F54">
        <w:rPr>
          <w:rFonts w:ascii="Times New Roman" w:eastAsia="標楷體" w:hAnsi="Times New Roman" w:cs="Times New Roman" w:hint="eastAsia"/>
          <w:color w:val="000000" w:themeColor="text1"/>
          <w:sz w:val="28"/>
          <w:szCs w:val="28"/>
        </w:rPr>
        <w:t>。</w:t>
      </w:r>
    </w:p>
    <w:p w:rsidR="00F81672" w:rsidRPr="00CC33B5" w:rsidRDefault="00F81672" w:rsidP="00F81672">
      <w:pPr>
        <w:pStyle w:val="ab"/>
        <w:overflowPunct w:val="0"/>
        <w:spacing w:line="500" w:lineRule="exact"/>
        <w:contextualSpacing/>
        <w:mirrorIndents/>
        <w:jc w:val="center"/>
        <w:rPr>
          <w:rFonts w:ascii="Times New Roman" w:eastAsia="標楷體" w:hAnsi="Times New Roman" w:cs="Times New Roman"/>
          <w:sz w:val="28"/>
          <w:szCs w:val="28"/>
        </w:rPr>
      </w:pPr>
      <w:bookmarkStart w:id="8" w:name="_Ref509678383"/>
      <w:r w:rsidRPr="00CC33B5">
        <w:rPr>
          <w:rFonts w:ascii="Times New Roman" w:eastAsia="標楷體" w:hAnsi="Times New Roman" w:cs="Times New Roman" w:hint="eastAsia"/>
          <w:sz w:val="28"/>
          <w:szCs w:val="28"/>
        </w:rPr>
        <w:t>表</w:t>
      </w:r>
      <w:r w:rsidRPr="00CC33B5">
        <w:rPr>
          <w:rFonts w:ascii="Times New Roman" w:eastAsia="標楷體" w:hAnsi="Times New Roman" w:cs="Times New Roman"/>
          <w:sz w:val="28"/>
          <w:szCs w:val="28"/>
        </w:rPr>
        <w:fldChar w:fldCharType="begin"/>
      </w:r>
      <w:r w:rsidRPr="00CC33B5">
        <w:rPr>
          <w:rFonts w:ascii="Times New Roman" w:eastAsia="標楷體" w:hAnsi="Times New Roman" w:cs="Times New Roman"/>
          <w:sz w:val="28"/>
          <w:szCs w:val="28"/>
        </w:rPr>
        <w:instrText xml:space="preserve"> SEQ </w:instrText>
      </w:r>
      <w:r w:rsidRPr="00CC33B5">
        <w:rPr>
          <w:rFonts w:ascii="Times New Roman" w:eastAsia="標楷體" w:hAnsi="Times New Roman" w:cs="Times New Roman" w:hint="eastAsia"/>
          <w:sz w:val="28"/>
          <w:szCs w:val="28"/>
        </w:rPr>
        <w:instrText>表</w:instrText>
      </w:r>
      <w:r w:rsidRPr="00CC33B5">
        <w:rPr>
          <w:rFonts w:ascii="Times New Roman" w:eastAsia="標楷體" w:hAnsi="Times New Roman" w:cs="Times New Roman"/>
          <w:sz w:val="28"/>
          <w:szCs w:val="28"/>
        </w:rPr>
        <w:instrText xml:space="preserve"> \* ARABIC </w:instrText>
      </w:r>
      <w:r w:rsidRPr="00CC33B5">
        <w:rPr>
          <w:rFonts w:ascii="Times New Roman" w:eastAsia="標楷體" w:hAnsi="Times New Roman" w:cs="Times New Roman"/>
          <w:sz w:val="28"/>
          <w:szCs w:val="28"/>
        </w:rPr>
        <w:fldChar w:fldCharType="separate"/>
      </w:r>
      <w:r w:rsidR="009C1EC4">
        <w:rPr>
          <w:rFonts w:ascii="Times New Roman" w:eastAsia="標楷體" w:hAnsi="Times New Roman" w:cs="Times New Roman"/>
          <w:noProof/>
          <w:sz w:val="28"/>
          <w:szCs w:val="28"/>
        </w:rPr>
        <w:t>2</w:t>
      </w:r>
      <w:r w:rsidRPr="00CC33B5">
        <w:rPr>
          <w:rFonts w:ascii="Times New Roman" w:eastAsia="標楷體" w:hAnsi="Times New Roman" w:cs="Times New Roman"/>
          <w:sz w:val="28"/>
          <w:szCs w:val="28"/>
        </w:rPr>
        <w:fldChar w:fldCharType="end"/>
      </w:r>
      <w:bookmarkEnd w:id="8"/>
      <w:r w:rsidRPr="00CC33B5">
        <w:rPr>
          <w:rFonts w:ascii="Times New Roman" w:eastAsia="標楷體" w:hAnsi="Times New Roman" w:cs="Times New Roman" w:hint="eastAsia"/>
          <w:sz w:val="28"/>
          <w:szCs w:val="28"/>
        </w:rPr>
        <w:t>、專題研討主題定位</w:t>
      </w:r>
    </w:p>
    <w:tbl>
      <w:tblPr>
        <w:tblStyle w:val="aa"/>
        <w:tblW w:w="5085" w:type="pct"/>
        <w:tblLook w:val="04A0" w:firstRow="1" w:lastRow="0" w:firstColumn="1" w:lastColumn="0" w:noHBand="0" w:noVBand="1"/>
      </w:tblPr>
      <w:tblGrid>
        <w:gridCol w:w="1129"/>
        <w:gridCol w:w="853"/>
        <w:gridCol w:w="2550"/>
        <w:gridCol w:w="851"/>
        <w:gridCol w:w="3060"/>
      </w:tblGrid>
      <w:tr w:rsidR="004D519C" w:rsidRPr="00960517" w:rsidTr="00852B17">
        <w:tc>
          <w:tcPr>
            <w:tcW w:w="669" w:type="pct"/>
            <w:shd w:val="clear" w:color="auto" w:fill="auto"/>
          </w:tcPr>
          <w:p w:rsidR="004D519C" w:rsidRDefault="004D519C" w:rsidP="004D519C">
            <w:pPr>
              <w:tabs>
                <w:tab w:val="left" w:pos="1560"/>
              </w:tabs>
              <w:overflowPunct w:val="0"/>
              <w:spacing w:line="0" w:lineRule="atLeast"/>
              <w:contextualSpacing/>
              <w:mirrorIndents/>
              <w:jc w:val="center"/>
              <w:rPr>
                <w:rFonts w:ascii="Times New Roman" w:eastAsia="標楷體" w:hAnsi="Times New Roman" w:cs="Times New Roman"/>
                <w:sz w:val="28"/>
                <w:szCs w:val="28"/>
              </w:rPr>
            </w:pPr>
            <w:r w:rsidRPr="00CC33B5">
              <w:rPr>
                <w:rFonts w:ascii="Times New Roman" w:eastAsia="標楷體" w:hAnsi="Times New Roman" w:cs="Times New Roman" w:hint="eastAsia"/>
                <w:sz w:val="28"/>
                <w:szCs w:val="28"/>
              </w:rPr>
              <w:t>訓練</w:t>
            </w:r>
          </w:p>
          <w:p w:rsidR="004D519C" w:rsidRPr="00CC33B5" w:rsidRDefault="004D519C" w:rsidP="004D519C">
            <w:pPr>
              <w:tabs>
                <w:tab w:val="left" w:pos="1560"/>
              </w:tabs>
              <w:overflowPunct w:val="0"/>
              <w:spacing w:line="0" w:lineRule="atLeast"/>
              <w:contextualSpacing/>
              <w:mirrorIndents/>
              <w:jc w:val="center"/>
              <w:rPr>
                <w:rFonts w:ascii="Times New Roman" w:eastAsia="標楷體" w:hAnsi="Times New Roman" w:cs="Times New Roman"/>
                <w:sz w:val="28"/>
                <w:szCs w:val="28"/>
              </w:rPr>
            </w:pPr>
            <w:r w:rsidRPr="00CC33B5">
              <w:rPr>
                <w:rFonts w:ascii="Times New Roman" w:eastAsia="標楷體" w:hAnsi="Times New Roman" w:cs="Times New Roman" w:hint="eastAsia"/>
                <w:sz w:val="28"/>
                <w:szCs w:val="28"/>
              </w:rPr>
              <w:t>類別</w:t>
            </w:r>
          </w:p>
        </w:tc>
        <w:tc>
          <w:tcPr>
            <w:tcW w:w="505" w:type="pct"/>
            <w:shd w:val="clear" w:color="auto" w:fill="auto"/>
          </w:tcPr>
          <w:p w:rsidR="004D519C" w:rsidRPr="00CC33B5" w:rsidRDefault="004D519C" w:rsidP="004D519C">
            <w:pPr>
              <w:tabs>
                <w:tab w:val="left" w:pos="1560"/>
                <w:tab w:val="center" w:pos="1806"/>
                <w:tab w:val="right" w:pos="3612"/>
              </w:tabs>
              <w:overflowPunct w:val="0"/>
              <w:spacing w:line="0" w:lineRule="atLeast"/>
              <w:contextualSpacing/>
              <w:mirrorIndents/>
              <w:jc w:val="center"/>
              <w:rPr>
                <w:rFonts w:ascii="Times New Roman" w:eastAsia="標楷體" w:hAnsi="Times New Roman" w:cs="Times New Roman"/>
                <w:sz w:val="28"/>
                <w:szCs w:val="28"/>
              </w:rPr>
            </w:pPr>
            <w:r w:rsidRPr="00CC33B5">
              <w:rPr>
                <w:rFonts w:ascii="Times New Roman" w:eastAsia="標楷體" w:hAnsi="Times New Roman" w:cs="Times New Roman" w:hint="eastAsia"/>
                <w:sz w:val="28"/>
                <w:szCs w:val="28"/>
              </w:rPr>
              <w:t>目標職務</w:t>
            </w:r>
          </w:p>
        </w:tc>
        <w:tc>
          <w:tcPr>
            <w:tcW w:w="1510" w:type="pct"/>
            <w:shd w:val="clear" w:color="auto" w:fill="auto"/>
          </w:tcPr>
          <w:p w:rsidR="004D519C" w:rsidRPr="00CC33B5" w:rsidRDefault="004D519C" w:rsidP="00852B17">
            <w:pPr>
              <w:tabs>
                <w:tab w:val="left" w:pos="1560"/>
                <w:tab w:val="center" w:pos="1806"/>
                <w:tab w:val="right" w:pos="3612"/>
              </w:tabs>
              <w:overflowPunct w:val="0"/>
              <w:spacing w:line="0" w:lineRule="atLeast"/>
              <w:contextualSpacing/>
              <w:mirrorIndents/>
              <w:jc w:val="center"/>
              <w:rPr>
                <w:rFonts w:ascii="Times New Roman" w:eastAsia="標楷體" w:hAnsi="Times New Roman" w:cs="Times New Roman"/>
                <w:sz w:val="28"/>
                <w:szCs w:val="28"/>
              </w:rPr>
            </w:pPr>
            <w:r w:rsidRPr="00CC33B5">
              <w:rPr>
                <w:rFonts w:ascii="Times New Roman" w:eastAsia="標楷體" w:hAnsi="Times New Roman" w:cs="Times New Roman" w:hint="eastAsia"/>
                <w:sz w:val="28"/>
                <w:szCs w:val="28"/>
              </w:rPr>
              <w:t>專題研討主題定位</w:t>
            </w:r>
          </w:p>
        </w:tc>
        <w:tc>
          <w:tcPr>
            <w:tcW w:w="2317" w:type="pct"/>
            <w:gridSpan w:val="2"/>
          </w:tcPr>
          <w:p w:rsidR="004D519C" w:rsidRPr="00960517" w:rsidRDefault="004D519C" w:rsidP="00F26D50">
            <w:pPr>
              <w:tabs>
                <w:tab w:val="left" w:pos="1560"/>
              </w:tabs>
              <w:overflowPunct w:val="0"/>
              <w:spacing w:line="500" w:lineRule="exact"/>
              <w:contextualSpacing/>
              <w:mirrorIndents/>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研討主題範例</w:t>
            </w:r>
          </w:p>
        </w:tc>
      </w:tr>
      <w:tr w:rsidR="004D519C" w:rsidRPr="00960517" w:rsidTr="00852B17">
        <w:tc>
          <w:tcPr>
            <w:tcW w:w="669" w:type="pct"/>
            <w:vMerge w:val="restart"/>
            <w:shd w:val="clear" w:color="auto" w:fill="auto"/>
            <w:vAlign w:val="center"/>
          </w:tcPr>
          <w:p w:rsidR="004D519C" w:rsidRDefault="004D519C" w:rsidP="004D519C">
            <w:pPr>
              <w:overflowPunct w:val="0"/>
              <w:spacing w:line="0" w:lineRule="atLeast"/>
              <w:contextualSpacing/>
              <w:mirrorIndents/>
              <w:jc w:val="center"/>
              <w:rPr>
                <w:rFonts w:ascii="Times New Roman" w:eastAsia="標楷體" w:hAnsi="Times New Roman" w:cs="Times New Roman"/>
                <w:sz w:val="28"/>
                <w:szCs w:val="28"/>
              </w:rPr>
            </w:pPr>
            <w:proofErr w:type="gramStart"/>
            <w:r>
              <w:rPr>
                <w:rFonts w:ascii="Times New Roman" w:eastAsia="標楷體" w:hAnsi="Times New Roman" w:cs="Times New Roman" w:hint="eastAsia"/>
                <w:sz w:val="28"/>
                <w:szCs w:val="28"/>
              </w:rPr>
              <w:t>佐</w:t>
            </w:r>
            <w:r w:rsidRPr="00CC33B5">
              <w:rPr>
                <w:rFonts w:ascii="Times New Roman" w:eastAsia="標楷體" w:hAnsi="Times New Roman" w:cs="Times New Roman" w:hint="eastAsia"/>
                <w:sz w:val="28"/>
                <w:szCs w:val="28"/>
              </w:rPr>
              <w:t>升</w:t>
            </w:r>
            <w:r>
              <w:rPr>
                <w:rFonts w:ascii="Times New Roman" w:eastAsia="標楷體" w:hAnsi="Times New Roman" w:cs="Times New Roman" w:hint="eastAsia"/>
                <w:sz w:val="28"/>
                <w:szCs w:val="28"/>
              </w:rPr>
              <w:t>正</w:t>
            </w:r>
            <w:proofErr w:type="gramEnd"/>
          </w:p>
          <w:p w:rsidR="004D519C" w:rsidRPr="00CC33B5" w:rsidRDefault="004D519C" w:rsidP="004D519C">
            <w:pPr>
              <w:overflowPunct w:val="0"/>
              <w:spacing w:line="0" w:lineRule="atLeast"/>
              <w:contextualSpacing/>
              <w:mirrorIndents/>
              <w:jc w:val="center"/>
              <w:rPr>
                <w:rFonts w:ascii="Times New Roman" w:eastAsia="標楷體" w:hAnsi="Times New Roman" w:cs="Times New Roman"/>
                <w:sz w:val="28"/>
                <w:szCs w:val="28"/>
              </w:rPr>
            </w:pPr>
            <w:r w:rsidRPr="00CC33B5">
              <w:rPr>
                <w:rFonts w:ascii="Times New Roman" w:eastAsia="標楷體" w:hAnsi="Times New Roman" w:cs="Times New Roman" w:hint="eastAsia"/>
                <w:sz w:val="28"/>
                <w:szCs w:val="28"/>
              </w:rPr>
              <w:t>訓練</w:t>
            </w:r>
          </w:p>
        </w:tc>
        <w:tc>
          <w:tcPr>
            <w:tcW w:w="505" w:type="pct"/>
            <w:vMerge w:val="restart"/>
            <w:shd w:val="clear" w:color="auto" w:fill="auto"/>
            <w:vAlign w:val="center"/>
          </w:tcPr>
          <w:p w:rsidR="004D519C" w:rsidRPr="00CC33B5" w:rsidRDefault="004D519C" w:rsidP="004D519C">
            <w:pPr>
              <w:overflowPunct w:val="0"/>
              <w:spacing w:line="0" w:lineRule="atLeast"/>
              <w:contextualSpacing/>
              <w:mirrorIndents/>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警正</w:t>
            </w:r>
            <w:r w:rsidRPr="00CC33B5">
              <w:rPr>
                <w:rFonts w:ascii="Times New Roman" w:eastAsia="標楷體" w:hAnsi="Times New Roman" w:cs="Times New Roman" w:hint="eastAsia"/>
                <w:sz w:val="28"/>
                <w:szCs w:val="28"/>
              </w:rPr>
              <w:t>四階</w:t>
            </w:r>
          </w:p>
        </w:tc>
        <w:tc>
          <w:tcPr>
            <w:tcW w:w="1510" w:type="pct"/>
            <w:vMerge w:val="restart"/>
            <w:shd w:val="clear" w:color="auto" w:fill="auto"/>
            <w:vAlign w:val="center"/>
          </w:tcPr>
          <w:p w:rsidR="004D519C" w:rsidRPr="00CC33B5" w:rsidRDefault="004D519C" w:rsidP="00F15CEA">
            <w:pPr>
              <w:tabs>
                <w:tab w:val="left" w:pos="1560"/>
              </w:tabs>
              <w:overflowPunct w:val="0"/>
              <w:spacing w:line="500" w:lineRule="exact"/>
              <w:contextualSpacing/>
              <w:mirrorIndents/>
              <w:jc w:val="both"/>
              <w:rPr>
                <w:rFonts w:ascii="Times New Roman" w:eastAsia="標楷體" w:hAnsi="Times New Roman" w:cs="Times New Roman"/>
                <w:sz w:val="28"/>
                <w:szCs w:val="28"/>
              </w:rPr>
            </w:pPr>
            <w:r w:rsidRPr="00C140C8">
              <w:rPr>
                <w:rFonts w:ascii="Times New Roman" w:eastAsia="標楷體" w:hAnsi="Times New Roman" w:cs="Times New Roman" w:hint="eastAsia"/>
                <w:sz w:val="28"/>
                <w:szCs w:val="28"/>
              </w:rPr>
              <w:t>強調個案事件之因應處理，期藉由專題研討培養受訓人員環境及情勢之辨識能力、指認問題之解析能力、獨立之思考能力。</w:t>
            </w:r>
          </w:p>
        </w:tc>
        <w:tc>
          <w:tcPr>
            <w:tcW w:w="504" w:type="pct"/>
            <w:vAlign w:val="center"/>
          </w:tcPr>
          <w:p w:rsidR="004D519C" w:rsidRPr="00C140C8" w:rsidRDefault="00813E8D" w:rsidP="00813E8D">
            <w:pPr>
              <w:tabs>
                <w:tab w:val="left" w:pos="1560"/>
              </w:tabs>
              <w:overflowPunct w:val="0"/>
              <w:spacing w:line="0" w:lineRule="atLeast"/>
              <w:contextualSpacing/>
              <w:mirrorIndents/>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警察</w:t>
            </w:r>
          </w:p>
        </w:tc>
        <w:tc>
          <w:tcPr>
            <w:tcW w:w="1813" w:type="pct"/>
            <w:vAlign w:val="center"/>
          </w:tcPr>
          <w:p w:rsidR="004D519C" w:rsidRPr="00F15CEA" w:rsidRDefault="00813E8D" w:rsidP="00813E8D">
            <w:pPr>
              <w:tabs>
                <w:tab w:val="left" w:pos="1560"/>
              </w:tabs>
              <w:overflowPunct w:val="0"/>
              <w:spacing w:line="500" w:lineRule="exact"/>
              <w:contextualSpacing/>
              <w:mirrorIndents/>
              <w:jc w:val="both"/>
              <w:rPr>
                <w:rFonts w:ascii="Times New Roman" w:eastAsia="標楷體" w:hAnsi="Times New Roman" w:cs="Times New Roman"/>
                <w:sz w:val="28"/>
                <w:szCs w:val="28"/>
                <w:highlight w:val="yellow"/>
              </w:rPr>
            </w:pPr>
            <w:r w:rsidRPr="00A86399">
              <w:rPr>
                <w:rFonts w:ascii="Times New Roman" w:eastAsia="標楷體" w:hAnsi="Times New Roman" w:cs="Times New Roman" w:hint="eastAsia"/>
                <w:sz w:val="28"/>
                <w:szCs w:val="28"/>
              </w:rPr>
              <w:t>警察</w:t>
            </w:r>
            <w:r>
              <w:rPr>
                <w:rFonts w:ascii="Times New Roman" w:eastAsia="標楷體" w:hAnsi="Times New Roman" w:cs="Times New Roman" w:hint="eastAsia"/>
                <w:sz w:val="28"/>
                <w:szCs w:val="28"/>
              </w:rPr>
              <w:t>執行酒</w:t>
            </w:r>
            <w:proofErr w:type="gramStart"/>
            <w:r>
              <w:rPr>
                <w:rFonts w:ascii="Times New Roman" w:eastAsia="標楷體" w:hAnsi="Times New Roman" w:cs="Times New Roman" w:hint="eastAsia"/>
                <w:sz w:val="28"/>
                <w:szCs w:val="28"/>
              </w:rPr>
              <w:t>駕</w:t>
            </w:r>
            <w:r w:rsidRPr="00A86399">
              <w:rPr>
                <w:rFonts w:ascii="Times New Roman" w:eastAsia="標楷體" w:hAnsi="Times New Roman" w:cs="Times New Roman" w:hint="eastAsia"/>
                <w:sz w:val="28"/>
                <w:szCs w:val="28"/>
              </w:rPr>
              <w:t>臨檢遇駕駛人</w:t>
            </w:r>
            <w:proofErr w:type="gramEnd"/>
            <w:r w:rsidRPr="00A86399">
              <w:rPr>
                <w:rFonts w:ascii="Times New Roman" w:eastAsia="標楷體" w:hAnsi="Times New Roman" w:cs="Times New Roman" w:hint="eastAsia"/>
                <w:sz w:val="28"/>
                <w:szCs w:val="28"/>
              </w:rPr>
              <w:t>拒絕檢測</w:t>
            </w:r>
            <w:r>
              <w:rPr>
                <w:rFonts w:ascii="Times New Roman" w:eastAsia="標楷體" w:hAnsi="Times New Roman" w:cs="Times New Roman" w:hint="eastAsia"/>
                <w:sz w:val="28"/>
                <w:szCs w:val="28"/>
              </w:rPr>
              <w:t>之處理</w:t>
            </w:r>
            <w:proofErr w:type="gramStart"/>
            <w:r w:rsidRPr="00C140C8">
              <w:rPr>
                <w:rFonts w:ascii="Times New Roman" w:eastAsia="標楷體" w:hAnsi="Times New Roman" w:cs="Times New Roman" w:hint="eastAsia"/>
                <w:sz w:val="28"/>
                <w:szCs w:val="28"/>
              </w:rPr>
              <w:t>─</w:t>
            </w:r>
            <w:proofErr w:type="gramEnd"/>
            <w:r w:rsidRPr="00C140C8">
              <w:rPr>
                <w:rFonts w:ascii="Times New Roman" w:eastAsia="標楷體" w:hAnsi="Times New Roman" w:cs="Times New Roman" w:hint="eastAsia"/>
                <w:sz w:val="28"/>
                <w:szCs w:val="28"/>
              </w:rPr>
              <w:t>以○○○為例</w:t>
            </w:r>
          </w:p>
        </w:tc>
      </w:tr>
      <w:tr w:rsidR="004D519C" w:rsidRPr="00960517" w:rsidTr="00852B17">
        <w:tc>
          <w:tcPr>
            <w:tcW w:w="669" w:type="pct"/>
            <w:vMerge/>
            <w:shd w:val="clear" w:color="auto" w:fill="auto"/>
            <w:vAlign w:val="center"/>
          </w:tcPr>
          <w:p w:rsidR="004D519C" w:rsidRPr="00CC33B5" w:rsidDel="00C140C8" w:rsidRDefault="004D519C">
            <w:pPr>
              <w:overflowPunct w:val="0"/>
              <w:spacing w:line="500" w:lineRule="exact"/>
              <w:contextualSpacing/>
              <w:mirrorIndents/>
              <w:jc w:val="center"/>
              <w:rPr>
                <w:rFonts w:ascii="Times New Roman" w:eastAsia="標楷體" w:hAnsi="Times New Roman" w:cs="Times New Roman"/>
                <w:sz w:val="28"/>
                <w:szCs w:val="28"/>
              </w:rPr>
            </w:pPr>
          </w:p>
        </w:tc>
        <w:tc>
          <w:tcPr>
            <w:tcW w:w="505" w:type="pct"/>
            <w:vMerge/>
            <w:shd w:val="clear" w:color="auto" w:fill="auto"/>
            <w:vAlign w:val="center"/>
          </w:tcPr>
          <w:p w:rsidR="004D519C" w:rsidRPr="00CC33B5" w:rsidDel="00C140C8" w:rsidRDefault="004D519C">
            <w:pPr>
              <w:overflowPunct w:val="0"/>
              <w:spacing w:line="500" w:lineRule="exact"/>
              <w:contextualSpacing/>
              <w:mirrorIndents/>
              <w:jc w:val="center"/>
              <w:rPr>
                <w:rFonts w:ascii="Times New Roman" w:eastAsia="標楷體" w:hAnsi="Times New Roman" w:cs="Times New Roman"/>
                <w:sz w:val="28"/>
                <w:szCs w:val="28"/>
              </w:rPr>
            </w:pPr>
          </w:p>
        </w:tc>
        <w:tc>
          <w:tcPr>
            <w:tcW w:w="1510" w:type="pct"/>
            <w:vMerge/>
            <w:shd w:val="clear" w:color="auto" w:fill="auto"/>
            <w:vAlign w:val="center"/>
          </w:tcPr>
          <w:p w:rsidR="004D519C" w:rsidRPr="00C140C8" w:rsidRDefault="004D519C" w:rsidP="00F15CEA">
            <w:pPr>
              <w:tabs>
                <w:tab w:val="left" w:pos="1560"/>
              </w:tabs>
              <w:overflowPunct w:val="0"/>
              <w:spacing w:line="500" w:lineRule="exact"/>
              <w:contextualSpacing/>
              <w:mirrorIndents/>
              <w:jc w:val="both"/>
              <w:rPr>
                <w:rFonts w:ascii="Times New Roman" w:eastAsia="標楷體" w:hAnsi="Times New Roman" w:cs="Times New Roman"/>
                <w:sz w:val="28"/>
                <w:szCs w:val="28"/>
              </w:rPr>
            </w:pPr>
          </w:p>
        </w:tc>
        <w:tc>
          <w:tcPr>
            <w:tcW w:w="504" w:type="pct"/>
            <w:vAlign w:val="center"/>
          </w:tcPr>
          <w:p w:rsidR="004D519C" w:rsidRPr="00A86399" w:rsidRDefault="00813E8D" w:rsidP="004D519C">
            <w:pPr>
              <w:tabs>
                <w:tab w:val="left" w:pos="1560"/>
              </w:tabs>
              <w:overflowPunct w:val="0"/>
              <w:spacing w:line="0" w:lineRule="atLeast"/>
              <w:contextualSpacing/>
              <w:mirrorIndents/>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消防</w:t>
            </w:r>
          </w:p>
        </w:tc>
        <w:tc>
          <w:tcPr>
            <w:tcW w:w="1813" w:type="pct"/>
            <w:vAlign w:val="center"/>
          </w:tcPr>
          <w:p w:rsidR="004D519C" w:rsidRPr="00635E86" w:rsidDel="00C140C8" w:rsidRDefault="00813E8D" w:rsidP="00A86399">
            <w:pPr>
              <w:tabs>
                <w:tab w:val="left" w:pos="1560"/>
              </w:tabs>
              <w:overflowPunct w:val="0"/>
              <w:spacing w:line="500" w:lineRule="exact"/>
              <w:contextualSpacing/>
              <w:mirrorIndents/>
              <w:jc w:val="both"/>
              <w:rPr>
                <w:rFonts w:ascii="Times New Roman" w:eastAsia="標楷體" w:hAnsi="Times New Roman" w:cs="Times New Roman"/>
                <w:sz w:val="28"/>
                <w:szCs w:val="28"/>
              </w:rPr>
            </w:pPr>
            <w:r w:rsidRPr="0015529D">
              <w:rPr>
                <w:rFonts w:ascii="Times New Roman" w:eastAsia="標楷體" w:hAnsi="Times New Roman" w:cs="Times New Roman" w:hint="eastAsia"/>
                <w:sz w:val="28"/>
                <w:szCs w:val="28"/>
              </w:rPr>
              <w:t>消防設備安全檢查</w:t>
            </w:r>
            <w:r>
              <w:rPr>
                <w:rFonts w:ascii="Times New Roman" w:eastAsia="標楷體" w:hAnsi="Times New Roman" w:cs="Times New Roman" w:hint="eastAsia"/>
                <w:sz w:val="28"/>
                <w:szCs w:val="28"/>
              </w:rPr>
              <w:t>之</w:t>
            </w:r>
            <w:r w:rsidRPr="00A86399">
              <w:rPr>
                <w:rFonts w:ascii="Times New Roman" w:eastAsia="標楷體" w:hAnsi="Times New Roman" w:cs="Times New Roman" w:hint="eastAsia"/>
                <w:sz w:val="28"/>
                <w:szCs w:val="28"/>
              </w:rPr>
              <w:t>落實執行</w:t>
            </w:r>
            <w:proofErr w:type="gramStart"/>
            <w:r w:rsidRPr="00A86399">
              <w:rPr>
                <w:rFonts w:ascii="Times New Roman" w:eastAsia="標楷體" w:hAnsi="Times New Roman" w:cs="Times New Roman" w:hint="eastAsia"/>
                <w:sz w:val="28"/>
                <w:szCs w:val="28"/>
              </w:rPr>
              <w:t>─</w:t>
            </w:r>
            <w:proofErr w:type="gramEnd"/>
            <w:r w:rsidRPr="00A86399">
              <w:rPr>
                <w:rFonts w:ascii="Times New Roman" w:eastAsia="標楷體" w:hAnsi="Times New Roman" w:cs="Times New Roman" w:hint="eastAsia"/>
                <w:sz w:val="28"/>
                <w:szCs w:val="28"/>
              </w:rPr>
              <w:t>以○○○為例</w:t>
            </w:r>
          </w:p>
        </w:tc>
      </w:tr>
      <w:tr w:rsidR="004D519C" w:rsidRPr="00960517" w:rsidTr="00852B17">
        <w:tc>
          <w:tcPr>
            <w:tcW w:w="669" w:type="pct"/>
            <w:vMerge/>
            <w:shd w:val="clear" w:color="auto" w:fill="auto"/>
            <w:vAlign w:val="center"/>
          </w:tcPr>
          <w:p w:rsidR="004D519C" w:rsidRPr="00CC33B5" w:rsidDel="00C140C8" w:rsidRDefault="004D519C">
            <w:pPr>
              <w:overflowPunct w:val="0"/>
              <w:spacing w:line="500" w:lineRule="exact"/>
              <w:contextualSpacing/>
              <w:mirrorIndents/>
              <w:jc w:val="center"/>
              <w:rPr>
                <w:rFonts w:ascii="Times New Roman" w:eastAsia="標楷體" w:hAnsi="Times New Roman" w:cs="Times New Roman"/>
                <w:sz w:val="28"/>
                <w:szCs w:val="28"/>
              </w:rPr>
            </w:pPr>
          </w:p>
        </w:tc>
        <w:tc>
          <w:tcPr>
            <w:tcW w:w="505" w:type="pct"/>
            <w:vMerge/>
            <w:shd w:val="clear" w:color="auto" w:fill="auto"/>
            <w:vAlign w:val="center"/>
          </w:tcPr>
          <w:p w:rsidR="004D519C" w:rsidRPr="00CC33B5" w:rsidDel="00C140C8" w:rsidRDefault="004D519C">
            <w:pPr>
              <w:overflowPunct w:val="0"/>
              <w:spacing w:line="500" w:lineRule="exact"/>
              <w:contextualSpacing/>
              <w:mirrorIndents/>
              <w:jc w:val="center"/>
              <w:rPr>
                <w:rFonts w:ascii="Times New Roman" w:eastAsia="標楷體" w:hAnsi="Times New Roman" w:cs="Times New Roman"/>
                <w:sz w:val="28"/>
                <w:szCs w:val="28"/>
              </w:rPr>
            </w:pPr>
          </w:p>
        </w:tc>
        <w:tc>
          <w:tcPr>
            <w:tcW w:w="1510" w:type="pct"/>
            <w:vMerge/>
            <w:shd w:val="clear" w:color="auto" w:fill="auto"/>
            <w:vAlign w:val="center"/>
          </w:tcPr>
          <w:p w:rsidR="004D519C" w:rsidRPr="00C140C8" w:rsidRDefault="004D519C" w:rsidP="00F15CEA">
            <w:pPr>
              <w:tabs>
                <w:tab w:val="left" w:pos="1560"/>
              </w:tabs>
              <w:overflowPunct w:val="0"/>
              <w:spacing w:line="500" w:lineRule="exact"/>
              <w:contextualSpacing/>
              <w:mirrorIndents/>
              <w:jc w:val="both"/>
              <w:rPr>
                <w:rFonts w:ascii="Times New Roman" w:eastAsia="標楷體" w:hAnsi="Times New Roman" w:cs="Times New Roman"/>
                <w:sz w:val="28"/>
                <w:szCs w:val="28"/>
              </w:rPr>
            </w:pPr>
          </w:p>
        </w:tc>
        <w:tc>
          <w:tcPr>
            <w:tcW w:w="504" w:type="pct"/>
            <w:vAlign w:val="center"/>
          </w:tcPr>
          <w:p w:rsidR="004D519C" w:rsidRPr="00A86399" w:rsidRDefault="00813E8D" w:rsidP="004D519C">
            <w:pPr>
              <w:tabs>
                <w:tab w:val="left" w:pos="1560"/>
              </w:tabs>
              <w:overflowPunct w:val="0"/>
              <w:spacing w:line="0" w:lineRule="atLeast"/>
              <w:contextualSpacing/>
              <w:mirrorIndents/>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海巡</w:t>
            </w:r>
          </w:p>
        </w:tc>
        <w:tc>
          <w:tcPr>
            <w:tcW w:w="1813" w:type="pct"/>
            <w:vAlign w:val="center"/>
          </w:tcPr>
          <w:p w:rsidR="004D519C" w:rsidRPr="00635E86" w:rsidDel="00C140C8" w:rsidRDefault="00813E8D" w:rsidP="00813E8D">
            <w:pPr>
              <w:tabs>
                <w:tab w:val="left" w:pos="1560"/>
              </w:tabs>
              <w:overflowPunct w:val="0"/>
              <w:spacing w:line="500" w:lineRule="exact"/>
              <w:contextualSpacing/>
              <w:mirrorIndents/>
              <w:jc w:val="both"/>
              <w:rPr>
                <w:rFonts w:ascii="Times New Roman" w:eastAsia="標楷體" w:hAnsi="Times New Roman" w:cs="Times New Roman"/>
                <w:sz w:val="28"/>
                <w:szCs w:val="28"/>
              </w:rPr>
            </w:pPr>
            <w:r w:rsidRPr="00C140C8">
              <w:rPr>
                <w:rFonts w:ascii="Times New Roman" w:eastAsia="標楷體" w:hAnsi="Times New Roman" w:cs="Times New Roman" w:hint="eastAsia"/>
                <w:sz w:val="28"/>
                <w:szCs w:val="28"/>
              </w:rPr>
              <w:t>巡邏艇如何處理海上</w:t>
            </w:r>
            <w:r>
              <w:rPr>
                <w:rFonts w:ascii="Times New Roman" w:eastAsia="標楷體" w:hAnsi="Times New Roman" w:cs="Times New Roman" w:hint="eastAsia"/>
                <w:sz w:val="28"/>
                <w:szCs w:val="28"/>
              </w:rPr>
              <w:t>暴力犯罪事件救援任務</w:t>
            </w:r>
            <w:proofErr w:type="gramStart"/>
            <w:r w:rsidRPr="00C140C8">
              <w:rPr>
                <w:rFonts w:ascii="Times New Roman" w:eastAsia="標楷體" w:hAnsi="Times New Roman" w:cs="Times New Roman" w:hint="eastAsia"/>
                <w:sz w:val="28"/>
                <w:szCs w:val="28"/>
              </w:rPr>
              <w:t>─</w:t>
            </w:r>
            <w:proofErr w:type="gramEnd"/>
            <w:r w:rsidRPr="00C140C8">
              <w:rPr>
                <w:rFonts w:ascii="Times New Roman" w:eastAsia="標楷體" w:hAnsi="Times New Roman" w:cs="Times New Roman" w:hint="eastAsia"/>
                <w:sz w:val="28"/>
                <w:szCs w:val="28"/>
              </w:rPr>
              <w:t>以○○○為例</w:t>
            </w:r>
          </w:p>
        </w:tc>
      </w:tr>
    </w:tbl>
    <w:p w:rsidR="00083BC6" w:rsidRPr="00CC33B5" w:rsidRDefault="00FD210B" w:rsidP="00852B17">
      <w:pPr>
        <w:overflowPunct w:val="0"/>
        <w:adjustRightInd w:val="0"/>
        <w:snapToGrid w:val="0"/>
        <w:spacing w:line="480" w:lineRule="exact"/>
        <w:ind w:firstLineChars="200" w:firstLine="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為期</w:t>
      </w:r>
      <w:r w:rsidR="007A639C" w:rsidRPr="00CC33B5">
        <w:rPr>
          <w:rFonts w:ascii="Times New Roman" w:eastAsia="標楷體" w:hAnsi="Times New Roman" w:cs="Times New Roman" w:hint="eastAsia"/>
          <w:sz w:val="28"/>
          <w:szCs w:val="28"/>
        </w:rPr>
        <w:t>受訓人員能夠</w:t>
      </w:r>
      <w:r w:rsidR="00B71C18">
        <w:rPr>
          <w:rFonts w:ascii="Times New Roman" w:eastAsia="標楷體" w:hAnsi="Times New Roman" w:cs="Times New Roman" w:hint="eastAsia"/>
          <w:sz w:val="28"/>
          <w:szCs w:val="28"/>
        </w:rPr>
        <w:t>瞭</w:t>
      </w:r>
      <w:r w:rsidR="007A639C" w:rsidRPr="00CC33B5">
        <w:rPr>
          <w:rFonts w:ascii="Times New Roman" w:eastAsia="標楷體" w:hAnsi="Times New Roman" w:cs="Times New Roman" w:hint="eastAsia"/>
          <w:sz w:val="28"/>
          <w:szCs w:val="28"/>
        </w:rPr>
        <w:t>解研討主題之意涵，保訓會於</w:t>
      </w:r>
      <w:r w:rsidR="006A4012" w:rsidRPr="00CC33B5">
        <w:rPr>
          <w:rFonts w:ascii="Times New Roman" w:eastAsia="標楷體" w:hAnsi="Times New Roman" w:cs="Times New Roman" w:hint="eastAsia"/>
          <w:sz w:val="28"/>
          <w:szCs w:val="28"/>
        </w:rPr>
        <w:t>每項研討</w:t>
      </w:r>
      <w:proofErr w:type="gramStart"/>
      <w:r w:rsidR="006A4012" w:rsidRPr="00CC33B5">
        <w:rPr>
          <w:rFonts w:ascii="Times New Roman" w:eastAsia="標楷體" w:hAnsi="Times New Roman" w:cs="Times New Roman" w:hint="eastAsia"/>
          <w:sz w:val="28"/>
          <w:szCs w:val="28"/>
        </w:rPr>
        <w:t>主題均輔以</w:t>
      </w:r>
      <w:proofErr w:type="gramEnd"/>
      <w:r w:rsidR="00D13ACE">
        <w:rPr>
          <w:rFonts w:ascii="Times New Roman" w:eastAsia="標楷體" w:hAnsi="Times New Roman" w:cs="Times New Roman" w:hint="eastAsia"/>
          <w:sz w:val="28"/>
          <w:szCs w:val="28"/>
        </w:rPr>
        <w:t>案例情境</w:t>
      </w:r>
      <w:r w:rsidR="00B96B1E" w:rsidRPr="00CC33B5">
        <w:rPr>
          <w:rFonts w:ascii="Times New Roman" w:eastAsia="標楷體" w:hAnsi="Times New Roman" w:cs="Times New Roman" w:hint="eastAsia"/>
          <w:sz w:val="28"/>
          <w:szCs w:val="28"/>
        </w:rPr>
        <w:t>，提供</w:t>
      </w:r>
      <w:r w:rsidR="006547ED" w:rsidRPr="006547ED">
        <w:rPr>
          <w:rFonts w:ascii="Times New Roman" w:eastAsia="標楷體" w:hAnsi="Times New Roman" w:cs="Times New Roman" w:hint="eastAsia"/>
          <w:sz w:val="28"/>
          <w:szCs w:val="28"/>
        </w:rPr>
        <w:t>個案事件之</w:t>
      </w:r>
      <w:r w:rsidR="006547ED">
        <w:rPr>
          <w:rFonts w:ascii="Times New Roman" w:eastAsia="標楷體" w:hAnsi="Times New Roman" w:cs="Times New Roman" w:hint="eastAsia"/>
          <w:sz w:val="28"/>
          <w:szCs w:val="28"/>
        </w:rPr>
        <w:t>背景</w:t>
      </w:r>
      <w:r w:rsidR="00B96B1E" w:rsidRPr="00CC33B5">
        <w:rPr>
          <w:rFonts w:ascii="Times New Roman" w:eastAsia="標楷體" w:hAnsi="Times New Roman" w:cs="Times New Roman" w:hint="eastAsia"/>
          <w:sz w:val="28"/>
          <w:szCs w:val="28"/>
        </w:rPr>
        <w:t>、</w:t>
      </w:r>
      <w:r w:rsidR="006547ED">
        <w:rPr>
          <w:rFonts w:ascii="Times New Roman" w:eastAsia="標楷體" w:hAnsi="Times New Roman" w:cs="Times New Roman" w:hint="eastAsia"/>
          <w:sz w:val="28"/>
          <w:szCs w:val="28"/>
        </w:rPr>
        <w:t>相關法規、</w:t>
      </w:r>
      <w:r w:rsidR="00B96B1E" w:rsidRPr="00CC33B5">
        <w:rPr>
          <w:rFonts w:ascii="Times New Roman" w:eastAsia="標楷體" w:hAnsi="Times New Roman" w:cs="Times New Roman" w:hint="eastAsia"/>
          <w:sz w:val="28"/>
          <w:szCs w:val="28"/>
        </w:rPr>
        <w:t>面臨的挑戰等資訊，讓受訓人員具備</w:t>
      </w:r>
      <w:r w:rsidR="00D13ACE">
        <w:rPr>
          <w:rFonts w:ascii="Times New Roman" w:eastAsia="標楷體" w:hAnsi="Times New Roman" w:cs="Times New Roman" w:hint="eastAsia"/>
          <w:sz w:val="28"/>
          <w:szCs w:val="28"/>
        </w:rPr>
        <w:t>個案事件</w:t>
      </w:r>
      <w:r w:rsidR="00B96B1E" w:rsidRPr="00CC33B5">
        <w:rPr>
          <w:rFonts w:ascii="Times New Roman" w:eastAsia="標楷體" w:hAnsi="Times New Roman" w:cs="Times New Roman" w:hint="eastAsia"/>
          <w:sz w:val="28"/>
          <w:szCs w:val="28"/>
        </w:rPr>
        <w:t>的問題意識，進而提出具體可行的解決方案，</w:t>
      </w:r>
      <w:r w:rsidR="005E0086">
        <w:rPr>
          <w:rFonts w:ascii="Times New Roman" w:eastAsia="標楷體" w:hAnsi="Times New Roman" w:cs="Times New Roman" w:hint="eastAsia"/>
          <w:sz w:val="28"/>
          <w:szCs w:val="28"/>
        </w:rPr>
        <w:t>舉</w:t>
      </w:r>
      <w:r w:rsidR="00B96B1E" w:rsidRPr="00CC33B5">
        <w:rPr>
          <w:rFonts w:ascii="Times New Roman" w:eastAsia="標楷體" w:hAnsi="Times New Roman" w:cs="Times New Roman" w:hint="eastAsia"/>
          <w:sz w:val="28"/>
          <w:szCs w:val="28"/>
        </w:rPr>
        <w:t>例如下：</w:t>
      </w:r>
    </w:p>
    <w:tbl>
      <w:tblPr>
        <w:tblStyle w:val="aa"/>
        <w:tblW w:w="0" w:type="auto"/>
        <w:shd w:val="clear" w:color="auto" w:fill="FFFFFF" w:themeFill="background1"/>
        <w:tblLook w:val="04A0" w:firstRow="1" w:lastRow="0" w:firstColumn="1" w:lastColumn="0" w:noHBand="0" w:noVBand="1"/>
      </w:tblPr>
      <w:tblGrid>
        <w:gridCol w:w="8302"/>
      </w:tblGrid>
      <w:tr w:rsidR="009A55BC" w:rsidRPr="00EC5F79" w:rsidTr="00EC5F79">
        <w:tc>
          <w:tcPr>
            <w:tcW w:w="8302" w:type="dxa"/>
            <w:shd w:val="clear" w:color="auto" w:fill="FFFFFF" w:themeFill="background1"/>
          </w:tcPr>
          <w:p w:rsidR="00A86399" w:rsidRPr="00EC5F79" w:rsidRDefault="00A86399" w:rsidP="00852B17">
            <w:pPr>
              <w:overflowPunct w:val="0"/>
              <w:snapToGrid w:val="0"/>
              <w:spacing w:line="480" w:lineRule="exact"/>
              <w:rPr>
                <w:rFonts w:eastAsia="標楷體"/>
                <w:b/>
                <w:sz w:val="28"/>
                <w:szCs w:val="28"/>
              </w:rPr>
            </w:pPr>
            <w:r w:rsidRPr="00EC5F79">
              <w:rPr>
                <w:rFonts w:eastAsia="標楷體" w:hint="eastAsia"/>
                <w:b/>
                <w:sz w:val="28"/>
                <w:szCs w:val="28"/>
              </w:rPr>
              <w:t>研討主題：</w:t>
            </w:r>
          </w:p>
          <w:p w:rsidR="00D13ACE" w:rsidRPr="00EC5F79" w:rsidRDefault="00D13ACE" w:rsidP="00852B17">
            <w:pPr>
              <w:overflowPunct w:val="0"/>
              <w:snapToGrid w:val="0"/>
              <w:spacing w:line="480" w:lineRule="exact"/>
              <w:jc w:val="both"/>
              <w:rPr>
                <w:rFonts w:eastAsia="標楷體"/>
                <w:sz w:val="28"/>
                <w:szCs w:val="28"/>
              </w:rPr>
            </w:pPr>
            <w:r w:rsidRPr="00EC5F79">
              <w:rPr>
                <w:rFonts w:eastAsia="標楷體" w:hint="eastAsia"/>
                <w:sz w:val="28"/>
                <w:szCs w:val="28"/>
              </w:rPr>
              <w:t>警察執行酒</w:t>
            </w:r>
            <w:proofErr w:type="gramStart"/>
            <w:r w:rsidRPr="00EC5F79">
              <w:rPr>
                <w:rFonts w:eastAsia="標楷體" w:hint="eastAsia"/>
                <w:sz w:val="28"/>
                <w:szCs w:val="28"/>
              </w:rPr>
              <w:t>駕臨檢遇駕駛人</w:t>
            </w:r>
            <w:proofErr w:type="gramEnd"/>
            <w:r w:rsidRPr="00EC5F79">
              <w:rPr>
                <w:rFonts w:eastAsia="標楷體" w:hint="eastAsia"/>
                <w:sz w:val="28"/>
                <w:szCs w:val="28"/>
              </w:rPr>
              <w:t>拒絕檢測之處理</w:t>
            </w:r>
            <w:proofErr w:type="gramStart"/>
            <w:r w:rsidRPr="00EC5F79">
              <w:rPr>
                <w:rFonts w:eastAsia="標楷體" w:hint="eastAsia"/>
                <w:sz w:val="28"/>
                <w:szCs w:val="28"/>
              </w:rPr>
              <w:t>─</w:t>
            </w:r>
            <w:proofErr w:type="gramEnd"/>
            <w:r w:rsidRPr="00EC5F79">
              <w:rPr>
                <w:rFonts w:eastAsia="標楷體" w:hint="eastAsia"/>
                <w:sz w:val="28"/>
                <w:szCs w:val="28"/>
              </w:rPr>
              <w:t>以○○○為例</w:t>
            </w:r>
          </w:p>
          <w:p w:rsidR="00A86399" w:rsidRPr="00EC5F79" w:rsidRDefault="00A86399" w:rsidP="00852B17">
            <w:pPr>
              <w:overflowPunct w:val="0"/>
              <w:snapToGrid w:val="0"/>
              <w:spacing w:line="480" w:lineRule="exact"/>
              <w:jc w:val="both"/>
              <w:rPr>
                <w:rFonts w:eastAsia="標楷體"/>
                <w:b/>
                <w:sz w:val="28"/>
                <w:szCs w:val="28"/>
              </w:rPr>
            </w:pPr>
            <w:r w:rsidRPr="00EC5F79">
              <w:rPr>
                <w:rFonts w:eastAsia="標楷體" w:hint="eastAsia"/>
                <w:b/>
                <w:sz w:val="28"/>
                <w:szCs w:val="28"/>
              </w:rPr>
              <w:t>案例情境：</w:t>
            </w:r>
          </w:p>
          <w:p w:rsidR="00A86399" w:rsidRPr="00EC5F79" w:rsidRDefault="00D13ACE" w:rsidP="00852B17">
            <w:pPr>
              <w:overflowPunct w:val="0"/>
              <w:snapToGrid w:val="0"/>
              <w:spacing w:line="480" w:lineRule="exact"/>
              <w:jc w:val="both"/>
              <w:rPr>
                <w:rFonts w:ascii="Times New Roman" w:eastAsia="標楷體" w:hAnsi="Times New Roman" w:cs="Times New Roman"/>
                <w:sz w:val="28"/>
                <w:szCs w:val="28"/>
              </w:rPr>
            </w:pPr>
            <w:r w:rsidRPr="00EC5F79">
              <w:rPr>
                <w:rFonts w:eastAsia="標楷體" w:hint="eastAsia"/>
                <w:sz w:val="28"/>
                <w:szCs w:val="28"/>
              </w:rPr>
              <w:t xml:space="preserve">　　</w:t>
            </w:r>
            <w:r w:rsidR="00A86399" w:rsidRPr="00EC5F79">
              <w:rPr>
                <w:rFonts w:eastAsia="標楷體" w:hint="eastAsia"/>
                <w:sz w:val="28"/>
                <w:szCs w:val="28"/>
              </w:rPr>
              <w:t>為</w:t>
            </w:r>
            <w:proofErr w:type="gramStart"/>
            <w:r w:rsidR="00A86399" w:rsidRPr="00EC5F79">
              <w:rPr>
                <w:rFonts w:eastAsia="標楷體" w:hint="eastAsia"/>
                <w:sz w:val="28"/>
                <w:szCs w:val="28"/>
              </w:rPr>
              <w:t>防止酒駕發生</w:t>
            </w:r>
            <w:proofErr w:type="gramEnd"/>
            <w:r w:rsidR="00A86399" w:rsidRPr="00EC5F79">
              <w:rPr>
                <w:rFonts w:eastAsia="標楷體" w:hint="eastAsia"/>
                <w:sz w:val="28"/>
                <w:szCs w:val="28"/>
              </w:rPr>
              <w:t>意外，警察在</w:t>
            </w:r>
            <w:proofErr w:type="gramStart"/>
            <w:r w:rsidR="00A86399" w:rsidRPr="00EC5F79">
              <w:rPr>
                <w:rFonts w:eastAsia="標楷體" w:hint="eastAsia"/>
                <w:sz w:val="28"/>
                <w:szCs w:val="28"/>
              </w:rPr>
              <w:t>路上設酒駕臨</w:t>
            </w:r>
            <w:proofErr w:type="gramEnd"/>
            <w:r w:rsidR="00A86399" w:rsidRPr="00EC5F79">
              <w:rPr>
                <w:rFonts w:eastAsia="標楷體" w:hint="eastAsia"/>
                <w:sz w:val="28"/>
                <w:szCs w:val="28"/>
              </w:rPr>
              <w:t>檢站，然而常遇到不配合的駕駛。經執勤員警說明、指導實施酒精濃度測試檢定之程序，汽車駕駛如仍拒絕接受酒精濃度測試檢定，或</w:t>
            </w:r>
            <w:proofErr w:type="gramStart"/>
            <w:r w:rsidR="00A86399" w:rsidRPr="00EC5F79">
              <w:rPr>
                <w:rFonts w:eastAsia="標楷體" w:hint="eastAsia"/>
                <w:sz w:val="28"/>
                <w:szCs w:val="28"/>
              </w:rPr>
              <w:t>採</w:t>
            </w:r>
            <w:proofErr w:type="gramEnd"/>
            <w:r w:rsidR="00A86399" w:rsidRPr="00EC5F79">
              <w:rPr>
                <w:rFonts w:eastAsia="標楷體" w:hint="eastAsia"/>
                <w:sz w:val="28"/>
                <w:szCs w:val="28"/>
              </w:rPr>
              <w:t>消極作為</w:t>
            </w:r>
            <w:proofErr w:type="gramStart"/>
            <w:r w:rsidR="00A86399" w:rsidRPr="00EC5F79">
              <w:rPr>
                <w:rFonts w:eastAsia="標楷體" w:hint="eastAsia"/>
                <w:sz w:val="28"/>
                <w:szCs w:val="28"/>
              </w:rPr>
              <w:t>（</w:t>
            </w:r>
            <w:proofErr w:type="gramEnd"/>
            <w:r w:rsidR="00A86399" w:rsidRPr="00EC5F79">
              <w:rPr>
                <w:rFonts w:eastAsia="標楷體" w:hint="eastAsia"/>
                <w:sz w:val="28"/>
                <w:szCs w:val="28"/>
              </w:rPr>
              <w:t>例如：含著</w:t>
            </w:r>
            <w:r w:rsidR="00A86399" w:rsidRPr="00EC5F79">
              <w:rPr>
                <w:rFonts w:ascii="Times New Roman" w:eastAsia="標楷體" w:hAnsi="Times New Roman" w:cs="Times New Roman"/>
                <w:sz w:val="28"/>
                <w:szCs w:val="28"/>
              </w:rPr>
              <w:t>酒精測試</w:t>
            </w:r>
            <w:proofErr w:type="gramStart"/>
            <w:r w:rsidR="00A86399" w:rsidRPr="00EC5F79">
              <w:rPr>
                <w:rFonts w:ascii="Times New Roman" w:eastAsia="標楷體" w:hAnsi="Times New Roman" w:cs="Times New Roman"/>
                <w:sz w:val="28"/>
                <w:szCs w:val="28"/>
              </w:rPr>
              <w:t>器吹嘴不</w:t>
            </w:r>
            <w:proofErr w:type="gramEnd"/>
            <w:r w:rsidR="00A86399" w:rsidRPr="00EC5F79">
              <w:rPr>
                <w:rFonts w:ascii="Times New Roman" w:eastAsia="標楷體" w:hAnsi="Times New Roman" w:cs="Times New Roman"/>
                <w:sz w:val="28"/>
                <w:szCs w:val="28"/>
              </w:rPr>
              <w:t>吹氣、吹氣量不足、吸氣等</w:t>
            </w:r>
            <w:proofErr w:type="gramStart"/>
            <w:r w:rsidR="00A86399" w:rsidRPr="00EC5F79">
              <w:rPr>
                <w:rFonts w:ascii="Times New Roman" w:eastAsia="標楷體" w:hAnsi="Times New Roman" w:cs="Times New Roman"/>
                <w:sz w:val="28"/>
                <w:szCs w:val="28"/>
              </w:rPr>
              <w:t>）</w:t>
            </w:r>
            <w:proofErr w:type="gramEnd"/>
            <w:r w:rsidR="00A86399" w:rsidRPr="00EC5F79">
              <w:rPr>
                <w:rFonts w:ascii="Times New Roman" w:eastAsia="標楷體" w:hAnsi="Times New Roman" w:cs="Times New Roman"/>
                <w:sz w:val="28"/>
                <w:szCs w:val="28"/>
              </w:rPr>
              <w:t>致無法完成取樣，均視為「拒絕檢測」。</w:t>
            </w:r>
          </w:p>
          <w:p w:rsidR="00A86399" w:rsidRPr="00EC5F79" w:rsidRDefault="00D13ACE" w:rsidP="00852B17">
            <w:pPr>
              <w:overflowPunct w:val="0"/>
              <w:snapToGrid w:val="0"/>
              <w:spacing w:line="480" w:lineRule="exact"/>
              <w:jc w:val="both"/>
              <w:rPr>
                <w:rFonts w:ascii="Times New Roman" w:eastAsia="標楷體" w:hAnsi="Times New Roman" w:cs="Times New Roman"/>
                <w:sz w:val="28"/>
                <w:szCs w:val="28"/>
              </w:rPr>
            </w:pPr>
            <w:r w:rsidRPr="00EC5F79">
              <w:rPr>
                <w:rFonts w:ascii="Times New Roman" w:eastAsia="標楷體" w:hAnsi="Times New Roman" w:cs="Times New Roman" w:hint="eastAsia"/>
                <w:sz w:val="28"/>
                <w:szCs w:val="28"/>
              </w:rPr>
              <w:t xml:space="preserve">　　</w:t>
            </w:r>
            <w:r w:rsidR="00A86399" w:rsidRPr="00EC5F79">
              <w:rPr>
                <w:rFonts w:ascii="Times New Roman" w:eastAsia="標楷體" w:hAnsi="Times New Roman" w:cs="Times New Roman"/>
                <w:sz w:val="28"/>
                <w:szCs w:val="28"/>
              </w:rPr>
              <w:t>依道路交通管理處罰條例第</w:t>
            </w:r>
            <w:r w:rsidR="00A86399" w:rsidRPr="00EC5F79">
              <w:rPr>
                <w:rFonts w:ascii="Times New Roman" w:eastAsia="標楷體" w:hAnsi="Times New Roman" w:cs="Times New Roman"/>
                <w:sz w:val="28"/>
                <w:szCs w:val="28"/>
              </w:rPr>
              <w:t>35</w:t>
            </w:r>
            <w:r w:rsidR="00A86399" w:rsidRPr="00EC5F79">
              <w:rPr>
                <w:rFonts w:ascii="Times New Roman" w:eastAsia="標楷體" w:hAnsi="Times New Roman" w:cs="Times New Roman"/>
                <w:sz w:val="28"/>
                <w:szCs w:val="28"/>
              </w:rPr>
              <w:t>條第</w:t>
            </w:r>
            <w:r w:rsidR="00A86399" w:rsidRPr="00EC5F79">
              <w:rPr>
                <w:rFonts w:ascii="Times New Roman" w:eastAsia="標楷體" w:hAnsi="Times New Roman" w:cs="Times New Roman"/>
                <w:sz w:val="28"/>
                <w:szCs w:val="28"/>
              </w:rPr>
              <w:t>4</w:t>
            </w:r>
            <w:r w:rsidR="00A86399" w:rsidRPr="00EC5F79">
              <w:rPr>
                <w:rFonts w:ascii="Times New Roman" w:eastAsia="標楷體" w:hAnsi="Times New Roman" w:cs="Times New Roman"/>
                <w:sz w:val="28"/>
                <w:szCs w:val="28"/>
              </w:rPr>
              <w:t>項規定，汽車駕駛人肇事拒絕接受測試之檢定者，應由交通勤務警察或依法令執行交通稽查任務人員，將其強制移由受委託醫療或檢驗機構對其實施血液或其他檢體之</w:t>
            </w:r>
            <w:proofErr w:type="gramStart"/>
            <w:r w:rsidR="00A86399" w:rsidRPr="00EC5F79">
              <w:rPr>
                <w:rFonts w:ascii="Times New Roman" w:eastAsia="標楷體" w:hAnsi="Times New Roman" w:cs="Times New Roman"/>
                <w:sz w:val="28"/>
                <w:szCs w:val="28"/>
              </w:rPr>
              <w:t>採樣及</w:t>
            </w:r>
            <w:proofErr w:type="gramEnd"/>
            <w:r w:rsidR="00A86399" w:rsidRPr="00EC5F79">
              <w:rPr>
                <w:rFonts w:ascii="Times New Roman" w:eastAsia="標楷體" w:hAnsi="Times New Roman" w:cs="Times New Roman"/>
                <w:sz w:val="28"/>
                <w:szCs w:val="28"/>
              </w:rPr>
              <w:t>測試檢定，本條規定賦予警察有強制的權力。然而，大法官第</w:t>
            </w:r>
            <w:r w:rsidR="00A86399" w:rsidRPr="00EC5F79">
              <w:rPr>
                <w:rFonts w:ascii="Times New Roman" w:eastAsia="標楷體" w:hAnsi="Times New Roman" w:cs="Times New Roman"/>
                <w:sz w:val="28"/>
                <w:szCs w:val="28"/>
              </w:rPr>
              <w:t>535</w:t>
            </w:r>
            <w:r w:rsidR="00A86399" w:rsidRPr="00EC5F79">
              <w:rPr>
                <w:rFonts w:ascii="Times New Roman" w:eastAsia="標楷體" w:hAnsi="Times New Roman" w:cs="Times New Roman"/>
                <w:sz w:val="28"/>
                <w:szCs w:val="28"/>
              </w:rPr>
              <w:t>號解釋要求警方不能隨機無理由的全面臨檢，欠缺客觀合理情況的臨檢，民眾或業者確實可以向警方說「不」。</w:t>
            </w:r>
          </w:p>
          <w:p w:rsidR="00A86399" w:rsidRPr="00EC5F79" w:rsidRDefault="006547ED" w:rsidP="00852B17">
            <w:pPr>
              <w:overflowPunct w:val="0"/>
              <w:snapToGrid w:val="0"/>
              <w:spacing w:line="480" w:lineRule="exact"/>
              <w:jc w:val="both"/>
              <w:rPr>
                <w:rFonts w:eastAsia="標楷體"/>
                <w:sz w:val="28"/>
                <w:szCs w:val="28"/>
              </w:rPr>
            </w:pPr>
            <w:r w:rsidRPr="00EC5F79">
              <w:rPr>
                <w:rFonts w:ascii="Times New Roman" w:eastAsia="標楷體" w:hAnsi="Times New Roman" w:cs="Times New Roman" w:hint="eastAsia"/>
                <w:sz w:val="28"/>
                <w:szCs w:val="28"/>
              </w:rPr>
              <w:t xml:space="preserve">　　</w:t>
            </w:r>
            <w:r w:rsidR="0015529D" w:rsidRPr="00EC5F79">
              <w:rPr>
                <w:rFonts w:ascii="Times New Roman" w:eastAsia="標楷體" w:hAnsi="Times New Roman" w:cs="Times New Roman"/>
                <w:sz w:val="28"/>
                <w:szCs w:val="28"/>
              </w:rPr>
              <w:t>假如您是基層警員，</w:t>
            </w:r>
            <w:r w:rsidR="00A86399" w:rsidRPr="00EC5F79">
              <w:rPr>
                <w:rFonts w:ascii="Times New Roman" w:eastAsia="標楷體" w:hAnsi="Times New Roman" w:cs="Times New Roman"/>
                <w:sz w:val="28"/>
                <w:szCs w:val="28"/>
              </w:rPr>
              <w:t>當您在執行酒駕臨檢勤務時，汽車駕駛人緊閉車窗及車門拒絕接受檢查，於完成告知程序後，汽車駕駛人依然緊閉車門及車窗拒絕受檢，無法查證其身分。此時，請您思考有哪些方法可以促使駕駛人打開車窗？何時或何種情形可以行使強制力？若確有必要須實施強制力時，又</w:t>
            </w:r>
            <w:r w:rsidR="00A86399" w:rsidRPr="00EC5F79">
              <w:rPr>
                <w:rFonts w:eastAsia="標楷體" w:hint="eastAsia"/>
                <w:sz w:val="28"/>
                <w:szCs w:val="28"/>
              </w:rPr>
              <w:t>該如何行使強制力？做決定時應考量哪些價值面向？</w:t>
            </w:r>
          </w:p>
          <w:p w:rsidR="0054629F" w:rsidRPr="00EC5F79" w:rsidRDefault="0054629F" w:rsidP="00852B17">
            <w:pPr>
              <w:overflowPunct w:val="0"/>
              <w:snapToGrid w:val="0"/>
              <w:spacing w:line="480" w:lineRule="exact"/>
              <w:jc w:val="both"/>
              <w:rPr>
                <w:rFonts w:eastAsia="標楷體"/>
                <w:b/>
                <w:sz w:val="28"/>
                <w:szCs w:val="28"/>
              </w:rPr>
            </w:pPr>
            <w:r w:rsidRPr="00EC5F79">
              <w:rPr>
                <w:rFonts w:eastAsia="標楷體" w:hint="eastAsia"/>
                <w:b/>
                <w:sz w:val="28"/>
                <w:szCs w:val="28"/>
              </w:rPr>
              <w:t>研討重點：</w:t>
            </w:r>
          </w:p>
          <w:p w:rsidR="00B96B1E" w:rsidRPr="00EC5F79" w:rsidRDefault="00D13ACE" w:rsidP="00852B17">
            <w:pPr>
              <w:overflowPunct w:val="0"/>
              <w:snapToGrid w:val="0"/>
              <w:spacing w:line="480" w:lineRule="exact"/>
              <w:ind w:firstLineChars="200" w:firstLine="560"/>
              <w:jc w:val="both"/>
              <w:rPr>
                <w:rFonts w:eastAsia="標楷體"/>
                <w:sz w:val="32"/>
                <w:szCs w:val="32"/>
              </w:rPr>
            </w:pPr>
            <w:proofErr w:type="gramStart"/>
            <w:r w:rsidRPr="00EC5F79">
              <w:rPr>
                <w:rFonts w:eastAsia="標楷體" w:hint="eastAsia"/>
                <w:sz w:val="28"/>
                <w:szCs w:val="28"/>
              </w:rPr>
              <w:t>請貴組</w:t>
            </w:r>
            <w:r w:rsidR="00A86399" w:rsidRPr="00EC5F79">
              <w:rPr>
                <w:rFonts w:eastAsia="標楷體" w:hint="eastAsia"/>
                <w:sz w:val="28"/>
                <w:szCs w:val="28"/>
              </w:rPr>
              <w:t>請</w:t>
            </w:r>
            <w:proofErr w:type="gramEnd"/>
            <w:r w:rsidRPr="00EC5F79">
              <w:rPr>
                <w:rFonts w:eastAsia="標楷體" w:hint="eastAsia"/>
                <w:sz w:val="28"/>
                <w:szCs w:val="28"/>
              </w:rPr>
              <w:t>運用課程所學及</w:t>
            </w:r>
            <w:r w:rsidR="00A86399" w:rsidRPr="00EC5F79">
              <w:rPr>
                <w:rFonts w:eastAsia="標楷體" w:hint="eastAsia"/>
                <w:sz w:val="28"/>
                <w:szCs w:val="28"/>
              </w:rPr>
              <w:t>小組研討</w:t>
            </w:r>
            <w:r w:rsidRPr="00EC5F79">
              <w:rPr>
                <w:rFonts w:eastAsia="標楷體" w:hint="eastAsia"/>
                <w:sz w:val="28"/>
                <w:szCs w:val="28"/>
              </w:rPr>
              <w:t>，</w:t>
            </w:r>
            <w:r w:rsidR="003B1035" w:rsidRPr="00EC5F79">
              <w:rPr>
                <w:rFonts w:eastAsia="標楷體" w:hint="eastAsia"/>
                <w:sz w:val="28"/>
                <w:szCs w:val="28"/>
              </w:rPr>
              <w:t>分析警察執行酒</w:t>
            </w:r>
            <w:proofErr w:type="gramStart"/>
            <w:r w:rsidR="003B1035" w:rsidRPr="00EC5F79">
              <w:rPr>
                <w:rFonts w:eastAsia="標楷體" w:hint="eastAsia"/>
                <w:sz w:val="28"/>
                <w:szCs w:val="28"/>
              </w:rPr>
              <w:t>駕臨檢遇駕駛人</w:t>
            </w:r>
            <w:proofErr w:type="gramEnd"/>
            <w:r w:rsidR="003B1035" w:rsidRPr="00EC5F79">
              <w:rPr>
                <w:rFonts w:eastAsia="標楷體" w:hint="eastAsia"/>
                <w:sz w:val="28"/>
                <w:szCs w:val="28"/>
              </w:rPr>
              <w:t>拒絕檢測之問題情形，並進一步研討提出可行的解決建議，包括</w:t>
            </w:r>
            <w:r w:rsidRPr="00EC5F79">
              <w:rPr>
                <w:rFonts w:eastAsia="標楷體" w:hint="eastAsia"/>
                <w:sz w:val="28"/>
                <w:szCs w:val="28"/>
              </w:rPr>
              <w:t>執行酒駕臨檢時要如何促使駕駛人</w:t>
            </w:r>
            <w:r w:rsidR="00A86399" w:rsidRPr="00EC5F79">
              <w:rPr>
                <w:rFonts w:eastAsia="標楷體" w:hint="eastAsia"/>
                <w:sz w:val="28"/>
                <w:szCs w:val="28"/>
              </w:rPr>
              <w:t>打開車窗，接受檢查，以順利完成勤務。</w:t>
            </w:r>
          </w:p>
        </w:tc>
      </w:tr>
    </w:tbl>
    <w:p w:rsidR="00B56E73" w:rsidRDefault="00B56E73" w:rsidP="00B56E73">
      <w:pPr>
        <w:pStyle w:val="a3"/>
        <w:numPr>
          <w:ilvl w:val="0"/>
          <w:numId w:val="3"/>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9" w:name="_Toc88641003"/>
      <w:r>
        <w:rPr>
          <w:rFonts w:ascii="Times New Roman" w:eastAsia="標楷體" w:hAnsi="Times New Roman" w:cs="Times New Roman" w:hint="eastAsia"/>
          <w:b/>
          <w:color w:val="000000" w:themeColor="text1"/>
          <w:sz w:val="28"/>
          <w:szCs w:val="28"/>
        </w:rPr>
        <w:lastRenderedPageBreak/>
        <w:t>如何選定主題</w:t>
      </w:r>
      <w:r w:rsidRPr="007A698B">
        <w:rPr>
          <w:rFonts w:ascii="Times New Roman" w:eastAsia="標楷體" w:hAnsi="Times New Roman" w:cs="Times New Roman" w:hint="eastAsia"/>
          <w:b/>
          <w:color w:val="000000" w:themeColor="text1"/>
          <w:sz w:val="28"/>
          <w:szCs w:val="28"/>
        </w:rPr>
        <w:t>及個案</w:t>
      </w:r>
      <w:bookmarkEnd w:id="9"/>
    </w:p>
    <w:p w:rsidR="008B08EE" w:rsidRPr="00CC33B5" w:rsidRDefault="006A4012" w:rsidP="00F31366">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CC33B5">
        <w:rPr>
          <w:rFonts w:ascii="Times New Roman" w:eastAsia="標楷體" w:hAnsi="Times New Roman" w:cs="Times New Roman" w:hint="eastAsia"/>
          <w:sz w:val="28"/>
          <w:szCs w:val="28"/>
        </w:rPr>
        <w:t>為強化議題學習功能，保訓會提供結合訓練課程內容及特定公共議題之研討主題</w:t>
      </w:r>
      <w:r w:rsidRPr="00CC33B5">
        <w:rPr>
          <w:rFonts w:ascii="Times New Roman" w:eastAsia="標楷體" w:hAnsi="Times New Roman" w:cs="Times New Roman"/>
          <w:sz w:val="28"/>
          <w:szCs w:val="28"/>
        </w:rPr>
        <w:t>14</w:t>
      </w:r>
      <w:r w:rsidRPr="00CC33B5">
        <w:rPr>
          <w:rFonts w:ascii="Times New Roman" w:eastAsia="標楷體" w:hAnsi="Times New Roman" w:cs="Times New Roman" w:hint="eastAsia"/>
          <w:sz w:val="28"/>
          <w:szCs w:val="28"/>
        </w:rPr>
        <w:t>則</w:t>
      </w:r>
      <w:r w:rsidR="00D13ACE" w:rsidRPr="00D13ACE">
        <w:rPr>
          <w:rFonts w:ascii="Times New Roman" w:eastAsia="標楷體" w:hAnsi="Times New Roman" w:cs="Times New Roman" w:hint="eastAsia"/>
          <w:sz w:val="28"/>
          <w:szCs w:val="28"/>
        </w:rPr>
        <w:t>（海巡人員</w:t>
      </w:r>
      <w:r w:rsidR="00D13ACE" w:rsidRPr="00D13ACE">
        <w:rPr>
          <w:rFonts w:ascii="Times New Roman" w:eastAsia="標楷體" w:hAnsi="Times New Roman" w:cs="Times New Roman" w:hint="eastAsia"/>
          <w:sz w:val="28"/>
          <w:szCs w:val="28"/>
        </w:rPr>
        <w:t>4</w:t>
      </w:r>
      <w:r w:rsidR="00D13ACE" w:rsidRPr="00D13ACE">
        <w:rPr>
          <w:rFonts w:ascii="Times New Roman" w:eastAsia="標楷體" w:hAnsi="Times New Roman" w:cs="Times New Roman" w:hint="eastAsia"/>
          <w:sz w:val="28"/>
          <w:szCs w:val="28"/>
        </w:rPr>
        <w:t>則）</w:t>
      </w:r>
      <w:r w:rsidRPr="00CC33B5">
        <w:rPr>
          <w:rFonts w:ascii="Times New Roman" w:eastAsia="標楷體" w:hAnsi="Times New Roman" w:cs="Times New Roman" w:hint="eastAsia"/>
          <w:sz w:val="28"/>
          <w:szCs w:val="28"/>
        </w:rPr>
        <w:t>，</w:t>
      </w:r>
      <w:r w:rsidR="00143D1A" w:rsidRPr="00CC33B5">
        <w:rPr>
          <w:rFonts w:ascii="Times New Roman" w:eastAsia="標楷體" w:hAnsi="Times New Roman" w:cs="Times New Roman" w:hint="eastAsia"/>
          <w:sz w:val="28"/>
          <w:szCs w:val="28"/>
        </w:rPr>
        <w:t>要求</w:t>
      </w:r>
      <w:r w:rsidRPr="00CC33B5">
        <w:rPr>
          <w:rFonts w:ascii="Times New Roman" w:eastAsia="標楷體" w:hAnsi="Times New Roman" w:cs="Times New Roman" w:hint="eastAsia"/>
          <w:sz w:val="28"/>
          <w:szCs w:val="28"/>
        </w:rPr>
        <w:t>受訓人員自其中擇</w:t>
      </w:r>
      <w:proofErr w:type="gramStart"/>
      <w:r w:rsidRPr="00CC33B5">
        <w:rPr>
          <w:rFonts w:ascii="Times New Roman" w:eastAsia="標楷體" w:hAnsi="Times New Roman" w:cs="Times New Roman" w:hint="eastAsia"/>
          <w:sz w:val="28"/>
          <w:szCs w:val="28"/>
        </w:rPr>
        <w:t>一</w:t>
      </w:r>
      <w:proofErr w:type="gramEnd"/>
      <w:r w:rsidRPr="00CC33B5">
        <w:rPr>
          <w:rFonts w:ascii="Times New Roman" w:eastAsia="標楷體" w:hAnsi="Times New Roman" w:cs="Times New Roman" w:hint="eastAsia"/>
          <w:sz w:val="28"/>
          <w:szCs w:val="28"/>
        </w:rPr>
        <w:t>進行研討，</w:t>
      </w:r>
      <w:r w:rsidR="00143D1A" w:rsidRPr="004E4335">
        <w:rPr>
          <w:rFonts w:ascii="Times New Roman" w:eastAsia="標楷體" w:hAnsi="Times New Roman" w:cs="Times New Roman" w:hint="eastAsia"/>
          <w:sz w:val="28"/>
          <w:szCs w:val="28"/>
        </w:rPr>
        <w:t>且</w:t>
      </w:r>
      <w:r w:rsidR="00277F55" w:rsidRPr="004E4335">
        <w:rPr>
          <w:rFonts w:ascii="Times New Roman" w:eastAsia="標楷體" w:hAnsi="Times New Roman" w:cs="Times New Roman" w:hint="eastAsia"/>
          <w:sz w:val="28"/>
          <w:szCs w:val="28"/>
        </w:rPr>
        <w:t>同一班之各組</w:t>
      </w:r>
      <w:r w:rsidR="00143D1A" w:rsidRPr="004E4335">
        <w:rPr>
          <w:rFonts w:ascii="Times New Roman" w:eastAsia="標楷體" w:hAnsi="Times New Roman" w:cs="Times New Roman" w:hint="eastAsia"/>
          <w:sz w:val="28"/>
          <w:szCs w:val="28"/>
        </w:rPr>
        <w:t>研討主</w:t>
      </w:r>
      <w:r w:rsidR="00143D1A" w:rsidRPr="00CC33B5">
        <w:rPr>
          <w:rFonts w:ascii="Times New Roman" w:eastAsia="標楷體" w:hAnsi="Times New Roman" w:cs="Times New Roman" w:hint="eastAsia"/>
          <w:sz w:val="28"/>
          <w:szCs w:val="28"/>
        </w:rPr>
        <w:t>題應不同</w:t>
      </w:r>
      <w:r w:rsidR="0054629F">
        <w:rPr>
          <w:rFonts w:ascii="Times New Roman" w:eastAsia="標楷體" w:hAnsi="Times New Roman" w:cs="Times New Roman" w:hint="eastAsia"/>
          <w:sz w:val="28"/>
          <w:szCs w:val="28"/>
        </w:rPr>
        <w:t>。</w:t>
      </w:r>
      <w:r w:rsidR="00277F55" w:rsidRPr="00CC33B5">
        <w:rPr>
          <w:rFonts w:ascii="Times New Roman" w:eastAsia="標楷體" w:hAnsi="Times New Roman" w:cs="Times New Roman" w:hint="eastAsia"/>
          <w:sz w:val="28"/>
          <w:szCs w:val="28"/>
        </w:rPr>
        <w:t>至</w:t>
      </w:r>
      <w:r w:rsidR="00277F55" w:rsidRPr="00BC2B65">
        <w:rPr>
          <w:rFonts w:ascii="Times New Roman" w:eastAsia="標楷體" w:hAnsi="Times New Roman" w:cs="Times New Roman" w:hint="eastAsia"/>
          <w:sz w:val="28"/>
          <w:szCs w:val="28"/>
        </w:rPr>
        <w:t>於</w:t>
      </w:r>
      <w:r w:rsidR="00143D1A" w:rsidRPr="00BC2B65">
        <w:rPr>
          <w:rFonts w:ascii="Times New Roman" w:eastAsia="標楷體" w:hAnsi="Times New Roman" w:cs="Times New Roman" w:hint="eastAsia"/>
          <w:sz w:val="28"/>
          <w:szCs w:val="28"/>
        </w:rPr>
        <w:t>在研討個案的擇定上，則</w:t>
      </w:r>
      <w:r w:rsidRPr="00BC2B65">
        <w:rPr>
          <w:rFonts w:ascii="Times New Roman" w:eastAsia="標楷體" w:hAnsi="Times New Roman" w:cs="Times New Roman" w:hint="eastAsia"/>
          <w:sz w:val="28"/>
          <w:szCs w:val="28"/>
        </w:rPr>
        <w:t>保留讓受訓人員有發揮創意的空間</w:t>
      </w:r>
      <w:r w:rsidR="00C447EA" w:rsidRPr="00BC2B65">
        <w:rPr>
          <w:rFonts w:ascii="Times New Roman" w:eastAsia="標楷體" w:hAnsi="Times New Roman" w:cs="Times New Roman" w:hint="eastAsia"/>
          <w:sz w:val="28"/>
          <w:szCs w:val="28"/>
        </w:rPr>
        <w:t>，可自由訂定</w:t>
      </w:r>
      <w:r w:rsidR="00143D1A" w:rsidRPr="00BC2B65">
        <w:rPr>
          <w:rFonts w:ascii="Times New Roman" w:eastAsia="標楷體" w:hAnsi="Times New Roman" w:cs="Times New Roman" w:hint="eastAsia"/>
          <w:sz w:val="28"/>
          <w:szCs w:val="28"/>
        </w:rPr>
        <w:t>。</w:t>
      </w:r>
      <w:r w:rsidR="00434C95" w:rsidRPr="003C4D6A">
        <w:rPr>
          <w:rFonts w:ascii="Times New Roman" w:eastAsia="標楷體" w:hAnsi="Times New Roman" w:cs="Times New Roman" w:hint="eastAsia"/>
          <w:sz w:val="28"/>
          <w:szCs w:val="28"/>
        </w:rPr>
        <w:t>例</w:t>
      </w:r>
      <w:r w:rsidR="007A639C" w:rsidRPr="003C4D6A">
        <w:rPr>
          <w:rFonts w:ascii="Times New Roman" w:eastAsia="標楷體" w:hAnsi="Times New Roman" w:cs="Times New Roman" w:hint="eastAsia"/>
          <w:sz w:val="28"/>
          <w:szCs w:val="28"/>
        </w:rPr>
        <w:t>如「</w:t>
      </w:r>
      <w:r w:rsidR="004D519C" w:rsidRPr="004D519C">
        <w:rPr>
          <w:rFonts w:ascii="Times New Roman" w:eastAsia="標楷體" w:hAnsi="Times New Roman" w:cs="Times New Roman" w:hint="eastAsia"/>
          <w:sz w:val="28"/>
          <w:szCs w:val="28"/>
        </w:rPr>
        <w:t>警察執行酒</w:t>
      </w:r>
      <w:proofErr w:type="gramStart"/>
      <w:r w:rsidR="004D519C" w:rsidRPr="004D519C">
        <w:rPr>
          <w:rFonts w:ascii="Times New Roman" w:eastAsia="標楷體" w:hAnsi="Times New Roman" w:cs="Times New Roman" w:hint="eastAsia"/>
          <w:sz w:val="28"/>
          <w:szCs w:val="28"/>
        </w:rPr>
        <w:t>駕臨檢遇駕駛人</w:t>
      </w:r>
      <w:proofErr w:type="gramEnd"/>
      <w:r w:rsidR="004D519C" w:rsidRPr="004D519C">
        <w:rPr>
          <w:rFonts w:ascii="Times New Roman" w:eastAsia="標楷體" w:hAnsi="Times New Roman" w:cs="Times New Roman" w:hint="eastAsia"/>
          <w:sz w:val="28"/>
          <w:szCs w:val="28"/>
        </w:rPr>
        <w:t>拒絕檢測之處理</w:t>
      </w:r>
      <w:proofErr w:type="gramStart"/>
      <w:r w:rsidR="004D519C" w:rsidRPr="004D519C">
        <w:rPr>
          <w:rFonts w:ascii="Times New Roman" w:eastAsia="標楷體" w:hAnsi="Times New Roman" w:cs="Times New Roman" w:hint="eastAsia"/>
          <w:sz w:val="28"/>
          <w:szCs w:val="28"/>
        </w:rPr>
        <w:t>─</w:t>
      </w:r>
      <w:proofErr w:type="gramEnd"/>
      <w:r w:rsidR="004D519C" w:rsidRPr="004D519C">
        <w:rPr>
          <w:rFonts w:ascii="Times New Roman" w:eastAsia="標楷體" w:hAnsi="Times New Roman" w:cs="Times New Roman" w:hint="eastAsia"/>
          <w:sz w:val="28"/>
          <w:szCs w:val="28"/>
        </w:rPr>
        <w:t>以○○○為例</w:t>
      </w:r>
      <w:r w:rsidR="007A639C" w:rsidRPr="003C4D6A">
        <w:rPr>
          <w:rFonts w:ascii="Times New Roman" w:eastAsia="標楷體" w:hAnsi="Times New Roman" w:cs="Times New Roman" w:hint="eastAsia"/>
          <w:sz w:val="28"/>
          <w:szCs w:val="28"/>
        </w:rPr>
        <w:t>」</w:t>
      </w:r>
      <w:r w:rsidR="00434C95" w:rsidRPr="003C4D6A">
        <w:rPr>
          <w:rFonts w:ascii="Times New Roman" w:eastAsia="標楷體" w:hAnsi="Times New Roman" w:cs="Times New Roman" w:hint="eastAsia"/>
          <w:sz w:val="28"/>
          <w:szCs w:val="28"/>
        </w:rPr>
        <w:t>，受訓人員得自行挑選值得探討的個案，例如「</w:t>
      </w:r>
      <w:r w:rsidR="004D519C">
        <w:rPr>
          <w:rFonts w:ascii="Times New Roman" w:eastAsia="標楷體" w:hAnsi="Times New Roman" w:cs="Times New Roman" w:hint="eastAsia"/>
          <w:sz w:val="28"/>
          <w:szCs w:val="28"/>
        </w:rPr>
        <w:t>警察執行酒</w:t>
      </w:r>
      <w:proofErr w:type="gramStart"/>
      <w:r w:rsidR="004D519C">
        <w:rPr>
          <w:rFonts w:ascii="Times New Roman" w:eastAsia="標楷體" w:hAnsi="Times New Roman" w:cs="Times New Roman" w:hint="eastAsia"/>
          <w:sz w:val="28"/>
          <w:szCs w:val="28"/>
        </w:rPr>
        <w:t>駕臨檢遇駕駛人</w:t>
      </w:r>
      <w:proofErr w:type="gramEnd"/>
      <w:r w:rsidR="004D519C">
        <w:rPr>
          <w:rFonts w:ascii="Times New Roman" w:eastAsia="標楷體" w:hAnsi="Times New Roman" w:cs="Times New Roman" w:hint="eastAsia"/>
          <w:sz w:val="28"/>
          <w:szCs w:val="28"/>
        </w:rPr>
        <w:t>拒絕檢測之處理</w:t>
      </w:r>
      <w:proofErr w:type="gramStart"/>
      <w:r w:rsidR="004D519C">
        <w:rPr>
          <w:rFonts w:ascii="Times New Roman" w:eastAsia="標楷體" w:hAnsi="Times New Roman" w:cs="Times New Roman" w:hint="eastAsia"/>
          <w:sz w:val="28"/>
          <w:szCs w:val="28"/>
        </w:rPr>
        <w:t>─</w:t>
      </w:r>
      <w:proofErr w:type="gramEnd"/>
      <w:r w:rsidR="004D519C">
        <w:rPr>
          <w:rFonts w:ascii="Times New Roman" w:eastAsia="標楷體" w:hAnsi="Times New Roman" w:cs="Times New Roman" w:hint="eastAsia"/>
          <w:sz w:val="28"/>
          <w:szCs w:val="28"/>
        </w:rPr>
        <w:t>以高雄市中秋擴大酒駕臨檢</w:t>
      </w:r>
      <w:r w:rsidR="004D519C" w:rsidRPr="004D519C">
        <w:rPr>
          <w:rFonts w:ascii="Times New Roman" w:eastAsia="標楷體" w:hAnsi="Times New Roman" w:cs="Times New Roman" w:hint="eastAsia"/>
          <w:sz w:val="28"/>
          <w:szCs w:val="28"/>
        </w:rPr>
        <w:t>為例</w:t>
      </w:r>
      <w:r w:rsidR="00434C95" w:rsidRPr="003C4D6A">
        <w:rPr>
          <w:rFonts w:ascii="Times New Roman" w:eastAsia="標楷體" w:hAnsi="Times New Roman" w:cs="Times New Roman" w:hint="eastAsia"/>
          <w:sz w:val="28"/>
          <w:szCs w:val="28"/>
        </w:rPr>
        <w:t>」</w:t>
      </w:r>
      <w:r w:rsidR="00D1518D">
        <w:rPr>
          <w:rFonts w:ascii="Times New Roman" w:eastAsia="標楷體" w:hAnsi="Times New Roman" w:cs="Times New Roman" w:hint="eastAsia"/>
          <w:sz w:val="28"/>
          <w:szCs w:val="28"/>
        </w:rPr>
        <w:t>。</w:t>
      </w:r>
    </w:p>
    <w:p w:rsidR="00B56E73" w:rsidRPr="00B56E73" w:rsidRDefault="00B56E73" w:rsidP="00B56E73">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B56E73">
        <w:rPr>
          <w:rFonts w:ascii="Times New Roman" w:eastAsia="標楷體" w:hAnsi="Times New Roman" w:cs="Times New Roman" w:hint="eastAsia"/>
          <w:sz w:val="28"/>
          <w:szCs w:val="28"/>
        </w:rPr>
        <w:t>為研討主題選定研討個案時，</w:t>
      </w:r>
      <w:r>
        <w:rPr>
          <w:rFonts w:ascii="Times New Roman" w:eastAsia="標楷體" w:hAnsi="Times New Roman" w:cs="Times New Roman" w:hint="eastAsia"/>
          <w:sz w:val="28"/>
          <w:szCs w:val="28"/>
        </w:rPr>
        <w:t>受訓人員</w:t>
      </w:r>
      <w:r w:rsidRPr="00B56E73">
        <w:rPr>
          <w:rFonts w:ascii="Times New Roman" w:eastAsia="標楷體" w:hAnsi="Times New Roman" w:cs="Times New Roman" w:hint="eastAsia"/>
          <w:sz w:val="28"/>
          <w:szCs w:val="28"/>
        </w:rPr>
        <w:t>應先瞭解保訓會提供之研討主題之重點，並蒐集相關個案資料，找出</w:t>
      </w:r>
      <w:proofErr w:type="gramStart"/>
      <w:r w:rsidRPr="00B56E73">
        <w:rPr>
          <w:rFonts w:ascii="Times New Roman" w:eastAsia="標楷體" w:hAnsi="Times New Roman" w:cs="Times New Roman" w:hint="eastAsia"/>
          <w:sz w:val="28"/>
          <w:szCs w:val="28"/>
        </w:rPr>
        <w:t>兩者間的關聯</w:t>
      </w:r>
      <w:proofErr w:type="gramEnd"/>
      <w:r w:rsidRPr="00B56E73">
        <w:rPr>
          <w:rFonts w:ascii="Times New Roman" w:eastAsia="標楷體" w:hAnsi="Times New Roman" w:cs="Times New Roman" w:hint="eastAsia"/>
          <w:sz w:val="28"/>
          <w:szCs w:val="28"/>
        </w:rPr>
        <w:t>性，舉例而言，研討主題為「消防設備安全檢查之落實執行</w:t>
      </w:r>
      <w:proofErr w:type="gramStart"/>
      <w:r w:rsidRPr="00B56E73">
        <w:rPr>
          <w:rFonts w:ascii="Times New Roman" w:eastAsia="標楷體" w:hAnsi="Times New Roman" w:cs="Times New Roman" w:hint="eastAsia"/>
          <w:sz w:val="28"/>
          <w:szCs w:val="28"/>
        </w:rPr>
        <w:t>─</w:t>
      </w:r>
      <w:proofErr w:type="gramEnd"/>
      <w:r w:rsidRPr="00B56E73">
        <w:rPr>
          <w:rFonts w:ascii="Times New Roman" w:eastAsia="標楷體" w:hAnsi="Times New Roman" w:cs="Times New Roman" w:hint="eastAsia"/>
          <w:sz w:val="28"/>
          <w:szCs w:val="28"/>
        </w:rPr>
        <w:t>以○○○為例」，較好的研討個案題目如「消防設備安全檢查之落實執行</w:t>
      </w:r>
      <w:proofErr w:type="gramStart"/>
      <w:r w:rsidRPr="00B56E73">
        <w:rPr>
          <w:rFonts w:ascii="Times New Roman" w:eastAsia="標楷體" w:hAnsi="Times New Roman" w:cs="Times New Roman" w:hint="eastAsia"/>
          <w:sz w:val="28"/>
          <w:szCs w:val="28"/>
        </w:rPr>
        <w:t>─</w:t>
      </w:r>
      <w:proofErr w:type="gramEnd"/>
      <w:r w:rsidRPr="00B56E73">
        <w:rPr>
          <w:rFonts w:ascii="Times New Roman" w:eastAsia="標楷體" w:hAnsi="Times New Roman" w:cs="Times New Roman" w:hint="eastAsia"/>
          <w:sz w:val="28"/>
          <w:szCs w:val="28"/>
        </w:rPr>
        <w:t>以臺北市大型百貨商場消防設備安全檢查為例」，較不好的個案題目如「消防設備安全檢查之落實執行</w:t>
      </w:r>
      <w:proofErr w:type="gramStart"/>
      <w:r w:rsidRPr="00B56E73">
        <w:rPr>
          <w:rFonts w:ascii="Times New Roman" w:eastAsia="標楷體" w:hAnsi="Times New Roman" w:cs="Times New Roman" w:hint="eastAsia"/>
          <w:sz w:val="28"/>
          <w:szCs w:val="28"/>
        </w:rPr>
        <w:t>─</w:t>
      </w:r>
      <w:proofErr w:type="gramEnd"/>
      <w:r w:rsidRPr="00B56E73">
        <w:rPr>
          <w:rFonts w:ascii="Times New Roman" w:eastAsia="標楷體" w:hAnsi="Times New Roman" w:cs="Times New Roman" w:hint="eastAsia"/>
          <w:sz w:val="28"/>
          <w:szCs w:val="28"/>
        </w:rPr>
        <w:t>以新北市設置防災宣導互動網站為例」。</w:t>
      </w:r>
    </w:p>
    <w:p w:rsidR="00406869" w:rsidRPr="00CC33B5" w:rsidRDefault="00B56E73" w:rsidP="009A3606">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而</w:t>
      </w:r>
      <w:r w:rsidR="008B08EE" w:rsidRPr="00CC33B5">
        <w:rPr>
          <w:rFonts w:ascii="Times New Roman" w:eastAsia="標楷體" w:hAnsi="Times New Roman" w:cs="Times New Roman" w:hint="eastAsia"/>
          <w:sz w:val="28"/>
          <w:szCs w:val="28"/>
        </w:rPr>
        <w:t>為保留適度彈性，在提供之研討主題之外，</w:t>
      </w:r>
      <w:r w:rsidR="00F31366" w:rsidRPr="00CC33B5">
        <w:rPr>
          <w:rFonts w:ascii="Times New Roman" w:eastAsia="標楷體" w:hAnsi="Times New Roman" w:cs="Times New Roman" w:hint="eastAsia"/>
          <w:sz w:val="28"/>
          <w:szCs w:val="28"/>
        </w:rPr>
        <w:t>保訓會</w:t>
      </w:r>
      <w:r w:rsidR="008B08EE" w:rsidRPr="00CC33B5">
        <w:rPr>
          <w:rFonts w:ascii="Times New Roman" w:eastAsia="標楷體" w:hAnsi="Times New Roman" w:cs="Times New Roman" w:hint="eastAsia"/>
          <w:sz w:val="28"/>
          <w:szCs w:val="28"/>
        </w:rPr>
        <w:t>亦容許受訓人員以各項訓練課程規定之研討範圍為限，自行撰擬研討主題，惟研討主題須能展現受訓人員對於該訓練課程內容之運用、對案例之分析或解決能力，並符合表</w:t>
      </w:r>
      <w:r w:rsidR="008B08EE" w:rsidRPr="00CC33B5">
        <w:rPr>
          <w:rFonts w:ascii="Times New Roman" w:eastAsia="標楷體" w:hAnsi="Times New Roman" w:cs="Times New Roman"/>
          <w:sz w:val="28"/>
          <w:szCs w:val="28"/>
        </w:rPr>
        <w:t>2</w:t>
      </w:r>
      <w:r w:rsidR="008B08EE" w:rsidRPr="00CC33B5">
        <w:rPr>
          <w:rFonts w:ascii="Times New Roman" w:eastAsia="標楷體" w:hAnsi="Times New Roman" w:cs="Times New Roman" w:hint="eastAsia"/>
          <w:sz w:val="28"/>
          <w:szCs w:val="28"/>
        </w:rPr>
        <w:t>所列之專題研討主題定位，且不得與教材中之案例雷同，並於開訓後</w:t>
      </w:r>
      <w:r w:rsidR="008B08EE" w:rsidRPr="00CC33B5">
        <w:rPr>
          <w:rFonts w:ascii="Times New Roman" w:eastAsia="標楷體" w:hAnsi="Times New Roman" w:cs="Times New Roman"/>
          <w:sz w:val="28"/>
          <w:szCs w:val="28"/>
        </w:rPr>
        <w:t>3</w:t>
      </w:r>
      <w:r w:rsidR="008B08EE" w:rsidRPr="00CC33B5">
        <w:rPr>
          <w:rFonts w:ascii="Times New Roman" w:eastAsia="標楷體" w:hAnsi="Times New Roman" w:cs="Times New Roman" w:hint="eastAsia"/>
          <w:sz w:val="28"/>
          <w:szCs w:val="28"/>
        </w:rPr>
        <w:t>日內提出，經專題研討評分講座同意後方得使用。</w:t>
      </w:r>
      <w:bookmarkStart w:id="10" w:name="_Ref509680356"/>
    </w:p>
    <w:bookmarkEnd w:id="10"/>
    <w:p w:rsidR="005928D5" w:rsidRPr="00CA7146" w:rsidRDefault="00571028" w:rsidP="00B56E73">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B56E73">
        <w:rPr>
          <w:rFonts w:ascii="Times New Roman" w:eastAsia="標楷體" w:hAnsi="Times New Roman" w:cs="Times New Roman" w:hint="eastAsia"/>
          <w:sz w:val="28"/>
          <w:szCs w:val="28"/>
        </w:rPr>
        <w:t>綜上，為選定專題研討的主題及個案，</w:t>
      </w:r>
      <w:r w:rsidR="00B56E73">
        <w:rPr>
          <w:rFonts w:ascii="Times New Roman" w:eastAsia="標楷體" w:hAnsi="Times New Roman" w:cs="Times New Roman" w:hint="eastAsia"/>
          <w:sz w:val="28"/>
          <w:szCs w:val="28"/>
        </w:rPr>
        <w:t>受訓人員</w:t>
      </w:r>
      <w:r w:rsidR="00D1518D" w:rsidRPr="00B56E73">
        <w:rPr>
          <w:rFonts w:ascii="Times New Roman" w:eastAsia="標楷體" w:hAnsi="Times New Roman" w:cs="Times New Roman" w:hint="eastAsia"/>
          <w:sz w:val="28"/>
          <w:szCs w:val="28"/>
        </w:rPr>
        <w:t>可</w:t>
      </w:r>
      <w:r w:rsidRPr="00B56E73">
        <w:rPr>
          <w:rFonts w:ascii="Times New Roman" w:eastAsia="標楷體" w:hAnsi="Times New Roman" w:cs="Times New Roman" w:hint="eastAsia"/>
          <w:sz w:val="28"/>
          <w:szCs w:val="28"/>
        </w:rPr>
        <w:t>根據專題研討之目的</w:t>
      </w:r>
      <w:r w:rsidR="0021473D" w:rsidRPr="00B56E73">
        <w:rPr>
          <w:rFonts w:ascii="Times New Roman" w:eastAsia="標楷體" w:hAnsi="Times New Roman" w:cs="Times New Roman" w:hint="eastAsia"/>
          <w:sz w:val="28"/>
          <w:szCs w:val="28"/>
        </w:rPr>
        <w:t>，</w:t>
      </w:r>
      <w:r w:rsidR="00E3599C" w:rsidRPr="00B56E73">
        <w:rPr>
          <w:rFonts w:ascii="Times New Roman" w:eastAsia="標楷體" w:hAnsi="Times New Roman" w:cs="Times New Roman" w:hint="eastAsia"/>
          <w:sz w:val="28"/>
          <w:szCs w:val="28"/>
        </w:rPr>
        <w:t>衡酌</w:t>
      </w:r>
      <w:r w:rsidR="007D2BE3" w:rsidRPr="00B56E73">
        <w:rPr>
          <w:rFonts w:ascii="Times New Roman" w:eastAsia="標楷體" w:hAnsi="Times New Roman" w:cs="Times New Roman" w:hint="eastAsia"/>
          <w:sz w:val="28"/>
          <w:szCs w:val="28"/>
        </w:rPr>
        <w:t>組員</w:t>
      </w:r>
      <w:r w:rsidR="00DD65D3">
        <w:rPr>
          <w:rFonts w:ascii="Times New Roman" w:eastAsia="標楷體" w:hAnsi="Times New Roman" w:cs="Times New Roman" w:hint="eastAsia"/>
          <w:sz w:val="28"/>
          <w:szCs w:val="28"/>
        </w:rPr>
        <w:t>的興趣、獲得所需</w:t>
      </w:r>
      <w:r w:rsidR="00995686" w:rsidRPr="00B56E73">
        <w:rPr>
          <w:rFonts w:ascii="Times New Roman" w:eastAsia="標楷體" w:hAnsi="Times New Roman" w:cs="Times New Roman" w:hint="eastAsia"/>
          <w:sz w:val="28"/>
          <w:szCs w:val="28"/>
        </w:rPr>
        <w:t>資料的能力</w:t>
      </w:r>
      <w:r w:rsidR="00DD65D3">
        <w:rPr>
          <w:rFonts w:ascii="Times New Roman" w:eastAsia="標楷體" w:hAnsi="Times New Roman" w:cs="Times New Roman" w:hint="eastAsia"/>
          <w:sz w:val="28"/>
          <w:szCs w:val="28"/>
        </w:rPr>
        <w:t>、</w:t>
      </w:r>
      <w:r w:rsidR="00E3599C" w:rsidRPr="00B56E73">
        <w:rPr>
          <w:rFonts w:ascii="Times New Roman" w:eastAsia="標楷體" w:hAnsi="Times New Roman" w:cs="Times New Roman" w:hint="eastAsia"/>
          <w:sz w:val="28"/>
          <w:szCs w:val="28"/>
        </w:rPr>
        <w:t>專題研討可作業</w:t>
      </w:r>
      <w:r w:rsidR="00232929" w:rsidRPr="00B56E73">
        <w:rPr>
          <w:rFonts w:ascii="Times New Roman" w:eastAsia="標楷體" w:hAnsi="Times New Roman" w:cs="Times New Roman" w:hint="eastAsia"/>
          <w:sz w:val="28"/>
          <w:szCs w:val="28"/>
        </w:rPr>
        <w:t>的</w:t>
      </w:r>
      <w:r w:rsidR="00E3599C" w:rsidRPr="00B56E73">
        <w:rPr>
          <w:rFonts w:ascii="Times New Roman" w:eastAsia="標楷體" w:hAnsi="Times New Roman" w:cs="Times New Roman" w:hint="eastAsia"/>
          <w:sz w:val="28"/>
          <w:szCs w:val="28"/>
        </w:rPr>
        <w:t>時間</w:t>
      </w:r>
      <w:r w:rsidR="00995686" w:rsidRPr="00B56E73">
        <w:rPr>
          <w:rFonts w:ascii="Times New Roman" w:eastAsia="標楷體" w:hAnsi="Times New Roman" w:cs="Times New Roman" w:hint="eastAsia"/>
          <w:sz w:val="28"/>
          <w:szCs w:val="28"/>
        </w:rPr>
        <w:t>等</w:t>
      </w:r>
      <w:r w:rsidR="00BC3C0C" w:rsidRPr="00B56E73">
        <w:rPr>
          <w:rFonts w:ascii="Times New Roman" w:eastAsia="標楷體" w:hAnsi="Times New Roman" w:cs="Times New Roman" w:hint="eastAsia"/>
          <w:sz w:val="28"/>
          <w:szCs w:val="28"/>
        </w:rPr>
        <w:t>；</w:t>
      </w:r>
      <w:r w:rsidR="00995686" w:rsidRPr="00B56E73">
        <w:rPr>
          <w:rFonts w:ascii="Times New Roman" w:eastAsia="標楷體" w:hAnsi="Times New Roman" w:cs="Times New Roman" w:hint="eastAsia"/>
          <w:sz w:val="28"/>
          <w:szCs w:val="28"/>
        </w:rPr>
        <w:t>具體而言</w:t>
      </w:r>
      <w:r w:rsidR="00185535" w:rsidRPr="00B56E73">
        <w:rPr>
          <w:rFonts w:ascii="Times New Roman" w:eastAsia="標楷體" w:hAnsi="Times New Roman" w:cs="Times New Roman" w:hint="eastAsia"/>
          <w:sz w:val="28"/>
          <w:szCs w:val="28"/>
        </w:rPr>
        <w:t>，可</w:t>
      </w:r>
      <w:r w:rsidR="00E5662E" w:rsidRPr="00B56E73">
        <w:rPr>
          <w:rFonts w:ascii="Times New Roman" w:eastAsia="標楷體" w:hAnsi="Times New Roman" w:cs="Times New Roman" w:hint="eastAsia"/>
          <w:sz w:val="28"/>
          <w:szCs w:val="28"/>
        </w:rPr>
        <w:t>參考</w:t>
      </w:r>
      <w:r w:rsidR="00185535" w:rsidRPr="00B56E73">
        <w:rPr>
          <w:rFonts w:ascii="Times New Roman" w:eastAsia="標楷體" w:hAnsi="Times New Roman" w:cs="Times New Roman" w:hint="eastAsia"/>
          <w:sz w:val="28"/>
          <w:szCs w:val="28"/>
        </w:rPr>
        <w:t>下述問題</w:t>
      </w:r>
      <w:r w:rsidR="00FB6B84" w:rsidRPr="00B56E73">
        <w:rPr>
          <w:rFonts w:ascii="Times New Roman" w:eastAsia="標楷體" w:hAnsi="Times New Roman" w:cs="Times New Roman" w:hint="eastAsia"/>
          <w:sz w:val="28"/>
          <w:szCs w:val="28"/>
        </w:rPr>
        <w:t>自我評估與擇定</w:t>
      </w:r>
      <w:r w:rsidR="0082640E" w:rsidRPr="00B56E73">
        <w:rPr>
          <w:rFonts w:ascii="Times New Roman" w:eastAsia="標楷體" w:hAnsi="Times New Roman" w:cs="Times New Roman" w:hint="eastAsia"/>
          <w:sz w:val="28"/>
          <w:szCs w:val="28"/>
        </w:rPr>
        <w:t>（</w:t>
      </w:r>
      <w:r w:rsidR="00E3599C" w:rsidRPr="00B56E73">
        <w:rPr>
          <w:rFonts w:ascii="Times New Roman" w:eastAsia="標楷體" w:hAnsi="Times New Roman" w:cs="Times New Roman" w:hint="eastAsia"/>
          <w:sz w:val="28"/>
          <w:szCs w:val="28"/>
        </w:rPr>
        <w:t>參考</w:t>
      </w:r>
      <w:r w:rsidR="0082640E" w:rsidRPr="00B56E73">
        <w:rPr>
          <w:rFonts w:ascii="Times New Roman" w:eastAsia="標楷體" w:hAnsi="Times New Roman" w:cs="Times New Roman"/>
          <w:sz w:val="28"/>
          <w:szCs w:val="28"/>
        </w:rPr>
        <w:t>Coplin</w:t>
      </w:r>
      <w:r w:rsidR="0082640E" w:rsidRPr="00B56E73">
        <w:rPr>
          <w:rFonts w:ascii="Times New Roman" w:eastAsia="標楷體" w:hAnsi="Times New Roman" w:cs="Times New Roman" w:hint="eastAsia"/>
          <w:sz w:val="28"/>
          <w:szCs w:val="28"/>
        </w:rPr>
        <w:t>，</w:t>
      </w:r>
      <w:r w:rsidR="0082640E" w:rsidRPr="00B56E73">
        <w:rPr>
          <w:rFonts w:ascii="Times New Roman" w:eastAsia="標楷體" w:hAnsi="Times New Roman" w:cs="Times New Roman"/>
          <w:sz w:val="28"/>
          <w:szCs w:val="28"/>
        </w:rPr>
        <w:t>2007</w:t>
      </w:r>
      <w:r w:rsidR="0082640E" w:rsidRPr="00B56E73">
        <w:rPr>
          <w:rFonts w:ascii="Times New Roman" w:eastAsia="標楷體" w:hAnsi="Times New Roman" w:cs="Times New Roman" w:hint="eastAsia"/>
          <w:sz w:val="28"/>
          <w:szCs w:val="28"/>
        </w:rPr>
        <w:t>）</w:t>
      </w:r>
      <w:r w:rsidR="0021473D" w:rsidRPr="00B56E73">
        <w:rPr>
          <w:rFonts w:ascii="Times New Roman" w:eastAsia="標楷體" w:hAnsi="Times New Roman" w:cs="Times New Roman" w:hint="eastAsia"/>
          <w:sz w:val="28"/>
          <w:szCs w:val="28"/>
        </w:rPr>
        <w:t>，惟仍須特別注意</w:t>
      </w:r>
      <w:r w:rsidR="00A52438" w:rsidRPr="00B56E73">
        <w:rPr>
          <w:rFonts w:ascii="Times New Roman" w:eastAsia="標楷體" w:hAnsi="Times New Roman" w:cs="Times New Roman" w:hint="eastAsia"/>
          <w:sz w:val="28"/>
          <w:szCs w:val="28"/>
        </w:rPr>
        <w:t>所選</w:t>
      </w:r>
      <w:r w:rsidR="0021473D" w:rsidRPr="00B56E73">
        <w:rPr>
          <w:rFonts w:ascii="Times New Roman" w:eastAsia="標楷體" w:hAnsi="Times New Roman" w:cs="Times New Roman" w:hint="eastAsia"/>
          <w:sz w:val="28"/>
          <w:szCs w:val="28"/>
        </w:rPr>
        <w:t>研討主題與個案之間的關聯性，並扣合各該訓練目標</w:t>
      </w:r>
      <w:r w:rsidR="0021473D" w:rsidRPr="00CA7146">
        <w:rPr>
          <w:rFonts w:ascii="Times New Roman" w:eastAsia="標楷體" w:hAnsi="Times New Roman" w:cs="Times New Roman" w:hint="eastAsia"/>
          <w:sz w:val="28"/>
          <w:szCs w:val="28"/>
        </w:rPr>
        <w:t>職務的實務（如表</w:t>
      </w:r>
      <w:r w:rsidR="0021473D" w:rsidRPr="00CA7146">
        <w:rPr>
          <w:rFonts w:ascii="Times New Roman" w:eastAsia="標楷體" w:hAnsi="Times New Roman" w:cs="Times New Roman" w:hint="eastAsia"/>
          <w:sz w:val="28"/>
          <w:szCs w:val="28"/>
        </w:rPr>
        <w:t>2</w:t>
      </w:r>
      <w:r w:rsidR="0021473D" w:rsidRPr="00CA7146">
        <w:rPr>
          <w:rFonts w:ascii="Times New Roman" w:eastAsia="標楷體" w:hAnsi="Times New Roman" w:cs="Times New Roman" w:hint="eastAsia"/>
          <w:sz w:val="28"/>
          <w:szCs w:val="28"/>
        </w:rPr>
        <w:t>）</w:t>
      </w:r>
      <w:r w:rsidR="00A52438" w:rsidRPr="00CA7146">
        <w:rPr>
          <w:rFonts w:ascii="Times New Roman" w:eastAsia="標楷體" w:hAnsi="Times New Roman" w:cs="Times New Roman" w:hint="eastAsia"/>
          <w:sz w:val="28"/>
          <w:szCs w:val="28"/>
        </w:rPr>
        <w:t>，以確保學習成效</w:t>
      </w:r>
      <w:r w:rsidR="008A3E76" w:rsidRPr="00CA7146">
        <w:rPr>
          <w:rFonts w:ascii="Times New Roman" w:eastAsia="標楷體" w:hAnsi="Times New Roman" w:cs="Times New Roman" w:hint="eastAsia"/>
          <w:sz w:val="28"/>
          <w:szCs w:val="28"/>
        </w:rPr>
        <w:t>：</w:t>
      </w:r>
    </w:p>
    <w:p w:rsidR="00B02D8F" w:rsidRPr="00CA7146" w:rsidRDefault="00655CCE"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color w:val="000000" w:themeColor="text1"/>
          <w:sz w:val="28"/>
          <w:szCs w:val="28"/>
        </w:rPr>
      </w:pPr>
      <w:proofErr w:type="gramStart"/>
      <w:r w:rsidRPr="00CA7146">
        <w:rPr>
          <w:rFonts w:ascii="Times New Roman" w:eastAsia="標楷體" w:hAnsi="Times New Roman" w:cs="Times New Roman" w:hint="eastAsia"/>
          <w:color w:val="000000" w:themeColor="text1"/>
          <w:sz w:val="28"/>
          <w:szCs w:val="28"/>
        </w:rPr>
        <w:t>本組最</w:t>
      </w:r>
      <w:proofErr w:type="gramEnd"/>
      <w:r w:rsidRPr="00CA7146">
        <w:rPr>
          <w:rFonts w:ascii="Times New Roman" w:eastAsia="標楷體" w:hAnsi="Times New Roman" w:cs="Times New Roman" w:hint="eastAsia"/>
          <w:color w:val="000000" w:themeColor="text1"/>
          <w:sz w:val="28"/>
          <w:szCs w:val="28"/>
        </w:rPr>
        <w:t>關注的</w:t>
      </w:r>
      <w:r w:rsidR="00526286" w:rsidRPr="00CA7146">
        <w:rPr>
          <w:rFonts w:ascii="Times New Roman" w:eastAsia="標楷體" w:hAnsi="Times New Roman" w:cs="Times New Roman" w:hint="eastAsia"/>
          <w:color w:val="000000" w:themeColor="text1"/>
          <w:sz w:val="28"/>
          <w:szCs w:val="28"/>
        </w:rPr>
        <w:t>議題</w:t>
      </w:r>
      <w:r w:rsidRPr="00CA7146">
        <w:rPr>
          <w:rFonts w:ascii="Times New Roman" w:eastAsia="標楷體" w:hAnsi="Times New Roman" w:cs="Times New Roman" w:hint="eastAsia"/>
          <w:color w:val="000000" w:themeColor="text1"/>
          <w:sz w:val="28"/>
          <w:szCs w:val="28"/>
        </w:rPr>
        <w:t>是什麼？為什麼？</w:t>
      </w:r>
      <w:r w:rsidR="00527C38" w:rsidRPr="00CA7146">
        <w:rPr>
          <w:rFonts w:ascii="Times New Roman" w:eastAsia="標楷體" w:hAnsi="Times New Roman" w:cs="Times New Roman" w:hint="eastAsia"/>
          <w:color w:val="000000" w:themeColor="text1"/>
          <w:sz w:val="28"/>
          <w:szCs w:val="28"/>
        </w:rPr>
        <w:t>該</w:t>
      </w:r>
      <w:r w:rsidR="00526286" w:rsidRPr="00CA7146">
        <w:rPr>
          <w:rFonts w:ascii="Times New Roman" w:eastAsia="標楷體" w:hAnsi="Times New Roman" w:cs="Times New Roman" w:hint="eastAsia"/>
          <w:color w:val="000000" w:themeColor="text1"/>
          <w:sz w:val="28"/>
          <w:szCs w:val="28"/>
        </w:rPr>
        <w:t>議</w:t>
      </w:r>
      <w:r w:rsidR="00527C38" w:rsidRPr="00CA7146">
        <w:rPr>
          <w:rFonts w:ascii="Times New Roman" w:eastAsia="標楷體" w:hAnsi="Times New Roman" w:cs="Times New Roman" w:hint="eastAsia"/>
          <w:color w:val="000000" w:themeColor="text1"/>
          <w:sz w:val="28"/>
          <w:szCs w:val="28"/>
        </w:rPr>
        <w:t>題</w:t>
      </w:r>
      <w:r w:rsidR="00137606" w:rsidRPr="00CA7146">
        <w:rPr>
          <w:rFonts w:ascii="Times New Roman" w:eastAsia="標楷體" w:hAnsi="Times New Roman" w:cs="Times New Roman" w:hint="eastAsia"/>
          <w:color w:val="000000" w:themeColor="text1"/>
          <w:sz w:val="28"/>
          <w:szCs w:val="28"/>
        </w:rPr>
        <w:t>是否應為政府</w:t>
      </w:r>
      <w:r w:rsidR="00527C38" w:rsidRPr="00CA7146">
        <w:rPr>
          <w:rFonts w:ascii="Times New Roman" w:eastAsia="標楷體" w:hAnsi="Times New Roman" w:cs="Times New Roman" w:hint="eastAsia"/>
          <w:color w:val="000000" w:themeColor="text1"/>
          <w:sz w:val="28"/>
          <w:szCs w:val="28"/>
        </w:rPr>
        <w:t>所</w:t>
      </w:r>
      <w:r w:rsidR="00137606" w:rsidRPr="00CA7146">
        <w:rPr>
          <w:rFonts w:ascii="Times New Roman" w:eastAsia="標楷體" w:hAnsi="Times New Roman" w:cs="Times New Roman" w:hint="eastAsia"/>
          <w:color w:val="000000" w:themeColor="text1"/>
          <w:sz w:val="28"/>
          <w:szCs w:val="28"/>
        </w:rPr>
        <w:t>關注？</w:t>
      </w:r>
    </w:p>
    <w:p w:rsidR="00655CCE" w:rsidRPr="00CA7146" w:rsidRDefault="00655CCE"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color w:val="000000" w:themeColor="text1"/>
          <w:sz w:val="28"/>
          <w:szCs w:val="28"/>
        </w:rPr>
      </w:pPr>
      <w:proofErr w:type="gramStart"/>
      <w:r w:rsidRPr="00CA7146">
        <w:rPr>
          <w:rFonts w:ascii="Times New Roman" w:eastAsia="標楷體" w:hAnsi="Times New Roman" w:cs="Times New Roman" w:hint="eastAsia"/>
          <w:color w:val="000000" w:themeColor="text1"/>
          <w:sz w:val="28"/>
          <w:szCs w:val="28"/>
        </w:rPr>
        <w:lastRenderedPageBreak/>
        <w:t>本組研討</w:t>
      </w:r>
      <w:proofErr w:type="gramEnd"/>
      <w:r w:rsidR="00571028" w:rsidRPr="00CA7146">
        <w:rPr>
          <w:rFonts w:ascii="Times New Roman" w:eastAsia="標楷體" w:hAnsi="Times New Roman" w:cs="Times New Roman" w:hint="eastAsia"/>
          <w:color w:val="000000" w:themeColor="text1"/>
          <w:sz w:val="28"/>
          <w:szCs w:val="28"/>
        </w:rPr>
        <w:t>主題</w:t>
      </w:r>
      <w:r w:rsidR="00BC1717" w:rsidRPr="00CA7146">
        <w:rPr>
          <w:rFonts w:ascii="Times New Roman" w:eastAsia="標楷體" w:hAnsi="Times New Roman" w:cs="Times New Roman" w:hint="eastAsia"/>
          <w:color w:val="000000" w:themeColor="text1"/>
          <w:sz w:val="28"/>
          <w:szCs w:val="28"/>
        </w:rPr>
        <w:t>與個案</w:t>
      </w:r>
      <w:r w:rsidRPr="00CA7146">
        <w:rPr>
          <w:rFonts w:ascii="Times New Roman" w:eastAsia="標楷體" w:hAnsi="Times New Roman" w:cs="Times New Roman" w:hint="eastAsia"/>
          <w:color w:val="000000" w:themeColor="text1"/>
          <w:sz w:val="28"/>
          <w:szCs w:val="28"/>
        </w:rPr>
        <w:t>應聚焦在什麼政府層次</w:t>
      </w:r>
      <w:r w:rsidR="00FB6B84" w:rsidRPr="00CA7146">
        <w:rPr>
          <w:rFonts w:ascii="Times New Roman" w:eastAsia="標楷體" w:hAnsi="Times New Roman" w:cs="Times New Roman" w:hint="eastAsia"/>
          <w:color w:val="000000" w:themeColor="text1"/>
          <w:sz w:val="28"/>
          <w:szCs w:val="28"/>
        </w:rPr>
        <w:t>與部門</w:t>
      </w:r>
      <w:r w:rsidRPr="00CA7146">
        <w:rPr>
          <w:rFonts w:ascii="Times New Roman" w:eastAsia="標楷體" w:hAnsi="Times New Roman" w:cs="Times New Roman" w:hint="eastAsia"/>
          <w:color w:val="000000" w:themeColor="text1"/>
          <w:sz w:val="28"/>
          <w:szCs w:val="28"/>
        </w:rPr>
        <w:t>？</w:t>
      </w:r>
      <w:r w:rsidR="00C72932" w:rsidRPr="00CA7146">
        <w:rPr>
          <w:rFonts w:ascii="Times New Roman" w:eastAsia="標楷體" w:hAnsi="Times New Roman" w:cs="Times New Roman" w:hint="eastAsia"/>
          <w:color w:val="000000" w:themeColor="text1"/>
          <w:sz w:val="28"/>
          <w:szCs w:val="28"/>
        </w:rPr>
        <w:t>所選</w:t>
      </w:r>
      <w:r w:rsidR="00571028" w:rsidRPr="00CA7146">
        <w:rPr>
          <w:rFonts w:ascii="Times New Roman" w:eastAsia="標楷體" w:hAnsi="Times New Roman" w:cs="Times New Roman" w:hint="eastAsia"/>
          <w:color w:val="000000" w:themeColor="text1"/>
          <w:sz w:val="28"/>
          <w:szCs w:val="28"/>
        </w:rPr>
        <w:t>主題</w:t>
      </w:r>
      <w:r w:rsidR="00C72932" w:rsidRPr="00CA7146">
        <w:rPr>
          <w:rFonts w:ascii="Times New Roman" w:eastAsia="標楷體" w:hAnsi="Times New Roman" w:cs="Times New Roman" w:hint="eastAsia"/>
          <w:color w:val="000000" w:themeColor="text1"/>
          <w:sz w:val="28"/>
          <w:szCs w:val="28"/>
        </w:rPr>
        <w:t>與個案的大小是否適當且具操作上的可行性？</w:t>
      </w:r>
    </w:p>
    <w:p w:rsidR="00137606" w:rsidRPr="00CA7146" w:rsidRDefault="00137606"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color w:val="000000" w:themeColor="text1"/>
          <w:sz w:val="28"/>
          <w:szCs w:val="28"/>
        </w:rPr>
      </w:pPr>
      <w:proofErr w:type="gramStart"/>
      <w:r w:rsidRPr="00CA7146">
        <w:rPr>
          <w:rFonts w:ascii="Times New Roman" w:eastAsia="標楷體" w:hAnsi="Times New Roman" w:cs="Times New Roman" w:hint="eastAsia"/>
          <w:color w:val="000000" w:themeColor="text1"/>
          <w:sz w:val="28"/>
          <w:szCs w:val="28"/>
        </w:rPr>
        <w:t>本組研討</w:t>
      </w:r>
      <w:proofErr w:type="gramEnd"/>
      <w:r w:rsidR="00571028" w:rsidRPr="00CA7146">
        <w:rPr>
          <w:rFonts w:ascii="Times New Roman" w:eastAsia="標楷體" w:hAnsi="Times New Roman" w:cs="Times New Roman" w:hint="eastAsia"/>
          <w:color w:val="000000" w:themeColor="text1"/>
          <w:sz w:val="28"/>
          <w:szCs w:val="28"/>
        </w:rPr>
        <w:t>主題</w:t>
      </w:r>
      <w:r w:rsidRPr="00CA7146">
        <w:rPr>
          <w:rFonts w:ascii="Times New Roman" w:eastAsia="標楷體" w:hAnsi="Times New Roman" w:cs="Times New Roman" w:hint="eastAsia"/>
          <w:color w:val="000000" w:themeColor="text1"/>
          <w:sz w:val="28"/>
          <w:szCs w:val="28"/>
        </w:rPr>
        <w:t>與個案，是否具前瞻性？是否為值得探討的經典（例如成功或失敗）個案？</w:t>
      </w:r>
      <w:proofErr w:type="gramStart"/>
      <w:r w:rsidRPr="00CA7146">
        <w:rPr>
          <w:rFonts w:ascii="Times New Roman" w:eastAsia="標楷體" w:hAnsi="Times New Roman" w:cs="Times New Roman" w:hint="eastAsia"/>
          <w:color w:val="000000" w:themeColor="text1"/>
          <w:sz w:val="28"/>
          <w:szCs w:val="28"/>
        </w:rPr>
        <w:t>是否具推展性</w:t>
      </w:r>
      <w:proofErr w:type="gramEnd"/>
      <w:r w:rsidRPr="00CA7146">
        <w:rPr>
          <w:rFonts w:ascii="Times New Roman" w:eastAsia="標楷體" w:hAnsi="Times New Roman" w:cs="Times New Roman" w:hint="eastAsia"/>
          <w:color w:val="000000" w:themeColor="text1"/>
          <w:sz w:val="28"/>
          <w:szCs w:val="28"/>
        </w:rPr>
        <w:t>，可供他機關借鏡？</w:t>
      </w:r>
    </w:p>
    <w:p w:rsidR="00655CCE" w:rsidRPr="00CA7146" w:rsidRDefault="00655CCE"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color w:val="000000" w:themeColor="text1"/>
          <w:sz w:val="28"/>
          <w:szCs w:val="28"/>
        </w:rPr>
      </w:pPr>
      <w:proofErr w:type="gramStart"/>
      <w:r w:rsidRPr="00CA7146">
        <w:rPr>
          <w:rFonts w:ascii="Times New Roman" w:eastAsia="標楷體" w:hAnsi="Times New Roman" w:cs="Times New Roman" w:hint="eastAsia"/>
          <w:color w:val="000000" w:themeColor="text1"/>
          <w:sz w:val="28"/>
          <w:szCs w:val="28"/>
        </w:rPr>
        <w:t>針對本組研討</w:t>
      </w:r>
      <w:proofErr w:type="gramEnd"/>
      <w:r w:rsidRPr="00CA7146">
        <w:rPr>
          <w:rFonts w:ascii="Times New Roman" w:eastAsia="標楷體" w:hAnsi="Times New Roman" w:cs="Times New Roman" w:hint="eastAsia"/>
          <w:color w:val="000000" w:themeColor="text1"/>
          <w:sz w:val="28"/>
          <w:szCs w:val="28"/>
        </w:rPr>
        <w:t>的</w:t>
      </w:r>
      <w:r w:rsidR="00571028" w:rsidRPr="00CA7146">
        <w:rPr>
          <w:rFonts w:ascii="Times New Roman" w:eastAsia="標楷體" w:hAnsi="Times New Roman" w:cs="Times New Roman" w:hint="eastAsia"/>
          <w:color w:val="000000" w:themeColor="text1"/>
          <w:sz w:val="28"/>
          <w:szCs w:val="28"/>
        </w:rPr>
        <w:t>主題</w:t>
      </w:r>
      <w:r w:rsidR="00BC1717" w:rsidRPr="00CA7146">
        <w:rPr>
          <w:rFonts w:ascii="Times New Roman" w:eastAsia="標楷體" w:hAnsi="Times New Roman" w:cs="Times New Roman" w:hint="eastAsia"/>
          <w:color w:val="000000" w:themeColor="text1"/>
          <w:sz w:val="28"/>
          <w:szCs w:val="28"/>
        </w:rPr>
        <w:t>與個案</w:t>
      </w:r>
      <w:r w:rsidRPr="00CA7146">
        <w:rPr>
          <w:rFonts w:ascii="Times New Roman" w:eastAsia="標楷體" w:hAnsi="Times New Roman" w:cs="Times New Roman" w:hint="eastAsia"/>
          <w:color w:val="000000" w:themeColor="text1"/>
          <w:sz w:val="28"/>
          <w:szCs w:val="28"/>
        </w:rPr>
        <w:t>，組員們是否有相關背景？</w:t>
      </w:r>
    </w:p>
    <w:p w:rsidR="00081AAF" w:rsidRDefault="00D164B4"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color w:val="000000" w:themeColor="text1"/>
          <w:sz w:val="28"/>
          <w:szCs w:val="28"/>
        </w:rPr>
      </w:pPr>
      <w:proofErr w:type="gramStart"/>
      <w:r w:rsidRPr="00CA7146">
        <w:rPr>
          <w:rFonts w:ascii="Times New Roman" w:eastAsia="標楷體" w:hAnsi="Times New Roman" w:cs="Times New Roman" w:hint="eastAsia"/>
          <w:color w:val="000000" w:themeColor="text1"/>
          <w:sz w:val="28"/>
          <w:szCs w:val="28"/>
        </w:rPr>
        <w:t>針對本組研討</w:t>
      </w:r>
      <w:proofErr w:type="gramEnd"/>
      <w:r w:rsidRPr="00CA7146">
        <w:rPr>
          <w:rFonts w:ascii="Times New Roman" w:eastAsia="標楷體" w:hAnsi="Times New Roman" w:cs="Times New Roman" w:hint="eastAsia"/>
          <w:color w:val="000000" w:themeColor="text1"/>
          <w:sz w:val="28"/>
          <w:szCs w:val="28"/>
        </w:rPr>
        <w:t>的</w:t>
      </w:r>
      <w:r w:rsidR="00571028" w:rsidRPr="00CA7146">
        <w:rPr>
          <w:rFonts w:ascii="Times New Roman" w:eastAsia="標楷體" w:hAnsi="Times New Roman" w:cs="Times New Roman" w:hint="eastAsia"/>
          <w:color w:val="000000" w:themeColor="text1"/>
          <w:sz w:val="28"/>
          <w:szCs w:val="28"/>
        </w:rPr>
        <w:t>主題</w:t>
      </w:r>
      <w:r w:rsidRPr="00CA7146">
        <w:rPr>
          <w:rFonts w:ascii="Times New Roman" w:eastAsia="標楷體" w:hAnsi="Times New Roman" w:cs="Times New Roman" w:hint="eastAsia"/>
          <w:color w:val="000000" w:themeColor="text1"/>
          <w:sz w:val="28"/>
          <w:szCs w:val="28"/>
        </w:rPr>
        <w:t>與個案，組</w:t>
      </w:r>
      <w:r w:rsidR="00091E62" w:rsidRPr="00CA7146">
        <w:rPr>
          <w:rFonts w:ascii="Times New Roman" w:eastAsia="標楷體" w:hAnsi="Times New Roman" w:cs="Times New Roman" w:hint="eastAsia"/>
          <w:color w:val="000000" w:themeColor="text1"/>
          <w:sz w:val="28"/>
          <w:szCs w:val="28"/>
        </w:rPr>
        <w:t>員們</w:t>
      </w:r>
      <w:r w:rsidRPr="00CA7146">
        <w:rPr>
          <w:rFonts w:ascii="Times New Roman" w:eastAsia="標楷體" w:hAnsi="Times New Roman" w:cs="Times New Roman" w:hint="eastAsia"/>
          <w:color w:val="000000" w:themeColor="text1"/>
          <w:sz w:val="28"/>
          <w:szCs w:val="28"/>
        </w:rPr>
        <w:t>是否知悉其中的</w:t>
      </w:r>
      <w:r w:rsidR="00526286" w:rsidRPr="00CA7146">
        <w:rPr>
          <w:rFonts w:ascii="Times New Roman" w:eastAsia="標楷體" w:hAnsi="Times New Roman" w:cs="Times New Roman" w:hint="eastAsia"/>
          <w:color w:val="000000" w:themeColor="text1"/>
          <w:sz w:val="28"/>
          <w:szCs w:val="28"/>
        </w:rPr>
        <w:t>參與</w:t>
      </w:r>
      <w:r w:rsidRPr="00CA7146">
        <w:rPr>
          <w:rFonts w:ascii="Times New Roman" w:eastAsia="標楷體" w:hAnsi="Times New Roman" w:cs="Times New Roman" w:hint="eastAsia"/>
          <w:color w:val="000000" w:themeColor="text1"/>
          <w:sz w:val="28"/>
          <w:szCs w:val="28"/>
        </w:rPr>
        <w:t>者或專家</w:t>
      </w:r>
      <w:r w:rsidR="00527C38" w:rsidRPr="00CA7146">
        <w:rPr>
          <w:rFonts w:ascii="Times New Roman" w:eastAsia="標楷體" w:hAnsi="Times New Roman" w:cs="Times New Roman" w:hint="eastAsia"/>
          <w:color w:val="000000" w:themeColor="text1"/>
          <w:sz w:val="28"/>
          <w:szCs w:val="28"/>
        </w:rPr>
        <w:t>？是否</w:t>
      </w:r>
      <w:r w:rsidR="00091E62" w:rsidRPr="00CA7146">
        <w:rPr>
          <w:rFonts w:ascii="Times New Roman" w:eastAsia="標楷體" w:hAnsi="Times New Roman" w:cs="Times New Roman" w:hint="eastAsia"/>
          <w:color w:val="000000" w:themeColor="text1"/>
          <w:sz w:val="28"/>
          <w:szCs w:val="28"/>
        </w:rPr>
        <w:t>可能取得相關資料</w:t>
      </w:r>
      <w:r w:rsidRPr="00CA7146">
        <w:rPr>
          <w:rFonts w:ascii="Times New Roman" w:eastAsia="標楷體" w:hAnsi="Times New Roman" w:cs="Times New Roman" w:hint="eastAsia"/>
          <w:color w:val="000000" w:themeColor="text1"/>
          <w:sz w:val="28"/>
          <w:szCs w:val="28"/>
        </w:rPr>
        <w:t>？</w:t>
      </w:r>
    </w:p>
    <w:p w:rsidR="00C72932" w:rsidRPr="00081AAF" w:rsidRDefault="00C72932" w:rsidP="00081AAF">
      <w:pPr>
        <w:widowControl/>
        <w:overflowPunct w:val="0"/>
        <w:spacing w:line="500" w:lineRule="exact"/>
        <w:contextualSpacing/>
        <w:mirrorIndents/>
        <w:jc w:val="both"/>
        <w:rPr>
          <w:rFonts w:ascii="Times New Roman" w:eastAsia="標楷體" w:hAnsi="Times New Roman" w:cs="Times New Roman"/>
          <w:color w:val="000000" w:themeColor="text1"/>
          <w:sz w:val="28"/>
          <w:szCs w:val="28"/>
        </w:rPr>
      </w:pPr>
      <w:r w:rsidRPr="00081AAF">
        <w:rPr>
          <w:rFonts w:ascii="Times New Roman" w:eastAsia="標楷體" w:hAnsi="Times New Roman" w:cs="Times New Roman"/>
          <w:color w:val="000000" w:themeColor="text1"/>
          <w:sz w:val="28"/>
          <w:szCs w:val="28"/>
        </w:rPr>
        <w:br w:type="page"/>
      </w:r>
    </w:p>
    <w:p w:rsidR="00862ADA" w:rsidRPr="007A698B" w:rsidRDefault="00862ADA" w:rsidP="00B71C18">
      <w:pPr>
        <w:pStyle w:val="a3"/>
        <w:numPr>
          <w:ilvl w:val="0"/>
          <w:numId w:val="1"/>
        </w:numPr>
        <w:tabs>
          <w:tab w:val="left" w:pos="672"/>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color w:val="000000" w:themeColor="text1"/>
          <w:sz w:val="32"/>
          <w:szCs w:val="36"/>
        </w:rPr>
      </w:pPr>
      <w:bookmarkStart w:id="11" w:name="_Toc88641004"/>
      <w:r w:rsidRPr="007A698B">
        <w:rPr>
          <w:rFonts w:ascii="Times New Roman" w:eastAsia="標楷體" w:hAnsi="Times New Roman" w:cs="Times New Roman"/>
          <w:b/>
          <w:color w:val="000000" w:themeColor="text1"/>
          <w:sz w:val="32"/>
          <w:szCs w:val="36"/>
        </w:rPr>
        <w:lastRenderedPageBreak/>
        <w:t>資料蒐集</w:t>
      </w:r>
      <w:r w:rsidR="00193ED5">
        <w:rPr>
          <w:rFonts w:ascii="Times New Roman" w:eastAsia="標楷體" w:hAnsi="Times New Roman" w:cs="Times New Roman" w:hint="eastAsia"/>
          <w:b/>
          <w:color w:val="000000" w:themeColor="text1"/>
          <w:sz w:val="32"/>
          <w:szCs w:val="36"/>
        </w:rPr>
        <w:t>與研究</w:t>
      </w:r>
      <w:r w:rsidRPr="007A698B">
        <w:rPr>
          <w:rFonts w:ascii="Times New Roman" w:eastAsia="標楷體" w:hAnsi="Times New Roman" w:cs="Times New Roman"/>
          <w:b/>
          <w:color w:val="000000" w:themeColor="text1"/>
          <w:sz w:val="32"/>
          <w:szCs w:val="36"/>
        </w:rPr>
        <w:t>方法</w:t>
      </w:r>
      <w:bookmarkEnd w:id="11"/>
    </w:p>
    <w:tbl>
      <w:tblPr>
        <w:tblStyle w:val="aa"/>
        <w:tblW w:w="0" w:type="auto"/>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1670"/>
        <w:gridCol w:w="6582"/>
      </w:tblGrid>
      <w:tr w:rsidR="000A6386" w:rsidRPr="00A516EB" w:rsidTr="000A6386">
        <w:trPr>
          <w:trHeight w:val="840"/>
        </w:trPr>
        <w:tc>
          <w:tcPr>
            <w:tcW w:w="1670" w:type="dxa"/>
            <w:tcBorders>
              <w:bottom w:val="single" w:sz="4" w:space="0" w:color="auto"/>
              <w:right w:val="single" w:sz="4" w:space="0" w:color="auto"/>
            </w:tcBorders>
            <w:shd w:val="clear" w:color="auto" w:fill="auto"/>
            <w:vAlign w:val="center"/>
          </w:tcPr>
          <w:p w:rsidR="000A6386" w:rsidRPr="00081AAF" w:rsidRDefault="000A6386" w:rsidP="000A6386">
            <w:pPr>
              <w:overflowPunct w:val="0"/>
              <w:spacing w:line="500" w:lineRule="exact"/>
              <w:contextualSpacing/>
              <w:mirrorIndents/>
              <w:jc w:val="center"/>
              <w:rPr>
                <w:rFonts w:ascii="Times New Roman" w:eastAsia="標楷體" w:hAnsi="Times New Roman" w:cs="Times New Roman"/>
                <w:sz w:val="28"/>
                <w:szCs w:val="28"/>
              </w:rPr>
            </w:pPr>
            <w:r w:rsidRPr="001D2DA3">
              <w:rPr>
                <w:rFonts w:ascii="Times New Roman" w:eastAsia="標楷體" w:hAnsi="Times New Roman" w:cs="Times New Roman" w:hint="eastAsia"/>
                <w:color w:val="000000" w:themeColor="text1"/>
                <w:sz w:val="28"/>
                <w:szCs w:val="28"/>
              </w:rPr>
              <w:t>目標</w:t>
            </w:r>
          </w:p>
        </w:tc>
        <w:tc>
          <w:tcPr>
            <w:tcW w:w="6582" w:type="dxa"/>
            <w:tcBorders>
              <w:left w:val="single" w:sz="4" w:space="0" w:color="auto"/>
              <w:bottom w:val="single" w:sz="4" w:space="0" w:color="auto"/>
            </w:tcBorders>
            <w:shd w:val="clear" w:color="auto" w:fill="auto"/>
            <w:vAlign w:val="center"/>
          </w:tcPr>
          <w:p w:rsidR="000A6386" w:rsidRPr="00081AAF" w:rsidRDefault="000A6386" w:rsidP="000A6386">
            <w:pPr>
              <w:overflowPunct w:val="0"/>
              <w:spacing w:line="500" w:lineRule="exact"/>
              <w:contextualSpacing/>
              <w:mirrorIndents/>
              <w:rPr>
                <w:rFonts w:ascii="Times New Roman" w:eastAsia="標楷體" w:hAnsi="Times New Roman" w:cs="Times New Roman"/>
                <w:sz w:val="28"/>
                <w:szCs w:val="28"/>
              </w:rPr>
            </w:pPr>
            <w:r w:rsidRPr="00862ADA">
              <w:rPr>
                <w:rFonts w:ascii="Times New Roman" w:eastAsia="標楷體" w:hAnsi="Times New Roman" w:cs="Times New Roman" w:hint="eastAsia"/>
                <w:color w:val="000000" w:themeColor="text1"/>
                <w:sz w:val="28"/>
                <w:szCs w:val="28"/>
              </w:rPr>
              <w:t>選擇合適的資料蒐集方法，並能正確、嚴謹且多元運用</w:t>
            </w:r>
          </w:p>
        </w:tc>
      </w:tr>
      <w:tr w:rsidR="000A6386" w:rsidRPr="00A516EB" w:rsidTr="00374906">
        <w:trPr>
          <w:trHeight w:val="1495"/>
        </w:trPr>
        <w:tc>
          <w:tcPr>
            <w:tcW w:w="1670" w:type="dxa"/>
            <w:tcBorders>
              <w:top w:val="single" w:sz="4" w:space="0" w:color="auto"/>
              <w:right w:val="single" w:sz="4" w:space="0" w:color="auto"/>
            </w:tcBorders>
            <w:shd w:val="clear" w:color="auto" w:fill="auto"/>
            <w:vAlign w:val="center"/>
          </w:tcPr>
          <w:p w:rsidR="000A6386" w:rsidRDefault="000A6386" w:rsidP="000A6386">
            <w:pPr>
              <w:overflowPunct w:val="0"/>
              <w:spacing w:line="500" w:lineRule="exact"/>
              <w:contextualSpacing/>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自我</w:t>
            </w:r>
          </w:p>
          <w:p w:rsidR="000A6386" w:rsidRPr="001D2DA3" w:rsidRDefault="000A6386" w:rsidP="000A6386">
            <w:pPr>
              <w:overflowPunct w:val="0"/>
              <w:spacing w:line="500" w:lineRule="exact"/>
              <w:contextualSpacing/>
              <w:mirrorIndents/>
              <w:jc w:val="center"/>
              <w:rPr>
                <w:color w:val="000000" w:themeColor="text1"/>
              </w:rPr>
            </w:pPr>
            <w:r>
              <w:rPr>
                <w:rFonts w:ascii="Times New Roman" w:eastAsia="標楷體" w:hAnsi="Times New Roman" w:cs="Times New Roman" w:hint="eastAsia"/>
                <w:color w:val="000000" w:themeColor="text1"/>
                <w:sz w:val="28"/>
                <w:szCs w:val="28"/>
              </w:rPr>
              <w:t>檢核重點</w:t>
            </w:r>
          </w:p>
        </w:tc>
        <w:tc>
          <w:tcPr>
            <w:tcW w:w="6582" w:type="dxa"/>
            <w:tcBorders>
              <w:top w:val="single" w:sz="4" w:space="0" w:color="auto"/>
              <w:left w:val="single" w:sz="4" w:space="0" w:color="auto"/>
            </w:tcBorders>
            <w:shd w:val="clear" w:color="auto" w:fill="auto"/>
            <w:vAlign w:val="center"/>
          </w:tcPr>
          <w:p w:rsidR="00350D3D" w:rsidRPr="00350D3D" w:rsidRDefault="000A6386" w:rsidP="00350D3D">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0A6386">
              <w:rPr>
                <w:rFonts w:ascii="Times New Roman" w:eastAsia="標楷體" w:hAnsi="Times New Roman" w:cs="Times New Roman" w:hint="eastAsia"/>
                <w:sz w:val="28"/>
                <w:szCs w:val="28"/>
              </w:rPr>
              <w:t>選用合適的研究方法</w:t>
            </w:r>
          </w:p>
          <w:p w:rsidR="00350D3D" w:rsidRPr="000A6386" w:rsidRDefault="00350D3D" w:rsidP="00374906">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350D3D">
              <w:rPr>
                <w:rFonts w:ascii="Times New Roman" w:eastAsia="標楷體" w:hAnsi="Times New Roman" w:cs="Times New Roman" w:hint="eastAsia"/>
                <w:sz w:val="28"/>
                <w:szCs w:val="28"/>
              </w:rPr>
              <w:t>運用多元研究方法蒐集資料</w:t>
            </w:r>
          </w:p>
          <w:p w:rsidR="000A6386" w:rsidRPr="00962CEE" w:rsidRDefault="000A6386" w:rsidP="00374906">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sidRPr="000A6386">
              <w:rPr>
                <w:rFonts w:ascii="Times New Roman" w:eastAsia="標楷體" w:hAnsi="Times New Roman" w:cs="Times New Roman" w:hint="eastAsia"/>
                <w:sz w:val="28"/>
                <w:szCs w:val="28"/>
              </w:rPr>
              <w:t>正確且嚴謹的運用研究方法</w:t>
            </w:r>
          </w:p>
        </w:tc>
      </w:tr>
    </w:tbl>
    <w:p w:rsidR="000A6386" w:rsidRDefault="000A6386" w:rsidP="00C63F7E">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p>
    <w:p w:rsidR="003F72F4" w:rsidRPr="00066501" w:rsidRDefault="00006F32" w:rsidP="00C63F7E">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color w:val="000000" w:themeColor="text1"/>
          <w:sz w:val="28"/>
          <w:szCs w:val="28"/>
        </w:rPr>
        <w:t>公共政策</w:t>
      </w:r>
      <w:r w:rsidR="00766222" w:rsidRPr="00066501">
        <w:rPr>
          <w:rFonts w:ascii="Times New Roman" w:eastAsia="標楷體" w:hAnsi="Times New Roman" w:cs="Times New Roman"/>
          <w:color w:val="000000" w:themeColor="text1"/>
          <w:sz w:val="28"/>
          <w:szCs w:val="28"/>
        </w:rPr>
        <w:t>必須有證據為</w:t>
      </w:r>
      <w:r w:rsidR="000410ED" w:rsidRPr="00066501">
        <w:rPr>
          <w:rFonts w:ascii="Times New Roman" w:eastAsia="標楷體" w:hAnsi="Times New Roman" w:cs="Times New Roman"/>
          <w:color w:val="000000" w:themeColor="text1"/>
          <w:sz w:val="28"/>
          <w:szCs w:val="28"/>
        </w:rPr>
        <w:t>基礎</w:t>
      </w:r>
      <w:r w:rsidR="006B7991" w:rsidRPr="00066501">
        <w:rPr>
          <w:rFonts w:ascii="Times New Roman" w:eastAsia="標楷體" w:hAnsi="Times New Roman" w:cs="Times New Roman"/>
          <w:color w:val="000000" w:themeColor="text1"/>
          <w:sz w:val="28"/>
          <w:szCs w:val="28"/>
        </w:rPr>
        <w:t>，</w:t>
      </w:r>
      <w:r w:rsidR="00766222" w:rsidRPr="00066501">
        <w:rPr>
          <w:rFonts w:ascii="Times New Roman" w:eastAsia="標楷體" w:hAnsi="Times New Roman" w:cs="Times New Roman"/>
          <w:color w:val="000000" w:themeColor="text1"/>
          <w:sz w:val="28"/>
          <w:szCs w:val="28"/>
        </w:rPr>
        <w:t>而資料蒐集的品質</w:t>
      </w:r>
      <w:r w:rsidRPr="00066501">
        <w:rPr>
          <w:rFonts w:ascii="Times New Roman" w:eastAsia="標楷體" w:hAnsi="Times New Roman" w:cs="Times New Roman"/>
          <w:color w:val="000000" w:themeColor="text1"/>
          <w:sz w:val="28"/>
          <w:szCs w:val="28"/>
        </w:rPr>
        <w:t>，決定了分析的成果。</w:t>
      </w:r>
      <w:r w:rsidR="00B43DF9" w:rsidRPr="00066501">
        <w:rPr>
          <w:rFonts w:ascii="Times New Roman" w:eastAsia="標楷體" w:hAnsi="Times New Roman" w:cs="Times New Roman"/>
          <w:color w:val="000000" w:themeColor="text1"/>
          <w:sz w:val="28"/>
          <w:szCs w:val="28"/>
        </w:rPr>
        <w:t>資料蒐集</w:t>
      </w:r>
      <w:r w:rsidR="0043757D" w:rsidRPr="00066501">
        <w:rPr>
          <w:rFonts w:ascii="Times New Roman" w:eastAsia="標楷體" w:hAnsi="Times New Roman" w:cs="Times New Roman"/>
          <w:color w:val="000000" w:themeColor="text1"/>
          <w:sz w:val="28"/>
          <w:szCs w:val="28"/>
        </w:rPr>
        <w:t>的</w:t>
      </w:r>
      <w:r w:rsidR="00E91B28" w:rsidRPr="00066501">
        <w:rPr>
          <w:rFonts w:ascii="Times New Roman" w:eastAsia="標楷體" w:hAnsi="Times New Roman" w:cs="Times New Roman"/>
          <w:color w:val="000000" w:themeColor="text1"/>
          <w:sz w:val="28"/>
          <w:szCs w:val="28"/>
        </w:rPr>
        <w:t>方法</w:t>
      </w:r>
      <w:r w:rsidR="003D1D1A" w:rsidRPr="00066501">
        <w:rPr>
          <w:rFonts w:ascii="Times New Roman" w:eastAsia="標楷體" w:hAnsi="Times New Roman" w:cs="Times New Roman"/>
          <w:color w:val="000000" w:themeColor="text1"/>
          <w:sz w:val="28"/>
          <w:szCs w:val="28"/>
        </w:rPr>
        <w:t>眾</w:t>
      </w:r>
      <w:proofErr w:type="gramStart"/>
      <w:r w:rsidR="003D1D1A" w:rsidRPr="00066501">
        <w:rPr>
          <w:rFonts w:ascii="Times New Roman" w:eastAsia="標楷體" w:hAnsi="Times New Roman" w:cs="Times New Roman"/>
          <w:color w:val="000000" w:themeColor="text1"/>
          <w:sz w:val="28"/>
          <w:szCs w:val="28"/>
        </w:rPr>
        <w:t>多</w:t>
      </w:r>
      <w:proofErr w:type="gramEnd"/>
      <w:r w:rsidR="002F2C63" w:rsidRPr="00066501">
        <w:rPr>
          <w:rStyle w:val="ae"/>
          <w:rFonts w:ascii="Times New Roman" w:eastAsia="標楷體" w:hAnsi="Times New Roman" w:cs="Times New Roman"/>
          <w:color w:val="000000" w:themeColor="text1"/>
          <w:sz w:val="28"/>
          <w:szCs w:val="28"/>
        </w:rPr>
        <w:footnoteReference w:id="1"/>
      </w:r>
      <w:r w:rsidR="003D1D1A" w:rsidRPr="00066501">
        <w:rPr>
          <w:rFonts w:ascii="Times New Roman" w:eastAsia="標楷體" w:hAnsi="Times New Roman" w:cs="Times New Roman"/>
          <w:color w:val="000000" w:themeColor="text1"/>
          <w:sz w:val="28"/>
          <w:szCs w:val="28"/>
        </w:rPr>
        <w:t>，</w:t>
      </w:r>
      <w:r w:rsidR="002A57B5">
        <w:rPr>
          <w:rFonts w:ascii="Times New Roman" w:eastAsia="標楷體" w:hAnsi="Times New Roman" w:cs="Times New Roman" w:hint="eastAsia"/>
          <w:color w:val="000000" w:themeColor="text1"/>
          <w:sz w:val="28"/>
          <w:szCs w:val="28"/>
        </w:rPr>
        <w:t>受訓人員可自行選擇，</w:t>
      </w:r>
      <w:r w:rsidR="00B41705" w:rsidRPr="00066501">
        <w:rPr>
          <w:rFonts w:ascii="Times New Roman" w:eastAsia="標楷體" w:hAnsi="Times New Roman" w:cs="Times New Roman"/>
          <w:color w:val="000000" w:themeColor="text1"/>
          <w:sz w:val="28"/>
          <w:szCs w:val="28"/>
        </w:rPr>
        <w:t>考量</w:t>
      </w:r>
      <w:proofErr w:type="gramStart"/>
      <w:r w:rsidR="00FC4E87" w:rsidRPr="00066501">
        <w:rPr>
          <w:rFonts w:ascii="Times New Roman" w:eastAsia="標楷體" w:hAnsi="Times New Roman" w:cs="Times New Roman"/>
          <w:color w:val="000000" w:themeColor="text1"/>
          <w:sz w:val="28"/>
          <w:szCs w:val="28"/>
        </w:rPr>
        <w:t>訓</w:t>
      </w:r>
      <w:proofErr w:type="gramEnd"/>
      <w:r w:rsidR="00FC4E87" w:rsidRPr="00066501">
        <w:rPr>
          <w:rFonts w:ascii="Times New Roman" w:eastAsia="標楷體" w:hAnsi="Times New Roman" w:cs="Times New Roman"/>
          <w:color w:val="000000" w:themeColor="text1"/>
          <w:sz w:val="28"/>
          <w:szCs w:val="28"/>
        </w:rPr>
        <w:t>期中的</w:t>
      </w:r>
      <w:r w:rsidR="00B41705" w:rsidRPr="00066501">
        <w:rPr>
          <w:rFonts w:ascii="Times New Roman" w:eastAsia="標楷體" w:hAnsi="Times New Roman" w:cs="Times New Roman"/>
          <w:color w:val="000000" w:themeColor="text1"/>
          <w:sz w:val="28"/>
          <w:szCs w:val="28"/>
        </w:rPr>
        <w:t>可及資源，</w:t>
      </w:r>
      <w:r w:rsidR="00E91B28" w:rsidRPr="00066501">
        <w:rPr>
          <w:rFonts w:ascii="Times New Roman" w:eastAsia="標楷體" w:hAnsi="Times New Roman" w:cs="Times New Roman"/>
          <w:color w:val="000000" w:themeColor="text1"/>
          <w:sz w:val="28"/>
          <w:szCs w:val="28"/>
        </w:rPr>
        <w:t>本手冊謹</w:t>
      </w:r>
      <w:r w:rsidR="00CD7E5C" w:rsidRPr="00066501">
        <w:rPr>
          <w:rFonts w:ascii="Times New Roman" w:eastAsia="標楷體" w:hAnsi="Times New Roman" w:cs="Times New Roman" w:hint="eastAsia"/>
          <w:color w:val="000000" w:themeColor="text1"/>
          <w:sz w:val="28"/>
          <w:szCs w:val="28"/>
        </w:rPr>
        <w:t>介紹</w:t>
      </w:r>
      <w:r w:rsidR="002A57B5">
        <w:rPr>
          <w:rFonts w:ascii="Times New Roman" w:eastAsia="標楷體" w:hAnsi="Times New Roman" w:cs="Times New Roman" w:hint="eastAsia"/>
          <w:color w:val="000000" w:themeColor="text1"/>
          <w:sz w:val="28"/>
          <w:szCs w:val="28"/>
        </w:rPr>
        <w:t>與專題研究報告相關的個案研究法、</w:t>
      </w:r>
      <w:r w:rsidR="00FC4E87" w:rsidRPr="00066501">
        <w:rPr>
          <w:rFonts w:ascii="Times New Roman" w:eastAsia="標楷體" w:hAnsi="Times New Roman" w:cs="Times New Roman"/>
          <w:color w:val="000000" w:themeColor="text1"/>
          <w:sz w:val="28"/>
          <w:szCs w:val="28"/>
        </w:rPr>
        <w:t>現</w:t>
      </w:r>
      <w:r w:rsidR="00FC4E87" w:rsidRPr="003C4D6A">
        <w:rPr>
          <w:rFonts w:ascii="Times New Roman" w:eastAsia="標楷體" w:hAnsi="Times New Roman" w:cs="Times New Roman" w:hint="eastAsia"/>
          <w:color w:val="000000" w:themeColor="text1"/>
          <w:sz w:val="28"/>
          <w:szCs w:val="28"/>
        </w:rPr>
        <w:t>有</w:t>
      </w:r>
      <w:r w:rsidR="00CD7E5C" w:rsidRPr="003C4D6A">
        <w:rPr>
          <w:rFonts w:ascii="Times New Roman" w:eastAsia="標楷體" w:hAnsi="Times New Roman" w:cs="Times New Roman" w:hint="eastAsia"/>
          <w:color w:val="000000" w:themeColor="text1"/>
          <w:sz w:val="28"/>
          <w:szCs w:val="28"/>
        </w:rPr>
        <w:t>資料蒐集與篩選</w:t>
      </w:r>
      <w:r w:rsidR="00006FBF" w:rsidRPr="00066501">
        <w:rPr>
          <w:rFonts w:ascii="Times New Roman" w:eastAsia="標楷體" w:hAnsi="Times New Roman" w:cs="Times New Roman" w:hint="eastAsia"/>
          <w:color w:val="000000" w:themeColor="text1"/>
          <w:sz w:val="28"/>
          <w:szCs w:val="28"/>
        </w:rPr>
        <w:t>、訪談</w:t>
      </w:r>
      <w:r w:rsidR="00CE1751" w:rsidRPr="003C4D6A">
        <w:rPr>
          <w:rFonts w:ascii="Times New Roman" w:eastAsia="標楷體" w:hAnsi="Times New Roman" w:cs="Times New Roman" w:hint="eastAsia"/>
          <w:color w:val="000000" w:themeColor="text1"/>
          <w:sz w:val="28"/>
          <w:szCs w:val="28"/>
        </w:rPr>
        <w:t>、</w:t>
      </w:r>
      <w:r w:rsidR="009A765C">
        <w:rPr>
          <w:rFonts w:ascii="Times New Roman" w:eastAsia="標楷體" w:hAnsi="Times New Roman" w:cs="Times New Roman" w:hint="eastAsia"/>
          <w:color w:val="000000" w:themeColor="text1"/>
          <w:sz w:val="28"/>
          <w:szCs w:val="28"/>
        </w:rPr>
        <w:t>實地（</w:t>
      </w:r>
      <w:r w:rsidR="00B76134" w:rsidRPr="003C4D6A">
        <w:rPr>
          <w:rFonts w:ascii="Times New Roman" w:eastAsia="標楷體" w:hAnsi="Times New Roman" w:cs="Times New Roman" w:hint="eastAsia"/>
          <w:color w:val="000000" w:themeColor="text1"/>
          <w:sz w:val="28"/>
          <w:szCs w:val="28"/>
        </w:rPr>
        <w:t>田野</w:t>
      </w:r>
      <w:r w:rsidR="009A765C">
        <w:rPr>
          <w:rFonts w:ascii="Times New Roman" w:eastAsia="標楷體" w:hAnsi="Times New Roman" w:cs="Times New Roman" w:hint="eastAsia"/>
          <w:color w:val="000000" w:themeColor="text1"/>
          <w:sz w:val="28"/>
          <w:szCs w:val="28"/>
        </w:rPr>
        <w:t>）</w:t>
      </w:r>
      <w:r w:rsidR="00B76134" w:rsidRPr="003C4D6A">
        <w:rPr>
          <w:rFonts w:ascii="Times New Roman" w:eastAsia="標楷體" w:hAnsi="Times New Roman" w:cs="Times New Roman" w:hint="eastAsia"/>
          <w:color w:val="000000" w:themeColor="text1"/>
          <w:sz w:val="28"/>
          <w:szCs w:val="28"/>
        </w:rPr>
        <w:t>調查</w:t>
      </w:r>
      <w:r w:rsidR="00862ADA" w:rsidRPr="003C4D6A">
        <w:rPr>
          <w:rFonts w:ascii="Times New Roman" w:eastAsia="標楷體" w:hAnsi="Times New Roman" w:cs="Times New Roman" w:hint="eastAsia"/>
          <w:color w:val="000000" w:themeColor="text1"/>
          <w:sz w:val="28"/>
          <w:szCs w:val="28"/>
        </w:rPr>
        <w:t>及</w:t>
      </w:r>
      <w:r w:rsidR="00CE1751" w:rsidRPr="003C4D6A">
        <w:rPr>
          <w:rFonts w:ascii="Times New Roman" w:eastAsia="標楷體" w:hAnsi="Times New Roman" w:cs="Times New Roman" w:hint="eastAsia"/>
          <w:color w:val="000000" w:themeColor="text1"/>
          <w:sz w:val="28"/>
          <w:szCs w:val="28"/>
        </w:rPr>
        <w:t>問卷調查</w:t>
      </w:r>
      <w:r w:rsidR="002A57B5">
        <w:rPr>
          <w:rFonts w:ascii="Times New Roman" w:eastAsia="標楷體" w:hAnsi="Times New Roman" w:cs="Times New Roman" w:hint="eastAsia"/>
          <w:color w:val="000000" w:themeColor="text1"/>
          <w:sz w:val="28"/>
          <w:szCs w:val="28"/>
        </w:rPr>
        <w:t>，以為受訓人員製作專題報告之參考。</w:t>
      </w:r>
    </w:p>
    <w:p w:rsidR="0078749C" w:rsidRDefault="00E91B28" w:rsidP="00C63F7E">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sectPr w:rsidR="0078749C" w:rsidSect="00D934F8">
          <w:footerReference w:type="default" r:id="rId14"/>
          <w:pgSz w:w="11906" w:h="16838"/>
          <w:pgMar w:top="1440" w:right="1797" w:bottom="1440" w:left="1797" w:header="851" w:footer="992" w:gutter="0"/>
          <w:cols w:space="425"/>
          <w:docGrid w:linePitch="360"/>
        </w:sectPr>
      </w:pPr>
      <w:r w:rsidRPr="00066501">
        <w:rPr>
          <w:rFonts w:ascii="Times New Roman" w:eastAsia="標楷體" w:hAnsi="Times New Roman" w:cs="Times New Roman"/>
          <w:color w:val="000000" w:themeColor="text1"/>
          <w:sz w:val="28"/>
          <w:szCs w:val="28"/>
        </w:rPr>
        <w:t>不同的資料蒐集方法，</w:t>
      </w:r>
      <w:r w:rsidR="00212BA1" w:rsidRPr="00066501">
        <w:rPr>
          <w:rFonts w:ascii="Times New Roman" w:eastAsia="標楷體" w:hAnsi="Times New Roman" w:cs="Times New Roman"/>
          <w:color w:val="000000" w:themeColor="text1"/>
          <w:sz w:val="28"/>
          <w:szCs w:val="28"/>
        </w:rPr>
        <w:t>各有其特點及適用時機</w:t>
      </w:r>
      <w:r w:rsidR="00970738" w:rsidRPr="00066501">
        <w:rPr>
          <w:rFonts w:ascii="Times New Roman" w:eastAsia="標楷體" w:hAnsi="Times New Roman" w:cs="Times New Roman" w:hint="eastAsia"/>
          <w:color w:val="000000" w:themeColor="text1"/>
          <w:sz w:val="28"/>
          <w:szCs w:val="28"/>
        </w:rPr>
        <w:t>，端視研究目的、研究問題及資源等因素</w:t>
      </w:r>
      <w:r w:rsidR="00B71C18" w:rsidRPr="00066501">
        <w:rPr>
          <w:rFonts w:ascii="Times New Roman" w:eastAsia="標楷體" w:hAnsi="Times New Roman" w:cs="Times New Roman" w:hint="eastAsia"/>
          <w:color w:val="000000" w:themeColor="text1"/>
          <w:sz w:val="28"/>
          <w:szCs w:val="28"/>
        </w:rPr>
        <w:t>加</w:t>
      </w:r>
      <w:r w:rsidR="00970738" w:rsidRPr="00066501">
        <w:rPr>
          <w:rFonts w:ascii="Times New Roman" w:eastAsia="標楷體" w:hAnsi="Times New Roman" w:cs="Times New Roman" w:hint="eastAsia"/>
          <w:color w:val="000000" w:themeColor="text1"/>
          <w:sz w:val="28"/>
          <w:szCs w:val="28"/>
        </w:rPr>
        <w:t>以選定</w:t>
      </w:r>
      <w:r w:rsidR="003F72F4" w:rsidRPr="00066501">
        <w:rPr>
          <w:rFonts w:ascii="Times New Roman" w:eastAsia="標楷體" w:hAnsi="Times New Roman" w:cs="Times New Roman"/>
          <w:color w:val="000000" w:themeColor="text1"/>
          <w:sz w:val="28"/>
          <w:szCs w:val="28"/>
        </w:rPr>
        <w:t>。</w:t>
      </w:r>
      <w:r w:rsidRPr="00066501">
        <w:rPr>
          <w:rFonts w:ascii="Times New Roman" w:eastAsia="標楷體" w:hAnsi="Times New Roman" w:cs="Times New Roman"/>
          <w:color w:val="000000" w:themeColor="text1"/>
          <w:sz w:val="28"/>
          <w:szCs w:val="28"/>
        </w:rPr>
        <w:t>一般</w:t>
      </w:r>
      <w:r w:rsidR="00B71C18" w:rsidRPr="00066501">
        <w:rPr>
          <w:rFonts w:ascii="Times New Roman" w:eastAsia="標楷體" w:hAnsi="Times New Roman" w:cs="Times New Roman" w:hint="eastAsia"/>
          <w:color w:val="000000" w:themeColor="text1"/>
          <w:sz w:val="28"/>
          <w:szCs w:val="28"/>
        </w:rPr>
        <w:t>而言</w:t>
      </w:r>
      <w:r w:rsidR="0083660B" w:rsidRPr="00066501">
        <w:rPr>
          <w:rFonts w:ascii="Times New Roman" w:eastAsia="標楷體" w:hAnsi="Times New Roman" w:cs="Times New Roman"/>
          <w:color w:val="000000" w:themeColor="text1"/>
          <w:sz w:val="28"/>
          <w:szCs w:val="28"/>
        </w:rPr>
        <w:t>，「</w:t>
      </w:r>
      <w:r w:rsidR="0083660B" w:rsidRPr="00066501">
        <w:rPr>
          <w:rFonts w:ascii="Times New Roman" w:eastAsia="標楷體" w:hAnsi="Times New Roman" w:cs="Times New Roman" w:hint="eastAsia"/>
          <w:color w:val="000000" w:themeColor="text1"/>
          <w:sz w:val="28"/>
          <w:szCs w:val="28"/>
        </w:rPr>
        <w:t>個案研究法</w:t>
      </w:r>
      <w:r w:rsidR="0083660B" w:rsidRPr="00C63F7E">
        <w:rPr>
          <w:rFonts w:ascii="Times New Roman" w:eastAsia="標楷體" w:hAnsi="Times New Roman" w:cs="Times New Roman"/>
          <w:color w:val="000000" w:themeColor="text1"/>
          <w:sz w:val="28"/>
          <w:szCs w:val="28"/>
        </w:rPr>
        <w:t>」</w:t>
      </w:r>
      <w:r w:rsidR="00B71C18">
        <w:rPr>
          <w:rFonts w:ascii="Times New Roman" w:eastAsia="標楷體" w:hAnsi="Times New Roman" w:cs="Times New Roman" w:hint="eastAsia"/>
          <w:color w:val="000000" w:themeColor="text1"/>
          <w:sz w:val="28"/>
          <w:szCs w:val="28"/>
        </w:rPr>
        <w:t>係</w:t>
      </w:r>
      <w:r w:rsidR="0083660B">
        <w:rPr>
          <w:rFonts w:ascii="Times New Roman" w:eastAsia="標楷體" w:hAnsi="Times New Roman" w:cs="Times New Roman" w:hint="eastAsia"/>
          <w:color w:val="000000" w:themeColor="text1"/>
          <w:sz w:val="28"/>
          <w:szCs w:val="28"/>
        </w:rPr>
        <w:t>針對特定社會現象中的關鍵因素如何作用、為何重要等進行探討，較不</w:t>
      </w:r>
      <w:r w:rsidR="008C6190">
        <w:rPr>
          <w:rFonts w:ascii="Times New Roman" w:eastAsia="標楷體" w:hAnsi="Times New Roman" w:cs="Times New Roman" w:hint="eastAsia"/>
          <w:color w:val="000000" w:themeColor="text1"/>
          <w:sz w:val="28"/>
          <w:szCs w:val="28"/>
        </w:rPr>
        <w:t>適合</w:t>
      </w:r>
      <w:r w:rsidR="00B71C18">
        <w:rPr>
          <w:rFonts w:ascii="Times New Roman" w:eastAsia="標楷體" w:hAnsi="Times New Roman" w:cs="Times New Roman" w:hint="eastAsia"/>
          <w:color w:val="000000" w:themeColor="text1"/>
          <w:sz w:val="28"/>
          <w:szCs w:val="28"/>
        </w:rPr>
        <w:t>運用於</w:t>
      </w:r>
      <w:r w:rsidR="0083660B">
        <w:rPr>
          <w:rFonts w:ascii="Times New Roman" w:eastAsia="標楷體" w:hAnsi="Times New Roman" w:cs="Times New Roman" w:hint="eastAsia"/>
          <w:color w:val="000000" w:themeColor="text1"/>
          <w:sz w:val="28"/>
          <w:szCs w:val="28"/>
        </w:rPr>
        <w:t>宏觀的理論鋪陳</w:t>
      </w:r>
      <w:r w:rsidR="00B71C18">
        <w:rPr>
          <w:rFonts w:ascii="Times New Roman" w:eastAsia="標楷體" w:hAnsi="Times New Roman" w:cs="Times New Roman" w:hint="eastAsia"/>
          <w:color w:val="000000" w:themeColor="text1"/>
          <w:sz w:val="28"/>
          <w:szCs w:val="28"/>
        </w:rPr>
        <w:t>。</w:t>
      </w:r>
      <w:r w:rsidR="003F72F4" w:rsidRPr="00C63F7E">
        <w:rPr>
          <w:rFonts w:ascii="Times New Roman" w:eastAsia="標楷體" w:hAnsi="Times New Roman" w:cs="Times New Roman"/>
          <w:color w:val="000000" w:themeColor="text1"/>
          <w:sz w:val="28"/>
          <w:szCs w:val="28"/>
        </w:rPr>
        <w:t>「</w:t>
      </w:r>
      <w:r w:rsidRPr="004F4A01">
        <w:rPr>
          <w:rFonts w:ascii="Times New Roman" w:eastAsia="標楷體" w:hAnsi="Times New Roman" w:cs="Times New Roman"/>
          <w:color w:val="000000" w:themeColor="text1"/>
          <w:sz w:val="28"/>
          <w:szCs w:val="28"/>
        </w:rPr>
        <w:t>現有資料的蒐集與篩選</w:t>
      </w:r>
      <w:r w:rsidR="003F72F4" w:rsidRPr="00C63F7E">
        <w:rPr>
          <w:rFonts w:ascii="Times New Roman" w:eastAsia="標楷體" w:hAnsi="Times New Roman" w:cs="Times New Roman"/>
          <w:color w:val="000000" w:themeColor="text1"/>
          <w:sz w:val="28"/>
          <w:szCs w:val="28"/>
        </w:rPr>
        <w:t>」</w:t>
      </w:r>
      <w:r w:rsidRPr="004F4A01">
        <w:rPr>
          <w:rFonts w:ascii="Times New Roman" w:eastAsia="標楷體" w:hAnsi="Times New Roman" w:cs="Times New Roman"/>
          <w:color w:val="000000" w:themeColor="text1"/>
          <w:sz w:val="28"/>
          <w:szCs w:val="28"/>
        </w:rPr>
        <w:t>幾乎</w:t>
      </w:r>
      <w:r w:rsidR="003F72F4" w:rsidRPr="004F4A01">
        <w:rPr>
          <w:rFonts w:ascii="Times New Roman" w:eastAsia="標楷體" w:hAnsi="Times New Roman" w:cs="Times New Roman"/>
          <w:color w:val="000000" w:themeColor="text1"/>
          <w:sz w:val="28"/>
          <w:szCs w:val="28"/>
        </w:rPr>
        <w:t>是</w:t>
      </w:r>
      <w:r w:rsidRPr="004F4A01">
        <w:rPr>
          <w:rFonts w:ascii="Times New Roman" w:eastAsia="標楷體" w:hAnsi="Times New Roman" w:cs="Times New Roman"/>
          <w:color w:val="000000" w:themeColor="text1"/>
          <w:sz w:val="28"/>
          <w:szCs w:val="28"/>
        </w:rPr>
        <w:t>所有研討的基礎，</w:t>
      </w:r>
      <w:r w:rsidR="003F72F4" w:rsidRPr="004F4A01">
        <w:rPr>
          <w:rFonts w:ascii="Times New Roman" w:eastAsia="標楷體" w:hAnsi="Times New Roman" w:cs="Times New Roman"/>
          <w:color w:val="000000" w:themeColor="text1"/>
          <w:sz w:val="28"/>
          <w:szCs w:val="28"/>
        </w:rPr>
        <w:t>可</w:t>
      </w:r>
      <w:r w:rsidRPr="004F4A01">
        <w:rPr>
          <w:rFonts w:ascii="Times New Roman" w:eastAsia="標楷體" w:hAnsi="Times New Roman" w:cs="Times New Roman"/>
          <w:color w:val="000000" w:themeColor="text1"/>
          <w:sz w:val="28"/>
          <w:szCs w:val="28"/>
        </w:rPr>
        <w:t>用以</w:t>
      </w:r>
      <w:r w:rsidR="00D75615">
        <w:rPr>
          <w:rFonts w:ascii="Times New Roman" w:eastAsia="標楷體" w:hAnsi="Times New Roman" w:cs="Times New Roman"/>
          <w:color w:val="000000" w:themeColor="text1"/>
          <w:sz w:val="28"/>
          <w:szCs w:val="28"/>
        </w:rPr>
        <w:t>瞭解</w:t>
      </w:r>
      <w:r w:rsidRPr="004F4A01">
        <w:rPr>
          <w:rFonts w:ascii="Times New Roman" w:eastAsia="標楷體" w:hAnsi="Times New Roman" w:cs="Times New Roman"/>
          <w:color w:val="000000" w:themeColor="text1"/>
          <w:sz w:val="28"/>
          <w:szCs w:val="28"/>
        </w:rPr>
        <w:t>問題</w:t>
      </w:r>
      <w:r w:rsidR="00B71C18">
        <w:rPr>
          <w:rFonts w:ascii="Times New Roman" w:eastAsia="標楷體" w:hAnsi="Times New Roman" w:cs="Times New Roman" w:hint="eastAsia"/>
          <w:color w:val="000000" w:themeColor="text1"/>
          <w:sz w:val="28"/>
          <w:szCs w:val="28"/>
        </w:rPr>
        <w:t>、</w:t>
      </w:r>
      <w:r w:rsidRPr="004F4A01">
        <w:rPr>
          <w:rFonts w:ascii="Times New Roman" w:eastAsia="標楷體" w:hAnsi="Times New Roman" w:cs="Times New Roman"/>
          <w:color w:val="000000" w:themeColor="text1"/>
          <w:sz w:val="28"/>
          <w:szCs w:val="28"/>
        </w:rPr>
        <w:t>政策實施的現況或未來的可能趨勢</w:t>
      </w:r>
      <w:r w:rsidR="00B71C18">
        <w:rPr>
          <w:rFonts w:ascii="Times New Roman" w:eastAsia="標楷體" w:hAnsi="Times New Roman" w:cs="Times New Roman" w:hint="eastAsia"/>
          <w:color w:val="000000" w:themeColor="text1"/>
          <w:sz w:val="28"/>
          <w:szCs w:val="28"/>
        </w:rPr>
        <w:t>。</w:t>
      </w:r>
      <w:r w:rsidR="00006FBF" w:rsidRPr="004F4A01">
        <w:rPr>
          <w:rFonts w:ascii="Times New Roman" w:eastAsia="新細明體" w:hAnsi="Times New Roman" w:cs="Times New Roman"/>
          <w:color w:val="000000" w:themeColor="text1"/>
          <w:sz w:val="28"/>
          <w:szCs w:val="28"/>
        </w:rPr>
        <w:t>「</w:t>
      </w:r>
      <w:r w:rsidR="00006FBF" w:rsidRPr="004F4A01">
        <w:rPr>
          <w:rFonts w:ascii="Times New Roman" w:eastAsia="標楷體" w:hAnsi="Times New Roman" w:cs="Times New Roman"/>
          <w:color w:val="000000" w:themeColor="text1"/>
          <w:sz w:val="28"/>
          <w:szCs w:val="28"/>
        </w:rPr>
        <w:t>訪談法</w:t>
      </w:r>
      <w:r w:rsidR="00006FBF" w:rsidRPr="004F4A01">
        <w:rPr>
          <w:rFonts w:ascii="Times New Roman" w:eastAsia="新細明體" w:hAnsi="Times New Roman" w:cs="Times New Roman"/>
          <w:color w:val="000000" w:themeColor="text1"/>
          <w:sz w:val="28"/>
          <w:szCs w:val="28"/>
        </w:rPr>
        <w:t>」</w:t>
      </w:r>
      <w:r w:rsidR="00006FBF" w:rsidRPr="004F4A01">
        <w:rPr>
          <w:rFonts w:ascii="Times New Roman" w:eastAsia="標楷體" w:hAnsi="Times New Roman" w:cs="Times New Roman"/>
          <w:color w:val="000000" w:themeColor="text1"/>
          <w:sz w:val="28"/>
          <w:szCs w:val="28"/>
        </w:rPr>
        <w:t>的優勢則在於能從政策行動者、利害關係人乃至於專家學者等，獲得更</w:t>
      </w:r>
      <w:proofErr w:type="gramStart"/>
      <w:r w:rsidR="00006FBF" w:rsidRPr="004F4A01">
        <w:rPr>
          <w:rFonts w:ascii="Times New Roman" w:eastAsia="標楷體" w:hAnsi="Times New Roman" w:cs="Times New Roman"/>
          <w:color w:val="000000" w:themeColor="text1"/>
          <w:sz w:val="28"/>
          <w:szCs w:val="28"/>
        </w:rPr>
        <w:t>深入、</w:t>
      </w:r>
      <w:proofErr w:type="gramEnd"/>
      <w:r w:rsidR="00006FBF" w:rsidRPr="004F4A01">
        <w:rPr>
          <w:rFonts w:ascii="Times New Roman" w:eastAsia="標楷體" w:hAnsi="Times New Roman" w:cs="Times New Roman"/>
          <w:color w:val="000000" w:themeColor="text1"/>
          <w:sz w:val="28"/>
          <w:szCs w:val="28"/>
        </w:rPr>
        <w:t>詳細而完整的詮釋或態度等資料，對於公共政策分析至為關鍵</w:t>
      </w:r>
      <w:r w:rsidR="00006FBF">
        <w:rPr>
          <w:rFonts w:ascii="Times New Roman" w:eastAsia="標楷體" w:hAnsi="Times New Roman" w:cs="Times New Roman" w:hint="eastAsia"/>
          <w:color w:val="000000" w:themeColor="text1"/>
          <w:sz w:val="28"/>
          <w:szCs w:val="28"/>
        </w:rPr>
        <w:t>。</w:t>
      </w:r>
      <w:r w:rsidR="008C6190" w:rsidRPr="00C63F7E">
        <w:rPr>
          <w:rFonts w:ascii="Times New Roman" w:eastAsia="標楷體" w:hAnsi="Times New Roman" w:cs="Times New Roman"/>
          <w:color w:val="000000" w:themeColor="text1"/>
          <w:sz w:val="28"/>
          <w:szCs w:val="28"/>
        </w:rPr>
        <w:t>「</w:t>
      </w:r>
      <w:r w:rsidR="009A765C">
        <w:rPr>
          <w:rFonts w:ascii="Times New Roman" w:eastAsia="標楷體" w:hAnsi="Times New Roman" w:cs="Times New Roman" w:hint="eastAsia"/>
          <w:color w:val="000000" w:themeColor="text1"/>
          <w:sz w:val="28"/>
          <w:szCs w:val="28"/>
        </w:rPr>
        <w:t>實地（</w:t>
      </w:r>
      <w:r w:rsidR="009A765C" w:rsidRPr="003C4D6A">
        <w:rPr>
          <w:rFonts w:ascii="Times New Roman" w:eastAsia="標楷體" w:hAnsi="Times New Roman" w:cs="Times New Roman" w:hint="eastAsia"/>
          <w:color w:val="000000" w:themeColor="text1"/>
          <w:sz w:val="28"/>
          <w:szCs w:val="28"/>
        </w:rPr>
        <w:t>田野</w:t>
      </w:r>
      <w:r w:rsidR="009A765C">
        <w:rPr>
          <w:rFonts w:ascii="Times New Roman" w:eastAsia="標楷體" w:hAnsi="Times New Roman" w:cs="Times New Roman" w:hint="eastAsia"/>
          <w:color w:val="000000" w:themeColor="text1"/>
          <w:sz w:val="28"/>
          <w:szCs w:val="28"/>
        </w:rPr>
        <w:t>）</w:t>
      </w:r>
      <w:r w:rsidR="008C6190">
        <w:rPr>
          <w:rFonts w:ascii="Times New Roman" w:eastAsia="標楷體" w:hAnsi="Times New Roman" w:cs="Times New Roman" w:hint="eastAsia"/>
          <w:color w:val="000000" w:themeColor="text1"/>
          <w:sz w:val="28"/>
          <w:szCs w:val="28"/>
        </w:rPr>
        <w:t>調查法</w:t>
      </w:r>
      <w:r w:rsidR="008C6190" w:rsidRPr="00C63F7E">
        <w:rPr>
          <w:rFonts w:ascii="Times New Roman" w:eastAsia="標楷體" w:hAnsi="Times New Roman" w:cs="Times New Roman"/>
          <w:color w:val="000000" w:themeColor="text1"/>
          <w:sz w:val="28"/>
          <w:szCs w:val="28"/>
        </w:rPr>
        <w:t>」</w:t>
      </w:r>
      <w:r w:rsidR="008C6190">
        <w:rPr>
          <w:rFonts w:ascii="Times New Roman" w:eastAsia="標楷體" w:hAnsi="Times New Roman" w:cs="Times New Roman" w:hint="eastAsia"/>
          <w:color w:val="000000" w:themeColor="text1"/>
          <w:sz w:val="28"/>
          <w:szCs w:val="28"/>
        </w:rPr>
        <w:t>有助於在自然情境中對研究觀點的理解，特別適合用於理解研究對象的態度與行為、長時間的社會過程、或揭露並非明顯可見事物的主題。</w:t>
      </w:r>
      <w:r w:rsidR="008C6190" w:rsidRPr="00C63F7E">
        <w:rPr>
          <w:rFonts w:ascii="Times New Roman" w:eastAsia="標楷體" w:hAnsi="Times New Roman" w:cs="Times New Roman"/>
          <w:color w:val="000000" w:themeColor="text1"/>
          <w:sz w:val="28"/>
          <w:szCs w:val="28"/>
        </w:rPr>
        <w:t>「</w:t>
      </w:r>
      <w:r w:rsidR="008C6190" w:rsidRPr="004F4A01">
        <w:rPr>
          <w:rFonts w:ascii="Times New Roman" w:eastAsia="標楷體" w:hAnsi="Times New Roman" w:cs="Times New Roman"/>
          <w:color w:val="000000" w:themeColor="text1"/>
          <w:sz w:val="28"/>
          <w:szCs w:val="28"/>
        </w:rPr>
        <w:t>問卷調查法</w:t>
      </w:r>
      <w:r w:rsidR="008C6190" w:rsidRPr="00C63F7E">
        <w:rPr>
          <w:rFonts w:ascii="Times New Roman" w:eastAsia="標楷體" w:hAnsi="Times New Roman" w:cs="Times New Roman"/>
          <w:color w:val="000000" w:themeColor="text1"/>
          <w:sz w:val="28"/>
          <w:szCs w:val="28"/>
        </w:rPr>
        <w:t>」</w:t>
      </w:r>
      <w:r w:rsidR="008C6190" w:rsidRPr="004F4A01">
        <w:rPr>
          <w:rFonts w:ascii="Times New Roman" w:eastAsia="標楷體" w:hAnsi="Times New Roman" w:cs="Times New Roman"/>
          <w:color w:val="000000" w:themeColor="text1"/>
          <w:sz w:val="28"/>
          <w:szCs w:val="28"/>
        </w:rPr>
        <w:t>常被運用來蒐集有關議題的廣泛意見，調查對象可以是政策的利害關係人、行動者或專家學者等，例如民意調查即是政府部門主要使用的政策資料蒐集管道之</w:t>
      </w:r>
      <w:proofErr w:type="gramStart"/>
      <w:r w:rsidR="008C6190" w:rsidRPr="004F4A01">
        <w:rPr>
          <w:rFonts w:ascii="Times New Roman" w:eastAsia="標楷體" w:hAnsi="Times New Roman" w:cs="Times New Roman"/>
          <w:color w:val="000000" w:themeColor="text1"/>
          <w:sz w:val="28"/>
          <w:szCs w:val="28"/>
        </w:rPr>
        <w:t>一</w:t>
      </w:r>
      <w:proofErr w:type="gramEnd"/>
      <w:r w:rsidR="008C6190">
        <w:rPr>
          <w:rFonts w:ascii="Times New Roman" w:eastAsia="標楷體" w:hAnsi="Times New Roman" w:cs="Times New Roman" w:hint="eastAsia"/>
          <w:color w:val="000000" w:themeColor="text1"/>
          <w:sz w:val="28"/>
          <w:szCs w:val="28"/>
        </w:rPr>
        <w:t>。</w:t>
      </w:r>
      <w:r w:rsidR="008C6190" w:rsidRPr="00C63F7E" w:rsidDel="008C6190">
        <w:rPr>
          <w:rFonts w:ascii="Times New Roman" w:eastAsia="標楷體" w:hAnsi="Times New Roman" w:cs="Times New Roman"/>
          <w:color w:val="000000" w:themeColor="text1"/>
          <w:sz w:val="28"/>
          <w:szCs w:val="28"/>
        </w:rPr>
        <w:t xml:space="preserve"> </w:t>
      </w:r>
    </w:p>
    <w:p w:rsidR="00193ED5" w:rsidRDefault="00193ED5" w:rsidP="00006FBF">
      <w:pPr>
        <w:pStyle w:val="a3"/>
        <w:numPr>
          <w:ilvl w:val="0"/>
          <w:numId w:val="4"/>
        </w:numPr>
        <w:overflowPunct w:val="0"/>
        <w:spacing w:beforeLines="50" w:before="120" w:line="500" w:lineRule="exact"/>
        <w:ind w:leftChars="0" w:left="578" w:hanging="578"/>
        <w:mirrorIndents/>
        <w:outlineLvl w:val="1"/>
        <w:rPr>
          <w:rFonts w:ascii="Times New Roman" w:eastAsia="標楷體" w:hAnsi="Times New Roman" w:cs="Times New Roman"/>
          <w:b/>
          <w:color w:val="000000" w:themeColor="text1"/>
          <w:sz w:val="28"/>
          <w:szCs w:val="28"/>
        </w:rPr>
      </w:pPr>
      <w:bookmarkStart w:id="12" w:name="_Toc88641005"/>
      <w:bookmarkStart w:id="13" w:name="_Toc510794110"/>
      <w:bookmarkStart w:id="14" w:name="_Toc510977267"/>
      <w:bookmarkStart w:id="15" w:name="_Toc511509074"/>
      <w:bookmarkStart w:id="16" w:name="_Toc511511340"/>
      <w:r>
        <w:rPr>
          <w:rFonts w:ascii="Times New Roman" w:eastAsia="標楷體" w:hAnsi="Times New Roman" w:cs="Times New Roman" w:hint="eastAsia"/>
          <w:b/>
          <w:color w:val="000000" w:themeColor="text1"/>
          <w:sz w:val="28"/>
          <w:szCs w:val="28"/>
        </w:rPr>
        <w:lastRenderedPageBreak/>
        <w:t>個案研究法</w:t>
      </w:r>
      <w:bookmarkEnd w:id="12"/>
    </w:p>
    <w:p w:rsidR="00735FA0" w:rsidRDefault="009E1B7C" w:rsidP="00BE1824">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個案研究法係以限定的空間與時間為範疇，聚焦於特定事件單元的研究設計。透過深度觀察與解析某個特定分析單位的特質，</w:t>
      </w:r>
      <w:r w:rsidR="00393AA5">
        <w:rPr>
          <w:rFonts w:ascii="Times New Roman" w:eastAsia="標楷體" w:hAnsi="Times New Roman" w:cs="Times New Roman" w:hint="eastAsia"/>
          <w:color w:val="000000" w:themeColor="text1"/>
          <w:sz w:val="28"/>
          <w:szCs w:val="28"/>
        </w:rPr>
        <w:t>有助於</w:t>
      </w:r>
      <w:r>
        <w:rPr>
          <w:rFonts w:ascii="Times New Roman" w:eastAsia="標楷體" w:hAnsi="Times New Roman" w:cs="Times New Roman" w:hint="eastAsia"/>
          <w:color w:val="000000" w:themeColor="text1"/>
          <w:sz w:val="28"/>
          <w:szCs w:val="28"/>
        </w:rPr>
        <w:t>理解完整的脈絡情境</w:t>
      </w:r>
      <w:r w:rsidR="00D74D0B">
        <w:rPr>
          <w:rFonts w:ascii="Times New Roman" w:eastAsia="標楷體" w:hAnsi="Times New Roman" w:cs="Times New Roman" w:hint="eastAsia"/>
          <w:color w:val="000000" w:themeColor="text1"/>
          <w:sz w:val="28"/>
          <w:szCs w:val="28"/>
        </w:rPr>
        <w:t>與發展歷程</w:t>
      </w:r>
      <w:r>
        <w:rPr>
          <w:rFonts w:ascii="Times New Roman" w:eastAsia="標楷體" w:hAnsi="Times New Roman" w:cs="Times New Roman" w:hint="eastAsia"/>
          <w:color w:val="000000" w:themeColor="text1"/>
          <w:sz w:val="28"/>
          <w:szCs w:val="28"/>
        </w:rPr>
        <w:t>，</w:t>
      </w:r>
      <w:r w:rsidR="001C4BCD">
        <w:rPr>
          <w:rFonts w:ascii="Times New Roman" w:eastAsia="標楷體" w:hAnsi="Times New Roman" w:cs="Times New Roman" w:hint="eastAsia"/>
          <w:color w:val="000000" w:themeColor="text1"/>
          <w:sz w:val="28"/>
          <w:szCs w:val="28"/>
        </w:rPr>
        <w:t>並</w:t>
      </w:r>
      <w:r w:rsidR="00D74D0B">
        <w:rPr>
          <w:rFonts w:ascii="Times New Roman" w:eastAsia="標楷體" w:hAnsi="Times New Roman" w:cs="Times New Roman" w:hint="eastAsia"/>
          <w:color w:val="000000" w:themeColor="text1"/>
          <w:sz w:val="28"/>
          <w:szCs w:val="28"/>
        </w:rPr>
        <w:t>基此推論</w:t>
      </w:r>
      <w:r>
        <w:rPr>
          <w:rFonts w:ascii="Times New Roman" w:eastAsia="標楷體" w:hAnsi="Times New Roman" w:cs="Times New Roman" w:hint="eastAsia"/>
          <w:color w:val="000000" w:themeColor="text1"/>
          <w:sz w:val="28"/>
          <w:szCs w:val="28"/>
        </w:rPr>
        <w:t>研究主題的整體性質</w:t>
      </w:r>
      <w:r w:rsidR="00DA587B">
        <w:rPr>
          <w:rStyle w:val="ae"/>
          <w:rFonts w:ascii="Times New Roman" w:eastAsia="標楷體" w:hAnsi="Times New Roman" w:cs="Times New Roman"/>
          <w:color w:val="000000" w:themeColor="text1"/>
          <w:sz w:val="28"/>
          <w:szCs w:val="28"/>
        </w:rPr>
        <w:footnoteReference w:id="2"/>
      </w:r>
      <w:r>
        <w:rPr>
          <w:rFonts w:ascii="Times New Roman" w:eastAsia="標楷體" w:hAnsi="Times New Roman" w:cs="Times New Roman" w:hint="eastAsia"/>
          <w:color w:val="000000" w:themeColor="text1"/>
          <w:sz w:val="28"/>
          <w:szCs w:val="28"/>
        </w:rPr>
        <w:t>。</w:t>
      </w:r>
      <w:r w:rsidR="00393AA5">
        <w:rPr>
          <w:rFonts w:ascii="Times New Roman" w:eastAsia="標楷體" w:hAnsi="Times New Roman" w:cs="Times New Roman" w:hint="eastAsia"/>
          <w:color w:val="000000" w:themeColor="text1"/>
          <w:sz w:val="28"/>
          <w:szCs w:val="28"/>
        </w:rPr>
        <w:t>公共政策研究為實務導向，尤其適用個案研究法。</w:t>
      </w:r>
    </w:p>
    <w:p w:rsidR="00BE1824" w:rsidRDefault="00735FA0" w:rsidP="00BE1824">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個案研究法可包括單一或多重個案研究（也稱作比較個案研究法）兩種。其一般的</w:t>
      </w:r>
      <w:r w:rsidR="00BE1824">
        <w:rPr>
          <w:rFonts w:ascii="Times New Roman" w:eastAsia="標楷體" w:hAnsi="Times New Roman" w:cs="Times New Roman" w:hint="eastAsia"/>
          <w:color w:val="000000" w:themeColor="text1"/>
          <w:sz w:val="28"/>
          <w:szCs w:val="28"/>
        </w:rPr>
        <w:t>實施步驟、實施</w:t>
      </w:r>
      <w:r w:rsidR="00BE1824" w:rsidRPr="0058550A">
        <w:rPr>
          <w:rFonts w:ascii="Times New Roman" w:eastAsia="標楷體" w:hAnsi="Times New Roman" w:cs="Times New Roman"/>
          <w:color w:val="000000" w:themeColor="text1"/>
          <w:sz w:val="28"/>
          <w:szCs w:val="28"/>
        </w:rPr>
        <w:t>要點及</w:t>
      </w:r>
      <w:r w:rsidR="00BE1824">
        <w:rPr>
          <w:rFonts w:ascii="Times New Roman" w:eastAsia="標楷體" w:hAnsi="Times New Roman" w:cs="Times New Roman" w:hint="eastAsia"/>
          <w:color w:val="000000" w:themeColor="text1"/>
          <w:sz w:val="28"/>
          <w:szCs w:val="28"/>
        </w:rPr>
        <w:t>注意事項，如</w:t>
      </w:r>
      <w:r w:rsidR="00762F8E">
        <w:rPr>
          <w:rFonts w:ascii="Times New Roman" w:eastAsia="標楷體" w:hAnsi="Times New Roman" w:cs="Times New Roman"/>
          <w:color w:val="000000" w:themeColor="text1"/>
          <w:sz w:val="28"/>
          <w:szCs w:val="28"/>
        </w:rPr>
        <w:fldChar w:fldCharType="begin"/>
      </w:r>
      <w:r w:rsidR="00762F8E">
        <w:rPr>
          <w:rFonts w:ascii="Times New Roman" w:eastAsia="標楷體" w:hAnsi="Times New Roman" w:cs="Times New Roman"/>
          <w:color w:val="000000" w:themeColor="text1"/>
          <w:sz w:val="28"/>
          <w:szCs w:val="28"/>
        </w:rPr>
        <w:instrText xml:space="preserve"> </w:instrText>
      </w:r>
      <w:r w:rsidR="00762F8E">
        <w:rPr>
          <w:rFonts w:ascii="Times New Roman" w:eastAsia="標楷體" w:hAnsi="Times New Roman" w:cs="Times New Roman" w:hint="eastAsia"/>
          <w:color w:val="000000" w:themeColor="text1"/>
          <w:sz w:val="28"/>
          <w:szCs w:val="28"/>
        </w:rPr>
        <w:instrText>REF _Ref512502846 \h</w:instrText>
      </w:r>
      <w:r w:rsidR="00762F8E">
        <w:rPr>
          <w:rFonts w:ascii="Times New Roman" w:eastAsia="標楷體" w:hAnsi="Times New Roman" w:cs="Times New Roman"/>
          <w:color w:val="000000" w:themeColor="text1"/>
          <w:sz w:val="28"/>
          <w:szCs w:val="28"/>
        </w:rPr>
        <w:instrText xml:space="preserve"> </w:instrText>
      </w:r>
      <w:r w:rsidR="00762F8E">
        <w:rPr>
          <w:rFonts w:ascii="Times New Roman" w:eastAsia="標楷體" w:hAnsi="Times New Roman" w:cs="Times New Roman"/>
          <w:color w:val="000000" w:themeColor="text1"/>
          <w:sz w:val="28"/>
          <w:szCs w:val="28"/>
        </w:rPr>
      </w:r>
      <w:r w:rsidR="00762F8E">
        <w:rPr>
          <w:rFonts w:ascii="Times New Roman" w:eastAsia="標楷體" w:hAnsi="Times New Roman" w:cs="Times New Roman"/>
          <w:color w:val="000000" w:themeColor="text1"/>
          <w:sz w:val="28"/>
          <w:szCs w:val="28"/>
        </w:rPr>
        <w:fldChar w:fldCharType="separate"/>
      </w:r>
      <w:r w:rsidR="009C1EC4" w:rsidRPr="004F4A01">
        <w:rPr>
          <w:rFonts w:ascii="Times New Roman" w:eastAsia="標楷體" w:hAnsi="Times New Roman" w:cs="Times New Roman"/>
          <w:color w:val="000000" w:themeColor="text1"/>
          <w:sz w:val="28"/>
          <w:szCs w:val="28"/>
        </w:rPr>
        <w:t>表</w:t>
      </w:r>
      <w:r w:rsidR="009C1EC4">
        <w:rPr>
          <w:rFonts w:ascii="Times New Roman" w:eastAsia="標楷體" w:hAnsi="Times New Roman" w:cs="Times New Roman"/>
          <w:noProof/>
          <w:color w:val="000000" w:themeColor="text1"/>
          <w:sz w:val="28"/>
          <w:szCs w:val="28"/>
        </w:rPr>
        <w:t>3</w:t>
      </w:r>
      <w:r w:rsidR="00762F8E">
        <w:rPr>
          <w:rFonts w:ascii="Times New Roman" w:eastAsia="標楷體" w:hAnsi="Times New Roman" w:cs="Times New Roman"/>
          <w:color w:val="000000" w:themeColor="text1"/>
          <w:sz w:val="28"/>
          <w:szCs w:val="28"/>
        </w:rPr>
        <w:fldChar w:fldCharType="end"/>
      </w:r>
      <w:r w:rsidR="00F77611">
        <w:rPr>
          <w:rFonts w:ascii="Times New Roman" w:eastAsia="標楷體" w:hAnsi="Times New Roman" w:cs="Times New Roman"/>
          <w:color w:val="000000" w:themeColor="text1"/>
          <w:sz w:val="28"/>
          <w:szCs w:val="28"/>
        </w:rPr>
        <w:t>。</w:t>
      </w:r>
    </w:p>
    <w:p w:rsidR="00F77611" w:rsidRPr="0058550A" w:rsidRDefault="00F77611" w:rsidP="00BE1824">
      <w:pPr>
        <w:overflowPunct w:val="0"/>
        <w:adjustRightInd w:val="0"/>
        <w:snapToGrid w:val="0"/>
        <w:spacing w:line="500" w:lineRule="exact"/>
        <w:ind w:firstLineChars="200" w:firstLine="560"/>
        <w:jc w:val="both"/>
        <w:rPr>
          <w:rFonts w:ascii="Times New Roman" w:eastAsia="標楷體" w:hAnsi="Times New Roman" w:cs="Times New Roman" w:hint="eastAsia"/>
          <w:color w:val="000000" w:themeColor="text1"/>
          <w:sz w:val="28"/>
          <w:szCs w:val="28"/>
        </w:rPr>
      </w:pPr>
    </w:p>
    <w:p w:rsidR="00BE1824" w:rsidRPr="004F4A01" w:rsidRDefault="00BE1824" w:rsidP="00BE1824">
      <w:pPr>
        <w:overflowPunct w:val="0"/>
        <w:adjustRightInd w:val="0"/>
        <w:spacing w:line="500" w:lineRule="exact"/>
        <w:jc w:val="center"/>
        <w:rPr>
          <w:rFonts w:ascii="Times New Roman" w:eastAsia="標楷體" w:hAnsi="Times New Roman" w:cs="Times New Roman"/>
          <w:color w:val="000000" w:themeColor="text1"/>
          <w:sz w:val="28"/>
          <w:szCs w:val="28"/>
        </w:rPr>
      </w:pPr>
      <w:bookmarkStart w:id="17" w:name="_Ref512502846"/>
      <w:r w:rsidRPr="004F4A01">
        <w:rPr>
          <w:rFonts w:ascii="Times New Roman" w:eastAsia="標楷體" w:hAnsi="Times New Roman" w:cs="Times New Roman"/>
          <w:color w:val="000000" w:themeColor="text1"/>
          <w:sz w:val="28"/>
          <w:szCs w:val="28"/>
        </w:rPr>
        <w:t>表</w:t>
      </w:r>
      <w:r w:rsidRPr="004F4A01">
        <w:rPr>
          <w:rFonts w:ascii="Times New Roman" w:eastAsia="標楷體" w:hAnsi="Times New Roman" w:cs="Times New Roman"/>
          <w:color w:val="000000" w:themeColor="text1"/>
          <w:sz w:val="28"/>
          <w:szCs w:val="28"/>
        </w:rPr>
        <w:fldChar w:fldCharType="begin"/>
      </w:r>
      <w:r w:rsidRPr="004F4A01">
        <w:rPr>
          <w:rFonts w:ascii="Times New Roman" w:eastAsia="標楷體" w:hAnsi="Times New Roman" w:cs="Times New Roman"/>
          <w:color w:val="000000" w:themeColor="text1"/>
          <w:sz w:val="28"/>
          <w:szCs w:val="28"/>
        </w:rPr>
        <w:instrText xml:space="preserve"> SEQ </w:instrText>
      </w:r>
      <w:r w:rsidRPr="004F4A01">
        <w:rPr>
          <w:rFonts w:ascii="Times New Roman" w:eastAsia="標楷體" w:hAnsi="Times New Roman" w:cs="Times New Roman"/>
          <w:color w:val="000000" w:themeColor="text1"/>
          <w:sz w:val="28"/>
          <w:szCs w:val="28"/>
        </w:rPr>
        <w:instrText>表</w:instrText>
      </w:r>
      <w:r w:rsidRPr="004F4A01">
        <w:rPr>
          <w:rFonts w:ascii="Times New Roman" w:eastAsia="標楷體" w:hAnsi="Times New Roman" w:cs="Times New Roman"/>
          <w:color w:val="000000" w:themeColor="text1"/>
          <w:sz w:val="28"/>
          <w:szCs w:val="28"/>
        </w:rPr>
        <w:instrText xml:space="preserve"> \* ARABIC </w:instrText>
      </w:r>
      <w:r w:rsidRPr="004F4A01">
        <w:rPr>
          <w:rFonts w:ascii="Times New Roman" w:eastAsia="標楷體" w:hAnsi="Times New Roman" w:cs="Times New Roman"/>
          <w:color w:val="000000" w:themeColor="text1"/>
          <w:sz w:val="28"/>
          <w:szCs w:val="28"/>
        </w:rPr>
        <w:fldChar w:fldCharType="separate"/>
      </w:r>
      <w:r w:rsidR="009C1EC4">
        <w:rPr>
          <w:rFonts w:ascii="Times New Roman" w:eastAsia="標楷體" w:hAnsi="Times New Roman" w:cs="Times New Roman"/>
          <w:noProof/>
          <w:color w:val="000000" w:themeColor="text1"/>
          <w:sz w:val="28"/>
          <w:szCs w:val="28"/>
        </w:rPr>
        <w:t>3</w:t>
      </w:r>
      <w:r w:rsidRPr="004F4A01">
        <w:rPr>
          <w:rFonts w:ascii="Times New Roman" w:eastAsia="標楷體" w:hAnsi="Times New Roman" w:cs="Times New Roman"/>
          <w:color w:val="000000" w:themeColor="text1"/>
          <w:sz w:val="28"/>
          <w:szCs w:val="28"/>
        </w:rPr>
        <w:fldChar w:fldCharType="end"/>
      </w:r>
      <w:bookmarkEnd w:id="17"/>
      <w:r w:rsidRPr="004F4A01">
        <w:rPr>
          <w:rFonts w:ascii="Times New Roman" w:eastAsia="標楷體" w:hAnsi="Times New Roman" w:cs="Times New Roman"/>
          <w:color w:val="000000" w:themeColor="text1"/>
          <w:sz w:val="28"/>
          <w:szCs w:val="28"/>
        </w:rPr>
        <w:t>、</w:t>
      </w:r>
      <w:r w:rsidR="00762F8E">
        <w:rPr>
          <w:rFonts w:ascii="Times New Roman" w:eastAsia="標楷體" w:hAnsi="Times New Roman" w:cs="Times New Roman" w:hint="eastAsia"/>
          <w:color w:val="000000" w:themeColor="text1"/>
          <w:sz w:val="28"/>
          <w:szCs w:val="28"/>
        </w:rPr>
        <w:t>個案研究法</w:t>
      </w:r>
      <w:r w:rsidRPr="004F4A01">
        <w:rPr>
          <w:rFonts w:ascii="Times New Roman" w:eastAsia="標楷體" w:hAnsi="Times New Roman" w:cs="Times New Roman"/>
          <w:color w:val="000000" w:themeColor="text1"/>
          <w:sz w:val="28"/>
          <w:szCs w:val="28"/>
        </w:rPr>
        <w:t>的實施步驟</w:t>
      </w:r>
      <w:r w:rsidR="009023E2">
        <w:rPr>
          <w:rFonts w:ascii="Times New Roman" w:eastAsia="標楷體" w:hAnsi="Times New Roman" w:cs="Times New Roman" w:hint="eastAsia"/>
          <w:color w:val="000000" w:themeColor="text1"/>
          <w:sz w:val="28"/>
          <w:szCs w:val="28"/>
        </w:rPr>
        <w:t>、</w:t>
      </w:r>
      <w:r w:rsidRPr="004F4A01">
        <w:rPr>
          <w:rFonts w:ascii="Times New Roman" w:eastAsia="標楷體" w:hAnsi="Times New Roman" w:cs="Times New Roman"/>
          <w:color w:val="000000" w:themeColor="text1"/>
          <w:sz w:val="28"/>
          <w:szCs w:val="28"/>
        </w:rPr>
        <w:t>要點及</w:t>
      </w:r>
      <w:r w:rsidR="009023E2">
        <w:rPr>
          <w:rFonts w:ascii="Times New Roman" w:eastAsia="標楷體" w:hAnsi="Times New Roman" w:cs="Times New Roman" w:hint="eastAsia"/>
          <w:color w:val="000000" w:themeColor="text1"/>
          <w:sz w:val="28"/>
          <w:szCs w:val="28"/>
        </w:rPr>
        <w:t>注意事項</w:t>
      </w:r>
    </w:p>
    <w:tbl>
      <w:tblPr>
        <w:tblStyle w:val="aa"/>
        <w:tblW w:w="5000" w:type="pct"/>
        <w:jc w:val="center"/>
        <w:tblLook w:val="04A0" w:firstRow="1" w:lastRow="0" w:firstColumn="1" w:lastColumn="0" w:noHBand="0" w:noVBand="1"/>
      </w:tblPr>
      <w:tblGrid>
        <w:gridCol w:w="1413"/>
        <w:gridCol w:w="3968"/>
        <w:gridCol w:w="2921"/>
      </w:tblGrid>
      <w:tr w:rsidR="009023E2" w:rsidRPr="004F4A01" w:rsidTr="00C55080">
        <w:trPr>
          <w:trHeight w:val="325"/>
          <w:tblHeader/>
          <w:jc w:val="center"/>
        </w:trPr>
        <w:tc>
          <w:tcPr>
            <w:tcW w:w="851" w:type="pct"/>
            <w:shd w:val="clear" w:color="auto" w:fill="auto"/>
          </w:tcPr>
          <w:p w:rsidR="009023E2" w:rsidRPr="004F4A01" w:rsidRDefault="00F560F6" w:rsidP="006D4E41">
            <w:pPr>
              <w:widowControl/>
              <w:overflowPunct w:val="0"/>
              <w:adjustRightInd w:val="0"/>
              <w:snapToGrid w:val="0"/>
              <w:spacing w:beforeLines="20" w:before="48" w:afterLines="20" w:after="48"/>
              <w:ind w:hanging="1"/>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實施</w:t>
            </w:r>
            <w:r w:rsidR="009023E2" w:rsidRPr="004F4A01">
              <w:rPr>
                <w:rFonts w:ascii="Times New Roman" w:eastAsia="標楷體" w:hAnsi="Times New Roman" w:cs="Times New Roman"/>
                <w:color w:val="000000" w:themeColor="text1"/>
                <w:sz w:val="28"/>
                <w:szCs w:val="28"/>
              </w:rPr>
              <w:t>步驟</w:t>
            </w:r>
          </w:p>
        </w:tc>
        <w:tc>
          <w:tcPr>
            <w:tcW w:w="2390" w:type="pct"/>
            <w:shd w:val="clear" w:color="auto" w:fill="auto"/>
          </w:tcPr>
          <w:p w:rsidR="009023E2" w:rsidRPr="004F4A01" w:rsidRDefault="009023E2" w:rsidP="006D4E41">
            <w:pPr>
              <w:widowControl/>
              <w:overflowPunct w:val="0"/>
              <w:adjustRightInd w:val="0"/>
              <w:snapToGrid w:val="0"/>
              <w:spacing w:beforeLines="20" w:before="48" w:afterLines="20" w:after="48"/>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實施要點</w:t>
            </w:r>
          </w:p>
        </w:tc>
        <w:tc>
          <w:tcPr>
            <w:tcW w:w="1759" w:type="pct"/>
            <w:shd w:val="clear" w:color="auto" w:fill="auto"/>
          </w:tcPr>
          <w:p w:rsidR="009023E2" w:rsidRPr="004F4A01" w:rsidRDefault="009023E2" w:rsidP="006D4E41">
            <w:pPr>
              <w:widowControl/>
              <w:overflowPunct w:val="0"/>
              <w:adjustRightInd w:val="0"/>
              <w:snapToGrid w:val="0"/>
              <w:spacing w:beforeLines="20" w:before="48" w:afterLines="20" w:after="48"/>
              <w:ind w:hanging="1"/>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注意事項</w:t>
            </w:r>
          </w:p>
        </w:tc>
      </w:tr>
      <w:tr w:rsidR="009023E2" w:rsidRPr="004F4A01" w:rsidTr="00C55080">
        <w:trPr>
          <w:trHeight w:val="580"/>
          <w:jc w:val="center"/>
        </w:trPr>
        <w:tc>
          <w:tcPr>
            <w:tcW w:w="851" w:type="pct"/>
            <w:shd w:val="clear" w:color="auto" w:fill="auto"/>
            <w:vAlign w:val="center"/>
          </w:tcPr>
          <w:p w:rsidR="009023E2" w:rsidRPr="004F4A01" w:rsidRDefault="009023E2" w:rsidP="00C55080">
            <w:pPr>
              <w:widowControl/>
              <w:overflowPunct w:val="0"/>
              <w:spacing w:line="500" w:lineRule="exact"/>
              <w:ind w:leftChars="-106" w:left="-254" w:rightChars="-43" w:right="-103" w:firstLine="112"/>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【步驟</w:t>
            </w:r>
            <w:r w:rsidRPr="004F4A01">
              <w:rPr>
                <w:rFonts w:ascii="Times New Roman" w:eastAsia="標楷體" w:hAnsi="Times New Roman" w:cs="Times New Roman"/>
                <w:color w:val="000000" w:themeColor="text1"/>
                <w:sz w:val="28"/>
                <w:szCs w:val="28"/>
              </w:rPr>
              <w:t>1</w:t>
            </w:r>
            <w:r w:rsidRPr="004F4A01">
              <w:rPr>
                <w:rFonts w:ascii="Times New Roman" w:eastAsia="標楷體" w:hAnsi="Times New Roman" w:cs="Times New Roman"/>
                <w:color w:val="000000" w:themeColor="text1"/>
                <w:sz w:val="28"/>
                <w:szCs w:val="28"/>
              </w:rPr>
              <w:t>】</w:t>
            </w:r>
          </w:p>
          <w:p w:rsidR="009023E2" w:rsidRPr="004F4A01" w:rsidRDefault="009023E2" w:rsidP="0024343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選定研究個案</w:t>
            </w:r>
          </w:p>
        </w:tc>
        <w:tc>
          <w:tcPr>
            <w:tcW w:w="2390" w:type="pct"/>
            <w:shd w:val="clear" w:color="auto" w:fill="auto"/>
          </w:tcPr>
          <w:p w:rsidR="00F22AE2" w:rsidRPr="00646ED8" w:rsidRDefault="00646ED8" w:rsidP="00646ED8">
            <w:pPr>
              <w:widowControl/>
              <w:overflowPunct w:val="0"/>
              <w:spacing w:line="500" w:lineRule="exact"/>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選</w:t>
            </w:r>
            <w:r w:rsidR="003C175C">
              <w:rPr>
                <w:rFonts w:ascii="Times New Roman" w:eastAsia="標楷體" w:hAnsi="Times New Roman" w:cs="Times New Roman" w:hint="eastAsia"/>
                <w:color w:val="000000" w:themeColor="text1"/>
                <w:sz w:val="28"/>
                <w:szCs w:val="28"/>
              </w:rPr>
              <w:t>定合適的研究個案，</w:t>
            </w:r>
            <w:r w:rsidR="00F22AE2" w:rsidRPr="00646ED8">
              <w:rPr>
                <w:rFonts w:ascii="Times New Roman" w:eastAsia="標楷體" w:hAnsi="Times New Roman" w:cs="Times New Roman" w:hint="eastAsia"/>
                <w:color w:val="000000" w:themeColor="text1"/>
                <w:sz w:val="28"/>
                <w:szCs w:val="28"/>
              </w:rPr>
              <w:t>包括</w:t>
            </w:r>
            <w:r w:rsidR="003C175C">
              <w:rPr>
                <w:rFonts w:ascii="Times New Roman" w:eastAsia="標楷體" w:hAnsi="Times New Roman" w:cs="Times New Roman" w:hint="eastAsia"/>
                <w:color w:val="000000" w:themeColor="text1"/>
                <w:sz w:val="28"/>
                <w:szCs w:val="28"/>
              </w:rPr>
              <w:t>：</w:t>
            </w:r>
            <w:r w:rsidR="00F22AE2" w:rsidRPr="00646ED8">
              <w:rPr>
                <w:rFonts w:ascii="Times New Roman" w:eastAsia="標楷體" w:hAnsi="Times New Roman" w:cs="Times New Roman" w:hint="eastAsia"/>
                <w:color w:val="000000" w:themeColor="text1"/>
                <w:sz w:val="28"/>
                <w:szCs w:val="28"/>
              </w:rPr>
              <w:t>可作為重要理論測試或現象詮釋的「關鍵性個案」；可代表</w:t>
            </w:r>
            <w:r w:rsidR="008E7159" w:rsidRPr="00646ED8">
              <w:rPr>
                <w:rFonts w:ascii="Times New Roman" w:eastAsia="標楷體" w:hAnsi="Times New Roman" w:cs="Times New Roman" w:hint="eastAsia"/>
                <w:color w:val="000000" w:themeColor="text1"/>
                <w:sz w:val="28"/>
                <w:szCs w:val="28"/>
              </w:rPr>
              <w:t>特殊情況的</w:t>
            </w:r>
            <w:r w:rsidR="00F22AE2" w:rsidRPr="00646ED8">
              <w:rPr>
                <w:rFonts w:ascii="Times New Roman" w:eastAsia="標楷體" w:hAnsi="Times New Roman" w:cs="Times New Roman" w:hint="eastAsia"/>
                <w:color w:val="000000" w:themeColor="text1"/>
                <w:sz w:val="28"/>
                <w:szCs w:val="28"/>
              </w:rPr>
              <w:t>「極端或獨特的個案」</w:t>
            </w:r>
            <w:r w:rsidR="008E7159" w:rsidRPr="00646ED8">
              <w:rPr>
                <w:rFonts w:ascii="Times New Roman" w:eastAsia="標楷體" w:hAnsi="Times New Roman" w:cs="Times New Roman" w:hint="eastAsia"/>
                <w:color w:val="000000" w:themeColor="text1"/>
                <w:sz w:val="28"/>
                <w:szCs w:val="28"/>
              </w:rPr>
              <w:t>；</w:t>
            </w:r>
            <w:r w:rsidRPr="00646ED8">
              <w:rPr>
                <w:rFonts w:ascii="Times New Roman" w:eastAsia="標楷體" w:hAnsi="Times New Roman" w:cs="Times New Roman" w:hint="eastAsia"/>
                <w:color w:val="000000" w:themeColor="text1"/>
                <w:sz w:val="28"/>
                <w:szCs w:val="28"/>
              </w:rPr>
              <w:t>可探討先前研究尚未或無法探究現象的</w:t>
            </w:r>
            <w:r w:rsidR="008E7159" w:rsidRPr="00646ED8">
              <w:rPr>
                <w:rFonts w:ascii="Times New Roman" w:eastAsia="標楷體" w:hAnsi="Times New Roman" w:cs="Times New Roman" w:hint="eastAsia"/>
                <w:color w:val="000000" w:themeColor="text1"/>
                <w:sz w:val="28"/>
                <w:szCs w:val="28"/>
              </w:rPr>
              <w:t>「揭露式個案」</w:t>
            </w:r>
            <w:r>
              <w:rPr>
                <w:rFonts w:ascii="Times New Roman" w:eastAsia="標楷體" w:hAnsi="Times New Roman" w:cs="Times New Roman" w:hint="eastAsia"/>
                <w:color w:val="000000" w:themeColor="text1"/>
                <w:sz w:val="28"/>
                <w:szCs w:val="28"/>
              </w:rPr>
              <w:t>等</w:t>
            </w:r>
          </w:p>
        </w:tc>
        <w:tc>
          <w:tcPr>
            <w:tcW w:w="1759" w:type="pct"/>
            <w:shd w:val="clear" w:color="auto" w:fill="auto"/>
          </w:tcPr>
          <w:p w:rsidR="003C175C" w:rsidRDefault="003C175C" w:rsidP="003C175C">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個案須對應研討問題與目的</w:t>
            </w:r>
          </w:p>
          <w:p w:rsidR="00646ED8" w:rsidRPr="003C175C" w:rsidRDefault="003C175C" w:rsidP="003C175C">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個案的研討</w:t>
            </w:r>
            <w:r w:rsidR="00646ED8">
              <w:rPr>
                <w:rFonts w:ascii="Times New Roman" w:eastAsia="標楷體" w:hAnsi="Times New Roman" w:cs="Times New Roman" w:hint="eastAsia"/>
                <w:color w:val="000000" w:themeColor="text1"/>
                <w:sz w:val="28"/>
                <w:szCs w:val="28"/>
              </w:rPr>
              <w:t>須具備可行性，即考量資料蒐集的困難程度，例如語言文化的差異、利益糾葛的風險、社會爭議性等</w:t>
            </w:r>
          </w:p>
        </w:tc>
      </w:tr>
      <w:tr w:rsidR="009023E2" w:rsidRPr="004F4A01" w:rsidTr="00C55080">
        <w:trPr>
          <w:trHeight w:val="1363"/>
          <w:jc w:val="center"/>
        </w:trPr>
        <w:tc>
          <w:tcPr>
            <w:tcW w:w="851" w:type="pct"/>
            <w:shd w:val="clear" w:color="auto" w:fill="auto"/>
            <w:vAlign w:val="center"/>
          </w:tcPr>
          <w:p w:rsidR="009023E2" w:rsidRPr="004F4A01" w:rsidRDefault="009023E2" w:rsidP="00C55080">
            <w:pPr>
              <w:widowControl/>
              <w:overflowPunct w:val="0"/>
              <w:spacing w:line="500" w:lineRule="exact"/>
              <w:ind w:leftChars="-106" w:left="-254" w:rightChars="-43" w:right="-103" w:firstLine="112"/>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【步驟</w:t>
            </w:r>
            <w:r w:rsidRPr="004F4A01">
              <w:rPr>
                <w:rFonts w:ascii="Times New Roman" w:eastAsia="標楷體" w:hAnsi="Times New Roman" w:cs="Times New Roman"/>
                <w:color w:val="000000" w:themeColor="text1"/>
                <w:sz w:val="28"/>
                <w:szCs w:val="28"/>
              </w:rPr>
              <w:t>2</w:t>
            </w:r>
            <w:r w:rsidRPr="004F4A01">
              <w:rPr>
                <w:rFonts w:ascii="Times New Roman" w:eastAsia="標楷體" w:hAnsi="Times New Roman" w:cs="Times New Roman"/>
                <w:color w:val="000000" w:themeColor="text1"/>
                <w:sz w:val="28"/>
                <w:szCs w:val="28"/>
              </w:rPr>
              <w:t>】</w:t>
            </w:r>
          </w:p>
          <w:p w:rsidR="009023E2" w:rsidRPr="004F4A01" w:rsidRDefault="009023E2" w:rsidP="0024343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設計個案研究</w:t>
            </w:r>
          </w:p>
        </w:tc>
        <w:tc>
          <w:tcPr>
            <w:tcW w:w="2390" w:type="pct"/>
            <w:shd w:val="clear" w:color="auto" w:fill="auto"/>
          </w:tcPr>
          <w:p w:rsidR="009023E2" w:rsidRDefault="002B48FD" w:rsidP="002B48FD">
            <w:pPr>
              <w:pStyle w:val="a3"/>
              <w:widowControl/>
              <w:numPr>
                <w:ilvl w:val="0"/>
                <w:numId w:val="13"/>
              </w:numPr>
              <w:overflowPunct w:val="0"/>
              <w:spacing w:line="500" w:lineRule="exact"/>
              <w:ind w:leftChars="0" w:left="174" w:rightChars="-117" w:right="-281" w:hanging="174"/>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設定</w:t>
            </w:r>
            <w:r w:rsidR="004F1CBA">
              <w:rPr>
                <w:rFonts w:ascii="Times New Roman" w:eastAsia="標楷體" w:hAnsi="Times New Roman" w:cs="Times New Roman" w:hint="eastAsia"/>
                <w:color w:val="000000" w:themeColor="text1"/>
                <w:sz w:val="28"/>
                <w:szCs w:val="28"/>
              </w:rPr>
              <w:t>探討</w:t>
            </w:r>
            <w:r w:rsidR="00A6534C">
              <w:rPr>
                <w:rFonts w:ascii="Times New Roman" w:eastAsia="標楷體" w:hAnsi="Times New Roman" w:cs="Times New Roman" w:hint="eastAsia"/>
                <w:color w:val="000000" w:themeColor="text1"/>
                <w:sz w:val="28"/>
                <w:szCs w:val="28"/>
              </w:rPr>
              <w:t>的</w:t>
            </w:r>
            <w:r>
              <w:rPr>
                <w:rFonts w:ascii="Times New Roman" w:eastAsia="標楷體" w:hAnsi="Times New Roman" w:cs="Times New Roman" w:hint="eastAsia"/>
                <w:color w:val="000000" w:themeColor="text1"/>
                <w:sz w:val="28"/>
                <w:szCs w:val="28"/>
              </w:rPr>
              <w:t>問題</w:t>
            </w:r>
            <w:r w:rsidR="00A6534C">
              <w:rPr>
                <w:rFonts w:ascii="Times New Roman" w:eastAsia="標楷體" w:hAnsi="Times New Roman" w:cs="Times New Roman" w:hint="eastAsia"/>
                <w:color w:val="000000" w:themeColor="text1"/>
                <w:sz w:val="28"/>
                <w:szCs w:val="28"/>
              </w:rPr>
              <w:t>與</w:t>
            </w:r>
            <w:r w:rsidR="007E1FB6">
              <w:rPr>
                <w:rFonts w:ascii="Times New Roman" w:eastAsia="標楷體" w:hAnsi="Times New Roman" w:cs="Times New Roman" w:hint="eastAsia"/>
                <w:color w:val="000000" w:themeColor="text1"/>
                <w:sz w:val="28"/>
                <w:szCs w:val="28"/>
              </w:rPr>
              <w:t>構念</w:t>
            </w:r>
          </w:p>
          <w:p w:rsidR="004F1CBA" w:rsidRDefault="004F1CBA" w:rsidP="00F900A1">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決定分析單位</w:t>
            </w:r>
            <w:r w:rsidR="00A6534C">
              <w:rPr>
                <w:rFonts w:ascii="Times New Roman" w:eastAsia="標楷體" w:hAnsi="Times New Roman" w:cs="Times New Roman" w:hint="eastAsia"/>
                <w:color w:val="000000" w:themeColor="text1"/>
                <w:sz w:val="28"/>
                <w:szCs w:val="28"/>
              </w:rPr>
              <w:t>：個人、組織、國家或社群等</w:t>
            </w:r>
          </w:p>
          <w:p w:rsidR="00396715" w:rsidRPr="00F900A1" w:rsidRDefault="00396715" w:rsidP="00F900A1">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proofErr w:type="gramStart"/>
            <w:r>
              <w:rPr>
                <w:rFonts w:ascii="Times New Roman" w:eastAsia="標楷體" w:hAnsi="Times New Roman" w:cs="Times New Roman" w:hint="eastAsia"/>
                <w:color w:val="000000" w:themeColor="text1"/>
                <w:sz w:val="28"/>
                <w:szCs w:val="28"/>
              </w:rPr>
              <w:t>研</w:t>
            </w:r>
            <w:proofErr w:type="gramEnd"/>
            <w:r>
              <w:rPr>
                <w:rFonts w:ascii="Times New Roman" w:eastAsia="標楷體" w:hAnsi="Times New Roman" w:cs="Times New Roman" w:hint="eastAsia"/>
                <w:color w:val="000000" w:themeColor="text1"/>
                <w:sz w:val="28"/>
                <w:szCs w:val="28"/>
              </w:rPr>
              <w:t>擬個案研究的</w:t>
            </w:r>
            <w:r w:rsidR="002C12A7">
              <w:rPr>
                <w:rFonts w:ascii="Times New Roman" w:eastAsia="標楷體" w:hAnsi="Times New Roman" w:cs="Times New Roman" w:hint="eastAsia"/>
                <w:color w:val="000000" w:themeColor="text1"/>
                <w:sz w:val="28"/>
                <w:szCs w:val="28"/>
              </w:rPr>
              <w:t>操作</w:t>
            </w:r>
            <w:r>
              <w:rPr>
                <w:rFonts w:ascii="Times New Roman" w:eastAsia="標楷體" w:hAnsi="Times New Roman" w:cs="Times New Roman" w:hint="eastAsia"/>
                <w:color w:val="000000" w:themeColor="text1"/>
                <w:sz w:val="28"/>
                <w:szCs w:val="28"/>
              </w:rPr>
              <w:t>程序</w:t>
            </w:r>
          </w:p>
        </w:tc>
        <w:tc>
          <w:tcPr>
            <w:tcW w:w="1759" w:type="pct"/>
            <w:shd w:val="clear" w:color="auto" w:fill="auto"/>
          </w:tcPr>
          <w:p w:rsidR="00F560F6" w:rsidRDefault="00243436" w:rsidP="00F15CEA">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C95207">
              <w:rPr>
                <w:rFonts w:ascii="Times New Roman" w:eastAsia="標楷體" w:hAnsi="Times New Roman" w:cs="Times New Roman" w:hint="eastAsia"/>
                <w:color w:val="000000" w:themeColor="text1"/>
                <w:sz w:val="28"/>
                <w:szCs w:val="28"/>
              </w:rPr>
              <w:t>注意信度問題，即</w:t>
            </w:r>
            <w:r w:rsidR="00F2413A" w:rsidRPr="00C95207">
              <w:rPr>
                <w:rFonts w:ascii="Times New Roman" w:eastAsia="標楷體" w:hAnsi="Times New Roman" w:cs="Times New Roman" w:hint="eastAsia"/>
                <w:color w:val="000000" w:themeColor="text1"/>
                <w:sz w:val="28"/>
                <w:szCs w:val="28"/>
              </w:rPr>
              <w:t>重新進行相同的個案研究</w:t>
            </w:r>
            <w:r w:rsidR="00F560F6">
              <w:rPr>
                <w:rFonts w:ascii="Times New Roman" w:eastAsia="標楷體" w:hAnsi="Times New Roman" w:cs="Times New Roman" w:hint="eastAsia"/>
                <w:color w:val="000000" w:themeColor="text1"/>
                <w:sz w:val="28"/>
                <w:szCs w:val="28"/>
              </w:rPr>
              <w:t>應</w:t>
            </w:r>
            <w:r w:rsidR="00F2413A" w:rsidRPr="00C95207">
              <w:rPr>
                <w:rFonts w:ascii="Times New Roman" w:eastAsia="標楷體" w:hAnsi="Times New Roman" w:cs="Times New Roman" w:hint="eastAsia"/>
                <w:color w:val="000000" w:themeColor="text1"/>
                <w:sz w:val="28"/>
                <w:szCs w:val="28"/>
              </w:rPr>
              <w:t>可得相同結果</w:t>
            </w:r>
          </w:p>
          <w:p w:rsidR="00646ED8" w:rsidRPr="00C95207" w:rsidRDefault="000752C0" w:rsidP="00F15CEA">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C95207">
              <w:rPr>
                <w:rFonts w:ascii="Times New Roman" w:eastAsia="標楷體" w:hAnsi="Times New Roman" w:cs="Times New Roman" w:hint="eastAsia"/>
                <w:color w:val="000000" w:themeColor="text1"/>
                <w:sz w:val="28"/>
                <w:szCs w:val="28"/>
              </w:rPr>
              <w:t>應</w:t>
            </w:r>
            <w:proofErr w:type="gramStart"/>
            <w:r w:rsidR="00F2413A" w:rsidRPr="00C95207">
              <w:rPr>
                <w:rFonts w:ascii="Times New Roman" w:eastAsia="標楷體" w:hAnsi="Times New Roman" w:cs="Times New Roman" w:hint="eastAsia"/>
                <w:color w:val="000000" w:themeColor="text1"/>
                <w:sz w:val="28"/>
                <w:szCs w:val="28"/>
              </w:rPr>
              <w:t>儘</w:t>
            </w:r>
            <w:proofErr w:type="gramEnd"/>
            <w:r w:rsidR="00F2413A" w:rsidRPr="00C95207">
              <w:rPr>
                <w:rFonts w:ascii="Times New Roman" w:eastAsia="標楷體" w:hAnsi="Times New Roman" w:cs="Times New Roman" w:hint="eastAsia"/>
                <w:color w:val="000000" w:themeColor="text1"/>
                <w:sz w:val="28"/>
                <w:szCs w:val="28"/>
              </w:rPr>
              <w:t>可能</w:t>
            </w:r>
            <w:r w:rsidR="00F560F6">
              <w:rPr>
                <w:rFonts w:ascii="Times New Roman" w:eastAsia="標楷體" w:hAnsi="Times New Roman" w:cs="Times New Roman" w:hint="eastAsia"/>
                <w:color w:val="000000" w:themeColor="text1"/>
                <w:sz w:val="28"/>
                <w:szCs w:val="28"/>
              </w:rPr>
              <w:t>以</w:t>
            </w:r>
            <w:r w:rsidR="00F2413A" w:rsidRPr="00C95207">
              <w:rPr>
                <w:rFonts w:ascii="Times New Roman" w:eastAsia="標楷體" w:hAnsi="Times New Roman" w:cs="Times New Roman" w:hint="eastAsia"/>
                <w:color w:val="000000" w:themeColor="text1"/>
                <w:sz w:val="28"/>
                <w:szCs w:val="28"/>
              </w:rPr>
              <w:t>操作化的方式進行所有步驟，以減少誤差與偏見</w:t>
            </w:r>
          </w:p>
        </w:tc>
      </w:tr>
    </w:tbl>
    <w:p w:rsidR="00C55080" w:rsidRDefault="00C55080" w:rsidP="00BE1824">
      <w:pPr>
        <w:widowControl/>
        <w:overflowPunct w:val="0"/>
        <w:spacing w:line="500" w:lineRule="exact"/>
        <w:mirrorIndents/>
        <w:jc w:val="both"/>
        <w:rPr>
          <w:rFonts w:ascii="Times New Roman" w:eastAsia="標楷體" w:hAnsi="Times New Roman" w:cs="Times New Roman"/>
          <w:color w:val="000000" w:themeColor="text1"/>
          <w:szCs w:val="24"/>
        </w:rPr>
      </w:pPr>
    </w:p>
    <w:p w:rsidR="00C55080" w:rsidRDefault="00C55080" w:rsidP="00BE1824">
      <w:pPr>
        <w:widowControl/>
        <w:overflowPunct w:val="0"/>
        <w:spacing w:line="500" w:lineRule="exact"/>
        <w:mirrorIndents/>
        <w:jc w:val="both"/>
        <w:rPr>
          <w:rFonts w:ascii="Times New Roman" w:eastAsia="標楷體" w:hAnsi="Times New Roman" w:cs="Times New Roman"/>
          <w:color w:val="000000" w:themeColor="text1"/>
          <w:szCs w:val="24"/>
        </w:rPr>
      </w:pPr>
    </w:p>
    <w:p w:rsidR="00C55080" w:rsidRPr="00C55080" w:rsidRDefault="00C55080" w:rsidP="00C55080">
      <w:pPr>
        <w:overflowPunct w:val="0"/>
        <w:adjustRightInd w:val="0"/>
        <w:spacing w:line="500" w:lineRule="exact"/>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lastRenderedPageBreak/>
        <w:t>表</w:t>
      </w:r>
      <w:r w:rsidR="009A765C">
        <w:rPr>
          <w:rFonts w:ascii="Times New Roman" w:eastAsia="標楷體" w:hAnsi="Times New Roman" w:cs="Times New Roman" w:hint="eastAsia"/>
          <w:color w:val="000000" w:themeColor="text1"/>
          <w:sz w:val="28"/>
          <w:szCs w:val="28"/>
        </w:rPr>
        <w:t>3</w:t>
      </w:r>
      <w:r>
        <w:rPr>
          <w:rFonts w:ascii="Times New Roman" w:eastAsia="標楷體" w:hAnsi="Times New Roman" w:cs="Times New Roman" w:hint="eastAsia"/>
          <w:color w:val="000000" w:themeColor="text1"/>
          <w:sz w:val="28"/>
          <w:szCs w:val="28"/>
        </w:rPr>
        <w:t>（續）</w:t>
      </w:r>
    </w:p>
    <w:tbl>
      <w:tblPr>
        <w:tblStyle w:val="aa"/>
        <w:tblW w:w="5000" w:type="pct"/>
        <w:jc w:val="center"/>
        <w:tblLook w:val="04A0" w:firstRow="1" w:lastRow="0" w:firstColumn="1" w:lastColumn="0" w:noHBand="0" w:noVBand="1"/>
      </w:tblPr>
      <w:tblGrid>
        <w:gridCol w:w="1413"/>
        <w:gridCol w:w="3968"/>
        <w:gridCol w:w="2921"/>
      </w:tblGrid>
      <w:tr w:rsidR="00F560F6" w:rsidRPr="004F4A01" w:rsidTr="00823BB9">
        <w:trPr>
          <w:trHeight w:val="325"/>
          <w:tblHeader/>
          <w:jc w:val="center"/>
        </w:trPr>
        <w:tc>
          <w:tcPr>
            <w:tcW w:w="851" w:type="pct"/>
            <w:shd w:val="clear" w:color="auto" w:fill="auto"/>
          </w:tcPr>
          <w:p w:rsidR="00F560F6" w:rsidRPr="004F4A01" w:rsidRDefault="00F560F6" w:rsidP="00823BB9">
            <w:pPr>
              <w:widowControl/>
              <w:overflowPunct w:val="0"/>
              <w:adjustRightInd w:val="0"/>
              <w:snapToGrid w:val="0"/>
              <w:spacing w:beforeLines="20" w:before="48" w:afterLines="20" w:after="48"/>
              <w:ind w:hanging="1"/>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實施</w:t>
            </w:r>
            <w:r w:rsidRPr="004F4A01">
              <w:rPr>
                <w:rFonts w:ascii="Times New Roman" w:eastAsia="標楷體" w:hAnsi="Times New Roman" w:cs="Times New Roman"/>
                <w:color w:val="000000" w:themeColor="text1"/>
                <w:sz w:val="28"/>
                <w:szCs w:val="28"/>
              </w:rPr>
              <w:t>步驟</w:t>
            </w:r>
          </w:p>
        </w:tc>
        <w:tc>
          <w:tcPr>
            <w:tcW w:w="2390" w:type="pct"/>
            <w:shd w:val="clear" w:color="auto" w:fill="auto"/>
          </w:tcPr>
          <w:p w:rsidR="00F560F6" w:rsidRPr="004F4A01" w:rsidRDefault="00F560F6" w:rsidP="00823BB9">
            <w:pPr>
              <w:widowControl/>
              <w:overflowPunct w:val="0"/>
              <w:adjustRightInd w:val="0"/>
              <w:snapToGrid w:val="0"/>
              <w:spacing w:beforeLines="20" w:before="48" w:afterLines="20" w:after="48"/>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實施要點</w:t>
            </w:r>
          </w:p>
        </w:tc>
        <w:tc>
          <w:tcPr>
            <w:tcW w:w="1759" w:type="pct"/>
            <w:shd w:val="clear" w:color="auto" w:fill="auto"/>
          </w:tcPr>
          <w:p w:rsidR="00F560F6" w:rsidRPr="004F4A01" w:rsidRDefault="00F560F6" w:rsidP="00823BB9">
            <w:pPr>
              <w:widowControl/>
              <w:overflowPunct w:val="0"/>
              <w:adjustRightInd w:val="0"/>
              <w:snapToGrid w:val="0"/>
              <w:spacing w:beforeLines="20" w:before="48" w:afterLines="20" w:after="48"/>
              <w:ind w:hanging="1"/>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注意事項</w:t>
            </w:r>
          </w:p>
        </w:tc>
      </w:tr>
      <w:tr w:rsidR="00C55080" w:rsidRPr="00C95207" w:rsidTr="003208AD">
        <w:trPr>
          <w:trHeight w:val="366"/>
          <w:jc w:val="center"/>
        </w:trPr>
        <w:tc>
          <w:tcPr>
            <w:tcW w:w="851" w:type="pct"/>
            <w:shd w:val="clear" w:color="auto" w:fill="auto"/>
            <w:vAlign w:val="center"/>
          </w:tcPr>
          <w:p w:rsidR="00C55080" w:rsidRPr="004F4A01" w:rsidRDefault="00C55080" w:rsidP="003208AD">
            <w:pPr>
              <w:widowControl/>
              <w:overflowPunct w:val="0"/>
              <w:spacing w:line="500" w:lineRule="exact"/>
              <w:ind w:leftChars="-106" w:left="-254" w:rightChars="-43" w:right="-103" w:firstLine="112"/>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【步驟</w:t>
            </w:r>
            <w:r>
              <w:rPr>
                <w:rFonts w:ascii="Times New Roman" w:eastAsia="標楷體" w:hAnsi="Times New Roman" w:cs="Times New Roman"/>
                <w:color w:val="000000" w:themeColor="text1"/>
                <w:sz w:val="28"/>
                <w:szCs w:val="28"/>
              </w:rPr>
              <w:t>3</w:t>
            </w:r>
            <w:r w:rsidRPr="004F4A01">
              <w:rPr>
                <w:rFonts w:ascii="Times New Roman" w:eastAsia="標楷體" w:hAnsi="Times New Roman" w:cs="Times New Roman"/>
                <w:color w:val="000000" w:themeColor="text1"/>
                <w:sz w:val="28"/>
                <w:szCs w:val="28"/>
              </w:rPr>
              <w:t>】</w:t>
            </w:r>
          </w:p>
          <w:p w:rsidR="00C55080" w:rsidRPr="004F4A01" w:rsidRDefault="00C55080">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蒐集個案資料</w:t>
            </w:r>
          </w:p>
        </w:tc>
        <w:tc>
          <w:tcPr>
            <w:tcW w:w="2390" w:type="pct"/>
            <w:shd w:val="clear" w:color="auto" w:fill="auto"/>
          </w:tcPr>
          <w:p w:rsidR="00C55080" w:rsidRDefault="008C6190" w:rsidP="003208AD">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proofErr w:type="gramStart"/>
            <w:r>
              <w:rPr>
                <w:rFonts w:ascii="Times New Roman" w:eastAsia="標楷體" w:hAnsi="Times New Roman" w:cs="Times New Roman" w:hint="eastAsia"/>
                <w:color w:val="000000" w:themeColor="text1"/>
                <w:sz w:val="28"/>
                <w:szCs w:val="28"/>
              </w:rPr>
              <w:t>可輔以</w:t>
            </w:r>
            <w:proofErr w:type="gramEnd"/>
            <w:r>
              <w:rPr>
                <w:rFonts w:ascii="Times New Roman" w:eastAsia="標楷體" w:hAnsi="Times New Roman" w:cs="Times New Roman" w:hint="eastAsia"/>
                <w:color w:val="000000" w:themeColor="text1"/>
                <w:sz w:val="28"/>
                <w:szCs w:val="28"/>
              </w:rPr>
              <w:t>其他研究方法蒐集資料</w:t>
            </w:r>
            <w:r w:rsidR="00C55080">
              <w:rPr>
                <w:rFonts w:ascii="Times New Roman" w:eastAsia="標楷體" w:hAnsi="Times New Roman" w:cs="Times New Roman" w:hint="eastAsia"/>
                <w:color w:val="000000" w:themeColor="text1"/>
                <w:sz w:val="28"/>
                <w:szCs w:val="28"/>
              </w:rPr>
              <w:t>：例如</w:t>
            </w:r>
            <w:r w:rsidR="00B56E73">
              <w:rPr>
                <w:rFonts w:ascii="Times New Roman" w:eastAsia="標楷體" w:hAnsi="Times New Roman" w:cs="Times New Roman" w:hint="eastAsia"/>
                <w:color w:val="000000" w:themeColor="text1"/>
                <w:sz w:val="28"/>
                <w:szCs w:val="28"/>
              </w:rPr>
              <w:t>實地</w:t>
            </w:r>
            <w:r w:rsidR="00C55080">
              <w:rPr>
                <w:rFonts w:ascii="Times New Roman" w:eastAsia="標楷體" w:hAnsi="Times New Roman" w:cs="Times New Roman" w:hint="eastAsia"/>
                <w:color w:val="000000" w:themeColor="text1"/>
                <w:sz w:val="28"/>
                <w:szCs w:val="28"/>
              </w:rPr>
              <w:t>調查、訪談法、問卷調查法等</w:t>
            </w:r>
          </w:p>
          <w:p w:rsidR="00C55080" w:rsidRPr="00D15E8B" w:rsidRDefault="00C55080" w:rsidP="003208AD">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建立個案研究資料庫：組織個案研究所蒐集到的資料</w:t>
            </w:r>
          </w:p>
        </w:tc>
        <w:tc>
          <w:tcPr>
            <w:tcW w:w="1759" w:type="pct"/>
            <w:shd w:val="clear" w:color="auto" w:fill="auto"/>
          </w:tcPr>
          <w:p w:rsidR="00C55080" w:rsidRPr="00C95207" w:rsidRDefault="00C55080" w:rsidP="003208AD">
            <w:pPr>
              <w:widowControl/>
              <w:overflowPunct w:val="0"/>
              <w:spacing w:line="500" w:lineRule="exact"/>
              <w:mirrorIndents/>
              <w:jc w:val="both"/>
              <w:rPr>
                <w:rFonts w:ascii="Times New Roman" w:eastAsia="標楷體" w:hAnsi="Times New Roman" w:cs="Times New Roman"/>
                <w:color w:val="000000" w:themeColor="text1"/>
                <w:sz w:val="28"/>
                <w:szCs w:val="28"/>
              </w:rPr>
            </w:pPr>
            <w:r w:rsidRPr="00C95207">
              <w:rPr>
                <w:rFonts w:ascii="Times New Roman" w:eastAsia="標楷體" w:hAnsi="Times New Roman" w:cs="Times New Roman" w:hint="eastAsia"/>
                <w:color w:val="000000" w:themeColor="text1"/>
                <w:sz w:val="28"/>
                <w:szCs w:val="28"/>
              </w:rPr>
              <w:t>注意</w:t>
            </w:r>
            <w:proofErr w:type="gramStart"/>
            <w:r w:rsidRPr="00C95207">
              <w:rPr>
                <w:rFonts w:ascii="Times New Roman" w:eastAsia="標楷體" w:hAnsi="Times New Roman" w:cs="Times New Roman" w:hint="eastAsia"/>
                <w:color w:val="000000" w:themeColor="text1"/>
                <w:sz w:val="28"/>
                <w:szCs w:val="28"/>
              </w:rPr>
              <w:t>構念效度</w:t>
            </w:r>
            <w:proofErr w:type="gramEnd"/>
            <w:r w:rsidRPr="00C95207">
              <w:rPr>
                <w:rFonts w:ascii="Times New Roman" w:eastAsia="標楷體" w:hAnsi="Times New Roman" w:cs="Times New Roman" w:hint="eastAsia"/>
                <w:color w:val="000000" w:themeColor="text1"/>
                <w:sz w:val="28"/>
                <w:szCs w:val="28"/>
              </w:rPr>
              <w:t>問題，即蒐集的測量資料與</w:t>
            </w:r>
            <w:proofErr w:type="gramStart"/>
            <w:r w:rsidRPr="00C95207">
              <w:rPr>
                <w:rFonts w:ascii="Times New Roman" w:eastAsia="標楷體" w:hAnsi="Times New Roman" w:cs="Times New Roman" w:hint="eastAsia"/>
                <w:color w:val="000000" w:themeColor="text1"/>
                <w:sz w:val="28"/>
                <w:szCs w:val="28"/>
              </w:rPr>
              <w:t>研究構念之間</w:t>
            </w:r>
            <w:proofErr w:type="gramEnd"/>
            <w:r w:rsidRPr="00C95207">
              <w:rPr>
                <w:rFonts w:ascii="Times New Roman" w:eastAsia="標楷體" w:hAnsi="Times New Roman" w:cs="Times New Roman" w:hint="eastAsia"/>
                <w:color w:val="000000" w:themeColor="text1"/>
                <w:sz w:val="28"/>
                <w:szCs w:val="28"/>
              </w:rPr>
              <w:t>有落差</w:t>
            </w:r>
          </w:p>
        </w:tc>
      </w:tr>
      <w:tr w:rsidR="00C55080" w:rsidRPr="00C95207" w:rsidTr="003208AD">
        <w:trPr>
          <w:trHeight w:val="416"/>
          <w:jc w:val="center"/>
        </w:trPr>
        <w:tc>
          <w:tcPr>
            <w:tcW w:w="851" w:type="pct"/>
            <w:shd w:val="clear" w:color="auto" w:fill="auto"/>
            <w:vAlign w:val="center"/>
          </w:tcPr>
          <w:p w:rsidR="00C55080" w:rsidRPr="004F4A01" w:rsidRDefault="00C55080" w:rsidP="003208AD">
            <w:pPr>
              <w:widowControl/>
              <w:overflowPunct w:val="0"/>
              <w:spacing w:line="500" w:lineRule="exact"/>
              <w:ind w:leftChars="-106" w:left="-254" w:rightChars="-43" w:right="-103" w:firstLine="112"/>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【步驟</w:t>
            </w:r>
            <w:r>
              <w:rPr>
                <w:rFonts w:ascii="Times New Roman" w:eastAsia="標楷體" w:hAnsi="Times New Roman" w:cs="Times New Roman" w:hint="eastAsia"/>
                <w:color w:val="000000" w:themeColor="text1"/>
                <w:sz w:val="28"/>
                <w:szCs w:val="28"/>
              </w:rPr>
              <w:t>4</w:t>
            </w:r>
            <w:r w:rsidRPr="004F4A01">
              <w:rPr>
                <w:rFonts w:ascii="Times New Roman" w:eastAsia="標楷體" w:hAnsi="Times New Roman" w:cs="Times New Roman"/>
                <w:color w:val="000000" w:themeColor="text1"/>
                <w:sz w:val="28"/>
                <w:szCs w:val="28"/>
              </w:rPr>
              <w:t>】</w:t>
            </w:r>
          </w:p>
          <w:p w:rsidR="00C55080" w:rsidRPr="004F4A01" w:rsidRDefault="00C55080">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個案資料處理與分析</w:t>
            </w:r>
          </w:p>
        </w:tc>
        <w:tc>
          <w:tcPr>
            <w:tcW w:w="2390" w:type="pct"/>
            <w:shd w:val="clear" w:color="auto" w:fill="auto"/>
          </w:tcPr>
          <w:p w:rsidR="00C55080" w:rsidRPr="00C95207" w:rsidRDefault="00C55080" w:rsidP="003208AD">
            <w:pPr>
              <w:widowControl/>
              <w:overflowPunct w:val="0"/>
              <w:spacing w:line="500" w:lineRule="exact"/>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主要的分析模式：</w:t>
            </w:r>
          </w:p>
          <w:p w:rsidR="00C55080" w:rsidRPr="00C875E1" w:rsidRDefault="00C55080" w:rsidP="003208AD">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類型比對：</w:t>
            </w:r>
            <w:r w:rsidR="00EC2D3F">
              <w:rPr>
                <w:rFonts w:ascii="Times New Roman" w:eastAsia="標楷體" w:hAnsi="Times New Roman" w:cs="Times New Roman" w:hint="eastAsia"/>
                <w:color w:val="000000" w:themeColor="text1"/>
                <w:sz w:val="28"/>
                <w:szCs w:val="28"/>
              </w:rPr>
              <w:t>例如</w:t>
            </w:r>
            <w:r>
              <w:rPr>
                <w:rFonts w:ascii="Times New Roman" w:eastAsia="標楷體" w:hAnsi="Times New Roman" w:cs="Times New Roman" w:hint="eastAsia"/>
                <w:color w:val="000000" w:themeColor="text1"/>
                <w:sz w:val="28"/>
                <w:szCs w:val="28"/>
              </w:rPr>
              <w:t>比對實施不同政策措施但社會情況類似，或實施同一政策措施但社會情況不同的個案情形</w:t>
            </w:r>
          </w:p>
          <w:p w:rsidR="00C55080" w:rsidRDefault="00C55080" w:rsidP="003208AD">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建立解釋：研究現象的因果連結，透過資料反覆精煉出最後的解釋，並考慮其他可能的或對立的解釋</w:t>
            </w:r>
          </w:p>
          <w:p w:rsidR="00C55080" w:rsidRPr="004F4A01" w:rsidRDefault="00C55080" w:rsidP="00EC2D3F">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時間序列分析：追蹤一段時間中</w:t>
            </w:r>
            <w:r w:rsidR="00EC2D3F">
              <w:rPr>
                <w:rFonts w:ascii="Times New Roman" w:eastAsia="標楷體" w:hAnsi="Times New Roman" w:cs="Times New Roman" w:hint="eastAsia"/>
                <w:color w:val="000000" w:themeColor="text1"/>
                <w:sz w:val="28"/>
                <w:szCs w:val="28"/>
              </w:rPr>
              <w:t>個案</w:t>
            </w:r>
            <w:r>
              <w:rPr>
                <w:rFonts w:ascii="Times New Roman" w:eastAsia="標楷體" w:hAnsi="Times New Roman" w:cs="Times New Roman" w:hint="eastAsia"/>
                <w:color w:val="000000" w:themeColor="text1"/>
                <w:sz w:val="28"/>
                <w:szCs w:val="28"/>
              </w:rPr>
              <w:t>的變化，從中找到趨勢</w:t>
            </w:r>
          </w:p>
        </w:tc>
        <w:tc>
          <w:tcPr>
            <w:tcW w:w="1759" w:type="pct"/>
            <w:shd w:val="clear" w:color="auto" w:fill="auto"/>
          </w:tcPr>
          <w:p w:rsidR="00C55080" w:rsidRDefault="00C55080" w:rsidP="003208AD">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資料處理與分析仍應扣</w:t>
            </w:r>
            <w:r w:rsidR="006B3C83">
              <w:rPr>
                <w:rFonts w:ascii="Times New Roman" w:eastAsia="標楷體" w:hAnsi="Times New Roman" w:cs="Times New Roman" w:hint="eastAsia"/>
                <w:color w:val="000000" w:themeColor="text1"/>
                <w:sz w:val="28"/>
                <w:szCs w:val="28"/>
              </w:rPr>
              <w:t>合</w:t>
            </w:r>
            <w:r>
              <w:rPr>
                <w:rFonts w:ascii="Times New Roman" w:eastAsia="標楷體" w:hAnsi="Times New Roman" w:cs="Times New Roman" w:hint="eastAsia"/>
                <w:color w:val="000000" w:themeColor="text1"/>
                <w:sz w:val="28"/>
                <w:szCs w:val="28"/>
              </w:rPr>
              <w:t>研討目的與問題</w:t>
            </w:r>
          </w:p>
          <w:p w:rsidR="00C55080" w:rsidRPr="00C95207" w:rsidRDefault="00C55080" w:rsidP="003208AD">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C95207">
              <w:rPr>
                <w:rFonts w:ascii="Times New Roman" w:eastAsia="標楷體" w:hAnsi="Times New Roman" w:cs="Times New Roman" w:hint="eastAsia"/>
                <w:color w:val="000000" w:themeColor="text1"/>
                <w:sz w:val="28"/>
                <w:szCs w:val="28"/>
              </w:rPr>
              <w:t>注意</w:t>
            </w:r>
            <w:proofErr w:type="gramStart"/>
            <w:r w:rsidRPr="00C95207">
              <w:rPr>
                <w:rFonts w:ascii="Times New Roman" w:eastAsia="標楷體" w:hAnsi="Times New Roman" w:cs="Times New Roman" w:hint="eastAsia"/>
                <w:color w:val="000000" w:themeColor="text1"/>
                <w:sz w:val="28"/>
                <w:szCs w:val="28"/>
              </w:rPr>
              <w:t>內在效度</w:t>
            </w:r>
            <w:proofErr w:type="gramEnd"/>
            <w:r w:rsidRPr="00C95207">
              <w:rPr>
                <w:rFonts w:ascii="Times New Roman" w:eastAsia="標楷體" w:hAnsi="Times New Roman" w:cs="Times New Roman" w:hint="eastAsia"/>
                <w:color w:val="000000" w:themeColor="text1"/>
                <w:sz w:val="28"/>
                <w:szCs w:val="28"/>
              </w:rPr>
              <w:t>問題，即針對因果性或解釋性的分析，留意是否在</w:t>
            </w:r>
            <w:r w:rsidR="00EC2D3F">
              <w:rPr>
                <w:rFonts w:ascii="Times New Roman" w:eastAsia="標楷體" w:hAnsi="Times New Roman" w:cs="Times New Roman" w:hint="eastAsia"/>
                <w:color w:val="000000" w:themeColor="text1"/>
                <w:sz w:val="28"/>
                <w:szCs w:val="28"/>
              </w:rPr>
              <w:t>原</w:t>
            </w:r>
            <w:r w:rsidRPr="00C95207">
              <w:rPr>
                <w:rFonts w:ascii="Times New Roman" w:eastAsia="標楷體" w:hAnsi="Times New Roman" w:cs="Times New Roman" w:hint="eastAsia"/>
                <w:color w:val="000000" w:themeColor="text1"/>
                <w:sz w:val="28"/>
                <w:szCs w:val="28"/>
              </w:rPr>
              <w:t>因與結果</w:t>
            </w:r>
            <w:proofErr w:type="gramStart"/>
            <w:r w:rsidRPr="00C95207">
              <w:rPr>
                <w:rFonts w:ascii="Times New Roman" w:eastAsia="標楷體" w:hAnsi="Times New Roman" w:cs="Times New Roman" w:hint="eastAsia"/>
                <w:color w:val="000000" w:themeColor="text1"/>
                <w:sz w:val="28"/>
                <w:szCs w:val="28"/>
              </w:rPr>
              <w:t>之間，</w:t>
            </w:r>
            <w:proofErr w:type="gramEnd"/>
            <w:r w:rsidRPr="00C95207">
              <w:rPr>
                <w:rFonts w:ascii="Times New Roman" w:eastAsia="標楷體" w:hAnsi="Times New Roman" w:cs="Times New Roman" w:hint="eastAsia"/>
                <w:color w:val="000000" w:themeColor="text1"/>
                <w:sz w:val="28"/>
                <w:szCs w:val="28"/>
              </w:rPr>
              <w:t>還有其他更重要的影響因素</w:t>
            </w:r>
          </w:p>
        </w:tc>
      </w:tr>
      <w:tr w:rsidR="00C55080" w:rsidRPr="00C95207" w:rsidTr="003208AD">
        <w:trPr>
          <w:trHeight w:val="1363"/>
          <w:jc w:val="center"/>
        </w:trPr>
        <w:tc>
          <w:tcPr>
            <w:tcW w:w="851" w:type="pct"/>
            <w:shd w:val="clear" w:color="auto" w:fill="auto"/>
            <w:vAlign w:val="center"/>
          </w:tcPr>
          <w:p w:rsidR="00C55080" w:rsidRPr="004F4A01" w:rsidRDefault="00C55080" w:rsidP="003208AD">
            <w:pPr>
              <w:widowControl/>
              <w:overflowPunct w:val="0"/>
              <w:spacing w:line="500" w:lineRule="exact"/>
              <w:ind w:leftChars="-106" w:left="-254" w:rightChars="-43" w:right="-103" w:firstLine="112"/>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【步驟</w:t>
            </w:r>
            <w:r>
              <w:rPr>
                <w:rFonts w:ascii="Times New Roman" w:eastAsia="標楷體" w:hAnsi="Times New Roman" w:cs="Times New Roman" w:hint="eastAsia"/>
                <w:color w:val="000000" w:themeColor="text1"/>
                <w:sz w:val="28"/>
                <w:szCs w:val="28"/>
              </w:rPr>
              <w:t>5</w:t>
            </w:r>
            <w:r w:rsidRPr="004F4A01">
              <w:rPr>
                <w:rFonts w:ascii="Times New Roman" w:eastAsia="標楷體" w:hAnsi="Times New Roman" w:cs="Times New Roman"/>
                <w:color w:val="000000" w:themeColor="text1"/>
                <w:sz w:val="28"/>
                <w:szCs w:val="28"/>
              </w:rPr>
              <w:t>】</w:t>
            </w:r>
          </w:p>
          <w:p w:rsidR="00C55080" w:rsidRPr="004F4A01" w:rsidRDefault="00C55080">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個案研究結果的解釋與應用</w:t>
            </w:r>
          </w:p>
        </w:tc>
        <w:tc>
          <w:tcPr>
            <w:tcW w:w="2390" w:type="pct"/>
            <w:shd w:val="clear" w:color="auto" w:fill="auto"/>
          </w:tcPr>
          <w:p w:rsidR="00C55080" w:rsidRDefault="00C55080" w:rsidP="003208AD">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解釋並應用研究發現與結果</w:t>
            </w:r>
          </w:p>
          <w:p w:rsidR="00C55080" w:rsidRDefault="00C55080" w:rsidP="003208AD">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請關鍵資料提供者或專家檢視個案研究報告的草稿</w:t>
            </w:r>
          </w:p>
          <w:p w:rsidR="00C55080" w:rsidRPr="00007428" w:rsidRDefault="00C55080" w:rsidP="003208AD">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援引或透過其他個案結果的</w:t>
            </w:r>
            <w:proofErr w:type="gramStart"/>
            <w:r>
              <w:rPr>
                <w:rFonts w:ascii="Times New Roman" w:eastAsia="標楷體" w:hAnsi="Times New Roman" w:cs="Times New Roman" w:hint="eastAsia"/>
                <w:color w:val="000000" w:themeColor="text1"/>
                <w:sz w:val="28"/>
                <w:szCs w:val="28"/>
              </w:rPr>
              <w:t>複</w:t>
            </w:r>
            <w:proofErr w:type="gramEnd"/>
            <w:r>
              <w:rPr>
                <w:rFonts w:ascii="Times New Roman" w:eastAsia="標楷體" w:hAnsi="Times New Roman" w:cs="Times New Roman" w:hint="eastAsia"/>
                <w:color w:val="000000" w:themeColor="text1"/>
                <w:sz w:val="28"/>
                <w:szCs w:val="28"/>
              </w:rPr>
              <w:t>現（即發生同樣的結果）</w:t>
            </w:r>
          </w:p>
        </w:tc>
        <w:tc>
          <w:tcPr>
            <w:tcW w:w="1759" w:type="pct"/>
            <w:shd w:val="clear" w:color="auto" w:fill="auto"/>
          </w:tcPr>
          <w:p w:rsidR="00C55080" w:rsidRPr="00C95207" w:rsidRDefault="00C55080" w:rsidP="003208AD">
            <w:pPr>
              <w:widowControl/>
              <w:overflowPunct w:val="0"/>
              <w:spacing w:line="500" w:lineRule="exact"/>
              <w:mirrorIndents/>
              <w:jc w:val="both"/>
              <w:rPr>
                <w:rFonts w:ascii="Times New Roman" w:eastAsia="標楷體" w:hAnsi="Times New Roman" w:cs="Times New Roman"/>
                <w:color w:val="000000" w:themeColor="text1"/>
                <w:sz w:val="28"/>
                <w:szCs w:val="28"/>
              </w:rPr>
            </w:pPr>
            <w:r w:rsidRPr="00C95207">
              <w:rPr>
                <w:rFonts w:ascii="Times New Roman" w:eastAsia="標楷體" w:hAnsi="Times New Roman" w:cs="Times New Roman" w:hint="eastAsia"/>
                <w:color w:val="000000" w:themeColor="text1"/>
                <w:sz w:val="28"/>
                <w:szCs w:val="28"/>
              </w:rPr>
              <w:t>注意</w:t>
            </w:r>
            <w:proofErr w:type="gramStart"/>
            <w:r w:rsidRPr="00C95207">
              <w:rPr>
                <w:rFonts w:ascii="Times New Roman" w:eastAsia="標楷體" w:hAnsi="Times New Roman" w:cs="Times New Roman" w:hint="eastAsia"/>
                <w:color w:val="000000" w:themeColor="text1"/>
                <w:sz w:val="28"/>
                <w:szCs w:val="28"/>
              </w:rPr>
              <w:t>外在效度</w:t>
            </w:r>
            <w:proofErr w:type="gramEnd"/>
            <w:r w:rsidRPr="00C95207">
              <w:rPr>
                <w:rFonts w:ascii="Times New Roman" w:eastAsia="標楷體" w:hAnsi="Times New Roman" w:cs="Times New Roman" w:hint="eastAsia"/>
                <w:color w:val="000000" w:themeColor="text1"/>
                <w:sz w:val="28"/>
                <w:szCs w:val="28"/>
              </w:rPr>
              <w:t>問題，即研究發現是否可以推論或適用在其他個案</w:t>
            </w:r>
          </w:p>
        </w:tc>
      </w:tr>
    </w:tbl>
    <w:p w:rsidR="00BE1824" w:rsidRPr="004F4A01" w:rsidRDefault="00BE1824" w:rsidP="00BE1824">
      <w:pPr>
        <w:widowControl/>
        <w:overflowPunct w:val="0"/>
        <w:spacing w:line="500" w:lineRule="exact"/>
        <w:mirrorIndents/>
        <w:jc w:val="both"/>
        <w:rPr>
          <w:rFonts w:ascii="Times New Roman" w:eastAsia="標楷體" w:hAnsi="Times New Roman" w:cs="Times New Roman"/>
          <w:color w:val="000000" w:themeColor="text1"/>
          <w:szCs w:val="24"/>
        </w:rPr>
      </w:pPr>
      <w:r w:rsidRPr="004F4A01">
        <w:rPr>
          <w:rFonts w:ascii="Times New Roman" w:eastAsia="標楷體" w:hAnsi="Times New Roman" w:cs="Times New Roman"/>
          <w:color w:val="000000" w:themeColor="text1"/>
          <w:szCs w:val="24"/>
        </w:rPr>
        <w:t>資料來源：參考</w:t>
      </w:r>
      <w:proofErr w:type="gramStart"/>
      <w:r w:rsidRPr="004F4A01">
        <w:rPr>
          <w:rFonts w:ascii="Times New Roman" w:eastAsia="標楷體" w:hAnsi="Times New Roman" w:cs="Times New Roman"/>
          <w:color w:val="000000" w:themeColor="text1"/>
          <w:szCs w:val="24"/>
        </w:rPr>
        <w:t>自</w:t>
      </w:r>
      <w:r w:rsidRPr="00BE1824">
        <w:rPr>
          <w:rFonts w:ascii="Times New Roman" w:eastAsia="標楷體" w:hAnsi="Times New Roman" w:cs="Times New Roman" w:hint="eastAsia"/>
          <w:color w:val="000000" w:themeColor="text1"/>
          <w:szCs w:val="24"/>
        </w:rPr>
        <w:t>尚榮安</w:t>
      </w:r>
      <w:proofErr w:type="gramEnd"/>
      <w:r w:rsidR="009C1EC4">
        <w:rPr>
          <w:rFonts w:ascii="Times New Roman" w:eastAsia="標楷體" w:hAnsi="Times New Roman" w:cs="Times New Roman" w:hint="eastAsia"/>
          <w:color w:val="000000" w:themeColor="text1"/>
          <w:szCs w:val="24"/>
        </w:rPr>
        <w:t>（</w:t>
      </w:r>
      <w:r w:rsidRPr="00BE1824">
        <w:rPr>
          <w:rFonts w:ascii="Times New Roman" w:eastAsia="標楷體" w:hAnsi="Times New Roman" w:cs="Times New Roman" w:hint="eastAsia"/>
          <w:color w:val="000000" w:themeColor="text1"/>
          <w:szCs w:val="24"/>
        </w:rPr>
        <w:t>譯</w:t>
      </w:r>
      <w:r w:rsidR="009C1EC4">
        <w:rPr>
          <w:rFonts w:ascii="Times New Roman" w:eastAsia="標楷體" w:hAnsi="Times New Roman" w:cs="Times New Roman" w:hint="eastAsia"/>
          <w:color w:val="000000" w:themeColor="text1"/>
          <w:szCs w:val="24"/>
        </w:rPr>
        <w:t>）</w:t>
      </w:r>
      <w:r>
        <w:rPr>
          <w:rFonts w:ascii="Times New Roman" w:eastAsia="標楷體" w:hAnsi="Times New Roman" w:cs="Times New Roman" w:hint="eastAsia"/>
          <w:color w:val="000000" w:themeColor="text1"/>
          <w:szCs w:val="24"/>
        </w:rPr>
        <w:t>（</w:t>
      </w:r>
      <w:r w:rsidRPr="00BE1824">
        <w:rPr>
          <w:rFonts w:ascii="Times New Roman" w:eastAsia="標楷體" w:hAnsi="Times New Roman" w:cs="Times New Roman" w:hint="eastAsia"/>
          <w:color w:val="000000" w:themeColor="text1"/>
          <w:szCs w:val="24"/>
        </w:rPr>
        <w:t>2</w:t>
      </w:r>
      <w:r w:rsidRPr="00BE1824">
        <w:rPr>
          <w:rFonts w:ascii="Times New Roman" w:eastAsia="標楷體" w:hAnsi="Times New Roman" w:cs="Times New Roman"/>
          <w:color w:val="000000" w:themeColor="text1"/>
          <w:szCs w:val="24"/>
        </w:rPr>
        <w:t>001</w:t>
      </w:r>
      <w:r>
        <w:rPr>
          <w:rFonts w:ascii="Times New Roman" w:eastAsia="標楷體" w:hAnsi="Times New Roman" w:cs="Times New Roman" w:hint="eastAsia"/>
          <w:color w:val="000000" w:themeColor="text1"/>
          <w:szCs w:val="24"/>
        </w:rPr>
        <w:t>）、</w:t>
      </w:r>
      <w:r w:rsidRPr="00BE1824">
        <w:rPr>
          <w:rFonts w:ascii="Times New Roman" w:eastAsia="標楷體" w:hAnsi="Times New Roman" w:cs="Times New Roman" w:hint="eastAsia"/>
          <w:color w:val="000000" w:themeColor="text1"/>
          <w:szCs w:val="24"/>
        </w:rPr>
        <w:t>湯京平</w:t>
      </w:r>
      <w:r>
        <w:rPr>
          <w:rFonts w:ascii="Times New Roman" w:eastAsia="標楷體" w:hAnsi="Times New Roman" w:cs="Times New Roman" w:hint="eastAsia"/>
          <w:color w:val="000000" w:themeColor="text1"/>
          <w:szCs w:val="24"/>
        </w:rPr>
        <w:t>（</w:t>
      </w:r>
      <w:r w:rsidRPr="00BE1824">
        <w:rPr>
          <w:rFonts w:ascii="Times New Roman" w:eastAsia="標楷體" w:hAnsi="Times New Roman" w:cs="Times New Roman" w:hint="eastAsia"/>
          <w:color w:val="000000" w:themeColor="text1"/>
          <w:szCs w:val="24"/>
        </w:rPr>
        <w:t>2</w:t>
      </w:r>
      <w:r w:rsidRPr="00BE1824">
        <w:rPr>
          <w:rFonts w:ascii="Times New Roman" w:eastAsia="標楷體" w:hAnsi="Times New Roman" w:cs="Times New Roman"/>
          <w:color w:val="000000" w:themeColor="text1"/>
          <w:szCs w:val="24"/>
        </w:rPr>
        <w:t>015</w:t>
      </w:r>
      <w:r>
        <w:rPr>
          <w:rFonts w:ascii="Times New Roman" w:eastAsia="標楷體" w:hAnsi="Times New Roman" w:cs="Times New Roman" w:hint="eastAsia"/>
          <w:color w:val="000000" w:themeColor="text1"/>
          <w:szCs w:val="24"/>
        </w:rPr>
        <w:t>）。</w:t>
      </w:r>
    </w:p>
    <w:p w:rsidR="00AC3965" w:rsidRPr="00BC0534" w:rsidRDefault="00AC3965" w:rsidP="00193ED5">
      <w:pPr>
        <w:pStyle w:val="a3"/>
        <w:overflowPunct w:val="0"/>
        <w:spacing w:beforeLines="50" w:before="120" w:line="500" w:lineRule="exact"/>
        <w:ind w:leftChars="0" w:left="578"/>
        <w:mirrorIndents/>
        <w:rPr>
          <w:rFonts w:ascii="Times New Roman" w:eastAsia="標楷體" w:hAnsi="Times New Roman" w:cs="Times New Roman"/>
          <w:color w:val="000000" w:themeColor="text1"/>
          <w:sz w:val="28"/>
          <w:szCs w:val="28"/>
        </w:rPr>
        <w:sectPr w:rsidR="00AC3965" w:rsidRPr="00BC0534" w:rsidSect="00D934F8">
          <w:pgSz w:w="11906" w:h="16838"/>
          <w:pgMar w:top="1440" w:right="1797" w:bottom="1440" w:left="1797" w:header="851" w:footer="992" w:gutter="0"/>
          <w:cols w:space="425"/>
          <w:docGrid w:linePitch="360"/>
        </w:sectPr>
      </w:pPr>
    </w:p>
    <w:p w:rsidR="00484D8B" w:rsidRPr="007A698B" w:rsidRDefault="00FC4E87" w:rsidP="00A0700A">
      <w:pPr>
        <w:pStyle w:val="a3"/>
        <w:numPr>
          <w:ilvl w:val="0"/>
          <w:numId w:val="4"/>
        </w:numPr>
        <w:overflowPunct w:val="0"/>
        <w:spacing w:beforeLines="50" w:before="120" w:line="500" w:lineRule="exact"/>
        <w:ind w:leftChars="0" w:left="578" w:hanging="578"/>
        <w:mirrorIndents/>
        <w:outlineLvl w:val="1"/>
        <w:rPr>
          <w:rFonts w:ascii="Times New Roman" w:eastAsia="標楷體" w:hAnsi="Times New Roman" w:cs="Times New Roman"/>
          <w:b/>
          <w:color w:val="000000" w:themeColor="text1"/>
          <w:sz w:val="28"/>
          <w:szCs w:val="28"/>
        </w:rPr>
      </w:pPr>
      <w:bookmarkStart w:id="18" w:name="_Toc88641006"/>
      <w:r w:rsidRPr="007A698B">
        <w:rPr>
          <w:rFonts w:ascii="Times New Roman" w:eastAsia="標楷體" w:hAnsi="Times New Roman" w:cs="Times New Roman" w:hint="eastAsia"/>
          <w:b/>
          <w:color w:val="000000" w:themeColor="text1"/>
          <w:sz w:val="28"/>
          <w:szCs w:val="28"/>
        </w:rPr>
        <w:lastRenderedPageBreak/>
        <w:t>現有資料</w:t>
      </w:r>
      <w:bookmarkEnd w:id="13"/>
      <w:bookmarkEnd w:id="14"/>
      <w:bookmarkEnd w:id="15"/>
      <w:bookmarkEnd w:id="16"/>
      <w:r w:rsidR="006B3C83">
        <w:rPr>
          <w:rFonts w:ascii="Times New Roman" w:eastAsia="標楷體" w:hAnsi="Times New Roman" w:cs="Times New Roman" w:hint="eastAsia"/>
          <w:b/>
          <w:color w:val="000000" w:themeColor="text1"/>
          <w:sz w:val="28"/>
          <w:szCs w:val="28"/>
        </w:rPr>
        <w:t>蒐集與篩選</w:t>
      </w:r>
      <w:bookmarkEnd w:id="18"/>
    </w:p>
    <w:p w:rsidR="001052CA" w:rsidRDefault="00224F8A" w:rsidP="00C63F7E">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從已經存在的資料中</w:t>
      </w:r>
      <w:r w:rsidR="004A09DE" w:rsidRPr="004F4A01">
        <w:rPr>
          <w:rFonts w:ascii="Times New Roman" w:eastAsia="標楷體" w:hAnsi="Times New Roman" w:cs="Times New Roman"/>
          <w:color w:val="000000" w:themeColor="text1"/>
          <w:sz w:val="28"/>
          <w:szCs w:val="28"/>
        </w:rPr>
        <w:t>進行</w:t>
      </w:r>
      <w:r w:rsidRPr="004F4A01">
        <w:rPr>
          <w:rFonts w:ascii="Times New Roman" w:eastAsia="標楷體" w:hAnsi="Times New Roman" w:cs="Times New Roman"/>
          <w:color w:val="000000" w:themeColor="text1"/>
          <w:sz w:val="28"/>
          <w:szCs w:val="28"/>
        </w:rPr>
        <w:t>蒐集，是最方便的一個途徑。</w:t>
      </w:r>
      <w:r w:rsidR="00FC4E87" w:rsidRPr="004F4A01">
        <w:rPr>
          <w:rFonts w:ascii="Times New Roman" w:eastAsia="標楷體" w:hAnsi="Times New Roman" w:cs="Times New Roman"/>
          <w:color w:val="000000" w:themeColor="text1"/>
          <w:sz w:val="28"/>
          <w:szCs w:val="28"/>
        </w:rPr>
        <w:t>現有資料</w:t>
      </w:r>
      <w:r w:rsidRPr="004F4A01">
        <w:rPr>
          <w:rFonts w:ascii="Times New Roman" w:eastAsia="標楷體" w:hAnsi="Times New Roman" w:cs="Times New Roman"/>
          <w:color w:val="000000" w:themeColor="text1"/>
          <w:sz w:val="28"/>
          <w:szCs w:val="28"/>
        </w:rPr>
        <w:t>，包括</w:t>
      </w:r>
      <w:r w:rsidR="00AB7EC2" w:rsidRPr="004F4A01">
        <w:rPr>
          <w:rFonts w:ascii="Times New Roman" w:eastAsia="標楷體" w:hAnsi="Times New Roman" w:cs="Times New Roman"/>
          <w:color w:val="000000" w:themeColor="text1"/>
          <w:sz w:val="28"/>
          <w:szCs w:val="28"/>
        </w:rPr>
        <w:t>新聞</w:t>
      </w:r>
      <w:r w:rsidR="00B30681" w:rsidRPr="004F4A01">
        <w:rPr>
          <w:rFonts w:ascii="Times New Roman" w:eastAsia="標楷體" w:hAnsi="Times New Roman" w:cs="Times New Roman"/>
          <w:color w:val="000000" w:themeColor="text1"/>
          <w:sz w:val="28"/>
          <w:szCs w:val="28"/>
        </w:rPr>
        <w:t>、雜誌或期刊、書籍、政府出版品</w:t>
      </w:r>
      <w:r w:rsidR="004D284B" w:rsidRPr="004F4A01">
        <w:rPr>
          <w:rFonts w:ascii="Times New Roman" w:eastAsia="標楷體" w:hAnsi="Times New Roman" w:cs="Times New Roman"/>
          <w:color w:val="000000" w:themeColor="text1"/>
          <w:sz w:val="28"/>
          <w:szCs w:val="28"/>
        </w:rPr>
        <w:t>等相關</w:t>
      </w:r>
      <w:r w:rsidR="00674F6D" w:rsidRPr="004F4A01">
        <w:rPr>
          <w:rFonts w:ascii="Times New Roman" w:eastAsia="標楷體" w:hAnsi="Times New Roman" w:cs="Times New Roman"/>
          <w:color w:val="000000" w:themeColor="text1"/>
          <w:sz w:val="28"/>
          <w:szCs w:val="28"/>
        </w:rPr>
        <w:t>的</w:t>
      </w:r>
      <w:r w:rsidR="004D284B" w:rsidRPr="004F4A01">
        <w:rPr>
          <w:rFonts w:ascii="Times New Roman" w:eastAsia="標楷體" w:hAnsi="Times New Roman" w:cs="Times New Roman"/>
          <w:color w:val="000000" w:themeColor="text1"/>
          <w:sz w:val="28"/>
          <w:szCs w:val="28"/>
        </w:rPr>
        <w:t>紙本及電子資源</w:t>
      </w:r>
      <w:r w:rsidR="000344D1" w:rsidRPr="004F4A01">
        <w:rPr>
          <w:rFonts w:ascii="Times New Roman" w:eastAsia="標楷體" w:hAnsi="Times New Roman" w:cs="Times New Roman"/>
          <w:color w:val="000000" w:themeColor="text1"/>
          <w:sz w:val="28"/>
          <w:szCs w:val="28"/>
        </w:rPr>
        <w:t>。各項</w:t>
      </w:r>
      <w:r w:rsidR="00FC4E87" w:rsidRPr="004F4A01">
        <w:rPr>
          <w:rFonts w:ascii="Times New Roman" w:eastAsia="標楷體" w:hAnsi="Times New Roman" w:cs="Times New Roman"/>
          <w:color w:val="000000" w:themeColor="text1"/>
          <w:sz w:val="28"/>
          <w:szCs w:val="28"/>
        </w:rPr>
        <w:t>現有資料</w:t>
      </w:r>
      <w:r w:rsidR="000344D1" w:rsidRPr="004F4A01">
        <w:rPr>
          <w:rFonts w:ascii="Times New Roman" w:eastAsia="標楷體" w:hAnsi="Times New Roman" w:cs="Times New Roman"/>
          <w:color w:val="000000" w:themeColor="text1"/>
          <w:sz w:val="28"/>
          <w:szCs w:val="28"/>
        </w:rPr>
        <w:t>來源</w:t>
      </w:r>
      <w:r w:rsidR="00CA390C" w:rsidRPr="004F4A01">
        <w:rPr>
          <w:rFonts w:ascii="Times New Roman" w:eastAsia="標楷體" w:hAnsi="Times New Roman" w:cs="Times New Roman"/>
          <w:color w:val="000000" w:themeColor="text1"/>
          <w:sz w:val="28"/>
          <w:szCs w:val="28"/>
        </w:rPr>
        <w:t>之</w:t>
      </w:r>
      <w:r w:rsidR="00B44030" w:rsidRPr="004F4A01">
        <w:rPr>
          <w:rFonts w:ascii="Times New Roman" w:eastAsia="標楷體" w:hAnsi="Times New Roman" w:cs="Times New Roman"/>
          <w:color w:val="000000" w:themeColor="text1"/>
          <w:sz w:val="28"/>
          <w:szCs w:val="28"/>
        </w:rPr>
        <w:t>常用</w:t>
      </w:r>
      <w:r w:rsidR="00CA390C" w:rsidRPr="004F4A01">
        <w:rPr>
          <w:rFonts w:ascii="Times New Roman" w:eastAsia="標楷體" w:hAnsi="Times New Roman" w:cs="Times New Roman"/>
          <w:color w:val="000000" w:themeColor="text1"/>
          <w:sz w:val="28"/>
          <w:szCs w:val="28"/>
        </w:rPr>
        <w:t>途徑及其</w:t>
      </w:r>
      <w:r w:rsidR="007A7256" w:rsidRPr="004F4A01">
        <w:rPr>
          <w:rFonts w:ascii="Times New Roman" w:eastAsia="標楷體" w:hAnsi="Times New Roman" w:cs="Times New Roman"/>
          <w:color w:val="000000" w:themeColor="text1"/>
          <w:sz w:val="28"/>
          <w:szCs w:val="28"/>
        </w:rPr>
        <w:t>提供</w:t>
      </w:r>
      <w:r w:rsidR="00674F6D" w:rsidRPr="004F4A01">
        <w:rPr>
          <w:rFonts w:ascii="Times New Roman" w:eastAsia="標楷體" w:hAnsi="Times New Roman" w:cs="Times New Roman"/>
          <w:color w:val="000000" w:themeColor="text1"/>
          <w:sz w:val="28"/>
          <w:szCs w:val="28"/>
        </w:rPr>
        <w:t>的</w:t>
      </w:r>
      <w:r w:rsidR="007A7256" w:rsidRPr="004F4A01">
        <w:rPr>
          <w:rFonts w:ascii="Times New Roman" w:eastAsia="標楷體" w:hAnsi="Times New Roman" w:cs="Times New Roman"/>
          <w:color w:val="000000" w:themeColor="text1"/>
          <w:sz w:val="28"/>
          <w:szCs w:val="28"/>
        </w:rPr>
        <w:t>主要政策資料</w:t>
      </w:r>
      <w:r w:rsidR="00CA390C" w:rsidRPr="004F4A01">
        <w:rPr>
          <w:rFonts w:ascii="Times New Roman" w:eastAsia="標楷體" w:hAnsi="Times New Roman" w:cs="Times New Roman"/>
          <w:color w:val="000000" w:themeColor="text1"/>
          <w:sz w:val="28"/>
          <w:szCs w:val="28"/>
        </w:rPr>
        <w:t>與注意事項，</w:t>
      </w:r>
      <w:proofErr w:type="gramStart"/>
      <w:r w:rsidR="00CA390C" w:rsidRPr="004F4A01">
        <w:rPr>
          <w:rFonts w:ascii="Times New Roman" w:eastAsia="標楷體" w:hAnsi="Times New Roman" w:cs="Times New Roman"/>
          <w:color w:val="000000" w:themeColor="text1"/>
          <w:sz w:val="28"/>
          <w:szCs w:val="28"/>
        </w:rPr>
        <w:t>綜整</w:t>
      </w:r>
      <w:r w:rsidR="00841293" w:rsidRPr="004F4A01">
        <w:rPr>
          <w:rFonts w:ascii="Times New Roman" w:eastAsia="標楷體" w:hAnsi="Times New Roman" w:cs="Times New Roman"/>
          <w:color w:val="000000" w:themeColor="text1"/>
          <w:sz w:val="28"/>
          <w:szCs w:val="28"/>
        </w:rPr>
        <w:t>如</w:t>
      </w:r>
      <w:proofErr w:type="gramEnd"/>
      <w:r w:rsidR="00841293" w:rsidRPr="004F4A01">
        <w:rPr>
          <w:rFonts w:ascii="Times New Roman" w:eastAsia="標楷體" w:hAnsi="Times New Roman" w:cs="Times New Roman"/>
          <w:color w:val="000000" w:themeColor="text1"/>
          <w:sz w:val="28"/>
          <w:szCs w:val="28"/>
        </w:rPr>
        <w:fldChar w:fldCharType="begin"/>
      </w:r>
      <w:r w:rsidR="00841293" w:rsidRPr="004F4A01">
        <w:rPr>
          <w:rFonts w:ascii="Times New Roman" w:eastAsia="標楷體" w:hAnsi="Times New Roman" w:cs="Times New Roman"/>
          <w:color w:val="000000" w:themeColor="text1"/>
          <w:sz w:val="28"/>
          <w:szCs w:val="28"/>
        </w:rPr>
        <w:instrText xml:space="preserve"> REF _Ref509869046 \h </w:instrText>
      </w:r>
      <w:r w:rsidR="00655D39" w:rsidRPr="004F4A01">
        <w:rPr>
          <w:rFonts w:ascii="Times New Roman" w:eastAsia="標楷體" w:hAnsi="Times New Roman" w:cs="Times New Roman"/>
          <w:color w:val="000000" w:themeColor="text1"/>
          <w:sz w:val="28"/>
          <w:szCs w:val="28"/>
        </w:rPr>
        <w:instrText xml:space="preserve"> \* MERGEFORMAT </w:instrText>
      </w:r>
      <w:r w:rsidR="00841293" w:rsidRPr="004F4A01">
        <w:rPr>
          <w:rFonts w:ascii="Times New Roman" w:eastAsia="標楷體" w:hAnsi="Times New Roman" w:cs="Times New Roman"/>
          <w:color w:val="000000" w:themeColor="text1"/>
          <w:sz w:val="28"/>
          <w:szCs w:val="28"/>
        </w:rPr>
      </w:r>
      <w:r w:rsidR="00841293" w:rsidRPr="004F4A01">
        <w:rPr>
          <w:rFonts w:ascii="Times New Roman" w:eastAsia="標楷體" w:hAnsi="Times New Roman" w:cs="Times New Roman"/>
          <w:color w:val="000000" w:themeColor="text1"/>
          <w:sz w:val="28"/>
          <w:szCs w:val="28"/>
        </w:rPr>
        <w:fldChar w:fldCharType="separate"/>
      </w:r>
      <w:r w:rsidR="009C1EC4" w:rsidRPr="004F4A01">
        <w:rPr>
          <w:rFonts w:ascii="Times New Roman" w:eastAsia="標楷體" w:hAnsi="Times New Roman" w:cs="Times New Roman"/>
          <w:color w:val="000000" w:themeColor="text1"/>
          <w:sz w:val="28"/>
          <w:szCs w:val="28"/>
        </w:rPr>
        <w:t>表</w:t>
      </w:r>
      <w:r w:rsidR="009C1EC4">
        <w:rPr>
          <w:rFonts w:ascii="Times New Roman" w:eastAsia="標楷體" w:hAnsi="Times New Roman" w:cs="Times New Roman"/>
          <w:color w:val="000000" w:themeColor="text1"/>
          <w:sz w:val="28"/>
          <w:szCs w:val="28"/>
        </w:rPr>
        <w:t>4</w:t>
      </w:r>
      <w:r w:rsidR="00841293" w:rsidRPr="004F4A01">
        <w:rPr>
          <w:rFonts w:ascii="Times New Roman" w:eastAsia="標楷體" w:hAnsi="Times New Roman" w:cs="Times New Roman"/>
          <w:color w:val="000000" w:themeColor="text1"/>
          <w:sz w:val="28"/>
          <w:szCs w:val="28"/>
        </w:rPr>
        <w:fldChar w:fldCharType="end"/>
      </w:r>
      <w:r w:rsidR="00CA390C" w:rsidRPr="004F4A01">
        <w:rPr>
          <w:rFonts w:ascii="Times New Roman" w:eastAsia="標楷體" w:hAnsi="Times New Roman" w:cs="Times New Roman"/>
          <w:color w:val="000000" w:themeColor="text1"/>
          <w:sz w:val="28"/>
          <w:szCs w:val="28"/>
        </w:rPr>
        <w:t>。</w:t>
      </w:r>
    </w:p>
    <w:p w:rsidR="001052CA" w:rsidRPr="004F4A01" w:rsidRDefault="001052CA" w:rsidP="001052CA">
      <w:pPr>
        <w:pStyle w:val="ab"/>
        <w:overflowPunct w:val="0"/>
        <w:spacing w:line="500" w:lineRule="exact"/>
        <w:ind w:rightChars="-24" w:right="-58"/>
        <w:mirrorIndents/>
        <w:jc w:val="center"/>
        <w:rPr>
          <w:rFonts w:ascii="Times New Roman" w:eastAsia="標楷體" w:hAnsi="Times New Roman" w:cs="Times New Roman"/>
          <w:color w:val="000000" w:themeColor="text1"/>
          <w:sz w:val="28"/>
          <w:szCs w:val="28"/>
        </w:rPr>
      </w:pPr>
      <w:bookmarkStart w:id="19" w:name="_Ref509869046"/>
      <w:r w:rsidRPr="004F4A01">
        <w:rPr>
          <w:rFonts w:ascii="Times New Roman" w:eastAsia="標楷體" w:hAnsi="Times New Roman" w:cs="Times New Roman"/>
          <w:color w:val="000000" w:themeColor="text1"/>
          <w:sz w:val="28"/>
          <w:szCs w:val="28"/>
        </w:rPr>
        <w:t>表</w:t>
      </w:r>
      <w:r w:rsidRPr="004F4A01">
        <w:rPr>
          <w:rFonts w:ascii="Times New Roman" w:eastAsia="標楷體" w:hAnsi="Times New Roman" w:cs="Times New Roman"/>
          <w:color w:val="000000" w:themeColor="text1"/>
          <w:sz w:val="28"/>
          <w:szCs w:val="28"/>
        </w:rPr>
        <w:fldChar w:fldCharType="begin"/>
      </w:r>
      <w:r w:rsidRPr="004F4A01">
        <w:rPr>
          <w:rFonts w:ascii="Times New Roman" w:eastAsia="標楷體" w:hAnsi="Times New Roman" w:cs="Times New Roman"/>
          <w:color w:val="000000" w:themeColor="text1"/>
          <w:sz w:val="28"/>
          <w:szCs w:val="28"/>
        </w:rPr>
        <w:instrText xml:space="preserve"> SEQ </w:instrText>
      </w:r>
      <w:r w:rsidRPr="004F4A01">
        <w:rPr>
          <w:rFonts w:ascii="Times New Roman" w:eastAsia="標楷體" w:hAnsi="Times New Roman" w:cs="Times New Roman"/>
          <w:color w:val="000000" w:themeColor="text1"/>
          <w:sz w:val="28"/>
          <w:szCs w:val="28"/>
        </w:rPr>
        <w:instrText>表</w:instrText>
      </w:r>
      <w:r w:rsidRPr="004F4A01">
        <w:rPr>
          <w:rFonts w:ascii="Times New Roman" w:eastAsia="標楷體" w:hAnsi="Times New Roman" w:cs="Times New Roman"/>
          <w:color w:val="000000" w:themeColor="text1"/>
          <w:sz w:val="28"/>
          <w:szCs w:val="28"/>
        </w:rPr>
        <w:instrText xml:space="preserve"> \* ARABIC </w:instrText>
      </w:r>
      <w:r w:rsidRPr="004F4A01">
        <w:rPr>
          <w:rFonts w:ascii="Times New Roman" w:eastAsia="標楷體" w:hAnsi="Times New Roman" w:cs="Times New Roman"/>
          <w:color w:val="000000" w:themeColor="text1"/>
          <w:sz w:val="28"/>
          <w:szCs w:val="28"/>
        </w:rPr>
        <w:fldChar w:fldCharType="separate"/>
      </w:r>
      <w:r w:rsidR="009C1EC4">
        <w:rPr>
          <w:rFonts w:ascii="Times New Roman" w:eastAsia="標楷體" w:hAnsi="Times New Roman" w:cs="Times New Roman"/>
          <w:noProof/>
          <w:color w:val="000000" w:themeColor="text1"/>
          <w:sz w:val="28"/>
          <w:szCs w:val="28"/>
        </w:rPr>
        <w:t>4</w:t>
      </w:r>
      <w:r w:rsidRPr="004F4A01">
        <w:rPr>
          <w:rFonts w:ascii="Times New Roman" w:eastAsia="標楷體" w:hAnsi="Times New Roman" w:cs="Times New Roman"/>
          <w:color w:val="000000" w:themeColor="text1"/>
          <w:sz w:val="28"/>
          <w:szCs w:val="28"/>
        </w:rPr>
        <w:fldChar w:fldCharType="end"/>
      </w:r>
      <w:bookmarkEnd w:id="19"/>
      <w:r w:rsidRPr="004F4A01">
        <w:rPr>
          <w:rFonts w:ascii="Times New Roman" w:eastAsia="標楷體" w:hAnsi="Times New Roman" w:cs="Times New Roman"/>
          <w:color w:val="000000" w:themeColor="text1"/>
          <w:sz w:val="28"/>
          <w:szCs w:val="28"/>
        </w:rPr>
        <w:t>、現有資料來源之及其主要內涵</w:t>
      </w:r>
    </w:p>
    <w:tbl>
      <w:tblPr>
        <w:tblStyle w:val="aa"/>
        <w:tblW w:w="5000" w:type="pct"/>
        <w:tblLook w:val="04A0" w:firstRow="1" w:lastRow="0" w:firstColumn="1" w:lastColumn="0" w:noHBand="0" w:noVBand="1"/>
      </w:tblPr>
      <w:tblGrid>
        <w:gridCol w:w="949"/>
        <w:gridCol w:w="3434"/>
        <w:gridCol w:w="1722"/>
        <w:gridCol w:w="2197"/>
      </w:tblGrid>
      <w:tr w:rsidR="001052CA" w:rsidRPr="004F4A01" w:rsidTr="0003541C">
        <w:trPr>
          <w:trHeight w:val="63"/>
        </w:trPr>
        <w:tc>
          <w:tcPr>
            <w:tcW w:w="572" w:type="pct"/>
            <w:shd w:val="clear" w:color="auto" w:fill="auto"/>
            <w:vAlign w:val="center"/>
          </w:tcPr>
          <w:p w:rsidR="001052CA" w:rsidRPr="004F4A01" w:rsidRDefault="001052CA" w:rsidP="00FB1918">
            <w:pPr>
              <w:widowControl/>
              <w:overflowPunct w:val="0"/>
              <w:adjustRightInd w:val="0"/>
              <w:snapToGrid w:val="0"/>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資料來源</w:t>
            </w:r>
          </w:p>
        </w:tc>
        <w:tc>
          <w:tcPr>
            <w:tcW w:w="2068" w:type="pct"/>
            <w:shd w:val="clear" w:color="auto" w:fill="auto"/>
            <w:vAlign w:val="center"/>
          </w:tcPr>
          <w:p w:rsidR="001052CA" w:rsidRPr="004F4A01" w:rsidRDefault="001052CA" w:rsidP="00FB1918">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常用途徑</w:t>
            </w:r>
          </w:p>
        </w:tc>
        <w:tc>
          <w:tcPr>
            <w:tcW w:w="1037" w:type="pct"/>
            <w:shd w:val="clear" w:color="auto" w:fill="auto"/>
            <w:vAlign w:val="center"/>
          </w:tcPr>
          <w:p w:rsidR="001052CA" w:rsidRPr="004F4A01" w:rsidRDefault="006B3C83" w:rsidP="00FB1918">
            <w:pPr>
              <w:widowControl/>
              <w:overflowPunct w:val="0"/>
              <w:adjustRightInd w:val="0"/>
              <w:spacing w:line="500" w:lineRule="exact"/>
              <w:ind w:leftChars="-57" w:left="-137" w:rightChars="-56" w:right="-134"/>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提供</w:t>
            </w:r>
            <w:r w:rsidR="001052CA" w:rsidRPr="004F4A01">
              <w:rPr>
                <w:rFonts w:ascii="Times New Roman" w:eastAsia="標楷體" w:hAnsi="Times New Roman" w:cs="Times New Roman"/>
                <w:color w:val="000000" w:themeColor="text1"/>
                <w:sz w:val="28"/>
                <w:szCs w:val="28"/>
              </w:rPr>
              <w:t>資料</w:t>
            </w:r>
          </w:p>
        </w:tc>
        <w:tc>
          <w:tcPr>
            <w:tcW w:w="1323" w:type="pct"/>
            <w:shd w:val="clear" w:color="auto" w:fill="auto"/>
            <w:vAlign w:val="center"/>
          </w:tcPr>
          <w:p w:rsidR="001052CA" w:rsidRPr="004F4A01" w:rsidRDefault="001052CA" w:rsidP="00FB1918">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注意事項</w:t>
            </w:r>
          </w:p>
        </w:tc>
      </w:tr>
      <w:tr w:rsidR="001052CA" w:rsidRPr="004F4A01" w:rsidTr="0003541C">
        <w:trPr>
          <w:trHeight w:val="440"/>
        </w:trPr>
        <w:tc>
          <w:tcPr>
            <w:tcW w:w="572" w:type="pct"/>
            <w:shd w:val="clear" w:color="auto" w:fill="auto"/>
            <w:vAlign w:val="center"/>
          </w:tcPr>
          <w:p w:rsidR="001052CA" w:rsidRPr="004F4A01" w:rsidRDefault="001052CA">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新聞</w:t>
            </w:r>
          </w:p>
        </w:tc>
        <w:tc>
          <w:tcPr>
            <w:tcW w:w="2068" w:type="pct"/>
            <w:shd w:val="clear" w:color="auto" w:fill="auto"/>
          </w:tcPr>
          <w:p w:rsidR="001052CA" w:rsidRPr="004F4A01"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Google</w:t>
            </w:r>
            <w:r w:rsidRPr="004F4A01">
              <w:rPr>
                <w:rFonts w:ascii="Times New Roman" w:eastAsia="標楷體" w:hAnsi="Times New Roman" w:cs="Times New Roman"/>
                <w:color w:val="000000" w:themeColor="text1"/>
                <w:sz w:val="28"/>
                <w:szCs w:val="28"/>
              </w:rPr>
              <w:t>等搜尋引擎中的新聞專頁</w:t>
            </w:r>
          </w:p>
          <w:p w:rsidR="001052CA" w:rsidRPr="004F4A01"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全國報紙資訊系統</w:t>
            </w:r>
          </w:p>
          <w:p w:rsidR="001052CA" w:rsidRPr="004F4A01" w:rsidRDefault="001052CA" w:rsidP="00FB1918">
            <w:pPr>
              <w:pStyle w:val="a3"/>
              <w:widowControl/>
              <w:numPr>
                <w:ilvl w:val="0"/>
                <w:numId w:val="10"/>
              </w:numPr>
              <w:overflowPunct w:val="0"/>
              <w:spacing w:line="500" w:lineRule="exact"/>
              <w:ind w:leftChars="0" w:left="179" w:hanging="179"/>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相關的新聞資料庫</w:t>
            </w:r>
          </w:p>
        </w:tc>
        <w:tc>
          <w:tcPr>
            <w:tcW w:w="1037" w:type="pct"/>
            <w:shd w:val="clear" w:color="auto" w:fill="auto"/>
          </w:tcPr>
          <w:p w:rsidR="001052CA" w:rsidRPr="004F4A01" w:rsidRDefault="001052CA" w:rsidP="00FB1918">
            <w:pPr>
              <w:widowControl/>
              <w:overflowPunct w:val="0"/>
              <w:spacing w:line="500" w:lineRule="exact"/>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社會問題與公共政策實施的現況</w:t>
            </w:r>
          </w:p>
        </w:tc>
        <w:tc>
          <w:tcPr>
            <w:tcW w:w="1323" w:type="pct"/>
            <w:shd w:val="clear" w:color="auto" w:fill="auto"/>
          </w:tcPr>
          <w:p w:rsidR="001052CA" w:rsidRPr="004F4A01" w:rsidRDefault="001052CA" w:rsidP="00FB1918">
            <w:pPr>
              <w:widowControl/>
              <w:overflowPunct w:val="0"/>
              <w:spacing w:line="500" w:lineRule="exact"/>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單一新聞僅提供最新資訊，較難深度</w:t>
            </w:r>
            <w:r>
              <w:rPr>
                <w:rFonts w:ascii="Times New Roman" w:eastAsia="標楷體" w:hAnsi="Times New Roman" w:cs="Times New Roman"/>
                <w:color w:val="000000" w:themeColor="text1"/>
                <w:sz w:val="28"/>
                <w:szCs w:val="28"/>
              </w:rPr>
              <w:t>瞭解</w:t>
            </w:r>
            <w:r w:rsidRPr="004F4A01">
              <w:rPr>
                <w:rFonts w:ascii="Times New Roman" w:eastAsia="標楷體" w:hAnsi="Times New Roman" w:cs="Times New Roman"/>
                <w:color w:val="000000" w:themeColor="text1"/>
                <w:sz w:val="28"/>
                <w:szCs w:val="28"/>
              </w:rPr>
              <w:t>政策議題的背景</w:t>
            </w:r>
          </w:p>
        </w:tc>
      </w:tr>
      <w:tr w:rsidR="001052CA" w:rsidRPr="004F4A01" w:rsidTr="0003541C">
        <w:tc>
          <w:tcPr>
            <w:tcW w:w="572" w:type="pct"/>
            <w:shd w:val="clear" w:color="auto" w:fill="auto"/>
            <w:vAlign w:val="center"/>
          </w:tcPr>
          <w:p w:rsidR="001052CA" w:rsidRPr="004F4A01" w:rsidRDefault="001052CA" w:rsidP="00FB1918">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書籍</w:t>
            </w:r>
          </w:p>
        </w:tc>
        <w:tc>
          <w:tcPr>
            <w:tcW w:w="2068" w:type="pct"/>
            <w:shd w:val="clear" w:color="auto" w:fill="auto"/>
          </w:tcPr>
          <w:p w:rsidR="001052CA" w:rsidRPr="004F4A01"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Google</w:t>
            </w:r>
            <w:r w:rsidRPr="004F4A01">
              <w:rPr>
                <w:rFonts w:ascii="Times New Roman" w:eastAsia="標楷體" w:hAnsi="Times New Roman" w:cs="Times New Roman"/>
                <w:color w:val="000000" w:themeColor="text1"/>
                <w:sz w:val="28"/>
                <w:szCs w:val="28"/>
              </w:rPr>
              <w:t>學術搜尋</w:t>
            </w:r>
          </w:p>
          <w:p w:rsidR="001052CA" w:rsidRPr="004F4A01" w:rsidRDefault="001052CA" w:rsidP="00FB1918">
            <w:pPr>
              <w:pStyle w:val="a3"/>
              <w:widowControl/>
              <w:numPr>
                <w:ilvl w:val="0"/>
                <w:numId w:val="13"/>
              </w:numPr>
              <w:overflowPunct w:val="0"/>
              <w:spacing w:line="500" w:lineRule="exact"/>
              <w:ind w:leftChars="0" w:left="174" w:rightChars="-117" w:right="-281" w:hanging="17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全國圖書書目資訊網</w:t>
            </w:r>
          </w:p>
          <w:p w:rsidR="001052CA" w:rsidRPr="004F4A01" w:rsidRDefault="001052CA" w:rsidP="00FB1918">
            <w:pPr>
              <w:pStyle w:val="a3"/>
              <w:widowControl/>
              <w:numPr>
                <w:ilvl w:val="0"/>
                <w:numId w:val="13"/>
              </w:numPr>
              <w:overflowPunct w:val="0"/>
              <w:spacing w:line="500" w:lineRule="exact"/>
              <w:ind w:leftChars="0" w:left="174" w:rightChars="-117" w:right="-281" w:hanging="17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公立或機關圖書館</w:t>
            </w:r>
          </w:p>
        </w:tc>
        <w:tc>
          <w:tcPr>
            <w:tcW w:w="1037" w:type="pct"/>
            <w:shd w:val="clear" w:color="auto" w:fill="auto"/>
          </w:tcPr>
          <w:p w:rsidR="001052CA" w:rsidRPr="004F4A01" w:rsidRDefault="001052CA" w:rsidP="00FB1918">
            <w:pPr>
              <w:widowControl/>
              <w:overflowPunct w:val="0"/>
              <w:spacing w:line="500" w:lineRule="exact"/>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較深入且詳細的政策議題資訊</w:t>
            </w:r>
          </w:p>
        </w:tc>
        <w:tc>
          <w:tcPr>
            <w:tcW w:w="1323" w:type="pct"/>
            <w:shd w:val="clear" w:color="auto" w:fill="auto"/>
          </w:tcPr>
          <w:p w:rsidR="001052CA" w:rsidRPr="004F4A01" w:rsidRDefault="001052CA" w:rsidP="00FB1918">
            <w:pPr>
              <w:widowControl/>
              <w:overflowPunct w:val="0"/>
              <w:spacing w:line="500" w:lineRule="exact"/>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書籍可提供之資訊較</w:t>
            </w:r>
            <w:proofErr w:type="gramStart"/>
            <w:r w:rsidRPr="004F4A01">
              <w:rPr>
                <w:rFonts w:ascii="Times New Roman" w:eastAsia="標楷體" w:hAnsi="Times New Roman" w:cs="Times New Roman"/>
                <w:color w:val="000000" w:themeColor="text1"/>
                <w:sz w:val="28"/>
                <w:szCs w:val="28"/>
              </w:rPr>
              <w:t>不</w:t>
            </w:r>
            <w:proofErr w:type="gramEnd"/>
            <w:r w:rsidRPr="004F4A01">
              <w:rPr>
                <w:rFonts w:ascii="Times New Roman" w:eastAsia="標楷體" w:hAnsi="Times New Roman" w:cs="Times New Roman"/>
                <w:color w:val="000000" w:themeColor="text1"/>
                <w:sz w:val="28"/>
                <w:szCs w:val="28"/>
              </w:rPr>
              <w:t>即時</w:t>
            </w:r>
          </w:p>
        </w:tc>
      </w:tr>
      <w:tr w:rsidR="001052CA" w:rsidRPr="004F4A01" w:rsidTr="0003541C">
        <w:tc>
          <w:tcPr>
            <w:tcW w:w="572" w:type="pct"/>
            <w:shd w:val="clear" w:color="auto" w:fill="auto"/>
            <w:vAlign w:val="center"/>
          </w:tcPr>
          <w:p w:rsidR="001052CA" w:rsidRPr="004F4A01" w:rsidRDefault="001052CA" w:rsidP="00FB1918">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期刊或雜誌</w:t>
            </w:r>
          </w:p>
        </w:tc>
        <w:tc>
          <w:tcPr>
            <w:tcW w:w="2068" w:type="pct"/>
            <w:shd w:val="clear" w:color="auto" w:fill="auto"/>
          </w:tcPr>
          <w:p w:rsidR="001052CA" w:rsidRPr="004F4A01"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Google</w:t>
            </w:r>
            <w:r w:rsidRPr="004F4A01">
              <w:rPr>
                <w:rFonts w:ascii="Times New Roman" w:eastAsia="標楷體" w:hAnsi="Times New Roman" w:cs="Times New Roman"/>
                <w:color w:val="000000" w:themeColor="text1"/>
                <w:sz w:val="28"/>
                <w:szCs w:val="28"/>
              </w:rPr>
              <w:t>學術搜尋</w:t>
            </w:r>
          </w:p>
          <w:p w:rsidR="001052CA" w:rsidRPr="004F4A01"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臺灣期刊論文索引系統</w:t>
            </w:r>
          </w:p>
          <w:p w:rsidR="001052CA" w:rsidRPr="004F4A01"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中文或外文文獻資料庫（可洽大學圖書館查詢電子資源</w:t>
            </w:r>
            <w:r w:rsidR="00C97973">
              <w:rPr>
                <w:rFonts w:ascii="Times New Roman" w:eastAsia="標楷體" w:hAnsi="Times New Roman" w:cs="Times New Roman"/>
                <w:color w:val="000000" w:themeColor="text1"/>
                <w:sz w:val="28"/>
                <w:szCs w:val="28"/>
              </w:rPr>
              <w:t>，例如中央警察大學圖書館之警學知識庫</w:t>
            </w:r>
            <w:r w:rsidRPr="004F4A01">
              <w:rPr>
                <w:rFonts w:ascii="Times New Roman" w:eastAsia="標楷體" w:hAnsi="Times New Roman" w:cs="Times New Roman"/>
                <w:color w:val="000000" w:themeColor="text1"/>
                <w:sz w:val="28"/>
                <w:szCs w:val="28"/>
              </w:rPr>
              <w:t>）</w:t>
            </w:r>
          </w:p>
        </w:tc>
        <w:tc>
          <w:tcPr>
            <w:tcW w:w="1037" w:type="pct"/>
            <w:shd w:val="clear" w:color="auto" w:fill="auto"/>
          </w:tcPr>
          <w:p w:rsidR="001052CA" w:rsidRPr="004F4A01" w:rsidRDefault="001052CA" w:rsidP="00FB1918">
            <w:pPr>
              <w:widowControl/>
              <w:overflowPunct w:val="0"/>
              <w:spacing w:line="500" w:lineRule="exact"/>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政策議題的現況與背景、既有研究</w:t>
            </w:r>
          </w:p>
        </w:tc>
        <w:tc>
          <w:tcPr>
            <w:tcW w:w="1323" w:type="pct"/>
            <w:shd w:val="clear" w:color="auto" w:fill="auto"/>
          </w:tcPr>
          <w:p w:rsidR="001052CA" w:rsidRPr="004F4A01" w:rsidRDefault="001052CA" w:rsidP="00FB1918">
            <w:pPr>
              <w:widowControl/>
              <w:overflowPunct w:val="0"/>
              <w:spacing w:line="500" w:lineRule="exact"/>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雜誌的資料較非正式而廣泛，期刊的資料則較學術、正式且嚴謹</w:t>
            </w:r>
          </w:p>
        </w:tc>
      </w:tr>
      <w:tr w:rsidR="001052CA" w:rsidRPr="004F4A01" w:rsidTr="0003541C">
        <w:tc>
          <w:tcPr>
            <w:tcW w:w="572" w:type="pct"/>
            <w:shd w:val="clear" w:color="auto" w:fill="auto"/>
            <w:vAlign w:val="center"/>
          </w:tcPr>
          <w:p w:rsidR="001052CA" w:rsidRPr="004F4A01" w:rsidRDefault="001052CA" w:rsidP="00FB1918">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論文或政府</w:t>
            </w:r>
          </w:p>
          <w:p w:rsidR="001052CA" w:rsidRPr="004F4A01" w:rsidRDefault="001052CA" w:rsidP="00FB1918">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研究</w:t>
            </w:r>
          </w:p>
        </w:tc>
        <w:tc>
          <w:tcPr>
            <w:tcW w:w="2068" w:type="pct"/>
            <w:shd w:val="clear" w:color="auto" w:fill="auto"/>
          </w:tcPr>
          <w:p w:rsidR="001052CA" w:rsidRPr="004F4A01"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臺灣博碩士論文知識加值系統</w:t>
            </w:r>
          </w:p>
          <w:p w:rsidR="001052CA" w:rsidRPr="004F4A01"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政府研究資訊系統（</w:t>
            </w:r>
            <w:r w:rsidRPr="004F4A01">
              <w:rPr>
                <w:rFonts w:ascii="Times New Roman" w:eastAsia="標楷體" w:hAnsi="Times New Roman" w:cs="Times New Roman"/>
                <w:color w:val="000000" w:themeColor="text1"/>
                <w:sz w:val="28"/>
                <w:szCs w:val="28"/>
              </w:rPr>
              <w:t>GRB</w:t>
            </w:r>
            <w:r w:rsidRPr="004F4A01">
              <w:rPr>
                <w:rFonts w:ascii="Times New Roman" w:eastAsia="標楷體" w:hAnsi="Times New Roman" w:cs="Times New Roman"/>
                <w:color w:val="000000" w:themeColor="text1"/>
                <w:sz w:val="28"/>
                <w:szCs w:val="28"/>
              </w:rPr>
              <w:t>）</w:t>
            </w:r>
          </w:p>
        </w:tc>
        <w:tc>
          <w:tcPr>
            <w:tcW w:w="1037" w:type="pct"/>
            <w:shd w:val="clear" w:color="auto" w:fill="auto"/>
          </w:tcPr>
          <w:p w:rsidR="001052CA" w:rsidRPr="004F4A01" w:rsidRDefault="001052CA" w:rsidP="00FB1918">
            <w:pPr>
              <w:widowControl/>
              <w:overflowPunct w:val="0"/>
              <w:spacing w:line="500" w:lineRule="exact"/>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政策議題的現況與背景、</w:t>
            </w:r>
            <w:r w:rsidR="006B3C83">
              <w:rPr>
                <w:rFonts w:ascii="Times New Roman" w:eastAsia="標楷體" w:hAnsi="Times New Roman" w:cs="Times New Roman" w:hint="eastAsia"/>
                <w:color w:val="000000" w:themeColor="text1"/>
                <w:sz w:val="28"/>
                <w:szCs w:val="28"/>
              </w:rPr>
              <w:t>既</w:t>
            </w:r>
            <w:r w:rsidRPr="004F4A01">
              <w:rPr>
                <w:rFonts w:ascii="Times New Roman" w:eastAsia="標楷體" w:hAnsi="Times New Roman" w:cs="Times New Roman"/>
                <w:color w:val="000000" w:themeColor="text1"/>
                <w:sz w:val="28"/>
                <w:szCs w:val="28"/>
              </w:rPr>
              <w:t>有研究</w:t>
            </w:r>
          </w:p>
        </w:tc>
        <w:tc>
          <w:tcPr>
            <w:tcW w:w="1323" w:type="pct"/>
            <w:shd w:val="clear" w:color="auto" w:fill="auto"/>
          </w:tcPr>
          <w:p w:rsidR="001052CA" w:rsidRPr="004F4A01" w:rsidRDefault="001052CA" w:rsidP="00FB1918">
            <w:pPr>
              <w:widowControl/>
              <w:overflowPunct w:val="0"/>
              <w:spacing w:line="500" w:lineRule="exact"/>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資料嚴謹與完成度可能不如期刊及書籍等</w:t>
            </w:r>
          </w:p>
        </w:tc>
      </w:tr>
    </w:tbl>
    <w:p w:rsidR="00615B1D" w:rsidRDefault="00615B1D" w:rsidP="001052CA">
      <w:pPr>
        <w:pStyle w:val="ab"/>
        <w:overflowPunct w:val="0"/>
        <w:spacing w:line="500" w:lineRule="exact"/>
        <w:ind w:rightChars="-24" w:right="-58"/>
        <w:mirrorIndents/>
        <w:jc w:val="center"/>
        <w:rPr>
          <w:rFonts w:ascii="Times New Roman" w:eastAsia="標楷體" w:hAnsi="Times New Roman" w:cs="Times New Roman"/>
          <w:color w:val="000000" w:themeColor="text1"/>
          <w:sz w:val="28"/>
          <w:szCs w:val="28"/>
        </w:rPr>
      </w:pPr>
    </w:p>
    <w:p w:rsidR="00615B1D" w:rsidRDefault="00615B1D" w:rsidP="001052CA">
      <w:pPr>
        <w:pStyle w:val="ab"/>
        <w:overflowPunct w:val="0"/>
        <w:spacing w:line="500" w:lineRule="exact"/>
        <w:ind w:rightChars="-24" w:right="-58"/>
        <w:mirrorIndents/>
        <w:jc w:val="center"/>
        <w:rPr>
          <w:rFonts w:ascii="Times New Roman" w:eastAsia="標楷體" w:hAnsi="Times New Roman" w:cs="Times New Roman"/>
          <w:color w:val="000000" w:themeColor="text1"/>
          <w:sz w:val="28"/>
          <w:szCs w:val="28"/>
        </w:rPr>
      </w:pPr>
    </w:p>
    <w:p w:rsidR="001052CA" w:rsidRPr="004F4A01" w:rsidRDefault="001052CA" w:rsidP="001052CA">
      <w:pPr>
        <w:pStyle w:val="ab"/>
        <w:overflowPunct w:val="0"/>
        <w:spacing w:line="500" w:lineRule="exact"/>
        <w:ind w:rightChars="-24" w:right="-58"/>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lastRenderedPageBreak/>
        <w:t>表</w:t>
      </w:r>
      <w:r w:rsidR="00E93D90">
        <w:rPr>
          <w:rFonts w:ascii="Times New Roman" w:eastAsia="標楷體" w:hAnsi="Times New Roman" w:cs="Times New Roman" w:hint="eastAsia"/>
          <w:color w:val="000000" w:themeColor="text1"/>
          <w:sz w:val="28"/>
          <w:szCs w:val="28"/>
        </w:rPr>
        <w:t>4</w:t>
      </w:r>
      <w:r>
        <w:rPr>
          <w:rFonts w:ascii="Times New Roman" w:eastAsia="標楷體" w:hAnsi="Times New Roman" w:cs="Times New Roman" w:hint="eastAsia"/>
          <w:color w:val="000000" w:themeColor="text1"/>
          <w:sz w:val="28"/>
          <w:szCs w:val="28"/>
        </w:rPr>
        <w:t>（續</w:t>
      </w:r>
      <w:r>
        <w:rPr>
          <w:rFonts w:ascii="Times New Roman" w:eastAsia="標楷體" w:hAnsi="Times New Roman" w:cs="Times New Roman" w:hint="eastAsia"/>
          <w:color w:val="000000" w:themeColor="text1"/>
          <w:sz w:val="28"/>
          <w:szCs w:val="28"/>
        </w:rPr>
        <w:t>2</w:t>
      </w:r>
      <w:r>
        <w:rPr>
          <w:rFonts w:ascii="Times New Roman" w:eastAsia="標楷體" w:hAnsi="Times New Roman" w:cs="Times New Roman" w:hint="eastAsia"/>
          <w:color w:val="000000" w:themeColor="text1"/>
          <w:sz w:val="28"/>
          <w:szCs w:val="28"/>
        </w:rPr>
        <w:t>）</w:t>
      </w:r>
    </w:p>
    <w:tbl>
      <w:tblPr>
        <w:tblStyle w:val="aa"/>
        <w:tblW w:w="5000" w:type="pct"/>
        <w:tblLook w:val="04A0" w:firstRow="1" w:lastRow="0" w:firstColumn="1" w:lastColumn="0" w:noHBand="0" w:noVBand="1"/>
      </w:tblPr>
      <w:tblGrid>
        <w:gridCol w:w="949"/>
        <w:gridCol w:w="3014"/>
        <w:gridCol w:w="2142"/>
        <w:gridCol w:w="2197"/>
      </w:tblGrid>
      <w:tr w:rsidR="001052CA" w:rsidRPr="004F4A01" w:rsidTr="00FB1918">
        <w:trPr>
          <w:trHeight w:val="63"/>
        </w:trPr>
        <w:tc>
          <w:tcPr>
            <w:tcW w:w="572" w:type="pct"/>
            <w:shd w:val="clear" w:color="auto" w:fill="auto"/>
            <w:vAlign w:val="center"/>
          </w:tcPr>
          <w:p w:rsidR="001052CA" w:rsidRPr="004F4A01" w:rsidRDefault="001052CA" w:rsidP="00F15CEA">
            <w:pPr>
              <w:widowControl/>
              <w:overflowPunct w:val="0"/>
              <w:adjustRightInd w:val="0"/>
              <w:snapToGrid w:val="0"/>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資料來源</w:t>
            </w:r>
          </w:p>
        </w:tc>
        <w:tc>
          <w:tcPr>
            <w:tcW w:w="1815" w:type="pct"/>
            <w:shd w:val="clear" w:color="auto" w:fill="auto"/>
            <w:vAlign w:val="center"/>
          </w:tcPr>
          <w:p w:rsidR="001052CA" w:rsidRPr="004F4A01" w:rsidRDefault="001052CA" w:rsidP="00FB1918">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常用途徑</w:t>
            </w:r>
          </w:p>
        </w:tc>
        <w:tc>
          <w:tcPr>
            <w:tcW w:w="1290" w:type="pct"/>
            <w:shd w:val="clear" w:color="auto" w:fill="auto"/>
            <w:vAlign w:val="center"/>
          </w:tcPr>
          <w:p w:rsidR="001052CA" w:rsidRPr="004F4A01" w:rsidRDefault="006B3C83" w:rsidP="00FB1918">
            <w:pPr>
              <w:widowControl/>
              <w:overflowPunct w:val="0"/>
              <w:adjustRightInd w:val="0"/>
              <w:spacing w:line="500" w:lineRule="exact"/>
              <w:ind w:leftChars="-57" w:left="-137" w:rightChars="-56" w:right="-134"/>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提供</w:t>
            </w:r>
            <w:r w:rsidR="001052CA" w:rsidRPr="004F4A01">
              <w:rPr>
                <w:rFonts w:ascii="Times New Roman" w:eastAsia="標楷體" w:hAnsi="Times New Roman" w:cs="Times New Roman"/>
                <w:color w:val="000000" w:themeColor="text1"/>
                <w:sz w:val="28"/>
                <w:szCs w:val="28"/>
              </w:rPr>
              <w:t>資料</w:t>
            </w:r>
          </w:p>
        </w:tc>
        <w:tc>
          <w:tcPr>
            <w:tcW w:w="1323" w:type="pct"/>
            <w:shd w:val="clear" w:color="auto" w:fill="auto"/>
            <w:vAlign w:val="center"/>
          </w:tcPr>
          <w:p w:rsidR="001052CA" w:rsidRPr="004F4A01" w:rsidRDefault="001052CA" w:rsidP="00FB1918">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注意事項</w:t>
            </w:r>
          </w:p>
        </w:tc>
      </w:tr>
      <w:tr w:rsidR="00615B1D" w:rsidRPr="004F4A01" w:rsidTr="00F11A85">
        <w:trPr>
          <w:trHeight w:val="63"/>
        </w:trPr>
        <w:tc>
          <w:tcPr>
            <w:tcW w:w="572" w:type="pct"/>
            <w:shd w:val="clear" w:color="auto" w:fill="auto"/>
            <w:vAlign w:val="center"/>
          </w:tcPr>
          <w:p w:rsidR="00615B1D" w:rsidRPr="004F4A01" w:rsidRDefault="00615B1D" w:rsidP="00615B1D">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政府</w:t>
            </w:r>
          </w:p>
          <w:p w:rsidR="00615B1D" w:rsidRPr="004F4A01" w:rsidRDefault="00615B1D" w:rsidP="00615B1D">
            <w:pPr>
              <w:widowControl/>
              <w:overflowPunct w:val="0"/>
              <w:adjustRightInd w:val="0"/>
              <w:snapToGrid w:val="0"/>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出版品</w:t>
            </w:r>
          </w:p>
        </w:tc>
        <w:tc>
          <w:tcPr>
            <w:tcW w:w="1815" w:type="pct"/>
            <w:shd w:val="clear" w:color="auto" w:fill="auto"/>
          </w:tcPr>
          <w:p w:rsidR="00615B1D" w:rsidRPr="004F4A01" w:rsidRDefault="00615B1D" w:rsidP="00615B1D">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臺灣出版資訊網（</w:t>
            </w:r>
            <w:r w:rsidRPr="004F4A01">
              <w:rPr>
                <w:rFonts w:ascii="Times New Roman" w:eastAsia="標楷體" w:hAnsi="Times New Roman" w:cs="Times New Roman"/>
                <w:color w:val="000000" w:themeColor="text1"/>
                <w:sz w:val="28"/>
                <w:szCs w:val="28"/>
              </w:rPr>
              <w:t>TPI</w:t>
            </w:r>
            <w:r w:rsidRPr="004F4A01">
              <w:rPr>
                <w:rFonts w:ascii="Times New Roman" w:eastAsia="標楷體" w:hAnsi="Times New Roman" w:cs="Times New Roman"/>
                <w:color w:val="000000" w:themeColor="text1"/>
                <w:sz w:val="28"/>
                <w:szCs w:val="28"/>
              </w:rPr>
              <w:t>）</w:t>
            </w:r>
          </w:p>
          <w:p w:rsidR="00615B1D" w:rsidRDefault="00615B1D" w:rsidP="00615B1D">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政府出版品知識庫（</w:t>
            </w:r>
            <w:r w:rsidRPr="004F4A01">
              <w:rPr>
                <w:rFonts w:ascii="Times New Roman" w:eastAsia="標楷體" w:hAnsi="Times New Roman" w:cs="Times New Roman"/>
                <w:color w:val="000000" w:themeColor="text1"/>
                <w:sz w:val="28"/>
                <w:szCs w:val="28"/>
              </w:rPr>
              <w:t>GPK</w:t>
            </w:r>
            <w:r w:rsidRPr="004F4A01">
              <w:rPr>
                <w:rFonts w:ascii="Times New Roman" w:eastAsia="標楷體" w:hAnsi="Times New Roman" w:cs="Times New Roman"/>
                <w:color w:val="000000" w:themeColor="text1"/>
                <w:sz w:val="28"/>
                <w:szCs w:val="28"/>
              </w:rPr>
              <w:t>）</w:t>
            </w:r>
          </w:p>
          <w:p w:rsidR="00615B1D" w:rsidRPr="004F4A01" w:rsidRDefault="00615B1D" w:rsidP="0022716E">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我國各級法院判決資料</w:t>
            </w:r>
          </w:p>
        </w:tc>
        <w:tc>
          <w:tcPr>
            <w:tcW w:w="1290" w:type="pct"/>
            <w:shd w:val="clear" w:color="auto" w:fill="auto"/>
          </w:tcPr>
          <w:p w:rsidR="00615B1D" w:rsidRPr="004F4A01" w:rsidRDefault="00615B1D" w:rsidP="00615B1D">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社會問題</w:t>
            </w:r>
          </w:p>
          <w:p w:rsidR="00615B1D" w:rsidRDefault="00615B1D" w:rsidP="00615B1D">
            <w:pPr>
              <w:widowControl/>
              <w:overflowPunct w:val="0"/>
              <w:adjustRightInd w:val="0"/>
              <w:spacing w:line="500" w:lineRule="exact"/>
              <w:ind w:leftChars="-57" w:left="-137" w:rightChars="-56" w:right="-134"/>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現有與擬議的公共政策</w:t>
            </w:r>
          </w:p>
        </w:tc>
        <w:tc>
          <w:tcPr>
            <w:tcW w:w="1323" w:type="pct"/>
            <w:shd w:val="clear" w:color="auto" w:fill="auto"/>
          </w:tcPr>
          <w:p w:rsidR="00615B1D" w:rsidRPr="004F4A01" w:rsidRDefault="00615B1D" w:rsidP="00615B1D">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早期或部分出版品可能尚未數位化，須再洽詢紙本或掃描</w:t>
            </w:r>
          </w:p>
        </w:tc>
      </w:tr>
      <w:tr w:rsidR="00615B1D" w:rsidRPr="004F4A01" w:rsidTr="00FB1918">
        <w:trPr>
          <w:trHeight w:val="63"/>
        </w:trPr>
        <w:tc>
          <w:tcPr>
            <w:tcW w:w="572" w:type="pct"/>
            <w:shd w:val="clear" w:color="auto" w:fill="auto"/>
            <w:vAlign w:val="center"/>
          </w:tcPr>
          <w:p w:rsidR="00615B1D" w:rsidRPr="004F4A01" w:rsidRDefault="00615B1D" w:rsidP="00615B1D">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非政府</w:t>
            </w:r>
          </w:p>
          <w:p w:rsidR="00615B1D" w:rsidRPr="004F4A01" w:rsidRDefault="00615B1D" w:rsidP="00615B1D">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出版品</w:t>
            </w:r>
          </w:p>
        </w:tc>
        <w:tc>
          <w:tcPr>
            <w:tcW w:w="1815" w:type="pct"/>
            <w:shd w:val="clear" w:color="auto" w:fill="auto"/>
          </w:tcPr>
          <w:p w:rsidR="00615B1D" w:rsidRPr="004F4A01" w:rsidRDefault="00615B1D" w:rsidP="00615B1D">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臺灣出版資訊網</w:t>
            </w:r>
          </w:p>
          <w:p w:rsidR="00615B1D" w:rsidRPr="004F4A01" w:rsidRDefault="00615B1D" w:rsidP="00615B1D">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瀏覽相關非政府組織之網站（例如</w:t>
            </w:r>
            <w:r w:rsidRPr="004F4A01">
              <w:rPr>
                <w:rFonts w:ascii="Times New Roman" w:eastAsia="標楷體" w:hAnsi="Times New Roman" w:cs="Times New Roman"/>
                <w:color w:val="000000" w:themeColor="text1"/>
                <w:sz w:val="28"/>
                <w:szCs w:val="28"/>
              </w:rPr>
              <w:t>OECD</w:t>
            </w:r>
            <w:r w:rsidRPr="004F4A01">
              <w:rPr>
                <w:rFonts w:ascii="Times New Roman" w:eastAsia="標楷體" w:hAnsi="Times New Roman" w:cs="Times New Roman"/>
                <w:color w:val="000000" w:themeColor="text1"/>
                <w:sz w:val="28"/>
                <w:szCs w:val="28"/>
              </w:rPr>
              <w:t>、智庫）</w:t>
            </w:r>
          </w:p>
        </w:tc>
        <w:tc>
          <w:tcPr>
            <w:tcW w:w="1290" w:type="pct"/>
            <w:shd w:val="clear" w:color="auto" w:fill="auto"/>
          </w:tcPr>
          <w:p w:rsidR="00615B1D" w:rsidRPr="004F4A01" w:rsidRDefault="00615B1D" w:rsidP="00615B1D">
            <w:pPr>
              <w:pStyle w:val="a3"/>
              <w:widowControl/>
              <w:numPr>
                <w:ilvl w:val="0"/>
                <w:numId w:val="10"/>
              </w:numPr>
              <w:overflowPunct w:val="0"/>
              <w:spacing w:line="500" w:lineRule="exact"/>
              <w:ind w:leftChars="0" w:left="179" w:hanging="179"/>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有關政策議題廣泛或聚焦的資訊</w:t>
            </w:r>
          </w:p>
          <w:p w:rsidR="00615B1D" w:rsidRPr="004F4A01" w:rsidRDefault="00615B1D" w:rsidP="00615B1D">
            <w:pPr>
              <w:pStyle w:val="a3"/>
              <w:widowControl/>
              <w:numPr>
                <w:ilvl w:val="0"/>
                <w:numId w:val="10"/>
              </w:numPr>
              <w:overflowPunct w:val="0"/>
              <w:spacing w:line="500" w:lineRule="exact"/>
              <w:ind w:leftChars="0" w:left="179" w:hanging="179"/>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政策議題的現況分析</w:t>
            </w:r>
          </w:p>
        </w:tc>
        <w:tc>
          <w:tcPr>
            <w:tcW w:w="1323" w:type="pct"/>
            <w:shd w:val="clear" w:color="auto" w:fill="auto"/>
          </w:tcPr>
          <w:p w:rsidR="00615B1D" w:rsidRPr="004F4A01" w:rsidRDefault="00615B1D" w:rsidP="00615B1D">
            <w:pPr>
              <w:widowControl/>
              <w:overflowPunct w:val="0"/>
              <w:spacing w:line="500" w:lineRule="exact"/>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部分組織可能有其意識形態，部分</w:t>
            </w:r>
            <w:r>
              <w:rPr>
                <w:rFonts w:ascii="Times New Roman" w:eastAsia="標楷體" w:hAnsi="Times New Roman" w:cs="Times New Roman" w:hint="eastAsia"/>
                <w:color w:val="000000" w:themeColor="text1"/>
                <w:sz w:val="28"/>
                <w:szCs w:val="28"/>
              </w:rPr>
              <w:t>組織</w:t>
            </w:r>
            <w:r w:rsidRPr="004F4A01">
              <w:rPr>
                <w:rFonts w:ascii="Times New Roman" w:eastAsia="標楷體" w:hAnsi="Times New Roman" w:cs="Times New Roman"/>
                <w:color w:val="000000" w:themeColor="text1"/>
                <w:sz w:val="28"/>
                <w:szCs w:val="28"/>
              </w:rPr>
              <w:t>則</w:t>
            </w:r>
            <w:r>
              <w:rPr>
                <w:rFonts w:ascii="Times New Roman" w:eastAsia="標楷體" w:hAnsi="Times New Roman" w:cs="Times New Roman" w:hint="eastAsia"/>
                <w:color w:val="000000" w:themeColor="text1"/>
                <w:sz w:val="28"/>
                <w:szCs w:val="28"/>
              </w:rPr>
              <w:t>能</w:t>
            </w:r>
            <w:r w:rsidRPr="004F4A01">
              <w:rPr>
                <w:rFonts w:ascii="Times New Roman" w:eastAsia="標楷體" w:hAnsi="Times New Roman" w:cs="Times New Roman"/>
                <w:color w:val="000000" w:themeColor="text1"/>
                <w:sz w:val="28"/>
                <w:szCs w:val="28"/>
              </w:rPr>
              <w:t>並陳各方意見且較嚴謹</w:t>
            </w:r>
            <w:r>
              <w:rPr>
                <w:rFonts w:ascii="Times New Roman" w:eastAsia="標楷體" w:hAnsi="Times New Roman" w:cs="Times New Roman" w:hint="eastAsia"/>
                <w:color w:val="000000" w:themeColor="text1"/>
                <w:sz w:val="28"/>
                <w:szCs w:val="28"/>
              </w:rPr>
              <w:t>，應予</w:t>
            </w:r>
            <w:r w:rsidRPr="004F4A01">
              <w:rPr>
                <w:rFonts w:ascii="Times New Roman" w:eastAsia="標楷體" w:hAnsi="Times New Roman" w:cs="Times New Roman"/>
                <w:color w:val="000000" w:themeColor="text1"/>
                <w:sz w:val="28"/>
                <w:szCs w:val="28"/>
              </w:rPr>
              <w:t>留意</w:t>
            </w:r>
          </w:p>
        </w:tc>
      </w:tr>
      <w:tr w:rsidR="00615B1D" w:rsidRPr="004F4A01" w:rsidTr="00FB1918">
        <w:trPr>
          <w:trHeight w:val="1123"/>
        </w:trPr>
        <w:tc>
          <w:tcPr>
            <w:tcW w:w="572" w:type="pct"/>
            <w:shd w:val="clear" w:color="auto" w:fill="auto"/>
            <w:vAlign w:val="center"/>
          </w:tcPr>
          <w:p w:rsidR="00615B1D" w:rsidRPr="004F4A01" w:rsidRDefault="00615B1D" w:rsidP="00615B1D">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政府</w:t>
            </w:r>
          </w:p>
          <w:p w:rsidR="00615B1D" w:rsidRPr="004F4A01" w:rsidRDefault="00615B1D" w:rsidP="00615B1D">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統計或</w:t>
            </w:r>
          </w:p>
          <w:p w:rsidR="00615B1D" w:rsidRPr="004F4A01" w:rsidRDefault="00615B1D" w:rsidP="00615B1D">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普查</w:t>
            </w:r>
          </w:p>
        </w:tc>
        <w:tc>
          <w:tcPr>
            <w:tcW w:w="1815" w:type="pct"/>
            <w:shd w:val="clear" w:color="auto" w:fill="auto"/>
          </w:tcPr>
          <w:p w:rsidR="00615B1D" w:rsidRPr="004F4A01" w:rsidRDefault="00615B1D" w:rsidP="00615B1D">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行政院主計總處之政府統計</w:t>
            </w:r>
          </w:p>
          <w:p w:rsidR="00615B1D" w:rsidRPr="004F4A01" w:rsidRDefault="00615B1D" w:rsidP="00615B1D">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各政府機關之統計或資訊單位</w:t>
            </w:r>
          </w:p>
        </w:tc>
        <w:tc>
          <w:tcPr>
            <w:tcW w:w="1290" w:type="pct"/>
            <w:vMerge w:val="restart"/>
            <w:shd w:val="clear" w:color="auto" w:fill="auto"/>
          </w:tcPr>
          <w:p w:rsidR="00615B1D" w:rsidRPr="00E546B0" w:rsidRDefault="00615B1D" w:rsidP="00615B1D">
            <w:pPr>
              <w:widowControl/>
              <w:overflowPunct w:val="0"/>
              <w:spacing w:line="500" w:lineRule="exact"/>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針對</w:t>
            </w:r>
            <w:r w:rsidRPr="00E546B0">
              <w:rPr>
                <w:rFonts w:ascii="Times New Roman" w:eastAsia="標楷體" w:hAnsi="Times New Roman" w:cs="Times New Roman" w:hint="eastAsia"/>
                <w:color w:val="000000" w:themeColor="text1"/>
                <w:sz w:val="28"/>
                <w:szCs w:val="28"/>
              </w:rPr>
              <w:t>社會問題與政策議題的發現、現況、歷史趨勢，</w:t>
            </w:r>
            <w:r>
              <w:rPr>
                <w:rFonts w:ascii="Times New Roman" w:eastAsia="標楷體" w:hAnsi="Times New Roman" w:cs="Times New Roman" w:hint="eastAsia"/>
                <w:color w:val="000000" w:themeColor="text1"/>
                <w:sz w:val="28"/>
                <w:szCs w:val="28"/>
              </w:rPr>
              <w:t>能</w:t>
            </w:r>
            <w:r w:rsidRPr="00E546B0">
              <w:rPr>
                <w:rFonts w:ascii="Times New Roman" w:eastAsia="標楷體" w:hAnsi="Times New Roman" w:cs="Times New Roman" w:hint="eastAsia"/>
                <w:color w:val="000000" w:themeColor="text1"/>
                <w:sz w:val="28"/>
                <w:szCs w:val="28"/>
              </w:rPr>
              <w:t>提供較準確的資料</w:t>
            </w:r>
          </w:p>
        </w:tc>
        <w:tc>
          <w:tcPr>
            <w:tcW w:w="1323" w:type="pct"/>
            <w:vMerge w:val="restart"/>
            <w:shd w:val="clear" w:color="auto" w:fill="auto"/>
          </w:tcPr>
          <w:p w:rsidR="00615B1D" w:rsidRPr="00E546B0" w:rsidRDefault="00615B1D" w:rsidP="00615B1D">
            <w:pPr>
              <w:widowControl/>
              <w:overflowPunct w:val="0"/>
              <w:spacing w:line="500" w:lineRule="exact"/>
              <w:mirrorIndents/>
              <w:jc w:val="both"/>
              <w:rPr>
                <w:rFonts w:ascii="Times New Roman" w:eastAsia="標楷體" w:hAnsi="Times New Roman" w:cs="Times New Roman"/>
                <w:color w:val="000000" w:themeColor="text1"/>
                <w:sz w:val="28"/>
                <w:szCs w:val="28"/>
              </w:rPr>
            </w:pPr>
            <w:r w:rsidRPr="00E546B0">
              <w:rPr>
                <w:rFonts w:ascii="Times New Roman" w:eastAsia="標楷體" w:hAnsi="Times New Roman" w:cs="Times New Roman" w:hint="eastAsia"/>
                <w:color w:val="000000" w:themeColor="text1"/>
                <w:sz w:val="28"/>
                <w:szCs w:val="28"/>
              </w:rPr>
              <w:t>須留意資料的單位、蒐集與抽樣方法、年度等屬性，並於引用時註明</w:t>
            </w:r>
          </w:p>
        </w:tc>
      </w:tr>
      <w:tr w:rsidR="00615B1D" w:rsidRPr="004F4A01" w:rsidTr="00FB1918">
        <w:tc>
          <w:tcPr>
            <w:tcW w:w="572" w:type="pct"/>
            <w:shd w:val="clear" w:color="auto" w:fill="auto"/>
            <w:vAlign w:val="center"/>
          </w:tcPr>
          <w:p w:rsidR="00615B1D" w:rsidRPr="004F4A01" w:rsidRDefault="00615B1D" w:rsidP="00615B1D">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資料庫</w:t>
            </w:r>
          </w:p>
        </w:tc>
        <w:tc>
          <w:tcPr>
            <w:tcW w:w="1815" w:type="pct"/>
            <w:shd w:val="clear" w:color="auto" w:fill="auto"/>
          </w:tcPr>
          <w:p w:rsidR="00615B1D" w:rsidRDefault="00615B1D" w:rsidP="00615B1D">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學術調查研究資料庫（</w:t>
            </w:r>
            <w:r w:rsidRPr="004F4A01">
              <w:rPr>
                <w:rFonts w:ascii="Times New Roman" w:eastAsia="標楷體" w:hAnsi="Times New Roman" w:cs="Times New Roman"/>
                <w:color w:val="000000" w:themeColor="text1"/>
                <w:sz w:val="28"/>
                <w:szCs w:val="28"/>
              </w:rPr>
              <w:t>SRDA</w:t>
            </w:r>
            <w:r w:rsidRPr="004F4A01">
              <w:rPr>
                <w:rFonts w:ascii="Times New Roman" w:eastAsia="標楷體" w:hAnsi="Times New Roman" w:cs="Times New Roman"/>
                <w:color w:val="000000" w:themeColor="text1"/>
                <w:sz w:val="28"/>
                <w:szCs w:val="28"/>
              </w:rPr>
              <w:t>）</w:t>
            </w:r>
          </w:p>
          <w:p w:rsidR="00615B1D" w:rsidRPr="004F4A01" w:rsidRDefault="00615B1D" w:rsidP="00615B1D">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華</w:t>
            </w:r>
            <w:proofErr w:type="gramStart"/>
            <w:r>
              <w:rPr>
                <w:rFonts w:ascii="Times New Roman" w:eastAsia="標楷體" w:hAnsi="Times New Roman" w:cs="Times New Roman" w:hint="eastAsia"/>
                <w:color w:val="000000" w:themeColor="text1"/>
                <w:sz w:val="28"/>
                <w:szCs w:val="28"/>
              </w:rPr>
              <w:t>藝線上</w:t>
            </w:r>
            <w:proofErr w:type="gramEnd"/>
            <w:r>
              <w:rPr>
                <w:rFonts w:ascii="Times New Roman" w:eastAsia="標楷體" w:hAnsi="Times New Roman" w:cs="Times New Roman" w:hint="eastAsia"/>
                <w:color w:val="000000" w:themeColor="text1"/>
                <w:sz w:val="28"/>
                <w:szCs w:val="28"/>
              </w:rPr>
              <w:t>圖書館</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需付費</w:t>
            </w:r>
            <w:r>
              <w:rPr>
                <w:rFonts w:ascii="Times New Roman" w:eastAsia="標楷體" w:hAnsi="Times New Roman" w:cs="Times New Roman" w:hint="eastAsia"/>
                <w:color w:val="000000" w:themeColor="text1"/>
                <w:sz w:val="28"/>
                <w:szCs w:val="28"/>
              </w:rPr>
              <w:t>)</w:t>
            </w:r>
          </w:p>
        </w:tc>
        <w:tc>
          <w:tcPr>
            <w:tcW w:w="1290" w:type="pct"/>
            <w:vMerge/>
            <w:shd w:val="clear" w:color="auto" w:fill="auto"/>
          </w:tcPr>
          <w:p w:rsidR="00615B1D" w:rsidRPr="004F4A01" w:rsidRDefault="00615B1D" w:rsidP="00615B1D">
            <w:pPr>
              <w:pStyle w:val="a3"/>
              <w:widowControl/>
              <w:overflowPunct w:val="0"/>
              <w:spacing w:line="500" w:lineRule="exact"/>
              <w:ind w:leftChars="0" w:left="179"/>
              <w:mirrorIndents/>
              <w:jc w:val="both"/>
              <w:rPr>
                <w:rFonts w:ascii="Times New Roman" w:eastAsia="標楷體" w:hAnsi="Times New Roman" w:cs="Times New Roman"/>
                <w:color w:val="000000" w:themeColor="text1"/>
                <w:sz w:val="28"/>
                <w:szCs w:val="28"/>
              </w:rPr>
            </w:pPr>
          </w:p>
        </w:tc>
        <w:tc>
          <w:tcPr>
            <w:tcW w:w="1323" w:type="pct"/>
            <w:vMerge/>
            <w:shd w:val="clear" w:color="auto" w:fill="auto"/>
          </w:tcPr>
          <w:p w:rsidR="00615B1D" w:rsidRPr="004F4A01" w:rsidRDefault="00615B1D" w:rsidP="00615B1D">
            <w:pPr>
              <w:pStyle w:val="a3"/>
              <w:widowControl/>
              <w:numPr>
                <w:ilvl w:val="0"/>
                <w:numId w:val="10"/>
              </w:numPr>
              <w:overflowPunct w:val="0"/>
              <w:spacing w:line="500" w:lineRule="exact"/>
              <w:ind w:leftChars="0" w:left="179" w:hanging="179"/>
              <w:mirrorIndents/>
              <w:jc w:val="both"/>
              <w:rPr>
                <w:rFonts w:ascii="Times New Roman" w:eastAsia="標楷體" w:hAnsi="Times New Roman" w:cs="Times New Roman"/>
                <w:color w:val="000000" w:themeColor="text1"/>
                <w:sz w:val="28"/>
                <w:szCs w:val="28"/>
              </w:rPr>
            </w:pPr>
          </w:p>
        </w:tc>
      </w:tr>
    </w:tbl>
    <w:p w:rsidR="001052CA" w:rsidRPr="004F4A01" w:rsidRDefault="001052CA" w:rsidP="001052CA">
      <w:pPr>
        <w:widowControl/>
        <w:overflowPunct w:val="0"/>
        <w:spacing w:line="500" w:lineRule="exact"/>
        <w:mirrorIndents/>
        <w:jc w:val="both"/>
        <w:rPr>
          <w:rFonts w:ascii="Times New Roman" w:eastAsia="標楷體" w:hAnsi="Times New Roman" w:cs="Times New Roman"/>
          <w:color w:val="000000" w:themeColor="text1"/>
          <w:szCs w:val="24"/>
        </w:rPr>
      </w:pPr>
      <w:r w:rsidRPr="004F4A01">
        <w:rPr>
          <w:rFonts w:ascii="Times New Roman" w:eastAsia="標楷體" w:hAnsi="Times New Roman" w:cs="Times New Roman"/>
          <w:color w:val="000000" w:themeColor="text1"/>
          <w:szCs w:val="24"/>
        </w:rPr>
        <w:t>資料來源：參考自</w:t>
      </w:r>
      <w:r w:rsidRPr="004F4A01">
        <w:rPr>
          <w:rFonts w:ascii="Times New Roman" w:eastAsia="標楷體" w:hAnsi="Times New Roman" w:cs="Times New Roman"/>
          <w:color w:val="000000" w:themeColor="text1"/>
          <w:szCs w:val="24"/>
        </w:rPr>
        <w:t>Coplin</w:t>
      </w:r>
      <w:r w:rsidRPr="004F4A01">
        <w:rPr>
          <w:rFonts w:ascii="Times New Roman" w:eastAsia="標楷體" w:hAnsi="Times New Roman" w:cs="Times New Roman"/>
          <w:color w:val="000000" w:themeColor="text1"/>
          <w:szCs w:val="24"/>
        </w:rPr>
        <w:t>（</w:t>
      </w:r>
      <w:r w:rsidRPr="004F4A01">
        <w:rPr>
          <w:rFonts w:ascii="Times New Roman" w:eastAsia="標楷體" w:hAnsi="Times New Roman" w:cs="Times New Roman"/>
          <w:color w:val="000000" w:themeColor="text1"/>
          <w:szCs w:val="24"/>
        </w:rPr>
        <w:t>2007</w:t>
      </w:r>
      <w:r w:rsidRPr="004F4A01">
        <w:rPr>
          <w:rFonts w:ascii="Times New Roman" w:eastAsia="標楷體" w:hAnsi="Times New Roman" w:cs="Times New Roman"/>
          <w:color w:val="000000" w:themeColor="text1"/>
          <w:szCs w:val="24"/>
        </w:rPr>
        <w:t>）。</w:t>
      </w:r>
    </w:p>
    <w:p w:rsidR="00CC6E67" w:rsidRDefault="006B3C83" w:rsidP="00C63F7E">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資料蒐集</w:t>
      </w:r>
      <w:r w:rsidR="007D0D0C">
        <w:rPr>
          <w:rFonts w:ascii="Times New Roman" w:eastAsia="標楷體" w:hAnsi="Times New Roman" w:cs="Times New Roman" w:hint="eastAsia"/>
          <w:color w:val="000000" w:themeColor="text1"/>
          <w:sz w:val="28"/>
          <w:szCs w:val="28"/>
        </w:rPr>
        <w:t>時，通常</w:t>
      </w:r>
      <w:r w:rsidR="00970A20" w:rsidRPr="004F4A01">
        <w:rPr>
          <w:rFonts w:ascii="Times New Roman" w:eastAsia="標楷體" w:hAnsi="Times New Roman" w:cs="Times New Roman"/>
          <w:color w:val="000000" w:themeColor="text1"/>
          <w:sz w:val="28"/>
          <w:szCs w:val="28"/>
        </w:rPr>
        <w:t>可先透過網路搜尋，</w:t>
      </w:r>
      <w:r>
        <w:rPr>
          <w:rFonts w:ascii="Times New Roman" w:eastAsia="標楷體" w:hAnsi="Times New Roman" w:cs="Times New Roman" w:hint="eastAsia"/>
          <w:color w:val="000000" w:themeColor="text1"/>
          <w:sz w:val="28"/>
          <w:szCs w:val="28"/>
        </w:rPr>
        <w:t>以</w:t>
      </w:r>
      <w:r w:rsidR="00D46313" w:rsidRPr="004F4A01">
        <w:rPr>
          <w:rFonts w:ascii="Times New Roman" w:eastAsia="標楷體" w:hAnsi="Times New Roman" w:cs="Times New Roman"/>
          <w:color w:val="000000" w:themeColor="text1"/>
          <w:sz w:val="28"/>
          <w:szCs w:val="28"/>
        </w:rPr>
        <w:t>掌握資料的分布及可得狀況</w:t>
      </w:r>
      <w:r w:rsidR="0021739D" w:rsidRPr="004F4A01">
        <w:rPr>
          <w:rFonts w:ascii="Times New Roman" w:eastAsia="標楷體" w:hAnsi="Times New Roman" w:cs="Times New Roman"/>
          <w:color w:val="000000" w:themeColor="text1"/>
          <w:sz w:val="28"/>
          <w:szCs w:val="28"/>
        </w:rPr>
        <w:t>。</w:t>
      </w:r>
      <w:r w:rsidR="000B4292" w:rsidRPr="004F4A01">
        <w:rPr>
          <w:rFonts w:ascii="Times New Roman" w:eastAsia="標楷體" w:hAnsi="Times New Roman" w:cs="Times New Roman"/>
          <w:color w:val="000000" w:themeColor="text1"/>
          <w:sz w:val="28"/>
          <w:szCs w:val="28"/>
        </w:rPr>
        <w:t>為確保品質，</w:t>
      </w:r>
      <w:r w:rsidR="00674F6D" w:rsidRPr="004F4A01">
        <w:rPr>
          <w:rFonts w:ascii="Times New Roman" w:eastAsia="標楷體" w:hAnsi="Times New Roman" w:cs="Times New Roman"/>
          <w:color w:val="000000" w:themeColor="text1"/>
          <w:sz w:val="28"/>
          <w:szCs w:val="28"/>
        </w:rPr>
        <w:t>受訓</w:t>
      </w:r>
      <w:r w:rsidR="00B56E73">
        <w:rPr>
          <w:rFonts w:ascii="Times New Roman" w:eastAsia="標楷體" w:hAnsi="Times New Roman" w:cs="Times New Roman" w:hint="eastAsia"/>
          <w:color w:val="000000" w:themeColor="text1"/>
          <w:sz w:val="28"/>
          <w:szCs w:val="28"/>
        </w:rPr>
        <w:t>人</w:t>
      </w:r>
      <w:r w:rsidR="00674F6D" w:rsidRPr="004F4A01">
        <w:rPr>
          <w:rFonts w:ascii="Times New Roman" w:eastAsia="標楷體" w:hAnsi="Times New Roman" w:cs="Times New Roman"/>
          <w:color w:val="000000" w:themeColor="text1"/>
          <w:sz w:val="28"/>
          <w:szCs w:val="28"/>
        </w:rPr>
        <w:t>員</w:t>
      </w:r>
      <w:r w:rsidR="00805B8B" w:rsidRPr="004F4A01">
        <w:rPr>
          <w:rFonts w:ascii="Times New Roman" w:eastAsia="標楷體" w:hAnsi="Times New Roman" w:cs="Times New Roman"/>
          <w:color w:val="000000" w:themeColor="text1"/>
          <w:sz w:val="28"/>
          <w:szCs w:val="28"/>
        </w:rPr>
        <w:t>本身須對議題具備足夠的瞭解，</w:t>
      </w:r>
      <w:r w:rsidR="003610D1" w:rsidRPr="004F4A01">
        <w:rPr>
          <w:rFonts w:ascii="Times New Roman" w:eastAsia="標楷體" w:hAnsi="Times New Roman" w:cs="Times New Roman"/>
          <w:color w:val="000000" w:themeColor="text1"/>
          <w:sz w:val="28"/>
          <w:szCs w:val="28"/>
        </w:rPr>
        <w:t>並留意資料與研討議題的關聯性</w:t>
      </w:r>
      <w:r w:rsidR="00CF38AA" w:rsidRPr="004F4A01">
        <w:rPr>
          <w:rFonts w:ascii="Times New Roman" w:eastAsia="標楷體" w:hAnsi="Times New Roman" w:cs="Times New Roman"/>
          <w:color w:val="000000" w:themeColor="text1"/>
          <w:sz w:val="28"/>
          <w:szCs w:val="28"/>
        </w:rPr>
        <w:t>、</w:t>
      </w:r>
      <w:r w:rsidR="0093502B" w:rsidRPr="004F4A01">
        <w:rPr>
          <w:rFonts w:ascii="Times New Roman" w:eastAsia="標楷體" w:hAnsi="Times New Roman" w:cs="Times New Roman"/>
          <w:color w:val="000000" w:themeColor="text1"/>
          <w:sz w:val="28"/>
          <w:szCs w:val="28"/>
        </w:rPr>
        <w:t>充足性</w:t>
      </w:r>
      <w:r w:rsidR="007D0D0C">
        <w:rPr>
          <w:rFonts w:ascii="Times New Roman" w:eastAsia="標楷體" w:hAnsi="Times New Roman" w:cs="Times New Roman" w:hint="eastAsia"/>
          <w:color w:val="000000" w:themeColor="text1"/>
          <w:sz w:val="28"/>
          <w:szCs w:val="28"/>
        </w:rPr>
        <w:t>，</w:t>
      </w:r>
      <w:r w:rsidR="0093502B" w:rsidRPr="004F4A01">
        <w:rPr>
          <w:rFonts w:ascii="Times New Roman" w:eastAsia="標楷體" w:hAnsi="Times New Roman" w:cs="Times New Roman"/>
          <w:color w:val="000000" w:themeColor="text1"/>
          <w:sz w:val="28"/>
          <w:szCs w:val="28"/>
        </w:rPr>
        <w:t>並避免</w:t>
      </w:r>
      <w:r w:rsidR="00674F6D" w:rsidRPr="004F4A01">
        <w:rPr>
          <w:rFonts w:ascii="Times New Roman" w:eastAsia="標楷體" w:hAnsi="Times New Roman" w:cs="Times New Roman"/>
          <w:color w:val="000000" w:themeColor="text1"/>
          <w:sz w:val="28"/>
          <w:szCs w:val="28"/>
        </w:rPr>
        <w:t>引用</w:t>
      </w:r>
      <w:r w:rsidR="0093502B" w:rsidRPr="004F4A01">
        <w:rPr>
          <w:rFonts w:ascii="Times New Roman" w:eastAsia="標楷體" w:hAnsi="Times New Roman" w:cs="Times New Roman"/>
          <w:color w:val="000000" w:themeColor="text1"/>
          <w:sz w:val="28"/>
          <w:szCs w:val="28"/>
        </w:rPr>
        <w:t>過時</w:t>
      </w:r>
      <w:r w:rsidR="00674F6D" w:rsidRPr="004F4A01">
        <w:rPr>
          <w:rFonts w:ascii="Times New Roman" w:eastAsia="標楷體" w:hAnsi="Times New Roman" w:cs="Times New Roman"/>
          <w:color w:val="000000" w:themeColor="text1"/>
          <w:sz w:val="28"/>
          <w:szCs w:val="28"/>
        </w:rPr>
        <w:t>的資料</w:t>
      </w:r>
      <w:r w:rsidR="0021739D" w:rsidRPr="004F4A01">
        <w:rPr>
          <w:rFonts w:ascii="Times New Roman" w:eastAsia="標楷體" w:hAnsi="Times New Roman" w:cs="Times New Roman"/>
          <w:color w:val="000000" w:themeColor="text1"/>
          <w:sz w:val="28"/>
          <w:szCs w:val="28"/>
        </w:rPr>
        <w:t>，</w:t>
      </w:r>
      <w:r w:rsidR="00B01EBA">
        <w:rPr>
          <w:rFonts w:ascii="Times New Roman" w:eastAsia="標楷體" w:hAnsi="Times New Roman" w:cs="Times New Roman" w:hint="eastAsia"/>
          <w:color w:val="000000" w:themeColor="text1"/>
          <w:sz w:val="28"/>
          <w:szCs w:val="28"/>
        </w:rPr>
        <w:t>表</w:t>
      </w:r>
      <w:r w:rsidR="00E93D90">
        <w:rPr>
          <w:rFonts w:ascii="Times New Roman" w:eastAsia="標楷體" w:hAnsi="Times New Roman" w:cs="Times New Roman" w:hint="eastAsia"/>
          <w:color w:val="000000" w:themeColor="text1"/>
          <w:sz w:val="28"/>
          <w:szCs w:val="28"/>
        </w:rPr>
        <w:t>5</w:t>
      </w:r>
      <w:r>
        <w:rPr>
          <w:rFonts w:ascii="Times New Roman" w:eastAsia="標楷體" w:hAnsi="Times New Roman" w:cs="Times New Roman" w:hint="eastAsia"/>
          <w:color w:val="000000" w:themeColor="text1"/>
          <w:sz w:val="28"/>
          <w:szCs w:val="28"/>
        </w:rPr>
        <w:t>為</w:t>
      </w:r>
      <w:r w:rsidR="0021739D" w:rsidRPr="004F4A01">
        <w:rPr>
          <w:rFonts w:ascii="Times New Roman" w:eastAsia="標楷體" w:hAnsi="Times New Roman" w:cs="Times New Roman"/>
          <w:color w:val="000000" w:themeColor="text1"/>
          <w:sz w:val="28"/>
          <w:szCs w:val="28"/>
        </w:rPr>
        <w:t>建議的</w:t>
      </w:r>
      <w:r w:rsidR="00674F6D" w:rsidRPr="004F4A01">
        <w:rPr>
          <w:rFonts w:ascii="Times New Roman" w:eastAsia="標楷體" w:hAnsi="Times New Roman" w:cs="Times New Roman"/>
          <w:color w:val="000000" w:themeColor="text1"/>
          <w:sz w:val="28"/>
          <w:szCs w:val="28"/>
        </w:rPr>
        <w:t>資料</w:t>
      </w:r>
      <w:r w:rsidR="0021739D" w:rsidRPr="004F4A01">
        <w:rPr>
          <w:rFonts w:ascii="Times New Roman" w:eastAsia="標楷體" w:hAnsi="Times New Roman" w:cs="Times New Roman"/>
          <w:color w:val="000000" w:themeColor="text1"/>
          <w:sz w:val="28"/>
          <w:szCs w:val="28"/>
        </w:rPr>
        <w:t>蒐集</w:t>
      </w:r>
      <w:r w:rsidR="00674F6D" w:rsidRPr="004F4A01">
        <w:rPr>
          <w:rFonts w:ascii="Times New Roman" w:eastAsia="標楷體" w:hAnsi="Times New Roman" w:cs="Times New Roman"/>
          <w:color w:val="000000" w:themeColor="text1"/>
          <w:sz w:val="28"/>
          <w:szCs w:val="28"/>
        </w:rPr>
        <w:t>與篩選</w:t>
      </w:r>
      <w:r>
        <w:rPr>
          <w:rFonts w:ascii="Times New Roman" w:eastAsia="標楷體" w:hAnsi="Times New Roman" w:cs="Times New Roman" w:hint="eastAsia"/>
          <w:color w:val="000000" w:themeColor="text1"/>
          <w:sz w:val="28"/>
          <w:szCs w:val="28"/>
        </w:rPr>
        <w:t>的</w:t>
      </w:r>
      <w:r w:rsidR="0021739D" w:rsidRPr="004F4A01">
        <w:rPr>
          <w:rFonts w:ascii="Times New Roman" w:eastAsia="標楷體" w:hAnsi="Times New Roman" w:cs="Times New Roman"/>
          <w:color w:val="000000" w:themeColor="text1"/>
          <w:sz w:val="28"/>
          <w:szCs w:val="28"/>
        </w:rPr>
        <w:t>步驟</w:t>
      </w:r>
      <w:r w:rsidR="00F77611">
        <w:rPr>
          <w:rFonts w:ascii="Times New Roman" w:eastAsia="標楷體" w:hAnsi="Times New Roman" w:cs="Times New Roman"/>
          <w:color w:val="000000" w:themeColor="text1"/>
          <w:sz w:val="28"/>
          <w:szCs w:val="28"/>
        </w:rPr>
        <w:t>。</w:t>
      </w:r>
    </w:p>
    <w:p w:rsidR="00615B1D" w:rsidRDefault="00615B1D" w:rsidP="00C63F7E">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p>
    <w:p w:rsidR="001052CA" w:rsidRPr="004F4A01" w:rsidRDefault="001052CA" w:rsidP="001052CA">
      <w:pPr>
        <w:pStyle w:val="ab"/>
        <w:overflowPunct w:val="0"/>
        <w:spacing w:line="500" w:lineRule="exact"/>
        <w:ind w:rightChars="-24" w:right="-58"/>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lastRenderedPageBreak/>
        <w:t>表</w:t>
      </w:r>
      <w:r w:rsidRPr="004F4A01">
        <w:rPr>
          <w:rFonts w:ascii="Times New Roman" w:eastAsia="標楷體" w:hAnsi="Times New Roman" w:cs="Times New Roman"/>
          <w:color w:val="000000" w:themeColor="text1"/>
          <w:sz w:val="28"/>
          <w:szCs w:val="28"/>
        </w:rPr>
        <w:fldChar w:fldCharType="begin"/>
      </w:r>
      <w:r w:rsidRPr="004F4A01">
        <w:rPr>
          <w:rFonts w:ascii="Times New Roman" w:eastAsia="標楷體" w:hAnsi="Times New Roman" w:cs="Times New Roman"/>
          <w:color w:val="000000" w:themeColor="text1"/>
          <w:sz w:val="28"/>
          <w:szCs w:val="28"/>
        </w:rPr>
        <w:instrText xml:space="preserve"> SEQ </w:instrText>
      </w:r>
      <w:r w:rsidRPr="004F4A01">
        <w:rPr>
          <w:rFonts w:ascii="Times New Roman" w:eastAsia="標楷體" w:hAnsi="Times New Roman" w:cs="Times New Roman"/>
          <w:color w:val="000000" w:themeColor="text1"/>
          <w:sz w:val="28"/>
          <w:szCs w:val="28"/>
        </w:rPr>
        <w:instrText>表</w:instrText>
      </w:r>
      <w:r w:rsidRPr="004F4A01">
        <w:rPr>
          <w:rFonts w:ascii="Times New Roman" w:eastAsia="標楷體" w:hAnsi="Times New Roman" w:cs="Times New Roman"/>
          <w:color w:val="000000" w:themeColor="text1"/>
          <w:sz w:val="28"/>
          <w:szCs w:val="28"/>
        </w:rPr>
        <w:instrText xml:space="preserve"> \* ARABIC </w:instrText>
      </w:r>
      <w:r w:rsidRPr="004F4A01">
        <w:rPr>
          <w:rFonts w:ascii="Times New Roman" w:eastAsia="標楷體" w:hAnsi="Times New Roman" w:cs="Times New Roman"/>
          <w:color w:val="000000" w:themeColor="text1"/>
          <w:sz w:val="28"/>
          <w:szCs w:val="28"/>
        </w:rPr>
        <w:fldChar w:fldCharType="separate"/>
      </w:r>
      <w:r w:rsidR="009C1EC4">
        <w:rPr>
          <w:rFonts w:ascii="Times New Roman" w:eastAsia="標楷體" w:hAnsi="Times New Roman" w:cs="Times New Roman"/>
          <w:noProof/>
          <w:color w:val="000000" w:themeColor="text1"/>
          <w:sz w:val="28"/>
          <w:szCs w:val="28"/>
        </w:rPr>
        <w:t>5</w:t>
      </w:r>
      <w:r w:rsidRPr="004F4A01">
        <w:rPr>
          <w:rFonts w:ascii="Times New Roman" w:eastAsia="標楷體" w:hAnsi="Times New Roman" w:cs="Times New Roman"/>
          <w:color w:val="000000" w:themeColor="text1"/>
          <w:sz w:val="28"/>
          <w:szCs w:val="28"/>
        </w:rPr>
        <w:fldChar w:fldCharType="end"/>
      </w:r>
      <w:r w:rsidRPr="004F4A01">
        <w:rPr>
          <w:rFonts w:ascii="Times New Roman" w:eastAsia="標楷體" w:hAnsi="Times New Roman" w:cs="Times New Roman"/>
          <w:color w:val="000000" w:themeColor="text1"/>
          <w:sz w:val="28"/>
          <w:szCs w:val="28"/>
        </w:rPr>
        <w:t>、現有資料</w:t>
      </w:r>
      <w:r w:rsidR="009043EC">
        <w:rPr>
          <w:rFonts w:ascii="Times New Roman" w:eastAsia="標楷體" w:hAnsi="Times New Roman" w:cs="Times New Roman" w:hint="eastAsia"/>
          <w:color w:val="000000" w:themeColor="text1"/>
          <w:sz w:val="28"/>
          <w:szCs w:val="28"/>
        </w:rPr>
        <w:t>分析的實施步驟與要點</w:t>
      </w:r>
    </w:p>
    <w:tbl>
      <w:tblPr>
        <w:tblStyle w:val="aa"/>
        <w:tblW w:w="0" w:type="auto"/>
        <w:tblLook w:val="04A0" w:firstRow="1" w:lastRow="0" w:firstColumn="1" w:lastColumn="0" w:noHBand="0" w:noVBand="1"/>
      </w:tblPr>
      <w:tblGrid>
        <w:gridCol w:w="1555"/>
        <w:gridCol w:w="6747"/>
      </w:tblGrid>
      <w:tr w:rsidR="001052CA" w:rsidTr="001052CA">
        <w:tc>
          <w:tcPr>
            <w:tcW w:w="1555" w:type="dxa"/>
          </w:tcPr>
          <w:p w:rsidR="001052CA" w:rsidRPr="004F4A01" w:rsidRDefault="00BB69A9" w:rsidP="001052CA">
            <w:pPr>
              <w:widowControl/>
              <w:overflowPunct w:val="0"/>
              <w:spacing w:line="500" w:lineRule="exact"/>
              <w:ind w:leftChars="-73" w:left="-174" w:rightChars="-62" w:right="-149" w:hanging="1"/>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實施</w:t>
            </w:r>
            <w:r w:rsidR="001052CA" w:rsidRPr="004F4A01">
              <w:rPr>
                <w:rFonts w:ascii="Times New Roman" w:eastAsia="標楷體" w:hAnsi="Times New Roman" w:cs="Times New Roman"/>
                <w:color w:val="000000" w:themeColor="text1"/>
                <w:sz w:val="28"/>
                <w:szCs w:val="28"/>
              </w:rPr>
              <w:t>步驟</w:t>
            </w:r>
          </w:p>
        </w:tc>
        <w:tc>
          <w:tcPr>
            <w:tcW w:w="6747" w:type="dxa"/>
          </w:tcPr>
          <w:p w:rsidR="001052CA" w:rsidRPr="004F4A01" w:rsidRDefault="001052CA" w:rsidP="001052CA">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實施要點</w:t>
            </w:r>
          </w:p>
        </w:tc>
      </w:tr>
      <w:tr w:rsidR="001052CA" w:rsidTr="001052CA">
        <w:tc>
          <w:tcPr>
            <w:tcW w:w="1555" w:type="dxa"/>
          </w:tcPr>
          <w:p w:rsidR="001052CA" w:rsidRPr="00046882" w:rsidRDefault="001052CA" w:rsidP="00C63F7E">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【步驟</w:t>
            </w:r>
            <w:r w:rsidRPr="003C4D6A">
              <w:rPr>
                <w:rFonts w:ascii="Times New Roman" w:eastAsia="標楷體" w:hAnsi="Times New Roman" w:cs="Times New Roman"/>
                <w:color w:val="000000" w:themeColor="text1"/>
                <w:sz w:val="28"/>
                <w:szCs w:val="28"/>
              </w:rPr>
              <w:t>1</w:t>
            </w:r>
            <w:r w:rsidRPr="003C4D6A">
              <w:rPr>
                <w:rFonts w:ascii="Times New Roman" w:eastAsia="標楷體" w:hAnsi="Times New Roman" w:cs="Times New Roman" w:hint="eastAsia"/>
                <w:color w:val="000000" w:themeColor="text1"/>
                <w:sz w:val="28"/>
                <w:szCs w:val="28"/>
              </w:rPr>
              <w:t>】</w:t>
            </w:r>
          </w:p>
          <w:p w:rsidR="00046882" w:rsidRPr="00046882" w:rsidRDefault="00046882" w:rsidP="00046882">
            <w:pPr>
              <w:overflowPunct w:val="0"/>
              <w:adjustRightInd w:val="0"/>
              <w:snapToGrid w:val="0"/>
              <w:spacing w:line="500" w:lineRule="exact"/>
              <w:jc w:val="center"/>
              <w:rPr>
                <w:rFonts w:ascii="Times New Roman" w:eastAsia="標楷體" w:hAnsi="Times New Roman" w:cs="Times New Roman"/>
                <w:color w:val="000000" w:themeColor="text1"/>
                <w:sz w:val="28"/>
                <w:szCs w:val="28"/>
              </w:rPr>
            </w:pPr>
            <w:r w:rsidRPr="00046882">
              <w:rPr>
                <w:rFonts w:ascii="Times New Roman" w:eastAsia="標楷體" w:hAnsi="Times New Roman" w:cs="Times New Roman" w:hint="eastAsia"/>
                <w:color w:val="000000" w:themeColor="text1"/>
                <w:sz w:val="28"/>
                <w:szCs w:val="28"/>
              </w:rPr>
              <w:t>選定研討議題</w:t>
            </w:r>
          </w:p>
        </w:tc>
        <w:tc>
          <w:tcPr>
            <w:tcW w:w="6747" w:type="dxa"/>
          </w:tcPr>
          <w:p w:rsidR="001052CA" w:rsidRDefault="001052CA" w:rsidP="00C63F7E">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選定規劃探討的政策議題或社會問題。</w:t>
            </w:r>
          </w:p>
        </w:tc>
      </w:tr>
      <w:tr w:rsidR="00615B1D" w:rsidTr="001052CA">
        <w:tc>
          <w:tcPr>
            <w:tcW w:w="1555" w:type="dxa"/>
          </w:tcPr>
          <w:p w:rsidR="00615B1D" w:rsidRPr="00046882" w:rsidRDefault="00615B1D" w:rsidP="00615B1D">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【步驟</w:t>
            </w:r>
            <w:r w:rsidRPr="003C4D6A">
              <w:rPr>
                <w:rFonts w:ascii="Times New Roman" w:eastAsia="標楷體" w:hAnsi="Times New Roman" w:cs="Times New Roman"/>
                <w:color w:val="000000" w:themeColor="text1"/>
                <w:sz w:val="28"/>
                <w:szCs w:val="28"/>
              </w:rPr>
              <w:t>2</w:t>
            </w:r>
            <w:r w:rsidRPr="003C4D6A">
              <w:rPr>
                <w:rFonts w:ascii="Times New Roman" w:eastAsia="標楷體" w:hAnsi="Times New Roman" w:cs="Times New Roman" w:hint="eastAsia"/>
                <w:color w:val="000000" w:themeColor="text1"/>
                <w:sz w:val="28"/>
                <w:szCs w:val="28"/>
              </w:rPr>
              <w:t>】</w:t>
            </w:r>
          </w:p>
          <w:p w:rsidR="00615B1D" w:rsidRPr="003C4D6A" w:rsidRDefault="00615B1D" w:rsidP="00615B1D">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046882">
              <w:rPr>
                <w:rFonts w:ascii="Times New Roman" w:eastAsia="標楷體" w:hAnsi="Times New Roman" w:cs="Times New Roman" w:hint="eastAsia"/>
                <w:color w:val="000000" w:themeColor="text1"/>
                <w:sz w:val="28"/>
                <w:szCs w:val="28"/>
              </w:rPr>
              <w:t>蒐集議題資料</w:t>
            </w:r>
          </w:p>
        </w:tc>
        <w:tc>
          <w:tcPr>
            <w:tcW w:w="6747" w:type="dxa"/>
          </w:tcPr>
          <w:p w:rsidR="00615B1D" w:rsidRPr="004F4A01" w:rsidRDefault="00615B1D" w:rsidP="00615B1D">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廣泛搜尋網路上的相關資料，掌握議題資訊與資料概況，並依此再聚焦具體的研討</w:t>
            </w:r>
            <w:r>
              <w:rPr>
                <w:rFonts w:ascii="Times New Roman" w:eastAsia="標楷體" w:hAnsi="Times New Roman" w:cs="Times New Roman"/>
                <w:color w:val="000000" w:themeColor="text1"/>
                <w:sz w:val="28"/>
                <w:szCs w:val="28"/>
              </w:rPr>
              <w:t>主題</w:t>
            </w:r>
            <w:r w:rsidRPr="004F4A01">
              <w:rPr>
                <w:rFonts w:ascii="Times New Roman" w:eastAsia="標楷體" w:hAnsi="Times New Roman" w:cs="Times New Roman"/>
                <w:color w:val="000000" w:themeColor="text1"/>
                <w:sz w:val="28"/>
                <w:szCs w:val="28"/>
              </w:rPr>
              <w:t>或個案，進一步蒐集更切題的資料。</w:t>
            </w:r>
          </w:p>
        </w:tc>
      </w:tr>
      <w:tr w:rsidR="00615B1D" w:rsidTr="001052CA">
        <w:tc>
          <w:tcPr>
            <w:tcW w:w="1555" w:type="dxa"/>
          </w:tcPr>
          <w:p w:rsidR="00615B1D" w:rsidRDefault="00615B1D" w:rsidP="00615B1D">
            <w:pPr>
              <w:overflowPunct w:val="0"/>
              <w:adjustRightInd w:val="0"/>
              <w:snapToGrid w:val="0"/>
              <w:spacing w:line="500" w:lineRule="exact"/>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【步驟</w:t>
            </w:r>
            <w:r w:rsidRPr="003C4D6A">
              <w:rPr>
                <w:rFonts w:ascii="Times New Roman" w:eastAsia="標楷體" w:hAnsi="Times New Roman" w:cs="Times New Roman"/>
                <w:color w:val="000000" w:themeColor="text1"/>
                <w:sz w:val="28"/>
                <w:szCs w:val="28"/>
              </w:rPr>
              <w:t>3</w:t>
            </w:r>
            <w:r w:rsidRPr="003C4D6A">
              <w:rPr>
                <w:rFonts w:ascii="Times New Roman" w:eastAsia="標楷體" w:hAnsi="Times New Roman" w:cs="Times New Roman" w:hint="eastAsia"/>
                <w:color w:val="000000" w:themeColor="text1"/>
                <w:sz w:val="28"/>
                <w:szCs w:val="28"/>
              </w:rPr>
              <w:t>】</w:t>
            </w:r>
          </w:p>
          <w:p w:rsidR="00615B1D" w:rsidRPr="003C4D6A" w:rsidRDefault="00615B1D" w:rsidP="00615B1D">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資料分析與轉換</w:t>
            </w:r>
          </w:p>
        </w:tc>
        <w:tc>
          <w:tcPr>
            <w:tcW w:w="6747" w:type="dxa"/>
          </w:tcPr>
          <w:p w:rsidR="00615B1D" w:rsidRPr="004F4A01" w:rsidRDefault="00615B1D" w:rsidP="00615B1D">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確認</w:t>
            </w:r>
            <w:r>
              <w:rPr>
                <w:rFonts w:ascii="Times New Roman" w:eastAsia="標楷體" w:hAnsi="Times New Roman" w:cs="Times New Roman" w:hint="eastAsia"/>
                <w:color w:val="000000" w:themeColor="text1"/>
                <w:sz w:val="28"/>
                <w:szCs w:val="28"/>
              </w:rPr>
              <w:t>蒐集到的資料</w:t>
            </w:r>
            <w:r w:rsidRPr="004F4A01">
              <w:rPr>
                <w:rFonts w:ascii="Times New Roman" w:eastAsia="標楷體" w:hAnsi="Times New Roman" w:cs="Times New Roman"/>
                <w:color w:val="000000" w:themeColor="text1"/>
                <w:sz w:val="28"/>
                <w:szCs w:val="28"/>
              </w:rPr>
              <w:t>與</w:t>
            </w:r>
            <w:r>
              <w:rPr>
                <w:rFonts w:ascii="Times New Roman" w:eastAsia="標楷體" w:hAnsi="Times New Roman" w:cs="Times New Roman" w:hint="eastAsia"/>
                <w:color w:val="000000" w:themeColor="text1"/>
                <w:sz w:val="28"/>
                <w:szCs w:val="28"/>
              </w:rPr>
              <w:t>專題研討</w:t>
            </w:r>
            <w:r w:rsidRPr="004F4A01">
              <w:rPr>
                <w:rFonts w:ascii="Times New Roman" w:eastAsia="標楷體" w:hAnsi="Times New Roman" w:cs="Times New Roman"/>
                <w:color w:val="000000" w:themeColor="text1"/>
                <w:sz w:val="28"/>
                <w:szCs w:val="28"/>
              </w:rPr>
              <w:t>的</w:t>
            </w:r>
            <w:r>
              <w:rPr>
                <w:rFonts w:ascii="Times New Roman" w:eastAsia="標楷體" w:hAnsi="Times New Roman" w:cs="Times New Roman" w:hint="eastAsia"/>
                <w:color w:val="000000" w:themeColor="text1"/>
                <w:sz w:val="28"/>
                <w:szCs w:val="28"/>
              </w:rPr>
              <w:t>研討內容</w:t>
            </w:r>
            <w:r w:rsidRPr="004F4A01">
              <w:rPr>
                <w:rFonts w:ascii="Times New Roman" w:eastAsia="標楷體" w:hAnsi="Times New Roman" w:cs="Times New Roman"/>
                <w:color w:val="000000" w:themeColor="text1"/>
                <w:sz w:val="28"/>
                <w:szCs w:val="28"/>
              </w:rPr>
              <w:t>定義一致，</w:t>
            </w:r>
            <w:r>
              <w:rPr>
                <w:rFonts w:ascii="Times New Roman" w:eastAsia="標楷體" w:hAnsi="Times New Roman" w:cs="Times New Roman" w:hint="eastAsia"/>
                <w:color w:val="000000" w:themeColor="text1"/>
                <w:sz w:val="28"/>
                <w:szCs w:val="28"/>
              </w:rPr>
              <w:t>也</w:t>
            </w:r>
            <w:r w:rsidRPr="004F4A01">
              <w:rPr>
                <w:rFonts w:ascii="Times New Roman" w:eastAsia="標楷體" w:hAnsi="Times New Roman" w:cs="Times New Roman"/>
                <w:color w:val="000000" w:themeColor="text1"/>
                <w:sz w:val="28"/>
                <w:szCs w:val="28"/>
              </w:rPr>
              <w:t>可視需要進行相加、相乘或加權指數等資料轉換。</w:t>
            </w:r>
            <w:r>
              <w:rPr>
                <w:rFonts w:ascii="Times New Roman" w:eastAsia="標楷體" w:hAnsi="Times New Roman" w:cs="Times New Roman" w:hint="eastAsia"/>
                <w:color w:val="000000" w:themeColor="text1"/>
                <w:sz w:val="28"/>
                <w:szCs w:val="28"/>
              </w:rPr>
              <w:t>以</w:t>
            </w:r>
            <w:r w:rsidRPr="004F4A01">
              <w:rPr>
                <w:rFonts w:ascii="Times New Roman" w:eastAsia="標楷體" w:hAnsi="Times New Roman" w:cs="Times New Roman"/>
                <w:color w:val="000000" w:themeColor="text1"/>
                <w:sz w:val="28"/>
                <w:szCs w:val="28"/>
              </w:rPr>
              <w:t>「公務員」概念</w:t>
            </w:r>
            <w:r>
              <w:rPr>
                <w:rFonts w:ascii="Times New Roman" w:eastAsia="標楷體" w:hAnsi="Times New Roman" w:cs="Times New Roman" w:hint="eastAsia"/>
                <w:color w:val="000000" w:themeColor="text1"/>
                <w:sz w:val="28"/>
                <w:szCs w:val="28"/>
              </w:rPr>
              <w:t>為例</w:t>
            </w:r>
            <w:r w:rsidRPr="004F4A01">
              <w:rPr>
                <w:rFonts w:ascii="Times New Roman" w:eastAsia="標楷體" w:hAnsi="Times New Roman" w:cs="Times New Roman"/>
                <w:color w:val="000000" w:themeColor="text1"/>
                <w:sz w:val="28"/>
                <w:szCs w:val="28"/>
              </w:rPr>
              <w:t>，規劃</w:t>
            </w:r>
            <w:r>
              <w:rPr>
                <w:rFonts w:ascii="Times New Roman" w:eastAsia="標楷體" w:hAnsi="Times New Roman" w:cs="Times New Roman" w:hint="eastAsia"/>
                <w:color w:val="000000" w:themeColor="text1"/>
                <w:sz w:val="28"/>
                <w:szCs w:val="28"/>
              </w:rPr>
              <w:t>專題</w:t>
            </w:r>
            <w:r w:rsidRPr="004F4A01">
              <w:rPr>
                <w:rFonts w:ascii="Times New Roman" w:eastAsia="標楷體" w:hAnsi="Times New Roman" w:cs="Times New Roman"/>
                <w:color w:val="000000" w:themeColor="text1"/>
                <w:sz w:val="28"/>
                <w:szCs w:val="28"/>
              </w:rPr>
              <w:t>研討</w:t>
            </w:r>
            <w:r>
              <w:rPr>
                <w:rFonts w:ascii="Times New Roman" w:eastAsia="標楷體" w:hAnsi="Times New Roman" w:cs="Times New Roman" w:hint="eastAsia"/>
                <w:color w:val="000000" w:themeColor="text1"/>
                <w:sz w:val="28"/>
                <w:szCs w:val="28"/>
              </w:rPr>
              <w:t>內容探討</w:t>
            </w:r>
            <w:r w:rsidRPr="004F4A01">
              <w:rPr>
                <w:rFonts w:ascii="Times New Roman" w:eastAsia="標楷體" w:hAnsi="Times New Roman" w:cs="Times New Roman"/>
                <w:color w:val="000000" w:themeColor="text1"/>
                <w:sz w:val="28"/>
                <w:szCs w:val="28"/>
              </w:rPr>
              <w:t>的「</w:t>
            </w:r>
            <w:r>
              <w:rPr>
                <w:rFonts w:ascii="Times New Roman" w:eastAsia="標楷體" w:hAnsi="Times New Roman" w:cs="Times New Roman" w:hint="eastAsia"/>
                <w:color w:val="000000" w:themeColor="text1"/>
                <w:sz w:val="28"/>
                <w:szCs w:val="28"/>
              </w:rPr>
              <w:t>公務員</w:t>
            </w:r>
            <w:r w:rsidRPr="004F4A01">
              <w:rPr>
                <w:rFonts w:ascii="Times New Roman" w:eastAsia="標楷體" w:hAnsi="Times New Roman" w:cs="Times New Roman"/>
                <w:color w:val="000000" w:themeColor="text1"/>
                <w:sz w:val="28"/>
                <w:szCs w:val="28"/>
              </w:rPr>
              <w:t>」為較寬廣定義之「公務員」（依法從事公務之人員），</w:t>
            </w:r>
            <w:r>
              <w:rPr>
                <w:rFonts w:ascii="Times New Roman" w:eastAsia="標楷體" w:hAnsi="Times New Roman" w:cs="Times New Roman" w:hint="eastAsia"/>
                <w:color w:val="000000" w:themeColor="text1"/>
                <w:sz w:val="28"/>
                <w:szCs w:val="28"/>
              </w:rPr>
              <w:t>如</w:t>
            </w:r>
            <w:r w:rsidRPr="004F4A01">
              <w:rPr>
                <w:rFonts w:ascii="Times New Roman" w:eastAsia="標楷體" w:hAnsi="Times New Roman" w:cs="Times New Roman"/>
                <w:color w:val="000000" w:themeColor="text1"/>
                <w:sz w:val="28"/>
                <w:szCs w:val="28"/>
              </w:rPr>
              <w:t>所蒐集</w:t>
            </w:r>
            <w:r>
              <w:rPr>
                <w:rFonts w:ascii="Times New Roman" w:eastAsia="標楷體" w:hAnsi="Times New Roman" w:cs="Times New Roman" w:hint="eastAsia"/>
                <w:color w:val="000000" w:themeColor="text1"/>
                <w:sz w:val="28"/>
                <w:szCs w:val="28"/>
              </w:rPr>
              <w:t>到的</w:t>
            </w:r>
            <w:r w:rsidRPr="004F4A01">
              <w:rPr>
                <w:rFonts w:ascii="Times New Roman" w:eastAsia="標楷體" w:hAnsi="Times New Roman" w:cs="Times New Roman"/>
                <w:color w:val="000000" w:themeColor="text1"/>
                <w:sz w:val="28"/>
                <w:szCs w:val="28"/>
              </w:rPr>
              <w:t>資料定義</w:t>
            </w:r>
            <w:proofErr w:type="gramStart"/>
            <w:r w:rsidRPr="004F4A01">
              <w:rPr>
                <w:rFonts w:ascii="Times New Roman" w:eastAsia="標楷體" w:hAnsi="Times New Roman" w:cs="Times New Roman"/>
                <w:color w:val="000000" w:themeColor="text1"/>
                <w:sz w:val="28"/>
                <w:szCs w:val="28"/>
              </w:rPr>
              <w:t>為較限縮</w:t>
            </w:r>
            <w:proofErr w:type="gramEnd"/>
            <w:r w:rsidRPr="004F4A01">
              <w:rPr>
                <w:rFonts w:ascii="Times New Roman" w:eastAsia="標楷體" w:hAnsi="Times New Roman" w:cs="Times New Roman"/>
                <w:color w:val="000000" w:themeColor="text1"/>
                <w:sz w:val="28"/>
                <w:szCs w:val="28"/>
              </w:rPr>
              <w:t>的「公務人員」（經國家考試及格任用者），則研討時尚須蒐集其他依法從事公務人員（例如約聘僱、借調、派遣人員等）之資料，相加以符合</w:t>
            </w:r>
            <w:r>
              <w:rPr>
                <w:rFonts w:ascii="Times New Roman" w:eastAsia="標楷體" w:hAnsi="Times New Roman" w:cs="Times New Roman" w:hint="eastAsia"/>
                <w:color w:val="000000" w:themeColor="text1"/>
                <w:sz w:val="28"/>
                <w:szCs w:val="28"/>
              </w:rPr>
              <w:t>專題研討內容</w:t>
            </w:r>
            <w:r w:rsidRPr="004F4A01">
              <w:rPr>
                <w:rFonts w:ascii="Times New Roman" w:eastAsia="標楷體" w:hAnsi="Times New Roman" w:cs="Times New Roman"/>
                <w:color w:val="000000" w:themeColor="text1"/>
                <w:sz w:val="28"/>
                <w:szCs w:val="28"/>
              </w:rPr>
              <w:t>的定義。</w:t>
            </w:r>
          </w:p>
        </w:tc>
      </w:tr>
      <w:tr w:rsidR="00615B1D" w:rsidTr="001052CA">
        <w:tc>
          <w:tcPr>
            <w:tcW w:w="1555" w:type="dxa"/>
          </w:tcPr>
          <w:p w:rsidR="00615B1D" w:rsidRDefault="00615B1D" w:rsidP="00615B1D">
            <w:pPr>
              <w:overflowPunct w:val="0"/>
              <w:adjustRightInd w:val="0"/>
              <w:snapToGrid w:val="0"/>
              <w:spacing w:line="500" w:lineRule="exact"/>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【步驟</w:t>
            </w:r>
            <w:r w:rsidRPr="003C4D6A">
              <w:rPr>
                <w:rFonts w:ascii="Times New Roman" w:eastAsia="標楷體" w:hAnsi="Times New Roman" w:cs="Times New Roman"/>
                <w:color w:val="000000" w:themeColor="text1"/>
                <w:sz w:val="28"/>
                <w:szCs w:val="28"/>
              </w:rPr>
              <w:t>4</w:t>
            </w:r>
            <w:r w:rsidRPr="003C4D6A">
              <w:rPr>
                <w:rFonts w:ascii="Times New Roman" w:eastAsia="標楷體" w:hAnsi="Times New Roman" w:cs="Times New Roman" w:hint="eastAsia"/>
                <w:color w:val="000000" w:themeColor="text1"/>
                <w:sz w:val="28"/>
                <w:szCs w:val="28"/>
              </w:rPr>
              <w:t>】</w:t>
            </w:r>
          </w:p>
          <w:p w:rsidR="00615B1D" w:rsidRPr="003C4D6A" w:rsidRDefault="00615B1D" w:rsidP="00615B1D">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7E5E7D">
              <w:rPr>
                <w:rFonts w:ascii="Times New Roman" w:eastAsia="標楷體" w:hAnsi="Times New Roman" w:cs="Times New Roman" w:hint="eastAsia"/>
                <w:color w:val="000000" w:themeColor="text1"/>
                <w:sz w:val="28"/>
                <w:szCs w:val="28"/>
              </w:rPr>
              <w:t>判斷資料可信度</w:t>
            </w:r>
          </w:p>
        </w:tc>
        <w:tc>
          <w:tcPr>
            <w:tcW w:w="6747" w:type="dxa"/>
          </w:tcPr>
          <w:p w:rsidR="00615B1D" w:rsidRPr="004F4A01" w:rsidRDefault="00615B1D" w:rsidP="00615B1D">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判斷資料來源的可信度，包括提供單位或作者的聲望、是否經嚴謹的蒐集、處理或審查程序、是否有明顯的問題（例如立場有爭議，或多處數據來源不明等）。</w:t>
            </w:r>
          </w:p>
        </w:tc>
      </w:tr>
      <w:tr w:rsidR="00615B1D" w:rsidTr="001052CA">
        <w:tc>
          <w:tcPr>
            <w:tcW w:w="1555" w:type="dxa"/>
          </w:tcPr>
          <w:p w:rsidR="00615B1D" w:rsidRDefault="00615B1D" w:rsidP="00615B1D">
            <w:pPr>
              <w:overflowPunct w:val="0"/>
              <w:adjustRightInd w:val="0"/>
              <w:snapToGrid w:val="0"/>
              <w:spacing w:line="500" w:lineRule="exact"/>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【步驟</w:t>
            </w:r>
            <w:r w:rsidRPr="003C4D6A">
              <w:rPr>
                <w:rFonts w:ascii="Times New Roman" w:eastAsia="標楷體" w:hAnsi="Times New Roman" w:cs="Times New Roman"/>
                <w:color w:val="000000" w:themeColor="text1"/>
                <w:sz w:val="28"/>
                <w:szCs w:val="28"/>
              </w:rPr>
              <w:t>5</w:t>
            </w:r>
            <w:r w:rsidRPr="003C4D6A">
              <w:rPr>
                <w:rFonts w:ascii="Times New Roman" w:eastAsia="標楷體" w:hAnsi="Times New Roman" w:cs="Times New Roman" w:hint="eastAsia"/>
                <w:color w:val="000000" w:themeColor="text1"/>
                <w:sz w:val="28"/>
                <w:szCs w:val="28"/>
              </w:rPr>
              <w:t>】</w:t>
            </w:r>
          </w:p>
          <w:p w:rsidR="00615B1D" w:rsidRPr="003C4D6A" w:rsidRDefault="00615B1D" w:rsidP="00615B1D">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資料檢視及比對</w:t>
            </w:r>
          </w:p>
        </w:tc>
        <w:tc>
          <w:tcPr>
            <w:tcW w:w="6747" w:type="dxa"/>
          </w:tcPr>
          <w:p w:rsidR="00615B1D" w:rsidRPr="004F4A01" w:rsidRDefault="00615B1D" w:rsidP="00615B1D">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依據常識或經驗檢視資料，</w:t>
            </w:r>
            <w:proofErr w:type="gramStart"/>
            <w:r w:rsidRPr="004F4A01">
              <w:rPr>
                <w:rFonts w:ascii="Times New Roman" w:eastAsia="標楷體" w:hAnsi="Times New Roman" w:cs="Times New Roman"/>
                <w:color w:val="000000" w:themeColor="text1"/>
                <w:sz w:val="28"/>
                <w:szCs w:val="28"/>
              </w:rPr>
              <w:t>釐</w:t>
            </w:r>
            <w:proofErr w:type="gramEnd"/>
            <w:r w:rsidRPr="004F4A01">
              <w:rPr>
                <w:rFonts w:ascii="Times New Roman" w:eastAsia="標楷體" w:hAnsi="Times New Roman" w:cs="Times New Roman"/>
                <w:color w:val="000000" w:themeColor="text1"/>
                <w:sz w:val="28"/>
                <w:szCs w:val="28"/>
              </w:rPr>
              <w:t>清資料中的可議之處，或針對同一事實的資料透過不同管道多方蒐集與檢測，比較其間異同，再加以判斷與抉擇。</w:t>
            </w:r>
          </w:p>
        </w:tc>
      </w:tr>
    </w:tbl>
    <w:p w:rsidR="00D9783D" w:rsidRDefault="001052CA" w:rsidP="001052CA">
      <w:pPr>
        <w:widowControl/>
        <w:overflowPunct w:val="0"/>
        <w:spacing w:line="500" w:lineRule="exact"/>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Cs w:val="24"/>
        </w:rPr>
        <w:t>資料來源：參考自</w:t>
      </w:r>
      <w:r w:rsidRPr="001052CA">
        <w:rPr>
          <w:rFonts w:ascii="Times New Roman" w:eastAsia="標楷體" w:hAnsi="Times New Roman" w:cs="Times New Roman"/>
          <w:color w:val="000000" w:themeColor="text1"/>
          <w:szCs w:val="24"/>
        </w:rPr>
        <w:t>羅清俊</w:t>
      </w:r>
      <w:r>
        <w:rPr>
          <w:rFonts w:ascii="Times New Roman" w:eastAsia="標楷體" w:hAnsi="Times New Roman" w:cs="Times New Roman" w:hint="eastAsia"/>
          <w:color w:val="000000" w:themeColor="text1"/>
          <w:szCs w:val="24"/>
        </w:rPr>
        <w:t>（</w:t>
      </w:r>
      <w:r w:rsidRPr="001052CA">
        <w:rPr>
          <w:rFonts w:ascii="Times New Roman" w:eastAsia="標楷體" w:hAnsi="Times New Roman" w:cs="Times New Roman"/>
          <w:color w:val="000000" w:themeColor="text1"/>
          <w:szCs w:val="24"/>
        </w:rPr>
        <w:t>2016</w:t>
      </w:r>
      <w:r>
        <w:rPr>
          <w:rFonts w:ascii="Times New Roman" w:eastAsia="標楷體" w:hAnsi="Times New Roman" w:cs="Times New Roman" w:hint="eastAsia"/>
          <w:color w:val="000000" w:themeColor="text1"/>
          <w:szCs w:val="24"/>
        </w:rPr>
        <w:t>）、</w:t>
      </w:r>
      <w:r w:rsidRPr="001052CA">
        <w:rPr>
          <w:rFonts w:ascii="Times New Roman" w:eastAsia="標楷體" w:hAnsi="Times New Roman" w:cs="Times New Roman"/>
          <w:color w:val="000000" w:themeColor="text1"/>
          <w:szCs w:val="24"/>
        </w:rPr>
        <w:t>Coplin</w:t>
      </w:r>
      <w:r>
        <w:rPr>
          <w:rFonts w:ascii="Times New Roman" w:eastAsia="標楷體" w:hAnsi="Times New Roman" w:cs="Times New Roman" w:hint="eastAsia"/>
          <w:color w:val="000000" w:themeColor="text1"/>
          <w:szCs w:val="24"/>
        </w:rPr>
        <w:t>（</w:t>
      </w:r>
      <w:r w:rsidRPr="001052CA">
        <w:rPr>
          <w:rFonts w:ascii="Times New Roman" w:eastAsia="標楷體" w:hAnsi="Times New Roman" w:cs="Times New Roman"/>
          <w:color w:val="000000" w:themeColor="text1"/>
          <w:szCs w:val="24"/>
        </w:rPr>
        <w:t>2007</w:t>
      </w:r>
      <w:r w:rsidRPr="001052CA">
        <w:rPr>
          <w:rFonts w:ascii="Times New Roman" w:eastAsia="標楷體" w:hAnsi="Times New Roman" w:cs="Times New Roman"/>
          <w:color w:val="000000" w:themeColor="text1"/>
          <w:szCs w:val="24"/>
        </w:rPr>
        <w:t>）</w:t>
      </w:r>
      <w:r w:rsidRPr="004F4A01">
        <w:rPr>
          <w:rFonts w:ascii="Times New Roman" w:eastAsia="標楷體" w:hAnsi="Times New Roman" w:cs="Times New Roman"/>
          <w:color w:val="000000" w:themeColor="text1"/>
          <w:szCs w:val="24"/>
        </w:rPr>
        <w:t>。</w:t>
      </w:r>
    </w:p>
    <w:p w:rsidR="003F72F4" w:rsidRDefault="00FC4E87" w:rsidP="00C63F7E">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現有資料</w:t>
      </w:r>
      <w:r w:rsidR="00E76972" w:rsidRPr="004F4A01">
        <w:rPr>
          <w:rFonts w:ascii="Times New Roman" w:eastAsia="標楷體" w:hAnsi="Times New Roman" w:cs="Times New Roman"/>
          <w:color w:val="000000" w:themeColor="text1"/>
          <w:sz w:val="28"/>
          <w:szCs w:val="28"/>
        </w:rPr>
        <w:t>通常取自他人</w:t>
      </w:r>
      <w:r w:rsidR="00A115EB" w:rsidRPr="004F4A01">
        <w:rPr>
          <w:rFonts w:ascii="Times New Roman" w:eastAsia="標楷體" w:hAnsi="Times New Roman" w:cs="Times New Roman"/>
          <w:color w:val="000000" w:themeColor="text1"/>
          <w:sz w:val="28"/>
          <w:szCs w:val="28"/>
        </w:rPr>
        <w:t>的產出</w:t>
      </w:r>
      <w:r w:rsidR="00E76972" w:rsidRPr="004F4A01">
        <w:rPr>
          <w:rFonts w:ascii="Times New Roman" w:eastAsia="標楷體" w:hAnsi="Times New Roman" w:cs="Times New Roman"/>
          <w:color w:val="000000" w:themeColor="text1"/>
          <w:sz w:val="28"/>
          <w:szCs w:val="28"/>
        </w:rPr>
        <w:t>，</w:t>
      </w:r>
      <w:r w:rsidR="0061350D" w:rsidRPr="004F4A01">
        <w:rPr>
          <w:rFonts w:ascii="Times New Roman" w:eastAsia="標楷體" w:hAnsi="Times New Roman" w:cs="Times New Roman"/>
          <w:color w:val="000000" w:themeColor="text1"/>
          <w:sz w:val="28"/>
          <w:szCs w:val="28"/>
        </w:rPr>
        <w:t>引用時</w:t>
      </w:r>
      <w:r w:rsidR="00A115EB" w:rsidRPr="004F4A01">
        <w:rPr>
          <w:rFonts w:ascii="Times New Roman" w:eastAsia="標楷體" w:hAnsi="Times New Roman" w:cs="Times New Roman"/>
          <w:color w:val="000000" w:themeColor="text1"/>
          <w:sz w:val="28"/>
          <w:szCs w:val="28"/>
        </w:rPr>
        <w:t>須留意文獻引</w:t>
      </w:r>
      <w:proofErr w:type="gramStart"/>
      <w:r w:rsidR="00A115EB" w:rsidRPr="004F4A01">
        <w:rPr>
          <w:rFonts w:ascii="Times New Roman" w:eastAsia="標楷體" w:hAnsi="Times New Roman" w:cs="Times New Roman"/>
          <w:color w:val="000000" w:themeColor="text1"/>
          <w:sz w:val="28"/>
          <w:szCs w:val="28"/>
        </w:rPr>
        <w:t>註</w:t>
      </w:r>
      <w:proofErr w:type="gramEnd"/>
      <w:r w:rsidR="00A115EB" w:rsidRPr="004F4A01">
        <w:rPr>
          <w:rFonts w:ascii="Times New Roman" w:eastAsia="標楷體" w:hAnsi="Times New Roman" w:cs="Times New Roman"/>
          <w:color w:val="000000" w:themeColor="text1"/>
          <w:sz w:val="28"/>
          <w:szCs w:val="28"/>
        </w:rPr>
        <w:t>，以避免學術倫理的爭議，並提供讀者檢視研討論據的基礎。</w:t>
      </w:r>
    </w:p>
    <w:p w:rsidR="001376A9" w:rsidRDefault="001376A9" w:rsidP="00C63F7E">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p>
    <w:p w:rsidR="001376A9" w:rsidRDefault="001376A9" w:rsidP="00C63F7E">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p>
    <w:p w:rsidR="00862ADA" w:rsidRPr="007A698B" w:rsidRDefault="00862ADA" w:rsidP="00A0700A">
      <w:pPr>
        <w:pStyle w:val="a3"/>
        <w:numPr>
          <w:ilvl w:val="0"/>
          <w:numId w:val="4"/>
        </w:numPr>
        <w:overflowPunct w:val="0"/>
        <w:spacing w:beforeLines="50" w:before="120" w:line="500" w:lineRule="exact"/>
        <w:ind w:leftChars="0" w:left="578" w:hanging="578"/>
        <w:mirrorIndents/>
        <w:outlineLvl w:val="1"/>
        <w:rPr>
          <w:rFonts w:ascii="Times New Roman" w:eastAsia="標楷體" w:hAnsi="Times New Roman" w:cs="Times New Roman"/>
          <w:b/>
          <w:color w:val="000000" w:themeColor="text1"/>
          <w:sz w:val="28"/>
          <w:szCs w:val="28"/>
        </w:rPr>
      </w:pPr>
      <w:bookmarkStart w:id="20" w:name="_Toc513651591"/>
      <w:bookmarkStart w:id="21" w:name="_Toc510794111"/>
      <w:bookmarkStart w:id="22" w:name="_Toc510977269"/>
      <w:bookmarkStart w:id="23" w:name="_Toc511509075"/>
      <w:bookmarkStart w:id="24" w:name="_Toc511511341"/>
      <w:bookmarkStart w:id="25" w:name="_Toc88641007"/>
      <w:bookmarkStart w:id="26" w:name="_Toc510794112"/>
      <w:bookmarkStart w:id="27" w:name="_Toc510977268"/>
      <w:bookmarkEnd w:id="20"/>
      <w:r w:rsidRPr="007A698B">
        <w:rPr>
          <w:rFonts w:ascii="Times New Roman" w:eastAsia="標楷體" w:hAnsi="Times New Roman" w:cs="Times New Roman"/>
          <w:b/>
          <w:color w:val="000000" w:themeColor="text1"/>
          <w:sz w:val="28"/>
          <w:szCs w:val="28"/>
        </w:rPr>
        <w:lastRenderedPageBreak/>
        <w:t>訪談</w:t>
      </w:r>
      <w:bookmarkEnd w:id="21"/>
      <w:r w:rsidRPr="007A698B">
        <w:rPr>
          <w:rFonts w:ascii="Times New Roman" w:eastAsia="標楷體" w:hAnsi="Times New Roman" w:cs="Times New Roman"/>
          <w:b/>
          <w:color w:val="000000" w:themeColor="text1"/>
          <w:sz w:val="28"/>
          <w:szCs w:val="28"/>
        </w:rPr>
        <w:t>法</w:t>
      </w:r>
      <w:bookmarkEnd w:id="22"/>
      <w:bookmarkEnd w:id="23"/>
      <w:bookmarkEnd w:id="24"/>
      <w:bookmarkEnd w:id="25"/>
    </w:p>
    <w:p w:rsidR="00150BCC" w:rsidRDefault="00862ADA" w:rsidP="00614F02">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訪談的形式有許多種，依「結構化的程度」（訪談事先嚴謹規劃與標準化操作的程度），由高至低可分為結構型、半結構型與無結構型</w:t>
      </w:r>
      <w:r w:rsidR="00006FBF">
        <w:rPr>
          <w:rFonts w:ascii="Times New Roman" w:eastAsia="標楷體" w:hAnsi="Times New Roman" w:cs="Times New Roman" w:hint="eastAsia"/>
          <w:color w:val="000000" w:themeColor="text1"/>
          <w:sz w:val="28"/>
          <w:szCs w:val="28"/>
        </w:rPr>
        <w:t>3</w:t>
      </w:r>
      <w:r w:rsidRPr="004F4A01">
        <w:rPr>
          <w:rFonts w:ascii="Times New Roman" w:eastAsia="標楷體" w:hAnsi="Times New Roman" w:cs="Times New Roman"/>
          <w:color w:val="000000" w:themeColor="text1"/>
          <w:sz w:val="28"/>
          <w:szCs w:val="28"/>
        </w:rPr>
        <w:t>種形式的訪談。在無結構訪談中，訪談者僅為輔助功能，任由受訪者自由發揮；實務上較常使用半結構訪談，即訪談者事先準備好概要的訪談</w:t>
      </w:r>
      <w:proofErr w:type="gramStart"/>
      <w:r w:rsidRPr="004F4A01">
        <w:rPr>
          <w:rFonts w:ascii="Times New Roman" w:eastAsia="標楷體" w:hAnsi="Times New Roman" w:cs="Times New Roman"/>
          <w:color w:val="000000" w:themeColor="text1"/>
          <w:sz w:val="28"/>
          <w:szCs w:val="28"/>
        </w:rPr>
        <w:t>題綱</w:t>
      </w:r>
      <w:proofErr w:type="gramEnd"/>
      <w:r w:rsidRPr="004F4A01">
        <w:rPr>
          <w:rFonts w:ascii="Times New Roman" w:eastAsia="標楷體" w:hAnsi="Times New Roman" w:cs="Times New Roman"/>
          <w:color w:val="000000" w:themeColor="text1"/>
          <w:sz w:val="28"/>
          <w:szCs w:val="28"/>
        </w:rPr>
        <w:t>作為一種提示，訪談時仍鼓勵受訪者提出自己的問題，並視訪談當下的情況彈性調整訪談的程序與內容</w:t>
      </w:r>
      <w:proofErr w:type="gramStart"/>
      <w:r w:rsidRPr="004F4A01">
        <w:rPr>
          <w:rFonts w:ascii="Times New Roman" w:eastAsia="標楷體" w:hAnsi="Times New Roman" w:cs="Times New Roman"/>
          <w:color w:val="000000" w:themeColor="text1"/>
          <w:sz w:val="28"/>
          <w:szCs w:val="28"/>
        </w:rPr>
        <w:t>（</w:t>
      </w:r>
      <w:proofErr w:type="gramEnd"/>
      <w:r w:rsidRPr="004F4A01">
        <w:rPr>
          <w:rFonts w:ascii="Times New Roman" w:eastAsia="標楷體" w:hAnsi="Times New Roman" w:cs="Times New Roman"/>
          <w:color w:val="000000" w:themeColor="text1"/>
          <w:sz w:val="28"/>
          <w:szCs w:val="28"/>
        </w:rPr>
        <w:t>陳向明，</w:t>
      </w:r>
      <w:r w:rsidRPr="004F4A01">
        <w:rPr>
          <w:rFonts w:ascii="Times New Roman" w:eastAsia="標楷體" w:hAnsi="Times New Roman" w:cs="Times New Roman"/>
          <w:color w:val="000000" w:themeColor="text1"/>
          <w:sz w:val="28"/>
          <w:szCs w:val="28"/>
        </w:rPr>
        <w:t>2009</w:t>
      </w:r>
      <w:r w:rsidRPr="004F4A01">
        <w:rPr>
          <w:rFonts w:ascii="Times New Roman" w:eastAsia="標楷體" w:hAnsi="Times New Roman" w:cs="Times New Roman"/>
          <w:color w:val="000000" w:themeColor="text1"/>
          <w:sz w:val="28"/>
          <w:szCs w:val="28"/>
        </w:rPr>
        <w:t>；吳嘉苓，</w:t>
      </w:r>
      <w:r w:rsidRPr="004F4A01">
        <w:rPr>
          <w:rFonts w:ascii="Times New Roman" w:eastAsia="標楷體" w:hAnsi="Times New Roman" w:cs="Times New Roman"/>
          <w:color w:val="000000" w:themeColor="text1"/>
          <w:sz w:val="28"/>
          <w:szCs w:val="28"/>
        </w:rPr>
        <w:t>2015</w:t>
      </w:r>
      <w:proofErr w:type="gramStart"/>
      <w:r w:rsidRPr="004F4A01">
        <w:rPr>
          <w:rFonts w:ascii="Times New Roman" w:eastAsia="標楷體" w:hAnsi="Times New Roman" w:cs="Times New Roman"/>
          <w:color w:val="000000" w:themeColor="text1"/>
          <w:sz w:val="28"/>
          <w:szCs w:val="28"/>
        </w:rPr>
        <w:t>）</w:t>
      </w:r>
      <w:proofErr w:type="gramEnd"/>
      <w:r w:rsidRPr="004F4A01">
        <w:rPr>
          <w:rFonts w:ascii="Times New Roman" w:eastAsia="標楷體" w:hAnsi="Times New Roman" w:cs="Times New Roman"/>
          <w:color w:val="000000" w:themeColor="text1"/>
          <w:sz w:val="28"/>
          <w:szCs w:val="28"/>
        </w:rPr>
        <w:t>。</w:t>
      </w:r>
      <w:r w:rsidR="00BB69A9" w:rsidRPr="004F4A01">
        <w:rPr>
          <w:rFonts w:ascii="Times New Roman" w:eastAsia="標楷體" w:hAnsi="Times New Roman" w:cs="Times New Roman"/>
          <w:color w:val="000000" w:themeColor="text1"/>
          <w:sz w:val="28"/>
          <w:szCs w:val="28"/>
        </w:rPr>
        <w:t>一般（半結構）訪談的實施步驟與要點</w:t>
      </w:r>
      <w:r w:rsidR="00B01EBA">
        <w:rPr>
          <w:rFonts w:ascii="Times New Roman" w:eastAsia="標楷體" w:hAnsi="Times New Roman" w:cs="Times New Roman" w:hint="eastAsia"/>
          <w:color w:val="000000" w:themeColor="text1"/>
          <w:sz w:val="28"/>
          <w:szCs w:val="28"/>
        </w:rPr>
        <w:t>如</w:t>
      </w:r>
      <w:r w:rsidR="00862223">
        <w:rPr>
          <w:rFonts w:ascii="Times New Roman" w:eastAsia="標楷體" w:hAnsi="Times New Roman" w:cs="Times New Roman" w:hint="eastAsia"/>
          <w:color w:val="000000" w:themeColor="text1"/>
          <w:sz w:val="28"/>
          <w:szCs w:val="28"/>
        </w:rPr>
        <w:t>表</w:t>
      </w:r>
      <w:r w:rsidR="00E93D90">
        <w:rPr>
          <w:rFonts w:ascii="Times New Roman" w:eastAsia="標楷體" w:hAnsi="Times New Roman" w:cs="Times New Roman" w:hint="eastAsia"/>
          <w:color w:val="000000" w:themeColor="text1"/>
          <w:sz w:val="28"/>
          <w:szCs w:val="28"/>
        </w:rPr>
        <w:t>6</w:t>
      </w:r>
      <w:r w:rsidR="00F77611">
        <w:rPr>
          <w:rFonts w:ascii="Times New Roman" w:eastAsia="標楷體" w:hAnsi="Times New Roman" w:cs="Times New Roman"/>
          <w:color w:val="000000" w:themeColor="text1"/>
          <w:sz w:val="28"/>
          <w:szCs w:val="28"/>
        </w:rPr>
        <w:t>。</w:t>
      </w:r>
    </w:p>
    <w:p w:rsidR="00BB69A9" w:rsidRPr="004F4A01" w:rsidRDefault="00BB69A9" w:rsidP="00BB69A9">
      <w:pPr>
        <w:pStyle w:val="ab"/>
        <w:overflowPunct w:val="0"/>
        <w:spacing w:line="500" w:lineRule="exact"/>
        <w:mirrorIndents/>
        <w:jc w:val="center"/>
        <w:rPr>
          <w:rFonts w:ascii="Times New Roman" w:eastAsia="標楷體" w:hAnsi="Times New Roman" w:cs="Times New Roman"/>
          <w:color w:val="000000" w:themeColor="text1"/>
          <w:sz w:val="28"/>
          <w:szCs w:val="28"/>
        </w:rPr>
      </w:pPr>
      <w:r w:rsidRPr="00FB1918">
        <w:rPr>
          <w:rFonts w:ascii="Times New Roman" w:eastAsia="標楷體" w:hAnsi="Times New Roman" w:cs="Times New Roman"/>
          <w:color w:val="000000" w:themeColor="text1"/>
          <w:sz w:val="28"/>
          <w:szCs w:val="28"/>
        </w:rPr>
        <w:t>表</w:t>
      </w:r>
      <w:r w:rsidRPr="00FB1918">
        <w:rPr>
          <w:rFonts w:ascii="Times New Roman" w:eastAsia="標楷體" w:hAnsi="Times New Roman" w:cs="Times New Roman"/>
          <w:color w:val="000000" w:themeColor="text1"/>
          <w:sz w:val="28"/>
          <w:szCs w:val="28"/>
        </w:rPr>
        <w:fldChar w:fldCharType="begin"/>
      </w:r>
      <w:r w:rsidRPr="00FB1918">
        <w:rPr>
          <w:rFonts w:ascii="Times New Roman" w:eastAsia="標楷體" w:hAnsi="Times New Roman" w:cs="Times New Roman"/>
          <w:color w:val="000000" w:themeColor="text1"/>
          <w:sz w:val="28"/>
          <w:szCs w:val="28"/>
        </w:rPr>
        <w:instrText xml:space="preserve"> SEQ </w:instrText>
      </w:r>
      <w:r w:rsidRPr="00FB1918">
        <w:rPr>
          <w:rFonts w:ascii="Times New Roman" w:eastAsia="標楷體" w:hAnsi="Times New Roman" w:cs="Times New Roman"/>
          <w:color w:val="000000" w:themeColor="text1"/>
          <w:sz w:val="28"/>
          <w:szCs w:val="28"/>
        </w:rPr>
        <w:instrText>表</w:instrText>
      </w:r>
      <w:r w:rsidRPr="00FB1918">
        <w:rPr>
          <w:rFonts w:ascii="Times New Roman" w:eastAsia="標楷體" w:hAnsi="Times New Roman" w:cs="Times New Roman"/>
          <w:color w:val="000000" w:themeColor="text1"/>
          <w:sz w:val="28"/>
          <w:szCs w:val="28"/>
        </w:rPr>
        <w:instrText xml:space="preserve"> \* ARABIC </w:instrText>
      </w:r>
      <w:r w:rsidRPr="00FB1918">
        <w:rPr>
          <w:rFonts w:ascii="Times New Roman" w:eastAsia="標楷體" w:hAnsi="Times New Roman" w:cs="Times New Roman"/>
          <w:color w:val="000000" w:themeColor="text1"/>
          <w:sz w:val="28"/>
          <w:szCs w:val="28"/>
        </w:rPr>
        <w:fldChar w:fldCharType="separate"/>
      </w:r>
      <w:r w:rsidR="009C1EC4">
        <w:rPr>
          <w:rFonts w:ascii="Times New Roman" w:eastAsia="標楷體" w:hAnsi="Times New Roman" w:cs="Times New Roman"/>
          <w:noProof/>
          <w:color w:val="000000" w:themeColor="text1"/>
          <w:sz w:val="28"/>
          <w:szCs w:val="28"/>
        </w:rPr>
        <w:t>6</w:t>
      </w:r>
      <w:r w:rsidRPr="00FB1918">
        <w:rPr>
          <w:rFonts w:ascii="Times New Roman" w:eastAsia="標楷體" w:hAnsi="Times New Roman" w:cs="Times New Roman"/>
          <w:color w:val="000000" w:themeColor="text1"/>
          <w:sz w:val="28"/>
          <w:szCs w:val="28"/>
        </w:rPr>
        <w:fldChar w:fldCharType="end"/>
      </w:r>
      <w:r w:rsidRPr="004F4A01">
        <w:rPr>
          <w:rFonts w:ascii="Times New Roman" w:eastAsia="標楷體" w:hAnsi="Times New Roman" w:cs="Times New Roman"/>
          <w:color w:val="000000" w:themeColor="text1"/>
          <w:sz w:val="28"/>
          <w:szCs w:val="28"/>
        </w:rPr>
        <w:t>、訪談的實施步驟與要點</w:t>
      </w:r>
    </w:p>
    <w:tbl>
      <w:tblPr>
        <w:tblStyle w:val="aa"/>
        <w:tblW w:w="4954" w:type="pct"/>
        <w:tblLook w:val="04A0" w:firstRow="1" w:lastRow="0" w:firstColumn="1" w:lastColumn="0" w:noHBand="0" w:noVBand="1"/>
      </w:tblPr>
      <w:tblGrid>
        <w:gridCol w:w="1803"/>
        <w:gridCol w:w="6423"/>
      </w:tblGrid>
      <w:tr w:rsidR="00BB69A9" w:rsidRPr="004F4A01" w:rsidTr="00823BB9">
        <w:trPr>
          <w:trHeight w:val="63"/>
        </w:trPr>
        <w:tc>
          <w:tcPr>
            <w:tcW w:w="1096" w:type="pct"/>
            <w:shd w:val="clear" w:color="auto" w:fill="auto"/>
          </w:tcPr>
          <w:p w:rsidR="00BB69A9" w:rsidRPr="004F4A01" w:rsidRDefault="00BB69A9" w:rsidP="00823BB9">
            <w:pPr>
              <w:widowControl/>
              <w:overflowPunct w:val="0"/>
              <w:spacing w:line="500" w:lineRule="exact"/>
              <w:ind w:leftChars="-73" w:left="-174" w:rightChars="-62" w:right="-149"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步驟</w:t>
            </w:r>
          </w:p>
        </w:tc>
        <w:tc>
          <w:tcPr>
            <w:tcW w:w="3904" w:type="pct"/>
            <w:shd w:val="clear" w:color="auto" w:fill="auto"/>
          </w:tcPr>
          <w:p w:rsidR="00BB69A9" w:rsidRPr="004F4A01" w:rsidRDefault="00BB69A9" w:rsidP="00823BB9">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實施要點</w:t>
            </w:r>
          </w:p>
        </w:tc>
      </w:tr>
      <w:tr w:rsidR="00BB69A9" w:rsidRPr="004F4A01" w:rsidTr="00823BB9">
        <w:trPr>
          <w:trHeight w:val="580"/>
        </w:trPr>
        <w:tc>
          <w:tcPr>
            <w:tcW w:w="1096" w:type="pct"/>
            <w:shd w:val="clear" w:color="auto" w:fill="auto"/>
            <w:vAlign w:val="center"/>
          </w:tcPr>
          <w:p w:rsidR="00BB69A9" w:rsidRPr="004F4A01" w:rsidRDefault="00BB69A9" w:rsidP="00823BB9">
            <w:pPr>
              <w:widowControl/>
              <w:overflowPunct w:val="0"/>
              <w:spacing w:line="50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【步驟</w:t>
            </w:r>
            <w:r w:rsidRPr="004F4A01">
              <w:rPr>
                <w:rFonts w:ascii="Times New Roman" w:eastAsia="標楷體" w:hAnsi="Times New Roman" w:cs="Times New Roman"/>
                <w:color w:val="000000" w:themeColor="text1"/>
                <w:sz w:val="28"/>
                <w:szCs w:val="28"/>
              </w:rPr>
              <w:t>1</w:t>
            </w:r>
            <w:r w:rsidRPr="004F4A01">
              <w:rPr>
                <w:rFonts w:ascii="Times New Roman" w:eastAsia="標楷體" w:hAnsi="Times New Roman" w:cs="Times New Roman"/>
                <w:color w:val="000000" w:themeColor="text1"/>
                <w:sz w:val="28"/>
                <w:szCs w:val="28"/>
              </w:rPr>
              <w:t>】</w:t>
            </w:r>
          </w:p>
          <w:p w:rsidR="00BB69A9" w:rsidRPr="004F4A01" w:rsidRDefault="00BB69A9" w:rsidP="00823BB9">
            <w:pPr>
              <w:widowControl/>
              <w:overflowPunct w:val="0"/>
              <w:spacing w:line="50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確認訪談目的</w:t>
            </w:r>
          </w:p>
        </w:tc>
        <w:tc>
          <w:tcPr>
            <w:tcW w:w="3904" w:type="pct"/>
            <w:shd w:val="clear" w:color="auto" w:fill="auto"/>
            <w:vAlign w:val="center"/>
          </w:tcPr>
          <w:p w:rsidR="00BB69A9" w:rsidRPr="004F4A01" w:rsidRDefault="00BB69A9" w:rsidP="00823BB9">
            <w:pPr>
              <w:widowControl/>
              <w:overflowPunct w:val="0"/>
              <w:spacing w:line="500" w:lineRule="exact"/>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確認訪談資料能回應的研討目的與問題</w:t>
            </w:r>
          </w:p>
        </w:tc>
      </w:tr>
      <w:tr w:rsidR="00BB69A9" w:rsidRPr="004F4A01" w:rsidTr="00823BB9">
        <w:tc>
          <w:tcPr>
            <w:tcW w:w="1096" w:type="pct"/>
            <w:shd w:val="clear" w:color="auto" w:fill="auto"/>
            <w:vAlign w:val="center"/>
          </w:tcPr>
          <w:p w:rsidR="00BB69A9" w:rsidRPr="004F4A01" w:rsidRDefault="00BB69A9" w:rsidP="00823BB9">
            <w:pPr>
              <w:widowControl/>
              <w:overflowPunct w:val="0"/>
              <w:spacing w:line="50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【步驟</w:t>
            </w:r>
            <w:r w:rsidRPr="004F4A01">
              <w:rPr>
                <w:rFonts w:ascii="Times New Roman" w:eastAsia="標楷體" w:hAnsi="Times New Roman" w:cs="Times New Roman"/>
                <w:color w:val="000000" w:themeColor="text1"/>
                <w:sz w:val="28"/>
                <w:szCs w:val="28"/>
              </w:rPr>
              <w:t>2</w:t>
            </w:r>
            <w:r w:rsidRPr="004F4A01">
              <w:rPr>
                <w:rFonts w:ascii="Times New Roman" w:eastAsia="標楷體" w:hAnsi="Times New Roman" w:cs="Times New Roman"/>
                <w:color w:val="000000" w:themeColor="text1"/>
                <w:sz w:val="28"/>
                <w:szCs w:val="28"/>
              </w:rPr>
              <w:t>】</w:t>
            </w:r>
          </w:p>
          <w:p w:rsidR="00BB69A9" w:rsidRPr="004F4A01" w:rsidRDefault="00BB69A9" w:rsidP="00823BB9">
            <w:pPr>
              <w:widowControl/>
              <w:overflowPunct w:val="0"/>
              <w:spacing w:line="50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決定訪談對象</w:t>
            </w:r>
          </w:p>
          <w:p w:rsidR="00BB69A9" w:rsidRPr="004F4A01" w:rsidRDefault="00BB69A9" w:rsidP="00823BB9">
            <w:pPr>
              <w:widowControl/>
              <w:overflowPunct w:val="0"/>
              <w:spacing w:line="50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與形式</w:t>
            </w:r>
          </w:p>
        </w:tc>
        <w:tc>
          <w:tcPr>
            <w:tcW w:w="3904" w:type="pct"/>
            <w:shd w:val="clear" w:color="auto" w:fill="auto"/>
          </w:tcPr>
          <w:p w:rsidR="00BB69A9" w:rsidRPr="00A27330" w:rsidRDefault="00BB69A9" w:rsidP="00823BB9">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color w:val="000000" w:themeColor="text1"/>
                <w:sz w:val="28"/>
                <w:szCs w:val="28"/>
              </w:rPr>
            </w:pPr>
            <w:r w:rsidRPr="00A27330">
              <w:rPr>
                <w:rFonts w:ascii="Times New Roman" w:eastAsia="標楷體" w:hAnsi="Times New Roman" w:cs="Times New Roman" w:hint="eastAsia"/>
                <w:color w:val="000000" w:themeColor="text1"/>
                <w:sz w:val="28"/>
                <w:szCs w:val="28"/>
              </w:rPr>
              <w:t>訪談對象的選擇及人數的多寡係以是否能為研討問題提供足夠資料量為判</w:t>
            </w:r>
            <w:proofErr w:type="gramStart"/>
            <w:r w:rsidRPr="00A27330">
              <w:rPr>
                <w:rFonts w:ascii="Times New Roman" w:eastAsia="標楷體" w:hAnsi="Times New Roman" w:cs="Times New Roman" w:hint="eastAsia"/>
                <w:color w:val="000000" w:themeColor="text1"/>
                <w:sz w:val="28"/>
                <w:szCs w:val="28"/>
              </w:rPr>
              <w:t>準</w:t>
            </w:r>
            <w:proofErr w:type="gramEnd"/>
            <w:r>
              <w:rPr>
                <w:rFonts w:ascii="Times New Roman" w:eastAsia="標楷體" w:hAnsi="Times New Roman" w:cs="Times New Roman" w:hint="eastAsia"/>
                <w:color w:val="000000" w:themeColor="text1"/>
                <w:sz w:val="28"/>
                <w:szCs w:val="28"/>
              </w:rPr>
              <w:t>，</w:t>
            </w:r>
            <w:r w:rsidRPr="00A27330">
              <w:rPr>
                <w:rFonts w:ascii="Times New Roman" w:eastAsia="標楷體" w:hAnsi="Times New Roman" w:cs="Times New Roman"/>
                <w:color w:val="000000" w:themeColor="text1"/>
                <w:sz w:val="28"/>
                <w:szCs w:val="28"/>
              </w:rPr>
              <w:t>較常使用的抽樣方法為立意抽樣（根據研究旨趣，選擇典型</w:t>
            </w:r>
            <w:r w:rsidRPr="00A27330">
              <w:rPr>
                <w:rFonts w:ascii="Times New Roman" w:eastAsia="標楷體" w:hAnsi="Times New Roman" w:cs="Times New Roman"/>
                <w:color w:val="000000" w:themeColor="text1"/>
                <w:sz w:val="28"/>
                <w:szCs w:val="28"/>
              </w:rPr>
              <w:t>/</w:t>
            </w:r>
            <w:r w:rsidRPr="00A27330">
              <w:rPr>
                <w:rFonts w:ascii="Times New Roman" w:eastAsia="標楷體" w:hAnsi="Times New Roman" w:cs="Times New Roman"/>
                <w:color w:val="000000" w:themeColor="text1"/>
                <w:sz w:val="28"/>
                <w:szCs w:val="28"/>
              </w:rPr>
              <w:t>關鍵</w:t>
            </w:r>
            <w:r w:rsidRPr="00A27330">
              <w:rPr>
                <w:rFonts w:ascii="Times New Roman" w:eastAsia="標楷體" w:hAnsi="Times New Roman" w:cs="Times New Roman"/>
                <w:color w:val="000000" w:themeColor="text1"/>
                <w:sz w:val="28"/>
                <w:szCs w:val="28"/>
              </w:rPr>
              <w:t>/</w:t>
            </w:r>
            <w:r w:rsidRPr="00A27330">
              <w:rPr>
                <w:rFonts w:ascii="Times New Roman" w:eastAsia="標楷體" w:hAnsi="Times New Roman" w:cs="Times New Roman"/>
                <w:color w:val="000000" w:themeColor="text1"/>
                <w:sz w:val="28"/>
                <w:szCs w:val="28"/>
              </w:rPr>
              <w:t>極端個案）、便利抽樣（符合受訪條件</w:t>
            </w:r>
            <w:r w:rsidR="00006FBF">
              <w:rPr>
                <w:rFonts w:ascii="Times New Roman" w:eastAsia="標楷體" w:hAnsi="Times New Roman" w:cs="Times New Roman" w:hint="eastAsia"/>
                <w:color w:val="000000" w:themeColor="text1"/>
                <w:sz w:val="28"/>
                <w:szCs w:val="28"/>
              </w:rPr>
              <w:t>且</w:t>
            </w:r>
            <w:r w:rsidRPr="00A27330">
              <w:rPr>
                <w:rFonts w:ascii="Times New Roman" w:eastAsia="標楷體" w:hAnsi="Times New Roman" w:cs="Times New Roman"/>
                <w:color w:val="000000" w:themeColor="text1"/>
                <w:sz w:val="28"/>
                <w:szCs w:val="28"/>
              </w:rPr>
              <w:t>可接觸者）</w:t>
            </w:r>
            <w:proofErr w:type="gramStart"/>
            <w:r w:rsidRPr="00A27330">
              <w:rPr>
                <w:rFonts w:ascii="Times New Roman" w:eastAsia="標楷體" w:hAnsi="Times New Roman" w:cs="Times New Roman" w:hint="eastAsia"/>
                <w:color w:val="000000" w:themeColor="text1"/>
                <w:sz w:val="28"/>
                <w:szCs w:val="28"/>
              </w:rPr>
              <w:t>及滾雪球</w:t>
            </w:r>
            <w:proofErr w:type="gramEnd"/>
            <w:r w:rsidRPr="00A27330">
              <w:rPr>
                <w:rFonts w:ascii="Times New Roman" w:eastAsia="標楷體" w:hAnsi="Times New Roman" w:cs="Times New Roman" w:hint="eastAsia"/>
                <w:color w:val="000000" w:themeColor="text1"/>
                <w:sz w:val="28"/>
                <w:szCs w:val="28"/>
              </w:rPr>
              <w:t>抽樣（由受訪者再推薦其他受訪者）</w:t>
            </w:r>
            <w:r>
              <w:rPr>
                <w:rFonts w:ascii="Times New Roman" w:eastAsia="標楷體" w:hAnsi="Times New Roman" w:cs="Times New Roman" w:hint="eastAsia"/>
                <w:color w:val="000000" w:themeColor="text1"/>
                <w:sz w:val="28"/>
                <w:szCs w:val="28"/>
              </w:rPr>
              <w:t>，其中滾雪球抽樣須注意可能的偏誤</w:t>
            </w:r>
          </w:p>
          <w:p w:rsidR="00BB69A9" w:rsidRPr="004F4A01" w:rsidRDefault="00BB69A9" w:rsidP="00823BB9">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依研究問題、目的、對象、情境與研究階段，選擇訪談形式</w:t>
            </w:r>
          </w:p>
        </w:tc>
      </w:tr>
      <w:tr w:rsidR="00BB69A9" w:rsidRPr="004F4A01" w:rsidTr="00823BB9">
        <w:tc>
          <w:tcPr>
            <w:tcW w:w="1096" w:type="pct"/>
            <w:shd w:val="clear" w:color="auto" w:fill="auto"/>
            <w:vAlign w:val="center"/>
          </w:tcPr>
          <w:p w:rsidR="00BB69A9" w:rsidRPr="004F4A01" w:rsidRDefault="00BB69A9" w:rsidP="00BB69A9">
            <w:pPr>
              <w:widowControl/>
              <w:overflowPunct w:val="0"/>
              <w:spacing w:line="50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【步驟</w:t>
            </w:r>
            <w:r w:rsidRPr="004F4A01">
              <w:rPr>
                <w:rFonts w:ascii="Times New Roman" w:eastAsia="標楷體" w:hAnsi="Times New Roman" w:cs="Times New Roman"/>
                <w:color w:val="000000" w:themeColor="text1"/>
                <w:sz w:val="28"/>
                <w:szCs w:val="28"/>
              </w:rPr>
              <w:t>3</w:t>
            </w:r>
            <w:r w:rsidRPr="004F4A01">
              <w:rPr>
                <w:rFonts w:ascii="Times New Roman" w:eastAsia="標楷體" w:hAnsi="Times New Roman" w:cs="Times New Roman"/>
                <w:color w:val="000000" w:themeColor="text1"/>
                <w:sz w:val="28"/>
                <w:szCs w:val="28"/>
              </w:rPr>
              <w:t>】</w:t>
            </w:r>
          </w:p>
          <w:p w:rsidR="00BB69A9" w:rsidRPr="004F4A01" w:rsidRDefault="00BB69A9" w:rsidP="00BB69A9">
            <w:pPr>
              <w:widowControl/>
              <w:overflowPunct w:val="0"/>
              <w:spacing w:line="50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擬定訪談</w:t>
            </w:r>
            <w:proofErr w:type="gramStart"/>
            <w:r w:rsidRPr="004F4A01">
              <w:rPr>
                <w:rFonts w:ascii="Times New Roman" w:eastAsia="標楷體" w:hAnsi="Times New Roman" w:cs="Times New Roman"/>
                <w:color w:val="000000" w:themeColor="text1"/>
                <w:sz w:val="28"/>
                <w:szCs w:val="28"/>
              </w:rPr>
              <w:t>題綱</w:t>
            </w:r>
            <w:proofErr w:type="gramEnd"/>
          </w:p>
        </w:tc>
        <w:tc>
          <w:tcPr>
            <w:tcW w:w="3904" w:type="pct"/>
            <w:shd w:val="clear" w:color="auto" w:fill="auto"/>
          </w:tcPr>
          <w:p w:rsidR="00BB69A9" w:rsidRPr="00A27330" w:rsidRDefault="00BB69A9" w:rsidP="00BB69A9">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依據參考文獻或透過專家座談，擬定訪談</w:t>
            </w:r>
            <w:proofErr w:type="gramStart"/>
            <w:r w:rsidRPr="004F4A01">
              <w:rPr>
                <w:rFonts w:ascii="Times New Roman" w:eastAsia="標楷體" w:hAnsi="Times New Roman" w:cs="Times New Roman"/>
                <w:color w:val="000000" w:themeColor="text1"/>
                <w:sz w:val="28"/>
                <w:szCs w:val="28"/>
              </w:rPr>
              <w:t>題綱</w:t>
            </w:r>
            <w:proofErr w:type="gramEnd"/>
            <w:r w:rsidRPr="004F4A01">
              <w:rPr>
                <w:rFonts w:ascii="Times New Roman" w:eastAsia="標楷體" w:hAnsi="Times New Roman" w:cs="Times New Roman"/>
                <w:color w:val="000000" w:themeColor="text1"/>
                <w:sz w:val="28"/>
                <w:szCs w:val="28"/>
              </w:rPr>
              <w:t>。訪談問題應</w:t>
            </w:r>
            <w:proofErr w:type="gramStart"/>
            <w:r w:rsidRPr="004F4A01">
              <w:rPr>
                <w:rFonts w:ascii="Times New Roman" w:eastAsia="標楷體" w:hAnsi="Times New Roman" w:cs="Times New Roman"/>
                <w:color w:val="000000" w:themeColor="text1"/>
                <w:sz w:val="28"/>
                <w:szCs w:val="28"/>
              </w:rPr>
              <w:t>儘</w:t>
            </w:r>
            <w:proofErr w:type="gramEnd"/>
            <w:r w:rsidRPr="004F4A01">
              <w:rPr>
                <w:rFonts w:ascii="Times New Roman" w:eastAsia="標楷體" w:hAnsi="Times New Roman" w:cs="Times New Roman"/>
                <w:color w:val="000000" w:themeColor="text1"/>
                <w:sz w:val="28"/>
                <w:szCs w:val="28"/>
              </w:rPr>
              <w:t>可能簡明易懂、具體而可操作</w:t>
            </w:r>
          </w:p>
        </w:tc>
      </w:tr>
      <w:tr w:rsidR="00BB69A9" w:rsidRPr="004F4A01" w:rsidTr="00823BB9">
        <w:tc>
          <w:tcPr>
            <w:tcW w:w="1096" w:type="pct"/>
            <w:shd w:val="clear" w:color="auto" w:fill="auto"/>
            <w:vAlign w:val="center"/>
          </w:tcPr>
          <w:p w:rsidR="00BB69A9" w:rsidRPr="004F4A01" w:rsidRDefault="00BB69A9" w:rsidP="00BB69A9">
            <w:pPr>
              <w:widowControl/>
              <w:overflowPunct w:val="0"/>
              <w:spacing w:line="50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【步驟</w:t>
            </w:r>
            <w:r w:rsidRPr="004F4A01">
              <w:rPr>
                <w:rFonts w:ascii="Times New Roman" w:eastAsia="標楷體" w:hAnsi="Times New Roman" w:cs="Times New Roman"/>
                <w:color w:val="000000" w:themeColor="text1"/>
                <w:sz w:val="28"/>
                <w:szCs w:val="28"/>
              </w:rPr>
              <w:t>4</w:t>
            </w:r>
            <w:r w:rsidRPr="004F4A01">
              <w:rPr>
                <w:rFonts w:ascii="Times New Roman" w:eastAsia="標楷體" w:hAnsi="Times New Roman" w:cs="Times New Roman"/>
                <w:color w:val="000000" w:themeColor="text1"/>
                <w:sz w:val="28"/>
                <w:szCs w:val="28"/>
              </w:rPr>
              <w:t>】</w:t>
            </w:r>
          </w:p>
          <w:p w:rsidR="00BB69A9" w:rsidRPr="004F4A01" w:rsidRDefault="00BB69A9">
            <w:pPr>
              <w:widowControl/>
              <w:overflowPunct w:val="0"/>
              <w:spacing w:line="50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規劃與協商</w:t>
            </w:r>
            <w:r>
              <w:rPr>
                <w:rFonts w:ascii="Times New Roman" w:eastAsia="標楷體" w:hAnsi="Times New Roman" w:cs="Times New Roman"/>
                <w:color w:val="000000" w:themeColor="text1"/>
                <w:sz w:val="28"/>
                <w:szCs w:val="28"/>
              </w:rPr>
              <w:br/>
            </w:r>
            <w:r w:rsidRPr="004F4A01">
              <w:rPr>
                <w:rFonts w:ascii="Times New Roman" w:eastAsia="標楷體" w:hAnsi="Times New Roman" w:cs="Times New Roman"/>
                <w:color w:val="000000" w:themeColor="text1"/>
                <w:sz w:val="28"/>
                <w:szCs w:val="28"/>
              </w:rPr>
              <w:t>訪談的實施</w:t>
            </w:r>
          </w:p>
        </w:tc>
        <w:tc>
          <w:tcPr>
            <w:tcW w:w="3904" w:type="pct"/>
            <w:shd w:val="clear" w:color="auto" w:fill="auto"/>
          </w:tcPr>
          <w:p w:rsidR="00BB69A9" w:rsidRPr="004F4A01" w:rsidRDefault="00BB69A9" w:rsidP="00BB69A9">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規劃訪談的期程、實施的計畫，並評估可能的再訪</w:t>
            </w:r>
            <w:proofErr w:type="gramStart"/>
            <w:r w:rsidRPr="004F4A01">
              <w:rPr>
                <w:rFonts w:ascii="Times New Roman" w:eastAsia="標楷體" w:hAnsi="Times New Roman" w:cs="Times New Roman"/>
                <w:color w:val="000000" w:themeColor="text1"/>
                <w:sz w:val="28"/>
                <w:szCs w:val="28"/>
              </w:rPr>
              <w:t>或加訪其他</w:t>
            </w:r>
            <w:proofErr w:type="gramEnd"/>
            <w:r w:rsidRPr="004F4A01">
              <w:rPr>
                <w:rFonts w:ascii="Times New Roman" w:eastAsia="標楷體" w:hAnsi="Times New Roman" w:cs="Times New Roman"/>
                <w:color w:val="000000" w:themeColor="text1"/>
                <w:sz w:val="28"/>
                <w:szCs w:val="28"/>
              </w:rPr>
              <w:t>受訪者</w:t>
            </w:r>
          </w:p>
          <w:p w:rsidR="00BB69A9" w:rsidRPr="00A27330" w:rsidRDefault="00BB69A9" w:rsidP="00BB69A9">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訪談前先與受訪者協商訪談的時間、地點與實施</w:t>
            </w:r>
            <w:r>
              <w:rPr>
                <w:rFonts w:ascii="Times New Roman" w:eastAsia="標楷體" w:hAnsi="Times New Roman" w:cs="Times New Roman" w:hint="eastAsia"/>
                <w:color w:val="000000" w:themeColor="text1"/>
                <w:sz w:val="28"/>
                <w:szCs w:val="28"/>
              </w:rPr>
              <w:t>細節</w:t>
            </w:r>
            <w:r w:rsidRPr="004F4A01">
              <w:rPr>
                <w:rFonts w:ascii="Times New Roman" w:eastAsia="標楷體" w:hAnsi="Times New Roman" w:cs="Times New Roman"/>
                <w:color w:val="000000" w:themeColor="text1"/>
                <w:sz w:val="28"/>
                <w:szCs w:val="28"/>
              </w:rPr>
              <w:t>（包括說明研討主題、提供訪談</w:t>
            </w:r>
            <w:proofErr w:type="gramStart"/>
            <w:r w:rsidRPr="004F4A01">
              <w:rPr>
                <w:rFonts w:ascii="Times New Roman" w:eastAsia="標楷體" w:hAnsi="Times New Roman" w:cs="Times New Roman"/>
                <w:color w:val="000000" w:themeColor="text1"/>
                <w:sz w:val="28"/>
                <w:szCs w:val="28"/>
              </w:rPr>
              <w:t>題綱</w:t>
            </w:r>
            <w:proofErr w:type="gramEnd"/>
            <w:r w:rsidRPr="004F4A01">
              <w:rPr>
                <w:rFonts w:ascii="Times New Roman" w:eastAsia="標楷體" w:hAnsi="Times New Roman" w:cs="Times New Roman"/>
                <w:color w:val="000000" w:themeColor="text1"/>
                <w:sz w:val="28"/>
                <w:szCs w:val="28"/>
              </w:rPr>
              <w:t>、決定是否錄音等）</w:t>
            </w:r>
          </w:p>
        </w:tc>
      </w:tr>
    </w:tbl>
    <w:p w:rsidR="0003541C" w:rsidRPr="00937DD1" w:rsidRDefault="0003541C" w:rsidP="0003541C">
      <w:pPr>
        <w:pStyle w:val="ab"/>
        <w:overflowPunct w:val="0"/>
        <w:spacing w:line="500" w:lineRule="exact"/>
        <w:ind w:rightChars="-24" w:right="-58"/>
        <w:mirrorIndents/>
        <w:jc w:val="center"/>
        <w:rPr>
          <w:rFonts w:ascii="Times New Roman" w:eastAsia="標楷體" w:hAnsi="Times New Roman" w:cs="Times New Roman"/>
          <w:color w:val="000000" w:themeColor="text1"/>
          <w:sz w:val="28"/>
          <w:szCs w:val="28"/>
        </w:rPr>
      </w:pPr>
      <w:r w:rsidRPr="00937DD1">
        <w:rPr>
          <w:rFonts w:ascii="Times New Roman" w:eastAsia="標楷體" w:hAnsi="Times New Roman" w:cs="Times New Roman" w:hint="eastAsia"/>
          <w:color w:val="000000" w:themeColor="text1"/>
          <w:sz w:val="28"/>
          <w:szCs w:val="28"/>
        </w:rPr>
        <w:lastRenderedPageBreak/>
        <w:t>表</w:t>
      </w:r>
      <w:r w:rsidR="00E93D90">
        <w:rPr>
          <w:rFonts w:ascii="Times New Roman" w:eastAsia="標楷體" w:hAnsi="Times New Roman" w:cs="Times New Roman" w:hint="eastAsia"/>
          <w:color w:val="000000" w:themeColor="text1"/>
          <w:sz w:val="28"/>
          <w:szCs w:val="28"/>
        </w:rPr>
        <w:t>6</w:t>
      </w:r>
      <w:r w:rsidRPr="00937DD1">
        <w:rPr>
          <w:rFonts w:ascii="Times New Roman" w:eastAsia="標楷體" w:hAnsi="Times New Roman" w:cs="Times New Roman" w:hint="eastAsia"/>
          <w:color w:val="000000" w:themeColor="text1"/>
          <w:sz w:val="28"/>
          <w:szCs w:val="28"/>
        </w:rPr>
        <w:t>、（續）</w:t>
      </w:r>
    </w:p>
    <w:tbl>
      <w:tblPr>
        <w:tblStyle w:val="aa"/>
        <w:tblW w:w="4954" w:type="pct"/>
        <w:tblLook w:val="04A0" w:firstRow="1" w:lastRow="0" w:firstColumn="1" w:lastColumn="0" w:noHBand="0" w:noVBand="1"/>
      </w:tblPr>
      <w:tblGrid>
        <w:gridCol w:w="1803"/>
        <w:gridCol w:w="6423"/>
      </w:tblGrid>
      <w:tr w:rsidR="0003541C" w:rsidRPr="004F4A01" w:rsidTr="0003541C">
        <w:trPr>
          <w:trHeight w:val="63"/>
        </w:trPr>
        <w:tc>
          <w:tcPr>
            <w:tcW w:w="1096" w:type="pct"/>
            <w:shd w:val="clear" w:color="auto" w:fill="auto"/>
          </w:tcPr>
          <w:p w:rsidR="0003541C" w:rsidRPr="004F4A01" w:rsidRDefault="0003541C" w:rsidP="0003541C">
            <w:pPr>
              <w:widowControl/>
              <w:overflowPunct w:val="0"/>
              <w:spacing w:line="500" w:lineRule="exact"/>
              <w:ind w:leftChars="-73" w:left="-174" w:rightChars="-62" w:right="-149"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步驟</w:t>
            </w:r>
          </w:p>
        </w:tc>
        <w:tc>
          <w:tcPr>
            <w:tcW w:w="3904" w:type="pct"/>
            <w:shd w:val="clear" w:color="auto" w:fill="auto"/>
          </w:tcPr>
          <w:p w:rsidR="0003541C" w:rsidRPr="004F4A01" w:rsidRDefault="0003541C" w:rsidP="0003541C">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實施要點</w:t>
            </w:r>
          </w:p>
        </w:tc>
      </w:tr>
      <w:tr w:rsidR="00615B1D" w:rsidRPr="004F4A01" w:rsidTr="00F11A85">
        <w:trPr>
          <w:trHeight w:val="63"/>
        </w:trPr>
        <w:tc>
          <w:tcPr>
            <w:tcW w:w="1096" w:type="pct"/>
            <w:shd w:val="clear" w:color="auto" w:fill="auto"/>
            <w:vAlign w:val="center"/>
          </w:tcPr>
          <w:p w:rsidR="00615B1D" w:rsidRPr="004F4A01" w:rsidRDefault="00615B1D" w:rsidP="00615B1D">
            <w:pPr>
              <w:widowControl/>
              <w:overflowPunct w:val="0"/>
              <w:spacing w:line="50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【步驟</w:t>
            </w:r>
            <w:r w:rsidRPr="004F4A01">
              <w:rPr>
                <w:rFonts w:ascii="Times New Roman" w:eastAsia="標楷體" w:hAnsi="Times New Roman" w:cs="Times New Roman"/>
                <w:color w:val="000000" w:themeColor="text1"/>
                <w:sz w:val="28"/>
                <w:szCs w:val="28"/>
              </w:rPr>
              <w:t>5</w:t>
            </w:r>
            <w:r w:rsidRPr="004F4A01">
              <w:rPr>
                <w:rFonts w:ascii="Times New Roman" w:eastAsia="標楷體" w:hAnsi="Times New Roman" w:cs="Times New Roman"/>
                <w:color w:val="000000" w:themeColor="text1"/>
                <w:sz w:val="28"/>
                <w:szCs w:val="28"/>
              </w:rPr>
              <w:t>】</w:t>
            </w:r>
          </w:p>
          <w:p w:rsidR="00615B1D" w:rsidRPr="004F4A01" w:rsidRDefault="00615B1D" w:rsidP="00615B1D">
            <w:pPr>
              <w:widowControl/>
              <w:overflowPunct w:val="0"/>
              <w:spacing w:line="500" w:lineRule="exact"/>
              <w:ind w:leftChars="-73" w:left="-174" w:rightChars="-62" w:right="-149"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實施訪談</w:t>
            </w:r>
          </w:p>
        </w:tc>
        <w:tc>
          <w:tcPr>
            <w:tcW w:w="3904" w:type="pct"/>
            <w:shd w:val="clear" w:color="auto" w:fill="auto"/>
          </w:tcPr>
          <w:p w:rsidR="00615B1D" w:rsidRPr="004F4A01" w:rsidRDefault="00615B1D" w:rsidP="00615B1D">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正式實施訪談，以訪談</w:t>
            </w:r>
            <w:proofErr w:type="gramStart"/>
            <w:r w:rsidRPr="004F4A01">
              <w:rPr>
                <w:rFonts w:ascii="Times New Roman" w:eastAsia="標楷體" w:hAnsi="Times New Roman" w:cs="Times New Roman"/>
                <w:color w:val="000000" w:themeColor="text1"/>
                <w:sz w:val="28"/>
                <w:szCs w:val="28"/>
              </w:rPr>
              <w:t>題綱</w:t>
            </w:r>
            <w:proofErr w:type="gramEnd"/>
            <w:r w:rsidRPr="004F4A01">
              <w:rPr>
                <w:rFonts w:ascii="Times New Roman" w:eastAsia="標楷體" w:hAnsi="Times New Roman" w:cs="Times New Roman"/>
                <w:color w:val="000000" w:themeColor="text1"/>
                <w:sz w:val="28"/>
                <w:szCs w:val="28"/>
              </w:rPr>
              <w:t>為基礎，視情況追問與續問，聆聽並紀錄訪談的內容（亦可紀錄現場環境、非語言行為的觀察、內省自身對訪談的影響等），在適當的時機結束訪談</w:t>
            </w:r>
          </w:p>
        </w:tc>
      </w:tr>
      <w:tr w:rsidR="00615B1D" w:rsidRPr="004F4A01" w:rsidTr="0003541C">
        <w:tc>
          <w:tcPr>
            <w:tcW w:w="1096" w:type="pct"/>
            <w:shd w:val="clear" w:color="auto" w:fill="auto"/>
            <w:vAlign w:val="center"/>
          </w:tcPr>
          <w:p w:rsidR="00615B1D" w:rsidRPr="004F4A01" w:rsidRDefault="00615B1D" w:rsidP="00615B1D">
            <w:pPr>
              <w:widowControl/>
              <w:overflowPunct w:val="0"/>
              <w:spacing w:line="50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【步驟</w:t>
            </w:r>
            <w:r w:rsidRPr="004F4A01">
              <w:rPr>
                <w:rFonts w:ascii="Times New Roman" w:eastAsia="標楷體" w:hAnsi="Times New Roman" w:cs="Times New Roman"/>
                <w:color w:val="000000" w:themeColor="text1"/>
                <w:sz w:val="28"/>
                <w:szCs w:val="28"/>
              </w:rPr>
              <w:t>6</w:t>
            </w:r>
            <w:r w:rsidRPr="004F4A01">
              <w:rPr>
                <w:rFonts w:ascii="Times New Roman" w:eastAsia="標楷體" w:hAnsi="Times New Roman" w:cs="Times New Roman"/>
                <w:color w:val="000000" w:themeColor="text1"/>
                <w:sz w:val="28"/>
                <w:szCs w:val="28"/>
              </w:rPr>
              <w:t>】</w:t>
            </w:r>
          </w:p>
          <w:p w:rsidR="00615B1D" w:rsidRPr="004F4A01" w:rsidRDefault="00615B1D" w:rsidP="00615B1D">
            <w:pPr>
              <w:widowControl/>
              <w:overflowPunct w:val="0"/>
              <w:spacing w:line="50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資料處理</w:t>
            </w:r>
          </w:p>
          <w:p w:rsidR="00615B1D" w:rsidRPr="004F4A01" w:rsidRDefault="00615B1D" w:rsidP="00615B1D">
            <w:pPr>
              <w:widowControl/>
              <w:overflowPunct w:val="0"/>
              <w:spacing w:line="50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與分析</w:t>
            </w:r>
          </w:p>
        </w:tc>
        <w:tc>
          <w:tcPr>
            <w:tcW w:w="3904" w:type="pct"/>
            <w:shd w:val="clear" w:color="auto" w:fill="auto"/>
          </w:tcPr>
          <w:p w:rsidR="00615B1D" w:rsidRPr="00A27330" w:rsidRDefault="00615B1D" w:rsidP="00615B1D">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訪談結束後整理訪談紀錄或</w:t>
            </w:r>
            <w:proofErr w:type="gramStart"/>
            <w:r w:rsidRPr="004F4A01">
              <w:rPr>
                <w:rFonts w:ascii="Times New Roman" w:eastAsia="標楷體" w:hAnsi="Times New Roman" w:cs="Times New Roman"/>
                <w:color w:val="000000" w:themeColor="text1"/>
                <w:sz w:val="28"/>
                <w:szCs w:val="28"/>
              </w:rPr>
              <w:t>逐字稿</w:t>
            </w:r>
            <w:proofErr w:type="gramEnd"/>
            <w:r w:rsidRPr="004F4A01">
              <w:rPr>
                <w:rFonts w:ascii="Times New Roman" w:eastAsia="標楷體" w:hAnsi="Times New Roman" w:cs="Times New Roman"/>
                <w:color w:val="000000" w:themeColor="text1"/>
                <w:sz w:val="28"/>
                <w:szCs w:val="28"/>
              </w:rPr>
              <w:t>，檢視其中有問題之處，視需要與受訪者確認後，即可開始分析</w:t>
            </w:r>
          </w:p>
        </w:tc>
      </w:tr>
    </w:tbl>
    <w:p w:rsidR="00BB69A9" w:rsidRPr="004F4A01" w:rsidRDefault="00BB69A9" w:rsidP="00BB69A9">
      <w:pPr>
        <w:widowControl/>
        <w:overflowPunct w:val="0"/>
        <w:spacing w:line="500" w:lineRule="exact"/>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Cs w:val="24"/>
        </w:rPr>
        <w:t>資料來源：參考自陳向明（</w:t>
      </w:r>
      <w:r w:rsidRPr="004F4A01">
        <w:rPr>
          <w:rFonts w:ascii="Times New Roman" w:eastAsia="標楷體" w:hAnsi="Times New Roman" w:cs="Times New Roman"/>
          <w:color w:val="000000" w:themeColor="text1"/>
          <w:szCs w:val="24"/>
        </w:rPr>
        <w:t>2009</w:t>
      </w:r>
      <w:r w:rsidRPr="004F4A01">
        <w:rPr>
          <w:rFonts w:ascii="Times New Roman" w:eastAsia="標楷體" w:hAnsi="Times New Roman" w:cs="Times New Roman"/>
          <w:color w:val="000000" w:themeColor="text1"/>
          <w:szCs w:val="24"/>
        </w:rPr>
        <w:t>）、吳嘉苓（</w:t>
      </w:r>
      <w:r w:rsidRPr="004F4A01">
        <w:rPr>
          <w:rFonts w:ascii="Times New Roman" w:eastAsia="標楷體" w:hAnsi="Times New Roman" w:cs="Times New Roman"/>
          <w:color w:val="000000" w:themeColor="text1"/>
          <w:szCs w:val="24"/>
        </w:rPr>
        <w:t>2015</w:t>
      </w:r>
      <w:r w:rsidRPr="004F4A01">
        <w:rPr>
          <w:rFonts w:ascii="Times New Roman" w:eastAsia="標楷體" w:hAnsi="Times New Roman" w:cs="Times New Roman"/>
          <w:color w:val="000000" w:themeColor="text1"/>
          <w:szCs w:val="24"/>
        </w:rPr>
        <w:t>）。</w:t>
      </w:r>
    </w:p>
    <w:p w:rsidR="00614F02" w:rsidRDefault="00862ADA" w:rsidP="00614F02">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proofErr w:type="gramStart"/>
      <w:r w:rsidRPr="004F4A01">
        <w:rPr>
          <w:rFonts w:ascii="Times New Roman" w:eastAsia="標楷體" w:hAnsi="Times New Roman" w:cs="Times New Roman"/>
          <w:color w:val="000000" w:themeColor="text1"/>
          <w:sz w:val="28"/>
          <w:szCs w:val="28"/>
        </w:rPr>
        <w:t>此外，</w:t>
      </w:r>
      <w:proofErr w:type="gramEnd"/>
      <w:r w:rsidRPr="004F4A01">
        <w:rPr>
          <w:rFonts w:ascii="Times New Roman" w:eastAsia="標楷體" w:hAnsi="Times New Roman" w:cs="Times New Roman"/>
          <w:color w:val="000000" w:themeColor="text1"/>
          <w:sz w:val="28"/>
          <w:szCs w:val="28"/>
        </w:rPr>
        <w:t>依「受訪者的人數」可分為個別訪談與集體訪談，通常前者較能談論涉及個人隱私或內心深刻揭露的議題，後者的優點則在能提供受訪者之間相互交流與討論的機會，進行集體性的建構。訪談實施形式的選擇，應以研究問題、目的、對象、情境與研究階段為依據，必要時可結合其他研究方法（陳向明，</w:t>
      </w:r>
      <w:r w:rsidRPr="004F4A01">
        <w:rPr>
          <w:rFonts w:ascii="Times New Roman" w:eastAsia="標楷體" w:hAnsi="Times New Roman" w:cs="Times New Roman"/>
          <w:color w:val="000000" w:themeColor="text1"/>
          <w:sz w:val="28"/>
          <w:szCs w:val="28"/>
        </w:rPr>
        <w:t>2009</w:t>
      </w:r>
      <w:r w:rsidRPr="004F4A01">
        <w:rPr>
          <w:rFonts w:ascii="Times New Roman" w:eastAsia="標楷體" w:hAnsi="Times New Roman" w:cs="Times New Roman"/>
          <w:color w:val="000000" w:themeColor="text1"/>
          <w:sz w:val="28"/>
          <w:szCs w:val="28"/>
        </w:rPr>
        <w:t>）。</w:t>
      </w:r>
      <w:r w:rsidR="00614F02">
        <w:rPr>
          <w:rFonts w:ascii="Times New Roman" w:eastAsia="標楷體" w:hAnsi="Times New Roman" w:cs="Times New Roman" w:hint="eastAsia"/>
          <w:color w:val="000000" w:themeColor="text1"/>
          <w:sz w:val="28"/>
          <w:szCs w:val="28"/>
        </w:rPr>
        <w:t>常見的一種</w:t>
      </w:r>
      <w:r w:rsidR="00BB69A9">
        <w:rPr>
          <w:rFonts w:ascii="Times New Roman" w:eastAsia="標楷體" w:hAnsi="Times New Roman" w:cs="Times New Roman" w:hint="eastAsia"/>
          <w:color w:val="000000" w:themeColor="text1"/>
          <w:sz w:val="28"/>
          <w:szCs w:val="28"/>
        </w:rPr>
        <w:t>訪談</w:t>
      </w:r>
      <w:r w:rsidR="00614F02">
        <w:rPr>
          <w:rFonts w:ascii="Times New Roman" w:eastAsia="標楷體" w:hAnsi="Times New Roman" w:cs="Times New Roman" w:hint="eastAsia"/>
          <w:color w:val="000000" w:themeColor="text1"/>
          <w:sz w:val="28"/>
          <w:szCs w:val="28"/>
        </w:rPr>
        <w:t>方式是</w:t>
      </w:r>
      <w:r w:rsidR="00614F02" w:rsidRPr="004F4A01">
        <w:rPr>
          <w:rFonts w:ascii="Times New Roman" w:eastAsia="標楷體" w:hAnsi="Times New Roman" w:cs="Times New Roman"/>
          <w:color w:val="000000" w:themeColor="text1"/>
          <w:sz w:val="28"/>
          <w:szCs w:val="28"/>
        </w:rPr>
        <w:t>「</w:t>
      </w:r>
      <w:r w:rsidR="00614F02">
        <w:rPr>
          <w:rFonts w:ascii="Times New Roman" w:eastAsia="標楷體" w:hAnsi="Times New Roman" w:cs="Times New Roman" w:hint="eastAsia"/>
          <w:color w:val="000000" w:themeColor="text1"/>
          <w:sz w:val="28"/>
          <w:szCs w:val="28"/>
        </w:rPr>
        <w:t>焦點團體法</w:t>
      </w:r>
      <w:r w:rsidR="00614F02" w:rsidRPr="004F4A01">
        <w:rPr>
          <w:rFonts w:ascii="Times New Roman" w:eastAsia="標楷體" w:hAnsi="Times New Roman" w:cs="Times New Roman"/>
          <w:color w:val="000000" w:themeColor="text1"/>
          <w:sz w:val="28"/>
          <w:szCs w:val="28"/>
        </w:rPr>
        <w:t>」</w:t>
      </w:r>
      <w:r w:rsidR="00614F02">
        <w:rPr>
          <w:rFonts w:ascii="Times New Roman" w:eastAsia="標楷體" w:hAnsi="Times New Roman" w:cs="Times New Roman" w:hint="eastAsia"/>
          <w:color w:val="000000" w:themeColor="text1"/>
          <w:sz w:val="28"/>
          <w:szCs w:val="28"/>
        </w:rPr>
        <w:t>，針對主題邀集</w:t>
      </w:r>
      <w:r w:rsidR="00614F02" w:rsidRPr="00614F02">
        <w:rPr>
          <w:rFonts w:ascii="Times New Roman" w:eastAsia="標楷體" w:hAnsi="Times New Roman" w:cs="Times New Roman"/>
          <w:color w:val="000000" w:themeColor="text1"/>
          <w:sz w:val="28"/>
          <w:szCs w:val="28"/>
        </w:rPr>
        <w:t>具某相同特質</w:t>
      </w:r>
      <w:r w:rsidR="00614F02">
        <w:rPr>
          <w:rFonts w:ascii="Times New Roman" w:eastAsia="標楷體" w:hAnsi="Times New Roman" w:cs="Times New Roman" w:hint="eastAsia"/>
          <w:color w:val="000000" w:themeColor="text1"/>
          <w:sz w:val="28"/>
          <w:szCs w:val="28"/>
        </w:rPr>
        <w:t>的參與者</w:t>
      </w:r>
      <w:r w:rsidR="00614F02" w:rsidRPr="00614F02">
        <w:rPr>
          <w:rFonts w:ascii="Times New Roman" w:eastAsia="標楷體" w:hAnsi="Times New Roman" w:cs="Times New Roman"/>
          <w:color w:val="000000" w:themeColor="text1"/>
          <w:sz w:val="28"/>
          <w:szCs w:val="28"/>
        </w:rPr>
        <w:t>，</w:t>
      </w:r>
      <w:r w:rsidR="00614F02">
        <w:rPr>
          <w:rFonts w:ascii="Times New Roman" w:eastAsia="標楷體" w:hAnsi="Times New Roman" w:cs="Times New Roman" w:hint="eastAsia"/>
          <w:color w:val="000000" w:themeColor="text1"/>
          <w:sz w:val="28"/>
          <w:szCs w:val="28"/>
        </w:rPr>
        <w:t>由非參與者的</w:t>
      </w:r>
      <w:r w:rsidR="00614F02" w:rsidRPr="00614F02">
        <w:rPr>
          <w:rFonts w:ascii="Times New Roman" w:eastAsia="標楷體" w:hAnsi="Times New Roman" w:cs="Times New Roman"/>
          <w:color w:val="000000" w:themeColor="text1"/>
          <w:sz w:val="28"/>
          <w:szCs w:val="28"/>
        </w:rPr>
        <w:t>主持人</w:t>
      </w:r>
      <w:r w:rsidR="00614F02">
        <w:rPr>
          <w:rFonts w:ascii="Times New Roman" w:eastAsia="標楷體" w:hAnsi="Times New Roman" w:cs="Times New Roman" w:hint="eastAsia"/>
          <w:color w:val="000000" w:themeColor="text1"/>
          <w:sz w:val="28"/>
          <w:szCs w:val="28"/>
        </w:rPr>
        <w:t>帶領進行</w:t>
      </w:r>
      <w:r w:rsidR="00614F02" w:rsidRPr="00614F02">
        <w:rPr>
          <w:rFonts w:ascii="Times New Roman" w:eastAsia="標楷體" w:hAnsi="Times New Roman" w:cs="Times New Roman"/>
          <w:color w:val="000000" w:themeColor="text1"/>
          <w:sz w:val="28"/>
          <w:szCs w:val="28"/>
        </w:rPr>
        <w:t>團體討論。</w:t>
      </w:r>
      <w:r w:rsidR="00614F02">
        <w:rPr>
          <w:rFonts w:ascii="Times New Roman" w:eastAsia="標楷體" w:hAnsi="Times New Roman" w:cs="Times New Roman" w:hint="eastAsia"/>
          <w:color w:val="000000" w:themeColor="text1"/>
          <w:sz w:val="28"/>
          <w:szCs w:val="28"/>
        </w:rPr>
        <w:t>其</w:t>
      </w:r>
      <w:r w:rsidR="00614F02" w:rsidRPr="00AC5FAB">
        <w:rPr>
          <w:rFonts w:ascii="Times New Roman" w:eastAsia="標楷體" w:hAnsi="Times New Roman" w:cs="Times New Roman"/>
          <w:color w:val="000000" w:themeColor="text1"/>
          <w:sz w:val="28"/>
          <w:szCs w:val="28"/>
        </w:rPr>
        <w:t>與一般會議最大差別</w:t>
      </w:r>
      <w:r w:rsidR="00614F02">
        <w:rPr>
          <w:rFonts w:ascii="Times New Roman" w:eastAsia="標楷體" w:hAnsi="Times New Roman" w:cs="Times New Roman" w:hint="eastAsia"/>
          <w:color w:val="000000" w:themeColor="text1"/>
          <w:sz w:val="28"/>
          <w:szCs w:val="28"/>
        </w:rPr>
        <w:t>，在於</w:t>
      </w:r>
      <w:r w:rsidR="00614F02" w:rsidRPr="00AC5FAB">
        <w:rPr>
          <w:rFonts w:ascii="Times New Roman" w:eastAsia="標楷體" w:hAnsi="Times New Roman" w:cs="Times New Roman"/>
          <w:color w:val="000000" w:themeColor="text1"/>
          <w:sz w:val="28"/>
          <w:szCs w:val="28"/>
        </w:rPr>
        <w:t>目的是蒐集資料而非達成共識</w:t>
      </w:r>
      <w:r w:rsidR="00614F02">
        <w:rPr>
          <w:rFonts w:ascii="Times New Roman" w:eastAsia="標楷體" w:hAnsi="Times New Roman" w:cs="Times New Roman" w:hint="eastAsia"/>
          <w:color w:val="000000" w:themeColor="text1"/>
          <w:sz w:val="28"/>
          <w:szCs w:val="28"/>
        </w:rPr>
        <w:t>，</w:t>
      </w:r>
      <w:r w:rsidR="00614F02" w:rsidRPr="00AC5FAB">
        <w:rPr>
          <w:rFonts w:ascii="Times New Roman" w:eastAsia="標楷體" w:hAnsi="Times New Roman" w:cs="Times New Roman"/>
          <w:color w:val="000000" w:themeColor="text1"/>
          <w:sz w:val="28"/>
          <w:szCs w:val="28"/>
        </w:rPr>
        <w:t>且須討論而不只是訪問</w:t>
      </w:r>
      <w:r w:rsidR="00BB69A9">
        <w:rPr>
          <w:rFonts w:ascii="Times New Roman" w:eastAsia="標楷體" w:hAnsi="Times New Roman" w:cs="Times New Roman" w:hint="eastAsia"/>
          <w:color w:val="000000" w:themeColor="text1"/>
          <w:sz w:val="28"/>
          <w:szCs w:val="28"/>
        </w:rPr>
        <w:t>，</w:t>
      </w:r>
      <w:r w:rsidR="00614F02">
        <w:rPr>
          <w:rFonts w:ascii="Times New Roman" w:eastAsia="標楷體" w:hAnsi="Times New Roman" w:cs="Times New Roman" w:hint="eastAsia"/>
          <w:color w:val="000000" w:themeColor="text1"/>
          <w:sz w:val="28"/>
          <w:szCs w:val="28"/>
        </w:rPr>
        <w:t>其功能包括</w:t>
      </w:r>
      <w:r w:rsidR="00614F02" w:rsidRPr="00614F02">
        <w:rPr>
          <w:rFonts w:ascii="Times New Roman" w:eastAsia="標楷體" w:hAnsi="Times New Roman" w:cs="Times New Roman"/>
          <w:color w:val="000000" w:themeColor="text1"/>
          <w:sz w:val="28"/>
          <w:szCs w:val="28"/>
        </w:rPr>
        <w:t>：探索新事物、</w:t>
      </w:r>
      <w:r w:rsidR="00BB69A9">
        <w:rPr>
          <w:rFonts w:ascii="Times New Roman" w:eastAsia="標楷體" w:hAnsi="Times New Roman" w:cs="Times New Roman" w:hint="eastAsia"/>
          <w:color w:val="000000" w:themeColor="text1"/>
          <w:sz w:val="28"/>
          <w:szCs w:val="28"/>
        </w:rPr>
        <w:t>瞭</w:t>
      </w:r>
      <w:r w:rsidR="00614F02" w:rsidRPr="00614F02">
        <w:rPr>
          <w:rFonts w:ascii="Times New Roman" w:eastAsia="標楷體" w:hAnsi="Times New Roman" w:cs="Times New Roman"/>
          <w:color w:val="000000" w:themeColor="text1"/>
          <w:sz w:val="28"/>
          <w:szCs w:val="28"/>
        </w:rPr>
        <w:t>解意見態度的背景脈絡及深度、提供詮釋事件的資訊</w:t>
      </w:r>
      <w:r w:rsidR="00BB69A9">
        <w:rPr>
          <w:rFonts w:ascii="Times New Roman" w:eastAsia="標楷體" w:hAnsi="Times New Roman" w:cs="Times New Roman" w:hint="eastAsia"/>
          <w:color w:val="000000" w:themeColor="text1"/>
          <w:sz w:val="28"/>
          <w:szCs w:val="28"/>
        </w:rPr>
        <w:t>等</w:t>
      </w:r>
      <w:r w:rsidR="00614F02">
        <w:rPr>
          <w:rFonts w:ascii="Times New Roman" w:eastAsia="標楷體" w:hAnsi="Times New Roman" w:cs="Times New Roman" w:hint="eastAsia"/>
          <w:color w:val="000000" w:themeColor="text1"/>
          <w:sz w:val="28"/>
          <w:szCs w:val="28"/>
        </w:rPr>
        <w:t>。</w:t>
      </w:r>
      <w:r w:rsidR="00BB69A9">
        <w:rPr>
          <w:rFonts w:ascii="Times New Roman" w:eastAsia="標楷體" w:hAnsi="Times New Roman" w:cs="Times New Roman" w:hint="eastAsia"/>
          <w:color w:val="000000" w:themeColor="text1"/>
          <w:sz w:val="28"/>
          <w:szCs w:val="28"/>
        </w:rPr>
        <w:t>焦點團體法</w:t>
      </w:r>
      <w:r w:rsidR="00614F02">
        <w:rPr>
          <w:rFonts w:ascii="Times New Roman" w:eastAsia="標楷體" w:hAnsi="Times New Roman" w:cs="Times New Roman" w:hint="eastAsia"/>
          <w:color w:val="000000" w:themeColor="text1"/>
          <w:sz w:val="28"/>
          <w:szCs w:val="28"/>
        </w:rPr>
        <w:t>參與人數</w:t>
      </w:r>
      <w:r w:rsidR="00614F02" w:rsidRPr="00614F02">
        <w:rPr>
          <w:rFonts w:ascii="Times New Roman" w:eastAsia="標楷體" w:hAnsi="Times New Roman" w:cs="Times New Roman"/>
          <w:color w:val="000000" w:themeColor="text1"/>
          <w:sz w:val="28"/>
          <w:szCs w:val="28"/>
        </w:rPr>
        <w:t>通常</w:t>
      </w:r>
      <w:r w:rsidR="00614F02">
        <w:rPr>
          <w:rFonts w:ascii="Times New Roman" w:eastAsia="標楷體" w:hAnsi="Times New Roman" w:cs="Times New Roman" w:hint="eastAsia"/>
          <w:color w:val="000000" w:themeColor="text1"/>
          <w:sz w:val="28"/>
          <w:szCs w:val="28"/>
        </w:rPr>
        <w:t>為</w:t>
      </w:r>
      <w:r w:rsidR="00614F02" w:rsidRPr="00614F02">
        <w:rPr>
          <w:rFonts w:ascii="Times New Roman" w:eastAsia="標楷體" w:hAnsi="Times New Roman" w:cs="Times New Roman"/>
          <w:color w:val="000000" w:themeColor="text1"/>
          <w:sz w:val="28"/>
          <w:szCs w:val="28"/>
        </w:rPr>
        <w:t>6</w:t>
      </w:r>
      <w:r w:rsidR="00BB69A9">
        <w:rPr>
          <w:rFonts w:ascii="Times New Roman" w:eastAsia="標楷體" w:hAnsi="Times New Roman" w:cs="Times New Roman" w:hint="eastAsia"/>
          <w:color w:val="000000" w:themeColor="text1"/>
          <w:sz w:val="28"/>
          <w:szCs w:val="28"/>
        </w:rPr>
        <w:t>至</w:t>
      </w:r>
      <w:r w:rsidR="00614F02" w:rsidRPr="00614F02">
        <w:rPr>
          <w:rFonts w:ascii="Times New Roman" w:eastAsia="標楷體" w:hAnsi="Times New Roman" w:cs="Times New Roman"/>
          <w:color w:val="000000" w:themeColor="text1"/>
          <w:sz w:val="28"/>
          <w:szCs w:val="28"/>
        </w:rPr>
        <w:t>10</w:t>
      </w:r>
      <w:r w:rsidR="00614F02" w:rsidRPr="00614F02">
        <w:rPr>
          <w:rFonts w:ascii="Times New Roman" w:eastAsia="標楷體" w:hAnsi="Times New Roman" w:cs="Times New Roman"/>
          <w:color w:val="000000" w:themeColor="text1"/>
          <w:sz w:val="28"/>
          <w:szCs w:val="28"/>
        </w:rPr>
        <w:t>人，</w:t>
      </w:r>
      <w:r w:rsidR="00614F02">
        <w:rPr>
          <w:rFonts w:ascii="Times New Roman" w:eastAsia="標楷體" w:hAnsi="Times New Roman" w:cs="Times New Roman" w:hint="eastAsia"/>
          <w:color w:val="000000" w:themeColor="text1"/>
          <w:sz w:val="28"/>
          <w:szCs w:val="28"/>
        </w:rPr>
        <w:t>若</w:t>
      </w:r>
      <w:r w:rsidR="00614F02" w:rsidRPr="00614F02">
        <w:rPr>
          <w:rFonts w:ascii="Times New Roman" w:eastAsia="標楷體" w:hAnsi="Times New Roman" w:cs="Times New Roman"/>
          <w:color w:val="000000" w:themeColor="text1"/>
          <w:sz w:val="28"/>
          <w:szCs w:val="28"/>
        </w:rPr>
        <w:t>少於</w:t>
      </w:r>
      <w:r w:rsidR="00614F02" w:rsidRPr="00614F02">
        <w:rPr>
          <w:rFonts w:ascii="Times New Roman" w:eastAsia="標楷體" w:hAnsi="Times New Roman" w:cs="Times New Roman"/>
          <w:color w:val="000000" w:themeColor="text1"/>
          <w:sz w:val="28"/>
          <w:szCs w:val="28"/>
        </w:rPr>
        <w:t>5</w:t>
      </w:r>
      <w:r w:rsidR="00614F02" w:rsidRPr="00614F02">
        <w:rPr>
          <w:rFonts w:ascii="Times New Roman" w:eastAsia="標楷體" w:hAnsi="Times New Roman" w:cs="Times New Roman"/>
          <w:color w:val="000000" w:themeColor="text1"/>
          <w:sz w:val="28"/>
          <w:szCs w:val="28"/>
        </w:rPr>
        <w:t>人</w:t>
      </w:r>
      <w:r w:rsidR="00614F02">
        <w:rPr>
          <w:rFonts w:ascii="Times New Roman" w:eastAsia="標楷體" w:hAnsi="Times New Roman" w:cs="Times New Roman" w:hint="eastAsia"/>
          <w:color w:val="000000" w:themeColor="text1"/>
          <w:sz w:val="28"/>
          <w:szCs w:val="28"/>
        </w:rPr>
        <w:t>為</w:t>
      </w:r>
      <w:r w:rsidR="00614F02" w:rsidRPr="00614F02">
        <w:rPr>
          <w:rFonts w:ascii="Times New Roman" w:eastAsia="標楷體" w:hAnsi="Times New Roman" w:cs="Times New Roman"/>
          <w:color w:val="000000" w:themeColor="text1"/>
          <w:sz w:val="28"/>
          <w:szCs w:val="28"/>
        </w:rPr>
        <w:t>小團體、多於</w:t>
      </w:r>
      <w:r w:rsidR="00614F02" w:rsidRPr="00614F02">
        <w:rPr>
          <w:rFonts w:ascii="Times New Roman" w:eastAsia="標楷體" w:hAnsi="Times New Roman" w:cs="Times New Roman"/>
          <w:color w:val="000000" w:themeColor="text1"/>
          <w:sz w:val="28"/>
          <w:szCs w:val="28"/>
        </w:rPr>
        <w:t>10</w:t>
      </w:r>
      <w:r w:rsidR="00614F02" w:rsidRPr="00614F02">
        <w:rPr>
          <w:rFonts w:ascii="Times New Roman" w:eastAsia="標楷體" w:hAnsi="Times New Roman" w:cs="Times New Roman"/>
          <w:color w:val="000000" w:themeColor="text1"/>
          <w:sz w:val="28"/>
          <w:szCs w:val="28"/>
        </w:rPr>
        <w:t>人</w:t>
      </w:r>
      <w:r w:rsidR="00614F02">
        <w:rPr>
          <w:rFonts w:ascii="Times New Roman" w:eastAsia="標楷體" w:hAnsi="Times New Roman" w:cs="Times New Roman" w:hint="eastAsia"/>
          <w:color w:val="000000" w:themeColor="text1"/>
          <w:sz w:val="28"/>
          <w:szCs w:val="28"/>
        </w:rPr>
        <w:t>為</w:t>
      </w:r>
      <w:r w:rsidR="00614F02" w:rsidRPr="00614F02">
        <w:rPr>
          <w:rFonts w:ascii="Times New Roman" w:eastAsia="標楷體" w:hAnsi="Times New Roman" w:cs="Times New Roman"/>
          <w:color w:val="000000" w:themeColor="text1"/>
          <w:sz w:val="28"/>
          <w:szCs w:val="28"/>
        </w:rPr>
        <w:t>大團體</w:t>
      </w:r>
      <w:r w:rsidR="00614F02">
        <w:rPr>
          <w:rFonts w:ascii="Times New Roman" w:eastAsia="標楷體" w:hAnsi="Times New Roman" w:cs="Times New Roman" w:hint="eastAsia"/>
          <w:color w:val="000000" w:themeColor="text1"/>
          <w:sz w:val="28"/>
          <w:szCs w:val="28"/>
        </w:rPr>
        <w:t>，</w:t>
      </w:r>
      <w:r w:rsidR="00BB69A9">
        <w:rPr>
          <w:rFonts w:ascii="Times New Roman" w:eastAsia="標楷體" w:hAnsi="Times New Roman" w:cs="Times New Roman" w:hint="eastAsia"/>
          <w:color w:val="000000" w:themeColor="text1"/>
          <w:sz w:val="28"/>
          <w:szCs w:val="28"/>
        </w:rPr>
        <w:t>參與</w:t>
      </w:r>
      <w:r w:rsidR="00614F02">
        <w:rPr>
          <w:rFonts w:ascii="Times New Roman" w:eastAsia="標楷體" w:hAnsi="Times New Roman" w:cs="Times New Roman" w:hint="eastAsia"/>
          <w:color w:val="000000" w:themeColor="text1"/>
          <w:sz w:val="28"/>
          <w:szCs w:val="28"/>
        </w:rPr>
        <w:t>人數</w:t>
      </w:r>
      <w:r w:rsidR="00BB69A9">
        <w:rPr>
          <w:rFonts w:ascii="Times New Roman" w:eastAsia="標楷體" w:hAnsi="Times New Roman" w:cs="Times New Roman" w:hint="eastAsia"/>
          <w:color w:val="000000" w:themeColor="text1"/>
          <w:sz w:val="28"/>
          <w:szCs w:val="28"/>
        </w:rPr>
        <w:t>多寡</w:t>
      </w:r>
      <w:r w:rsidR="00614F02">
        <w:rPr>
          <w:rFonts w:ascii="Times New Roman" w:eastAsia="標楷體" w:hAnsi="Times New Roman" w:cs="Times New Roman" w:hint="eastAsia"/>
          <w:color w:val="000000" w:themeColor="text1"/>
          <w:sz w:val="28"/>
          <w:szCs w:val="28"/>
        </w:rPr>
        <w:t>端視</w:t>
      </w:r>
      <w:r w:rsidR="00614F02" w:rsidRPr="00614F02">
        <w:rPr>
          <w:rFonts w:ascii="Times New Roman" w:eastAsia="標楷體" w:hAnsi="Times New Roman" w:cs="Times New Roman"/>
          <w:color w:val="000000" w:themeColor="text1"/>
          <w:sz w:val="28"/>
          <w:szCs w:val="28"/>
        </w:rPr>
        <w:t>研究主題</w:t>
      </w:r>
      <w:r w:rsidR="00614F02">
        <w:rPr>
          <w:rFonts w:ascii="Times New Roman" w:eastAsia="標楷體" w:hAnsi="Times New Roman" w:cs="Times New Roman" w:hint="eastAsia"/>
          <w:color w:val="000000" w:themeColor="text1"/>
          <w:sz w:val="28"/>
          <w:szCs w:val="28"/>
        </w:rPr>
        <w:t>的</w:t>
      </w:r>
      <w:r w:rsidR="00614F02" w:rsidRPr="00614F02">
        <w:rPr>
          <w:rFonts w:ascii="Times New Roman" w:eastAsia="標楷體" w:hAnsi="Times New Roman" w:cs="Times New Roman"/>
          <w:color w:val="000000" w:themeColor="text1"/>
          <w:sz w:val="28"/>
          <w:szCs w:val="28"/>
        </w:rPr>
        <w:t>複雜性、團體分類、研究資源</w:t>
      </w:r>
      <w:r w:rsidR="00614F02">
        <w:rPr>
          <w:rFonts w:ascii="Times New Roman" w:eastAsia="標楷體" w:hAnsi="Times New Roman" w:cs="Times New Roman" w:hint="eastAsia"/>
          <w:color w:val="000000" w:themeColor="text1"/>
          <w:sz w:val="28"/>
          <w:szCs w:val="28"/>
        </w:rPr>
        <w:t>與</w:t>
      </w:r>
      <w:r w:rsidR="00614F02" w:rsidRPr="00614F02">
        <w:rPr>
          <w:rFonts w:ascii="Times New Roman" w:eastAsia="標楷體" w:hAnsi="Times New Roman" w:cs="Times New Roman"/>
          <w:color w:val="000000" w:themeColor="text1"/>
          <w:sz w:val="28"/>
          <w:szCs w:val="28"/>
        </w:rPr>
        <w:t>意見的飽和程度</w:t>
      </w:r>
      <w:r w:rsidR="00614F02">
        <w:rPr>
          <w:rFonts w:ascii="Times New Roman" w:eastAsia="標楷體" w:hAnsi="Times New Roman" w:cs="Times New Roman" w:hint="eastAsia"/>
          <w:color w:val="000000" w:themeColor="text1"/>
          <w:sz w:val="28"/>
          <w:szCs w:val="28"/>
        </w:rPr>
        <w:t>（即再多邀請其他人也不會有增加的意見）而定（鄭夙芬，</w:t>
      </w:r>
      <w:r w:rsidR="00614F02">
        <w:rPr>
          <w:rFonts w:ascii="Times New Roman" w:eastAsia="標楷體" w:hAnsi="Times New Roman" w:cs="Times New Roman" w:hint="eastAsia"/>
          <w:color w:val="000000" w:themeColor="text1"/>
          <w:sz w:val="28"/>
          <w:szCs w:val="28"/>
        </w:rPr>
        <w:t>2</w:t>
      </w:r>
      <w:r w:rsidR="00614F02">
        <w:rPr>
          <w:rFonts w:ascii="Times New Roman" w:eastAsia="標楷體" w:hAnsi="Times New Roman" w:cs="Times New Roman"/>
          <w:color w:val="000000" w:themeColor="text1"/>
          <w:sz w:val="28"/>
          <w:szCs w:val="28"/>
        </w:rPr>
        <w:t>015</w:t>
      </w:r>
      <w:r w:rsidR="00614F02">
        <w:rPr>
          <w:rFonts w:ascii="Times New Roman" w:eastAsia="標楷體" w:hAnsi="Times New Roman" w:cs="Times New Roman" w:hint="eastAsia"/>
          <w:color w:val="000000" w:themeColor="text1"/>
          <w:sz w:val="28"/>
          <w:szCs w:val="28"/>
        </w:rPr>
        <w:t>）</w:t>
      </w:r>
      <w:r w:rsidR="00614F02" w:rsidRPr="00614F02">
        <w:rPr>
          <w:rFonts w:ascii="Times New Roman" w:eastAsia="標楷體" w:hAnsi="Times New Roman" w:cs="Times New Roman"/>
          <w:color w:val="000000" w:themeColor="text1"/>
          <w:sz w:val="28"/>
          <w:szCs w:val="28"/>
        </w:rPr>
        <w:t>。</w:t>
      </w:r>
    </w:p>
    <w:p w:rsidR="00862ADA" w:rsidRDefault="00862ADA" w:rsidP="00C63F7E">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實務上常見問題主要在於訪談資料的分析，多數訪談者往往在</w:t>
      </w:r>
      <w:proofErr w:type="gramStart"/>
      <w:r w:rsidRPr="004F4A01">
        <w:rPr>
          <w:rFonts w:ascii="Times New Roman" w:eastAsia="標楷體" w:hAnsi="Times New Roman" w:cs="Times New Roman"/>
          <w:color w:val="000000" w:themeColor="text1"/>
          <w:sz w:val="28"/>
          <w:szCs w:val="28"/>
        </w:rPr>
        <w:t>蒐集完受訪</w:t>
      </w:r>
      <w:proofErr w:type="gramEnd"/>
      <w:r w:rsidRPr="004F4A01">
        <w:rPr>
          <w:rFonts w:ascii="Times New Roman" w:eastAsia="標楷體" w:hAnsi="Times New Roman" w:cs="Times New Roman"/>
          <w:color w:val="000000" w:themeColor="text1"/>
          <w:sz w:val="28"/>
          <w:szCs w:val="28"/>
        </w:rPr>
        <w:t>者的訪談意見後，不知道如何從資料中整理出有意義的資訊。</w:t>
      </w:r>
      <w:r w:rsidRPr="004F4A01">
        <w:rPr>
          <w:rFonts w:ascii="Times New Roman" w:eastAsia="標楷體" w:hAnsi="Times New Roman" w:cs="Times New Roman"/>
          <w:color w:val="000000" w:themeColor="text1"/>
          <w:sz w:val="28"/>
          <w:szCs w:val="28"/>
        </w:rPr>
        <w:t>Miles</w:t>
      </w:r>
      <w:r w:rsidRPr="004F4A01">
        <w:rPr>
          <w:rFonts w:ascii="Times New Roman" w:eastAsia="標楷體" w:hAnsi="Times New Roman" w:cs="Times New Roman"/>
          <w:color w:val="000000" w:themeColor="text1"/>
          <w:sz w:val="28"/>
          <w:szCs w:val="28"/>
        </w:rPr>
        <w:t>與</w:t>
      </w:r>
      <w:r w:rsidRPr="004F4A01">
        <w:rPr>
          <w:rFonts w:ascii="Times New Roman" w:eastAsia="標楷體" w:hAnsi="Times New Roman" w:cs="Times New Roman"/>
          <w:color w:val="000000" w:themeColor="text1"/>
          <w:sz w:val="28"/>
          <w:szCs w:val="28"/>
        </w:rPr>
        <w:t>Huberman</w:t>
      </w:r>
      <w:r w:rsidRPr="004F4A01">
        <w:rPr>
          <w:rFonts w:ascii="Times New Roman" w:eastAsia="標楷體" w:hAnsi="Times New Roman" w:cs="Times New Roman"/>
          <w:color w:val="000000" w:themeColor="text1"/>
          <w:sz w:val="28"/>
          <w:szCs w:val="28"/>
        </w:rPr>
        <w:t>提出</w:t>
      </w:r>
      <w:r w:rsidRPr="004F4A01">
        <w:rPr>
          <w:rFonts w:ascii="Times New Roman" w:eastAsia="標楷體" w:hAnsi="Times New Roman" w:cs="Times New Roman"/>
          <w:color w:val="000000" w:themeColor="text1"/>
          <w:sz w:val="28"/>
          <w:szCs w:val="28"/>
        </w:rPr>
        <w:t>13</w:t>
      </w:r>
      <w:r w:rsidRPr="004F4A01">
        <w:rPr>
          <w:rFonts w:ascii="Times New Roman" w:eastAsia="標楷體" w:hAnsi="Times New Roman" w:cs="Times New Roman"/>
          <w:color w:val="000000" w:themeColor="text1"/>
          <w:sz w:val="28"/>
          <w:szCs w:val="28"/>
        </w:rPr>
        <w:t>種分析的技法（如</w:t>
      </w:r>
      <w:r w:rsidRPr="004F4A01">
        <w:rPr>
          <w:rFonts w:ascii="Times New Roman" w:eastAsia="標楷體" w:hAnsi="Times New Roman" w:cs="Times New Roman"/>
          <w:color w:val="000000" w:themeColor="text1"/>
          <w:sz w:val="28"/>
          <w:szCs w:val="28"/>
        </w:rPr>
        <w:fldChar w:fldCharType="begin"/>
      </w:r>
      <w:r w:rsidRPr="004F4A01">
        <w:rPr>
          <w:rFonts w:ascii="Times New Roman" w:eastAsia="標楷體" w:hAnsi="Times New Roman" w:cs="Times New Roman"/>
          <w:color w:val="000000" w:themeColor="text1"/>
          <w:sz w:val="28"/>
          <w:szCs w:val="28"/>
        </w:rPr>
        <w:instrText xml:space="preserve"> REF _Ref510008112 \h  \* MERGEFORMAT </w:instrText>
      </w:r>
      <w:r w:rsidRPr="004F4A01">
        <w:rPr>
          <w:rFonts w:ascii="Times New Roman" w:eastAsia="標楷體" w:hAnsi="Times New Roman" w:cs="Times New Roman"/>
          <w:color w:val="000000" w:themeColor="text1"/>
          <w:sz w:val="28"/>
          <w:szCs w:val="28"/>
        </w:rPr>
      </w:r>
      <w:r w:rsidRPr="004F4A01">
        <w:rPr>
          <w:rFonts w:ascii="Times New Roman" w:eastAsia="標楷體" w:hAnsi="Times New Roman" w:cs="Times New Roman"/>
          <w:color w:val="000000" w:themeColor="text1"/>
          <w:sz w:val="28"/>
          <w:szCs w:val="28"/>
        </w:rPr>
        <w:fldChar w:fldCharType="separate"/>
      </w:r>
      <w:r w:rsidR="009C1EC4" w:rsidRPr="004F4A01">
        <w:rPr>
          <w:rFonts w:ascii="Times New Roman" w:eastAsia="標楷體" w:hAnsi="Times New Roman" w:cs="Times New Roman"/>
          <w:color w:val="000000" w:themeColor="text1"/>
          <w:sz w:val="28"/>
          <w:szCs w:val="28"/>
        </w:rPr>
        <w:t>表</w:t>
      </w:r>
      <w:r w:rsidR="009C1EC4">
        <w:rPr>
          <w:rFonts w:ascii="Times New Roman" w:eastAsia="標楷體" w:hAnsi="Times New Roman" w:cs="Times New Roman"/>
          <w:color w:val="000000" w:themeColor="text1"/>
          <w:sz w:val="28"/>
          <w:szCs w:val="28"/>
        </w:rPr>
        <w:t>7</w:t>
      </w:r>
      <w:r w:rsidRPr="004F4A01">
        <w:rPr>
          <w:rFonts w:ascii="Times New Roman" w:eastAsia="標楷體" w:hAnsi="Times New Roman" w:cs="Times New Roman"/>
          <w:color w:val="000000" w:themeColor="text1"/>
          <w:sz w:val="28"/>
          <w:szCs w:val="28"/>
        </w:rPr>
        <w:fldChar w:fldCharType="end"/>
      </w:r>
      <w:r w:rsidRPr="004F4A01">
        <w:rPr>
          <w:rFonts w:ascii="Times New Roman" w:eastAsia="標楷體" w:hAnsi="Times New Roman" w:cs="Times New Roman"/>
          <w:color w:val="000000" w:themeColor="text1"/>
          <w:sz w:val="28"/>
          <w:szCs w:val="28"/>
        </w:rPr>
        <w:t>）</w:t>
      </w:r>
      <w:r w:rsidR="00BB69A9" w:rsidRPr="004F4A01">
        <w:rPr>
          <w:rFonts w:ascii="Times New Roman" w:eastAsia="標楷體" w:hAnsi="Times New Roman" w:cs="Times New Roman"/>
          <w:color w:val="000000" w:themeColor="text1"/>
          <w:sz w:val="28"/>
          <w:szCs w:val="28"/>
        </w:rPr>
        <w:t>，值得在實際</w:t>
      </w:r>
      <w:r w:rsidR="00BB69A9" w:rsidRPr="004F4A01">
        <w:rPr>
          <w:rFonts w:ascii="Times New Roman" w:eastAsia="標楷體" w:hAnsi="Times New Roman" w:cs="Times New Roman"/>
          <w:color w:val="000000" w:themeColor="text1"/>
          <w:sz w:val="28"/>
          <w:szCs w:val="28"/>
        </w:rPr>
        <w:lastRenderedPageBreak/>
        <w:t>分析訪談資料時參考</w:t>
      </w:r>
      <w:r w:rsidR="00BB69A9" w:rsidRPr="004F4A01">
        <w:rPr>
          <w:rStyle w:val="ae"/>
          <w:rFonts w:ascii="Times New Roman" w:eastAsia="標楷體" w:hAnsi="Times New Roman" w:cs="Times New Roman"/>
          <w:color w:val="000000" w:themeColor="text1"/>
          <w:sz w:val="28"/>
          <w:szCs w:val="28"/>
        </w:rPr>
        <w:footnoteReference w:id="3"/>
      </w:r>
      <w:r w:rsidRPr="004F4A01">
        <w:rPr>
          <w:rFonts w:ascii="Times New Roman" w:eastAsia="標楷體" w:hAnsi="Times New Roman" w:cs="Times New Roman"/>
          <w:color w:val="000000" w:themeColor="text1"/>
          <w:sz w:val="28"/>
          <w:szCs w:val="28"/>
        </w:rPr>
        <w:t>，功能主要有</w:t>
      </w:r>
      <w:r w:rsidR="00BB69A9">
        <w:rPr>
          <w:rFonts w:ascii="Times New Roman" w:eastAsia="標楷體" w:hAnsi="Times New Roman" w:cs="Times New Roman" w:hint="eastAsia"/>
          <w:color w:val="000000" w:themeColor="text1"/>
          <w:sz w:val="28"/>
          <w:szCs w:val="28"/>
        </w:rPr>
        <w:t>4</w:t>
      </w:r>
      <w:r w:rsidRPr="004F4A01">
        <w:rPr>
          <w:rFonts w:ascii="Times New Roman" w:eastAsia="標楷體" w:hAnsi="Times New Roman" w:cs="Times New Roman"/>
          <w:color w:val="000000" w:themeColor="text1"/>
          <w:sz w:val="28"/>
          <w:szCs w:val="28"/>
        </w:rPr>
        <w:t>種：</w:t>
      </w:r>
      <w:proofErr w:type="gramStart"/>
      <w:r w:rsidRPr="004F4A01">
        <w:rPr>
          <w:rFonts w:ascii="Times New Roman" w:eastAsia="標楷體" w:hAnsi="Times New Roman" w:cs="Times New Roman"/>
          <w:color w:val="000000" w:themeColor="text1"/>
          <w:sz w:val="28"/>
          <w:szCs w:val="28"/>
        </w:rPr>
        <w:t>釐</w:t>
      </w:r>
      <w:proofErr w:type="gramEnd"/>
      <w:r w:rsidRPr="004F4A01">
        <w:rPr>
          <w:rFonts w:ascii="Times New Roman" w:eastAsia="標楷體" w:hAnsi="Times New Roman" w:cs="Times New Roman"/>
          <w:color w:val="000000" w:themeColor="text1"/>
          <w:sz w:val="28"/>
          <w:szCs w:val="28"/>
        </w:rPr>
        <w:t>出重要概念、</w:t>
      </w:r>
      <w:proofErr w:type="gramStart"/>
      <w:r w:rsidRPr="004F4A01">
        <w:rPr>
          <w:rFonts w:ascii="Times New Roman" w:eastAsia="標楷體" w:hAnsi="Times New Roman" w:cs="Times New Roman"/>
          <w:color w:val="000000" w:themeColor="text1"/>
          <w:sz w:val="28"/>
          <w:szCs w:val="28"/>
        </w:rPr>
        <w:t>凸</w:t>
      </w:r>
      <w:proofErr w:type="gramEnd"/>
      <w:r w:rsidRPr="004F4A01">
        <w:rPr>
          <w:rFonts w:ascii="Times New Roman" w:eastAsia="標楷體" w:hAnsi="Times New Roman" w:cs="Times New Roman"/>
          <w:color w:val="000000" w:themeColor="text1"/>
          <w:sz w:val="28"/>
          <w:szCs w:val="28"/>
        </w:rPr>
        <w:t>顯論點、探討</w:t>
      </w:r>
      <w:proofErr w:type="gramStart"/>
      <w:r w:rsidRPr="004F4A01">
        <w:rPr>
          <w:rFonts w:ascii="Times New Roman" w:eastAsia="標楷體" w:hAnsi="Times New Roman" w:cs="Times New Roman"/>
          <w:color w:val="000000" w:themeColor="text1"/>
          <w:sz w:val="28"/>
          <w:szCs w:val="28"/>
        </w:rPr>
        <w:t>概念間的關係</w:t>
      </w:r>
      <w:proofErr w:type="gramEnd"/>
      <w:r w:rsidRPr="004F4A01">
        <w:rPr>
          <w:rFonts w:ascii="Times New Roman" w:eastAsia="標楷體" w:hAnsi="Times New Roman" w:cs="Times New Roman"/>
          <w:color w:val="000000" w:themeColor="text1"/>
          <w:sz w:val="28"/>
          <w:szCs w:val="28"/>
        </w:rPr>
        <w:t>、連結理論與貫穿全部資料進行系統性的分析，大致上係從描述到詮釋、從具體到抽象（轉引自吳嘉苓，</w:t>
      </w:r>
      <w:r w:rsidRPr="004F4A01">
        <w:rPr>
          <w:rFonts w:ascii="Times New Roman" w:eastAsia="標楷體" w:hAnsi="Times New Roman" w:cs="Times New Roman"/>
          <w:color w:val="000000" w:themeColor="text1"/>
          <w:sz w:val="28"/>
          <w:szCs w:val="28"/>
        </w:rPr>
        <w:t>2015</w:t>
      </w:r>
      <w:r w:rsidRPr="004F4A01">
        <w:rPr>
          <w:rFonts w:ascii="Times New Roman" w:eastAsia="標楷體" w:hAnsi="Times New Roman" w:cs="Times New Roman"/>
          <w:color w:val="000000" w:themeColor="text1"/>
          <w:sz w:val="28"/>
          <w:szCs w:val="28"/>
        </w:rPr>
        <w:t>）。</w:t>
      </w:r>
    </w:p>
    <w:p w:rsidR="00862ADA" w:rsidRPr="004F4A01" w:rsidRDefault="00862ADA" w:rsidP="00934F72">
      <w:pPr>
        <w:widowControl/>
        <w:overflowPunct w:val="0"/>
        <w:spacing w:beforeLines="50" w:before="120" w:line="500" w:lineRule="exact"/>
        <w:mirrorIndents/>
        <w:jc w:val="center"/>
        <w:rPr>
          <w:rFonts w:ascii="Times New Roman" w:eastAsia="標楷體" w:hAnsi="Times New Roman" w:cs="Times New Roman"/>
          <w:color w:val="000000" w:themeColor="text1"/>
          <w:sz w:val="28"/>
          <w:szCs w:val="28"/>
        </w:rPr>
      </w:pPr>
      <w:bookmarkStart w:id="28" w:name="_Ref510008112"/>
      <w:r w:rsidRPr="004F4A01">
        <w:rPr>
          <w:rFonts w:ascii="Times New Roman" w:eastAsia="標楷體" w:hAnsi="Times New Roman" w:cs="Times New Roman"/>
          <w:color w:val="000000" w:themeColor="text1"/>
          <w:sz w:val="28"/>
          <w:szCs w:val="28"/>
        </w:rPr>
        <w:t>表</w:t>
      </w:r>
      <w:r w:rsidRPr="004F4A01">
        <w:rPr>
          <w:rFonts w:ascii="Times New Roman" w:eastAsia="標楷體" w:hAnsi="Times New Roman" w:cs="Times New Roman"/>
          <w:color w:val="000000" w:themeColor="text1"/>
          <w:sz w:val="28"/>
          <w:szCs w:val="28"/>
        </w:rPr>
        <w:fldChar w:fldCharType="begin"/>
      </w:r>
      <w:r w:rsidRPr="004F4A01">
        <w:rPr>
          <w:rFonts w:ascii="Times New Roman" w:eastAsia="標楷體" w:hAnsi="Times New Roman" w:cs="Times New Roman"/>
          <w:color w:val="000000" w:themeColor="text1"/>
          <w:sz w:val="28"/>
          <w:szCs w:val="28"/>
        </w:rPr>
        <w:instrText xml:space="preserve"> SEQ </w:instrText>
      </w:r>
      <w:r w:rsidRPr="004F4A01">
        <w:rPr>
          <w:rFonts w:ascii="Times New Roman" w:eastAsia="標楷體" w:hAnsi="Times New Roman" w:cs="Times New Roman"/>
          <w:color w:val="000000" w:themeColor="text1"/>
          <w:sz w:val="28"/>
          <w:szCs w:val="28"/>
        </w:rPr>
        <w:instrText>表</w:instrText>
      </w:r>
      <w:r w:rsidRPr="004F4A01">
        <w:rPr>
          <w:rFonts w:ascii="Times New Roman" w:eastAsia="標楷體" w:hAnsi="Times New Roman" w:cs="Times New Roman"/>
          <w:color w:val="000000" w:themeColor="text1"/>
          <w:sz w:val="28"/>
          <w:szCs w:val="28"/>
        </w:rPr>
        <w:instrText xml:space="preserve"> \* ARABIC </w:instrText>
      </w:r>
      <w:r w:rsidRPr="004F4A01">
        <w:rPr>
          <w:rFonts w:ascii="Times New Roman" w:eastAsia="標楷體" w:hAnsi="Times New Roman" w:cs="Times New Roman"/>
          <w:color w:val="000000" w:themeColor="text1"/>
          <w:sz w:val="28"/>
          <w:szCs w:val="28"/>
        </w:rPr>
        <w:fldChar w:fldCharType="separate"/>
      </w:r>
      <w:r w:rsidR="009C1EC4">
        <w:rPr>
          <w:rFonts w:ascii="Times New Roman" w:eastAsia="標楷體" w:hAnsi="Times New Roman" w:cs="Times New Roman"/>
          <w:noProof/>
          <w:color w:val="000000" w:themeColor="text1"/>
          <w:sz w:val="28"/>
          <w:szCs w:val="28"/>
        </w:rPr>
        <w:t>7</w:t>
      </w:r>
      <w:r w:rsidRPr="004F4A01">
        <w:rPr>
          <w:rFonts w:ascii="Times New Roman" w:eastAsia="標楷體" w:hAnsi="Times New Roman" w:cs="Times New Roman"/>
          <w:color w:val="000000" w:themeColor="text1"/>
          <w:sz w:val="28"/>
          <w:szCs w:val="28"/>
        </w:rPr>
        <w:fldChar w:fldCharType="end"/>
      </w:r>
      <w:bookmarkEnd w:id="28"/>
      <w:r w:rsidRPr="004F4A01">
        <w:rPr>
          <w:rFonts w:ascii="Times New Roman" w:eastAsia="標楷體" w:hAnsi="Times New Roman" w:cs="Times New Roman"/>
          <w:color w:val="000000" w:themeColor="text1"/>
          <w:sz w:val="28"/>
          <w:szCs w:val="28"/>
        </w:rPr>
        <w:t>、訪談資料分析的</w:t>
      </w:r>
      <w:r w:rsidRPr="004F4A01">
        <w:rPr>
          <w:rFonts w:ascii="Times New Roman" w:eastAsia="標楷體" w:hAnsi="Times New Roman" w:cs="Times New Roman"/>
          <w:color w:val="000000" w:themeColor="text1"/>
          <w:sz w:val="28"/>
          <w:szCs w:val="28"/>
        </w:rPr>
        <w:t>13</w:t>
      </w:r>
      <w:r w:rsidRPr="004F4A01">
        <w:rPr>
          <w:rFonts w:ascii="Times New Roman" w:eastAsia="標楷體" w:hAnsi="Times New Roman" w:cs="Times New Roman"/>
          <w:color w:val="000000" w:themeColor="text1"/>
          <w:sz w:val="28"/>
          <w:szCs w:val="28"/>
        </w:rPr>
        <w:t>種技法及其功能</w:t>
      </w:r>
    </w:p>
    <w:tbl>
      <w:tblPr>
        <w:tblStyle w:val="aa"/>
        <w:tblW w:w="4954" w:type="pct"/>
        <w:tblLook w:val="04A0" w:firstRow="1" w:lastRow="0" w:firstColumn="1" w:lastColumn="0" w:noHBand="0" w:noVBand="1"/>
      </w:tblPr>
      <w:tblGrid>
        <w:gridCol w:w="1696"/>
        <w:gridCol w:w="6530"/>
      </w:tblGrid>
      <w:tr w:rsidR="00862ADA" w:rsidRPr="004F4A01" w:rsidTr="00F15CEA">
        <w:trPr>
          <w:trHeight w:val="63"/>
        </w:trPr>
        <w:tc>
          <w:tcPr>
            <w:tcW w:w="1031" w:type="pct"/>
            <w:shd w:val="clear" w:color="auto" w:fill="auto"/>
          </w:tcPr>
          <w:p w:rsidR="00862ADA" w:rsidRPr="004F4A01" w:rsidRDefault="00862ADA" w:rsidP="001D2DA3">
            <w:pPr>
              <w:widowControl/>
              <w:overflowPunct w:val="0"/>
              <w:spacing w:line="500" w:lineRule="exact"/>
              <w:ind w:leftChars="-73" w:left="-174" w:rightChars="-62" w:right="-149"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功能</w:t>
            </w:r>
          </w:p>
        </w:tc>
        <w:tc>
          <w:tcPr>
            <w:tcW w:w="3969" w:type="pct"/>
            <w:shd w:val="clear" w:color="auto" w:fill="auto"/>
          </w:tcPr>
          <w:p w:rsidR="00862ADA" w:rsidRPr="004F4A01" w:rsidRDefault="00862ADA" w:rsidP="001D2DA3">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分析技法</w:t>
            </w:r>
          </w:p>
        </w:tc>
      </w:tr>
      <w:tr w:rsidR="00862ADA" w:rsidRPr="004F4A01" w:rsidTr="00F15CEA">
        <w:trPr>
          <w:trHeight w:val="580"/>
        </w:trPr>
        <w:tc>
          <w:tcPr>
            <w:tcW w:w="1031" w:type="pct"/>
            <w:shd w:val="clear" w:color="auto" w:fill="auto"/>
            <w:vAlign w:val="center"/>
          </w:tcPr>
          <w:p w:rsidR="002E40E5" w:rsidRDefault="00862ADA" w:rsidP="00F15CEA">
            <w:pPr>
              <w:overflowPunct w:val="0"/>
              <w:adjustRightInd w:val="0"/>
              <w:spacing w:line="500" w:lineRule="exact"/>
              <w:mirrorIndents/>
              <w:jc w:val="center"/>
              <w:rPr>
                <w:rFonts w:ascii="Times New Roman" w:eastAsia="標楷體" w:hAnsi="Times New Roman" w:cs="Times New Roman"/>
                <w:color w:val="000000" w:themeColor="text1"/>
                <w:sz w:val="28"/>
                <w:szCs w:val="28"/>
              </w:rPr>
            </w:pPr>
            <w:proofErr w:type="gramStart"/>
            <w:r w:rsidRPr="004F4A01">
              <w:rPr>
                <w:rFonts w:ascii="Times New Roman" w:eastAsia="標楷體" w:hAnsi="Times New Roman" w:cs="Times New Roman"/>
                <w:color w:val="000000" w:themeColor="text1"/>
                <w:sz w:val="28"/>
                <w:szCs w:val="28"/>
              </w:rPr>
              <w:t>釐</w:t>
            </w:r>
            <w:proofErr w:type="gramEnd"/>
            <w:r w:rsidRPr="004F4A01">
              <w:rPr>
                <w:rFonts w:ascii="Times New Roman" w:eastAsia="標楷體" w:hAnsi="Times New Roman" w:cs="Times New Roman"/>
                <w:color w:val="000000" w:themeColor="text1"/>
                <w:sz w:val="28"/>
                <w:szCs w:val="28"/>
              </w:rPr>
              <w:t>出</w:t>
            </w:r>
          </w:p>
          <w:p w:rsidR="00862ADA" w:rsidRPr="004F4A01" w:rsidRDefault="00862ADA" w:rsidP="00F15CEA">
            <w:pPr>
              <w:overflowPunct w:val="0"/>
              <w:adjustRightInd w:val="0"/>
              <w:spacing w:line="500" w:lineRule="exact"/>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主要概念</w:t>
            </w:r>
          </w:p>
        </w:tc>
        <w:tc>
          <w:tcPr>
            <w:tcW w:w="3969" w:type="pct"/>
            <w:shd w:val="clear" w:color="auto" w:fill="auto"/>
          </w:tcPr>
          <w:p w:rsidR="00862ADA" w:rsidRPr="004F4A01" w:rsidRDefault="00862ADA" w:rsidP="002E40E5">
            <w:pPr>
              <w:widowControl/>
              <w:overflowPunct w:val="0"/>
              <w:spacing w:line="500" w:lineRule="exact"/>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1.</w:t>
            </w:r>
            <w:r w:rsidRPr="004F4A01">
              <w:rPr>
                <w:rFonts w:ascii="Times New Roman" w:eastAsia="標楷體" w:hAnsi="Times New Roman" w:cs="Times New Roman"/>
                <w:color w:val="000000" w:themeColor="text1"/>
                <w:sz w:val="28"/>
                <w:szCs w:val="28"/>
              </w:rPr>
              <w:t>找出類型、主題</w:t>
            </w:r>
            <w:r w:rsidR="002E40E5">
              <w:rPr>
                <w:rFonts w:ascii="Times New Roman" w:eastAsia="標楷體" w:hAnsi="Times New Roman" w:cs="Times New Roman" w:hint="eastAsia"/>
                <w:color w:val="000000" w:themeColor="text1"/>
                <w:sz w:val="28"/>
                <w:szCs w:val="28"/>
              </w:rPr>
              <w:t>；</w:t>
            </w:r>
            <w:r w:rsidRPr="004F4A01">
              <w:rPr>
                <w:rFonts w:ascii="Times New Roman" w:eastAsia="標楷體" w:hAnsi="Times New Roman" w:cs="Times New Roman"/>
                <w:color w:val="000000" w:themeColor="text1"/>
                <w:sz w:val="28"/>
                <w:szCs w:val="28"/>
              </w:rPr>
              <w:t>2.</w:t>
            </w:r>
            <w:r w:rsidRPr="004F4A01">
              <w:rPr>
                <w:rFonts w:ascii="Times New Roman" w:eastAsia="標楷體" w:hAnsi="Times New Roman" w:cs="Times New Roman"/>
                <w:color w:val="000000" w:themeColor="text1"/>
                <w:sz w:val="28"/>
                <w:szCs w:val="28"/>
              </w:rPr>
              <w:t>檢視言之成理之處</w:t>
            </w:r>
            <w:r w:rsidR="002E40E5">
              <w:rPr>
                <w:rFonts w:ascii="Times New Roman" w:eastAsia="標楷體" w:hAnsi="Times New Roman" w:cs="Times New Roman" w:hint="eastAsia"/>
                <w:color w:val="000000" w:themeColor="text1"/>
                <w:sz w:val="28"/>
                <w:szCs w:val="28"/>
              </w:rPr>
              <w:t>；</w:t>
            </w:r>
            <w:r w:rsidRPr="004F4A01">
              <w:rPr>
                <w:rFonts w:ascii="Times New Roman" w:eastAsia="標楷體" w:hAnsi="Times New Roman" w:cs="Times New Roman"/>
                <w:color w:val="000000" w:themeColor="text1"/>
                <w:sz w:val="28"/>
                <w:szCs w:val="28"/>
              </w:rPr>
              <w:t>3.</w:t>
            </w:r>
            <w:r w:rsidRPr="004F4A01">
              <w:rPr>
                <w:rFonts w:ascii="Times New Roman" w:eastAsia="標楷體" w:hAnsi="Times New Roman" w:cs="Times New Roman"/>
                <w:color w:val="000000" w:themeColor="text1"/>
                <w:sz w:val="28"/>
                <w:szCs w:val="28"/>
              </w:rPr>
              <w:t>將同類型的資料予以匯集</w:t>
            </w:r>
            <w:r w:rsidR="002E40E5">
              <w:rPr>
                <w:rFonts w:ascii="Times New Roman" w:eastAsia="標楷體" w:hAnsi="Times New Roman" w:cs="Times New Roman" w:hint="eastAsia"/>
                <w:color w:val="000000" w:themeColor="text1"/>
                <w:sz w:val="28"/>
                <w:szCs w:val="28"/>
              </w:rPr>
              <w:t>；</w:t>
            </w:r>
            <w:r w:rsidRPr="004F4A01">
              <w:rPr>
                <w:rFonts w:ascii="Times New Roman" w:eastAsia="標楷體" w:hAnsi="Times New Roman" w:cs="Times New Roman"/>
                <w:color w:val="000000" w:themeColor="text1"/>
                <w:sz w:val="28"/>
                <w:szCs w:val="28"/>
              </w:rPr>
              <w:t>4.</w:t>
            </w:r>
            <w:r w:rsidRPr="004F4A01">
              <w:rPr>
                <w:rFonts w:ascii="Times New Roman" w:eastAsia="標楷體" w:hAnsi="Times New Roman" w:cs="Times New Roman"/>
                <w:color w:val="000000" w:themeColor="text1"/>
                <w:sz w:val="28"/>
                <w:szCs w:val="28"/>
              </w:rPr>
              <w:t>創造隱喻</w:t>
            </w:r>
            <w:r w:rsidR="002E40E5">
              <w:rPr>
                <w:rFonts w:ascii="Times New Roman" w:eastAsia="標楷體" w:hAnsi="Times New Roman" w:cs="Times New Roman" w:hint="eastAsia"/>
                <w:color w:val="000000" w:themeColor="text1"/>
                <w:sz w:val="28"/>
                <w:szCs w:val="28"/>
              </w:rPr>
              <w:t>；</w:t>
            </w:r>
            <w:r w:rsidRPr="004F4A01">
              <w:rPr>
                <w:rFonts w:ascii="Times New Roman" w:eastAsia="標楷體" w:hAnsi="Times New Roman" w:cs="Times New Roman"/>
                <w:color w:val="000000" w:themeColor="text1"/>
                <w:sz w:val="28"/>
                <w:szCs w:val="28"/>
              </w:rPr>
              <w:t>5.</w:t>
            </w:r>
            <w:r w:rsidRPr="004F4A01">
              <w:rPr>
                <w:rFonts w:ascii="Times New Roman" w:eastAsia="標楷體" w:hAnsi="Times New Roman" w:cs="Times New Roman"/>
                <w:color w:val="000000" w:themeColor="text1"/>
                <w:sz w:val="28"/>
                <w:szCs w:val="28"/>
              </w:rPr>
              <w:t>清點計算</w:t>
            </w:r>
          </w:p>
        </w:tc>
      </w:tr>
      <w:tr w:rsidR="00862ADA" w:rsidRPr="004F4A01" w:rsidTr="00F15CEA">
        <w:tc>
          <w:tcPr>
            <w:tcW w:w="1031" w:type="pct"/>
            <w:shd w:val="clear" w:color="auto" w:fill="auto"/>
            <w:vAlign w:val="center"/>
          </w:tcPr>
          <w:p w:rsidR="00862ADA" w:rsidRPr="004F4A01" w:rsidRDefault="00862ADA" w:rsidP="00F15CEA">
            <w:pPr>
              <w:overflowPunct w:val="0"/>
              <w:adjustRightInd w:val="0"/>
              <w:spacing w:line="500" w:lineRule="exact"/>
              <w:mirrorIndents/>
              <w:jc w:val="center"/>
              <w:rPr>
                <w:rFonts w:ascii="Times New Roman" w:eastAsia="標楷體" w:hAnsi="Times New Roman" w:cs="Times New Roman"/>
                <w:color w:val="000000" w:themeColor="text1"/>
                <w:sz w:val="28"/>
                <w:szCs w:val="28"/>
              </w:rPr>
            </w:pPr>
            <w:proofErr w:type="gramStart"/>
            <w:r w:rsidRPr="004F4A01">
              <w:rPr>
                <w:rFonts w:ascii="Times New Roman" w:eastAsia="標楷體" w:hAnsi="Times New Roman" w:cs="Times New Roman"/>
                <w:color w:val="000000" w:themeColor="text1"/>
                <w:sz w:val="28"/>
                <w:szCs w:val="28"/>
              </w:rPr>
              <w:t>凸</w:t>
            </w:r>
            <w:proofErr w:type="gramEnd"/>
            <w:r w:rsidRPr="004F4A01">
              <w:rPr>
                <w:rFonts w:ascii="Times New Roman" w:eastAsia="標楷體" w:hAnsi="Times New Roman" w:cs="Times New Roman"/>
                <w:color w:val="000000" w:themeColor="text1"/>
                <w:sz w:val="28"/>
                <w:szCs w:val="28"/>
              </w:rPr>
              <w:t>顯論點</w:t>
            </w:r>
          </w:p>
        </w:tc>
        <w:tc>
          <w:tcPr>
            <w:tcW w:w="3969" w:type="pct"/>
            <w:shd w:val="clear" w:color="auto" w:fill="auto"/>
          </w:tcPr>
          <w:p w:rsidR="00862ADA" w:rsidRPr="004F4A01" w:rsidRDefault="00862ADA" w:rsidP="002E40E5">
            <w:pPr>
              <w:widowControl/>
              <w:overflowPunct w:val="0"/>
              <w:spacing w:line="500" w:lineRule="exact"/>
              <w:ind w:rightChars="-6" w:right="-1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6.</w:t>
            </w:r>
            <w:r w:rsidRPr="004F4A01">
              <w:rPr>
                <w:rFonts w:ascii="Times New Roman" w:eastAsia="標楷體" w:hAnsi="Times New Roman" w:cs="Times New Roman"/>
                <w:color w:val="000000" w:themeColor="text1"/>
                <w:sz w:val="28"/>
                <w:szCs w:val="28"/>
              </w:rPr>
              <w:t>進行對照與比較</w:t>
            </w:r>
            <w:r w:rsidR="002E40E5">
              <w:rPr>
                <w:rFonts w:ascii="Times New Roman" w:eastAsia="標楷體" w:hAnsi="Times New Roman" w:cs="Times New Roman" w:hint="eastAsia"/>
                <w:color w:val="000000" w:themeColor="text1"/>
                <w:sz w:val="28"/>
                <w:szCs w:val="28"/>
              </w:rPr>
              <w:t>；</w:t>
            </w:r>
            <w:r w:rsidRPr="004F4A01">
              <w:rPr>
                <w:rFonts w:ascii="Times New Roman" w:eastAsia="標楷體" w:hAnsi="Times New Roman" w:cs="Times New Roman"/>
                <w:color w:val="000000" w:themeColor="text1"/>
                <w:sz w:val="28"/>
                <w:szCs w:val="28"/>
              </w:rPr>
              <w:t>7.</w:t>
            </w:r>
            <w:r w:rsidRPr="004F4A01">
              <w:rPr>
                <w:rFonts w:ascii="Times New Roman" w:eastAsia="標楷體" w:hAnsi="Times New Roman" w:cs="Times New Roman"/>
                <w:color w:val="000000" w:themeColor="text1"/>
                <w:sz w:val="28"/>
                <w:szCs w:val="28"/>
              </w:rPr>
              <w:t>分解變項</w:t>
            </w:r>
          </w:p>
        </w:tc>
      </w:tr>
      <w:tr w:rsidR="00862ADA" w:rsidRPr="004F4A01" w:rsidTr="00F15CEA">
        <w:tc>
          <w:tcPr>
            <w:tcW w:w="1031" w:type="pct"/>
            <w:shd w:val="clear" w:color="auto" w:fill="auto"/>
            <w:vAlign w:val="center"/>
          </w:tcPr>
          <w:p w:rsidR="00862ADA" w:rsidRPr="004F4A01" w:rsidRDefault="00862ADA" w:rsidP="00F15CEA">
            <w:pPr>
              <w:overflowPunct w:val="0"/>
              <w:adjustRightInd w:val="0"/>
              <w:spacing w:line="500" w:lineRule="exact"/>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探討</w:t>
            </w:r>
            <w:proofErr w:type="gramStart"/>
            <w:r w:rsidRPr="004F4A01">
              <w:rPr>
                <w:rFonts w:ascii="Times New Roman" w:eastAsia="標楷體" w:hAnsi="Times New Roman" w:cs="Times New Roman"/>
                <w:color w:val="000000" w:themeColor="text1"/>
                <w:sz w:val="28"/>
                <w:szCs w:val="28"/>
              </w:rPr>
              <w:t>概念間的關係</w:t>
            </w:r>
            <w:proofErr w:type="gramEnd"/>
          </w:p>
        </w:tc>
        <w:tc>
          <w:tcPr>
            <w:tcW w:w="3969" w:type="pct"/>
            <w:shd w:val="clear" w:color="auto" w:fill="auto"/>
          </w:tcPr>
          <w:p w:rsidR="00862ADA" w:rsidRPr="004F4A01" w:rsidRDefault="00862ADA" w:rsidP="002E40E5">
            <w:pPr>
              <w:widowControl/>
              <w:overflowPunct w:val="0"/>
              <w:spacing w:line="500" w:lineRule="exact"/>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8.</w:t>
            </w:r>
            <w:r w:rsidRPr="004F4A01">
              <w:rPr>
                <w:rFonts w:ascii="Times New Roman" w:eastAsia="標楷體" w:hAnsi="Times New Roman" w:cs="Times New Roman"/>
                <w:color w:val="000000" w:themeColor="text1"/>
                <w:sz w:val="28"/>
                <w:szCs w:val="28"/>
              </w:rPr>
              <w:t>納入一般性原則之下</w:t>
            </w:r>
            <w:r w:rsidR="002E40E5">
              <w:rPr>
                <w:rFonts w:ascii="Times New Roman" w:eastAsia="標楷體" w:hAnsi="Times New Roman" w:cs="Times New Roman" w:hint="eastAsia"/>
                <w:color w:val="000000" w:themeColor="text1"/>
                <w:sz w:val="28"/>
                <w:szCs w:val="28"/>
              </w:rPr>
              <w:t>；</w:t>
            </w:r>
            <w:r w:rsidRPr="004F4A01">
              <w:rPr>
                <w:rFonts w:ascii="Times New Roman" w:eastAsia="標楷體" w:hAnsi="Times New Roman" w:cs="Times New Roman"/>
                <w:color w:val="000000" w:themeColor="text1"/>
                <w:sz w:val="28"/>
                <w:szCs w:val="28"/>
              </w:rPr>
              <w:t>9.</w:t>
            </w:r>
            <w:r w:rsidRPr="004F4A01">
              <w:rPr>
                <w:rFonts w:ascii="Times New Roman" w:eastAsia="標楷體" w:hAnsi="Times New Roman" w:cs="Times New Roman"/>
                <w:color w:val="000000" w:themeColor="text1"/>
                <w:sz w:val="28"/>
                <w:szCs w:val="28"/>
              </w:rPr>
              <w:t>建立因素分析</w:t>
            </w:r>
            <w:r w:rsidR="002E40E5">
              <w:rPr>
                <w:rFonts w:ascii="Times New Roman" w:eastAsia="標楷體" w:hAnsi="Times New Roman" w:cs="Times New Roman" w:hint="eastAsia"/>
                <w:color w:val="000000" w:themeColor="text1"/>
                <w:sz w:val="28"/>
                <w:szCs w:val="28"/>
              </w:rPr>
              <w:t>；</w:t>
            </w:r>
            <w:r w:rsidRPr="004F4A01">
              <w:rPr>
                <w:rFonts w:ascii="Times New Roman" w:eastAsia="標楷體" w:hAnsi="Times New Roman" w:cs="Times New Roman"/>
                <w:color w:val="000000" w:themeColor="text1"/>
                <w:sz w:val="28"/>
                <w:szCs w:val="28"/>
              </w:rPr>
              <w:t>10.</w:t>
            </w:r>
            <w:r w:rsidRPr="004F4A01">
              <w:rPr>
                <w:rFonts w:ascii="Times New Roman" w:eastAsia="標楷體" w:hAnsi="Times New Roman" w:cs="Times New Roman"/>
                <w:color w:val="000000" w:themeColor="text1"/>
                <w:sz w:val="28"/>
                <w:szCs w:val="28"/>
              </w:rPr>
              <w:t>探究概念之間的關係</w:t>
            </w:r>
            <w:r w:rsidR="002E40E5">
              <w:rPr>
                <w:rFonts w:ascii="Times New Roman" w:eastAsia="標楷體" w:hAnsi="Times New Roman" w:cs="Times New Roman" w:hint="eastAsia"/>
                <w:color w:val="000000" w:themeColor="text1"/>
                <w:sz w:val="28"/>
                <w:szCs w:val="28"/>
              </w:rPr>
              <w:t>；</w:t>
            </w:r>
            <w:r w:rsidRPr="004F4A01">
              <w:rPr>
                <w:rFonts w:ascii="Times New Roman" w:eastAsia="標楷體" w:hAnsi="Times New Roman" w:cs="Times New Roman"/>
                <w:color w:val="000000" w:themeColor="text1"/>
                <w:sz w:val="28"/>
                <w:szCs w:val="28"/>
              </w:rPr>
              <w:t>11.</w:t>
            </w:r>
            <w:r w:rsidRPr="004F4A01">
              <w:rPr>
                <w:rFonts w:ascii="Times New Roman" w:eastAsia="標楷體" w:hAnsi="Times New Roman" w:cs="Times New Roman"/>
                <w:color w:val="000000" w:themeColor="text1"/>
                <w:sz w:val="28"/>
                <w:szCs w:val="28"/>
              </w:rPr>
              <w:t>找尋中介因素</w:t>
            </w:r>
          </w:p>
        </w:tc>
      </w:tr>
      <w:tr w:rsidR="00862ADA" w:rsidRPr="004F4A01" w:rsidTr="00F15CEA">
        <w:tc>
          <w:tcPr>
            <w:tcW w:w="1031" w:type="pct"/>
            <w:shd w:val="clear" w:color="auto" w:fill="auto"/>
            <w:vAlign w:val="center"/>
          </w:tcPr>
          <w:p w:rsidR="00862ADA" w:rsidRPr="004F4A01" w:rsidRDefault="00862ADA" w:rsidP="00F15CEA">
            <w:pPr>
              <w:overflowPunct w:val="0"/>
              <w:adjustRightInd w:val="0"/>
              <w:spacing w:line="500" w:lineRule="exact"/>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連結理論與系統性分析</w:t>
            </w:r>
          </w:p>
        </w:tc>
        <w:tc>
          <w:tcPr>
            <w:tcW w:w="3969" w:type="pct"/>
            <w:shd w:val="clear" w:color="auto" w:fill="auto"/>
          </w:tcPr>
          <w:p w:rsidR="00862ADA" w:rsidRPr="004F4A01" w:rsidRDefault="00862ADA" w:rsidP="002E40E5">
            <w:pPr>
              <w:widowControl/>
              <w:overflowPunct w:val="0"/>
              <w:spacing w:line="500" w:lineRule="exact"/>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12.</w:t>
            </w:r>
            <w:r w:rsidRPr="004F4A01">
              <w:rPr>
                <w:rFonts w:ascii="Times New Roman" w:eastAsia="標楷體" w:hAnsi="Times New Roman" w:cs="Times New Roman"/>
                <w:color w:val="000000" w:themeColor="text1"/>
                <w:sz w:val="28"/>
                <w:szCs w:val="28"/>
              </w:rPr>
              <w:t>針對證據建立邏輯鏈</w:t>
            </w:r>
            <w:r w:rsidR="002E40E5">
              <w:rPr>
                <w:rFonts w:ascii="Times New Roman" w:eastAsia="標楷體" w:hAnsi="Times New Roman" w:cs="Times New Roman" w:hint="eastAsia"/>
                <w:color w:val="000000" w:themeColor="text1"/>
                <w:sz w:val="28"/>
                <w:szCs w:val="28"/>
              </w:rPr>
              <w:t>；</w:t>
            </w:r>
            <w:r w:rsidRPr="004F4A01">
              <w:rPr>
                <w:rFonts w:ascii="Times New Roman" w:eastAsia="標楷體" w:hAnsi="Times New Roman" w:cs="Times New Roman"/>
                <w:color w:val="000000" w:themeColor="text1"/>
                <w:sz w:val="28"/>
                <w:szCs w:val="28"/>
              </w:rPr>
              <w:t>13.</w:t>
            </w:r>
            <w:r w:rsidRPr="004F4A01">
              <w:rPr>
                <w:rFonts w:ascii="Times New Roman" w:eastAsia="標楷體" w:hAnsi="Times New Roman" w:cs="Times New Roman"/>
                <w:color w:val="000000" w:themeColor="text1"/>
                <w:sz w:val="28"/>
                <w:szCs w:val="28"/>
              </w:rPr>
              <w:t>建立概念到理論的連貫性</w:t>
            </w:r>
          </w:p>
        </w:tc>
      </w:tr>
    </w:tbl>
    <w:p w:rsidR="00862ADA" w:rsidRPr="004F4A01" w:rsidRDefault="00862ADA" w:rsidP="001D2DA3">
      <w:pPr>
        <w:widowControl/>
        <w:overflowPunct w:val="0"/>
        <w:spacing w:line="500" w:lineRule="exact"/>
        <w:mirrorIndents/>
        <w:jc w:val="both"/>
        <w:rPr>
          <w:rFonts w:ascii="Times New Roman" w:eastAsia="標楷體" w:hAnsi="Times New Roman" w:cs="Times New Roman"/>
          <w:color w:val="000000" w:themeColor="text1"/>
          <w:szCs w:val="24"/>
        </w:rPr>
      </w:pPr>
      <w:r w:rsidRPr="004F4A01">
        <w:rPr>
          <w:rFonts w:ascii="Times New Roman" w:eastAsia="標楷體" w:hAnsi="Times New Roman" w:cs="Times New Roman"/>
          <w:color w:val="000000" w:themeColor="text1"/>
          <w:szCs w:val="24"/>
        </w:rPr>
        <w:t>資料來源：參考自</w:t>
      </w:r>
      <w:r w:rsidRPr="004F4A01">
        <w:rPr>
          <w:rFonts w:ascii="Times New Roman" w:eastAsia="標楷體" w:hAnsi="Times New Roman" w:cs="Times New Roman"/>
          <w:color w:val="000000" w:themeColor="text1"/>
          <w:szCs w:val="24"/>
        </w:rPr>
        <w:t>Miles</w:t>
      </w:r>
      <w:r w:rsidRPr="004F4A01">
        <w:rPr>
          <w:rFonts w:ascii="Times New Roman" w:eastAsia="標楷體" w:hAnsi="Times New Roman" w:cs="Times New Roman"/>
          <w:color w:val="000000" w:themeColor="text1"/>
          <w:szCs w:val="24"/>
        </w:rPr>
        <w:t>與</w:t>
      </w:r>
      <w:r w:rsidRPr="004F4A01">
        <w:rPr>
          <w:rFonts w:ascii="Times New Roman" w:eastAsia="標楷體" w:hAnsi="Times New Roman" w:cs="Times New Roman"/>
          <w:color w:val="000000" w:themeColor="text1"/>
          <w:szCs w:val="24"/>
        </w:rPr>
        <w:t>Huberman</w:t>
      </w:r>
      <w:r w:rsidRPr="004F4A01">
        <w:rPr>
          <w:rFonts w:ascii="Times New Roman" w:eastAsia="標楷體" w:hAnsi="Times New Roman" w:cs="Times New Roman"/>
          <w:color w:val="000000" w:themeColor="text1"/>
          <w:szCs w:val="24"/>
        </w:rPr>
        <w:t>（轉引自吳嘉苓，</w:t>
      </w:r>
      <w:r w:rsidRPr="004F4A01">
        <w:rPr>
          <w:rFonts w:ascii="Times New Roman" w:eastAsia="標楷體" w:hAnsi="Times New Roman" w:cs="Times New Roman"/>
          <w:color w:val="000000" w:themeColor="text1"/>
          <w:szCs w:val="24"/>
        </w:rPr>
        <w:t>2015</w:t>
      </w:r>
      <w:r w:rsidRPr="004F4A01">
        <w:rPr>
          <w:rFonts w:ascii="Times New Roman" w:eastAsia="標楷體" w:hAnsi="Times New Roman" w:cs="Times New Roman"/>
          <w:color w:val="000000" w:themeColor="text1"/>
          <w:szCs w:val="24"/>
        </w:rPr>
        <w:t>）。</w:t>
      </w:r>
    </w:p>
    <w:p w:rsidR="00862ADA" w:rsidRPr="004F4A01" w:rsidRDefault="00862ADA" w:rsidP="00934F72">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訪談的實施也可能</w:t>
      </w:r>
      <w:proofErr w:type="gramStart"/>
      <w:r w:rsidR="00BB69A9">
        <w:rPr>
          <w:rFonts w:ascii="Times New Roman" w:eastAsia="標楷體" w:hAnsi="Times New Roman" w:cs="Times New Roman" w:hint="eastAsia"/>
          <w:color w:val="000000" w:themeColor="text1"/>
          <w:sz w:val="28"/>
          <w:szCs w:val="28"/>
        </w:rPr>
        <w:t>產生</w:t>
      </w:r>
      <w:r w:rsidR="00BB69A9" w:rsidRPr="004F4A01">
        <w:rPr>
          <w:rFonts w:ascii="Times New Roman" w:eastAsia="標楷體" w:hAnsi="Times New Roman" w:cs="Times New Roman"/>
          <w:color w:val="000000" w:themeColor="text1"/>
          <w:sz w:val="28"/>
          <w:szCs w:val="28"/>
        </w:rPr>
        <w:t>偏誤</w:t>
      </w:r>
      <w:proofErr w:type="gramEnd"/>
      <w:r w:rsidRPr="004F4A01">
        <w:rPr>
          <w:rFonts w:ascii="Times New Roman" w:eastAsia="標楷體" w:hAnsi="Times New Roman" w:cs="Times New Roman"/>
          <w:color w:val="000000" w:themeColor="text1"/>
          <w:sz w:val="28"/>
          <w:szCs w:val="28"/>
        </w:rPr>
        <w:t>，除了抽樣不當</w:t>
      </w:r>
      <w:r w:rsidR="00EE4FF5">
        <w:rPr>
          <w:rFonts w:ascii="Times New Roman" w:eastAsia="標楷體" w:hAnsi="Times New Roman" w:cs="Times New Roman" w:hint="eastAsia"/>
          <w:color w:val="000000" w:themeColor="text1"/>
          <w:sz w:val="28"/>
          <w:szCs w:val="28"/>
        </w:rPr>
        <w:t>可能</w:t>
      </w:r>
      <w:r w:rsidRPr="004F4A01">
        <w:rPr>
          <w:rFonts w:ascii="Times New Roman" w:eastAsia="標楷體" w:hAnsi="Times New Roman" w:cs="Times New Roman"/>
          <w:color w:val="000000" w:themeColor="text1"/>
          <w:sz w:val="28"/>
          <w:szCs w:val="28"/>
        </w:rPr>
        <w:t>導致資料的誤差</w:t>
      </w:r>
      <w:r w:rsidR="00006FBF">
        <w:rPr>
          <w:rFonts w:ascii="Times New Roman" w:eastAsia="標楷體" w:hAnsi="Times New Roman" w:cs="Times New Roman" w:hint="eastAsia"/>
          <w:color w:val="000000" w:themeColor="text1"/>
          <w:sz w:val="28"/>
          <w:szCs w:val="28"/>
        </w:rPr>
        <w:t>外</w:t>
      </w:r>
      <w:r w:rsidRPr="004F4A01">
        <w:rPr>
          <w:rFonts w:ascii="Times New Roman" w:eastAsia="標楷體" w:hAnsi="Times New Roman" w:cs="Times New Roman"/>
          <w:color w:val="000000" w:themeColor="text1"/>
          <w:sz w:val="28"/>
          <w:szCs w:val="28"/>
        </w:rPr>
        <w:t>，</w:t>
      </w:r>
      <w:r w:rsidR="00006FBF">
        <w:rPr>
          <w:rFonts w:ascii="Times New Roman" w:eastAsia="標楷體" w:hAnsi="Times New Roman" w:cs="Times New Roman" w:hint="eastAsia"/>
          <w:color w:val="000000" w:themeColor="text1"/>
          <w:sz w:val="28"/>
          <w:szCs w:val="28"/>
        </w:rPr>
        <w:t>也</w:t>
      </w:r>
      <w:r w:rsidRPr="004F4A01">
        <w:rPr>
          <w:rFonts w:ascii="Times New Roman" w:eastAsia="標楷體" w:hAnsi="Times New Roman" w:cs="Times New Roman"/>
          <w:color w:val="000000" w:themeColor="text1"/>
          <w:sz w:val="28"/>
          <w:szCs w:val="28"/>
        </w:rPr>
        <w:t>不宜未經檢視即直接引用受訪者的話語和觀點。</w:t>
      </w:r>
      <w:r w:rsidR="00503FFF">
        <w:rPr>
          <w:rFonts w:ascii="Times New Roman" w:eastAsia="標楷體" w:hAnsi="Times New Roman" w:cs="Times New Roman" w:hint="eastAsia"/>
          <w:color w:val="000000" w:themeColor="text1"/>
          <w:sz w:val="28"/>
          <w:szCs w:val="28"/>
        </w:rPr>
        <w:t>理由如下：</w:t>
      </w:r>
      <w:r w:rsidRPr="004F4A01">
        <w:rPr>
          <w:rFonts w:ascii="Times New Roman" w:eastAsia="標楷體" w:hAnsi="Times New Roman" w:cs="Times New Roman"/>
          <w:color w:val="000000" w:themeColor="text1"/>
          <w:sz w:val="28"/>
          <w:szCs w:val="28"/>
        </w:rPr>
        <w:t>首先，受訪者所提供的資訊未必正確，多數有其利害關係的考量，故針對同一</w:t>
      </w:r>
      <w:proofErr w:type="gramStart"/>
      <w:r w:rsidRPr="004F4A01">
        <w:rPr>
          <w:rFonts w:ascii="Times New Roman" w:eastAsia="標楷體" w:hAnsi="Times New Roman" w:cs="Times New Roman"/>
          <w:color w:val="000000" w:themeColor="text1"/>
          <w:sz w:val="28"/>
          <w:szCs w:val="28"/>
        </w:rPr>
        <w:t>個</w:t>
      </w:r>
      <w:proofErr w:type="gramEnd"/>
      <w:r w:rsidRPr="004F4A01">
        <w:rPr>
          <w:rFonts w:ascii="Times New Roman" w:eastAsia="標楷體" w:hAnsi="Times New Roman" w:cs="Times New Roman"/>
          <w:color w:val="000000" w:themeColor="text1"/>
          <w:sz w:val="28"/>
          <w:szCs w:val="28"/>
        </w:rPr>
        <w:t>問題宜多方詢問不同受訪者，或透過其他資料來源（例如現有資料或問卷調查）檢證其可信度（</w:t>
      </w:r>
      <w:r w:rsidRPr="004F4A01">
        <w:rPr>
          <w:rFonts w:ascii="Times New Roman" w:eastAsia="標楷體" w:hAnsi="Times New Roman" w:cs="Times New Roman"/>
          <w:color w:val="000000" w:themeColor="text1"/>
          <w:sz w:val="28"/>
          <w:szCs w:val="28"/>
        </w:rPr>
        <w:t>Coplin, 2007</w:t>
      </w:r>
      <w:r w:rsidRPr="004F4A01">
        <w:rPr>
          <w:rFonts w:ascii="Times New Roman" w:eastAsia="標楷體" w:hAnsi="Times New Roman" w:cs="Times New Roman"/>
          <w:color w:val="000000" w:themeColor="text1"/>
          <w:sz w:val="28"/>
          <w:szCs w:val="28"/>
        </w:rPr>
        <w:t>）</w:t>
      </w:r>
      <w:r w:rsidR="00503FFF">
        <w:rPr>
          <w:rFonts w:ascii="Times New Roman" w:eastAsia="標楷體" w:hAnsi="Times New Roman" w:cs="Times New Roman" w:hint="eastAsia"/>
          <w:color w:val="000000" w:themeColor="text1"/>
          <w:sz w:val="28"/>
          <w:szCs w:val="28"/>
        </w:rPr>
        <w:t>；</w:t>
      </w:r>
      <w:r w:rsidRPr="004F4A01">
        <w:rPr>
          <w:rFonts w:ascii="Times New Roman" w:eastAsia="標楷體" w:hAnsi="Times New Roman" w:cs="Times New Roman"/>
          <w:color w:val="000000" w:themeColor="text1"/>
          <w:sz w:val="28"/>
          <w:szCs w:val="28"/>
        </w:rPr>
        <w:t>其次，撰寫研討報告時亦不宜只挑選符合自己預設結論的說法呈現，</w:t>
      </w:r>
      <w:proofErr w:type="gramStart"/>
      <w:r w:rsidRPr="004F4A01">
        <w:rPr>
          <w:rFonts w:ascii="Times New Roman" w:eastAsia="標楷體" w:hAnsi="Times New Roman" w:cs="Times New Roman"/>
          <w:color w:val="000000" w:themeColor="text1"/>
          <w:sz w:val="28"/>
          <w:szCs w:val="28"/>
        </w:rPr>
        <w:t>罔</w:t>
      </w:r>
      <w:proofErr w:type="gramEnd"/>
      <w:r w:rsidRPr="004F4A01">
        <w:rPr>
          <w:rFonts w:ascii="Times New Roman" w:eastAsia="標楷體" w:hAnsi="Times New Roman" w:cs="Times New Roman"/>
          <w:color w:val="000000" w:themeColor="text1"/>
          <w:sz w:val="28"/>
          <w:szCs w:val="28"/>
        </w:rPr>
        <w:t>顧其他不同意見</w:t>
      </w:r>
      <w:r w:rsidR="00503FFF">
        <w:rPr>
          <w:rFonts w:ascii="Times New Roman" w:eastAsia="標楷體" w:hAnsi="Times New Roman" w:cs="Times New Roman" w:hint="eastAsia"/>
          <w:color w:val="000000" w:themeColor="text1"/>
          <w:sz w:val="28"/>
          <w:szCs w:val="28"/>
        </w:rPr>
        <w:t>，</w:t>
      </w:r>
      <w:r w:rsidRPr="004F4A01">
        <w:rPr>
          <w:rFonts w:ascii="Times New Roman" w:eastAsia="標楷體" w:hAnsi="Times New Roman" w:cs="Times New Roman"/>
          <w:color w:val="000000" w:themeColor="text1"/>
          <w:sz w:val="28"/>
          <w:szCs w:val="28"/>
        </w:rPr>
        <w:t>如能揭露詮釋資料的不同脈絡，論</w:t>
      </w:r>
      <w:r w:rsidR="00BB69A9">
        <w:rPr>
          <w:rFonts w:ascii="Times New Roman" w:eastAsia="標楷體" w:hAnsi="Times New Roman" w:cs="Times New Roman" w:hint="eastAsia"/>
          <w:color w:val="000000" w:themeColor="text1"/>
          <w:sz w:val="28"/>
          <w:szCs w:val="28"/>
        </w:rPr>
        <w:t>述</w:t>
      </w:r>
      <w:r w:rsidRPr="004F4A01">
        <w:rPr>
          <w:rFonts w:ascii="Times New Roman" w:eastAsia="標楷體" w:hAnsi="Times New Roman" w:cs="Times New Roman"/>
          <w:color w:val="000000" w:themeColor="text1"/>
          <w:sz w:val="28"/>
          <w:szCs w:val="28"/>
        </w:rPr>
        <w:t>不同觀點的導因與理由，可更強化分析的深度（吳嘉苓，</w:t>
      </w:r>
      <w:r w:rsidRPr="004F4A01">
        <w:rPr>
          <w:rFonts w:ascii="Times New Roman" w:eastAsia="標楷體" w:hAnsi="Times New Roman" w:cs="Times New Roman"/>
          <w:color w:val="000000" w:themeColor="text1"/>
          <w:sz w:val="28"/>
          <w:szCs w:val="28"/>
        </w:rPr>
        <w:t>2015</w:t>
      </w:r>
      <w:r w:rsidRPr="004F4A01">
        <w:rPr>
          <w:rFonts w:ascii="Times New Roman" w:eastAsia="標楷體" w:hAnsi="Times New Roman" w:cs="Times New Roman"/>
          <w:color w:val="000000" w:themeColor="text1"/>
          <w:sz w:val="28"/>
          <w:szCs w:val="28"/>
        </w:rPr>
        <w:t>）。</w:t>
      </w:r>
    </w:p>
    <w:p w:rsidR="00B266DC" w:rsidRDefault="00862ADA" w:rsidP="00934F72">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此外訪談亦須留意可能的倫理問題，例如於訪談與錄音前應先徵求受訪者的知情同意、透過資料保密及去識別化保護受訪者（在報告中以無法辨識個人的代號來稱呼受訪者）等；針對敏感或高風險的議題或受訪者，必要須申請研究倫理審查方能實施。</w:t>
      </w:r>
    </w:p>
    <w:p w:rsidR="00615B1D" w:rsidRDefault="00615B1D" w:rsidP="00934F72">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p>
    <w:p w:rsidR="00A21237" w:rsidRDefault="00A21237" w:rsidP="00A21237">
      <w:pPr>
        <w:pStyle w:val="a3"/>
        <w:numPr>
          <w:ilvl w:val="0"/>
          <w:numId w:val="4"/>
        </w:numPr>
        <w:overflowPunct w:val="0"/>
        <w:spacing w:beforeLines="50" w:before="120" w:line="500" w:lineRule="exact"/>
        <w:ind w:leftChars="0" w:left="578" w:hanging="578"/>
        <w:mirrorIndents/>
        <w:outlineLvl w:val="1"/>
        <w:rPr>
          <w:rFonts w:ascii="Times New Roman" w:eastAsia="標楷體" w:hAnsi="Times New Roman" w:cs="Times New Roman"/>
          <w:b/>
          <w:color w:val="000000" w:themeColor="text1"/>
          <w:sz w:val="28"/>
          <w:szCs w:val="28"/>
        </w:rPr>
      </w:pPr>
      <w:bookmarkStart w:id="29" w:name="_Toc516262823"/>
      <w:bookmarkStart w:id="30" w:name="_Toc88641008"/>
      <w:r>
        <w:rPr>
          <w:rFonts w:ascii="Times New Roman" w:eastAsia="標楷體" w:hAnsi="Times New Roman" w:cs="Times New Roman" w:hint="eastAsia"/>
          <w:b/>
          <w:color w:val="000000" w:themeColor="text1"/>
          <w:sz w:val="28"/>
          <w:szCs w:val="28"/>
        </w:rPr>
        <w:lastRenderedPageBreak/>
        <w:t>實地（田野）調查法（</w:t>
      </w:r>
      <w:r>
        <w:rPr>
          <w:rFonts w:ascii="Times New Roman" w:eastAsia="標楷體" w:hAnsi="Times New Roman" w:cs="Times New Roman" w:hint="eastAsia"/>
          <w:b/>
          <w:color w:val="000000" w:themeColor="text1"/>
          <w:sz w:val="28"/>
          <w:szCs w:val="28"/>
        </w:rPr>
        <w:t>F</w:t>
      </w:r>
      <w:r>
        <w:rPr>
          <w:rFonts w:ascii="Times New Roman" w:eastAsia="標楷體" w:hAnsi="Times New Roman" w:cs="Times New Roman"/>
          <w:b/>
          <w:color w:val="000000" w:themeColor="text1"/>
          <w:sz w:val="28"/>
          <w:szCs w:val="28"/>
        </w:rPr>
        <w:t>ield research</w:t>
      </w:r>
      <w:r>
        <w:rPr>
          <w:rFonts w:ascii="Times New Roman" w:eastAsia="標楷體" w:hAnsi="Times New Roman" w:cs="Times New Roman" w:hint="eastAsia"/>
          <w:b/>
          <w:color w:val="000000" w:themeColor="text1"/>
          <w:sz w:val="28"/>
          <w:szCs w:val="28"/>
        </w:rPr>
        <w:t>）</w:t>
      </w:r>
      <w:bookmarkEnd w:id="29"/>
      <w:bookmarkEnd w:id="30"/>
    </w:p>
    <w:p w:rsidR="00A21237" w:rsidRDefault="00A21237" w:rsidP="00A21237">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所謂</w:t>
      </w:r>
      <w:r w:rsidRPr="00A254C4">
        <w:rPr>
          <w:rFonts w:ascii="Times New Roman" w:eastAsia="標楷體" w:hAnsi="Times New Roman" w:cs="Times New Roman" w:hint="eastAsia"/>
          <w:color w:val="000000" w:themeColor="text1"/>
          <w:sz w:val="28"/>
          <w:szCs w:val="28"/>
        </w:rPr>
        <w:t>「田野」</w:t>
      </w:r>
      <w:r>
        <w:rPr>
          <w:rFonts w:ascii="Times New Roman" w:eastAsia="標楷體" w:hAnsi="Times New Roman" w:cs="Times New Roman" w:hint="eastAsia"/>
          <w:color w:val="000000" w:themeColor="text1"/>
          <w:sz w:val="28"/>
          <w:szCs w:val="28"/>
        </w:rPr>
        <w:t>係指現象發生的實地，田野調查即是深入研究現象，到現場實地進行調查的方法，又稱實地調查。實地（</w:t>
      </w:r>
      <w:r w:rsidRPr="00DC6A32">
        <w:rPr>
          <w:rFonts w:ascii="Times New Roman" w:eastAsia="標楷體" w:hAnsi="Times New Roman" w:cs="Times New Roman" w:hint="eastAsia"/>
          <w:color w:val="000000" w:themeColor="text1"/>
          <w:sz w:val="28"/>
          <w:szCs w:val="28"/>
        </w:rPr>
        <w:t>田野</w:t>
      </w:r>
      <w:r>
        <w:rPr>
          <w:rFonts w:ascii="Times New Roman" w:eastAsia="標楷體" w:hAnsi="Times New Roman" w:cs="Times New Roman" w:hint="eastAsia"/>
          <w:color w:val="000000" w:themeColor="text1"/>
          <w:sz w:val="28"/>
          <w:szCs w:val="28"/>
        </w:rPr>
        <w:t>）</w:t>
      </w:r>
      <w:r w:rsidRPr="00DC6A32">
        <w:rPr>
          <w:rFonts w:ascii="Times New Roman" w:eastAsia="標楷體" w:hAnsi="Times New Roman" w:cs="Times New Roman" w:hint="eastAsia"/>
          <w:color w:val="000000" w:themeColor="text1"/>
          <w:sz w:val="28"/>
          <w:szCs w:val="28"/>
        </w:rPr>
        <w:t>調查</w:t>
      </w:r>
      <w:r>
        <w:rPr>
          <w:rFonts w:ascii="Times New Roman" w:eastAsia="標楷體" w:hAnsi="Times New Roman" w:cs="Times New Roman" w:hint="eastAsia"/>
          <w:color w:val="000000" w:themeColor="text1"/>
          <w:sz w:val="28"/>
          <w:szCs w:val="28"/>
        </w:rPr>
        <w:t>具有在自然情境中，探索社會現象的優點，特別適合去觀察態度與行為、長時間的社會過程，或揭露並非明顯可見事物的主題。</w:t>
      </w:r>
    </w:p>
    <w:p w:rsidR="00A21237" w:rsidRDefault="00A21237" w:rsidP="00A21237">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實地（田野）調查的研究者因為在研究情境中</w:t>
      </w:r>
      <w:r w:rsidRPr="0084309B">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參與程度</w:t>
      </w:r>
      <w:r w:rsidRPr="0084309B">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的不同</w:t>
      </w:r>
      <w:r w:rsidRPr="0084309B">
        <w:rPr>
          <w:rFonts w:ascii="Times New Roman" w:eastAsia="標楷體" w:hAnsi="Times New Roman" w:cs="Times New Roman" w:hint="eastAsia"/>
          <w:color w:val="000000" w:themeColor="text1"/>
          <w:sz w:val="28"/>
          <w:szCs w:val="28"/>
        </w:rPr>
        <w:t>而</w:t>
      </w:r>
      <w:r>
        <w:rPr>
          <w:rFonts w:ascii="Times New Roman" w:eastAsia="標楷體" w:hAnsi="Times New Roman" w:cs="Times New Roman" w:hint="eastAsia"/>
          <w:color w:val="000000" w:themeColor="text1"/>
          <w:sz w:val="28"/>
          <w:szCs w:val="28"/>
        </w:rPr>
        <w:t>扮演不同的角色：若研究者在研究情境，</w:t>
      </w:r>
      <w:r w:rsidRPr="0084309B">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真正</w:t>
      </w:r>
      <w:r w:rsidRPr="0084309B">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或</w:t>
      </w:r>
      <w:r w:rsidRPr="0084309B">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假裝</w:t>
      </w:r>
      <w:r w:rsidRPr="0084309B">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參與其平常的運作中，屬</w:t>
      </w:r>
      <w:r w:rsidRPr="0084309B">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完全參與者</w:t>
      </w:r>
      <w:r w:rsidRPr="0084309B">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（例如遊行示威活動中的參與者）；若研究者完全不參與，甚至規避研究情境下的社會互動，則屬</w:t>
      </w:r>
      <w:r w:rsidRPr="0084309B">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完全觀察者</w:t>
      </w:r>
      <w:r w:rsidRPr="0084309B">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；另也有一些會混合採用不同方式。研究者須注意，不論是哪一種角色都會對被觀察者造成影響，</w:t>
      </w:r>
      <w:r w:rsidRPr="0084309B">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完全參與者</w:t>
      </w:r>
      <w:r w:rsidRPr="0084309B">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若為真實參與，則研究者本身的行為會影響現象的發展，且研究者也可能會因為對被觀察者的觀點與利益太過認同，而失去中立性；若為假裝參與，雖資料可能較為真實，但除了影響之外尚有倫理問題。</w:t>
      </w:r>
      <w:r w:rsidRPr="0084309B">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完全觀察者</w:t>
      </w:r>
      <w:r w:rsidRPr="0084309B">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則影響較少，但也較無法發展出全面的理解。實際操作時，研究者宜視研究目的與情境，扮演適當角色。</w:t>
      </w:r>
    </w:p>
    <w:p w:rsidR="00A21237" w:rsidRPr="00F77611" w:rsidRDefault="00A21237" w:rsidP="00A21237">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有關實地（田野）調查的實施步驟、實施</w:t>
      </w:r>
      <w:r w:rsidRPr="0058550A">
        <w:rPr>
          <w:rFonts w:ascii="Times New Roman" w:eastAsia="標楷體" w:hAnsi="Times New Roman" w:cs="Times New Roman"/>
          <w:color w:val="000000" w:themeColor="text1"/>
          <w:sz w:val="28"/>
          <w:szCs w:val="28"/>
        </w:rPr>
        <w:t>要點及</w:t>
      </w:r>
      <w:r>
        <w:rPr>
          <w:rFonts w:ascii="Times New Roman" w:eastAsia="標楷體" w:hAnsi="Times New Roman" w:cs="Times New Roman" w:hint="eastAsia"/>
          <w:color w:val="000000" w:themeColor="text1"/>
          <w:sz w:val="28"/>
          <w:szCs w:val="28"/>
        </w:rPr>
        <w:t>注意事項，如表</w:t>
      </w:r>
      <w:r w:rsidR="00FD1671">
        <w:rPr>
          <w:rFonts w:ascii="Times New Roman" w:eastAsia="標楷體" w:hAnsi="Times New Roman" w:cs="Times New Roman" w:hint="eastAsia"/>
          <w:color w:val="000000" w:themeColor="text1"/>
          <w:sz w:val="28"/>
          <w:szCs w:val="28"/>
        </w:rPr>
        <w:t>8</w:t>
      </w:r>
      <w:r w:rsidR="00F77611">
        <w:rPr>
          <w:rFonts w:ascii="Times New Roman" w:eastAsia="標楷體" w:hAnsi="Times New Roman" w:cs="Times New Roman" w:hint="eastAsia"/>
          <w:color w:val="000000" w:themeColor="text1"/>
          <w:sz w:val="28"/>
          <w:szCs w:val="28"/>
        </w:rPr>
        <w:t>。</w:t>
      </w:r>
    </w:p>
    <w:p w:rsidR="00006FBF" w:rsidRPr="004F4A01" w:rsidRDefault="00006FBF" w:rsidP="00006FBF">
      <w:pPr>
        <w:overflowPunct w:val="0"/>
        <w:adjustRightInd w:val="0"/>
        <w:snapToGrid w:val="0"/>
        <w:spacing w:line="500" w:lineRule="exact"/>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表</w:t>
      </w:r>
      <w:r w:rsidRPr="004F4A01">
        <w:rPr>
          <w:rFonts w:ascii="Times New Roman" w:eastAsia="標楷體" w:hAnsi="Times New Roman" w:cs="Times New Roman"/>
          <w:color w:val="000000" w:themeColor="text1"/>
          <w:sz w:val="28"/>
          <w:szCs w:val="28"/>
        </w:rPr>
        <w:fldChar w:fldCharType="begin"/>
      </w:r>
      <w:r w:rsidRPr="004F4A01">
        <w:rPr>
          <w:rFonts w:ascii="Times New Roman" w:eastAsia="標楷體" w:hAnsi="Times New Roman" w:cs="Times New Roman"/>
          <w:color w:val="000000" w:themeColor="text1"/>
          <w:sz w:val="28"/>
          <w:szCs w:val="28"/>
        </w:rPr>
        <w:instrText xml:space="preserve"> SEQ </w:instrText>
      </w:r>
      <w:r w:rsidRPr="004F4A01">
        <w:rPr>
          <w:rFonts w:ascii="Times New Roman" w:eastAsia="標楷體" w:hAnsi="Times New Roman" w:cs="Times New Roman"/>
          <w:color w:val="000000" w:themeColor="text1"/>
          <w:sz w:val="28"/>
          <w:szCs w:val="28"/>
        </w:rPr>
        <w:instrText>表</w:instrText>
      </w:r>
      <w:r w:rsidRPr="004F4A01">
        <w:rPr>
          <w:rFonts w:ascii="Times New Roman" w:eastAsia="標楷體" w:hAnsi="Times New Roman" w:cs="Times New Roman"/>
          <w:color w:val="000000" w:themeColor="text1"/>
          <w:sz w:val="28"/>
          <w:szCs w:val="28"/>
        </w:rPr>
        <w:instrText xml:space="preserve"> \* ARABIC </w:instrText>
      </w:r>
      <w:r w:rsidRPr="004F4A01">
        <w:rPr>
          <w:rFonts w:ascii="Times New Roman" w:eastAsia="標楷體" w:hAnsi="Times New Roman" w:cs="Times New Roman"/>
          <w:color w:val="000000" w:themeColor="text1"/>
          <w:sz w:val="28"/>
          <w:szCs w:val="28"/>
        </w:rPr>
        <w:fldChar w:fldCharType="separate"/>
      </w:r>
      <w:r w:rsidR="009C1EC4">
        <w:rPr>
          <w:rFonts w:ascii="Times New Roman" w:eastAsia="標楷體" w:hAnsi="Times New Roman" w:cs="Times New Roman"/>
          <w:noProof/>
          <w:color w:val="000000" w:themeColor="text1"/>
          <w:sz w:val="28"/>
          <w:szCs w:val="28"/>
        </w:rPr>
        <w:t>8</w:t>
      </w:r>
      <w:r w:rsidRPr="004F4A01">
        <w:rPr>
          <w:rFonts w:ascii="Times New Roman" w:eastAsia="標楷體" w:hAnsi="Times New Roman" w:cs="Times New Roman"/>
          <w:color w:val="000000" w:themeColor="text1"/>
          <w:sz w:val="28"/>
          <w:szCs w:val="28"/>
        </w:rPr>
        <w:fldChar w:fldCharType="end"/>
      </w:r>
      <w:r w:rsidRPr="004F4A01">
        <w:rPr>
          <w:rFonts w:ascii="Times New Roman" w:eastAsia="標楷體" w:hAnsi="Times New Roman" w:cs="Times New Roman"/>
          <w:color w:val="000000" w:themeColor="text1"/>
          <w:sz w:val="28"/>
          <w:szCs w:val="28"/>
        </w:rPr>
        <w:t>、</w:t>
      </w:r>
      <w:r w:rsidR="00A21237">
        <w:rPr>
          <w:rFonts w:ascii="Times New Roman" w:eastAsia="標楷體" w:hAnsi="Times New Roman" w:cs="Times New Roman" w:hint="eastAsia"/>
          <w:color w:val="000000" w:themeColor="text1"/>
          <w:sz w:val="28"/>
          <w:szCs w:val="28"/>
        </w:rPr>
        <w:t>實地（田野）調查法</w:t>
      </w:r>
      <w:r w:rsidR="00A21237" w:rsidRPr="004F4A01">
        <w:rPr>
          <w:rFonts w:ascii="Times New Roman" w:eastAsia="標楷體" w:hAnsi="Times New Roman" w:cs="Times New Roman"/>
          <w:color w:val="000000" w:themeColor="text1"/>
          <w:sz w:val="28"/>
          <w:szCs w:val="28"/>
        </w:rPr>
        <w:t>的實施步驟</w:t>
      </w:r>
      <w:r w:rsidR="00A21237">
        <w:rPr>
          <w:rFonts w:ascii="Times New Roman" w:eastAsia="標楷體" w:hAnsi="Times New Roman" w:cs="Times New Roman" w:hint="eastAsia"/>
          <w:color w:val="000000" w:themeColor="text1"/>
          <w:sz w:val="28"/>
          <w:szCs w:val="28"/>
        </w:rPr>
        <w:t>、</w:t>
      </w:r>
      <w:r w:rsidR="00A21237" w:rsidRPr="004F4A01">
        <w:rPr>
          <w:rFonts w:ascii="Times New Roman" w:eastAsia="標楷體" w:hAnsi="Times New Roman" w:cs="Times New Roman"/>
          <w:color w:val="000000" w:themeColor="text1"/>
          <w:sz w:val="28"/>
          <w:szCs w:val="28"/>
        </w:rPr>
        <w:t>要點及</w:t>
      </w:r>
      <w:r w:rsidR="00A21237">
        <w:rPr>
          <w:rFonts w:ascii="Times New Roman" w:eastAsia="標楷體" w:hAnsi="Times New Roman" w:cs="Times New Roman" w:hint="eastAsia"/>
          <w:color w:val="000000" w:themeColor="text1"/>
          <w:sz w:val="28"/>
          <w:szCs w:val="28"/>
        </w:rPr>
        <w:t>注意事項</w:t>
      </w:r>
    </w:p>
    <w:tbl>
      <w:tblPr>
        <w:tblStyle w:val="aa"/>
        <w:tblW w:w="5000" w:type="pct"/>
        <w:tblLook w:val="04A0" w:firstRow="1" w:lastRow="0" w:firstColumn="1" w:lastColumn="0" w:noHBand="0" w:noVBand="1"/>
      </w:tblPr>
      <w:tblGrid>
        <w:gridCol w:w="1556"/>
        <w:gridCol w:w="3402"/>
        <w:gridCol w:w="3344"/>
      </w:tblGrid>
      <w:tr w:rsidR="00A21237" w:rsidRPr="004F4A01" w:rsidTr="00A21237">
        <w:trPr>
          <w:trHeight w:val="325"/>
        </w:trPr>
        <w:tc>
          <w:tcPr>
            <w:tcW w:w="937" w:type="pct"/>
          </w:tcPr>
          <w:p w:rsidR="00A21237" w:rsidRPr="004F4A01" w:rsidRDefault="00A21237" w:rsidP="00C7089D">
            <w:pPr>
              <w:widowControl/>
              <w:overflowPunct w:val="0"/>
              <w:adjustRightInd w:val="0"/>
              <w:snapToGrid w:val="0"/>
              <w:spacing w:beforeLines="20" w:before="48" w:afterLines="20" w:after="48"/>
              <w:ind w:hanging="1"/>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實施</w:t>
            </w:r>
            <w:r w:rsidRPr="004F4A01">
              <w:rPr>
                <w:rFonts w:ascii="Times New Roman" w:eastAsia="標楷體" w:hAnsi="Times New Roman" w:cs="Times New Roman"/>
                <w:color w:val="000000" w:themeColor="text1"/>
                <w:sz w:val="28"/>
                <w:szCs w:val="28"/>
              </w:rPr>
              <w:t>步驟</w:t>
            </w:r>
          </w:p>
        </w:tc>
        <w:tc>
          <w:tcPr>
            <w:tcW w:w="2049" w:type="pct"/>
          </w:tcPr>
          <w:p w:rsidR="00A21237" w:rsidRPr="004F4A01" w:rsidRDefault="00A21237" w:rsidP="00C7089D">
            <w:pPr>
              <w:widowControl/>
              <w:overflowPunct w:val="0"/>
              <w:adjustRightInd w:val="0"/>
              <w:snapToGrid w:val="0"/>
              <w:spacing w:beforeLines="20" w:before="48" w:afterLines="20" w:after="48"/>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實施要點</w:t>
            </w:r>
          </w:p>
        </w:tc>
        <w:tc>
          <w:tcPr>
            <w:tcW w:w="2014" w:type="pct"/>
          </w:tcPr>
          <w:p w:rsidR="00A21237" w:rsidRPr="004F4A01" w:rsidRDefault="00A21237" w:rsidP="00C7089D">
            <w:pPr>
              <w:widowControl/>
              <w:overflowPunct w:val="0"/>
              <w:adjustRightInd w:val="0"/>
              <w:snapToGrid w:val="0"/>
              <w:spacing w:beforeLines="20" w:before="48" w:afterLines="20" w:after="48"/>
              <w:ind w:hanging="1"/>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注意事項</w:t>
            </w:r>
          </w:p>
        </w:tc>
      </w:tr>
      <w:tr w:rsidR="00A21237" w:rsidRPr="004F4A01" w:rsidTr="00A21237">
        <w:trPr>
          <w:trHeight w:val="411"/>
        </w:trPr>
        <w:tc>
          <w:tcPr>
            <w:tcW w:w="937" w:type="pct"/>
          </w:tcPr>
          <w:p w:rsidR="00A21237" w:rsidRPr="004F4A01" w:rsidRDefault="00A21237" w:rsidP="00C7089D">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【步驟</w:t>
            </w:r>
            <w:r w:rsidRPr="004F4A01">
              <w:rPr>
                <w:rFonts w:ascii="Times New Roman" w:eastAsia="標楷體" w:hAnsi="Times New Roman" w:cs="Times New Roman"/>
                <w:color w:val="000000" w:themeColor="text1"/>
                <w:sz w:val="28"/>
                <w:szCs w:val="28"/>
              </w:rPr>
              <w:t>1</w:t>
            </w:r>
            <w:r w:rsidRPr="004F4A01">
              <w:rPr>
                <w:rFonts w:ascii="Times New Roman" w:eastAsia="標楷體" w:hAnsi="Times New Roman" w:cs="Times New Roman"/>
                <w:color w:val="000000" w:themeColor="text1"/>
                <w:sz w:val="28"/>
                <w:szCs w:val="28"/>
              </w:rPr>
              <w:t>】</w:t>
            </w:r>
          </w:p>
          <w:p w:rsidR="00A21237" w:rsidRPr="004F4A01" w:rsidRDefault="00A21237" w:rsidP="00C7089D">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確認實地調查目的</w:t>
            </w:r>
          </w:p>
        </w:tc>
        <w:tc>
          <w:tcPr>
            <w:tcW w:w="2049" w:type="pct"/>
          </w:tcPr>
          <w:p w:rsidR="00A21237" w:rsidRPr="00646ED8" w:rsidRDefault="00A21237" w:rsidP="00C7089D">
            <w:pPr>
              <w:widowControl/>
              <w:overflowPunct w:val="0"/>
              <w:spacing w:line="500" w:lineRule="exact"/>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確認</w:t>
            </w:r>
            <w:r>
              <w:rPr>
                <w:rFonts w:ascii="Times New Roman" w:eastAsia="標楷體" w:hAnsi="Times New Roman" w:cs="Times New Roman" w:hint="eastAsia"/>
                <w:color w:val="000000" w:themeColor="text1"/>
                <w:sz w:val="28"/>
                <w:szCs w:val="28"/>
              </w:rPr>
              <w:t>實地調查</w:t>
            </w:r>
            <w:r w:rsidRPr="004F4A01">
              <w:rPr>
                <w:rFonts w:ascii="Times New Roman" w:eastAsia="標楷體" w:hAnsi="Times New Roman" w:cs="Times New Roman"/>
                <w:color w:val="000000" w:themeColor="text1"/>
                <w:sz w:val="28"/>
                <w:szCs w:val="28"/>
              </w:rPr>
              <w:t>資料能回應</w:t>
            </w:r>
            <w:r>
              <w:rPr>
                <w:rFonts w:ascii="Times New Roman" w:eastAsia="標楷體" w:hAnsi="Times New Roman" w:cs="Times New Roman" w:hint="eastAsia"/>
                <w:color w:val="000000" w:themeColor="text1"/>
                <w:sz w:val="28"/>
                <w:szCs w:val="28"/>
              </w:rPr>
              <w:t>的</w:t>
            </w:r>
            <w:r w:rsidRPr="004F4A01">
              <w:rPr>
                <w:rFonts w:ascii="Times New Roman" w:eastAsia="標楷體" w:hAnsi="Times New Roman" w:cs="Times New Roman"/>
                <w:color w:val="000000" w:themeColor="text1"/>
                <w:sz w:val="28"/>
                <w:szCs w:val="28"/>
              </w:rPr>
              <w:t>研討目的與問題</w:t>
            </w:r>
          </w:p>
        </w:tc>
        <w:tc>
          <w:tcPr>
            <w:tcW w:w="2014" w:type="pct"/>
          </w:tcPr>
          <w:p w:rsidR="00A21237" w:rsidRPr="00AF10A1" w:rsidRDefault="00A21237" w:rsidP="00C7089D">
            <w:pPr>
              <w:widowControl/>
              <w:overflowPunct w:val="0"/>
              <w:spacing w:line="500" w:lineRule="exact"/>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實地</w:t>
            </w:r>
            <w:r w:rsidRPr="00AF10A1">
              <w:rPr>
                <w:rFonts w:ascii="Times New Roman" w:eastAsia="標楷體" w:hAnsi="Times New Roman" w:cs="Times New Roman" w:hint="eastAsia"/>
                <w:color w:val="000000" w:themeColor="text1"/>
                <w:sz w:val="28"/>
                <w:szCs w:val="28"/>
              </w:rPr>
              <w:t>調查</w:t>
            </w:r>
            <w:r>
              <w:rPr>
                <w:rFonts w:ascii="Times New Roman" w:eastAsia="標楷體" w:hAnsi="Times New Roman" w:cs="Times New Roman" w:hint="eastAsia"/>
                <w:color w:val="000000" w:themeColor="text1"/>
                <w:sz w:val="28"/>
                <w:szCs w:val="28"/>
              </w:rPr>
              <w:t>會影響</w:t>
            </w:r>
            <w:r w:rsidRPr="00AF10A1">
              <w:rPr>
                <w:rFonts w:ascii="Times New Roman" w:eastAsia="標楷體" w:hAnsi="Times New Roman" w:cs="Times New Roman" w:hint="eastAsia"/>
                <w:color w:val="000000" w:themeColor="text1"/>
                <w:sz w:val="28"/>
                <w:szCs w:val="28"/>
              </w:rPr>
              <w:t>現象本身與相關人</w:t>
            </w:r>
            <w:r>
              <w:rPr>
                <w:rFonts w:ascii="Times New Roman" w:eastAsia="標楷體" w:hAnsi="Times New Roman" w:cs="Times New Roman" w:hint="eastAsia"/>
                <w:color w:val="000000" w:themeColor="text1"/>
                <w:sz w:val="28"/>
                <w:szCs w:val="28"/>
              </w:rPr>
              <w:t>員</w:t>
            </w:r>
            <w:r w:rsidRPr="00AF10A1">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因此實地</w:t>
            </w:r>
            <w:r w:rsidRPr="00AF10A1">
              <w:rPr>
                <w:rFonts w:ascii="Times New Roman" w:eastAsia="標楷體" w:hAnsi="Times New Roman" w:cs="Times New Roman" w:hint="eastAsia"/>
                <w:color w:val="000000" w:themeColor="text1"/>
                <w:sz w:val="28"/>
                <w:szCs w:val="28"/>
              </w:rPr>
              <w:t>調查實施前應先確認必要性</w:t>
            </w:r>
          </w:p>
        </w:tc>
      </w:tr>
    </w:tbl>
    <w:p w:rsidR="00A21237" w:rsidRDefault="00A21237">
      <w:r>
        <w:br w:type="page"/>
      </w:r>
    </w:p>
    <w:p w:rsidR="00A21237" w:rsidRDefault="00A21237" w:rsidP="00A21237">
      <w:pPr>
        <w:overflowPunct w:val="0"/>
        <w:adjustRightInd w:val="0"/>
        <w:snapToGrid w:val="0"/>
        <w:spacing w:line="500" w:lineRule="exact"/>
        <w:jc w:val="center"/>
      </w:pPr>
      <w:r w:rsidRPr="00FB1918">
        <w:rPr>
          <w:rFonts w:ascii="Times New Roman" w:eastAsia="標楷體" w:hAnsi="Times New Roman" w:cs="Times New Roman" w:hint="eastAsia"/>
          <w:color w:val="000000" w:themeColor="text1"/>
          <w:sz w:val="28"/>
          <w:szCs w:val="28"/>
        </w:rPr>
        <w:lastRenderedPageBreak/>
        <w:t>表</w:t>
      </w:r>
      <w:r>
        <w:rPr>
          <w:rFonts w:ascii="Times New Roman" w:eastAsia="標楷體" w:hAnsi="Times New Roman" w:cs="Times New Roman" w:hint="eastAsia"/>
          <w:color w:val="000000" w:themeColor="text1"/>
          <w:sz w:val="28"/>
          <w:szCs w:val="28"/>
        </w:rPr>
        <w:t>8</w:t>
      </w:r>
      <w:r w:rsidRPr="00FB1918">
        <w:rPr>
          <w:rFonts w:ascii="Times New Roman" w:eastAsia="標楷體" w:hAnsi="Times New Roman" w:cs="Times New Roman" w:hint="eastAsia"/>
          <w:color w:val="000000" w:themeColor="text1"/>
          <w:sz w:val="28"/>
          <w:szCs w:val="28"/>
        </w:rPr>
        <w:t>、（續）</w:t>
      </w:r>
    </w:p>
    <w:tbl>
      <w:tblPr>
        <w:tblStyle w:val="aa"/>
        <w:tblW w:w="5000" w:type="pct"/>
        <w:tblLook w:val="04A0" w:firstRow="1" w:lastRow="0" w:firstColumn="1" w:lastColumn="0" w:noHBand="0" w:noVBand="1"/>
      </w:tblPr>
      <w:tblGrid>
        <w:gridCol w:w="1556"/>
        <w:gridCol w:w="3402"/>
        <w:gridCol w:w="3344"/>
      </w:tblGrid>
      <w:tr w:rsidR="00A21237" w:rsidRPr="004F4A01" w:rsidTr="00A21237">
        <w:trPr>
          <w:trHeight w:val="580"/>
        </w:trPr>
        <w:tc>
          <w:tcPr>
            <w:tcW w:w="937" w:type="pct"/>
          </w:tcPr>
          <w:p w:rsidR="00A21237" w:rsidRPr="004F4A01" w:rsidRDefault="00A21237" w:rsidP="00C7089D">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【步驟</w:t>
            </w:r>
            <w:r>
              <w:rPr>
                <w:rFonts w:ascii="Times New Roman" w:eastAsia="標楷體" w:hAnsi="Times New Roman" w:cs="Times New Roman"/>
                <w:color w:val="000000" w:themeColor="text1"/>
                <w:sz w:val="28"/>
                <w:szCs w:val="28"/>
              </w:rPr>
              <w:t>2</w:t>
            </w:r>
            <w:r w:rsidRPr="004F4A01">
              <w:rPr>
                <w:rFonts w:ascii="Times New Roman" w:eastAsia="標楷體" w:hAnsi="Times New Roman" w:cs="Times New Roman"/>
                <w:color w:val="000000" w:themeColor="text1"/>
                <w:sz w:val="28"/>
                <w:szCs w:val="28"/>
              </w:rPr>
              <w:t>】</w:t>
            </w:r>
          </w:p>
          <w:p w:rsidR="00A21237" w:rsidRPr="004F4A01" w:rsidRDefault="00A21237" w:rsidP="00C7089D">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準備工作</w:t>
            </w:r>
          </w:p>
        </w:tc>
        <w:tc>
          <w:tcPr>
            <w:tcW w:w="2049" w:type="pct"/>
          </w:tcPr>
          <w:p w:rsidR="00A21237" w:rsidRDefault="00A21237" w:rsidP="00C7089D">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color w:val="000000" w:themeColor="text1"/>
                <w:sz w:val="28"/>
                <w:szCs w:val="28"/>
              </w:rPr>
            </w:pPr>
            <w:r w:rsidRPr="003F1074">
              <w:rPr>
                <w:rFonts w:ascii="Times New Roman" w:eastAsia="標楷體" w:hAnsi="Times New Roman" w:cs="Times New Roman" w:hint="eastAsia"/>
                <w:color w:val="000000" w:themeColor="text1"/>
                <w:sz w:val="28"/>
                <w:szCs w:val="28"/>
              </w:rPr>
              <w:t>決定研究者的角色</w:t>
            </w:r>
          </w:p>
          <w:p w:rsidR="00A21237" w:rsidRPr="00C0442E" w:rsidRDefault="00A21237" w:rsidP="00C7089D">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（若研究者原非實地中成員）</w:t>
            </w:r>
            <w:r w:rsidRPr="003F1074">
              <w:rPr>
                <w:rFonts w:ascii="Times New Roman" w:eastAsia="標楷體" w:hAnsi="Times New Roman" w:cs="Times New Roman" w:hint="eastAsia"/>
                <w:color w:val="000000" w:themeColor="text1"/>
                <w:sz w:val="28"/>
                <w:szCs w:val="28"/>
              </w:rPr>
              <w:t>蒐集相關文獻</w:t>
            </w:r>
            <w:r>
              <w:rPr>
                <w:rFonts w:ascii="Times New Roman" w:eastAsia="標楷體" w:hAnsi="Times New Roman" w:cs="Times New Roman" w:hint="eastAsia"/>
                <w:color w:val="000000" w:themeColor="text1"/>
                <w:sz w:val="28"/>
                <w:szCs w:val="28"/>
              </w:rPr>
              <w:t>以強化對實地的瞭解，</w:t>
            </w:r>
            <w:r w:rsidRPr="00C0442E">
              <w:rPr>
                <w:rFonts w:ascii="Times New Roman" w:eastAsia="標楷體" w:hAnsi="Times New Roman" w:cs="Times New Roman" w:hint="eastAsia"/>
                <w:color w:val="000000" w:themeColor="text1"/>
                <w:sz w:val="28"/>
                <w:szCs w:val="28"/>
              </w:rPr>
              <w:t>必要</w:t>
            </w:r>
            <w:r>
              <w:rPr>
                <w:rFonts w:ascii="Times New Roman" w:eastAsia="標楷體" w:hAnsi="Times New Roman" w:cs="Times New Roman" w:hint="eastAsia"/>
                <w:color w:val="000000" w:themeColor="text1"/>
                <w:sz w:val="28"/>
                <w:szCs w:val="28"/>
              </w:rPr>
              <w:t>時</w:t>
            </w:r>
            <w:r w:rsidRPr="00C0442E">
              <w:rPr>
                <w:rFonts w:ascii="Times New Roman" w:eastAsia="標楷體" w:hAnsi="Times New Roman" w:cs="Times New Roman" w:hint="eastAsia"/>
                <w:color w:val="000000" w:themeColor="text1"/>
                <w:sz w:val="28"/>
                <w:szCs w:val="28"/>
              </w:rPr>
              <w:t>先與線民取得聯繫</w:t>
            </w:r>
          </w:p>
          <w:p w:rsidR="00A21237" w:rsidRPr="00646ED8" w:rsidRDefault="00A21237" w:rsidP="00C7089D">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規劃實地工作的實施</w:t>
            </w:r>
          </w:p>
        </w:tc>
        <w:tc>
          <w:tcPr>
            <w:tcW w:w="2014" w:type="pct"/>
          </w:tcPr>
          <w:p w:rsidR="00A21237" w:rsidRPr="00AF10A1" w:rsidRDefault="00A21237" w:rsidP="00C7089D">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AF10A1">
              <w:rPr>
                <w:rFonts w:ascii="Times New Roman" w:eastAsia="標楷體" w:hAnsi="Times New Roman" w:cs="Times New Roman" w:hint="eastAsia"/>
                <w:color w:val="000000" w:themeColor="text1"/>
                <w:sz w:val="28"/>
                <w:szCs w:val="28"/>
              </w:rPr>
              <w:t>研究者的角色應</w:t>
            </w:r>
            <w:r>
              <w:rPr>
                <w:rFonts w:ascii="Times New Roman" w:eastAsia="標楷體" w:hAnsi="Times New Roman" w:cs="Times New Roman" w:hint="eastAsia"/>
                <w:color w:val="000000" w:themeColor="text1"/>
                <w:sz w:val="28"/>
                <w:szCs w:val="28"/>
              </w:rPr>
              <w:t>依</w:t>
            </w:r>
            <w:r w:rsidRPr="00AF10A1">
              <w:rPr>
                <w:rFonts w:ascii="Times New Roman" w:eastAsia="標楷體" w:hAnsi="Times New Roman" w:cs="Times New Roman" w:hint="eastAsia"/>
                <w:color w:val="000000" w:themeColor="text1"/>
                <w:sz w:val="28"/>
                <w:szCs w:val="28"/>
              </w:rPr>
              <w:t>研究目的與情境，</w:t>
            </w:r>
            <w:proofErr w:type="gramStart"/>
            <w:r w:rsidRPr="00AF10A1">
              <w:rPr>
                <w:rFonts w:ascii="Times New Roman" w:eastAsia="標楷體" w:hAnsi="Times New Roman" w:cs="Times New Roman" w:hint="eastAsia"/>
                <w:color w:val="000000" w:themeColor="text1"/>
                <w:sz w:val="28"/>
                <w:szCs w:val="28"/>
              </w:rPr>
              <w:t>妥適擇定</w:t>
            </w:r>
            <w:proofErr w:type="gramEnd"/>
          </w:p>
          <w:p w:rsidR="00A21237" w:rsidRPr="00D21FFA" w:rsidRDefault="00A21237" w:rsidP="00C7089D">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應先對實地有所瞭解，如需要則運用實地中能提供資訊的線民，惟須注意倫理與線民的合宜性及其提供資訊的正確性</w:t>
            </w:r>
          </w:p>
        </w:tc>
      </w:tr>
      <w:tr w:rsidR="00A21237" w:rsidRPr="004F4A01" w:rsidTr="00F11A85">
        <w:trPr>
          <w:trHeight w:val="580"/>
        </w:trPr>
        <w:tc>
          <w:tcPr>
            <w:tcW w:w="937" w:type="pct"/>
            <w:vAlign w:val="center"/>
          </w:tcPr>
          <w:p w:rsidR="00A21237" w:rsidRPr="004F4A01" w:rsidRDefault="00A21237" w:rsidP="00A21237">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【步驟</w:t>
            </w:r>
            <w:r>
              <w:rPr>
                <w:rFonts w:ascii="Times New Roman" w:eastAsia="標楷體" w:hAnsi="Times New Roman" w:cs="Times New Roman"/>
                <w:color w:val="000000" w:themeColor="text1"/>
                <w:sz w:val="28"/>
                <w:szCs w:val="28"/>
              </w:rPr>
              <w:t>3</w:t>
            </w:r>
            <w:r w:rsidRPr="004F4A01">
              <w:rPr>
                <w:rFonts w:ascii="Times New Roman" w:eastAsia="標楷體" w:hAnsi="Times New Roman" w:cs="Times New Roman"/>
                <w:color w:val="000000" w:themeColor="text1"/>
                <w:sz w:val="28"/>
                <w:szCs w:val="28"/>
              </w:rPr>
              <w:t>】</w:t>
            </w:r>
          </w:p>
          <w:p w:rsidR="00A21237" w:rsidRPr="004F4A01" w:rsidRDefault="00A21237" w:rsidP="00A21237">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實施實地調查</w:t>
            </w:r>
          </w:p>
        </w:tc>
        <w:tc>
          <w:tcPr>
            <w:tcW w:w="2049" w:type="pct"/>
          </w:tcPr>
          <w:p w:rsidR="00A21237" w:rsidRDefault="00A21237" w:rsidP="00A2123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觀察與紀錄實地調查筆記</w:t>
            </w:r>
          </w:p>
          <w:p w:rsidR="00A21237" w:rsidRPr="003F1074" w:rsidRDefault="00A21237" w:rsidP="00A21237">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訪談；通常為非結構性</w:t>
            </w:r>
          </w:p>
        </w:tc>
        <w:tc>
          <w:tcPr>
            <w:tcW w:w="2014" w:type="pct"/>
          </w:tcPr>
          <w:p w:rsidR="00A21237" w:rsidRPr="00AF10A1" w:rsidRDefault="00A21237" w:rsidP="00A21237">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AF10A1">
              <w:rPr>
                <w:rFonts w:ascii="Times New Roman" w:eastAsia="標楷體" w:hAnsi="Times New Roman" w:cs="Times New Roman" w:hint="eastAsia"/>
                <w:color w:val="000000" w:themeColor="text1"/>
                <w:sz w:val="28"/>
                <w:szCs w:val="28"/>
              </w:rPr>
              <w:t>所蒐集的</w:t>
            </w:r>
            <w:r>
              <w:rPr>
                <w:rFonts w:ascii="Times New Roman" w:eastAsia="標楷體" w:hAnsi="Times New Roman" w:cs="Times New Roman" w:hint="eastAsia"/>
                <w:color w:val="000000" w:themeColor="text1"/>
                <w:sz w:val="28"/>
                <w:szCs w:val="28"/>
              </w:rPr>
              <w:t>實地調查</w:t>
            </w:r>
            <w:r w:rsidRPr="00AF10A1">
              <w:rPr>
                <w:rFonts w:ascii="Times New Roman" w:eastAsia="標楷體" w:hAnsi="Times New Roman" w:cs="Times New Roman" w:hint="eastAsia"/>
                <w:color w:val="000000" w:themeColor="text1"/>
                <w:sz w:val="28"/>
                <w:szCs w:val="28"/>
              </w:rPr>
              <w:t>資料，應能區別「經驗事實」及「你的詮釋」</w:t>
            </w:r>
            <w:r>
              <w:rPr>
                <w:rFonts w:ascii="Times New Roman" w:eastAsia="標楷體" w:hAnsi="Times New Roman" w:cs="Times New Roman" w:hint="eastAsia"/>
                <w:color w:val="000000" w:themeColor="text1"/>
                <w:sz w:val="28"/>
                <w:szCs w:val="28"/>
              </w:rPr>
              <w:t>，以分別客觀與主觀</w:t>
            </w:r>
          </w:p>
        </w:tc>
      </w:tr>
      <w:tr w:rsidR="00A21237" w:rsidRPr="004F4A01" w:rsidTr="00F11A85">
        <w:trPr>
          <w:trHeight w:val="580"/>
        </w:trPr>
        <w:tc>
          <w:tcPr>
            <w:tcW w:w="937" w:type="pct"/>
            <w:vAlign w:val="center"/>
          </w:tcPr>
          <w:p w:rsidR="00A21237" w:rsidRPr="004F4A01" w:rsidRDefault="00A21237" w:rsidP="00A21237">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【步驟</w:t>
            </w:r>
            <w:r>
              <w:rPr>
                <w:rFonts w:ascii="Times New Roman" w:eastAsia="標楷體" w:hAnsi="Times New Roman" w:cs="Times New Roman"/>
                <w:color w:val="000000" w:themeColor="text1"/>
                <w:sz w:val="28"/>
                <w:szCs w:val="28"/>
              </w:rPr>
              <w:t>4</w:t>
            </w:r>
            <w:r w:rsidRPr="004F4A01">
              <w:rPr>
                <w:rFonts w:ascii="Times New Roman" w:eastAsia="標楷體" w:hAnsi="Times New Roman" w:cs="Times New Roman"/>
                <w:color w:val="000000" w:themeColor="text1"/>
                <w:sz w:val="28"/>
                <w:szCs w:val="28"/>
              </w:rPr>
              <w:t>】</w:t>
            </w:r>
          </w:p>
          <w:p w:rsidR="00A21237" w:rsidRPr="004F4A01" w:rsidRDefault="00A21237" w:rsidP="00A21237">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資料處理與分析</w:t>
            </w:r>
          </w:p>
        </w:tc>
        <w:tc>
          <w:tcPr>
            <w:tcW w:w="2049" w:type="pct"/>
          </w:tcPr>
          <w:p w:rsidR="00A21237" w:rsidRDefault="00A21237" w:rsidP="00A21237">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資料整理：重寫筆記、製作檔案（加</w:t>
            </w:r>
            <w:proofErr w:type="gramStart"/>
            <w:r>
              <w:rPr>
                <w:rFonts w:ascii="Times New Roman" w:eastAsia="標楷體" w:hAnsi="Times New Roman" w:cs="Times New Roman" w:hint="eastAsia"/>
                <w:color w:val="000000" w:themeColor="text1"/>
                <w:sz w:val="28"/>
                <w:szCs w:val="28"/>
              </w:rPr>
              <w:t>註</w:t>
            </w:r>
            <w:proofErr w:type="gramEnd"/>
            <w:r>
              <w:rPr>
                <w:rFonts w:ascii="Times New Roman" w:eastAsia="標楷體" w:hAnsi="Times New Roman" w:cs="Times New Roman" w:hint="eastAsia"/>
                <w:color w:val="000000" w:themeColor="text1"/>
                <w:sz w:val="28"/>
                <w:szCs w:val="28"/>
              </w:rPr>
              <w:t>日期與時間）、背景檔案、（人物）傳記檔案等</w:t>
            </w:r>
          </w:p>
          <w:p w:rsidR="00A21237" w:rsidRPr="003F1074" w:rsidRDefault="00A21237" w:rsidP="00A21237">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資料分析</w:t>
            </w:r>
            <w:r w:rsidRPr="00066501">
              <w:rPr>
                <w:rFonts w:ascii="Times New Roman" w:eastAsia="標楷體" w:hAnsi="Times New Roman" w:cs="Times New Roman" w:hint="eastAsia"/>
                <w:color w:val="000000" w:themeColor="text1"/>
                <w:sz w:val="28"/>
                <w:szCs w:val="28"/>
              </w:rPr>
              <w:t>：普遍性、</w:t>
            </w:r>
            <w:r>
              <w:rPr>
                <w:rFonts w:ascii="Times New Roman" w:eastAsia="標楷體" w:hAnsi="Times New Roman" w:cs="Times New Roman" w:hint="eastAsia"/>
                <w:color w:val="000000" w:themeColor="text1"/>
                <w:sz w:val="28"/>
                <w:szCs w:val="28"/>
              </w:rPr>
              <w:t>差異性、建立行為的分類、尋找模式（頻率、程度、結構、過程、成因、結果等）</w:t>
            </w:r>
          </w:p>
        </w:tc>
        <w:tc>
          <w:tcPr>
            <w:tcW w:w="2014" w:type="pct"/>
          </w:tcPr>
          <w:p w:rsidR="00A21237" w:rsidRDefault="00A21237" w:rsidP="00A21237">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51150A">
              <w:rPr>
                <w:rFonts w:ascii="Times New Roman" w:eastAsia="標楷體" w:hAnsi="Times New Roman" w:cs="Times New Roman" w:hint="eastAsia"/>
                <w:color w:val="000000" w:themeColor="text1"/>
                <w:sz w:val="28"/>
                <w:szCs w:val="28"/>
              </w:rPr>
              <w:t>觀察與分析在</w:t>
            </w:r>
            <w:r>
              <w:rPr>
                <w:rFonts w:ascii="Times New Roman" w:eastAsia="標楷體" w:hAnsi="Times New Roman" w:cs="Times New Roman" w:hint="eastAsia"/>
                <w:color w:val="000000" w:themeColor="text1"/>
                <w:sz w:val="28"/>
                <w:szCs w:val="28"/>
              </w:rPr>
              <w:t>實地</w:t>
            </w:r>
            <w:r w:rsidRPr="0051150A">
              <w:rPr>
                <w:rFonts w:ascii="Times New Roman" w:eastAsia="標楷體" w:hAnsi="Times New Roman" w:cs="Times New Roman" w:hint="eastAsia"/>
                <w:color w:val="000000" w:themeColor="text1"/>
                <w:sz w:val="28"/>
                <w:szCs w:val="28"/>
              </w:rPr>
              <w:t>調查中相互交織的過程，</w:t>
            </w:r>
            <w:r>
              <w:rPr>
                <w:rFonts w:ascii="Times New Roman" w:eastAsia="標楷體" w:hAnsi="Times New Roman" w:cs="Times New Roman" w:hint="eastAsia"/>
                <w:color w:val="000000" w:themeColor="text1"/>
                <w:sz w:val="28"/>
                <w:szCs w:val="28"/>
              </w:rPr>
              <w:t>實施上</w:t>
            </w:r>
            <w:r w:rsidRPr="0051150A">
              <w:rPr>
                <w:rFonts w:ascii="Times New Roman" w:eastAsia="標楷體" w:hAnsi="Times New Roman" w:cs="Times New Roman" w:hint="eastAsia"/>
                <w:color w:val="000000" w:themeColor="text1"/>
                <w:sz w:val="28"/>
                <w:szCs w:val="28"/>
              </w:rPr>
              <w:t>具有彈性，</w:t>
            </w:r>
            <w:r>
              <w:rPr>
                <w:rFonts w:ascii="Times New Roman" w:eastAsia="標楷體" w:hAnsi="Times New Roman" w:cs="Times New Roman" w:hint="eastAsia"/>
                <w:color w:val="000000" w:themeColor="text1"/>
                <w:sz w:val="28"/>
                <w:szCs w:val="28"/>
              </w:rPr>
              <w:t>可透過觀察、理論觀點的發展或研究對象的變化，持續修正研究設計</w:t>
            </w:r>
          </w:p>
          <w:p w:rsidR="00A21237" w:rsidRPr="00AF10A1" w:rsidRDefault="00A21237" w:rsidP="00A21237">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應重視自我反省分析與詮釋的客觀性，必要時可尋求其他人協助檢視確認</w:t>
            </w:r>
          </w:p>
        </w:tc>
      </w:tr>
    </w:tbl>
    <w:p w:rsidR="00006FBF" w:rsidRDefault="00006FBF" w:rsidP="00006FBF">
      <w:pPr>
        <w:widowControl/>
        <w:overflowPunct w:val="0"/>
        <w:spacing w:line="500" w:lineRule="exact"/>
        <w:mirrorIndents/>
        <w:jc w:val="both"/>
        <w:rPr>
          <w:rFonts w:ascii="Times New Roman" w:eastAsia="標楷體" w:hAnsi="Times New Roman" w:cs="Times New Roman"/>
          <w:color w:val="000000" w:themeColor="text1"/>
          <w:szCs w:val="24"/>
        </w:rPr>
      </w:pPr>
      <w:r w:rsidRPr="004F4A01">
        <w:rPr>
          <w:rFonts w:ascii="Times New Roman" w:eastAsia="標楷體" w:hAnsi="Times New Roman" w:cs="Times New Roman"/>
          <w:color w:val="000000" w:themeColor="text1"/>
          <w:szCs w:val="24"/>
        </w:rPr>
        <w:t>資料來源：參考自</w:t>
      </w:r>
      <w:r w:rsidRPr="000326FC">
        <w:rPr>
          <w:rFonts w:ascii="Times New Roman" w:eastAsia="標楷體" w:hAnsi="Times New Roman" w:cs="Times New Roman" w:hint="eastAsia"/>
          <w:color w:val="000000" w:themeColor="text1"/>
          <w:szCs w:val="24"/>
        </w:rPr>
        <w:t>李美華（</w:t>
      </w:r>
      <w:r w:rsidRPr="000326FC">
        <w:rPr>
          <w:rFonts w:ascii="Times New Roman" w:eastAsia="標楷體" w:hAnsi="Times New Roman" w:cs="Times New Roman"/>
          <w:color w:val="000000" w:themeColor="text1"/>
          <w:szCs w:val="24"/>
        </w:rPr>
        <w:t>譯）（</w:t>
      </w:r>
      <w:r w:rsidRPr="000326FC">
        <w:rPr>
          <w:rFonts w:ascii="Times New Roman" w:eastAsia="標楷體" w:hAnsi="Times New Roman" w:cs="Times New Roman" w:hint="eastAsia"/>
          <w:color w:val="000000" w:themeColor="text1"/>
          <w:szCs w:val="24"/>
        </w:rPr>
        <w:t>1</w:t>
      </w:r>
      <w:r w:rsidRPr="000326FC">
        <w:rPr>
          <w:rFonts w:ascii="Times New Roman" w:eastAsia="標楷體" w:hAnsi="Times New Roman" w:cs="Times New Roman"/>
          <w:color w:val="000000" w:themeColor="text1"/>
          <w:szCs w:val="24"/>
        </w:rPr>
        <w:t>998</w:t>
      </w:r>
      <w:r w:rsidRPr="000326FC">
        <w:rPr>
          <w:rFonts w:ascii="Times New Roman" w:eastAsia="標楷體" w:hAnsi="Times New Roman" w:cs="Times New Roman"/>
          <w:color w:val="000000" w:themeColor="text1"/>
          <w:szCs w:val="24"/>
        </w:rPr>
        <w:t>）。</w:t>
      </w:r>
    </w:p>
    <w:p w:rsidR="001376A9" w:rsidRDefault="001376A9" w:rsidP="00006FBF">
      <w:pPr>
        <w:widowControl/>
        <w:overflowPunct w:val="0"/>
        <w:spacing w:line="500" w:lineRule="exact"/>
        <w:mirrorIndents/>
        <w:jc w:val="both"/>
        <w:rPr>
          <w:rFonts w:ascii="Times New Roman" w:eastAsia="標楷體" w:hAnsi="Times New Roman" w:cs="Times New Roman"/>
          <w:color w:val="000000" w:themeColor="text1"/>
          <w:szCs w:val="24"/>
        </w:rPr>
      </w:pPr>
    </w:p>
    <w:p w:rsidR="001376A9" w:rsidRDefault="001376A9" w:rsidP="00006FBF">
      <w:pPr>
        <w:widowControl/>
        <w:overflowPunct w:val="0"/>
        <w:spacing w:line="500" w:lineRule="exact"/>
        <w:mirrorIndents/>
        <w:jc w:val="both"/>
        <w:rPr>
          <w:rFonts w:ascii="Times New Roman" w:eastAsia="標楷體" w:hAnsi="Times New Roman" w:cs="Times New Roman"/>
          <w:color w:val="000000" w:themeColor="text1"/>
          <w:szCs w:val="24"/>
        </w:rPr>
      </w:pPr>
    </w:p>
    <w:p w:rsidR="001376A9" w:rsidRDefault="001376A9" w:rsidP="00006FBF">
      <w:pPr>
        <w:widowControl/>
        <w:overflowPunct w:val="0"/>
        <w:spacing w:line="500" w:lineRule="exact"/>
        <w:mirrorIndents/>
        <w:jc w:val="both"/>
        <w:rPr>
          <w:rFonts w:ascii="Times New Roman" w:eastAsia="標楷體" w:hAnsi="Times New Roman" w:cs="Times New Roman"/>
          <w:color w:val="000000" w:themeColor="text1"/>
          <w:szCs w:val="24"/>
        </w:rPr>
      </w:pPr>
    </w:p>
    <w:p w:rsidR="001376A9" w:rsidRDefault="001376A9" w:rsidP="00006FBF">
      <w:pPr>
        <w:widowControl/>
        <w:overflowPunct w:val="0"/>
        <w:spacing w:line="500" w:lineRule="exact"/>
        <w:mirrorIndents/>
        <w:jc w:val="both"/>
        <w:rPr>
          <w:rFonts w:ascii="Times New Roman" w:eastAsia="標楷體" w:hAnsi="Times New Roman" w:cs="Times New Roman"/>
          <w:color w:val="000000" w:themeColor="text1"/>
          <w:szCs w:val="24"/>
        </w:rPr>
      </w:pPr>
    </w:p>
    <w:p w:rsidR="00B713A6" w:rsidRPr="007A698B" w:rsidRDefault="00B713A6" w:rsidP="00A0700A">
      <w:pPr>
        <w:pStyle w:val="a3"/>
        <w:numPr>
          <w:ilvl w:val="0"/>
          <w:numId w:val="4"/>
        </w:numPr>
        <w:overflowPunct w:val="0"/>
        <w:spacing w:beforeLines="50" w:before="120" w:line="500" w:lineRule="exact"/>
        <w:ind w:leftChars="0" w:left="578" w:hanging="578"/>
        <w:mirrorIndents/>
        <w:outlineLvl w:val="1"/>
        <w:rPr>
          <w:rFonts w:ascii="Times New Roman" w:eastAsia="標楷體" w:hAnsi="Times New Roman" w:cs="Times New Roman"/>
          <w:b/>
          <w:color w:val="000000" w:themeColor="text1"/>
          <w:sz w:val="28"/>
          <w:szCs w:val="28"/>
        </w:rPr>
      </w:pPr>
      <w:bookmarkStart w:id="31" w:name="_Toc513651594"/>
      <w:bookmarkStart w:id="32" w:name="_Toc513121630"/>
      <w:bookmarkStart w:id="33" w:name="_Toc513651595"/>
      <w:bookmarkStart w:id="34" w:name="_Toc513121631"/>
      <w:bookmarkStart w:id="35" w:name="_Toc513651596"/>
      <w:bookmarkStart w:id="36" w:name="_Toc513121632"/>
      <w:bookmarkStart w:id="37" w:name="_Toc513651597"/>
      <w:bookmarkStart w:id="38" w:name="_Toc513121634"/>
      <w:bookmarkStart w:id="39" w:name="_Toc513651599"/>
      <w:bookmarkStart w:id="40" w:name="_Toc513121635"/>
      <w:bookmarkStart w:id="41" w:name="_Toc513651600"/>
      <w:bookmarkStart w:id="42" w:name="_Toc513121653"/>
      <w:bookmarkStart w:id="43" w:name="_Toc513651618"/>
      <w:bookmarkStart w:id="44" w:name="_Toc513121654"/>
      <w:bookmarkStart w:id="45" w:name="_Toc513651619"/>
      <w:bookmarkStart w:id="46" w:name="_Toc513121655"/>
      <w:bookmarkStart w:id="47" w:name="_Toc513651620"/>
      <w:bookmarkStart w:id="48" w:name="_Toc513121656"/>
      <w:bookmarkStart w:id="49" w:name="_Toc513651621"/>
      <w:bookmarkStart w:id="50" w:name="_Toc513121676"/>
      <w:bookmarkStart w:id="51" w:name="_Toc513651641"/>
      <w:bookmarkStart w:id="52" w:name="_Toc511509076"/>
      <w:bookmarkStart w:id="53" w:name="_Toc511511342"/>
      <w:bookmarkStart w:id="54" w:name="_Toc88641009"/>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7A698B">
        <w:rPr>
          <w:rFonts w:ascii="Times New Roman" w:eastAsia="標楷體" w:hAnsi="Times New Roman" w:cs="Times New Roman"/>
          <w:b/>
          <w:color w:val="000000" w:themeColor="text1"/>
          <w:sz w:val="28"/>
          <w:szCs w:val="28"/>
        </w:rPr>
        <w:lastRenderedPageBreak/>
        <w:t>問卷調查</w:t>
      </w:r>
      <w:bookmarkEnd w:id="26"/>
      <w:r w:rsidR="003F72F4" w:rsidRPr="007A698B">
        <w:rPr>
          <w:rFonts w:ascii="Times New Roman" w:eastAsia="標楷體" w:hAnsi="Times New Roman" w:cs="Times New Roman"/>
          <w:b/>
          <w:color w:val="000000" w:themeColor="text1"/>
          <w:sz w:val="28"/>
          <w:szCs w:val="28"/>
        </w:rPr>
        <w:t>法</w:t>
      </w:r>
      <w:bookmarkEnd w:id="27"/>
      <w:bookmarkEnd w:id="52"/>
      <w:bookmarkEnd w:id="53"/>
      <w:bookmarkEnd w:id="54"/>
    </w:p>
    <w:p w:rsidR="00B713A6" w:rsidRDefault="00A221B5" w:rsidP="00934F72">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問卷</w:t>
      </w:r>
      <w:r w:rsidR="00B713A6" w:rsidRPr="004F4A01">
        <w:rPr>
          <w:rFonts w:ascii="Times New Roman" w:eastAsia="標楷體" w:hAnsi="Times New Roman" w:cs="Times New Roman"/>
          <w:color w:val="000000" w:themeColor="text1"/>
          <w:sz w:val="28"/>
          <w:szCs w:val="28"/>
        </w:rPr>
        <w:t>調查的模式</w:t>
      </w:r>
      <w:r w:rsidRPr="004F4A01">
        <w:rPr>
          <w:rFonts w:ascii="Times New Roman" w:eastAsia="標楷體" w:hAnsi="Times New Roman" w:cs="Times New Roman"/>
          <w:color w:val="000000" w:themeColor="text1"/>
          <w:sz w:val="28"/>
          <w:szCs w:val="28"/>
        </w:rPr>
        <w:t>有</w:t>
      </w:r>
      <w:r w:rsidR="00B713A6" w:rsidRPr="004F4A01">
        <w:rPr>
          <w:rFonts w:ascii="Times New Roman" w:eastAsia="標楷體" w:hAnsi="Times New Roman" w:cs="Times New Roman"/>
          <w:color w:val="000000" w:themeColor="text1"/>
          <w:sz w:val="28"/>
          <w:szCs w:val="28"/>
        </w:rPr>
        <w:t>很多</w:t>
      </w:r>
      <w:r w:rsidRPr="004F4A01">
        <w:rPr>
          <w:rFonts w:ascii="Times New Roman" w:eastAsia="標楷體" w:hAnsi="Times New Roman" w:cs="Times New Roman"/>
          <w:color w:val="000000" w:themeColor="text1"/>
          <w:sz w:val="28"/>
          <w:szCs w:val="28"/>
        </w:rPr>
        <w:t>種</w:t>
      </w:r>
      <w:r w:rsidR="00B713A6" w:rsidRPr="004F4A01">
        <w:rPr>
          <w:rFonts w:ascii="Times New Roman" w:eastAsia="標楷體" w:hAnsi="Times New Roman" w:cs="Times New Roman"/>
          <w:color w:val="000000" w:themeColor="text1"/>
          <w:sz w:val="28"/>
          <w:szCs w:val="28"/>
        </w:rPr>
        <w:t>（如</w:t>
      </w:r>
      <w:r w:rsidR="00B713A6" w:rsidRPr="004F4A01">
        <w:rPr>
          <w:rFonts w:ascii="Times New Roman" w:eastAsia="標楷體" w:hAnsi="Times New Roman" w:cs="Times New Roman"/>
          <w:color w:val="000000" w:themeColor="text1"/>
          <w:sz w:val="28"/>
          <w:szCs w:val="28"/>
        </w:rPr>
        <w:fldChar w:fldCharType="begin"/>
      </w:r>
      <w:r w:rsidR="00B713A6" w:rsidRPr="004F4A01">
        <w:rPr>
          <w:rFonts w:ascii="Times New Roman" w:eastAsia="標楷體" w:hAnsi="Times New Roman" w:cs="Times New Roman"/>
          <w:color w:val="000000" w:themeColor="text1"/>
          <w:sz w:val="28"/>
          <w:szCs w:val="28"/>
        </w:rPr>
        <w:instrText xml:space="preserve"> REF _Ref509914390 \h  \* MERGEFORMAT </w:instrText>
      </w:r>
      <w:r w:rsidR="00B713A6" w:rsidRPr="004F4A01">
        <w:rPr>
          <w:rFonts w:ascii="Times New Roman" w:eastAsia="標楷體" w:hAnsi="Times New Roman" w:cs="Times New Roman"/>
          <w:color w:val="000000" w:themeColor="text1"/>
          <w:sz w:val="28"/>
          <w:szCs w:val="28"/>
        </w:rPr>
      </w:r>
      <w:r w:rsidR="00B713A6" w:rsidRPr="004F4A01">
        <w:rPr>
          <w:rFonts w:ascii="Times New Roman" w:eastAsia="標楷體" w:hAnsi="Times New Roman" w:cs="Times New Roman"/>
          <w:color w:val="000000" w:themeColor="text1"/>
          <w:sz w:val="28"/>
          <w:szCs w:val="28"/>
        </w:rPr>
        <w:fldChar w:fldCharType="separate"/>
      </w:r>
      <w:r w:rsidR="009C1EC4" w:rsidRPr="004F4A01">
        <w:rPr>
          <w:rFonts w:ascii="Times New Roman" w:eastAsia="標楷體" w:hAnsi="Times New Roman" w:cs="Times New Roman"/>
          <w:color w:val="000000" w:themeColor="text1"/>
          <w:sz w:val="28"/>
          <w:szCs w:val="28"/>
        </w:rPr>
        <w:t>表</w:t>
      </w:r>
      <w:r w:rsidR="009C1EC4">
        <w:rPr>
          <w:rFonts w:ascii="Times New Roman" w:eastAsia="標楷體" w:hAnsi="Times New Roman" w:cs="Times New Roman"/>
          <w:color w:val="000000" w:themeColor="text1"/>
          <w:sz w:val="28"/>
          <w:szCs w:val="28"/>
        </w:rPr>
        <w:t>9</w:t>
      </w:r>
      <w:r w:rsidR="00B713A6" w:rsidRPr="004F4A01">
        <w:rPr>
          <w:rFonts w:ascii="Times New Roman" w:eastAsia="標楷體" w:hAnsi="Times New Roman" w:cs="Times New Roman"/>
          <w:color w:val="000000" w:themeColor="text1"/>
          <w:sz w:val="28"/>
          <w:szCs w:val="28"/>
        </w:rPr>
        <w:fldChar w:fldCharType="end"/>
      </w:r>
      <w:r w:rsidR="00B713A6" w:rsidRPr="004F4A01">
        <w:rPr>
          <w:rFonts w:ascii="Times New Roman" w:eastAsia="標楷體" w:hAnsi="Times New Roman" w:cs="Times New Roman"/>
          <w:color w:val="000000" w:themeColor="text1"/>
          <w:sz w:val="28"/>
          <w:szCs w:val="28"/>
        </w:rPr>
        <w:t>），須視調查議題、母體特性、對調查品質的要求及可負擔成本等，選擇較適用的模式。</w:t>
      </w:r>
    </w:p>
    <w:p w:rsidR="00B713A6" w:rsidRPr="004F4A01" w:rsidRDefault="00B713A6" w:rsidP="001D2DA3">
      <w:pPr>
        <w:pStyle w:val="ab"/>
        <w:overflowPunct w:val="0"/>
        <w:spacing w:line="500" w:lineRule="exact"/>
        <w:mirrorIndents/>
        <w:jc w:val="center"/>
        <w:rPr>
          <w:rFonts w:ascii="Times New Roman" w:eastAsia="標楷體" w:hAnsi="Times New Roman" w:cs="Times New Roman"/>
          <w:color w:val="000000" w:themeColor="text1"/>
          <w:sz w:val="28"/>
          <w:szCs w:val="28"/>
        </w:rPr>
      </w:pPr>
      <w:bookmarkStart w:id="55" w:name="_Ref509914390"/>
      <w:bookmarkStart w:id="56" w:name="_Toc405812496"/>
      <w:r w:rsidRPr="004F4A01">
        <w:rPr>
          <w:rFonts w:ascii="Times New Roman" w:eastAsia="標楷體" w:hAnsi="Times New Roman" w:cs="Times New Roman"/>
          <w:color w:val="000000" w:themeColor="text1"/>
          <w:sz w:val="28"/>
          <w:szCs w:val="28"/>
        </w:rPr>
        <w:t>表</w:t>
      </w:r>
      <w:r w:rsidRPr="004F4A01">
        <w:rPr>
          <w:rFonts w:ascii="Times New Roman" w:eastAsia="標楷體" w:hAnsi="Times New Roman" w:cs="Times New Roman"/>
          <w:color w:val="000000" w:themeColor="text1"/>
          <w:sz w:val="28"/>
          <w:szCs w:val="28"/>
        </w:rPr>
        <w:fldChar w:fldCharType="begin"/>
      </w:r>
      <w:r w:rsidRPr="004F4A01">
        <w:rPr>
          <w:rFonts w:ascii="Times New Roman" w:eastAsia="標楷體" w:hAnsi="Times New Roman" w:cs="Times New Roman"/>
          <w:color w:val="000000" w:themeColor="text1"/>
          <w:sz w:val="28"/>
          <w:szCs w:val="28"/>
        </w:rPr>
        <w:instrText xml:space="preserve"> SEQ </w:instrText>
      </w:r>
      <w:r w:rsidRPr="004F4A01">
        <w:rPr>
          <w:rFonts w:ascii="Times New Roman" w:eastAsia="標楷體" w:hAnsi="Times New Roman" w:cs="Times New Roman"/>
          <w:color w:val="000000" w:themeColor="text1"/>
          <w:sz w:val="28"/>
          <w:szCs w:val="28"/>
        </w:rPr>
        <w:instrText>表</w:instrText>
      </w:r>
      <w:r w:rsidRPr="004F4A01">
        <w:rPr>
          <w:rFonts w:ascii="Times New Roman" w:eastAsia="標楷體" w:hAnsi="Times New Roman" w:cs="Times New Roman"/>
          <w:color w:val="000000" w:themeColor="text1"/>
          <w:sz w:val="28"/>
          <w:szCs w:val="28"/>
        </w:rPr>
        <w:instrText xml:space="preserve"> \* ARABIC </w:instrText>
      </w:r>
      <w:r w:rsidRPr="004F4A01">
        <w:rPr>
          <w:rFonts w:ascii="Times New Roman" w:eastAsia="標楷體" w:hAnsi="Times New Roman" w:cs="Times New Roman"/>
          <w:color w:val="000000" w:themeColor="text1"/>
          <w:sz w:val="28"/>
          <w:szCs w:val="28"/>
        </w:rPr>
        <w:fldChar w:fldCharType="separate"/>
      </w:r>
      <w:r w:rsidR="009C1EC4">
        <w:rPr>
          <w:rFonts w:ascii="Times New Roman" w:eastAsia="標楷體" w:hAnsi="Times New Roman" w:cs="Times New Roman"/>
          <w:noProof/>
          <w:color w:val="000000" w:themeColor="text1"/>
          <w:sz w:val="28"/>
          <w:szCs w:val="28"/>
        </w:rPr>
        <w:t>9</w:t>
      </w:r>
      <w:r w:rsidRPr="004F4A01">
        <w:rPr>
          <w:rFonts w:ascii="Times New Roman" w:eastAsia="標楷體" w:hAnsi="Times New Roman" w:cs="Times New Roman"/>
          <w:color w:val="000000" w:themeColor="text1"/>
          <w:sz w:val="28"/>
          <w:szCs w:val="28"/>
        </w:rPr>
        <w:fldChar w:fldCharType="end"/>
      </w:r>
      <w:bookmarkEnd w:id="55"/>
      <w:r w:rsidRPr="004F4A01">
        <w:rPr>
          <w:rFonts w:ascii="Times New Roman" w:eastAsia="標楷體" w:hAnsi="Times New Roman" w:cs="Times New Roman"/>
          <w:color w:val="000000" w:themeColor="text1"/>
          <w:sz w:val="28"/>
          <w:szCs w:val="28"/>
        </w:rPr>
        <w:t>、主要調查模式之比較</w:t>
      </w:r>
      <w:bookmarkEnd w:id="56"/>
    </w:p>
    <w:tbl>
      <w:tblPr>
        <w:tblStyle w:val="aa"/>
        <w:tblW w:w="4971" w:type="pct"/>
        <w:tblLook w:val="04A0" w:firstRow="1" w:lastRow="0" w:firstColumn="1" w:lastColumn="0" w:noHBand="0" w:noVBand="1"/>
      </w:tblPr>
      <w:tblGrid>
        <w:gridCol w:w="522"/>
        <w:gridCol w:w="1742"/>
        <w:gridCol w:w="1157"/>
        <w:gridCol w:w="967"/>
        <w:gridCol w:w="966"/>
        <w:gridCol w:w="967"/>
        <w:gridCol w:w="966"/>
        <w:gridCol w:w="967"/>
      </w:tblGrid>
      <w:tr w:rsidR="00827FF3" w:rsidRPr="00066501" w:rsidTr="00B56E73">
        <w:trPr>
          <w:trHeight w:val="510"/>
        </w:trPr>
        <w:tc>
          <w:tcPr>
            <w:tcW w:w="1371" w:type="pct"/>
            <w:gridSpan w:val="2"/>
            <w:vAlign w:val="center"/>
          </w:tcPr>
          <w:p w:rsidR="00B713A6" w:rsidRPr="003C4D6A"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比較項目</w:t>
            </w:r>
          </w:p>
        </w:tc>
        <w:tc>
          <w:tcPr>
            <w:tcW w:w="701" w:type="pct"/>
            <w:vAlign w:val="center"/>
          </w:tcPr>
          <w:p w:rsidR="00B713A6" w:rsidRPr="003C4D6A" w:rsidRDefault="00B713A6" w:rsidP="001D2DA3">
            <w:pPr>
              <w:overflowPunct w:val="0"/>
              <w:adjustRightInd w:val="0"/>
              <w:snapToGrid w:val="0"/>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郵寄</w:t>
            </w:r>
          </w:p>
          <w:p w:rsidR="00B713A6" w:rsidRPr="003C4D6A" w:rsidRDefault="00B713A6" w:rsidP="001D2DA3">
            <w:pPr>
              <w:overflowPunct w:val="0"/>
              <w:adjustRightInd w:val="0"/>
              <w:snapToGrid w:val="0"/>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調查</w:t>
            </w:r>
          </w:p>
        </w:tc>
        <w:tc>
          <w:tcPr>
            <w:tcW w:w="586" w:type="pct"/>
            <w:vAlign w:val="center"/>
          </w:tcPr>
          <w:p w:rsidR="00B713A6" w:rsidRPr="003C4D6A" w:rsidRDefault="00B713A6" w:rsidP="001D2DA3">
            <w:pPr>
              <w:overflowPunct w:val="0"/>
              <w:adjustRightInd w:val="0"/>
              <w:snapToGrid w:val="0"/>
              <w:ind w:hanging="1"/>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電話</w:t>
            </w:r>
          </w:p>
          <w:p w:rsidR="00B713A6" w:rsidRPr="003C4D6A" w:rsidRDefault="00B713A6" w:rsidP="001D2DA3">
            <w:pPr>
              <w:overflowPunct w:val="0"/>
              <w:adjustRightInd w:val="0"/>
              <w:snapToGrid w:val="0"/>
              <w:ind w:hanging="1"/>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調查</w:t>
            </w:r>
          </w:p>
        </w:tc>
        <w:tc>
          <w:tcPr>
            <w:tcW w:w="585" w:type="pct"/>
            <w:vAlign w:val="center"/>
          </w:tcPr>
          <w:p w:rsidR="00B713A6" w:rsidRPr="003C4D6A" w:rsidRDefault="00B713A6" w:rsidP="001D2DA3">
            <w:pPr>
              <w:overflowPunct w:val="0"/>
              <w:adjustRightInd w:val="0"/>
              <w:snapToGrid w:val="0"/>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手機</w:t>
            </w:r>
          </w:p>
          <w:p w:rsidR="00B713A6" w:rsidRPr="003C4D6A" w:rsidRDefault="00B713A6" w:rsidP="001D2DA3">
            <w:pPr>
              <w:overflowPunct w:val="0"/>
              <w:adjustRightInd w:val="0"/>
              <w:snapToGrid w:val="0"/>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調查</w:t>
            </w:r>
          </w:p>
        </w:tc>
        <w:tc>
          <w:tcPr>
            <w:tcW w:w="586" w:type="pct"/>
            <w:vAlign w:val="center"/>
          </w:tcPr>
          <w:p w:rsidR="00B713A6" w:rsidRPr="003C4D6A" w:rsidRDefault="00B713A6" w:rsidP="001D2DA3">
            <w:pPr>
              <w:overflowPunct w:val="0"/>
              <w:adjustRightInd w:val="0"/>
              <w:snapToGrid w:val="0"/>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面訪</w:t>
            </w:r>
          </w:p>
          <w:p w:rsidR="00B713A6" w:rsidRPr="003C4D6A" w:rsidRDefault="00B713A6" w:rsidP="001D2DA3">
            <w:pPr>
              <w:overflowPunct w:val="0"/>
              <w:adjustRightInd w:val="0"/>
              <w:snapToGrid w:val="0"/>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調查</w:t>
            </w:r>
          </w:p>
        </w:tc>
        <w:tc>
          <w:tcPr>
            <w:tcW w:w="585" w:type="pct"/>
            <w:vAlign w:val="center"/>
          </w:tcPr>
          <w:p w:rsidR="00B713A6" w:rsidRPr="003C4D6A" w:rsidRDefault="00B713A6" w:rsidP="001D2DA3">
            <w:pPr>
              <w:overflowPunct w:val="0"/>
              <w:adjustRightInd w:val="0"/>
              <w:snapToGrid w:val="0"/>
              <w:mirrorIndents/>
              <w:jc w:val="center"/>
              <w:rPr>
                <w:rFonts w:ascii="Times New Roman" w:eastAsia="標楷體" w:hAnsi="Times New Roman" w:cs="Times New Roman"/>
                <w:color w:val="000000" w:themeColor="text1"/>
                <w:spacing w:val="-20"/>
                <w:sz w:val="28"/>
                <w:szCs w:val="28"/>
              </w:rPr>
            </w:pPr>
            <w:r w:rsidRPr="003C4D6A">
              <w:rPr>
                <w:rFonts w:ascii="Times New Roman" w:eastAsia="標楷體" w:hAnsi="Times New Roman" w:cs="Times New Roman" w:hint="eastAsia"/>
                <w:color w:val="000000" w:themeColor="text1"/>
                <w:spacing w:val="-20"/>
                <w:sz w:val="28"/>
                <w:szCs w:val="28"/>
              </w:rPr>
              <w:t>電子郵件調查</w:t>
            </w:r>
          </w:p>
        </w:tc>
        <w:tc>
          <w:tcPr>
            <w:tcW w:w="586" w:type="pct"/>
            <w:vAlign w:val="center"/>
          </w:tcPr>
          <w:p w:rsidR="00B713A6" w:rsidRPr="003C4D6A" w:rsidRDefault="00B713A6" w:rsidP="001D2DA3">
            <w:pPr>
              <w:overflowPunct w:val="0"/>
              <w:adjustRightInd w:val="0"/>
              <w:snapToGrid w:val="0"/>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網路</w:t>
            </w:r>
          </w:p>
          <w:p w:rsidR="00B713A6" w:rsidRPr="003C4D6A" w:rsidRDefault="00B713A6" w:rsidP="001D2DA3">
            <w:pPr>
              <w:overflowPunct w:val="0"/>
              <w:adjustRightInd w:val="0"/>
              <w:snapToGrid w:val="0"/>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調查</w:t>
            </w:r>
          </w:p>
        </w:tc>
      </w:tr>
      <w:tr w:rsidR="00827FF3" w:rsidRPr="00066501" w:rsidTr="00B56E73">
        <w:trPr>
          <w:trHeight w:val="510"/>
        </w:trPr>
        <w:tc>
          <w:tcPr>
            <w:tcW w:w="316" w:type="pct"/>
            <w:vMerge w:val="restart"/>
            <w:vAlign w:val="center"/>
          </w:tcPr>
          <w:p w:rsidR="00B713A6" w:rsidRPr="003C4D6A"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成本</w:t>
            </w:r>
          </w:p>
        </w:tc>
        <w:tc>
          <w:tcPr>
            <w:tcW w:w="1055" w:type="pct"/>
            <w:vAlign w:val="center"/>
          </w:tcPr>
          <w:p w:rsidR="00B713A6" w:rsidRPr="003C4D6A"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單位成本</w:t>
            </w:r>
          </w:p>
        </w:tc>
        <w:tc>
          <w:tcPr>
            <w:tcW w:w="701" w:type="pct"/>
            <w:vAlign w:val="center"/>
          </w:tcPr>
          <w:p w:rsidR="00B713A6" w:rsidRPr="003C4D6A"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中等</w:t>
            </w:r>
          </w:p>
        </w:tc>
        <w:tc>
          <w:tcPr>
            <w:tcW w:w="586" w:type="pct"/>
            <w:vAlign w:val="center"/>
          </w:tcPr>
          <w:p w:rsidR="00B713A6" w:rsidRPr="003C4D6A"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較高</w:t>
            </w:r>
          </w:p>
        </w:tc>
        <w:tc>
          <w:tcPr>
            <w:tcW w:w="585" w:type="pct"/>
            <w:vAlign w:val="center"/>
          </w:tcPr>
          <w:p w:rsidR="00B713A6" w:rsidRPr="003C4D6A"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較高</w:t>
            </w:r>
          </w:p>
        </w:tc>
        <w:tc>
          <w:tcPr>
            <w:tcW w:w="586" w:type="pct"/>
            <w:vAlign w:val="center"/>
          </w:tcPr>
          <w:p w:rsidR="00B713A6" w:rsidRPr="003C4D6A" w:rsidRDefault="00B713A6" w:rsidP="001D2DA3">
            <w:pPr>
              <w:overflowPunct w:val="0"/>
              <w:adjustRightInd w:val="0"/>
              <w:snapToGrid w:val="0"/>
              <w:mirrorIndents/>
              <w:jc w:val="center"/>
              <w:rPr>
                <w:rFonts w:ascii="Times New Roman" w:eastAsia="標楷體" w:hAnsi="Times New Roman" w:cs="Times New Roman"/>
                <w:color w:val="000000" w:themeColor="text1"/>
                <w:spacing w:val="-20"/>
                <w:sz w:val="28"/>
                <w:szCs w:val="28"/>
              </w:rPr>
            </w:pPr>
            <w:r w:rsidRPr="003C4D6A">
              <w:rPr>
                <w:rFonts w:ascii="Times New Roman" w:eastAsia="標楷體" w:hAnsi="Times New Roman" w:cs="Times New Roman" w:hint="eastAsia"/>
                <w:color w:val="000000" w:themeColor="text1"/>
                <w:spacing w:val="-20"/>
                <w:sz w:val="28"/>
                <w:szCs w:val="28"/>
              </w:rPr>
              <w:t>非常高</w:t>
            </w:r>
          </w:p>
        </w:tc>
        <w:tc>
          <w:tcPr>
            <w:tcW w:w="585" w:type="pct"/>
            <w:vAlign w:val="center"/>
          </w:tcPr>
          <w:p w:rsidR="00B713A6" w:rsidRPr="003C4D6A"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較低</w:t>
            </w:r>
          </w:p>
        </w:tc>
        <w:tc>
          <w:tcPr>
            <w:tcW w:w="586" w:type="pct"/>
            <w:vAlign w:val="center"/>
          </w:tcPr>
          <w:p w:rsidR="00B713A6" w:rsidRPr="003C4D6A" w:rsidRDefault="00B713A6" w:rsidP="001D2DA3">
            <w:pPr>
              <w:overflowPunct w:val="0"/>
              <w:adjustRightInd w:val="0"/>
              <w:snapToGrid w:val="0"/>
              <w:mirrorIndents/>
              <w:jc w:val="center"/>
              <w:rPr>
                <w:rFonts w:ascii="Times New Roman" w:eastAsia="標楷體" w:hAnsi="Times New Roman" w:cs="Times New Roman"/>
                <w:color w:val="000000" w:themeColor="text1"/>
                <w:spacing w:val="-20"/>
                <w:sz w:val="28"/>
                <w:szCs w:val="28"/>
              </w:rPr>
            </w:pPr>
            <w:r w:rsidRPr="003C4D6A">
              <w:rPr>
                <w:rFonts w:ascii="Times New Roman" w:eastAsia="標楷體" w:hAnsi="Times New Roman" w:cs="Times New Roman" w:hint="eastAsia"/>
                <w:color w:val="000000" w:themeColor="text1"/>
                <w:spacing w:val="-20"/>
                <w:sz w:val="28"/>
                <w:szCs w:val="28"/>
              </w:rPr>
              <w:t>較低</w:t>
            </w:r>
            <w:r w:rsidRPr="003C4D6A">
              <w:rPr>
                <w:rFonts w:ascii="Times New Roman" w:eastAsia="標楷體" w:hAnsi="Times New Roman" w:cs="Times New Roman"/>
                <w:color w:val="000000" w:themeColor="text1"/>
                <w:spacing w:val="-20"/>
                <w:sz w:val="28"/>
                <w:szCs w:val="28"/>
              </w:rPr>
              <w:t>/</w:t>
            </w:r>
            <w:r w:rsidR="00E40E81" w:rsidRPr="003C4D6A">
              <w:rPr>
                <w:rFonts w:ascii="Times New Roman" w:eastAsia="標楷體" w:hAnsi="Times New Roman" w:cs="Times New Roman"/>
                <w:color w:val="000000" w:themeColor="text1"/>
                <w:spacing w:val="-20"/>
                <w:sz w:val="28"/>
                <w:szCs w:val="28"/>
              </w:rPr>
              <w:t xml:space="preserve">  </w:t>
            </w:r>
            <w:r w:rsidRPr="003C4D6A">
              <w:rPr>
                <w:rFonts w:ascii="Times New Roman" w:eastAsia="標楷體" w:hAnsi="Times New Roman" w:cs="Times New Roman" w:hint="eastAsia"/>
                <w:color w:val="000000" w:themeColor="text1"/>
                <w:spacing w:val="-20"/>
                <w:sz w:val="28"/>
                <w:szCs w:val="28"/>
              </w:rPr>
              <w:t>中等</w:t>
            </w:r>
          </w:p>
        </w:tc>
      </w:tr>
      <w:tr w:rsidR="00827FF3" w:rsidRPr="00066501" w:rsidTr="00B56E73">
        <w:trPr>
          <w:trHeight w:val="510"/>
        </w:trPr>
        <w:tc>
          <w:tcPr>
            <w:tcW w:w="316" w:type="pct"/>
            <w:vMerge/>
            <w:vAlign w:val="center"/>
          </w:tcPr>
          <w:p w:rsidR="00B713A6" w:rsidRPr="003C4D6A" w:rsidRDefault="00B713A6" w:rsidP="001D2DA3">
            <w:pPr>
              <w:overflowPunct w:val="0"/>
              <w:snapToGrid w:val="0"/>
              <w:mirrorIndents/>
              <w:jc w:val="center"/>
              <w:rPr>
                <w:rFonts w:ascii="Times New Roman" w:eastAsia="標楷體" w:hAnsi="Times New Roman" w:cs="Times New Roman"/>
                <w:color w:val="000000" w:themeColor="text1"/>
                <w:sz w:val="28"/>
                <w:szCs w:val="28"/>
              </w:rPr>
            </w:pPr>
          </w:p>
        </w:tc>
        <w:tc>
          <w:tcPr>
            <w:tcW w:w="1055" w:type="pct"/>
            <w:vAlign w:val="center"/>
          </w:tcPr>
          <w:p w:rsidR="00B713A6" w:rsidRPr="003C4D6A"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人事成本</w:t>
            </w:r>
          </w:p>
        </w:tc>
        <w:tc>
          <w:tcPr>
            <w:tcW w:w="701" w:type="pct"/>
            <w:vAlign w:val="center"/>
          </w:tcPr>
          <w:p w:rsidR="00B713A6" w:rsidRPr="003C4D6A" w:rsidRDefault="00B713A6" w:rsidP="001D2DA3">
            <w:pPr>
              <w:overflowPunct w:val="0"/>
              <w:adjustRightInd w:val="0"/>
              <w:snapToGrid w:val="0"/>
              <w:ind w:firstLine="142"/>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較低</w:t>
            </w:r>
            <w:r w:rsidRPr="003C4D6A">
              <w:rPr>
                <w:rFonts w:ascii="Times New Roman" w:eastAsia="標楷體" w:hAnsi="Times New Roman" w:cs="Times New Roman"/>
                <w:color w:val="000000" w:themeColor="text1"/>
                <w:sz w:val="28"/>
                <w:szCs w:val="28"/>
              </w:rPr>
              <w:t>/</w:t>
            </w:r>
            <w:r w:rsidRPr="003C4D6A">
              <w:rPr>
                <w:rFonts w:ascii="Times New Roman" w:eastAsia="標楷體" w:hAnsi="Times New Roman" w:cs="Times New Roman" w:hint="eastAsia"/>
                <w:color w:val="000000" w:themeColor="text1"/>
                <w:sz w:val="28"/>
                <w:szCs w:val="28"/>
              </w:rPr>
              <w:t>中等</w:t>
            </w:r>
          </w:p>
        </w:tc>
        <w:tc>
          <w:tcPr>
            <w:tcW w:w="586" w:type="pct"/>
            <w:vAlign w:val="center"/>
          </w:tcPr>
          <w:p w:rsidR="00B713A6" w:rsidRPr="003C4D6A"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較高</w:t>
            </w:r>
          </w:p>
        </w:tc>
        <w:tc>
          <w:tcPr>
            <w:tcW w:w="585" w:type="pct"/>
            <w:vAlign w:val="center"/>
          </w:tcPr>
          <w:p w:rsidR="00B713A6" w:rsidRPr="003C4D6A"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較高</w:t>
            </w:r>
          </w:p>
        </w:tc>
        <w:tc>
          <w:tcPr>
            <w:tcW w:w="586" w:type="pct"/>
            <w:vAlign w:val="center"/>
          </w:tcPr>
          <w:p w:rsidR="00B713A6" w:rsidRPr="003C4D6A"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較高</w:t>
            </w:r>
          </w:p>
        </w:tc>
        <w:tc>
          <w:tcPr>
            <w:tcW w:w="585" w:type="pct"/>
            <w:vAlign w:val="center"/>
          </w:tcPr>
          <w:p w:rsidR="00B713A6" w:rsidRPr="003C4D6A"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較低</w:t>
            </w:r>
          </w:p>
        </w:tc>
        <w:tc>
          <w:tcPr>
            <w:tcW w:w="586" w:type="pct"/>
            <w:vAlign w:val="center"/>
          </w:tcPr>
          <w:p w:rsidR="00B713A6" w:rsidRPr="003C4D6A"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較低</w:t>
            </w:r>
          </w:p>
        </w:tc>
      </w:tr>
      <w:tr w:rsidR="00827FF3" w:rsidRPr="00066501" w:rsidTr="00B56E73">
        <w:trPr>
          <w:trHeight w:val="510"/>
        </w:trPr>
        <w:tc>
          <w:tcPr>
            <w:tcW w:w="316" w:type="pct"/>
            <w:vMerge/>
            <w:vAlign w:val="center"/>
          </w:tcPr>
          <w:p w:rsidR="00B713A6" w:rsidRPr="003C4D6A" w:rsidRDefault="00B713A6" w:rsidP="001D2DA3">
            <w:pPr>
              <w:overflowPunct w:val="0"/>
              <w:snapToGrid w:val="0"/>
              <w:mirrorIndents/>
              <w:jc w:val="center"/>
              <w:rPr>
                <w:rFonts w:ascii="Times New Roman" w:eastAsia="標楷體" w:hAnsi="Times New Roman" w:cs="Times New Roman"/>
                <w:color w:val="000000" w:themeColor="text1"/>
                <w:sz w:val="28"/>
                <w:szCs w:val="28"/>
              </w:rPr>
            </w:pPr>
          </w:p>
        </w:tc>
        <w:tc>
          <w:tcPr>
            <w:tcW w:w="1055" w:type="pct"/>
            <w:vAlign w:val="center"/>
          </w:tcPr>
          <w:p w:rsidR="00B713A6" w:rsidRPr="003C4D6A"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時間成本</w:t>
            </w:r>
          </w:p>
        </w:tc>
        <w:tc>
          <w:tcPr>
            <w:tcW w:w="701" w:type="pct"/>
            <w:vAlign w:val="center"/>
          </w:tcPr>
          <w:p w:rsidR="00B713A6" w:rsidRPr="003C4D6A"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較高</w:t>
            </w:r>
          </w:p>
        </w:tc>
        <w:tc>
          <w:tcPr>
            <w:tcW w:w="586" w:type="pct"/>
            <w:vAlign w:val="center"/>
          </w:tcPr>
          <w:p w:rsidR="00B713A6" w:rsidRPr="003C4D6A"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較低</w:t>
            </w:r>
          </w:p>
        </w:tc>
        <w:tc>
          <w:tcPr>
            <w:tcW w:w="585" w:type="pct"/>
            <w:vAlign w:val="center"/>
          </w:tcPr>
          <w:p w:rsidR="00B713A6" w:rsidRPr="003C4D6A"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較低</w:t>
            </w:r>
          </w:p>
        </w:tc>
        <w:tc>
          <w:tcPr>
            <w:tcW w:w="586" w:type="pct"/>
            <w:vAlign w:val="center"/>
          </w:tcPr>
          <w:p w:rsidR="00B713A6" w:rsidRPr="003C4D6A"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中等</w:t>
            </w:r>
          </w:p>
        </w:tc>
        <w:tc>
          <w:tcPr>
            <w:tcW w:w="585" w:type="pct"/>
            <w:vAlign w:val="center"/>
          </w:tcPr>
          <w:p w:rsidR="00B713A6" w:rsidRPr="003C4D6A"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較低</w:t>
            </w:r>
          </w:p>
        </w:tc>
        <w:tc>
          <w:tcPr>
            <w:tcW w:w="586" w:type="pct"/>
            <w:vAlign w:val="center"/>
          </w:tcPr>
          <w:p w:rsidR="00B713A6" w:rsidRPr="00066501"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較低</w:t>
            </w:r>
          </w:p>
        </w:tc>
      </w:tr>
      <w:tr w:rsidR="00A21237" w:rsidRPr="00066501" w:rsidTr="00B56E73">
        <w:trPr>
          <w:trHeight w:val="510"/>
        </w:trPr>
        <w:tc>
          <w:tcPr>
            <w:tcW w:w="316" w:type="pct"/>
            <w:vMerge w:val="restart"/>
            <w:vAlign w:val="center"/>
          </w:tcPr>
          <w:p w:rsidR="00A21237" w:rsidRPr="003C4D6A" w:rsidRDefault="00A21237" w:rsidP="00A21237">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調查品質</w:t>
            </w:r>
          </w:p>
        </w:tc>
        <w:tc>
          <w:tcPr>
            <w:tcW w:w="1055" w:type="pct"/>
            <w:vAlign w:val="center"/>
          </w:tcPr>
          <w:p w:rsidR="00A21237" w:rsidRPr="003C4D6A" w:rsidRDefault="00A21237" w:rsidP="00A21237">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回收率</w:t>
            </w:r>
          </w:p>
        </w:tc>
        <w:tc>
          <w:tcPr>
            <w:tcW w:w="701" w:type="pct"/>
            <w:vAlign w:val="center"/>
          </w:tcPr>
          <w:p w:rsidR="00A21237" w:rsidRPr="003C4D6A" w:rsidRDefault="00A21237" w:rsidP="00A21237">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pacing w:val="-20"/>
                <w:sz w:val="28"/>
                <w:szCs w:val="28"/>
              </w:rPr>
              <w:t>非常低</w:t>
            </w:r>
          </w:p>
        </w:tc>
        <w:tc>
          <w:tcPr>
            <w:tcW w:w="586" w:type="pct"/>
            <w:vAlign w:val="center"/>
          </w:tcPr>
          <w:p w:rsidR="00A21237" w:rsidRPr="003C4D6A" w:rsidRDefault="00A21237" w:rsidP="00A21237">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中等</w:t>
            </w:r>
          </w:p>
        </w:tc>
        <w:tc>
          <w:tcPr>
            <w:tcW w:w="585" w:type="pct"/>
            <w:vAlign w:val="center"/>
          </w:tcPr>
          <w:p w:rsidR="00A21237" w:rsidRPr="003C4D6A" w:rsidRDefault="00A21237" w:rsidP="00A21237">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中等</w:t>
            </w:r>
          </w:p>
        </w:tc>
        <w:tc>
          <w:tcPr>
            <w:tcW w:w="586" w:type="pct"/>
            <w:vAlign w:val="center"/>
          </w:tcPr>
          <w:p w:rsidR="00A21237" w:rsidRPr="003C4D6A" w:rsidRDefault="00A21237" w:rsidP="00A21237">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較高</w:t>
            </w:r>
          </w:p>
        </w:tc>
        <w:tc>
          <w:tcPr>
            <w:tcW w:w="585" w:type="pct"/>
            <w:vAlign w:val="center"/>
          </w:tcPr>
          <w:p w:rsidR="00A21237" w:rsidRPr="003C4D6A" w:rsidRDefault="00A21237" w:rsidP="00A21237">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較低</w:t>
            </w:r>
          </w:p>
        </w:tc>
        <w:tc>
          <w:tcPr>
            <w:tcW w:w="586" w:type="pct"/>
            <w:vAlign w:val="center"/>
          </w:tcPr>
          <w:p w:rsidR="00A21237" w:rsidRPr="003C4D6A" w:rsidRDefault="00A21237" w:rsidP="00A21237">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較低</w:t>
            </w:r>
          </w:p>
        </w:tc>
      </w:tr>
      <w:tr w:rsidR="00A21237" w:rsidRPr="00066501" w:rsidTr="00B56E73">
        <w:trPr>
          <w:trHeight w:val="510"/>
        </w:trPr>
        <w:tc>
          <w:tcPr>
            <w:tcW w:w="316" w:type="pct"/>
            <w:vMerge/>
            <w:vAlign w:val="center"/>
          </w:tcPr>
          <w:p w:rsidR="00A21237" w:rsidRPr="003C4D6A" w:rsidRDefault="00A21237" w:rsidP="00A21237">
            <w:pPr>
              <w:overflowPunct w:val="0"/>
              <w:snapToGrid w:val="0"/>
              <w:mirrorIndents/>
              <w:jc w:val="center"/>
              <w:rPr>
                <w:rFonts w:ascii="Times New Roman" w:eastAsia="標楷體" w:hAnsi="Times New Roman" w:cs="Times New Roman"/>
                <w:color w:val="000000" w:themeColor="text1"/>
                <w:sz w:val="28"/>
                <w:szCs w:val="28"/>
              </w:rPr>
            </w:pPr>
          </w:p>
        </w:tc>
        <w:tc>
          <w:tcPr>
            <w:tcW w:w="1055" w:type="pct"/>
            <w:vAlign w:val="center"/>
          </w:tcPr>
          <w:p w:rsidR="00A21237" w:rsidRPr="003C4D6A" w:rsidRDefault="00A21237" w:rsidP="00A21237">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樣本代表性</w:t>
            </w:r>
          </w:p>
        </w:tc>
        <w:tc>
          <w:tcPr>
            <w:tcW w:w="701" w:type="pct"/>
            <w:vAlign w:val="center"/>
          </w:tcPr>
          <w:p w:rsidR="00A21237" w:rsidRPr="003C4D6A" w:rsidRDefault="00A21237" w:rsidP="00A21237">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較低</w:t>
            </w:r>
          </w:p>
        </w:tc>
        <w:tc>
          <w:tcPr>
            <w:tcW w:w="586" w:type="pct"/>
            <w:vAlign w:val="center"/>
          </w:tcPr>
          <w:p w:rsidR="00A21237" w:rsidRPr="003C4D6A" w:rsidRDefault="00A21237" w:rsidP="00A21237">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較低</w:t>
            </w:r>
          </w:p>
        </w:tc>
        <w:tc>
          <w:tcPr>
            <w:tcW w:w="585" w:type="pct"/>
            <w:vAlign w:val="center"/>
          </w:tcPr>
          <w:p w:rsidR="00A21237" w:rsidRPr="003C4D6A" w:rsidRDefault="00A21237" w:rsidP="00A21237">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有限</w:t>
            </w:r>
          </w:p>
        </w:tc>
        <w:tc>
          <w:tcPr>
            <w:tcW w:w="586" w:type="pct"/>
            <w:vAlign w:val="center"/>
          </w:tcPr>
          <w:p w:rsidR="00A21237" w:rsidRPr="003C4D6A" w:rsidRDefault="00A21237" w:rsidP="00A21237">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較高</w:t>
            </w:r>
          </w:p>
        </w:tc>
        <w:tc>
          <w:tcPr>
            <w:tcW w:w="585" w:type="pct"/>
            <w:vAlign w:val="center"/>
          </w:tcPr>
          <w:p w:rsidR="00A21237" w:rsidRPr="003C4D6A" w:rsidRDefault="00A21237" w:rsidP="00A21237">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較低</w:t>
            </w:r>
          </w:p>
        </w:tc>
        <w:tc>
          <w:tcPr>
            <w:tcW w:w="586" w:type="pct"/>
            <w:vAlign w:val="center"/>
          </w:tcPr>
          <w:p w:rsidR="00A21237" w:rsidRPr="003C4D6A" w:rsidRDefault="00A21237" w:rsidP="00A21237">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較低</w:t>
            </w:r>
          </w:p>
        </w:tc>
      </w:tr>
      <w:tr w:rsidR="00A21237" w:rsidRPr="00066501" w:rsidTr="00B56E73">
        <w:trPr>
          <w:trHeight w:val="510"/>
        </w:trPr>
        <w:tc>
          <w:tcPr>
            <w:tcW w:w="316" w:type="pct"/>
            <w:vMerge/>
            <w:vAlign w:val="center"/>
          </w:tcPr>
          <w:p w:rsidR="00A21237" w:rsidRPr="003C4D6A" w:rsidRDefault="00A21237" w:rsidP="00A21237">
            <w:pPr>
              <w:overflowPunct w:val="0"/>
              <w:snapToGrid w:val="0"/>
              <w:mirrorIndents/>
              <w:jc w:val="center"/>
              <w:rPr>
                <w:rFonts w:ascii="Times New Roman" w:eastAsia="標楷體" w:hAnsi="Times New Roman" w:cs="Times New Roman"/>
                <w:color w:val="000000" w:themeColor="text1"/>
                <w:sz w:val="28"/>
                <w:szCs w:val="28"/>
              </w:rPr>
            </w:pPr>
          </w:p>
        </w:tc>
        <w:tc>
          <w:tcPr>
            <w:tcW w:w="1055" w:type="pct"/>
            <w:vAlign w:val="center"/>
          </w:tcPr>
          <w:p w:rsidR="00A21237" w:rsidRPr="003C4D6A" w:rsidRDefault="00A21237" w:rsidP="00A21237">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調查彈性</w:t>
            </w:r>
          </w:p>
        </w:tc>
        <w:tc>
          <w:tcPr>
            <w:tcW w:w="701" w:type="pct"/>
            <w:vAlign w:val="center"/>
          </w:tcPr>
          <w:p w:rsidR="00A21237" w:rsidRPr="003C4D6A" w:rsidRDefault="00A21237" w:rsidP="00A21237">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較低</w:t>
            </w:r>
          </w:p>
        </w:tc>
        <w:tc>
          <w:tcPr>
            <w:tcW w:w="586" w:type="pct"/>
            <w:vAlign w:val="center"/>
          </w:tcPr>
          <w:p w:rsidR="00A21237" w:rsidRPr="003C4D6A" w:rsidRDefault="00A21237" w:rsidP="00A21237">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較高</w:t>
            </w:r>
          </w:p>
        </w:tc>
        <w:tc>
          <w:tcPr>
            <w:tcW w:w="585" w:type="pct"/>
            <w:vAlign w:val="center"/>
          </w:tcPr>
          <w:p w:rsidR="00A21237" w:rsidRPr="003C4D6A" w:rsidRDefault="00A21237" w:rsidP="00A21237">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較高</w:t>
            </w:r>
          </w:p>
        </w:tc>
        <w:tc>
          <w:tcPr>
            <w:tcW w:w="586" w:type="pct"/>
            <w:vAlign w:val="center"/>
          </w:tcPr>
          <w:p w:rsidR="00A21237" w:rsidRPr="003C4D6A" w:rsidRDefault="00A21237" w:rsidP="00A21237">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較高</w:t>
            </w:r>
          </w:p>
        </w:tc>
        <w:tc>
          <w:tcPr>
            <w:tcW w:w="585" w:type="pct"/>
            <w:vAlign w:val="center"/>
          </w:tcPr>
          <w:p w:rsidR="00A21237" w:rsidRPr="003C4D6A" w:rsidRDefault="00A21237" w:rsidP="00A21237">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較低</w:t>
            </w:r>
          </w:p>
        </w:tc>
        <w:tc>
          <w:tcPr>
            <w:tcW w:w="586" w:type="pct"/>
            <w:vAlign w:val="center"/>
          </w:tcPr>
          <w:p w:rsidR="00A21237" w:rsidRPr="003C4D6A" w:rsidRDefault="00A21237" w:rsidP="00A21237">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較低</w:t>
            </w:r>
          </w:p>
        </w:tc>
      </w:tr>
      <w:tr w:rsidR="00A21237" w:rsidRPr="00066501" w:rsidTr="00B56E73">
        <w:trPr>
          <w:trHeight w:val="510"/>
        </w:trPr>
        <w:tc>
          <w:tcPr>
            <w:tcW w:w="316" w:type="pct"/>
            <w:vMerge/>
            <w:vAlign w:val="center"/>
          </w:tcPr>
          <w:p w:rsidR="00A21237" w:rsidRPr="003C4D6A" w:rsidRDefault="00A21237" w:rsidP="00A21237">
            <w:pPr>
              <w:overflowPunct w:val="0"/>
              <w:snapToGrid w:val="0"/>
              <w:mirrorIndents/>
              <w:jc w:val="center"/>
              <w:rPr>
                <w:rFonts w:ascii="Times New Roman" w:eastAsia="標楷體" w:hAnsi="Times New Roman" w:cs="Times New Roman"/>
                <w:color w:val="000000" w:themeColor="text1"/>
                <w:sz w:val="28"/>
                <w:szCs w:val="28"/>
              </w:rPr>
            </w:pPr>
          </w:p>
        </w:tc>
        <w:tc>
          <w:tcPr>
            <w:tcW w:w="1055" w:type="pct"/>
            <w:vAlign w:val="center"/>
          </w:tcPr>
          <w:p w:rsidR="00A21237" w:rsidRPr="003C4D6A" w:rsidRDefault="00A21237" w:rsidP="00A21237">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資訊正確性</w:t>
            </w:r>
          </w:p>
        </w:tc>
        <w:tc>
          <w:tcPr>
            <w:tcW w:w="701" w:type="pct"/>
            <w:vAlign w:val="center"/>
          </w:tcPr>
          <w:p w:rsidR="00A21237" w:rsidRPr="003C4D6A" w:rsidRDefault="00A21237" w:rsidP="00A21237">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中等</w:t>
            </w:r>
          </w:p>
        </w:tc>
        <w:tc>
          <w:tcPr>
            <w:tcW w:w="586" w:type="pct"/>
            <w:vAlign w:val="center"/>
          </w:tcPr>
          <w:p w:rsidR="00A21237" w:rsidRPr="003C4D6A" w:rsidRDefault="00A21237" w:rsidP="00A21237">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較低</w:t>
            </w:r>
          </w:p>
        </w:tc>
        <w:tc>
          <w:tcPr>
            <w:tcW w:w="585" w:type="pct"/>
            <w:vAlign w:val="center"/>
          </w:tcPr>
          <w:p w:rsidR="00A21237" w:rsidRPr="003C4D6A" w:rsidRDefault="00A21237" w:rsidP="00A21237">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較低</w:t>
            </w:r>
          </w:p>
        </w:tc>
        <w:tc>
          <w:tcPr>
            <w:tcW w:w="586" w:type="pct"/>
            <w:vAlign w:val="center"/>
          </w:tcPr>
          <w:p w:rsidR="00A21237" w:rsidRPr="003C4D6A" w:rsidRDefault="00A21237" w:rsidP="00A21237">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較高</w:t>
            </w:r>
          </w:p>
        </w:tc>
        <w:tc>
          <w:tcPr>
            <w:tcW w:w="585" w:type="pct"/>
            <w:vAlign w:val="center"/>
          </w:tcPr>
          <w:p w:rsidR="00A21237" w:rsidRPr="003C4D6A" w:rsidRDefault="00A21237" w:rsidP="00A21237">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中等</w:t>
            </w:r>
          </w:p>
        </w:tc>
        <w:tc>
          <w:tcPr>
            <w:tcW w:w="586" w:type="pct"/>
            <w:vAlign w:val="center"/>
          </w:tcPr>
          <w:p w:rsidR="00A21237" w:rsidRPr="003C4D6A" w:rsidRDefault="00A21237" w:rsidP="00A21237">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中等</w:t>
            </w:r>
          </w:p>
        </w:tc>
      </w:tr>
      <w:tr w:rsidR="00A21237" w:rsidRPr="00066501" w:rsidTr="00B56E73">
        <w:trPr>
          <w:trHeight w:val="510"/>
        </w:trPr>
        <w:tc>
          <w:tcPr>
            <w:tcW w:w="316" w:type="pct"/>
            <w:vMerge/>
            <w:vAlign w:val="center"/>
          </w:tcPr>
          <w:p w:rsidR="00A21237" w:rsidRPr="003C4D6A" w:rsidRDefault="00A21237" w:rsidP="00A21237">
            <w:pPr>
              <w:overflowPunct w:val="0"/>
              <w:snapToGrid w:val="0"/>
              <w:mirrorIndents/>
              <w:jc w:val="center"/>
              <w:rPr>
                <w:rFonts w:ascii="Times New Roman" w:eastAsia="標楷體" w:hAnsi="Times New Roman" w:cs="Times New Roman"/>
                <w:color w:val="000000" w:themeColor="text1"/>
                <w:sz w:val="28"/>
                <w:szCs w:val="28"/>
              </w:rPr>
            </w:pPr>
          </w:p>
        </w:tc>
        <w:tc>
          <w:tcPr>
            <w:tcW w:w="1055" w:type="pct"/>
            <w:vAlign w:val="center"/>
          </w:tcPr>
          <w:p w:rsidR="00A21237" w:rsidRPr="003C4D6A" w:rsidRDefault="00A21237" w:rsidP="00A21237">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社會期許效應</w:t>
            </w:r>
            <w:r w:rsidRPr="00066501">
              <w:rPr>
                <w:rStyle w:val="ae"/>
                <w:rFonts w:ascii="Times New Roman" w:eastAsia="標楷體" w:hAnsi="Times New Roman" w:cs="Times New Roman"/>
                <w:color w:val="000000" w:themeColor="text1"/>
                <w:sz w:val="28"/>
                <w:szCs w:val="28"/>
              </w:rPr>
              <w:footnoteReference w:id="4"/>
            </w:r>
          </w:p>
        </w:tc>
        <w:tc>
          <w:tcPr>
            <w:tcW w:w="701" w:type="pct"/>
            <w:vAlign w:val="center"/>
          </w:tcPr>
          <w:p w:rsidR="00A21237" w:rsidRPr="003C4D6A" w:rsidRDefault="00A21237" w:rsidP="00A21237">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較低</w:t>
            </w:r>
          </w:p>
        </w:tc>
        <w:tc>
          <w:tcPr>
            <w:tcW w:w="586" w:type="pct"/>
            <w:vAlign w:val="center"/>
          </w:tcPr>
          <w:p w:rsidR="00A21237" w:rsidRPr="003C4D6A" w:rsidRDefault="00A21237" w:rsidP="00A21237">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中等</w:t>
            </w:r>
          </w:p>
        </w:tc>
        <w:tc>
          <w:tcPr>
            <w:tcW w:w="585" w:type="pct"/>
            <w:vAlign w:val="center"/>
          </w:tcPr>
          <w:p w:rsidR="00A21237" w:rsidRPr="003C4D6A" w:rsidRDefault="00A21237" w:rsidP="00A21237">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中等</w:t>
            </w:r>
          </w:p>
        </w:tc>
        <w:tc>
          <w:tcPr>
            <w:tcW w:w="586" w:type="pct"/>
            <w:vAlign w:val="center"/>
          </w:tcPr>
          <w:p w:rsidR="00A21237" w:rsidRPr="003C4D6A" w:rsidRDefault="00A21237" w:rsidP="00A21237">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較高</w:t>
            </w:r>
          </w:p>
        </w:tc>
        <w:tc>
          <w:tcPr>
            <w:tcW w:w="585" w:type="pct"/>
            <w:vAlign w:val="center"/>
          </w:tcPr>
          <w:p w:rsidR="00A21237" w:rsidRPr="003C4D6A" w:rsidRDefault="00A21237" w:rsidP="00A21237">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較低</w:t>
            </w:r>
          </w:p>
        </w:tc>
        <w:tc>
          <w:tcPr>
            <w:tcW w:w="586" w:type="pct"/>
            <w:vAlign w:val="center"/>
          </w:tcPr>
          <w:p w:rsidR="00A21237" w:rsidRPr="003C4D6A" w:rsidRDefault="00A21237" w:rsidP="00A21237">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較低</w:t>
            </w:r>
          </w:p>
        </w:tc>
      </w:tr>
      <w:tr w:rsidR="00A21237" w:rsidRPr="00066501" w:rsidTr="00B56E73">
        <w:trPr>
          <w:trHeight w:val="510"/>
        </w:trPr>
        <w:tc>
          <w:tcPr>
            <w:tcW w:w="316" w:type="pct"/>
            <w:vMerge/>
            <w:vAlign w:val="center"/>
          </w:tcPr>
          <w:p w:rsidR="00A21237" w:rsidRPr="003C4D6A" w:rsidRDefault="00A21237" w:rsidP="00A21237">
            <w:pPr>
              <w:overflowPunct w:val="0"/>
              <w:snapToGrid w:val="0"/>
              <w:mirrorIndents/>
              <w:jc w:val="center"/>
              <w:rPr>
                <w:rFonts w:ascii="Times New Roman" w:eastAsia="標楷體" w:hAnsi="Times New Roman" w:cs="Times New Roman"/>
                <w:color w:val="000000" w:themeColor="text1"/>
                <w:sz w:val="28"/>
                <w:szCs w:val="28"/>
              </w:rPr>
            </w:pPr>
          </w:p>
        </w:tc>
        <w:tc>
          <w:tcPr>
            <w:tcW w:w="1055" w:type="pct"/>
            <w:vAlign w:val="center"/>
          </w:tcPr>
          <w:p w:rsidR="00A21237" w:rsidRPr="003C4D6A" w:rsidRDefault="00A21237" w:rsidP="00A21237">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敏感資訊的</w:t>
            </w:r>
            <w:r w:rsidRPr="00066501">
              <w:rPr>
                <w:rFonts w:ascii="Times New Roman" w:eastAsia="標楷體" w:hAnsi="Times New Roman" w:cs="Times New Roman"/>
                <w:color w:val="000000" w:themeColor="text1"/>
                <w:sz w:val="28"/>
                <w:szCs w:val="28"/>
              </w:rPr>
              <w:t xml:space="preserve"> </w:t>
            </w:r>
            <w:proofErr w:type="gramStart"/>
            <w:r w:rsidRPr="00066501">
              <w:rPr>
                <w:rFonts w:ascii="Times New Roman" w:eastAsia="標楷體" w:hAnsi="Times New Roman" w:cs="Times New Roman" w:hint="eastAsia"/>
                <w:color w:val="000000" w:themeColor="text1"/>
                <w:sz w:val="28"/>
                <w:szCs w:val="28"/>
              </w:rPr>
              <w:t>可獲性</w:t>
            </w:r>
            <w:proofErr w:type="gramEnd"/>
          </w:p>
        </w:tc>
        <w:tc>
          <w:tcPr>
            <w:tcW w:w="701" w:type="pct"/>
            <w:vAlign w:val="center"/>
          </w:tcPr>
          <w:p w:rsidR="00A21237" w:rsidRPr="003C4D6A" w:rsidRDefault="00A21237" w:rsidP="00A21237">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較高</w:t>
            </w:r>
          </w:p>
        </w:tc>
        <w:tc>
          <w:tcPr>
            <w:tcW w:w="586" w:type="pct"/>
            <w:vAlign w:val="center"/>
          </w:tcPr>
          <w:p w:rsidR="00A21237" w:rsidRPr="003C4D6A" w:rsidRDefault="00A21237" w:rsidP="00A21237">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中等</w:t>
            </w:r>
          </w:p>
        </w:tc>
        <w:tc>
          <w:tcPr>
            <w:tcW w:w="585" w:type="pct"/>
            <w:vAlign w:val="center"/>
          </w:tcPr>
          <w:p w:rsidR="00A21237" w:rsidRPr="003C4D6A" w:rsidRDefault="00A21237" w:rsidP="00A21237">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中等</w:t>
            </w:r>
          </w:p>
        </w:tc>
        <w:tc>
          <w:tcPr>
            <w:tcW w:w="586" w:type="pct"/>
            <w:vAlign w:val="center"/>
          </w:tcPr>
          <w:p w:rsidR="00A21237" w:rsidRPr="003C4D6A" w:rsidRDefault="00A21237" w:rsidP="00A21237">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較低</w:t>
            </w:r>
          </w:p>
        </w:tc>
        <w:tc>
          <w:tcPr>
            <w:tcW w:w="585" w:type="pct"/>
            <w:vAlign w:val="center"/>
          </w:tcPr>
          <w:p w:rsidR="00A21237" w:rsidRPr="003C4D6A" w:rsidRDefault="00A21237" w:rsidP="00A21237">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較高</w:t>
            </w:r>
          </w:p>
        </w:tc>
        <w:tc>
          <w:tcPr>
            <w:tcW w:w="586" w:type="pct"/>
            <w:vAlign w:val="center"/>
          </w:tcPr>
          <w:p w:rsidR="00A21237" w:rsidRPr="003C4D6A" w:rsidRDefault="00A21237" w:rsidP="00A21237">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較高</w:t>
            </w:r>
          </w:p>
        </w:tc>
      </w:tr>
    </w:tbl>
    <w:p w:rsidR="00066501" w:rsidRPr="004F4A01" w:rsidRDefault="00066501" w:rsidP="00066501">
      <w:pPr>
        <w:widowControl/>
        <w:overflowPunct w:val="0"/>
        <w:spacing w:line="500" w:lineRule="exact"/>
        <w:mirrorIndents/>
        <w:jc w:val="both"/>
        <w:rPr>
          <w:rFonts w:ascii="Times New Roman" w:eastAsia="標楷體" w:hAnsi="Times New Roman" w:cs="Times New Roman"/>
          <w:color w:val="000000" w:themeColor="text1"/>
          <w:szCs w:val="24"/>
        </w:rPr>
      </w:pPr>
      <w:r w:rsidRPr="004F4A01">
        <w:rPr>
          <w:rFonts w:ascii="Times New Roman" w:eastAsia="標楷體" w:hAnsi="Times New Roman" w:cs="Times New Roman"/>
          <w:color w:val="000000" w:themeColor="text1"/>
          <w:szCs w:val="24"/>
        </w:rPr>
        <w:t>資料來源：整理自</w:t>
      </w:r>
      <w:r w:rsidRPr="004F4A01">
        <w:rPr>
          <w:rFonts w:ascii="Times New Roman" w:eastAsia="標楷體" w:hAnsi="Times New Roman" w:cs="Times New Roman"/>
          <w:color w:val="000000" w:themeColor="text1"/>
          <w:szCs w:val="24"/>
        </w:rPr>
        <w:t>Shine. &amp; Dulisse</w:t>
      </w:r>
      <w:r w:rsidRPr="004F4A01">
        <w:rPr>
          <w:rFonts w:ascii="Times New Roman" w:eastAsia="標楷體" w:hAnsi="Times New Roman" w:cs="Times New Roman"/>
          <w:color w:val="000000" w:themeColor="text1"/>
          <w:szCs w:val="24"/>
        </w:rPr>
        <w:t>（</w:t>
      </w:r>
      <w:r w:rsidRPr="004F4A01">
        <w:rPr>
          <w:rFonts w:ascii="Times New Roman" w:eastAsia="標楷體" w:hAnsi="Times New Roman" w:cs="Times New Roman"/>
          <w:color w:val="000000" w:themeColor="text1"/>
          <w:szCs w:val="24"/>
        </w:rPr>
        <w:t>2012</w:t>
      </w:r>
      <w:r w:rsidRPr="004F4A01">
        <w:rPr>
          <w:rFonts w:ascii="Times New Roman" w:eastAsia="標楷體" w:hAnsi="Times New Roman" w:cs="Times New Roman"/>
          <w:color w:val="000000" w:themeColor="text1"/>
          <w:szCs w:val="24"/>
        </w:rPr>
        <w:t>）；</w:t>
      </w:r>
      <w:r w:rsidRPr="004F4A01">
        <w:rPr>
          <w:rFonts w:ascii="Times New Roman" w:eastAsia="標楷體" w:hAnsi="Times New Roman" w:cs="Times New Roman"/>
          <w:color w:val="000000" w:themeColor="text1"/>
          <w:szCs w:val="24"/>
        </w:rPr>
        <w:t>Albaum &amp; Smith</w:t>
      </w:r>
      <w:r w:rsidRPr="004F4A01">
        <w:rPr>
          <w:rFonts w:ascii="Times New Roman" w:eastAsia="標楷體" w:hAnsi="Times New Roman" w:cs="Times New Roman"/>
          <w:color w:val="000000" w:themeColor="text1"/>
          <w:szCs w:val="24"/>
        </w:rPr>
        <w:t>（</w:t>
      </w:r>
      <w:r w:rsidRPr="004F4A01">
        <w:rPr>
          <w:rFonts w:ascii="Times New Roman" w:eastAsia="標楷體" w:hAnsi="Times New Roman" w:cs="Times New Roman"/>
          <w:color w:val="000000" w:themeColor="text1"/>
          <w:szCs w:val="24"/>
        </w:rPr>
        <w:t>2012</w:t>
      </w:r>
      <w:r w:rsidRPr="004F4A01">
        <w:rPr>
          <w:rFonts w:ascii="Times New Roman" w:eastAsia="標楷體" w:hAnsi="Times New Roman" w:cs="Times New Roman"/>
          <w:color w:val="000000" w:themeColor="text1"/>
          <w:szCs w:val="24"/>
        </w:rPr>
        <w:t>）。</w:t>
      </w:r>
    </w:p>
    <w:p w:rsidR="00A21237" w:rsidRDefault="00B713A6" w:rsidP="00F15CEA">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問卷調查</w:t>
      </w:r>
      <w:r w:rsidR="00475F24" w:rsidRPr="004F4A01">
        <w:rPr>
          <w:rFonts w:ascii="Times New Roman" w:eastAsia="標楷體" w:hAnsi="Times New Roman" w:cs="Times New Roman"/>
          <w:color w:val="000000" w:themeColor="text1"/>
          <w:sz w:val="28"/>
          <w:szCs w:val="28"/>
        </w:rPr>
        <w:t>之</w:t>
      </w:r>
      <w:r w:rsidR="00652AA1" w:rsidRPr="004F4A01">
        <w:rPr>
          <w:rFonts w:ascii="Times New Roman" w:eastAsia="標楷體" w:hAnsi="Times New Roman" w:cs="Times New Roman"/>
          <w:color w:val="000000" w:themeColor="text1"/>
          <w:sz w:val="28"/>
          <w:szCs w:val="28"/>
        </w:rPr>
        <w:t>目的</w:t>
      </w:r>
      <w:r w:rsidRPr="004F4A01">
        <w:rPr>
          <w:rFonts w:ascii="Times New Roman" w:eastAsia="標楷體" w:hAnsi="Times New Roman" w:cs="Times New Roman"/>
          <w:color w:val="000000" w:themeColor="text1"/>
          <w:sz w:val="28"/>
          <w:szCs w:val="28"/>
        </w:rPr>
        <w:t>在</w:t>
      </w:r>
      <w:r w:rsidR="00325667">
        <w:rPr>
          <w:rFonts w:ascii="Times New Roman" w:eastAsia="標楷體" w:hAnsi="Times New Roman" w:cs="Times New Roman" w:hint="eastAsia"/>
          <w:color w:val="000000" w:themeColor="text1"/>
          <w:sz w:val="28"/>
          <w:szCs w:val="28"/>
        </w:rPr>
        <w:t>於</w:t>
      </w:r>
      <w:r w:rsidRPr="004F4A01">
        <w:rPr>
          <w:rFonts w:ascii="Times New Roman" w:eastAsia="標楷體" w:hAnsi="Times New Roman" w:cs="Times New Roman"/>
          <w:color w:val="000000" w:themeColor="text1"/>
          <w:sz w:val="28"/>
          <w:szCs w:val="28"/>
        </w:rPr>
        <w:t>針對某一事實進行測量，然而考量調查時間與成本等限制，通常為抽樣實施，即從母體</w:t>
      </w:r>
      <w:r w:rsidR="00325667" w:rsidRPr="004F4A01">
        <w:rPr>
          <w:rFonts w:ascii="Times New Roman" w:eastAsia="標楷體" w:hAnsi="Times New Roman" w:cs="Times New Roman"/>
          <w:color w:val="000000" w:themeColor="text1"/>
          <w:sz w:val="28"/>
          <w:szCs w:val="28"/>
        </w:rPr>
        <w:t>（</w:t>
      </w:r>
      <w:r w:rsidR="00325667">
        <w:rPr>
          <w:rFonts w:ascii="Times New Roman" w:eastAsia="標楷體" w:hAnsi="Times New Roman" w:cs="Times New Roman" w:hint="eastAsia"/>
          <w:color w:val="000000" w:themeColor="text1"/>
          <w:sz w:val="28"/>
          <w:szCs w:val="28"/>
        </w:rPr>
        <w:t>如</w:t>
      </w:r>
      <w:r w:rsidR="00325667" w:rsidRPr="004F4A01">
        <w:rPr>
          <w:rFonts w:ascii="Times New Roman" w:eastAsia="標楷體" w:hAnsi="Times New Roman" w:cs="Times New Roman"/>
          <w:color w:val="000000" w:themeColor="text1"/>
          <w:sz w:val="28"/>
          <w:szCs w:val="28"/>
        </w:rPr>
        <w:t>全體民眾）</w:t>
      </w:r>
      <w:r w:rsidRPr="004F4A01">
        <w:rPr>
          <w:rFonts w:ascii="Times New Roman" w:eastAsia="標楷體" w:hAnsi="Times New Roman" w:cs="Times New Roman"/>
          <w:color w:val="000000" w:themeColor="text1"/>
          <w:sz w:val="28"/>
          <w:szCs w:val="28"/>
        </w:rPr>
        <w:t>中，抽出</w:t>
      </w:r>
      <w:r w:rsidR="00325667" w:rsidRPr="004F4A01">
        <w:rPr>
          <w:rFonts w:ascii="Times New Roman" w:eastAsia="標楷體" w:hAnsi="Times New Roman" w:cs="Times New Roman"/>
          <w:color w:val="000000" w:themeColor="text1"/>
          <w:sz w:val="28"/>
          <w:szCs w:val="28"/>
        </w:rPr>
        <w:t>樣本（</w:t>
      </w:r>
      <w:r w:rsidR="00325667">
        <w:rPr>
          <w:rFonts w:ascii="Times New Roman" w:eastAsia="標楷體" w:hAnsi="Times New Roman" w:cs="Times New Roman" w:hint="eastAsia"/>
          <w:color w:val="000000" w:themeColor="text1"/>
          <w:sz w:val="28"/>
          <w:szCs w:val="28"/>
        </w:rPr>
        <w:t>如</w:t>
      </w:r>
      <w:r w:rsidRPr="004F4A01">
        <w:rPr>
          <w:rFonts w:ascii="Times New Roman" w:eastAsia="標楷體" w:hAnsi="Times New Roman" w:cs="Times New Roman"/>
          <w:color w:val="000000" w:themeColor="text1"/>
          <w:sz w:val="28"/>
          <w:szCs w:val="28"/>
        </w:rPr>
        <w:t>部分民眾）進行調查</w:t>
      </w:r>
      <w:r w:rsidR="00325667">
        <w:rPr>
          <w:rFonts w:ascii="Times New Roman" w:eastAsia="標楷體" w:hAnsi="Times New Roman" w:cs="Times New Roman" w:hint="eastAsia"/>
          <w:color w:val="000000" w:themeColor="text1"/>
          <w:sz w:val="28"/>
          <w:szCs w:val="28"/>
        </w:rPr>
        <w:t>，</w:t>
      </w:r>
      <w:r w:rsidRPr="004F4A01">
        <w:rPr>
          <w:rFonts w:ascii="Times New Roman" w:eastAsia="標楷體" w:hAnsi="Times New Roman" w:cs="Times New Roman"/>
          <w:color w:val="000000" w:themeColor="text1"/>
          <w:sz w:val="28"/>
          <w:szCs w:val="28"/>
        </w:rPr>
        <w:t>若樣本的特質</w:t>
      </w:r>
      <w:r w:rsidR="00001472" w:rsidRPr="004F4A01">
        <w:rPr>
          <w:rFonts w:ascii="Times New Roman" w:eastAsia="標楷體" w:hAnsi="Times New Roman" w:cs="Times New Roman"/>
          <w:color w:val="000000" w:themeColor="text1"/>
          <w:sz w:val="28"/>
          <w:szCs w:val="28"/>
        </w:rPr>
        <w:t>（例如性別、年齡等基本資料屬性）</w:t>
      </w:r>
      <w:r w:rsidRPr="004F4A01">
        <w:rPr>
          <w:rFonts w:ascii="Times New Roman" w:eastAsia="標楷體" w:hAnsi="Times New Roman" w:cs="Times New Roman"/>
          <w:color w:val="000000" w:themeColor="text1"/>
          <w:sz w:val="28"/>
          <w:szCs w:val="28"/>
        </w:rPr>
        <w:t>與母群體相差不大，即為具代表性的樣本。</w:t>
      </w:r>
      <w:bookmarkStart w:id="57" w:name="_Ref509914341"/>
      <w:r w:rsidR="00015EF8">
        <w:rPr>
          <w:rFonts w:ascii="Times New Roman" w:eastAsia="標楷體" w:hAnsi="Times New Roman" w:cs="Times New Roman"/>
          <w:color w:val="000000" w:themeColor="text1"/>
          <w:sz w:val="28"/>
          <w:szCs w:val="28"/>
        </w:rPr>
        <w:fldChar w:fldCharType="begin"/>
      </w:r>
      <w:r w:rsidR="00015EF8">
        <w:rPr>
          <w:rFonts w:ascii="Times New Roman" w:eastAsia="標楷體" w:hAnsi="Times New Roman" w:cs="Times New Roman"/>
          <w:color w:val="000000" w:themeColor="text1"/>
          <w:sz w:val="28"/>
          <w:szCs w:val="28"/>
        </w:rPr>
        <w:instrText xml:space="preserve"> REF _Ref512518618 \h </w:instrText>
      </w:r>
      <w:r w:rsidR="00015EF8">
        <w:rPr>
          <w:rFonts w:ascii="Times New Roman" w:eastAsia="標楷體" w:hAnsi="Times New Roman" w:cs="Times New Roman"/>
          <w:color w:val="000000" w:themeColor="text1"/>
          <w:sz w:val="28"/>
          <w:szCs w:val="28"/>
        </w:rPr>
      </w:r>
      <w:r w:rsidR="00015EF8">
        <w:rPr>
          <w:rFonts w:ascii="Times New Roman" w:eastAsia="標楷體" w:hAnsi="Times New Roman" w:cs="Times New Roman"/>
          <w:color w:val="000000" w:themeColor="text1"/>
          <w:sz w:val="28"/>
          <w:szCs w:val="28"/>
        </w:rPr>
        <w:fldChar w:fldCharType="separate"/>
      </w:r>
      <w:r w:rsidR="009C1EC4" w:rsidRPr="004F4A01">
        <w:rPr>
          <w:rFonts w:ascii="Times New Roman" w:eastAsia="標楷體" w:hAnsi="Times New Roman" w:cs="Times New Roman"/>
          <w:color w:val="000000" w:themeColor="text1"/>
          <w:sz w:val="28"/>
          <w:szCs w:val="28"/>
        </w:rPr>
        <w:t>表</w:t>
      </w:r>
      <w:r w:rsidR="009C1EC4">
        <w:rPr>
          <w:rFonts w:ascii="Times New Roman" w:eastAsia="標楷體" w:hAnsi="Times New Roman" w:cs="Times New Roman"/>
          <w:noProof/>
          <w:color w:val="000000" w:themeColor="text1"/>
          <w:sz w:val="28"/>
          <w:szCs w:val="28"/>
        </w:rPr>
        <w:t>10</w:t>
      </w:r>
      <w:r w:rsidR="00015EF8">
        <w:rPr>
          <w:rFonts w:ascii="Times New Roman" w:eastAsia="標楷體" w:hAnsi="Times New Roman" w:cs="Times New Roman"/>
          <w:color w:val="000000" w:themeColor="text1"/>
          <w:sz w:val="28"/>
          <w:szCs w:val="28"/>
        </w:rPr>
        <w:fldChar w:fldCharType="end"/>
      </w:r>
      <w:r w:rsidR="0058550A" w:rsidRPr="0058550A">
        <w:rPr>
          <w:rFonts w:ascii="Times New Roman" w:eastAsia="標楷體" w:hAnsi="Times New Roman" w:cs="Times New Roman"/>
          <w:color w:val="000000" w:themeColor="text1"/>
          <w:sz w:val="28"/>
          <w:szCs w:val="28"/>
        </w:rPr>
        <w:t>說明一般問卷調查的實施步驟、要點及可能產生的誤差、改善方法</w:t>
      </w:r>
      <w:proofErr w:type="gramStart"/>
      <w:r w:rsidR="0058550A" w:rsidRPr="0058550A">
        <w:rPr>
          <w:rFonts w:ascii="Times New Roman" w:eastAsia="標楷體" w:hAnsi="Times New Roman" w:cs="Times New Roman"/>
          <w:color w:val="000000" w:themeColor="text1"/>
          <w:sz w:val="28"/>
          <w:szCs w:val="28"/>
        </w:rPr>
        <w:t>（</w:t>
      </w:r>
      <w:proofErr w:type="gramEnd"/>
      <w:r w:rsidR="0058550A" w:rsidRPr="0058550A">
        <w:rPr>
          <w:rFonts w:ascii="Times New Roman" w:eastAsia="標楷體" w:hAnsi="Times New Roman" w:cs="Times New Roman"/>
          <w:color w:val="000000" w:themeColor="text1"/>
          <w:sz w:val="28"/>
          <w:szCs w:val="28"/>
        </w:rPr>
        <w:t>杜素豪、瞿海源、張笠雲，</w:t>
      </w:r>
      <w:r w:rsidR="0058550A" w:rsidRPr="0058550A">
        <w:rPr>
          <w:rFonts w:ascii="Times New Roman" w:eastAsia="標楷體" w:hAnsi="Times New Roman" w:cs="Times New Roman"/>
          <w:color w:val="000000" w:themeColor="text1"/>
          <w:sz w:val="28"/>
          <w:szCs w:val="28"/>
        </w:rPr>
        <w:t>2015</w:t>
      </w:r>
      <w:r w:rsidR="0058550A" w:rsidRPr="0058550A">
        <w:rPr>
          <w:rFonts w:ascii="Times New Roman" w:eastAsia="標楷體" w:hAnsi="Times New Roman" w:cs="Times New Roman"/>
          <w:color w:val="000000" w:themeColor="text1"/>
          <w:sz w:val="28"/>
          <w:szCs w:val="28"/>
        </w:rPr>
        <w:t>；羅清俊，</w:t>
      </w:r>
      <w:r w:rsidR="0058550A" w:rsidRPr="0058550A">
        <w:rPr>
          <w:rFonts w:ascii="Times New Roman" w:eastAsia="標楷體" w:hAnsi="Times New Roman" w:cs="Times New Roman"/>
          <w:color w:val="000000" w:themeColor="text1"/>
          <w:sz w:val="28"/>
          <w:szCs w:val="28"/>
        </w:rPr>
        <w:t>2017</w:t>
      </w:r>
      <w:r w:rsidR="0058550A" w:rsidRPr="0058550A">
        <w:rPr>
          <w:rFonts w:ascii="Times New Roman" w:eastAsia="標楷體" w:hAnsi="Times New Roman" w:cs="Times New Roman"/>
          <w:color w:val="000000" w:themeColor="text1"/>
          <w:sz w:val="28"/>
          <w:szCs w:val="28"/>
        </w:rPr>
        <w:t>；</w:t>
      </w:r>
      <w:r w:rsidR="0058550A" w:rsidRPr="0058550A">
        <w:rPr>
          <w:rFonts w:ascii="Times New Roman" w:eastAsia="標楷體" w:hAnsi="Times New Roman" w:cs="Times New Roman"/>
          <w:color w:val="000000" w:themeColor="text1"/>
          <w:sz w:val="28"/>
          <w:szCs w:val="28"/>
        </w:rPr>
        <w:t>Coplin, 2007</w:t>
      </w:r>
      <w:r w:rsidR="0058550A" w:rsidRPr="0058550A">
        <w:rPr>
          <w:rFonts w:ascii="Times New Roman" w:eastAsia="標楷體" w:hAnsi="Times New Roman" w:cs="Times New Roman"/>
          <w:color w:val="000000" w:themeColor="text1"/>
          <w:sz w:val="28"/>
          <w:szCs w:val="28"/>
        </w:rPr>
        <w:t>；</w:t>
      </w:r>
      <w:r w:rsidR="0058550A" w:rsidRPr="0058550A">
        <w:rPr>
          <w:rFonts w:ascii="Times New Roman" w:eastAsia="標楷體" w:hAnsi="Times New Roman" w:cs="Times New Roman"/>
          <w:color w:val="000000" w:themeColor="text1"/>
          <w:sz w:val="28"/>
          <w:szCs w:val="28"/>
        </w:rPr>
        <w:t>Oberski, 2012</w:t>
      </w:r>
      <w:proofErr w:type="gramStart"/>
      <w:r w:rsidR="0058550A" w:rsidRPr="0058550A">
        <w:rPr>
          <w:rFonts w:ascii="Times New Roman" w:eastAsia="標楷體" w:hAnsi="Times New Roman" w:cs="Times New Roman"/>
          <w:color w:val="000000" w:themeColor="text1"/>
          <w:sz w:val="28"/>
          <w:szCs w:val="28"/>
        </w:rPr>
        <w:t>）</w:t>
      </w:r>
      <w:proofErr w:type="gramEnd"/>
      <w:r w:rsidR="0058550A" w:rsidRPr="0058550A">
        <w:rPr>
          <w:rFonts w:ascii="Times New Roman" w:eastAsia="標楷體" w:hAnsi="Times New Roman" w:cs="Times New Roman"/>
          <w:color w:val="000000" w:themeColor="text1"/>
          <w:sz w:val="28"/>
          <w:szCs w:val="28"/>
        </w:rPr>
        <w:t>。</w:t>
      </w:r>
    </w:p>
    <w:p w:rsidR="001376A9" w:rsidRDefault="001376A9" w:rsidP="00F15CEA">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p>
    <w:p w:rsidR="00934F72" w:rsidRPr="004F4A01" w:rsidRDefault="00934F72" w:rsidP="00934F72">
      <w:pPr>
        <w:overflowPunct w:val="0"/>
        <w:adjustRightInd w:val="0"/>
        <w:spacing w:line="500" w:lineRule="exact"/>
        <w:jc w:val="center"/>
        <w:rPr>
          <w:rFonts w:ascii="Times New Roman" w:eastAsia="標楷體" w:hAnsi="Times New Roman" w:cs="Times New Roman"/>
          <w:color w:val="000000" w:themeColor="text1"/>
          <w:sz w:val="28"/>
          <w:szCs w:val="28"/>
        </w:rPr>
      </w:pPr>
      <w:bookmarkStart w:id="58" w:name="_Ref512518618"/>
      <w:r w:rsidRPr="004F4A01">
        <w:rPr>
          <w:rFonts w:ascii="Times New Roman" w:eastAsia="標楷體" w:hAnsi="Times New Roman" w:cs="Times New Roman"/>
          <w:color w:val="000000" w:themeColor="text1"/>
          <w:sz w:val="28"/>
          <w:szCs w:val="28"/>
        </w:rPr>
        <w:lastRenderedPageBreak/>
        <w:t>表</w:t>
      </w:r>
      <w:r w:rsidRPr="004F4A01">
        <w:rPr>
          <w:rFonts w:ascii="Times New Roman" w:eastAsia="標楷體" w:hAnsi="Times New Roman" w:cs="Times New Roman"/>
          <w:color w:val="000000" w:themeColor="text1"/>
          <w:sz w:val="28"/>
          <w:szCs w:val="28"/>
        </w:rPr>
        <w:fldChar w:fldCharType="begin"/>
      </w:r>
      <w:r w:rsidRPr="004F4A01">
        <w:rPr>
          <w:rFonts w:ascii="Times New Roman" w:eastAsia="標楷體" w:hAnsi="Times New Roman" w:cs="Times New Roman"/>
          <w:color w:val="000000" w:themeColor="text1"/>
          <w:sz w:val="28"/>
          <w:szCs w:val="28"/>
        </w:rPr>
        <w:instrText xml:space="preserve"> SEQ </w:instrText>
      </w:r>
      <w:r w:rsidRPr="004F4A01">
        <w:rPr>
          <w:rFonts w:ascii="Times New Roman" w:eastAsia="標楷體" w:hAnsi="Times New Roman" w:cs="Times New Roman"/>
          <w:color w:val="000000" w:themeColor="text1"/>
          <w:sz w:val="28"/>
          <w:szCs w:val="28"/>
        </w:rPr>
        <w:instrText>表</w:instrText>
      </w:r>
      <w:r w:rsidRPr="004F4A01">
        <w:rPr>
          <w:rFonts w:ascii="Times New Roman" w:eastAsia="標楷體" w:hAnsi="Times New Roman" w:cs="Times New Roman"/>
          <w:color w:val="000000" w:themeColor="text1"/>
          <w:sz w:val="28"/>
          <w:szCs w:val="28"/>
        </w:rPr>
        <w:instrText xml:space="preserve"> \* ARABIC </w:instrText>
      </w:r>
      <w:r w:rsidRPr="004F4A01">
        <w:rPr>
          <w:rFonts w:ascii="Times New Roman" w:eastAsia="標楷體" w:hAnsi="Times New Roman" w:cs="Times New Roman"/>
          <w:color w:val="000000" w:themeColor="text1"/>
          <w:sz w:val="28"/>
          <w:szCs w:val="28"/>
        </w:rPr>
        <w:fldChar w:fldCharType="separate"/>
      </w:r>
      <w:r w:rsidR="009C1EC4">
        <w:rPr>
          <w:rFonts w:ascii="Times New Roman" w:eastAsia="標楷體" w:hAnsi="Times New Roman" w:cs="Times New Roman"/>
          <w:noProof/>
          <w:color w:val="000000" w:themeColor="text1"/>
          <w:sz w:val="28"/>
          <w:szCs w:val="28"/>
        </w:rPr>
        <w:t>10</w:t>
      </w:r>
      <w:r w:rsidRPr="004F4A01">
        <w:rPr>
          <w:rFonts w:ascii="Times New Roman" w:eastAsia="標楷體" w:hAnsi="Times New Roman" w:cs="Times New Roman"/>
          <w:color w:val="000000" w:themeColor="text1"/>
          <w:sz w:val="28"/>
          <w:szCs w:val="28"/>
        </w:rPr>
        <w:fldChar w:fldCharType="end"/>
      </w:r>
      <w:bookmarkEnd w:id="58"/>
      <w:r w:rsidRPr="004F4A01">
        <w:rPr>
          <w:rFonts w:ascii="Times New Roman" w:eastAsia="標楷體" w:hAnsi="Times New Roman" w:cs="Times New Roman"/>
          <w:color w:val="000000" w:themeColor="text1"/>
          <w:sz w:val="28"/>
          <w:szCs w:val="28"/>
        </w:rPr>
        <w:t>、問卷調查的實施步驟</w:t>
      </w:r>
      <w:r w:rsidR="009023E2">
        <w:rPr>
          <w:rFonts w:ascii="Times New Roman" w:eastAsia="標楷體" w:hAnsi="Times New Roman" w:cs="Times New Roman" w:hint="eastAsia"/>
          <w:color w:val="000000" w:themeColor="text1"/>
          <w:sz w:val="28"/>
          <w:szCs w:val="28"/>
        </w:rPr>
        <w:t>、</w:t>
      </w:r>
      <w:r w:rsidRPr="004F4A01">
        <w:rPr>
          <w:rFonts w:ascii="Times New Roman" w:eastAsia="標楷體" w:hAnsi="Times New Roman" w:cs="Times New Roman"/>
          <w:color w:val="000000" w:themeColor="text1"/>
          <w:sz w:val="28"/>
          <w:szCs w:val="28"/>
        </w:rPr>
        <w:t>要點及可能產生的誤差、改善方法</w:t>
      </w:r>
    </w:p>
    <w:tbl>
      <w:tblPr>
        <w:tblStyle w:val="aa"/>
        <w:tblW w:w="5092" w:type="pct"/>
        <w:jc w:val="center"/>
        <w:tblLook w:val="04A0" w:firstRow="1" w:lastRow="0" w:firstColumn="1" w:lastColumn="0" w:noHBand="0" w:noVBand="1"/>
      </w:tblPr>
      <w:tblGrid>
        <w:gridCol w:w="1418"/>
        <w:gridCol w:w="2836"/>
        <w:gridCol w:w="2126"/>
        <w:gridCol w:w="2075"/>
      </w:tblGrid>
      <w:tr w:rsidR="00934F72" w:rsidRPr="004F4A01" w:rsidTr="00177820">
        <w:trPr>
          <w:trHeight w:val="63"/>
          <w:jc w:val="center"/>
        </w:trPr>
        <w:tc>
          <w:tcPr>
            <w:tcW w:w="839" w:type="pct"/>
            <w:shd w:val="clear" w:color="auto" w:fill="auto"/>
          </w:tcPr>
          <w:p w:rsidR="00934F72" w:rsidRPr="004F4A01" w:rsidRDefault="008C444C" w:rsidP="00F26D50">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實施</w:t>
            </w:r>
            <w:r w:rsidR="00934F72" w:rsidRPr="004F4A01">
              <w:rPr>
                <w:rFonts w:ascii="Times New Roman" w:eastAsia="標楷體" w:hAnsi="Times New Roman" w:cs="Times New Roman"/>
                <w:color w:val="000000" w:themeColor="text1"/>
                <w:sz w:val="28"/>
                <w:szCs w:val="28"/>
              </w:rPr>
              <w:t>步驟</w:t>
            </w:r>
          </w:p>
        </w:tc>
        <w:tc>
          <w:tcPr>
            <w:tcW w:w="1677" w:type="pct"/>
            <w:shd w:val="clear" w:color="auto" w:fill="auto"/>
          </w:tcPr>
          <w:p w:rsidR="00934F72" w:rsidRPr="004F4A01" w:rsidRDefault="00934F72" w:rsidP="00F26D50">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實施要點</w:t>
            </w:r>
          </w:p>
        </w:tc>
        <w:tc>
          <w:tcPr>
            <w:tcW w:w="1257" w:type="pct"/>
            <w:shd w:val="clear" w:color="auto" w:fill="auto"/>
          </w:tcPr>
          <w:p w:rsidR="00934F72" w:rsidRPr="004F4A01" w:rsidRDefault="00934F72" w:rsidP="00F26D50">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可能的誤差</w:t>
            </w:r>
          </w:p>
        </w:tc>
        <w:tc>
          <w:tcPr>
            <w:tcW w:w="1228" w:type="pct"/>
            <w:shd w:val="clear" w:color="auto" w:fill="auto"/>
          </w:tcPr>
          <w:p w:rsidR="00934F72" w:rsidRPr="004F4A01" w:rsidRDefault="00934F72" w:rsidP="00F26D50">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改善方法</w:t>
            </w:r>
          </w:p>
        </w:tc>
      </w:tr>
      <w:tr w:rsidR="00934F72" w:rsidRPr="004F4A01" w:rsidTr="00177820">
        <w:trPr>
          <w:trHeight w:val="580"/>
          <w:jc w:val="center"/>
        </w:trPr>
        <w:tc>
          <w:tcPr>
            <w:tcW w:w="839" w:type="pct"/>
            <w:shd w:val="clear" w:color="auto" w:fill="auto"/>
            <w:vAlign w:val="center"/>
          </w:tcPr>
          <w:p w:rsidR="00934F72" w:rsidRPr="004F4A01" w:rsidRDefault="00934F72" w:rsidP="002C0074">
            <w:pPr>
              <w:widowControl/>
              <w:overflowPunct w:val="0"/>
              <w:spacing w:line="500" w:lineRule="exact"/>
              <w:ind w:rightChars="-43" w:right="-103" w:hanging="113"/>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【步驟</w:t>
            </w:r>
            <w:r w:rsidRPr="004F4A01">
              <w:rPr>
                <w:rFonts w:ascii="Times New Roman" w:eastAsia="標楷體" w:hAnsi="Times New Roman" w:cs="Times New Roman"/>
                <w:color w:val="000000" w:themeColor="text1"/>
                <w:sz w:val="28"/>
                <w:szCs w:val="28"/>
              </w:rPr>
              <w:t>1</w:t>
            </w:r>
            <w:r w:rsidRPr="004F4A01">
              <w:rPr>
                <w:rFonts w:ascii="Times New Roman" w:eastAsia="標楷體" w:hAnsi="Times New Roman" w:cs="Times New Roman"/>
                <w:color w:val="000000" w:themeColor="text1"/>
                <w:sz w:val="28"/>
                <w:szCs w:val="28"/>
              </w:rPr>
              <w:t>】</w:t>
            </w:r>
          </w:p>
          <w:p w:rsidR="00934F72" w:rsidRPr="004F4A01" w:rsidRDefault="00934F72">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確認調查目的與</w:t>
            </w:r>
            <w:proofErr w:type="gramStart"/>
            <w:r w:rsidRPr="004F4A01">
              <w:rPr>
                <w:rFonts w:ascii="Times New Roman" w:eastAsia="標楷體" w:hAnsi="Times New Roman" w:cs="Times New Roman"/>
                <w:color w:val="000000" w:themeColor="text1"/>
                <w:sz w:val="28"/>
                <w:szCs w:val="28"/>
              </w:rPr>
              <w:t>測量構念</w:t>
            </w:r>
            <w:proofErr w:type="gramEnd"/>
          </w:p>
        </w:tc>
        <w:tc>
          <w:tcPr>
            <w:tcW w:w="1677" w:type="pct"/>
            <w:shd w:val="clear" w:color="auto" w:fill="auto"/>
          </w:tcPr>
          <w:p w:rsidR="00934F72" w:rsidRPr="004F4A01" w:rsidRDefault="00934F72" w:rsidP="00F26D50">
            <w:pPr>
              <w:widowControl/>
              <w:overflowPunct w:val="0"/>
              <w:spacing w:line="500" w:lineRule="exact"/>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確認調查資料能回應的研討目的與問題，及其標</w:t>
            </w:r>
            <w:proofErr w:type="gramStart"/>
            <w:r w:rsidRPr="004F4A01">
              <w:rPr>
                <w:rFonts w:ascii="Times New Roman" w:eastAsia="標楷體" w:hAnsi="Times New Roman" w:cs="Times New Roman"/>
                <w:color w:val="000000" w:themeColor="text1"/>
                <w:sz w:val="28"/>
                <w:szCs w:val="28"/>
              </w:rPr>
              <w:t>的構念</w:t>
            </w:r>
            <w:proofErr w:type="gramEnd"/>
            <w:r w:rsidRPr="004F4A01">
              <w:rPr>
                <w:rFonts w:ascii="Times New Roman" w:eastAsia="標楷體" w:hAnsi="Times New Roman" w:cs="Times New Roman"/>
                <w:color w:val="000000" w:themeColor="text1"/>
                <w:sz w:val="28"/>
                <w:szCs w:val="28"/>
              </w:rPr>
              <w:t>（可測量的概念）</w:t>
            </w:r>
          </w:p>
        </w:tc>
        <w:tc>
          <w:tcPr>
            <w:tcW w:w="1257" w:type="pct"/>
            <w:shd w:val="clear" w:color="auto" w:fill="auto"/>
          </w:tcPr>
          <w:p w:rsidR="00934F72" w:rsidRPr="00B266DC" w:rsidRDefault="00934F72" w:rsidP="00F26D50">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proofErr w:type="gramStart"/>
            <w:r w:rsidRPr="001D2DA3">
              <w:rPr>
                <w:rFonts w:ascii="Times New Roman" w:eastAsia="標楷體" w:hAnsi="Times New Roman" w:cs="Times New Roman" w:hint="eastAsia"/>
                <w:color w:val="000000" w:themeColor="text1"/>
                <w:sz w:val="28"/>
                <w:szCs w:val="28"/>
              </w:rPr>
              <w:t>效度</w:t>
            </w:r>
            <w:proofErr w:type="gramEnd"/>
            <w:r w:rsidRPr="00B266DC">
              <w:rPr>
                <w:rFonts w:ascii="Times New Roman" w:eastAsia="標楷體" w:hAnsi="Times New Roman" w:cs="Times New Roman" w:hint="eastAsia"/>
                <w:color w:val="000000" w:themeColor="text1"/>
                <w:sz w:val="28"/>
                <w:szCs w:val="28"/>
              </w:rPr>
              <w:t>：問卷調查未測量</w:t>
            </w:r>
            <w:proofErr w:type="gramStart"/>
            <w:r w:rsidRPr="00B266DC">
              <w:rPr>
                <w:rFonts w:ascii="Times New Roman" w:eastAsia="標楷體" w:hAnsi="Times New Roman" w:cs="Times New Roman" w:hint="eastAsia"/>
                <w:color w:val="000000" w:themeColor="text1"/>
                <w:sz w:val="28"/>
                <w:szCs w:val="28"/>
              </w:rPr>
              <w:t>到標的構念</w:t>
            </w:r>
            <w:proofErr w:type="gramEnd"/>
          </w:p>
        </w:tc>
        <w:tc>
          <w:tcPr>
            <w:tcW w:w="1228" w:type="pct"/>
            <w:shd w:val="clear" w:color="auto" w:fill="auto"/>
          </w:tcPr>
          <w:p w:rsidR="00934F72" w:rsidRPr="004F4A01" w:rsidRDefault="00934F72" w:rsidP="00F26D50">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可透過專家審查確保問卷設計的品質</w:t>
            </w:r>
          </w:p>
        </w:tc>
      </w:tr>
      <w:tr w:rsidR="00A21237" w:rsidRPr="004F4A01" w:rsidTr="00177820">
        <w:trPr>
          <w:trHeight w:val="580"/>
          <w:jc w:val="center"/>
        </w:trPr>
        <w:tc>
          <w:tcPr>
            <w:tcW w:w="839" w:type="pct"/>
            <w:shd w:val="clear" w:color="auto" w:fill="auto"/>
            <w:vAlign w:val="center"/>
          </w:tcPr>
          <w:p w:rsidR="00A21237" w:rsidRPr="004F4A01" w:rsidRDefault="00A21237" w:rsidP="00A21237">
            <w:pPr>
              <w:widowControl/>
              <w:overflowPunct w:val="0"/>
              <w:spacing w:line="500" w:lineRule="exact"/>
              <w:ind w:rightChars="-43" w:right="-103" w:hanging="113"/>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【步驟</w:t>
            </w:r>
            <w:r w:rsidRPr="004F4A01">
              <w:rPr>
                <w:rFonts w:ascii="Times New Roman" w:eastAsia="標楷體" w:hAnsi="Times New Roman" w:cs="Times New Roman"/>
                <w:color w:val="000000" w:themeColor="text1"/>
                <w:sz w:val="28"/>
                <w:szCs w:val="28"/>
              </w:rPr>
              <w:t>2</w:t>
            </w:r>
            <w:r w:rsidRPr="004F4A01">
              <w:rPr>
                <w:rFonts w:ascii="Times New Roman" w:eastAsia="標楷體" w:hAnsi="Times New Roman" w:cs="Times New Roman"/>
                <w:color w:val="000000" w:themeColor="text1"/>
                <w:sz w:val="28"/>
                <w:szCs w:val="28"/>
              </w:rPr>
              <w:t>】</w:t>
            </w:r>
          </w:p>
          <w:p w:rsidR="00A21237" w:rsidRPr="004F4A01" w:rsidRDefault="00A21237" w:rsidP="00177820">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決定調查模式、母體及抽樣方法</w:t>
            </w:r>
          </w:p>
        </w:tc>
        <w:tc>
          <w:tcPr>
            <w:tcW w:w="1677" w:type="pct"/>
            <w:shd w:val="clear" w:color="auto" w:fill="auto"/>
          </w:tcPr>
          <w:p w:rsidR="00A21237" w:rsidRPr="004F4A01" w:rsidRDefault="00A21237" w:rsidP="00A21237">
            <w:pPr>
              <w:widowControl/>
              <w:overflowPunct w:val="0"/>
              <w:spacing w:line="500" w:lineRule="exact"/>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依據研討</w:t>
            </w:r>
            <w:r>
              <w:rPr>
                <w:rFonts w:ascii="Times New Roman" w:eastAsia="標楷體" w:hAnsi="Times New Roman" w:cs="Times New Roman"/>
                <w:color w:val="000000" w:themeColor="text1"/>
                <w:sz w:val="28"/>
                <w:szCs w:val="28"/>
              </w:rPr>
              <w:t>主題</w:t>
            </w:r>
            <w:r w:rsidRPr="004F4A01">
              <w:rPr>
                <w:rFonts w:ascii="Times New Roman" w:eastAsia="標楷體" w:hAnsi="Times New Roman" w:cs="Times New Roman"/>
                <w:color w:val="000000" w:themeColor="text1"/>
                <w:sz w:val="28"/>
                <w:szCs w:val="28"/>
              </w:rPr>
              <w:t>與資源，並考量各模式特性，決定調查模式。界定調查之標的母群</w:t>
            </w:r>
            <w:r>
              <w:rPr>
                <w:rFonts w:ascii="Times New Roman" w:eastAsia="標楷體" w:hAnsi="Times New Roman" w:cs="Times New Roman" w:hint="eastAsia"/>
                <w:color w:val="000000" w:themeColor="text1"/>
                <w:sz w:val="28"/>
                <w:szCs w:val="28"/>
              </w:rPr>
              <w:t>體</w:t>
            </w:r>
            <w:r w:rsidRPr="004F4A01">
              <w:rPr>
                <w:rFonts w:ascii="Times New Roman" w:eastAsia="標楷體" w:hAnsi="Times New Roman" w:cs="Times New Roman"/>
                <w:color w:val="000000" w:themeColor="text1"/>
                <w:sz w:val="28"/>
                <w:szCs w:val="28"/>
              </w:rPr>
              <w:t>，包括地區及人數等；在符合信心水準及資源的條件下，決定抽樣人數與方法</w:t>
            </w:r>
            <w:r w:rsidRPr="004F4A01">
              <w:rPr>
                <w:rStyle w:val="ae"/>
                <w:rFonts w:ascii="Times New Roman" w:eastAsia="標楷體" w:hAnsi="Times New Roman" w:cs="Times New Roman"/>
                <w:color w:val="000000" w:themeColor="text1"/>
                <w:sz w:val="28"/>
                <w:szCs w:val="28"/>
              </w:rPr>
              <w:footnoteReference w:id="5"/>
            </w:r>
            <w:r w:rsidRPr="004F4A01">
              <w:rPr>
                <w:rFonts w:ascii="Times New Roman" w:eastAsia="標楷體" w:hAnsi="Times New Roman" w:cs="Times New Roman"/>
                <w:color w:val="000000" w:themeColor="text1"/>
                <w:sz w:val="28"/>
                <w:szCs w:val="28"/>
              </w:rPr>
              <w:t>；列出將用來比對樣本符合母體代表性的變項（如年齡、性別）</w:t>
            </w:r>
          </w:p>
        </w:tc>
        <w:tc>
          <w:tcPr>
            <w:tcW w:w="1257" w:type="pct"/>
            <w:tcBorders>
              <w:bottom w:val="single" w:sz="4" w:space="0" w:color="auto"/>
            </w:tcBorders>
            <w:shd w:val="clear" w:color="auto" w:fill="auto"/>
          </w:tcPr>
          <w:p w:rsidR="00A21237" w:rsidRPr="00B266DC" w:rsidRDefault="00A21237" w:rsidP="00A21237">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模式效果：調查模式的誤差</w:t>
            </w:r>
          </w:p>
          <w:p w:rsidR="00A21237" w:rsidRPr="00B266DC" w:rsidRDefault="00A21237" w:rsidP="00A21237">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涵蓋誤差：用來抽樣的名單未能涵蓋所有母體</w:t>
            </w:r>
          </w:p>
          <w:p w:rsidR="00A21237" w:rsidRPr="001D2DA3" w:rsidRDefault="00A21237" w:rsidP="00A21237">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抽樣誤差：樣本與母體的人口結構有差異</w:t>
            </w:r>
          </w:p>
        </w:tc>
        <w:tc>
          <w:tcPr>
            <w:tcW w:w="1228" w:type="pct"/>
            <w:tcBorders>
              <w:bottom w:val="single" w:sz="4" w:space="0" w:color="auto"/>
            </w:tcBorders>
            <w:shd w:val="clear" w:color="auto" w:fill="auto"/>
          </w:tcPr>
          <w:p w:rsidR="00A21237" w:rsidRPr="004F4A01" w:rsidRDefault="00A21237" w:rsidP="00A21237">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考量調查對象的屬性，選擇合適調查模式</w:t>
            </w:r>
          </w:p>
          <w:p w:rsidR="00A21237" w:rsidRPr="004F4A01" w:rsidRDefault="00A21237" w:rsidP="00A21237">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設法提升抽樣名單的涵蓋率，例如採用</w:t>
            </w:r>
            <w:proofErr w:type="gramStart"/>
            <w:r w:rsidRPr="004F4A01">
              <w:rPr>
                <w:rFonts w:ascii="Times New Roman" w:eastAsia="標楷體" w:hAnsi="Times New Roman" w:cs="Times New Roman"/>
                <w:color w:val="000000" w:themeColor="text1"/>
                <w:sz w:val="28"/>
                <w:szCs w:val="28"/>
              </w:rPr>
              <w:t>隨機跳號抽樣</w:t>
            </w:r>
            <w:proofErr w:type="gramEnd"/>
            <w:r w:rsidRPr="004F4A01">
              <w:rPr>
                <w:rFonts w:ascii="Times New Roman" w:eastAsia="標楷體" w:hAnsi="Times New Roman" w:cs="Times New Roman"/>
                <w:color w:val="000000" w:themeColor="text1"/>
                <w:sz w:val="28"/>
                <w:szCs w:val="28"/>
              </w:rPr>
              <w:t>的電話訪問</w:t>
            </w:r>
          </w:p>
          <w:p w:rsidR="00A21237" w:rsidRPr="004F4A01" w:rsidRDefault="00A21237" w:rsidP="00A21237">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精進抽樣方法或樣本加權以符合母體結構</w:t>
            </w:r>
          </w:p>
        </w:tc>
      </w:tr>
      <w:tr w:rsidR="00A21237" w:rsidRPr="004F4A01" w:rsidTr="00177820">
        <w:trPr>
          <w:trHeight w:val="580"/>
          <w:jc w:val="center"/>
        </w:trPr>
        <w:tc>
          <w:tcPr>
            <w:tcW w:w="839" w:type="pct"/>
            <w:shd w:val="clear" w:color="auto" w:fill="auto"/>
            <w:vAlign w:val="center"/>
          </w:tcPr>
          <w:p w:rsidR="00A21237" w:rsidRPr="004F4A01" w:rsidRDefault="00A21237" w:rsidP="00A21237">
            <w:pPr>
              <w:widowControl/>
              <w:overflowPunct w:val="0"/>
              <w:spacing w:line="500" w:lineRule="exact"/>
              <w:ind w:rightChars="-43" w:right="-103" w:hanging="113"/>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【步驟</w:t>
            </w:r>
            <w:r w:rsidRPr="004F4A01">
              <w:rPr>
                <w:rFonts w:ascii="Times New Roman" w:eastAsia="標楷體" w:hAnsi="Times New Roman" w:cs="Times New Roman"/>
                <w:color w:val="000000" w:themeColor="text1"/>
                <w:sz w:val="28"/>
                <w:szCs w:val="28"/>
              </w:rPr>
              <w:t>3</w:t>
            </w:r>
            <w:r w:rsidRPr="004F4A01">
              <w:rPr>
                <w:rFonts w:ascii="Times New Roman" w:eastAsia="標楷體" w:hAnsi="Times New Roman" w:cs="Times New Roman"/>
                <w:color w:val="000000" w:themeColor="text1"/>
                <w:sz w:val="28"/>
                <w:szCs w:val="28"/>
              </w:rPr>
              <w:t>】</w:t>
            </w:r>
          </w:p>
          <w:p w:rsidR="00A21237" w:rsidRPr="004F4A01" w:rsidRDefault="00A21237" w:rsidP="00A21237">
            <w:pPr>
              <w:widowControl/>
              <w:overflowPunct w:val="0"/>
              <w:spacing w:line="500" w:lineRule="exact"/>
              <w:ind w:rightChars="-43" w:right="-103" w:hanging="113"/>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擬定調查</w:t>
            </w:r>
            <w:r w:rsidRPr="004F4A01">
              <w:rPr>
                <w:rFonts w:ascii="Times New Roman" w:eastAsia="標楷體" w:hAnsi="Times New Roman" w:cs="Times New Roman"/>
                <w:color w:val="000000" w:themeColor="text1"/>
                <w:sz w:val="28"/>
                <w:szCs w:val="28"/>
              </w:rPr>
              <w:t xml:space="preserve">  </w:t>
            </w:r>
            <w:r w:rsidRPr="004F4A01">
              <w:rPr>
                <w:rFonts w:ascii="Times New Roman" w:eastAsia="標楷體" w:hAnsi="Times New Roman" w:cs="Times New Roman"/>
                <w:color w:val="000000" w:themeColor="text1"/>
                <w:sz w:val="28"/>
                <w:szCs w:val="28"/>
              </w:rPr>
              <w:t>實施計畫</w:t>
            </w:r>
          </w:p>
        </w:tc>
        <w:tc>
          <w:tcPr>
            <w:tcW w:w="1677" w:type="pct"/>
            <w:shd w:val="clear" w:color="auto" w:fill="auto"/>
          </w:tcPr>
          <w:p w:rsidR="00A21237" w:rsidRPr="004F4A01" w:rsidRDefault="00A21237" w:rsidP="00A21237">
            <w:pPr>
              <w:widowControl/>
              <w:overflowPunct w:val="0"/>
              <w:spacing w:line="500" w:lineRule="exact"/>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規劃調查期程、實施的計畫，並評估可能的回收率與催收策略</w:t>
            </w:r>
          </w:p>
        </w:tc>
        <w:tc>
          <w:tcPr>
            <w:tcW w:w="1257" w:type="pct"/>
            <w:tcBorders>
              <w:tr2bl w:val="single" w:sz="4" w:space="0" w:color="auto"/>
            </w:tcBorders>
            <w:shd w:val="clear" w:color="auto" w:fill="auto"/>
          </w:tcPr>
          <w:p w:rsidR="00A21237" w:rsidRPr="00A21237" w:rsidRDefault="00A21237" w:rsidP="00A21237">
            <w:pPr>
              <w:widowControl/>
              <w:overflowPunct w:val="0"/>
              <w:spacing w:line="500" w:lineRule="exact"/>
              <w:ind w:left="-10"/>
              <w:mirrorIndents/>
              <w:jc w:val="both"/>
              <w:rPr>
                <w:rFonts w:ascii="Times New Roman" w:eastAsia="標楷體" w:hAnsi="Times New Roman" w:cs="Times New Roman"/>
                <w:color w:val="000000" w:themeColor="text1"/>
                <w:sz w:val="28"/>
                <w:szCs w:val="28"/>
              </w:rPr>
            </w:pPr>
          </w:p>
        </w:tc>
        <w:tc>
          <w:tcPr>
            <w:tcW w:w="1228" w:type="pct"/>
            <w:tcBorders>
              <w:tr2bl w:val="single" w:sz="4" w:space="0" w:color="auto"/>
            </w:tcBorders>
            <w:shd w:val="clear" w:color="auto" w:fill="auto"/>
          </w:tcPr>
          <w:p w:rsidR="00A21237" w:rsidRPr="00A21237" w:rsidRDefault="00A21237" w:rsidP="00A21237">
            <w:pPr>
              <w:widowControl/>
              <w:overflowPunct w:val="0"/>
              <w:spacing w:line="500" w:lineRule="exact"/>
              <w:ind w:left="-10"/>
              <w:mirrorIndents/>
              <w:jc w:val="both"/>
              <w:rPr>
                <w:rFonts w:ascii="Times New Roman" w:eastAsia="標楷體" w:hAnsi="Times New Roman" w:cs="Times New Roman"/>
                <w:color w:val="000000" w:themeColor="text1"/>
                <w:sz w:val="28"/>
                <w:szCs w:val="28"/>
              </w:rPr>
            </w:pPr>
          </w:p>
        </w:tc>
      </w:tr>
      <w:tr w:rsidR="00A21237" w:rsidRPr="004F4A01" w:rsidTr="00F11A85">
        <w:trPr>
          <w:trHeight w:val="580"/>
          <w:jc w:val="center"/>
        </w:trPr>
        <w:tc>
          <w:tcPr>
            <w:tcW w:w="839" w:type="pct"/>
            <w:shd w:val="clear" w:color="auto" w:fill="auto"/>
          </w:tcPr>
          <w:p w:rsidR="00A21237" w:rsidRPr="004F4A01" w:rsidRDefault="00A21237" w:rsidP="00A21237">
            <w:pPr>
              <w:widowControl/>
              <w:overflowPunct w:val="0"/>
              <w:spacing w:line="500" w:lineRule="exact"/>
              <w:ind w:rightChars="-43" w:right="-103" w:hanging="113"/>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【步驟</w:t>
            </w:r>
            <w:r w:rsidRPr="004F4A01">
              <w:rPr>
                <w:rFonts w:ascii="Times New Roman" w:eastAsia="標楷體" w:hAnsi="Times New Roman" w:cs="Times New Roman"/>
                <w:color w:val="000000" w:themeColor="text1"/>
                <w:sz w:val="28"/>
                <w:szCs w:val="28"/>
              </w:rPr>
              <w:t>4</w:t>
            </w:r>
            <w:r w:rsidRPr="004F4A01">
              <w:rPr>
                <w:rFonts w:ascii="Times New Roman" w:eastAsia="標楷體" w:hAnsi="Times New Roman" w:cs="Times New Roman"/>
                <w:color w:val="000000" w:themeColor="text1"/>
                <w:sz w:val="28"/>
                <w:szCs w:val="28"/>
              </w:rPr>
              <w:t>】</w:t>
            </w:r>
          </w:p>
          <w:p w:rsidR="00A21237" w:rsidRPr="004F4A01" w:rsidRDefault="00A21237" w:rsidP="00A21237">
            <w:pPr>
              <w:widowControl/>
              <w:overflowPunct w:val="0"/>
              <w:spacing w:line="500" w:lineRule="exact"/>
              <w:ind w:rightChars="-43" w:right="-103" w:hanging="113"/>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編</w:t>
            </w:r>
            <w:r>
              <w:rPr>
                <w:rFonts w:ascii="Times New Roman" w:eastAsia="標楷體" w:hAnsi="Times New Roman" w:cs="Times New Roman" w:hint="eastAsia"/>
                <w:color w:val="000000" w:themeColor="text1"/>
                <w:sz w:val="28"/>
                <w:szCs w:val="28"/>
              </w:rPr>
              <w:t>製</w:t>
            </w:r>
            <w:r w:rsidRPr="004F4A01">
              <w:rPr>
                <w:rFonts w:ascii="Times New Roman" w:eastAsia="標楷體" w:hAnsi="Times New Roman" w:cs="Times New Roman"/>
                <w:color w:val="000000" w:themeColor="text1"/>
                <w:sz w:val="28"/>
                <w:szCs w:val="28"/>
              </w:rPr>
              <w:t>問卷</w:t>
            </w:r>
          </w:p>
        </w:tc>
        <w:tc>
          <w:tcPr>
            <w:tcW w:w="1677" w:type="pct"/>
            <w:shd w:val="clear" w:color="auto" w:fill="auto"/>
          </w:tcPr>
          <w:p w:rsidR="00A21237" w:rsidRPr="004F4A01" w:rsidRDefault="00A21237" w:rsidP="00A21237">
            <w:pPr>
              <w:widowControl/>
              <w:overflowPunct w:val="0"/>
              <w:spacing w:line="500" w:lineRule="exact"/>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依據參考文獻或透過專家座談完成問卷編</w:t>
            </w:r>
            <w:r>
              <w:rPr>
                <w:rFonts w:ascii="Times New Roman" w:eastAsia="標楷體" w:hAnsi="Times New Roman" w:cs="Times New Roman" w:hint="eastAsia"/>
                <w:color w:val="000000" w:themeColor="text1"/>
                <w:sz w:val="28"/>
                <w:szCs w:val="28"/>
              </w:rPr>
              <w:t>製</w:t>
            </w:r>
            <w:r w:rsidRPr="004F4A01">
              <w:rPr>
                <w:rFonts w:ascii="Times New Roman" w:eastAsia="標楷體" w:hAnsi="Times New Roman" w:cs="Times New Roman"/>
                <w:color w:val="000000" w:themeColor="text1"/>
                <w:sz w:val="28"/>
                <w:szCs w:val="28"/>
              </w:rPr>
              <w:t>，並製作編碼本</w:t>
            </w:r>
            <w:r w:rsidRPr="004F4A01">
              <w:rPr>
                <w:rStyle w:val="ae"/>
                <w:rFonts w:ascii="Times New Roman" w:eastAsia="標楷體" w:hAnsi="Times New Roman" w:cs="Times New Roman"/>
                <w:color w:val="000000" w:themeColor="text1"/>
                <w:sz w:val="28"/>
                <w:szCs w:val="28"/>
              </w:rPr>
              <w:footnoteReference w:id="6"/>
            </w:r>
          </w:p>
        </w:tc>
        <w:tc>
          <w:tcPr>
            <w:tcW w:w="1257" w:type="pct"/>
            <w:shd w:val="clear" w:color="auto" w:fill="auto"/>
          </w:tcPr>
          <w:p w:rsidR="00A21237" w:rsidRPr="001D2DA3" w:rsidRDefault="00A21237" w:rsidP="00A21237">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proofErr w:type="gramStart"/>
            <w:r w:rsidRPr="001D2DA3">
              <w:rPr>
                <w:rFonts w:ascii="Times New Roman" w:eastAsia="標楷體" w:hAnsi="Times New Roman" w:cs="Times New Roman" w:hint="eastAsia"/>
                <w:color w:val="000000" w:themeColor="text1"/>
                <w:sz w:val="28"/>
                <w:szCs w:val="28"/>
              </w:rPr>
              <w:t>效度</w:t>
            </w:r>
            <w:proofErr w:type="gramEnd"/>
            <w:r w:rsidRPr="00B266DC">
              <w:rPr>
                <w:rFonts w:ascii="Times New Roman" w:eastAsia="標楷體" w:hAnsi="Times New Roman" w:cs="Times New Roman" w:hint="eastAsia"/>
                <w:color w:val="000000" w:themeColor="text1"/>
                <w:sz w:val="28"/>
                <w:szCs w:val="28"/>
              </w:rPr>
              <w:t>：問卷調查未測量</w:t>
            </w:r>
            <w:proofErr w:type="gramStart"/>
            <w:r w:rsidRPr="00B266DC">
              <w:rPr>
                <w:rFonts w:ascii="Times New Roman" w:eastAsia="標楷體" w:hAnsi="Times New Roman" w:cs="Times New Roman" w:hint="eastAsia"/>
                <w:color w:val="000000" w:themeColor="text1"/>
                <w:sz w:val="28"/>
                <w:szCs w:val="28"/>
              </w:rPr>
              <w:t>到標的構念</w:t>
            </w:r>
            <w:proofErr w:type="gramEnd"/>
          </w:p>
        </w:tc>
        <w:tc>
          <w:tcPr>
            <w:tcW w:w="1228" w:type="pct"/>
            <w:shd w:val="clear" w:color="auto" w:fill="auto"/>
          </w:tcPr>
          <w:p w:rsidR="00A21237" w:rsidRPr="004F4A01" w:rsidRDefault="00A21237" w:rsidP="00A21237">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良好的問卷設計，可藉專家審查確保品質</w:t>
            </w:r>
          </w:p>
        </w:tc>
      </w:tr>
      <w:bookmarkEnd w:id="57"/>
    </w:tbl>
    <w:p w:rsidR="00066501" w:rsidRDefault="00066501" w:rsidP="00954433">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rsidR="00BD586B" w:rsidRPr="000A6386" w:rsidRDefault="00BD586B" w:rsidP="00954433">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rsidR="00066501" w:rsidRPr="004F4A01" w:rsidRDefault="00066501" w:rsidP="00066501">
      <w:pPr>
        <w:overflowPunct w:val="0"/>
        <w:adjustRightInd w:val="0"/>
        <w:spacing w:line="500" w:lineRule="exact"/>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lastRenderedPageBreak/>
        <w:t>表</w:t>
      </w:r>
      <w:r>
        <w:rPr>
          <w:rFonts w:ascii="Times New Roman" w:eastAsia="標楷體" w:hAnsi="Times New Roman" w:cs="Times New Roman" w:hint="eastAsia"/>
          <w:color w:val="000000" w:themeColor="text1"/>
          <w:sz w:val="28"/>
          <w:szCs w:val="28"/>
        </w:rPr>
        <w:t>1</w:t>
      </w:r>
      <w:r w:rsidR="00E93D90">
        <w:rPr>
          <w:rFonts w:ascii="Times New Roman" w:eastAsia="標楷體" w:hAnsi="Times New Roman" w:cs="Times New Roman" w:hint="eastAsia"/>
          <w:color w:val="000000" w:themeColor="text1"/>
          <w:sz w:val="28"/>
          <w:szCs w:val="28"/>
        </w:rPr>
        <w:t>0</w:t>
      </w:r>
      <w:r w:rsidRPr="004F4A01">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（續）</w:t>
      </w:r>
    </w:p>
    <w:tbl>
      <w:tblPr>
        <w:tblStyle w:val="aa"/>
        <w:tblW w:w="5034" w:type="pct"/>
        <w:tblLook w:val="04A0" w:firstRow="1" w:lastRow="0" w:firstColumn="1" w:lastColumn="0" w:noHBand="0" w:noVBand="1"/>
      </w:tblPr>
      <w:tblGrid>
        <w:gridCol w:w="1413"/>
        <w:gridCol w:w="2693"/>
        <w:gridCol w:w="2268"/>
        <w:gridCol w:w="1984"/>
      </w:tblGrid>
      <w:tr w:rsidR="00BD586B" w:rsidRPr="004F4A01" w:rsidTr="00177820">
        <w:tc>
          <w:tcPr>
            <w:tcW w:w="845" w:type="pct"/>
          </w:tcPr>
          <w:p w:rsidR="00BD586B" w:rsidRPr="004F4A01" w:rsidRDefault="001839FD" w:rsidP="00A21237">
            <w:pPr>
              <w:widowControl/>
              <w:overflowPunct w:val="0"/>
              <w:spacing w:line="500" w:lineRule="exact"/>
              <w:ind w:rightChars="-43" w:right="-103" w:hanging="113"/>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實施</w:t>
            </w:r>
            <w:r w:rsidR="00BD586B" w:rsidRPr="004F4A01">
              <w:rPr>
                <w:rFonts w:ascii="Times New Roman" w:eastAsia="標楷體" w:hAnsi="Times New Roman" w:cs="Times New Roman"/>
                <w:color w:val="000000" w:themeColor="text1"/>
                <w:sz w:val="28"/>
                <w:szCs w:val="28"/>
              </w:rPr>
              <w:t>步驟</w:t>
            </w:r>
          </w:p>
        </w:tc>
        <w:tc>
          <w:tcPr>
            <w:tcW w:w="1611" w:type="pct"/>
          </w:tcPr>
          <w:p w:rsidR="00BD586B" w:rsidRPr="004F4A01" w:rsidRDefault="00BD586B" w:rsidP="00A21237">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實施要點</w:t>
            </w:r>
          </w:p>
        </w:tc>
        <w:tc>
          <w:tcPr>
            <w:tcW w:w="1357" w:type="pct"/>
            <w:tcBorders>
              <w:bottom w:val="single" w:sz="4" w:space="0" w:color="auto"/>
            </w:tcBorders>
          </w:tcPr>
          <w:p w:rsidR="00BD586B" w:rsidRPr="00A21237" w:rsidRDefault="00BD586B" w:rsidP="00A21237">
            <w:pPr>
              <w:widowControl/>
              <w:overflowPunct w:val="0"/>
              <w:spacing w:line="500" w:lineRule="exact"/>
              <w:ind w:left="-10"/>
              <w:mirrorIndents/>
              <w:jc w:val="center"/>
              <w:rPr>
                <w:rFonts w:ascii="Times New Roman" w:eastAsia="標楷體" w:hAnsi="Times New Roman" w:cs="Times New Roman"/>
                <w:color w:val="000000" w:themeColor="text1"/>
                <w:sz w:val="28"/>
                <w:szCs w:val="28"/>
              </w:rPr>
            </w:pPr>
            <w:r w:rsidRPr="00A21237">
              <w:rPr>
                <w:rFonts w:ascii="Times New Roman" w:eastAsia="標楷體" w:hAnsi="Times New Roman" w:cs="Times New Roman"/>
                <w:color w:val="000000" w:themeColor="text1"/>
                <w:sz w:val="28"/>
                <w:szCs w:val="28"/>
              </w:rPr>
              <w:t>可能的誤差</w:t>
            </w:r>
          </w:p>
        </w:tc>
        <w:tc>
          <w:tcPr>
            <w:tcW w:w="1187" w:type="pct"/>
            <w:tcBorders>
              <w:bottom w:val="single" w:sz="4" w:space="0" w:color="auto"/>
            </w:tcBorders>
          </w:tcPr>
          <w:p w:rsidR="00BD586B" w:rsidRPr="00A21237" w:rsidRDefault="00BD586B" w:rsidP="00A21237">
            <w:pPr>
              <w:widowControl/>
              <w:overflowPunct w:val="0"/>
              <w:spacing w:line="500" w:lineRule="exact"/>
              <w:ind w:left="-10"/>
              <w:mirrorIndents/>
              <w:jc w:val="center"/>
              <w:rPr>
                <w:rFonts w:ascii="Times New Roman" w:eastAsia="標楷體" w:hAnsi="Times New Roman" w:cs="Times New Roman"/>
                <w:color w:val="000000" w:themeColor="text1"/>
                <w:sz w:val="28"/>
                <w:szCs w:val="28"/>
              </w:rPr>
            </w:pPr>
            <w:r w:rsidRPr="00A21237">
              <w:rPr>
                <w:rFonts w:ascii="Times New Roman" w:eastAsia="標楷體" w:hAnsi="Times New Roman" w:cs="Times New Roman"/>
                <w:color w:val="000000" w:themeColor="text1"/>
                <w:sz w:val="28"/>
                <w:szCs w:val="28"/>
              </w:rPr>
              <w:t>改善方法</w:t>
            </w:r>
          </w:p>
        </w:tc>
      </w:tr>
      <w:tr w:rsidR="00A21237" w:rsidRPr="004F4A01" w:rsidTr="00177820">
        <w:tc>
          <w:tcPr>
            <w:tcW w:w="845" w:type="pct"/>
          </w:tcPr>
          <w:p w:rsidR="00A21237" w:rsidRPr="004F4A01" w:rsidRDefault="00A21237" w:rsidP="00A21237">
            <w:pPr>
              <w:widowControl/>
              <w:overflowPunct w:val="0"/>
              <w:spacing w:line="500" w:lineRule="exact"/>
              <w:ind w:rightChars="-43" w:right="-103" w:hanging="113"/>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【步驟</w:t>
            </w:r>
            <w:r w:rsidRPr="004F4A01">
              <w:rPr>
                <w:rFonts w:ascii="Times New Roman" w:eastAsia="標楷體" w:hAnsi="Times New Roman" w:cs="Times New Roman"/>
                <w:color w:val="000000" w:themeColor="text1"/>
                <w:sz w:val="28"/>
                <w:szCs w:val="28"/>
              </w:rPr>
              <w:t>5</w:t>
            </w:r>
            <w:r w:rsidRPr="004F4A01">
              <w:rPr>
                <w:rFonts w:ascii="Times New Roman" w:eastAsia="標楷體" w:hAnsi="Times New Roman" w:cs="Times New Roman"/>
                <w:color w:val="000000" w:themeColor="text1"/>
                <w:sz w:val="28"/>
                <w:szCs w:val="28"/>
              </w:rPr>
              <w:t>】</w:t>
            </w:r>
          </w:p>
          <w:p w:rsidR="00A21237" w:rsidRPr="004F4A01" w:rsidRDefault="00A21237" w:rsidP="00177820">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實施認知訪談</w:t>
            </w:r>
            <w:proofErr w:type="gramStart"/>
            <w:r w:rsidRPr="004F4A01">
              <w:rPr>
                <w:rFonts w:ascii="Times New Roman" w:eastAsia="標楷體" w:hAnsi="Times New Roman" w:cs="Times New Roman"/>
                <w:color w:val="000000" w:themeColor="text1"/>
                <w:sz w:val="28"/>
                <w:szCs w:val="28"/>
              </w:rPr>
              <w:t>或前測</w:t>
            </w:r>
            <w:proofErr w:type="gramEnd"/>
          </w:p>
        </w:tc>
        <w:tc>
          <w:tcPr>
            <w:tcW w:w="1611" w:type="pct"/>
          </w:tcPr>
          <w:p w:rsidR="00A21237" w:rsidRPr="004F4A01" w:rsidRDefault="00A21237" w:rsidP="00A21237">
            <w:pPr>
              <w:widowControl/>
              <w:overflowPunct w:val="0"/>
              <w:spacing w:line="500" w:lineRule="exact"/>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問卷</w:t>
            </w:r>
            <w:proofErr w:type="gramStart"/>
            <w:r w:rsidRPr="004F4A01">
              <w:rPr>
                <w:rFonts w:ascii="Times New Roman" w:eastAsia="標楷體" w:hAnsi="Times New Roman" w:cs="Times New Roman"/>
                <w:color w:val="000000" w:themeColor="text1"/>
                <w:sz w:val="28"/>
                <w:szCs w:val="28"/>
              </w:rPr>
              <w:t>編</w:t>
            </w:r>
            <w:r>
              <w:rPr>
                <w:rFonts w:ascii="Times New Roman" w:eastAsia="標楷體" w:hAnsi="Times New Roman" w:cs="Times New Roman" w:hint="eastAsia"/>
                <w:color w:val="000000" w:themeColor="text1"/>
                <w:sz w:val="28"/>
                <w:szCs w:val="28"/>
              </w:rPr>
              <w:t>製</w:t>
            </w:r>
            <w:r w:rsidRPr="004F4A01">
              <w:rPr>
                <w:rFonts w:ascii="Times New Roman" w:eastAsia="標楷體" w:hAnsi="Times New Roman" w:cs="Times New Roman"/>
                <w:color w:val="000000" w:themeColor="text1"/>
                <w:sz w:val="28"/>
                <w:szCs w:val="28"/>
              </w:rPr>
              <w:t>後可</w:t>
            </w:r>
            <w:proofErr w:type="gramEnd"/>
            <w:r w:rsidRPr="004F4A01">
              <w:rPr>
                <w:rFonts w:ascii="Times New Roman" w:eastAsia="標楷體" w:hAnsi="Times New Roman" w:cs="Times New Roman"/>
                <w:color w:val="000000" w:themeColor="text1"/>
                <w:sz w:val="28"/>
                <w:szCs w:val="28"/>
              </w:rPr>
              <w:t>先擇定標的母體中樣本以外的受訪者實施認知訪談</w:t>
            </w:r>
            <w:proofErr w:type="gramStart"/>
            <w:r w:rsidRPr="004F4A01">
              <w:rPr>
                <w:rFonts w:ascii="Times New Roman" w:eastAsia="標楷體" w:hAnsi="Times New Roman" w:cs="Times New Roman"/>
                <w:color w:val="000000" w:themeColor="text1"/>
                <w:sz w:val="28"/>
                <w:szCs w:val="28"/>
              </w:rPr>
              <w:t>或前測</w:t>
            </w:r>
            <w:proofErr w:type="gramEnd"/>
            <w:r w:rsidRPr="004F4A01">
              <w:rPr>
                <w:rFonts w:ascii="Times New Roman" w:eastAsia="標楷體" w:hAnsi="Times New Roman" w:cs="Times New Roman"/>
                <w:color w:val="000000" w:themeColor="text1"/>
                <w:sz w:val="28"/>
                <w:szCs w:val="28"/>
              </w:rPr>
              <w:t>，以確認或修改題目</w:t>
            </w:r>
          </w:p>
        </w:tc>
        <w:tc>
          <w:tcPr>
            <w:tcW w:w="1357" w:type="pct"/>
            <w:tcBorders>
              <w:tr2bl w:val="single" w:sz="4" w:space="0" w:color="auto"/>
            </w:tcBorders>
          </w:tcPr>
          <w:p w:rsidR="00A21237" w:rsidRPr="00A21237" w:rsidRDefault="00A21237" w:rsidP="00A21237">
            <w:pPr>
              <w:widowControl/>
              <w:overflowPunct w:val="0"/>
              <w:spacing w:line="500" w:lineRule="exact"/>
              <w:ind w:left="-10"/>
              <w:mirrorIndents/>
              <w:jc w:val="both"/>
              <w:rPr>
                <w:rFonts w:ascii="Times New Roman" w:eastAsia="標楷體" w:hAnsi="Times New Roman" w:cs="Times New Roman"/>
                <w:color w:val="000000" w:themeColor="text1"/>
                <w:sz w:val="28"/>
                <w:szCs w:val="28"/>
              </w:rPr>
            </w:pPr>
          </w:p>
        </w:tc>
        <w:tc>
          <w:tcPr>
            <w:tcW w:w="1187" w:type="pct"/>
            <w:tcBorders>
              <w:tr2bl w:val="single" w:sz="4" w:space="0" w:color="auto"/>
            </w:tcBorders>
          </w:tcPr>
          <w:p w:rsidR="00A21237" w:rsidRPr="00A21237" w:rsidRDefault="00A21237" w:rsidP="00A21237">
            <w:pPr>
              <w:widowControl/>
              <w:overflowPunct w:val="0"/>
              <w:spacing w:line="500" w:lineRule="exact"/>
              <w:ind w:left="-10"/>
              <w:mirrorIndents/>
              <w:jc w:val="both"/>
              <w:rPr>
                <w:rFonts w:ascii="Times New Roman" w:eastAsia="標楷體" w:hAnsi="Times New Roman" w:cs="Times New Roman"/>
                <w:color w:val="000000" w:themeColor="text1"/>
                <w:sz w:val="28"/>
                <w:szCs w:val="28"/>
              </w:rPr>
            </w:pPr>
          </w:p>
        </w:tc>
      </w:tr>
      <w:tr w:rsidR="00BD586B" w:rsidRPr="004F4A01" w:rsidTr="00177820">
        <w:tc>
          <w:tcPr>
            <w:tcW w:w="845" w:type="pct"/>
          </w:tcPr>
          <w:p w:rsidR="00BD586B" w:rsidRPr="004F4A01" w:rsidRDefault="00BD586B" w:rsidP="00BD586B">
            <w:pPr>
              <w:widowControl/>
              <w:overflowPunct w:val="0"/>
              <w:spacing w:line="500" w:lineRule="exact"/>
              <w:ind w:rightChars="-43" w:right="-103" w:hanging="113"/>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【步驟</w:t>
            </w:r>
            <w:r w:rsidRPr="004F4A01">
              <w:rPr>
                <w:rFonts w:ascii="Times New Roman" w:eastAsia="標楷體" w:hAnsi="Times New Roman" w:cs="Times New Roman"/>
                <w:color w:val="000000" w:themeColor="text1"/>
                <w:sz w:val="28"/>
                <w:szCs w:val="28"/>
              </w:rPr>
              <w:t>6</w:t>
            </w:r>
            <w:r w:rsidRPr="004F4A01">
              <w:rPr>
                <w:rFonts w:ascii="Times New Roman" w:eastAsia="標楷體" w:hAnsi="Times New Roman" w:cs="Times New Roman"/>
                <w:color w:val="000000" w:themeColor="text1"/>
                <w:sz w:val="28"/>
                <w:szCs w:val="28"/>
              </w:rPr>
              <w:t>】</w:t>
            </w:r>
          </w:p>
          <w:p w:rsidR="00BD586B" w:rsidRPr="004F4A01" w:rsidRDefault="00BD586B" w:rsidP="00BD586B">
            <w:pPr>
              <w:widowControl/>
              <w:overflowPunct w:val="0"/>
              <w:spacing w:line="500" w:lineRule="exact"/>
              <w:ind w:rightChars="-43" w:right="-103" w:hanging="113"/>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發放問卷</w:t>
            </w:r>
          </w:p>
        </w:tc>
        <w:tc>
          <w:tcPr>
            <w:tcW w:w="1611" w:type="pct"/>
          </w:tcPr>
          <w:p w:rsidR="00BD586B" w:rsidRPr="004F4A01" w:rsidRDefault="00BD586B" w:rsidP="00BD586B">
            <w:pPr>
              <w:widowControl/>
              <w:overflowPunct w:val="0"/>
              <w:spacing w:line="500" w:lineRule="exact"/>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正式施測問卷，留意回收狀況並適時催收</w:t>
            </w:r>
          </w:p>
        </w:tc>
        <w:tc>
          <w:tcPr>
            <w:tcW w:w="1357" w:type="pct"/>
          </w:tcPr>
          <w:p w:rsidR="00BD586B" w:rsidRPr="00B266DC" w:rsidRDefault="00BD586B" w:rsidP="00BD586B">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測量誤差：填答錯誤或不準確</w:t>
            </w:r>
          </w:p>
          <w:p w:rsidR="00BD586B" w:rsidRPr="001D2DA3" w:rsidRDefault="00BD586B" w:rsidP="00BD586B">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無回應誤差：拒答</w:t>
            </w:r>
          </w:p>
        </w:tc>
        <w:tc>
          <w:tcPr>
            <w:tcW w:w="1187" w:type="pct"/>
          </w:tcPr>
          <w:p w:rsidR="00BD586B" w:rsidRPr="004F4A01" w:rsidRDefault="00BD586B" w:rsidP="00BD586B">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提供調查誘因與催收策略</w:t>
            </w:r>
          </w:p>
          <w:p w:rsidR="00BD586B" w:rsidRPr="004F4A01" w:rsidRDefault="00BD586B" w:rsidP="00BD586B">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問卷設定必答</w:t>
            </w:r>
            <w:proofErr w:type="gramStart"/>
            <w:r w:rsidRPr="004F4A01">
              <w:rPr>
                <w:rFonts w:ascii="Times New Roman" w:eastAsia="標楷體" w:hAnsi="Times New Roman" w:cs="Times New Roman"/>
                <w:color w:val="000000" w:themeColor="text1"/>
                <w:sz w:val="28"/>
                <w:szCs w:val="28"/>
              </w:rPr>
              <w:t>與糾錯機制</w:t>
            </w:r>
            <w:proofErr w:type="gramEnd"/>
          </w:p>
          <w:p w:rsidR="00BD586B" w:rsidRPr="004F4A01" w:rsidRDefault="00BD586B" w:rsidP="00BD586B">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降低敏感與社會期許效應</w:t>
            </w:r>
          </w:p>
          <w:p w:rsidR="00BD586B" w:rsidRPr="004F4A01" w:rsidRDefault="00BD586B" w:rsidP="00BD586B">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訪員訓練</w:t>
            </w:r>
          </w:p>
        </w:tc>
      </w:tr>
      <w:tr w:rsidR="00BD586B" w:rsidRPr="004F4A01" w:rsidTr="00177820">
        <w:tc>
          <w:tcPr>
            <w:tcW w:w="845" w:type="pct"/>
          </w:tcPr>
          <w:p w:rsidR="00BD586B" w:rsidRPr="004F4A01" w:rsidRDefault="00BD586B" w:rsidP="00BD586B">
            <w:pPr>
              <w:widowControl/>
              <w:overflowPunct w:val="0"/>
              <w:spacing w:line="500" w:lineRule="exact"/>
              <w:ind w:rightChars="-43" w:right="-103" w:hanging="113"/>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【步驟</w:t>
            </w:r>
            <w:r w:rsidRPr="004F4A01">
              <w:rPr>
                <w:rFonts w:ascii="Times New Roman" w:eastAsia="標楷體" w:hAnsi="Times New Roman" w:cs="Times New Roman"/>
                <w:color w:val="000000" w:themeColor="text1"/>
                <w:sz w:val="28"/>
                <w:szCs w:val="28"/>
              </w:rPr>
              <w:t>7</w:t>
            </w:r>
            <w:r w:rsidRPr="004F4A01">
              <w:rPr>
                <w:rFonts w:ascii="Times New Roman" w:eastAsia="標楷體" w:hAnsi="Times New Roman" w:cs="Times New Roman"/>
                <w:color w:val="000000" w:themeColor="text1"/>
                <w:sz w:val="28"/>
                <w:szCs w:val="28"/>
              </w:rPr>
              <w:t>】</w:t>
            </w:r>
          </w:p>
          <w:p w:rsidR="00BD586B" w:rsidRPr="004F4A01" w:rsidRDefault="00BD586B" w:rsidP="00BD586B">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資料處理</w:t>
            </w:r>
          </w:p>
          <w:p w:rsidR="00BD586B" w:rsidRPr="004F4A01" w:rsidRDefault="00BD586B" w:rsidP="00BD586B">
            <w:pPr>
              <w:widowControl/>
              <w:overflowPunct w:val="0"/>
              <w:spacing w:line="500" w:lineRule="exact"/>
              <w:ind w:rightChars="-43" w:right="-103" w:hanging="113"/>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與分析</w:t>
            </w:r>
          </w:p>
        </w:tc>
        <w:tc>
          <w:tcPr>
            <w:tcW w:w="1611" w:type="pct"/>
          </w:tcPr>
          <w:p w:rsidR="00BD586B" w:rsidRPr="004F4A01" w:rsidRDefault="00BD586B" w:rsidP="00BD586B">
            <w:pPr>
              <w:widowControl/>
              <w:overflowPunct w:val="0"/>
              <w:spacing w:line="500" w:lineRule="exact"/>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問卷回收並完成</w:t>
            </w:r>
            <w:r>
              <w:rPr>
                <w:rFonts w:ascii="Times New Roman" w:eastAsia="標楷體" w:hAnsi="Times New Roman" w:cs="Times New Roman" w:hint="eastAsia"/>
                <w:color w:val="000000" w:themeColor="text1"/>
                <w:sz w:val="28"/>
                <w:szCs w:val="28"/>
              </w:rPr>
              <w:t>登</w:t>
            </w:r>
            <w:r w:rsidRPr="004F4A01">
              <w:rPr>
                <w:rFonts w:ascii="Times New Roman" w:eastAsia="標楷體" w:hAnsi="Times New Roman" w:cs="Times New Roman"/>
                <w:color w:val="000000" w:themeColor="text1"/>
                <w:sz w:val="28"/>
                <w:szCs w:val="28"/>
              </w:rPr>
              <w:t>錄後，檢查並修正有問題的數據，確認後即可開始</w:t>
            </w:r>
            <w:r>
              <w:rPr>
                <w:rFonts w:ascii="Times New Roman" w:eastAsia="標楷體" w:hAnsi="Times New Roman" w:cs="Times New Roman" w:hint="eastAsia"/>
                <w:color w:val="000000" w:themeColor="text1"/>
                <w:sz w:val="28"/>
                <w:szCs w:val="28"/>
              </w:rPr>
              <w:t>運</w:t>
            </w:r>
            <w:r w:rsidRPr="004F4A01">
              <w:rPr>
                <w:rFonts w:ascii="Times New Roman" w:eastAsia="標楷體" w:hAnsi="Times New Roman" w:cs="Times New Roman"/>
                <w:color w:val="000000" w:themeColor="text1"/>
                <w:sz w:val="28"/>
                <w:szCs w:val="28"/>
              </w:rPr>
              <w:t>用</w:t>
            </w:r>
            <w:r w:rsidRPr="004F4A01">
              <w:rPr>
                <w:rFonts w:ascii="Times New Roman" w:eastAsia="標楷體" w:hAnsi="Times New Roman" w:cs="Times New Roman"/>
                <w:color w:val="000000" w:themeColor="text1"/>
                <w:sz w:val="28"/>
                <w:szCs w:val="28"/>
              </w:rPr>
              <w:t>excel</w:t>
            </w:r>
            <w:r w:rsidRPr="004F4A01">
              <w:rPr>
                <w:rFonts w:ascii="Times New Roman" w:eastAsia="標楷體" w:hAnsi="Times New Roman" w:cs="Times New Roman"/>
                <w:color w:val="000000" w:themeColor="text1"/>
                <w:sz w:val="28"/>
                <w:szCs w:val="28"/>
              </w:rPr>
              <w:t>或統計軟體</w:t>
            </w:r>
            <w:r>
              <w:rPr>
                <w:rFonts w:ascii="Times New Roman" w:eastAsia="標楷體" w:hAnsi="Times New Roman" w:cs="Times New Roman" w:hint="eastAsia"/>
                <w:color w:val="000000" w:themeColor="text1"/>
                <w:sz w:val="28"/>
                <w:szCs w:val="28"/>
              </w:rPr>
              <w:t>進行</w:t>
            </w:r>
            <w:r w:rsidRPr="004F4A01">
              <w:rPr>
                <w:rFonts w:ascii="Times New Roman" w:eastAsia="標楷體" w:hAnsi="Times New Roman" w:cs="Times New Roman"/>
                <w:color w:val="000000" w:themeColor="text1"/>
                <w:sz w:val="28"/>
                <w:szCs w:val="28"/>
              </w:rPr>
              <w:t>分析</w:t>
            </w:r>
          </w:p>
        </w:tc>
        <w:tc>
          <w:tcPr>
            <w:tcW w:w="1357" w:type="pct"/>
          </w:tcPr>
          <w:p w:rsidR="00BD586B" w:rsidRPr="001D2DA3" w:rsidRDefault="00BD586B" w:rsidP="00BD586B">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處理誤差：資料分析與處理的誤差</w:t>
            </w:r>
          </w:p>
        </w:tc>
        <w:tc>
          <w:tcPr>
            <w:tcW w:w="1187" w:type="pct"/>
          </w:tcPr>
          <w:p w:rsidR="00BD586B" w:rsidRPr="004F4A01" w:rsidRDefault="00BD586B" w:rsidP="00BD586B">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proofErr w:type="gramStart"/>
            <w:r w:rsidRPr="004F4A01">
              <w:rPr>
                <w:rFonts w:ascii="Times New Roman" w:eastAsia="標楷體" w:hAnsi="Times New Roman" w:cs="Times New Roman"/>
                <w:color w:val="000000" w:themeColor="text1"/>
                <w:sz w:val="28"/>
                <w:szCs w:val="28"/>
              </w:rPr>
              <w:t>檢查並精進</w:t>
            </w:r>
            <w:proofErr w:type="gramEnd"/>
            <w:r w:rsidRPr="004F4A01">
              <w:rPr>
                <w:rFonts w:ascii="Times New Roman" w:eastAsia="標楷體" w:hAnsi="Times New Roman" w:cs="Times New Roman"/>
                <w:color w:val="000000" w:themeColor="text1"/>
                <w:sz w:val="28"/>
                <w:szCs w:val="28"/>
              </w:rPr>
              <w:t>問卷資料之處理與分析技術</w:t>
            </w:r>
          </w:p>
        </w:tc>
      </w:tr>
    </w:tbl>
    <w:p w:rsidR="00954433" w:rsidRDefault="00D369DB" w:rsidP="00954433">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問卷調查的實施，尚須留意可能的倫理問題，例如於調查前徵求受訪者的知情同意、透過資料保密及去識別化保護受訪者等；若涉及較爭議議題、較高風險或受訪者為易受傷害族群，必要則須申請研究倫理審查方能實施。</w:t>
      </w:r>
    </w:p>
    <w:p w:rsidR="00954433" w:rsidRDefault="00954433">
      <w:pPr>
        <w:widowControl/>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br w:type="page"/>
      </w:r>
    </w:p>
    <w:p w:rsidR="007D1B65" w:rsidRPr="007A698B" w:rsidRDefault="007D1B65" w:rsidP="00A0700A">
      <w:pPr>
        <w:pStyle w:val="a3"/>
        <w:numPr>
          <w:ilvl w:val="0"/>
          <w:numId w:val="1"/>
        </w:numPr>
        <w:tabs>
          <w:tab w:val="left" w:pos="770"/>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color w:val="000000" w:themeColor="text1"/>
          <w:sz w:val="32"/>
          <w:szCs w:val="36"/>
        </w:rPr>
      </w:pPr>
      <w:bookmarkStart w:id="59" w:name="_Toc88641010"/>
      <w:r w:rsidRPr="007A698B">
        <w:rPr>
          <w:rFonts w:ascii="Times New Roman" w:eastAsia="標楷體" w:hAnsi="Times New Roman" w:cs="Times New Roman"/>
          <w:b/>
          <w:color w:val="000000" w:themeColor="text1"/>
          <w:sz w:val="32"/>
          <w:szCs w:val="36"/>
        </w:rPr>
        <w:lastRenderedPageBreak/>
        <w:t>政策分析工具</w:t>
      </w:r>
      <w:bookmarkEnd w:id="59"/>
    </w:p>
    <w:tbl>
      <w:tblPr>
        <w:tblStyle w:val="aa"/>
        <w:tblW w:w="8252" w:type="dxa"/>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1670"/>
        <w:gridCol w:w="6582"/>
      </w:tblGrid>
      <w:tr w:rsidR="000A6386" w:rsidRPr="00A516EB" w:rsidTr="00CC33B5">
        <w:trPr>
          <w:trHeight w:val="840"/>
        </w:trPr>
        <w:tc>
          <w:tcPr>
            <w:tcW w:w="1670" w:type="dxa"/>
            <w:tcBorders>
              <w:bottom w:val="single" w:sz="4" w:space="0" w:color="auto"/>
              <w:right w:val="single" w:sz="4" w:space="0" w:color="auto"/>
            </w:tcBorders>
            <w:shd w:val="clear" w:color="auto" w:fill="auto"/>
            <w:vAlign w:val="center"/>
          </w:tcPr>
          <w:p w:rsidR="000A6386" w:rsidRPr="00081AAF" w:rsidRDefault="000A6386" w:rsidP="000A6386">
            <w:pPr>
              <w:overflowPunct w:val="0"/>
              <w:spacing w:line="500" w:lineRule="exact"/>
              <w:contextualSpacing/>
              <w:mirrorIndents/>
              <w:jc w:val="center"/>
              <w:rPr>
                <w:rFonts w:ascii="Times New Roman" w:eastAsia="標楷體" w:hAnsi="Times New Roman" w:cs="Times New Roman"/>
                <w:sz w:val="28"/>
                <w:szCs w:val="28"/>
              </w:rPr>
            </w:pPr>
            <w:r w:rsidRPr="001D2DA3">
              <w:rPr>
                <w:rFonts w:ascii="Times New Roman" w:eastAsia="標楷體" w:hAnsi="Times New Roman" w:cs="Times New Roman" w:hint="eastAsia"/>
                <w:color w:val="000000" w:themeColor="text1"/>
                <w:sz w:val="28"/>
                <w:szCs w:val="28"/>
              </w:rPr>
              <w:t>目標</w:t>
            </w:r>
          </w:p>
        </w:tc>
        <w:tc>
          <w:tcPr>
            <w:tcW w:w="6582" w:type="dxa"/>
            <w:tcBorders>
              <w:left w:val="single" w:sz="4" w:space="0" w:color="auto"/>
              <w:bottom w:val="single" w:sz="4" w:space="0" w:color="auto"/>
            </w:tcBorders>
            <w:shd w:val="clear" w:color="auto" w:fill="auto"/>
            <w:vAlign w:val="center"/>
          </w:tcPr>
          <w:p w:rsidR="000A6386" w:rsidRPr="00081AAF" w:rsidRDefault="000A6386" w:rsidP="000A6386">
            <w:pPr>
              <w:overflowPunct w:val="0"/>
              <w:spacing w:line="500" w:lineRule="exact"/>
              <w:contextualSpacing/>
              <w:mirrorIndents/>
              <w:rPr>
                <w:rFonts w:ascii="Times New Roman" w:eastAsia="標楷體" w:hAnsi="Times New Roman" w:cs="Times New Roman"/>
                <w:sz w:val="28"/>
                <w:szCs w:val="28"/>
              </w:rPr>
            </w:pPr>
            <w:r w:rsidRPr="000A6386">
              <w:rPr>
                <w:rFonts w:ascii="Times New Roman" w:eastAsia="標楷體" w:hAnsi="Times New Roman" w:cs="Times New Roman" w:hint="eastAsia"/>
                <w:color w:val="000000" w:themeColor="text1"/>
                <w:sz w:val="28"/>
                <w:szCs w:val="28"/>
              </w:rPr>
              <w:t>選擇合適的政策分析工具，並能正確、嚴謹且多元運用</w:t>
            </w:r>
          </w:p>
        </w:tc>
      </w:tr>
      <w:tr w:rsidR="000A6386" w:rsidRPr="00A516EB" w:rsidTr="00CC33B5">
        <w:trPr>
          <w:trHeight w:val="1495"/>
        </w:trPr>
        <w:tc>
          <w:tcPr>
            <w:tcW w:w="1670" w:type="dxa"/>
            <w:tcBorders>
              <w:top w:val="single" w:sz="4" w:space="0" w:color="auto"/>
              <w:right w:val="single" w:sz="4" w:space="0" w:color="auto"/>
            </w:tcBorders>
            <w:shd w:val="clear" w:color="auto" w:fill="auto"/>
            <w:vAlign w:val="center"/>
          </w:tcPr>
          <w:p w:rsidR="000A6386" w:rsidRDefault="000A6386" w:rsidP="000A6386">
            <w:pPr>
              <w:overflowPunct w:val="0"/>
              <w:spacing w:line="500" w:lineRule="exact"/>
              <w:contextualSpacing/>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自我</w:t>
            </w:r>
          </w:p>
          <w:p w:rsidR="000A6386" w:rsidRPr="001D2DA3" w:rsidRDefault="000A6386" w:rsidP="000A6386">
            <w:pPr>
              <w:overflowPunct w:val="0"/>
              <w:spacing w:line="500" w:lineRule="exact"/>
              <w:contextualSpacing/>
              <w:mirrorIndents/>
              <w:jc w:val="center"/>
              <w:rPr>
                <w:color w:val="000000" w:themeColor="text1"/>
              </w:rPr>
            </w:pPr>
            <w:r>
              <w:rPr>
                <w:rFonts w:ascii="Times New Roman" w:eastAsia="標楷體" w:hAnsi="Times New Roman" w:cs="Times New Roman" w:hint="eastAsia"/>
                <w:color w:val="000000" w:themeColor="text1"/>
                <w:sz w:val="28"/>
                <w:szCs w:val="28"/>
              </w:rPr>
              <w:t>檢核重點</w:t>
            </w:r>
          </w:p>
        </w:tc>
        <w:tc>
          <w:tcPr>
            <w:tcW w:w="6582" w:type="dxa"/>
            <w:tcBorders>
              <w:top w:val="single" w:sz="4" w:space="0" w:color="auto"/>
              <w:left w:val="single" w:sz="4" w:space="0" w:color="auto"/>
            </w:tcBorders>
            <w:shd w:val="clear" w:color="auto" w:fill="auto"/>
          </w:tcPr>
          <w:p w:rsidR="000A6386" w:rsidRPr="000A6386" w:rsidRDefault="000A6386"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0A6386">
              <w:rPr>
                <w:rFonts w:ascii="Times New Roman" w:eastAsia="標楷體" w:hAnsi="Times New Roman" w:cs="Times New Roman" w:hint="eastAsia"/>
                <w:sz w:val="28"/>
                <w:szCs w:val="28"/>
              </w:rPr>
              <w:t>選用合適的政策分析工具</w:t>
            </w:r>
          </w:p>
          <w:p w:rsidR="000A6386" w:rsidRPr="000A6386" w:rsidRDefault="000A6386"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0A6386">
              <w:rPr>
                <w:rFonts w:ascii="Times New Roman" w:eastAsia="標楷體" w:hAnsi="Times New Roman" w:cs="Times New Roman" w:hint="eastAsia"/>
                <w:sz w:val="28"/>
                <w:szCs w:val="28"/>
              </w:rPr>
              <w:t>運用多元的政策分析工具進行分析</w:t>
            </w:r>
          </w:p>
          <w:p w:rsidR="000A6386" w:rsidRPr="00962CEE" w:rsidRDefault="000A6386"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sidRPr="000A6386">
              <w:rPr>
                <w:rFonts w:ascii="Times New Roman" w:eastAsia="標楷體" w:hAnsi="Times New Roman" w:cs="Times New Roman" w:hint="eastAsia"/>
                <w:sz w:val="28"/>
                <w:szCs w:val="28"/>
              </w:rPr>
              <w:t>正確且嚴謹的運用政策分析工具</w:t>
            </w:r>
          </w:p>
        </w:tc>
      </w:tr>
    </w:tbl>
    <w:p w:rsidR="000A6386" w:rsidRPr="000A6386" w:rsidRDefault="000A6386" w:rsidP="00934F72">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rsidR="00364394" w:rsidRDefault="00E30EA0" w:rsidP="00934F72">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646A8E">
        <w:rPr>
          <w:rFonts w:ascii="Times New Roman" w:eastAsia="標楷體" w:hAnsi="Times New Roman" w:cs="Times New Roman" w:hint="eastAsia"/>
          <w:color w:val="000000" w:themeColor="text1"/>
          <w:sz w:val="28"/>
          <w:szCs w:val="28"/>
        </w:rPr>
        <w:t>政策分析工具</w:t>
      </w:r>
      <w:r w:rsidR="00364394" w:rsidRPr="00646A8E">
        <w:rPr>
          <w:rFonts w:ascii="Times New Roman" w:eastAsia="標楷體" w:hAnsi="Times New Roman" w:cs="Times New Roman" w:hint="eastAsia"/>
          <w:color w:val="000000" w:themeColor="text1"/>
          <w:sz w:val="28"/>
          <w:szCs w:val="28"/>
        </w:rPr>
        <w:t>運用簡單的繪圖、架構、分類、對應、整理等方法，將政策問題的內涵、事件、時間、價值</w:t>
      </w:r>
      <w:r w:rsidRPr="00646A8E">
        <w:rPr>
          <w:rFonts w:ascii="Times New Roman" w:eastAsia="標楷體" w:hAnsi="Times New Roman" w:cs="Times New Roman" w:hint="eastAsia"/>
          <w:color w:val="000000" w:themeColor="text1"/>
          <w:sz w:val="28"/>
          <w:szCs w:val="28"/>
        </w:rPr>
        <w:t>與</w:t>
      </w:r>
      <w:r w:rsidR="00364394" w:rsidRPr="00646A8E">
        <w:rPr>
          <w:rFonts w:ascii="Times New Roman" w:eastAsia="標楷體" w:hAnsi="Times New Roman" w:cs="Times New Roman" w:hint="eastAsia"/>
          <w:color w:val="000000" w:themeColor="text1"/>
          <w:sz w:val="28"/>
          <w:szCs w:val="28"/>
        </w:rPr>
        <w:t>工作等項目，進行更有條理的資訊呈現，以協助政策管理者進行政策</w:t>
      </w:r>
      <w:r w:rsidR="005F0E06">
        <w:rPr>
          <w:rFonts w:ascii="Times New Roman" w:eastAsia="標楷體" w:hAnsi="Times New Roman" w:cs="Times New Roman" w:hint="eastAsia"/>
          <w:color w:val="000000" w:themeColor="text1"/>
          <w:sz w:val="28"/>
          <w:szCs w:val="28"/>
        </w:rPr>
        <w:t>問題之分析及解決方案之建議。</w:t>
      </w:r>
      <w:r w:rsidR="004D3F99" w:rsidRPr="00646A8E">
        <w:rPr>
          <w:rFonts w:ascii="Times New Roman" w:eastAsia="標楷體" w:hAnsi="Times New Roman" w:cs="Times New Roman" w:hint="eastAsia"/>
          <w:color w:val="000000" w:themeColor="text1"/>
          <w:sz w:val="28"/>
          <w:szCs w:val="28"/>
        </w:rPr>
        <w:t>常見的政策分析工具</w:t>
      </w:r>
      <w:r w:rsidR="005F0E06">
        <w:rPr>
          <w:rFonts w:ascii="Times New Roman" w:eastAsia="標楷體" w:hAnsi="Times New Roman" w:cs="Times New Roman" w:hint="eastAsia"/>
          <w:color w:val="000000" w:themeColor="text1"/>
          <w:sz w:val="28"/>
          <w:szCs w:val="28"/>
        </w:rPr>
        <w:t>可依不同的適用情境</w:t>
      </w:r>
      <w:r w:rsidR="00AB3F66">
        <w:rPr>
          <w:rFonts w:ascii="Times New Roman" w:eastAsia="標楷體" w:hAnsi="Times New Roman" w:cs="Times New Roman" w:hint="eastAsia"/>
          <w:color w:val="000000" w:themeColor="text1"/>
          <w:sz w:val="28"/>
          <w:szCs w:val="28"/>
        </w:rPr>
        <w:t>（</w:t>
      </w:r>
      <w:r w:rsidR="005F0E06">
        <w:rPr>
          <w:rFonts w:ascii="Times New Roman" w:eastAsia="標楷體" w:hAnsi="Times New Roman" w:cs="Times New Roman" w:hint="eastAsia"/>
          <w:color w:val="000000" w:themeColor="text1"/>
          <w:sz w:val="28"/>
          <w:szCs w:val="28"/>
        </w:rPr>
        <w:t>包括問題分析及解決方案</w:t>
      </w:r>
      <w:r w:rsidR="00AB3F66">
        <w:rPr>
          <w:rFonts w:ascii="Times New Roman" w:eastAsia="標楷體" w:hAnsi="Times New Roman" w:cs="Times New Roman" w:hint="eastAsia"/>
          <w:color w:val="000000" w:themeColor="text1"/>
          <w:sz w:val="28"/>
          <w:szCs w:val="28"/>
        </w:rPr>
        <w:t>）</w:t>
      </w:r>
      <w:r w:rsidR="004C1D5D" w:rsidRPr="00BC04A8">
        <w:rPr>
          <w:rFonts w:ascii="Times New Roman" w:eastAsia="標楷體" w:hAnsi="Times New Roman" w:cs="Times New Roman" w:hint="eastAsia"/>
          <w:color w:val="000000" w:themeColor="text1"/>
          <w:sz w:val="28"/>
          <w:szCs w:val="28"/>
        </w:rPr>
        <w:t>，</w:t>
      </w:r>
      <w:r w:rsidR="004C1D5D" w:rsidRPr="00646A8E">
        <w:rPr>
          <w:rFonts w:ascii="Times New Roman" w:eastAsia="標楷體" w:hAnsi="Times New Roman" w:cs="Times New Roman" w:hint="eastAsia"/>
          <w:color w:val="000000" w:themeColor="text1"/>
          <w:sz w:val="28"/>
          <w:szCs w:val="28"/>
        </w:rPr>
        <w:t>實際分析時可視需要</w:t>
      </w:r>
      <w:r w:rsidR="004C1D5D">
        <w:rPr>
          <w:rFonts w:ascii="Times New Roman" w:eastAsia="標楷體" w:hAnsi="Times New Roman" w:cs="Times New Roman" w:hint="eastAsia"/>
          <w:color w:val="000000" w:themeColor="text1"/>
          <w:sz w:val="28"/>
          <w:szCs w:val="28"/>
        </w:rPr>
        <w:t>，</w:t>
      </w:r>
      <w:r w:rsidR="004C1D5D" w:rsidRPr="00646A8E">
        <w:rPr>
          <w:rFonts w:ascii="Times New Roman" w:eastAsia="標楷體" w:hAnsi="Times New Roman" w:cs="Times New Roman" w:hint="eastAsia"/>
          <w:color w:val="000000" w:themeColor="text1"/>
          <w:sz w:val="28"/>
          <w:szCs w:val="28"/>
        </w:rPr>
        <w:t>採取多種方法同時搭配使用</w:t>
      </w:r>
      <w:r w:rsidR="005F0E06">
        <w:rPr>
          <w:rFonts w:ascii="Times New Roman" w:eastAsia="標楷體" w:hAnsi="Times New Roman" w:cs="Times New Roman" w:hint="eastAsia"/>
          <w:color w:val="000000" w:themeColor="text1"/>
          <w:sz w:val="28"/>
          <w:szCs w:val="28"/>
        </w:rPr>
        <w:t>，</w:t>
      </w:r>
      <w:r w:rsidR="00513BCE" w:rsidRPr="00BC04A8">
        <w:rPr>
          <w:rFonts w:ascii="Times New Roman" w:eastAsia="標楷體" w:hAnsi="Times New Roman" w:cs="Times New Roman" w:hint="eastAsia"/>
          <w:color w:val="000000" w:themeColor="text1"/>
          <w:sz w:val="28"/>
          <w:szCs w:val="28"/>
        </w:rPr>
        <w:t>茲</w:t>
      </w:r>
      <w:r w:rsidR="00E43A48" w:rsidRPr="00BC04A8">
        <w:rPr>
          <w:rFonts w:ascii="Times New Roman" w:eastAsia="標楷體" w:hAnsi="Times New Roman" w:cs="Times New Roman" w:hint="eastAsia"/>
          <w:color w:val="000000" w:themeColor="text1"/>
          <w:sz w:val="28"/>
          <w:szCs w:val="28"/>
        </w:rPr>
        <w:t>介紹</w:t>
      </w:r>
      <w:r w:rsidR="00234D18" w:rsidRPr="00BC04A8">
        <w:rPr>
          <w:rFonts w:ascii="Times New Roman" w:eastAsia="標楷體" w:hAnsi="Times New Roman" w:cs="Times New Roman" w:hint="eastAsia"/>
          <w:color w:val="000000" w:themeColor="text1"/>
          <w:sz w:val="28"/>
          <w:szCs w:val="28"/>
        </w:rPr>
        <w:t>6</w:t>
      </w:r>
      <w:r w:rsidR="00E43A48" w:rsidRPr="00BC04A8">
        <w:rPr>
          <w:rFonts w:ascii="Times New Roman" w:eastAsia="標楷體" w:hAnsi="Times New Roman" w:cs="Times New Roman" w:hint="eastAsia"/>
          <w:color w:val="000000" w:themeColor="text1"/>
          <w:sz w:val="28"/>
          <w:szCs w:val="28"/>
        </w:rPr>
        <w:t>種常用</w:t>
      </w:r>
      <w:r w:rsidR="004C1D5D">
        <w:rPr>
          <w:rFonts w:ascii="Times New Roman" w:eastAsia="標楷體" w:hAnsi="Times New Roman" w:cs="Times New Roman" w:hint="eastAsia"/>
          <w:color w:val="000000" w:themeColor="text1"/>
          <w:sz w:val="28"/>
          <w:szCs w:val="28"/>
        </w:rPr>
        <w:t>分析工具</w:t>
      </w:r>
      <w:r w:rsidR="005F0E06" w:rsidRPr="00BC04A8">
        <w:rPr>
          <w:rFonts w:ascii="Times New Roman" w:eastAsia="標楷體" w:hAnsi="Times New Roman" w:cs="Times New Roman" w:hint="eastAsia"/>
          <w:color w:val="000000" w:themeColor="text1"/>
          <w:sz w:val="28"/>
          <w:szCs w:val="28"/>
        </w:rPr>
        <w:t>如</w:t>
      </w:r>
      <w:r w:rsidR="00513BCE" w:rsidRPr="00BC04A8">
        <w:rPr>
          <w:rFonts w:ascii="Times New Roman" w:eastAsia="標楷體" w:hAnsi="Times New Roman" w:cs="Times New Roman" w:hint="eastAsia"/>
          <w:color w:val="000000" w:themeColor="text1"/>
          <w:sz w:val="28"/>
          <w:szCs w:val="28"/>
        </w:rPr>
        <w:t>表</w:t>
      </w:r>
      <w:r w:rsidR="00513BCE" w:rsidRPr="00BC04A8">
        <w:rPr>
          <w:rFonts w:ascii="Times New Roman" w:eastAsia="標楷體" w:hAnsi="Times New Roman" w:cs="Times New Roman" w:hint="eastAsia"/>
          <w:color w:val="000000" w:themeColor="text1"/>
          <w:sz w:val="28"/>
          <w:szCs w:val="28"/>
        </w:rPr>
        <w:t>11</w:t>
      </w:r>
      <w:r w:rsidR="004D3F99" w:rsidRPr="00646A8E">
        <w:rPr>
          <w:rFonts w:ascii="Times New Roman" w:eastAsia="標楷體" w:hAnsi="Times New Roman" w:cs="Times New Roman" w:hint="eastAsia"/>
          <w:color w:val="000000" w:themeColor="text1"/>
          <w:sz w:val="28"/>
          <w:szCs w:val="28"/>
        </w:rPr>
        <w:t>。</w:t>
      </w:r>
    </w:p>
    <w:p w:rsidR="00934F72" w:rsidRPr="001D2DA3" w:rsidRDefault="00934F72" w:rsidP="00934F72">
      <w:pPr>
        <w:pStyle w:val="ab"/>
        <w:overflowPunct w:val="0"/>
        <w:spacing w:line="500" w:lineRule="exact"/>
        <w:contextualSpacing/>
        <w:mirrorIndents/>
        <w:jc w:val="center"/>
        <w:rPr>
          <w:rFonts w:ascii="Times New Roman" w:eastAsia="標楷體" w:hAnsi="Times New Roman" w:cs="Times New Roman"/>
          <w:color w:val="000000" w:themeColor="text1"/>
          <w:sz w:val="28"/>
          <w:szCs w:val="28"/>
        </w:rPr>
      </w:pPr>
      <w:bookmarkStart w:id="60" w:name="_Ref510033467"/>
      <w:r w:rsidRPr="001D2DA3">
        <w:rPr>
          <w:rFonts w:ascii="Times New Roman" w:eastAsia="標楷體" w:hAnsi="Times New Roman" w:cs="Times New Roman" w:hint="eastAsia"/>
          <w:color w:val="000000" w:themeColor="text1"/>
          <w:sz w:val="28"/>
          <w:szCs w:val="28"/>
        </w:rPr>
        <w:t>表</w:t>
      </w:r>
      <w:r w:rsidRPr="001D2DA3">
        <w:rPr>
          <w:rFonts w:ascii="Times New Roman" w:eastAsia="標楷體" w:hAnsi="Times New Roman" w:cs="Times New Roman"/>
          <w:color w:val="000000" w:themeColor="text1"/>
          <w:sz w:val="28"/>
          <w:szCs w:val="28"/>
        </w:rPr>
        <w:fldChar w:fldCharType="begin"/>
      </w:r>
      <w:r w:rsidRPr="001D2DA3">
        <w:rPr>
          <w:rFonts w:ascii="Times New Roman" w:eastAsia="標楷體" w:hAnsi="Times New Roman" w:cs="Times New Roman"/>
          <w:color w:val="000000" w:themeColor="text1"/>
          <w:sz w:val="28"/>
          <w:szCs w:val="28"/>
        </w:rPr>
        <w:instrText xml:space="preserve"> SEQ </w:instrText>
      </w:r>
      <w:r w:rsidRPr="001D2DA3">
        <w:rPr>
          <w:rFonts w:ascii="Times New Roman" w:eastAsia="標楷體" w:hAnsi="Times New Roman" w:cs="Times New Roman" w:hint="eastAsia"/>
          <w:color w:val="000000" w:themeColor="text1"/>
          <w:sz w:val="28"/>
          <w:szCs w:val="28"/>
        </w:rPr>
        <w:instrText>表</w:instrText>
      </w:r>
      <w:r w:rsidRPr="001D2DA3">
        <w:rPr>
          <w:rFonts w:ascii="Times New Roman" w:eastAsia="標楷體" w:hAnsi="Times New Roman" w:cs="Times New Roman"/>
          <w:color w:val="000000" w:themeColor="text1"/>
          <w:sz w:val="28"/>
          <w:szCs w:val="28"/>
        </w:rPr>
        <w:instrText xml:space="preserve"> \* ARABIC </w:instrText>
      </w:r>
      <w:r w:rsidRPr="001D2DA3">
        <w:rPr>
          <w:rFonts w:ascii="Times New Roman" w:eastAsia="標楷體" w:hAnsi="Times New Roman" w:cs="Times New Roman"/>
          <w:color w:val="000000" w:themeColor="text1"/>
          <w:sz w:val="28"/>
          <w:szCs w:val="28"/>
        </w:rPr>
        <w:fldChar w:fldCharType="separate"/>
      </w:r>
      <w:r w:rsidR="009C1EC4">
        <w:rPr>
          <w:rFonts w:ascii="Times New Roman" w:eastAsia="標楷體" w:hAnsi="Times New Roman" w:cs="Times New Roman"/>
          <w:noProof/>
          <w:color w:val="000000" w:themeColor="text1"/>
          <w:sz w:val="28"/>
          <w:szCs w:val="28"/>
        </w:rPr>
        <w:t>11</w:t>
      </w:r>
      <w:r w:rsidRPr="001D2DA3">
        <w:rPr>
          <w:rFonts w:ascii="Times New Roman" w:eastAsia="標楷體" w:hAnsi="Times New Roman" w:cs="Times New Roman"/>
          <w:color w:val="000000" w:themeColor="text1"/>
          <w:sz w:val="28"/>
          <w:szCs w:val="28"/>
        </w:rPr>
        <w:fldChar w:fldCharType="end"/>
      </w:r>
      <w:bookmarkEnd w:id="60"/>
      <w:r w:rsidRPr="001D2DA3">
        <w:rPr>
          <w:rFonts w:ascii="Times New Roman" w:eastAsia="標楷體" w:hAnsi="Times New Roman" w:cs="Times New Roman" w:hint="eastAsia"/>
          <w:color w:val="000000" w:themeColor="text1"/>
          <w:sz w:val="28"/>
          <w:szCs w:val="28"/>
        </w:rPr>
        <w:t>、常見之政策分析工具及其主要功能</w:t>
      </w:r>
    </w:p>
    <w:tbl>
      <w:tblPr>
        <w:tblStyle w:val="aa"/>
        <w:tblW w:w="5037" w:type="pct"/>
        <w:tblInd w:w="-5" w:type="dxa"/>
        <w:tblLook w:val="04A0" w:firstRow="1" w:lastRow="0" w:firstColumn="1" w:lastColumn="0" w:noHBand="0" w:noVBand="1"/>
      </w:tblPr>
      <w:tblGrid>
        <w:gridCol w:w="1843"/>
        <w:gridCol w:w="3402"/>
        <w:gridCol w:w="3118"/>
      </w:tblGrid>
      <w:tr w:rsidR="00934F72" w:rsidRPr="00646A8E" w:rsidTr="00177820">
        <w:trPr>
          <w:trHeight w:val="343"/>
        </w:trPr>
        <w:tc>
          <w:tcPr>
            <w:tcW w:w="1102" w:type="pct"/>
            <w:shd w:val="clear" w:color="auto" w:fill="auto"/>
            <w:vAlign w:val="center"/>
          </w:tcPr>
          <w:p w:rsidR="00934F72" w:rsidRPr="001D2DA3" w:rsidRDefault="00934F72" w:rsidP="003E557E">
            <w:pPr>
              <w:widowControl/>
              <w:overflowPunct w:val="0"/>
              <w:adjustRightInd w:val="0"/>
              <w:snapToGrid w:val="0"/>
              <w:spacing w:line="500" w:lineRule="exact"/>
              <w:ind w:leftChars="-47" w:left="-113" w:rightChars="-46" w:right="-110"/>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政策分析</w:t>
            </w:r>
            <w:r>
              <w:rPr>
                <w:rFonts w:ascii="Times New Roman" w:eastAsia="標楷體" w:hAnsi="Times New Roman" w:cs="Times New Roman" w:hint="eastAsia"/>
                <w:color w:val="000000" w:themeColor="text1"/>
                <w:sz w:val="28"/>
                <w:szCs w:val="28"/>
              </w:rPr>
              <w:br/>
            </w:r>
            <w:r w:rsidRPr="001D2DA3">
              <w:rPr>
                <w:rFonts w:ascii="Times New Roman" w:eastAsia="標楷體" w:hAnsi="Times New Roman" w:cs="Times New Roman" w:hint="eastAsia"/>
                <w:color w:val="000000" w:themeColor="text1"/>
                <w:sz w:val="28"/>
                <w:szCs w:val="28"/>
              </w:rPr>
              <w:t>工具</w:t>
            </w:r>
          </w:p>
        </w:tc>
        <w:tc>
          <w:tcPr>
            <w:tcW w:w="2034" w:type="pct"/>
            <w:shd w:val="clear" w:color="auto" w:fill="auto"/>
            <w:vAlign w:val="center"/>
          </w:tcPr>
          <w:p w:rsidR="00934F72" w:rsidRPr="001D2DA3" w:rsidRDefault="00934F72" w:rsidP="00F26D50">
            <w:pPr>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主要功能</w:t>
            </w:r>
          </w:p>
        </w:tc>
        <w:tc>
          <w:tcPr>
            <w:tcW w:w="1864" w:type="pct"/>
            <w:shd w:val="clear" w:color="auto" w:fill="auto"/>
            <w:vAlign w:val="center"/>
          </w:tcPr>
          <w:p w:rsidR="00934F72" w:rsidRPr="001D2DA3" w:rsidRDefault="00934F72" w:rsidP="00F26D50">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適用情境</w:t>
            </w:r>
          </w:p>
        </w:tc>
      </w:tr>
      <w:tr w:rsidR="005F0E06" w:rsidRPr="00646A8E" w:rsidTr="00177820">
        <w:trPr>
          <w:trHeight w:val="343"/>
        </w:trPr>
        <w:tc>
          <w:tcPr>
            <w:tcW w:w="1102" w:type="pct"/>
            <w:shd w:val="clear" w:color="auto" w:fill="auto"/>
            <w:vAlign w:val="center"/>
          </w:tcPr>
          <w:p w:rsidR="005F0E06" w:rsidRPr="001D2DA3" w:rsidDel="005F0E06" w:rsidRDefault="0033097C" w:rsidP="001839FD">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柏</w:t>
            </w:r>
            <w:r w:rsidR="00BC04A8">
              <w:rPr>
                <w:rFonts w:ascii="Times New Roman" w:eastAsia="標楷體" w:hAnsi="Times New Roman" w:cs="Times New Roman" w:hint="eastAsia"/>
                <w:color w:val="000000" w:themeColor="text1"/>
                <w:sz w:val="28"/>
                <w:szCs w:val="28"/>
              </w:rPr>
              <w:t>拉圖</w:t>
            </w:r>
            <w:r>
              <w:rPr>
                <w:rFonts w:ascii="Times New Roman" w:eastAsia="標楷體" w:hAnsi="Times New Roman" w:cs="Times New Roman" w:hint="eastAsia"/>
                <w:color w:val="000000" w:themeColor="text1"/>
                <w:sz w:val="28"/>
                <w:szCs w:val="28"/>
              </w:rPr>
              <w:t>法則或稱</w:t>
            </w:r>
            <w:r>
              <w:rPr>
                <w:rFonts w:ascii="Times New Roman" w:eastAsia="標楷體" w:hAnsi="Times New Roman" w:cs="Times New Roman" w:hint="eastAsia"/>
                <w:color w:val="000000" w:themeColor="text1"/>
                <w:sz w:val="28"/>
                <w:szCs w:val="28"/>
              </w:rPr>
              <w:t>80/20</w:t>
            </w:r>
            <w:r>
              <w:rPr>
                <w:rFonts w:ascii="Times New Roman" w:eastAsia="標楷體" w:hAnsi="Times New Roman" w:cs="Times New Roman" w:hint="eastAsia"/>
                <w:color w:val="000000" w:themeColor="text1"/>
                <w:sz w:val="28"/>
                <w:szCs w:val="28"/>
              </w:rPr>
              <w:t>法則</w:t>
            </w:r>
          </w:p>
        </w:tc>
        <w:tc>
          <w:tcPr>
            <w:tcW w:w="2034" w:type="pct"/>
            <w:shd w:val="clear" w:color="auto" w:fill="auto"/>
          </w:tcPr>
          <w:p w:rsidR="005F0E06" w:rsidRPr="00646A8E" w:rsidDel="005F0E06" w:rsidRDefault="00526DAA" w:rsidP="00D21179">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此法則認為</w:t>
            </w:r>
            <w:r w:rsidR="00BD0ACB">
              <w:rPr>
                <w:rFonts w:ascii="Times New Roman" w:eastAsia="標楷體" w:hAnsi="Times New Roman" w:cs="Times New Roman" w:hint="eastAsia"/>
                <w:color w:val="000000" w:themeColor="text1"/>
                <w:sz w:val="28"/>
                <w:szCs w:val="28"/>
              </w:rPr>
              <w:t>某項問題</w:t>
            </w:r>
            <w:r w:rsidR="00BD0ACB" w:rsidRPr="00BD0ACB">
              <w:rPr>
                <w:rFonts w:ascii="Times New Roman" w:eastAsia="標楷體" w:hAnsi="Times New Roman" w:cs="Times New Roman" w:hint="eastAsia"/>
                <w:color w:val="000000" w:themeColor="text1"/>
                <w:sz w:val="28"/>
                <w:szCs w:val="28"/>
              </w:rPr>
              <w:t>的</w:t>
            </w:r>
            <w:r w:rsidR="00BD0ACB">
              <w:rPr>
                <w:rFonts w:ascii="Times New Roman" w:eastAsia="標楷體" w:hAnsi="Times New Roman" w:cs="Times New Roman" w:hint="eastAsia"/>
                <w:color w:val="000000" w:themeColor="text1"/>
                <w:sz w:val="28"/>
                <w:szCs w:val="28"/>
              </w:rPr>
              <w:t>形成</w:t>
            </w:r>
            <w:r w:rsidR="00BD0ACB" w:rsidRPr="00BD0ACB">
              <w:rPr>
                <w:rFonts w:ascii="Times New Roman" w:eastAsia="標楷體" w:hAnsi="Times New Roman" w:cs="Times New Roman" w:hint="eastAsia"/>
                <w:color w:val="000000" w:themeColor="text1"/>
                <w:sz w:val="28"/>
                <w:szCs w:val="28"/>
              </w:rPr>
              <w:t>大約</w:t>
            </w:r>
            <w:r w:rsidR="00BD0ACB" w:rsidRPr="00BD0ACB">
              <w:rPr>
                <w:rFonts w:ascii="Times New Roman" w:eastAsia="標楷體" w:hAnsi="Times New Roman" w:cs="Times New Roman" w:hint="eastAsia"/>
                <w:color w:val="000000" w:themeColor="text1"/>
                <w:sz w:val="28"/>
                <w:szCs w:val="28"/>
              </w:rPr>
              <w:t>80</w:t>
            </w:r>
            <w:r w:rsidR="00BD0ACB" w:rsidRPr="00BD0ACB">
              <w:rPr>
                <w:rFonts w:ascii="Times New Roman" w:eastAsia="標楷體" w:hAnsi="Times New Roman" w:cs="Times New Roman" w:hint="eastAsia"/>
                <w:color w:val="000000" w:themeColor="text1"/>
                <w:sz w:val="28"/>
                <w:szCs w:val="28"/>
              </w:rPr>
              <w:t>％</w:t>
            </w:r>
            <w:r w:rsidR="00BD0ACB">
              <w:rPr>
                <w:rFonts w:ascii="Times New Roman" w:eastAsia="標楷體" w:hAnsi="Times New Roman" w:cs="Times New Roman" w:hint="eastAsia"/>
                <w:color w:val="000000" w:themeColor="text1"/>
                <w:sz w:val="28"/>
                <w:szCs w:val="28"/>
              </w:rPr>
              <w:t>集中在</w:t>
            </w:r>
            <w:r w:rsidR="00BD0ACB" w:rsidRPr="00BD0ACB">
              <w:rPr>
                <w:rFonts w:ascii="Times New Roman" w:eastAsia="標楷體" w:hAnsi="Times New Roman" w:cs="Times New Roman" w:hint="eastAsia"/>
                <w:color w:val="000000" w:themeColor="text1"/>
                <w:sz w:val="28"/>
                <w:szCs w:val="28"/>
              </w:rPr>
              <w:t>20</w:t>
            </w:r>
            <w:r w:rsidR="00BD0ACB" w:rsidRPr="00BD0ACB">
              <w:rPr>
                <w:rFonts w:ascii="Times New Roman" w:eastAsia="標楷體" w:hAnsi="Times New Roman" w:cs="Times New Roman" w:hint="eastAsia"/>
                <w:color w:val="000000" w:themeColor="text1"/>
                <w:sz w:val="28"/>
                <w:szCs w:val="28"/>
              </w:rPr>
              <w:t>％</w:t>
            </w:r>
            <w:r w:rsidR="00BD0ACB">
              <w:rPr>
                <w:rFonts w:ascii="Times New Roman" w:eastAsia="標楷體" w:hAnsi="Times New Roman" w:cs="Times New Roman" w:hint="eastAsia"/>
                <w:color w:val="000000" w:themeColor="text1"/>
                <w:sz w:val="28"/>
                <w:szCs w:val="28"/>
              </w:rPr>
              <w:t>的原因上，例如</w:t>
            </w:r>
            <w:r w:rsidR="00D21179">
              <w:rPr>
                <w:rFonts w:ascii="Times New Roman" w:eastAsia="標楷體" w:hAnsi="Times New Roman" w:cs="Times New Roman" w:hint="eastAsia"/>
                <w:color w:val="000000" w:themeColor="text1"/>
                <w:sz w:val="28"/>
                <w:szCs w:val="28"/>
              </w:rPr>
              <w:t>大多數的犯罪問題，集中在少數的犯罪類別上。</w:t>
            </w:r>
          </w:p>
        </w:tc>
        <w:tc>
          <w:tcPr>
            <w:tcW w:w="1864" w:type="pct"/>
            <w:shd w:val="clear" w:color="auto" w:fill="auto"/>
          </w:tcPr>
          <w:p w:rsidR="005F0E06" w:rsidRPr="00646A8E" w:rsidDel="005F0E06" w:rsidRDefault="0033097C" w:rsidP="00625D1D">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適用於問題分析</w:t>
            </w:r>
            <w:r w:rsidR="00526DAA">
              <w:rPr>
                <w:rFonts w:ascii="Times New Roman" w:eastAsia="標楷體" w:hAnsi="Times New Roman" w:cs="Times New Roman" w:hint="eastAsia"/>
                <w:color w:val="000000" w:themeColor="text1"/>
                <w:sz w:val="28"/>
                <w:szCs w:val="28"/>
              </w:rPr>
              <w:t>時，找出主要的問題項目所在。</w:t>
            </w:r>
          </w:p>
        </w:tc>
      </w:tr>
      <w:tr w:rsidR="0033097C" w:rsidRPr="00646A8E" w:rsidTr="00177820">
        <w:trPr>
          <w:trHeight w:val="343"/>
        </w:trPr>
        <w:tc>
          <w:tcPr>
            <w:tcW w:w="1102" w:type="pct"/>
            <w:shd w:val="clear" w:color="auto" w:fill="auto"/>
            <w:vAlign w:val="center"/>
          </w:tcPr>
          <w:p w:rsidR="0033097C" w:rsidRDefault="0033097C" w:rsidP="00625D1D">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向</w:t>
            </w:r>
            <w:proofErr w:type="gramStart"/>
            <w:r>
              <w:rPr>
                <w:rFonts w:ascii="Times New Roman" w:eastAsia="標楷體" w:hAnsi="Times New Roman" w:cs="Times New Roman" w:hint="eastAsia"/>
                <w:color w:val="000000" w:themeColor="text1"/>
                <w:sz w:val="28"/>
                <w:szCs w:val="28"/>
              </w:rPr>
              <w:t>右</w:t>
            </w:r>
            <w:r w:rsidR="00F020ED">
              <w:rPr>
                <w:rFonts w:ascii="Times New Roman" w:eastAsia="標楷體" w:hAnsi="Times New Roman" w:cs="Times New Roman" w:hint="eastAsia"/>
                <w:color w:val="000000" w:themeColor="text1"/>
                <w:sz w:val="28"/>
                <w:szCs w:val="28"/>
              </w:rPr>
              <w:t>魚骨圖</w:t>
            </w:r>
            <w:proofErr w:type="gramEnd"/>
          </w:p>
        </w:tc>
        <w:tc>
          <w:tcPr>
            <w:tcW w:w="2034" w:type="pct"/>
            <w:shd w:val="clear" w:color="auto" w:fill="auto"/>
          </w:tcPr>
          <w:p w:rsidR="0033097C" w:rsidRPr="00646A8E" w:rsidDel="005F0E06" w:rsidRDefault="0033097C" w:rsidP="00D21179">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33097C">
              <w:rPr>
                <w:rFonts w:ascii="Times New Roman" w:eastAsia="標楷體" w:hAnsi="Times New Roman" w:cs="Times New Roman" w:hint="eastAsia"/>
                <w:color w:val="000000" w:themeColor="text1"/>
                <w:sz w:val="28"/>
                <w:szCs w:val="28"/>
              </w:rPr>
              <w:t>社會問題</w:t>
            </w:r>
            <w:r w:rsidR="00D21179">
              <w:rPr>
                <w:rFonts w:ascii="Times New Roman" w:eastAsia="標楷體" w:hAnsi="Times New Roman" w:cs="Times New Roman" w:hint="eastAsia"/>
                <w:color w:val="000000" w:themeColor="text1"/>
                <w:sz w:val="28"/>
                <w:szCs w:val="28"/>
              </w:rPr>
              <w:t>的原因</w:t>
            </w:r>
            <w:r w:rsidRPr="0033097C">
              <w:rPr>
                <w:rFonts w:ascii="Times New Roman" w:eastAsia="標楷體" w:hAnsi="Times New Roman" w:cs="Times New Roman" w:hint="eastAsia"/>
                <w:color w:val="000000" w:themeColor="text1"/>
                <w:sz w:val="28"/>
                <w:szCs w:val="28"/>
              </w:rPr>
              <w:t>分析</w:t>
            </w:r>
            <w:r w:rsidR="00D21179">
              <w:rPr>
                <w:rFonts w:ascii="Times New Roman" w:eastAsia="標楷體" w:hAnsi="Times New Roman" w:cs="Times New Roman" w:hint="eastAsia"/>
                <w:color w:val="000000" w:themeColor="text1"/>
                <w:sz w:val="28"/>
                <w:szCs w:val="28"/>
              </w:rPr>
              <w:t>，例如分析某類犯罪的主要成因及次要成因。</w:t>
            </w:r>
          </w:p>
        </w:tc>
        <w:tc>
          <w:tcPr>
            <w:tcW w:w="1864" w:type="pct"/>
            <w:shd w:val="clear" w:color="auto" w:fill="auto"/>
          </w:tcPr>
          <w:p w:rsidR="0033097C" w:rsidRDefault="0033097C" w:rsidP="00D21179">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33097C">
              <w:rPr>
                <w:rFonts w:ascii="Times New Roman" w:eastAsia="標楷體" w:hAnsi="Times New Roman" w:cs="Times New Roman" w:hint="eastAsia"/>
                <w:color w:val="000000" w:themeColor="text1"/>
                <w:sz w:val="28"/>
                <w:szCs w:val="28"/>
              </w:rPr>
              <w:t>適用於</w:t>
            </w:r>
            <w:r w:rsidR="00526DAA">
              <w:rPr>
                <w:rFonts w:ascii="Times New Roman" w:eastAsia="標楷體" w:hAnsi="Times New Roman" w:cs="Times New Roman" w:hint="eastAsia"/>
                <w:color w:val="000000" w:themeColor="text1"/>
                <w:sz w:val="28"/>
                <w:szCs w:val="28"/>
              </w:rPr>
              <w:t>問題分析</w:t>
            </w:r>
            <w:r w:rsidRPr="0033097C">
              <w:rPr>
                <w:rFonts w:ascii="Times New Roman" w:eastAsia="標楷體" w:hAnsi="Times New Roman" w:cs="Times New Roman" w:hint="eastAsia"/>
                <w:color w:val="000000" w:themeColor="text1"/>
                <w:sz w:val="28"/>
                <w:szCs w:val="28"/>
              </w:rPr>
              <w:t>時，分析</w:t>
            </w:r>
            <w:r w:rsidR="00526DAA">
              <w:rPr>
                <w:rFonts w:ascii="Times New Roman" w:eastAsia="標楷體" w:hAnsi="Times New Roman" w:cs="Times New Roman" w:hint="eastAsia"/>
                <w:color w:val="000000" w:themeColor="text1"/>
                <w:sz w:val="28"/>
                <w:szCs w:val="28"/>
              </w:rPr>
              <w:t>某項問題的主要及次要</w:t>
            </w:r>
            <w:r w:rsidRPr="0033097C">
              <w:rPr>
                <w:rFonts w:ascii="Times New Roman" w:eastAsia="標楷體" w:hAnsi="Times New Roman" w:cs="Times New Roman" w:hint="eastAsia"/>
                <w:color w:val="000000" w:themeColor="text1"/>
                <w:sz w:val="28"/>
                <w:szCs w:val="28"/>
              </w:rPr>
              <w:t>因素</w:t>
            </w:r>
            <w:r w:rsidR="001839FD">
              <w:rPr>
                <w:rFonts w:ascii="Times New Roman" w:eastAsia="標楷體" w:hAnsi="Times New Roman" w:cs="Times New Roman" w:hint="eastAsia"/>
                <w:color w:val="000000" w:themeColor="text1"/>
                <w:sz w:val="28"/>
                <w:szCs w:val="28"/>
              </w:rPr>
              <w:t>。</w:t>
            </w:r>
          </w:p>
        </w:tc>
      </w:tr>
    </w:tbl>
    <w:p w:rsidR="00234D18" w:rsidRDefault="00234D18" w:rsidP="00234D18">
      <w:pPr>
        <w:widowControl/>
        <w:overflowPunct w:val="0"/>
        <w:adjustRightInd w:val="0"/>
        <w:spacing w:line="500" w:lineRule="exact"/>
        <w:contextualSpacing/>
        <w:rPr>
          <w:rFonts w:ascii="Times New Roman" w:eastAsia="標楷體" w:hAnsi="Times New Roman" w:cs="Times New Roman"/>
          <w:color w:val="000000" w:themeColor="text1"/>
          <w:sz w:val="28"/>
          <w:szCs w:val="28"/>
        </w:rPr>
      </w:pPr>
      <w:bookmarkStart w:id="61" w:name="_Toc510794118"/>
      <w:bookmarkStart w:id="62" w:name="_Toc510977273"/>
      <w:bookmarkStart w:id="63" w:name="_Toc511509080"/>
      <w:bookmarkStart w:id="64" w:name="_Toc511511346"/>
      <w:bookmarkStart w:id="65" w:name="_Toc510977271"/>
      <w:bookmarkStart w:id="66" w:name="_Toc511509078"/>
      <w:bookmarkStart w:id="67" w:name="_Toc511511344"/>
    </w:p>
    <w:p w:rsidR="009B6551" w:rsidRDefault="009B6551" w:rsidP="00234D18">
      <w:pPr>
        <w:widowControl/>
        <w:overflowPunct w:val="0"/>
        <w:adjustRightInd w:val="0"/>
        <w:spacing w:line="500" w:lineRule="exact"/>
        <w:contextualSpacing/>
        <w:rPr>
          <w:rFonts w:ascii="Times New Roman" w:eastAsia="標楷體" w:hAnsi="Times New Roman" w:cs="Times New Roman"/>
          <w:color w:val="000000" w:themeColor="text1"/>
          <w:sz w:val="28"/>
          <w:szCs w:val="28"/>
        </w:rPr>
      </w:pPr>
    </w:p>
    <w:p w:rsidR="009B6551" w:rsidRDefault="009B6551" w:rsidP="00234D18">
      <w:pPr>
        <w:widowControl/>
        <w:overflowPunct w:val="0"/>
        <w:adjustRightInd w:val="0"/>
        <w:spacing w:line="500" w:lineRule="exact"/>
        <w:contextualSpacing/>
        <w:rPr>
          <w:rFonts w:ascii="Times New Roman" w:eastAsia="標楷體" w:hAnsi="Times New Roman" w:cs="Times New Roman"/>
          <w:color w:val="000000" w:themeColor="text1"/>
          <w:sz w:val="28"/>
          <w:szCs w:val="28"/>
        </w:rPr>
      </w:pPr>
    </w:p>
    <w:p w:rsidR="00177820" w:rsidRPr="004F4A01" w:rsidRDefault="00177820" w:rsidP="00177820">
      <w:pPr>
        <w:overflowPunct w:val="0"/>
        <w:adjustRightInd w:val="0"/>
        <w:spacing w:line="500" w:lineRule="exact"/>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lastRenderedPageBreak/>
        <w:t>表</w:t>
      </w:r>
      <w:r>
        <w:rPr>
          <w:rFonts w:ascii="Times New Roman" w:eastAsia="標楷體" w:hAnsi="Times New Roman" w:cs="Times New Roman" w:hint="eastAsia"/>
          <w:color w:val="000000" w:themeColor="text1"/>
          <w:sz w:val="28"/>
          <w:szCs w:val="28"/>
        </w:rPr>
        <w:t>1</w:t>
      </w:r>
      <w:r>
        <w:rPr>
          <w:rFonts w:ascii="Times New Roman" w:eastAsia="標楷體" w:hAnsi="Times New Roman" w:cs="Times New Roman"/>
          <w:color w:val="000000" w:themeColor="text1"/>
          <w:sz w:val="28"/>
          <w:szCs w:val="28"/>
        </w:rPr>
        <w:t>1</w:t>
      </w:r>
      <w:r w:rsidRPr="004F4A01">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（續）</w:t>
      </w:r>
    </w:p>
    <w:tbl>
      <w:tblPr>
        <w:tblStyle w:val="aa"/>
        <w:tblW w:w="5038" w:type="pct"/>
        <w:tblInd w:w="-6" w:type="dxa"/>
        <w:tblLook w:val="04A0" w:firstRow="1" w:lastRow="0" w:firstColumn="1" w:lastColumn="0" w:noHBand="0" w:noVBand="1"/>
      </w:tblPr>
      <w:tblGrid>
        <w:gridCol w:w="1844"/>
        <w:gridCol w:w="3401"/>
        <w:gridCol w:w="3120"/>
      </w:tblGrid>
      <w:tr w:rsidR="00177820" w:rsidRPr="00646A8E" w:rsidTr="00177820">
        <w:trPr>
          <w:trHeight w:val="343"/>
        </w:trPr>
        <w:tc>
          <w:tcPr>
            <w:tcW w:w="1102" w:type="pct"/>
            <w:shd w:val="clear" w:color="auto" w:fill="auto"/>
            <w:vAlign w:val="center"/>
          </w:tcPr>
          <w:p w:rsidR="00177820" w:rsidRPr="001D2DA3" w:rsidRDefault="00177820" w:rsidP="00C7089D">
            <w:pPr>
              <w:widowControl/>
              <w:overflowPunct w:val="0"/>
              <w:adjustRightInd w:val="0"/>
              <w:snapToGrid w:val="0"/>
              <w:spacing w:line="500" w:lineRule="exact"/>
              <w:ind w:leftChars="-47" w:left="-113" w:rightChars="-46" w:right="-110"/>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政策分析</w:t>
            </w:r>
            <w:r>
              <w:rPr>
                <w:rFonts w:ascii="Times New Roman" w:eastAsia="標楷體" w:hAnsi="Times New Roman" w:cs="Times New Roman" w:hint="eastAsia"/>
                <w:color w:val="000000" w:themeColor="text1"/>
                <w:sz w:val="28"/>
                <w:szCs w:val="28"/>
              </w:rPr>
              <w:br/>
            </w:r>
            <w:r w:rsidRPr="001D2DA3">
              <w:rPr>
                <w:rFonts w:ascii="Times New Roman" w:eastAsia="標楷體" w:hAnsi="Times New Roman" w:cs="Times New Roman" w:hint="eastAsia"/>
                <w:color w:val="000000" w:themeColor="text1"/>
                <w:sz w:val="28"/>
                <w:szCs w:val="28"/>
              </w:rPr>
              <w:t>工具</w:t>
            </w:r>
          </w:p>
        </w:tc>
        <w:tc>
          <w:tcPr>
            <w:tcW w:w="2033" w:type="pct"/>
            <w:shd w:val="clear" w:color="auto" w:fill="auto"/>
            <w:vAlign w:val="center"/>
          </w:tcPr>
          <w:p w:rsidR="00177820" w:rsidRPr="001D2DA3" w:rsidRDefault="00177820" w:rsidP="00C7089D">
            <w:pPr>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主要功能</w:t>
            </w:r>
          </w:p>
        </w:tc>
        <w:tc>
          <w:tcPr>
            <w:tcW w:w="1865" w:type="pct"/>
            <w:shd w:val="clear" w:color="auto" w:fill="auto"/>
            <w:vAlign w:val="center"/>
          </w:tcPr>
          <w:p w:rsidR="00177820" w:rsidRPr="001D2DA3" w:rsidRDefault="00177820" w:rsidP="00C7089D">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適用情境</w:t>
            </w:r>
          </w:p>
        </w:tc>
      </w:tr>
      <w:tr w:rsidR="009B6551" w:rsidRPr="00646A8E" w:rsidTr="00177820">
        <w:trPr>
          <w:trHeight w:val="343"/>
        </w:trPr>
        <w:tc>
          <w:tcPr>
            <w:tcW w:w="1102" w:type="pct"/>
            <w:shd w:val="clear" w:color="auto" w:fill="auto"/>
            <w:vAlign w:val="center"/>
          </w:tcPr>
          <w:p w:rsidR="009B6551" w:rsidRPr="001D2DA3" w:rsidRDefault="009B6551" w:rsidP="00BD586B">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color w:val="000000" w:themeColor="text1"/>
                <w:sz w:val="28"/>
                <w:szCs w:val="28"/>
              </w:rPr>
              <w:t>SWOT</w:t>
            </w:r>
            <w:r>
              <w:rPr>
                <w:rFonts w:ascii="Times New Roman" w:eastAsia="標楷體" w:hAnsi="Times New Roman" w:cs="Times New Roman"/>
                <w:color w:val="000000" w:themeColor="text1"/>
                <w:sz w:val="28"/>
                <w:szCs w:val="28"/>
              </w:rPr>
              <w:t>分析法</w:t>
            </w:r>
          </w:p>
        </w:tc>
        <w:tc>
          <w:tcPr>
            <w:tcW w:w="2033" w:type="pct"/>
            <w:shd w:val="clear" w:color="auto" w:fill="auto"/>
          </w:tcPr>
          <w:p w:rsidR="009B6551" w:rsidRPr="00646A8E" w:rsidRDefault="009B6551" w:rsidP="00BD586B">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646A8E">
              <w:rPr>
                <w:rFonts w:ascii="Times New Roman" w:eastAsia="標楷體" w:hAnsi="Times New Roman" w:cs="Times New Roman" w:hint="eastAsia"/>
                <w:color w:val="000000" w:themeColor="text1"/>
                <w:sz w:val="28"/>
                <w:szCs w:val="28"/>
              </w:rPr>
              <w:t>針對</w:t>
            </w:r>
            <w:r>
              <w:rPr>
                <w:rFonts w:ascii="Times New Roman" w:eastAsia="標楷體" w:hAnsi="Times New Roman" w:cs="Times New Roman" w:hint="eastAsia"/>
                <w:color w:val="000000" w:themeColor="text1"/>
                <w:sz w:val="28"/>
                <w:szCs w:val="28"/>
              </w:rPr>
              <w:t>組織的某項</w:t>
            </w:r>
            <w:r w:rsidRPr="00646A8E">
              <w:rPr>
                <w:rFonts w:ascii="Times New Roman" w:eastAsia="標楷體" w:hAnsi="Times New Roman" w:cs="Times New Roman" w:hint="eastAsia"/>
                <w:color w:val="000000" w:themeColor="text1"/>
                <w:sz w:val="28"/>
                <w:szCs w:val="28"/>
              </w:rPr>
              <w:t>政策或</w:t>
            </w:r>
            <w:r>
              <w:rPr>
                <w:rFonts w:ascii="Times New Roman" w:eastAsia="標楷體" w:hAnsi="Times New Roman" w:cs="Times New Roman" w:hint="eastAsia"/>
                <w:color w:val="000000" w:themeColor="text1"/>
                <w:sz w:val="28"/>
                <w:szCs w:val="28"/>
              </w:rPr>
              <w:t>現況問題</w:t>
            </w:r>
            <w:r w:rsidRPr="00646A8E">
              <w:rPr>
                <w:rFonts w:ascii="Times New Roman" w:eastAsia="標楷體" w:hAnsi="Times New Roman" w:cs="Times New Roman" w:hint="eastAsia"/>
                <w:color w:val="000000" w:themeColor="text1"/>
                <w:sz w:val="28"/>
                <w:szCs w:val="28"/>
              </w:rPr>
              <w:t>之內外部各方面條件進行綜合檢視，分析優劣勢、面臨的機會及威脅</w:t>
            </w:r>
            <w:r>
              <w:rPr>
                <w:rFonts w:ascii="Times New Roman" w:eastAsia="標楷體" w:hAnsi="Times New Roman" w:cs="Times New Roman" w:hint="eastAsia"/>
                <w:color w:val="000000" w:themeColor="text1"/>
                <w:sz w:val="28"/>
                <w:szCs w:val="28"/>
              </w:rPr>
              <w:t>。</w:t>
            </w:r>
          </w:p>
        </w:tc>
        <w:tc>
          <w:tcPr>
            <w:tcW w:w="1865" w:type="pct"/>
            <w:shd w:val="clear" w:color="auto" w:fill="auto"/>
          </w:tcPr>
          <w:p w:rsidR="009B6551" w:rsidRPr="00646A8E" w:rsidRDefault="00832CF4" w:rsidP="00BD586B">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可適用</w:t>
            </w:r>
            <w:r w:rsidR="009B6551" w:rsidRPr="00646A8E">
              <w:rPr>
                <w:rFonts w:ascii="Times New Roman" w:eastAsia="標楷體" w:hAnsi="Times New Roman" w:cs="Times New Roman" w:hint="eastAsia"/>
                <w:color w:val="000000" w:themeColor="text1"/>
                <w:sz w:val="28"/>
                <w:szCs w:val="28"/>
              </w:rPr>
              <w:t>於</w:t>
            </w:r>
            <w:r w:rsidR="009B6551">
              <w:rPr>
                <w:rFonts w:ascii="Times New Roman" w:eastAsia="標楷體" w:hAnsi="Times New Roman" w:cs="Times New Roman" w:hint="eastAsia"/>
                <w:color w:val="000000" w:themeColor="text1"/>
                <w:sz w:val="28"/>
                <w:szCs w:val="28"/>
              </w:rPr>
              <w:t>問題分析</w:t>
            </w:r>
            <w:r>
              <w:rPr>
                <w:rFonts w:ascii="Times New Roman" w:eastAsia="標楷體" w:hAnsi="Times New Roman" w:cs="Times New Roman" w:hint="eastAsia"/>
                <w:color w:val="000000" w:themeColor="text1"/>
                <w:sz w:val="28"/>
                <w:szCs w:val="28"/>
              </w:rPr>
              <w:t>或提出解決建議</w:t>
            </w:r>
            <w:r w:rsidR="009B6551">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運用於問題分析時，可</w:t>
            </w:r>
            <w:r w:rsidR="009B6551">
              <w:rPr>
                <w:rFonts w:ascii="Times New Roman" w:eastAsia="標楷體" w:hAnsi="Times New Roman" w:cs="Times New Roman" w:hint="eastAsia"/>
                <w:color w:val="000000" w:themeColor="text1"/>
                <w:sz w:val="28"/>
                <w:szCs w:val="28"/>
              </w:rPr>
              <w:t>分析存在於組織本身內部的優劣點，及組織外部環境對組織的機會與威脅有那些</w:t>
            </w:r>
            <w:r w:rsidR="00BC04A8">
              <w:rPr>
                <w:rFonts w:ascii="Times New Roman" w:eastAsia="標楷體" w:hAnsi="Times New Roman" w:cs="Times New Roman" w:hint="eastAsia"/>
                <w:color w:val="000000" w:themeColor="text1"/>
                <w:sz w:val="28"/>
                <w:szCs w:val="28"/>
              </w:rPr>
              <w:t>？</w:t>
            </w:r>
            <w:r w:rsidR="009B6551">
              <w:rPr>
                <w:rFonts w:ascii="Times New Roman" w:eastAsia="標楷體" w:hAnsi="Times New Roman" w:cs="Times New Roman" w:hint="eastAsia"/>
                <w:color w:val="000000" w:themeColor="text1"/>
                <w:sz w:val="28"/>
                <w:szCs w:val="28"/>
              </w:rPr>
              <w:t>以利提出因應的對策。</w:t>
            </w:r>
            <w:r>
              <w:rPr>
                <w:rFonts w:ascii="Times New Roman" w:eastAsia="標楷體" w:hAnsi="Times New Roman" w:cs="Times New Roman" w:hint="eastAsia"/>
                <w:color w:val="000000" w:themeColor="text1"/>
                <w:sz w:val="28"/>
                <w:szCs w:val="28"/>
              </w:rPr>
              <w:t>運用於提出解決建議時，可分析方案執行環境的及可能產生的問題</w:t>
            </w:r>
            <w:r w:rsidR="008D0909">
              <w:rPr>
                <w:rFonts w:ascii="Times New Roman" w:eastAsia="標楷體" w:hAnsi="Times New Roman" w:cs="Times New Roman" w:hint="eastAsia"/>
                <w:color w:val="000000" w:themeColor="text1"/>
                <w:sz w:val="28"/>
                <w:szCs w:val="28"/>
              </w:rPr>
              <w:t>。</w:t>
            </w:r>
          </w:p>
        </w:tc>
      </w:tr>
      <w:tr w:rsidR="009B6551" w:rsidRPr="00646A8E" w:rsidTr="00177820">
        <w:trPr>
          <w:trHeight w:val="343"/>
        </w:trPr>
        <w:tc>
          <w:tcPr>
            <w:tcW w:w="1102" w:type="pct"/>
            <w:shd w:val="clear" w:color="auto" w:fill="auto"/>
            <w:vAlign w:val="center"/>
          </w:tcPr>
          <w:p w:rsidR="009B6551" w:rsidRPr="001D2DA3" w:rsidDel="0033097C" w:rsidRDefault="009B6551" w:rsidP="00BD586B">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E43A48">
              <w:rPr>
                <w:rFonts w:ascii="Times New Roman" w:eastAsia="標楷體" w:hAnsi="Times New Roman" w:cs="Times New Roman" w:hint="eastAsia"/>
                <w:color w:val="000000" w:themeColor="text1"/>
                <w:sz w:val="28"/>
                <w:szCs w:val="28"/>
              </w:rPr>
              <w:t>向</w:t>
            </w:r>
            <w:r>
              <w:rPr>
                <w:rFonts w:ascii="Times New Roman" w:eastAsia="標楷體" w:hAnsi="Times New Roman" w:cs="Times New Roman" w:hint="eastAsia"/>
                <w:color w:val="000000" w:themeColor="text1"/>
                <w:sz w:val="28"/>
                <w:szCs w:val="28"/>
              </w:rPr>
              <w:t>左</w:t>
            </w:r>
            <w:proofErr w:type="gramStart"/>
            <w:r w:rsidRPr="00E43A48">
              <w:rPr>
                <w:rFonts w:ascii="Times New Roman" w:eastAsia="標楷體" w:hAnsi="Times New Roman" w:cs="Times New Roman" w:hint="eastAsia"/>
                <w:color w:val="000000" w:themeColor="text1"/>
                <w:sz w:val="28"/>
                <w:szCs w:val="28"/>
              </w:rPr>
              <w:t>魚骨圖</w:t>
            </w:r>
            <w:proofErr w:type="gramEnd"/>
          </w:p>
        </w:tc>
        <w:tc>
          <w:tcPr>
            <w:tcW w:w="2033" w:type="pct"/>
            <w:shd w:val="clear" w:color="auto" w:fill="auto"/>
          </w:tcPr>
          <w:p w:rsidR="009B6551" w:rsidRPr="00646A8E" w:rsidDel="0033097C" w:rsidRDefault="009B6551" w:rsidP="00BD586B">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針對某</w:t>
            </w:r>
            <w:r w:rsidRPr="00E43A48">
              <w:rPr>
                <w:rFonts w:ascii="Times New Roman" w:eastAsia="標楷體" w:hAnsi="Times New Roman" w:cs="Times New Roman" w:hint="eastAsia"/>
                <w:color w:val="000000" w:themeColor="text1"/>
                <w:sz w:val="28"/>
                <w:szCs w:val="28"/>
              </w:rPr>
              <w:t>社會問題的原因</w:t>
            </w:r>
            <w:r>
              <w:rPr>
                <w:rFonts w:ascii="Times New Roman" w:eastAsia="標楷體" w:hAnsi="Times New Roman" w:cs="Times New Roman" w:hint="eastAsia"/>
                <w:color w:val="000000" w:themeColor="text1"/>
                <w:sz w:val="28"/>
                <w:szCs w:val="28"/>
              </w:rPr>
              <w:t>，提出相對應的策略作法。</w:t>
            </w:r>
          </w:p>
        </w:tc>
        <w:tc>
          <w:tcPr>
            <w:tcW w:w="1865" w:type="pct"/>
            <w:shd w:val="clear" w:color="auto" w:fill="auto"/>
          </w:tcPr>
          <w:p w:rsidR="009B6551" w:rsidRPr="00646A8E" w:rsidDel="0033097C" w:rsidRDefault="009B6551" w:rsidP="00BD586B">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適用於提出解決建議時，標舉出主要的策略及其具體的作法項目。</w:t>
            </w:r>
          </w:p>
        </w:tc>
      </w:tr>
      <w:tr w:rsidR="009B6551" w:rsidRPr="00646A8E" w:rsidTr="00177820">
        <w:trPr>
          <w:trHeight w:val="343"/>
        </w:trPr>
        <w:tc>
          <w:tcPr>
            <w:tcW w:w="1102" w:type="pct"/>
            <w:shd w:val="clear" w:color="auto" w:fill="auto"/>
            <w:vAlign w:val="center"/>
          </w:tcPr>
          <w:p w:rsidR="009B6551" w:rsidRPr="001D2DA3" w:rsidDel="0033097C" w:rsidRDefault="009B6551" w:rsidP="00BD586B">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決策矩陣分析法</w:t>
            </w:r>
          </w:p>
        </w:tc>
        <w:tc>
          <w:tcPr>
            <w:tcW w:w="2033" w:type="pct"/>
            <w:shd w:val="clear" w:color="auto" w:fill="auto"/>
          </w:tcPr>
          <w:p w:rsidR="009B6551" w:rsidRPr="00646A8E" w:rsidDel="0033097C" w:rsidRDefault="009B6551" w:rsidP="00BD586B">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對各種可能的解決方案，可依各種可行性分析的因素</w:t>
            </w:r>
            <w:r w:rsidR="00790666">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如行政、人力、經費、技術、時間、政治等</w:t>
            </w:r>
            <w:r w:rsidR="00790666">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，訂定權重，並據以評比出最佳的可行方案。</w:t>
            </w:r>
          </w:p>
        </w:tc>
        <w:tc>
          <w:tcPr>
            <w:tcW w:w="1865" w:type="pct"/>
            <w:shd w:val="clear" w:color="auto" w:fill="auto"/>
          </w:tcPr>
          <w:p w:rsidR="009B6551" w:rsidRPr="00646A8E" w:rsidDel="0033097C" w:rsidRDefault="009B6551" w:rsidP="00BD586B">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適用於提出解決建議時，依據各個評估指標之評審，提出各個可能方案中的最佳方案。</w:t>
            </w:r>
          </w:p>
        </w:tc>
      </w:tr>
    </w:tbl>
    <w:p w:rsidR="008D0909" w:rsidRDefault="008D0909" w:rsidP="008D0909">
      <w:bookmarkStart w:id="68" w:name="_Toc517890913"/>
      <w:bookmarkStart w:id="69" w:name="_Toc517907392"/>
      <w:bookmarkEnd w:id="61"/>
      <w:bookmarkEnd w:id="62"/>
      <w:bookmarkEnd w:id="63"/>
      <w:bookmarkEnd w:id="64"/>
      <w:bookmarkEnd w:id="68"/>
      <w:bookmarkEnd w:id="69"/>
    </w:p>
    <w:p w:rsidR="008D0909" w:rsidRDefault="008D0909" w:rsidP="008D0909"/>
    <w:p w:rsidR="008D0909" w:rsidRDefault="008D0909" w:rsidP="008D0909"/>
    <w:p w:rsidR="008D0909" w:rsidRDefault="008D0909" w:rsidP="008D0909"/>
    <w:p w:rsidR="008D0909" w:rsidRDefault="008D0909" w:rsidP="008D0909"/>
    <w:p w:rsidR="008D0909" w:rsidRDefault="008D0909" w:rsidP="008D0909"/>
    <w:p w:rsidR="008D0909" w:rsidRDefault="008D0909" w:rsidP="008D0909"/>
    <w:p w:rsidR="008D0909" w:rsidRDefault="008D0909" w:rsidP="008D0909"/>
    <w:p w:rsidR="008D0909" w:rsidRPr="004F4A01" w:rsidRDefault="008D0909" w:rsidP="008D0909">
      <w:pPr>
        <w:overflowPunct w:val="0"/>
        <w:adjustRightInd w:val="0"/>
        <w:spacing w:line="500" w:lineRule="exact"/>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lastRenderedPageBreak/>
        <w:t>表</w:t>
      </w:r>
      <w:r>
        <w:rPr>
          <w:rFonts w:ascii="Times New Roman" w:eastAsia="標楷體" w:hAnsi="Times New Roman" w:cs="Times New Roman" w:hint="eastAsia"/>
          <w:color w:val="000000" w:themeColor="text1"/>
          <w:sz w:val="28"/>
          <w:szCs w:val="28"/>
        </w:rPr>
        <w:t>1</w:t>
      </w:r>
      <w:r>
        <w:rPr>
          <w:rFonts w:ascii="Times New Roman" w:eastAsia="標楷體" w:hAnsi="Times New Roman" w:cs="Times New Roman"/>
          <w:color w:val="000000" w:themeColor="text1"/>
          <w:sz w:val="28"/>
          <w:szCs w:val="28"/>
        </w:rPr>
        <w:t>1</w:t>
      </w:r>
      <w:r w:rsidRPr="004F4A01">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（續）</w:t>
      </w:r>
    </w:p>
    <w:tbl>
      <w:tblPr>
        <w:tblStyle w:val="aa"/>
        <w:tblW w:w="5038" w:type="pct"/>
        <w:tblInd w:w="-6" w:type="dxa"/>
        <w:tblLook w:val="04A0" w:firstRow="1" w:lastRow="0" w:firstColumn="1" w:lastColumn="0" w:noHBand="0" w:noVBand="1"/>
      </w:tblPr>
      <w:tblGrid>
        <w:gridCol w:w="1844"/>
        <w:gridCol w:w="3401"/>
        <w:gridCol w:w="3120"/>
      </w:tblGrid>
      <w:tr w:rsidR="008D0909" w:rsidRPr="00646A8E" w:rsidTr="004D1061">
        <w:trPr>
          <w:trHeight w:val="343"/>
        </w:trPr>
        <w:tc>
          <w:tcPr>
            <w:tcW w:w="1102" w:type="pct"/>
            <w:shd w:val="clear" w:color="auto" w:fill="auto"/>
            <w:vAlign w:val="center"/>
          </w:tcPr>
          <w:p w:rsidR="008D0909" w:rsidRPr="001D2DA3" w:rsidRDefault="008D0909" w:rsidP="004D1061">
            <w:pPr>
              <w:widowControl/>
              <w:overflowPunct w:val="0"/>
              <w:adjustRightInd w:val="0"/>
              <w:snapToGrid w:val="0"/>
              <w:spacing w:line="500" w:lineRule="exact"/>
              <w:ind w:leftChars="-47" w:left="-113" w:rightChars="-46" w:right="-110"/>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政策分析</w:t>
            </w:r>
            <w:r>
              <w:rPr>
                <w:rFonts w:ascii="Times New Roman" w:eastAsia="標楷體" w:hAnsi="Times New Roman" w:cs="Times New Roman" w:hint="eastAsia"/>
                <w:color w:val="000000" w:themeColor="text1"/>
                <w:sz w:val="28"/>
                <w:szCs w:val="28"/>
              </w:rPr>
              <w:br/>
            </w:r>
            <w:r w:rsidRPr="001D2DA3">
              <w:rPr>
                <w:rFonts w:ascii="Times New Roman" w:eastAsia="標楷體" w:hAnsi="Times New Roman" w:cs="Times New Roman" w:hint="eastAsia"/>
                <w:color w:val="000000" w:themeColor="text1"/>
                <w:sz w:val="28"/>
                <w:szCs w:val="28"/>
              </w:rPr>
              <w:t>工具</w:t>
            </w:r>
          </w:p>
        </w:tc>
        <w:tc>
          <w:tcPr>
            <w:tcW w:w="2033" w:type="pct"/>
            <w:shd w:val="clear" w:color="auto" w:fill="auto"/>
            <w:vAlign w:val="center"/>
          </w:tcPr>
          <w:p w:rsidR="008D0909" w:rsidRPr="001D2DA3" w:rsidRDefault="008D0909" w:rsidP="004D1061">
            <w:pPr>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主要功能</w:t>
            </w:r>
          </w:p>
        </w:tc>
        <w:tc>
          <w:tcPr>
            <w:tcW w:w="1865" w:type="pct"/>
            <w:shd w:val="clear" w:color="auto" w:fill="auto"/>
            <w:vAlign w:val="center"/>
          </w:tcPr>
          <w:p w:rsidR="008D0909" w:rsidRPr="001D2DA3" w:rsidRDefault="008D0909" w:rsidP="004D1061">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適用情境</w:t>
            </w:r>
          </w:p>
        </w:tc>
      </w:tr>
      <w:tr w:rsidR="008D0909" w:rsidRPr="00646A8E" w:rsidTr="004D1061">
        <w:trPr>
          <w:trHeight w:val="343"/>
        </w:trPr>
        <w:tc>
          <w:tcPr>
            <w:tcW w:w="1102" w:type="pct"/>
            <w:shd w:val="clear" w:color="auto" w:fill="auto"/>
            <w:vAlign w:val="center"/>
          </w:tcPr>
          <w:p w:rsidR="008D0909" w:rsidRPr="001D2DA3" w:rsidDel="0033097C" w:rsidRDefault="008D0909" w:rsidP="004D1061">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目標樹或稱目標體系圖</w:t>
            </w:r>
          </w:p>
        </w:tc>
        <w:tc>
          <w:tcPr>
            <w:tcW w:w="2033" w:type="pct"/>
            <w:shd w:val="clear" w:color="auto" w:fill="auto"/>
          </w:tcPr>
          <w:p w:rsidR="008D0909" w:rsidRPr="00646A8E" w:rsidDel="0033097C" w:rsidRDefault="008D0909" w:rsidP="004D1061">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對組織既定的任務或某項策略目標，以工作分解結構法（</w:t>
            </w:r>
            <w:r>
              <w:rPr>
                <w:rFonts w:ascii="Times New Roman" w:eastAsia="標楷體" w:hAnsi="Times New Roman" w:cs="Times New Roman" w:hint="eastAsia"/>
                <w:color w:val="000000" w:themeColor="text1"/>
                <w:sz w:val="28"/>
                <w:szCs w:val="28"/>
              </w:rPr>
              <w:t>Work Breakdown  Structure</w:t>
            </w:r>
            <w:r>
              <w:rPr>
                <w:rFonts w:ascii="Times New Roman" w:eastAsia="標楷體" w:hAnsi="Times New Roman" w:cs="Times New Roman" w:hint="eastAsia"/>
                <w:color w:val="000000" w:themeColor="text1"/>
                <w:sz w:val="28"/>
                <w:szCs w:val="28"/>
              </w:rPr>
              <w:t>），將長程性、抽象性及目的性的目標層層分解為</w:t>
            </w:r>
            <w:proofErr w:type="gramStart"/>
            <w:r>
              <w:rPr>
                <w:rFonts w:ascii="Times New Roman" w:eastAsia="標楷體" w:hAnsi="Times New Roman" w:cs="Times New Roman" w:hint="eastAsia"/>
                <w:color w:val="000000" w:themeColor="text1"/>
                <w:sz w:val="28"/>
                <w:szCs w:val="28"/>
              </w:rPr>
              <w:t>近程性</w:t>
            </w:r>
            <w:proofErr w:type="gramEnd"/>
            <w:r>
              <w:rPr>
                <w:rFonts w:ascii="Times New Roman" w:eastAsia="標楷體" w:hAnsi="Times New Roman" w:cs="Times New Roman" w:hint="eastAsia"/>
                <w:color w:val="000000" w:themeColor="text1"/>
                <w:sz w:val="28"/>
                <w:szCs w:val="28"/>
              </w:rPr>
              <w:t>、具體性及手段性的目標，並由上而下繪成目標的體系圖（</w:t>
            </w:r>
            <w:r w:rsidRPr="00BC04A8">
              <w:rPr>
                <w:rFonts w:ascii="Times New Roman" w:eastAsia="標楷體" w:hAnsi="Times New Roman" w:cs="Times New Roman" w:hint="eastAsia"/>
                <w:color w:val="000000" w:themeColor="text1"/>
                <w:sz w:val="28"/>
                <w:szCs w:val="28"/>
              </w:rPr>
              <w:t xml:space="preserve"> </w:t>
            </w:r>
            <w:r w:rsidRPr="00BC04A8">
              <w:rPr>
                <w:rFonts w:ascii="Times New Roman" w:eastAsia="標楷體" w:hAnsi="Times New Roman" w:cs="Times New Roman"/>
                <w:color w:val="000000" w:themeColor="text1"/>
                <w:sz w:val="28"/>
                <w:szCs w:val="28"/>
              </w:rPr>
              <w:t>hierarchy</w:t>
            </w:r>
            <w:r w:rsidRPr="00BC04A8">
              <w:rPr>
                <w:rFonts w:ascii="Times New Roman" w:eastAsia="標楷體" w:hAnsi="Times New Roman" w:cs="Times New Roman" w:hint="eastAsia"/>
                <w:color w:val="000000" w:themeColor="text1"/>
                <w:sz w:val="28"/>
                <w:szCs w:val="28"/>
              </w:rPr>
              <w:t xml:space="preserve"> of goals</w:t>
            </w:r>
            <w:r>
              <w:rPr>
                <w:rFonts w:ascii="Times New Roman" w:eastAsia="標楷體" w:hAnsi="Times New Roman" w:cs="Times New Roman" w:hint="eastAsia"/>
                <w:color w:val="000000" w:themeColor="text1"/>
                <w:sz w:val="28"/>
                <w:szCs w:val="28"/>
              </w:rPr>
              <w:t>）</w:t>
            </w:r>
            <w:r w:rsidRPr="00BC04A8">
              <w:rPr>
                <w:rFonts w:ascii="Times New Roman" w:eastAsia="標楷體" w:hAnsi="Times New Roman" w:cs="Times New Roman" w:hint="eastAsia"/>
                <w:color w:val="000000" w:themeColor="text1"/>
                <w:sz w:val="28"/>
                <w:szCs w:val="28"/>
              </w:rPr>
              <w:t>。</w:t>
            </w:r>
          </w:p>
        </w:tc>
        <w:tc>
          <w:tcPr>
            <w:tcW w:w="1865" w:type="pct"/>
            <w:shd w:val="clear" w:color="auto" w:fill="auto"/>
          </w:tcPr>
          <w:p w:rsidR="008D0909" w:rsidRPr="00646A8E" w:rsidDel="0033097C" w:rsidRDefault="008D0909" w:rsidP="004D1061">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適用於</w:t>
            </w:r>
            <w:r w:rsidRPr="00EC5B9E">
              <w:rPr>
                <w:rFonts w:ascii="Times New Roman" w:eastAsia="標楷體" w:hAnsi="Times New Roman" w:cs="Times New Roman" w:hint="eastAsia"/>
                <w:color w:val="000000" w:themeColor="text1"/>
                <w:sz w:val="28"/>
                <w:szCs w:val="28"/>
              </w:rPr>
              <w:t>提出解決建議時</w:t>
            </w:r>
            <w:r>
              <w:rPr>
                <w:rFonts w:ascii="Times New Roman" w:eastAsia="標楷體" w:hAnsi="Times New Roman" w:cs="Times New Roman" w:hint="eastAsia"/>
                <w:color w:val="000000" w:themeColor="text1"/>
                <w:sz w:val="28"/>
                <w:szCs w:val="28"/>
              </w:rPr>
              <w:t>，針對所欲解決的問題，提出策略目標，並畫出其整體的目標體系圖，一目了然。</w:t>
            </w:r>
          </w:p>
        </w:tc>
      </w:tr>
    </w:tbl>
    <w:p w:rsidR="008D0909" w:rsidRPr="008D0909" w:rsidRDefault="008D0909" w:rsidP="008D0909"/>
    <w:p w:rsidR="003F6182" w:rsidRDefault="00BC04A8" w:rsidP="00177820">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70" w:name="_Toc88641011"/>
      <w:r w:rsidRPr="00BC04A8">
        <w:rPr>
          <w:rFonts w:ascii="Times New Roman" w:eastAsia="標楷體" w:hAnsi="Times New Roman" w:cs="Times New Roman" w:hint="eastAsia"/>
          <w:b/>
          <w:color w:val="000000" w:themeColor="text1"/>
          <w:sz w:val="28"/>
          <w:szCs w:val="28"/>
        </w:rPr>
        <w:t>柏拉圖</w:t>
      </w:r>
      <w:r w:rsidR="00D548C2" w:rsidRPr="00D548C2">
        <w:rPr>
          <w:rFonts w:ascii="Times New Roman" w:eastAsia="標楷體" w:hAnsi="Times New Roman" w:cs="Times New Roman" w:hint="eastAsia"/>
          <w:b/>
          <w:color w:val="000000" w:themeColor="text1"/>
          <w:sz w:val="28"/>
          <w:szCs w:val="28"/>
        </w:rPr>
        <w:t>法則</w:t>
      </w:r>
      <w:r w:rsidR="004070A8">
        <w:rPr>
          <w:rFonts w:ascii="Times New Roman" w:eastAsia="標楷體" w:hAnsi="Times New Roman" w:cs="Times New Roman" w:hint="eastAsia"/>
          <w:b/>
          <w:color w:val="000000" w:themeColor="text1"/>
          <w:sz w:val="28"/>
          <w:szCs w:val="28"/>
        </w:rPr>
        <w:t>（</w:t>
      </w:r>
      <w:r w:rsidR="00D548C2" w:rsidRPr="00D548C2">
        <w:rPr>
          <w:rFonts w:ascii="Times New Roman" w:eastAsia="標楷體" w:hAnsi="Times New Roman" w:cs="Times New Roman" w:hint="eastAsia"/>
          <w:b/>
          <w:color w:val="000000" w:themeColor="text1"/>
          <w:sz w:val="28"/>
          <w:szCs w:val="28"/>
        </w:rPr>
        <w:t>或稱</w:t>
      </w:r>
      <w:r w:rsidR="00D548C2" w:rsidRPr="00D548C2">
        <w:rPr>
          <w:rFonts w:ascii="Times New Roman" w:eastAsia="標楷體" w:hAnsi="Times New Roman" w:cs="Times New Roman" w:hint="eastAsia"/>
          <w:b/>
          <w:color w:val="000000" w:themeColor="text1"/>
          <w:sz w:val="28"/>
          <w:szCs w:val="28"/>
        </w:rPr>
        <w:t>80/20</w:t>
      </w:r>
      <w:r w:rsidR="00D548C2" w:rsidRPr="00D548C2">
        <w:rPr>
          <w:rFonts w:ascii="Times New Roman" w:eastAsia="標楷體" w:hAnsi="Times New Roman" w:cs="Times New Roman" w:hint="eastAsia"/>
          <w:b/>
          <w:color w:val="000000" w:themeColor="text1"/>
          <w:sz w:val="28"/>
          <w:szCs w:val="28"/>
        </w:rPr>
        <w:t>法則</w:t>
      </w:r>
      <w:r w:rsidR="004070A8">
        <w:rPr>
          <w:rFonts w:ascii="Times New Roman" w:eastAsia="標楷體" w:hAnsi="Times New Roman" w:cs="Times New Roman" w:hint="eastAsia"/>
          <w:b/>
          <w:color w:val="000000" w:themeColor="text1"/>
          <w:sz w:val="28"/>
          <w:szCs w:val="28"/>
        </w:rPr>
        <w:t>）</w:t>
      </w:r>
      <w:bookmarkEnd w:id="70"/>
    </w:p>
    <w:p w:rsidR="00F86C6C" w:rsidRDefault="00E312AF" w:rsidP="00AF5B95">
      <w:pPr>
        <w:overflowPunct w:val="0"/>
        <w:adjustRightInd w:val="0"/>
        <w:spacing w:line="460" w:lineRule="exact"/>
        <w:ind w:firstLineChars="200" w:firstLine="560"/>
        <w:jc w:val="both"/>
        <w:rPr>
          <w:rFonts w:ascii="Times New Roman" w:eastAsia="標楷體" w:hAnsi="Times New Roman" w:cs="Times New Roman"/>
          <w:color w:val="000000" w:themeColor="text1"/>
          <w:sz w:val="28"/>
          <w:szCs w:val="28"/>
        </w:rPr>
      </w:pPr>
      <w:r w:rsidRPr="00AE3A27">
        <w:rPr>
          <w:rFonts w:ascii="Times New Roman" w:eastAsia="標楷體" w:hAnsi="Times New Roman" w:cs="Times New Roman" w:hint="eastAsia"/>
          <w:color w:val="000000" w:themeColor="text1"/>
          <w:sz w:val="28"/>
          <w:szCs w:val="28"/>
        </w:rPr>
        <w:t>「</w:t>
      </w:r>
      <w:r w:rsidR="00BC04A8" w:rsidRPr="00AE3A27">
        <w:rPr>
          <w:rFonts w:ascii="Times New Roman" w:eastAsia="標楷體" w:hAnsi="Times New Roman" w:cs="Times New Roman" w:hint="eastAsia"/>
          <w:color w:val="000000" w:themeColor="text1"/>
          <w:sz w:val="28"/>
          <w:szCs w:val="28"/>
        </w:rPr>
        <w:t>柏拉圖</w:t>
      </w:r>
      <w:r w:rsidRPr="00AE3A27">
        <w:rPr>
          <w:rFonts w:ascii="Times New Roman" w:eastAsia="標楷體" w:hAnsi="Times New Roman" w:cs="Times New Roman" w:hint="eastAsia"/>
          <w:color w:val="000000" w:themeColor="text1"/>
          <w:sz w:val="28"/>
          <w:szCs w:val="28"/>
        </w:rPr>
        <w:t>法則」（</w:t>
      </w:r>
      <w:r w:rsidRPr="00AE3A27">
        <w:rPr>
          <w:rFonts w:ascii="Times New Roman" w:eastAsia="標楷體" w:hAnsi="Times New Roman" w:cs="Times New Roman" w:hint="eastAsia"/>
          <w:color w:val="000000" w:themeColor="text1"/>
          <w:sz w:val="28"/>
          <w:szCs w:val="28"/>
        </w:rPr>
        <w:t>Pareto principle</w:t>
      </w:r>
      <w:r w:rsidRPr="00AE3A27">
        <w:rPr>
          <w:rFonts w:ascii="Times New Roman" w:eastAsia="標楷體" w:hAnsi="Times New Roman" w:cs="Times New Roman" w:hint="eastAsia"/>
          <w:color w:val="000000" w:themeColor="text1"/>
          <w:sz w:val="28"/>
          <w:szCs w:val="28"/>
        </w:rPr>
        <w:t>）</w:t>
      </w:r>
      <w:r w:rsidR="00300443" w:rsidRPr="00AE3A27">
        <w:rPr>
          <w:rFonts w:ascii="Times New Roman" w:eastAsia="標楷體" w:hAnsi="Times New Roman" w:cs="Times New Roman" w:hint="eastAsia"/>
          <w:color w:val="000000" w:themeColor="text1"/>
          <w:sz w:val="28"/>
          <w:szCs w:val="28"/>
        </w:rPr>
        <w:t>或稱</w:t>
      </w:r>
      <w:r w:rsidR="00300443" w:rsidRPr="00AE3A27">
        <w:rPr>
          <w:rFonts w:ascii="Times New Roman" w:eastAsia="標楷體" w:hAnsi="Times New Roman" w:cs="Times New Roman" w:hint="eastAsia"/>
          <w:color w:val="000000" w:themeColor="text1"/>
          <w:sz w:val="28"/>
          <w:szCs w:val="28"/>
        </w:rPr>
        <w:t>80/20</w:t>
      </w:r>
      <w:r w:rsidR="00300443" w:rsidRPr="00AE3A27">
        <w:rPr>
          <w:rFonts w:ascii="Times New Roman" w:eastAsia="標楷體" w:hAnsi="Times New Roman" w:cs="Times New Roman" w:hint="eastAsia"/>
          <w:color w:val="000000" w:themeColor="text1"/>
          <w:sz w:val="28"/>
          <w:szCs w:val="28"/>
        </w:rPr>
        <w:t>法則，</w:t>
      </w:r>
      <w:r w:rsidRPr="00E312AF">
        <w:rPr>
          <w:rFonts w:ascii="Times New Roman" w:eastAsia="標楷體" w:hAnsi="Times New Roman" w:cs="Times New Roman" w:hint="eastAsia"/>
          <w:color w:val="000000" w:themeColor="text1"/>
          <w:sz w:val="28"/>
          <w:szCs w:val="28"/>
        </w:rPr>
        <w:t>指的是：在原因和結果、努力和收穫</w:t>
      </w:r>
      <w:proofErr w:type="gramStart"/>
      <w:r w:rsidRPr="00E312AF">
        <w:rPr>
          <w:rFonts w:ascii="Times New Roman" w:eastAsia="標楷體" w:hAnsi="Times New Roman" w:cs="Times New Roman" w:hint="eastAsia"/>
          <w:color w:val="000000" w:themeColor="text1"/>
          <w:sz w:val="28"/>
          <w:szCs w:val="28"/>
        </w:rPr>
        <w:t>之間，</w:t>
      </w:r>
      <w:proofErr w:type="gramEnd"/>
      <w:r w:rsidRPr="00E312AF">
        <w:rPr>
          <w:rFonts w:ascii="Times New Roman" w:eastAsia="標楷體" w:hAnsi="Times New Roman" w:cs="Times New Roman" w:hint="eastAsia"/>
          <w:color w:val="000000" w:themeColor="text1"/>
          <w:sz w:val="28"/>
          <w:szCs w:val="28"/>
        </w:rPr>
        <w:t>存在著不平衡的關係。典型的情況是：</w:t>
      </w:r>
      <w:r w:rsidRPr="00E312AF">
        <w:rPr>
          <w:rFonts w:ascii="Times New Roman" w:eastAsia="標楷體" w:hAnsi="Times New Roman" w:cs="Times New Roman" w:hint="eastAsia"/>
          <w:color w:val="000000" w:themeColor="text1"/>
          <w:sz w:val="28"/>
          <w:szCs w:val="28"/>
        </w:rPr>
        <w:t>80%</w:t>
      </w:r>
      <w:r w:rsidRPr="00E312AF">
        <w:rPr>
          <w:rFonts w:ascii="Times New Roman" w:eastAsia="標楷體" w:hAnsi="Times New Roman" w:cs="Times New Roman" w:hint="eastAsia"/>
          <w:color w:val="000000" w:themeColor="text1"/>
          <w:sz w:val="28"/>
          <w:szCs w:val="28"/>
        </w:rPr>
        <w:t>的收穫，來自於</w:t>
      </w:r>
      <w:r w:rsidRPr="00E312AF">
        <w:rPr>
          <w:rFonts w:ascii="Times New Roman" w:eastAsia="標楷體" w:hAnsi="Times New Roman" w:cs="Times New Roman" w:hint="eastAsia"/>
          <w:color w:val="000000" w:themeColor="text1"/>
          <w:sz w:val="28"/>
          <w:szCs w:val="28"/>
        </w:rPr>
        <w:t>20%</w:t>
      </w:r>
      <w:r w:rsidRPr="00E312AF">
        <w:rPr>
          <w:rFonts w:ascii="Times New Roman" w:eastAsia="標楷體" w:hAnsi="Times New Roman" w:cs="Times New Roman" w:hint="eastAsia"/>
          <w:color w:val="000000" w:themeColor="text1"/>
          <w:sz w:val="28"/>
          <w:szCs w:val="28"/>
        </w:rPr>
        <w:t>的付出；</w:t>
      </w:r>
      <w:r w:rsidRPr="00E312AF">
        <w:rPr>
          <w:rFonts w:ascii="Times New Roman" w:eastAsia="標楷體" w:hAnsi="Times New Roman" w:cs="Times New Roman" w:hint="eastAsia"/>
          <w:color w:val="000000" w:themeColor="text1"/>
          <w:sz w:val="28"/>
          <w:szCs w:val="28"/>
        </w:rPr>
        <w:t>80%</w:t>
      </w:r>
      <w:r w:rsidRPr="00E312AF">
        <w:rPr>
          <w:rFonts w:ascii="Times New Roman" w:eastAsia="標楷體" w:hAnsi="Times New Roman" w:cs="Times New Roman" w:hint="eastAsia"/>
          <w:color w:val="000000" w:themeColor="text1"/>
          <w:sz w:val="28"/>
          <w:szCs w:val="28"/>
        </w:rPr>
        <w:t>的結果，歸結於</w:t>
      </w:r>
      <w:r w:rsidRPr="00E312AF">
        <w:rPr>
          <w:rFonts w:ascii="Times New Roman" w:eastAsia="標楷體" w:hAnsi="Times New Roman" w:cs="Times New Roman" w:hint="eastAsia"/>
          <w:color w:val="000000" w:themeColor="text1"/>
          <w:sz w:val="28"/>
          <w:szCs w:val="28"/>
        </w:rPr>
        <w:t>20%</w:t>
      </w:r>
      <w:r w:rsidRPr="00E312AF">
        <w:rPr>
          <w:rFonts w:ascii="Times New Roman" w:eastAsia="標楷體" w:hAnsi="Times New Roman" w:cs="Times New Roman" w:hint="eastAsia"/>
          <w:color w:val="000000" w:themeColor="text1"/>
          <w:sz w:val="28"/>
          <w:szCs w:val="28"/>
        </w:rPr>
        <w:t>的原因。也就是說，如果解決關鍵的</w:t>
      </w:r>
      <w:r w:rsidRPr="00E312AF">
        <w:rPr>
          <w:rFonts w:ascii="Times New Roman" w:eastAsia="標楷體" w:hAnsi="Times New Roman" w:cs="Times New Roman" w:hint="eastAsia"/>
          <w:color w:val="000000" w:themeColor="text1"/>
          <w:sz w:val="28"/>
          <w:szCs w:val="28"/>
        </w:rPr>
        <w:t>20%</w:t>
      </w:r>
      <w:r w:rsidRPr="00E312AF">
        <w:rPr>
          <w:rFonts w:ascii="Times New Roman" w:eastAsia="標楷體" w:hAnsi="Times New Roman" w:cs="Times New Roman" w:hint="eastAsia"/>
          <w:color w:val="000000" w:themeColor="text1"/>
          <w:sz w:val="28"/>
          <w:szCs w:val="28"/>
        </w:rPr>
        <w:t>問題，可以獲得</w:t>
      </w:r>
      <w:r w:rsidRPr="00E312AF">
        <w:rPr>
          <w:rFonts w:ascii="Times New Roman" w:eastAsia="標楷體" w:hAnsi="Times New Roman" w:cs="Times New Roman" w:hint="eastAsia"/>
          <w:color w:val="000000" w:themeColor="text1"/>
          <w:sz w:val="28"/>
          <w:szCs w:val="28"/>
        </w:rPr>
        <w:t>80%</w:t>
      </w:r>
      <w:r w:rsidRPr="00E312AF">
        <w:rPr>
          <w:rFonts w:ascii="Times New Roman" w:eastAsia="標楷體" w:hAnsi="Times New Roman" w:cs="Times New Roman" w:hint="eastAsia"/>
          <w:color w:val="000000" w:themeColor="text1"/>
          <w:sz w:val="28"/>
          <w:szCs w:val="28"/>
        </w:rPr>
        <w:t>的效益。就確認問題而言，</w:t>
      </w:r>
      <w:r w:rsidR="00F86C6C" w:rsidRPr="00AE3A27">
        <w:rPr>
          <w:rFonts w:ascii="Times New Roman" w:eastAsia="標楷體" w:hAnsi="Times New Roman" w:cs="Times New Roman" w:hint="eastAsia"/>
          <w:color w:val="000000" w:themeColor="text1"/>
          <w:sz w:val="28"/>
          <w:szCs w:val="28"/>
        </w:rPr>
        <w:t>柏拉圖法則</w:t>
      </w:r>
      <w:r w:rsidRPr="00E312AF">
        <w:rPr>
          <w:rFonts w:ascii="Times New Roman" w:eastAsia="標楷體" w:hAnsi="Times New Roman" w:cs="Times New Roman" w:hint="eastAsia"/>
          <w:color w:val="000000" w:themeColor="text1"/>
          <w:sz w:val="28"/>
          <w:szCs w:val="28"/>
        </w:rPr>
        <w:t>指決策者在分析問題時，必須剝開事物的層層表象，找出</w:t>
      </w:r>
      <w:r w:rsidRPr="00E312AF">
        <w:rPr>
          <w:rFonts w:ascii="Times New Roman" w:eastAsia="標楷體" w:hAnsi="Times New Roman" w:cs="Times New Roman" w:hint="eastAsia"/>
          <w:color w:val="000000" w:themeColor="text1"/>
          <w:sz w:val="28"/>
          <w:szCs w:val="28"/>
        </w:rPr>
        <w:t>20%</w:t>
      </w:r>
      <w:r w:rsidRPr="00E312AF">
        <w:rPr>
          <w:rFonts w:ascii="Times New Roman" w:eastAsia="標楷體" w:hAnsi="Times New Roman" w:cs="Times New Roman" w:hint="eastAsia"/>
          <w:color w:val="000000" w:themeColor="text1"/>
          <w:sz w:val="28"/>
          <w:szCs w:val="28"/>
        </w:rPr>
        <w:t>足以影響決策的關鍵問題和所追求的主要目標，如此就能有</w:t>
      </w:r>
      <w:r w:rsidRPr="00E312AF">
        <w:rPr>
          <w:rFonts w:ascii="Times New Roman" w:eastAsia="標楷體" w:hAnsi="Times New Roman" w:cs="Times New Roman" w:hint="eastAsia"/>
          <w:color w:val="000000" w:themeColor="text1"/>
          <w:sz w:val="28"/>
          <w:szCs w:val="28"/>
        </w:rPr>
        <w:t>80%</w:t>
      </w:r>
      <w:r w:rsidRPr="00E312AF">
        <w:rPr>
          <w:rFonts w:ascii="Times New Roman" w:eastAsia="標楷體" w:hAnsi="Times New Roman" w:cs="Times New Roman" w:hint="eastAsia"/>
          <w:color w:val="000000" w:themeColor="text1"/>
          <w:sz w:val="28"/>
          <w:szCs w:val="28"/>
        </w:rPr>
        <w:t>做出好決策的效果</w:t>
      </w:r>
      <w:r w:rsidR="00F86C6C">
        <w:rPr>
          <w:rFonts w:ascii="Times New Roman" w:eastAsia="標楷體" w:hAnsi="Times New Roman" w:cs="Times New Roman" w:hint="eastAsia"/>
          <w:color w:val="000000" w:themeColor="text1"/>
          <w:sz w:val="28"/>
          <w:szCs w:val="28"/>
        </w:rPr>
        <w:t>（摘自國家文官學院，</w:t>
      </w:r>
      <w:r w:rsidR="00F86C6C">
        <w:rPr>
          <w:rFonts w:ascii="Times New Roman" w:eastAsia="標楷體" w:hAnsi="Times New Roman" w:cs="Times New Roman" w:hint="eastAsia"/>
          <w:color w:val="000000" w:themeColor="text1"/>
          <w:sz w:val="28"/>
          <w:szCs w:val="28"/>
        </w:rPr>
        <w:t>2018</w:t>
      </w:r>
      <w:r w:rsidR="00F86C6C">
        <w:rPr>
          <w:rFonts w:ascii="Times New Roman" w:eastAsia="標楷體" w:hAnsi="Times New Roman" w:cs="Times New Roman" w:hint="eastAsia"/>
          <w:color w:val="000000" w:themeColor="text1"/>
          <w:sz w:val="28"/>
          <w:szCs w:val="28"/>
        </w:rPr>
        <w:t>）</w:t>
      </w:r>
      <w:r w:rsidRPr="00E312AF">
        <w:rPr>
          <w:rFonts w:ascii="Times New Roman" w:eastAsia="標楷體" w:hAnsi="Times New Roman" w:cs="Times New Roman" w:hint="eastAsia"/>
          <w:color w:val="000000" w:themeColor="text1"/>
          <w:sz w:val="28"/>
          <w:szCs w:val="28"/>
        </w:rPr>
        <w:t>。</w:t>
      </w:r>
    </w:p>
    <w:p w:rsidR="005B514F" w:rsidRDefault="005B514F" w:rsidP="00AF5B95">
      <w:pPr>
        <w:overflowPunct w:val="0"/>
        <w:adjustRightInd w:val="0"/>
        <w:spacing w:line="460" w:lineRule="exact"/>
        <w:ind w:firstLineChars="200" w:firstLine="560"/>
        <w:jc w:val="both"/>
        <w:rPr>
          <w:rFonts w:ascii="Times New Roman" w:eastAsia="標楷體" w:hAnsi="Times New Roman" w:cs="Times New Roman"/>
          <w:color w:val="000000" w:themeColor="text1"/>
          <w:sz w:val="28"/>
          <w:szCs w:val="28"/>
        </w:rPr>
      </w:pPr>
      <w:r w:rsidRPr="00AE3A27">
        <w:rPr>
          <w:rFonts w:ascii="Times New Roman" w:eastAsia="標楷體" w:hAnsi="Times New Roman" w:cs="Times New Roman" w:hint="eastAsia"/>
          <w:color w:val="000000" w:themeColor="text1"/>
          <w:sz w:val="28"/>
          <w:szCs w:val="28"/>
        </w:rPr>
        <w:t>例如，</w:t>
      </w:r>
      <w:r w:rsidR="008250D6">
        <w:rPr>
          <w:rFonts w:ascii="Times New Roman" w:eastAsia="標楷體" w:hAnsi="Times New Roman" w:cs="Times New Roman" w:hint="eastAsia"/>
          <w:color w:val="000000" w:themeColor="text1"/>
          <w:sz w:val="28"/>
          <w:szCs w:val="28"/>
        </w:rPr>
        <w:t>依據</w:t>
      </w:r>
      <w:r w:rsidR="008250D6" w:rsidRPr="008250D6">
        <w:rPr>
          <w:rFonts w:ascii="Times New Roman" w:eastAsia="標楷體" w:hAnsi="Times New Roman" w:cs="Times New Roman" w:hint="eastAsia"/>
          <w:color w:val="000000" w:themeColor="text1"/>
          <w:sz w:val="28"/>
          <w:szCs w:val="28"/>
        </w:rPr>
        <w:t>內政部警政署刑事警察局</w:t>
      </w:r>
      <w:r w:rsidR="008250D6">
        <w:rPr>
          <w:rFonts w:ascii="Times New Roman" w:eastAsia="標楷體" w:hAnsi="Times New Roman" w:cs="Times New Roman" w:hint="eastAsia"/>
          <w:color w:val="000000" w:themeColor="text1"/>
          <w:sz w:val="28"/>
          <w:szCs w:val="28"/>
        </w:rPr>
        <w:t>公布之</w:t>
      </w:r>
      <w:r w:rsidR="008250D6" w:rsidRPr="008250D6">
        <w:rPr>
          <w:rFonts w:ascii="Times New Roman" w:eastAsia="標楷體" w:hAnsi="Times New Roman" w:cs="Times New Roman" w:hint="eastAsia"/>
          <w:color w:val="000000" w:themeColor="text1"/>
          <w:sz w:val="28"/>
          <w:szCs w:val="28"/>
        </w:rPr>
        <w:t>105</w:t>
      </w:r>
      <w:r w:rsidR="008250D6" w:rsidRPr="008250D6">
        <w:rPr>
          <w:rFonts w:ascii="Times New Roman" w:eastAsia="標楷體" w:hAnsi="Times New Roman" w:cs="Times New Roman" w:hint="eastAsia"/>
          <w:color w:val="000000" w:themeColor="text1"/>
          <w:sz w:val="28"/>
          <w:szCs w:val="28"/>
        </w:rPr>
        <w:t>年中華民國刑案統計</w:t>
      </w:r>
      <w:r w:rsidR="008250D6">
        <w:rPr>
          <w:rFonts w:ascii="Times New Roman" w:eastAsia="標楷體" w:hAnsi="Times New Roman" w:cs="Times New Roman" w:hint="eastAsia"/>
          <w:color w:val="000000" w:themeColor="text1"/>
          <w:sz w:val="28"/>
          <w:szCs w:val="28"/>
        </w:rPr>
        <w:t>資料，</w:t>
      </w:r>
      <w:r w:rsidRPr="00AE3A27">
        <w:rPr>
          <w:rFonts w:ascii="Times New Roman" w:eastAsia="標楷體" w:hAnsi="Times New Roman" w:cs="Times New Roman" w:hint="eastAsia"/>
          <w:color w:val="000000" w:themeColor="text1"/>
          <w:sz w:val="28"/>
          <w:szCs w:val="28"/>
        </w:rPr>
        <w:t>民國</w:t>
      </w:r>
      <w:r w:rsidRPr="00AE3A27">
        <w:rPr>
          <w:rFonts w:ascii="Times New Roman" w:eastAsia="標楷體" w:hAnsi="Times New Roman" w:cs="Times New Roman" w:hint="eastAsia"/>
          <w:color w:val="000000" w:themeColor="text1"/>
          <w:sz w:val="28"/>
          <w:szCs w:val="28"/>
        </w:rPr>
        <w:t>105</w:t>
      </w:r>
      <w:r w:rsidRPr="00AE3A27">
        <w:rPr>
          <w:rFonts w:ascii="Times New Roman" w:eastAsia="標楷體" w:hAnsi="Times New Roman" w:cs="Times New Roman" w:hint="eastAsia"/>
          <w:color w:val="000000" w:themeColor="text1"/>
          <w:sz w:val="28"/>
          <w:szCs w:val="28"/>
        </w:rPr>
        <w:t>年</w:t>
      </w:r>
      <w:r w:rsidR="00FA0E71" w:rsidRPr="00AE3A27">
        <w:rPr>
          <w:rFonts w:ascii="Times New Roman" w:eastAsia="標楷體" w:hAnsi="Times New Roman" w:cs="Times New Roman" w:hint="eastAsia"/>
          <w:color w:val="000000" w:themeColor="text1"/>
          <w:sz w:val="28"/>
          <w:szCs w:val="28"/>
        </w:rPr>
        <w:t>我國</w:t>
      </w:r>
      <w:r w:rsidRPr="00AE3A27">
        <w:rPr>
          <w:rFonts w:ascii="Times New Roman" w:eastAsia="標楷體" w:hAnsi="Times New Roman" w:cs="Times New Roman" w:hint="eastAsia"/>
          <w:color w:val="000000" w:themeColor="text1"/>
          <w:sz w:val="28"/>
          <w:szCs w:val="28"/>
        </w:rPr>
        <w:t>全</w:t>
      </w:r>
      <w:r w:rsidR="00F86C6C">
        <w:rPr>
          <w:rFonts w:ascii="Times New Roman" w:eastAsia="標楷體" w:hAnsi="Times New Roman" w:cs="Times New Roman" w:hint="eastAsia"/>
          <w:color w:val="000000" w:themeColor="text1"/>
          <w:sz w:val="28"/>
          <w:szCs w:val="28"/>
        </w:rPr>
        <w:t>年</w:t>
      </w:r>
      <w:r w:rsidRPr="00AE3A27">
        <w:rPr>
          <w:rFonts w:ascii="Times New Roman" w:eastAsia="標楷體" w:hAnsi="Times New Roman" w:cs="Times New Roman" w:hint="eastAsia"/>
          <w:color w:val="000000" w:themeColor="text1"/>
          <w:sz w:val="28"/>
          <w:szCs w:val="28"/>
        </w:rPr>
        <w:t>刑案</w:t>
      </w:r>
      <w:r w:rsidR="001C485A" w:rsidRPr="00AE3A27">
        <w:rPr>
          <w:rFonts w:ascii="Times New Roman" w:eastAsia="標楷體" w:hAnsi="Times New Roman" w:cs="Times New Roman" w:hint="eastAsia"/>
          <w:color w:val="000000" w:themeColor="text1"/>
          <w:sz w:val="28"/>
          <w:szCs w:val="28"/>
        </w:rPr>
        <w:t>總計發生有</w:t>
      </w:r>
      <w:r w:rsidR="001C485A" w:rsidRPr="00AE3A27">
        <w:rPr>
          <w:rFonts w:ascii="Times New Roman" w:eastAsia="標楷體" w:hAnsi="Times New Roman" w:cs="Times New Roman" w:hint="eastAsia"/>
          <w:color w:val="000000" w:themeColor="text1"/>
          <w:sz w:val="28"/>
          <w:szCs w:val="28"/>
        </w:rPr>
        <w:t>254,849</w:t>
      </w:r>
      <w:r w:rsidR="001C485A" w:rsidRPr="00AE3A27">
        <w:rPr>
          <w:rFonts w:ascii="Times New Roman" w:eastAsia="標楷體" w:hAnsi="Times New Roman" w:cs="Times New Roman" w:hint="eastAsia"/>
          <w:color w:val="000000" w:themeColor="text1"/>
          <w:sz w:val="28"/>
          <w:szCs w:val="28"/>
        </w:rPr>
        <w:t>件，依案件類別分，發生數最多的是公共危險罪案件</w:t>
      </w:r>
      <w:r w:rsidR="00AE3A27">
        <w:rPr>
          <w:rFonts w:ascii="Times New Roman" w:eastAsia="標楷體" w:hAnsi="Times New Roman" w:cs="Times New Roman" w:hint="eastAsia"/>
          <w:color w:val="000000" w:themeColor="text1"/>
          <w:sz w:val="28"/>
          <w:szCs w:val="28"/>
        </w:rPr>
        <w:t>（</w:t>
      </w:r>
      <w:r w:rsidR="009C0C13">
        <w:rPr>
          <w:rFonts w:ascii="Times New Roman" w:eastAsia="標楷體" w:hAnsi="Times New Roman" w:cs="Times New Roman" w:hint="eastAsia"/>
          <w:color w:val="000000" w:themeColor="text1"/>
          <w:sz w:val="28"/>
          <w:szCs w:val="28"/>
        </w:rPr>
        <w:t>包括酒駕</w:t>
      </w:r>
      <w:r w:rsidR="001C485A" w:rsidRPr="00AE3A27">
        <w:rPr>
          <w:rFonts w:ascii="Times New Roman" w:eastAsia="標楷體" w:hAnsi="Times New Roman" w:cs="Times New Roman" w:hint="eastAsia"/>
          <w:color w:val="000000" w:themeColor="text1"/>
          <w:sz w:val="28"/>
          <w:szCs w:val="28"/>
        </w:rPr>
        <w:t>案件</w:t>
      </w:r>
      <w:r w:rsidR="00AE3A27">
        <w:rPr>
          <w:rFonts w:ascii="Times New Roman" w:eastAsia="標楷體" w:hAnsi="Times New Roman" w:cs="Times New Roman" w:hint="eastAsia"/>
          <w:color w:val="000000" w:themeColor="text1"/>
          <w:sz w:val="28"/>
          <w:szCs w:val="28"/>
        </w:rPr>
        <w:t>）</w:t>
      </w:r>
      <w:r w:rsidR="008C0AA5" w:rsidRPr="00AE3A27">
        <w:rPr>
          <w:rFonts w:ascii="Times New Roman" w:eastAsia="標楷體" w:hAnsi="Times New Roman" w:cs="Times New Roman" w:hint="eastAsia"/>
          <w:color w:val="000000" w:themeColor="text1"/>
          <w:sz w:val="28"/>
          <w:szCs w:val="28"/>
        </w:rPr>
        <w:t>計發生</w:t>
      </w:r>
      <w:r w:rsidR="008C0AA5" w:rsidRPr="00AE3A27">
        <w:rPr>
          <w:rFonts w:ascii="Times New Roman" w:eastAsia="標楷體" w:hAnsi="Times New Roman" w:cs="Times New Roman" w:hint="eastAsia"/>
          <w:color w:val="000000" w:themeColor="text1"/>
          <w:sz w:val="28"/>
          <w:szCs w:val="28"/>
        </w:rPr>
        <w:t>67,188</w:t>
      </w:r>
      <w:r w:rsidR="008C0AA5" w:rsidRPr="00AE3A27">
        <w:rPr>
          <w:rFonts w:ascii="Times New Roman" w:eastAsia="標楷體" w:hAnsi="Times New Roman" w:cs="Times New Roman" w:hint="eastAsia"/>
          <w:color w:val="000000" w:themeColor="text1"/>
          <w:sz w:val="28"/>
          <w:szCs w:val="28"/>
        </w:rPr>
        <w:t>件</w:t>
      </w:r>
      <w:r w:rsidR="00AE3A27">
        <w:rPr>
          <w:rFonts w:ascii="Times New Roman" w:eastAsia="標楷體" w:hAnsi="Times New Roman" w:cs="Times New Roman" w:hint="eastAsia"/>
          <w:color w:val="000000" w:themeColor="text1"/>
          <w:sz w:val="28"/>
          <w:szCs w:val="28"/>
        </w:rPr>
        <w:t>（</w:t>
      </w:r>
      <w:proofErr w:type="gramStart"/>
      <w:r w:rsidR="008C0AA5" w:rsidRPr="00AE3A27">
        <w:rPr>
          <w:rFonts w:ascii="Times New Roman" w:eastAsia="標楷體" w:hAnsi="Times New Roman" w:cs="Times New Roman" w:hint="eastAsia"/>
          <w:color w:val="000000" w:themeColor="text1"/>
          <w:sz w:val="28"/>
          <w:szCs w:val="28"/>
        </w:rPr>
        <w:t>佔</w:t>
      </w:r>
      <w:proofErr w:type="gramEnd"/>
      <w:r w:rsidR="00AE3A27">
        <w:rPr>
          <w:rFonts w:ascii="Times New Roman" w:eastAsia="標楷體" w:hAnsi="Times New Roman" w:cs="Times New Roman" w:hint="eastAsia"/>
          <w:color w:val="000000" w:themeColor="text1"/>
          <w:sz w:val="28"/>
          <w:szCs w:val="28"/>
        </w:rPr>
        <w:t>26.4%</w:t>
      </w:r>
      <w:r w:rsidR="00AE3A27">
        <w:rPr>
          <w:rFonts w:ascii="Times New Roman" w:eastAsia="標楷體" w:hAnsi="Times New Roman" w:cs="Times New Roman" w:hint="eastAsia"/>
          <w:color w:val="000000" w:themeColor="text1"/>
          <w:sz w:val="28"/>
          <w:szCs w:val="28"/>
        </w:rPr>
        <w:t>）</w:t>
      </w:r>
      <w:r w:rsidR="008C0AA5" w:rsidRPr="00AE3A27">
        <w:rPr>
          <w:rFonts w:ascii="Times New Roman" w:eastAsia="標楷體" w:hAnsi="Times New Roman" w:cs="Times New Roman" w:hint="eastAsia"/>
          <w:color w:val="000000" w:themeColor="text1"/>
          <w:sz w:val="28"/>
          <w:szCs w:val="28"/>
        </w:rPr>
        <w:t>，其次是違反毒品危害防制條例的案件計發生</w:t>
      </w:r>
      <w:r w:rsidR="008C0AA5" w:rsidRPr="00AE3A27">
        <w:rPr>
          <w:rFonts w:ascii="Times New Roman" w:eastAsia="標楷體" w:hAnsi="Times New Roman" w:cs="Times New Roman" w:hint="eastAsia"/>
          <w:color w:val="000000" w:themeColor="text1"/>
          <w:sz w:val="28"/>
          <w:szCs w:val="28"/>
        </w:rPr>
        <w:t>49,197</w:t>
      </w:r>
      <w:r w:rsidR="008C0AA5" w:rsidRPr="00AE3A27">
        <w:rPr>
          <w:rFonts w:ascii="Times New Roman" w:eastAsia="標楷體" w:hAnsi="Times New Roman" w:cs="Times New Roman" w:hint="eastAsia"/>
          <w:color w:val="000000" w:themeColor="text1"/>
          <w:sz w:val="28"/>
          <w:szCs w:val="28"/>
        </w:rPr>
        <w:t>件</w:t>
      </w:r>
      <w:r w:rsidR="00AE3A27">
        <w:rPr>
          <w:rFonts w:ascii="Times New Roman" w:eastAsia="標楷體" w:hAnsi="Times New Roman" w:cs="Times New Roman" w:hint="eastAsia"/>
          <w:color w:val="000000" w:themeColor="text1"/>
          <w:sz w:val="28"/>
          <w:szCs w:val="28"/>
        </w:rPr>
        <w:t>（</w:t>
      </w:r>
      <w:proofErr w:type="gramStart"/>
      <w:r w:rsidR="008C0AA5" w:rsidRPr="00AE3A27">
        <w:rPr>
          <w:rFonts w:ascii="Times New Roman" w:eastAsia="標楷體" w:hAnsi="Times New Roman" w:cs="Times New Roman" w:hint="eastAsia"/>
          <w:color w:val="000000" w:themeColor="text1"/>
          <w:sz w:val="28"/>
          <w:szCs w:val="28"/>
        </w:rPr>
        <w:t>佔</w:t>
      </w:r>
      <w:proofErr w:type="gramEnd"/>
      <w:r w:rsidR="00AE3A27">
        <w:rPr>
          <w:rFonts w:ascii="Times New Roman" w:eastAsia="標楷體" w:hAnsi="Times New Roman" w:cs="Times New Roman" w:hint="eastAsia"/>
          <w:color w:val="000000" w:themeColor="text1"/>
          <w:sz w:val="28"/>
          <w:szCs w:val="28"/>
        </w:rPr>
        <w:t>19.3%</w:t>
      </w:r>
      <w:r w:rsidR="00AE3A27">
        <w:rPr>
          <w:rFonts w:ascii="Times New Roman" w:eastAsia="標楷體" w:hAnsi="Times New Roman" w:cs="Times New Roman" w:hint="eastAsia"/>
          <w:color w:val="000000" w:themeColor="text1"/>
          <w:sz w:val="28"/>
          <w:szCs w:val="28"/>
        </w:rPr>
        <w:t>）</w:t>
      </w:r>
      <w:r w:rsidR="008C0AA5" w:rsidRPr="00AE3A27">
        <w:rPr>
          <w:rFonts w:ascii="Times New Roman" w:eastAsia="標楷體" w:hAnsi="Times New Roman" w:cs="Times New Roman" w:hint="eastAsia"/>
          <w:color w:val="000000" w:themeColor="text1"/>
          <w:sz w:val="28"/>
          <w:szCs w:val="28"/>
        </w:rPr>
        <w:t>，再其次是一般竊盜案件計發生</w:t>
      </w:r>
      <w:r w:rsidR="008C0AA5" w:rsidRPr="00AE3A27">
        <w:rPr>
          <w:rFonts w:ascii="Times New Roman" w:eastAsia="標楷體" w:hAnsi="Times New Roman" w:cs="Times New Roman" w:hint="eastAsia"/>
          <w:color w:val="000000" w:themeColor="text1"/>
          <w:sz w:val="28"/>
          <w:szCs w:val="28"/>
        </w:rPr>
        <w:t>33,849</w:t>
      </w:r>
      <w:r w:rsidR="008C0AA5" w:rsidRPr="00AE3A27">
        <w:rPr>
          <w:rFonts w:ascii="Times New Roman" w:eastAsia="標楷體" w:hAnsi="Times New Roman" w:cs="Times New Roman" w:hint="eastAsia"/>
          <w:color w:val="000000" w:themeColor="text1"/>
          <w:sz w:val="28"/>
          <w:szCs w:val="28"/>
        </w:rPr>
        <w:t>件</w:t>
      </w:r>
      <w:r w:rsidR="00AE3A27">
        <w:rPr>
          <w:rFonts w:ascii="Times New Roman" w:eastAsia="標楷體" w:hAnsi="Times New Roman" w:cs="Times New Roman" w:hint="eastAsia"/>
          <w:color w:val="000000" w:themeColor="text1"/>
          <w:sz w:val="28"/>
          <w:szCs w:val="28"/>
        </w:rPr>
        <w:t>（</w:t>
      </w:r>
      <w:proofErr w:type="gramStart"/>
      <w:r w:rsidR="008C0AA5" w:rsidRPr="00AE3A27">
        <w:rPr>
          <w:rFonts w:ascii="Times New Roman" w:eastAsia="標楷體" w:hAnsi="Times New Roman" w:cs="Times New Roman" w:hint="eastAsia"/>
          <w:color w:val="000000" w:themeColor="text1"/>
          <w:sz w:val="28"/>
          <w:szCs w:val="28"/>
        </w:rPr>
        <w:t>佔</w:t>
      </w:r>
      <w:proofErr w:type="gramEnd"/>
      <w:r w:rsidR="00AE3A27">
        <w:rPr>
          <w:rFonts w:ascii="Times New Roman" w:eastAsia="標楷體" w:hAnsi="Times New Roman" w:cs="Times New Roman" w:hint="eastAsia"/>
          <w:color w:val="000000" w:themeColor="text1"/>
          <w:sz w:val="28"/>
          <w:szCs w:val="28"/>
        </w:rPr>
        <w:t>13.3%</w:t>
      </w:r>
      <w:r w:rsidR="00AE3A27">
        <w:rPr>
          <w:rFonts w:ascii="Times New Roman" w:eastAsia="標楷體" w:hAnsi="Times New Roman" w:cs="Times New Roman" w:hint="eastAsia"/>
          <w:color w:val="000000" w:themeColor="text1"/>
          <w:sz w:val="28"/>
          <w:szCs w:val="28"/>
        </w:rPr>
        <w:t>）</w:t>
      </w:r>
      <w:r w:rsidR="008C0AA5" w:rsidRPr="00AE3A27">
        <w:rPr>
          <w:rFonts w:ascii="Times New Roman" w:eastAsia="標楷體" w:hAnsi="Times New Roman" w:cs="Times New Roman" w:hint="eastAsia"/>
          <w:color w:val="000000" w:themeColor="text1"/>
          <w:sz w:val="28"/>
          <w:szCs w:val="28"/>
        </w:rPr>
        <w:t>，此三類案件數共</w:t>
      </w:r>
      <w:proofErr w:type="gramStart"/>
      <w:r w:rsidR="008C0AA5" w:rsidRPr="00AE3A27">
        <w:rPr>
          <w:rFonts w:ascii="Times New Roman" w:eastAsia="標楷體" w:hAnsi="Times New Roman" w:cs="Times New Roman" w:hint="eastAsia"/>
          <w:color w:val="000000" w:themeColor="text1"/>
          <w:sz w:val="28"/>
          <w:szCs w:val="28"/>
        </w:rPr>
        <w:t>佔</w:t>
      </w:r>
      <w:proofErr w:type="gramEnd"/>
      <w:r w:rsidR="008C0AA5" w:rsidRPr="00AE3A27">
        <w:rPr>
          <w:rFonts w:ascii="Times New Roman" w:eastAsia="標楷體" w:hAnsi="Times New Roman" w:cs="Times New Roman" w:hint="eastAsia"/>
          <w:color w:val="000000" w:themeColor="text1"/>
          <w:sz w:val="28"/>
          <w:szCs w:val="28"/>
        </w:rPr>
        <w:t>全</w:t>
      </w:r>
      <w:r w:rsidR="00FA0E71">
        <w:rPr>
          <w:rFonts w:ascii="Times New Roman" w:eastAsia="標楷體" w:hAnsi="Times New Roman" w:cs="Times New Roman" w:hint="eastAsia"/>
          <w:color w:val="000000" w:themeColor="text1"/>
          <w:sz w:val="28"/>
          <w:szCs w:val="28"/>
        </w:rPr>
        <w:t>年</w:t>
      </w:r>
      <w:r w:rsidR="008C0AA5" w:rsidRPr="00AE3A27">
        <w:rPr>
          <w:rFonts w:ascii="Times New Roman" w:eastAsia="標楷體" w:hAnsi="Times New Roman" w:cs="Times New Roman" w:hint="eastAsia"/>
          <w:color w:val="000000" w:themeColor="text1"/>
          <w:sz w:val="28"/>
          <w:szCs w:val="28"/>
        </w:rPr>
        <w:t>刑案的</w:t>
      </w:r>
      <w:r w:rsidR="008C0AA5" w:rsidRPr="00AE3A27">
        <w:rPr>
          <w:rFonts w:ascii="Times New Roman" w:eastAsia="標楷體" w:hAnsi="Times New Roman" w:cs="Times New Roman" w:hint="eastAsia"/>
          <w:color w:val="000000" w:themeColor="text1"/>
          <w:sz w:val="28"/>
          <w:szCs w:val="28"/>
        </w:rPr>
        <w:t>59%</w:t>
      </w:r>
      <w:r w:rsidR="00AE3A27">
        <w:rPr>
          <w:rFonts w:ascii="Times New Roman" w:eastAsia="標楷體" w:hAnsi="Times New Roman" w:cs="Times New Roman" w:hint="eastAsia"/>
          <w:color w:val="000000" w:themeColor="text1"/>
          <w:sz w:val="28"/>
          <w:szCs w:val="28"/>
        </w:rPr>
        <w:t>（</w:t>
      </w:r>
      <w:r w:rsidR="00300443" w:rsidRPr="00AE3A27">
        <w:rPr>
          <w:rFonts w:ascii="Times New Roman" w:eastAsia="標楷體" w:hAnsi="Times New Roman" w:cs="Times New Roman" w:hint="eastAsia"/>
          <w:color w:val="000000" w:themeColor="text1"/>
          <w:sz w:val="28"/>
          <w:szCs w:val="28"/>
        </w:rPr>
        <w:t>如圖</w:t>
      </w:r>
      <w:r w:rsidR="00300443" w:rsidRPr="00AE3A27">
        <w:rPr>
          <w:rFonts w:ascii="Times New Roman" w:eastAsia="標楷體" w:hAnsi="Times New Roman" w:cs="Times New Roman" w:hint="eastAsia"/>
          <w:color w:val="000000" w:themeColor="text1"/>
          <w:sz w:val="28"/>
          <w:szCs w:val="28"/>
        </w:rPr>
        <w:t>2</w:t>
      </w:r>
      <w:r w:rsidR="00300443" w:rsidRPr="00AE3A27">
        <w:rPr>
          <w:rFonts w:ascii="Times New Roman" w:eastAsia="標楷體" w:hAnsi="Times New Roman" w:cs="Times New Roman" w:hint="eastAsia"/>
          <w:color w:val="000000" w:themeColor="text1"/>
          <w:sz w:val="28"/>
          <w:szCs w:val="28"/>
        </w:rPr>
        <w:t>所示</w:t>
      </w:r>
      <w:r w:rsidR="00AE3A27">
        <w:rPr>
          <w:rFonts w:ascii="Times New Roman" w:eastAsia="標楷體" w:hAnsi="Times New Roman" w:cs="Times New Roman" w:hint="eastAsia"/>
          <w:color w:val="000000" w:themeColor="text1"/>
          <w:sz w:val="28"/>
          <w:szCs w:val="28"/>
        </w:rPr>
        <w:t>）</w:t>
      </w:r>
      <w:r w:rsidR="008C0AA5" w:rsidRPr="00AE3A27">
        <w:rPr>
          <w:rFonts w:ascii="Times New Roman" w:eastAsia="標楷體" w:hAnsi="Times New Roman" w:cs="Times New Roman" w:hint="eastAsia"/>
          <w:color w:val="000000" w:themeColor="text1"/>
          <w:sz w:val="28"/>
          <w:szCs w:val="28"/>
        </w:rPr>
        <w:t>，是最值得關注的犯罪案件。</w:t>
      </w:r>
      <w:r w:rsidR="00300443" w:rsidRPr="00AE3A27">
        <w:rPr>
          <w:rFonts w:ascii="Times New Roman" w:eastAsia="標楷體" w:hAnsi="Times New Roman" w:cs="Times New Roman" w:hint="eastAsia"/>
          <w:color w:val="000000" w:themeColor="text1"/>
          <w:sz w:val="28"/>
          <w:szCs w:val="28"/>
        </w:rPr>
        <w:t>簡言之，</w:t>
      </w:r>
      <w:r w:rsidR="008C0AA5" w:rsidRPr="00AE3A27">
        <w:rPr>
          <w:rFonts w:ascii="Times New Roman" w:eastAsia="標楷體" w:hAnsi="Times New Roman" w:cs="Times New Roman" w:hint="eastAsia"/>
          <w:color w:val="000000" w:themeColor="text1"/>
          <w:sz w:val="28"/>
          <w:szCs w:val="28"/>
        </w:rPr>
        <w:t>警政機關若能針對此三類犯罪加強預防與偵辦，則可解決近六成的治安問題</w:t>
      </w:r>
      <w:r w:rsidR="00300443" w:rsidRPr="00AE3A27">
        <w:rPr>
          <w:rFonts w:ascii="Times New Roman" w:eastAsia="標楷體" w:hAnsi="Times New Roman" w:cs="Times New Roman" w:hint="eastAsia"/>
          <w:color w:val="000000" w:themeColor="text1"/>
          <w:sz w:val="28"/>
          <w:szCs w:val="28"/>
        </w:rPr>
        <w:t>，此即</w:t>
      </w:r>
      <w:r w:rsidR="00300443" w:rsidRPr="00AE3A27">
        <w:rPr>
          <w:rFonts w:ascii="Times New Roman" w:eastAsia="標楷體" w:hAnsi="Times New Roman" w:cs="Times New Roman" w:hint="eastAsia"/>
          <w:color w:val="000000" w:themeColor="text1"/>
          <w:sz w:val="28"/>
          <w:szCs w:val="28"/>
        </w:rPr>
        <w:t>80/20</w:t>
      </w:r>
      <w:r w:rsidR="00300443" w:rsidRPr="00AE3A27">
        <w:rPr>
          <w:rFonts w:ascii="Times New Roman" w:eastAsia="標楷體" w:hAnsi="Times New Roman" w:cs="Times New Roman" w:hint="eastAsia"/>
          <w:color w:val="000000" w:themeColor="text1"/>
          <w:sz w:val="28"/>
          <w:szCs w:val="28"/>
        </w:rPr>
        <w:t>法則之應用顯例</w:t>
      </w:r>
      <w:r w:rsidR="008C0AA5" w:rsidRPr="00AE3A27">
        <w:rPr>
          <w:rFonts w:ascii="Times New Roman" w:eastAsia="標楷體" w:hAnsi="Times New Roman" w:cs="Times New Roman" w:hint="eastAsia"/>
          <w:color w:val="000000" w:themeColor="text1"/>
          <w:sz w:val="28"/>
          <w:szCs w:val="28"/>
        </w:rPr>
        <w:t>。</w:t>
      </w:r>
    </w:p>
    <w:p w:rsidR="00970991" w:rsidRDefault="00970991" w:rsidP="00131911">
      <w:pPr>
        <w:overflowPunct w:val="0"/>
        <w:adjustRightInd w:val="0"/>
        <w:ind w:firstLineChars="200" w:firstLine="480"/>
        <w:jc w:val="both"/>
        <w:rPr>
          <w:rFonts w:ascii="Times New Roman" w:eastAsia="標楷體" w:hAnsi="Times New Roman" w:cs="Times New Roman"/>
          <w:color w:val="000000" w:themeColor="text1"/>
          <w:sz w:val="28"/>
          <w:szCs w:val="28"/>
        </w:rPr>
      </w:pPr>
      <w:r w:rsidRPr="004E0EED">
        <w:rPr>
          <w:noProof/>
        </w:rPr>
        <w:lastRenderedPageBreak/>
        <w:drawing>
          <wp:inline distT="0" distB="0" distL="0" distR="0">
            <wp:extent cx="4961255" cy="30861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963337" cy="3087395"/>
                    </a:xfrm>
                    <a:prstGeom prst="rect">
                      <a:avLst/>
                    </a:prstGeom>
                    <a:ln>
                      <a:noFill/>
                    </a:ln>
                  </pic:spPr>
                </pic:pic>
              </a:graphicData>
            </a:graphic>
          </wp:inline>
        </w:drawing>
      </w:r>
    </w:p>
    <w:p w:rsidR="00970991" w:rsidRPr="00BC04A8" w:rsidRDefault="00BC04A8" w:rsidP="00BC04A8">
      <w:pPr>
        <w:overflowPunct w:val="0"/>
        <w:adjustRightInd w:val="0"/>
        <w:spacing w:line="500" w:lineRule="exact"/>
        <w:ind w:firstLineChars="200" w:firstLine="560"/>
        <w:jc w:val="center"/>
        <w:rPr>
          <w:rFonts w:ascii="Times New Roman" w:eastAsia="標楷體" w:hAnsi="Times New Roman" w:cs="Times New Roman"/>
          <w:color w:val="000000" w:themeColor="text1"/>
          <w:sz w:val="28"/>
          <w:szCs w:val="28"/>
        </w:rPr>
      </w:pPr>
      <w:r w:rsidRPr="0094045A">
        <w:rPr>
          <w:rFonts w:ascii="Times New Roman" w:eastAsia="標楷體" w:hAnsi="Times New Roman" w:cs="Times New Roman" w:hint="eastAsia"/>
          <w:color w:val="000000" w:themeColor="text1"/>
          <w:sz w:val="28"/>
          <w:szCs w:val="28"/>
        </w:rPr>
        <w:t>圖</w:t>
      </w:r>
      <w:r w:rsidRPr="0094045A">
        <w:rPr>
          <w:rFonts w:ascii="Times New Roman" w:eastAsia="標楷體" w:hAnsi="Times New Roman" w:cs="Times New Roman"/>
          <w:color w:val="000000" w:themeColor="text1"/>
          <w:sz w:val="28"/>
          <w:szCs w:val="28"/>
        </w:rPr>
        <w:fldChar w:fldCharType="begin"/>
      </w:r>
      <w:r w:rsidRPr="0094045A">
        <w:rPr>
          <w:rFonts w:ascii="Times New Roman" w:eastAsia="標楷體" w:hAnsi="Times New Roman" w:cs="Times New Roman"/>
          <w:color w:val="000000" w:themeColor="text1"/>
          <w:sz w:val="28"/>
          <w:szCs w:val="28"/>
        </w:rPr>
        <w:instrText xml:space="preserve"> SEQ </w:instrText>
      </w:r>
      <w:r w:rsidRPr="0094045A">
        <w:rPr>
          <w:rFonts w:ascii="Times New Roman" w:eastAsia="標楷體" w:hAnsi="Times New Roman" w:cs="Times New Roman" w:hint="eastAsia"/>
          <w:color w:val="000000" w:themeColor="text1"/>
          <w:sz w:val="28"/>
          <w:szCs w:val="28"/>
        </w:rPr>
        <w:instrText>圖</w:instrText>
      </w:r>
      <w:r w:rsidRPr="0094045A">
        <w:rPr>
          <w:rFonts w:ascii="Times New Roman" w:eastAsia="標楷體" w:hAnsi="Times New Roman" w:cs="Times New Roman"/>
          <w:color w:val="000000" w:themeColor="text1"/>
          <w:sz w:val="28"/>
          <w:szCs w:val="28"/>
        </w:rPr>
        <w:instrText xml:space="preserve"> \* ARABIC </w:instrText>
      </w:r>
      <w:r w:rsidRPr="0094045A">
        <w:rPr>
          <w:rFonts w:ascii="Times New Roman" w:eastAsia="標楷體" w:hAnsi="Times New Roman" w:cs="Times New Roman"/>
          <w:color w:val="000000" w:themeColor="text1"/>
          <w:sz w:val="28"/>
          <w:szCs w:val="28"/>
        </w:rPr>
        <w:fldChar w:fldCharType="separate"/>
      </w:r>
      <w:r w:rsidR="009C1EC4">
        <w:rPr>
          <w:rFonts w:ascii="Times New Roman" w:eastAsia="標楷體" w:hAnsi="Times New Roman" w:cs="Times New Roman"/>
          <w:noProof/>
          <w:color w:val="000000" w:themeColor="text1"/>
          <w:sz w:val="28"/>
          <w:szCs w:val="28"/>
        </w:rPr>
        <w:t>2</w:t>
      </w:r>
      <w:r w:rsidRPr="0094045A">
        <w:rPr>
          <w:rFonts w:ascii="Times New Roman" w:eastAsia="標楷體" w:hAnsi="Times New Roman" w:cs="Times New Roman"/>
          <w:color w:val="000000" w:themeColor="text1"/>
          <w:sz w:val="28"/>
          <w:szCs w:val="28"/>
        </w:rPr>
        <w:fldChar w:fldCharType="end"/>
      </w:r>
      <w:r w:rsidRPr="003D1142">
        <w:rPr>
          <w:rFonts w:ascii="Times New Roman" w:eastAsia="標楷體" w:hAnsi="Times New Roman" w:cs="Times New Roman" w:hint="eastAsia"/>
          <w:color w:val="000000" w:themeColor="text1"/>
          <w:sz w:val="28"/>
          <w:szCs w:val="28"/>
        </w:rPr>
        <w:t>、</w:t>
      </w:r>
      <w:r w:rsidR="00AE3A27" w:rsidRPr="00AE3A27">
        <w:rPr>
          <w:rFonts w:ascii="Times New Roman" w:eastAsia="標楷體" w:hAnsi="Times New Roman" w:cs="Times New Roman" w:hint="eastAsia"/>
          <w:color w:val="000000" w:themeColor="text1"/>
          <w:sz w:val="28"/>
          <w:szCs w:val="28"/>
        </w:rPr>
        <w:t>以</w:t>
      </w:r>
      <w:r w:rsidR="00AE3A27">
        <w:rPr>
          <w:rFonts w:ascii="Times New Roman" w:eastAsia="標楷體" w:hAnsi="Times New Roman" w:cs="Times New Roman" w:hint="eastAsia"/>
          <w:color w:val="000000" w:themeColor="text1"/>
          <w:sz w:val="28"/>
          <w:szCs w:val="28"/>
        </w:rPr>
        <w:t>柏拉圖</w:t>
      </w:r>
      <w:r w:rsidR="00AE3A27" w:rsidRPr="00AE3A27">
        <w:rPr>
          <w:rFonts w:ascii="Times New Roman" w:eastAsia="標楷體" w:hAnsi="Times New Roman" w:cs="Times New Roman" w:hint="eastAsia"/>
          <w:color w:val="000000" w:themeColor="text1"/>
          <w:sz w:val="28"/>
          <w:szCs w:val="28"/>
        </w:rPr>
        <w:t>分析政策問題之範例</w:t>
      </w:r>
    </w:p>
    <w:p w:rsidR="00297D56" w:rsidRPr="00BC04A8" w:rsidRDefault="00297D56" w:rsidP="000708D3">
      <w:pPr>
        <w:overflowPunct w:val="0"/>
        <w:adjustRightInd w:val="0"/>
        <w:spacing w:line="500" w:lineRule="exact"/>
        <w:ind w:leftChars="177" w:left="1198" w:hangingChars="322" w:hanging="773"/>
        <w:jc w:val="both"/>
        <w:rPr>
          <w:rFonts w:ascii="Times New Roman" w:eastAsia="標楷體" w:hAnsi="Times New Roman" w:cs="Times New Roman"/>
          <w:color w:val="000000" w:themeColor="text1"/>
          <w:szCs w:val="24"/>
        </w:rPr>
      </w:pPr>
      <w:r w:rsidRPr="00BC04A8">
        <w:rPr>
          <w:rFonts w:ascii="Times New Roman" w:eastAsia="標楷體" w:hAnsi="Times New Roman" w:cs="Times New Roman" w:hint="eastAsia"/>
          <w:color w:val="000000" w:themeColor="text1"/>
          <w:szCs w:val="24"/>
        </w:rPr>
        <w:t>資料來源：內政部警政署刑事警察局</w:t>
      </w:r>
      <w:r w:rsidR="00FA0E71">
        <w:rPr>
          <w:rFonts w:ascii="Times New Roman" w:eastAsia="標楷體" w:hAnsi="Times New Roman" w:cs="Times New Roman" w:hint="eastAsia"/>
          <w:color w:val="000000" w:themeColor="text1"/>
          <w:szCs w:val="24"/>
        </w:rPr>
        <w:t>（</w:t>
      </w:r>
      <w:r w:rsidR="008250D6">
        <w:rPr>
          <w:rFonts w:ascii="Times New Roman" w:eastAsia="標楷體" w:hAnsi="Times New Roman" w:cs="Times New Roman" w:hint="eastAsia"/>
          <w:color w:val="000000" w:themeColor="text1"/>
          <w:szCs w:val="24"/>
        </w:rPr>
        <w:t>2017</w:t>
      </w:r>
      <w:r w:rsidR="008250D6">
        <w:rPr>
          <w:rFonts w:ascii="Times New Roman" w:eastAsia="標楷體" w:hAnsi="Times New Roman" w:cs="Times New Roman" w:hint="eastAsia"/>
          <w:color w:val="000000" w:themeColor="text1"/>
          <w:szCs w:val="24"/>
        </w:rPr>
        <w:t>）</w:t>
      </w:r>
      <w:r w:rsidR="00C53BAE">
        <w:rPr>
          <w:rFonts w:ascii="Times New Roman" w:eastAsia="標楷體" w:hAnsi="Times New Roman" w:cs="Times New Roman" w:hint="eastAsia"/>
          <w:color w:val="000000" w:themeColor="text1"/>
          <w:szCs w:val="24"/>
        </w:rPr>
        <w:t>。</w:t>
      </w:r>
    </w:p>
    <w:p w:rsidR="003F6182" w:rsidRPr="00FA0E71" w:rsidRDefault="00D548C2" w:rsidP="00FA0E71">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71" w:name="_Toc88641012"/>
      <w:proofErr w:type="gramStart"/>
      <w:r w:rsidRPr="00FA0E71">
        <w:rPr>
          <w:rFonts w:ascii="Times New Roman" w:eastAsia="標楷體" w:hAnsi="Times New Roman" w:cs="Times New Roman" w:hint="eastAsia"/>
          <w:b/>
          <w:color w:val="000000" w:themeColor="text1"/>
          <w:sz w:val="28"/>
          <w:szCs w:val="28"/>
        </w:rPr>
        <w:t>向右魚骨</w:t>
      </w:r>
      <w:proofErr w:type="gramEnd"/>
      <w:r w:rsidRPr="00FA0E71">
        <w:rPr>
          <w:rFonts w:ascii="Times New Roman" w:eastAsia="標楷體" w:hAnsi="Times New Roman" w:cs="Times New Roman" w:hint="eastAsia"/>
          <w:b/>
          <w:color w:val="000000" w:themeColor="text1"/>
          <w:sz w:val="28"/>
          <w:szCs w:val="28"/>
        </w:rPr>
        <w:t>圖</w:t>
      </w:r>
      <w:bookmarkEnd w:id="71"/>
    </w:p>
    <w:p w:rsidR="00FA0E71" w:rsidRPr="00FA0E71" w:rsidRDefault="00FA0E71" w:rsidP="00FA0E71">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FA0E71">
        <w:rPr>
          <w:rFonts w:ascii="Times New Roman" w:eastAsia="標楷體" w:hAnsi="Times New Roman" w:cs="Times New Roman" w:hint="eastAsia"/>
          <w:color w:val="000000" w:themeColor="text1"/>
          <w:sz w:val="28"/>
          <w:szCs w:val="28"/>
        </w:rPr>
        <w:t>根據石川馨博士</w:t>
      </w:r>
      <w:proofErr w:type="gramStart"/>
      <w:r w:rsidRPr="00FA0E71">
        <w:rPr>
          <w:rFonts w:ascii="Times New Roman" w:eastAsia="標楷體" w:hAnsi="Times New Roman" w:cs="Times New Roman" w:hint="eastAsia"/>
          <w:color w:val="000000" w:themeColor="text1"/>
          <w:sz w:val="28"/>
          <w:szCs w:val="28"/>
        </w:rPr>
        <w:t>（</w:t>
      </w:r>
      <w:proofErr w:type="gramEnd"/>
      <w:r w:rsidRPr="00FA0E71">
        <w:rPr>
          <w:rFonts w:ascii="Times New Roman" w:eastAsia="標楷體" w:hAnsi="Times New Roman" w:cs="Times New Roman"/>
          <w:color w:val="000000" w:themeColor="text1"/>
          <w:sz w:val="28"/>
          <w:szCs w:val="28"/>
        </w:rPr>
        <w:t>Dr. Ishikawa</w:t>
      </w:r>
      <w:proofErr w:type="gramStart"/>
      <w:r w:rsidRPr="00FA0E71">
        <w:rPr>
          <w:rFonts w:ascii="Times New Roman" w:eastAsia="標楷體" w:hAnsi="Times New Roman" w:cs="Times New Roman" w:hint="eastAsia"/>
          <w:color w:val="000000" w:themeColor="text1"/>
          <w:sz w:val="28"/>
          <w:szCs w:val="28"/>
        </w:rPr>
        <w:t>）</w:t>
      </w:r>
      <w:proofErr w:type="gramEnd"/>
      <w:r w:rsidRPr="00FA0E71">
        <w:rPr>
          <w:rFonts w:ascii="Times New Roman" w:eastAsia="標楷體" w:hAnsi="Times New Roman" w:cs="Times New Roman" w:hint="eastAsia"/>
          <w:color w:val="000000" w:themeColor="text1"/>
          <w:sz w:val="28"/>
          <w:szCs w:val="28"/>
        </w:rPr>
        <w:t>發展出的特性要因分析圖，因其繪製出的外型與魚骨相似，故又稱之為</w:t>
      </w:r>
      <w:proofErr w:type="gramStart"/>
      <w:r w:rsidRPr="00FA0E71">
        <w:rPr>
          <w:rFonts w:ascii="Times New Roman" w:eastAsia="標楷體" w:hAnsi="Times New Roman" w:cs="Times New Roman" w:hint="eastAsia"/>
          <w:color w:val="000000" w:themeColor="text1"/>
          <w:sz w:val="28"/>
          <w:szCs w:val="28"/>
        </w:rPr>
        <w:t>魚骨圖</w:t>
      </w:r>
      <w:proofErr w:type="gramEnd"/>
      <w:r w:rsidRPr="00FA0E71">
        <w:rPr>
          <w:rFonts w:ascii="Times New Roman" w:eastAsia="標楷體" w:hAnsi="Times New Roman" w:cs="Times New Roman" w:hint="eastAsia"/>
          <w:color w:val="000000" w:themeColor="text1"/>
          <w:sz w:val="28"/>
          <w:szCs w:val="28"/>
        </w:rPr>
        <w:t>，用於問題分析的</w:t>
      </w:r>
      <w:proofErr w:type="gramStart"/>
      <w:r w:rsidRPr="00FA0E71">
        <w:rPr>
          <w:rFonts w:ascii="Times New Roman" w:eastAsia="標楷體" w:hAnsi="Times New Roman" w:cs="Times New Roman" w:hint="eastAsia"/>
          <w:color w:val="000000" w:themeColor="text1"/>
          <w:sz w:val="28"/>
          <w:szCs w:val="28"/>
        </w:rPr>
        <w:t>魚骨圖為</w:t>
      </w:r>
      <w:proofErr w:type="gramEnd"/>
      <w:r w:rsidRPr="00FA0E71">
        <w:rPr>
          <w:rFonts w:ascii="Times New Roman" w:eastAsia="標楷體" w:hAnsi="Times New Roman" w:cs="Times New Roman" w:hint="eastAsia"/>
          <w:color w:val="000000" w:themeColor="text1"/>
          <w:sz w:val="28"/>
          <w:szCs w:val="28"/>
        </w:rPr>
        <w:t>向</w:t>
      </w:r>
      <w:proofErr w:type="gramStart"/>
      <w:r w:rsidRPr="00FA0E71">
        <w:rPr>
          <w:rFonts w:ascii="Times New Roman" w:eastAsia="標楷體" w:hAnsi="Times New Roman" w:cs="Times New Roman" w:hint="eastAsia"/>
          <w:color w:val="000000" w:themeColor="text1"/>
          <w:sz w:val="28"/>
          <w:szCs w:val="28"/>
        </w:rPr>
        <w:t>右魚骨圖</w:t>
      </w:r>
      <w:proofErr w:type="gramEnd"/>
      <w:r w:rsidR="00906DF3">
        <w:rPr>
          <w:rFonts w:ascii="Times New Roman" w:eastAsia="標楷體" w:hAnsi="Times New Roman" w:cs="Times New Roman" w:hint="eastAsia"/>
          <w:color w:val="000000" w:themeColor="text1"/>
          <w:sz w:val="28"/>
          <w:szCs w:val="28"/>
        </w:rPr>
        <w:t>，範例如圖</w:t>
      </w:r>
      <w:r w:rsidR="00906DF3">
        <w:rPr>
          <w:rFonts w:ascii="Times New Roman" w:eastAsia="標楷體" w:hAnsi="Times New Roman" w:cs="Times New Roman" w:hint="eastAsia"/>
          <w:color w:val="000000" w:themeColor="text1"/>
          <w:sz w:val="28"/>
          <w:szCs w:val="28"/>
        </w:rPr>
        <w:t>3</w:t>
      </w:r>
      <w:r w:rsidR="00906DF3">
        <w:rPr>
          <w:rFonts w:ascii="Times New Roman" w:eastAsia="標楷體" w:hAnsi="Times New Roman" w:cs="Times New Roman" w:hint="eastAsia"/>
          <w:color w:val="000000" w:themeColor="text1"/>
          <w:sz w:val="28"/>
          <w:szCs w:val="28"/>
        </w:rPr>
        <w:t>所示。</w:t>
      </w:r>
      <w:r>
        <w:rPr>
          <w:rFonts w:ascii="Times New Roman" w:eastAsia="標楷體" w:hAnsi="Times New Roman" w:cs="Times New Roman" w:hint="eastAsia"/>
          <w:color w:val="000000" w:themeColor="text1"/>
          <w:sz w:val="28"/>
          <w:szCs w:val="28"/>
        </w:rPr>
        <w:t>其分析步驟及實務運用說明如下：</w:t>
      </w:r>
    </w:p>
    <w:p w:rsidR="00E312AF" w:rsidRPr="00E312AF" w:rsidRDefault="00E312AF" w:rsidP="008A0343">
      <w:pPr>
        <w:overflowPunct w:val="0"/>
        <w:adjustRightInd w:val="0"/>
        <w:spacing w:line="500" w:lineRule="exact"/>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（一）</w:t>
      </w:r>
      <w:r w:rsidRPr="00E312AF">
        <w:rPr>
          <w:rFonts w:ascii="Times New Roman" w:eastAsia="標楷體" w:hAnsi="Times New Roman" w:cs="Times New Roman" w:hint="eastAsia"/>
          <w:color w:val="000000" w:themeColor="text1"/>
          <w:sz w:val="28"/>
          <w:szCs w:val="28"/>
        </w:rPr>
        <w:t>分析步驟</w:t>
      </w:r>
    </w:p>
    <w:p w:rsidR="00E312AF" w:rsidRPr="00E312AF" w:rsidRDefault="00E312AF" w:rsidP="008A0343">
      <w:pPr>
        <w:overflowPunct w:val="0"/>
        <w:adjustRightInd w:val="0"/>
        <w:spacing w:line="500" w:lineRule="exact"/>
        <w:ind w:leftChars="179" w:left="850" w:hangingChars="150" w:hanging="42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1</w:t>
      </w:r>
      <w:r>
        <w:rPr>
          <w:rFonts w:ascii="Times New Roman" w:eastAsia="標楷體" w:hAnsi="Times New Roman" w:cs="Times New Roman" w:hint="eastAsia"/>
          <w:color w:val="000000" w:themeColor="text1"/>
          <w:sz w:val="28"/>
          <w:szCs w:val="28"/>
        </w:rPr>
        <w:t>、</w:t>
      </w:r>
      <w:r w:rsidRPr="00E312AF">
        <w:rPr>
          <w:rFonts w:ascii="Times New Roman" w:eastAsia="標楷體" w:hAnsi="Times New Roman" w:cs="Times New Roman" w:hint="eastAsia"/>
          <w:color w:val="000000" w:themeColor="text1"/>
          <w:sz w:val="28"/>
          <w:szCs w:val="28"/>
        </w:rPr>
        <w:t>問題癥結：向</w:t>
      </w:r>
      <w:proofErr w:type="gramStart"/>
      <w:r w:rsidRPr="00E312AF">
        <w:rPr>
          <w:rFonts w:ascii="Times New Roman" w:eastAsia="標楷體" w:hAnsi="Times New Roman" w:cs="Times New Roman" w:hint="eastAsia"/>
          <w:color w:val="000000" w:themeColor="text1"/>
          <w:sz w:val="28"/>
          <w:szCs w:val="28"/>
        </w:rPr>
        <w:t>右魚骨圖最右端</w:t>
      </w:r>
      <w:proofErr w:type="gramEnd"/>
      <w:r w:rsidRPr="00E312AF">
        <w:rPr>
          <w:rFonts w:ascii="Times New Roman" w:eastAsia="標楷體" w:hAnsi="Times New Roman" w:cs="Times New Roman" w:hint="eastAsia"/>
          <w:color w:val="000000" w:themeColor="text1"/>
          <w:sz w:val="28"/>
          <w:szCs w:val="28"/>
        </w:rPr>
        <w:t>標注為主要面臨的問題癥結。</w:t>
      </w:r>
    </w:p>
    <w:p w:rsidR="00E312AF" w:rsidRPr="00E312AF" w:rsidRDefault="00E312AF" w:rsidP="008A0343">
      <w:pPr>
        <w:overflowPunct w:val="0"/>
        <w:adjustRightInd w:val="0"/>
        <w:spacing w:line="500" w:lineRule="exact"/>
        <w:ind w:leftChars="179" w:left="850" w:hangingChars="150" w:hanging="420"/>
        <w:jc w:val="both"/>
        <w:rPr>
          <w:rFonts w:ascii="Times New Roman" w:eastAsia="標楷體" w:hAnsi="Times New Roman" w:cs="Times New Roman"/>
          <w:color w:val="000000" w:themeColor="text1"/>
          <w:sz w:val="28"/>
          <w:szCs w:val="28"/>
        </w:rPr>
      </w:pPr>
      <w:r w:rsidRPr="00E312AF">
        <w:rPr>
          <w:rFonts w:ascii="Times New Roman" w:eastAsia="標楷體" w:hAnsi="Times New Roman" w:cs="Times New Roman" w:hint="eastAsia"/>
          <w:color w:val="000000" w:themeColor="text1"/>
          <w:sz w:val="28"/>
          <w:szCs w:val="28"/>
        </w:rPr>
        <w:t>2</w:t>
      </w:r>
      <w:r>
        <w:rPr>
          <w:rFonts w:ascii="Times New Roman" w:eastAsia="標楷體" w:hAnsi="Times New Roman" w:cs="Times New Roman" w:hint="eastAsia"/>
          <w:color w:val="000000" w:themeColor="text1"/>
          <w:sz w:val="28"/>
          <w:szCs w:val="28"/>
        </w:rPr>
        <w:t>、</w:t>
      </w:r>
      <w:r w:rsidRPr="00E312AF">
        <w:rPr>
          <w:rFonts w:ascii="Times New Roman" w:eastAsia="標楷體" w:hAnsi="Times New Roman" w:cs="Times New Roman" w:hint="eastAsia"/>
          <w:color w:val="000000" w:themeColor="text1"/>
          <w:sz w:val="28"/>
          <w:szCs w:val="28"/>
        </w:rPr>
        <w:t>大要因：小組討論並找出造成問題癥結的主要原因（大要因）。</w:t>
      </w:r>
    </w:p>
    <w:p w:rsidR="00E312AF" w:rsidRPr="00E312AF" w:rsidRDefault="00E312AF" w:rsidP="008A0343">
      <w:pPr>
        <w:overflowPunct w:val="0"/>
        <w:adjustRightInd w:val="0"/>
        <w:spacing w:line="500" w:lineRule="exact"/>
        <w:ind w:leftChars="179" w:left="850" w:hangingChars="150" w:hanging="42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3</w:t>
      </w:r>
      <w:r>
        <w:rPr>
          <w:rFonts w:ascii="Times New Roman" w:eastAsia="標楷體" w:hAnsi="Times New Roman" w:cs="Times New Roman" w:hint="eastAsia"/>
          <w:color w:val="000000" w:themeColor="text1"/>
          <w:sz w:val="28"/>
          <w:szCs w:val="28"/>
        </w:rPr>
        <w:t>、</w:t>
      </w:r>
      <w:proofErr w:type="gramStart"/>
      <w:r w:rsidRPr="00E312AF">
        <w:rPr>
          <w:rFonts w:ascii="Times New Roman" w:eastAsia="標楷體" w:hAnsi="Times New Roman" w:cs="Times New Roman" w:hint="eastAsia"/>
          <w:color w:val="000000" w:themeColor="text1"/>
          <w:sz w:val="28"/>
          <w:szCs w:val="28"/>
        </w:rPr>
        <w:t>小要因</w:t>
      </w:r>
      <w:proofErr w:type="gramEnd"/>
      <w:r w:rsidRPr="00E312AF">
        <w:rPr>
          <w:rFonts w:ascii="Times New Roman" w:eastAsia="標楷體" w:hAnsi="Times New Roman" w:cs="Times New Roman" w:hint="eastAsia"/>
          <w:color w:val="000000" w:themeColor="text1"/>
          <w:sz w:val="28"/>
          <w:szCs w:val="28"/>
        </w:rPr>
        <w:t>：小組討論並找出造成每一項問題癥結主要原因（大要因）</w:t>
      </w:r>
      <w:proofErr w:type="gramStart"/>
      <w:r w:rsidRPr="00E312AF">
        <w:rPr>
          <w:rFonts w:ascii="Times New Roman" w:eastAsia="標楷體" w:hAnsi="Times New Roman" w:cs="Times New Roman" w:hint="eastAsia"/>
          <w:color w:val="000000" w:themeColor="text1"/>
          <w:sz w:val="28"/>
          <w:szCs w:val="28"/>
        </w:rPr>
        <w:t>的小要因</w:t>
      </w:r>
      <w:proofErr w:type="gramEnd"/>
      <w:r w:rsidRPr="00E312AF">
        <w:rPr>
          <w:rFonts w:ascii="Times New Roman" w:eastAsia="標楷體" w:hAnsi="Times New Roman" w:cs="Times New Roman" w:hint="eastAsia"/>
          <w:color w:val="000000" w:themeColor="text1"/>
          <w:sz w:val="28"/>
          <w:szCs w:val="28"/>
        </w:rPr>
        <w:t>。</w:t>
      </w:r>
    </w:p>
    <w:p w:rsidR="00E312AF" w:rsidRPr="00E312AF" w:rsidRDefault="00E312AF" w:rsidP="008A0343">
      <w:pPr>
        <w:overflowPunct w:val="0"/>
        <w:adjustRightInd w:val="0"/>
        <w:spacing w:line="500" w:lineRule="exact"/>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（二</w:t>
      </w:r>
      <w:r w:rsidRPr="00E312AF">
        <w:rPr>
          <w:rFonts w:ascii="Times New Roman" w:eastAsia="標楷體" w:hAnsi="Times New Roman" w:cs="Times New Roman" w:hint="eastAsia"/>
          <w:color w:val="000000" w:themeColor="text1"/>
          <w:sz w:val="28"/>
          <w:szCs w:val="28"/>
        </w:rPr>
        <w:t>）實務運用說明</w:t>
      </w:r>
    </w:p>
    <w:p w:rsidR="00E312AF" w:rsidRPr="00E312AF" w:rsidRDefault="00E312AF" w:rsidP="008A0343">
      <w:pPr>
        <w:overflowPunct w:val="0"/>
        <w:adjustRightInd w:val="0"/>
        <w:spacing w:line="500" w:lineRule="exact"/>
        <w:ind w:leftChars="179" w:left="850" w:hangingChars="150" w:hanging="42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1</w:t>
      </w:r>
      <w:r>
        <w:rPr>
          <w:rFonts w:ascii="Times New Roman" w:eastAsia="標楷體" w:hAnsi="Times New Roman" w:cs="Times New Roman" w:hint="eastAsia"/>
          <w:color w:val="000000" w:themeColor="text1"/>
          <w:sz w:val="28"/>
          <w:szCs w:val="28"/>
        </w:rPr>
        <w:t>、</w:t>
      </w:r>
      <w:proofErr w:type="gramStart"/>
      <w:r w:rsidRPr="00E312AF">
        <w:rPr>
          <w:rFonts w:ascii="Times New Roman" w:eastAsia="標楷體" w:hAnsi="Times New Roman" w:cs="Times New Roman" w:hint="eastAsia"/>
          <w:color w:val="000000" w:themeColor="text1"/>
          <w:sz w:val="28"/>
          <w:szCs w:val="28"/>
        </w:rPr>
        <w:t>各項小要因</w:t>
      </w:r>
      <w:proofErr w:type="gramEnd"/>
      <w:r w:rsidRPr="00E312AF">
        <w:rPr>
          <w:rFonts w:ascii="Times New Roman" w:eastAsia="標楷體" w:hAnsi="Times New Roman" w:cs="Times New Roman" w:hint="eastAsia"/>
          <w:color w:val="000000" w:themeColor="text1"/>
          <w:sz w:val="28"/>
          <w:szCs w:val="28"/>
        </w:rPr>
        <w:t>並非獨立的，在實務運用上需</w:t>
      </w:r>
      <w:proofErr w:type="gramStart"/>
      <w:r w:rsidRPr="00E312AF">
        <w:rPr>
          <w:rFonts w:ascii="Times New Roman" w:eastAsia="標楷體" w:hAnsi="Times New Roman" w:cs="Times New Roman" w:hint="eastAsia"/>
          <w:color w:val="000000" w:themeColor="text1"/>
          <w:sz w:val="28"/>
          <w:szCs w:val="28"/>
        </w:rPr>
        <w:t>注意小要因</w:t>
      </w:r>
      <w:proofErr w:type="gramEnd"/>
      <w:r w:rsidRPr="00E312AF">
        <w:rPr>
          <w:rFonts w:ascii="Times New Roman" w:eastAsia="標楷體" w:hAnsi="Times New Roman" w:cs="Times New Roman" w:hint="eastAsia"/>
          <w:color w:val="000000" w:themeColor="text1"/>
          <w:sz w:val="28"/>
          <w:szCs w:val="28"/>
        </w:rPr>
        <w:t>彼此之間會有互相牽連。</w:t>
      </w:r>
    </w:p>
    <w:p w:rsidR="00E312AF" w:rsidRDefault="00E312AF" w:rsidP="008A0343">
      <w:pPr>
        <w:overflowPunct w:val="0"/>
        <w:adjustRightInd w:val="0"/>
        <w:spacing w:line="500" w:lineRule="exact"/>
        <w:ind w:leftChars="179" w:left="850" w:hangingChars="150" w:hanging="42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2</w:t>
      </w:r>
      <w:r>
        <w:rPr>
          <w:rFonts w:ascii="Times New Roman" w:eastAsia="標楷體" w:hAnsi="Times New Roman" w:cs="Times New Roman" w:hint="eastAsia"/>
          <w:color w:val="000000" w:themeColor="text1"/>
          <w:sz w:val="28"/>
          <w:szCs w:val="28"/>
        </w:rPr>
        <w:t>、</w:t>
      </w:r>
      <w:proofErr w:type="gramStart"/>
      <w:r w:rsidRPr="00E312AF">
        <w:rPr>
          <w:rFonts w:ascii="Times New Roman" w:eastAsia="標楷體" w:hAnsi="Times New Roman" w:cs="Times New Roman" w:hint="eastAsia"/>
          <w:color w:val="000000" w:themeColor="text1"/>
          <w:sz w:val="28"/>
          <w:szCs w:val="28"/>
        </w:rPr>
        <w:t>從魚骨圖</w:t>
      </w:r>
      <w:proofErr w:type="gramEnd"/>
      <w:r w:rsidRPr="00E312AF">
        <w:rPr>
          <w:rFonts w:ascii="Times New Roman" w:eastAsia="標楷體" w:hAnsi="Times New Roman" w:cs="Times New Roman" w:hint="eastAsia"/>
          <w:color w:val="000000" w:themeColor="text1"/>
          <w:sz w:val="28"/>
          <w:szCs w:val="28"/>
        </w:rPr>
        <w:t>上看不出來各項</w:t>
      </w:r>
      <w:proofErr w:type="gramStart"/>
      <w:r w:rsidRPr="00E312AF">
        <w:rPr>
          <w:rFonts w:ascii="Times New Roman" w:eastAsia="標楷體" w:hAnsi="Times New Roman" w:cs="Times New Roman" w:hint="eastAsia"/>
          <w:color w:val="000000" w:themeColor="text1"/>
          <w:sz w:val="28"/>
          <w:szCs w:val="28"/>
        </w:rPr>
        <w:t>小要因間何</w:t>
      </w:r>
      <w:proofErr w:type="gramEnd"/>
      <w:r w:rsidRPr="00E312AF">
        <w:rPr>
          <w:rFonts w:ascii="Times New Roman" w:eastAsia="標楷體" w:hAnsi="Times New Roman" w:cs="Times New Roman" w:hint="eastAsia"/>
          <w:color w:val="000000" w:themeColor="text1"/>
          <w:sz w:val="28"/>
          <w:szCs w:val="28"/>
        </w:rPr>
        <w:t>者重要，何者次要，因此在實務運用上也要留意</w:t>
      </w:r>
      <w:proofErr w:type="gramStart"/>
      <w:r w:rsidRPr="00E312AF">
        <w:rPr>
          <w:rFonts w:ascii="Times New Roman" w:eastAsia="標楷體" w:hAnsi="Times New Roman" w:cs="Times New Roman" w:hint="eastAsia"/>
          <w:color w:val="000000" w:themeColor="text1"/>
          <w:sz w:val="28"/>
          <w:szCs w:val="28"/>
        </w:rPr>
        <w:t>各項小要因</w:t>
      </w:r>
      <w:proofErr w:type="gramEnd"/>
      <w:r w:rsidRPr="00E312AF">
        <w:rPr>
          <w:rFonts w:ascii="Times New Roman" w:eastAsia="標楷體" w:hAnsi="Times New Roman" w:cs="Times New Roman" w:hint="eastAsia"/>
          <w:color w:val="000000" w:themeColor="text1"/>
          <w:sz w:val="28"/>
          <w:szCs w:val="28"/>
        </w:rPr>
        <w:t>之間的重要性程度不同。</w:t>
      </w:r>
    </w:p>
    <w:p w:rsidR="008A0343" w:rsidRDefault="008A0343" w:rsidP="008A0343">
      <w:pPr>
        <w:overflowPunct w:val="0"/>
        <w:adjustRightInd w:val="0"/>
        <w:spacing w:line="500" w:lineRule="exact"/>
        <w:ind w:leftChars="179" w:left="850" w:hangingChars="150" w:hanging="42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（摘自國家文官學院，</w:t>
      </w:r>
      <w:r>
        <w:rPr>
          <w:rFonts w:ascii="Times New Roman" w:eastAsia="標楷體" w:hAnsi="Times New Roman" w:cs="Times New Roman" w:hint="eastAsia"/>
          <w:color w:val="000000" w:themeColor="text1"/>
          <w:sz w:val="28"/>
          <w:szCs w:val="28"/>
        </w:rPr>
        <w:t>2018</w:t>
      </w:r>
      <w:r>
        <w:rPr>
          <w:rFonts w:ascii="Times New Roman" w:eastAsia="標楷體" w:hAnsi="Times New Roman" w:cs="Times New Roman" w:hint="eastAsia"/>
          <w:color w:val="000000" w:themeColor="text1"/>
          <w:sz w:val="28"/>
          <w:szCs w:val="28"/>
        </w:rPr>
        <w:t>）</w:t>
      </w:r>
      <w:r w:rsidRPr="00E312AF">
        <w:rPr>
          <w:rFonts w:ascii="Times New Roman" w:eastAsia="標楷體" w:hAnsi="Times New Roman" w:cs="Times New Roman" w:hint="eastAsia"/>
          <w:color w:val="000000" w:themeColor="text1"/>
          <w:sz w:val="28"/>
          <w:szCs w:val="28"/>
        </w:rPr>
        <w:t>。</w:t>
      </w:r>
    </w:p>
    <w:p w:rsidR="008A0343" w:rsidRDefault="008A0343" w:rsidP="008A0343">
      <w:pPr>
        <w:overflowPunct w:val="0"/>
        <w:adjustRightInd w:val="0"/>
        <w:spacing w:line="500" w:lineRule="exact"/>
        <w:ind w:leftChars="179" w:left="850" w:hangingChars="150" w:hanging="420"/>
        <w:jc w:val="both"/>
        <w:rPr>
          <w:rFonts w:ascii="Times New Roman" w:eastAsia="標楷體" w:hAnsi="Times New Roman" w:cs="Times New Roman"/>
          <w:color w:val="000000" w:themeColor="text1"/>
          <w:sz w:val="28"/>
          <w:szCs w:val="28"/>
        </w:rPr>
      </w:pPr>
    </w:p>
    <w:p w:rsidR="008250D6" w:rsidRDefault="008250D6" w:rsidP="008A0343">
      <w:pPr>
        <w:overflowPunct w:val="0"/>
        <w:adjustRightInd w:val="0"/>
        <w:spacing w:beforeLines="50" w:before="120"/>
        <w:ind w:leftChars="120" w:left="708" w:hangingChars="150" w:hanging="420"/>
        <w:rPr>
          <w:rFonts w:ascii="Times New Roman" w:eastAsia="標楷體" w:hAnsi="Times New Roman" w:cs="Times New Roman"/>
          <w:color w:val="000000" w:themeColor="text1"/>
          <w:sz w:val="28"/>
          <w:szCs w:val="28"/>
        </w:rPr>
      </w:pPr>
      <w:r>
        <w:rPr>
          <w:rFonts w:ascii="Times New Roman" w:eastAsia="標楷體" w:hAnsi="Times New Roman" w:cs="Times New Roman"/>
          <w:noProof/>
          <w:color w:val="000000" w:themeColor="text1"/>
          <w:sz w:val="28"/>
          <w:szCs w:val="28"/>
        </w:rPr>
        <w:drawing>
          <wp:inline distT="0" distB="0" distL="0" distR="0">
            <wp:extent cx="5325745" cy="2462530"/>
            <wp:effectExtent l="0" t="0" r="8255" b="0"/>
            <wp:docPr id="2" name="圖片 2" descr="圖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圖片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25745" cy="2462530"/>
                    </a:xfrm>
                    <a:prstGeom prst="rect">
                      <a:avLst/>
                    </a:prstGeom>
                    <a:noFill/>
                    <a:ln>
                      <a:noFill/>
                    </a:ln>
                  </pic:spPr>
                </pic:pic>
              </a:graphicData>
            </a:graphic>
          </wp:inline>
        </w:drawing>
      </w:r>
    </w:p>
    <w:p w:rsidR="00297D56" w:rsidRDefault="008250D6" w:rsidP="008250D6">
      <w:pPr>
        <w:overflowPunct w:val="0"/>
        <w:adjustRightInd w:val="0"/>
        <w:spacing w:line="500" w:lineRule="exact"/>
        <w:ind w:firstLineChars="200" w:firstLine="560"/>
        <w:jc w:val="center"/>
        <w:rPr>
          <w:rFonts w:ascii="Times New Roman" w:eastAsia="標楷體" w:hAnsi="Times New Roman" w:cs="Times New Roman"/>
          <w:color w:val="000000" w:themeColor="text1"/>
          <w:sz w:val="28"/>
          <w:szCs w:val="28"/>
        </w:rPr>
      </w:pPr>
      <w:r w:rsidRPr="0094045A">
        <w:rPr>
          <w:rFonts w:ascii="Times New Roman" w:eastAsia="標楷體" w:hAnsi="Times New Roman" w:cs="Times New Roman" w:hint="eastAsia"/>
          <w:color w:val="000000" w:themeColor="text1"/>
          <w:sz w:val="28"/>
          <w:szCs w:val="28"/>
        </w:rPr>
        <w:t>圖</w:t>
      </w:r>
      <w:r w:rsidRPr="0094045A">
        <w:rPr>
          <w:rFonts w:ascii="Times New Roman" w:eastAsia="標楷體" w:hAnsi="Times New Roman" w:cs="Times New Roman"/>
          <w:color w:val="000000" w:themeColor="text1"/>
          <w:sz w:val="28"/>
          <w:szCs w:val="28"/>
        </w:rPr>
        <w:fldChar w:fldCharType="begin"/>
      </w:r>
      <w:r w:rsidRPr="0094045A">
        <w:rPr>
          <w:rFonts w:ascii="Times New Roman" w:eastAsia="標楷體" w:hAnsi="Times New Roman" w:cs="Times New Roman"/>
          <w:color w:val="000000" w:themeColor="text1"/>
          <w:sz w:val="28"/>
          <w:szCs w:val="28"/>
        </w:rPr>
        <w:instrText xml:space="preserve"> SEQ </w:instrText>
      </w:r>
      <w:r w:rsidRPr="0094045A">
        <w:rPr>
          <w:rFonts w:ascii="Times New Roman" w:eastAsia="標楷體" w:hAnsi="Times New Roman" w:cs="Times New Roman" w:hint="eastAsia"/>
          <w:color w:val="000000" w:themeColor="text1"/>
          <w:sz w:val="28"/>
          <w:szCs w:val="28"/>
        </w:rPr>
        <w:instrText>圖</w:instrText>
      </w:r>
      <w:r w:rsidRPr="0094045A">
        <w:rPr>
          <w:rFonts w:ascii="Times New Roman" w:eastAsia="標楷體" w:hAnsi="Times New Roman" w:cs="Times New Roman"/>
          <w:color w:val="000000" w:themeColor="text1"/>
          <w:sz w:val="28"/>
          <w:szCs w:val="28"/>
        </w:rPr>
        <w:instrText xml:space="preserve"> \* ARABIC </w:instrText>
      </w:r>
      <w:r w:rsidRPr="0094045A">
        <w:rPr>
          <w:rFonts w:ascii="Times New Roman" w:eastAsia="標楷體" w:hAnsi="Times New Roman" w:cs="Times New Roman"/>
          <w:color w:val="000000" w:themeColor="text1"/>
          <w:sz w:val="28"/>
          <w:szCs w:val="28"/>
        </w:rPr>
        <w:fldChar w:fldCharType="separate"/>
      </w:r>
      <w:r w:rsidR="009C1EC4">
        <w:rPr>
          <w:rFonts w:ascii="Times New Roman" w:eastAsia="標楷體" w:hAnsi="Times New Roman" w:cs="Times New Roman"/>
          <w:noProof/>
          <w:color w:val="000000" w:themeColor="text1"/>
          <w:sz w:val="28"/>
          <w:szCs w:val="28"/>
        </w:rPr>
        <w:t>3</w:t>
      </w:r>
      <w:r w:rsidRPr="0094045A">
        <w:rPr>
          <w:rFonts w:ascii="Times New Roman" w:eastAsia="標楷體" w:hAnsi="Times New Roman" w:cs="Times New Roman"/>
          <w:color w:val="000000" w:themeColor="text1"/>
          <w:sz w:val="28"/>
          <w:szCs w:val="28"/>
        </w:rPr>
        <w:fldChar w:fldCharType="end"/>
      </w:r>
      <w:r w:rsidRPr="003D1142">
        <w:rPr>
          <w:rFonts w:ascii="Times New Roman" w:eastAsia="標楷體" w:hAnsi="Times New Roman" w:cs="Times New Roman" w:hint="eastAsia"/>
          <w:color w:val="000000" w:themeColor="text1"/>
          <w:sz w:val="28"/>
          <w:szCs w:val="28"/>
        </w:rPr>
        <w:t>、</w:t>
      </w:r>
      <w:r w:rsidRPr="00AE3A27">
        <w:rPr>
          <w:rFonts w:ascii="Times New Roman" w:eastAsia="標楷體" w:hAnsi="Times New Roman" w:cs="Times New Roman" w:hint="eastAsia"/>
          <w:color w:val="000000" w:themeColor="text1"/>
          <w:sz w:val="28"/>
          <w:szCs w:val="28"/>
        </w:rPr>
        <w:t>以</w:t>
      </w:r>
      <w:r w:rsidR="000708D3">
        <w:rPr>
          <w:rFonts w:ascii="Times New Roman" w:eastAsia="標楷體" w:hAnsi="Times New Roman" w:cs="Times New Roman" w:hint="eastAsia"/>
          <w:color w:val="000000" w:themeColor="text1"/>
          <w:sz w:val="28"/>
          <w:szCs w:val="28"/>
        </w:rPr>
        <w:t>向</w:t>
      </w:r>
      <w:proofErr w:type="gramStart"/>
      <w:r w:rsidR="000708D3">
        <w:rPr>
          <w:rFonts w:ascii="Times New Roman" w:eastAsia="標楷體" w:hAnsi="Times New Roman" w:cs="Times New Roman" w:hint="eastAsia"/>
          <w:color w:val="000000" w:themeColor="text1"/>
          <w:sz w:val="28"/>
          <w:szCs w:val="28"/>
        </w:rPr>
        <w:t>右</w:t>
      </w:r>
      <w:r w:rsidR="008158E3">
        <w:rPr>
          <w:rFonts w:ascii="Times New Roman" w:eastAsia="標楷體" w:hAnsi="Times New Roman" w:cs="Times New Roman" w:hint="eastAsia"/>
          <w:color w:val="000000" w:themeColor="text1"/>
          <w:sz w:val="28"/>
          <w:szCs w:val="28"/>
        </w:rPr>
        <w:t>魚骨</w:t>
      </w:r>
      <w:r>
        <w:rPr>
          <w:rFonts w:ascii="Times New Roman" w:eastAsia="標楷體" w:hAnsi="Times New Roman" w:cs="Times New Roman" w:hint="eastAsia"/>
          <w:color w:val="000000" w:themeColor="text1"/>
          <w:sz w:val="28"/>
          <w:szCs w:val="28"/>
        </w:rPr>
        <w:t>圖</w:t>
      </w:r>
      <w:proofErr w:type="gramEnd"/>
      <w:r w:rsidRPr="00AE3A27">
        <w:rPr>
          <w:rFonts w:ascii="Times New Roman" w:eastAsia="標楷體" w:hAnsi="Times New Roman" w:cs="Times New Roman" w:hint="eastAsia"/>
          <w:color w:val="000000" w:themeColor="text1"/>
          <w:sz w:val="28"/>
          <w:szCs w:val="28"/>
        </w:rPr>
        <w:t>分析政策問題之範例</w:t>
      </w:r>
    </w:p>
    <w:p w:rsidR="008250D6" w:rsidRDefault="00C53BAE" w:rsidP="00BB711F">
      <w:pPr>
        <w:overflowPunct w:val="0"/>
        <w:adjustRightInd w:val="0"/>
        <w:spacing w:line="500" w:lineRule="exact"/>
        <w:ind w:leftChars="177" w:left="1198" w:hangingChars="322" w:hanging="773"/>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資料來源：</w:t>
      </w:r>
      <w:r>
        <w:rPr>
          <w:rFonts w:ascii="Times New Roman" w:eastAsia="標楷體" w:hAnsi="Times New Roman" w:cs="Times New Roman" w:hint="eastAsia"/>
          <w:color w:val="000000" w:themeColor="text1"/>
          <w:szCs w:val="24"/>
        </w:rPr>
        <w:t>引</w:t>
      </w:r>
      <w:r w:rsidRPr="004F4A01">
        <w:rPr>
          <w:rFonts w:ascii="Times New Roman" w:eastAsia="標楷體" w:hAnsi="Times New Roman" w:cs="Times New Roman"/>
          <w:color w:val="000000" w:themeColor="text1"/>
          <w:szCs w:val="24"/>
        </w:rPr>
        <w:t>自</w:t>
      </w:r>
      <w:r>
        <w:rPr>
          <w:rFonts w:ascii="Times New Roman" w:eastAsia="標楷體" w:hAnsi="Times New Roman" w:cs="Times New Roman" w:hint="eastAsia"/>
          <w:color w:val="000000" w:themeColor="text1"/>
          <w:szCs w:val="24"/>
        </w:rPr>
        <w:t>國家文官學院</w:t>
      </w:r>
      <w:r w:rsidRPr="00507D55">
        <w:rPr>
          <w:rFonts w:ascii="Times New Roman" w:eastAsia="標楷體" w:hAnsi="Times New Roman" w:cs="Times New Roman" w:hint="eastAsia"/>
          <w:color w:val="000000" w:themeColor="text1"/>
          <w:szCs w:val="24"/>
        </w:rPr>
        <w:t>（</w:t>
      </w:r>
      <w:r>
        <w:rPr>
          <w:rFonts w:ascii="Times New Roman" w:eastAsia="標楷體" w:hAnsi="Times New Roman" w:cs="Times New Roman" w:hint="eastAsia"/>
          <w:color w:val="000000" w:themeColor="text1"/>
          <w:szCs w:val="24"/>
        </w:rPr>
        <w:t>2017</w:t>
      </w:r>
      <w:r w:rsidRPr="00507D55">
        <w:rPr>
          <w:rFonts w:ascii="Times New Roman" w:eastAsia="標楷體" w:hAnsi="Times New Roman" w:cs="Times New Roman" w:hint="eastAsia"/>
          <w:color w:val="000000" w:themeColor="text1"/>
          <w:szCs w:val="24"/>
        </w:rPr>
        <w:t>）</w:t>
      </w:r>
      <w:r w:rsidRPr="000326FC">
        <w:rPr>
          <w:rFonts w:ascii="Times New Roman" w:eastAsia="標楷體" w:hAnsi="Times New Roman" w:cs="Times New Roman"/>
          <w:color w:val="000000" w:themeColor="text1"/>
          <w:szCs w:val="24"/>
        </w:rPr>
        <w:t>。</w:t>
      </w:r>
    </w:p>
    <w:p w:rsidR="000708D3" w:rsidRPr="008250D6" w:rsidRDefault="000708D3" w:rsidP="00E312AF">
      <w:pPr>
        <w:overflowPunct w:val="0"/>
        <w:adjustRightInd w:val="0"/>
        <w:spacing w:line="500" w:lineRule="exact"/>
        <w:ind w:leftChars="400" w:left="1380" w:hangingChars="150" w:hanging="420"/>
        <w:jc w:val="both"/>
        <w:rPr>
          <w:rFonts w:ascii="Times New Roman" w:eastAsia="標楷體" w:hAnsi="Times New Roman" w:cs="Times New Roman"/>
          <w:color w:val="000000" w:themeColor="text1"/>
          <w:sz w:val="28"/>
          <w:szCs w:val="28"/>
        </w:rPr>
      </w:pPr>
    </w:p>
    <w:p w:rsidR="00A252CD" w:rsidRPr="007A698B" w:rsidRDefault="00A252CD" w:rsidP="00065F49">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72" w:name="_Toc517907395"/>
      <w:bookmarkStart w:id="73" w:name="_Toc517907396"/>
      <w:bookmarkStart w:id="74" w:name="_Toc517907397"/>
      <w:bookmarkStart w:id="75" w:name="_Toc517907398"/>
      <w:bookmarkStart w:id="76" w:name="_Toc517907399"/>
      <w:bookmarkStart w:id="77" w:name="_Toc517907400"/>
      <w:bookmarkStart w:id="78" w:name="_Toc517907401"/>
      <w:bookmarkStart w:id="79" w:name="_Toc517907402"/>
      <w:bookmarkStart w:id="80" w:name="_Toc517907403"/>
      <w:bookmarkStart w:id="81" w:name="_Toc517907404"/>
      <w:bookmarkStart w:id="82" w:name="_Toc517907405"/>
      <w:bookmarkStart w:id="83" w:name="_Toc517907406"/>
      <w:bookmarkStart w:id="84" w:name="_Toc517907407"/>
      <w:bookmarkStart w:id="85" w:name="_Toc517907408"/>
      <w:bookmarkStart w:id="86" w:name="_Toc517907409"/>
      <w:bookmarkStart w:id="87" w:name="_Toc517907410"/>
      <w:bookmarkStart w:id="88" w:name="_Toc517907411"/>
      <w:bookmarkStart w:id="89" w:name="_Toc517907412"/>
      <w:bookmarkStart w:id="90" w:name="_Toc517907413"/>
      <w:bookmarkStart w:id="91" w:name="_Toc517907414"/>
      <w:bookmarkStart w:id="92" w:name="_Toc510794122"/>
      <w:bookmarkStart w:id="93" w:name="_Toc510977274"/>
      <w:bookmarkStart w:id="94" w:name="_Toc511509081"/>
      <w:bookmarkStart w:id="95" w:name="_Toc511511347"/>
      <w:bookmarkStart w:id="96" w:name="_Toc514769602"/>
      <w:bookmarkStart w:id="97" w:name="_Toc88641013"/>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7A698B">
        <w:rPr>
          <w:rFonts w:ascii="Times New Roman" w:eastAsia="標楷體" w:hAnsi="Times New Roman" w:cs="Times New Roman"/>
          <w:b/>
          <w:color w:val="000000" w:themeColor="text1"/>
          <w:sz w:val="28"/>
          <w:szCs w:val="28"/>
        </w:rPr>
        <w:t>SWOT</w:t>
      </w:r>
      <w:r w:rsidRPr="007A698B">
        <w:rPr>
          <w:rFonts w:ascii="Times New Roman" w:eastAsia="標楷體" w:hAnsi="Times New Roman" w:cs="Times New Roman" w:hint="eastAsia"/>
          <w:b/>
          <w:color w:val="000000" w:themeColor="text1"/>
          <w:sz w:val="28"/>
          <w:szCs w:val="28"/>
        </w:rPr>
        <w:t>分析法</w:t>
      </w:r>
      <w:bookmarkEnd w:id="92"/>
      <w:bookmarkEnd w:id="93"/>
      <w:bookmarkEnd w:id="94"/>
      <w:bookmarkEnd w:id="95"/>
      <w:bookmarkEnd w:id="96"/>
      <w:bookmarkEnd w:id="97"/>
    </w:p>
    <w:p w:rsidR="00A252CD" w:rsidRPr="00646A8E" w:rsidRDefault="00300443" w:rsidP="0039425D">
      <w:pPr>
        <w:overflowPunct w:val="0"/>
        <w:adjustRightInd w:val="0"/>
        <w:spacing w:line="480" w:lineRule="exact"/>
        <w:ind w:firstLineChars="200" w:firstLine="560"/>
        <w:jc w:val="both"/>
        <w:rPr>
          <w:rFonts w:ascii="Times New Roman" w:eastAsia="標楷體" w:hAnsi="Times New Roman" w:cs="Times New Roman"/>
          <w:color w:val="000000" w:themeColor="text1"/>
          <w:sz w:val="28"/>
          <w:szCs w:val="28"/>
        </w:rPr>
      </w:pPr>
      <w:r w:rsidRPr="00724378">
        <w:rPr>
          <w:rFonts w:ascii="Times New Roman" w:eastAsia="標楷體" w:hAnsi="Times New Roman" w:cs="Times New Roman" w:hint="eastAsia"/>
          <w:color w:val="000000" w:themeColor="text1"/>
          <w:sz w:val="28"/>
          <w:szCs w:val="28"/>
        </w:rPr>
        <w:t>SWOT</w:t>
      </w:r>
      <w:r w:rsidRPr="00724378">
        <w:rPr>
          <w:rFonts w:ascii="Times New Roman" w:eastAsia="標楷體" w:hAnsi="Times New Roman" w:cs="Times New Roman" w:hint="eastAsia"/>
          <w:color w:val="000000" w:themeColor="text1"/>
          <w:sz w:val="28"/>
          <w:szCs w:val="28"/>
        </w:rPr>
        <w:t>分析法</w:t>
      </w:r>
      <w:r w:rsidR="00A252CD" w:rsidRPr="00724378">
        <w:rPr>
          <w:rFonts w:ascii="Times New Roman" w:eastAsia="標楷體" w:hAnsi="Times New Roman" w:cs="Times New Roman" w:hint="eastAsia"/>
          <w:color w:val="000000" w:themeColor="text1"/>
          <w:sz w:val="28"/>
          <w:szCs w:val="28"/>
        </w:rPr>
        <w:t>是目前策略規劃報告中，眾所周知且最常被使用的工具之</w:t>
      </w:r>
      <w:proofErr w:type="gramStart"/>
      <w:r w:rsidR="00A252CD" w:rsidRPr="00724378">
        <w:rPr>
          <w:rFonts w:ascii="Times New Roman" w:eastAsia="標楷體" w:hAnsi="Times New Roman" w:cs="Times New Roman" w:hint="eastAsia"/>
          <w:color w:val="000000" w:themeColor="text1"/>
          <w:sz w:val="28"/>
          <w:szCs w:val="28"/>
        </w:rPr>
        <w:t>一</w:t>
      </w:r>
      <w:proofErr w:type="gramEnd"/>
      <w:r w:rsidR="00A252CD" w:rsidRPr="00724378">
        <w:rPr>
          <w:rFonts w:ascii="Times New Roman" w:eastAsia="標楷體" w:hAnsi="Times New Roman" w:cs="Times New Roman" w:hint="eastAsia"/>
          <w:color w:val="000000" w:themeColor="text1"/>
          <w:sz w:val="28"/>
          <w:szCs w:val="28"/>
        </w:rPr>
        <w:t>。</w:t>
      </w:r>
      <w:r w:rsidRPr="00724378">
        <w:rPr>
          <w:rFonts w:ascii="Times New Roman" w:eastAsia="標楷體" w:hAnsi="Times New Roman" w:cs="Times New Roman" w:hint="eastAsia"/>
          <w:color w:val="000000" w:themeColor="text1"/>
          <w:sz w:val="28"/>
          <w:szCs w:val="28"/>
        </w:rPr>
        <w:t>此法係</w:t>
      </w:r>
      <w:r w:rsidR="00A252CD" w:rsidRPr="00724378">
        <w:rPr>
          <w:rFonts w:ascii="Times New Roman" w:eastAsia="標楷體" w:hAnsi="Times New Roman" w:cs="Times New Roman" w:hint="eastAsia"/>
          <w:color w:val="000000" w:themeColor="text1"/>
          <w:sz w:val="28"/>
          <w:szCs w:val="28"/>
        </w:rPr>
        <w:t>針對組織或特定方案內外部條件各方面內容進行綜合概括，進而分析</w:t>
      </w:r>
      <w:r w:rsidRPr="00724378">
        <w:rPr>
          <w:rFonts w:ascii="Times New Roman" w:eastAsia="標楷體" w:hAnsi="Times New Roman" w:cs="Times New Roman" w:hint="eastAsia"/>
          <w:color w:val="000000" w:themeColor="text1"/>
          <w:sz w:val="28"/>
          <w:szCs w:val="28"/>
        </w:rPr>
        <w:t>其</w:t>
      </w:r>
      <w:r w:rsidR="00A252CD" w:rsidRPr="00724378">
        <w:rPr>
          <w:rFonts w:ascii="Times New Roman" w:eastAsia="標楷體" w:hAnsi="Times New Roman" w:cs="Times New Roman" w:hint="eastAsia"/>
          <w:color w:val="000000" w:themeColor="text1"/>
          <w:sz w:val="28"/>
          <w:szCs w:val="28"/>
        </w:rPr>
        <w:t>優劣勢、面臨的機會及威脅</w:t>
      </w:r>
      <w:r w:rsidRPr="00724378">
        <w:rPr>
          <w:rFonts w:ascii="Times New Roman" w:eastAsia="標楷體" w:hAnsi="Times New Roman" w:cs="Times New Roman" w:hint="eastAsia"/>
          <w:color w:val="000000" w:themeColor="text1"/>
          <w:sz w:val="28"/>
          <w:szCs w:val="28"/>
        </w:rPr>
        <w:t>。</w:t>
      </w:r>
      <w:r w:rsidR="00A252CD" w:rsidRPr="00724378">
        <w:rPr>
          <w:rFonts w:ascii="Times New Roman" w:eastAsia="標楷體" w:hAnsi="Times New Roman" w:cs="Times New Roman" w:hint="eastAsia"/>
          <w:color w:val="000000" w:themeColor="text1"/>
          <w:sz w:val="28"/>
          <w:szCs w:val="28"/>
        </w:rPr>
        <w:t>「</w:t>
      </w:r>
      <w:r w:rsidR="00A252CD" w:rsidRPr="00724378">
        <w:rPr>
          <w:rFonts w:ascii="Times New Roman" w:eastAsia="標楷體" w:hAnsi="Times New Roman" w:cs="Times New Roman"/>
          <w:color w:val="000000" w:themeColor="text1"/>
          <w:sz w:val="28"/>
          <w:szCs w:val="28"/>
        </w:rPr>
        <w:t>SWOT</w:t>
      </w:r>
      <w:r w:rsidR="00A252CD" w:rsidRPr="00724378">
        <w:rPr>
          <w:rFonts w:ascii="Times New Roman" w:eastAsia="標楷體" w:hAnsi="Times New Roman" w:cs="Times New Roman" w:hint="eastAsia"/>
          <w:color w:val="000000" w:themeColor="text1"/>
          <w:sz w:val="28"/>
          <w:szCs w:val="28"/>
        </w:rPr>
        <w:t>」分析法，係取其分析面向的第一個英文字母綜合得之。這四</w:t>
      </w:r>
      <w:proofErr w:type="gramStart"/>
      <w:r w:rsidR="00A252CD" w:rsidRPr="00724378">
        <w:rPr>
          <w:rFonts w:ascii="Times New Roman" w:eastAsia="標楷體" w:hAnsi="Times New Roman" w:cs="Times New Roman" w:hint="eastAsia"/>
          <w:color w:val="000000" w:themeColor="text1"/>
          <w:sz w:val="28"/>
          <w:szCs w:val="28"/>
        </w:rPr>
        <w:t>個</w:t>
      </w:r>
      <w:proofErr w:type="gramEnd"/>
      <w:r w:rsidR="00A252CD" w:rsidRPr="00724378">
        <w:rPr>
          <w:rFonts w:ascii="Times New Roman" w:eastAsia="標楷體" w:hAnsi="Times New Roman" w:cs="Times New Roman" w:hint="eastAsia"/>
          <w:color w:val="000000" w:themeColor="text1"/>
          <w:sz w:val="28"/>
          <w:szCs w:val="28"/>
        </w:rPr>
        <w:t>面向分別為：優勢</w:t>
      </w:r>
      <w:r w:rsidR="00BB711F">
        <w:rPr>
          <w:rFonts w:ascii="Times New Roman" w:eastAsia="標楷體" w:hAnsi="Times New Roman" w:cs="Times New Roman" w:hint="eastAsia"/>
          <w:color w:val="000000" w:themeColor="text1"/>
          <w:sz w:val="28"/>
          <w:szCs w:val="28"/>
        </w:rPr>
        <w:t>（</w:t>
      </w:r>
      <w:r w:rsidRPr="00724378">
        <w:rPr>
          <w:rFonts w:ascii="Times New Roman" w:eastAsia="標楷體" w:hAnsi="Times New Roman" w:cs="Times New Roman" w:hint="eastAsia"/>
          <w:color w:val="000000" w:themeColor="text1"/>
          <w:sz w:val="28"/>
          <w:szCs w:val="28"/>
        </w:rPr>
        <w:t>Strength</w:t>
      </w:r>
      <w:r w:rsidR="00BB711F">
        <w:rPr>
          <w:rFonts w:ascii="Times New Roman" w:eastAsia="標楷體" w:hAnsi="Times New Roman" w:cs="Times New Roman" w:hint="eastAsia"/>
          <w:color w:val="000000" w:themeColor="text1"/>
          <w:sz w:val="28"/>
          <w:szCs w:val="28"/>
        </w:rPr>
        <w:t>）</w:t>
      </w:r>
      <w:r w:rsidR="00A252CD" w:rsidRPr="00724378">
        <w:rPr>
          <w:rFonts w:ascii="Times New Roman" w:eastAsia="標楷體" w:hAnsi="Times New Roman" w:cs="Times New Roman" w:hint="eastAsia"/>
          <w:color w:val="000000" w:themeColor="text1"/>
          <w:sz w:val="28"/>
          <w:szCs w:val="28"/>
        </w:rPr>
        <w:t>、劣勢</w:t>
      </w:r>
      <w:r w:rsidR="00BB711F">
        <w:rPr>
          <w:rFonts w:ascii="Times New Roman" w:eastAsia="標楷體" w:hAnsi="Times New Roman" w:cs="Times New Roman" w:hint="eastAsia"/>
          <w:color w:val="000000" w:themeColor="text1"/>
          <w:sz w:val="28"/>
          <w:szCs w:val="28"/>
        </w:rPr>
        <w:t>（</w:t>
      </w:r>
      <w:r w:rsidRPr="00724378">
        <w:rPr>
          <w:rFonts w:ascii="Times New Roman" w:eastAsia="標楷體" w:hAnsi="Times New Roman" w:cs="Times New Roman" w:hint="eastAsia"/>
          <w:color w:val="000000" w:themeColor="text1"/>
          <w:sz w:val="28"/>
          <w:szCs w:val="28"/>
        </w:rPr>
        <w:t>Weakness</w:t>
      </w:r>
      <w:r w:rsidR="00BB711F">
        <w:rPr>
          <w:rFonts w:ascii="Times New Roman" w:eastAsia="標楷體" w:hAnsi="Times New Roman" w:cs="Times New Roman" w:hint="eastAsia"/>
          <w:color w:val="000000" w:themeColor="text1"/>
          <w:sz w:val="28"/>
          <w:szCs w:val="28"/>
        </w:rPr>
        <w:t>）</w:t>
      </w:r>
      <w:r w:rsidR="00A252CD" w:rsidRPr="00724378">
        <w:rPr>
          <w:rFonts w:ascii="Times New Roman" w:eastAsia="標楷體" w:hAnsi="Times New Roman" w:cs="Times New Roman" w:hint="eastAsia"/>
          <w:color w:val="000000" w:themeColor="text1"/>
          <w:sz w:val="28"/>
          <w:szCs w:val="28"/>
        </w:rPr>
        <w:t>、機會</w:t>
      </w:r>
      <w:r w:rsidR="00BB711F">
        <w:rPr>
          <w:rFonts w:ascii="Times New Roman" w:eastAsia="標楷體" w:hAnsi="Times New Roman" w:cs="Times New Roman" w:hint="eastAsia"/>
          <w:color w:val="000000" w:themeColor="text1"/>
          <w:sz w:val="28"/>
          <w:szCs w:val="28"/>
        </w:rPr>
        <w:t>（</w:t>
      </w:r>
      <w:r w:rsidR="006067B9" w:rsidRPr="00724378">
        <w:rPr>
          <w:rFonts w:ascii="Times New Roman" w:eastAsia="標楷體" w:hAnsi="Times New Roman" w:cs="Times New Roman" w:hint="eastAsia"/>
          <w:color w:val="000000" w:themeColor="text1"/>
          <w:sz w:val="28"/>
          <w:szCs w:val="28"/>
        </w:rPr>
        <w:t>Opportunity</w:t>
      </w:r>
      <w:r w:rsidR="00BB711F">
        <w:rPr>
          <w:rFonts w:ascii="Times New Roman" w:eastAsia="標楷體" w:hAnsi="Times New Roman" w:cs="Times New Roman" w:hint="eastAsia"/>
          <w:color w:val="000000" w:themeColor="text1"/>
          <w:sz w:val="28"/>
          <w:szCs w:val="28"/>
        </w:rPr>
        <w:t>）</w:t>
      </w:r>
      <w:r w:rsidR="00A252CD" w:rsidRPr="00724378">
        <w:rPr>
          <w:rFonts w:ascii="Times New Roman" w:eastAsia="標楷體" w:hAnsi="Times New Roman" w:cs="Times New Roman" w:hint="eastAsia"/>
          <w:color w:val="000000" w:themeColor="text1"/>
          <w:sz w:val="28"/>
          <w:szCs w:val="28"/>
        </w:rPr>
        <w:t>及威脅</w:t>
      </w:r>
      <w:r w:rsidR="00BB711F">
        <w:rPr>
          <w:rFonts w:ascii="Times New Roman" w:eastAsia="標楷體" w:hAnsi="Times New Roman" w:cs="Times New Roman" w:hint="eastAsia"/>
          <w:color w:val="000000" w:themeColor="text1"/>
          <w:sz w:val="28"/>
          <w:szCs w:val="28"/>
        </w:rPr>
        <w:t>（</w:t>
      </w:r>
      <w:r w:rsidR="006067B9" w:rsidRPr="00724378">
        <w:rPr>
          <w:rFonts w:ascii="Times New Roman" w:eastAsia="標楷體" w:hAnsi="Times New Roman" w:cs="Times New Roman" w:hint="eastAsia"/>
          <w:color w:val="000000" w:themeColor="text1"/>
          <w:sz w:val="28"/>
          <w:szCs w:val="28"/>
        </w:rPr>
        <w:t>Threat</w:t>
      </w:r>
      <w:r w:rsidR="00BB711F">
        <w:rPr>
          <w:rFonts w:ascii="Times New Roman" w:eastAsia="標楷體" w:hAnsi="Times New Roman" w:cs="Times New Roman" w:hint="eastAsia"/>
          <w:color w:val="000000" w:themeColor="text1"/>
          <w:sz w:val="28"/>
          <w:szCs w:val="28"/>
        </w:rPr>
        <w:t>）</w:t>
      </w:r>
      <w:r w:rsidR="00A252CD" w:rsidRPr="00646A8E">
        <w:rPr>
          <w:rFonts w:ascii="Times New Roman" w:eastAsia="標楷體" w:hAnsi="Times New Roman" w:cs="Times New Roman" w:hint="eastAsia"/>
          <w:color w:val="000000" w:themeColor="text1"/>
          <w:sz w:val="28"/>
          <w:szCs w:val="28"/>
        </w:rPr>
        <w:t>。機關在制定策略時，應結合環境中的機會與機關自身優勢，並避免讓機關的劣勢過度暴露在環境及所選擇的策略中。</w:t>
      </w:r>
      <w:r w:rsidR="00A252CD" w:rsidRPr="00646A8E">
        <w:rPr>
          <w:rFonts w:ascii="Times New Roman" w:eastAsia="標楷體" w:hAnsi="Times New Roman" w:cs="Times New Roman"/>
          <w:color w:val="000000" w:themeColor="text1"/>
          <w:sz w:val="28"/>
          <w:szCs w:val="28"/>
        </w:rPr>
        <w:t xml:space="preserve"> </w:t>
      </w:r>
    </w:p>
    <w:p w:rsidR="00A252CD" w:rsidRPr="00646A8E" w:rsidRDefault="00A252CD" w:rsidP="0039425D">
      <w:pPr>
        <w:overflowPunct w:val="0"/>
        <w:adjustRightInd w:val="0"/>
        <w:spacing w:line="480" w:lineRule="exact"/>
        <w:ind w:firstLineChars="200" w:firstLine="560"/>
        <w:jc w:val="both"/>
        <w:rPr>
          <w:rFonts w:ascii="Times New Roman" w:eastAsia="標楷體" w:hAnsi="Times New Roman" w:cs="Times New Roman"/>
          <w:color w:val="000000" w:themeColor="text1"/>
          <w:sz w:val="28"/>
          <w:szCs w:val="28"/>
        </w:rPr>
      </w:pPr>
      <w:r w:rsidRPr="00646A8E">
        <w:rPr>
          <w:rFonts w:ascii="Times New Roman" w:eastAsia="標楷體" w:hAnsi="Times New Roman" w:cs="Times New Roman"/>
          <w:color w:val="000000" w:themeColor="text1"/>
          <w:sz w:val="28"/>
          <w:szCs w:val="28"/>
        </w:rPr>
        <w:t>SWOT</w:t>
      </w:r>
      <w:r w:rsidRPr="00646A8E">
        <w:rPr>
          <w:rFonts w:ascii="Times New Roman" w:eastAsia="標楷體" w:hAnsi="Times New Roman" w:cs="Times New Roman" w:hint="eastAsia"/>
          <w:color w:val="000000" w:themeColor="text1"/>
          <w:sz w:val="28"/>
          <w:szCs w:val="28"/>
        </w:rPr>
        <w:t>分析之應用與執行步驟為：</w:t>
      </w:r>
      <w:r w:rsidRPr="00646A8E">
        <w:rPr>
          <w:rFonts w:ascii="Times New Roman" w:eastAsia="標楷體" w:hAnsi="Times New Roman" w:cs="Times New Roman"/>
          <w:color w:val="000000" w:themeColor="text1"/>
          <w:sz w:val="28"/>
          <w:szCs w:val="28"/>
        </w:rPr>
        <w:t>1.</w:t>
      </w:r>
      <w:r w:rsidRPr="00646A8E">
        <w:rPr>
          <w:rFonts w:ascii="Times New Roman" w:eastAsia="標楷體" w:hAnsi="Times New Roman" w:cs="Times New Roman" w:hint="eastAsia"/>
          <w:color w:val="000000" w:themeColor="text1"/>
          <w:sz w:val="28"/>
          <w:szCs w:val="28"/>
        </w:rPr>
        <w:t>描述組織面對的外部環境；</w:t>
      </w:r>
      <w:r w:rsidRPr="00646A8E">
        <w:rPr>
          <w:rFonts w:ascii="Times New Roman" w:eastAsia="標楷體" w:hAnsi="Times New Roman" w:cs="Times New Roman"/>
          <w:color w:val="000000" w:themeColor="text1"/>
          <w:sz w:val="28"/>
          <w:szCs w:val="28"/>
        </w:rPr>
        <w:t>2.</w:t>
      </w:r>
      <w:r w:rsidRPr="00646A8E">
        <w:rPr>
          <w:rFonts w:ascii="Times New Roman" w:eastAsia="標楷體" w:hAnsi="Times New Roman" w:cs="Times New Roman" w:hint="eastAsia"/>
          <w:color w:val="000000" w:themeColor="text1"/>
          <w:sz w:val="28"/>
          <w:szCs w:val="28"/>
        </w:rPr>
        <w:t>確認影響組織的外部因素，包括機會與威脅</w:t>
      </w:r>
      <w:r>
        <w:rPr>
          <w:rFonts w:ascii="Times New Roman" w:eastAsia="標楷體" w:hAnsi="Times New Roman" w:cs="Times New Roman" w:hint="eastAsia"/>
          <w:color w:val="000000" w:themeColor="text1"/>
          <w:sz w:val="28"/>
          <w:szCs w:val="28"/>
        </w:rPr>
        <w:t>，</w:t>
      </w:r>
      <w:r w:rsidRPr="00646A8E">
        <w:rPr>
          <w:rFonts w:ascii="Times New Roman" w:eastAsia="標楷體" w:hAnsi="Times New Roman" w:cs="Times New Roman" w:hint="eastAsia"/>
          <w:color w:val="000000" w:themeColor="text1"/>
          <w:sz w:val="28"/>
          <w:szCs w:val="28"/>
        </w:rPr>
        <w:t>而涵蓋的面向則包括：科技、經濟、媒體、政治、法律、環境與社會；</w:t>
      </w:r>
      <w:r w:rsidRPr="00646A8E">
        <w:rPr>
          <w:rFonts w:ascii="Times New Roman" w:eastAsia="標楷體" w:hAnsi="Times New Roman" w:cs="Times New Roman"/>
          <w:color w:val="000000" w:themeColor="text1"/>
          <w:sz w:val="28"/>
          <w:szCs w:val="28"/>
        </w:rPr>
        <w:t>3.</w:t>
      </w:r>
      <w:r w:rsidRPr="00646A8E">
        <w:rPr>
          <w:rFonts w:ascii="Times New Roman" w:eastAsia="標楷體" w:hAnsi="Times New Roman" w:cs="Times New Roman" w:hint="eastAsia"/>
          <w:color w:val="000000" w:themeColor="text1"/>
          <w:sz w:val="28"/>
          <w:szCs w:val="28"/>
        </w:rPr>
        <w:t>檢視組織內部的優勢及劣勢；</w:t>
      </w:r>
      <w:r>
        <w:rPr>
          <w:rFonts w:ascii="Times New Roman" w:eastAsia="標楷體" w:hAnsi="Times New Roman" w:cs="Times New Roman" w:hint="eastAsia"/>
          <w:color w:val="000000" w:themeColor="text1"/>
          <w:sz w:val="28"/>
          <w:szCs w:val="28"/>
        </w:rPr>
        <w:t>接著，</w:t>
      </w:r>
      <w:r w:rsidRPr="00646A8E">
        <w:rPr>
          <w:rFonts w:ascii="Times New Roman" w:eastAsia="標楷體" w:hAnsi="Times New Roman" w:cs="Times New Roman" w:hint="eastAsia"/>
          <w:color w:val="000000" w:themeColor="text1"/>
          <w:sz w:val="28"/>
          <w:szCs w:val="28"/>
        </w:rPr>
        <w:t>利用</w:t>
      </w:r>
      <w:r>
        <w:rPr>
          <w:rFonts w:ascii="Times New Roman" w:eastAsia="標楷體" w:hAnsi="Times New Roman" w:cs="Times New Roman"/>
          <w:color w:val="000000" w:themeColor="text1"/>
          <w:sz w:val="28"/>
          <w:szCs w:val="28"/>
        </w:rPr>
        <w:t>SWOT</w:t>
      </w:r>
      <w:r w:rsidRPr="00646A8E">
        <w:rPr>
          <w:rFonts w:ascii="Times New Roman" w:eastAsia="標楷體" w:hAnsi="Times New Roman" w:cs="Times New Roman" w:hint="eastAsia"/>
          <w:color w:val="000000" w:themeColor="text1"/>
          <w:sz w:val="28"/>
          <w:szCs w:val="28"/>
        </w:rPr>
        <w:t>分析架構</w:t>
      </w:r>
      <w:proofErr w:type="gramStart"/>
      <w:r w:rsidRPr="00646A8E">
        <w:rPr>
          <w:rFonts w:ascii="Times New Roman" w:eastAsia="標楷體" w:hAnsi="Times New Roman" w:cs="Times New Roman" w:hint="eastAsia"/>
          <w:color w:val="000000" w:themeColor="text1"/>
          <w:sz w:val="28"/>
          <w:szCs w:val="28"/>
        </w:rPr>
        <w:t>研</w:t>
      </w:r>
      <w:proofErr w:type="gramEnd"/>
      <w:r w:rsidRPr="00646A8E">
        <w:rPr>
          <w:rFonts w:ascii="Times New Roman" w:eastAsia="標楷體" w:hAnsi="Times New Roman" w:cs="Times New Roman" w:hint="eastAsia"/>
          <w:color w:val="000000" w:themeColor="text1"/>
          <w:sz w:val="28"/>
          <w:szCs w:val="28"/>
        </w:rPr>
        <w:t>擬可行策略，最後進行策略選擇。而學者提出，影響組織推動方案的內部環境因素，主要包括：人力、組織、經費、整合、協調、領導、執行力等。</w:t>
      </w:r>
      <w:r w:rsidRPr="00646A8E">
        <w:rPr>
          <w:rFonts w:ascii="Times New Roman" w:eastAsia="標楷體" w:hAnsi="Times New Roman" w:cs="Times New Roman"/>
          <w:color w:val="000000" w:themeColor="text1"/>
          <w:sz w:val="28"/>
          <w:szCs w:val="28"/>
        </w:rPr>
        <w:t xml:space="preserve"> </w:t>
      </w:r>
    </w:p>
    <w:p w:rsidR="00A252CD" w:rsidRDefault="00A252CD" w:rsidP="0039425D">
      <w:pPr>
        <w:overflowPunct w:val="0"/>
        <w:adjustRightInd w:val="0"/>
        <w:spacing w:line="480" w:lineRule="exact"/>
        <w:ind w:firstLineChars="200" w:firstLine="560"/>
        <w:jc w:val="both"/>
        <w:rPr>
          <w:rFonts w:ascii="Times New Roman" w:eastAsia="標楷體" w:hAnsi="Times New Roman" w:cs="Times New Roman"/>
          <w:color w:val="000000" w:themeColor="text1"/>
          <w:sz w:val="28"/>
          <w:szCs w:val="28"/>
        </w:rPr>
      </w:pPr>
      <w:r w:rsidRPr="00646A8E">
        <w:rPr>
          <w:rFonts w:ascii="Times New Roman" w:eastAsia="標楷體" w:hAnsi="Times New Roman" w:cs="Times New Roman" w:hint="eastAsia"/>
          <w:color w:val="000000" w:themeColor="text1"/>
          <w:sz w:val="28"/>
          <w:szCs w:val="28"/>
        </w:rPr>
        <w:t>以政府處理食安問題為例，首要檢視身處環境對於食安的態度、媒體與民眾對於食安威脅的重視程度，以及對政府角色的定位與期</w:t>
      </w:r>
      <w:r w:rsidRPr="00646A8E">
        <w:rPr>
          <w:rFonts w:ascii="Times New Roman" w:eastAsia="標楷體" w:hAnsi="Times New Roman" w:cs="Times New Roman" w:hint="eastAsia"/>
          <w:color w:val="000000" w:themeColor="text1"/>
          <w:sz w:val="28"/>
          <w:szCs w:val="28"/>
        </w:rPr>
        <w:lastRenderedPageBreak/>
        <w:t>待；其次，則確認外在環境因素，包括是否有跨機關協力合作之機會，或媒體對於食安事件不當報導之威脅；第三、除對於外在環境之掌握，亦應檢視機關內部具有哪些優劣勢，進行交叉比對後，針對不同情境</w:t>
      </w:r>
      <w:proofErr w:type="gramStart"/>
      <w:r w:rsidRPr="00646A8E">
        <w:rPr>
          <w:rFonts w:ascii="Times New Roman" w:eastAsia="標楷體" w:hAnsi="Times New Roman" w:cs="Times New Roman" w:hint="eastAsia"/>
          <w:color w:val="000000" w:themeColor="text1"/>
          <w:sz w:val="28"/>
          <w:szCs w:val="28"/>
        </w:rPr>
        <w:t>研</w:t>
      </w:r>
      <w:proofErr w:type="gramEnd"/>
      <w:r w:rsidRPr="00646A8E">
        <w:rPr>
          <w:rFonts w:ascii="Times New Roman" w:eastAsia="標楷體" w:hAnsi="Times New Roman" w:cs="Times New Roman" w:hint="eastAsia"/>
          <w:color w:val="000000" w:themeColor="text1"/>
          <w:sz w:val="28"/>
          <w:szCs w:val="28"/>
        </w:rPr>
        <w:t>擬可行對策並進行策略選擇</w:t>
      </w:r>
      <w:r>
        <w:rPr>
          <w:rFonts w:ascii="Times New Roman" w:eastAsia="標楷體" w:hAnsi="Times New Roman" w:cs="Times New Roman" w:hint="eastAsia"/>
          <w:color w:val="000000" w:themeColor="text1"/>
          <w:sz w:val="28"/>
          <w:szCs w:val="28"/>
        </w:rPr>
        <w:t>，範例如</w:t>
      </w:r>
      <w:r>
        <w:rPr>
          <w:rFonts w:ascii="Times New Roman" w:eastAsia="標楷體" w:hAnsi="Times New Roman" w:cs="Times New Roman"/>
          <w:color w:val="000000" w:themeColor="text1"/>
          <w:sz w:val="28"/>
          <w:szCs w:val="28"/>
        </w:rPr>
        <w:fldChar w:fldCharType="begin"/>
      </w:r>
      <w:r>
        <w:rPr>
          <w:rFonts w:ascii="Times New Roman" w:eastAsia="標楷體" w:hAnsi="Times New Roman" w:cs="Times New Roman"/>
          <w:color w:val="000000" w:themeColor="text1"/>
          <w:sz w:val="28"/>
          <w:szCs w:val="28"/>
        </w:rPr>
        <w:instrText xml:space="preserve"> </w:instrText>
      </w:r>
      <w:r>
        <w:rPr>
          <w:rFonts w:ascii="Times New Roman" w:eastAsia="標楷體" w:hAnsi="Times New Roman" w:cs="Times New Roman" w:hint="eastAsia"/>
          <w:color w:val="000000" w:themeColor="text1"/>
          <w:sz w:val="28"/>
          <w:szCs w:val="28"/>
        </w:rPr>
        <w:instrText>REF _Ref512518986 \h</w:instrText>
      </w:r>
      <w:r>
        <w:rPr>
          <w:rFonts w:ascii="Times New Roman" w:eastAsia="標楷體" w:hAnsi="Times New Roman" w:cs="Times New Roman"/>
          <w:color w:val="000000" w:themeColor="text1"/>
          <w:sz w:val="28"/>
          <w:szCs w:val="28"/>
        </w:rPr>
        <w:instrText xml:space="preserve"> </w:instrText>
      </w:r>
      <w:r>
        <w:rPr>
          <w:rFonts w:ascii="Times New Roman" w:eastAsia="標楷體" w:hAnsi="Times New Roman" w:cs="Times New Roman"/>
          <w:color w:val="000000" w:themeColor="text1"/>
          <w:sz w:val="28"/>
          <w:szCs w:val="28"/>
        </w:rPr>
      </w:r>
      <w:r>
        <w:rPr>
          <w:rFonts w:ascii="Times New Roman" w:eastAsia="標楷體" w:hAnsi="Times New Roman" w:cs="Times New Roman"/>
          <w:color w:val="000000" w:themeColor="text1"/>
          <w:sz w:val="28"/>
          <w:szCs w:val="28"/>
        </w:rPr>
        <w:fldChar w:fldCharType="separate"/>
      </w:r>
      <w:r w:rsidR="009C1EC4" w:rsidRPr="001D2DA3">
        <w:rPr>
          <w:rFonts w:ascii="Times New Roman" w:eastAsia="標楷體" w:hAnsi="Times New Roman" w:cs="Times New Roman" w:hint="eastAsia"/>
          <w:color w:val="000000" w:themeColor="text1"/>
          <w:sz w:val="28"/>
          <w:szCs w:val="28"/>
        </w:rPr>
        <w:t>表</w:t>
      </w:r>
      <w:r w:rsidR="009C1EC4">
        <w:rPr>
          <w:rFonts w:ascii="Times New Roman" w:eastAsia="標楷體" w:hAnsi="Times New Roman" w:cs="Times New Roman"/>
          <w:noProof/>
          <w:color w:val="000000" w:themeColor="text1"/>
          <w:sz w:val="28"/>
          <w:szCs w:val="28"/>
        </w:rPr>
        <w:t>12</w:t>
      </w:r>
      <w:r>
        <w:rPr>
          <w:rFonts w:ascii="Times New Roman" w:eastAsia="標楷體" w:hAnsi="Times New Roman" w:cs="Times New Roman"/>
          <w:color w:val="000000" w:themeColor="text1"/>
          <w:sz w:val="28"/>
          <w:szCs w:val="28"/>
        </w:rPr>
        <w:fldChar w:fldCharType="end"/>
      </w:r>
      <w:r w:rsidRPr="00646A8E">
        <w:rPr>
          <w:rFonts w:ascii="Times New Roman" w:eastAsia="標楷體" w:hAnsi="Times New Roman" w:cs="Times New Roman" w:hint="eastAsia"/>
          <w:color w:val="000000" w:themeColor="text1"/>
          <w:sz w:val="28"/>
          <w:szCs w:val="28"/>
        </w:rPr>
        <w:t>。</w:t>
      </w:r>
    </w:p>
    <w:p w:rsidR="00A252CD" w:rsidRPr="001D2DA3" w:rsidRDefault="00A252CD" w:rsidP="00A252CD">
      <w:pPr>
        <w:pStyle w:val="ab"/>
        <w:overflowPunct w:val="0"/>
        <w:spacing w:line="500" w:lineRule="exact"/>
        <w:contextualSpacing/>
        <w:mirrorIndents/>
        <w:jc w:val="center"/>
        <w:rPr>
          <w:rFonts w:ascii="Times New Roman" w:eastAsia="標楷體" w:hAnsi="Times New Roman" w:cs="Times New Roman"/>
          <w:color w:val="000000" w:themeColor="text1"/>
          <w:sz w:val="28"/>
          <w:szCs w:val="28"/>
        </w:rPr>
      </w:pPr>
      <w:bookmarkStart w:id="98" w:name="_Ref512518986"/>
      <w:r w:rsidRPr="001D2DA3">
        <w:rPr>
          <w:rFonts w:ascii="Times New Roman" w:eastAsia="標楷體" w:hAnsi="Times New Roman" w:cs="Times New Roman" w:hint="eastAsia"/>
          <w:color w:val="000000" w:themeColor="text1"/>
          <w:sz w:val="28"/>
          <w:szCs w:val="28"/>
        </w:rPr>
        <w:t>表</w:t>
      </w:r>
      <w:r w:rsidRPr="001D2DA3">
        <w:rPr>
          <w:rFonts w:ascii="Times New Roman" w:eastAsia="標楷體" w:hAnsi="Times New Roman" w:cs="Times New Roman"/>
          <w:color w:val="000000" w:themeColor="text1"/>
          <w:sz w:val="28"/>
          <w:szCs w:val="28"/>
        </w:rPr>
        <w:fldChar w:fldCharType="begin"/>
      </w:r>
      <w:r w:rsidRPr="001D2DA3">
        <w:rPr>
          <w:rFonts w:ascii="Times New Roman" w:eastAsia="標楷體" w:hAnsi="Times New Roman" w:cs="Times New Roman"/>
          <w:color w:val="000000" w:themeColor="text1"/>
          <w:sz w:val="28"/>
          <w:szCs w:val="28"/>
        </w:rPr>
        <w:instrText xml:space="preserve"> SEQ </w:instrText>
      </w:r>
      <w:r w:rsidRPr="001D2DA3">
        <w:rPr>
          <w:rFonts w:ascii="Times New Roman" w:eastAsia="標楷體" w:hAnsi="Times New Roman" w:cs="Times New Roman" w:hint="eastAsia"/>
          <w:color w:val="000000" w:themeColor="text1"/>
          <w:sz w:val="28"/>
          <w:szCs w:val="28"/>
        </w:rPr>
        <w:instrText>表</w:instrText>
      </w:r>
      <w:r w:rsidRPr="001D2DA3">
        <w:rPr>
          <w:rFonts w:ascii="Times New Roman" w:eastAsia="標楷體" w:hAnsi="Times New Roman" w:cs="Times New Roman"/>
          <w:color w:val="000000" w:themeColor="text1"/>
          <w:sz w:val="28"/>
          <w:szCs w:val="28"/>
        </w:rPr>
        <w:instrText xml:space="preserve"> \* ARABIC </w:instrText>
      </w:r>
      <w:r w:rsidRPr="001D2DA3">
        <w:rPr>
          <w:rFonts w:ascii="Times New Roman" w:eastAsia="標楷體" w:hAnsi="Times New Roman" w:cs="Times New Roman"/>
          <w:color w:val="000000" w:themeColor="text1"/>
          <w:sz w:val="28"/>
          <w:szCs w:val="28"/>
        </w:rPr>
        <w:fldChar w:fldCharType="separate"/>
      </w:r>
      <w:r w:rsidR="009C1EC4">
        <w:rPr>
          <w:rFonts w:ascii="Times New Roman" w:eastAsia="標楷體" w:hAnsi="Times New Roman" w:cs="Times New Roman"/>
          <w:noProof/>
          <w:color w:val="000000" w:themeColor="text1"/>
          <w:sz w:val="28"/>
          <w:szCs w:val="28"/>
        </w:rPr>
        <w:t>12</w:t>
      </w:r>
      <w:r w:rsidRPr="001D2DA3">
        <w:rPr>
          <w:rFonts w:ascii="Times New Roman" w:eastAsia="標楷體" w:hAnsi="Times New Roman" w:cs="Times New Roman"/>
          <w:color w:val="000000" w:themeColor="text1"/>
          <w:sz w:val="28"/>
          <w:szCs w:val="28"/>
        </w:rPr>
        <w:fldChar w:fldCharType="end"/>
      </w:r>
      <w:bookmarkEnd w:id="98"/>
      <w:r w:rsidRPr="001D2DA3">
        <w:rPr>
          <w:rFonts w:ascii="Times New Roman" w:eastAsia="標楷體" w:hAnsi="Times New Roman" w:cs="Times New Roman" w:hint="eastAsia"/>
          <w:color w:val="000000" w:themeColor="text1"/>
          <w:sz w:val="28"/>
          <w:szCs w:val="28"/>
        </w:rPr>
        <w:t>、</w:t>
      </w:r>
      <w:r w:rsidRPr="00007E1A">
        <w:rPr>
          <w:rFonts w:ascii="Times New Roman" w:eastAsia="標楷體" w:hAnsi="Times New Roman" w:cs="Times New Roman" w:hint="eastAsia"/>
          <w:color w:val="000000" w:themeColor="text1"/>
          <w:sz w:val="28"/>
          <w:szCs w:val="28"/>
        </w:rPr>
        <w:t>以</w:t>
      </w:r>
      <w:r>
        <w:rPr>
          <w:rFonts w:ascii="Times New Roman" w:eastAsia="標楷體" w:hAnsi="Times New Roman" w:cs="Times New Roman" w:hint="eastAsia"/>
          <w:color w:val="000000" w:themeColor="text1"/>
          <w:sz w:val="28"/>
          <w:szCs w:val="28"/>
        </w:rPr>
        <w:t>SWOT</w:t>
      </w:r>
      <w:r w:rsidRPr="00007E1A">
        <w:rPr>
          <w:rFonts w:ascii="Times New Roman" w:eastAsia="標楷體" w:hAnsi="Times New Roman" w:cs="Times New Roman" w:hint="eastAsia"/>
          <w:color w:val="000000" w:themeColor="text1"/>
          <w:sz w:val="28"/>
          <w:szCs w:val="28"/>
        </w:rPr>
        <w:t>分析政策問題之範例</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26"/>
        <w:gridCol w:w="4164"/>
        <w:gridCol w:w="3412"/>
      </w:tblGrid>
      <w:tr w:rsidR="00A252CD" w:rsidRPr="002054D4" w:rsidTr="003C1A5B">
        <w:trPr>
          <w:trHeight w:val="394"/>
          <w:jc w:val="right"/>
        </w:trPr>
        <w:tc>
          <w:tcPr>
            <w:tcW w:w="437" w:type="pct"/>
            <w:vMerge w:val="restart"/>
            <w:shd w:val="clear" w:color="auto" w:fill="auto"/>
            <w:vAlign w:val="center"/>
          </w:tcPr>
          <w:p w:rsidR="00A252CD" w:rsidRPr="00040161" w:rsidRDefault="00A252CD" w:rsidP="00E93D90">
            <w:pPr>
              <w:pStyle w:val="af9"/>
              <w:spacing w:line="0" w:lineRule="atLeast"/>
              <w:jc w:val="center"/>
              <w:rPr>
                <w:rFonts w:eastAsia="標楷體"/>
                <w:color w:val="000000"/>
                <w:sz w:val="28"/>
                <w:szCs w:val="24"/>
              </w:rPr>
            </w:pPr>
            <w:r w:rsidRPr="00040161">
              <w:rPr>
                <w:rFonts w:eastAsia="標楷體"/>
                <w:color w:val="000000"/>
                <w:sz w:val="28"/>
                <w:szCs w:val="24"/>
              </w:rPr>
              <w:t>內</w:t>
            </w:r>
          </w:p>
          <w:p w:rsidR="00A252CD" w:rsidRPr="00040161" w:rsidRDefault="00A252CD" w:rsidP="00E93D90">
            <w:pPr>
              <w:pStyle w:val="af9"/>
              <w:spacing w:line="0" w:lineRule="atLeast"/>
              <w:jc w:val="center"/>
              <w:rPr>
                <w:rFonts w:eastAsia="標楷體"/>
                <w:color w:val="000000"/>
                <w:sz w:val="28"/>
                <w:szCs w:val="24"/>
              </w:rPr>
            </w:pPr>
            <w:r w:rsidRPr="00040161">
              <w:rPr>
                <w:rFonts w:eastAsia="標楷體"/>
                <w:color w:val="000000"/>
                <w:sz w:val="28"/>
                <w:szCs w:val="24"/>
              </w:rPr>
              <w:t>部</w:t>
            </w:r>
          </w:p>
          <w:p w:rsidR="00A252CD" w:rsidRPr="00040161" w:rsidRDefault="00A252CD" w:rsidP="00E93D90">
            <w:pPr>
              <w:pStyle w:val="af9"/>
              <w:spacing w:line="0" w:lineRule="atLeast"/>
              <w:jc w:val="center"/>
              <w:rPr>
                <w:rFonts w:eastAsia="標楷體"/>
                <w:color w:val="000000"/>
                <w:sz w:val="28"/>
                <w:szCs w:val="24"/>
              </w:rPr>
            </w:pPr>
            <w:r w:rsidRPr="00040161">
              <w:rPr>
                <w:rFonts w:eastAsia="標楷體"/>
                <w:color w:val="000000"/>
                <w:sz w:val="28"/>
                <w:szCs w:val="24"/>
              </w:rPr>
              <w:t>環</w:t>
            </w:r>
          </w:p>
          <w:p w:rsidR="00A252CD" w:rsidRPr="00040161" w:rsidRDefault="00A252CD" w:rsidP="00E93D90">
            <w:pPr>
              <w:pStyle w:val="af9"/>
              <w:spacing w:line="0" w:lineRule="atLeast"/>
              <w:jc w:val="center"/>
              <w:rPr>
                <w:rFonts w:eastAsia="標楷體"/>
                <w:color w:val="000000"/>
                <w:sz w:val="28"/>
                <w:szCs w:val="24"/>
              </w:rPr>
            </w:pPr>
            <w:r w:rsidRPr="00040161">
              <w:rPr>
                <w:rFonts w:eastAsia="標楷體"/>
                <w:color w:val="000000"/>
                <w:sz w:val="28"/>
                <w:szCs w:val="24"/>
              </w:rPr>
              <w:t>境</w:t>
            </w:r>
          </w:p>
        </w:tc>
        <w:tc>
          <w:tcPr>
            <w:tcW w:w="2508" w:type="pct"/>
            <w:shd w:val="clear" w:color="auto" w:fill="auto"/>
          </w:tcPr>
          <w:p w:rsidR="00A252CD" w:rsidRPr="00040161" w:rsidRDefault="00A252CD" w:rsidP="003C1A5B">
            <w:pPr>
              <w:pStyle w:val="af9"/>
              <w:spacing w:line="500" w:lineRule="exact"/>
              <w:jc w:val="center"/>
              <w:rPr>
                <w:rFonts w:eastAsia="標楷體"/>
                <w:color w:val="000000"/>
                <w:sz w:val="28"/>
                <w:szCs w:val="24"/>
              </w:rPr>
            </w:pPr>
            <w:r w:rsidRPr="00040161">
              <w:rPr>
                <w:rFonts w:eastAsia="標楷體"/>
                <w:color w:val="000000"/>
                <w:sz w:val="28"/>
                <w:szCs w:val="24"/>
              </w:rPr>
              <w:t>S</w:t>
            </w:r>
            <w:r w:rsidRPr="00040161">
              <w:rPr>
                <w:rFonts w:eastAsia="標楷體"/>
                <w:color w:val="000000"/>
                <w:sz w:val="28"/>
                <w:szCs w:val="24"/>
              </w:rPr>
              <w:t>（</w:t>
            </w:r>
            <w:r w:rsidRPr="00040161">
              <w:rPr>
                <w:rFonts w:eastAsia="標楷體"/>
                <w:color w:val="000000"/>
                <w:sz w:val="28"/>
                <w:szCs w:val="24"/>
              </w:rPr>
              <w:t>strength</w:t>
            </w:r>
            <w:r w:rsidRPr="00040161">
              <w:rPr>
                <w:rFonts w:eastAsia="標楷體"/>
                <w:color w:val="000000"/>
                <w:sz w:val="28"/>
                <w:szCs w:val="24"/>
              </w:rPr>
              <w:t>）優勢</w:t>
            </w:r>
          </w:p>
        </w:tc>
        <w:tc>
          <w:tcPr>
            <w:tcW w:w="2055" w:type="pct"/>
            <w:shd w:val="clear" w:color="auto" w:fill="auto"/>
          </w:tcPr>
          <w:p w:rsidR="00A252CD" w:rsidRPr="00040161" w:rsidRDefault="00A252CD" w:rsidP="003C1A5B">
            <w:pPr>
              <w:pStyle w:val="af9"/>
              <w:spacing w:line="500" w:lineRule="exact"/>
              <w:jc w:val="center"/>
              <w:rPr>
                <w:rFonts w:eastAsia="標楷體"/>
                <w:color w:val="000000"/>
                <w:sz w:val="28"/>
                <w:szCs w:val="24"/>
              </w:rPr>
            </w:pPr>
            <w:r w:rsidRPr="00040161">
              <w:rPr>
                <w:rFonts w:eastAsia="標楷體"/>
                <w:color w:val="000000"/>
                <w:sz w:val="28"/>
                <w:szCs w:val="24"/>
              </w:rPr>
              <w:t>W</w:t>
            </w:r>
            <w:r w:rsidRPr="00040161">
              <w:rPr>
                <w:rFonts w:eastAsia="標楷體"/>
                <w:color w:val="000000"/>
                <w:sz w:val="28"/>
                <w:szCs w:val="24"/>
              </w:rPr>
              <w:t>（</w:t>
            </w:r>
            <w:r w:rsidRPr="00040161">
              <w:rPr>
                <w:rFonts w:eastAsia="標楷體"/>
                <w:color w:val="000000"/>
                <w:sz w:val="28"/>
                <w:szCs w:val="24"/>
              </w:rPr>
              <w:t>weakness</w:t>
            </w:r>
            <w:r w:rsidRPr="00040161">
              <w:rPr>
                <w:rFonts w:eastAsia="標楷體"/>
                <w:color w:val="000000"/>
                <w:sz w:val="28"/>
                <w:szCs w:val="24"/>
              </w:rPr>
              <w:t>）劣勢</w:t>
            </w:r>
          </w:p>
        </w:tc>
      </w:tr>
      <w:tr w:rsidR="00A252CD" w:rsidRPr="002054D4" w:rsidTr="00E93D90">
        <w:trPr>
          <w:trHeight w:val="1104"/>
          <w:jc w:val="right"/>
        </w:trPr>
        <w:tc>
          <w:tcPr>
            <w:tcW w:w="437" w:type="pct"/>
            <w:vMerge/>
            <w:shd w:val="clear" w:color="auto" w:fill="auto"/>
            <w:vAlign w:val="center"/>
          </w:tcPr>
          <w:p w:rsidR="00A252CD" w:rsidRPr="00040161" w:rsidRDefault="00A252CD" w:rsidP="00E93D90">
            <w:pPr>
              <w:pStyle w:val="af9"/>
              <w:spacing w:line="0" w:lineRule="atLeast"/>
              <w:jc w:val="center"/>
              <w:rPr>
                <w:rFonts w:eastAsia="標楷體"/>
                <w:color w:val="000000"/>
                <w:sz w:val="28"/>
                <w:szCs w:val="24"/>
              </w:rPr>
            </w:pPr>
          </w:p>
        </w:tc>
        <w:tc>
          <w:tcPr>
            <w:tcW w:w="2508" w:type="pct"/>
            <w:shd w:val="clear" w:color="auto" w:fill="auto"/>
            <w:vAlign w:val="center"/>
          </w:tcPr>
          <w:p w:rsidR="00A252CD" w:rsidRPr="00040161" w:rsidRDefault="00A252CD" w:rsidP="00E93D90">
            <w:pPr>
              <w:pStyle w:val="af9"/>
              <w:spacing w:line="0" w:lineRule="atLeast"/>
              <w:ind w:left="280" w:hangingChars="100" w:hanging="280"/>
              <w:rPr>
                <w:rFonts w:eastAsia="標楷體"/>
                <w:color w:val="000000"/>
                <w:sz w:val="28"/>
                <w:szCs w:val="24"/>
              </w:rPr>
            </w:pPr>
            <w:r w:rsidRPr="00040161">
              <w:rPr>
                <w:rFonts w:eastAsia="標楷體"/>
                <w:color w:val="000000"/>
                <w:sz w:val="28"/>
                <w:szCs w:val="24"/>
              </w:rPr>
              <w:t>1.</w:t>
            </w:r>
            <w:r w:rsidRPr="00040161">
              <w:rPr>
                <w:rFonts w:eastAsia="標楷體"/>
                <w:color w:val="000000"/>
                <w:sz w:val="28"/>
                <w:szCs w:val="24"/>
              </w:rPr>
              <w:t>相關部門的支持</w:t>
            </w:r>
          </w:p>
          <w:p w:rsidR="00A252CD" w:rsidRPr="00040161" w:rsidRDefault="00A252CD" w:rsidP="00E93D90">
            <w:pPr>
              <w:pStyle w:val="af9"/>
              <w:spacing w:line="0" w:lineRule="atLeast"/>
              <w:ind w:left="280" w:hangingChars="100" w:hanging="280"/>
              <w:rPr>
                <w:rFonts w:eastAsia="標楷體"/>
                <w:color w:val="000000"/>
                <w:sz w:val="28"/>
                <w:szCs w:val="24"/>
              </w:rPr>
            </w:pPr>
            <w:r w:rsidRPr="00040161">
              <w:rPr>
                <w:rFonts w:eastAsia="標楷體"/>
                <w:color w:val="000000"/>
                <w:sz w:val="28"/>
                <w:szCs w:val="24"/>
              </w:rPr>
              <w:t>2.</w:t>
            </w:r>
            <w:r w:rsidRPr="00040161">
              <w:rPr>
                <w:rFonts w:eastAsia="標楷體"/>
                <w:color w:val="000000"/>
                <w:sz w:val="28"/>
                <w:szCs w:val="24"/>
              </w:rPr>
              <w:t>具有食品安全的專業能力</w:t>
            </w:r>
          </w:p>
          <w:p w:rsidR="00A252CD" w:rsidRPr="00040161" w:rsidRDefault="00A252CD" w:rsidP="00E93D90">
            <w:pPr>
              <w:pStyle w:val="af9"/>
              <w:spacing w:line="0" w:lineRule="atLeast"/>
              <w:ind w:left="280" w:hangingChars="100" w:hanging="280"/>
              <w:rPr>
                <w:rFonts w:eastAsia="標楷體"/>
                <w:color w:val="000000"/>
                <w:sz w:val="28"/>
                <w:szCs w:val="24"/>
              </w:rPr>
            </w:pPr>
            <w:r w:rsidRPr="00040161">
              <w:rPr>
                <w:rFonts w:eastAsia="標楷體"/>
                <w:color w:val="000000"/>
                <w:sz w:val="28"/>
                <w:szCs w:val="24"/>
              </w:rPr>
              <w:t>3.</w:t>
            </w:r>
            <w:r w:rsidRPr="00040161">
              <w:rPr>
                <w:rFonts w:eastAsia="標楷體"/>
                <w:color w:val="000000"/>
                <w:sz w:val="28"/>
                <w:szCs w:val="24"/>
              </w:rPr>
              <w:t>能獲得何種資源的優勢等</w:t>
            </w:r>
          </w:p>
        </w:tc>
        <w:tc>
          <w:tcPr>
            <w:tcW w:w="2055" w:type="pct"/>
            <w:shd w:val="clear" w:color="auto" w:fill="auto"/>
            <w:vAlign w:val="center"/>
          </w:tcPr>
          <w:p w:rsidR="00A252CD" w:rsidRPr="00040161" w:rsidRDefault="00A252CD" w:rsidP="00E93D90">
            <w:pPr>
              <w:pStyle w:val="af9"/>
              <w:spacing w:line="0" w:lineRule="atLeast"/>
              <w:ind w:left="280" w:hangingChars="100" w:hanging="280"/>
              <w:rPr>
                <w:rFonts w:eastAsia="標楷體"/>
                <w:color w:val="000000"/>
                <w:sz w:val="28"/>
                <w:szCs w:val="24"/>
              </w:rPr>
            </w:pPr>
            <w:r w:rsidRPr="00040161">
              <w:rPr>
                <w:rFonts w:eastAsia="標楷體"/>
                <w:color w:val="000000"/>
                <w:sz w:val="28"/>
                <w:szCs w:val="24"/>
              </w:rPr>
              <w:t>1.</w:t>
            </w:r>
            <w:r w:rsidRPr="00040161">
              <w:rPr>
                <w:rFonts w:eastAsia="標楷體"/>
                <w:color w:val="000000"/>
                <w:sz w:val="28"/>
                <w:szCs w:val="24"/>
              </w:rPr>
              <w:t>人力資源不足</w:t>
            </w:r>
          </w:p>
          <w:p w:rsidR="00A252CD" w:rsidRPr="00040161" w:rsidRDefault="00A252CD" w:rsidP="00E93D90">
            <w:pPr>
              <w:pStyle w:val="af9"/>
              <w:spacing w:line="0" w:lineRule="atLeast"/>
              <w:ind w:left="280" w:hangingChars="100" w:hanging="280"/>
              <w:rPr>
                <w:rFonts w:eastAsia="標楷體"/>
                <w:color w:val="000000"/>
                <w:sz w:val="28"/>
                <w:szCs w:val="24"/>
              </w:rPr>
            </w:pPr>
            <w:r w:rsidRPr="00040161">
              <w:rPr>
                <w:rFonts w:eastAsia="標楷體"/>
                <w:color w:val="000000"/>
                <w:sz w:val="28"/>
                <w:szCs w:val="24"/>
              </w:rPr>
              <w:t>2.</w:t>
            </w:r>
            <w:r w:rsidRPr="00040161">
              <w:rPr>
                <w:rFonts w:eastAsia="標楷體"/>
                <w:color w:val="000000"/>
                <w:sz w:val="28"/>
                <w:szCs w:val="24"/>
              </w:rPr>
              <w:t>執行經費缺乏</w:t>
            </w:r>
          </w:p>
          <w:p w:rsidR="00A252CD" w:rsidRPr="00040161" w:rsidRDefault="00A252CD" w:rsidP="00E93D90">
            <w:pPr>
              <w:pStyle w:val="af9"/>
              <w:spacing w:line="0" w:lineRule="atLeast"/>
              <w:ind w:left="280" w:hangingChars="100" w:hanging="280"/>
              <w:rPr>
                <w:rFonts w:eastAsia="標楷體"/>
                <w:color w:val="000000"/>
                <w:sz w:val="28"/>
                <w:szCs w:val="24"/>
              </w:rPr>
            </w:pPr>
          </w:p>
        </w:tc>
      </w:tr>
      <w:tr w:rsidR="00A252CD" w:rsidRPr="002054D4" w:rsidTr="003C1A5B">
        <w:trPr>
          <w:trHeight w:val="411"/>
          <w:jc w:val="right"/>
        </w:trPr>
        <w:tc>
          <w:tcPr>
            <w:tcW w:w="437" w:type="pct"/>
            <w:vMerge w:val="restart"/>
            <w:shd w:val="clear" w:color="auto" w:fill="auto"/>
            <w:vAlign w:val="center"/>
          </w:tcPr>
          <w:p w:rsidR="00A252CD" w:rsidRPr="00040161" w:rsidRDefault="00A252CD" w:rsidP="00E93D90">
            <w:pPr>
              <w:pStyle w:val="af9"/>
              <w:spacing w:line="0" w:lineRule="atLeast"/>
              <w:jc w:val="center"/>
              <w:rPr>
                <w:rFonts w:eastAsia="標楷體"/>
                <w:color w:val="000000"/>
                <w:sz w:val="28"/>
                <w:szCs w:val="24"/>
              </w:rPr>
            </w:pPr>
            <w:r w:rsidRPr="00040161">
              <w:rPr>
                <w:rFonts w:eastAsia="標楷體"/>
                <w:color w:val="000000"/>
                <w:sz w:val="28"/>
                <w:szCs w:val="24"/>
              </w:rPr>
              <w:t>外</w:t>
            </w:r>
          </w:p>
          <w:p w:rsidR="00A252CD" w:rsidRPr="00040161" w:rsidRDefault="00A252CD" w:rsidP="00E93D90">
            <w:pPr>
              <w:pStyle w:val="af9"/>
              <w:spacing w:line="0" w:lineRule="atLeast"/>
              <w:jc w:val="center"/>
              <w:rPr>
                <w:rFonts w:eastAsia="標楷體"/>
                <w:color w:val="000000"/>
                <w:sz w:val="28"/>
                <w:szCs w:val="24"/>
              </w:rPr>
            </w:pPr>
            <w:r w:rsidRPr="00040161">
              <w:rPr>
                <w:rFonts w:eastAsia="標楷體"/>
                <w:color w:val="000000"/>
                <w:sz w:val="28"/>
                <w:szCs w:val="24"/>
              </w:rPr>
              <w:t>部</w:t>
            </w:r>
          </w:p>
          <w:p w:rsidR="00A252CD" w:rsidRPr="00040161" w:rsidRDefault="00A252CD" w:rsidP="00E93D90">
            <w:pPr>
              <w:pStyle w:val="af9"/>
              <w:spacing w:line="0" w:lineRule="atLeast"/>
              <w:jc w:val="center"/>
              <w:rPr>
                <w:rFonts w:eastAsia="標楷體"/>
                <w:color w:val="000000"/>
                <w:sz w:val="28"/>
                <w:szCs w:val="24"/>
              </w:rPr>
            </w:pPr>
            <w:r w:rsidRPr="00040161">
              <w:rPr>
                <w:rFonts w:eastAsia="標楷體"/>
                <w:color w:val="000000"/>
                <w:sz w:val="28"/>
                <w:szCs w:val="24"/>
              </w:rPr>
              <w:t>環</w:t>
            </w:r>
          </w:p>
          <w:p w:rsidR="00A252CD" w:rsidRPr="00040161" w:rsidRDefault="00A252CD" w:rsidP="00E93D90">
            <w:pPr>
              <w:pStyle w:val="af9"/>
              <w:spacing w:line="0" w:lineRule="atLeast"/>
              <w:jc w:val="center"/>
              <w:rPr>
                <w:rFonts w:eastAsia="標楷體"/>
                <w:color w:val="000000"/>
                <w:sz w:val="28"/>
                <w:szCs w:val="24"/>
              </w:rPr>
            </w:pPr>
            <w:r w:rsidRPr="00040161">
              <w:rPr>
                <w:rFonts w:eastAsia="標楷體"/>
                <w:color w:val="000000"/>
                <w:sz w:val="28"/>
                <w:szCs w:val="24"/>
              </w:rPr>
              <w:t>境</w:t>
            </w:r>
          </w:p>
        </w:tc>
        <w:tc>
          <w:tcPr>
            <w:tcW w:w="2508" w:type="pct"/>
            <w:shd w:val="clear" w:color="auto" w:fill="auto"/>
          </w:tcPr>
          <w:p w:rsidR="00A252CD" w:rsidRPr="00040161" w:rsidRDefault="00A252CD" w:rsidP="003C1A5B">
            <w:pPr>
              <w:pStyle w:val="af9"/>
              <w:spacing w:line="500" w:lineRule="exact"/>
              <w:jc w:val="center"/>
              <w:rPr>
                <w:rFonts w:eastAsia="標楷體"/>
                <w:color w:val="000000"/>
                <w:sz w:val="28"/>
                <w:szCs w:val="24"/>
              </w:rPr>
            </w:pPr>
            <w:r w:rsidRPr="00040161">
              <w:rPr>
                <w:rFonts w:eastAsia="標楷體"/>
                <w:color w:val="000000"/>
                <w:sz w:val="28"/>
                <w:szCs w:val="24"/>
              </w:rPr>
              <w:t>O</w:t>
            </w:r>
            <w:r w:rsidRPr="00040161">
              <w:rPr>
                <w:rFonts w:eastAsia="標楷體"/>
                <w:color w:val="000000"/>
                <w:sz w:val="28"/>
                <w:szCs w:val="24"/>
              </w:rPr>
              <w:t>（</w:t>
            </w:r>
            <w:r w:rsidRPr="00040161">
              <w:rPr>
                <w:rFonts w:eastAsia="標楷體"/>
                <w:color w:val="000000"/>
                <w:sz w:val="28"/>
                <w:szCs w:val="24"/>
              </w:rPr>
              <w:t>opportunity</w:t>
            </w:r>
            <w:r w:rsidRPr="00040161">
              <w:rPr>
                <w:rFonts w:eastAsia="標楷體"/>
                <w:color w:val="000000"/>
                <w:sz w:val="28"/>
                <w:szCs w:val="24"/>
              </w:rPr>
              <w:t>）機會</w:t>
            </w:r>
          </w:p>
        </w:tc>
        <w:tc>
          <w:tcPr>
            <w:tcW w:w="2055" w:type="pct"/>
            <w:shd w:val="clear" w:color="auto" w:fill="auto"/>
          </w:tcPr>
          <w:p w:rsidR="00A252CD" w:rsidRPr="00040161" w:rsidRDefault="00A252CD" w:rsidP="003C1A5B">
            <w:pPr>
              <w:pStyle w:val="af9"/>
              <w:spacing w:line="500" w:lineRule="exact"/>
              <w:jc w:val="center"/>
              <w:rPr>
                <w:rFonts w:eastAsia="標楷體"/>
                <w:color w:val="000000"/>
                <w:sz w:val="28"/>
                <w:szCs w:val="24"/>
              </w:rPr>
            </w:pPr>
            <w:r w:rsidRPr="00040161">
              <w:rPr>
                <w:rFonts w:eastAsia="標楷體"/>
                <w:color w:val="000000"/>
                <w:sz w:val="28"/>
                <w:szCs w:val="24"/>
              </w:rPr>
              <w:t>T</w:t>
            </w:r>
            <w:r w:rsidRPr="00040161">
              <w:rPr>
                <w:rFonts w:eastAsia="標楷體"/>
                <w:color w:val="000000"/>
                <w:sz w:val="28"/>
                <w:szCs w:val="24"/>
              </w:rPr>
              <w:t>（</w:t>
            </w:r>
            <w:r w:rsidRPr="00040161">
              <w:rPr>
                <w:rFonts w:eastAsia="標楷體"/>
                <w:color w:val="000000"/>
                <w:sz w:val="28"/>
                <w:szCs w:val="24"/>
              </w:rPr>
              <w:t>threat</w:t>
            </w:r>
            <w:r w:rsidRPr="00040161">
              <w:rPr>
                <w:rFonts w:eastAsia="標楷體"/>
                <w:color w:val="000000"/>
                <w:sz w:val="28"/>
                <w:szCs w:val="24"/>
              </w:rPr>
              <w:t>）威脅</w:t>
            </w:r>
          </w:p>
        </w:tc>
      </w:tr>
      <w:tr w:rsidR="00A252CD" w:rsidRPr="002054D4" w:rsidTr="003C1A5B">
        <w:trPr>
          <w:trHeight w:val="1251"/>
          <w:jc w:val="right"/>
        </w:trPr>
        <w:tc>
          <w:tcPr>
            <w:tcW w:w="437" w:type="pct"/>
            <w:vMerge/>
            <w:shd w:val="clear" w:color="auto" w:fill="auto"/>
          </w:tcPr>
          <w:p w:rsidR="00A252CD" w:rsidRPr="00040161" w:rsidRDefault="00A252CD" w:rsidP="003C1A5B">
            <w:pPr>
              <w:pStyle w:val="af9"/>
              <w:spacing w:line="500" w:lineRule="exact"/>
              <w:jc w:val="center"/>
              <w:rPr>
                <w:rFonts w:eastAsia="標楷體"/>
                <w:color w:val="000000"/>
                <w:sz w:val="28"/>
                <w:szCs w:val="24"/>
              </w:rPr>
            </w:pPr>
          </w:p>
        </w:tc>
        <w:tc>
          <w:tcPr>
            <w:tcW w:w="2508" w:type="pct"/>
            <w:shd w:val="clear" w:color="auto" w:fill="auto"/>
            <w:vAlign w:val="center"/>
          </w:tcPr>
          <w:p w:rsidR="00A252CD" w:rsidRPr="00040161" w:rsidRDefault="00A252CD" w:rsidP="00E93D90">
            <w:pPr>
              <w:pStyle w:val="af9"/>
              <w:spacing w:line="0" w:lineRule="atLeast"/>
              <w:ind w:left="280" w:hangingChars="100" w:hanging="280"/>
              <w:rPr>
                <w:rFonts w:eastAsia="標楷體"/>
                <w:color w:val="000000"/>
                <w:sz w:val="28"/>
                <w:szCs w:val="24"/>
              </w:rPr>
            </w:pPr>
            <w:r w:rsidRPr="00040161">
              <w:rPr>
                <w:rFonts w:eastAsia="標楷體"/>
                <w:color w:val="000000"/>
                <w:sz w:val="28"/>
                <w:szCs w:val="24"/>
              </w:rPr>
              <w:t>1.</w:t>
            </w:r>
            <w:r w:rsidRPr="00040161">
              <w:rPr>
                <w:rFonts w:eastAsia="標楷體"/>
                <w:color w:val="000000"/>
                <w:sz w:val="28"/>
                <w:szCs w:val="24"/>
              </w:rPr>
              <w:t>已形成跨機關之協力合作</w:t>
            </w:r>
          </w:p>
          <w:p w:rsidR="00A252CD" w:rsidRPr="00040161" w:rsidRDefault="00A252CD" w:rsidP="00E93D90">
            <w:pPr>
              <w:pStyle w:val="af9"/>
              <w:spacing w:line="0" w:lineRule="atLeast"/>
              <w:ind w:left="280" w:hangingChars="100" w:hanging="280"/>
              <w:rPr>
                <w:rFonts w:eastAsia="標楷體"/>
                <w:color w:val="000000"/>
                <w:sz w:val="28"/>
                <w:szCs w:val="24"/>
              </w:rPr>
            </w:pPr>
            <w:r w:rsidRPr="00040161">
              <w:rPr>
                <w:rFonts w:eastAsia="標楷體"/>
                <w:color w:val="000000"/>
                <w:sz w:val="28"/>
                <w:szCs w:val="24"/>
              </w:rPr>
              <w:t>2.</w:t>
            </w:r>
            <w:r w:rsidRPr="00040161">
              <w:rPr>
                <w:rFonts w:eastAsia="標楷體"/>
                <w:color w:val="000000"/>
                <w:sz w:val="28"/>
                <w:szCs w:val="24"/>
              </w:rPr>
              <w:t>與國家政策契合度高</w:t>
            </w:r>
          </w:p>
          <w:p w:rsidR="00A252CD" w:rsidRPr="00040161" w:rsidRDefault="00A252CD" w:rsidP="00E93D90">
            <w:pPr>
              <w:pStyle w:val="af9"/>
              <w:spacing w:line="0" w:lineRule="atLeast"/>
              <w:ind w:left="280" w:hangingChars="100" w:hanging="280"/>
              <w:rPr>
                <w:rFonts w:eastAsia="標楷體"/>
                <w:color w:val="000000"/>
                <w:sz w:val="28"/>
                <w:szCs w:val="24"/>
              </w:rPr>
            </w:pPr>
            <w:r w:rsidRPr="00040161">
              <w:rPr>
                <w:rFonts w:eastAsia="標楷體"/>
                <w:color w:val="000000"/>
                <w:sz w:val="28"/>
                <w:szCs w:val="24"/>
              </w:rPr>
              <w:t>3.</w:t>
            </w:r>
            <w:r w:rsidRPr="00040161">
              <w:rPr>
                <w:rFonts w:eastAsia="標楷體"/>
                <w:color w:val="000000"/>
                <w:sz w:val="28"/>
                <w:szCs w:val="24"/>
              </w:rPr>
              <w:t>政策誘因高</w:t>
            </w:r>
          </w:p>
        </w:tc>
        <w:tc>
          <w:tcPr>
            <w:tcW w:w="2055" w:type="pct"/>
            <w:shd w:val="clear" w:color="auto" w:fill="auto"/>
            <w:vAlign w:val="center"/>
          </w:tcPr>
          <w:p w:rsidR="00A252CD" w:rsidRPr="00040161" w:rsidRDefault="00A252CD" w:rsidP="00E93D90">
            <w:pPr>
              <w:pStyle w:val="af9"/>
              <w:spacing w:line="0" w:lineRule="atLeast"/>
              <w:ind w:left="280" w:hangingChars="100" w:hanging="280"/>
              <w:rPr>
                <w:rFonts w:eastAsia="標楷體"/>
                <w:color w:val="000000"/>
                <w:sz w:val="28"/>
                <w:szCs w:val="24"/>
              </w:rPr>
            </w:pPr>
            <w:r w:rsidRPr="00040161">
              <w:rPr>
                <w:rFonts w:eastAsia="標楷體"/>
                <w:color w:val="000000"/>
                <w:sz w:val="28"/>
                <w:szCs w:val="24"/>
              </w:rPr>
              <w:t>1.</w:t>
            </w:r>
            <w:r w:rsidRPr="00040161">
              <w:rPr>
                <w:rFonts w:eastAsia="標楷體"/>
                <w:color w:val="000000"/>
                <w:sz w:val="28"/>
                <w:szCs w:val="24"/>
              </w:rPr>
              <w:t>流動攤販不易掌握</w:t>
            </w:r>
          </w:p>
          <w:p w:rsidR="00A252CD" w:rsidRPr="00040161" w:rsidRDefault="00A252CD" w:rsidP="00E93D90">
            <w:pPr>
              <w:pStyle w:val="af9"/>
              <w:spacing w:line="0" w:lineRule="atLeast"/>
              <w:ind w:left="280" w:hangingChars="100" w:hanging="280"/>
              <w:rPr>
                <w:rFonts w:eastAsia="標楷體"/>
                <w:color w:val="000000"/>
                <w:sz w:val="28"/>
                <w:szCs w:val="24"/>
              </w:rPr>
            </w:pPr>
            <w:r w:rsidRPr="00040161">
              <w:rPr>
                <w:rFonts w:eastAsia="標楷體"/>
                <w:color w:val="000000"/>
                <w:sz w:val="28"/>
                <w:szCs w:val="24"/>
              </w:rPr>
              <w:t>2.</w:t>
            </w:r>
            <w:r w:rsidRPr="00040161">
              <w:rPr>
                <w:rFonts w:eastAsia="標楷體"/>
                <w:color w:val="000000"/>
                <w:sz w:val="28"/>
                <w:szCs w:val="24"/>
              </w:rPr>
              <w:t>媒體不當報導</w:t>
            </w:r>
          </w:p>
          <w:p w:rsidR="00A252CD" w:rsidRPr="00040161" w:rsidRDefault="00A252CD" w:rsidP="00E93D90">
            <w:pPr>
              <w:pStyle w:val="af9"/>
              <w:spacing w:line="0" w:lineRule="atLeast"/>
              <w:ind w:left="280" w:hangingChars="100" w:hanging="280"/>
              <w:rPr>
                <w:rFonts w:eastAsia="標楷體"/>
                <w:color w:val="000000"/>
                <w:sz w:val="28"/>
                <w:szCs w:val="24"/>
              </w:rPr>
            </w:pPr>
          </w:p>
        </w:tc>
      </w:tr>
    </w:tbl>
    <w:p w:rsidR="00A252CD" w:rsidRDefault="00A252CD" w:rsidP="00357E99">
      <w:pPr>
        <w:overflowPunct w:val="0"/>
        <w:adjustRightInd w:val="0"/>
        <w:ind w:left="1198" w:hangingChars="499" w:hanging="1198"/>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資料來源：</w:t>
      </w:r>
      <w:r>
        <w:rPr>
          <w:rFonts w:ascii="Times New Roman" w:eastAsia="標楷體" w:hAnsi="Times New Roman" w:cs="Times New Roman" w:hint="eastAsia"/>
          <w:color w:val="000000" w:themeColor="text1"/>
          <w:szCs w:val="24"/>
        </w:rPr>
        <w:t>修改</w:t>
      </w:r>
      <w:r w:rsidRPr="004F4A01">
        <w:rPr>
          <w:rFonts w:ascii="Times New Roman" w:eastAsia="標楷體" w:hAnsi="Times New Roman" w:cs="Times New Roman"/>
          <w:color w:val="000000" w:themeColor="text1"/>
          <w:szCs w:val="24"/>
        </w:rPr>
        <w:t>自</w:t>
      </w:r>
      <w:r w:rsidR="003C1A5B">
        <w:rPr>
          <w:rFonts w:ascii="Times New Roman" w:eastAsia="標楷體" w:hAnsi="Times New Roman" w:cs="Times New Roman" w:hint="eastAsia"/>
          <w:color w:val="000000" w:themeColor="text1"/>
          <w:szCs w:val="24"/>
        </w:rPr>
        <w:t>國家文官學院</w:t>
      </w:r>
      <w:r w:rsidRPr="00507D55">
        <w:rPr>
          <w:rFonts w:ascii="Times New Roman" w:eastAsia="標楷體" w:hAnsi="Times New Roman" w:cs="Times New Roman" w:hint="eastAsia"/>
          <w:color w:val="000000" w:themeColor="text1"/>
          <w:szCs w:val="24"/>
        </w:rPr>
        <w:t>（</w:t>
      </w:r>
      <w:r>
        <w:rPr>
          <w:rFonts w:ascii="Times New Roman" w:eastAsia="標楷體" w:hAnsi="Times New Roman" w:cs="Times New Roman" w:hint="eastAsia"/>
          <w:color w:val="000000" w:themeColor="text1"/>
          <w:szCs w:val="24"/>
        </w:rPr>
        <w:t>2017</w:t>
      </w:r>
      <w:r w:rsidRPr="00507D55">
        <w:rPr>
          <w:rFonts w:ascii="Times New Roman" w:eastAsia="標楷體" w:hAnsi="Times New Roman" w:cs="Times New Roman" w:hint="eastAsia"/>
          <w:color w:val="000000" w:themeColor="text1"/>
          <w:szCs w:val="24"/>
        </w:rPr>
        <w:t>）</w:t>
      </w:r>
      <w:r w:rsidRPr="000326FC">
        <w:rPr>
          <w:rFonts w:ascii="Times New Roman" w:eastAsia="標楷體" w:hAnsi="Times New Roman" w:cs="Times New Roman"/>
          <w:color w:val="000000" w:themeColor="text1"/>
          <w:szCs w:val="24"/>
        </w:rPr>
        <w:t>。</w:t>
      </w:r>
    </w:p>
    <w:p w:rsidR="00065F49" w:rsidRDefault="00065F49" w:rsidP="00065F49">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99" w:name="_Toc88641014"/>
      <w:r w:rsidRPr="00E67168">
        <w:rPr>
          <w:rFonts w:ascii="Times New Roman" w:eastAsia="標楷體" w:hAnsi="Times New Roman" w:cs="Times New Roman" w:hint="eastAsia"/>
          <w:b/>
          <w:color w:val="000000" w:themeColor="text1"/>
          <w:sz w:val="28"/>
          <w:szCs w:val="28"/>
        </w:rPr>
        <w:t>向左魚骨圖</w:t>
      </w:r>
      <w:bookmarkEnd w:id="99"/>
    </w:p>
    <w:p w:rsidR="00065F49" w:rsidRPr="00C7089D" w:rsidRDefault="00065F49" w:rsidP="00065F49">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C7089D">
        <w:rPr>
          <w:rFonts w:ascii="Times New Roman" w:eastAsia="標楷體" w:hAnsi="Times New Roman" w:cs="Times New Roman" w:hint="eastAsia"/>
          <w:color w:val="000000" w:themeColor="text1"/>
          <w:sz w:val="28"/>
          <w:szCs w:val="28"/>
        </w:rPr>
        <w:t>方案目標設定後，方案規劃者需提出適當的行動方案以達成行動目標。然而，達成目標可能有各種不同的策略，方案規劃者必須發展各種可行的策略，稱之為「替選方案」，例如：鼓勵發揚人性光輝，表揚好人好事，可以用「推薦表揚」、「網路票選」或「新聞票選」等不同的推動策略。在方法上，替選方案的發展可應用「向左</w:t>
      </w:r>
      <w:proofErr w:type="gramStart"/>
      <w:r w:rsidRPr="00C7089D">
        <w:rPr>
          <w:rFonts w:ascii="Times New Roman" w:eastAsia="標楷體" w:hAnsi="Times New Roman" w:cs="Times New Roman" w:hint="eastAsia"/>
          <w:color w:val="000000" w:themeColor="text1"/>
          <w:sz w:val="28"/>
          <w:szCs w:val="28"/>
        </w:rPr>
        <w:t>魚骨圖</w:t>
      </w:r>
      <w:proofErr w:type="gramEnd"/>
      <w:r w:rsidRPr="00C7089D">
        <w:rPr>
          <w:rFonts w:ascii="Times New Roman" w:eastAsia="標楷體" w:hAnsi="Times New Roman" w:cs="Times New Roman" w:hint="eastAsia"/>
          <w:color w:val="000000" w:themeColor="text1"/>
          <w:sz w:val="28"/>
          <w:szCs w:val="28"/>
        </w:rPr>
        <w:t>」，協助思考如何提出初步可行的解決方案</w:t>
      </w:r>
      <w:r>
        <w:rPr>
          <w:rFonts w:ascii="Times New Roman" w:eastAsia="標楷體" w:hAnsi="Times New Roman" w:cs="Times New Roman" w:hint="eastAsia"/>
          <w:color w:val="000000" w:themeColor="text1"/>
          <w:sz w:val="28"/>
          <w:szCs w:val="28"/>
        </w:rPr>
        <w:t>，範例如圖</w:t>
      </w:r>
      <w:r>
        <w:rPr>
          <w:rFonts w:ascii="Times New Roman" w:eastAsia="標楷體" w:hAnsi="Times New Roman" w:cs="Times New Roman" w:hint="eastAsia"/>
          <w:color w:val="000000" w:themeColor="text1"/>
          <w:sz w:val="28"/>
          <w:szCs w:val="28"/>
        </w:rPr>
        <w:t>4</w:t>
      </w:r>
      <w:r>
        <w:rPr>
          <w:rFonts w:ascii="Times New Roman" w:eastAsia="標楷體" w:hAnsi="Times New Roman" w:cs="Times New Roman" w:hint="eastAsia"/>
          <w:color w:val="000000" w:themeColor="text1"/>
          <w:sz w:val="28"/>
          <w:szCs w:val="28"/>
        </w:rPr>
        <w:t>所示</w:t>
      </w:r>
      <w:r w:rsidRPr="00FA0E71">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其分析步驟及實務運用說明如下：</w:t>
      </w:r>
    </w:p>
    <w:p w:rsidR="00065F49" w:rsidRPr="00E312AF" w:rsidRDefault="00065F49" w:rsidP="00065F49">
      <w:pPr>
        <w:overflowPunct w:val="0"/>
        <w:adjustRightInd w:val="0"/>
        <w:spacing w:line="500" w:lineRule="exact"/>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（一）</w:t>
      </w:r>
      <w:r w:rsidRPr="00E312AF">
        <w:rPr>
          <w:rFonts w:ascii="Times New Roman" w:eastAsia="標楷體" w:hAnsi="Times New Roman" w:cs="Times New Roman" w:hint="eastAsia"/>
          <w:color w:val="000000" w:themeColor="text1"/>
          <w:sz w:val="28"/>
          <w:szCs w:val="28"/>
        </w:rPr>
        <w:t>分析步驟</w:t>
      </w:r>
    </w:p>
    <w:p w:rsidR="00065F49" w:rsidRPr="00E312AF" w:rsidRDefault="00065F49" w:rsidP="00065F49">
      <w:pPr>
        <w:overflowPunct w:val="0"/>
        <w:adjustRightInd w:val="0"/>
        <w:spacing w:line="500" w:lineRule="exact"/>
        <w:ind w:leftChars="179" w:left="850" w:hangingChars="150" w:hanging="42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1</w:t>
      </w:r>
      <w:r>
        <w:rPr>
          <w:rFonts w:ascii="Times New Roman" w:eastAsia="標楷體" w:hAnsi="Times New Roman" w:cs="Times New Roman" w:hint="eastAsia"/>
          <w:color w:val="000000" w:themeColor="text1"/>
          <w:sz w:val="28"/>
          <w:szCs w:val="28"/>
        </w:rPr>
        <w:t>、</w:t>
      </w:r>
      <w:r w:rsidRPr="00E312AF">
        <w:rPr>
          <w:rFonts w:ascii="Times New Roman" w:eastAsia="標楷體" w:hAnsi="Times New Roman" w:cs="Times New Roman" w:hint="eastAsia"/>
          <w:color w:val="000000" w:themeColor="text1"/>
          <w:sz w:val="28"/>
          <w:szCs w:val="28"/>
        </w:rPr>
        <w:t>問題解決的策略：向左魚</w:t>
      </w:r>
      <w:proofErr w:type="gramStart"/>
      <w:r w:rsidRPr="00E312AF">
        <w:rPr>
          <w:rFonts w:ascii="Times New Roman" w:eastAsia="標楷體" w:hAnsi="Times New Roman" w:cs="Times New Roman" w:hint="eastAsia"/>
          <w:color w:val="000000" w:themeColor="text1"/>
          <w:sz w:val="28"/>
          <w:szCs w:val="28"/>
        </w:rPr>
        <w:t>骨圖最</w:t>
      </w:r>
      <w:proofErr w:type="gramEnd"/>
      <w:r w:rsidRPr="00E312AF">
        <w:rPr>
          <w:rFonts w:ascii="Times New Roman" w:eastAsia="標楷體" w:hAnsi="Times New Roman" w:cs="Times New Roman" w:hint="eastAsia"/>
          <w:color w:val="000000" w:themeColor="text1"/>
          <w:sz w:val="28"/>
          <w:szCs w:val="28"/>
        </w:rPr>
        <w:t>左端標注為問題解決的策略。</w:t>
      </w:r>
    </w:p>
    <w:p w:rsidR="00065F49" w:rsidRPr="00E312AF" w:rsidRDefault="00065F49" w:rsidP="00065F49">
      <w:pPr>
        <w:overflowPunct w:val="0"/>
        <w:adjustRightInd w:val="0"/>
        <w:spacing w:line="500" w:lineRule="exact"/>
        <w:ind w:leftChars="179" w:left="850" w:hangingChars="150" w:hanging="42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2</w:t>
      </w:r>
      <w:r>
        <w:rPr>
          <w:rFonts w:ascii="Times New Roman" w:eastAsia="標楷體" w:hAnsi="Times New Roman" w:cs="Times New Roman" w:hint="eastAsia"/>
          <w:color w:val="000000" w:themeColor="text1"/>
          <w:sz w:val="28"/>
          <w:szCs w:val="28"/>
        </w:rPr>
        <w:t>、</w:t>
      </w:r>
      <w:r w:rsidRPr="00E312AF">
        <w:rPr>
          <w:rFonts w:ascii="Times New Roman" w:eastAsia="標楷體" w:hAnsi="Times New Roman" w:cs="Times New Roman" w:hint="eastAsia"/>
          <w:color w:val="000000" w:themeColor="text1"/>
          <w:sz w:val="28"/>
          <w:szCs w:val="28"/>
        </w:rPr>
        <w:t>可能解決問題的替選方案：利用腦力激盪法，小組討論並找出解決對應問題的替選方案。</w:t>
      </w:r>
    </w:p>
    <w:p w:rsidR="00065F49" w:rsidRPr="00E312AF" w:rsidRDefault="00065F49" w:rsidP="00065F49">
      <w:pPr>
        <w:overflowPunct w:val="0"/>
        <w:adjustRightInd w:val="0"/>
        <w:spacing w:line="500" w:lineRule="exact"/>
        <w:ind w:leftChars="179" w:left="850" w:hangingChars="150" w:hanging="42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3</w:t>
      </w:r>
      <w:r>
        <w:rPr>
          <w:rFonts w:ascii="Times New Roman" w:eastAsia="標楷體" w:hAnsi="Times New Roman" w:cs="Times New Roman" w:hint="eastAsia"/>
          <w:color w:val="000000" w:themeColor="text1"/>
          <w:sz w:val="28"/>
          <w:szCs w:val="28"/>
        </w:rPr>
        <w:t>、</w:t>
      </w:r>
      <w:r w:rsidRPr="00E312AF">
        <w:rPr>
          <w:rFonts w:ascii="Times New Roman" w:eastAsia="標楷體" w:hAnsi="Times New Roman" w:cs="Times New Roman" w:hint="eastAsia"/>
          <w:color w:val="000000" w:themeColor="text1"/>
          <w:sz w:val="28"/>
          <w:szCs w:val="28"/>
        </w:rPr>
        <w:t>替選方案的可行對策：小組討論並找出</w:t>
      </w:r>
      <w:proofErr w:type="gramStart"/>
      <w:r w:rsidRPr="00E312AF">
        <w:rPr>
          <w:rFonts w:ascii="Times New Roman" w:eastAsia="標楷體" w:hAnsi="Times New Roman" w:cs="Times New Roman" w:hint="eastAsia"/>
          <w:color w:val="000000" w:themeColor="text1"/>
          <w:sz w:val="28"/>
          <w:szCs w:val="28"/>
        </w:rPr>
        <w:t>每一項替選</w:t>
      </w:r>
      <w:proofErr w:type="gramEnd"/>
      <w:r w:rsidRPr="00E312AF">
        <w:rPr>
          <w:rFonts w:ascii="Times New Roman" w:eastAsia="標楷體" w:hAnsi="Times New Roman" w:cs="Times New Roman" w:hint="eastAsia"/>
          <w:color w:val="000000" w:themeColor="text1"/>
          <w:sz w:val="28"/>
          <w:szCs w:val="28"/>
        </w:rPr>
        <w:t>方案的可行對策。</w:t>
      </w:r>
      <w:bookmarkStart w:id="100" w:name="_GoBack"/>
      <w:bookmarkEnd w:id="100"/>
    </w:p>
    <w:p w:rsidR="00065F49" w:rsidRDefault="00065F49" w:rsidP="00065F49">
      <w:pPr>
        <w:overflowPunct w:val="0"/>
        <w:adjustRightInd w:val="0"/>
        <w:spacing w:line="500" w:lineRule="exact"/>
        <w:ind w:left="826" w:hangingChars="295" w:hanging="826"/>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（二）</w:t>
      </w:r>
      <w:r w:rsidRPr="00D01191">
        <w:rPr>
          <w:rFonts w:ascii="Times New Roman" w:eastAsia="標楷體" w:hAnsi="Times New Roman" w:cs="Times New Roman" w:hint="eastAsia"/>
          <w:color w:val="000000" w:themeColor="text1"/>
          <w:sz w:val="28"/>
          <w:szCs w:val="28"/>
        </w:rPr>
        <w:t>實務運用說明</w:t>
      </w:r>
      <w:r>
        <w:rPr>
          <w:rFonts w:ascii="Times New Roman" w:eastAsia="標楷體" w:hAnsi="Times New Roman" w:cs="Times New Roman" w:hint="eastAsia"/>
          <w:color w:val="000000" w:themeColor="text1"/>
          <w:sz w:val="28"/>
          <w:szCs w:val="28"/>
        </w:rPr>
        <w:t>：</w:t>
      </w:r>
      <w:r w:rsidRPr="00E312AF">
        <w:rPr>
          <w:rFonts w:ascii="Times New Roman" w:eastAsia="標楷體" w:hAnsi="Times New Roman" w:cs="Times New Roman" w:hint="eastAsia"/>
          <w:color w:val="000000" w:themeColor="text1"/>
          <w:sz w:val="28"/>
          <w:szCs w:val="28"/>
        </w:rPr>
        <w:t>在建構方案時，可從向左</w:t>
      </w:r>
      <w:proofErr w:type="gramStart"/>
      <w:r w:rsidRPr="00E312AF">
        <w:rPr>
          <w:rFonts w:ascii="Times New Roman" w:eastAsia="標楷體" w:hAnsi="Times New Roman" w:cs="Times New Roman" w:hint="eastAsia"/>
          <w:color w:val="000000" w:themeColor="text1"/>
          <w:sz w:val="28"/>
          <w:szCs w:val="28"/>
        </w:rPr>
        <w:t>魚骨圖的</w:t>
      </w:r>
      <w:proofErr w:type="gramEnd"/>
      <w:r w:rsidRPr="00E312AF">
        <w:rPr>
          <w:rFonts w:ascii="Times New Roman" w:eastAsia="標楷體" w:hAnsi="Times New Roman" w:cs="Times New Roman" w:hint="eastAsia"/>
          <w:color w:val="000000" w:themeColor="text1"/>
          <w:sz w:val="28"/>
          <w:szCs w:val="28"/>
        </w:rPr>
        <w:t>各項元素組</w:t>
      </w:r>
      <w:r w:rsidRPr="00E312AF">
        <w:rPr>
          <w:rFonts w:ascii="Times New Roman" w:eastAsia="標楷體" w:hAnsi="Times New Roman" w:cs="Times New Roman" w:hint="eastAsia"/>
          <w:color w:val="000000" w:themeColor="text1"/>
          <w:sz w:val="28"/>
          <w:szCs w:val="28"/>
        </w:rPr>
        <w:lastRenderedPageBreak/>
        <w:t>合成可行又具有創意的行動方案。</w:t>
      </w:r>
    </w:p>
    <w:p w:rsidR="00065F49" w:rsidRDefault="00065F49" w:rsidP="00065F49">
      <w:pPr>
        <w:overflowPunct w:val="0"/>
        <w:adjustRightInd w:val="0"/>
        <w:spacing w:line="500" w:lineRule="exact"/>
        <w:ind w:left="826" w:hangingChars="295" w:hanging="826"/>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（摘自國家文官學院，</w:t>
      </w:r>
      <w:r>
        <w:rPr>
          <w:rFonts w:ascii="Times New Roman" w:eastAsia="標楷體" w:hAnsi="Times New Roman" w:cs="Times New Roman" w:hint="eastAsia"/>
          <w:color w:val="000000" w:themeColor="text1"/>
          <w:sz w:val="28"/>
          <w:szCs w:val="28"/>
        </w:rPr>
        <w:t>2018</w:t>
      </w:r>
      <w:r>
        <w:rPr>
          <w:rFonts w:ascii="Times New Roman" w:eastAsia="標楷體" w:hAnsi="Times New Roman" w:cs="Times New Roman" w:hint="eastAsia"/>
          <w:color w:val="000000" w:themeColor="text1"/>
          <w:sz w:val="28"/>
          <w:szCs w:val="28"/>
        </w:rPr>
        <w:t>）</w:t>
      </w:r>
      <w:r w:rsidRPr="00E312AF">
        <w:rPr>
          <w:rFonts w:ascii="Times New Roman" w:eastAsia="標楷體" w:hAnsi="Times New Roman" w:cs="Times New Roman" w:hint="eastAsia"/>
          <w:color w:val="000000" w:themeColor="text1"/>
          <w:sz w:val="28"/>
          <w:szCs w:val="28"/>
        </w:rPr>
        <w:t>。</w:t>
      </w:r>
    </w:p>
    <w:p w:rsidR="00065F49" w:rsidRDefault="00065F49" w:rsidP="00065F49">
      <w:pPr>
        <w:overflowPunct w:val="0"/>
        <w:adjustRightInd w:val="0"/>
        <w:ind w:leftChars="200" w:left="1320" w:hangingChars="300" w:hanging="840"/>
        <w:jc w:val="both"/>
        <w:rPr>
          <w:rFonts w:ascii="Times New Roman" w:eastAsia="標楷體" w:hAnsi="Times New Roman" w:cs="Times New Roman"/>
          <w:color w:val="000000" w:themeColor="text1"/>
          <w:sz w:val="28"/>
          <w:szCs w:val="28"/>
        </w:rPr>
      </w:pPr>
      <w:r>
        <w:rPr>
          <w:rFonts w:ascii="Times New Roman" w:eastAsia="標楷體" w:hAnsi="Times New Roman" w:cs="Times New Roman"/>
          <w:noProof/>
          <w:color w:val="000000" w:themeColor="text1"/>
          <w:sz w:val="28"/>
          <w:szCs w:val="28"/>
        </w:rPr>
        <w:drawing>
          <wp:inline distT="0" distB="0" distL="0" distR="0" wp14:anchorId="263D388E" wp14:editId="15AF6F76">
            <wp:extent cx="5386705" cy="2587625"/>
            <wp:effectExtent l="0" t="0" r="4445" b="3175"/>
            <wp:docPr id="32" name="圖片 32" descr="圖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圖片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86705" cy="2587625"/>
                    </a:xfrm>
                    <a:prstGeom prst="rect">
                      <a:avLst/>
                    </a:prstGeom>
                    <a:noFill/>
                    <a:ln>
                      <a:noFill/>
                    </a:ln>
                  </pic:spPr>
                </pic:pic>
              </a:graphicData>
            </a:graphic>
          </wp:inline>
        </w:drawing>
      </w:r>
    </w:p>
    <w:p w:rsidR="00065F49" w:rsidRDefault="00065F49" w:rsidP="00065F49">
      <w:pPr>
        <w:overflowPunct w:val="0"/>
        <w:adjustRightInd w:val="0"/>
        <w:spacing w:line="500" w:lineRule="exact"/>
        <w:ind w:firstLineChars="200" w:firstLine="560"/>
        <w:jc w:val="center"/>
        <w:rPr>
          <w:rFonts w:ascii="Times New Roman" w:eastAsia="標楷體" w:hAnsi="Times New Roman" w:cs="Times New Roman"/>
          <w:color w:val="000000" w:themeColor="text1"/>
          <w:sz w:val="28"/>
          <w:szCs w:val="28"/>
        </w:rPr>
      </w:pPr>
      <w:r w:rsidRPr="0094045A">
        <w:rPr>
          <w:rFonts w:ascii="Times New Roman" w:eastAsia="標楷體" w:hAnsi="Times New Roman" w:cs="Times New Roman" w:hint="eastAsia"/>
          <w:color w:val="000000" w:themeColor="text1"/>
          <w:sz w:val="28"/>
          <w:szCs w:val="28"/>
        </w:rPr>
        <w:t>圖</w:t>
      </w:r>
      <w:r w:rsidRPr="0094045A">
        <w:rPr>
          <w:rFonts w:ascii="Times New Roman" w:eastAsia="標楷體" w:hAnsi="Times New Roman" w:cs="Times New Roman"/>
          <w:color w:val="000000" w:themeColor="text1"/>
          <w:sz w:val="28"/>
          <w:szCs w:val="28"/>
        </w:rPr>
        <w:fldChar w:fldCharType="begin"/>
      </w:r>
      <w:r w:rsidRPr="0094045A">
        <w:rPr>
          <w:rFonts w:ascii="Times New Roman" w:eastAsia="標楷體" w:hAnsi="Times New Roman" w:cs="Times New Roman"/>
          <w:color w:val="000000" w:themeColor="text1"/>
          <w:sz w:val="28"/>
          <w:szCs w:val="28"/>
        </w:rPr>
        <w:instrText xml:space="preserve"> SEQ </w:instrText>
      </w:r>
      <w:r w:rsidRPr="0094045A">
        <w:rPr>
          <w:rFonts w:ascii="Times New Roman" w:eastAsia="標楷體" w:hAnsi="Times New Roman" w:cs="Times New Roman" w:hint="eastAsia"/>
          <w:color w:val="000000" w:themeColor="text1"/>
          <w:sz w:val="28"/>
          <w:szCs w:val="28"/>
        </w:rPr>
        <w:instrText>圖</w:instrText>
      </w:r>
      <w:r w:rsidRPr="0094045A">
        <w:rPr>
          <w:rFonts w:ascii="Times New Roman" w:eastAsia="標楷體" w:hAnsi="Times New Roman" w:cs="Times New Roman"/>
          <w:color w:val="000000" w:themeColor="text1"/>
          <w:sz w:val="28"/>
          <w:szCs w:val="28"/>
        </w:rPr>
        <w:instrText xml:space="preserve"> \* ARABIC </w:instrText>
      </w:r>
      <w:r w:rsidRPr="0094045A">
        <w:rPr>
          <w:rFonts w:ascii="Times New Roman" w:eastAsia="標楷體" w:hAnsi="Times New Roman" w:cs="Times New Roman"/>
          <w:color w:val="000000" w:themeColor="text1"/>
          <w:sz w:val="28"/>
          <w:szCs w:val="28"/>
        </w:rPr>
        <w:fldChar w:fldCharType="separate"/>
      </w:r>
      <w:r w:rsidR="009C1EC4">
        <w:rPr>
          <w:rFonts w:ascii="Times New Roman" w:eastAsia="標楷體" w:hAnsi="Times New Roman" w:cs="Times New Roman"/>
          <w:noProof/>
          <w:color w:val="000000" w:themeColor="text1"/>
          <w:sz w:val="28"/>
          <w:szCs w:val="28"/>
        </w:rPr>
        <w:t>4</w:t>
      </w:r>
      <w:r w:rsidRPr="0094045A">
        <w:rPr>
          <w:rFonts w:ascii="Times New Roman" w:eastAsia="標楷體" w:hAnsi="Times New Roman" w:cs="Times New Roman"/>
          <w:color w:val="000000" w:themeColor="text1"/>
          <w:sz w:val="28"/>
          <w:szCs w:val="28"/>
        </w:rPr>
        <w:fldChar w:fldCharType="end"/>
      </w:r>
      <w:r w:rsidRPr="003D1142">
        <w:rPr>
          <w:rFonts w:ascii="Times New Roman" w:eastAsia="標楷體" w:hAnsi="Times New Roman" w:cs="Times New Roman" w:hint="eastAsia"/>
          <w:color w:val="000000" w:themeColor="text1"/>
          <w:sz w:val="28"/>
          <w:szCs w:val="28"/>
        </w:rPr>
        <w:t>、</w:t>
      </w:r>
      <w:r w:rsidRPr="00AE3A27">
        <w:rPr>
          <w:rFonts w:ascii="Times New Roman" w:eastAsia="標楷體" w:hAnsi="Times New Roman" w:cs="Times New Roman" w:hint="eastAsia"/>
          <w:color w:val="000000" w:themeColor="text1"/>
          <w:sz w:val="28"/>
          <w:szCs w:val="28"/>
        </w:rPr>
        <w:t>以</w:t>
      </w:r>
      <w:r>
        <w:rPr>
          <w:rFonts w:ascii="Times New Roman" w:eastAsia="標楷體" w:hAnsi="Times New Roman" w:cs="Times New Roman" w:hint="eastAsia"/>
          <w:color w:val="000000" w:themeColor="text1"/>
          <w:sz w:val="28"/>
          <w:szCs w:val="28"/>
        </w:rPr>
        <w:t>向左魚骨圖</w:t>
      </w:r>
      <w:proofErr w:type="gramStart"/>
      <w:r>
        <w:rPr>
          <w:rFonts w:ascii="Times New Roman" w:eastAsia="標楷體" w:hAnsi="Times New Roman" w:cs="Times New Roman" w:hint="eastAsia"/>
          <w:color w:val="000000" w:themeColor="text1"/>
          <w:sz w:val="28"/>
          <w:szCs w:val="28"/>
        </w:rPr>
        <w:t>研</w:t>
      </w:r>
      <w:proofErr w:type="gramEnd"/>
      <w:r w:rsidR="00B520B7">
        <w:rPr>
          <w:rFonts w:ascii="Times New Roman" w:eastAsia="標楷體" w:hAnsi="Times New Roman" w:cs="Times New Roman" w:hint="eastAsia"/>
          <w:color w:val="000000" w:themeColor="text1"/>
          <w:sz w:val="28"/>
          <w:szCs w:val="28"/>
        </w:rPr>
        <w:t>提</w:t>
      </w:r>
      <w:r>
        <w:rPr>
          <w:rFonts w:ascii="Times New Roman" w:eastAsia="標楷體" w:hAnsi="Times New Roman" w:cs="Times New Roman" w:hint="eastAsia"/>
          <w:color w:val="000000" w:themeColor="text1"/>
          <w:sz w:val="28"/>
          <w:szCs w:val="28"/>
        </w:rPr>
        <w:t>解決方案</w:t>
      </w:r>
      <w:r w:rsidRPr="00AE3A27">
        <w:rPr>
          <w:rFonts w:ascii="Times New Roman" w:eastAsia="標楷體" w:hAnsi="Times New Roman" w:cs="Times New Roman" w:hint="eastAsia"/>
          <w:color w:val="000000" w:themeColor="text1"/>
          <w:sz w:val="28"/>
          <w:szCs w:val="28"/>
        </w:rPr>
        <w:t>之範例</w:t>
      </w:r>
    </w:p>
    <w:p w:rsidR="00065F49" w:rsidRPr="00BB711F" w:rsidRDefault="00065F49" w:rsidP="00065F49">
      <w:pPr>
        <w:overflowPunct w:val="0"/>
        <w:adjustRightInd w:val="0"/>
        <w:spacing w:line="500" w:lineRule="exact"/>
        <w:ind w:leftChars="177" w:left="1198" w:hangingChars="322" w:hanging="773"/>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資料來源：</w:t>
      </w:r>
      <w:r>
        <w:rPr>
          <w:rFonts w:ascii="Times New Roman" w:eastAsia="標楷體" w:hAnsi="Times New Roman" w:cs="Times New Roman" w:hint="eastAsia"/>
          <w:color w:val="000000" w:themeColor="text1"/>
          <w:szCs w:val="24"/>
        </w:rPr>
        <w:t>引</w:t>
      </w:r>
      <w:r w:rsidRPr="004F4A01">
        <w:rPr>
          <w:rFonts w:ascii="Times New Roman" w:eastAsia="標楷體" w:hAnsi="Times New Roman" w:cs="Times New Roman"/>
          <w:color w:val="000000" w:themeColor="text1"/>
          <w:szCs w:val="24"/>
        </w:rPr>
        <w:t>自</w:t>
      </w:r>
      <w:r>
        <w:rPr>
          <w:rFonts w:ascii="Times New Roman" w:eastAsia="標楷體" w:hAnsi="Times New Roman" w:cs="Times New Roman" w:hint="eastAsia"/>
          <w:color w:val="000000" w:themeColor="text1"/>
          <w:szCs w:val="24"/>
        </w:rPr>
        <w:t>國家文官學院</w:t>
      </w:r>
      <w:r w:rsidRPr="00507D55">
        <w:rPr>
          <w:rFonts w:ascii="Times New Roman" w:eastAsia="標楷體" w:hAnsi="Times New Roman" w:cs="Times New Roman" w:hint="eastAsia"/>
          <w:color w:val="000000" w:themeColor="text1"/>
          <w:szCs w:val="24"/>
        </w:rPr>
        <w:t>（</w:t>
      </w:r>
      <w:r>
        <w:rPr>
          <w:rFonts w:ascii="Times New Roman" w:eastAsia="標楷體" w:hAnsi="Times New Roman" w:cs="Times New Roman" w:hint="eastAsia"/>
          <w:color w:val="000000" w:themeColor="text1"/>
          <w:szCs w:val="24"/>
        </w:rPr>
        <w:t>2017</w:t>
      </w:r>
      <w:r w:rsidRPr="00507D55">
        <w:rPr>
          <w:rFonts w:ascii="Times New Roman" w:eastAsia="標楷體" w:hAnsi="Times New Roman" w:cs="Times New Roman" w:hint="eastAsia"/>
          <w:color w:val="000000" w:themeColor="text1"/>
          <w:szCs w:val="24"/>
        </w:rPr>
        <w:t>）</w:t>
      </w:r>
      <w:r w:rsidRPr="000326FC">
        <w:rPr>
          <w:rFonts w:ascii="Times New Roman" w:eastAsia="標楷體" w:hAnsi="Times New Roman" w:cs="Times New Roman"/>
          <w:color w:val="000000" w:themeColor="text1"/>
          <w:szCs w:val="24"/>
        </w:rPr>
        <w:t>。</w:t>
      </w:r>
    </w:p>
    <w:p w:rsidR="00A252CD" w:rsidRPr="004F232B" w:rsidRDefault="004F232B" w:rsidP="0039425D">
      <w:pPr>
        <w:overflowPunct w:val="0"/>
        <w:spacing w:beforeLines="50" w:before="120" w:line="500" w:lineRule="exact"/>
        <w:contextualSpacing/>
        <w:mirrorIndents/>
        <w:outlineLvl w:val="1"/>
        <w:rPr>
          <w:rFonts w:ascii="Times New Roman" w:eastAsia="標楷體" w:hAnsi="Times New Roman" w:cs="Times New Roman"/>
          <w:b/>
          <w:color w:val="000000" w:themeColor="text1"/>
          <w:sz w:val="28"/>
          <w:szCs w:val="28"/>
        </w:rPr>
      </w:pPr>
      <w:bookmarkStart w:id="101" w:name="_Toc510794120"/>
      <w:bookmarkStart w:id="102" w:name="_Toc510977276"/>
      <w:bookmarkStart w:id="103" w:name="_Toc511509083"/>
      <w:bookmarkStart w:id="104" w:name="_Toc511511349"/>
      <w:bookmarkStart w:id="105" w:name="_Toc514769606"/>
      <w:bookmarkStart w:id="106" w:name="_Toc88641015"/>
      <w:r>
        <w:rPr>
          <w:rFonts w:ascii="Times New Roman" w:eastAsia="標楷體" w:hAnsi="Times New Roman" w:cs="Times New Roman" w:hint="eastAsia"/>
          <w:b/>
          <w:color w:val="000000" w:themeColor="text1"/>
          <w:sz w:val="28"/>
          <w:szCs w:val="28"/>
        </w:rPr>
        <w:t>五</w:t>
      </w:r>
      <w:r w:rsidR="00943742" w:rsidRPr="004F232B">
        <w:rPr>
          <w:rFonts w:ascii="Times New Roman" w:eastAsia="標楷體" w:hAnsi="Times New Roman" w:cs="Times New Roman" w:hint="eastAsia"/>
          <w:b/>
          <w:color w:val="000000" w:themeColor="text1"/>
          <w:sz w:val="28"/>
          <w:szCs w:val="28"/>
        </w:rPr>
        <w:t>、</w:t>
      </w:r>
      <w:r w:rsidR="00A252CD" w:rsidRPr="004F232B">
        <w:rPr>
          <w:rFonts w:ascii="Times New Roman" w:eastAsia="標楷體" w:hAnsi="Times New Roman" w:cs="Times New Roman" w:hint="eastAsia"/>
          <w:b/>
          <w:color w:val="000000" w:themeColor="text1"/>
          <w:sz w:val="28"/>
          <w:szCs w:val="28"/>
        </w:rPr>
        <w:t>決策矩陣分析法</w:t>
      </w:r>
      <w:bookmarkEnd w:id="101"/>
      <w:bookmarkEnd w:id="102"/>
      <w:bookmarkEnd w:id="103"/>
      <w:bookmarkEnd w:id="104"/>
      <w:bookmarkEnd w:id="105"/>
      <w:bookmarkEnd w:id="106"/>
      <w:r w:rsidR="00A252CD" w:rsidRPr="004F232B">
        <w:rPr>
          <w:rFonts w:ascii="Times New Roman" w:eastAsia="標楷體" w:hAnsi="Times New Roman" w:cs="Times New Roman"/>
          <w:b/>
          <w:color w:val="000000" w:themeColor="text1"/>
          <w:sz w:val="28"/>
          <w:szCs w:val="28"/>
        </w:rPr>
        <w:t xml:space="preserve"> </w:t>
      </w:r>
    </w:p>
    <w:p w:rsidR="00A252CD" w:rsidRPr="00646A8E"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646A8E">
        <w:rPr>
          <w:rFonts w:ascii="Times New Roman" w:eastAsia="標楷體" w:hAnsi="Times New Roman" w:cs="Times New Roman" w:hint="eastAsia"/>
          <w:color w:val="000000" w:themeColor="text1"/>
          <w:sz w:val="28"/>
          <w:szCs w:val="28"/>
        </w:rPr>
        <w:t>當已經針對發生問題的原因進行分析，並對各種影響因素有所瞭解後，便會擬定決策方案以及替選方案，並需要依據時間、金錢、人力等考量，找出最佳的可行方案。此時便可以利用決策矩陣分析法，設定方案評選的準則及權重，藉由評分方式，挑選得分最高的方案。</w:t>
      </w:r>
      <w:r w:rsidRPr="00646A8E">
        <w:rPr>
          <w:rFonts w:ascii="Times New Roman" w:eastAsia="標楷體" w:hAnsi="Times New Roman" w:cs="Times New Roman"/>
          <w:color w:val="000000" w:themeColor="text1"/>
          <w:sz w:val="28"/>
          <w:szCs w:val="28"/>
        </w:rPr>
        <w:t xml:space="preserve"> </w:t>
      </w:r>
    </w:p>
    <w:p w:rsidR="00A252CD" w:rsidRPr="00646A8E"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646A8E">
        <w:rPr>
          <w:rFonts w:ascii="Times New Roman" w:eastAsia="標楷體" w:hAnsi="Times New Roman" w:cs="Times New Roman" w:hint="eastAsia"/>
          <w:color w:val="000000" w:themeColor="text1"/>
          <w:sz w:val="28"/>
          <w:szCs w:val="28"/>
        </w:rPr>
        <w:t>其實施的步驟為：</w:t>
      </w:r>
      <w:r w:rsidRPr="00646A8E">
        <w:rPr>
          <w:rFonts w:ascii="Times New Roman" w:eastAsia="標楷體" w:hAnsi="Times New Roman" w:cs="Times New Roman"/>
          <w:color w:val="000000" w:themeColor="text1"/>
          <w:sz w:val="28"/>
          <w:szCs w:val="28"/>
        </w:rPr>
        <w:t>1.</w:t>
      </w:r>
      <w:r w:rsidRPr="00646A8E">
        <w:rPr>
          <w:rFonts w:ascii="Times New Roman" w:eastAsia="標楷體" w:hAnsi="Times New Roman" w:cs="Times New Roman" w:hint="eastAsia"/>
          <w:color w:val="000000" w:themeColor="text1"/>
          <w:sz w:val="28"/>
          <w:szCs w:val="28"/>
        </w:rPr>
        <w:t>羅列各種可行的方案；</w:t>
      </w:r>
      <w:r w:rsidRPr="00646A8E">
        <w:rPr>
          <w:rFonts w:ascii="Times New Roman" w:eastAsia="標楷體" w:hAnsi="Times New Roman" w:cs="Times New Roman"/>
          <w:color w:val="000000" w:themeColor="text1"/>
          <w:sz w:val="28"/>
          <w:szCs w:val="28"/>
        </w:rPr>
        <w:t>2.</w:t>
      </w:r>
      <w:r w:rsidRPr="00646A8E">
        <w:rPr>
          <w:rFonts w:ascii="Times New Roman" w:eastAsia="標楷體" w:hAnsi="Times New Roman" w:cs="Times New Roman" w:hint="eastAsia"/>
          <w:color w:val="000000" w:themeColor="text1"/>
          <w:sz w:val="28"/>
          <w:szCs w:val="28"/>
        </w:rPr>
        <w:t>訂定各種衡量準則與其相對重要性（權重）；</w:t>
      </w:r>
      <w:r w:rsidRPr="00646A8E">
        <w:rPr>
          <w:rFonts w:ascii="Times New Roman" w:eastAsia="標楷體" w:hAnsi="Times New Roman" w:cs="Times New Roman"/>
          <w:color w:val="000000" w:themeColor="text1"/>
          <w:sz w:val="28"/>
          <w:szCs w:val="28"/>
        </w:rPr>
        <w:t>3.</w:t>
      </w:r>
      <w:r w:rsidRPr="00646A8E">
        <w:rPr>
          <w:rFonts w:ascii="Times New Roman" w:eastAsia="標楷體" w:hAnsi="Times New Roman" w:cs="Times New Roman" w:hint="eastAsia"/>
          <w:color w:val="000000" w:themeColor="text1"/>
          <w:sz w:val="28"/>
          <w:szCs w:val="28"/>
        </w:rPr>
        <w:t>針對可行對策予以評分；</w:t>
      </w:r>
      <w:r w:rsidRPr="00646A8E">
        <w:rPr>
          <w:rFonts w:ascii="Times New Roman" w:eastAsia="標楷體" w:hAnsi="Times New Roman" w:cs="Times New Roman"/>
          <w:color w:val="000000" w:themeColor="text1"/>
          <w:sz w:val="28"/>
          <w:szCs w:val="28"/>
        </w:rPr>
        <w:t>4.</w:t>
      </w:r>
      <w:r w:rsidRPr="00646A8E">
        <w:rPr>
          <w:rFonts w:ascii="Times New Roman" w:eastAsia="標楷體" w:hAnsi="Times New Roman" w:cs="Times New Roman" w:hint="eastAsia"/>
          <w:color w:val="000000" w:themeColor="text1"/>
          <w:sz w:val="28"/>
          <w:szCs w:val="28"/>
        </w:rPr>
        <w:t>計算每</w:t>
      </w:r>
      <w:proofErr w:type="gramStart"/>
      <w:r w:rsidRPr="00646A8E">
        <w:rPr>
          <w:rFonts w:ascii="Times New Roman" w:eastAsia="標楷體" w:hAnsi="Times New Roman" w:cs="Times New Roman" w:hint="eastAsia"/>
          <w:color w:val="000000" w:themeColor="text1"/>
          <w:sz w:val="28"/>
          <w:szCs w:val="28"/>
        </w:rPr>
        <w:t>個</w:t>
      </w:r>
      <w:proofErr w:type="gramEnd"/>
      <w:r w:rsidRPr="00646A8E">
        <w:rPr>
          <w:rFonts w:ascii="Times New Roman" w:eastAsia="標楷體" w:hAnsi="Times New Roman" w:cs="Times New Roman" w:hint="eastAsia"/>
          <w:color w:val="000000" w:themeColor="text1"/>
          <w:sz w:val="28"/>
          <w:szCs w:val="28"/>
        </w:rPr>
        <w:t>可行對策在所有準則上的加權總分；</w:t>
      </w:r>
      <w:r w:rsidRPr="00646A8E">
        <w:rPr>
          <w:rFonts w:ascii="Times New Roman" w:eastAsia="標楷體" w:hAnsi="Times New Roman" w:cs="Times New Roman"/>
          <w:color w:val="000000" w:themeColor="text1"/>
          <w:sz w:val="28"/>
          <w:szCs w:val="28"/>
        </w:rPr>
        <w:t>5.</w:t>
      </w:r>
      <w:r w:rsidRPr="00646A8E">
        <w:rPr>
          <w:rFonts w:ascii="Times New Roman" w:eastAsia="標楷體" w:hAnsi="Times New Roman" w:cs="Times New Roman" w:hint="eastAsia"/>
          <w:color w:val="000000" w:themeColor="text1"/>
          <w:sz w:val="28"/>
          <w:szCs w:val="28"/>
        </w:rPr>
        <w:t>排列可行對策的優先順序並依據得分高低找出最佳方案。</w:t>
      </w:r>
      <w:r w:rsidRPr="00646A8E">
        <w:rPr>
          <w:rFonts w:ascii="Times New Roman" w:eastAsia="標楷體" w:hAnsi="Times New Roman" w:cs="Times New Roman"/>
          <w:color w:val="000000" w:themeColor="text1"/>
          <w:sz w:val="28"/>
          <w:szCs w:val="28"/>
        </w:rPr>
        <w:t xml:space="preserve"> </w:t>
      </w:r>
    </w:p>
    <w:p w:rsidR="00A252CD"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646A8E">
        <w:rPr>
          <w:rFonts w:ascii="Times New Roman" w:eastAsia="標楷體" w:hAnsi="Times New Roman" w:cs="Times New Roman" w:hint="eastAsia"/>
          <w:color w:val="000000" w:themeColor="text1"/>
          <w:sz w:val="28"/>
          <w:szCs w:val="28"/>
        </w:rPr>
        <w:t>例如</w:t>
      </w:r>
      <w:proofErr w:type="gramStart"/>
      <w:r w:rsidRPr="00646A8E">
        <w:rPr>
          <w:rFonts w:ascii="Times New Roman" w:eastAsia="標楷體" w:hAnsi="Times New Roman" w:cs="Times New Roman" w:hint="eastAsia"/>
          <w:color w:val="000000" w:themeColor="text1"/>
          <w:sz w:val="28"/>
          <w:szCs w:val="28"/>
        </w:rPr>
        <w:t>以茲卡病毒</w:t>
      </w:r>
      <w:proofErr w:type="gramEnd"/>
      <w:r w:rsidRPr="00646A8E">
        <w:rPr>
          <w:rFonts w:ascii="Times New Roman" w:eastAsia="標楷體" w:hAnsi="Times New Roman" w:cs="Times New Roman" w:hint="eastAsia"/>
          <w:color w:val="000000" w:themeColor="text1"/>
          <w:sz w:val="28"/>
          <w:szCs w:val="28"/>
        </w:rPr>
        <w:t>防疫政策為例</w:t>
      </w:r>
      <w:r>
        <w:rPr>
          <w:rFonts w:ascii="Times New Roman" w:eastAsia="標楷體" w:hAnsi="Times New Roman" w:cs="Times New Roman" w:hint="eastAsia"/>
          <w:color w:val="000000" w:themeColor="text1"/>
          <w:sz w:val="28"/>
          <w:szCs w:val="28"/>
        </w:rPr>
        <w:t>，</w:t>
      </w:r>
      <w:r w:rsidRPr="00646A8E">
        <w:rPr>
          <w:rFonts w:ascii="Times New Roman" w:eastAsia="標楷體" w:hAnsi="Times New Roman" w:cs="Times New Roman" w:hint="eastAsia"/>
          <w:color w:val="000000" w:themeColor="text1"/>
          <w:sz w:val="28"/>
          <w:szCs w:val="28"/>
        </w:rPr>
        <w:t>探討面對新興環境議題之挑戰與作法，</w:t>
      </w:r>
      <w:r w:rsidRPr="00724378">
        <w:rPr>
          <w:rFonts w:ascii="Times New Roman" w:eastAsia="標楷體" w:hAnsi="Times New Roman" w:cs="Times New Roman" w:hint="eastAsia"/>
          <w:color w:val="000000" w:themeColor="text1"/>
          <w:sz w:val="28"/>
          <w:szCs w:val="28"/>
        </w:rPr>
        <w:t>即可依上述步驟產出決策矩陣，如</w:t>
      </w:r>
      <w:r w:rsidRPr="00724378">
        <w:rPr>
          <w:rFonts w:ascii="Times New Roman" w:eastAsia="標楷體" w:hAnsi="Times New Roman" w:cs="Times New Roman"/>
          <w:color w:val="000000" w:themeColor="text1"/>
          <w:sz w:val="28"/>
          <w:szCs w:val="28"/>
        </w:rPr>
        <w:fldChar w:fldCharType="begin"/>
      </w:r>
      <w:r w:rsidRPr="00724378">
        <w:rPr>
          <w:rFonts w:ascii="Times New Roman" w:eastAsia="標楷體" w:hAnsi="Times New Roman" w:cs="Times New Roman"/>
          <w:color w:val="000000" w:themeColor="text1"/>
          <w:sz w:val="28"/>
          <w:szCs w:val="28"/>
        </w:rPr>
        <w:instrText xml:space="preserve"> REF  _Ref510962443  \* MERGEFORMAT </w:instrText>
      </w:r>
      <w:r w:rsidRPr="00724378">
        <w:rPr>
          <w:rFonts w:ascii="Times New Roman" w:eastAsia="標楷體" w:hAnsi="Times New Roman" w:cs="Times New Roman"/>
          <w:color w:val="000000" w:themeColor="text1"/>
          <w:sz w:val="28"/>
          <w:szCs w:val="28"/>
        </w:rPr>
        <w:fldChar w:fldCharType="separate"/>
      </w:r>
      <w:r w:rsidR="009C1EC4" w:rsidRPr="00513BCE">
        <w:rPr>
          <w:rFonts w:ascii="Times New Roman" w:eastAsia="標楷體" w:hAnsi="Times New Roman" w:cs="Times New Roman" w:hint="eastAsia"/>
          <w:color w:val="000000" w:themeColor="text1"/>
          <w:sz w:val="28"/>
          <w:szCs w:val="28"/>
        </w:rPr>
        <w:t>表</w:t>
      </w:r>
      <w:r w:rsidR="009C1EC4">
        <w:rPr>
          <w:rFonts w:ascii="Times New Roman" w:eastAsia="標楷體" w:hAnsi="Times New Roman" w:cs="Times New Roman"/>
          <w:color w:val="000000" w:themeColor="text1"/>
          <w:sz w:val="28"/>
          <w:szCs w:val="28"/>
        </w:rPr>
        <w:t>13</w:t>
      </w:r>
      <w:r w:rsidRPr="00724378">
        <w:rPr>
          <w:rFonts w:ascii="Times New Roman" w:eastAsia="標楷體" w:hAnsi="Times New Roman" w:cs="Times New Roman"/>
          <w:color w:val="000000" w:themeColor="text1"/>
          <w:sz w:val="28"/>
          <w:szCs w:val="28"/>
        </w:rPr>
        <w:fldChar w:fldCharType="end"/>
      </w:r>
      <w:r w:rsidRPr="00724378">
        <w:rPr>
          <w:rFonts w:ascii="Times New Roman" w:eastAsia="標楷體" w:hAnsi="Times New Roman" w:cs="Times New Roman" w:hint="eastAsia"/>
          <w:color w:val="000000" w:themeColor="text1"/>
          <w:sz w:val="28"/>
          <w:szCs w:val="28"/>
        </w:rPr>
        <w:t>，據以選出相對</w:t>
      </w:r>
      <w:bookmarkEnd w:id="65"/>
      <w:bookmarkEnd w:id="66"/>
      <w:bookmarkEnd w:id="67"/>
      <w:r w:rsidRPr="00724378">
        <w:rPr>
          <w:rFonts w:ascii="Times New Roman" w:eastAsia="標楷體" w:hAnsi="Times New Roman" w:cs="Times New Roman" w:hint="eastAsia"/>
          <w:color w:val="000000" w:themeColor="text1"/>
          <w:sz w:val="28"/>
          <w:szCs w:val="28"/>
        </w:rPr>
        <w:t>較佳的</w:t>
      </w:r>
      <w:r w:rsidR="006067B9" w:rsidRPr="00724378">
        <w:rPr>
          <w:rFonts w:ascii="Times New Roman" w:eastAsia="標楷體" w:hAnsi="Times New Roman" w:cs="Times New Roman" w:hint="eastAsia"/>
          <w:color w:val="000000" w:themeColor="text1"/>
          <w:sz w:val="28"/>
          <w:szCs w:val="28"/>
        </w:rPr>
        <w:t>備選</w:t>
      </w:r>
      <w:r w:rsidRPr="00724378">
        <w:rPr>
          <w:rFonts w:ascii="Times New Roman" w:eastAsia="標楷體" w:hAnsi="Times New Roman" w:cs="Times New Roman" w:hint="eastAsia"/>
          <w:color w:val="000000" w:themeColor="text1"/>
          <w:sz w:val="28"/>
          <w:szCs w:val="28"/>
        </w:rPr>
        <w:t>方</w:t>
      </w:r>
      <w:r w:rsidRPr="00646A8E">
        <w:rPr>
          <w:rFonts w:ascii="Times New Roman" w:eastAsia="標楷體" w:hAnsi="Times New Roman" w:cs="Times New Roman" w:hint="eastAsia"/>
          <w:color w:val="000000" w:themeColor="text1"/>
          <w:sz w:val="28"/>
          <w:szCs w:val="28"/>
        </w:rPr>
        <w:t>案</w:t>
      </w:r>
      <w:r w:rsidR="00E312AF">
        <w:rPr>
          <w:rFonts w:ascii="Times New Roman" w:eastAsia="標楷體" w:hAnsi="Times New Roman" w:cs="Times New Roman" w:hint="eastAsia"/>
          <w:color w:val="000000" w:themeColor="text1"/>
          <w:sz w:val="28"/>
          <w:szCs w:val="28"/>
        </w:rPr>
        <w:t>。</w:t>
      </w:r>
    </w:p>
    <w:p w:rsidR="00D22632" w:rsidRDefault="00D22632"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rsidR="00D22632" w:rsidRDefault="00D22632"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rsidR="00D22632" w:rsidRDefault="00D22632"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rsidR="00A252CD" w:rsidRPr="001D2DA3" w:rsidRDefault="00A252CD" w:rsidP="00A252CD">
      <w:pPr>
        <w:overflowPunct w:val="0"/>
        <w:adjustRightInd w:val="0"/>
        <w:spacing w:line="500" w:lineRule="exact"/>
        <w:jc w:val="center"/>
        <w:rPr>
          <w:rFonts w:ascii="Times New Roman" w:eastAsia="標楷體" w:hAnsi="Times New Roman" w:cs="Times New Roman"/>
          <w:color w:val="000000" w:themeColor="text1"/>
          <w:sz w:val="28"/>
          <w:szCs w:val="28"/>
        </w:rPr>
      </w:pPr>
      <w:bookmarkStart w:id="107" w:name="_Ref510962443"/>
      <w:r w:rsidRPr="00513BCE">
        <w:rPr>
          <w:rFonts w:ascii="Times New Roman" w:eastAsia="標楷體" w:hAnsi="Times New Roman" w:cs="Times New Roman" w:hint="eastAsia"/>
          <w:color w:val="000000" w:themeColor="text1"/>
          <w:sz w:val="28"/>
          <w:szCs w:val="28"/>
        </w:rPr>
        <w:lastRenderedPageBreak/>
        <w:t>表</w:t>
      </w:r>
      <w:r w:rsidRPr="00513BCE">
        <w:rPr>
          <w:rFonts w:ascii="Times New Roman" w:eastAsia="標楷體" w:hAnsi="Times New Roman" w:cs="Times New Roman"/>
          <w:color w:val="000000" w:themeColor="text1"/>
          <w:sz w:val="28"/>
          <w:szCs w:val="28"/>
        </w:rPr>
        <w:fldChar w:fldCharType="begin"/>
      </w:r>
      <w:r w:rsidRPr="00513BCE">
        <w:rPr>
          <w:rFonts w:ascii="Times New Roman" w:eastAsia="標楷體" w:hAnsi="Times New Roman" w:cs="Times New Roman"/>
          <w:color w:val="000000" w:themeColor="text1"/>
          <w:sz w:val="28"/>
          <w:szCs w:val="28"/>
        </w:rPr>
        <w:instrText xml:space="preserve"> SEQ </w:instrText>
      </w:r>
      <w:r w:rsidRPr="00513BCE">
        <w:rPr>
          <w:rFonts w:ascii="Times New Roman" w:eastAsia="標楷體" w:hAnsi="Times New Roman" w:cs="Times New Roman" w:hint="eastAsia"/>
          <w:color w:val="000000" w:themeColor="text1"/>
          <w:sz w:val="28"/>
          <w:szCs w:val="28"/>
        </w:rPr>
        <w:instrText>表</w:instrText>
      </w:r>
      <w:r w:rsidRPr="00513BCE">
        <w:rPr>
          <w:rFonts w:ascii="Times New Roman" w:eastAsia="標楷體" w:hAnsi="Times New Roman" w:cs="Times New Roman"/>
          <w:color w:val="000000" w:themeColor="text1"/>
          <w:sz w:val="28"/>
          <w:szCs w:val="28"/>
        </w:rPr>
        <w:instrText xml:space="preserve"> \* ARABIC </w:instrText>
      </w:r>
      <w:r w:rsidRPr="00513BCE">
        <w:rPr>
          <w:rFonts w:ascii="Times New Roman" w:eastAsia="標楷體" w:hAnsi="Times New Roman" w:cs="Times New Roman"/>
          <w:color w:val="000000" w:themeColor="text1"/>
          <w:sz w:val="28"/>
          <w:szCs w:val="28"/>
        </w:rPr>
        <w:fldChar w:fldCharType="separate"/>
      </w:r>
      <w:r w:rsidR="009C1EC4">
        <w:rPr>
          <w:rFonts w:ascii="Times New Roman" w:eastAsia="標楷體" w:hAnsi="Times New Roman" w:cs="Times New Roman"/>
          <w:noProof/>
          <w:color w:val="000000" w:themeColor="text1"/>
          <w:sz w:val="28"/>
          <w:szCs w:val="28"/>
        </w:rPr>
        <w:t>13</w:t>
      </w:r>
      <w:r w:rsidRPr="00513BCE">
        <w:rPr>
          <w:rFonts w:ascii="Times New Roman" w:eastAsia="標楷體" w:hAnsi="Times New Roman" w:cs="Times New Roman"/>
          <w:color w:val="000000" w:themeColor="text1"/>
          <w:sz w:val="28"/>
          <w:szCs w:val="28"/>
        </w:rPr>
        <w:fldChar w:fldCharType="end"/>
      </w:r>
      <w:bookmarkEnd w:id="107"/>
      <w:r w:rsidRPr="001D2DA3">
        <w:rPr>
          <w:rFonts w:ascii="Times New Roman" w:eastAsia="標楷體" w:hAnsi="Times New Roman" w:cs="Times New Roman" w:hint="eastAsia"/>
          <w:color w:val="000000" w:themeColor="text1"/>
          <w:sz w:val="28"/>
          <w:szCs w:val="28"/>
        </w:rPr>
        <w:t>、以決策矩陣法分析政策備選方案之範例</w:t>
      </w:r>
    </w:p>
    <w:tbl>
      <w:tblPr>
        <w:tblStyle w:val="aa"/>
        <w:tblpPr w:leftFromText="180" w:rightFromText="180" w:vertAnchor="text" w:tblpY="1"/>
        <w:tblW w:w="5043" w:type="pct"/>
        <w:tblLayout w:type="fixed"/>
        <w:tblLook w:val="04A0" w:firstRow="1" w:lastRow="0" w:firstColumn="1" w:lastColumn="0" w:noHBand="0" w:noVBand="1"/>
      </w:tblPr>
      <w:tblGrid>
        <w:gridCol w:w="1349"/>
        <w:gridCol w:w="1187"/>
        <w:gridCol w:w="1187"/>
        <w:gridCol w:w="1187"/>
        <w:gridCol w:w="1187"/>
        <w:gridCol w:w="1187"/>
        <w:gridCol w:w="546"/>
        <w:gridCol w:w="543"/>
      </w:tblGrid>
      <w:tr w:rsidR="00A252CD" w:rsidRPr="00646A8E" w:rsidTr="00E93D90">
        <w:trPr>
          <w:cantSplit/>
        </w:trPr>
        <w:tc>
          <w:tcPr>
            <w:tcW w:w="805" w:type="pct"/>
            <w:vMerge w:val="restart"/>
            <w:tcBorders>
              <w:top w:val="single" w:sz="4" w:space="0" w:color="auto"/>
              <w:left w:val="single" w:sz="4" w:space="0" w:color="auto"/>
              <w:bottom w:val="single" w:sz="4" w:space="0" w:color="auto"/>
              <w:right w:val="single" w:sz="4" w:space="0" w:color="auto"/>
            </w:tcBorders>
            <w:vAlign w:val="center"/>
          </w:tcPr>
          <w:p w:rsidR="00A252CD" w:rsidRPr="001D2DA3" w:rsidRDefault="00A252CD" w:rsidP="003C1A5B">
            <w:pPr>
              <w:overflowPunct w:val="0"/>
              <w:adjustRightInd w:val="0"/>
              <w:spacing w:line="500" w:lineRule="exact"/>
              <w:ind w:leftChars="-73" w:left="-175" w:rightChars="-62" w:right="-149"/>
              <w:contextualSpacing/>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項目</w:t>
            </w:r>
          </w:p>
        </w:tc>
        <w:tc>
          <w:tcPr>
            <w:tcW w:w="4195" w:type="pct"/>
            <w:gridSpan w:val="7"/>
            <w:tcBorders>
              <w:top w:val="single" w:sz="4" w:space="0" w:color="auto"/>
              <w:left w:val="single" w:sz="4" w:space="0" w:color="auto"/>
              <w:bottom w:val="single" w:sz="4" w:space="0" w:color="auto"/>
              <w:right w:val="single" w:sz="4" w:space="0" w:color="auto"/>
            </w:tcBorders>
            <w:vAlign w:val="center"/>
          </w:tcPr>
          <w:p w:rsidR="00A252CD" w:rsidRPr="001D2DA3" w:rsidRDefault="00A252CD" w:rsidP="003C1A5B">
            <w:pPr>
              <w:widowControl/>
              <w:overflowPunct w:val="0"/>
              <w:spacing w:line="500" w:lineRule="exact"/>
              <w:ind w:leftChars="-41" w:left="-97" w:rightChars="-33" w:right="-79" w:hanging="1"/>
              <w:contextualSpacing/>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評估指標</w:t>
            </w:r>
          </w:p>
        </w:tc>
      </w:tr>
      <w:tr w:rsidR="00A252CD" w:rsidRPr="00646A8E" w:rsidTr="00E93D90">
        <w:trPr>
          <w:cantSplit/>
        </w:trPr>
        <w:tc>
          <w:tcPr>
            <w:tcW w:w="805" w:type="pct"/>
            <w:vMerge/>
            <w:tcBorders>
              <w:top w:val="single" w:sz="4" w:space="0" w:color="auto"/>
              <w:left w:val="single" w:sz="4" w:space="0" w:color="auto"/>
              <w:bottom w:val="single" w:sz="4" w:space="0" w:color="auto"/>
              <w:right w:val="single" w:sz="4" w:space="0" w:color="auto"/>
            </w:tcBorders>
            <w:vAlign w:val="center"/>
          </w:tcPr>
          <w:p w:rsidR="00A252CD" w:rsidRPr="001D2DA3" w:rsidRDefault="00A252CD" w:rsidP="003C1A5B">
            <w:pPr>
              <w:widowControl/>
              <w:overflowPunct w:val="0"/>
              <w:adjustRightInd w:val="0"/>
              <w:spacing w:line="500" w:lineRule="exact"/>
              <w:ind w:leftChars="-73" w:left="-175" w:rightChars="-62" w:right="-149"/>
              <w:contextualSpacing/>
              <w:mirrorIndents/>
              <w:jc w:val="center"/>
              <w:rPr>
                <w:rFonts w:ascii="Times New Roman" w:eastAsia="標楷體" w:hAnsi="Times New Roman" w:cs="Times New Roman"/>
                <w:color w:val="000000" w:themeColor="text1"/>
                <w:sz w:val="28"/>
                <w:szCs w:val="28"/>
              </w:rPr>
            </w:pPr>
          </w:p>
        </w:tc>
        <w:tc>
          <w:tcPr>
            <w:tcW w:w="709" w:type="pct"/>
            <w:tcBorders>
              <w:top w:val="single" w:sz="4" w:space="0" w:color="auto"/>
              <w:left w:val="single" w:sz="4" w:space="0" w:color="auto"/>
              <w:bottom w:val="single" w:sz="4" w:space="0" w:color="auto"/>
              <w:right w:val="single" w:sz="4" w:space="0" w:color="auto"/>
            </w:tcBorders>
            <w:vAlign w:val="center"/>
          </w:tcPr>
          <w:p w:rsidR="00A252CD" w:rsidRPr="001D2DA3" w:rsidRDefault="00A252CD" w:rsidP="003C1A5B">
            <w:pPr>
              <w:widowControl/>
              <w:overflowPunct w:val="0"/>
              <w:snapToGrid w:val="0"/>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行政</w:t>
            </w:r>
          </w:p>
          <w:p w:rsidR="00A252CD" w:rsidRPr="001D2DA3" w:rsidRDefault="002E4CD2" w:rsidP="003C1A5B">
            <w:pPr>
              <w:widowControl/>
              <w:overflowPunct w:val="0"/>
              <w:snapToGrid w:val="0"/>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(0.</w:t>
            </w:r>
            <w:r>
              <w:rPr>
                <w:rFonts w:ascii="Times New Roman" w:eastAsia="標楷體" w:hAnsi="Times New Roman" w:cs="Times New Roman" w:hint="eastAsia"/>
                <w:color w:val="000000" w:themeColor="text1"/>
                <w:sz w:val="28"/>
                <w:szCs w:val="28"/>
              </w:rPr>
              <w:t>1</w:t>
            </w:r>
            <w:r w:rsidR="00A252CD" w:rsidRPr="001D2DA3">
              <w:rPr>
                <w:rFonts w:ascii="Times New Roman" w:eastAsia="標楷體" w:hAnsi="Times New Roman" w:cs="Times New Roman"/>
                <w:color w:val="000000" w:themeColor="text1"/>
                <w:sz w:val="28"/>
                <w:szCs w:val="28"/>
              </w:rPr>
              <w:t>)</w:t>
            </w:r>
          </w:p>
        </w:tc>
        <w:tc>
          <w:tcPr>
            <w:tcW w:w="709" w:type="pct"/>
            <w:tcBorders>
              <w:top w:val="single" w:sz="4" w:space="0" w:color="auto"/>
              <w:left w:val="single" w:sz="4" w:space="0" w:color="auto"/>
              <w:bottom w:val="single" w:sz="4" w:space="0" w:color="auto"/>
              <w:right w:val="single" w:sz="4" w:space="0" w:color="auto"/>
            </w:tcBorders>
            <w:vAlign w:val="center"/>
          </w:tcPr>
          <w:p w:rsidR="00A252CD" w:rsidRPr="001D2DA3" w:rsidRDefault="00A252CD" w:rsidP="003C1A5B">
            <w:pPr>
              <w:widowControl/>
              <w:overflowPunct w:val="0"/>
              <w:snapToGrid w:val="0"/>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人力</w:t>
            </w:r>
            <w:r w:rsidRPr="001D2DA3">
              <w:rPr>
                <w:rFonts w:ascii="Times New Roman" w:eastAsia="標楷體" w:hAnsi="Times New Roman" w:cs="Times New Roman"/>
                <w:color w:val="000000" w:themeColor="text1"/>
                <w:sz w:val="28"/>
                <w:szCs w:val="28"/>
              </w:rPr>
              <w:t>(0.2)</w:t>
            </w:r>
          </w:p>
        </w:tc>
        <w:tc>
          <w:tcPr>
            <w:tcW w:w="709" w:type="pct"/>
            <w:tcBorders>
              <w:top w:val="single" w:sz="4" w:space="0" w:color="auto"/>
              <w:left w:val="single" w:sz="4" w:space="0" w:color="auto"/>
              <w:bottom w:val="single" w:sz="4" w:space="0" w:color="auto"/>
              <w:right w:val="single" w:sz="4" w:space="0" w:color="auto"/>
            </w:tcBorders>
            <w:vAlign w:val="center"/>
          </w:tcPr>
          <w:p w:rsidR="00A252CD" w:rsidRPr="001D2DA3" w:rsidRDefault="00A252CD" w:rsidP="003C1A5B">
            <w:pPr>
              <w:widowControl/>
              <w:overflowPunct w:val="0"/>
              <w:snapToGrid w:val="0"/>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經費</w:t>
            </w:r>
            <w:r w:rsidR="002E4CD2">
              <w:rPr>
                <w:rFonts w:ascii="Times New Roman" w:eastAsia="標楷體" w:hAnsi="Times New Roman" w:cs="Times New Roman"/>
                <w:color w:val="000000" w:themeColor="text1"/>
                <w:sz w:val="28"/>
                <w:szCs w:val="28"/>
              </w:rPr>
              <w:t>(0.</w:t>
            </w:r>
            <w:r w:rsidR="002E4CD2">
              <w:rPr>
                <w:rFonts w:ascii="Times New Roman" w:eastAsia="標楷體" w:hAnsi="Times New Roman" w:cs="Times New Roman" w:hint="eastAsia"/>
                <w:color w:val="000000" w:themeColor="text1"/>
                <w:sz w:val="28"/>
                <w:szCs w:val="28"/>
              </w:rPr>
              <w:t>3</w:t>
            </w:r>
            <w:r w:rsidRPr="001D2DA3">
              <w:rPr>
                <w:rFonts w:ascii="Times New Roman" w:eastAsia="標楷體" w:hAnsi="Times New Roman" w:cs="Times New Roman"/>
                <w:color w:val="000000" w:themeColor="text1"/>
                <w:sz w:val="28"/>
                <w:szCs w:val="28"/>
              </w:rPr>
              <w:t>)</w:t>
            </w:r>
          </w:p>
        </w:tc>
        <w:tc>
          <w:tcPr>
            <w:tcW w:w="709" w:type="pct"/>
            <w:tcBorders>
              <w:top w:val="single" w:sz="4" w:space="0" w:color="auto"/>
              <w:left w:val="single" w:sz="4" w:space="0" w:color="auto"/>
              <w:bottom w:val="single" w:sz="4" w:space="0" w:color="auto"/>
              <w:right w:val="single" w:sz="4" w:space="0" w:color="auto"/>
            </w:tcBorders>
            <w:vAlign w:val="center"/>
          </w:tcPr>
          <w:p w:rsidR="00A252CD" w:rsidRPr="001D2DA3" w:rsidRDefault="00A252CD" w:rsidP="003C1A5B">
            <w:pPr>
              <w:widowControl/>
              <w:overflowPunct w:val="0"/>
              <w:snapToGrid w:val="0"/>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技術</w:t>
            </w:r>
            <w:r w:rsidRPr="001D2DA3">
              <w:rPr>
                <w:rFonts w:ascii="Times New Roman" w:eastAsia="標楷體" w:hAnsi="Times New Roman" w:cs="Times New Roman"/>
                <w:color w:val="000000" w:themeColor="text1"/>
                <w:sz w:val="28"/>
                <w:szCs w:val="28"/>
              </w:rPr>
              <w:t>(0.2)</w:t>
            </w:r>
          </w:p>
        </w:tc>
        <w:tc>
          <w:tcPr>
            <w:tcW w:w="709" w:type="pct"/>
            <w:tcBorders>
              <w:top w:val="single" w:sz="4" w:space="0" w:color="auto"/>
              <w:left w:val="single" w:sz="4" w:space="0" w:color="auto"/>
              <w:bottom w:val="single" w:sz="4" w:space="0" w:color="auto"/>
              <w:right w:val="single" w:sz="4" w:space="0" w:color="auto"/>
            </w:tcBorders>
            <w:vAlign w:val="center"/>
          </w:tcPr>
          <w:p w:rsidR="00A252CD" w:rsidRPr="001D2DA3" w:rsidRDefault="00A252CD" w:rsidP="003C1A5B">
            <w:pPr>
              <w:widowControl/>
              <w:overflowPunct w:val="0"/>
              <w:snapToGrid w:val="0"/>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時間</w:t>
            </w:r>
            <w:r w:rsidRPr="001D2DA3">
              <w:rPr>
                <w:rFonts w:ascii="Times New Roman" w:eastAsia="標楷體" w:hAnsi="Times New Roman" w:cs="Times New Roman"/>
                <w:color w:val="000000" w:themeColor="text1"/>
                <w:sz w:val="28"/>
                <w:szCs w:val="28"/>
              </w:rPr>
              <w:t>(0.2)</w:t>
            </w:r>
          </w:p>
        </w:tc>
        <w:tc>
          <w:tcPr>
            <w:tcW w:w="326" w:type="pct"/>
            <w:tcBorders>
              <w:top w:val="single" w:sz="4" w:space="0" w:color="auto"/>
              <w:left w:val="single" w:sz="4" w:space="0" w:color="auto"/>
              <w:bottom w:val="single" w:sz="4" w:space="0" w:color="auto"/>
              <w:right w:val="single" w:sz="4" w:space="0" w:color="auto"/>
            </w:tcBorders>
            <w:vAlign w:val="center"/>
          </w:tcPr>
          <w:p w:rsidR="00A252CD" w:rsidRPr="001D2DA3" w:rsidRDefault="00A252CD" w:rsidP="003C1A5B">
            <w:pPr>
              <w:widowControl/>
              <w:overflowPunct w:val="0"/>
              <w:snapToGrid w:val="0"/>
              <w:ind w:leftChars="-45" w:left="-108" w:rightChars="-42" w:right="-101"/>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總計</w:t>
            </w:r>
          </w:p>
        </w:tc>
        <w:tc>
          <w:tcPr>
            <w:tcW w:w="324" w:type="pct"/>
            <w:tcBorders>
              <w:top w:val="single" w:sz="4" w:space="0" w:color="auto"/>
              <w:left w:val="single" w:sz="4" w:space="0" w:color="auto"/>
              <w:bottom w:val="single" w:sz="4" w:space="0" w:color="auto"/>
              <w:right w:val="single" w:sz="4" w:space="0" w:color="auto"/>
            </w:tcBorders>
            <w:vAlign w:val="center"/>
          </w:tcPr>
          <w:p w:rsidR="00A252CD" w:rsidRPr="001D2DA3" w:rsidRDefault="00A252CD" w:rsidP="003C1A5B">
            <w:pPr>
              <w:widowControl/>
              <w:overflowPunct w:val="0"/>
              <w:snapToGrid w:val="0"/>
              <w:ind w:leftChars="-41" w:left="-97" w:rightChars="-33" w:right="-79" w:hanging="1"/>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排序</w:t>
            </w:r>
          </w:p>
        </w:tc>
      </w:tr>
      <w:tr w:rsidR="00A252CD" w:rsidRPr="00646A8E" w:rsidTr="00E93D90">
        <w:trPr>
          <w:cantSplit/>
        </w:trPr>
        <w:tc>
          <w:tcPr>
            <w:tcW w:w="805" w:type="pct"/>
            <w:tcBorders>
              <w:top w:val="single" w:sz="4" w:space="0" w:color="auto"/>
              <w:left w:val="single" w:sz="4" w:space="0" w:color="auto"/>
              <w:bottom w:val="single" w:sz="4" w:space="0" w:color="auto"/>
              <w:right w:val="single" w:sz="4" w:space="0" w:color="auto"/>
            </w:tcBorders>
            <w:vAlign w:val="center"/>
          </w:tcPr>
          <w:p w:rsidR="00A252CD" w:rsidRDefault="00A252CD" w:rsidP="003C1A5B">
            <w:pPr>
              <w:widowControl/>
              <w:overflowPunct w:val="0"/>
              <w:adjustRightInd w:val="0"/>
              <w:snapToGrid w:val="0"/>
              <w:mirrorIndents/>
              <w:jc w:val="center"/>
              <w:rPr>
                <w:rFonts w:ascii="Times New Roman" w:eastAsia="標楷體" w:hAnsi="Times New Roman" w:cs="Times New Roman"/>
                <w:color w:val="000000" w:themeColor="text1"/>
                <w:sz w:val="28"/>
                <w:szCs w:val="28"/>
              </w:rPr>
            </w:pPr>
            <w:r w:rsidRPr="006D6471">
              <w:rPr>
                <w:rFonts w:ascii="Times New Roman" w:eastAsia="標楷體" w:hAnsi="Times New Roman" w:cs="Times New Roman"/>
                <w:color w:val="000000" w:themeColor="text1"/>
                <w:sz w:val="28"/>
                <w:szCs w:val="28"/>
              </w:rPr>
              <w:t>方案甲</w:t>
            </w:r>
            <w:r>
              <w:rPr>
                <w:rFonts w:ascii="Times New Roman" w:eastAsia="標楷體" w:hAnsi="Times New Roman" w:cs="Times New Roman" w:hint="eastAsia"/>
                <w:color w:val="000000" w:themeColor="text1"/>
                <w:sz w:val="28"/>
                <w:szCs w:val="28"/>
              </w:rPr>
              <w:t>：</w:t>
            </w:r>
          </w:p>
          <w:p w:rsidR="00A252CD" w:rsidRPr="0023786D" w:rsidRDefault="00A252CD" w:rsidP="003C1A5B">
            <w:pPr>
              <w:widowControl/>
              <w:overflowPunct w:val="0"/>
              <w:adjustRightInd w:val="0"/>
              <w:snapToGrid w:val="0"/>
              <w:mirrorIndents/>
              <w:jc w:val="center"/>
              <w:rPr>
                <w:rFonts w:ascii="Times New Roman" w:eastAsia="標楷體" w:hAnsi="Times New Roman" w:cs="Times New Roman"/>
                <w:color w:val="000000" w:themeColor="text1"/>
                <w:sz w:val="28"/>
                <w:szCs w:val="28"/>
              </w:rPr>
            </w:pPr>
            <w:r w:rsidRPr="0023786D">
              <w:rPr>
                <w:rFonts w:ascii="Times New Roman" w:eastAsia="標楷體" w:hAnsi="Times New Roman" w:cs="Times New Roman" w:hint="eastAsia"/>
                <w:color w:val="000000" w:themeColor="text1"/>
                <w:sz w:val="28"/>
                <w:szCs w:val="28"/>
              </w:rPr>
              <w:t>加強防疫宣導政策行銷</w:t>
            </w:r>
          </w:p>
        </w:tc>
        <w:tc>
          <w:tcPr>
            <w:tcW w:w="709" w:type="pct"/>
            <w:tcBorders>
              <w:top w:val="single" w:sz="4" w:space="0" w:color="auto"/>
              <w:left w:val="single" w:sz="4" w:space="0" w:color="auto"/>
              <w:bottom w:val="single" w:sz="4" w:space="0" w:color="auto"/>
              <w:right w:val="single" w:sz="4" w:space="0" w:color="auto"/>
            </w:tcBorders>
            <w:vAlign w:val="center"/>
          </w:tcPr>
          <w:p w:rsidR="00A252CD" w:rsidRPr="00D7561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D75615">
              <w:rPr>
                <w:rFonts w:ascii="Times New Roman" w:eastAsia="新細明體" w:hAnsi="Times New Roman" w:cs="Times New Roman"/>
                <w:spacing w:val="-20"/>
                <w:szCs w:val="24"/>
              </w:rPr>
              <w:t>2</w:t>
            </w:r>
          </w:p>
          <w:p w:rsidR="00A252CD" w:rsidRPr="00D75615" w:rsidRDefault="002E4CD2" w:rsidP="003C1A5B">
            <w:pPr>
              <w:widowControl/>
              <w:overflowPunct w:val="0"/>
              <w:snapToGrid w:val="0"/>
              <w:spacing w:line="500" w:lineRule="exact"/>
              <w:mirrorIndents/>
              <w:jc w:val="center"/>
              <w:rPr>
                <w:rFonts w:ascii="Times New Roman" w:eastAsia="新細明體" w:hAnsi="Times New Roman" w:cs="Times New Roman"/>
                <w:spacing w:val="-20"/>
                <w:szCs w:val="24"/>
              </w:rPr>
            </w:pPr>
            <w:r>
              <w:rPr>
                <w:rFonts w:ascii="Times New Roman" w:eastAsia="新細明體" w:hAnsi="Times New Roman" w:cs="Times New Roman"/>
                <w:spacing w:val="-20"/>
                <w:szCs w:val="24"/>
              </w:rPr>
              <w:t>2x0.</w:t>
            </w:r>
            <w:r>
              <w:rPr>
                <w:rFonts w:ascii="Times New Roman" w:eastAsia="新細明體" w:hAnsi="Times New Roman" w:cs="Times New Roman" w:hint="eastAsia"/>
                <w:spacing w:val="-20"/>
                <w:szCs w:val="24"/>
              </w:rPr>
              <w:t>1</w:t>
            </w:r>
            <w:r>
              <w:rPr>
                <w:rFonts w:ascii="Times New Roman" w:eastAsia="新細明體" w:hAnsi="Times New Roman" w:cs="Times New Roman"/>
                <w:spacing w:val="-20"/>
                <w:szCs w:val="24"/>
              </w:rPr>
              <w:t>=0.</w:t>
            </w:r>
            <w:r>
              <w:rPr>
                <w:rFonts w:ascii="Times New Roman" w:eastAsia="新細明體" w:hAnsi="Times New Roman" w:cs="Times New Roman" w:hint="eastAsia"/>
                <w:spacing w:val="-20"/>
                <w:szCs w:val="24"/>
              </w:rPr>
              <w:t>2</w:t>
            </w:r>
          </w:p>
        </w:tc>
        <w:tc>
          <w:tcPr>
            <w:tcW w:w="709" w:type="pct"/>
            <w:tcBorders>
              <w:top w:val="single" w:sz="4" w:space="0" w:color="auto"/>
              <w:left w:val="single" w:sz="4" w:space="0" w:color="auto"/>
              <w:bottom w:val="single" w:sz="4" w:space="0" w:color="auto"/>
              <w:right w:val="single" w:sz="4" w:space="0" w:color="auto"/>
            </w:tcBorders>
            <w:vAlign w:val="center"/>
          </w:tcPr>
          <w:p w:rsidR="00A252CD" w:rsidRPr="00D7561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D75615">
              <w:rPr>
                <w:rFonts w:ascii="Times New Roman" w:eastAsia="新細明體" w:hAnsi="Times New Roman" w:cs="Times New Roman"/>
                <w:spacing w:val="-20"/>
                <w:szCs w:val="24"/>
              </w:rPr>
              <w:t>2</w:t>
            </w:r>
          </w:p>
          <w:p w:rsidR="00A252CD" w:rsidRPr="00D7561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D75615">
              <w:rPr>
                <w:rFonts w:ascii="Times New Roman" w:eastAsia="新細明體" w:hAnsi="Times New Roman" w:cs="Times New Roman"/>
                <w:spacing w:val="-20"/>
                <w:szCs w:val="24"/>
              </w:rPr>
              <w:t>2x0.2=0.4</w:t>
            </w:r>
          </w:p>
        </w:tc>
        <w:tc>
          <w:tcPr>
            <w:tcW w:w="709" w:type="pct"/>
            <w:tcBorders>
              <w:top w:val="single" w:sz="4" w:space="0" w:color="auto"/>
              <w:left w:val="single" w:sz="4" w:space="0" w:color="auto"/>
              <w:bottom w:val="single" w:sz="4" w:space="0" w:color="auto"/>
              <w:right w:val="single" w:sz="4" w:space="0" w:color="auto"/>
            </w:tcBorders>
            <w:vAlign w:val="center"/>
          </w:tcPr>
          <w:p w:rsidR="00A252CD" w:rsidRPr="00D7561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D75615">
              <w:rPr>
                <w:rFonts w:ascii="Times New Roman" w:eastAsia="新細明體" w:hAnsi="Times New Roman" w:cs="Times New Roman"/>
                <w:spacing w:val="-20"/>
                <w:szCs w:val="24"/>
              </w:rPr>
              <w:t>3</w:t>
            </w:r>
          </w:p>
          <w:p w:rsidR="00A252CD" w:rsidRPr="00D75615" w:rsidRDefault="002E4CD2" w:rsidP="003C1A5B">
            <w:pPr>
              <w:widowControl/>
              <w:overflowPunct w:val="0"/>
              <w:snapToGrid w:val="0"/>
              <w:spacing w:line="500" w:lineRule="exact"/>
              <w:mirrorIndents/>
              <w:jc w:val="center"/>
              <w:rPr>
                <w:rFonts w:ascii="Times New Roman" w:eastAsia="新細明體" w:hAnsi="Times New Roman" w:cs="Times New Roman"/>
                <w:spacing w:val="-20"/>
                <w:szCs w:val="24"/>
              </w:rPr>
            </w:pPr>
            <w:r>
              <w:rPr>
                <w:rFonts w:ascii="Times New Roman" w:eastAsia="新細明體" w:hAnsi="Times New Roman" w:cs="Times New Roman"/>
                <w:spacing w:val="-20"/>
                <w:szCs w:val="24"/>
              </w:rPr>
              <w:t>3x0.</w:t>
            </w:r>
            <w:r>
              <w:rPr>
                <w:rFonts w:ascii="Times New Roman" w:eastAsia="新細明體" w:hAnsi="Times New Roman" w:cs="Times New Roman" w:hint="eastAsia"/>
                <w:spacing w:val="-20"/>
                <w:szCs w:val="24"/>
              </w:rPr>
              <w:t>3</w:t>
            </w:r>
            <w:r>
              <w:rPr>
                <w:rFonts w:ascii="Times New Roman" w:eastAsia="新細明體" w:hAnsi="Times New Roman" w:cs="Times New Roman"/>
                <w:spacing w:val="-20"/>
                <w:szCs w:val="24"/>
              </w:rPr>
              <w:t>=</w:t>
            </w:r>
            <w:r>
              <w:rPr>
                <w:rFonts w:ascii="Times New Roman" w:eastAsia="新細明體" w:hAnsi="Times New Roman" w:cs="Times New Roman" w:hint="eastAsia"/>
                <w:spacing w:val="-20"/>
                <w:szCs w:val="24"/>
              </w:rPr>
              <w:t>0.9</w:t>
            </w:r>
          </w:p>
        </w:tc>
        <w:tc>
          <w:tcPr>
            <w:tcW w:w="709" w:type="pct"/>
            <w:tcBorders>
              <w:top w:val="single" w:sz="4" w:space="0" w:color="auto"/>
              <w:left w:val="single" w:sz="4" w:space="0" w:color="auto"/>
              <w:bottom w:val="single" w:sz="4" w:space="0" w:color="auto"/>
              <w:right w:val="single" w:sz="4" w:space="0" w:color="auto"/>
            </w:tcBorders>
            <w:vAlign w:val="center"/>
          </w:tcPr>
          <w:p w:rsidR="00A252CD" w:rsidRPr="00D7561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D75615">
              <w:rPr>
                <w:rFonts w:ascii="Times New Roman" w:eastAsia="新細明體" w:hAnsi="Times New Roman" w:cs="Times New Roman"/>
                <w:spacing w:val="-20"/>
                <w:szCs w:val="24"/>
              </w:rPr>
              <w:t>2</w:t>
            </w:r>
          </w:p>
          <w:p w:rsidR="00A252CD" w:rsidRPr="00D7561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D75615">
              <w:rPr>
                <w:rFonts w:ascii="Times New Roman" w:eastAsia="新細明體" w:hAnsi="Times New Roman" w:cs="Times New Roman"/>
                <w:spacing w:val="-20"/>
                <w:szCs w:val="24"/>
              </w:rPr>
              <w:t>2x0.2=0.4</w:t>
            </w:r>
          </w:p>
        </w:tc>
        <w:tc>
          <w:tcPr>
            <w:tcW w:w="709" w:type="pct"/>
            <w:tcBorders>
              <w:top w:val="single" w:sz="4" w:space="0" w:color="auto"/>
              <w:left w:val="single" w:sz="4" w:space="0" w:color="auto"/>
              <w:bottom w:val="single" w:sz="4" w:space="0" w:color="auto"/>
              <w:right w:val="single" w:sz="4" w:space="0" w:color="auto"/>
            </w:tcBorders>
            <w:vAlign w:val="center"/>
          </w:tcPr>
          <w:p w:rsidR="00A252CD" w:rsidRPr="00D7561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D75615">
              <w:rPr>
                <w:rFonts w:ascii="Times New Roman" w:eastAsia="新細明體" w:hAnsi="Times New Roman" w:cs="Times New Roman"/>
                <w:spacing w:val="-20"/>
                <w:szCs w:val="24"/>
              </w:rPr>
              <w:t>3</w:t>
            </w:r>
          </w:p>
          <w:p w:rsidR="00A252CD" w:rsidRPr="00D7561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D75615">
              <w:rPr>
                <w:rFonts w:ascii="Times New Roman" w:eastAsia="新細明體" w:hAnsi="Times New Roman" w:cs="Times New Roman"/>
                <w:spacing w:val="-20"/>
                <w:szCs w:val="24"/>
              </w:rPr>
              <w:t>3x0.2=0.6</w:t>
            </w:r>
          </w:p>
        </w:tc>
        <w:tc>
          <w:tcPr>
            <w:tcW w:w="326" w:type="pct"/>
            <w:tcBorders>
              <w:top w:val="single" w:sz="4" w:space="0" w:color="auto"/>
              <w:left w:val="single" w:sz="4" w:space="0" w:color="auto"/>
              <w:bottom w:val="single" w:sz="4" w:space="0" w:color="auto"/>
              <w:right w:val="single" w:sz="4" w:space="0" w:color="auto"/>
            </w:tcBorders>
            <w:vAlign w:val="center"/>
          </w:tcPr>
          <w:p w:rsidR="00A252CD" w:rsidRPr="0023786D" w:rsidRDefault="002E4CD2" w:rsidP="003C1A5B">
            <w:pPr>
              <w:widowControl/>
              <w:overflowPunct w:val="0"/>
              <w:snapToGrid w:val="0"/>
              <w:ind w:leftChars="-45" w:left="-108" w:rightChars="-42" w:right="-101"/>
              <w:mirrorIndents/>
              <w:jc w:val="center"/>
              <w:rPr>
                <w:rFonts w:ascii="Times New Roman" w:eastAsia="標楷體" w:hAnsi="Times New Roman" w:cs="Times New Roman"/>
                <w:color w:val="000000" w:themeColor="text1"/>
                <w:sz w:val="28"/>
                <w:szCs w:val="28"/>
              </w:rPr>
            </w:pPr>
            <w:r>
              <w:rPr>
                <w:rFonts w:ascii="Times New Roman" w:eastAsia="新細明體" w:hAnsi="Times New Roman" w:cs="Times New Roman" w:hint="eastAsia"/>
                <w:sz w:val="28"/>
                <w:szCs w:val="24"/>
              </w:rPr>
              <w:t>2.5</w:t>
            </w:r>
          </w:p>
        </w:tc>
        <w:tc>
          <w:tcPr>
            <w:tcW w:w="324" w:type="pct"/>
            <w:tcBorders>
              <w:top w:val="single" w:sz="4" w:space="0" w:color="auto"/>
              <w:left w:val="single" w:sz="4" w:space="0" w:color="auto"/>
              <w:bottom w:val="single" w:sz="4" w:space="0" w:color="auto"/>
              <w:right w:val="single" w:sz="4" w:space="0" w:color="auto"/>
            </w:tcBorders>
            <w:vAlign w:val="center"/>
          </w:tcPr>
          <w:p w:rsidR="00A252CD" w:rsidRPr="0023786D" w:rsidRDefault="00A252CD" w:rsidP="003C1A5B">
            <w:pPr>
              <w:widowControl/>
              <w:overflowPunct w:val="0"/>
              <w:snapToGrid w:val="0"/>
              <w:ind w:leftChars="-41" w:left="-97" w:rightChars="-33" w:right="-79" w:hanging="1"/>
              <w:mirrorIndents/>
              <w:jc w:val="center"/>
              <w:rPr>
                <w:rFonts w:ascii="Times New Roman" w:eastAsia="標楷體" w:hAnsi="Times New Roman" w:cs="Times New Roman"/>
                <w:color w:val="000000" w:themeColor="text1"/>
                <w:sz w:val="28"/>
                <w:szCs w:val="28"/>
              </w:rPr>
            </w:pPr>
            <w:r w:rsidRPr="001D2DA3">
              <w:rPr>
                <w:rFonts w:ascii="Times New Roman" w:eastAsia="新細明體" w:hAnsi="Times New Roman" w:cs="Times New Roman"/>
                <w:sz w:val="28"/>
                <w:szCs w:val="24"/>
              </w:rPr>
              <w:t>2</w:t>
            </w:r>
          </w:p>
        </w:tc>
      </w:tr>
      <w:tr w:rsidR="00A252CD" w:rsidRPr="00646A8E" w:rsidTr="00E93D90">
        <w:trPr>
          <w:cantSplit/>
        </w:trPr>
        <w:tc>
          <w:tcPr>
            <w:tcW w:w="805" w:type="pct"/>
            <w:tcBorders>
              <w:top w:val="single" w:sz="4" w:space="0" w:color="auto"/>
              <w:left w:val="single" w:sz="4" w:space="0" w:color="auto"/>
              <w:bottom w:val="single" w:sz="4" w:space="0" w:color="auto"/>
              <w:right w:val="single" w:sz="4" w:space="0" w:color="auto"/>
            </w:tcBorders>
            <w:vAlign w:val="center"/>
          </w:tcPr>
          <w:p w:rsidR="00A252CD" w:rsidRDefault="00A252CD" w:rsidP="003C1A5B">
            <w:pPr>
              <w:widowControl/>
              <w:overflowPunct w:val="0"/>
              <w:adjustRightInd w:val="0"/>
              <w:snapToGrid w:val="0"/>
              <w:mirrorIndents/>
              <w:jc w:val="center"/>
              <w:rPr>
                <w:rFonts w:ascii="Times New Roman" w:eastAsia="標楷體" w:hAnsi="Times New Roman" w:cs="Times New Roman"/>
                <w:color w:val="000000" w:themeColor="text1"/>
                <w:sz w:val="28"/>
                <w:szCs w:val="28"/>
              </w:rPr>
            </w:pPr>
            <w:r w:rsidRPr="005C72D2">
              <w:rPr>
                <w:rFonts w:ascii="Times New Roman" w:eastAsia="標楷體" w:hAnsi="Times New Roman" w:cs="Times New Roman"/>
                <w:color w:val="000000" w:themeColor="text1"/>
                <w:sz w:val="28"/>
                <w:szCs w:val="28"/>
              </w:rPr>
              <w:t>方案乙</w:t>
            </w:r>
            <w:r w:rsidRPr="005C72D2">
              <w:rPr>
                <w:rFonts w:ascii="Times New Roman" w:eastAsia="標楷體" w:hAnsi="Times New Roman" w:cs="Times New Roman" w:hint="eastAsia"/>
                <w:color w:val="000000" w:themeColor="text1"/>
                <w:sz w:val="28"/>
                <w:szCs w:val="28"/>
              </w:rPr>
              <w:t>：</w:t>
            </w:r>
          </w:p>
          <w:p w:rsidR="00A252CD" w:rsidRPr="006D6471" w:rsidRDefault="00A252CD" w:rsidP="003C1A5B">
            <w:pPr>
              <w:widowControl/>
              <w:overflowPunct w:val="0"/>
              <w:adjustRightInd w:val="0"/>
              <w:snapToGrid w:val="0"/>
              <w:mirrorIndents/>
              <w:jc w:val="center"/>
              <w:rPr>
                <w:rFonts w:ascii="Times New Roman" w:eastAsia="標楷體" w:hAnsi="Times New Roman" w:cs="Times New Roman"/>
                <w:color w:val="000000" w:themeColor="text1"/>
                <w:sz w:val="28"/>
                <w:szCs w:val="28"/>
              </w:rPr>
            </w:pPr>
            <w:proofErr w:type="gramStart"/>
            <w:r w:rsidRPr="0023786D">
              <w:rPr>
                <w:rFonts w:ascii="Times New Roman" w:eastAsia="標楷體" w:hAnsi="Times New Roman" w:cs="Times New Roman" w:hint="eastAsia"/>
                <w:color w:val="000000" w:themeColor="text1"/>
                <w:sz w:val="28"/>
                <w:szCs w:val="28"/>
              </w:rPr>
              <w:t>建立跨域整合</w:t>
            </w:r>
            <w:proofErr w:type="gramEnd"/>
            <w:r w:rsidRPr="0023786D">
              <w:rPr>
                <w:rFonts w:ascii="Times New Roman" w:eastAsia="標楷體" w:hAnsi="Times New Roman" w:cs="Times New Roman" w:hint="eastAsia"/>
                <w:color w:val="000000" w:themeColor="text1"/>
                <w:sz w:val="28"/>
                <w:szCs w:val="28"/>
              </w:rPr>
              <w:t>推動平台</w:t>
            </w:r>
          </w:p>
        </w:tc>
        <w:tc>
          <w:tcPr>
            <w:tcW w:w="709" w:type="pct"/>
            <w:tcBorders>
              <w:top w:val="single" w:sz="4" w:space="0" w:color="auto"/>
              <w:left w:val="single" w:sz="4" w:space="0" w:color="auto"/>
              <w:bottom w:val="single" w:sz="4" w:space="0" w:color="auto"/>
              <w:right w:val="single" w:sz="4" w:space="0" w:color="auto"/>
            </w:tcBorders>
            <w:vAlign w:val="center"/>
          </w:tcPr>
          <w:p w:rsidR="00A252CD" w:rsidRPr="00D7561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D75615">
              <w:rPr>
                <w:rFonts w:ascii="Times New Roman" w:eastAsia="新細明體" w:hAnsi="Times New Roman" w:cs="Times New Roman"/>
                <w:spacing w:val="-20"/>
                <w:szCs w:val="24"/>
              </w:rPr>
              <w:t>2</w:t>
            </w:r>
          </w:p>
          <w:p w:rsidR="00A252CD" w:rsidRPr="00D75615" w:rsidRDefault="002E4CD2" w:rsidP="003C1A5B">
            <w:pPr>
              <w:widowControl/>
              <w:overflowPunct w:val="0"/>
              <w:snapToGrid w:val="0"/>
              <w:spacing w:line="500" w:lineRule="exact"/>
              <w:mirrorIndents/>
              <w:jc w:val="center"/>
              <w:rPr>
                <w:rFonts w:ascii="Times New Roman" w:eastAsia="新細明體" w:hAnsi="Times New Roman" w:cs="Times New Roman"/>
                <w:spacing w:val="-20"/>
                <w:szCs w:val="24"/>
              </w:rPr>
            </w:pPr>
            <w:r>
              <w:rPr>
                <w:rFonts w:ascii="Times New Roman" w:eastAsia="新細明體" w:hAnsi="Times New Roman" w:cs="Times New Roman"/>
                <w:spacing w:val="-20"/>
                <w:szCs w:val="24"/>
              </w:rPr>
              <w:t>2x0.</w:t>
            </w:r>
            <w:r>
              <w:rPr>
                <w:rFonts w:ascii="Times New Roman" w:eastAsia="新細明體" w:hAnsi="Times New Roman" w:cs="Times New Roman" w:hint="eastAsia"/>
                <w:spacing w:val="-20"/>
                <w:szCs w:val="24"/>
              </w:rPr>
              <w:t>1</w:t>
            </w:r>
            <w:r>
              <w:rPr>
                <w:rFonts w:ascii="Times New Roman" w:eastAsia="新細明體" w:hAnsi="Times New Roman" w:cs="Times New Roman"/>
                <w:spacing w:val="-20"/>
                <w:szCs w:val="24"/>
              </w:rPr>
              <w:t>=0.</w:t>
            </w:r>
            <w:r>
              <w:rPr>
                <w:rFonts w:ascii="Times New Roman" w:eastAsia="新細明體" w:hAnsi="Times New Roman" w:cs="Times New Roman" w:hint="eastAsia"/>
                <w:spacing w:val="-20"/>
                <w:szCs w:val="24"/>
              </w:rPr>
              <w:t>2</w:t>
            </w:r>
          </w:p>
        </w:tc>
        <w:tc>
          <w:tcPr>
            <w:tcW w:w="709" w:type="pct"/>
            <w:tcBorders>
              <w:top w:val="single" w:sz="4" w:space="0" w:color="auto"/>
              <w:left w:val="single" w:sz="4" w:space="0" w:color="auto"/>
              <w:bottom w:val="single" w:sz="4" w:space="0" w:color="auto"/>
              <w:right w:val="single" w:sz="4" w:space="0" w:color="auto"/>
            </w:tcBorders>
            <w:vAlign w:val="center"/>
          </w:tcPr>
          <w:p w:rsidR="00A252CD" w:rsidRPr="00D7561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D75615">
              <w:rPr>
                <w:rFonts w:ascii="Times New Roman" w:eastAsia="新細明體" w:hAnsi="Times New Roman" w:cs="Times New Roman"/>
                <w:spacing w:val="-20"/>
                <w:szCs w:val="24"/>
              </w:rPr>
              <w:t>2</w:t>
            </w:r>
          </w:p>
          <w:p w:rsidR="00A252CD" w:rsidRPr="00D7561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D75615">
              <w:rPr>
                <w:rFonts w:ascii="Times New Roman" w:eastAsia="新細明體" w:hAnsi="Times New Roman" w:cs="Times New Roman"/>
                <w:spacing w:val="-20"/>
                <w:szCs w:val="24"/>
              </w:rPr>
              <w:t>2x0.2=0.4</w:t>
            </w:r>
          </w:p>
        </w:tc>
        <w:tc>
          <w:tcPr>
            <w:tcW w:w="709" w:type="pct"/>
            <w:tcBorders>
              <w:top w:val="single" w:sz="4" w:space="0" w:color="auto"/>
              <w:left w:val="single" w:sz="4" w:space="0" w:color="auto"/>
              <w:bottom w:val="single" w:sz="4" w:space="0" w:color="auto"/>
              <w:right w:val="single" w:sz="4" w:space="0" w:color="auto"/>
            </w:tcBorders>
            <w:vAlign w:val="center"/>
          </w:tcPr>
          <w:p w:rsidR="00A252CD" w:rsidRPr="00D7561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D75615">
              <w:rPr>
                <w:rFonts w:ascii="Times New Roman" w:eastAsia="新細明體" w:hAnsi="Times New Roman" w:cs="Times New Roman"/>
                <w:spacing w:val="-20"/>
                <w:szCs w:val="24"/>
              </w:rPr>
              <w:t>1</w:t>
            </w:r>
          </w:p>
          <w:p w:rsidR="00A252CD" w:rsidRPr="00D75615" w:rsidRDefault="002E4CD2" w:rsidP="003C1A5B">
            <w:pPr>
              <w:widowControl/>
              <w:overflowPunct w:val="0"/>
              <w:snapToGrid w:val="0"/>
              <w:spacing w:line="500" w:lineRule="exact"/>
              <w:mirrorIndents/>
              <w:jc w:val="center"/>
              <w:rPr>
                <w:rFonts w:ascii="Times New Roman" w:eastAsia="新細明體" w:hAnsi="Times New Roman" w:cs="Times New Roman"/>
                <w:spacing w:val="-20"/>
                <w:szCs w:val="24"/>
              </w:rPr>
            </w:pPr>
            <w:r>
              <w:rPr>
                <w:rFonts w:ascii="Times New Roman" w:eastAsia="新細明體" w:hAnsi="Times New Roman" w:cs="Times New Roman"/>
                <w:spacing w:val="-20"/>
                <w:szCs w:val="24"/>
              </w:rPr>
              <w:t>1x0.</w:t>
            </w:r>
            <w:r>
              <w:rPr>
                <w:rFonts w:ascii="Times New Roman" w:eastAsia="新細明體" w:hAnsi="Times New Roman" w:cs="Times New Roman" w:hint="eastAsia"/>
                <w:spacing w:val="-20"/>
                <w:szCs w:val="24"/>
              </w:rPr>
              <w:t>3</w:t>
            </w:r>
            <w:r>
              <w:rPr>
                <w:rFonts w:ascii="Times New Roman" w:eastAsia="新細明體" w:hAnsi="Times New Roman" w:cs="Times New Roman"/>
                <w:spacing w:val="-20"/>
                <w:szCs w:val="24"/>
              </w:rPr>
              <w:t>=0.</w:t>
            </w:r>
            <w:r>
              <w:rPr>
                <w:rFonts w:ascii="Times New Roman" w:eastAsia="新細明體" w:hAnsi="Times New Roman" w:cs="Times New Roman" w:hint="eastAsia"/>
                <w:spacing w:val="-20"/>
                <w:szCs w:val="24"/>
              </w:rPr>
              <w:t>3</w:t>
            </w:r>
          </w:p>
        </w:tc>
        <w:tc>
          <w:tcPr>
            <w:tcW w:w="709" w:type="pct"/>
            <w:tcBorders>
              <w:top w:val="single" w:sz="4" w:space="0" w:color="auto"/>
              <w:left w:val="single" w:sz="4" w:space="0" w:color="auto"/>
              <w:bottom w:val="single" w:sz="4" w:space="0" w:color="auto"/>
              <w:right w:val="single" w:sz="4" w:space="0" w:color="auto"/>
            </w:tcBorders>
            <w:vAlign w:val="center"/>
          </w:tcPr>
          <w:p w:rsidR="00A252CD" w:rsidRPr="00D7561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D75615">
              <w:rPr>
                <w:rFonts w:ascii="Times New Roman" w:eastAsia="新細明體" w:hAnsi="Times New Roman" w:cs="Times New Roman"/>
                <w:spacing w:val="-20"/>
                <w:szCs w:val="24"/>
              </w:rPr>
              <w:t>1</w:t>
            </w:r>
          </w:p>
          <w:p w:rsidR="00A252CD" w:rsidRPr="00D7561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D75615">
              <w:rPr>
                <w:rFonts w:ascii="Times New Roman" w:eastAsia="新細明體" w:hAnsi="Times New Roman" w:cs="Times New Roman"/>
                <w:spacing w:val="-20"/>
                <w:szCs w:val="24"/>
              </w:rPr>
              <w:t>1x0.2=0.2</w:t>
            </w:r>
          </w:p>
        </w:tc>
        <w:tc>
          <w:tcPr>
            <w:tcW w:w="709" w:type="pct"/>
            <w:tcBorders>
              <w:top w:val="single" w:sz="4" w:space="0" w:color="auto"/>
              <w:left w:val="single" w:sz="4" w:space="0" w:color="auto"/>
              <w:bottom w:val="single" w:sz="4" w:space="0" w:color="auto"/>
              <w:right w:val="single" w:sz="4" w:space="0" w:color="auto"/>
            </w:tcBorders>
            <w:vAlign w:val="center"/>
          </w:tcPr>
          <w:p w:rsidR="00A252CD" w:rsidRPr="00D7561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D75615">
              <w:rPr>
                <w:rFonts w:ascii="Times New Roman" w:eastAsia="新細明體" w:hAnsi="Times New Roman" w:cs="Times New Roman"/>
                <w:spacing w:val="-20"/>
                <w:szCs w:val="24"/>
              </w:rPr>
              <w:t>1</w:t>
            </w:r>
          </w:p>
          <w:p w:rsidR="00A252CD" w:rsidRPr="00D7561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D75615">
              <w:rPr>
                <w:rFonts w:ascii="Times New Roman" w:eastAsia="新細明體" w:hAnsi="Times New Roman" w:cs="Times New Roman"/>
                <w:spacing w:val="-20"/>
                <w:szCs w:val="24"/>
              </w:rPr>
              <w:t>1x0.2=0.2</w:t>
            </w:r>
          </w:p>
        </w:tc>
        <w:tc>
          <w:tcPr>
            <w:tcW w:w="326" w:type="pct"/>
            <w:tcBorders>
              <w:top w:val="single" w:sz="4" w:space="0" w:color="auto"/>
              <w:left w:val="single" w:sz="4" w:space="0" w:color="auto"/>
              <w:bottom w:val="single" w:sz="4" w:space="0" w:color="auto"/>
              <w:right w:val="single" w:sz="4" w:space="0" w:color="auto"/>
            </w:tcBorders>
            <w:vAlign w:val="center"/>
          </w:tcPr>
          <w:p w:rsidR="00A252CD" w:rsidRPr="001D2DA3" w:rsidRDefault="002E4CD2" w:rsidP="003C1A5B">
            <w:pPr>
              <w:widowControl/>
              <w:overflowPunct w:val="0"/>
              <w:snapToGrid w:val="0"/>
              <w:ind w:leftChars="-45" w:left="-108" w:rightChars="-42" w:right="-101"/>
              <w:mirrorIndents/>
              <w:jc w:val="center"/>
              <w:rPr>
                <w:rFonts w:ascii="Times New Roman" w:eastAsia="新細明體" w:hAnsi="Times New Roman" w:cs="Times New Roman"/>
                <w:sz w:val="28"/>
                <w:szCs w:val="24"/>
              </w:rPr>
            </w:pPr>
            <w:r>
              <w:rPr>
                <w:rFonts w:ascii="Times New Roman" w:eastAsia="新細明體" w:hAnsi="Times New Roman" w:cs="Times New Roman"/>
                <w:sz w:val="28"/>
                <w:szCs w:val="24"/>
              </w:rPr>
              <w:t>1.</w:t>
            </w:r>
            <w:r>
              <w:rPr>
                <w:rFonts w:ascii="Times New Roman" w:eastAsia="新細明體" w:hAnsi="Times New Roman" w:cs="Times New Roman" w:hint="eastAsia"/>
                <w:sz w:val="28"/>
                <w:szCs w:val="24"/>
              </w:rPr>
              <w:t>3</w:t>
            </w:r>
          </w:p>
        </w:tc>
        <w:tc>
          <w:tcPr>
            <w:tcW w:w="324" w:type="pct"/>
            <w:tcBorders>
              <w:top w:val="single" w:sz="4" w:space="0" w:color="auto"/>
              <w:left w:val="single" w:sz="4" w:space="0" w:color="auto"/>
              <w:bottom w:val="single" w:sz="4" w:space="0" w:color="auto"/>
              <w:right w:val="single" w:sz="4" w:space="0" w:color="auto"/>
            </w:tcBorders>
            <w:vAlign w:val="center"/>
          </w:tcPr>
          <w:p w:rsidR="00A252CD" w:rsidRPr="001D2DA3" w:rsidRDefault="00A252CD" w:rsidP="003C1A5B">
            <w:pPr>
              <w:widowControl/>
              <w:overflowPunct w:val="0"/>
              <w:snapToGrid w:val="0"/>
              <w:ind w:leftChars="-41" w:left="-97" w:rightChars="-33" w:right="-79" w:hanging="1"/>
              <w:mirrorIndents/>
              <w:jc w:val="center"/>
              <w:rPr>
                <w:rFonts w:ascii="Times New Roman" w:eastAsia="新細明體" w:hAnsi="Times New Roman" w:cs="Times New Roman"/>
                <w:sz w:val="28"/>
                <w:szCs w:val="24"/>
              </w:rPr>
            </w:pPr>
            <w:r w:rsidRPr="001D2DA3">
              <w:rPr>
                <w:rFonts w:ascii="Times New Roman" w:eastAsia="新細明體" w:hAnsi="Times New Roman" w:cs="Times New Roman"/>
                <w:sz w:val="28"/>
                <w:szCs w:val="24"/>
              </w:rPr>
              <w:t>3</w:t>
            </w:r>
          </w:p>
        </w:tc>
      </w:tr>
      <w:tr w:rsidR="00A252CD" w:rsidRPr="00646A8E" w:rsidTr="00E93D90">
        <w:trPr>
          <w:cantSplit/>
        </w:trPr>
        <w:tc>
          <w:tcPr>
            <w:tcW w:w="805" w:type="pct"/>
            <w:tcBorders>
              <w:top w:val="single" w:sz="4" w:space="0" w:color="auto"/>
              <w:left w:val="single" w:sz="4" w:space="0" w:color="auto"/>
              <w:bottom w:val="single" w:sz="4" w:space="0" w:color="auto"/>
              <w:right w:val="single" w:sz="4" w:space="0" w:color="auto"/>
            </w:tcBorders>
            <w:vAlign w:val="center"/>
          </w:tcPr>
          <w:p w:rsidR="00A252CD" w:rsidRDefault="00A252CD" w:rsidP="003C1A5B">
            <w:pPr>
              <w:widowControl/>
              <w:overflowPunct w:val="0"/>
              <w:adjustRightInd w:val="0"/>
              <w:snapToGrid w:val="0"/>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方案</w:t>
            </w:r>
            <w:proofErr w:type="gramStart"/>
            <w:r w:rsidRPr="001D2DA3">
              <w:rPr>
                <w:rFonts w:ascii="Times New Roman" w:eastAsia="標楷體" w:hAnsi="Times New Roman" w:cs="Times New Roman" w:hint="eastAsia"/>
                <w:color w:val="000000" w:themeColor="text1"/>
                <w:sz w:val="28"/>
                <w:szCs w:val="28"/>
              </w:rPr>
              <w:t>丙</w:t>
            </w:r>
            <w:proofErr w:type="gramEnd"/>
            <w:r>
              <w:rPr>
                <w:rFonts w:ascii="Times New Roman" w:eastAsia="標楷體" w:hAnsi="Times New Roman" w:cs="Times New Roman" w:hint="eastAsia"/>
                <w:color w:val="000000" w:themeColor="text1"/>
                <w:sz w:val="28"/>
                <w:szCs w:val="28"/>
              </w:rPr>
              <w:t>：</w:t>
            </w:r>
          </w:p>
          <w:p w:rsidR="00A252CD" w:rsidRPr="005C72D2" w:rsidRDefault="00A252CD" w:rsidP="003C1A5B">
            <w:pPr>
              <w:widowControl/>
              <w:overflowPunct w:val="0"/>
              <w:adjustRightInd w:val="0"/>
              <w:snapToGrid w:val="0"/>
              <w:mirrorIndents/>
              <w:jc w:val="center"/>
              <w:rPr>
                <w:rFonts w:ascii="Times New Roman" w:eastAsia="標楷體" w:hAnsi="Times New Roman" w:cs="Times New Roman"/>
                <w:color w:val="000000" w:themeColor="text1"/>
                <w:sz w:val="28"/>
                <w:szCs w:val="28"/>
              </w:rPr>
            </w:pPr>
            <w:r w:rsidRPr="0023786D">
              <w:rPr>
                <w:rFonts w:ascii="Times New Roman" w:eastAsia="標楷體" w:hAnsi="Times New Roman" w:cs="Times New Roman" w:hint="eastAsia"/>
                <w:color w:val="000000" w:themeColor="text1"/>
                <w:sz w:val="28"/>
                <w:szCs w:val="28"/>
              </w:rPr>
              <w:t>加強防疫人員教育訓練</w:t>
            </w:r>
          </w:p>
        </w:tc>
        <w:tc>
          <w:tcPr>
            <w:tcW w:w="709" w:type="pct"/>
            <w:tcBorders>
              <w:top w:val="single" w:sz="4" w:space="0" w:color="auto"/>
              <w:left w:val="single" w:sz="4" w:space="0" w:color="auto"/>
              <w:bottom w:val="single" w:sz="4" w:space="0" w:color="auto"/>
              <w:right w:val="single" w:sz="4" w:space="0" w:color="auto"/>
            </w:tcBorders>
            <w:vAlign w:val="center"/>
          </w:tcPr>
          <w:p w:rsidR="00A252CD" w:rsidRPr="00D7561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D75615">
              <w:rPr>
                <w:rFonts w:ascii="Times New Roman" w:eastAsia="新細明體" w:hAnsi="Times New Roman" w:cs="Times New Roman"/>
                <w:spacing w:val="-20"/>
                <w:szCs w:val="24"/>
              </w:rPr>
              <w:t>4</w:t>
            </w:r>
          </w:p>
          <w:p w:rsidR="00A252CD" w:rsidRPr="00D75615" w:rsidRDefault="002E4CD2" w:rsidP="003C1A5B">
            <w:pPr>
              <w:widowControl/>
              <w:overflowPunct w:val="0"/>
              <w:snapToGrid w:val="0"/>
              <w:spacing w:line="500" w:lineRule="exact"/>
              <w:mirrorIndents/>
              <w:jc w:val="center"/>
              <w:rPr>
                <w:rFonts w:ascii="Times New Roman" w:eastAsia="新細明體" w:hAnsi="Times New Roman" w:cs="Times New Roman"/>
                <w:spacing w:val="-20"/>
                <w:szCs w:val="24"/>
              </w:rPr>
            </w:pPr>
            <w:r>
              <w:rPr>
                <w:rFonts w:ascii="Times New Roman" w:eastAsia="新細明體" w:hAnsi="Times New Roman" w:cs="Times New Roman"/>
                <w:spacing w:val="-20"/>
                <w:szCs w:val="24"/>
              </w:rPr>
              <w:t>4x0.</w:t>
            </w:r>
            <w:r>
              <w:rPr>
                <w:rFonts w:ascii="Times New Roman" w:eastAsia="新細明體" w:hAnsi="Times New Roman" w:cs="Times New Roman" w:hint="eastAsia"/>
                <w:spacing w:val="-20"/>
                <w:szCs w:val="24"/>
              </w:rPr>
              <w:t>1</w:t>
            </w:r>
            <w:r>
              <w:rPr>
                <w:rFonts w:ascii="Times New Roman" w:eastAsia="新細明體" w:hAnsi="Times New Roman" w:cs="Times New Roman"/>
                <w:spacing w:val="-20"/>
                <w:szCs w:val="24"/>
              </w:rPr>
              <w:t>=0.</w:t>
            </w:r>
            <w:r>
              <w:rPr>
                <w:rFonts w:ascii="Times New Roman" w:eastAsia="新細明體" w:hAnsi="Times New Roman" w:cs="Times New Roman" w:hint="eastAsia"/>
                <w:spacing w:val="-20"/>
                <w:szCs w:val="24"/>
              </w:rPr>
              <w:t>4</w:t>
            </w:r>
          </w:p>
        </w:tc>
        <w:tc>
          <w:tcPr>
            <w:tcW w:w="709" w:type="pct"/>
            <w:tcBorders>
              <w:top w:val="single" w:sz="4" w:space="0" w:color="auto"/>
              <w:left w:val="single" w:sz="4" w:space="0" w:color="auto"/>
              <w:bottom w:val="single" w:sz="4" w:space="0" w:color="auto"/>
              <w:right w:val="single" w:sz="4" w:space="0" w:color="auto"/>
            </w:tcBorders>
            <w:vAlign w:val="center"/>
          </w:tcPr>
          <w:p w:rsidR="00A252CD" w:rsidRPr="00D7561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D75615">
              <w:rPr>
                <w:rFonts w:ascii="Times New Roman" w:eastAsia="新細明體" w:hAnsi="Times New Roman" w:cs="Times New Roman"/>
                <w:spacing w:val="-20"/>
                <w:szCs w:val="24"/>
              </w:rPr>
              <w:t>3</w:t>
            </w:r>
          </w:p>
          <w:p w:rsidR="00A252CD" w:rsidRPr="00D7561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D75615">
              <w:rPr>
                <w:rFonts w:ascii="Times New Roman" w:eastAsia="新細明體" w:hAnsi="Times New Roman" w:cs="Times New Roman"/>
                <w:spacing w:val="-20"/>
                <w:szCs w:val="24"/>
              </w:rPr>
              <w:t>3x0.2=0.6</w:t>
            </w:r>
          </w:p>
        </w:tc>
        <w:tc>
          <w:tcPr>
            <w:tcW w:w="709" w:type="pct"/>
            <w:tcBorders>
              <w:top w:val="single" w:sz="4" w:space="0" w:color="auto"/>
              <w:left w:val="single" w:sz="4" w:space="0" w:color="auto"/>
              <w:bottom w:val="single" w:sz="4" w:space="0" w:color="auto"/>
              <w:right w:val="single" w:sz="4" w:space="0" w:color="auto"/>
            </w:tcBorders>
            <w:vAlign w:val="center"/>
          </w:tcPr>
          <w:p w:rsidR="00A252CD" w:rsidRPr="00D7561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D75615">
              <w:rPr>
                <w:rFonts w:ascii="Times New Roman" w:eastAsia="新細明體" w:hAnsi="Times New Roman" w:cs="Times New Roman"/>
                <w:spacing w:val="-20"/>
                <w:szCs w:val="24"/>
              </w:rPr>
              <w:t>3</w:t>
            </w:r>
          </w:p>
          <w:p w:rsidR="00A252CD" w:rsidRPr="00D75615" w:rsidRDefault="002E4CD2" w:rsidP="003C1A5B">
            <w:pPr>
              <w:widowControl/>
              <w:overflowPunct w:val="0"/>
              <w:snapToGrid w:val="0"/>
              <w:spacing w:line="500" w:lineRule="exact"/>
              <w:mirrorIndents/>
              <w:jc w:val="center"/>
              <w:rPr>
                <w:rFonts w:ascii="Times New Roman" w:eastAsia="新細明體" w:hAnsi="Times New Roman" w:cs="Times New Roman"/>
                <w:spacing w:val="-20"/>
                <w:szCs w:val="24"/>
              </w:rPr>
            </w:pPr>
            <w:r>
              <w:rPr>
                <w:rFonts w:ascii="Times New Roman" w:eastAsia="新細明體" w:hAnsi="Times New Roman" w:cs="Times New Roman"/>
                <w:spacing w:val="-20"/>
                <w:szCs w:val="24"/>
              </w:rPr>
              <w:t>3x0.</w:t>
            </w:r>
            <w:r>
              <w:rPr>
                <w:rFonts w:ascii="Times New Roman" w:eastAsia="新細明體" w:hAnsi="Times New Roman" w:cs="Times New Roman" w:hint="eastAsia"/>
                <w:spacing w:val="-20"/>
                <w:szCs w:val="24"/>
              </w:rPr>
              <w:t>3</w:t>
            </w:r>
            <w:r>
              <w:rPr>
                <w:rFonts w:ascii="Times New Roman" w:eastAsia="新細明體" w:hAnsi="Times New Roman" w:cs="Times New Roman"/>
                <w:spacing w:val="-20"/>
                <w:szCs w:val="24"/>
              </w:rPr>
              <w:t>=0.</w:t>
            </w:r>
            <w:r>
              <w:rPr>
                <w:rFonts w:ascii="Times New Roman" w:eastAsia="新細明體" w:hAnsi="Times New Roman" w:cs="Times New Roman" w:hint="eastAsia"/>
                <w:spacing w:val="-20"/>
                <w:szCs w:val="24"/>
              </w:rPr>
              <w:t>9</w:t>
            </w:r>
          </w:p>
        </w:tc>
        <w:tc>
          <w:tcPr>
            <w:tcW w:w="709" w:type="pct"/>
            <w:tcBorders>
              <w:top w:val="single" w:sz="4" w:space="0" w:color="auto"/>
              <w:left w:val="single" w:sz="4" w:space="0" w:color="auto"/>
              <w:bottom w:val="single" w:sz="4" w:space="0" w:color="auto"/>
              <w:right w:val="single" w:sz="4" w:space="0" w:color="auto"/>
            </w:tcBorders>
            <w:vAlign w:val="center"/>
          </w:tcPr>
          <w:p w:rsidR="00A252CD" w:rsidRPr="00D7561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D75615">
              <w:rPr>
                <w:rFonts w:ascii="Times New Roman" w:eastAsia="新細明體" w:hAnsi="Times New Roman" w:cs="Times New Roman"/>
                <w:spacing w:val="-20"/>
                <w:szCs w:val="24"/>
              </w:rPr>
              <w:t>6</w:t>
            </w:r>
          </w:p>
          <w:p w:rsidR="00A252CD" w:rsidRPr="00D7561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D75615">
              <w:rPr>
                <w:rFonts w:ascii="Times New Roman" w:eastAsia="新細明體" w:hAnsi="Times New Roman" w:cs="Times New Roman"/>
                <w:spacing w:val="-20"/>
                <w:szCs w:val="24"/>
              </w:rPr>
              <w:t>6x0.2=1.2</w:t>
            </w:r>
          </w:p>
        </w:tc>
        <w:tc>
          <w:tcPr>
            <w:tcW w:w="709" w:type="pct"/>
            <w:tcBorders>
              <w:top w:val="single" w:sz="4" w:space="0" w:color="auto"/>
              <w:left w:val="single" w:sz="4" w:space="0" w:color="auto"/>
              <w:bottom w:val="single" w:sz="4" w:space="0" w:color="auto"/>
              <w:right w:val="single" w:sz="4" w:space="0" w:color="auto"/>
            </w:tcBorders>
            <w:vAlign w:val="center"/>
          </w:tcPr>
          <w:p w:rsidR="00A252CD" w:rsidRPr="00D7561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D75615">
              <w:rPr>
                <w:rFonts w:ascii="Times New Roman" w:eastAsia="新細明體" w:hAnsi="Times New Roman" w:cs="Times New Roman"/>
                <w:spacing w:val="-20"/>
                <w:szCs w:val="24"/>
              </w:rPr>
              <w:t>3</w:t>
            </w:r>
          </w:p>
          <w:p w:rsidR="00A252CD" w:rsidRPr="00D7561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D75615">
              <w:rPr>
                <w:rFonts w:ascii="Times New Roman" w:eastAsia="新細明體" w:hAnsi="Times New Roman" w:cs="Times New Roman"/>
                <w:spacing w:val="-20"/>
                <w:szCs w:val="24"/>
              </w:rPr>
              <w:t>3x0.2=0.6</w:t>
            </w:r>
          </w:p>
        </w:tc>
        <w:tc>
          <w:tcPr>
            <w:tcW w:w="326" w:type="pct"/>
            <w:tcBorders>
              <w:top w:val="single" w:sz="4" w:space="0" w:color="auto"/>
              <w:left w:val="single" w:sz="4" w:space="0" w:color="auto"/>
              <w:bottom w:val="single" w:sz="4" w:space="0" w:color="auto"/>
              <w:right w:val="single" w:sz="4" w:space="0" w:color="auto"/>
            </w:tcBorders>
            <w:vAlign w:val="center"/>
          </w:tcPr>
          <w:p w:rsidR="00A252CD" w:rsidRPr="001D2DA3" w:rsidRDefault="002E4CD2" w:rsidP="003C1A5B">
            <w:pPr>
              <w:widowControl/>
              <w:overflowPunct w:val="0"/>
              <w:snapToGrid w:val="0"/>
              <w:ind w:leftChars="-45" w:left="-108" w:rightChars="-42" w:right="-101"/>
              <w:mirrorIndents/>
              <w:jc w:val="center"/>
              <w:rPr>
                <w:rFonts w:ascii="Times New Roman" w:eastAsia="新細明體" w:hAnsi="Times New Roman" w:cs="Times New Roman"/>
                <w:sz w:val="28"/>
                <w:szCs w:val="24"/>
              </w:rPr>
            </w:pPr>
            <w:r>
              <w:rPr>
                <w:rFonts w:ascii="Times New Roman" w:eastAsia="新細明體" w:hAnsi="Times New Roman" w:cs="Times New Roman"/>
                <w:sz w:val="28"/>
                <w:szCs w:val="24"/>
              </w:rPr>
              <w:t>3.</w:t>
            </w:r>
            <w:r>
              <w:rPr>
                <w:rFonts w:ascii="Times New Roman" w:eastAsia="新細明體" w:hAnsi="Times New Roman" w:cs="Times New Roman" w:hint="eastAsia"/>
                <w:sz w:val="28"/>
                <w:szCs w:val="24"/>
              </w:rPr>
              <w:t>7</w:t>
            </w:r>
          </w:p>
        </w:tc>
        <w:tc>
          <w:tcPr>
            <w:tcW w:w="324" w:type="pct"/>
            <w:tcBorders>
              <w:top w:val="single" w:sz="4" w:space="0" w:color="auto"/>
              <w:left w:val="single" w:sz="4" w:space="0" w:color="auto"/>
              <w:bottom w:val="single" w:sz="4" w:space="0" w:color="auto"/>
              <w:right w:val="single" w:sz="4" w:space="0" w:color="auto"/>
            </w:tcBorders>
            <w:vAlign w:val="center"/>
          </w:tcPr>
          <w:p w:rsidR="00A252CD" w:rsidRPr="001D2DA3" w:rsidRDefault="00A252CD" w:rsidP="003C1A5B">
            <w:pPr>
              <w:widowControl/>
              <w:overflowPunct w:val="0"/>
              <w:snapToGrid w:val="0"/>
              <w:ind w:leftChars="-41" w:left="-97" w:rightChars="-33" w:right="-79" w:hanging="1"/>
              <w:mirrorIndents/>
              <w:jc w:val="center"/>
              <w:rPr>
                <w:rFonts w:ascii="Times New Roman" w:eastAsia="新細明體" w:hAnsi="Times New Roman" w:cs="Times New Roman"/>
                <w:sz w:val="28"/>
                <w:szCs w:val="24"/>
              </w:rPr>
            </w:pPr>
            <w:r w:rsidRPr="001D2DA3">
              <w:rPr>
                <w:rFonts w:ascii="Times New Roman" w:eastAsia="新細明體" w:hAnsi="Times New Roman" w:cs="Times New Roman"/>
                <w:sz w:val="28"/>
                <w:szCs w:val="24"/>
              </w:rPr>
              <w:t>1</w:t>
            </w:r>
          </w:p>
        </w:tc>
      </w:tr>
    </w:tbl>
    <w:p w:rsidR="00AA64C4" w:rsidRDefault="00AA64C4" w:rsidP="00A252CD">
      <w:pPr>
        <w:widowControl/>
        <w:overflowPunct w:val="0"/>
        <w:adjustRightInd w:val="0"/>
        <w:spacing w:line="500" w:lineRule="exact"/>
        <w:contextualSpacing/>
        <w:jc w:val="both"/>
        <w:rPr>
          <w:rFonts w:ascii="Times New Roman" w:eastAsia="標楷體" w:hAnsi="Times New Roman" w:cs="Times New Roman"/>
          <w:color w:val="000000" w:themeColor="text1"/>
          <w:sz w:val="28"/>
          <w:szCs w:val="28"/>
        </w:rPr>
      </w:pPr>
      <w:bookmarkStart w:id="108" w:name="_Toc510794121"/>
      <w:bookmarkStart w:id="109" w:name="_Toc510977277"/>
    </w:p>
    <w:p w:rsidR="00943742" w:rsidRPr="00AA64C4" w:rsidRDefault="00943742" w:rsidP="00AA64C4">
      <w:pPr>
        <w:overflowPunct w:val="0"/>
        <w:spacing w:beforeLines="50" w:before="120" w:line="500" w:lineRule="exact"/>
        <w:contextualSpacing/>
        <w:mirrorIndents/>
        <w:outlineLvl w:val="1"/>
        <w:rPr>
          <w:rFonts w:ascii="Times New Roman" w:eastAsia="標楷體" w:hAnsi="Times New Roman" w:cs="Times New Roman"/>
          <w:b/>
          <w:color w:val="000000" w:themeColor="text1"/>
          <w:sz w:val="28"/>
          <w:szCs w:val="28"/>
        </w:rPr>
      </w:pPr>
      <w:bookmarkStart w:id="110" w:name="_Toc88641016"/>
      <w:bookmarkStart w:id="111" w:name="_Toc510794115"/>
      <w:bookmarkEnd w:id="108"/>
      <w:bookmarkEnd w:id="109"/>
      <w:r w:rsidRPr="00AA64C4">
        <w:rPr>
          <w:rFonts w:ascii="Times New Roman" w:eastAsia="標楷體" w:hAnsi="Times New Roman" w:cs="Times New Roman" w:hint="eastAsia"/>
          <w:b/>
          <w:color w:val="000000" w:themeColor="text1"/>
          <w:sz w:val="28"/>
          <w:szCs w:val="28"/>
        </w:rPr>
        <w:t>六、目標樹</w:t>
      </w:r>
      <w:r w:rsidR="004070A8">
        <w:rPr>
          <w:rFonts w:ascii="Times New Roman" w:eastAsia="標楷體" w:hAnsi="Times New Roman" w:cs="Times New Roman" w:hint="eastAsia"/>
          <w:b/>
          <w:color w:val="000000" w:themeColor="text1"/>
          <w:sz w:val="28"/>
          <w:szCs w:val="28"/>
        </w:rPr>
        <w:t>（</w:t>
      </w:r>
      <w:r w:rsidRPr="00AA64C4">
        <w:rPr>
          <w:rFonts w:ascii="Times New Roman" w:eastAsia="標楷體" w:hAnsi="Times New Roman" w:cs="Times New Roman" w:hint="eastAsia"/>
          <w:b/>
          <w:color w:val="000000" w:themeColor="text1"/>
          <w:sz w:val="28"/>
          <w:szCs w:val="28"/>
        </w:rPr>
        <w:t>或稱目標體系圖</w:t>
      </w:r>
      <w:r w:rsidR="004070A8">
        <w:rPr>
          <w:rFonts w:ascii="Times New Roman" w:eastAsia="標楷體" w:hAnsi="Times New Roman" w:cs="Times New Roman" w:hint="eastAsia"/>
          <w:b/>
          <w:color w:val="000000" w:themeColor="text1"/>
          <w:sz w:val="28"/>
          <w:szCs w:val="28"/>
        </w:rPr>
        <w:t>）</w:t>
      </w:r>
      <w:bookmarkEnd w:id="110"/>
    </w:p>
    <w:p w:rsidR="00943742" w:rsidRDefault="004070A8" w:rsidP="001D2DA3">
      <w:pPr>
        <w:widowControl/>
        <w:overflowPunct w:val="0"/>
        <w:adjustRightInd w:val="0"/>
        <w:spacing w:line="500" w:lineRule="exact"/>
        <w:ind w:firstLine="480"/>
        <w:contextualSpacing/>
        <w:jc w:val="both"/>
        <w:rPr>
          <w:rFonts w:ascii="Times New Roman" w:eastAsia="標楷體" w:hAnsi="Times New Roman" w:cs="Times New Roman"/>
          <w:color w:val="000000" w:themeColor="text1"/>
          <w:sz w:val="28"/>
          <w:szCs w:val="28"/>
        </w:rPr>
      </w:pPr>
      <w:r w:rsidRPr="004070A8">
        <w:rPr>
          <w:rFonts w:ascii="Times New Roman" w:eastAsia="標楷體" w:hAnsi="Times New Roman" w:cs="Times New Roman" w:hint="eastAsia"/>
          <w:color w:val="000000" w:themeColor="text1"/>
          <w:sz w:val="28"/>
          <w:szCs w:val="28"/>
        </w:rPr>
        <w:t>目標樹（</w:t>
      </w:r>
      <w:r w:rsidRPr="004070A8">
        <w:rPr>
          <w:rFonts w:ascii="Times New Roman" w:eastAsia="標楷體" w:hAnsi="Times New Roman" w:cs="Times New Roman" w:hint="eastAsia"/>
          <w:color w:val="000000" w:themeColor="text1"/>
          <w:sz w:val="28"/>
          <w:szCs w:val="28"/>
        </w:rPr>
        <w:t>goal-tree</w:t>
      </w:r>
      <w:r w:rsidRPr="004070A8">
        <w:rPr>
          <w:rFonts w:ascii="Times New Roman" w:eastAsia="標楷體" w:hAnsi="Times New Roman" w:cs="Times New Roman" w:hint="eastAsia"/>
          <w:color w:val="000000" w:themeColor="text1"/>
          <w:sz w:val="28"/>
          <w:szCs w:val="28"/>
        </w:rPr>
        <w:t>）或稱目標體系圖（</w:t>
      </w:r>
      <w:r w:rsidRPr="004070A8">
        <w:rPr>
          <w:rFonts w:ascii="Times New Roman" w:eastAsia="標楷體" w:hAnsi="Times New Roman" w:cs="Times New Roman" w:hint="eastAsia"/>
          <w:color w:val="000000" w:themeColor="text1"/>
          <w:sz w:val="28"/>
          <w:szCs w:val="28"/>
        </w:rPr>
        <w:t>hierarchy of goals</w:t>
      </w:r>
      <w:r>
        <w:rPr>
          <w:rFonts w:ascii="Times New Roman" w:eastAsia="標楷體" w:hAnsi="Times New Roman" w:cs="Times New Roman" w:hint="eastAsia"/>
          <w:color w:val="000000" w:themeColor="text1"/>
          <w:sz w:val="28"/>
          <w:szCs w:val="28"/>
        </w:rPr>
        <w:t>），係</w:t>
      </w:r>
      <w:r w:rsidR="00943742" w:rsidRPr="00943742">
        <w:rPr>
          <w:rFonts w:ascii="Times New Roman" w:eastAsia="標楷體" w:hAnsi="Times New Roman" w:cs="Times New Roman" w:hint="eastAsia"/>
          <w:color w:val="000000" w:themeColor="text1"/>
          <w:sz w:val="28"/>
          <w:szCs w:val="28"/>
        </w:rPr>
        <w:t>對組織既定的任務或某項策略目標，以工作分解結構法</w:t>
      </w:r>
      <w:r w:rsidR="00297D56">
        <w:rPr>
          <w:rStyle w:val="ae"/>
          <w:rFonts w:ascii="Times New Roman" w:eastAsia="標楷體" w:hAnsi="Times New Roman" w:cs="Times New Roman"/>
          <w:color w:val="000000" w:themeColor="text1"/>
          <w:sz w:val="28"/>
          <w:szCs w:val="28"/>
        </w:rPr>
        <w:footnoteReference w:id="7"/>
      </w:r>
      <w:r w:rsidR="00D22632">
        <w:rPr>
          <w:rFonts w:ascii="Times New Roman" w:eastAsia="標楷體" w:hAnsi="Times New Roman" w:cs="Times New Roman" w:hint="eastAsia"/>
          <w:color w:val="000000" w:themeColor="text1"/>
          <w:sz w:val="28"/>
          <w:szCs w:val="28"/>
        </w:rPr>
        <w:t>（</w:t>
      </w:r>
      <w:r w:rsidR="00943742" w:rsidRPr="00943742">
        <w:rPr>
          <w:rFonts w:ascii="Times New Roman" w:eastAsia="標楷體" w:hAnsi="Times New Roman" w:cs="Times New Roman" w:hint="eastAsia"/>
          <w:color w:val="000000" w:themeColor="text1"/>
          <w:sz w:val="28"/>
          <w:szCs w:val="28"/>
        </w:rPr>
        <w:t>Work Breakdown  Structure</w:t>
      </w:r>
      <w:r w:rsidR="00910397">
        <w:rPr>
          <w:rFonts w:ascii="Times New Roman" w:eastAsia="標楷體" w:hAnsi="Times New Roman" w:cs="Times New Roman" w:hint="eastAsia"/>
          <w:color w:val="000000" w:themeColor="text1"/>
          <w:sz w:val="28"/>
          <w:szCs w:val="28"/>
        </w:rPr>
        <w:t>，簡稱</w:t>
      </w:r>
      <w:r w:rsidR="00910397">
        <w:rPr>
          <w:rFonts w:ascii="Times New Roman" w:eastAsia="標楷體" w:hAnsi="Times New Roman" w:cs="Times New Roman" w:hint="eastAsia"/>
          <w:color w:val="000000" w:themeColor="text1"/>
          <w:sz w:val="28"/>
          <w:szCs w:val="28"/>
        </w:rPr>
        <w:t>WBS</w:t>
      </w:r>
      <w:r w:rsidR="00D22632">
        <w:rPr>
          <w:rFonts w:ascii="Times New Roman" w:eastAsia="標楷體" w:hAnsi="Times New Roman" w:cs="Times New Roman" w:hint="eastAsia"/>
          <w:color w:val="000000" w:themeColor="text1"/>
          <w:sz w:val="28"/>
          <w:szCs w:val="28"/>
        </w:rPr>
        <w:t>）</w:t>
      </w:r>
      <w:r w:rsidR="00943742" w:rsidRPr="00943742">
        <w:rPr>
          <w:rFonts w:ascii="Times New Roman" w:eastAsia="標楷體" w:hAnsi="Times New Roman" w:cs="Times New Roman" w:hint="eastAsia"/>
          <w:color w:val="000000" w:themeColor="text1"/>
          <w:sz w:val="28"/>
          <w:szCs w:val="28"/>
        </w:rPr>
        <w:t>，將長程性、抽象性及目的性的</w:t>
      </w:r>
      <w:r w:rsidR="00834550">
        <w:rPr>
          <w:rFonts w:ascii="Times New Roman" w:eastAsia="標楷體" w:hAnsi="Times New Roman" w:cs="Times New Roman" w:hint="eastAsia"/>
          <w:color w:val="000000" w:themeColor="text1"/>
          <w:sz w:val="28"/>
          <w:szCs w:val="28"/>
        </w:rPr>
        <w:t>上層</w:t>
      </w:r>
      <w:r w:rsidR="00943742" w:rsidRPr="00943742">
        <w:rPr>
          <w:rFonts w:ascii="Times New Roman" w:eastAsia="標楷體" w:hAnsi="Times New Roman" w:cs="Times New Roman" w:hint="eastAsia"/>
          <w:color w:val="000000" w:themeColor="text1"/>
          <w:sz w:val="28"/>
          <w:szCs w:val="28"/>
        </w:rPr>
        <w:t>目標</w:t>
      </w:r>
      <w:r w:rsidR="00834550">
        <w:rPr>
          <w:rFonts w:ascii="Times New Roman" w:eastAsia="標楷體" w:hAnsi="Times New Roman" w:cs="Times New Roman" w:hint="eastAsia"/>
          <w:color w:val="000000" w:themeColor="text1"/>
          <w:sz w:val="28"/>
          <w:szCs w:val="28"/>
        </w:rPr>
        <w:t>，</w:t>
      </w:r>
      <w:r w:rsidR="00943742" w:rsidRPr="00943742">
        <w:rPr>
          <w:rFonts w:ascii="Times New Roman" w:eastAsia="標楷體" w:hAnsi="Times New Roman" w:cs="Times New Roman" w:hint="eastAsia"/>
          <w:color w:val="000000" w:themeColor="text1"/>
          <w:sz w:val="28"/>
          <w:szCs w:val="28"/>
        </w:rPr>
        <w:t>層層分解為</w:t>
      </w:r>
      <w:proofErr w:type="gramStart"/>
      <w:r w:rsidR="00943742" w:rsidRPr="00943742">
        <w:rPr>
          <w:rFonts w:ascii="Times New Roman" w:eastAsia="標楷體" w:hAnsi="Times New Roman" w:cs="Times New Roman" w:hint="eastAsia"/>
          <w:color w:val="000000" w:themeColor="text1"/>
          <w:sz w:val="28"/>
          <w:szCs w:val="28"/>
        </w:rPr>
        <w:t>近程性</w:t>
      </w:r>
      <w:proofErr w:type="gramEnd"/>
      <w:r w:rsidR="00943742" w:rsidRPr="00943742">
        <w:rPr>
          <w:rFonts w:ascii="Times New Roman" w:eastAsia="標楷體" w:hAnsi="Times New Roman" w:cs="Times New Roman" w:hint="eastAsia"/>
          <w:color w:val="000000" w:themeColor="text1"/>
          <w:sz w:val="28"/>
          <w:szCs w:val="28"/>
        </w:rPr>
        <w:t>、具體性及手段性的</w:t>
      </w:r>
      <w:r w:rsidR="00834550">
        <w:rPr>
          <w:rFonts w:ascii="Times New Roman" w:eastAsia="標楷體" w:hAnsi="Times New Roman" w:cs="Times New Roman" w:hint="eastAsia"/>
          <w:color w:val="000000" w:themeColor="text1"/>
          <w:sz w:val="28"/>
          <w:szCs w:val="28"/>
        </w:rPr>
        <w:t>下層</w:t>
      </w:r>
      <w:r w:rsidR="00943742" w:rsidRPr="00943742">
        <w:rPr>
          <w:rFonts w:ascii="Times New Roman" w:eastAsia="標楷體" w:hAnsi="Times New Roman" w:cs="Times New Roman" w:hint="eastAsia"/>
          <w:color w:val="000000" w:themeColor="text1"/>
          <w:sz w:val="28"/>
          <w:szCs w:val="28"/>
        </w:rPr>
        <w:t>目標，並由上而下繪成目標的體系圖。</w:t>
      </w:r>
      <w:r w:rsidR="00943742" w:rsidRPr="00724378">
        <w:rPr>
          <w:rFonts w:ascii="Times New Roman" w:eastAsia="標楷體" w:hAnsi="Times New Roman" w:cs="Times New Roman" w:hint="eastAsia"/>
          <w:color w:val="000000" w:themeColor="text1"/>
          <w:sz w:val="28"/>
          <w:szCs w:val="28"/>
        </w:rPr>
        <w:t>例如</w:t>
      </w:r>
      <w:r w:rsidR="006067B9" w:rsidRPr="00724378">
        <w:rPr>
          <w:rFonts w:ascii="Times New Roman" w:eastAsia="標楷體" w:hAnsi="Times New Roman" w:cs="Times New Roman" w:hint="eastAsia"/>
          <w:color w:val="000000" w:themeColor="text1"/>
          <w:sz w:val="28"/>
          <w:szCs w:val="28"/>
        </w:rPr>
        <w:t>，以降低犯罪率的目標樹為例，可畫成</w:t>
      </w:r>
      <w:r w:rsidR="00943742" w:rsidRPr="00724378">
        <w:rPr>
          <w:rFonts w:ascii="Times New Roman" w:eastAsia="標楷體" w:hAnsi="Times New Roman" w:cs="Times New Roman" w:hint="eastAsia"/>
          <w:color w:val="000000" w:themeColor="text1"/>
          <w:sz w:val="28"/>
          <w:szCs w:val="28"/>
        </w:rPr>
        <w:t>圖</w:t>
      </w:r>
      <w:r w:rsidR="006067B9" w:rsidRPr="00724378">
        <w:rPr>
          <w:rFonts w:ascii="Times New Roman" w:eastAsia="標楷體" w:hAnsi="Times New Roman" w:cs="Times New Roman" w:hint="eastAsia"/>
          <w:color w:val="000000" w:themeColor="text1"/>
          <w:sz w:val="28"/>
          <w:szCs w:val="28"/>
        </w:rPr>
        <w:t>5</w:t>
      </w:r>
      <w:r w:rsidR="006067B9" w:rsidRPr="00724378">
        <w:rPr>
          <w:rFonts w:ascii="Times New Roman" w:eastAsia="標楷體" w:hAnsi="Times New Roman" w:cs="Times New Roman" w:hint="eastAsia"/>
          <w:color w:val="000000" w:themeColor="text1"/>
          <w:sz w:val="28"/>
          <w:szCs w:val="28"/>
        </w:rPr>
        <w:t>所示</w:t>
      </w:r>
      <w:r w:rsidR="00943742" w:rsidRPr="00724378">
        <w:rPr>
          <w:rFonts w:ascii="Times New Roman" w:eastAsia="標楷體" w:hAnsi="Times New Roman" w:cs="Times New Roman" w:hint="eastAsia"/>
          <w:color w:val="000000" w:themeColor="text1"/>
          <w:sz w:val="28"/>
          <w:szCs w:val="28"/>
        </w:rPr>
        <w:t>。</w:t>
      </w:r>
    </w:p>
    <w:p w:rsidR="00D22632" w:rsidRDefault="00D22632" w:rsidP="0024053C">
      <w:pPr>
        <w:widowControl/>
        <w:overflowPunct w:val="0"/>
        <w:adjustRightInd w:val="0"/>
        <w:spacing w:line="500" w:lineRule="exact"/>
        <w:contextualSpacing/>
        <w:jc w:val="both"/>
        <w:rPr>
          <w:rFonts w:ascii="Times New Roman" w:eastAsia="標楷體" w:hAnsi="Times New Roman" w:cs="Times New Roman"/>
          <w:color w:val="000000" w:themeColor="text1"/>
          <w:sz w:val="28"/>
          <w:szCs w:val="28"/>
        </w:rPr>
      </w:pPr>
    </w:p>
    <w:p w:rsidR="00D22632" w:rsidRDefault="00D22632" w:rsidP="0024053C">
      <w:pPr>
        <w:widowControl/>
        <w:overflowPunct w:val="0"/>
        <w:adjustRightInd w:val="0"/>
        <w:spacing w:line="500" w:lineRule="exact"/>
        <w:contextualSpacing/>
        <w:jc w:val="both"/>
        <w:rPr>
          <w:rFonts w:ascii="Times New Roman" w:eastAsia="標楷體" w:hAnsi="Times New Roman" w:cs="Times New Roman"/>
          <w:color w:val="000000" w:themeColor="text1"/>
          <w:sz w:val="28"/>
          <w:szCs w:val="28"/>
        </w:rPr>
      </w:pPr>
    </w:p>
    <w:p w:rsidR="00D22632" w:rsidRDefault="00D22632" w:rsidP="0024053C">
      <w:pPr>
        <w:widowControl/>
        <w:overflowPunct w:val="0"/>
        <w:adjustRightInd w:val="0"/>
        <w:spacing w:line="500" w:lineRule="exact"/>
        <w:contextualSpacing/>
        <w:jc w:val="both"/>
        <w:rPr>
          <w:rFonts w:ascii="Times New Roman" w:eastAsia="標楷體" w:hAnsi="Times New Roman" w:cs="Times New Roman"/>
          <w:color w:val="000000" w:themeColor="text1"/>
          <w:sz w:val="28"/>
          <w:szCs w:val="28"/>
        </w:rPr>
      </w:pPr>
    </w:p>
    <w:p w:rsidR="00D22632" w:rsidRDefault="00D22632" w:rsidP="0024053C">
      <w:pPr>
        <w:widowControl/>
        <w:overflowPunct w:val="0"/>
        <w:adjustRightInd w:val="0"/>
        <w:spacing w:line="500" w:lineRule="exact"/>
        <w:contextualSpacing/>
        <w:jc w:val="both"/>
        <w:rPr>
          <w:rFonts w:ascii="Times New Roman" w:eastAsia="標楷體" w:hAnsi="Times New Roman" w:cs="Times New Roman"/>
          <w:color w:val="000000" w:themeColor="text1"/>
          <w:sz w:val="28"/>
          <w:szCs w:val="28"/>
        </w:rPr>
      </w:pPr>
    </w:p>
    <w:p w:rsidR="0024053C" w:rsidRDefault="00357E99" w:rsidP="0024053C">
      <w:pPr>
        <w:widowControl/>
        <w:overflowPunct w:val="0"/>
        <w:adjustRightInd w:val="0"/>
        <w:spacing w:line="500" w:lineRule="exact"/>
        <w:contextualSpacing/>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noProof/>
          <w:color w:val="000000" w:themeColor="text1"/>
          <w:sz w:val="28"/>
          <w:szCs w:val="28"/>
        </w:rPr>
        <w:lastRenderedPageBreak/>
        <mc:AlternateContent>
          <mc:Choice Requires="wpg">
            <w:drawing>
              <wp:anchor distT="0" distB="0" distL="114300" distR="114300" simplePos="0" relativeHeight="251659264" behindDoc="0" locked="0" layoutInCell="1" allowOverlap="1" wp14:anchorId="249801C6" wp14:editId="7688C58B">
                <wp:simplePos x="0" y="0"/>
                <wp:positionH relativeFrom="column">
                  <wp:posOffset>76</wp:posOffset>
                </wp:positionH>
                <wp:positionV relativeFrom="paragraph">
                  <wp:posOffset>113995</wp:posOffset>
                </wp:positionV>
                <wp:extent cx="5420360" cy="4265777"/>
                <wp:effectExtent l="0" t="0" r="27940" b="20955"/>
                <wp:wrapNone/>
                <wp:docPr id="34" name="群組 34"/>
                <wp:cNvGraphicFramePr/>
                <a:graphic xmlns:a="http://schemas.openxmlformats.org/drawingml/2006/main">
                  <a:graphicData uri="http://schemas.microsoft.com/office/word/2010/wordprocessingGroup">
                    <wpg:wgp>
                      <wpg:cNvGrpSpPr/>
                      <wpg:grpSpPr>
                        <a:xfrm>
                          <a:off x="0" y="0"/>
                          <a:ext cx="5420360" cy="4265777"/>
                          <a:chOff x="680303" y="0"/>
                          <a:chExt cx="5420706" cy="4265777"/>
                        </a:xfrm>
                      </wpg:grpSpPr>
                      <wps:wsp>
                        <wps:cNvPr id="238" name="直線接點 238"/>
                        <wps:cNvCnPr/>
                        <wps:spPr>
                          <a:xfrm>
                            <a:off x="4183132" y="1505046"/>
                            <a:ext cx="1289315" cy="0"/>
                          </a:xfrm>
                          <a:prstGeom prst="line">
                            <a:avLst/>
                          </a:prstGeom>
                          <a:noFill/>
                          <a:ln w="6350" cap="flat" cmpd="sng" algn="ctr">
                            <a:solidFill>
                              <a:srgbClr val="4472C4"/>
                            </a:solidFill>
                            <a:prstDash val="solid"/>
                            <a:miter lim="800000"/>
                          </a:ln>
                          <a:effectLst/>
                        </wps:spPr>
                        <wps:bodyPr/>
                      </wps:wsp>
                      <wps:wsp>
                        <wps:cNvPr id="9" name="文字方塊 2"/>
                        <wps:cNvSpPr txBox="1">
                          <a:spLocks noChangeArrowheads="1"/>
                        </wps:cNvSpPr>
                        <wps:spPr bwMode="auto">
                          <a:xfrm>
                            <a:off x="2811780" y="0"/>
                            <a:ext cx="1438168" cy="347980"/>
                          </a:xfrm>
                          <a:prstGeom prst="rect">
                            <a:avLst/>
                          </a:prstGeom>
                          <a:solidFill>
                            <a:sysClr val="window" lastClr="FFFFFF"/>
                          </a:solidFill>
                          <a:ln w="9525" cap="flat" cmpd="sng" algn="ctr">
                            <a:solidFill>
                              <a:sysClr val="windowText" lastClr="000000"/>
                            </a:solidFill>
                            <a:prstDash val="solid"/>
                            <a:headEnd/>
                            <a:tailEnd/>
                          </a:ln>
                          <a:effectLst/>
                        </wps:spPr>
                        <wps:txbx>
                          <w:txbxContent>
                            <w:p w:rsidR="004E7E9A" w:rsidRPr="00357E99" w:rsidRDefault="004E7E9A" w:rsidP="00DC29DF">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降低犯罪率</w:t>
                              </w:r>
                            </w:p>
                          </w:txbxContent>
                        </wps:txbx>
                        <wps:bodyPr rot="0" vert="horz" wrap="square" lIns="91440" tIns="45720" rIns="91440" bIns="45720" anchor="t" anchorCtr="0">
                          <a:noAutofit/>
                        </wps:bodyPr>
                      </wps:wsp>
                      <wps:wsp>
                        <wps:cNvPr id="10" name="文字方塊 2"/>
                        <wps:cNvSpPr txBox="1">
                          <a:spLocks noChangeArrowheads="1"/>
                        </wps:cNvSpPr>
                        <wps:spPr bwMode="auto">
                          <a:xfrm>
                            <a:off x="1148880" y="895600"/>
                            <a:ext cx="1828665" cy="347980"/>
                          </a:xfrm>
                          <a:prstGeom prst="rect">
                            <a:avLst/>
                          </a:prstGeom>
                          <a:solidFill>
                            <a:sysClr val="window" lastClr="FFFFFF"/>
                          </a:solidFill>
                          <a:ln w="9525" cap="flat" cmpd="sng" algn="ctr">
                            <a:solidFill>
                              <a:sysClr val="windowText" lastClr="000000"/>
                            </a:solidFill>
                            <a:prstDash val="solid"/>
                            <a:headEnd/>
                            <a:tailEnd/>
                          </a:ln>
                          <a:effectLst/>
                        </wps:spPr>
                        <wps:txbx>
                          <w:txbxContent>
                            <w:p w:rsidR="004E7E9A" w:rsidRPr="00357E99" w:rsidRDefault="004E7E9A"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增加偵辦和起訴件數</w:t>
                              </w:r>
                            </w:p>
                          </w:txbxContent>
                        </wps:txbx>
                        <wps:bodyPr rot="0" vert="horz" wrap="square" lIns="91440" tIns="45720" rIns="91440" bIns="45720" anchor="t" anchorCtr="0">
                          <a:noAutofit/>
                        </wps:bodyPr>
                      </wps:wsp>
                      <wps:wsp>
                        <wps:cNvPr id="12" name="文字方塊 2"/>
                        <wps:cNvSpPr txBox="1">
                          <a:spLocks noChangeArrowheads="1"/>
                        </wps:cNvSpPr>
                        <wps:spPr bwMode="auto">
                          <a:xfrm>
                            <a:off x="4068342" y="839566"/>
                            <a:ext cx="1455313" cy="347980"/>
                          </a:xfrm>
                          <a:prstGeom prst="rect">
                            <a:avLst/>
                          </a:prstGeom>
                          <a:solidFill>
                            <a:sysClr val="window" lastClr="FFFFFF"/>
                          </a:solidFill>
                          <a:ln w="9525" cap="flat" cmpd="sng" algn="ctr">
                            <a:solidFill>
                              <a:sysClr val="windowText" lastClr="000000"/>
                            </a:solidFill>
                            <a:prstDash val="solid"/>
                            <a:headEnd/>
                            <a:tailEnd/>
                          </a:ln>
                          <a:effectLst/>
                        </wps:spPr>
                        <wps:txbx>
                          <w:txbxContent>
                            <w:p w:rsidR="004E7E9A" w:rsidRPr="00357E99" w:rsidRDefault="004E7E9A"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預防犯罪行為</w:t>
                              </w:r>
                            </w:p>
                          </w:txbxContent>
                        </wps:txbx>
                        <wps:bodyPr rot="0" vert="horz" wrap="square" lIns="91440" tIns="45720" rIns="91440" bIns="45720" anchor="t" anchorCtr="0">
                          <a:noAutofit/>
                        </wps:bodyPr>
                      </wps:wsp>
                      <wps:wsp>
                        <wps:cNvPr id="13" name="文字方塊 2"/>
                        <wps:cNvSpPr txBox="1">
                          <a:spLocks noChangeArrowheads="1"/>
                        </wps:cNvSpPr>
                        <wps:spPr bwMode="auto">
                          <a:xfrm>
                            <a:off x="4835602" y="1878580"/>
                            <a:ext cx="1265407" cy="586436"/>
                          </a:xfrm>
                          <a:prstGeom prst="rect">
                            <a:avLst/>
                          </a:prstGeom>
                          <a:solidFill>
                            <a:sysClr val="window" lastClr="FFFFFF"/>
                          </a:solidFill>
                          <a:ln w="9525" cap="flat" cmpd="sng" algn="ctr">
                            <a:solidFill>
                              <a:sysClr val="windowText" lastClr="000000"/>
                            </a:solidFill>
                            <a:prstDash val="solid"/>
                            <a:headEnd/>
                            <a:tailEnd/>
                          </a:ln>
                          <a:effectLst/>
                        </wps:spPr>
                        <wps:txbx>
                          <w:txbxContent>
                            <w:p w:rsidR="004E7E9A" w:rsidRPr="00357E99" w:rsidRDefault="004E7E9A" w:rsidP="00B520B7">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預防舊的犯罪行為再發生</w:t>
                              </w:r>
                            </w:p>
                          </w:txbxContent>
                        </wps:txbx>
                        <wps:bodyPr rot="0" vert="horz" wrap="square" lIns="91440" tIns="45720" rIns="91440" bIns="45720" anchor="t" anchorCtr="0">
                          <a:noAutofit/>
                        </wps:bodyPr>
                      </wps:wsp>
                      <wps:wsp>
                        <wps:cNvPr id="15" name="文字方塊 2"/>
                        <wps:cNvSpPr txBox="1">
                          <a:spLocks noChangeArrowheads="1"/>
                        </wps:cNvSpPr>
                        <wps:spPr bwMode="auto">
                          <a:xfrm>
                            <a:off x="3607879" y="1882546"/>
                            <a:ext cx="1103623" cy="579120"/>
                          </a:xfrm>
                          <a:prstGeom prst="rect">
                            <a:avLst/>
                          </a:prstGeom>
                          <a:solidFill>
                            <a:sysClr val="window" lastClr="FFFFFF"/>
                          </a:solidFill>
                          <a:ln w="9525" cap="flat" cmpd="sng" algn="ctr">
                            <a:solidFill>
                              <a:sysClr val="windowText" lastClr="000000"/>
                            </a:solidFill>
                            <a:prstDash val="solid"/>
                            <a:headEnd/>
                            <a:tailEnd/>
                          </a:ln>
                          <a:effectLst/>
                        </wps:spPr>
                        <wps:txbx>
                          <w:txbxContent>
                            <w:p w:rsidR="004E7E9A" w:rsidRPr="00357E99" w:rsidRDefault="004E7E9A" w:rsidP="0024053C">
                              <w:pPr>
                                <w:rPr>
                                  <w:rFonts w:ascii="Times New Roman" w:eastAsia="標楷體" w:hAnsi="Times New Roman" w:cs="Times New Roman"/>
                                  <w:sz w:val="28"/>
                                  <w:szCs w:val="28"/>
                                </w:rPr>
                              </w:pPr>
                              <w:r w:rsidRPr="00357E99">
                                <w:rPr>
                                  <w:rFonts w:ascii="Times New Roman" w:eastAsia="標楷體" w:hAnsi="Times New Roman" w:cs="Times New Roman"/>
                                  <w:sz w:val="28"/>
                                  <w:szCs w:val="28"/>
                                </w:rPr>
                                <w:t>預防新的犯罪行為發生</w:t>
                              </w:r>
                            </w:p>
                          </w:txbxContent>
                        </wps:txbx>
                        <wps:bodyPr rot="0" vert="horz" wrap="square" lIns="91440" tIns="45720" rIns="91440" bIns="45720" anchor="t" anchorCtr="0">
                          <a:noAutofit/>
                        </wps:bodyPr>
                      </wps:wsp>
                      <wps:wsp>
                        <wps:cNvPr id="16" name="文字方塊 2"/>
                        <wps:cNvSpPr txBox="1">
                          <a:spLocks noChangeArrowheads="1"/>
                        </wps:cNvSpPr>
                        <wps:spPr bwMode="auto">
                          <a:xfrm>
                            <a:off x="2158108" y="1882546"/>
                            <a:ext cx="1042530" cy="531469"/>
                          </a:xfrm>
                          <a:prstGeom prst="rect">
                            <a:avLst/>
                          </a:prstGeom>
                          <a:solidFill>
                            <a:sysClr val="window" lastClr="FFFFFF"/>
                          </a:solidFill>
                          <a:ln w="9525" cap="flat" cmpd="sng" algn="ctr">
                            <a:solidFill>
                              <a:sysClr val="windowText" lastClr="000000"/>
                            </a:solidFill>
                            <a:prstDash val="solid"/>
                            <a:headEnd/>
                            <a:tailEnd/>
                          </a:ln>
                          <a:effectLst/>
                        </wps:spPr>
                        <wps:txbx>
                          <w:txbxContent>
                            <w:p w:rsidR="004E7E9A" w:rsidRPr="00357E99" w:rsidRDefault="004E7E9A"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提昇起訴能力</w:t>
                              </w:r>
                            </w:p>
                          </w:txbxContent>
                        </wps:txbx>
                        <wps:bodyPr rot="0" vert="horz" wrap="square" lIns="91440" tIns="45720" rIns="91440" bIns="45720" anchor="t" anchorCtr="0">
                          <a:noAutofit/>
                        </wps:bodyPr>
                      </wps:wsp>
                      <wps:wsp>
                        <wps:cNvPr id="17" name="文字方塊 2"/>
                        <wps:cNvSpPr txBox="1">
                          <a:spLocks noChangeArrowheads="1"/>
                        </wps:cNvSpPr>
                        <wps:spPr bwMode="auto">
                          <a:xfrm>
                            <a:off x="868680" y="1882545"/>
                            <a:ext cx="1043858" cy="531469"/>
                          </a:xfrm>
                          <a:prstGeom prst="rect">
                            <a:avLst/>
                          </a:prstGeom>
                          <a:solidFill>
                            <a:sysClr val="window" lastClr="FFFFFF"/>
                          </a:solidFill>
                          <a:ln w="9525" cap="flat" cmpd="sng" algn="ctr">
                            <a:solidFill>
                              <a:sysClr val="windowText" lastClr="000000"/>
                            </a:solidFill>
                            <a:prstDash val="solid"/>
                            <a:headEnd/>
                            <a:tailEnd/>
                          </a:ln>
                          <a:effectLst/>
                        </wps:spPr>
                        <wps:txbx>
                          <w:txbxContent>
                            <w:p w:rsidR="004E7E9A" w:rsidRPr="00357E99" w:rsidRDefault="004E7E9A"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加強監控能力</w:t>
                              </w:r>
                            </w:p>
                          </w:txbxContent>
                        </wps:txbx>
                        <wps:bodyPr rot="0" vert="horz" wrap="square" lIns="91440" tIns="45720" rIns="91440" bIns="45720" anchor="t" anchorCtr="0">
                          <a:noAutofit/>
                        </wps:bodyPr>
                      </wps:wsp>
                      <wps:wsp>
                        <wps:cNvPr id="18" name="文字方塊 2"/>
                        <wps:cNvSpPr txBox="1">
                          <a:spLocks noChangeArrowheads="1"/>
                        </wps:cNvSpPr>
                        <wps:spPr bwMode="auto">
                          <a:xfrm>
                            <a:off x="1497499" y="2996692"/>
                            <a:ext cx="801833" cy="830580"/>
                          </a:xfrm>
                          <a:prstGeom prst="rect">
                            <a:avLst/>
                          </a:prstGeom>
                          <a:solidFill>
                            <a:sysClr val="window" lastClr="FFFFFF"/>
                          </a:solidFill>
                          <a:ln w="9525" cap="flat" cmpd="sng" algn="ctr">
                            <a:solidFill>
                              <a:sysClr val="windowText" lastClr="000000"/>
                            </a:solidFill>
                            <a:prstDash val="solid"/>
                            <a:headEnd/>
                            <a:tailEnd/>
                          </a:ln>
                          <a:effectLst/>
                        </wps:spPr>
                        <wps:txbx>
                          <w:txbxContent>
                            <w:p w:rsidR="004E7E9A" w:rsidRPr="00357E99" w:rsidRDefault="004E7E9A"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增加監視錄影機數目</w:t>
                              </w:r>
                            </w:p>
                          </w:txbxContent>
                        </wps:txbx>
                        <wps:bodyPr rot="0" vert="horz" wrap="square" lIns="91440" tIns="45720" rIns="91440" bIns="45720" anchor="t" anchorCtr="0">
                          <a:noAutofit/>
                        </wps:bodyPr>
                      </wps:wsp>
                      <wps:wsp>
                        <wps:cNvPr id="19" name="文字方塊 2"/>
                        <wps:cNvSpPr txBox="1">
                          <a:spLocks noChangeArrowheads="1"/>
                        </wps:cNvSpPr>
                        <wps:spPr bwMode="auto">
                          <a:xfrm>
                            <a:off x="4835602" y="3086099"/>
                            <a:ext cx="1206904" cy="527609"/>
                          </a:xfrm>
                          <a:prstGeom prst="rect">
                            <a:avLst/>
                          </a:prstGeom>
                          <a:solidFill>
                            <a:sysClr val="window" lastClr="FFFFFF"/>
                          </a:solidFill>
                          <a:ln w="9525" cap="flat" cmpd="sng" algn="ctr">
                            <a:solidFill>
                              <a:sysClr val="windowText" lastClr="000000"/>
                            </a:solidFill>
                            <a:prstDash val="solid"/>
                            <a:headEnd/>
                            <a:tailEnd/>
                          </a:ln>
                          <a:effectLst/>
                        </wps:spPr>
                        <wps:txbx>
                          <w:txbxContent>
                            <w:p w:rsidR="004E7E9A" w:rsidRPr="00357E99" w:rsidRDefault="004E7E9A"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加強照顧與矯治</w:t>
                              </w:r>
                            </w:p>
                          </w:txbxContent>
                        </wps:txbx>
                        <wps:bodyPr rot="0" vert="horz" wrap="square" lIns="91440" tIns="45720" rIns="91440" bIns="45720" anchor="t" anchorCtr="0">
                          <a:noAutofit/>
                        </wps:bodyPr>
                      </wps:wsp>
                      <wps:wsp>
                        <wps:cNvPr id="20" name="文字方塊 2"/>
                        <wps:cNvSpPr txBox="1">
                          <a:spLocks noChangeArrowheads="1"/>
                        </wps:cNvSpPr>
                        <wps:spPr bwMode="auto">
                          <a:xfrm>
                            <a:off x="3368040" y="3086100"/>
                            <a:ext cx="1314352" cy="347980"/>
                          </a:xfrm>
                          <a:prstGeom prst="rect">
                            <a:avLst/>
                          </a:prstGeom>
                          <a:solidFill>
                            <a:sysClr val="window" lastClr="FFFFFF"/>
                          </a:solidFill>
                          <a:ln w="9525" cap="flat" cmpd="sng" algn="ctr">
                            <a:solidFill>
                              <a:sysClr val="windowText" lastClr="000000"/>
                            </a:solidFill>
                            <a:prstDash val="solid"/>
                            <a:headEnd/>
                            <a:tailEnd/>
                          </a:ln>
                          <a:effectLst/>
                        </wps:spPr>
                        <wps:txbx>
                          <w:txbxContent>
                            <w:p w:rsidR="004E7E9A" w:rsidRPr="00357E99" w:rsidRDefault="004E7E9A"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增加工作機會</w:t>
                              </w:r>
                            </w:p>
                          </w:txbxContent>
                        </wps:txbx>
                        <wps:bodyPr rot="0" vert="horz" wrap="square" lIns="91440" tIns="45720" rIns="91440" bIns="45720" anchor="t" anchorCtr="0">
                          <a:noAutofit/>
                        </wps:bodyPr>
                      </wps:wsp>
                      <wps:wsp>
                        <wps:cNvPr id="21" name="文字方塊 2"/>
                        <wps:cNvSpPr txBox="1">
                          <a:spLocks noChangeArrowheads="1"/>
                        </wps:cNvSpPr>
                        <wps:spPr bwMode="auto">
                          <a:xfrm>
                            <a:off x="4124865" y="3917797"/>
                            <a:ext cx="1280065" cy="347980"/>
                          </a:xfrm>
                          <a:prstGeom prst="rect">
                            <a:avLst/>
                          </a:prstGeom>
                          <a:solidFill>
                            <a:sysClr val="window" lastClr="FFFFFF"/>
                          </a:solidFill>
                          <a:ln w="9525" cap="flat" cmpd="sng" algn="ctr">
                            <a:solidFill>
                              <a:sysClr val="windowText" lastClr="000000"/>
                            </a:solidFill>
                            <a:prstDash val="solid"/>
                            <a:headEnd/>
                            <a:tailEnd/>
                          </a:ln>
                          <a:effectLst/>
                        </wps:spPr>
                        <wps:txbx>
                          <w:txbxContent>
                            <w:p w:rsidR="004E7E9A" w:rsidRPr="00357E99" w:rsidRDefault="004E7E9A"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獲得工作經驗</w:t>
                              </w:r>
                            </w:p>
                          </w:txbxContent>
                        </wps:txbx>
                        <wps:bodyPr rot="0" vert="horz" wrap="square" lIns="91440" tIns="45720" rIns="91440" bIns="45720" anchor="t" anchorCtr="0">
                          <a:noAutofit/>
                        </wps:bodyPr>
                      </wps:wsp>
                      <wps:wsp>
                        <wps:cNvPr id="22" name="文字方塊 2"/>
                        <wps:cNvSpPr txBox="1">
                          <a:spLocks noChangeArrowheads="1"/>
                        </wps:cNvSpPr>
                        <wps:spPr bwMode="auto">
                          <a:xfrm>
                            <a:off x="2578005" y="3917797"/>
                            <a:ext cx="1302923" cy="347980"/>
                          </a:xfrm>
                          <a:prstGeom prst="rect">
                            <a:avLst/>
                          </a:prstGeom>
                          <a:solidFill>
                            <a:sysClr val="window" lastClr="FFFFFF"/>
                          </a:solidFill>
                          <a:ln w="9525" cap="flat" cmpd="sng" algn="ctr">
                            <a:solidFill>
                              <a:sysClr val="windowText" lastClr="000000"/>
                            </a:solidFill>
                            <a:prstDash val="solid"/>
                            <a:headEnd/>
                            <a:tailEnd/>
                          </a:ln>
                          <a:effectLst/>
                        </wps:spPr>
                        <wps:txbx>
                          <w:txbxContent>
                            <w:p w:rsidR="004E7E9A" w:rsidRPr="00357E99" w:rsidRDefault="004E7E9A"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提高就學機會</w:t>
                              </w:r>
                            </w:p>
                          </w:txbxContent>
                        </wps:txbx>
                        <wps:bodyPr rot="0" vert="horz" wrap="square" lIns="91440" tIns="45720" rIns="91440" bIns="45720" anchor="t" anchorCtr="0">
                          <a:noAutofit/>
                        </wps:bodyPr>
                      </wps:wsp>
                      <wps:wsp>
                        <wps:cNvPr id="23" name="文字方塊 2"/>
                        <wps:cNvSpPr txBox="1">
                          <a:spLocks noChangeArrowheads="1"/>
                        </wps:cNvSpPr>
                        <wps:spPr bwMode="auto">
                          <a:xfrm>
                            <a:off x="680303" y="2996692"/>
                            <a:ext cx="725652" cy="754380"/>
                          </a:xfrm>
                          <a:prstGeom prst="rect">
                            <a:avLst/>
                          </a:prstGeom>
                          <a:solidFill>
                            <a:sysClr val="window" lastClr="FFFFFF"/>
                          </a:solidFill>
                          <a:ln w="9525" cap="flat" cmpd="sng" algn="ctr">
                            <a:solidFill>
                              <a:sysClr val="windowText" lastClr="000000"/>
                            </a:solidFill>
                            <a:prstDash val="solid"/>
                            <a:headEnd/>
                            <a:tailEnd/>
                          </a:ln>
                          <a:effectLst/>
                        </wps:spPr>
                        <wps:txbx>
                          <w:txbxContent>
                            <w:p w:rsidR="004E7E9A" w:rsidRPr="00357E99" w:rsidRDefault="004E7E9A"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增加警察人員數目</w:t>
                              </w:r>
                            </w:p>
                            <w:p w:rsidR="004E7E9A" w:rsidRPr="00357E99" w:rsidRDefault="004E7E9A" w:rsidP="0024053C">
                              <w:pPr>
                                <w:rPr>
                                  <w:rFonts w:ascii="Times New Roman" w:eastAsia="標楷體" w:hAnsi="Times New Roman" w:cs="Times New Roman"/>
                                  <w:sz w:val="28"/>
                                  <w:szCs w:val="28"/>
                                </w:rPr>
                              </w:pPr>
                            </w:p>
                            <w:p w:rsidR="004E7E9A" w:rsidRPr="00357E99" w:rsidRDefault="004E7E9A" w:rsidP="0024053C">
                              <w:pPr>
                                <w:rPr>
                                  <w:rFonts w:ascii="Times New Roman" w:eastAsia="標楷體" w:hAnsi="Times New Roman" w:cs="Times New Roman"/>
                                  <w:sz w:val="28"/>
                                  <w:szCs w:val="28"/>
                                </w:rPr>
                              </w:pPr>
                            </w:p>
                          </w:txbxContent>
                        </wps:txbx>
                        <wps:bodyPr rot="0" vert="horz" wrap="square" lIns="91440" tIns="45720" rIns="91440" bIns="45720" anchor="t" anchorCtr="0">
                          <a:noAutofit/>
                        </wps:bodyPr>
                      </wps:wsp>
                      <wps:wsp>
                        <wps:cNvPr id="24" name="直線接點 24"/>
                        <wps:cNvCnPr/>
                        <wps:spPr>
                          <a:xfrm flipV="1">
                            <a:off x="2057300" y="568830"/>
                            <a:ext cx="2734268" cy="404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 name="直線接點 27"/>
                        <wps:cNvCnPr/>
                        <wps:spPr>
                          <a:xfrm>
                            <a:off x="3520440" y="356954"/>
                            <a:ext cx="0" cy="21187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8" name="直線接點 28"/>
                        <wps:cNvCnPr/>
                        <wps:spPr>
                          <a:xfrm>
                            <a:off x="2065214" y="580185"/>
                            <a:ext cx="0" cy="3175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 name="直線接點 29"/>
                        <wps:cNvCnPr/>
                        <wps:spPr>
                          <a:xfrm>
                            <a:off x="3340005" y="3751072"/>
                            <a:ext cx="0" cy="164185"/>
                          </a:xfrm>
                          <a:prstGeom prst="line">
                            <a:avLst/>
                          </a:prstGeom>
                          <a:noFill/>
                          <a:ln w="6350" cap="flat" cmpd="sng" algn="ctr">
                            <a:solidFill>
                              <a:srgbClr val="4472C4"/>
                            </a:solidFill>
                            <a:prstDash val="solid"/>
                            <a:miter lim="800000"/>
                          </a:ln>
                          <a:effectLst/>
                        </wps:spPr>
                        <wps:bodyPr/>
                      </wps:wsp>
                      <wps:wsp>
                        <wps:cNvPr id="30" name="直線接點 30"/>
                        <wps:cNvCnPr/>
                        <wps:spPr>
                          <a:xfrm>
                            <a:off x="4711502" y="3751072"/>
                            <a:ext cx="103" cy="164185"/>
                          </a:xfrm>
                          <a:prstGeom prst="line">
                            <a:avLst/>
                          </a:prstGeom>
                          <a:noFill/>
                          <a:ln w="6350" cap="flat" cmpd="sng" algn="ctr">
                            <a:solidFill>
                              <a:srgbClr val="4472C4"/>
                            </a:solidFill>
                            <a:prstDash val="solid"/>
                            <a:miter lim="800000"/>
                          </a:ln>
                          <a:effectLst/>
                        </wps:spPr>
                        <wps:bodyPr/>
                      </wps:wsp>
                      <wps:wsp>
                        <wps:cNvPr id="31" name="直線接點 31"/>
                        <wps:cNvCnPr/>
                        <wps:spPr>
                          <a:xfrm>
                            <a:off x="3866288" y="3439465"/>
                            <a:ext cx="0" cy="311607"/>
                          </a:xfrm>
                          <a:prstGeom prst="line">
                            <a:avLst/>
                          </a:prstGeom>
                          <a:noFill/>
                          <a:ln w="6350" cap="flat" cmpd="sng" algn="ctr">
                            <a:solidFill>
                              <a:srgbClr val="4472C4"/>
                            </a:solidFill>
                            <a:prstDash val="solid"/>
                            <a:miter lim="800000"/>
                          </a:ln>
                          <a:effectLst/>
                        </wps:spPr>
                        <wps:bodyPr/>
                      </wps:wsp>
                      <wps:wsp>
                        <wps:cNvPr id="224" name="直線接點 224"/>
                        <wps:cNvCnPr/>
                        <wps:spPr>
                          <a:xfrm>
                            <a:off x="5747822" y="2875279"/>
                            <a:ext cx="0" cy="210820"/>
                          </a:xfrm>
                          <a:prstGeom prst="line">
                            <a:avLst/>
                          </a:prstGeom>
                          <a:noFill/>
                          <a:ln w="6350" cap="flat" cmpd="sng" algn="ctr">
                            <a:solidFill>
                              <a:srgbClr val="4472C4"/>
                            </a:solidFill>
                            <a:prstDash val="solid"/>
                            <a:miter lim="800000"/>
                          </a:ln>
                          <a:effectLst/>
                        </wps:spPr>
                        <wps:bodyPr/>
                      </wps:wsp>
                      <wps:wsp>
                        <wps:cNvPr id="225" name="直線接點 225"/>
                        <wps:cNvCnPr/>
                        <wps:spPr>
                          <a:xfrm flipH="1">
                            <a:off x="3847871" y="2865120"/>
                            <a:ext cx="160" cy="203200"/>
                          </a:xfrm>
                          <a:prstGeom prst="line">
                            <a:avLst/>
                          </a:prstGeom>
                          <a:noFill/>
                          <a:ln w="6350" cap="flat" cmpd="sng" algn="ctr">
                            <a:solidFill>
                              <a:srgbClr val="4472C4"/>
                            </a:solidFill>
                            <a:prstDash val="solid"/>
                            <a:miter lim="800000"/>
                          </a:ln>
                          <a:effectLst/>
                        </wps:spPr>
                        <wps:bodyPr/>
                      </wps:wsp>
                      <wps:wsp>
                        <wps:cNvPr id="226" name="直線接點 226"/>
                        <wps:cNvCnPr/>
                        <wps:spPr>
                          <a:xfrm>
                            <a:off x="5454496" y="2465016"/>
                            <a:ext cx="0" cy="400104"/>
                          </a:xfrm>
                          <a:prstGeom prst="line">
                            <a:avLst/>
                          </a:prstGeom>
                          <a:noFill/>
                          <a:ln w="6350" cap="flat" cmpd="sng" algn="ctr">
                            <a:solidFill>
                              <a:srgbClr val="4472C4"/>
                            </a:solidFill>
                            <a:prstDash val="solid"/>
                            <a:miter lim="800000"/>
                          </a:ln>
                          <a:effectLst/>
                        </wps:spPr>
                        <wps:bodyPr/>
                      </wps:wsp>
                      <wps:wsp>
                        <wps:cNvPr id="227" name="直線接點 227"/>
                        <wps:cNvCnPr/>
                        <wps:spPr>
                          <a:xfrm>
                            <a:off x="4182889" y="2465015"/>
                            <a:ext cx="250" cy="400105"/>
                          </a:xfrm>
                          <a:prstGeom prst="line">
                            <a:avLst/>
                          </a:prstGeom>
                          <a:noFill/>
                          <a:ln w="6350" cap="flat" cmpd="sng" algn="ctr">
                            <a:solidFill>
                              <a:srgbClr val="4472C4"/>
                            </a:solidFill>
                            <a:prstDash val="solid"/>
                            <a:miter lim="800000"/>
                          </a:ln>
                          <a:effectLst/>
                        </wps:spPr>
                        <wps:bodyPr/>
                      </wps:wsp>
                      <wps:wsp>
                        <wps:cNvPr id="228" name="直線接點 228"/>
                        <wps:cNvCnPr/>
                        <wps:spPr>
                          <a:xfrm>
                            <a:off x="1358826" y="2414014"/>
                            <a:ext cx="0" cy="230126"/>
                          </a:xfrm>
                          <a:prstGeom prst="line">
                            <a:avLst/>
                          </a:prstGeom>
                          <a:noFill/>
                          <a:ln w="6350" cap="flat" cmpd="sng" algn="ctr">
                            <a:solidFill>
                              <a:srgbClr val="4472C4"/>
                            </a:solidFill>
                            <a:prstDash val="solid"/>
                            <a:miter lim="800000"/>
                          </a:ln>
                          <a:effectLst/>
                        </wps:spPr>
                        <wps:bodyPr/>
                      </wps:wsp>
                      <wps:wsp>
                        <wps:cNvPr id="229" name="直線接點 229"/>
                        <wps:cNvCnPr/>
                        <wps:spPr>
                          <a:xfrm>
                            <a:off x="4790908" y="1187546"/>
                            <a:ext cx="0" cy="317500"/>
                          </a:xfrm>
                          <a:prstGeom prst="line">
                            <a:avLst/>
                          </a:prstGeom>
                          <a:noFill/>
                          <a:ln w="6350" cap="flat" cmpd="sng" algn="ctr">
                            <a:solidFill>
                              <a:srgbClr val="4472C4"/>
                            </a:solidFill>
                            <a:prstDash val="solid"/>
                            <a:miter lim="800000"/>
                          </a:ln>
                          <a:effectLst/>
                        </wps:spPr>
                        <wps:bodyPr/>
                      </wps:wsp>
                      <wps:wsp>
                        <wps:cNvPr id="230" name="直線接點 230"/>
                        <wps:cNvCnPr/>
                        <wps:spPr>
                          <a:xfrm flipH="1">
                            <a:off x="995484" y="2644140"/>
                            <a:ext cx="7619" cy="355600"/>
                          </a:xfrm>
                          <a:prstGeom prst="line">
                            <a:avLst/>
                          </a:prstGeom>
                          <a:noFill/>
                          <a:ln w="6350" cap="flat" cmpd="sng" algn="ctr">
                            <a:solidFill>
                              <a:srgbClr val="4472C4"/>
                            </a:solidFill>
                            <a:prstDash val="solid"/>
                            <a:miter lim="800000"/>
                          </a:ln>
                          <a:effectLst/>
                        </wps:spPr>
                        <wps:bodyPr/>
                      </wps:wsp>
                      <wps:wsp>
                        <wps:cNvPr id="231" name="直線接點 231"/>
                        <wps:cNvCnPr/>
                        <wps:spPr>
                          <a:xfrm>
                            <a:off x="1912609" y="2644140"/>
                            <a:ext cx="0" cy="365760"/>
                          </a:xfrm>
                          <a:prstGeom prst="line">
                            <a:avLst/>
                          </a:prstGeom>
                          <a:noFill/>
                          <a:ln w="6350" cap="flat" cmpd="sng" algn="ctr">
                            <a:solidFill>
                              <a:srgbClr val="4472C4"/>
                            </a:solidFill>
                            <a:prstDash val="solid"/>
                            <a:miter lim="800000"/>
                          </a:ln>
                          <a:effectLst/>
                        </wps:spPr>
                        <wps:bodyPr/>
                      </wps:wsp>
                      <wps:wsp>
                        <wps:cNvPr id="232" name="直線接點 232"/>
                        <wps:cNvCnPr/>
                        <wps:spPr>
                          <a:xfrm>
                            <a:off x="2057400" y="1243580"/>
                            <a:ext cx="0" cy="317500"/>
                          </a:xfrm>
                          <a:prstGeom prst="line">
                            <a:avLst/>
                          </a:prstGeom>
                          <a:noFill/>
                          <a:ln w="6350" cap="flat" cmpd="sng" algn="ctr">
                            <a:solidFill>
                              <a:srgbClr val="4472C4"/>
                            </a:solidFill>
                            <a:prstDash val="solid"/>
                            <a:miter lim="800000"/>
                          </a:ln>
                          <a:effectLst/>
                        </wps:spPr>
                        <wps:bodyPr/>
                      </wps:wsp>
                      <wps:wsp>
                        <wps:cNvPr id="233" name="直線接點 233"/>
                        <wps:cNvCnPr/>
                        <wps:spPr>
                          <a:xfrm>
                            <a:off x="1318237" y="1561080"/>
                            <a:ext cx="0" cy="317500"/>
                          </a:xfrm>
                          <a:prstGeom prst="line">
                            <a:avLst/>
                          </a:prstGeom>
                          <a:noFill/>
                          <a:ln w="6350" cap="flat" cmpd="sng" algn="ctr">
                            <a:solidFill>
                              <a:srgbClr val="4472C4"/>
                            </a:solidFill>
                            <a:prstDash val="solid"/>
                            <a:miter lim="800000"/>
                          </a:ln>
                          <a:effectLst/>
                        </wps:spPr>
                        <wps:bodyPr/>
                      </wps:wsp>
                      <wps:wsp>
                        <wps:cNvPr id="234" name="直線接點 234"/>
                        <wps:cNvCnPr/>
                        <wps:spPr>
                          <a:xfrm>
                            <a:off x="2633565" y="1562710"/>
                            <a:ext cx="0" cy="317500"/>
                          </a:xfrm>
                          <a:prstGeom prst="line">
                            <a:avLst/>
                          </a:prstGeom>
                          <a:noFill/>
                          <a:ln w="6350" cap="flat" cmpd="sng" algn="ctr">
                            <a:solidFill>
                              <a:srgbClr val="4472C4"/>
                            </a:solidFill>
                            <a:prstDash val="solid"/>
                            <a:miter lim="800000"/>
                          </a:ln>
                          <a:effectLst/>
                        </wps:spPr>
                        <wps:bodyPr/>
                      </wps:wsp>
                      <wps:wsp>
                        <wps:cNvPr id="235" name="直線接點 235"/>
                        <wps:cNvCnPr/>
                        <wps:spPr>
                          <a:xfrm>
                            <a:off x="4791567" y="583026"/>
                            <a:ext cx="0" cy="256540"/>
                          </a:xfrm>
                          <a:prstGeom prst="line">
                            <a:avLst/>
                          </a:prstGeom>
                          <a:noFill/>
                          <a:ln w="6350" cap="flat" cmpd="sng" algn="ctr">
                            <a:solidFill>
                              <a:srgbClr val="4472C4"/>
                            </a:solidFill>
                            <a:prstDash val="solid"/>
                            <a:miter lim="800000"/>
                          </a:ln>
                          <a:effectLst/>
                        </wps:spPr>
                        <wps:bodyPr/>
                      </wps:wsp>
                      <wps:wsp>
                        <wps:cNvPr id="236" name="直線接點 236"/>
                        <wps:cNvCnPr/>
                        <wps:spPr>
                          <a:xfrm>
                            <a:off x="5472447" y="1516786"/>
                            <a:ext cx="0" cy="365760"/>
                          </a:xfrm>
                          <a:prstGeom prst="line">
                            <a:avLst/>
                          </a:prstGeom>
                          <a:noFill/>
                          <a:ln w="6350" cap="flat" cmpd="sng" algn="ctr">
                            <a:solidFill>
                              <a:srgbClr val="4472C4"/>
                            </a:solidFill>
                            <a:prstDash val="solid"/>
                            <a:miter lim="800000"/>
                          </a:ln>
                          <a:effectLst/>
                        </wps:spPr>
                        <wps:bodyPr/>
                      </wps:wsp>
                      <wps:wsp>
                        <wps:cNvPr id="237" name="直線接點 237"/>
                        <wps:cNvCnPr/>
                        <wps:spPr>
                          <a:xfrm>
                            <a:off x="4183393" y="1505046"/>
                            <a:ext cx="0" cy="363220"/>
                          </a:xfrm>
                          <a:prstGeom prst="line">
                            <a:avLst/>
                          </a:prstGeom>
                          <a:noFill/>
                          <a:ln w="6350" cap="flat" cmpd="sng" algn="ctr">
                            <a:solidFill>
                              <a:srgbClr val="4472C4"/>
                            </a:solidFill>
                            <a:prstDash val="solid"/>
                            <a:miter lim="800000"/>
                          </a:ln>
                          <a:effectLst/>
                        </wps:spPr>
                        <wps:bodyPr/>
                      </wps:wsp>
                      <wps:wsp>
                        <wps:cNvPr id="239" name="直線接點 239"/>
                        <wps:cNvCnPr/>
                        <wps:spPr>
                          <a:xfrm>
                            <a:off x="3848260" y="2865120"/>
                            <a:ext cx="1899562" cy="0"/>
                          </a:xfrm>
                          <a:prstGeom prst="line">
                            <a:avLst/>
                          </a:prstGeom>
                          <a:noFill/>
                          <a:ln w="6350" cap="flat" cmpd="sng" algn="ctr">
                            <a:solidFill>
                              <a:srgbClr val="4472C4"/>
                            </a:solidFill>
                            <a:prstDash val="solid"/>
                            <a:miter lim="800000"/>
                          </a:ln>
                          <a:effectLst/>
                        </wps:spPr>
                        <wps:bodyPr/>
                      </wps:wsp>
                      <wps:wsp>
                        <wps:cNvPr id="240" name="直線接點 240"/>
                        <wps:cNvCnPr/>
                        <wps:spPr>
                          <a:xfrm>
                            <a:off x="3340005" y="3751072"/>
                            <a:ext cx="1371498" cy="0"/>
                          </a:xfrm>
                          <a:prstGeom prst="line">
                            <a:avLst/>
                          </a:prstGeom>
                          <a:noFill/>
                          <a:ln w="6350" cap="flat" cmpd="sng" algn="ctr">
                            <a:solidFill>
                              <a:srgbClr val="4472C4"/>
                            </a:solidFill>
                            <a:prstDash val="solid"/>
                            <a:miter lim="800000"/>
                          </a:ln>
                          <a:effectLst/>
                        </wps:spPr>
                        <wps:bodyPr/>
                      </wps:wsp>
                      <wps:wsp>
                        <wps:cNvPr id="241" name="直線接點 241"/>
                        <wps:cNvCnPr/>
                        <wps:spPr>
                          <a:xfrm>
                            <a:off x="1003079" y="2644140"/>
                            <a:ext cx="909402" cy="0"/>
                          </a:xfrm>
                          <a:prstGeom prst="line">
                            <a:avLst/>
                          </a:prstGeom>
                          <a:noFill/>
                          <a:ln w="6350" cap="flat" cmpd="sng" algn="ctr">
                            <a:solidFill>
                              <a:srgbClr val="4472C4"/>
                            </a:solidFill>
                            <a:prstDash val="solid"/>
                            <a:miter lim="800000"/>
                          </a:ln>
                          <a:effectLst/>
                        </wps:spPr>
                        <wps:bodyPr/>
                      </wps:wsp>
                      <wps:wsp>
                        <wps:cNvPr id="242" name="直線接點 242"/>
                        <wps:cNvCnPr/>
                        <wps:spPr>
                          <a:xfrm>
                            <a:off x="1318237" y="1561080"/>
                            <a:ext cx="1318283" cy="0"/>
                          </a:xfrm>
                          <a:prstGeom prst="line">
                            <a:avLst/>
                          </a:prstGeom>
                          <a:noFill/>
                          <a:ln w="6350" cap="flat" cmpd="sng" algn="ctr">
                            <a:solidFill>
                              <a:srgbClr val="4472C4"/>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49801C6" id="群組 34" o:spid="_x0000_s1030" style="position:absolute;left:0;text-align:left;margin-left:0;margin-top:9pt;width:426.8pt;height:335.9pt;z-index:251659264;mso-width-relative:margin;mso-height-relative:margin" coordorigin="6803" coordsize="54207,42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">
                <v:line id="直線接點 238" o:spid="_x0000_s1031" style="position:absolute;visibility:visible;mso-wrap-style:square" from="41831,15050" to="54724,15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9CQ8IAAADcAAAADwAAAGRycy9kb3ducmV2LnhtbERPTWvCQBC9F/wPywjemo0JLRJdRRTR&#10;9hAxtvcxO01Cs7Mhu8b033cPhR4f73u1GU0rBupdY1nBPIpBEJdWN1wp+LgenhcgnEfW2FomBT/k&#10;YLOePK0w0/bBFxoKX4kQwi5DBbX3XSalK2sy6CLbEQfuy/YGfYB9JXWPjxBuWpnE8as02HBoqLGj&#10;XU3ld3E3CuQt37/nx7fhvLuYzzxP9cugtVKz6bhdgvA0+n/xn/ukFSRpWBvOhCM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Z9CQ8IAAADcAAAADwAAAAAAAAAAAAAA&#10;AAChAgAAZHJzL2Rvd25yZXYueG1sUEsFBgAAAAAEAAQA+QAAAJADAAAAAA==&#10;" strokecolor="#4472c4" strokeweight=".5pt">
                  <v:stroke joinstyle="miter"/>
                </v:line>
                <v:shape id="_x0000_s1032" type="#_x0000_t202" style="position:absolute;left:28117;width:14382;height:3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u+ecIA&#10;AADaAAAADwAAAGRycy9kb3ducmV2LnhtbESPQWvCQBSE74X+h+UVvNWNPdQ2uoq0SD0IqaneH9ln&#10;Esy+DbuvGv+9KxR6HGbmG2a+HFynzhRi69nAZJyBIq68bbk2sP9ZP7+BioJssfNMBq4UYbl4fJhj&#10;bv2Fd3QupVYJwjFHA41In2sdq4YcxrHviZN39MGhJBlqbQNeEtx1+iXLXrXDltNCgz19NFSdyl9n&#10;IBz3WzfdnSR8yWf1XWwORVGujRk9DasZKKFB/sN/7Y018A73K+kG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755wgAAANoAAAAPAAAAAAAAAAAAAAAAAJgCAABkcnMvZG93&#10;bnJldi54bWxQSwUGAAAAAAQABAD1AAAAhwMAAAAA&#10;" fillcolor="window" strokecolor="windowText">
                  <v:textbox>
                    <w:txbxContent>
                      <w:p w:rsidR="004E7E9A" w:rsidRPr="00357E99" w:rsidRDefault="004E7E9A" w:rsidP="00DC29DF">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降低犯罪率</w:t>
                        </w:r>
                      </w:p>
                    </w:txbxContent>
                  </v:textbox>
                </v:shape>
                <v:shape id="_x0000_s1033" type="#_x0000_t202" style="position:absolute;left:11488;top:8956;width:18287;height:3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XxssMA&#10;AADbAAAADwAAAGRycy9kb3ducmV2LnhtbESPQU/DMAyF70j7D5EncWMpOwAqyybENLEDUlkZd6vx&#10;2mqNUyVmK/8eH5C42XrP731ebaYwmAul3Ed2cL8owBA30ffcOjh+7u6ewGRB9jhEJgc/lGGznt2s&#10;sPTxyge61NIaDeFcooNOZCytzU1HAfMijsSqnWIKKLqm1vqEVw0Pg10WxYMN2LM2dDjSa0fNuf4O&#10;DtLp+B4eD2dJb7JtPqr9V1XVO+du59PLMxihSf7Nf9d7r/hKr7/oAHb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XxssMAAADbAAAADwAAAAAAAAAAAAAAAACYAgAAZHJzL2Rv&#10;d25yZXYueG1sUEsFBgAAAAAEAAQA9QAAAIgDAAAAAA==&#10;" fillcolor="window" strokecolor="windowText">
                  <v:textbox>
                    <w:txbxContent>
                      <w:p w:rsidR="004E7E9A" w:rsidRPr="00357E99" w:rsidRDefault="004E7E9A"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增加偵辦和起訴件數</w:t>
                        </w:r>
                      </w:p>
                    </w:txbxContent>
                  </v:textbox>
                </v:shape>
                <v:shape id="_x0000_s1034" type="#_x0000_t202" style="position:absolute;left:40683;top:8395;width:14553;height: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KXsAA&#10;AADbAAAADwAAAGRycy9kb3ducmV2LnhtbERPTWvCQBC9F/oflin0Vjd6qCV1lWKRehCiUe9DdkyC&#10;2dmwO9X037uC0Ns83ufMFoPr1IVCbD0bGI8yUMSVty3XBg771dsHqCjIFjvPZOCPIizmz08zzK2/&#10;8o4updQqhXDM0UAj0udax6ohh3Hke+LEnXxwKAmGWtuA1xTuOj3JsnftsOXU0GBPy4aqc/nrDITT&#10;YeOmu7OEH/mutsX6WBTlypjXl+HrE5TQIP/ih3tt0/wJ3H9JB+j5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KXsAAAADbAAAADwAAAAAAAAAAAAAAAACYAgAAZHJzL2Rvd25y&#10;ZXYueG1sUEsFBgAAAAAEAAQA9QAAAIUDAAAAAA==&#10;" fillcolor="window" strokecolor="windowText">
                  <v:textbox>
                    <w:txbxContent>
                      <w:p w:rsidR="004E7E9A" w:rsidRPr="00357E99" w:rsidRDefault="004E7E9A"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預防犯罪行為</w:t>
                        </w:r>
                      </w:p>
                    </w:txbxContent>
                  </v:textbox>
                </v:shape>
                <v:shape id="_x0000_s1035" type="#_x0000_t202" style="position:absolute;left:48356;top:18785;width:12654;height:5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dvxcEA&#10;AADbAAAADwAAAGRycy9kb3ducmV2LnhtbERPTWvCQBC9F/oflil4qxtbsCW6irRIPQipqd6H7JgE&#10;s7Nhd6rx37tCobd5vM+ZLwfXqTOF2Ho2MBlnoIgrb1uuDex/1s/voKIgW+w8k4ErRVguHh/mmFt/&#10;4R2dS6lVCuGYo4FGpM+1jlVDDuPY98SJO/rgUBIMtbYBLyncdfoly6baYcupocGePhqqTuWvMxCO&#10;+617250kfMln9V1sDkVRro0ZPQ2rGSihQf7Ff+6NTfNf4f5LOkAv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Hb8XBAAAA2wAAAA8AAAAAAAAAAAAAAAAAmAIAAGRycy9kb3du&#10;cmV2LnhtbFBLBQYAAAAABAAEAPUAAACGAwAAAAA=&#10;" fillcolor="window" strokecolor="windowText">
                  <v:textbox>
                    <w:txbxContent>
                      <w:p w:rsidR="004E7E9A" w:rsidRPr="00357E99" w:rsidRDefault="004E7E9A" w:rsidP="00B520B7">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預防舊的犯罪行為再發生</w:t>
                        </w:r>
                      </w:p>
                    </w:txbxContent>
                  </v:textbox>
                </v:shape>
                <v:shape id="_x0000_s1036" type="#_x0000_t202" style="position:absolute;left:36078;top:18825;width:11037;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JSKsEA&#10;AADbAAAADwAAAGRycy9kb3ducmV2LnhtbERPTWvCQBC9F/oflil4qxsLtSW6irRIPQipqd6H7JgE&#10;s7Nhd6rx37tCobd5vM+ZLwfXqTOF2Ho2MBlnoIgrb1uuDex/1s/voKIgW+w8k4ErRVguHh/mmFt/&#10;4R2dS6lVCuGYo4FGpM+1jlVDDuPY98SJO/rgUBIMtbYBLyncdfoly6baYcupocGePhqqTuWvMxCO&#10;+617250kfMln9V1sDkVRro0ZPQ2rGSihQf7Ff+6NTfNf4f5LOkAv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iUirBAAAA2wAAAA8AAAAAAAAAAAAAAAAAmAIAAGRycy9kb3du&#10;cmV2LnhtbFBLBQYAAAAABAAEAPUAAACGAwAAAAA=&#10;" fillcolor="window" strokecolor="windowText">
                  <v:textbox>
                    <w:txbxContent>
                      <w:p w:rsidR="004E7E9A" w:rsidRPr="00357E99" w:rsidRDefault="004E7E9A" w:rsidP="0024053C">
                        <w:pPr>
                          <w:rPr>
                            <w:rFonts w:ascii="Times New Roman" w:eastAsia="標楷體" w:hAnsi="Times New Roman" w:cs="Times New Roman"/>
                            <w:sz w:val="28"/>
                            <w:szCs w:val="28"/>
                          </w:rPr>
                        </w:pPr>
                        <w:r w:rsidRPr="00357E99">
                          <w:rPr>
                            <w:rFonts w:ascii="Times New Roman" w:eastAsia="標楷體" w:hAnsi="Times New Roman" w:cs="Times New Roman"/>
                            <w:sz w:val="28"/>
                            <w:szCs w:val="28"/>
                          </w:rPr>
                          <w:t>預防新的犯罪行為發生</w:t>
                        </w:r>
                      </w:p>
                    </w:txbxContent>
                  </v:textbox>
                </v:shape>
                <v:shape id="_x0000_s1037" type="#_x0000_t202" style="position:absolute;left:21581;top:18825;width:10425;height:5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DMXcAA&#10;AADbAAAADwAAAGRycy9kb3ducmV2LnhtbERPTWvCQBC9C/0PyxS86cYetKSuUixSD0Jqau9DdkyC&#10;2dmwO9X4712h0Ns83ucs14Pr1IVCbD0bmE0zUMSVty3XBo7f28krqCjIFjvPZOBGEdarp9ESc+uv&#10;fKBLKbVKIRxzNNCI9LnWsWrIYZz6njhxJx8cSoKh1jbgNYW7Tr9k2Vw7bDk1NNjTpqHqXP46A+F0&#10;3LvF4SzhUz6qr2L3UxTl1pjx8/D+BkpokH/xn3tn0/w5PH5JB+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3DMXcAAAADbAAAADwAAAAAAAAAAAAAAAACYAgAAZHJzL2Rvd25y&#10;ZXYueG1sUEsFBgAAAAAEAAQA9QAAAIUDAAAAAA==&#10;" fillcolor="window" strokecolor="windowText">
                  <v:textbox>
                    <w:txbxContent>
                      <w:p w:rsidR="004E7E9A" w:rsidRPr="00357E99" w:rsidRDefault="004E7E9A"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提昇起訴能力</w:t>
                        </w:r>
                      </w:p>
                    </w:txbxContent>
                  </v:textbox>
                </v:shape>
                <v:shape id="_x0000_s1038" type="#_x0000_t202" style="position:absolute;left:8686;top:18825;width:10439;height:5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xpxsAA&#10;AADbAAAADwAAAGRycy9kb3ducmV2LnhtbERPTWvCQBC9C/0PyxS86cYetKSuUixSD0I0tfchOybB&#10;7GzYnWr8992C0Ns83ucs14Pr1JVCbD0bmE0zUMSVty3XBk5f28krqCjIFjvPZOBOEdarp9ESc+tv&#10;fKRrKbVKIRxzNNCI9LnWsWrIYZz6njhxZx8cSoKh1jbgLYW7Tr9k2Vw7bDk1NNjTpqHqUv44A+F8&#10;2rvF8SLhUz6qQ7H7Lopya8z4eXh/AyU0yL/44d7ZNH8Bf7+k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DxpxsAAAADbAAAADwAAAAAAAAAAAAAAAACYAgAAZHJzL2Rvd25y&#10;ZXYueG1sUEsFBgAAAAAEAAQA9QAAAIUDAAAAAA==&#10;" fillcolor="window" strokecolor="windowText">
                  <v:textbox>
                    <w:txbxContent>
                      <w:p w:rsidR="004E7E9A" w:rsidRPr="00357E99" w:rsidRDefault="004E7E9A"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加強監控能力</w:t>
                        </w:r>
                      </w:p>
                    </w:txbxContent>
                  </v:textbox>
                </v:shape>
                <v:shape id="_x0000_s1039" type="#_x0000_t202" style="position:absolute;left:14974;top:29966;width:8019;height:8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P9tMMA&#10;AADbAAAADwAAAGRycy9kb3ducmV2LnhtbESPQU/DMAyF70j7D5EncWMpOwAqyybENLEDUlkZd6vx&#10;2mqNUyVmK/8eH5C42XrP731ebaYwmAul3Ed2cL8owBA30ffcOjh+7u6ewGRB9jhEJgc/lGGznt2s&#10;sPTxyge61NIaDeFcooNOZCytzU1HAfMijsSqnWIKKLqm1vqEVw0Pg10WxYMN2LM2dDjSa0fNuf4O&#10;DtLp+B4eD2dJb7JtPqr9V1XVO+du59PLMxihSf7Nf9d7r/gKq7/oAHb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P9tMMAAADbAAAADwAAAAAAAAAAAAAAAACYAgAAZHJzL2Rv&#10;d25yZXYueG1sUEsFBgAAAAAEAAQA9QAAAIgDAAAAAA==&#10;" fillcolor="window" strokecolor="windowText">
                  <v:textbox>
                    <w:txbxContent>
                      <w:p w:rsidR="004E7E9A" w:rsidRPr="00357E99" w:rsidRDefault="004E7E9A"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增加監視錄影機數目</w:t>
                        </w:r>
                      </w:p>
                    </w:txbxContent>
                  </v:textbox>
                </v:shape>
                <v:shape id="_x0000_s1040" type="#_x0000_t202" style="position:absolute;left:48356;top:30860;width:12069;height:5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9YL8EA&#10;AADbAAAADwAAAGRycy9kb3ducmV2LnhtbERPTWvCQBC9F/oflil4qxt7qG10FWmRehBSU70P2TEJ&#10;ZmfD7lTjv3eFQm/zeJ8zXw6uU2cKsfVsYDLOQBFX3rZcG9j/rJ/fQEVBtth5JgNXirBcPD7MMbf+&#10;wjs6l1KrFMIxRwONSJ9rHauGHMax74kTd/TBoSQYam0DXlK46/RLlr1qhy2nhgZ7+mioOpW/zkA4&#10;7rduujtJ+JLP6rvYHIqiXBszehpWM1BCg/yL/9wbm+a/w/2XdIBe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vWC/BAAAA2wAAAA8AAAAAAAAAAAAAAAAAmAIAAGRycy9kb3du&#10;cmV2LnhtbFBLBQYAAAAABAAEAPUAAACGAwAAAAA=&#10;" fillcolor="window" strokecolor="windowText">
                  <v:textbox>
                    <w:txbxContent>
                      <w:p w:rsidR="004E7E9A" w:rsidRPr="00357E99" w:rsidRDefault="004E7E9A"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加強照顧與矯治</w:t>
                        </w:r>
                      </w:p>
                    </w:txbxContent>
                  </v:textbox>
                </v:shape>
                <v:shape id="_x0000_s1041" type="#_x0000_t202" style="position:absolute;left:33680;top:30861;width:13143;height:3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k7D8AA&#10;AADbAAAADwAAAGRycy9kb3ducmV2LnhtbERPTWvCQBC9C/0PyxR60009tJK6ilikHoRotPchOybB&#10;7GzYnWr8992D4PHxvufLwXXqSiG2ng28TzJQxJW3LdcGTsfNeAYqCrLFzjMZuFOE5eJlNMfc+hsf&#10;6FpKrVIIxxwNNCJ9rnWsGnIYJ74nTtzZB4eSYKi1DXhL4a7T0yz70A5bTg0N9rRuqLqUf85AOJ92&#10;7vNwkfAj39W+2P4WRbkx5u11WH2BEhrkKX64t9bANK1PX9IP0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bk7D8AAAADbAAAADwAAAAAAAAAAAAAAAACYAgAAZHJzL2Rvd25y&#10;ZXYueG1sUEsFBgAAAAAEAAQA9QAAAIUDAAAAAA==&#10;" fillcolor="window" strokecolor="windowText">
                  <v:textbox>
                    <w:txbxContent>
                      <w:p w:rsidR="004E7E9A" w:rsidRPr="00357E99" w:rsidRDefault="004E7E9A"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增加工作機會</w:t>
                        </w:r>
                      </w:p>
                    </w:txbxContent>
                  </v:textbox>
                </v:shape>
                <v:shape id="_x0000_s1042" type="#_x0000_t202" style="position:absolute;left:41248;top:39177;width:12801;height: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WelMMA&#10;AADbAAAADwAAAGRycy9kb3ducmV2LnhtbESPQWvCQBSE74X+h+UVvNWNHtqSuoooUg+F1JjeH9ln&#10;Esy+DbtPjf++Wyj0OMzMN8xiNbpeXSnEzrOB2TQDRVx723FjoDrunt9ARUG22HsmA3eKsFo+Piww&#10;t/7GB7qW0qgE4ZijgVZkyLWOdUsO49QPxMk7+eBQkgyNtgFvCe56Pc+yF+2w47TQ4kCblupzeXEG&#10;wqn6dK+Hs4QP2dZfxf67KMqdMZOncf0OSmiU//Bfe28NzGfw+yX9AL3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WelMMAAADbAAAADwAAAAAAAAAAAAAAAACYAgAAZHJzL2Rv&#10;d25yZXYueG1sUEsFBgAAAAAEAAQA9QAAAIgDAAAAAA==&#10;" fillcolor="window" strokecolor="windowText">
                  <v:textbox>
                    <w:txbxContent>
                      <w:p w:rsidR="004E7E9A" w:rsidRPr="00357E99" w:rsidRDefault="004E7E9A"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獲得工作經驗</w:t>
                        </w:r>
                      </w:p>
                    </w:txbxContent>
                  </v:textbox>
                </v:shape>
                <v:shape id="_x0000_s1043" type="#_x0000_t202" style="position:absolute;left:25780;top:39177;width:13029;height:3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cA48MA&#10;AADbAAAADwAAAGRycy9kb3ducmV2LnhtbESPQWvCQBSE70L/w/IKvenGHGqJriIWqYdCamrvj+wz&#10;CWbfht1XTf99Vyj0OMzMN8xqM7peXSnEzrOB+SwDRVx723Fj4PS5n76AioJssfdMBn4owmb9MFlh&#10;Yf2Nj3StpFEJwrFAA63IUGgd65YcxpkfiJN39sGhJBkabQPeEtz1Os+yZ+2w47TQ4kC7lupL9e0M&#10;hPPp3S2OFwlv8lp/lIevsqz2xjw9jtslKKFR/sN/7YM1kOdw/5J+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cA48MAAADbAAAADwAAAAAAAAAAAAAAAACYAgAAZHJzL2Rv&#10;d25yZXYueG1sUEsFBgAAAAAEAAQA9QAAAIgDAAAAAA==&#10;" fillcolor="window" strokecolor="windowText">
                  <v:textbox>
                    <w:txbxContent>
                      <w:p w:rsidR="004E7E9A" w:rsidRPr="00357E99" w:rsidRDefault="004E7E9A"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提高就學機會</w:t>
                        </w:r>
                      </w:p>
                    </w:txbxContent>
                  </v:textbox>
                </v:shape>
                <v:shape id="_x0000_s1044" type="#_x0000_t202" style="position:absolute;left:6803;top:29966;width:7256;height:7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uleMMA&#10;AADbAAAADwAAAGRycy9kb3ducmV2LnhtbESPQWvCQBSE74X+h+UJvdWNFlqJriIVqYdCamrvj+wz&#10;CWbfht2npv++WxA8DjPzDbNYDa5TFwqx9WxgMs5AEVfetlwbOHxvn2egoiBb7DyTgV+KsFo+Piww&#10;t/7Ke7qUUqsE4ZijgUakz7WOVUMO49j3xMk7+uBQkgy1tgGvCe46Pc2yV+2w5bTQYE/vDVWn8uwM&#10;hOPh073tTxI+ZFN9Fbufoii3xjyNhvUclNAg9/CtvbMGpi/w/yX9AL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uleMMAAADbAAAADwAAAAAAAAAAAAAAAACYAgAAZHJzL2Rv&#10;d25yZXYueG1sUEsFBgAAAAAEAAQA9QAAAIgDAAAAAA==&#10;" fillcolor="window" strokecolor="windowText">
                  <v:textbox>
                    <w:txbxContent>
                      <w:p w:rsidR="004E7E9A" w:rsidRPr="00357E99" w:rsidRDefault="004E7E9A" w:rsidP="00753BCB">
                        <w:pPr>
                          <w:jc w:val="center"/>
                          <w:rPr>
                            <w:rFonts w:ascii="Times New Roman" w:eastAsia="標楷體" w:hAnsi="Times New Roman" w:cs="Times New Roman"/>
                            <w:sz w:val="28"/>
                            <w:szCs w:val="28"/>
                          </w:rPr>
                        </w:pPr>
                        <w:r w:rsidRPr="00357E99">
                          <w:rPr>
                            <w:rFonts w:ascii="Times New Roman" w:eastAsia="標楷體" w:hAnsi="Times New Roman" w:cs="Times New Roman"/>
                            <w:sz w:val="28"/>
                            <w:szCs w:val="28"/>
                          </w:rPr>
                          <w:t>增加警察人員數目</w:t>
                        </w:r>
                      </w:p>
                      <w:p w:rsidR="004E7E9A" w:rsidRPr="00357E99" w:rsidRDefault="004E7E9A" w:rsidP="0024053C">
                        <w:pPr>
                          <w:rPr>
                            <w:rFonts w:ascii="Times New Roman" w:eastAsia="標楷體" w:hAnsi="Times New Roman" w:cs="Times New Roman"/>
                            <w:sz w:val="28"/>
                            <w:szCs w:val="28"/>
                          </w:rPr>
                        </w:pPr>
                      </w:p>
                      <w:p w:rsidR="004E7E9A" w:rsidRPr="00357E99" w:rsidRDefault="004E7E9A" w:rsidP="0024053C">
                        <w:pPr>
                          <w:rPr>
                            <w:rFonts w:ascii="Times New Roman" w:eastAsia="標楷體" w:hAnsi="Times New Roman" w:cs="Times New Roman"/>
                            <w:sz w:val="28"/>
                            <w:szCs w:val="28"/>
                          </w:rPr>
                        </w:pPr>
                      </w:p>
                    </w:txbxContent>
                  </v:textbox>
                </v:shape>
                <v:line id="直線接點 24" o:spid="_x0000_s1045" style="position:absolute;flip:y;visibility:visible;mso-wrap-style:square" from="20573,5688" to="47915,5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jQjMUAAADbAAAADwAAAGRycy9kb3ducmV2LnhtbESPQWvCQBSE7wX/w/IEb81GUUlT11BK&#10;BUEqaJuDt2f2NYnNvg3ZNab/vlsQehxm5htmlQ2mET11rrasYBrFIIgLq2suFXx+bB4TEM4ja2ws&#10;k4IfcpCtRw8rTLW98YH6oy9FgLBLUUHlfZtK6YqKDLrItsTB+7KdQR9kV0rd4S3ATSNncbyUBmsO&#10;CxW29FpR8X28GgUb/X7m5MntT7mtl7vtpc3fFgulJuPh5RmEp8H/h+/trVYwm8P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jQjMUAAADbAAAADwAAAAAAAAAA&#10;AAAAAAChAgAAZHJzL2Rvd25yZXYueG1sUEsFBgAAAAAEAAQA+QAAAJMDAAAAAA==&#10;" strokecolor="#4472c4 [3204]" strokeweight=".5pt">
                  <v:stroke joinstyle="miter"/>
                </v:line>
                <v:line id="直線接點 27" o:spid="_x0000_s1046" style="position:absolute;visibility:visible;mso-wrap-style:square" from="35204,3569" to="35204,5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jS/MQAAADbAAAADwAAAGRycy9kb3ducmV2LnhtbESPQWvCQBSE70L/w/IKvemmKcSSuooU&#10;Ij0VTO3B2yP7zKZm38bsNkn/vSsIPQ4z8w2z2ky2FQP1vnGs4HmRgCCunG64VnD4KuavIHxA1tg6&#10;JgV/5GGzfpitMNdu5D0NZahFhLDPUYEJocul9JUhi37hOuLonVxvMUTZ11L3OEa4bWWaJJm02HBc&#10;MNjRu6HqXP5aBResCrLH792QjGZ4yU7d5/LnqNTT47R9AxFoCv/he/tDK0iXcPsSf4B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2NL8xAAAANsAAAAPAAAAAAAAAAAA&#10;AAAAAKECAABkcnMvZG93bnJldi54bWxQSwUGAAAAAAQABAD5AAAAkgMAAAAA&#10;" strokecolor="#4472c4 [3204]" strokeweight=".5pt">
                  <v:stroke joinstyle="miter"/>
                </v:line>
                <v:line id="直線接點 28" o:spid="_x0000_s1047" style="position:absolute;visibility:visible;mso-wrap-style:square" from="20652,5801" to="20652,8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dGjsEAAADbAAAADwAAAGRycy9kb3ducmV2LnhtbERPz2vCMBS+D/Y/hCd4m6kVOqlGkYFj&#10;J2FOD709mtem2rx0TdbW/345DHb8+H5v95NtxUC9bxwrWC4SEMSl0w3XCi5fx5c1CB+QNbaOScGD&#10;POx3z09bzLUb+ZOGc6hFDGGfowITQpdL6UtDFv3CdcSRq1xvMUTY11L3OMZw28o0STJpseHYYLCj&#10;N0Pl/fxjFXxjeSRbXN+HZDTDKqu60+utUGo+mw4bEIGm8C/+c39oBWkcG7/E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R0aOwQAAANsAAAAPAAAAAAAAAAAAAAAA&#10;AKECAABkcnMvZG93bnJldi54bWxQSwUGAAAAAAQABAD5AAAAjwMAAAAA&#10;" strokecolor="#4472c4 [3204]" strokeweight=".5pt">
                  <v:stroke joinstyle="miter"/>
                </v:line>
                <v:line id="直線接點 29" o:spid="_x0000_s1048" style="position:absolute;visibility:visible;mso-wrap-style:square" from="33400,37510" to="33400,39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TuSMMAAADbAAAADwAAAGRycy9kb3ducmV2LnhtbESPT2vCQBTE7wW/w/IEb3Wj0qLRVYpF&#10;1B4i/rs/s88kmH0bsmtMv71bEHocZuY3zGzRmlI0VLvCsoJBPwJBnFpdcKbgdFy9j0E4j6yxtEwK&#10;fsnBYt55m2Gs7YP31Bx8JgKEXYwKcu+rWEqX5mTQ9W1FHLyrrQ36IOtM6hofAW5KOYyiT2mw4LCQ&#10;Y0XLnNLb4W4UyEvy/ZOst81uuTfnJBnpj0ZrpXrd9msKwlPr/8Ov9kYrGE7g70v4AXL+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k7kjDAAAA2wAAAA8AAAAAAAAAAAAA&#10;AAAAoQIAAGRycy9kb3ducmV2LnhtbFBLBQYAAAAABAAEAPkAAACRAwAAAAA=&#10;" strokecolor="#4472c4" strokeweight=".5pt">
                  <v:stroke joinstyle="miter"/>
                </v:line>
                <v:line id="直線接點 30" o:spid="_x0000_s1049" style="position:absolute;visibility:visible;mso-wrap-style:square" from="47115,37510" to="47116,39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fRCMEAAADbAAAADwAAAGRycy9kb3ducmV2LnhtbERPTWvCQBC9F/wPywi9NRsNLSV1laJI&#10;bQ8pifY+ZsckNDsbsmsS/717KPT4eN+rzWRaMVDvGssKFlEMgri0uuFKwem4f3oF4TyyxtYyKbiR&#10;g8169rDCVNuRcxoKX4kQwi5FBbX3XSqlK2sy6CLbEQfuYnuDPsC+krrHMYSbVi7j+EUabDg01NjR&#10;tqbyt7gaBfKc7b6yj8/he5ubnyxL9POgtVKP8+n9DYSnyf+L/9wHrSAJ68OX8APk+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R9EIwQAAANsAAAAPAAAAAAAAAAAAAAAA&#10;AKECAABkcnMvZG93bnJldi54bWxQSwUGAAAAAAQABAD5AAAAjwMAAAAA&#10;" strokecolor="#4472c4" strokeweight=".5pt">
                  <v:stroke joinstyle="miter"/>
                </v:line>
                <v:line id="直線接點 31" o:spid="_x0000_s1050" style="position:absolute;visibility:visible;mso-wrap-style:square" from="38662,34394" to="38662,37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0k8MAAADbAAAADwAAAGRycy9kb3ducmV2LnhtbESPS4vCQBCE7wv+h6EFb+tEZReJjiKK&#10;+DhEfN3bTJsEMz0hM8bsv3cWFvZYVNVX1HTemlI0VLvCsoJBPwJBnFpdcKbgcl5/jkE4j6yxtEwK&#10;fsjBfNb5mGKs7YuP1Jx8JgKEXYwKcu+rWEqX5mTQ9W1FHLy7rQ36IOtM6hpfAW5KOYyib2mw4LCQ&#10;Y0XLnNLH6WkUyFuy2iebXXNYHs01SUb6q9FaqV63XUxAeGr9f/ivvdUKRgP4/RJ+gJy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LdJPDAAAA2wAAAA8AAAAAAAAAAAAA&#10;AAAAoQIAAGRycy9kb3ducmV2LnhtbFBLBQYAAAAABAAEAPkAAACRAwAAAAA=&#10;" strokecolor="#4472c4" strokeweight=".5pt">
                  <v:stroke joinstyle="miter"/>
                </v:line>
                <v:line id="直線接點 224" o:spid="_x0000_s1051" style="position:absolute;visibility:visible;mso-wrap-style:square" from="57478,28752" to="57478,30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vem8QAAADcAAAADwAAAGRycy9kb3ducmV2LnhtbESPT2vCQBTE7wW/w/IEb3VjakuJriJK&#10;afUQ8d/9NfuaBLNvQ3aN8du7gtDjMDO/YabzzlSipcaVlhWMhhEI4szqknMFx8PX6ycI55E1VpZJ&#10;wY0czGe9lykm2l55R+3e5yJA2CWooPC+TqR0WUEG3dDWxMH7s41BH2STS93gNcBNJeMo+pAGSw4L&#10;Bda0LCg77y9GgfxNV5v0e91ulztzStM3/d5qrdSg3y0mIDx1/j/8bP9oBXE8hseZc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C96bxAAAANwAAAAPAAAAAAAAAAAA&#10;AAAAAKECAABkcnMvZG93bnJldi54bWxQSwUGAAAAAAQABAD5AAAAkgMAAAAA&#10;" strokecolor="#4472c4" strokeweight=".5pt">
                  <v:stroke joinstyle="miter"/>
                </v:line>
                <v:line id="直線接點 225" o:spid="_x0000_s1052" style="position:absolute;flip:x;visibility:visible;mso-wrap-style:square" from="38478,28651" to="38480,30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SU6MYAAADcAAAADwAAAGRycy9kb3ducmV2LnhtbESPQWvCQBSE7wX/w/KEXqRumtJWUldp&#10;Ba0nsSqeX7Mvm2j2bciuGv+9WxB6HGbmG2Y87WwtztT6yrGC52ECgjh3umKjYLedP41A+ICssXZM&#10;Cq7kYTrpPYwx0+7CP3TeBCMihH2GCsoQmkxKn5dk0Q9dQxy9wrUWQ5StkbrFS4TbWqZJ8iYtVhwX&#10;SmxoVlJ+3JysArN7uRamqAbF99ditlrsfw/79btSj/3u8wNEoC78h+/tpVaQpq/wdyYeAT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qUlOjGAAAA3AAAAA8AAAAAAAAA&#10;AAAAAAAAoQIAAGRycy9kb3ducmV2LnhtbFBLBQYAAAAABAAEAPkAAACUAwAAAAA=&#10;" strokecolor="#4472c4" strokeweight=".5pt">
                  <v:stroke joinstyle="miter"/>
                </v:line>
                <v:line id="直線接點 226" o:spid="_x0000_s1053" style="position:absolute;visibility:visible;mso-wrap-style:square" from="54544,24650" to="54544,28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Xld8QAAADcAAAADwAAAGRycy9kb3ducmV2LnhtbESPT2vCQBTE7wW/w/IEb3VjpFKiq4gi&#10;Wg8p/rs/s88kmH0bsmtMv31XKPQ4zMxvmNmiM5VoqXGlZQWjYQSCOLO65FzB+bR5/wThPLLGyjIp&#10;+CEHi3nvbYaJtk8+UHv0uQgQdgkqKLyvEyldVpBBN7Q1cfButjHog2xyqRt8BripZBxFE2mw5LBQ&#10;YE2rgrL78WEUyGu63qfbr/Z7dTCXNB3rj1ZrpQb9bjkF4anz/+G/9k4riOMJvM6EI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leV3xAAAANwAAAAPAAAAAAAAAAAA&#10;AAAAAKECAABkcnMvZG93bnJldi54bWxQSwUGAAAAAAQABAD5AAAAkgMAAAAA&#10;" strokecolor="#4472c4" strokeweight=".5pt">
                  <v:stroke joinstyle="miter"/>
                </v:line>
                <v:line id="直線接點 227" o:spid="_x0000_s1054" style="position:absolute;visibility:visible;mso-wrap-style:square" from="41828,24650" to="41831,28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lA7MQAAADcAAAADwAAAGRycy9kb3ducmV2LnhtbESPT2vCQBTE7wW/w/IEb3Vjim2JriJK&#10;afUQ8d/9NfuaBLNvQ3aN8du7gtDjMDO/YabzzlSipcaVlhWMhhEI4szqknMFx8PX6ycI55E1VpZJ&#10;wY0czGe9lykm2l55R+3e5yJA2CWooPC+TqR0WUEG3dDWxMH7s41BH2STS93gNcBNJeMoepcGSw4L&#10;Bda0LCg77y9GgfxNV5v0e91ulztzStM3PW61VmrQ7xYTEJ46/x9+tn+0gjj+gMeZc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2UDsxAAAANwAAAAPAAAAAAAAAAAA&#10;AAAAAKECAABkcnMvZG93bnJldi54bWxQSwUGAAAAAAQABAD5AAAAkgMAAAAA&#10;" strokecolor="#4472c4" strokeweight=".5pt">
                  <v:stroke joinstyle="miter"/>
                </v:line>
                <v:line id="直線接點 228" o:spid="_x0000_s1055" style="position:absolute;visibility:visible;mso-wrap-style:square" from="13588,24140" to="13588,2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bUnsAAAADcAAAADwAAAGRycy9kb3ducmV2LnhtbERPy4rCMBTdD/gP4QruxtTKDFKNIsow&#10;jouKr/21ubbF5qY0sda/Nwthlofzni06U4mWGldaVjAaRiCIM6tLzhWcjj+fExDOI2usLJOCJzlY&#10;zHsfM0y0ffCe2oPPRQhhl6CCwvs6kdJlBRl0Q1sTB+5qG4M+wCaXusFHCDeVjKPoWxosOTQUWNOq&#10;oOx2uBsF8pKut+nvX7tb7c05Tcf6q9VaqUG/W05BeOr8v/jt3mgFcRzWhjPhCMj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BG1J7AAAAA3AAAAA8AAAAAAAAAAAAAAAAA&#10;oQIAAGRycy9kb3ducmV2LnhtbFBLBQYAAAAABAAEAPkAAACOAwAAAAA=&#10;" strokecolor="#4472c4" strokeweight=".5pt">
                  <v:stroke joinstyle="miter"/>
                </v:line>
                <v:line id="直線接點 229" o:spid="_x0000_s1056" style="position:absolute;visibility:visible;mso-wrap-style:square" from="47909,11875" to="47909,15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pxBcQAAADcAAAADwAAAGRycy9kb3ducmV2LnhtbESPT2vCQBTE7wW/w/IEb3VjiqWNriJK&#10;afUQ8d/9NfuaBLNvQ3aN8du7gtDjMDO/YabzzlSipcaVlhWMhhEI4szqknMFx8PX6wcI55E1VpZJ&#10;wY0czGe9lykm2l55R+3e5yJA2CWooPC+TqR0WUEG3dDWxMH7s41BH2STS93gNcBNJeMoepcGSw4L&#10;Bda0LCg77y9GgfxNV5v0e91ulztzStM3PW61VmrQ7xYTEJ46/x9+tn+0gjj+hMeZc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CnEFxAAAANwAAAAPAAAAAAAAAAAA&#10;AAAAAKECAABkcnMvZG93bnJldi54bWxQSwUGAAAAAAQABAD5AAAAkgMAAAAA&#10;" strokecolor="#4472c4" strokeweight=".5pt">
                  <v:stroke joinstyle="miter"/>
                </v:line>
                <v:line id="直線接點 230" o:spid="_x0000_s1057" style="position:absolute;flip:x;visibility:visible;mso-wrap-style:square" from="9954,26441" to="10031,29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qhrcIAAADcAAAADwAAAGRycy9kb3ducmV2LnhtbERPz2vCMBS+C/sfwht4EU1VmKMaZQrq&#10;TkOdeH42r2ld81KaqPW/Xw6Cx4/v92zR2krcqPGlYwXDQQKCOHO6ZKPg+Lvuf4LwAVlj5ZgUPMjD&#10;Yv7WmWGq3Z33dDsEI2II+xQVFCHUqZQ+K8iiH7iaOHK5ayyGCBsjdYP3GG4rOUqSD2mx5NhQYE2r&#10;grK/w9UqMMfxIzd52cu3y83qZ3M6X067iVLd9/ZrCiJQG17ip/tbKxiN4/x4Jh4BO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qhrcIAAADcAAAADwAAAAAAAAAAAAAA&#10;AAChAgAAZHJzL2Rvd25yZXYueG1sUEsFBgAAAAAEAAQA+QAAAJADAAAAAA==&#10;" strokecolor="#4472c4" strokeweight=".5pt">
                  <v:stroke joinstyle="miter"/>
                </v:line>
                <v:line id="直線接點 231" o:spid="_x0000_s1058" style="position:absolute;visibility:visible;mso-wrap-style:square" from="19126,26441" to="19126,30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Xr3sMAAADcAAAADwAAAGRycy9kb3ducmV2LnhtbESPT4vCMBTE7wt+h/AEb2uq4iLVKKIs&#10;qx4q/rs/m2dbbF5KE2v99mZhYY/DzPyGmS1aU4qGaldYVjDoRyCIU6sLzhScT9+fExDOI2ssLZOC&#10;FzlYzDsfM4y1ffKBmqPPRICwi1FB7n0VS+nSnAy6vq2Ig3eztUEfZJ1JXeMzwE0ph1H0JQ0WHBZy&#10;rGiVU3o/PowCeU3Wu+Rn2+xXB3NJkpEeN1or1eu2yykIT63/D/+1N1rBcDSA3zPhCMj5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l697DAAAA3AAAAA8AAAAAAAAAAAAA&#10;AAAAoQIAAGRycy9kb3ducmV2LnhtbFBLBQYAAAAABAAEAPkAAACRAwAAAAA=&#10;" strokecolor="#4472c4" strokeweight=".5pt">
                  <v:stroke joinstyle="miter"/>
                </v:line>
                <v:line id="直線接點 232" o:spid="_x0000_s1059" style="position:absolute;visibility:visible;mso-wrap-style:square" from="20574,12435" to="20574,15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d1qcQAAADcAAAADwAAAGRycy9kb3ducmV2LnhtbESPS4vCQBCE7wv+h6EFbzox4iLRUURZ&#10;9nGI+Lq3mTYJZnpCZozx3+8sCHssquorarHqTCVaalxpWcF4FIEgzqwuOVdwOn4MZyCcR9ZYWSYF&#10;T3KwWvbeFpho++A9tQefiwBhl6CCwvs6kdJlBRl0I1sTB+9qG4M+yCaXusFHgJtKxlH0Lg2WHBYK&#10;rGlTUHY73I0CeUm3P+nnd7vb7M05TSd62mqt1KDfrecgPHX+P/xqf2kF8SSGvzPhCM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d3WpxAAAANwAAAAPAAAAAAAAAAAA&#10;AAAAAKECAABkcnMvZG93bnJldi54bWxQSwUGAAAAAAQABAD5AAAAkgMAAAAA&#10;" strokecolor="#4472c4" strokeweight=".5pt">
                  <v:stroke joinstyle="miter"/>
                </v:line>
                <v:line id="直線接點 233" o:spid="_x0000_s1060" style="position:absolute;visibility:visible;mso-wrap-style:square" from="13182,15610" to="13182,18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vQMsQAAADcAAAADwAAAGRycy9kb3ducmV2LnhtbESPS4vCQBCE7wv+h6EFbzrR4CLRUURZ&#10;9nGI+Lq3mTYJZnpCZozx3+8sCHssquorarHqTCVaalxpWcF4FIEgzqwuOVdwOn4MZyCcR9ZYWSYF&#10;T3KwWvbeFpho++A9tQefiwBhl6CCwvs6kdJlBRl0I1sTB+9qG4M+yCaXusFHgJtKTqLoXRosOSwU&#10;WNOmoOx2uBsF8pJuf9LP73a32ZtzmsZ62mqt1KDfrecgPHX+P/xqf2kFkziGvzPhCM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O9AyxAAAANwAAAAPAAAAAAAAAAAA&#10;AAAAAKECAABkcnMvZG93bnJldi54bWxQSwUGAAAAAAQABAD5AAAAkgMAAAAA&#10;" strokecolor="#4472c4" strokeweight=".5pt">
                  <v:stroke joinstyle="miter"/>
                </v:line>
                <v:line id="直線接點 234" o:spid="_x0000_s1061" style="position:absolute;visibility:visible;mso-wrap-style:square" from="26335,15627" to="26335,18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JIRsUAAADcAAAADwAAAGRycy9kb3ducmV2LnhtbESPT2vCQBTE7wW/w/IEb3WjtiLRVcRS&#10;2nqIxD/3Z/aZBLNvQ3aN6bfvCkKPw8z8hlmsOlOJlhpXWlYwGkYgiDOrS84VHA+frzMQziNrrCyT&#10;gl9ysFr2XhYYa3vnlNq9z0WAsItRQeF9HUvpsoIMuqGtiYN3sY1BH2STS93gPcBNJcdRNJUGSw4L&#10;Bda0KSi77m9GgTwnH9vk66fdbVJzSpKJfm+1VmrQ79ZzEJ46/x9+tr+1gvHkDR5nwh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JIRsUAAADcAAAADwAAAAAAAAAA&#10;AAAAAAChAgAAZHJzL2Rvd25yZXYueG1sUEsFBgAAAAAEAAQA+QAAAJMDAAAAAA==&#10;" strokecolor="#4472c4" strokeweight=".5pt">
                  <v:stroke joinstyle="miter"/>
                </v:line>
                <v:line id="直線接點 235" o:spid="_x0000_s1062" style="position:absolute;visibility:visible;mso-wrap-style:square" from="47915,5830" to="47915,8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7t3cUAAADcAAAADwAAAGRycy9kb3ducmV2LnhtbESPQWvCQBSE74L/YXlCb82milLSbEJR&#10;pNVDRNveX7OvSWj2bchuY/z3rlDwOMzMN0yaj6YVA/WusazgKYpBEJdWN1wp+PzYPj6DcB5ZY2uZ&#10;FFzIQZ5NJykm2p75SMPJVyJA2CWooPa+S6R0ZU0GXWQ74uD92N6gD7KvpO7xHOCmlfM4XkmDDYeF&#10;Gjta11T+nv6MAvldbPbF2244rI/mqygWejlordTDbHx9AeFp9Pfwf/tdK5gvlnA7E46AzK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57t3cUAAADcAAAADwAAAAAAAAAA&#10;AAAAAAChAgAAZHJzL2Rvd25yZXYueG1sUEsFBgAAAAAEAAQA+QAAAJMDAAAAAA==&#10;" strokecolor="#4472c4" strokeweight=".5pt">
                  <v:stroke joinstyle="miter"/>
                </v:line>
                <v:line id="直線接點 236" o:spid="_x0000_s1063" style="position:absolute;visibility:visible;mso-wrap-style:square" from="54724,15167" to="54724,18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xzqsUAAADcAAAADwAAAGRycy9kb3ducmV2LnhtbESPQWvCQBSE7wX/w/KE3symilLSbEJR&#10;pNVDRNveX7OvSWj2bchuY/z3riD0OMzMN0yaj6YVA/WusazgKYpBEJdWN1wp+PzYzp5BOI+ssbVM&#10;Ci7kIM8mDykm2p75SMPJVyJA2CWooPa+S6R0ZU0GXWQ74uD92N6gD7KvpO7xHOCmlfM4XkmDDYeF&#10;Gjta11T+nv6MAvldbPbF2244rI/mqygWejlordTjdHx9AeFp9P/he/tdK5gvVnA7E46AzK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xzqsUAAADcAAAADwAAAAAAAAAA&#10;AAAAAAChAgAAZHJzL2Rvd25yZXYueG1sUEsFBgAAAAAEAAQA+QAAAJMDAAAAAA==&#10;" strokecolor="#4472c4" strokeweight=".5pt">
                  <v:stroke joinstyle="miter"/>
                </v:line>
                <v:line id="直線接點 237" o:spid="_x0000_s1064" style="position:absolute;visibility:visible;mso-wrap-style:square" from="41833,15050" to="41833,18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DWMcUAAADcAAAADwAAAGRycy9kb3ducmV2LnhtbESPT2vCQBTE7wW/w/IEb3Wj0irRVcRS&#10;2nqIxD/3Z/aZBLNvQ3aN6bfvCkKPw8z8hlmsOlOJlhpXWlYwGkYgiDOrS84VHA+frzMQziNrrCyT&#10;gl9ysFr2XhYYa3vnlNq9z0WAsItRQeF9HUvpsoIMuqGtiYN3sY1BH2STS93gPcBNJcdR9C4NlhwW&#10;CqxpU1B23d+MAnlOPrbJ10+726TmlCQT/dZqrdSg363nIDx1/j/8bH9rBePJFB5nwh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DWMcUAAADcAAAADwAAAAAAAAAA&#10;AAAAAAChAgAAZHJzL2Rvd25yZXYueG1sUEsFBgAAAAAEAAQA+QAAAJMDAAAAAA==&#10;" strokecolor="#4472c4" strokeweight=".5pt">
                  <v:stroke joinstyle="miter"/>
                </v:line>
                <v:line id="直線接點 239" o:spid="_x0000_s1065" style="position:absolute;visibility:visible;mso-wrap-style:square" from="38482,28651" to="57478,28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Pn2MUAAADcAAAADwAAAGRycy9kb3ducmV2LnhtbESPT2vCQBTE7wW/w/IEb3Wj0qLRVcRS&#10;2nqIxD/3Z/aZBLNvQ3aN6bfvCkKPw8z8hlmsOlOJlhpXWlYwGkYgiDOrS84VHA+fr1MQziNrrCyT&#10;gl9ysFr2XhYYa3vnlNq9z0WAsItRQeF9HUvpsoIMuqGtiYN3sY1BH2STS93gPcBNJcdR9C4NlhwW&#10;CqxpU1B23d+MAnlOPrbJ10+726TmlCQT/dZqrdSg363nIDx1/j/8bH9rBePJDB5nwh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tPn2MUAAADcAAAADwAAAAAAAAAA&#10;AAAAAAChAgAAZHJzL2Rvd25yZXYueG1sUEsFBgAAAAAEAAQA+QAAAJMDAAAAAA==&#10;" strokecolor="#4472c4" strokeweight=".5pt">
                  <v:stroke joinstyle="miter"/>
                </v:line>
                <v:line id="直線接點 240" o:spid="_x0000_s1066" style="position:absolute;visibility:visible;mso-wrap-style:square" from="33400,37510" to="47115,37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9OMIAAADcAAAADwAAAGRycy9kb3ducmV2LnhtbERPTWvCQBC9C/0PyxS86aaxlpK6SomI&#10;tYeUpHqfZqdJaHY2ZNcY/333IHh8vO/VZjStGKh3jWUFT/MIBHFpdcOVguP3bvYKwnlkja1lUnAl&#10;B5v1w2SFibYXzmkofCVCCLsEFdTed4mUrqzJoJvbjjhwv7Y36APsK6l7vIRw08o4il6kwYZDQ40d&#10;pTWVf8XZKJA/2fYz2x+GrzQ3pyxb6OWgtVLTx/H9DYSn0d/FN/eHVhA/h/nhTDgCcv0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89OMIAAADcAAAADwAAAAAAAAAAAAAA&#10;AAChAgAAZHJzL2Rvd25yZXYueG1sUEsFBgAAAAAEAAQA+QAAAJADAAAAAA==&#10;" strokecolor="#4472c4" strokeweight=".5pt">
                  <v:stroke joinstyle="miter"/>
                </v:line>
                <v:line id="直線接點 241" o:spid="_x0000_s1067" style="position:absolute;visibility:visible;mso-wrap-style:square" from="10030,26441" to="19124,2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OYo8QAAADcAAAADwAAAGRycy9kb3ducmV2LnhtbESPT2vCQBTE74LfYXkFb7rRqkjqKsVS&#10;Wj1E/Hd/zb4mwezbkF1j/PauIHgcZuY3zHzZmlI0VLvCsoLhIAJBnFpdcKbgePjuz0A4j6yxtEwK&#10;buRgueh25hhre+UdNXufiQBhF6OC3PsqltKlORl0A1sRB+/f1gZ9kHUmdY3XADelHEXRVBosOCzk&#10;WNEqp/S8vxgF8i/52iQ/62a72plTkrzrSaO1Ur239vMDhKfWv8LP9q9WMBoP4XEmHAG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o5ijxAAAANwAAAAPAAAAAAAAAAAA&#10;AAAAAKECAABkcnMvZG93bnJldi54bWxQSwUGAAAAAAQABAD5AAAAkgMAAAAA&#10;" strokecolor="#4472c4" strokeweight=".5pt">
                  <v:stroke joinstyle="miter"/>
                </v:line>
                <v:line id="直線接點 242" o:spid="_x0000_s1068" style="position:absolute;visibility:visible;mso-wrap-style:square" from="13182,15610" to="26365,15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EG1MQAAADcAAAADwAAAGRycy9kb3ducmV2LnhtbESPT2vCQBTE7wW/w/IEb3VjakuJriJK&#10;afUQ8d/9NfuaBLNvQ3aN8du7gtDjMDO/YabzzlSipcaVlhWMhhEI4szqknMFx8PX6ycI55E1VpZJ&#10;wY0czGe9lykm2l55R+3e5yJA2CWooPC+TqR0WUEG3dDWxMH7s41BH2STS93gNcBNJeMo+pAGSw4L&#10;Bda0LCg77y9GgfxNV5v0e91ulztzStM3/d5qrdSg3y0mIDx1/j/8bP9oBfE4hseZc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cQbUxAAAANwAAAAPAAAAAAAAAAAA&#10;AAAAAKECAABkcnMvZG93bnJldi54bWxQSwUGAAAAAAQABAD5AAAAkgMAAAAA&#10;" strokecolor="#4472c4" strokeweight=".5pt">
                  <v:stroke joinstyle="miter"/>
                </v:line>
              </v:group>
            </w:pict>
          </mc:Fallback>
        </mc:AlternateContent>
      </w:r>
    </w:p>
    <w:p w:rsidR="0024053C" w:rsidRDefault="0024053C" w:rsidP="0024053C">
      <w:pPr>
        <w:widowControl/>
        <w:overflowPunct w:val="0"/>
        <w:adjustRightInd w:val="0"/>
        <w:spacing w:line="500" w:lineRule="exact"/>
        <w:contextualSpacing/>
        <w:jc w:val="both"/>
        <w:rPr>
          <w:rFonts w:ascii="Times New Roman" w:eastAsia="標楷體" w:hAnsi="Times New Roman" w:cs="Times New Roman"/>
          <w:color w:val="000000" w:themeColor="text1"/>
          <w:sz w:val="28"/>
          <w:szCs w:val="28"/>
        </w:rPr>
      </w:pPr>
    </w:p>
    <w:p w:rsidR="0024053C" w:rsidRDefault="0024053C" w:rsidP="0024053C">
      <w:pPr>
        <w:widowControl/>
        <w:overflowPunct w:val="0"/>
        <w:adjustRightInd w:val="0"/>
        <w:spacing w:line="500" w:lineRule="exact"/>
        <w:contextualSpacing/>
        <w:jc w:val="both"/>
        <w:rPr>
          <w:rFonts w:ascii="Times New Roman" w:eastAsia="標楷體" w:hAnsi="Times New Roman" w:cs="Times New Roman"/>
          <w:color w:val="000000" w:themeColor="text1"/>
          <w:sz w:val="28"/>
          <w:szCs w:val="28"/>
        </w:rPr>
      </w:pPr>
    </w:p>
    <w:p w:rsidR="0024053C" w:rsidRDefault="0024053C" w:rsidP="0024053C">
      <w:pPr>
        <w:widowControl/>
        <w:overflowPunct w:val="0"/>
        <w:adjustRightInd w:val="0"/>
        <w:spacing w:line="500" w:lineRule="exact"/>
        <w:contextualSpacing/>
        <w:jc w:val="both"/>
        <w:rPr>
          <w:rFonts w:ascii="Times New Roman" w:eastAsia="標楷體" w:hAnsi="Times New Roman" w:cs="Times New Roman"/>
          <w:color w:val="000000" w:themeColor="text1"/>
          <w:sz w:val="28"/>
          <w:szCs w:val="28"/>
        </w:rPr>
      </w:pPr>
    </w:p>
    <w:p w:rsidR="0024053C" w:rsidRDefault="0024053C" w:rsidP="0024053C">
      <w:pPr>
        <w:widowControl/>
        <w:overflowPunct w:val="0"/>
        <w:adjustRightInd w:val="0"/>
        <w:spacing w:line="500" w:lineRule="exact"/>
        <w:contextualSpacing/>
        <w:jc w:val="both"/>
        <w:rPr>
          <w:rFonts w:ascii="Times New Roman" w:eastAsia="標楷體" w:hAnsi="Times New Roman" w:cs="Times New Roman"/>
          <w:color w:val="000000" w:themeColor="text1"/>
          <w:sz w:val="28"/>
          <w:szCs w:val="28"/>
        </w:rPr>
      </w:pPr>
    </w:p>
    <w:p w:rsidR="00753BCB" w:rsidRDefault="00753BCB" w:rsidP="0024053C">
      <w:pPr>
        <w:widowControl/>
        <w:overflowPunct w:val="0"/>
        <w:adjustRightInd w:val="0"/>
        <w:spacing w:line="500" w:lineRule="exact"/>
        <w:contextualSpacing/>
        <w:jc w:val="both"/>
        <w:rPr>
          <w:rFonts w:ascii="Times New Roman" w:eastAsia="標楷體" w:hAnsi="Times New Roman" w:cs="Times New Roman"/>
          <w:color w:val="000000" w:themeColor="text1"/>
          <w:sz w:val="28"/>
          <w:szCs w:val="28"/>
        </w:rPr>
      </w:pPr>
    </w:p>
    <w:p w:rsidR="00753BCB" w:rsidRDefault="00753BCB" w:rsidP="0024053C">
      <w:pPr>
        <w:widowControl/>
        <w:overflowPunct w:val="0"/>
        <w:adjustRightInd w:val="0"/>
        <w:spacing w:line="500" w:lineRule="exact"/>
        <w:contextualSpacing/>
        <w:jc w:val="both"/>
        <w:rPr>
          <w:rFonts w:ascii="Times New Roman" w:eastAsia="標楷體" w:hAnsi="Times New Roman" w:cs="Times New Roman"/>
          <w:color w:val="000000" w:themeColor="text1"/>
          <w:sz w:val="28"/>
          <w:szCs w:val="28"/>
        </w:rPr>
      </w:pPr>
    </w:p>
    <w:p w:rsidR="00753BCB" w:rsidRDefault="00753BCB" w:rsidP="0024053C">
      <w:pPr>
        <w:widowControl/>
        <w:overflowPunct w:val="0"/>
        <w:adjustRightInd w:val="0"/>
        <w:spacing w:line="500" w:lineRule="exact"/>
        <w:contextualSpacing/>
        <w:jc w:val="both"/>
        <w:rPr>
          <w:rFonts w:ascii="Times New Roman" w:eastAsia="標楷體" w:hAnsi="Times New Roman" w:cs="Times New Roman"/>
          <w:color w:val="000000" w:themeColor="text1"/>
          <w:sz w:val="28"/>
          <w:szCs w:val="28"/>
        </w:rPr>
      </w:pPr>
    </w:p>
    <w:p w:rsidR="00753BCB" w:rsidRDefault="00753BCB" w:rsidP="0024053C">
      <w:pPr>
        <w:widowControl/>
        <w:overflowPunct w:val="0"/>
        <w:adjustRightInd w:val="0"/>
        <w:spacing w:line="500" w:lineRule="exact"/>
        <w:contextualSpacing/>
        <w:jc w:val="both"/>
        <w:rPr>
          <w:rFonts w:ascii="Times New Roman" w:eastAsia="標楷體" w:hAnsi="Times New Roman" w:cs="Times New Roman"/>
          <w:color w:val="000000" w:themeColor="text1"/>
          <w:sz w:val="28"/>
          <w:szCs w:val="28"/>
        </w:rPr>
      </w:pPr>
    </w:p>
    <w:p w:rsidR="00753BCB" w:rsidRDefault="00753BCB" w:rsidP="0024053C">
      <w:pPr>
        <w:widowControl/>
        <w:overflowPunct w:val="0"/>
        <w:adjustRightInd w:val="0"/>
        <w:spacing w:line="500" w:lineRule="exact"/>
        <w:contextualSpacing/>
        <w:jc w:val="both"/>
        <w:rPr>
          <w:rFonts w:ascii="Times New Roman" w:eastAsia="標楷體" w:hAnsi="Times New Roman" w:cs="Times New Roman"/>
          <w:color w:val="000000" w:themeColor="text1"/>
          <w:sz w:val="28"/>
          <w:szCs w:val="28"/>
        </w:rPr>
      </w:pPr>
    </w:p>
    <w:p w:rsidR="0024053C" w:rsidRDefault="0024053C" w:rsidP="0024053C">
      <w:pPr>
        <w:widowControl/>
        <w:overflowPunct w:val="0"/>
        <w:adjustRightInd w:val="0"/>
        <w:spacing w:line="500" w:lineRule="exact"/>
        <w:contextualSpacing/>
        <w:jc w:val="both"/>
        <w:rPr>
          <w:rFonts w:ascii="Times New Roman" w:eastAsia="標楷體" w:hAnsi="Times New Roman" w:cs="Times New Roman"/>
          <w:color w:val="000000" w:themeColor="text1"/>
          <w:sz w:val="28"/>
          <w:szCs w:val="28"/>
        </w:rPr>
      </w:pPr>
    </w:p>
    <w:p w:rsidR="0024053C" w:rsidRDefault="0024053C" w:rsidP="0024053C">
      <w:pPr>
        <w:widowControl/>
        <w:overflowPunct w:val="0"/>
        <w:adjustRightInd w:val="0"/>
        <w:spacing w:line="500" w:lineRule="exact"/>
        <w:contextualSpacing/>
        <w:jc w:val="both"/>
        <w:rPr>
          <w:rFonts w:ascii="Times New Roman" w:eastAsia="標楷體" w:hAnsi="Times New Roman" w:cs="Times New Roman"/>
          <w:color w:val="000000" w:themeColor="text1"/>
          <w:sz w:val="28"/>
          <w:szCs w:val="28"/>
        </w:rPr>
      </w:pPr>
    </w:p>
    <w:p w:rsidR="00357E99" w:rsidRDefault="00357E99" w:rsidP="00357E99">
      <w:pPr>
        <w:overflowPunct w:val="0"/>
        <w:adjustRightInd w:val="0"/>
        <w:ind w:left="1198" w:hangingChars="499" w:hanging="1198"/>
        <w:jc w:val="both"/>
        <w:rPr>
          <w:rFonts w:ascii="Times New Roman" w:eastAsia="標楷體" w:hAnsi="Times New Roman" w:cs="Times New Roman"/>
          <w:color w:val="000000" w:themeColor="text1"/>
          <w:szCs w:val="24"/>
        </w:rPr>
      </w:pPr>
    </w:p>
    <w:p w:rsidR="0072607F" w:rsidRDefault="0072607F" w:rsidP="00357E99">
      <w:pPr>
        <w:overflowPunct w:val="0"/>
        <w:adjustRightInd w:val="0"/>
        <w:ind w:left="1198" w:hangingChars="499" w:hanging="1198"/>
        <w:jc w:val="both"/>
        <w:rPr>
          <w:rFonts w:ascii="Times New Roman" w:eastAsia="標楷體" w:hAnsi="Times New Roman" w:cs="Times New Roman"/>
          <w:color w:val="000000" w:themeColor="text1"/>
          <w:szCs w:val="24"/>
        </w:rPr>
      </w:pPr>
    </w:p>
    <w:p w:rsidR="00D22632" w:rsidRDefault="00D22632" w:rsidP="00357E99">
      <w:pPr>
        <w:overflowPunct w:val="0"/>
        <w:adjustRightInd w:val="0"/>
        <w:ind w:left="1198" w:hangingChars="499" w:hanging="1198"/>
        <w:jc w:val="both"/>
        <w:rPr>
          <w:rFonts w:ascii="Times New Roman" w:eastAsia="標楷體" w:hAnsi="Times New Roman" w:cs="Times New Roman"/>
          <w:color w:val="000000" w:themeColor="text1"/>
          <w:szCs w:val="24"/>
        </w:rPr>
      </w:pPr>
    </w:p>
    <w:p w:rsidR="00D22632" w:rsidRDefault="00D22632" w:rsidP="00357E99">
      <w:pPr>
        <w:overflowPunct w:val="0"/>
        <w:adjustRightInd w:val="0"/>
        <w:ind w:left="1198" w:hangingChars="499" w:hanging="1198"/>
        <w:jc w:val="both"/>
        <w:rPr>
          <w:rFonts w:ascii="Times New Roman" w:eastAsia="標楷體" w:hAnsi="Times New Roman" w:cs="Times New Roman"/>
          <w:color w:val="000000" w:themeColor="text1"/>
          <w:szCs w:val="24"/>
        </w:rPr>
      </w:pPr>
    </w:p>
    <w:p w:rsidR="0024053C" w:rsidRPr="00724378" w:rsidRDefault="005A4A0D" w:rsidP="00357E99">
      <w:pPr>
        <w:widowControl/>
        <w:overflowPunct w:val="0"/>
        <w:adjustRightInd w:val="0"/>
        <w:spacing w:line="500" w:lineRule="exact"/>
        <w:contextualSpacing/>
        <w:jc w:val="center"/>
        <w:rPr>
          <w:rFonts w:ascii="Times New Roman" w:eastAsia="標楷體" w:hAnsi="Times New Roman" w:cs="Times New Roman"/>
          <w:color w:val="000000" w:themeColor="text1"/>
          <w:sz w:val="28"/>
          <w:szCs w:val="28"/>
        </w:rPr>
      </w:pPr>
      <w:r w:rsidRPr="00724378">
        <w:rPr>
          <w:rFonts w:ascii="Times New Roman" w:eastAsia="標楷體" w:hAnsi="Times New Roman" w:cs="Times New Roman" w:hint="eastAsia"/>
          <w:color w:val="000000" w:themeColor="text1"/>
          <w:sz w:val="28"/>
          <w:szCs w:val="28"/>
        </w:rPr>
        <w:t>圖</w:t>
      </w:r>
      <w:r w:rsidR="00724378" w:rsidRPr="0094045A">
        <w:rPr>
          <w:rFonts w:ascii="Times New Roman" w:eastAsia="標楷體" w:hAnsi="Times New Roman" w:cs="Times New Roman"/>
          <w:color w:val="000000" w:themeColor="text1"/>
          <w:sz w:val="28"/>
          <w:szCs w:val="28"/>
        </w:rPr>
        <w:fldChar w:fldCharType="begin"/>
      </w:r>
      <w:r w:rsidR="00724378" w:rsidRPr="0094045A">
        <w:rPr>
          <w:rFonts w:ascii="Times New Roman" w:eastAsia="標楷體" w:hAnsi="Times New Roman" w:cs="Times New Roman"/>
          <w:color w:val="000000" w:themeColor="text1"/>
          <w:sz w:val="28"/>
          <w:szCs w:val="28"/>
        </w:rPr>
        <w:instrText xml:space="preserve"> SEQ </w:instrText>
      </w:r>
      <w:r w:rsidR="00724378" w:rsidRPr="0094045A">
        <w:rPr>
          <w:rFonts w:ascii="Times New Roman" w:eastAsia="標楷體" w:hAnsi="Times New Roman" w:cs="Times New Roman" w:hint="eastAsia"/>
          <w:color w:val="000000" w:themeColor="text1"/>
          <w:sz w:val="28"/>
          <w:szCs w:val="28"/>
        </w:rPr>
        <w:instrText>圖</w:instrText>
      </w:r>
      <w:r w:rsidR="00724378" w:rsidRPr="0094045A">
        <w:rPr>
          <w:rFonts w:ascii="Times New Roman" w:eastAsia="標楷體" w:hAnsi="Times New Roman" w:cs="Times New Roman"/>
          <w:color w:val="000000" w:themeColor="text1"/>
          <w:sz w:val="28"/>
          <w:szCs w:val="28"/>
        </w:rPr>
        <w:instrText xml:space="preserve"> \* ARABIC </w:instrText>
      </w:r>
      <w:r w:rsidR="00724378" w:rsidRPr="0094045A">
        <w:rPr>
          <w:rFonts w:ascii="Times New Roman" w:eastAsia="標楷體" w:hAnsi="Times New Roman" w:cs="Times New Roman"/>
          <w:color w:val="000000" w:themeColor="text1"/>
          <w:sz w:val="28"/>
          <w:szCs w:val="28"/>
        </w:rPr>
        <w:fldChar w:fldCharType="separate"/>
      </w:r>
      <w:r w:rsidR="009C1EC4">
        <w:rPr>
          <w:rFonts w:ascii="Times New Roman" w:eastAsia="標楷體" w:hAnsi="Times New Roman" w:cs="Times New Roman"/>
          <w:noProof/>
          <w:color w:val="000000" w:themeColor="text1"/>
          <w:sz w:val="28"/>
          <w:szCs w:val="28"/>
        </w:rPr>
        <w:t>5</w:t>
      </w:r>
      <w:r w:rsidR="00724378" w:rsidRPr="0094045A">
        <w:rPr>
          <w:rFonts w:ascii="Times New Roman" w:eastAsia="標楷體" w:hAnsi="Times New Roman" w:cs="Times New Roman"/>
          <w:color w:val="000000" w:themeColor="text1"/>
          <w:sz w:val="28"/>
          <w:szCs w:val="28"/>
        </w:rPr>
        <w:fldChar w:fldCharType="end"/>
      </w:r>
      <w:r w:rsidRPr="00724378">
        <w:rPr>
          <w:rFonts w:ascii="Times New Roman" w:eastAsia="標楷體" w:hAnsi="Times New Roman" w:cs="Times New Roman" w:hint="eastAsia"/>
          <w:color w:val="000000" w:themeColor="text1"/>
          <w:sz w:val="28"/>
          <w:szCs w:val="28"/>
        </w:rPr>
        <w:t>：降低犯罪率的目標樹</w:t>
      </w:r>
      <w:r w:rsidR="00357E99">
        <w:rPr>
          <w:rFonts w:ascii="Times New Roman" w:eastAsia="標楷體" w:hAnsi="Times New Roman" w:cs="Times New Roman" w:hint="eastAsia"/>
          <w:color w:val="000000" w:themeColor="text1"/>
          <w:sz w:val="28"/>
          <w:szCs w:val="28"/>
        </w:rPr>
        <w:t>之範例</w:t>
      </w:r>
    </w:p>
    <w:p w:rsidR="005A4A0D" w:rsidRPr="00357E99" w:rsidRDefault="005A4A0D" w:rsidP="0072607F">
      <w:pPr>
        <w:overflowPunct w:val="0"/>
        <w:adjustRightInd w:val="0"/>
        <w:spacing w:beforeLines="50" w:before="120"/>
        <w:ind w:left="1198" w:hangingChars="499" w:hanging="1198"/>
        <w:jc w:val="both"/>
        <w:rPr>
          <w:rFonts w:ascii="Times New Roman" w:eastAsia="標楷體" w:hAnsi="Times New Roman" w:cs="Times New Roman"/>
          <w:color w:val="000000" w:themeColor="text1"/>
          <w:szCs w:val="24"/>
        </w:rPr>
      </w:pPr>
      <w:r w:rsidRPr="00357E99">
        <w:rPr>
          <w:rFonts w:ascii="Times New Roman" w:eastAsia="標楷體" w:hAnsi="Times New Roman" w:cs="Times New Roman" w:hint="eastAsia"/>
          <w:color w:val="000000" w:themeColor="text1"/>
          <w:szCs w:val="24"/>
        </w:rPr>
        <w:t>資料來源：</w:t>
      </w:r>
      <w:r w:rsidRPr="00357E99">
        <w:rPr>
          <w:rFonts w:ascii="Times New Roman" w:eastAsia="標楷體" w:hAnsi="Times New Roman" w:cs="Times New Roman" w:hint="eastAsia"/>
          <w:color w:val="000000" w:themeColor="text1"/>
          <w:szCs w:val="24"/>
        </w:rPr>
        <w:t>Bekkers, V</w:t>
      </w:r>
      <w:r w:rsidR="00D22632">
        <w:rPr>
          <w:rFonts w:ascii="Times New Roman" w:eastAsia="標楷體" w:hAnsi="Times New Roman" w:cs="Times New Roman" w:hint="eastAsia"/>
          <w:color w:val="000000" w:themeColor="text1"/>
          <w:szCs w:val="24"/>
        </w:rPr>
        <w:t>.</w:t>
      </w:r>
      <w:r w:rsidRPr="00357E99">
        <w:rPr>
          <w:rFonts w:ascii="Times New Roman" w:eastAsia="標楷體" w:hAnsi="Times New Roman" w:cs="Times New Roman" w:hint="eastAsia"/>
          <w:color w:val="000000" w:themeColor="text1"/>
          <w:szCs w:val="24"/>
        </w:rPr>
        <w:t xml:space="preserve">, </w:t>
      </w:r>
      <w:r w:rsidR="00D22632">
        <w:rPr>
          <w:rFonts w:ascii="Times New Roman" w:eastAsia="標楷體" w:hAnsi="Times New Roman" w:cs="Times New Roman" w:hint="eastAsia"/>
          <w:color w:val="000000" w:themeColor="text1"/>
          <w:szCs w:val="24"/>
        </w:rPr>
        <w:t>Menno F., Peter S</w:t>
      </w:r>
      <w:r w:rsidR="006B6A20">
        <w:rPr>
          <w:rFonts w:ascii="Times New Roman" w:eastAsia="標楷體" w:hAnsi="Times New Roman" w:cs="Times New Roman" w:hint="eastAsia"/>
          <w:color w:val="000000" w:themeColor="text1"/>
          <w:szCs w:val="24"/>
        </w:rPr>
        <w:t>. (</w:t>
      </w:r>
      <w:r w:rsidR="00E53902" w:rsidRPr="00357E99">
        <w:rPr>
          <w:rFonts w:ascii="Times New Roman" w:eastAsia="標楷體" w:hAnsi="Times New Roman" w:cs="Times New Roman" w:hint="eastAsia"/>
          <w:color w:val="000000" w:themeColor="text1"/>
          <w:szCs w:val="24"/>
        </w:rPr>
        <w:t>2017</w:t>
      </w:r>
      <w:r w:rsidR="006B6A20">
        <w:rPr>
          <w:rFonts w:ascii="Times New Roman" w:eastAsia="標楷體" w:hAnsi="Times New Roman" w:cs="Times New Roman" w:hint="eastAsia"/>
          <w:color w:val="000000" w:themeColor="text1"/>
          <w:szCs w:val="24"/>
        </w:rPr>
        <w:t>)</w:t>
      </w:r>
    </w:p>
    <w:p w:rsidR="00B412CA" w:rsidRPr="007A698B" w:rsidRDefault="00B412CA" w:rsidP="00B412CA">
      <w:pPr>
        <w:pStyle w:val="a3"/>
        <w:pageBreakBefore/>
        <w:numPr>
          <w:ilvl w:val="0"/>
          <w:numId w:val="1"/>
        </w:numPr>
        <w:tabs>
          <w:tab w:val="left" w:pos="770"/>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color w:val="000000" w:themeColor="text1"/>
          <w:sz w:val="32"/>
          <w:szCs w:val="36"/>
        </w:rPr>
      </w:pPr>
      <w:bookmarkStart w:id="112" w:name="_Toc517890920"/>
      <w:bookmarkStart w:id="113" w:name="_Toc517907419"/>
      <w:bookmarkStart w:id="114" w:name="_Toc517890921"/>
      <w:bookmarkStart w:id="115" w:name="_Toc517907420"/>
      <w:bookmarkStart w:id="116" w:name="_Toc517890922"/>
      <w:bookmarkStart w:id="117" w:name="_Toc517907421"/>
      <w:bookmarkStart w:id="118" w:name="_Toc517890923"/>
      <w:bookmarkStart w:id="119" w:name="_Toc517907422"/>
      <w:bookmarkStart w:id="120" w:name="_Toc517890933"/>
      <w:bookmarkStart w:id="121" w:name="_Toc517907432"/>
      <w:bookmarkStart w:id="122" w:name="_Toc517890934"/>
      <w:bookmarkStart w:id="123" w:name="_Toc517907433"/>
      <w:bookmarkStart w:id="124" w:name="_Toc517890935"/>
      <w:bookmarkStart w:id="125" w:name="_Toc517907434"/>
      <w:bookmarkStart w:id="126" w:name="_Toc517890936"/>
      <w:bookmarkStart w:id="127" w:name="_Toc517907435"/>
      <w:bookmarkStart w:id="128" w:name="_Toc517890937"/>
      <w:bookmarkStart w:id="129" w:name="_Toc517907436"/>
      <w:bookmarkStart w:id="130" w:name="_Toc517890938"/>
      <w:bookmarkStart w:id="131" w:name="_Toc517907437"/>
      <w:bookmarkStart w:id="132" w:name="_Toc517890939"/>
      <w:bookmarkStart w:id="133" w:name="_Toc517907438"/>
      <w:bookmarkStart w:id="134" w:name="_Toc517890940"/>
      <w:bookmarkStart w:id="135" w:name="_Toc517907439"/>
      <w:bookmarkStart w:id="136" w:name="_Toc517890941"/>
      <w:bookmarkStart w:id="137" w:name="_Toc517907440"/>
      <w:bookmarkStart w:id="138" w:name="_Toc517890942"/>
      <w:bookmarkStart w:id="139" w:name="_Toc517907441"/>
      <w:bookmarkStart w:id="140" w:name="_Toc517890943"/>
      <w:bookmarkStart w:id="141" w:name="_Toc517907442"/>
      <w:bookmarkStart w:id="142" w:name="_Toc517890944"/>
      <w:bookmarkStart w:id="143" w:name="_Toc517907443"/>
      <w:bookmarkStart w:id="144" w:name="_Toc517890955"/>
      <w:bookmarkStart w:id="145" w:name="_Toc517907454"/>
      <w:bookmarkStart w:id="146" w:name="_Toc517890956"/>
      <w:bookmarkStart w:id="147" w:name="_Toc517907455"/>
      <w:bookmarkStart w:id="148" w:name="_Toc517890957"/>
      <w:bookmarkStart w:id="149" w:name="_Toc517907456"/>
      <w:bookmarkStart w:id="150" w:name="_Toc517890958"/>
      <w:bookmarkStart w:id="151" w:name="_Toc517907457"/>
      <w:bookmarkStart w:id="152" w:name="_Toc517890959"/>
      <w:bookmarkStart w:id="153" w:name="_Toc517907458"/>
      <w:bookmarkStart w:id="154" w:name="_Toc517890960"/>
      <w:bookmarkStart w:id="155" w:name="_Toc517907459"/>
      <w:bookmarkStart w:id="156" w:name="_Toc517890961"/>
      <w:bookmarkStart w:id="157" w:name="_Toc517907460"/>
      <w:bookmarkStart w:id="158" w:name="_Toc517890962"/>
      <w:bookmarkStart w:id="159" w:name="_Toc517907461"/>
      <w:bookmarkStart w:id="160" w:name="_Toc517890963"/>
      <w:bookmarkStart w:id="161" w:name="_Toc517907462"/>
      <w:bookmarkStart w:id="162" w:name="_Toc517890964"/>
      <w:bookmarkStart w:id="163" w:name="_Toc517907463"/>
      <w:bookmarkStart w:id="164" w:name="_Toc517890979"/>
      <w:bookmarkStart w:id="165" w:name="_Toc517907478"/>
      <w:bookmarkStart w:id="166" w:name="_Toc517890980"/>
      <w:bookmarkStart w:id="167" w:name="_Toc517907479"/>
      <w:bookmarkStart w:id="168" w:name="_Toc517890981"/>
      <w:bookmarkStart w:id="169" w:name="_Toc517907480"/>
      <w:bookmarkStart w:id="170" w:name="_Toc517890982"/>
      <w:bookmarkStart w:id="171" w:name="_Toc517907481"/>
      <w:bookmarkStart w:id="172" w:name="_Toc517890983"/>
      <w:bookmarkStart w:id="173" w:name="_Toc517907482"/>
      <w:bookmarkStart w:id="174" w:name="_Toc517890984"/>
      <w:bookmarkStart w:id="175" w:name="_Toc517907483"/>
      <w:bookmarkStart w:id="176" w:name="_Toc517890985"/>
      <w:bookmarkStart w:id="177" w:name="_Toc517907484"/>
      <w:bookmarkStart w:id="178" w:name="_Toc517890986"/>
      <w:bookmarkStart w:id="179" w:name="_Toc517907485"/>
      <w:bookmarkStart w:id="180" w:name="_Toc517890987"/>
      <w:bookmarkStart w:id="181" w:name="_Toc517907486"/>
      <w:bookmarkStart w:id="182" w:name="_Toc517890996"/>
      <w:bookmarkStart w:id="183" w:name="_Toc517907495"/>
      <w:bookmarkStart w:id="184" w:name="_Toc517890997"/>
      <w:bookmarkStart w:id="185" w:name="_Toc517907496"/>
      <w:bookmarkStart w:id="186" w:name="_Toc517890998"/>
      <w:bookmarkStart w:id="187" w:name="_Toc517907497"/>
      <w:bookmarkStart w:id="188" w:name="_Toc517890999"/>
      <w:bookmarkStart w:id="189" w:name="_Toc517907498"/>
      <w:bookmarkStart w:id="190" w:name="_Toc517891000"/>
      <w:bookmarkStart w:id="191" w:name="_Toc517907499"/>
      <w:bookmarkStart w:id="192" w:name="_Toc517891001"/>
      <w:bookmarkStart w:id="193" w:name="_Toc517907500"/>
      <w:bookmarkStart w:id="194" w:name="_Toc517891002"/>
      <w:bookmarkStart w:id="195" w:name="_Toc517907501"/>
      <w:bookmarkStart w:id="196" w:name="_Toc517891003"/>
      <w:bookmarkStart w:id="197" w:name="_Toc517907502"/>
      <w:bookmarkStart w:id="198" w:name="_Toc88641017"/>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7A698B">
        <w:rPr>
          <w:rFonts w:ascii="Times New Roman" w:eastAsia="標楷體" w:hAnsi="Times New Roman" w:cs="Times New Roman"/>
          <w:b/>
          <w:color w:val="000000" w:themeColor="text1"/>
          <w:sz w:val="32"/>
          <w:szCs w:val="36"/>
        </w:rPr>
        <w:lastRenderedPageBreak/>
        <w:t>書面報告</w:t>
      </w:r>
      <w:bookmarkEnd w:id="198"/>
    </w:p>
    <w:tbl>
      <w:tblPr>
        <w:tblStyle w:val="aa"/>
        <w:tblW w:w="0" w:type="auto"/>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1670"/>
        <w:gridCol w:w="6582"/>
      </w:tblGrid>
      <w:tr w:rsidR="00B412CA" w:rsidRPr="00A516EB" w:rsidTr="00C836B7">
        <w:trPr>
          <w:trHeight w:val="840"/>
        </w:trPr>
        <w:tc>
          <w:tcPr>
            <w:tcW w:w="1670" w:type="dxa"/>
            <w:tcBorders>
              <w:bottom w:val="single" w:sz="4" w:space="0" w:color="auto"/>
              <w:right w:val="single" w:sz="4" w:space="0" w:color="auto"/>
            </w:tcBorders>
            <w:shd w:val="clear" w:color="auto" w:fill="auto"/>
            <w:vAlign w:val="center"/>
          </w:tcPr>
          <w:p w:rsidR="00B412CA" w:rsidRPr="00081AAF" w:rsidRDefault="00B412CA" w:rsidP="00C836B7">
            <w:pPr>
              <w:overflowPunct w:val="0"/>
              <w:spacing w:line="500" w:lineRule="exact"/>
              <w:contextualSpacing/>
              <w:mirrorIndents/>
              <w:jc w:val="center"/>
              <w:rPr>
                <w:rFonts w:ascii="Times New Roman" w:eastAsia="標楷體" w:hAnsi="Times New Roman" w:cs="Times New Roman"/>
                <w:sz w:val="28"/>
                <w:szCs w:val="28"/>
              </w:rPr>
            </w:pPr>
            <w:r w:rsidRPr="001D2DA3">
              <w:rPr>
                <w:rFonts w:ascii="Times New Roman" w:eastAsia="標楷體" w:hAnsi="Times New Roman" w:cs="Times New Roman" w:hint="eastAsia"/>
                <w:color w:val="000000" w:themeColor="text1"/>
                <w:sz w:val="28"/>
                <w:szCs w:val="28"/>
              </w:rPr>
              <w:t>目標</w:t>
            </w:r>
          </w:p>
        </w:tc>
        <w:tc>
          <w:tcPr>
            <w:tcW w:w="6582" w:type="dxa"/>
            <w:tcBorders>
              <w:left w:val="single" w:sz="4" w:space="0" w:color="auto"/>
              <w:bottom w:val="single" w:sz="4" w:space="0" w:color="auto"/>
            </w:tcBorders>
            <w:shd w:val="clear" w:color="auto" w:fill="auto"/>
            <w:vAlign w:val="center"/>
          </w:tcPr>
          <w:p w:rsidR="00B412CA" w:rsidRPr="00081AAF" w:rsidRDefault="001D6E6B" w:rsidP="00C836B7">
            <w:pPr>
              <w:overflowPunct w:val="0"/>
              <w:spacing w:line="500" w:lineRule="exact"/>
              <w:contextualSpacing/>
              <w:mirrorIndents/>
              <w:rPr>
                <w:rFonts w:ascii="Times New Roman" w:eastAsia="標楷體" w:hAnsi="Times New Roman" w:cs="Times New Roman"/>
                <w:sz w:val="28"/>
                <w:szCs w:val="28"/>
              </w:rPr>
            </w:pPr>
            <w:r>
              <w:rPr>
                <w:rFonts w:ascii="Times New Roman" w:eastAsia="標楷體" w:hAnsi="Times New Roman" w:cs="Times New Roman" w:hint="eastAsia"/>
                <w:color w:val="000000" w:themeColor="text1"/>
                <w:sz w:val="28"/>
                <w:szCs w:val="28"/>
              </w:rPr>
              <w:t>合力</w:t>
            </w:r>
            <w:r w:rsidR="00B412CA" w:rsidRPr="0022583E">
              <w:rPr>
                <w:rFonts w:ascii="Times New Roman" w:eastAsia="標楷體" w:hAnsi="Times New Roman" w:cs="Times New Roman" w:hint="eastAsia"/>
                <w:color w:val="000000" w:themeColor="text1"/>
                <w:sz w:val="28"/>
                <w:szCs w:val="28"/>
              </w:rPr>
              <w:t>撰寫一份</w:t>
            </w:r>
            <w:proofErr w:type="gramStart"/>
            <w:r w:rsidR="00B412CA" w:rsidRPr="0022583E">
              <w:rPr>
                <w:rFonts w:ascii="Times New Roman" w:eastAsia="標楷體" w:hAnsi="Times New Roman" w:cs="Times New Roman" w:hint="eastAsia"/>
                <w:color w:val="000000" w:themeColor="text1"/>
                <w:sz w:val="28"/>
                <w:szCs w:val="28"/>
              </w:rPr>
              <w:t>質優且具</w:t>
            </w:r>
            <w:proofErr w:type="gramEnd"/>
            <w:r w:rsidR="00B412CA" w:rsidRPr="0022583E">
              <w:rPr>
                <w:rFonts w:ascii="Times New Roman" w:eastAsia="標楷體" w:hAnsi="Times New Roman" w:cs="Times New Roman" w:hint="eastAsia"/>
                <w:color w:val="000000" w:themeColor="text1"/>
                <w:sz w:val="28"/>
                <w:szCs w:val="28"/>
              </w:rPr>
              <w:t>實務可行性的專題研討書面報告</w:t>
            </w:r>
          </w:p>
        </w:tc>
      </w:tr>
      <w:tr w:rsidR="00B412CA" w:rsidRPr="00A516EB" w:rsidTr="00C836B7">
        <w:trPr>
          <w:trHeight w:val="1495"/>
        </w:trPr>
        <w:tc>
          <w:tcPr>
            <w:tcW w:w="1670" w:type="dxa"/>
            <w:tcBorders>
              <w:top w:val="single" w:sz="4" w:space="0" w:color="auto"/>
              <w:right w:val="single" w:sz="4" w:space="0" w:color="auto"/>
            </w:tcBorders>
            <w:shd w:val="clear" w:color="auto" w:fill="auto"/>
            <w:vAlign w:val="center"/>
          </w:tcPr>
          <w:p w:rsidR="00B412CA" w:rsidRDefault="00B412CA" w:rsidP="00C836B7">
            <w:pPr>
              <w:overflowPunct w:val="0"/>
              <w:spacing w:line="500" w:lineRule="exact"/>
              <w:contextualSpacing/>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自我</w:t>
            </w:r>
          </w:p>
          <w:p w:rsidR="00B412CA" w:rsidRPr="001D2DA3" w:rsidRDefault="00B412CA" w:rsidP="00C836B7">
            <w:pPr>
              <w:overflowPunct w:val="0"/>
              <w:spacing w:line="500" w:lineRule="exact"/>
              <w:contextualSpacing/>
              <w:mirrorIndents/>
              <w:jc w:val="center"/>
              <w:rPr>
                <w:color w:val="000000" w:themeColor="text1"/>
              </w:rPr>
            </w:pPr>
            <w:r>
              <w:rPr>
                <w:rFonts w:ascii="Times New Roman" w:eastAsia="標楷體" w:hAnsi="Times New Roman" w:cs="Times New Roman" w:hint="eastAsia"/>
                <w:color w:val="000000" w:themeColor="text1"/>
                <w:sz w:val="28"/>
                <w:szCs w:val="28"/>
              </w:rPr>
              <w:t>檢核重點</w:t>
            </w:r>
          </w:p>
        </w:tc>
        <w:tc>
          <w:tcPr>
            <w:tcW w:w="6582" w:type="dxa"/>
            <w:tcBorders>
              <w:top w:val="single" w:sz="4" w:space="0" w:color="auto"/>
              <w:left w:val="single" w:sz="4" w:space="0" w:color="auto"/>
            </w:tcBorders>
            <w:shd w:val="clear" w:color="auto" w:fill="auto"/>
          </w:tcPr>
          <w:p w:rsidR="00B412CA" w:rsidRDefault="00B412CA" w:rsidP="00C836B7">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報告內容之連貫性及創新性</w:t>
            </w:r>
          </w:p>
          <w:p w:rsidR="00B412CA" w:rsidRPr="00CA7146" w:rsidRDefault="00CA7146" w:rsidP="00CA7146">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符合五大段落內容撰寫之檢核重點（詳參附錄</w:t>
            </w: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w:t>
            </w:r>
          </w:p>
          <w:p w:rsidR="00B412CA" w:rsidRPr="00962CEE" w:rsidRDefault="004E7E9A" w:rsidP="004E7E9A">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sz w:val="28"/>
                <w:szCs w:val="28"/>
              </w:rPr>
              <w:t>體例</w:t>
            </w:r>
            <w:r w:rsidR="00B412CA">
              <w:rPr>
                <w:rFonts w:ascii="Times New Roman" w:eastAsia="標楷體" w:hAnsi="Times New Roman" w:cs="Times New Roman" w:hint="eastAsia"/>
                <w:sz w:val="28"/>
                <w:szCs w:val="28"/>
              </w:rPr>
              <w:t>格式、圖表及參考文獻體例妥適性</w:t>
            </w:r>
          </w:p>
        </w:tc>
      </w:tr>
    </w:tbl>
    <w:p w:rsidR="00B412CA" w:rsidRPr="007A698B" w:rsidRDefault="00B412CA" w:rsidP="00B412CA">
      <w:pPr>
        <w:pStyle w:val="a3"/>
        <w:numPr>
          <w:ilvl w:val="0"/>
          <w:numId w:val="5"/>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199" w:name="_Toc88641018"/>
      <w:r w:rsidRPr="007A698B">
        <w:rPr>
          <w:rFonts w:ascii="Times New Roman" w:eastAsia="標楷體" w:hAnsi="Times New Roman" w:cs="Times New Roman" w:hint="eastAsia"/>
          <w:b/>
          <w:color w:val="000000" w:themeColor="text1"/>
          <w:sz w:val="28"/>
          <w:szCs w:val="28"/>
        </w:rPr>
        <w:t>各段落撰寫重點</w:t>
      </w:r>
      <w:bookmarkEnd w:id="199"/>
    </w:p>
    <w:p w:rsidR="00B412CA" w:rsidRDefault="00CA7146" w:rsidP="00B412CA">
      <w:pPr>
        <w:widowControl/>
        <w:overflowPunct w:val="0"/>
        <w:adjustRightInd w:val="0"/>
        <w:spacing w:line="500" w:lineRule="exact"/>
        <w:ind w:firstLine="480"/>
        <w:contextualSpacing/>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專題研討書面報告的架構，基本上包括前言、現況分析、問題檢討、解決建議與結語五大部分。</w:t>
      </w:r>
      <w:r w:rsidR="00B412CA" w:rsidRPr="007F3F04">
        <w:rPr>
          <w:rFonts w:ascii="Times New Roman" w:eastAsia="標楷體" w:hAnsi="Times New Roman" w:cs="Times New Roman"/>
          <w:color w:val="000000" w:themeColor="text1"/>
          <w:sz w:val="28"/>
          <w:szCs w:val="28"/>
        </w:rPr>
        <w:t>有關各</w:t>
      </w:r>
      <w:r w:rsidR="00B412CA">
        <w:rPr>
          <w:rFonts w:ascii="Times New Roman" w:eastAsia="標楷體" w:hAnsi="Times New Roman" w:cs="Times New Roman" w:hint="eastAsia"/>
          <w:color w:val="000000" w:themeColor="text1"/>
          <w:sz w:val="28"/>
          <w:szCs w:val="28"/>
        </w:rPr>
        <w:t>項</w:t>
      </w:r>
      <w:r w:rsidR="00B412CA" w:rsidRPr="007F3F04">
        <w:rPr>
          <w:rFonts w:ascii="Times New Roman" w:eastAsia="標楷體" w:hAnsi="Times New Roman" w:cs="Times New Roman"/>
          <w:color w:val="000000" w:themeColor="text1"/>
          <w:sz w:val="28"/>
          <w:szCs w:val="28"/>
        </w:rPr>
        <w:t>撰寫重點，分述如下</w:t>
      </w:r>
      <w:r w:rsidR="00B412CA">
        <w:rPr>
          <w:rFonts w:ascii="Times New Roman" w:eastAsia="標楷體" w:hAnsi="Times New Roman" w:cs="Times New Roman" w:hint="eastAsia"/>
          <w:color w:val="000000" w:themeColor="text1"/>
          <w:sz w:val="28"/>
          <w:szCs w:val="28"/>
        </w:rPr>
        <w:t>：</w:t>
      </w:r>
    </w:p>
    <w:p w:rsidR="00B412CA" w:rsidRPr="00CA7146" w:rsidRDefault="00B412CA" w:rsidP="00B412CA">
      <w:pPr>
        <w:pStyle w:val="a3"/>
        <w:widowControl/>
        <w:numPr>
          <w:ilvl w:val="0"/>
          <w:numId w:val="28"/>
        </w:numPr>
        <w:overflowPunct w:val="0"/>
        <w:spacing w:beforeLines="50" w:before="120" w:line="500" w:lineRule="exact"/>
        <w:ind w:leftChars="0" w:left="851" w:hanging="851"/>
        <w:contextualSpacing/>
        <w:mirrorIndents/>
        <w:jc w:val="both"/>
        <w:rPr>
          <w:rFonts w:ascii="Times New Roman" w:eastAsia="標楷體" w:hAnsi="Times New Roman" w:cs="Times New Roman"/>
          <w:b/>
          <w:color w:val="000000"/>
          <w:sz w:val="28"/>
          <w:szCs w:val="28"/>
        </w:rPr>
      </w:pPr>
      <w:r w:rsidRPr="00CA7146">
        <w:rPr>
          <w:rFonts w:ascii="Times New Roman" w:eastAsia="標楷體" w:hAnsi="Times New Roman" w:cs="Times New Roman" w:hint="eastAsia"/>
          <w:b/>
          <w:color w:val="000000"/>
          <w:sz w:val="28"/>
          <w:szCs w:val="28"/>
        </w:rPr>
        <w:t>前言</w:t>
      </w:r>
    </w:p>
    <w:p w:rsidR="00B412CA" w:rsidRPr="00CA7146" w:rsidRDefault="00D13B20" w:rsidP="00B412CA">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【主要內容】</w:t>
      </w:r>
      <w:proofErr w:type="gramStart"/>
      <w:r>
        <w:rPr>
          <w:rFonts w:ascii="Times New Roman" w:eastAsia="標楷體" w:hAnsi="Times New Roman" w:cs="Times New Roman" w:hint="eastAsia"/>
          <w:color w:val="000000" w:themeColor="text1"/>
          <w:sz w:val="28"/>
          <w:szCs w:val="28"/>
        </w:rPr>
        <w:t>簡述本組所</w:t>
      </w:r>
      <w:proofErr w:type="gramEnd"/>
      <w:r>
        <w:rPr>
          <w:rFonts w:ascii="Times New Roman" w:eastAsia="標楷體" w:hAnsi="Times New Roman" w:cs="Times New Roman" w:hint="eastAsia"/>
          <w:color w:val="000000" w:themeColor="text1"/>
          <w:sz w:val="28"/>
          <w:szCs w:val="28"/>
        </w:rPr>
        <w:t>挑選之專題研討主題（或個案）之背景及重要性、挑選主</w:t>
      </w:r>
      <w:r w:rsidR="00B412CA" w:rsidRPr="00CA7146">
        <w:rPr>
          <w:rFonts w:ascii="Times New Roman" w:eastAsia="標楷體" w:hAnsi="Times New Roman" w:cs="Times New Roman" w:hint="eastAsia"/>
          <w:color w:val="000000" w:themeColor="text1"/>
          <w:sz w:val="28"/>
          <w:szCs w:val="28"/>
        </w:rPr>
        <w:t>題或個案的理由、研討之目的。</w:t>
      </w:r>
    </w:p>
    <w:p w:rsidR="00B412CA" w:rsidRPr="00CA7146" w:rsidRDefault="00B412CA" w:rsidP="00B412CA">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CA7146">
        <w:rPr>
          <w:rFonts w:ascii="Times New Roman" w:eastAsia="標楷體" w:hAnsi="Times New Roman" w:cs="Times New Roman" w:hint="eastAsia"/>
          <w:color w:val="000000" w:themeColor="text1"/>
          <w:sz w:val="28"/>
          <w:szCs w:val="28"/>
        </w:rPr>
        <w:t>【撰寫重點】</w:t>
      </w:r>
    </w:p>
    <w:p w:rsidR="00B412CA" w:rsidRPr="00CA7146" w:rsidRDefault="00B412CA" w:rsidP="00B412CA">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CA7146">
        <w:rPr>
          <w:rFonts w:ascii="Times New Roman" w:eastAsia="標楷體" w:hAnsi="Times New Roman" w:cs="Times New Roman" w:hint="eastAsia"/>
          <w:color w:val="000000" w:themeColor="text1"/>
          <w:sz w:val="28"/>
          <w:szCs w:val="28"/>
        </w:rPr>
        <w:t>說明</w:t>
      </w:r>
      <w:r w:rsidR="00D13B20">
        <w:rPr>
          <w:rFonts w:ascii="Times New Roman" w:eastAsia="標楷體" w:hAnsi="Times New Roman" w:cs="Times New Roman"/>
          <w:color w:val="000000" w:themeColor="text1"/>
          <w:sz w:val="28"/>
          <w:szCs w:val="28"/>
        </w:rPr>
        <w:t>研討主</w:t>
      </w:r>
      <w:r w:rsidRPr="00CA7146">
        <w:rPr>
          <w:rFonts w:ascii="Times New Roman" w:eastAsia="標楷體" w:hAnsi="Times New Roman" w:cs="Times New Roman"/>
          <w:color w:val="000000" w:themeColor="text1"/>
          <w:sz w:val="28"/>
          <w:szCs w:val="28"/>
        </w:rPr>
        <w:t>題</w:t>
      </w:r>
      <w:r w:rsidRPr="00CA7146">
        <w:rPr>
          <w:rFonts w:ascii="Times New Roman" w:eastAsia="標楷體" w:hAnsi="Times New Roman" w:cs="Times New Roman" w:hint="eastAsia"/>
          <w:color w:val="000000" w:themeColor="text1"/>
          <w:sz w:val="28"/>
          <w:szCs w:val="28"/>
        </w:rPr>
        <w:t>（</w:t>
      </w:r>
      <w:r w:rsidRPr="00CA7146">
        <w:rPr>
          <w:rFonts w:ascii="Times New Roman" w:eastAsia="標楷體" w:hAnsi="Times New Roman" w:cs="Times New Roman"/>
          <w:color w:val="000000" w:themeColor="text1"/>
          <w:sz w:val="28"/>
          <w:szCs w:val="28"/>
        </w:rPr>
        <w:t>或個案</w:t>
      </w:r>
      <w:r w:rsidRPr="00CA7146">
        <w:rPr>
          <w:rFonts w:ascii="Times New Roman" w:eastAsia="標楷體" w:hAnsi="Times New Roman" w:cs="Times New Roman" w:hint="eastAsia"/>
          <w:color w:val="000000" w:themeColor="text1"/>
          <w:sz w:val="28"/>
          <w:szCs w:val="28"/>
        </w:rPr>
        <w:t>）之</w:t>
      </w:r>
      <w:r w:rsidRPr="00CA7146">
        <w:rPr>
          <w:rFonts w:ascii="Times New Roman" w:eastAsia="標楷體" w:hAnsi="Times New Roman" w:cs="Times New Roman"/>
          <w:color w:val="000000" w:themeColor="text1"/>
          <w:sz w:val="28"/>
          <w:szCs w:val="28"/>
        </w:rPr>
        <w:t>背景，突顯</w:t>
      </w:r>
      <w:r w:rsidR="00D13B20">
        <w:rPr>
          <w:rFonts w:ascii="Times New Roman" w:eastAsia="標楷體" w:hAnsi="Times New Roman" w:cs="Times New Roman" w:hint="eastAsia"/>
          <w:color w:val="000000" w:themeColor="text1"/>
          <w:sz w:val="28"/>
          <w:szCs w:val="28"/>
        </w:rPr>
        <w:t>該主</w:t>
      </w:r>
      <w:r w:rsidRPr="00CA7146">
        <w:rPr>
          <w:rFonts w:ascii="Times New Roman" w:eastAsia="標楷體" w:hAnsi="Times New Roman" w:cs="Times New Roman" w:hint="eastAsia"/>
          <w:color w:val="000000" w:themeColor="text1"/>
          <w:sz w:val="28"/>
          <w:szCs w:val="28"/>
        </w:rPr>
        <w:t>題值得</w:t>
      </w:r>
      <w:r w:rsidRPr="00CA7146">
        <w:rPr>
          <w:rFonts w:ascii="Times New Roman" w:eastAsia="標楷體" w:hAnsi="Times New Roman" w:cs="Times New Roman"/>
          <w:color w:val="000000" w:themeColor="text1"/>
          <w:sz w:val="28"/>
          <w:szCs w:val="28"/>
        </w:rPr>
        <w:t>探討的</w:t>
      </w:r>
      <w:r w:rsidRPr="00CA7146">
        <w:rPr>
          <w:rFonts w:ascii="Times New Roman" w:eastAsia="標楷體" w:hAnsi="Times New Roman" w:cs="Times New Roman" w:hint="eastAsia"/>
          <w:color w:val="000000" w:themeColor="text1"/>
          <w:sz w:val="28"/>
          <w:szCs w:val="28"/>
        </w:rPr>
        <w:t>原因</w:t>
      </w:r>
      <w:r w:rsidRPr="00CA7146">
        <w:rPr>
          <w:rFonts w:ascii="Times New Roman" w:eastAsia="標楷體" w:hAnsi="Times New Roman" w:cs="Times New Roman"/>
          <w:color w:val="000000" w:themeColor="text1"/>
          <w:sz w:val="28"/>
          <w:szCs w:val="28"/>
        </w:rPr>
        <w:t>，</w:t>
      </w:r>
      <w:r w:rsidRPr="00CA7146">
        <w:rPr>
          <w:rFonts w:ascii="Times New Roman" w:eastAsia="標楷體" w:hAnsi="Times New Roman" w:cs="Times New Roman" w:hint="eastAsia"/>
          <w:color w:val="000000" w:themeColor="text1"/>
          <w:sz w:val="28"/>
          <w:szCs w:val="28"/>
        </w:rPr>
        <w:t>並</w:t>
      </w:r>
      <w:r w:rsidRPr="00CA7146">
        <w:rPr>
          <w:rFonts w:ascii="Times New Roman" w:eastAsia="標楷體" w:hAnsi="Times New Roman" w:cs="Times New Roman"/>
          <w:color w:val="000000" w:themeColor="text1"/>
          <w:sz w:val="28"/>
          <w:szCs w:val="28"/>
        </w:rPr>
        <w:t>指出</w:t>
      </w:r>
      <w:r w:rsidRPr="00CA7146">
        <w:rPr>
          <w:rFonts w:ascii="Times New Roman" w:eastAsia="標楷體" w:hAnsi="Times New Roman" w:cs="Times New Roman" w:hint="eastAsia"/>
          <w:color w:val="000000" w:themeColor="text1"/>
          <w:sz w:val="28"/>
          <w:szCs w:val="28"/>
        </w:rPr>
        <w:t>此</w:t>
      </w:r>
      <w:r w:rsidRPr="00CA7146">
        <w:rPr>
          <w:rFonts w:ascii="Times New Roman" w:eastAsia="標楷體" w:hAnsi="Times New Roman" w:cs="Times New Roman"/>
          <w:color w:val="000000" w:themeColor="text1"/>
          <w:sz w:val="28"/>
          <w:szCs w:val="28"/>
        </w:rPr>
        <w:t>研</w:t>
      </w:r>
      <w:r w:rsidRPr="00CA7146">
        <w:rPr>
          <w:rFonts w:ascii="Times New Roman" w:eastAsia="標楷體" w:hAnsi="Times New Roman" w:cs="Times New Roman" w:hint="eastAsia"/>
          <w:color w:val="000000" w:themeColor="text1"/>
          <w:sz w:val="28"/>
          <w:szCs w:val="28"/>
        </w:rPr>
        <w:t>討結果</w:t>
      </w:r>
      <w:r w:rsidRPr="00CA7146">
        <w:rPr>
          <w:rFonts w:ascii="Times New Roman" w:eastAsia="標楷體" w:hAnsi="Times New Roman" w:cs="Times New Roman"/>
          <w:color w:val="000000" w:themeColor="text1"/>
          <w:sz w:val="28"/>
          <w:szCs w:val="28"/>
        </w:rPr>
        <w:t>對於</w:t>
      </w:r>
      <w:r w:rsidRPr="00CA7146">
        <w:rPr>
          <w:rFonts w:ascii="Times New Roman" w:eastAsia="標楷體" w:hAnsi="Times New Roman" w:cs="Times New Roman" w:hint="eastAsia"/>
          <w:color w:val="000000" w:themeColor="text1"/>
          <w:sz w:val="28"/>
          <w:szCs w:val="28"/>
        </w:rPr>
        <w:t>工作</w:t>
      </w:r>
      <w:r w:rsidRPr="00CA7146">
        <w:rPr>
          <w:rFonts w:ascii="Times New Roman" w:eastAsia="標楷體" w:hAnsi="Times New Roman" w:cs="Times New Roman"/>
          <w:color w:val="000000" w:themeColor="text1"/>
          <w:sz w:val="28"/>
          <w:szCs w:val="28"/>
        </w:rPr>
        <w:t>實務</w:t>
      </w:r>
      <w:r w:rsidR="00D13B20">
        <w:rPr>
          <w:rFonts w:ascii="Times New Roman" w:eastAsia="標楷體" w:hAnsi="Times New Roman" w:cs="Times New Roman"/>
          <w:color w:val="000000" w:themeColor="text1"/>
          <w:sz w:val="28"/>
          <w:szCs w:val="28"/>
        </w:rPr>
        <w:t>乃至於</w:t>
      </w:r>
      <w:r w:rsidRPr="00CA7146">
        <w:rPr>
          <w:rFonts w:ascii="Times New Roman" w:eastAsia="標楷體" w:hAnsi="Times New Roman" w:cs="Times New Roman"/>
          <w:color w:val="000000" w:themeColor="text1"/>
          <w:sz w:val="28"/>
          <w:szCs w:val="28"/>
        </w:rPr>
        <w:t>理論</w:t>
      </w:r>
      <w:r w:rsidRPr="00CA7146">
        <w:rPr>
          <w:rFonts w:ascii="Times New Roman" w:eastAsia="標楷體" w:hAnsi="Times New Roman" w:cs="Times New Roman" w:hint="eastAsia"/>
          <w:color w:val="000000" w:themeColor="text1"/>
          <w:sz w:val="28"/>
          <w:szCs w:val="28"/>
        </w:rPr>
        <w:t>之</w:t>
      </w:r>
      <w:r w:rsidRPr="00CA7146">
        <w:rPr>
          <w:rFonts w:ascii="Times New Roman" w:eastAsia="標楷體" w:hAnsi="Times New Roman" w:cs="Times New Roman"/>
          <w:color w:val="000000" w:themeColor="text1"/>
          <w:sz w:val="28"/>
          <w:szCs w:val="28"/>
        </w:rPr>
        <w:t>預期貢獻。</w:t>
      </w:r>
    </w:p>
    <w:p w:rsidR="00B412CA" w:rsidRPr="00CA7146" w:rsidRDefault="00B412CA" w:rsidP="00B412CA">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CA7146">
        <w:rPr>
          <w:rFonts w:ascii="Times New Roman" w:eastAsia="標楷體" w:hAnsi="Times New Roman" w:cs="Times New Roman"/>
          <w:color w:val="000000" w:themeColor="text1"/>
          <w:sz w:val="28"/>
          <w:szCs w:val="28"/>
        </w:rPr>
        <w:t>基於上述背景資料，說明擇定研討</w:t>
      </w:r>
      <w:r w:rsidR="00D13B20">
        <w:rPr>
          <w:rFonts w:ascii="Times New Roman" w:eastAsia="標楷體" w:hAnsi="Times New Roman" w:cs="Times New Roman" w:hint="eastAsia"/>
          <w:color w:val="000000" w:themeColor="text1"/>
          <w:sz w:val="28"/>
          <w:szCs w:val="28"/>
        </w:rPr>
        <w:t>主</w:t>
      </w:r>
      <w:r w:rsidRPr="00CA7146">
        <w:rPr>
          <w:rFonts w:ascii="Times New Roman" w:eastAsia="標楷體" w:hAnsi="Times New Roman" w:cs="Times New Roman"/>
          <w:color w:val="000000" w:themeColor="text1"/>
          <w:sz w:val="28"/>
          <w:szCs w:val="28"/>
        </w:rPr>
        <w:t>題與個案的理由。</w:t>
      </w:r>
    </w:p>
    <w:p w:rsidR="00B412CA" w:rsidRPr="00CA7146" w:rsidRDefault="00B412CA" w:rsidP="00B412CA">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CA7146">
        <w:rPr>
          <w:rFonts w:ascii="Times New Roman" w:eastAsia="標楷體" w:hAnsi="Times New Roman" w:cs="Times New Roman"/>
          <w:color w:val="000000" w:themeColor="text1"/>
          <w:sz w:val="28"/>
          <w:szCs w:val="28"/>
        </w:rPr>
        <w:t>明確揭示研究目的，定位為</w:t>
      </w:r>
      <w:r w:rsidRPr="00CA7146">
        <w:rPr>
          <w:rFonts w:ascii="Times New Roman" w:eastAsia="標楷體" w:hAnsi="Times New Roman" w:cs="Times New Roman" w:hint="eastAsia"/>
          <w:color w:val="000000" w:themeColor="text1"/>
          <w:sz w:val="28"/>
          <w:szCs w:val="28"/>
        </w:rPr>
        <w:t>「過去發生事實之</w:t>
      </w:r>
      <w:r w:rsidRPr="00CA7146">
        <w:rPr>
          <w:rFonts w:ascii="Times New Roman" w:eastAsia="標楷體" w:hAnsi="Times New Roman" w:cs="Times New Roman"/>
          <w:color w:val="000000" w:themeColor="text1"/>
          <w:sz w:val="28"/>
          <w:szCs w:val="28"/>
        </w:rPr>
        <w:t>探</w:t>
      </w:r>
      <w:r w:rsidRPr="00CA7146">
        <w:rPr>
          <w:rFonts w:ascii="Times New Roman" w:eastAsia="標楷體" w:hAnsi="Times New Roman" w:cs="Times New Roman" w:hint="eastAsia"/>
          <w:color w:val="000000" w:themeColor="text1"/>
          <w:sz w:val="28"/>
          <w:szCs w:val="28"/>
        </w:rPr>
        <w:t>討」</w:t>
      </w:r>
      <w:r w:rsidRPr="00CA7146">
        <w:rPr>
          <w:rFonts w:ascii="Times New Roman" w:eastAsia="標楷體" w:hAnsi="Times New Roman" w:cs="Times New Roman"/>
          <w:color w:val="000000" w:themeColor="text1"/>
          <w:sz w:val="28"/>
          <w:szCs w:val="28"/>
        </w:rPr>
        <w:t>、</w:t>
      </w:r>
      <w:r w:rsidRPr="00CA7146">
        <w:rPr>
          <w:rFonts w:ascii="Times New Roman" w:eastAsia="標楷體" w:hAnsi="Times New Roman" w:cs="Times New Roman" w:hint="eastAsia"/>
          <w:color w:val="000000" w:themeColor="text1"/>
          <w:sz w:val="28"/>
          <w:szCs w:val="28"/>
        </w:rPr>
        <w:t>「現在進行中之問題檢討」</w:t>
      </w:r>
      <w:r w:rsidRPr="00CA7146">
        <w:rPr>
          <w:rFonts w:ascii="Times New Roman" w:eastAsia="標楷體" w:hAnsi="Times New Roman" w:cs="Times New Roman"/>
          <w:color w:val="000000" w:themeColor="text1"/>
          <w:sz w:val="28"/>
          <w:szCs w:val="28"/>
        </w:rPr>
        <w:t>或</w:t>
      </w:r>
      <w:r w:rsidRPr="00CA7146">
        <w:rPr>
          <w:rFonts w:ascii="Times New Roman" w:eastAsia="標楷體" w:hAnsi="Times New Roman" w:cs="Times New Roman" w:hint="eastAsia"/>
          <w:color w:val="000000" w:themeColor="text1"/>
          <w:sz w:val="28"/>
          <w:szCs w:val="28"/>
        </w:rPr>
        <w:t>「對未來可能發生之事件預作準備」</w:t>
      </w:r>
      <w:r w:rsidRPr="00CA7146">
        <w:rPr>
          <w:rFonts w:ascii="Times New Roman" w:eastAsia="標楷體" w:hAnsi="Times New Roman" w:cs="Times New Roman"/>
          <w:color w:val="000000" w:themeColor="text1"/>
          <w:sz w:val="28"/>
          <w:szCs w:val="28"/>
        </w:rPr>
        <w:t>等</w:t>
      </w:r>
      <w:r w:rsidRPr="00CA7146">
        <w:rPr>
          <w:rFonts w:ascii="Times New Roman" w:eastAsia="標楷體" w:hAnsi="Times New Roman" w:cs="Times New Roman" w:hint="eastAsia"/>
          <w:color w:val="000000" w:themeColor="text1"/>
          <w:sz w:val="28"/>
          <w:szCs w:val="28"/>
        </w:rPr>
        <w:t>方</w:t>
      </w:r>
      <w:r w:rsidRPr="00CA7146">
        <w:rPr>
          <w:rFonts w:ascii="Times New Roman" w:eastAsia="標楷體" w:hAnsi="Times New Roman" w:cs="Times New Roman"/>
          <w:color w:val="000000" w:themeColor="text1"/>
          <w:sz w:val="28"/>
          <w:szCs w:val="28"/>
        </w:rPr>
        <w:t>向。</w:t>
      </w:r>
    </w:p>
    <w:p w:rsidR="00B412CA" w:rsidRPr="00CA7146" w:rsidRDefault="00B412CA" w:rsidP="00B412CA">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CA7146">
        <w:rPr>
          <w:rFonts w:ascii="Times New Roman" w:eastAsia="標楷體" w:hAnsi="Times New Roman" w:cs="Times New Roman"/>
          <w:color w:val="000000" w:themeColor="text1"/>
          <w:sz w:val="28"/>
          <w:szCs w:val="28"/>
        </w:rPr>
        <w:t>界定研討的範圍。</w:t>
      </w:r>
    </w:p>
    <w:p w:rsidR="00B412CA" w:rsidRPr="00CA7146" w:rsidRDefault="00B412CA" w:rsidP="00B412CA">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CA7146">
        <w:rPr>
          <w:rFonts w:ascii="Times New Roman" w:eastAsia="標楷體" w:hAnsi="Times New Roman" w:cs="Times New Roman"/>
          <w:color w:val="000000" w:themeColor="text1"/>
          <w:sz w:val="28"/>
          <w:szCs w:val="28"/>
        </w:rPr>
        <w:t>說明為達研究目的所採取之研究方法</w:t>
      </w:r>
      <w:r w:rsidRPr="00CA7146">
        <w:rPr>
          <w:rFonts w:ascii="Times New Roman" w:eastAsia="標楷體" w:hAnsi="Times New Roman" w:cs="Times New Roman" w:hint="eastAsia"/>
          <w:color w:val="000000" w:themeColor="text1"/>
          <w:sz w:val="28"/>
          <w:szCs w:val="28"/>
        </w:rPr>
        <w:t>或資料蒐集之方法</w:t>
      </w:r>
      <w:r w:rsidRPr="00CA7146">
        <w:rPr>
          <w:rFonts w:ascii="Times New Roman" w:eastAsia="標楷體" w:hAnsi="Times New Roman" w:cs="Times New Roman"/>
          <w:color w:val="000000" w:themeColor="text1"/>
          <w:sz w:val="28"/>
          <w:szCs w:val="28"/>
        </w:rPr>
        <w:t>。例如採用訪談法，則至少應說明採取訪談法的原因，訪談的對象及其抽樣方式與理由、訪談者、訪談的時間、</w:t>
      </w:r>
      <w:r w:rsidRPr="00CA7146">
        <w:rPr>
          <w:rFonts w:ascii="Times New Roman" w:eastAsia="標楷體" w:hAnsi="Times New Roman" w:cs="Times New Roman"/>
          <w:color w:val="000000" w:themeColor="text1"/>
          <w:sz w:val="28"/>
          <w:szCs w:val="28"/>
        </w:rPr>
        <w:lastRenderedPageBreak/>
        <w:t>最後完成的談人數及其屬性等（例如</w:t>
      </w:r>
      <w:r w:rsidRPr="00CA7146">
        <w:rPr>
          <w:rFonts w:ascii="Times New Roman" w:eastAsia="標楷體" w:hAnsi="Times New Roman" w:cs="Times New Roman" w:hint="eastAsia"/>
          <w:color w:val="000000" w:themeColor="text1"/>
          <w:sz w:val="28"/>
          <w:szCs w:val="28"/>
        </w:rPr>
        <w:t>依研究</w:t>
      </w:r>
      <w:r w:rsidRPr="00CA7146">
        <w:rPr>
          <w:rFonts w:ascii="Times New Roman" w:eastAsia="標楷體" w:hAnsi="Times New Roman" w:cs="Times New Roman"/>
          <w:color w:val="000000" w:themeColor="text1"/>
          <w:sz w:val="28"/>
          <w:szCs w:val="28"/>
        </w:rPr>
        <w:t>需求</w:t>
      </w:r>
      <w:r w:rsidRPr="00CA7146">
        <w:rPr>
          <w:rFonts w:ascii="Times New Roman" w:eastAsia="標楷體" w:hAnsi="Times New Roman" w:cs="Times New Roman" w:hint="eastAsia"/>
          <w:color w:val="000000" w:themeColor="text1"/>
          <w:sz w:val="28"/>
          <w:szCs w:val="28"/>
        </w:rPr>
        <w:t>說明</w:t>
      </w:r>
      <w:r w:rsidRPr="00CA7146">
        <w:rPr>
          <w:rFonts w:ascii="Times New Roman" w:eastAsia="標楷體" w:hAnsi="Times New Roman" w:cs="Times New Roman"/>
          <w:color w:val="000000" w:themeColor="text1"/>
          <w:sz w:val="28"/>
          <w:szCs w:val="28"/>
        </w:rPr>
        <w:t>性別、年齡、代表身分等），並</w:t>
      </w:r>
      <w:r w:rsidRPr="00CA7146">
        <w:rPr>
          <w:rFonts w:ascii="Times New Roman" w:eastAsia="標楷體" w:hAnsi="Times New Roman" w:cs="Times New Roman" w:hint="eastAsia"/>
          <w:color w:val="000000" w:themeColor="text1"/>
          <w:sz w:val="28"/>
          <w:szCs w:val="28"/>
        </w:rPr>
        <w:t>檢附</w:t>
      </w:r>
      <w:r w:rsidRPr="00CA7146">
        <w:rPr>
          <w:rFonts w:ascii="Times New Roman" w:eastAsia="標楷體" w:hAnsi="Times New Roman" w:cs="Times New Roman"/>
          <w:color w:val="000000" w:themeColor="text1"/>
          <w:sz w:val="28"/>
          <w:szCs w:val="28"/>
        </w:rPr>
        <w:t>訪談大綱。</w:t>
      </w:r>
    </w:p>
    <w:p w:rsidR="00B412CA" w:rsidRPr="00CA7146" w:rsidRDefault="00B412CA" w:rsidP="00B412CA">
      <w:pPr>
        <w:pStyle w:val="a3"/>
        <w:widowControl/>
        <w:tabs>
          <w:tab w:val="left" w:pos="2127"/>
        </w:tabs>
        <w:overflowPunct w:val="0"/>
        <w:adjustRightInd w:val="0"/>
        <w:snapToGrid w:val="0"/>
        <w:spacing w:line="500" w:lineRule="exact"/>
        <w:ind w:leftChars="0" w:left="1610"/>
        <w:jc w:val="both"/>
        <w:rPr>
          <w:rFonts w:ascii="Times New Roman" w:eastAsia="標楷體" w:hAnsi="Times New Roman" w:cs="Times New Roman"/>
          <w:color w:val="000000" w:themeColor="text1"/>
          <w:sz w:val="28"/>
          <w:szCs w:val="28"/>
        </w:rPr>
      </w:pPr>
    </w:p>
    <w:p w:rsidR="00B412CA" w:rsidRPr="00CA7146" w:rsidRDefault="00B412CA" w:rsidP="00B412CA">
      <w:pPr>
        <w:widowControl/>
        <w:tabs>
          <w:tab w:val="left" w:pos="2127"/>
        </w:tabs>
        <w:overflowPunct w:val="0"/>
        <w:adjustRightInd w:val="0"/>
        <w:snapToGrid w:val="0"/>
        <w:spacing w:line="500" w:lineRule="exact"/>
        <w:ind w:left="720"/>
        <w:jc w:val="both"/>
        <w:rPr>
          <w:rFonts w:ascii="Times New Roman" w:eastAsia="標楷體" w:hAnsi="Times New Roman" w:cs="Times New Roman"/>
          <w:color w:val="000000" w:themeColor="text1"/>
          <w:sz w:val="28"/>
          <w:szCs w:val="28"/>
        </w:rPr>
      </w:pPr>
      <w:r w:rsidRPr="00CA7146">
        <w:rPr>
          <w:rFonts w:ascii="Times New Roman" w:eastAsia="標楷體" w:hAnsi="Times New Roman" w:cs="Times New Roman"/>
          <w:color w:val="000000" w:themeColor="text1"/>
          <w:sz w:val="28"/>
          <w:szCs w:val="28"/>
        </w:rPr>
        <w:t>【</w:t>
      </w:r>
      <w:r w:rsidRPr="00CA7146">
        <w:rPr>
          <w:rFonts w:ascii="Times New Roman" w:eastAsia="標楷體" w:hAnsi="Times New Roman" w:cs="Times New Roman" w:hint="eastAsia"/>
          <w:color w:val="000000" w:themeColor="text1"/>
          <w:sz w:val="28"/>
          <w:szCs w:val="28"/>
        </w:rPr>
        <w:t>案例</w:t>
      </w:r>
      <w:r w:rsidRPr="00CA7146">
        <w:rPr>
          <w:rFonts w:ascii="Times New Roman" w:eastAsia="標楷體" w:hAnsi="Times New Roman" w:cs="Times New Roman"/>
          <w:color w:val="000000" w:themeColor="text1"/>
          <w:sz w:val="28"/>
          <w:szCs w:val="28"/>
        </w:rPr>
        <w:t>】</w:t>
      </w:r>
    </w:p>
    <w:tbl>
      <w:tblPr>
        <w:tblStyle w:val="aa"/>
        <w:tblW w:w="7494"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494"/>
      </w:tblGrid>
      <w:tr w:rsidR="00B412CA" w:rsidRPr="00CA7146" w:rsidTr="00C836B7">
        <w:trPr>
          <w:trHeight w:val="1560"/>
        </w:trPr>
        <w:tc>
          <w:tcPr>
            <w:tcW w:w="7494" w:type="dxa"/>
            <w:shd w:val="clear" w:color="auto" w:fill="D9D9D9" w:themeFill="background1" w:themeFillShade="D9"/>
          </w:tcPr>
          <w:p w:rsidR="00B412CA" w:rsidRPr="00CA7146" w:rsidRDefault="00B412CA" w:rsidP="00C836B7">
            <w:pPr>
              <w:widowControl/>
              <w:tabs>
                <w:tab w:val="left" w:pos="2127"/>
              </w:tabs>
              <w:overflowPunct w:val="0"/>
              <w:adjustRightInd w:val="0"/>
              <w:snapToGrid w:val="0"/>
              <w:spacing w:beforeLines="50" w:before="120" w:line="500" w:lineRule="exact"/>
              <w:mirrorIndents/>
              <w:jc w:val="center"/>
              <w:rPr>
                <w:rFonts w:ascii="Times New Roman" w:eastAsia="標楷體" w:hAnsi="Times New Roman" w:cs="Times New Roman"/>
                <w:b/>
                <w:color w:val="000000" w:themeColor="text1"/>
                <w:sz w:val="28"/>
                <w:szCs w:val="28"/>
              </w:rPr>
            </w:pPr>
            <w:r w:rsidRPr="00CA7146">
              <w:rPr>
                <w:rFonts w:ascii="Times New Roman" w:hAnsi="Times New Roman" w:cs="Times New Roman"/>
                <w:noProof/>
                <w:sz w:val="28"/>
                <w:szCs w:val="28"/>
              </w:rPr>
              <w:drawing>
                <wp:anchor distT="0" distB="0" distL="114300" distR="114300" simplePos="0" relativeHeight="251661312" behindDoc="0" locked="0" layoutInCell="1" allowOverlap="1" wp14:anchorId="695E9CB3" wp14:editId="6DAE671A">
                  <wp:simplePos x="0" y="0"/>
                  <wp:positionH relativeFrom="column">
                    <wp:posOffset>1264920</wp:posOffset>
                  </wp:positionH>
                  <wp:positionV relativeFrom="paragraph">
                    <wp:posOffset>369570</wp:posOffset>
                  </wp:positionV>
                  <wp:extent cx="2152968" cy="365760"/>
                  <wp:effectExtent l="0" t="0" r="0" b="0"/>
                  <wp:wrapNone/>
                  <wp:docPr id="4" name="圖片 4"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18" cstate="print">
                            <a:extLst>
                              <a:ext uri="{BEBA8EAE-BF5A-486C-A8C5-ECC9F3942E4B}">
                                <a14:imgProps xmlns:a14="http://schemas.microsoft.com/office/drawing/2010/main">
                                  <a14:imgLayer r:embed="rId19">
                                    <a14:imgEffect>
                                      <a14:backgroundRemoval t="10000" b="90000" l="10000" r="90923">
                                        <a14:foregroundMark x1="10154" y1="51000" x2="29692" y2="49250"/>
                                        <a14:foregroundMark x1="29692" y1="49250" x2="90923" y2="51750"/>
                                      </a14:backgroundRemoval>
                                    </a14:imgEffect>
                                  </a14:imgLayer>
                                </a14:imgProps>
                              </a:ext>
                              <a:ext uri="{28A0092B-C50C-407E-A947-70E740481C1C}">
                                <a14:useLocalDpi xmlns:a14="http://schemas.microsoft.com/office/drawing/2010/main" val="0"/>
                              </a:ext>
                            </a:extLst>
                          </a:blip>
                          <a:srcRect t="36016" b="36357"/>
                          <a:stretch/>
                        </pic:blipFill>
                        <pic:spPr bwMode="auto">
                          <a:xfrm>
                            <a:off x="0" y="0"/>
                            <a:ext cx="2152968" cy="36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A7146">
              <w:rPr>
                <w:rFonts w:ascii="Times New Roman" w:eastAsia="標楷體" w:hAnsi="Times New Roman" w:cs="Times New Roman" w:hint="eastAsia"/>
                <w:b/>
                <w:color w:val="000000" w:themeColor="text1"/>
                <w:sz w:val="28"/>
                <w:szCs w:val="28"/>
              </w:rPr>
              <w:t>前言</w:t>
            </w:r>
            <w:r w:rsidRPr="00CA7146">
              <w:rPr>
                <w:rFonts w:ascii="Times New Roman" w:eastAsia="標楷體" w:hAnsi="Times New Roman" w:cs="Times New Roman"/>
                <w:b/>
                <w:color w:val="000000" w:themeColor="text1"/>
                <w:sz w:val="28"/>
                <w:szCs w:val="28"/>
              </w:rPr>
              <w:t>的寫法</w:t>
            </w:r>
          </w:p>
          <w:p w:rsidR="00B412CA" w:rsidRPr="00CA7146" w:rsidRDefault="00B412CA" w:rsidP="00C836B7">
            <w:pPr>
              <w:widowControl/>
              <w:tabs>
                <w:tab w:val="left" w:pos="2127"/>
              </w:tabs>
              <w:overflowPunct w:val="0"/>
              <w:spacing w:line="500" w:lineRule="exact"/>
              <w:contextualSpacing/>
              <w:mirrorIndents/>
              <w:jc w:val="center"/>
              <w:rPr>
                <w:rFonts w:ascii="Times New Roman" w:eastAsia="標楷體" w:hAnsi="Times New Roman" w:cs="Times New Roman"/>
                <w:b/>
                <w:color w:val="000000" w:themeColor="text1"/>
                <w:sz w:val="28"/>
                <w:szCs w:val="28"/>
              </w:rPr>
            </w:pPr>
          </w:p>
          <w:p w:rsidR="00B412CA" w:rsidRPr="00CA7146" w:rsidRDefault="00B412CA" w:rsidP="00C836B7">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CA7146">
              <w:rPr>
                <w:rFonts w:ascii="Times New Roman" w:eastAsia="標楷體" w:hAnsi="Times New Roman" w:cs="Times New Roman"/>
                <w:color w:val="000000" w:themeColor="text1"/>
                <w:sz w:val="28"/>
                <w:szCs w:val="28"/>
              </w:rPr>
              <w:t xml:space="preserve">　</w:t>
            </w:r>
            <w:r w:rsidRPr="00CA7146">
              <w:rPr>
                <w:rFonts w:ascii="Times New Roman" w:eastAsia="標楷體" w:hAnsi="Times New Roman" w:cs="Times New Roman" w:hint="eastAsia"/>
                <w:color w:val="000000" w:themeColor="text1"/>
                <w:sz w:val="28"/>
                <w:szCs w:val="28"/>
              </w:rPr>
              <w:t>專題</w:t>
            </w:r>
            <w:r w:rsidRPr="00CA7146">
              <w:rPr>
                <w:rFonts w:ascii="Times New Roman" w:eastAsia="標楷體" w:hAnsi="Times New Roman" w:cs="Times New Roman"/>
                <w:color w:val="000000" w:themeColor="text1"/>
                <w:sz w:val="28"/>
                <w:szCs w:val="28"/>
              </w:rPr>
              <w:t>研討主題為</w:t>
            </w:r>
            <w:r w:rsidRPr="00CA7146">
              <w:rPr>
                <w:rFonts w:ascii="Times New Roman" w:eastAsia="新細明體" w:hAnsi="Times New Roman" w:cs="Times New Roman"/>
                <w:color w:val="000000" w:themeColor="text1"/>
                <w:sz w:val="28"/>
                <w:szCs w:val="28"/>
              </w:rPr>
              <w:t>「</w:t>
            </w:r>
            <w:r w:rsidRPr="00CA7146">
              <w:rPr>
                <w:rFonts w:ascii="Times New Roman" w:eastAsia="標楷體" w:hAnsi="Times New Roman" w:cs="Times New Roman" w:hint="eastAsia"/>
                <w:color w:val="000000" w:themeColor="text1"/>
                <w:sz w:val="28"/>
                <w:szCs w:val="28"/>
              </w:rPr>
              <w:t>警察運用監視錄影影像偵辦犯罪案件之探討</w:t>
            </w:r>
            <w:proofErr w:type="gramStart"/>
            <w:r w:rsidRPr="00CA7146">
              <w:rPr>
                <w:rFonts w:ascii="Times New Roman" w:eastAsia="標楷體" w:hAnsi="Times New Roman" w:cs="Times New Roman" w:hint="eastAsia"/>
                <w:color w:val="000000" w:themeColor="text1"/>
                <w:sz w:val="28"/>
                <w:szCs w:val="28"/>
              </w:rPr>
              <w:t>─</w:t>
            </w:r>
            <w:proofErr w:type="gramEnd"/>
            <w:r w:rsidRPr="00CA7146">
              <w:rPr>
                <w:rFonts w:ascii="Times New Roman" w:eastAsia="標楷體" w:hAnsi="Times New Roman" w:cs="Times New Roman" w:hint="eastAsia"/>
                <w:color w:val="000000" w:themeColor="text1"/>
                <w:sz w:val="28"/>
                <w:szCs w:val="28"/>
              </w:rPr>
              <w:t>○○○政府警察局為例」</w:t>
            </w:r>
            <w:r w:rsidRPr="00CA7146">
              <w:rPr>
                <w:rFonts w:ascii="Times New Roman" w:eastAsia="標楷體" w:hAnsi="Times New Roman" w:cs="Times New Roman"/>
                <w:color w:val="000000" w:themeColor="text1"/>
                <w:sz w:val="28"/>
                <w:szCs w:val="28"/>
              </w:rPr>
              <w:t>。</w:t>
            </w:r>
            <w:r w:rsidRPr="00CA7146">
              <w:rPr>
                <w:rFonts w:ascii="Times New Roman" w:eastAsia="標楷體" w:hAnsi="Times New Roman" w:cs="Times New Roman" w:hint="eastAsia"/>
                <w:color w:val="000000" w:themeColor="text1"/>
                <w:sz w:val="28"/>
                <w:szCs w:val="28"/>
              </w:rPr>
              <w:t>前言撰寫之重點，能</w:t>
            </w:r>
            <w:r w:rsidRPr="00CA7146">
              <w:rPr>
                <w:rFonts w:ascii="Times New Roman" w:eastAsia="標楷體" w:hAnsi="Times New Roman" w:cs="Times New Roman"/>
                <w:color w:val="000000" w:themeColor="text1"/>
                <w:sz w:val="28"/>
                <w:szCs w:val="28"/>
              </w:rPr>
              <w:t>具體說明</w:t>
            </w:r>
            <w:r w:rsidRPr="00CA7146">
              <w:rPr>
                <w:rFonts w:ascii="Times New Roman" w:eastAsia="標楷體" w:hAnsi="Times New Roman" w:cs="Times New Roman" w:hint="eastAsia"/>
                <w:color w:val="000000" w:themeColor="text1"/>
                <w:sz w:val="28"/>
                <w:szCs w:val="28"/>
              </w:rPr>
              <w:t>為何選擇此</w:t>
            </w:r>
            <w:r w:rsidRPr="00CA7146">
              <w:rPr>
                <w:rFonts w:ascii="Times New Roman" w:eastAsia="標楷體" w:hAnsi="Times New Roman" w:cs="Times New Roman"/>
                <w:color w:val="000000" w:themeColor="text1"/>
                <w:sz w:val="28"/>
                <w:szCs w:val="28"/>
              </w:rPr>
              <w:t>研</w:t>
            </w:r>
            <w:r w:rsidRPr="00CA7146">
              <w:rPr>
                <w:rFonts w:ascii="Times New Roman" w:eastAsia="標楷體" w:hAnsi="Times New Roman" w:cs="Times New Roman" w:hint="eastAsia"/>
                <w:color w:val="000000" w:themeColor="text1"/>
                <w:sz w:val="28"/>
                <w:szCs w:val="28"/>
              </w:rPr>
              <w:t>討</w:t>
            </w:r>
            <w:r w:rsidRPr="00CA7146">
              <w:rPr>
                <w:rFonts w:ascii="Times New Roman" w:eastAsia="標楷體" w:hAnsi="Times New Roman" w:cs="Times New Roman"/>
                <w:color w:val="000000" w:themeColor="text1"/>
                <w:sz w:val="28"/>
                <w:szCs w:val="28"/>
              </w:rPr>
              <w:t>主題（</w:t>
            </w:r>
            <w:r w:rsidRPr="00CA7146">
              <w:rPr>
                <w:rFonts w:ascii="Times New Roman" w:eastAsia="標楷體" w:hAnsi="Times New Roman" w:cs="Times New Roman" w:hint="eastAsia"/>
                <w:color w:val="000000" w:themeColor="text1"/>
                <w:sz w:val="28"/>
                <w:szCs w:val="28"/>
              </w:rPr>
              <w:t>警察運用監視錄影影像偵辦犯罪案件</w:t>
            </w:r>
            <w:r w:rsidRPr="00CA7146">
              <w:rPr>
                <w:rFonts w:ascii="Times New Roman" w:eastAsia="標楷體" w:hAnsi="Times New Roman" w:cs="Times New Roman"/>
                <w:color w:val="000000" w:themeColor="text1"/>
                <w:sz w:val="28"/>
                <w:szCs w:val="28"/>
              </w:rPr>
              <w:t>）及個案（</w:t>
            </w:r>
            <w:r w:rsidRPr="00CA7146">
              <w:rPr>
                <w:rFonts w:ascii="標楷體" w:eastAsia="標楷體" w:hAnsi="標楷體" w:cs="Times New Roman" w:hint="eastAsia"/>
                <w:color w:val="000000" w:themeColor="text1"/>
                <w:sz w:val="28"/>
                <w:szCs w:val="28"/>
              </w:rPr>
              <w:t>○○○政府警察局為例」</w:t>
            </w:r>
            <w:r w:rsidRPr="00CA7146">
              <w:rPr>
                <w:rFonts w:ascii="Times New Roman" w:eastAsia="標楷體" w:hAnsi="Times New Roman" w:cs="Times New Roman"/>
                <w:color w:val="000000" w:themeColor="text1"/>
                <w:sz w:val="28"/>
                <w:szCs w:val="28"/>
              </w:rPr>
              <w:t>）</w:t>
            </w:r>
            <w:r w:rsidRPr="00CA7146">
              <w:rPr>
                <w:rFonts w:ascii="Times New Roman" w:eastAsia="標楷體" w:hAnsi="Times New Roman" w:cs="Times New Roman" w:hint="eastAsia"/>
                <w:color w:val="000000" w:themeColor="text1"/>
                <w:sz w:val="28"/>
                <w:szCs w:val="28"/>
              </w:rPr>
              <w:t>其重要性為何？</w:t>
            </w:r>
            <w:r w:rsidRPr="00CA7146">
              <w:rPr>
                <w:rFonts w:ascii="Times New Roman" w:eastAsia="標楷體" w:hAnsi="Times New Roman" w:cs="Times New Roman"/>
                <w:color w:val="000000" w:themeColor="text1"/>
                <w:sz w:val="28"/>
                <w:szCs w:val="28"/>
              </w:rPr>
              <w:t>具體指出研究標的（</w:t>
            </w:r>
            <w:proofErr w:type="gramStart"/>
            <w:r w:rsidRPr="00CA7146">
              <w:rPr>
                <w:rFonts w:ascii="Times New Roman" w:eastAsia="標楷體" w:hAnsi="Times New Roman" w:cs="Times New Roman" w:hint="eastAsia"/>
                <w:color w:val="000000" w:themeColor="text1"/>
                <w:sz w:val="28"/>
                <w:szCs w:val="28"/>
              </w:rPr>
              <w:t>釐</w:t>
            </w:r>
            <w:proofErr w:type="gramEnd"/>
            <w:r w:rsidRPr="00CA7146">
              <w:rPr>
                <w:rFonts w:ascii="Times New Roman" w:eastAsia="標楷體" w:hAnsi="Times New Roman" w:cs="Times New Roman" w:hint="eastAsia"/>
                <w:color w:val="000000" w:themeColor="text1"/>
                <w:sz w:val="28"/>
                <w:szCs w:val="28"/>
              </w:rPr>
              <w:t>析現行</w:t>
            </w:r>
            <w:proofErr w:type="gramStart"/>
            <w:r w:rsidRPr="00CA7146">
              <w:rPr>
                <w:rFonts w:ascii="Times New Roman" w:eastAsia="標楷體" w:hAnsi="Times New Roman" w:cs="Times New Roman" w:hint="eastAsia"/>
                <w:color w:val="000000" w:themeColor="text1"/>
                <w:sz w:val="28"/>
                <w:szCs w:val="28"/>
              </w:rPr>
              <w:t>閱</w:t>
            </w:r>
            <w:proofErr w:type="gramEnd"/>
            <w:r w:rsidRPr="00CA7146">
              <w:rPr>
                <w:rFonts w:ascii="Times New Roman" w:eastAsia="標楷體" w:hAnsi="Times New Roman" w:cs="Times New Roman" w:hint="eastAsia"/>
                <w:color w:val="000000" w:themeColor="text1"/>
                <w:sz w:val="28"/>
                <w:szCs w:val="28"/>
              </w:rPr>
              <w:t>監視錄影系統之模式及程序</w:t>
            </w:r>
            <w:r w:rsidRPr="00CA7146">
              <w:rPr>
                <w:rFonts w:ascii="Times New Roman" w:eastAsia="標楷體" w:hAnsi="Times New Roman" w:cs="Times New Roman"/>
                <w:color w:val="000000" w:themeColor="text1"/>
                <w:sz w:val="28"/>
                <w:szCs w:val="28"/>
              </w:rPr>
              <w:t>、建議的改善策略），及預期貢獻（</w:t>
            </w:r>
            <w:r w:rsidRPr="00CA7146">
              <w:rPr>
                <w:rFonts w:ascii="Times New Roman" w:eastAsia="標楷體" w:hAnsi="Times New Roman" w:cs="Times New Roman" w:hint="eastAsia"/>
                <w:color w:val="000000" w:themeColor="text1"/>
                <w:sz w:val="28"/>
                <w:szCs w:val="28"/>
              </w:rPr>
              <w:t>提升警察偵辦犯罪案件效能</w:t>
            </w:r>
            <w:r w:rsidRPr="00CA7146">
              <w:rPr>
                <w:rFonts w:ascii="Times New Roman" w:eastAsia="標楷體" w:hAnsi="Times New Roman" w:cs="Times New Roman"/>
                <w:color w:val="000000" w:themeColor="text1"/>
                <w:sz w:val="28"/>
                <w:szCs w:val="28"/>
              </w:rPr>
              <w:t>）。</w:t>
            </w:r>
          </w:p>
          <w:p w:rsidR="00B412CA" w:rsidRPr="00CA7146" w:rsidRDefault="00B412CA" w:rsidP="00C836B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CA7146">
              <w:rPr>
                <w:rFonts w:ascii="Times New Roman" w:eastAsia="標楷體" w:hAnsi="Times New Roman" w:cs="Times New Roman"/>
                <w:b/>
                <w:color w:val="000000" w:themeColor="text1"/>
                <w:sz w:val="28"/>
                <w:szCs w:val="28"/>
              </w:rPr>
              <w:t>【較不好的寫法】</w:t>
            </w:r>
          </w:p>
          <w:p w:rsidR="00B412CA" w:rsidRPr="00CA7146" w:rsidRDefault="00B412CA" w:rsidP="00C836B7">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CA7146">
              <w:rPr>
                <w:rFonts w:ascii="Times New Roman" w:eastAsia="標楷體" w:hAnsi="Times New Roman" w:cs="Times New Roman"/>
                <w:color w:val="000000" w:themeColor="text1"/>
                <w:sz w:val="28"/>
                <w:szCs w:val="28"/>
              </w:rPr>
              <w:t xml:space="preserve">　本研究擬以</w:t>
            </w:r>
            <w:r w:rsidRPr="00CA7146">
              <w:rPr>
                <w:rFonts w:ascii="Times New Roman" w:eastAsia="標楷體" w:hAnsi="Times New Roman" w:cs="Times New Roman" w:hint="eastAsia"/>
                <w:color w:val="000000" w:themeColor="text1"/>
                <w:sz w:val="28"/>
                <w:szCs w:val="28"/>
              </w:rPr>
              <w:t>本個案成功運用監視錄影影像偵辦犯罪案件之過程說明</w:t>
            </w:r>
            <w:r w:rsidRPr="00CA7146">
              <w:rPr>
                <w:rFonts w:ascii="Times New Roman" w:eastAsia="標楷體" w:hAnsi="Times New Roman" w:cs="Times New Roman"/>
                <w:color w:val="000000" w:themeColor="text1"/>
                <w:sz w:val="28"/>
                <w:szCs w:val="28"/>
              </w:rPr>
              <w:t>。</w:t>
            </w:r>
          </w:p>
          <w:p w:rsidR="00B412CA" w:rsidRPr="00CA7146" w:rsidRDefault="00B412CA" w:rsidP="00C836B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CA7146">
              <w:rPr>
                <w:rFonts w:ascii="Times New Roman" w:eastAsia="標楷體" w:hAnsi="Times New Roman" w:cs="Times New Roman"/>
                <w:b/>
                <w:color w:val="000000" w:themeColor="text1"/>
                <w:sz w:val="28"/>
                <w:szCs w:val="28"/>
              </w:rPr>
              <w:t>【較好的寫法】</w:t>
            </w:r>
          </w:p>
          <w:p w:rsidR="00B412CA" w:rsidRPr="00CA7146" w:rsidRDefault="00B412CA" w:rsidP="00C836B7">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CA7146">
              <w:rPr>
                <w:rFonts w:ascii="Times New Roman" w:eastAsia="標楷體" w:hAnsi="Times New Roman" w:cs="Times New Roman"/>
                <w:color w:val="000000" w:themeColor="text1"/>
                <w:sz w:val="28"/>
                <w:szCs w:val="28"/>
              </w:rPr>
              <w:t xml:space="preserve">　有</w:t>
            </w:r>
            <w:proofErr w:type="gramStart"/>
            <w:r w:rsidRPr="00CA7146">
              <w:rPr>
                <w:rFonts w:ascii="Times New Roman" w:eastAsia="標楷體" w:hAnsi="Times New Roman" w:cs="Times New Roman"/>
                <w:color w:val="000000" w:themeColor="text1"/>
                <w:sz w:val="28"/>
                <w:szCs w:val="28"/>
              </w:rPr>
              <w:t>鑑</w:t>
            </w:r>
            <w:proofErr w:type="gramEnd"/>
            <w:r w:rsidRPr="00CA7146">
              <w:rPr>
                <w:rFonts w:ascii="Times New Roman" w:eastAsia="標楷體" w:hAnsi="Times New Roman" w:cs="Times New Roman"/>
                <w:color w:val="000000" w:themeColor="text1"/>
                <w:sz w:val="28"/>
                <w:szCs w:val="28"/>
              </w:rPr>
              <w:t>於世界各國警察機關普遍透過監視錄影系統從事犯罪</w:t>
            </w:r>
            <w:proofErr w:type="gramStart"/>
            <w:r w:rsidRPr="00CA7146">
              <w:rPr>
                <w:rFonts w:ascii="Times New Roman" w:eastAsia="標楷體" w:hAnsi="Times New Roman" w:cs="Times New Roman"/>
                <w:color w:val="000000" w:themeColor="text1"/>
                <w:sz w:val="28"/>
                <w:szCs w:val="28"/>
              </w:rPr>
              <w:t>偵</w:t>
            </w:r>
            <w:proofErr w:type="gramEnd"/>
            <w:r w:rsidRPr="00CA7146">
              <w:rPr>
                <w:rFonts w:ascii="Times New Roman" w:eastAsia="標楷體" w:hAnsi="Times New Roman" w:cs="Times New Roman"/>
                <w:color w:val="000000" w:themeColor="text1"/>
                <w:sz w:val="28"/>
                <w:szCs w:val="28"/>
              </w:rPr>
              <w:t>防工作，且此項錄影系統資料之建置與調閱技術日新月異，值得深入去探討。因此，本研究擬以探討</w:t>
            </w:r>
            <w:r w:rsidRPr="00CA7146">
              <w:rPr>
                <w:rFonts w:ascii="Times New Roman" w:eastAsia="標楷體" w:hAnsi="Times New Roman" w:cs="Times New Roman" w:hint="eastAsia"/>
                <w:color w:val="000000" w:themeColor="text1"/>
                <w:sz w:val="28"/>
                <w:szCs w:val="28"/>
              </w:rPr>
              <w:t>○○○政府警察局運用監視錄影影像偵辦犯罪案件</w:t>
            </w:r>
            <w:r w:rsidRPr="00CA7146">
              <w:rPr>
                <w:rFonts w:ascii="Times New Roman" w:eastAsia="標楷體" w:hAnsi="Times New Roman" w:cs="Times New Roman"/>
                <w:color w:val="000000" w:themeColor="text1"/>
                <w:sz w:val="28"/>
                <w:szCs w:val="28"/>
              </w:rPr>
              <w:t>的可精進之處，並嘗試提出建議的改善策略。具體而言，本研究主要有以下</w:t>
            </w:r>
            <w:r w:rsidRPr="00CA7146">
              <w:rPr>
                <w:rFonts w:ascii="Times New Roman" w:eastAsia="標楷體" w:hAnsi="Times New Roman" w:cs="Times New Roman" w:hint="eastAsia"/>
                <w:color w:val="000000" w:themeColor="text1"/>
                <w:sz w:val="28"/>
                <w:szCs w:val="28"/>
              </w:rPr>
              <w:t>2</w:t>
            </w:r>
            <w:r w:rsidRPr="00CA7146">
              <w:rPr>
                <w:rFonts w:ascii="Times New Roman" w:eastAsia="標楷體" w:hAnsi="Times New Roman" w:cs="Times New Roman"/>
                <w:color w:val="000000" w:themeColor="text1"/>
                <w:sz w:val="28"/>
                <w:szCs w:val="28"/>
              </w:rPr>
              <w:t>個目的，預期將有助於</w:t>
            </w:r>
            <w:r w:rsidRPr="00CA7146">
              <w:rPr>
                <w:rFonts w:ascii="Times New Roman" w:eastAsia="標楷體" w:hAnsi="Times New Roman" w:cs="Times New Roman" w:hint="eastAsia"/>
                <w:color w:val="000000" w:themeColor="text1"/>
                <w:sz w:val="28"/>
                <w:szCs w:val="28"/>
              </w:rPr>
              <w:t>提升警察偵辦犯罪案件效能</w:t>
            </w:r>
            <w:r w:rsidRPr="00CA7146">
              <w:rPr>
                <w:rFonts w:ascii="Times New Roman" w:eastAsia="標楷體" w:hAnsi="Times New Roman" w:cs="Times New Roman"/>
                <w:color w:val="000000" w:themeColor="text1"/>
                <w:sz w:val="28"/>
                <w:szCs w:val="28"/>
              </w:rPr>
              <w:t>。</w:t>
            </w:r>
          </w:p>
          <w:p w:rsidR="00B412CA" w:rsidRPr="00CA7146" w:rsidRDefault="00B412CA" w:rsidP="00C836B7">
            <w:pPr>
              <w:pStyle w:val="a3"/>
              <w:widowControl/>
              <w:numPr>
                <w:ilvl w:val="2"/>
                <w:numId w:val="1"/>
              </w:numPr>
              <w:tabs>
                <w:tab w:val="left" w:pos="2127"/>
              </w:tabs>
              <w:overflowPunct w:val="0"/>
              <w:spacing w:line="500" w:lineRule="exact"/>
              <w:ind w:leftChars="0" w:left="1451" w:rightChars="104" w:right="250" w:hanging="851"/>
              <w:contextualSpacing/>
              <w:mirrorIndents/>
              <w:jc w:val="both"/>
              <w:rPr>
                <w:rFonts w:ascii="Times New Roman" w:eastAsia="標楷體" w:hAnsi="Times New Roman" w:cs="Times New Roman"/>
                <w:color w:val="000000" w:themeColor="text1"/>
                <w:sz w:val="28"/>
                <w:szCs w:val="28"/>
              </w:rPr>
            </w:pPr>
            <w:r w:rsidRPr="00CA7146">
              <w:rPr>
                <w:rFonts w:ascii="標楷體" w:eastAsia="標楷體" w:hAnsi="標楷體" w:cs="Times New Roman" w:hint="eastAsia"/>
                <w:color w:val="000000" w:themeColor="text1"/>
                <w:sz w:val="28"/>
                <w:szCs w:val="28"/>
              </w:rPr>
              <w:t>探討世界最新的監視錄影系統之建置與資料搜尋技術，提供我國警察機關辦案之參考。</w:t>
            </w:r>
          </w:p>
          <w:p w:rsidR="00B412CA" w:rsidRPr="00CA7146" w:rsidRDefault="00B412CA" w:rsidP="00C836B7">
            <w:pPr>
              <w:pStyle w:val="a3"/>
              <w:widowControl/>
              <w:numPr>
                <w:ilvl w:val="2"/>
                <w:numId w:val="1"/>
              </w:numPr>
              <w:tabs>
                <w:tab w:val="left" w:pos="2127"/>
              </w:tabs>
              <w:overflowPunct w:val="0"/>
              <w:spacing w:line="500" w:lineRule="exact"/>
              <w:ind w:leftChars="0" w:left="1451" w:rightChars="104" w:right="250" w:hanging="851"/>
              <w:contextualSpacing/>
              <w:mirrorIndents/>
              <w:jc w:val="both"/>
              <w:rPr>
                <w:rFonts w:ascii="Times New Roman" w:eastAsia="標楷體" w:hAnsi="Times New Roman" w:cs="Times New Roman"/>
                <w:color w:val="000000" w:themeColor="text1"/>
                <w:sz w:val="28"/>
                <w:szCs w:val="28"/>
              </w:rPr>
            </w:pPr>
            <w:r w:rsidRPr="00CA7146">
              <w:rPr>
                <w:rFonts w:ascii="Times New Roman" w:eastAsia="標楷體" w:hAnsi="Times New Roman" w:cs="Times New Roman"/>
                <w:color w:val="000000" w:themeColor="text1"/>
                <w:sz w:val="28"/>
                <w:szCs w:val="28"/>
              </w:rPr>
              <w:lastRenderedPageBreak/>
              <w:t>針對目前警察機關</w:t>
            </w:r>
            <w:r w:rsidRPr="00CA7146">
              <w:rPr>
                <w:rFonts w:ascii="Times New Roman" w:eastAsia="標楷體" w:hAnsi="Times New Roman" w:cs="Times New Roman" w:hint="eastAsia"/>
                <w:color w:val="000000" w:themeColor="text1"/>
                <w:sz w:val="28"/>
                <w:szCs w:val="28"/>
              </w:rPr>
              <w:t>運用監視錄影影像偵辦犯罪案件上</w:t>
            </w:r>
            <w:r w:rsidRPr="00CA7146">
              <w:rPr>
                <w:rFonts w:ascii="Times New Roman" w:eastAsia="標楷體" w:hAnsi="Times New Roman" w:cs="Times New Roman"/>
                <w:color w:val="000000" w:themeColor="text1"/>
                <w:sz w:val="28"/>
                <w:szCs w:val="28"/>
              </w:rPr>
              <w:t>之困難點與爭議點，提出可行且有效的解決對策。</w:t>
            </w:r>
          </w:p>
        </w:tc>
      </w:tr>
    </w:tbl>
    <w:p w:rsidR="0072071D" w:rsidRPr="00E86F95" w:rsidRDefault="0072071D" w:rsidP="0072071D">
      <w:pPr>
        <w:pStyle w:val="a3"/>
        <w:widowControl/>
        <w:numPr>
          <w:ilvl w:val="0"/>
          <w:numId w:val="28"/>
        </w:numPr>
        <w:overflowPunct w:val="0"/>
        <w:spacing w:beforeLines="50" w:before="120" w:line="500" w:lineRule="exact"/>
        <w:ind w:leftChars="0" w:left="851" w:hanging="851"/>
        <w:contextualSpacing/>
        <w:mirrorIndents/>
        <w:jc w:val="both"/>
        <w:rPr>
          <w:rFonts w:ascii="Times New Roman" w:eastAsia="標楷體" w:hAnsi="Times New Roman" w:cs="Times New Roman"/>
          <w:b/>
          <w:color w:val="000000"/>
          <w:sz w:val="28"/>
          <w:szCs w:val="28"/>
        </w:rPr>
      </w:pPr>
      <w:r w:rsidRPr="00E86F95">
        <w:rPr>
          <w:rFonts w:ascii="Times New Roman" w:eastAsia="標楷體" w:hAnsi="Times New Roman" w:cs="Times New Roman"/>
          <w:b/>
          <w:color w:val="000000"/>
          <w:sz w:val="28"/>
          <w:szCs w:val="28"/>
        </w:rPr>
        <w:lastRenderedPageBreak/>
        <w:t>現況分析</w:t>
      </w:r>
    </w:p>
    <w:p w:rsidR="0072071D" w:rsidRPr="001D2DA3" w:rsidRDefault="0072071D" w:rsidP="0072071D">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【主要內容】</w:t>
      </w:r>
      <w:r w:rsidR="00D13B20">
        <w:rPr>
          <w:rFonts w:ascii="Times New Roman" w:eastAsia="標楷體" w:hAnsi="Times New Roman" w:cs="Times New Roman" w:hint="eastAsia"/>
          <w:color w:val="000000" w:themeColor="text1"/>
          <w:sz w:val="28"/>
          <w:szCs w:val="28"/>
        </w:rPr>
        <w:t>分析專題研討主</w:t>
      </w:r>
      <w:r w:rsidRPr="0072071D">
        <w:rPr>
          <w:rFonts w:ascii="Times New Roman" w:eastAsia="標楷體" w:hAnsi="Times New Roman" w:cs="Times New Roman" w:hint="eastAsia"/>
          <w:color w:val="000000" w:themeColor="text1"/>
          <w:sz w:val="28"/>
          <w:szCs w:val="28"/>
        </w:rPr>
        <w:t>題或個案的法</w:t>
      </w:r>
      <w:r>
        <w:rPr>
          <w:rFonts w:ascii="Times New Roman" w:eastAsia="標楷體" w:hAnsi="Times New Roman" w:cs="Times New Roman" w:hint="eastAsia"/>
          <w:color w:val="000000" w:themeColor="text1"/>
          <w:sz w:val="28"/>
          <w:szCs w:val="28"/>
        </w:rPr>
        <w:t>規、</w:t>
      </w:r>
      <w:r w:rsidRPr="001D2DA3">
        <w:rPr>
          <w:rFonts w:ascii="Times New Roman" w:eastAsia="標楷體" w:hAnsi="Times New Roman" w:cs="Times New Roman" w:hint="eastAsia"/>
          <w:color w:val="000000" w:themeColor="text1"/>
          <w:sz w:val="28"/>
          <w:szCs w:val="28"/>
        </w:rPr>
        <w:t>背景與發展現況。</w:t>
      </w:r>
    </w:p>
    <w:p w:rsidR="0072071D" w:rsidRPr="001D2DA3" w:rsidRDefault="0072071D" w:rsidP="0072071D">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【撰寫重點】</w:t>
      </w:r>
    </w:p>
    <w:p w:rsidR="0072071D" w:rsidRPr="002B74DF" w:rsidRDefault="00D13B20" w:rsidP="0072071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針對研討之主</w:t>
      </w:r>
      <w:r w:rsidR="002B74DF" w:rsidRPr="002B74DF">
        <w:rPr>
          <w:rFonts w:ascii="Times New Roman" w:eastAsia="標楷體" w:hAnsi="Times New Roman" w:cs="Times New Roman"/>
          <w:color w:val="000000" w:themeColor="text1"/>
          <w:sz w:val="28"/>
          <w:szCs w:val="28"/>
        </w:rPr>
        <w:t>題與個案，</w:t>
      </w:r>
      <w:r w:rsidR="002B74DF" w:rsidRPr="002B74DF">
        <w:rPr>
          <w:rFonts w:ascii="Times New Roman" w:eastAsia="標楷體" w:hAnsi="Times New Roman" w:cs="Times New Roman" w:hint="eastAsia"/>
          <w:color w:val="000000" w:themeColor="text1"/>
          <w:sz w:val="28"/>
          <w:szCs w:val="28"/>
        </w:rPr>
        <w:t>彙整</w:t>
      </w:r>
      <w:r w:rsidR="002B74DF" w:rsidRPr="002B74DF">
        <w:rPr>
          <w:rFonts w:ascii="Times New Roman" w:eastAsia="標楷體" w:hAnsi="Times New Roman" w:cs="Times New Roman"/>
          <w:color w:val="000000" w:themeColor="text1"/>
          <w:sz w:val="28"/>
          <w:szCs w:val="28"/>
        </w:rPr>
        <w:t>其</w:t>
      </w:r>
      <w:r w:rsidR="002B74DF" w:rsidRPr="002B74DF">
        <w:rPr>
          <w:rFonts w:ascii="Times New Roman" w:eastAsia="標楷體" w:hAnsi="Times New Roman" w:cs="Times New Roman" w:hint="eastAsia"/>
          <w:color w:val="000000" w:themeColor="text1"/>
          <w:sz w:val="28"/>
          <w:szCs w:val="28"/>
        </w:rPr>
        <w:t>法規、</w:t>
      </w:r>
      <w:r w:rsidR="002B74DF" w:rsidRPr="002B74DF">
        <w:rPr>
          <w:rFonts w:ascii="Times New Roman" w:eastAsia="標楷體" w:hAnsi="Times New Roman" w:cs="Times New Roman"/>
          <w:color w:val="000000" w:themeColor="text1"/>
          <w:sz w:val="28"/>
          <w:szCs w:val="28"/>
        </w:rPr>
        <w:t>發展脈絡與現況</w:t>
      </w:r>
      <w:r w:rsidR="002B74DF" w:rsidRPr="002B74DF">
        <w:rPr>
          <w:rFonts w:ascii="Times New Roman" w:eastAsia="標楷體" w:hAnsi="Times New Roman" w:cs="Times New Roman" w:hint="eastAsia"/>
          <w:color w:val="000000" w:themeColor="text1"/>
          <w:sz w:val="28"/>
          <w:szCs w:val="28"/>
        </w:rPr>
        <w:t>，</w:t>
      </w:r>
      <w:r w:rsidR="002B74DF" w:rsidRPr="002B74DF">
        <w:rPr>
          <w:rFonts w:ascii="Times New Roman" w:eastAsia="標楷體" w:hAnsi="Times New Roman" w:cs="Times New Roman"/>
          <w:color w:val="000000" w:themeColor="text1"/>
          <w:sz w:val="28"/>
          <w:szCs w:val="28"/>
        </w:rPr>
        <w:t>並進一步聚焦於值得探討的現象或問題。</w:t>
      </w:r>
    </w:p>
    <w:p w:rsidR="0072071D" w:rsidRDefault="0072071D" w:rsidP="0072071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現況分析之內容，可包括對政治、經濟、社會的環境分析</w:t>
      </w:r>
      <w:r>
        <w:rPr>
          <w:rFonts w:ascii="Times New Roman" w:eastAsia="標楷體" w:hAnsi="Times New Roman" w:cs="Times New Roman" w:hint="eastAsia"/>
          <w:color w:val="000000" w:themeColor="text1"/>
          <w:sz w:val="28"/>
          <w:szCs w:val="28"/>
        </w:rPr>
        <w:t>，</w:t>
      </w:r>
      <w:r w:rsidRPr="007F3F04">
        <w:rPr>
          <w:rFonts w:ascii="Times New Roman" w:eastAsia="標楷體" w:hAnsi="Times New Roman" w:cs="Times New Roman"/>
          <w:color w:val="000000" w:themeColor="text1"/>
          <w:sz w:val="28"/>
          <w:szCs w:val="28"/>
        </w:rPr>
        <w:t>對政府組織、人力、經費、</w:t>
      </w:r>
      <w:r>
        <w:rPr>
          <w:rFonts w:ascii="Times New Roman" w:eastAsia="標楷體" w:hAnsi="Times New Roman" w:cs="Times New Roman" w:hint="eastAsia"/>
          <w:color w:val="000000" w:themeColor="text1"/>
          <w:sz w:val="28"/>
          <w:szCs w:val="28"/>
        </w:rPr>
        <w:t>法</w:t>
      </w:r>
      <w:r w:rsidRPr="007F3F04">
        <w:rPr>
          <w:rFonts w:ascii="Times New Roman" w:eastAsia="標楷體" w:hAnsi="Times New Roman" w:cs="Times New Roman"/>
          <w:color w:val="000000" w:themeColor="text1"/>
          <w:sz w:val="28"/>
          <w:szCs w:val="28"/>
        </w:rPr>
        <w:t>制與施</w:t>
      </w:r>
      <w:r>
        <w:rPr>
          <w:rFonts w:ascii="Times New Roman" w:eastAsia="標楷體" w:hAnsi="Times New Roman" w:cs="Times New Roman" w:hint="eastAsia"/>
          <w:color w:val="000000" w:themeColor="text1"/>
          <w:sz w:val="28"/>
          <w:szCs w:val="28"/>
        </w:rPr>
        <w:t>政作為</w:t>
      </w:r>
      <w:r w:rsidRPr="007F3F04">
        <w:rPr>
          <w:rFonts w:ascii="Times New Roman" w:eastAsia="標楷體" w:hAnsi="Times New Roman" w:cs="Times New Roman"/>
          <w:color w:val="000000" w:themeColor="text1"/>
          <w:sz w:val="28"/>
          <w:szCs w:val="28"/>
        </w:rPr>
        <w:t>等內外部資源檢討</w:t>
      </w:r>
      <w:r>
        <w:rPr>
          <w:rFonts w:ascii="Times New Roman" w:eastAsia="標楷體" w:hAnsi="Times New Roman" w:cs="Times New Roman" w:hint="eastAsia"/>
          <w:color w:val="000000" w:themeColor="text1"/>
          <w:sz w:val="28"/>
          <w:szCs w:val="28"/>
        </w:rPr>
        <w:t>，</w:t>
      </w:r>
      <w:r w:rsidRPr="007F3F04">
        <w:rPr>
          <w:rFonts w:ascii="Times New Roman" w:eastAsia="標楷體" w:hAnsi="Times New Roman" w:cs="Times New Roman"/>
          <w:color w:val="000000" w:themeColor="text1"/>
          <w:sz w:val="28"/>
          <w:szCs w:val="28"/>
        </w:rPr>
        <w:t>國內外或不同區域、層級之間政府或政策比較等。</w:t>
      </w:r>
    </w:p>
    <w:p w:rsidR="0072071D" w:rsidRPr="0072071D" w:rsidRDefault="0072071D" w:rsidP="002B74DF">
      <w:pPr>
        <w:widowControl/>
        <w:tabs>
          <w:tab w:val="left" w:pos="2127"/>
        </w:tabs>
        <w:overflowPunct w:val="0"/>
        <w:adjustRightInd w:val="0"/>
        <w:snapToGrid w:val="0"/>
        <w:spacing w:line="500" w:lineRule="exact"/>
        <w:jc w:val="both"/>
        <w:rPr>
          <w:rFonts w:ascii="Times New Roman" w:eastAsia="標楷體" w:hAnsi="Times New Roman" w:cs="Times New Roman"/>
          <w:color w:val="000000" w:themeColor="text1"/>
          <w:sz w:val="28"/>
          <w:szCs w:val="28"/>
        </w:rPr>
      </w:pPr>
    </w:p>
    <w:p w:rsidR="0072071D" w:rsidRPr="001F3881" w:rsidRDefault="0072071D" w:rsidP="0072071D">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1F3881">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案例</w:t>
      </w:r>
      <w:r w:rsidRPr="001F3881">
        <w:rPr>
          <w:rFonts w:ascii="Times New Roman" w:eastAsia="標楷體" w:hAnsi="Times New Roman" w:cs="Times New Roman"/>
          <w:color w:val="000000" w:themeColor="text1"/>
          <w:sz w:val="28"/>
          <w:szCs w:val="28"/>
        </w:rPr>
        <w:t>】</w:t>
      </w:r>
    </w:p>
    <w:tbl>
      <w:tblPr>
        <w:tblStyle w:val="aa"/>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353"/>
      </w:tblGrid>
      <w:tr w:rsidR="0072071D" w:rsidRPr="00EB3750" w:rsidTr="00BE362D">
        <w:tc>
          <w:tcPr>
            <w:tcW w:w="7513" w:type="dxa"/>
            <w:shd w:val="clear" w:color="auto" w:fill="D9D9D9" w:themeFill="background1" w:themeFillShade="D9"/>
          </w:tcPr>
          <w:p w:rsidR="0072071D" w:rsidRPr="007F3F04" w:rsidRDefault="0072071D" w:rsidP="00BE362D">
            <w:pPr>
              <w:widowControl/>
              <w:tabs>
                <w:tab w:val="left" w:pos="2127"/>
              </w:tabs>
              <w:overflowPunct w:val="0"/>
              <w:adjustRightInd w:val="0"/>
              <w:snapToGrid w:val="0"/>
              <w:spacing w:beforeLines="50" w:before="120" w:line="500" w:lineRule="exact"/>
              <w:mirrorIndents/>
              <w:jc w:val="center"/>
              <w:rPr>
                <w:rFonts w:ascii="Times New Roman" w:eastAsia="標楷體" w:hAnsi="Times New Roman" w:cs="Times New Roman"/>
                <w:b/>
                <w:color w:val="000000" w:themeColor="text1"/>
                <w:sz w:val="28"/>
                <w:szCs w:val="28"/>
              </w:rPr>
            </w:pPr>
            <w:r w:rsidRPr="007F3F04">
              <w:rPr>
                <w:rFonts w:ascii="Times New Roman" w:eastAsia="標楷體" w:hAnsi="Times New Roman" w:cs="Times New Roman"/>
                <w:b/>
                <w:color w:val="000000" w:themeColor="text1"/>
                <w:sz w:val="28"/>
                <w:szCs w:val="28"/>
              </w:rPr>
              <w:t>現況分析的寫法</w:t>
            </w:r>
          </w:p>
          <w:p w:rsidR="0072071D" w:rsidRPr="007F3F04" w:rsidRDefault="0072071D" w:rsidP="00BE362D">
            <w:pPr>
              <w:widowControl/>
              <w:tabs>
                <w:tab w:val="left" w:pos="2127"/>
              </w:tabs>
              <w:overflowPunct w:val="0"/>
              <w:spacing w:line="500" w:lineRule="exact"/>
              <w:contextualSpacing/>
              <w:mirrorIndents/>
              <w:jc w:val="center"/>
              <w:rPr>
                <w:rFonts w:ascii="Times New Roman" w:eastAsia="標楷體" w:hAnsi="Times New Roman" w:cs="Times New Roman"/>
                <w:b/>
                <w:color w:val="000000" w:themeColor="text1"/>
                <w:sz w:val="28"/>
                <w:szCs w:val="28"/>
              </w:rPr>
            </w:pPr>
            <w:r w:rsidRPr="007F3F04">
              <w:rPr>
                <w:rFonts w:ascii="Times New Roman" w:hAnsi="Times New Roman" w:cs="Times New Roman"/>
                <w:noProof/>
                <w:sz w:val="28"/>
                <w:szCs w:val="28"/>
              </w:rPr>
              <w:drawing>
                <wp:anchor distT="0" distB="0" distL="114300" distR="114300" simplePos="0" relativeHeight="251670528" behindDoc="0" locked="0" layoutInCell="1" allowOverlap="1" wp14:anchorId="22E05487" wp14:editId="13177FDC">
                  <wp:simplePos x="0" y="0"/>
                  <wp:positionH relativeFrom="column">
                    <wp:posOffset>1233805</wp:posOffset>
                  </wp:positionH>
                  <wp:positionV relativeFrom="paragraph">
                    <wp:posOffset>31115</wp:posOffset>
                  </wp:positionV>
                  <wp:extent cx="2152968" cy="365760"/>
                  <wp:effectExtent l="0" t="0" r="0" b="0"/>
                  <wp:wrapNone/>
                  <wp:docPr id="6" name="圖片 6"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18" cstate="print">
                            <a:extLst>
                              <a:ext uri="{BEBA8EAE-BF5A-486C-A8C5-ECC9F3942E4B}">
                                <a14:imgProps xmlns:a14="http://schemas.microsoft.com/office/drawing/2010/main">
                                  <a14:imgLayer r:embed="rId19">
                                    <a14:imgEffect>
                                      <a14:backgroundRemoval t="10000" b="90000" l="10000" r="90923">
                                        <a14:foregroundMark x1="10154" y1="51000" x2="29692" y2="49250"/>
                                        <a14:foregroundMark x1="29692" y1="49250" x2="90923" y2="51750"/>
                                      </a14:backgroundRemoval>
                                    </a14:imgEffect>
                                  </a14:imgLayer>
                                </a14:imgProps>
                              </a:ext>
                              <a:ext uri="{28A0092B-C50C-407E-A947-70E740481C1C}">
                                <a14:useLocalDpi xmlns:a14="http://schemas.microsoft.com/office/drawing/2010/main" val="0"/>
                              </a:ext>
                            </a:extLst>
                          </a:blip>
                          <a:srcRect t="36016" b="36357"/>
                          <a:stretch/>
                        </pic:blipFill>
                        <pic:spPr bwMode="auto">
                          <a:xfrm>
                            <a:off x="0" y="0"/>
                            <a:ext cx="2152968" cy="36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2071D" w:rsidRPr="007F3F04" w:rsidRDefault="0072071D" w:rsidP="002B74DF">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 xml:space="preserve">　</w:t>
            </w:r>
            <w:r w:rsidR="002B74DF" w:rsidRPr="00EC5F79">
              <w:rPr>
                <w:rFonts w:ascii="Times New Roman" w:eastAsia="標楷體" w:hAnsi="Times New Roman" w:cs="Times New Roman"/>
                <w:color w:val="000000" w:themeColor="text1"/>
                <w:sz w:val="28"/>
                <w:szCs w:val="28"/>
                <w:shd w:val="pct15" w:color="auto" w:fill="FFFFFF"/>
              </w:rPr>
              <w:t>案例之研討主題為</w:t>
            </w:r>
            <w:r w:rsidR="002B74DF" w:rsidRPr="00EC5F79">
              <w:rPr>
                <w:rFonts w:ascii="Times New Roman" w:eastAsia="新細明體" w:hAnsi="Times New Roman" w:cs="Times New Roman"/>
                <w:color w:val="000000" w:themeColor="text1"/>
                <w:sz w:val="28"/>
                <w:szCs w:val="28"/>
                <w:shd w:val="pct15" w:color="auto" w:fill="FFFFFF"/>
              </w:rPr>
              <w:t>「</w:t>
            </w:r>
            <w:r w:rsidR="002B74DF" w:rsidRPr="00EC5F79">
              <w:rPr>
                <w:rFonts w:ascii="Times New Roman" w:eastAsia="標楷體" w:hAnsi="Times New Roman" w:cs="Times New Roman" w:hint="eastAsia"/>
                <w:color w:val="000000" w:themeColor="text1"/>
                <w:sz w:val="28"/>
                <w:szCs w:val="28"/>
                <w:shd w:val="pct15" w:color="auto" w:fill="FFFFFF"/>
              </w:rPr>
              <w:t>警察運用監視錄影影像偵辦犯罪案件之探討</w:t>
            </w:r>
            <w:proofErr w:type="gramStart"/>
            <w:r w:rsidR="002B74DF" w:rsidRPr="00EC5F79">
              <w:rPr>
                <w:rFonts w:ascii="Times New Roman" w:eastAsia="標楷體" w:hAnsi="Times New Roman" w:cs="Times New Roman" w:hint="eastAsia"/>
                <w:color w:val="000000" w:themeColor="text1"/>
                <w:sz w:val="28"/>
                <w:szCs w:val="28"/>
                <w:shd w:val="pct15" w:color="auto" w:fill="FFFFFF"/>
              </w:rPr>
              <w:t>─</w:t>
            </w:r>
            <w:proofErr w:type="gramEnd"/>
            <w:r w:rsidR="002B74DF" w:rsidRPr="00EC5F79">
              <w:rPr>
                <w:rFonts w:ascii="Times New Roman" w:eastAsia="標楷體" w:hAnsi="Times New Roman" w:cs="Times New Roman" w:hint="eastAsia"/>
                <w:color w:val="000000" w:themeColor="text1"/>
                <w:sz w:val="28"/>
                <w:szCs w:val="28"/>
                <w:shd w:val="pct15" w:color="auto" w:fill="FFFFFF"/>
              </w:rPr>
              <w:t>○○○政府警察局為例」</w:t>
            </w:r>
            <w:r w:rsidR="002B74DF" w:rsidRPr="00EC5F79">
              <w:rPr>
                <w:rFonts w:ascii="Times New Roman" w:eastAsia="標楷體" w:hAnsi="Times New Roman" w:cs="Times New Roman"/>
                <w:color w:val="000000" w:themeColor="text1"/>
                <w:sz w:val="28"/>
                <w:szCs w:val="28"/>
                <w:shd w:val="pct15" w:color="auto" w:fill="FFFFFF"/>
              </w:rPr>
              <w:t>。針對現況分析，</w:t>
            </w:r>
            <w:r w:rsidR="002B74DF" w:rsidRPr="00EC5F79">
              <w:rPr>
                <w:rFonts w:ascii="Times New Roman" w:eastAsia="標楷體" w:hAnsi="Times New Roman" w:cs="Times New Roman" w:hint="eastAsia"/>
                <w:color w:val="000000" w:themeColor="text1"/>
                <w:sz w:val="28"/>
                <w:szCs w:val="28"/>
                <w:shd w:val="pct15" w:color="auto" w:fill="FFFFFF"/>
              </w:rPr>
              <w:t>如果僅列出調閱監視錄影監視資料之相關法律規定以及本個案之作法而已，這種寫法較不夠</w:t>
            </w:r>
            <w:proofErr w:type="gramStart"/>
            <w:r w:rsidR="002B74DF" w:rsidRPr="00EC5F79">
              <w:rPr>
                <w:rFonts w:ascii="Times New Roman" w:eastAsia="標楷體" w:hAnsi="Times New Roman" w:cs="Times New Roman" w:hint="eastAsia"/>
                <w:color w:val="000000" w:themeColor="text1"/>
                <w:sz w:val="28"/>
                <w:szCs w:val="28"/>
                <w:shd w:val="pct15" w:color="auto" w:fill="FFFFFF"/>
              </w:rPr>
              <w:t>深入，</w:t>
            </w:r>
            <w:proofErr w:type="gramEnd"/>
            <w:r w:rsidR="002B74DF" w:rsidRPr="00EC5F79">
              <w:rPr>
                <w:rFonts w:ascii="Times New Roman" w:eastAsia="標楷體" w:hAnsi="Times New Roman" w:cs="Times New Roman" w:hint="eastAsia"/>
                <w:color w:val="000000" w:themeColor="text1"/>
                <w:sz w:val="28"/>
                <w:szCs w:val="28"/>
                <w:shd w:val="pct15" w:color="auto" w:fill="FFFFFF"/>
              </w:rPr>
              <w:t>比較建議</w:t>
            </w:r>
            <w:r w:rsidR="002B74DF" w:rsidRPr="00EC5F79">
              <w:rPr>
                <w:rFonts w:ascii="Times New Roman" w:eastAsia="標楷體" w:hAnsi="Times New Roman" w:cs="Times New Roman"/>
                <w:color w:val="000000" w:themeColor="text1"/>
                <w:sz w:val="28"/>
                <w:szCs w:val="28"/>
                <w:shd w:val="pct15" w:color="auto" w:fill="FFFFFF"/>
              </w:rPr>
              <w:t>的寫法則周延納入個案機關</w:t>
            </w:r>
            <w:r w:rsidR="002B74DF" w:rsidRPr="00EC5F79">
              <w:rPr>
                <w:rFonts w:ascii="Times New Roman" w:eastAsia="標楷體" w:hAnsi="Times New Roman" w:cs="Times New Roman" w:hint="eastAsia"/>
                <w:color w:val="000000" w:themeColor="text1"/>
                <w:sz w:val="28"/>
                <w:szCs w:val="28"/>
                <w:shd w:val="pct15" w:color="auto" w:fill="FFFFFF"/>
              </w:rPr>
              <w:t>最近</w:t>
            </w:r>
            <w:r w:rsidR="002B74DF" w:rsidRPr="00EC5F79">
              <w:rPr>
                <w:rFonts w:ascii="Times New Roman" w:eastAsia="標楷體" w:hAnsi="Times New Roman" w:cs="Times New Roman" w:hint="eastAsia"/>
                <w:color w:val="000000" w:themeColor="text1"/>
                <w:sz w:val="28"/>
                <w:szCs w:val="28"/>
                <w:shd w:val="pct15" w:color="auto" w:fill="FFFFFF"/>
              </w:rPr>
              <w:t>5</w:t>
            </w:r>
            <w:r w:rsidR="002B74DF" w:rsidRPr="00EC5F79">
              <w:rPr>
                <w:rFonts w:ascii="Times New Roman" w:eastAsia="標楷體" w:hAnsi="Times New Roman" w:cs="Times New Roman" w:hint="eastAsia"/>
                <w:color w:val="000000" w:themeColor="text1"/>
                <w:sz w:val="28"/>
                <w:szCs w:val="28"/>
                <w:shd w:val="pct15" w:color="auto" w:fill="FFFFFF"/>
              </w:rPr>
              <w:t>年運用監視錄影影像偵辦犯罪案件情形</w:t>
            </w:r>
            <w:r w:rsidR="002B74DF">
              <w:rPr>
                <w:rFonts w:ascii="Times New Roman" w:eastAsia="標楷體" w:hAnsi="Times New Roman" w:cs="Times New Roman"/>
                <w:color w:val="000000" w:themeColor="text1"/>
                <w:sz w:val="28"/>
                <w:szCs w:val="28"/>
              </w:rPr>
              <w:t>，包括相關</w:t>
            </w:r>
            <w:r w:rsidRPr="007F3F04">
              <w:rPr>
                <w:rFonts w:ascii="Times New Roman" w:eastAsia="標楷體" w:hAnsi="Times New Roman" w:cs="Times New Roman"/>
                <w:color w:val="000000" w:themeColor="text1"/>
                <w:sz w:val="28"/>
                <w:szCs w:val="28"/>
              </w:rPr>
              <w:t>趨勢進行比較。</w:t>
            </w:r>
          </w:p>
          <w:p w:rsidR="002B74DF" w:rsidRDefault="0072071D" w:rsidP="002B74DF">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7F3F04">
              <w:rPr>
                <w:rFonts w:ascii="Times New Roman" w:eastAsia="標楷體" w:hAnsi="Times New Roman" w:cs="Times New Roman"/>
                <w:b/>
                <w:color w:val="000000" w:themeColor="text1"/>
                <w:sz w:val="28"/>
                <w:szCs w:val="28"/>
              </w:rPr>
              <w:t>【較不好的寫法】</w:t>
            </w:r>
          </w:p>
          <w:p w:rsidR="002B74DF" w:rsidRPr="002B74DF" w:rsidRDefault="002B74DF" w:rsidP="002B74DF">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p>
          <w:p w:rsidR="002B74DF" w:rsidRPr="00EC5F79" w:rsidRDefault="002B74DF" w:rsidP="002B74DF">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shd w:val="pct15" w:color="auto" w:fill="FFFFFF"/>
              </w:rPr>
            </w:pPr>
            <w:r>
              <w:rPr>
                <w:rFonts w:ascii="Times New Roman" w:eastAsia="標楷體" w:hAnsi="Times New Roman" w:cs="Times New Roman"/>
                <w:color w:val="000000" w:themeColor="text1"/>
                <w:sz w:val="28"/>
                <w:szCs w:val="28"/>
              </w:rPr>
              <w:lastRenderedPageBreak/>
              <w:t xml:space="preserve">  </w:t>
            </w:r>
            <w:r w:rsidRPr="00EC5F79">
              <w:rPr>
                <w:rFonts w:ascii="Times New Roman" w:eastAsia="標楷體" w:hAnsi="Times New Roman" w:cs="Times New Roman" w:hint="eastAsia"/>
                <w:color w:val="000000" w:themeColor="text1"/>
                <w:sz w:val="28"/>
                <w:szCs w:val="28"/>
                <w:shd w:val="pct15" w:color="auto" w:fill="FFFFFF"/>
              </w:rPr>
              <w:t>警察需依據相關法令及程序規定執行勤務，警察運用監視錄影影像偵辦犯罪案件涉及之法令或程序規定</w:t>
            </w:r>
            <w:r w:rsidRPr="00EC5F79">
              <w:rPr>
                <w:rFonts w:ascii="Times New Roman" w:eastAsia="標楷體" w:hAnsi="Times New Roman" w:cs="Times New Roman"/>
                <w:color w:val="000000" w:themeColor="text1"/>
                <w:sz w:val="28"/>
                <w:szCs w:val="28"/>
                <w:shd w:val="pct15" w:color="auto" w:fill="FFFFFF"/>
              </w:rPr>
              <w:t>如下：</w:t>
            </w:r>
          </w:p>
          <w:p w:rsidR="002B74DF" w:rsidRPr="00EC5F79" w:rsidRDefault="002B74DF" w:rsidP="002B74DF">
            <w:pPr>
              <w:pStyle w:val="a3"/>
              <w:widowControl/>
              <w:numPr>
                <w:ilvl w:val="0"/>
                <w:numId w:val="25"/>
              </w:numPr>
              <w:tabs>
                <w:tab w:val="left" w:pos="1587"/>
              </w:tabs>
              <w:overflowPunct w:val="0"/>
              <w:spacing w:line="500" w:lineRule="exact"/>
              <w:ind w:leftChars="0" w:left="1593" w:rightChars="104" w:right="250" w:hanging="851"/>
              <w:contextualSpacing/>
              <w:mirrorIndents/>
              <w:jc w:val="both"/>
              <w:rPr>
                <w:rFonts w:ascii="標楷體" w:eastAsia="標楷體" w:hAnsi="標楷體" w:cs="Times New Roman"/>
                <w:color w:val="000000" w:themeColor="text1"/>
                <w:sz w:val="28"/>
                <w:szCs w:val="28"/>
                <w:shd w:val="pct15" w:color="auto" w:fill="FFFFFF"/>
              </w:rPr>
            </w:pPr>
            <w:r w:rsidRPr="00EC5F79">
              <w:rPr>
                <w:rFonts w:ascii="標楷體" w:eastAsia="標楷體" w:hAnsi="標楷體" w:cs="Times New Roman" w:hint="eastAsia"/>
                <w:color w:val="000000" w:themeColor="text1"/>
                <w:sz w:val="28"/>
                <w:szCs w:val="28"/>
                <w:shd w:val="pct15" w:color="auto" w:fill="FFFFFF"/>
              </w:rPr>
              <w:t>警察職權行使法</w:t>
            </w:r>
            <w:r w:rsidR="00D13B20">
              <w:rPr>
                <w:rFonts w:ascii="標楷體" w:eastAsia="標楷體" w:hAnsi="標楷體" w:cs="Times New Roman" w:hint="eastAsia"/>
                <w:color w:val="000000" w:themeColor="text1"/>
                <w:sz w:val="28"/>
                <w:szCs w:val="28"/>
                <w:shd w:val="pct15" w:color="auto" w:fill="FFFFFF"/>
              </w:rPr>
              <w:t>。</w:t>
            </w:r>
          </w:p>
          <w:p w:rsidR="002B74DF" w:rsidRDefault="002B74DF" w:rsidP="002B74DF">
            <w:pPr>
              <w:pStyle w:val="a3"/>
              <w:widowControl/>
              <w:numPr>
                <w:ilvl w:val="0"/>
                <w:numId w:val="25"/>
              </w:numPr>
              <w:tabs>
                <w:tab w:val="left" w:pos="1587"/>
              </w:tabs>
              <w:overflowPunct w:val="0"/>
              <w:spacing w:line="500" w:lineRule="exact"/>
              <w:ind w:leftChars="0" w:left="1593" w:rightChars="104" w:right="250" w:hanging="851"/>
              <w:contextualSpacing/>
              <w:mirrorIndents/>
              <w:jc w:val="both"/>
              <w:rPr>
                <w:rFonts w:ascii="標楷體" w:eastAsia="標楷體" w:hAnsi="標楷體" w:cs="Times New Roman"/>
                <w:color w:val="000000" w:themeColor="text1"/>
                <w:sz w:val="28"/>
                <w:szCs w:val="28"/>
                <w:shd w:val="pct15" w:color="auto" w:fill="FFFFFF"/>
              </w:rPr>
            </w:pPr>
            <w:r w:rsidRPr="00EC5F79">
              <w:rPr>
                <w:rFonts w:ascii="Times New Roman" w:eastAsia="標楷體" w:hAnsi="Times New Roman" w:cs="Times New Roman" w:hint="eastAsia"/>
                <w:color w:val="000000" w:themeColor="text1"/>
                <w:sz w:val="28"/>
                <w:szCs w:val="28"/>
                <w:shd w:val="pct15" w:color="auto" w:fill="FFFFFF"/>
              </w:rPr>
              <w:t>○○</w:t>
            </w:r>
            <w:r w:rsidRPr="00EC5F79">
              <w:rPr>
                <w:rFonts w:ascii="標楷體" w:eastAsia="標楷體" w:hAnsi="標楷體" w:cs="Times New Roman" w:hint="eastAsia"/>
                <w:color w:val="000000" w:themeColor="text1"/>
                <w:sz w:val="28"/>
                <w:szCs w:val="28"/>
                <w:shd w:val="pct15" w:color="auto" w:fill="FFFFFF"/>
              </w:rPr>
              <w:t>○政府監視錄影系統管理作業規定</w:t>
            </w:r>
            <w:r w:rsidR="00D13B20">
              <w:rPr>
                <w:rFonts w:ascii="標楷體" w:eastAsia="標楷體" w:hAnsi="標楷體" w:cs="Times New Roman" w:hint="eastAsia"/>
                <w:color w:val="000000" w:themeColor="text1"/>
                <w:sz w:val="28"/>
                <w:szCs w:val="28"/>
                <w:shd w:val="pct15" w:color="auto" w:fill="FFFFFF"/>
              </w:rPr>
              <w:t>。</w:t>
            </w:r>
          </w:p>
          <w:p w:rsidR="002B74DF" w:rsidRPr="002B74DF" w:rsidRDefault="002B74DF" w:rsidP="002B74DF">
            <w:pPr>
              <w:pStyle w:val="a3"/>
              <w:widowControl/>
              <w:numPr>
                <w:ilvl w:val="0"/>
                <w:numId w:val="25"/>
              </w:numPr>
              <w:tabs>
                <w:tab w:val="left" w:pos="1587"/>
              </w:tabs>
              <w:overflowPunct w:val="0"/>
              <w:spacing w:line="500" w:lineRule="exact"/>
              <w:ind w:leftChars="0" w:left="1593" w:rightChars="104" w:right="250" w:hanging="851"/>
              <w:contextualSpacing/>
              <w:mirrorIndents/>
              <w:jc w:val="both"/>
              <w:rPr>
                <w:rFonts w:ascii="標楷體" w:eastAsia="標楷體" w:hAnsi="標楷體" w:cs="Times New Roman"/>
                <w:color w:val="000000" w:themeColor="text1"/>
                <w:sz w:val="28"/>
                <w:szCs w:val="28"/>
                <w:shd w:val="pct15" w:color="auto" w:fill="FFFFFF"/>
              </w:rPr>
            </w:pPr>
            <w:r w:rsidRPr="002B74DF">
              <w:rPr>
                <w:rFonts w:ascii="標楷體" w:eastAsia="標楷體" w:hAnsi="標楷體" w:cs="Times New Roman" w:hint="eastAsia"/>
                <w:color w:val="000000" w:themeColor="text1"/>
                <w:sz w:val="28"/>
                <w:szCs w:val="28"/>
                <w:shd w:val="pct15" w:color="auto" w:fill="FFFFFF"/>
              </w:rPr>
              <w:t>○○○政府警察局守望相助監錄系統暨重要路口監錄系統管理計畫</w:t>
            </w:r>
            <w:r w:rsidR="00D13B20">
              <w:rPr>
                <w:rFonts w:ascii="標楷體" w:eastAsia="標楷體" w:hAnsi="標楷體" w:cs="Times New Roman" w:hint="eastAsia"/>
                <w:color w:val="000000" w:themeColor="text1"/>
                <w:sz w:val="28"/>
                <w:szCs w:val="28"/>
                <w:shd w:val="pct15" w:color="auto" w:fill="FFFFFF"/>
              </w:rPr>
              <w:t>。</w:t>
            </w:r>
          </w:p>
          <w:p w:rsidR="0072071D" w:rsidRPr="007F3F04" w:rsidRDefault="0072071D" w:rsidP="00BE362D">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7F3F04">
              <w:rPr>
                <w:rFonts w:ascii="Times New Roman" w:eastAsia="標楷體" w:hAnsi="Times New Roman" w:cs="Times New Roman"/>
                <w:b/>
                <w:color w:val="000000" w:themeColor="text1"/>
                <w:sz w:val="28"/>
                <w:szCs w:val="28"/>
              </w:rPr>
              <w:t>【較好的寫法】</w:t>
            </w:r>
          </w:p>
          <w:p w:rsidR="002B74DF" w:rsidRPr="00EC5F79" w:rsidRDefault="0072071D" w:rsidP="002B74DF">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shd w:val="pct15" w:color="auto" w:fill="FFFFFF"/>
              </w:rPr>
            </w:pPr>
            <w:r w:rsidRPr="007F3F04">
              <w:rPr>
                <w:rFonts w:ascii="Times New Roman" w:eastAsia="標楷體" w:hAnsi="Times New Roman" w:cs="Times New Roman"/>
                <w:color w:val="000000" w:themeColor="text1"/>
                <w:sz w:val="28"/>
                <w:szCs w:val="28"/>
              </w:rPr>
              <w:t xml:space="preserve">　</w:t>
            </w:r>
            <w:r w:rsidR="002B74DF" w:rsidRPr="00EC5F79">
              <w:rPr>
                <w:rFonts w:ascii="Times New Roman" w:eastAsia="標楷體" w:hAnsi="Times New Roman" w:cs="Times New Roman"/>
                <w:color w:val="000000" w:themeColor="text1"/>
                <w:sz w:val="28"/>
                <w:szCs w:val="28"/>
                <w:shd w:val="pct15" w:color="auto" w:fill="FFFFFF"/>
              </w:rPr>
              <w:t>本節先針對</w:t>
            </w:r>
            <w:r w:rsidR="002B74DF" w:rsidRPr="00EC5F79">
              <w:rPr>
                <w:rFonts w:ascii="標楷體" w:eastAsia="標楷體" w:hAnsi="標楷體" w:cs="Times New Roman" w:hint="eastAsia"/>
                <w:color w:val="000000" w:themeColor="text1"/>
                <w:sz w:val="28"/>
                <w:szCs w:val="28"/>
                <w:shd w:val="pct15" w:color="auto" w:fill="FFFFFF"/>
              </w:rPr>
              <w:t>○○○政府警察局</w:t>
            </w:r>
            <w:r w:rsidR="002B74DF" w:rsidRPr="00EC5F79">
              <w:rPr>
                <w:rFonts w:ascii="Times New Roman" w:eastAsia="標楷體" w:hAnsi="Times New Roman" w:cs="Times New Roman" w:hint="eastAsia"/>
                <w:color w:val="000000" w:themeColor="text1"/>
                <w:sz w:val="28"/>
                <w:szCs w:val="28"/>
                <w:shd w:val="pct15" w:color="auto" w:fill="FFFFFF"/>
              </w:rPr>
              <w:t>最近</w:t>
            </w:r>
            <w:r w:rsidR="002B74DF" w:rsidRPr="00EC5F79">
              <w:rPr>
                <w:rFonts w:ascii="Times New Roman" w:eastAsia="標楷體" w:hAnsi="Times New Roman" w:cs="Times New Roman" w:hint="eastAsia"/>
                <w:color w:val="000000" w:themeColor="text1"/>
                <w:sz w:val="28"/>
                <w:szCs w:val="28"/>
                <w:shd w:val="pct15" w:color="auto" w:fill="FFFFFF"/>
              </w:rPr>
              <w:t>5</w:t>
            </w:r>
            <w:r w:rsidR="002B74DF" w:rsidRPr="00EC5F79">
              <w:rPr>
                <w:rFonts w:ascii="Times New Roman" w:eastAsia="標楷體" w:hAnsi="Times New Roman" w:cs="Times New Roman" w:hint="eastAsia"/>
                <w:color w:val="000000" w:themeColor="text1"/>
                <w:sz w:val="28"/>
                <w:szCs w:val="28"/>
                <w:shd w:val="pct15" w:color="auto" w:fill="FFFFFF"/>
              </w:rPr>
              <w:t>年運用監視錄影影像偵辦犯罪案件情形</w:t>
            </w:r>
            <w:r w:rsidR="002B74DF" w:rsidRPr="00EC5F79">
              <w:rPr>
                <w:rFonts w:ascii="Times New Roman" w:eastAsia="標楷體" w:hAnsi="Times New Roman" w:cs="Times New Roman"/>
                <w:color w:val="000000" w:themeColor="text1"/>
                <w:sz w:val="28"/>
                <w:szCs w:val="28"/>
                <w:shd w:val="pct15" w:color="auto" w:fill="FFFFFF"/>
              </w:rPr>
              <w:t>，</w:t>
            </w:r>
            <w:r w:rsidR="002B74DF" w:rsidRPr="00EC5F79">
              <w:rPr>
                <w:rFonts w:ascii="Times New Roman" w:eastAsia="標楷體" w:hAnsi="Times New Roman" w:cs="Times New Roman" w:hint="eastAsia"/>
                <w:color w:val="000000" w:themeColor="text1"/>
                <w:sz w:val="28"/>
                <w:szCs w:val="28"/>
                <w:shd w:val="pct15" w:color="auto" w:fill="FFFFFF"/>
              </w:rPr>
              <w:t>瞭解偵查人員在進行犯罪偵查時，是否有一定的監視錄影影像調閱模式或程序，能有效增進偵查之效能</w:t>
            </w:r>
            <w:r w:rsidR="002B74DF" w:rsidRPr="00EC5F79">
              <w:rPr>
                <w:rFonts w:ascii="Times New Roman" w:eastAsia="標楷體" w:hAnsi="Times New Roman" w:cs="Times New Roman"/>
                <w:color w:val="000000" w:themeColor="text1"/>
                <w:sz w:val="28"/>
                <w:szCs w:val="28"/>
                <w:shd w:val="pct15" w:color="auto" w:fill="FFFFFF"/>
              </w:rPr>
              <w:t>。</w:t>
            </w:r>
          </w:p>
          <w:p w:rsidR="002B74DF" w:rsidRPr="00EC5F79" w:rsidRDefault="002B74DF" w:rsidP="002B74DF">
            <w:pPr>
              <w:pStyle w:val="a3"/>
              <w:widowControl/>
              <w:numPr>
                <w:ilvl w:val="0"/>
                <w:numId w:val="33"/>
              </w:numPr>
              <w:tabs>
                <w:tab w:val="left" w:pos="1587"/>
              </w:tabs>
              <w:overflowPunct w:val="0"/>
              <w:spacing w:line="500" w:lineRule="exact"/>
              <w:ind w:leftChars="0" w:rightChars="104" w:right="250" w:hanging="904"/>
              <w:contextualSpacing/>
              <w:mirrorIndents/>
              <w:jc w:val="both"/>
              <w:rPr>
                <w:rFonts w:ascii="Times New Roman" w:eastAsia="標楷體" w:hAnsi="Times New Roman" w:cs="Times New Roman"/>
                <w:color w:val="000000" w:themeColor="text1"/>
                <w:sz w:val="28"/>
                <w:szCs w:val="28"/>
                <w:shd w:val="pct15" w:color="auto" w:fill="FFFFFF"/>
              </w:rPr>
            </w:pPr>
            <w:r w:rsidRPr="00EC5F79">
              <w:rPr>
                <w:rFonts w:ascii="標楷體" w:eastAsia="標楷體" w:hAnsi="標楷體" w:cs="Times New Roman" w:hint="eastAsia"/>
                <w:color w:val="000000" w:themeColor="text1"/>
                <w:sz w:val="28"/>
                <w:szCs w:val="28"/>
                <w:shd w:val="pct15" w:color="auto" w:fill="FFFFFF"/>
              </w:rPr>
              <w:t>瞭解○○○政府警察局運用監視錄影影像偵辦犯罪案件之實務作法、常見問題及困境。</w:t>
            </w:r>
          </w:p>
          <w:p w:rsidR="0072071D" w:rsidRPr="002B74DF" w:rsidRDefault="002B74DF" w:rsidP="002B74DF">
            <w:pPr>
              <w:pStyle w:val="a3"/>
              <w:widowControl/>
              <w:numPr>
                <w:ilvl w:val="0"/>
                <w:numId w:val="33"/>
              </w:numPr>
              <w:tabs>
                <w:tab w:val="left" w:pos="1587"/>
              </w:tabs>
              <w:overflowPunct w:val="0"/>
              <w:spacing w:line="500" w:lineRule="exact"/>
              <w:ind w:leftChars="0" w:left="1593" w:rightChars="104" w:right="250" w:hanging="851"/>
              <w:contextualSpacing/>
              <w:mirrorIndents/>
              <w:jc w:val="both"/>
              <w:rPr>
                <w:rFonts w:ascii="Times New Roman" w:eastAsia="標楷體" w:hAnsi="Times New Roman" w:cs="Times New Roman"/>
                <w:color w:val="000000" w:themeColor="text1"/>
                <w:sz w:val="28"/>
                <w:szCs w:val="28"/>
                <w:shd w:val="pct15" w:color="auto" w:fill="FFFFFF"/>
              </w:rPr>
            </w:pPr>
            <w:r w:rsidRPr="00EC5F79">
              <w:rPr>
                <w:rFonts w:ascii="標楷體" w:eastAsia="標楷體" w:hAnsi="標楷體" w:cs="Times New Roman" w:hint="eastAsia"/>
                <w:color w:val="000000" w:themeColor="text1"/>
                <w:sz w:val="28"/>
                <w:szCs w:val="28"/>
                <w:shd w:val="pct15" w:color="auto" w:fill="FFFFFF"/>
              </w:rPr>
              <w:t>分析犯罪者刻意迴避監視錄影系統之犯罪偵查方式。</w:t>
            </w:r>
          </w:p>
          <w:p w:rsidR="002B74DF" w:rsidRPr="002B74DF" w:rsidRDefault="002B74DF" w:rsidP="002B74DF">
            <w:pPr>
              <w:pStyle w:val="a3"/>
              <w:widowControl/>
              <w:numPr>
                <w:ilvl w:val="0"/>
                <w:numId w:val="33"/>
              </w:numPr>
              <w:tabs>
                <w:tab w:val="left" w:pos="1587"/>
              </w:tabs>
              <w:overflowPunct w:val="0"/>
              <w:spacing w:line="500" w:lineRule="exact"/>
              <w:ind w:leftChars="0" w:left="1593" w:rightChars="104" w:right="250" w:hanging="851"/>
              <w:contextualSpacing/>
              <w:mirrorIndents/>
              <w:jc w:val="both"/>
              <w:rPr>
                <w:rFonts w:ascii="Times New Roman" w:eastAsia="標楷體" w:hAnsi="Times New Roman" w:cs="Times New Roman"/>
                <w:color w:val="000000" w:themeColor="text1"/>
                <w:sz w:val="28"/>
                <w:szCs w:val="28"/>
                <w:shd w:val="pct15" w:color="auto" w:fill="FFFFFF"/>
              </w:rPr>
            </w:pPr>
            <w:r>
              <w:rPr>
                <w:rFonts w:ascii="標楷體" w:eastAsia="標楷體" w:hAnsi="標楷體" w:cs="Times New Roman"/>
                <w:color w:val="000000" w:themeColor="text1"/>
                <w:sz w:val="28"/>
                <w:szCs w:val="28"/>
                <w:shd w:val="pct15" w:color="auto" w:fill="FFFFFF"/>
              </w:rPr>
              <w:t>近年相關犯罪模式之趨勢變化</w:t>
            </w:r>
            <w:r w:rsidR="00D13B20">
              <w:rPr>
                <w:rFonts w:ascii="標楷體" w:eastAsia="標楷體" w:hAnsi="標楷體" w:cs="Times New Roman"/>
                <w:color w:val="000000" w:themeColor="text1"/>
                <w:sz w:val="28"/>
                <w:szCs w:val="28"/>
                <w:shd w:val="pct15" w:color="auto" w:fill="FFFFFF"/>
              </w:rPr>
              <w:t>。</w:t>
            </w:r>
          </w:p>
        </w:tc>
      </w:tr>
    </w:tbl>
    <w:p w:rsidR="0072071D" w:rsidRDefault="0072071D" w:rsidP="0072071D">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p>
    <w:p w:rsidR="0072071D" w:rsidRPr="00E86F95" w:rsidRDefault="0072071D" w:rsidP="0072071D">
      <w:pPr>
        <w:pStyle w:val="a3"/>
        <w:widowControl/>
        <w:numPr>
          <w:ilvl w:val="0"/>
          <w:numId w:val="28"/>
        </w:numPr>
        <w:overflowPunct w:val="0"/>
        <w:spacing w:beforeLines="50" w:before="120" w:line="500" w:lineRule="exact"/>
        <w:ind w:leftChars="0" w:left="851" w:hanging="851"/>
        <w:contextualSpacing/>
        <w:mirrorIndents/>
        <w:jc w:val="both"/>
        <w:rPr>
          <w:rFonts w:ascii="Times New Roman" w:eastAsia="標楷體" w:hAnsi="Times New Roman" w:cs="Times New Roman"/>
          <w:b/>
          <w:color w:val="000000"/>
          <w:sz w:val="28"/>
          <w:szCs w:val="28"/>
        </w:rPr>
      </w:pPr>
      <w:r w:rsidRPr="00E86F95">
        <w:rPr>
          <w:rFonts w:ascii="Times New Roman" w:eastAsia="標楷體" w:hAnsi="Times New Roman" w:cs="Times New Roman" w:hint="eastAsia"/>
          <w:b/>
          <w:color w:val="000000"/>
          <w:sz w:val="28"/>
          <w:szCs w:val="28"/>
        </w:rPr>
        <w:t>問題檢討</w:t>
      </w:r>
    </w:p>
    <w:p w:rsidR="0072071D" w:rsidRPr="00006261" w:rsidRDefault="0072071D" w:rsidP="0072071D">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【主要內容】</w:t>
      </w:r>
      <w:proofErr w:type="gramStart"/>
      <w:r w:rsidRPr="00006261">
        <w:rPr>
          <w:rFonts w:ascii="Times New Roman" w:eastAsia="標楷體" w:hAnsi="Times New Roman" w:cs="Times New Roman" w:hint="eastAsia"/>
          <w:color w:val="000000" w:themeColor="text1"/>
          <w:sz w:val="28"/>
          <w:szCs w:val="28"/>
        </w:rPr>
        <w:t>釐</w:t>
      </w:r>
      <w:proofErr w:type="gramEnd"/>
      <w:r w:rsidRPr="00006261">
        <w:rPr>
          <w:rFonts w:ascii="Times New Roman" w:eastAsia="標楷體" w:hAnsi="Times New Roman" w:cs="Times New Roman" w:hint="eastAsia"/>
          <w:color w:val="000000" w:themeColor="text1"/>
          <w:sz w:val="28"/>
          <w:szCs w:val="28"/>
        </w:rPr>
        <w:t>析並建</w:t>
      </w:r>
      <w:r w:rsidRPr="002B74DF">
        <w:rPr>
          <w:rFonts w:ascii="Times New Roman" w:eastAsia="標楷體" w:hAnsi="Times New Roman" w:cs="Times New Roman" w:hint="eastAsia"/>
          <w:color w:val="000000" w:themeColor="text1"/>
          <w:sz w:val="28"/>
          <w:szCs w:val="28"/>
        </w:rPr>
        <w:t>構</w:t>
      </w:r>
      <w:r w:rsidR="00D13B20">
        <w:rPr>
          <w:rFonts w:ascii="Times New Roman" w:eastAsia="標楷體" w:hAnsi="Times New Roman" w:cs="Times New Roman" w:hint="eastAsia"/>
          <w:color w:val="000000" w:themeColor="text1"/>
          <w:sz w:val="28"/>
          <w:szCs w:val="28"/>
        </w:rPr>
        <w:t>研討主</w:t>
      </w:r>
      <w:r w:rsidR="002B74DF" w:rsidRPr="002B74DF">
        <w:rPr>
          <w:rFonts w:ascii="Times New Roman" w:eastAsia="標楷體" w:hAnsi="Times New Roman" w:cs="Times New Roman" w:hint="eastAsia"/>
          <w:color w:val="000000" w:themeColor="text1"/>
          <w:sz w:val="28"/>
          <w:szCs w:val="28"/>
        </w:rPr>
        <w:t>題或個案</w:t>
      </w:r>
      <w:r w:rsidRPr="002B74DF">
        <w:rPr>
          <w:rFonts w:ascii="Times New Roman" w:eastAsia="標楷體" w:hAnsi="Times New Roman" w:cs="Times New Roman" w:hint="eastAsia"/>
          <w:color w:val="000000" w:themeColor="text1"/>
          <w:sz w:val="28"/>
          <w:szCs w:val="28"/>
        </w:rPr>
        <w:t>中</w:t>
      </w:r>
      <w:r w:rsidRPr="00006261">
        <w:rPr>
          <w:rFonts w:ascii="Times New Roman" w:eastAsia="標楷體" w:hAnsi="Times New Roman" w:cs="Times New Roman" w:hint="eastAsia"/>
          <w:color w:val="000000" w:themeColor="text1"/>
          <w:sz w:val="28"/>
          <w:szCs w:val="28"/>
        </w:rPr>
        <w:t>所顯示的問題。</w:t>
      </w:r>
    </w:p>
    <w:p w:rsidR="0072071D" w:rsidRPr="001D2DA3" w:rsidRDefault="0072071D" w:rsidP="0072071D">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【撰寫重點】</w:t>
      </w:r>
    </w:p>
    <w:p w:rsidR="0072071D" w:rsidRPr="007F3F04" w:rsidRDefault="002B74DF" w:rsidP="0072071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指明研討</w:t>
      </w:r>
      <w:r w:rsidR="00D13B20">
        <w:rPr>
          <w:rFonts w:ascii="Times New Roman" w:eastAsia="標楷體" w:hAnsi="Times New Roman" w:cs="Times New Roman"/>
          <w:color w:val="000000" w:themeColor="text1"/>
          <w:sz w:val="28"/>
          <w:szCs w:val="28"/>
        </w:rPr>
        <w:t>主</w:t>
      </w:r>
      <w:r w:rsidR="0072071D" w:rsidRPr="007F3F04">
        <w:rPr>
          <w:rFonts w:ascii="Times New Roman" w:eastAsia="標楷體" w:hAnsi="Times New Roman" w:cs="Times New Roman"/>
          <w:color w:val="000000" w:themeColor="text1"/>
          <w:sz w:val="28"/>
          <w:szCs w:val="28"/>
        </w:rPr>
        <w:t>題或個案中所顯示的問題或問題系統。</w:t>
      </w:r>
    </w:p>
    <w:p w:rsidR="0072071D" w:rsidRPr="007F3F04" w:rsidRDefault="0072071D" w:rsidP="0072071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proofErr w:type="gramStart"/>
      <w:r w:rsidRPr="007F3F04">
        <w:rPr>
          <w:rFonts w:ascii="Times New Roman" w:eastAsia="標楷體" w:hAnsi="Times New Roman" w:cs="Times New Roman"/>
          <w:color w:val="000000" w:themeColor="text1"/>
          <w:sz w:val="28"/>
          <w:szCs w:val="28"/>
        </w:rPr>
        <w:t>釐</w:t>
      </w:r>
      <w:proofErr w:type="gramEnd"/>
      <w:r>
        <w:rPr>
          <w:rFonts w:ascii="Times New Roman" w:eastAsia="標楷體" w:hAnsi="Times New Roman" w:cs="Times New Roman" w:hint="eastAsia"/>
          <w:color w:val="000000" w:themeColor="text1"/>
          <w:sz w:val="28"/>
          <w:szCs w:val="28"/>
        </w:rPr>
        <w:t>清</w:t>
      </w:r>
      <w:r w:rsidRPr="007F3F04">
        <w:rPr>
          <w:rFonts w:ascii="Times New Roman" w:eastAsia="標楷體" w:hAnsi="Times New Roman" w:cs="Times New Roman"/>
          <w:color w:val="000000" w:themeColor="text1"/>
          <w:sz w:val="28"/>
          <w:szCs w:val="28"/>
        </w:rPr>
        <w:t>問題相關的行動者及利害關係人，</w:t>
      </w:r>
      <w:r>
        <w:rPr>
          <w:rFonts w:ascii="Times New Roman" w:eastAsia="標楷體" w:hAnsi="Times New Roman" w:cs="Times New Roman" w:hint="eastAsia"/>
          <w:color w:val="000000" w:themeColor="text1"/>
          <w:sz w:val="28"/>
          <w:szCs w:val="28"/>
        </w:rPr>
        <w:t>包括</w:t>
      </w:r>
      <w:r w:rsidRPr="007F3F04">
        <w:rPr>
          <w:rFonts w:ascii="Times New Roman" w:eastAsia="標楷體" w:hAnsi="Times New Roman" w:cs="Times New Roman"/>
          <w:color w:val="000000" w:themeColor="text1"/>
          <w:sz w:val="28"/>
          <w:szCs w:val="28"/>
        </w:rPr>
        <w:t>導致問題發生、受問題所影響及有權利（力）或</w:t>
      </w:r>
      <w:r>
        <w:rPr>
          <w:rFonts w:ascii="Times New Roman" w:eastAsia="標楷體" w:hAnsi="Times New Roman" w:cs="Times New Roman" w:hint="eastAsia"/>
          <w:color w:val="000000" w:themeColor="text1"/>
          <w:sz w:val="28"/>
          <w:szCs w:val="28"/>
        </w:rPr>
        <w:t>有</w:t>
      </w:r>
      <w:r w:rsidRPr="007F3F04">
        <w:rPr>
          <w:rFonts w:ascii="Times New Roman" w:eastAsia="標楷體" w:hAnsi="Times New Roman" w:cs="Times New Roman"/>
          <w:color w:val="000000" w:themeColor="text1"/>
          <w:sz w:val="28"/>
          <w:szCs w:val="28"/>
        </w:rPr>
        <w:t>責任處理問題</w:t>
      </w:r>
      <w:r>
        <w:rPr>
          <w:rFonts w:ascii="Times New Roman" w:eastAsia="標楷體" w:hAnsi="Times New Roman" w:cs="Times New Roman" w:hint="eastAsia"/>
          <w:color w:val="000000" w:themeColor="text1"/>
          <w:sz w:val="28"/>
          <w:szCs w:val="28"/>
        </w:rPr>
        <w:t>之</w:t>
      </w:r>
      <w:r w:rsidRPr="007F3F04">
        <w:rPr>
          <w:rFonts w:ascii="Times New Roman" w:eastAsia="標楷體" w:hAnsi="Times New Roman" w:cs="Times New Roman"/>
          <w:color w:val="000000" w:themeColor="text1"/>
          <w:sz w:val="28"/>
          <w:szCs w:val="28"/>
        </w:rPr>
        <w:t>個人、團體或組織。</w:t>
      </w:r>
    </w:p>
    <w:p w:rsidR="0072071D" w:rsidRDefault="0072071D" w:rsidP="0072071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lastRenderedPageBreak/>
        <w:t>探討問題的</w:t>
      </w:r>
      <w:r w:rsidRPr="001D2DA3">
        <w:rPr>
          <w:rFonts w:ascii="Times New Roman" w:eastAsia="標楷體" w:hAnsi="Times New Roman" w:cs="Times New Roman" w:hint="eastAsia"/>
          <w:color w:val="000000" w:themeColor="text1"/>
          <w:sz w:val="28"/>
          <w:szCs w:val="28"/>
        </w:rPr>
        <w:t>「</w:t>
      </w:r>
      <w:r w:rsidRPr="007F3F04">
        <w:rPr>
          <w:rFonts w:ascii="Times New Roman" w:eastAsia="標楷體" w:hAnsi="Times New Roman" w:cs="Times New Roman"/>
          <w:color w:val="000000" w:themeColor="text1"/>
          <w:sz w:val="28"/>
          <w:szCs w:val="28"/>
        </w:rPr>
        <w:t>成因</w:t>
      </w:r>
      <w:r w:rsidRPr="001D2DA3">
        <w:rPr>
          <w:rFonts w:ascii="Times New Roman" w:eastAsia="標楷體" w:hAnsi="Times New Roman" w:cs="Times New Roman" w:hint="eastAsia"/>
          <w:color w:val="000000" w:themeColor="text1"/>
          <w:sz w:val="28"/>
          <w:szCs w:val="28"/>
        </w:rPr>
        <w:t>」</w:t>
      </w:r>
      <w:r w:rsidRPr="007F3F04">
        <w:rPr>
          <w:rFonts w:ascii="Times New Roman" w:eastAsia="標楷體" w:hAnsi="Times New Roman" w:cs="Times New Roman"/>
          <w:color w:val="000000" w:themeColor="text1"/>
          <w:sz w:val="28"/>
          <w:szCs w:val="28"/>
        </w:rPr>
        <w:t>為何</w:t>
      </w:r>
      <w:r>
        <w:rPr>
          <w:rFonts w:ascii="Times New Roman" w:eastAsia="標楷體" w:hAnsi="Times New Roman" w:cs="Times New Roman" w:hint="eastAsia"/>
          <w:color w:val="000000" w:themeColor="text1"/>
          <w:sz w:val="28"/>
          <w:szCs w:val="28"/>
        </w:rPr>
        <w:t>、</w:t>
      </w:r>
      <w:r w:rsidRPr="007F3F04">
        <w:rPr>
          <w:rFonts w:ascii="Times New Roman" w:eastAsia="標楷體" w:hAnsi="Times New Roman" w:cs="Times New Roman"/>
          <w:color w:val="000000" w:themeColor="text1"/>
          <w:sz w:val="28"/>
          <w:szCs w:val="28"/>
        </w:rPr>
        <w:t>為個人或非個人因素引起、刻意或意外引起、是否有應該主政</w:t>
      </w:r>
      <w:proofErr w:type="gramStart"/>
      <w:r w:rsidRPr="007F3F04">
        <w:rPr>
          <w:rFonts w:ascii="Times New Roman" w:eastAsia="標楷體" w:hAnsi="Times New Roman" w:cs="Times New Roman"/>
          <w:color w:val="000000" w:themeColor="text1"/>
          <w:sz w:val="28"/>
          <w:szCs w:val="28"/>
        </w:rPr>
        <w:t>與課責</w:t>
      </w:r>
      <w:proofErr w:type="gramEnd"/>
      <w:r w:rsidRPr="007F3F04">
        <w:rPr>
          <w:rFonts w:ascii="Times New Roman" w:eastAsia="標楷體" w:hAnsi="Times New Roman" w:cs="Times New Roman"/>
          <w:color w:val="000000" w:themeColor="text1"/>
          <w:sz w:val="28"/>
          <w:szCs w:val="28"/>
        </w:rPr>
        <w:t>的個人、團體或組織；問題</w:t>
      </w:r>
      <w:r w:rsidRPr="001D2DA3">
        <w:rPr>
          <w:rFonts w:ascii="Times New Roman" w:eastAsia="標楷體" w:hAnsi="Times New Roman" w:cs="Times New Roman" w:hint="eastAsia"/>
          <w:color w:val="000000" w:themeColor="text1"/>
          <w:sz w:val="28"/>
          <w:szCs w:val="28"/>
        </w:rPr>
        <w:t>「</w:t>
      </w:r>
      <w:r w:rsidRPr="007F3F04">
        <w:rPr>
          <w:rFonts w:ascii="Times New Roman" w:eastAsia="標楷體" w:hAnsi="Times New Roman" w:cs="Times New Roman"/>
          <w:color w:val="000000" w:themeColor="text1"/>
          <w:sz w:val="28"/>
          <w:szCs w:val="28"/>
        </w:rPr>
        <w:t>本質</w:t>
      </w:r>
      <w:r w:rsidRPr="001D2DA3">
        <w:rPr>
          <w:rFonts w:ascii="Times New Roman" w:eastAsia="標楷體" w:hAnsi="Times New Roman" w:cs="Times New Roman" w:hint="eastAsia"/>
          <w:color w:val="000000" w:themeColor="text1"/>
          <w:sz w:val="28"/>
          <w:szCs w:val="28"/>
        </w:rPr>
        <w:t>」</w:t>
      </w:r>
      <w:r w:rsidRPr="007F3F04">
        <w:rPr>
          <w:rFonts w:ascii="Times New Roman" w:eastAsia="標楷體" w:hAnsi="Times New Roman" w:cs="Times New Roman"/>
          <w:color w:val="000000" w:themeColor="text1"/>
          <w:sz w:val="28"/>
          <w:szCs w:val="28"/>
        </w:rPr>
        <w:t>之新奇度、切身性、危</w:t>
      </w:r>
      <w:r>
        <w:rPr>
          <w:rFonts w:ascii="Times New Roman" w:eastAsia="標楷體" w:hAnsi="Times New Roman" w:cs="Times New Roman" w:hint="eastAsia"/>
          <w:color w:val="000000" w:themeColor="text1"/>
          <w:sz w:val="28"/>
          <w:szCs w:val="28"/>
        </w:rPr>
        <w:t>急</w:t>
      </w:r>
      <w:r w:rsidRPr="007F3F04">
        <w:rPr>
          <w:rFonts w:ascii="Times New Roman" w:eastAsia="標楷體" w:hAnsi="Times New Roman" w:cs="Times New Roman"/>
          <w:color w:val="000000" w:themeColor="text1"/>
          <w:sz w:val="28"/>
          <w:szCs w:val="28"/>
        </w:rPr>
        <w:t>性、嚴重性、影響程度等；以及問題的解決</w:t>
      </w:r>
      <w:r w:rsidRPr="00E61FB2">
        <w:rPr>
          <w:rFonts w:ascii="Times New Roman" w:eastAsia="標楷體" w:hAnsi="Times New Roman" w:cs="Times New Roman"/>
          <w:color w:val="000000" w:themeColor="text1"/>
          <w:sz w:val="28"/>
          <w:szCs w:val="28"/>
        </w:rPr>
        <w:t>策略</w:t>
      </w:r>
      <w:r w:rsidRPr="003C4D6A">
        <w:rPr>
          <w:rFonts w:ascii="Times New Roman" w:eastAsia="標楷體" w:hAnsi="Times New Roman" w:cs="Times New Roman" w:hint="eastAsia"/>
          <w:color w:val="000000" w:themeColor="text1"/>
          <w:sz w:val="28"/>
          <w:szCs w:val="28"/>
        </w:rPr>
        <w:t>是否存在並可得</w:t>
      </w:r>
      <w:r w:rsidRPr="00E61FB2">
        <w:rPr>
          <w:rFonts w:ascii="Times New Roman" w:eastAsia="標楷體" w:hAnsi="Times New Roman" w:cs="Times New Roman"/>
          <w:color w:val="000000" w:themeColor="text1"/>
          <w:sz w:val="28"/>
          <w:szCs w:val="28"/>
        </w:rPr>
        <w:t>、是否可接受、是否可負擔等。</w:t>
      </w:r>
    </w:p>
    <w:p w:rsidR="002B74DF" w:rsidRPr="002B74DF" w:rsidRDefault="002B74DF" w:rsidP="002B74DF">
      <w:pPr>
        <w:widowControl/>
        <w:tabs>
          <w:tab w:val="left" w:pos="2127"/>
        </w:tabs>
        <w:overflowPunct w:val="0"/>
        <w:adjustRightInd w:val="0"/>
        <w:snapToGrid w:val="0"/>
        <w:spacing w:line="500" w:lineRule="exact"/>
        <w:ind w:left="1330"/>
        <w:jc w:val="both"/>
        <w:rPr>
          <w:rFonts w:ascii="Times New Roman" w:eastAsia="標楷體" w:hAnsi="Times New Roman" w:cs="Times New Roman"/>
          <w:color w:val="000000" w:themeColor="text1"/>
          <w:sz w:val="28"/>
          <w:szCs w:val="28"/>
        </w:rPr>
      </w:pPr>
    </w:p>
    <w:p w:rsidR="0072071D" w:rsidRPr="007F3F04" w:rsidRDefault="0072071D" w:rsidP="0072071D">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1F3881">
        <w:rPr>
          <w:rFonts w:ascii="Times New Roman" w:eastAsia="標楷體" w:hAnsi="Times New Roman" w:cs="Times New Roman"/>
          <w:color w:val="000000" w:themeColor="text1"/>
          <w:sz w:val="28"/>
          <w:szCs w:val="28"/>
        </w:rPr>
        <w:t>【</w:t>
      </w:r>
      <w:r w:rsidRPr="001F3881">
        <w:rPr>
          <w:rFonts w:ascii="Times New Roman" w:eastAsia="標楷體" w:hAnsi="Times New Roman" w:cs="Times New Roman" w:hint="eastAsia"/>
          <w:color w:val="000000" w:themeColor="text1"/>
          <w:sz w:val="28"/>
          <w:szCs w:val="28"/>
        </w:rPr>
        <w:t>案例</w:t>
      </w:r>
      <w:r w:rsidRPr="001F3881">
        <w:rPr>
          <w:rFonts w:ascii="Times New Roman" w:eastAsia="標楷體" w:hAnsi="Times New Roman" w:cs="Times New Roman"/>
          <w:color w:val="000000" w:themeColor="text1"/>
          <w:sz w:val="28"/>
          <w:szCs w:val="28"/>
        </w:rPr>
        <w:t>】</w:t>
      </w:r>
    </w:p>
    <w:tbl>
      <w:tblPr>
        <w:tblStyle w:val="aa"/>
        <w:tblW w:w="734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349"/>
      </w:tblGrid>
      <w:tr w:rsidR="0072071D" w:rsidRPr="007F3F04" w:rsidTr="00BE362D">
        <w:tc>
          <w:tcPr>
            <w:tcW w:w="7349" w:type="dxa"/>
            <w:shd w:val="clear" w:color="auto" w:fill="D9D9D9" w:themeFill="background1" w:themeFillShade="D9"/>
          </w:tcPr>
          <w:p w:rsidR="0072071D" w:rsidRPr="007F3F04" w:rsidRDefault="0072071D" w:rsidP="00BE362D">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7F3F04">
              <w:rPr>
                <w:rFonts w:ascii="Times New Roman" w:eastAsia="標楷體" w:hAnsi="Times New Roman" w:cs="Times New Roman"/>
                <w:b/>
                <w:color w:val="000000" w:themeColor="text1"/>
                <w:sz w:val="28"/>
                <w:szCs w:val="28"/>
              </w:rPr>
              <w:t>問題檢討的寫法</w:t>
            </w:r>
          </w:p>
          <w:p w:rsidR="0072071D" w:rsidRPr="007F3F04" w:rsidRDefault="0072071D" w:rsidP="00BE362D">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7F3F04">
              <w:rPr>
                <w:rFonts w:ascii="Times New Roman" w:hAnsi="Times New Roman" w:cs="Times New Roman"/>
                <w:noProof/>
                <w:sz w:val="28"/>
                <w:szCs w:val="28"/>
              </w:rPr>
              <w:drawing>
                <wp:anchor distT="0" distB="0" distL="114300" distR="114300" simplePos="0" relativeHeight="251669504" behindDoc="0" locked="0" layoutInCell="1" allowOverlap="1" wp14:anchorId="0790D2F9" wp14:editId="59FA48D6">
                  <wp:simplePos x="0" y="0"/>
                  <wp:positionH relativeFrom="column">
                    <wp:posOffset>1270635</wp:posOffset>
                  </wp:positionH>
                  <wp:positionV relativeFrom="paragraph">
                    <wp:posOffset>25400</wp:posOffset>
                  </wp:positionV>
                  <wp:extent cx="2152650" cy="365760"/>
                  <wp:effectExtent l="0" t="0" r="0" b="0"/>
                  <wp:wrapNone/>
                  <wp:docPr id="3" name="圖片 3"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18" cstate="print">
                            <a:extLst>
                              <a:ext uri="{BEBA8EAE-BF5A-486C-A8C5-ECC9F3942E4B}">
                                <a14:imgProps xmlns:a14="http://schemas.microsoft.com/office/drawing/2010/main">
                                  <a14:imgLayer r:embed="rId19">
                                    <a14:imgEffect>
                                      <a14:backgroundRemoval t="10000" b="90000" l="10000" r="90923">
                                        <a14:foregroundMark x1="10154" y1="51000" x2="29692" y2="49250"/>
                                        <a14:foregroundMark x1="29692" y1="49250" x2="90923" y2="51750"/>
                                      </a14:backgroundRemoval>
                                    </a14:imgEffect>
                                  </a14:imgLayer>
                                </a14:imgProps>
                              </a:ext>
                              <a:ext uri="{28A0092B-C50C-407E-A947-70E740481C1C}">
                                <a14:useLocalDpi xmlns:a14="http://schemas.microsoft.com/office/drawing/2010/main" val="0"/>
                              </a:ext>
                            </a:extLst>
                          </a:blip>
                          <a:srcRect t="36016" b="36357"/>
                          <a:stretch/>
                        </pic:blipFill>
                        <pic:spPr bwMode="auto">
                          <a:xfrm>
                            <a:off x="0" y="0"/>
                            <a:ext cx="2152650" cy="36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2071D" w:rsidRPr="007F3F04" w:rsidRDefault="0072071D" w:rsidP="00BE362D">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 xml:space="preserve">　案例之研討</w:t>
            </w:r>
            <w:r>
              <w:rPr>
                <w:rFonts w:ascii="Times New Roman" w:eastAsia="標楷體" w:hAnsi="Times New Roman" w:cs="Times New Roman"/>
                <w:color w:val="000000" w:themeColor="text1"/>
                <w:sz w:val="28"/>
                <w:szCs w:val="28"/>
              </w:rPr>
              <w:t>主題</w:t>
            </w:r>
            <w:r w:rsidRPr="007F3F04">
              <w:rPr>
                <w:rFonts w:ascii="Times New Roman" w:eastAsia="標楷體" w:hAnsi="Times New Roman" w:cs="Times New Roman"/>
                <w:color w:val="000000" w:themeColor="text1"/>
                <w:sz w:val="28"/>
                <w:szCs w:val="28"/>
              </w:rPr>
              <w:t>為</w:t>
            </w:r>
            <w:r w:rsidRPr="007F3F04">
              <w:rPr>
                <w:rFonts w:ascii="Times New Roman" w:eastAsia="新細明體" w:hAnsi="Times New Roman" w:cs="Times New Roman"/>
                <w:color w:val="000000" w:themeColor="text1"/>
                <w:sz w:val="28"/>
                <w:szCs w:val="28"/>
              </w:rPr>
              <w:t>「</w:t>
            </w:r>
            <w:r w:rsidR="00690E5C" w:rsidRPr="00EC5F79">
              <w:rPr>
                <w:rFonts w:ascii="Times New Roman" w:eastAsia="標楷體" w:hAnsi="Times New Roman" w:cs="Times New Roman" w:hint="eastAsia"/>
                <w:color w:val="000000" w:themeColor="text1"/>
                <w:sz w:val="28"/>
                <w:szCs w:val="28"/>
                <w:shd w:val="pct15" w:color="auto" w:fill="FFFFFF"/>
              </w:rPr>
              <w:t>警察運用監視錄影影像偵辦犯罪案件之探討</w:t>
            </w:r>
            <w:proofErr w:type="gramStart"/>
            <w:r w:rsidR="00690E5C" w:rsidRPr="00EC5F79">
              <w:rPr>
                <w:rFonts w:ascii="Times New Roman" w:eastAsia="標楷體" w:hAnsi="Times New Roman" w:cs="Times New Roman" w:hint="eastAsia"/>
                <w:color w:val="000000" w:themeColor="text1"/>
                <w:sz w:val="28"/>
                <w:szCs w:val="28"/>
                <w:shd w:val="pct15" w:color="auto" w:fill="FFFFFF"/>
              </w:rPr>
              <w:t>─</w:t>
            </w:r>
            <w:proofErr w:type="gramEnd"/>
            <w:r w:rsidR="00690E5C" w:rsidRPr="00EC5F79">
              <w:rPr>
                <w:rFonts w:ascii="Times New Roman" w:eastAsia="標楷體" w:hAnsi="Times New Roman" w:cs="Times New Roman" w:hint="eastAsia"/>
                <w:color w:val="000000" w:themeColor="text1"/>
                <w:sz w:val="28"/>
                <w:szCs w:val="28"/>
                <w:shd w:val="pct15" w:color="auto" w:fill="FFFFFF"/>
              </w:rPr>
              <w:t>○○○政府警察局為例</w:t>
            </w:r>
            <w:r w:rsidRPr="007F3F04">
              <w:rPr>
                <w:rFonts w:ascii="Times New Roman" w:eastAsia="標楷體" w:hAnsi="Times New Roman" w:cs="Times New Roman"/>
                <w:color w:val="000000" w:themeColor="text1"/>
                <w:sz w:val="28"/>
                <w:szCs w:val="28"/>
              </w:rPr>
              <w:t>」。針對問題檢討，較不好的寫法，</w:t>
            </w:r>
            <w:r>
              <w:rPr>
                <w:rFonts w:ascii="Times New Roman" w:eastAsia="標楷體" w:hAnsi="Times New Roman" w:cs="Times New Roman" w:hint="eastAsia"/>
                <w:color w:val="000000" w:themeColor="text1"/>
                <w:sz w:val="28"/>
                <w:szCs w:val="28"/>
              </w:rPr>
              <w:t>主要問題在於</w:t>
            </w:r>
            <w:r w:rsidRPr="007F3F04">
              <w:rPr>
                <w:rFonts w:ascii="Times New Roman" w:eastAsia="標楷體" w:hAnsi="Times New Roman" w:cs="Times New Roman"/>
                <w:color w:val="000000" w:themeColor="text1"/>
                <w:sz w:val="28"/>
                <w:szCs w:val="28"/>
              </w:rPr>
              <w:t>僅透</w:t>
            </w:r>
            <w:r w:rsidR="00690E5C">
              <w:rPr>
                <w:rFonts w:ascii="Times New Roman" w:eastAsia="標楷體" w:hAnsi="Times New Roman" w:cs="Times New Roman"/>
                <w:color w:val="000000" w:themeColor="text1"/>
                <w:sz w:val="28"/>
                <w:szCs w:val="28"/>
              </w:rPr>
              <w:t>過相關法令與程序規定作</w:t>
            </w:r>
            <w:r w:rsidRPr="007F3F04">
              <w:rPr>
                <w:rFonts w:ascii="Times New Roman" w:eastAsia="標楷體" w:hAnsi="Times New Roman" w:cs="Times New Roman"/>
                <w:color w:val="000000" w:themeColor="text1"/>
                <w:sz w:val="28"/>
                <w:szCs w:val="28"/>
              </w:rPr>
              <w:t>為問題建構的根據，</w:t>
            </w:r>
            <w:r w:rsidR="00690E5C">
              <w:rPr>
                <w:rFonts w:ascii="Times New Roman" w:eastAsia="標楷體" w:hAnsi="Times New Roman" w:cs="Times New Roman"/>
                <w:color w:val="000000" w:themeColor="text1"/>
                <w:sz w:val="28"/>
                <w:szCs w:val="28"/>
              </w:rPr>
              <w:t>問題檢討不夠細膩</w:t>
            </w:r>
            <w:r w:rsidRPr="007F3F04">
              <w:rPr>
                <w:rFonts w:ascii="Times New Roman" w:eastAsia="標楷體" w:hAnsi="Times New Roman" w:cs="Times New Roman"/>
                <w:color w:val="000000" w:themeColor="text1"/>
                <w:sz w:val="28"/>
                <w:szCs w:val="28"/>
              </w:rPr>
              <w:t>；較好</w:t>
            </w:r>
            <w:r>
              <w:rPr>
                <w:rFonts w:ascii="Times New Roman" w:eastAsia="標楷體" w:hAnsi="Times New Roman" w:cs="Times New Roman" w:hint="eastAsia"/>
                <w:color w:val="000000" w:themeColor="text1"/>
                <w:sz w:val="28"/>
                <w:szCs w:val="28"/>
              </w:rPr>
              <w:t>的</w:t>
            </w:r>
            <w:r w:rsidRPr="007F3F04">
              <w:rPr>
                <w:rFonts w:ascii="Times New Roman" w:eastAsia="標楷體" w:hAnsi="Times New Roman" w:cs="Times New Roman"/>
                <w:color w:val="000000" w:themeColor="text1"/>
                <w:sz w:val="28"/>
                <w:szCs w:val="28"/>
              </w:rPr>
              <w:t>寫法問題建構</w:t>
            </w:r>
            <w:r w:rsidR="00690E5C">
              <w:rPr>
                <w:rFonts w:ascii="Times New Roman" w:eastAsia="標楷體" w:hAnsi="Times New Roman" w:cs="Times New Roman"/>
                <w:color w:val="000000" w:themeColor="text1"/>
                <w:sz w:val="28"/>
                <w:szCs w:val="28"/>
              </w:rPr>
              <w:t>應</w:t>
            </w:r>
            <w:r w:rsidRPr="007F3F04">
              <w:rPr>
                <w:rFonts w:ascii="Times New Roman" w:eastAsia="標楷體" w:hAnsi="Times New Roman" w:cs="Times New Roman"/>
                <w:color w:val="000000" w:themeColor="text1"/>
                <w:sz w:val="28"/>
                <w:szCs w:val="28"/>
              </w:rPr>
              <w:t>較為完整，所根據的資料也較為充分，並結合多種問題建構方法，以層次推進的方式，由整體結構逐漸聚焦到問題根本的原因與本質，對於問題的掌握較為透徹。</w:t>
            </w:r>
          </w:p>
          <w:p w:rsidR="0072071D" w:rsidRPr="007F3F04" w:rsidRDefault="0072071D" w:rsidP="00BE362D">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7F3F04">
              <w:rPr>
                <w:rFonts w:ascii="Times New Roman" w:eastAsia="標楷體" w:hAnsi="Times New Roman" w:cs="Times New Roman"/>
                <w:b/>
                <w:color w:val="000000" w:themeColor="text1"/>
                <w:sz w:val="28"/>
                <w:szCs w:val="28"/>
              </w:rPr>
              <w:t>【較不好的寫法】</w:t>
            </w:r>
          </w:p>
          <w:p w:rsidR="0072071D" w:rsidRPr="007F3F04" w:rsidRDefault="0072071D" w:rsidP="00BE362D">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 xml:space="preserve"> </w:t>
            </w:r>
            <w:r w:rsidR="004E4335" w:rsidRPr="00EC5F79">
              <w:rPr>
                <w:rFonts w:ascii="Times New Roman" w:eastAsia="標楷體" w:hAnsi="Times New Roman" w:cs="Times New Roman" w:hint="eastAsia"/>
                <w:color w:val="000000" w:themeColor="text1"/>
                <w:sz w:val="28"/>
                <w:szCs w:val="28"/>
                <w:shd w:val="pct15" w:color="auto" w:fill="FFFFFF"/>
              </w:rPr>
              <w:t>警察</w:t>
            </w:r>
            <w:r w:rsidR="004E4335">
              <w:rPr>
                <w:rFonts w:ascii="Times New Roman" w:eastAsia="標楷體" w:hAnsi="Times New Roman" w:cs="Times New Roman" w:hint="eastAsia"/>
                <w:color w:val="000000" w:themeColor="text1"/>
                <w:sz w:val="28"/>
                <w:szCs w:val="28"/>
                <w:shd w:val="pct15" w:color="auto" w:fill="FFFFFF"/>
              </w:rPr>
              <w:t>於</w:t>
            </w:r>
            <w:r w:rsidR="004E4335" w:rsidRPr="00EC5F79">
              <w:rPr>
                <w:rFonts w:ascii="Times New Roman" w:eastAsia="標楷體" w:hAnsi="Times New Roman" w:cs="Times New Roman" w:hint="eastAsia"/>
                <w:color w:val="000000" w:themeColor="text1"/>
                <w:sz w:val="28"/>
                <w:szCs w:val="28"/>
                <w:shd w:val="pct15" w:color="auto" w:fill="FFFFFF"/>
              </w:rPr>
              <w:t>執行勤務運用監視錄影影像</w:t>
            </w:r>
            <w:r w:rsidR="004E4335">
              <w:rPr>
                <w:rFonts w:ascii="Times New Roman" w:eastAsia="標楷體" w:hAnsi="Times New Roman" w:cs="Times New Roman" w:hint="eastAsia"/>
                <w:color w:val="000000" w:themeColor="text1"/>
                <w:sz w:val="28"/>
                <w:szCs w:val="28"/>
                <w:shd w:val="pct15" w:color="auto" w:fill="FFFFFF"/>
              </w:rPr>
              <w:t>，</w:t>
            </w:r>
            <w:r w:rsidR="004E4335" w:rsidRPr="00EC5F79">
              <w:rPr>
                <w:rFonts w:ascii="Times New Roman" w:eastAsia="標楷體" w:hAnsi="Times New Roman" w:cs="Times New Roman" w:hint="eastAsia"/>
                <w:color w:val="000000" w:themeColor="text1"/>
                <w:sz w:val="28"/>
                <w:szCs w:val="28"/>
                <w:shd w:val="pct15" w:color="auto" w:fill="FFFFFF"/>
              </w:rPr>
              <w:t>需依據相關法令及程序規定</w:t>
            </w:r>
            <w:r w:rsidR="004E4335">
              <w:rPr>
                <w:rFonts w:ascii="Times New Roman" w:eastAsia="標楷體" w:hAnsi="Times New Roman" w:cs="Times New Roman" w:hint="eastAsia"/>
                <w:color w:val="000000" w:themeColor="text1"/>
                <w:sz w:val="28"/>
                <w:szCs w:val="28"/>
                <w:shd w:val="pct15" w:color="auto" w:fill="FFFFFF"/>
              </w:rPr>
              <w:t>，相關程序規定繁複</w:t>
            </w:r>
            <w:r w:rsidR="006471DE">
              <w:rPr>
                <w:rFonts w:ascii="Times New Roman" w:eastAsia="標楷體" w:hAnsi="Times New Roman" w:cs="Times New Roman" w:hint="eastAsia"/>
                <w:color w:val="000000" w:themeColor="text1"/>
                <w:sz w:val="28"/>
                <w:szCs w:val="28"/>
                <w:shd w:val="pct15" w:color="auto" w:fill="FFFFFF"/>
              </w:rPr>
              <w:t>，執行困難</w:t>
            </w:r>
            <w:r w:rsidRPr="007F3F04">
              <w:rPr>
                <w:rFonts w:ascii="Times New Roman" w:eastAsia="標楷體" w:hAnsi="Times New Roman" w:cs="Times New Roman"/>
                <w:color w:val="000000" w:themeColor="text1"/>
                <w:sz w:val="28"/>
                <w:szCs w:val="28"/>
              </w:rPr>
              <w:t>。</w:t>
            </w:r>
          </w:p>
          <w:p w:rsidR="0072071D" w:rsidRPr="007F3F04" w:rsidRDefault="0072071D" w:rsidP="00BE362D">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7F3F04">
              <w:rPr>
                <w:rFonts w:ascii="Times New Roman" w:eastAsia="標楷體" w:hAnsi="Times New Roman" w:cs="Times New Roman"/>
                <w:b/>
                <w:color w:val="000000" w:themeColor="text1"/>
                <w:sz w:val="28"/>
                <w:szCs w:val="28"/>
              </w:rPr>
              <w:t>【較好的寫法】</w:t>
            </w:r>
          </w:p>
          <w:p w:rsidR="0072071D" w:rsidRPr="002B74DF" w:rsidRDefault="0072071D" w:rsidP="004E4335">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 xml:space="preserve">　</w:t>
            </w:r>
            <w:r w:rsidR="004E4335" w:rsidRPr="007F3F04">
              <w:rPr>
                <w:rFonts w:ascii="Times New Roman" w:eastAsia="標楷體" w:hAnsi="Times New Roman" w:cs="Times New Roman"/>
                <w:color w:val="000000" w:themeColor="text1"/>
                <w:sz w:val="28"/>
                <w:szCs w:val="28"/>
              </w:rPr>
              <w:t>針對問題檢討，依據</w:t>
            </w:r>
            <w:r w:rsidR="004E4335">
              <w:rPr>
                <w:rFonts w:ascii="Times New Roman" w:eastAsia="標楷體" w:hAnsi="Times New Roman" w:cs="Times New Roman" w:hint="eastAsia"/>
                <w:color w:val="000000" w:themeColor="text1"/>
                <w:sz w:val="28"/>
                <w:szCs w:val="28"/>
              </w:rPr>
              <w:t>現有資料蒐集與篩選</w:t>
            </w:r>
            <w:r w:rsidR="004E4335" w:rsidRPr="00EC5F79">
              <w:rPr>
                <w:rFonts w:ascii="Times New Roman" w:eastAsia="標楷體" w:hAnsi="Times New Roman" w:cs="Times New Roman" w:hint="eastAsia"/>
                <w:color w:val="000000" w:themeColor="text1"/>
                <w:sz w:val="28"/>
                <w:szCs w:val="28"/>
                <w:shd w:val="pct15" w:color="auto" w:fill="FFFFFF"/>
              </w:rPr>
              <w:t>最近</w:t>
            </w:r>
            <w:r w:rsidR="004E4335" w:rsidRPr="00EC5F79">
              <w:rPr>
                <w:rFonts w:ascii="Times New Roman" w:eastAsia="標楷體" w:hAnsi="Times New Roman" w:cs="Times New Roman" w:hint="eastAsia"/>
                <w:color w:val="000000" w:themeColor="text1"/>
                <w:sz w:val="28"/>
                <w:szCs w:val="28"/>
                <w:shd w:val="pct15" w:color="auto" w:fill="FFFFFF"/>
              </w:rPr>
              <w:t>5</w:t>
            </w:r>
            <w:r w:rsidR="004E4335" w:rsidRPr="00EC5F79">
              <w:rPr>
                <w:rFonts w:ascii="Times New Roman" w:eastAsia="標楷體" w:hAnsi="Times New Roman" w:cs="Times New Roman" w:hint="eastAsia"/>
                <w:color w:val="000000" w:themeColor="text1"/>
                <w:sz w:val="28"/>
                <w:szCs w:val="28"/>
                <w:shd w:val="pct15" w:color="auto" w:fill="FFFFFF"/>
              </w:rPr>
              <w:t>年運用監視錄影影像偵辦犯罪案件情形</w:t>
            </w:r>
            <w:r w:rsidR="004E4335">
              <w:rPr>
                <w:rFonts w:ascii="Times New Roman" w:eastAsia="標楷體" w:hAnsi="Times New Roman" w:cs="Times New Roman"/>
                <w:color w:val="000000" w:themeColor="text1"/>
                <w:sz w:val="28"/>
                <w:szCs w:val="28"/>
                <w:shd w:val="pct15" w:color="auto" w:fill="FFFFFF"/>
              </w:rPr>
              <w:t>，</w:t>
            </w:r>
            <w:r w:rsidR="004E4335" w:rsidRPr="007F3F04">
              <w:rPr>
                <w:rFonts w:ascii="Times New Roman" w:eastAsia="標楷體" w:hAnsi="Times New Roman" w:cs="Times New Roman"/>
                <w:color w:val="000000" w:themeColor="text1"/>
                <w:sz w:val="28"/>
                <w:szCs w:val="28"/>
              </w:rPr>
              <w:t>透過</w:t>
            </w:r>
            <w:r w:rsidR="004E4335" w:rsidRPr="007F3F04">
              <w:rPr>
                <w:rFonts w:ascii="Times New Roman" w:eastAsia="標楷體" w:hAnsi="Times New Roman" w:cs="Times New Roman"/>
                <w:color w:val="000000" w:themeColor="text1"/>
                <w:sz w:val="28"/>
                <w:szCs w:val="28"/>
              </w:rPr>
              <w:t xml:space="preserve"> SWOT </w:t>
            </w:r>
            <w:r w:rsidR="004E4335" w:rsidRPr="007F3F04">
              <w:rPr>
                <w:rFonts w:ascii="Times New Roman" w:eastAsia="標楷體" w:hAnsi="Times New Roman" w:cs="Times New Roman"/>
                <w:color w:val="000000" w:themeColor="text1"/>
                <w:sz w:val="28"/>
                <w:szCs w:val="28"/>
              </w:rPr>
              <w:t>策略分析，</w:t>
            </w:r>
            <w:proofErr w:type="gramStart"/>
            <w:r w:rsidR="004E4335" w:rsidRPr="007F3F04">
              <w:rPr>
                <w:rFonts w:ascii="Times New Roman" w:eastAsia="標楷體" w:hAnsi="Times New Roman" w:cs="Times New Roman"/>
                <w:color w:val="000000" w:themeColor="text1"/>
                <w:sz w:val="28"/>
                <w:szCs w:val="28"/>
              </w:rPr>
              <w:t>釐</w:t>
            </w:r>
            <w:proofErr w:type="gramEnd"/>
            <w:r w:rsidR="004E4335" w:rsidRPr="007F3F04">
              <w:rPr>
                <w:rFonts w:ascii="Times New Roman" w:eastAsia="標楷體" w:hAnsi="Times New Roman" w:cs="Times New Roman"/>
                <w:color w:val="000000" w:themeColor="text1"/>
                <w:sz w:val="28"/>
                <w:szCs w:val="28"/>
              </w:rPr>
              <w:t>清個案實施危機處理問題的結構（包括優勢、劣勢、機會與威脅）；</w:t>
            </w:r>
            <w:r w:rsidR="004E4335">
              <w:rPr>
                <w:rFonts w:ascii="Times New Roman" w:eastAsia="標楷體" w:hAnsi="Times New Roman" w:cs="Times New Roman" w:hint="eastAsia"/>
                <w:color w:val="000000" w:themeColor="text1"/>
                <w:sz w:val="28"/>
                <w:szCs w:val="28"/>
              </w:rPr>
              <w:t>再</w:t>
            </w:r>
            <w:r w:rsidR="004E4335" w:rsidRPr="007F3F04">
              <w:rPr>
                <w:rFonts w:ascii="Times New Roman" w:eastAsia="標楷體" w:hAnsi="Times New Roman" w:cs="Times New Roman"/>
                <w:color w:val="000000" w:themeColor="text1"/>
                <w:sz w:val="28"/>
                <w:szCs w:val="28"/>
              </w:rPr>
              <w:t>透過</w:t>
            </w:r>
            <w:proofErr w:type="gramStart"/>
            <w:r w:rsidR="004E4335" w:rsidRPr="007F3F04">
              <w:rPr>
                <w:rFonts w:ascii="Times New Roman" w:eastAsia="標楷體" w:hAnsi="Times New Roman" w:cs="Times New Roman"/>
                <w:color w:val="000000" w:themeColor="text1"/>
                <w:sz w:val="28"/>
                <w:szCs w:val="28"/>
              </w:rPr>
              <w:t>魚骨圖之</w:t>
            </w:r>
            <w:proofErr w:type="gramEnd"/>
            <w:r w:rsidR="004E4335" w:rsidRPr="007F3F04">
              <w:rPr>
                <w:rFonts w:ascii="Times New Roman" w:eastAsia="標楷體" w:hAnsi="Times New Roman" w:cs="Times New Roman"/>
                <w:color w:val="000000" w:themeColor="text1"/>
                <w:sz w:val="28"/>
                <w:szCs w:val="28"/>
              </w:rPr>
              <w:t>要因分析法，</w:t>
            </w:r>
            <w:r w:rsidR="004E4335" w:rsidRPr="00EC5F79">
              <w:rPr>
                <w:rFonts w:ascii="Times New Roman" w:eastAsia="標楷體" w:hAnsi="Times New Roman" w:cs="Times New Roman" w:hint="eastAsia"/>
                <w:color w:val="000000" w:themeColor="text1"/>
                <w:sz w:val="28"/>
                <w:szCs w:val="28"/>
                <w:shd w:val="pct15" w:color="auto" w:fill="FFFFFF"/>
              </w:rPr>
              <w:t>瞭解實務偵查人員是否有一定的監視錄影影像調閱模式或</w:t>
            </w:r>
            <w:r w:rsidR="004E4335" w:rsidRPr="00EC5F79">
              <w:rPr>
                <w:rFonts w:ascii="Times New Roman" w:eastAsia="標楷體" w:hAnsi="Times New Roman" w:cs="Times New Roman" w:hint="eastAsia"/>
                <w:color w:val="000000" w:themeColor="text1"/>
                <w:sz w:val="28"/>
                <w:szCs w:val="28"/>
                <w:shd w:val="pct15" w:color="auto" w:fill="FFFFFF"/>
              </w:rPr>
              <w:lastRenderedPageBreak/>
              <w:t>程序</w:t>
            </w:r>
            <w:r w:rsidR="004E4335">
              <w:rPr>
                <w:rFonts w:ascii="Times New Roman" w:eastAsia="標楷體" w:hAnsi="Times New Roman" w:cs="Times New Roman" w:hint="eastAsia"/>
                <w:color w:val="000000" w:themeColor="text1"/>
                <w:sz w:val="28"/>
                <w:szCs w:val="28"/>
                <w:shd w:val="pct15" w:color="auto" w:fill="FFFFFF"/>
              </w:rPr>
              <w:t>，</w:t>
            </w:r>
            <w:r w:rsidR="004E4335" w:rsidRPr="007F3F04">
              <w:rPr>
                <w:rFonts w:ascii="Times New Roman" w:eastAsia="標楷體" w:hAnsi="Times New Roman" w:cs="Times New Roman"/>
                <w:color w:val="000000" w:themeColor="text1"/>
                <w:sz w:val="28"/>
                <w:szCs w:val="28"/>
              </w:rPr>
              <w:t>歸結出</w:t>
            </w:r>
            <w:r w:rsidR="004E4335">
              <w:rPr>
                <w:rFonts w:ascii="Times New Roman" w:eastAsia="標楷體" w:hAnsi="Times New Roman" w:cs="Times New Roman"/>
                <w:color w:val="000000" w:themeColor="text1"/>
                <w:sz w:val="28"/>
                <w:szCs w:val="28"/>
              </w:rPr>
              <w:t>問</w:t>
            </w:r>
            <w:r w:rsidR="004E4335" w:rsidRPr="007F3F04">
              <w:rPr>
                <w:rFonts w:ascii="Times New Roman" w:eastAsia="標楷體" w:hAnsi="Times New Roman" w:cs="Times New Roman"/>
                <w:color w:val="000000" w:themeColor="text1"/>
                <w:sz w:val="28"/>
                <w:szCs w:val="28"/>
              </w:rPr>
              <w:t>題核心項目；最後討論問題的成因與本質，以探究問題處理的急迫性及相關的責任歸屬</w:t>
            </w:r>
            <w:r w:rsidR="004E4335">
              <w:rPr>
                <w:rFonts w:ascii="Times New Roman" w:eastAsia="標楷體" w:hAnsi="Times New Roman" w:cs="Times New Roman"/>
                <w:color w:val="000000" w:themeColor="text1"/>
                <w:sz w:val="28"/>
                <w:szCs w:val="28"/>
              </w:rPr>
              <w:t>，</w:t>
            </w:r>
            <w:r w:rsidR="004E4335" w:rsidRPr="00EC5F79">
              <w:rPr>
                <w:rFonts w:ascii="Times New Roman" w:eastAsia="標楷體" w:hAnsi="Times New Roman" w:cs="Times New Roman" w:hint="eastAsia"/>
                <w:color w:val="000000" w:themeColor="text1"/>
                <w:sz w:val="28"/>
                <w:szCs w:val="28"/>
                <w:shd w:val="pct15" w:color="auto" w:fill="FFFFFF"/>
              </w:rPr>
              <w:t>探討警察運用監視錄影系統進行犯罪偵查時常見之困難點</w:t>
            </w:r>
            <w:r w:rsidR="004E4335">
              <w:rPr>
                <w:rFonts w:ascii="Times New Roman" w:eastAsia="標楷體" w:hAnsi="Times New Roman" w:cs="Times New Roman" w:hint="eastAsia"/>
                <w:color w:val="000000" w:themeColor="text1"/>
                <w:sz w:val="28"/>
                <w:szCs w:val="28"/>
                <w:shd w:val="pct15" w:color="auto" w:fill="FFFFFF"/>
              </w:rPr>
              <w:t>，以及</w:t>
            </w:r>
            <w:r w:rsidR="004E4335" w:rsidRPr="00EC5F79">
              <w:rPr>
                <w:rFonts w:ascii="Times New Roman" w:eastAsia="標楷體" w:hAnsi="Times New Roman" w:cs="Times New Roman" w:hint="eastAsia"/>
                <w:color w:val="000000" w:themeColor="text1"/>
                <w:sz w:val="28"/>
                <w:szCs w:val="28"/>
                <w:shd w:val="pct15" w:color="auto" w:fill="FFFFFF"/>
              </w:rPr>
              <w:t>如何有效運用監視錄影調閱系統提升犯罪偵查時效能。</w:t>
            </w:r>
          </w:p>
        </w:tc>
      </w:tr>
    </w:tbl>
    <w:p w:rsidR="004E4335" w:rsidRDefault="004E4335" w:rsidP="004E4335">
      <w:pPr>
        <w:pStyle w:val="a3"/>
        <w:widowControl/>
        <w:overflowPunct w:val="0"/>
        <w:spacing w:beforeLines="50" w:before="120" w:line="500" w:lineRule="exact"/>
        <w:ind w:leftChars="0" w:left="851"/>
        <w:contextualSpacing/>
        <w:mirrorIndents/>
        <w:jc w:val="both"/>
        <w:rPr>
          <w:rFonts w:ascii="Times New Roman" w:eastAsia="標楷體" w:hAnsi="Times New Roman" w:cs="Times New Roman"/>
          <w:b/>
          <w:color w:val="000000" w:themeColor="text1"/>
          <w:sz w:val="28"/>
          <w:szCs w:val="28"/>
        </w:rPr>
      </w:pPr>
    </w:p>
    <w:p w:rsidR="00B412CA" w:rsidRPr="00E86F95" w:rsidRDefault="00B412CA" w:rsidP="00B412CA">
      <w:pPr>
        <w:pStyle w:val="a3"/>
        <w:widowControl/>
        <w:numPr>
          <w:ilvl w:val="0"/>
          <w:numId w:val="28"/>
        </w:numPr>
        <w:overflowPunct w:val="0"/>
        <w:spacing w:beforeLines="50" w:before="120" w:line="500" w:lineRule="exact"/>
        <w:ind w:leftChars="0" w:left="851" w:hanging="851"/>
        <w:contextualSpacing/>
        <w:mirrorIndents/>
        <w:jc w:val="both"/>
        <w:rPr>
          <w:rFonts w:ascii="Times New Roman" w:eastAsia="標楷體" w:hAnsi="Times New Roman" w:cs="Times New Roman"/>
          <w:b/>
          <w:color w:val="000000" w:themeColor="text1"/>
          <w:sz w:val="28"/>
          <w:szCs w:val="28"/>
        </w:rPr>
      </w:pPr>
      <w:r w:rsidRPr="00E86F95">
        <w:rPr>
          <w:rFonts w:ascii="Times New Roman" w:eastAsia="標楷體" w:hAnsi="Times New Roman" w:cs="Times New Roman" w:hint="eastAsia"/>
          <w:b/>
          <w:color w:val="000000" w:themeColor="text1"/>
          <w:sz w:val="28"/>
          <w:szCs w:val="28"/>
        </w:rPr>
        <w:t>解決建議</w:t>
      </w:r>
    </w:p>
    <w:p w:rsidR="00B412CA" w:rsidRPr="007F3F04" w:rsidRDefault="00B412CA" w:rsidP="00B412CA">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【主要內容】</w:t>
      </w:r>
      <w:r w:rsidRPr="007F3F04">
        <w:rPr>
          <w:rFonts w:ascii="Times New Roman" w:eastAsia="標楷體" w:hAnsi="Times New Roman" w:cs="Times New Roman"/>
          <w:color w:val="000000" w:themeColor="text1"/>
          <w:sz w:val="28"/>
          <w:szCs w:val="28"/>
        </w:rPr>
        <w:t>針對</w:t>
      </w:r>
      <w:r>
        <w:rPr>
          <w:rFonts w:ascii="Times New Roman" w:eastAsia="標楷體" w:hAnsi="Times New Roman" w:cs="Times New Roman" w:hint="eastAsia"/>
          <w:color w:val="000000" w:themeColor="text1"/>
          <w:sz w:val="28"/>
          <w:szCs w:val="28"/>
        </w:rPr>
        <w:t>分</w:t>
      </w:r>
      <w:r w:rsidRPr="007F3F04">
        <w:rPr>
          <w:rFonts w:ascii="Times New Roman" w:eastAsia="標楷體" w:hAnsi="Times New Roman" w:cs="Times New Roman"/>
          <w:color w:val="000000" w:themeColor="text1"/>
          <w:sz w:val="28"/>
          <w:szCs w:val="28"/>
        </w:rPr>
        <w:t>析出來的問題，</w:t>
      </w:r>
      <w:proofErr w:type="gramStart"/>
      <w:r w:rsidRPr="007F3F04">
        <w:rPr>
          <w:rFonts w:ascii="Times New Roman" w:eastAsia="標楷體" w:hAnsi="Times New Roman" w:cs="Times New Roman"/>
          <w:color w:val="000000" w:themeColor="text1"/>
          <w:sz w:val="28"/>
          <w:szCs w:val="28"/>
        </w:rPr>
        <w:t>研</w:t>
      </w:r>
      <w:proofErr w:type="gramEnd"/>
      <w:r w:rsidRPr="007F3F04">
        <w:rPr>
          <w:rFonts w:ascii="Times New Roman" w:eastAsia="標楷體" w:hAnsi="Times New Roman" w:cs="Times New Roman"/>
          <w:color w:val="000000" w:themeColor="text1"/>
          <w:sz w:val="28"/>
          <w:szCs w:val="28"/>
        </w:rPr>
        <w:t>題具體可行的解決建議。</w:t>
      </w:r>
    </w:p>
    <w:p w:rsidR="00B412CA" w:rsidRPr="001D2DA3" w:rsidRDefault="00B412CA" w:rsidP="00B412CA">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【撰寫重點】</w:t>
      </w:r>
    </w:p>
    <w:p w:rsidR="00B412CA" w:rsidRPr="007F3F04" w:rsidRDefault="00B412CA" w:rsidP="00B412CA">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針對問題</w:t>
      </w:r>
      <w:r>
        <w:rPr>
          <w:rFonts w:ascii="Times New Roman" w:eastAsia="標楷體" w:hAnsi="Times New Roman" w:cs="Times New Roman" w:hint="eastAsia"/>
          <w:color w:val="000000" w:themeColor="text1"/>
          <w:sz w:val="28"/>
          <w:szCs w:val="28"/>
        </w:rPr>
        <w:t>，提出</w:t>
      </w:r>
      <w:r w:rsidRPr="007F3F04">
        <w:rPr>
          <w:rFonts w:ascii="Times New Roman" w:eastAsia="標楷體" w:hAnsi="Times New Roman" w:cs="Times New Roman"/>
          <w:color w:val="000000" w:themeColor="text1"/>
          <w:sz w:val="28"/>
          <w:szCs w:val="28"/>
        </w:rPr>
        <w:t>解決</w:t>
      </w:r>
      <w:r>
        <w:rPr>
          <w:rFonts w:ascii="Times New Roman" w:eastAsia="標楷體" w:hAnsi="Times New Roman" w:cs="Times New Roman" w:hint="eastAsia"/>
          <w:color w:val="000000" w:themeColor="text1"/>
          <w:sz w:val="28"/>
          <w:szCs w:val="28"/>
        </w:rPr>
        <w:t>方案</w:t>
      </w:r>
      <w:r w:rsidRPr="007F3F04">
        <w:rPr>
          <w:rFonts w:ascii="Times New Roman" w:eastAsia="標楷體" w:hAnsi="Times New Roman" w:cs="Times New Roman"/>
          <w:color w:val="000000" w:themeColor="text1"/>
          <w:sz w:val="28"/>
          <w:szCs w:val="28"/>
        </w:rPr>
        <w:t>或改善</w:t>
      </w:r>
      <w:r>
        <w:rPr>
          <w:rFonts w:ascii="Times New Roman" w:eastAsia="標楷體" w:hAnsi="Times New Roman" w:cs="Times New Roman" w:hint="eastAsia"/>
          <w:color w:val="000000" w:themeColor="text1"/>
          <w:sz w:val="28"/>
          <w:szCs w:val="28"/>
        </w:rPr>
        <w:t>方案，並針對方案內容提出說明及</w:t>
      </w:r>
      <w:r w:rsidRPr="007F3F04">
        <w:rPr>
          <w:rFonts w:ascii="Times New Roman" w:eastAsia="標楷體" w:hAnsi="Times New Roman" w:cs="Times New Roman"/>
          <w:color w:val="000000" w:themeColor="text1"/>
          <w:sz w:val="28"/>
          <w:szCs w:val="28"/>
        </w:rPr>
        <w:t>具體目標（</w:t>
      </w:r>
      <w:r w:rsidRPr="009A62CD">
        <w:rPr>
          <w:rFonts w:ascii="Times New Roman" w:eastAsia="標楷體" w:hAnsi="Times New Roman" w:cs="Times New Roman"/>
          <w:color w:val="000000" w:themeColor="text1"/>
          <w:sz w:val="28"/>
          <w:szCs w:val="28"/>
        </w:rPr>
        <w:t>例如</w:t>
      </w:r>
      <w:r w:rsidRPr="009A62CD">
        <w:rPr>
          <w:rFonts w:ascii="Times New Roman" w:eastAsia="標楷體" w:hAnsi="Times New Roman" w:cs="Times New Roman" w:hint="eastAsia"/>
          <w:color w:val="000000" w:themeColor="text1"/>
          <w:sz w:val="28"/>
          <w:szCs w:val="28"/>
        </w:rPr>
        <w:t>1</w:t>
      </w:r>
      <w:r w:rsidRPr="009A62CD">
        <w:rPr>
          <w:rFonts w:ascii="Times New Roman" w:eastAsia="標楷體" w:hAnsi="Times New Roman" w:cs="Times New Roman"/>
          <w:color w:val="000000" w:themeColor="text1"/>
          <w:sz w:val="28"/>
          <w:szCs w:val="28"/>
        </w:rPr>
        <w:t>年內</w:t>
      </w:r>
      <w:r w:rsidRPr="009A62CD">
        <w:rPr>
          <w:rFonts w:ascii="Times New Roman" w:eastAsia="標楷體" w:hAnsi="Times New Roman" w:cs="Times New Roman" w:hint="eastAsia"/>
          <w:color w:val="000000" w:themeColor="text1"/>
          <w:sz w:val="28"/>
          <w:szCs w:val="28"/>
        </w:rPr>
        <w:t>降低</w:t>
      </w:r>
      <w:r w:rsidRPr="009A62CD">
        <w:rPr>
          <w:rFonts w:ascii="標楷體" w:eastAsia="標楷體" w:hAnsi="標楷體" w:cs="Times New Roman" w:hint="eastAsia"/>
          <w:color w:val="000000" w:themeColor="text1"/>
          <w:sz w:val="28"/>
          <w:szCs w:val="28"/>
        </w:rPr>
        <w:t>整體犯罪率</w:t>
      </w:r>
      <w:r w:rsidRPr="009A62CD">
        <w:rPr>
          <w:rFonts w:ascii="Times New Roman" w:eastAsia="標楷體" w:hAnsi="Times New Roman" w:cs="Times New Roman"/>
          <w:color w:val="000000" w:themeColor="text1"/>
          <w:sz w:val="28"/>
          <w:szCs w:val="28"/>
        </w:rPr>
        <w:t>10%</w:t>
      </w:r>
      <w:r w:rsidRPr="009A62CD">
        <w:rPr>
          <w:rFonts w:ascii="Times New Roman" w:eastAsia="標楷體" w:hAnsi="Times New Roman" w:cs="Times New Roman"/>
          <w:color w:val="000000" w:themeColor="text1"/>
          <w:sz w:val="28"/>
          <w:szCs w:val="28"/>
        </w:rPr>
        <w:t>）</w:t>
      </w:r>
      <w:r w:rsidRPr="007F3F04">
        <w:rPr>
          <w:rFonts w:ascii="Times New Roman" w:eastAsia="標楷體" w:hAnsi="Times New Roman" w:cs="Times New Roman"/>
          <w:color w:val="000000" w:themeColor="text1"/>
          <w:sz w:val="28"/>
          <w:szCs w:val="28"/>
        </w:rPr>
        <w:t>。</w:t>
      </w:r>
    </w:p>
    <w:p w:rsidR="00B412CA" w:rsidRPr="007F3F04" w:rsidRDefault="00B412CA" w:rsidP="00B412CA">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考量實務上的可行性，統整</w:t>
      </w:r>
      <w:r>
        <w:rPr>
          <w:rFonts w:ascii="Times New Roman" w:eastAsia="標楷體" w:hAnsi="Times New Roman" w:cs="Times New Roman" w:hint="eastAsia"/>
          <w:color w:val="000000" w:themeColor="text1"/>
          <w:sz w:val="28"/>
          <w:szCs w:val="28"/>
        </w:rPr>
        <w:t>及</w:t>
      </w:r>
      <w:proofErr w:type="gramStart"/>
      <w:r w:rsidRPr="007F3F04">
        <w:rPr>
          <w:rFonts w:ascii="Times New Roman" w:eastAsia="標楷體" w:hAnsi="Times New Roman" w:cs="Times New Roman"/>
          <w:color w:val="000000" w:themeColor="text1"/>
          <w:sz w:val="28"/>
          <w:szCs w:val="28"/>
        </w:rPr>
        <w:t>研</w:t>
      </w:r>
      <w:proofErr w:type="gramEnd"/>
      <w:r w:rsidRPr="007F3F04">
        <w:rPr>
          <w:rFonts w:ascii="Times New Roman" w:eastAsia="標楷體" w:hAnsi="Times New Roman" w:cs="Times New Roman"/>
          <w:color w:val="000000" w:themeColor="text1"/>
          <w:sz w:val="28"/>
          <w:szCs w:val="28"/>
        </w:rPr>
        <w:t>提綜合性的建議或解決方案，</w:t>
      </w:r>
      <w:r>
        <w:rPr>
          <w:rFonts w:ascii="Times New Roman" w:eastAsia="標楷體" w:hAnsi="Times New Roman" w:cs="Times New Roman" w:hint="eastAsia"/>
          <w:color w:val="000000" w:themeColor="text1"/>
          <w:sz w:val="28"/>
          <w:szCs w:val="28"/>
        </w:rPr>
        <w:t>並</w:t>
      </w:r>
      <w:r w:rsidRPr="007F3F04">
        <w:rPr>
          <w:rFonts w:ascii="Times New Roman" w:eastAsia="標楷體" w:hAnsi="Times New Roman" w:cs="Times New Roman"/>
          <w:color w:val="000000" w:themeColor="text1"/>
          <w:sz w:val="28"/>
          <w:szCs w:val="28"/>
        </w:rPr>
        <w:t>視需要規劃配套措施。</w:t>
      </w:r>
    </w:p>
    <w:p w:rsidR="00B412CA" w:rsidRDefault="00B412CA" w:rsidP="00B412CA">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規劃解決建議的推動期程（例如可分為短、中、長期分階段實施）及可能的評估方法。</w:t>
      </w:r>
    </w:p>
    <w:p w:rsidR="00B412CA" w:rsidRPr="007F3F04" w:rsidRDefault="00B412CA" w:rsidP="00B412CA">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1F3881">
        <w:rPr>
          <w:rFonts w:ascii="Times New Roman" w:eastAsia="標楷體" w:hAnsi="Times New Roman" w:cs="Times New Roman"/>
          <w:color w:val="000000" w:themeColor="text1"/>
          <w:sz w:val="28"/>
          <w:szCs w:val="28"/>
        </w:rPr>
        <w:t>【</w:t>
      </w:r>
      <w:r w:rsidRPr="001F3881">
        <w:rPr>
          <w:rFonts w:ascii="Times New Roman" w:eastAsia="標楷體" w:hAnsi="Times New Roman" w:cs="Times New Roman" w:hint="eastAsia"/>
          <w:color w:val="000000" w:themeColor="text1"/>
          <w:sz w:val="28"/>
          <w:szCs w:val="28"/>
        </w:rPr>
        <w:t>案例</w:t>
      </w:r>
      <w:r w:rsidRPr="001F3881">
        <w:rPr>
          <w:rFonts w:ascii="Times New Roman" w:eastAsia="標楷體" w:hAnsi="Times New Roman" w:cs="Times New Roman"/>
          <w:color w:val="000000" w:themeColor="text1"/>
          <w:sz w:val="28"/>
          <w:szCs w:val="28"/>
        </w:rPr>
        <w:t>】</w:t>
      </w:r>
    </w:p>
    <w:tbl>
      <w:tblPr>
        <w:tblStyle w:val="aa"/>
        <w:tblW w:w="744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449"/>
      </w:tblGrid>
      <w:tr w:rsidR="00B412CA" w:rsidRPr="007F3F04" w:rsidTr="00C836B7">
        <w:trPr>
          <w:trHeight w:val="1531"/>
        </w:trPr>
        <w:tc>
          <w:tcPr>
            <w:tcW w:w="7449" w:type="dxa"/>
            <w:shd w:val="clear" w:color="auto" w:fill="D9D9D9" w:themeFill="background1" w:themeFillShade="D9"/>
          </w:tcPr>
          <w:p w:rsidR="00B412CA" w:rsidRPr="007F3F04" w:rsidRDefault="00B412CA" w:rsidP="00C836B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7F3F04">
              <w:rPr>
                <w:rFonts w:ascii="Times New Roman" w:eastAsia="標楷體" w:hAnsi="Times New Roman" w:cs="Times New Roman"/>
                <w:b/>
                <w:color w:val="000000" w:themeColor="text1"/>
                <w:sz w:val="28"/>
                <w:szCs w:val="28"/>
              </w:rPr>
              <w:t>解決建議的寫法</w:t>
            </w:r>
          </w:p>
          <w:p w:rsidR="00B412CA" w:rsidRPr="007F3F04" w:rsidRDefault="00B412CA" w:rsidP="00C836B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7F3F04">
              <w:rPr>
                <w:rFonts w:ascii="Times New Roman" w:hAnsi="Times New Roman" w:cs="Times New Roman"/>
                <w:noProof/>
                <w:sz w:val="28"/>
                <w:szCs w:val="28"/>
              </w:rPr>
              <w:drawing>
                <wp:anchor distT="0" distB="0" distL="114300" distR="114300" simplePos="0" relativeHeight="251663360" behindDoc="0" locked="0" layoutInCell="1" allowOverlap="1" wp14:anchorId="499FEE76" wp14:editId="178C060D">
                  <wp:simplePos x="0" y="0"/>
                  <wp:positionH relativeFrom="column">
                    <wp:posOffset>1260017</wp:posOffset>
                  </wp:positionH>
                  <wp:positionV relativeFrom="paragraph">
                    <wp:posOffset>25400</wp:posOffset>
                  </wp:positionV>
                  <wp:extent cx="2152650" cy="365760"/>
                  <wp:effectExtent l="0" t="0" r="0" b="0"/>
                  <wp:wrapNone/>
                  <wp:docPr id="8" name="圖片 8"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18" cstate="print">
                            <a:extLst>
                              <a:ext uri="{BEBA8EAE-BF5A-486C-A8C5-ECC9F3942E4B}">
                                <a14:imgProps xmlns:a14="http://schemas.microsoft.com/office/drawing/2010/main">
                                  <a14:imgLayer r:embed="rId19">
                                    <a14:imgEffect>
                                      <a14:backgroundRemoval t="10000" b="90000" l="10000" r="90923">
                                        <a14:foregroundMark x1="10154" y1="51000" x2="29692" y2="49250"/>
                                        <a14:foregroundMark x1="29692" y1="49250" x2="90923" y2="51750"/>
                                      </a14:backgroundRemoval>
                                    </a14:imgEffect>
                                  </a14:imgLayer>
                                </a14:imgProps>
                              </a:ext>
                              <a:ext uri="{28A0092B-C50C-407E-A947-70E740481C1C}">
                                <a14:useLocalDpi xmlns:a14="http://schemas.microsoft.com/office/drawing/2010/main" val="0"/>
                              </a:ext>
                            </a:extLst>
                          </a:blip>
                          <a:srcRect t="36016" b="36357"/>
                          <a:stretch/>
                        </pic:blipFill>
                        <pic:spPr bwMode="auto">
                          <a:xfrm>
                            <a:off x="0" y="0"/>
                            <a:ext cx="2152650" cy="36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412CA" w:rsidRDefault="00B412CA" w:rsidP="00C836B7">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 xml:space="preserve">　案例之研討</w:t>
            </w:r>
            <w:r>
              <w:rPr>
                <w:rFonts w:ascii="Times New Roman" w:eastAsia="標楷體" w:hAnsi="Times New Roman" w:cs="Times New Roman"/>
                <w:color w:val="000000" w:themeColor="text1"/>
                <w:sz w:val="28"/>
                <w:szCs w:val="28"/>
              </w:rPr>
              <w:t>主題</w:t>
            </w:r>
            <w:r w:rsidRPr="007F3F04">
              <w:rPr>
                <w:rFonts w:ascii="Times New Roman" w:eastAsia="標楷體" w:hAnsi="Times New Roman" w:cs="Times New Roman"/>
                <w:color w:val="000000" w:themeColor="text1"/>
                <w:sz w:val="28"/>
                <w:szCs w:val="28"/>
              </w:rPr>
              <w:t>為</w:t>
            </w:r>
            <w:r w:rsidRPr="007F3F04">
              <w:rPr>
                <w:rFonts w:ascii="Times New Roman" w:eastAsia="新細明體" w:hAnsi="Times New Roman" w:cs="Times New Roman"/>
                <w:color w:val="000000" w:themeColor="text1"/>
                <w:sz w:val="28"/>
                <w:szCs w:val="28"/>
              </w:rPr>
              <w:t>「</w:t>
            </w:r>
            <w:r w:rsidRPr="009A62CD">
              <w:rPr>
                <w:rFonts w:ascii="Times New Roman" w:eastAsia="標楷體" w:hAnsi="Times New Roman" w:cs="Times New Roman" w:hint="eastAsia"/>
                <w:color w:val="000000" w:themeColor="text1"/>
                <w:sz w:val="28"/>
                <w:szCs w:val="28"/>
              </w:rPr>
              <w:t>警察運用監視錄影影像偵辦犯罪案件之探討</w:t>
            </w:r>
            <w:proofErr w:type="gramStart"/>
            <w:r w:rsidRPr="009A62CD">
              <w:rPr>
                <w:rFonts w:ascii="Times New Roman" w:eastAsia="標楷體" w:hAnsi="Times New Roman" w:cs="Times New Roman" w:hint="eastAsia"/>
                <w:color w:val="000000" w:themeColor="text1"/>
                <w:sz w:val="28"/>
                <w:szCs w:val="28"/>
              </w:rPr>
              <w:t>─</w:t>
            </w:r>
            <w:proofErr w:type="gramEnd"/>
            <w:r w:rsidRPr="00C964C8">
              <w:rPr>
                <w:rFonts w:ascii="Times New Roman" w:eastAsia="標楷體" w:hAnsi="Times New Roman" w:cs="Times New Roman" w:hint="eastAsia"/>
                <w:color w:val="000000" w:themeColor="text1"/>
                <w:sz w:val="28"/>
                <w:szCs w:val="28"/>
              </w:rPr>
              <w:t>○○○政府警察局為例」</w:t>
            </w:r>
            <w:r w:rsidRPr="007F3F04">
              <w:rPr>
                <w:rFonts w:ascii="Times New Roman" w:eastAsia="標楷體" w:hAnsi="Times New Roman" w:cs="Times New Roman"/>
                <w:color w:val="000000" w:themeColor="text1"/>
                <w:sz w:val="28"/>
                <w:szCs w:val="28"/>
              </w:rPr>
              <w:t>。針對解決</w:t>
            </w:r>
            <w:r>
              <w:rPr>
                <w:rFonts w:ascii="Times New Roman" w:eastAsia="標楷體" w:hAnsi="Times New Roman" w:cs="Times New Roman" w:hint="eastAsia"/>
                <w:color w:val="000000" w:themeColor="text1"/>
                <w:sz w:val="28"/>
                <w:szCs w:val="28"/>
              </w:rPr>
              <w:t>建議</w:t>
            </w:r>
            <w:r w:rsidRPr="007F3F04">
              <w:rPr>
                <w:rFonts w:ascii="Times New Roman" w:eastAsia="標楷體" w:hAnsi="Times New Roman" w:cs="Times New Roman"/>
                <w:color w:val="000000" w:themeColor="text1"/>
                <w:sz w:val="28"/>
                <w:szCs w:val="28"/>
              </w:rPr>
              <w:t>，僅直接</w:t>
            </w:r>
            <w:r>
              <w:rPr>
                <w:rFonts w:ascii="Times New Roman" w:eastAsia="標楷體" w:hAnsi="Times New Roman" w:cs="Times New Roman" w:hint="eastAsia"/>
                <w:color w:val="000000" w:themeColor="text1"/>
                <w:sz w:val="28"/>
                <w:szCs w:val="28"/>
              </w:rPr>
              <w:t>用向左</w:t>
            </w:r>
            <w:proofErr w:type="gramStart"/>
            <w:r w:rsidRPr="007F3F04">
              <w:rPr>
                <w:rFonts w:ascii="Times New Roman" w:eastAsia="標楷體" w:hAnsi="Times New Roman" w:cs="Times New Roman"/>
                <w:color w:val="000000" w:themeColor="text1"/>
                <w:sz w:val="28"/>
                <w:szCs w:val="28"/>
              </w:rPr>
              <w:t>魚骨圖</w:t>
            </w:r>
            <w:r>
              <w:rPr>
                <w:rFonts w:ascii="Times New Roman" w:eastAsia="標楷體" w:hAnsi="Times New Roman" w:cs="Times New Roman" w:hint="eastAsia"/>
                <w:color w:val="000000" w:themeColor="text1"/>
                <w:sz w:val="28"/>
                <w:szCs w:val="28"/>
              </w:rPr>
              <w:t>把</w:t>
            </w:r>
            <w:proofErr w:type="gramEnd"/>
            <w:r>
              <w:rPr>
                <w:rFonts w:ascii="Times New Roman" w:eastAsia="標楷體" w:hAnsi="Times New Roman" w:cs="Times New Roman" w:hint="eastAsia"/>
                <w:color w:val="000000" w:themeColor="text1"/>
                <w:sz w:val="28"/>
                <w:szCs w:val="28"/>
              </w:rPr>
              <w:t>建議</w:t>
            </w:r>
            <w:r w:rsidRPr="007F3F04">
              <w:rPr>
                <w:rFonts w:ascii="Times New Roman" w:eastAsia="標楷體" w:hAnsi="Times New Roman" w:cs="Times New Roman"/>
                <w:color w:val="000000" w:themeColor="text1"/>
                <w:sz w:val="28"/>
                <w:szCs w:val="28"/>
              </w:rPr>
              <w:t>提出</w:t>
            </w:r>
            <w:r>
              <w:rPr>
                <w:rFonts w:ascii="Times New Roman" w:eastAsia="標楷體" w:hAnsi="Times New Roman" w:cs="Times New Roman" w:hint="eastAsia"/>
                <w:color w:val="000000" w:themeColor="text1"/>
                <w:sz w:val="28"/>
                <w:szCs w:val="28"/>
              </w:rPr>
              <w:t>，毫</w:t>
            </w:r>
            <w:r w:rsidRPr="007F3F04">
              <w:rPr>
                <w:rFonts w:ascii="Times New Roman" w:eastAsia="標楷體" w:hAnsi="Times New Roman" w:cs="Times New Roman"/>
                <w:color w:val="000000" w:themeColor="text1"/>
                <w:sz w:val="28"/>
                <w:szCs w:val="28"/>
              </w:rPr>
              <w:t>無實</w:t>
            </w:r>
            <w:r>
              <w:rPr>
                <w:rFonts w:ascii="Times New Roman" w:eastAsia="標楷體" w:hAnsi="Times New Roman" w:cs="Times New Roman" w:hint="eastAsia"/>
                <w:color w:val="000000" w:themeColor="text1"/>
                <w:sz w:val="28"/>
                <w:szCs w:val="28"/>
              </w:rPr>
              <w:t>證</w:t>
            </w:r>
            <w:r w:rsidRPr="007F3F04">
              <w:rPr>
                <w:rFonts w:ascii="Times New Roman" w:eastAsia="標楷體" w:hAnsi="Times New Roman" w:cs="Times New Roman"/>
                <w:color w:val="000000" w:themeColor="text1"/>
                <w:sz w:val="28"/>
                <w:szCs w:val="28"/>
              </w:rPr>
              <w:t>根據；較</w:t>
            </w:r>
            <w:r>
              <w:rPr>
                <w:rFonts w:ascii="Times New Roman" w:eastAsia="標楷體" w:hAnsi="Times New Roman" w:cs="Times New Roman" w:hint="eastAsia"/>
                <w:color w:val="000000" w:themeColor="text1"/>
                <w:sz w:val="28"/>
                <w:szCs w:val="28"/>
              </w:rPr>
              <w:t>建議的</w:t>
            </w:r>
            <w:r w:rsidRPr="007F3F04">
              <w:rPr>
                <w:rFonts w:ascii="Times New Roman" w:eastAsia="標楷體" w:hAnsi="Times New Roman" w:cs="Times New Roman"/>
                <w:color w:val="000000" w:themeColor="text1"/>
                <w:sz w:val="28"/>
                <w:szCs w:val="28"/>
              </w:rPr>
              <w:t>寫法，</w:t>
            </w:r>
            <w:r>
              <w:rPr>
                <w:rFonts w:ascii="Times New Roman" w:eastAsia="標楷體" w:hAnsi="Times New Roman" w:cs="Times New Roman" w:hint="eastAsia"/>
                <w:color w:val="000000" w:themeColor="text1"/>
                <w:sz w:val="28"/>
                <w:szCs w:val="28"/>
              </w:rPr>
              <w:t>針對上一階段所提出來的問題，</w:t>
            </w:r>
            <w:r w:rsidRPr="007F3F04">
              <w:rPr>
                <w:rFonts w:ascii="Times New Roman" w:eastAsia="標楷體" w:hAnsi="Times New Roman" w:cs="Times New Roman"/>
                <w:color w:val="000000" w:themeColor="text1"/>
                <w:sz w:val="28"/>
                <w:szCs w:val="28"/>
              </w:rPr>
              <w:t>能參</w:t>
            </w:r>
            <w:proofErr w:type="gramStart"/>
            <w:r w:rsidRPr="007F3F04">
              <w:rPr>
                <w:rFonts w:ascii="Times New Roman" w:eastAsia="標楷體" w:hAnsi="Times New Roman" w:cs="Times New Roman"/>
                <w:color w:val="000000" w:themeColor="text1"/>
                <w:sz w:val="28"/>
                <w:szCs w:val="28"/>
              </w:rPr>
              <w:t>採</w:t>
            </w:r>
            <w:proofErr w:type="gramEnd"/>
            <w:r w:rsidRPr="007F3F04">
              <w:rPr>
                <w:rFonts w:ascii="Times New Roman" w:eastAsia="標楷體" w:hAnsi="Times New Roman" w:cs="Times New Roman"/>
                <w:color w:val="000000" w:themeColor="text1"/>
                <w:sz w:val="28"/>
                <w:szCs w:val="28"/>
              </w:rPr>
              <w:t>多種方法所蒐集到的資料，提出較可行的策略及細緻的規劃。</w:t>
            </w:r>
          </w:p>
          <w:p w:rsidR="00290161" w:rsidRDefault="00290161" w:rsidP="00C836B7">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p>
          <w:p w:rsidR="00290161" w:rsidRPr="007F3F04" w:rsidRDefault="00290161" w:rsidP="00C836B7">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p>
          <w:p w:rsidR="00B412CA" w:rsidRPr="007F3F04" w:rsidRDefault="00B412CA" w:rsidP="00C836B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7F3F04">
              <w:rPr>
                <w:rFonts w:ascii="Times New Roman" w:eastAsia="標楷體" w:hAnsi="Times New Roman" w:cs="Times New Roman"/>
                <w:b/>
                <w:color w:val="000000" w:themeColor="text1"/>
                <w:sz w:val="28"/>
                <w:szCs w:val="28"/>
              </w:rPr>
              <w:lastRenderedPageBreak/>
              <w:t>【較不好的寫法】</w:t>
            </w:r>
          </w:p>
          <w:p w:rsidR="00B412CA" w:rsidRPr="00C836B7" w:rsidRDefault="00B412CA" w:rsidP="00C836B7">
            <w:pPr>
              <w:widowControl/>
              <w:tabs>
                <w:tab w:val="left" w:pos="2127"/>
              </w:tabs>
              <w:overflowPunct w:val="0"/>
              <w:spacing w:line="500" w:lineRule="exact"/>
              <w:ind w:leftChars="71" w:left="170" w:rightChars="104" w:right="250" w:firstLineChars="177" w:firstLine="496"/>
              <w:contextualSpacing/>
              <w:mirrorIndents/>
              <w:jc w:val="both"/>
              <w:rPr>
                <w:rFonts w:ascii="Times New Roman" w:eastAsia="標楷體" w:hAnsi="Times New Roman" w:cs="Times New Roman"/>
                <w:color w:val="000000" w:themeColor="text1"/>
                <w:sz w:val="28"/>
                <w:szCs w:val="28"/>
              </w:rPr>
            </w:pPr>
            <w:r w:rsidRPr="00C836B7">
              <w:rPr>
                <w:rFonts w:ascii="Times New Roman" w:eastAsia="標楷體" w:hAnsi="Times New Roman" w:cs="Times New Roman"/>
                <w:color w:val="000000" w:themeColor="text1"/>
                <w:sz w:val="28"/>
                <w:szCs w:val="28"/>
              </w:rPr>
              <w:t>就</w:t>
            </w:r>
            <w:r w:rsidRPr="00C836B7">
              <w:rPr>
                <w:rFonts w:ascii="標楷體" w:eastAsia="標楷體" w:hAnsi="標楷體" w:cs="Times New Roman" w:hint="eastAsia"/>
                <w:color w:val="000000" w:themeColor="text1"/>
                <w:sz w:val="28"/>
                <w:szCs w:val="28"/>
              </w:rPr>
              <w:t>○○○政府警察局運用監視錄影影像偵辦犯罪案件面臨的</w:t>
            </w:r>
            <w:r w:rsidRPr="00C836B7">
              <w:rPr>
                <w:rFonts w:ascii="Times New Roman" w:eastAsia="標楷體" w:hAnsi="Times New Roman" w:cs="Times New Roman"/>
                <w:color w:val="000000" w:themeColor="text1"/>
                <w:sz w:val="28"/>
                <w:szCs w:val="28"/>
              </w:rPr>
              <w:t>問題，茲根據問題</w:t>
            </w:r>
            <w:r w:rsidRPr="00C836B7">
              <w:rPr>
                <w:rFonts w:ascii="Times New Roman" w:eastAsia="標楷體" w:hAnsi="Times New Roman" w:cs="Times New Roman" w:hint="eastAsia"/>
                <w:color w:val="000000" w:themeColor="text1"/>
                <w:sz w:val="28"/>
                <w:szCs w:val="28"/>
              </w:rPr>
              <w:t>分析</w:t>
            </w:r>
            <w:r w:rsidRPr="00C836B7">
              <w:rPr>
                <w:rFonts w:ascii="Times New Roman" w:eastAsia="標楷體" w:hAnsi="Times New Roman" w:cs="Times New Roman"/>
                <w:color w:val="000000" w:themeColor="text1"/>
                <w:sz w:val="28"/>
                <w:szCs w:val="28"/>
              </w:rPr>
              <w:t>的向</w:t>
            </w:r>
            <w:proofErr w:type="gramStart"/>
            <w:r w:rsidRPr="00C836B7">
              <w:rPr>
                <w:rFonts w:ascii="Times New Roman" w:eastAsia="標楷體" w:hAnsi="Times New Roman" w:cs="Times New Roman"/>
                <w:color w:val="000000" w:themeColor="text1"/>
                <w:sz w:val="28"/>
                <w:szCs w:val="28"/>
              </w:rPr>
              <w:t>右魚骨圖</w:t>
            </w:r>
            <w:proofErr w:type="gramEnd"/>
            <w:r w:rsidRPr="00C836B7">
              <w:rPr>
                <w:rFonts w:ascii="Times New Roman" w:eastAsia="標楷體" w:hAnsi="Times New Roman" w:cs="Times New Roman"/>
                <w:color w:val="000000" w:themeColor="text1"/>
                <w:sz w:val="28"/>
                <w:szCs w:val="28"/>
              </w:rPr>
              <w:t>，直接畫一個反向的向左</w:t>
            </w:r>
            <w:proofErr w:type="gramStart"/>
            <w:r w:rsidRPr="00C836B7">
              <w:rPr>
                <w:rFonts w:ascii="Times New Roman" w:eastAsia="標楷體" w:hAnsi="Times New Roman" w:cs="Times New Roman"/>
                <w:color w:val="000000" w:themeColor="text1"/>
                <w:sz w:val="28"/>
                <w:szCs w:val="28"/>
              </w:rPr>
              <w:t>魚骨圖後</w:t>
            </w:r>
            <w:proofErr w:type="gramEnd"/>
            <w:r w:rsidRPr="00C836B7">
              <w:rPr>
                <w:rFonts w:ascii="Times New Roman" w:eastAsia="標楷體" w:hAnsi="Times New Roman" w:cs="Times New Roman"/>
                <w:color w:val="000000" w:themeColor="text1"/>
                <w:sz w:val="28"/>
                <w:szCs w:val="28"/>
              </w:rPr>
              <w:t>，簡單地就「</w:t>
            </w:r>
            <w:r w:rsidRPr="00C836B7">
              <w:rPr>
                <w:rFonts w:ascii="Times New Roman" w:eastAsia="標楷體" w:hAnsi="Times New Roman" w:cs="Times New Roman" w:hint="eastAsia"/>
                <w:color w:val="000000" w:themeColor="text1"/>
                <w:sz w:val="28"/>
                <w:szCs w:val="28"/>
              </w:rPr>
              <w:t>定期辦理監視錄影系統相關講習、整合建置影像查緝網絡、協調私人企業提供錄影影像、鼓勵民眾自行建置監視錄影系統</w:t>
            </w:r>
            <w:r w:rsidRPr="00C836B7">
              <w:rPr>
                <w:rFonts w:ascii="Times New Roman" w:eastAsia="標楷體" w:hAnsi="Times New Roman" w:cs="Times New Roman"/>
                <w:color w:val="000000" w:themeColor="text1"/>
                <w:sz w:val="28"/>
                <w:szCs w:val="28"/>
              </w:rPr>
              <w:t>」</w:t>
            </w:r>
            <w:r w:rsidRPr="00C836B7">
              <w:rPr>
                <w:rFonts w:ascii="Times New Roman" w:eastAsia="標楷體" w:hAnsi="Times New Roman" w:cs="Times New Roman" w:hint="eastAsia"/>
                <w:color w:val="000000" w:themeColor="text1"/>
                <w:sz w:val="28"/>
                <w:szCs w:val="28"/>
              </w:rPr>
              <w:t>等</w:t>
            </w:r>
            <w:r w:rsidRPr="00C836B7">
              <w:rPr>
                <w:rFonts w:ascii="Times New Roman" w:eastAsia="標楷體" w:hAnsi="Times New Roman" w:cs="Times New Roman"/>
                <w:color w:val="000000" w:themeColor="text1"/>
                <w:sz w:val="28"/>
                <w:szCs w:val="28"/>
              </w:rPr>
              <w:t>四個面向</w:t>
            </w:r>
            <w:r w:rsidRPr="00C836B7">
              <w:rPr>
                <w:rFonts w:ascii="Times New Roman" w:eastAsia="標楷體" w:hAnsi="Times New Roman" w:cs="Times New Roman" w:hint="eastAsia"/>
                <w:color w:val="000000" w:themeColor="text1"/>
                <w:sz w:val="28"/>
                <w:szCs w:val="28"/>
              </w:rPr>
              <w:t>，</w:t>
            </w:r>
            <w:r w:rsidR="00FD1671">
              <w:rPr>
                <w:rFonts w:ascii="Times New Roman" w:eastAsia="標楷體" w:hAnsi="Times New Roman" w:cs="Times New Roman"/>
                <w:color w:val="000000" w:themeColor="text1"/>
                <w:sz w:val="28"/>
                <w:szCs w:val="28"/>
              </w:rPr>
              <w:t>提出</w:t>
            </w:r>
            <w:r w:rsidRPr="00C836B7">
              <w:rPr>
                <w:rFonts w:ascii="Times New Roman" w:eastAsia="標楷體" w:hAnsi="Times New Roman" w:cs="Times New Roman"/>
                <w:color w:val="000000" w:themeColor="text1"/>
                <w:sz w:val="28"/>
                <w:szCs w:val="28"/>
              </w:rPr>
              <w:t>解決方案。</w:t>
            </w:r>
          </w:p>
          <w:p w:rsidR="00B412CA" w:rsidRPr="00C836B7" w:rsidRDefault="00B412CA" w:rsidP="00C836B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C836B7">
              <w:rPr>
                <w:rFonts w:ascii="Times New Roman" w:eastAsia="標楷體" w:hAnsi="Times New Roman" w:cs="Times New Roman"/>
                <w:b/>
                <w:color w:val="000000" w:themeColor="text1"/>
                <w:sz w:val="28"/>
                <w:szCs w:val="28"/>
              </w:rPr>
              <w:t>【較好的寫法】</w:t>
            </w:r>
          </w:p>
          <w:p w:rsidR="00B412CA" w:rsidRPr="007F3F04" w:rsidRDefault="00B412CA" w:rsidP="00C836B7">
            <w:pPr>
              <w:widowControl/>
              <w:tabs>
                <w:tab w:val="left" w:pos="2127"/>
              </w:tabs>
              <w:overflowPunct w:val="0"/>
              <w:spacing w:line="500" w:lineRule="exact"/>
              <w:ind w:leftChars="71" w:left="170" w:rightChars="104" w:right="250" w:firstLineChars="177" w:firstLine="496"/>
              <w:contextualSpacing/>
              <w:mirrorIndents/>
              <w:jc w:val="both"/>
              <w:rPr>
                <w:rFonts w:ascii="Times New Roman" w:eastAsia="標楷體" w:hAnsi="Times New Roman" w:cs="Times New Roman"/>
                <w:color w:val="000000" w:themeColor="text1"/>
                <w:sz w:val="28"/>
                <w:szCs w:val="28"/>
              </w:rPr>
            </w:pPr>
            <w:r w:rsidRPr="00C836B7">
              <w:rPr>
                <w:rFonts w:ascii="Times New Roman" w:eastAsia="標楷體" w:hAnsi="Times New Roman" w:cs="Times New Roman"/>
                <w:color w:val="000000" w:themeColor="text1"/>
                <w:sz w:val="28"/>
                <w:szCs w:val="28"/>
              </w:rPr>
              <w:t>依據問題</w:t>
            </w:r>
            <w:r w:rsidRPr="00C836B7">
              <w:rPr>
                <w:rFonts w:ascii="Times New Roman" w:eastAsia="標楷體" w:hAnsi="Times New Roman" w:cs="Times New Roman" w:hint="eastAsia"/>
                <w:color w:val="000000" w:themeColor="text1"/>
                <w:sz w:val="28"/>
                <w:szCs w:val="28"/>
              </w:rPr>
              <w:t>分析</w:t>
            </w:r>
            <w:r w:rsidRPr="00C836B7">
              <w:rPr>
                <w:rFonts w:ascii="Times New Roman" w:eastAsia="標楷體" w:hAnsi="Times New Roman" w:cs="Times New Roman"/>
                <w:color w:val="000000" w:themeColor="text1"/>
                <w:sz w:val="28"/>
                <w:szCs w:val="28"/>
              </w:rPr>
              <w:t>之結果，以</w:t>
            </w:r>
            <w:proofErr w:type="gramStart"/>
            <w:r w:rsidRPr="00C836B7">
              <w:rPr>
                <w:rFonts w:ascii="Times New Roman" w:eastAsia="標楷體" w:hAnsi="Times New Roman" w:cs="Times New Roman"/>
                <w:color w:val="000000" w:themeColor="text1"/>
                <w:sz w:val="28"/>
                <w:szCs w:val="28"/>
              </w:rPr>
              <w:t>魚骨圖分析</w:t>
            </w:r>
            <w:proofErr w:type="gramEnd"/>
            <w:r w:rsidRPr="00C836B7">
              <w:rPr>
                <w:rFonts w:ascii="Times New Roman" w:eastAsia="標楷體" w:hAnsi="Times New Roman" w:cs="Times New Roman"/>
                <w:color w:val="000000" w:themeColor="text1"/>
                <w:sz w:val="28"/>
                <w:szCs w:val="28"/>
              </w:rPr>
              <w:t>中的「</w:t>
            </w:r>
            <w:r w:rsidRPr="00C836B7">
              <w:rPr>
                <w:rFonts w:ascii="Times New Roman" w:eastAsia="標楷體" w:hAnsi="Times New Roman" w:cs="Times New Roman" w:hint="eastAsia"/>
                <w:color w:val="000000" w:themeColor="text1"/>
                <w:sz w:val="28"/>
                <w:szCs w:val="28"/>
              </w:rPr>
              <w:t>偵查人員</w:t>
            </w:r>
            <w:proofErr w:type="gramStart"/>
            <w:r w:rsidRPr="00C836B7">
              <w:rPr>
                <w:rFonts w:ascii="Times New Roman" w:eastAsia="標楷體" w:hAnsi="Times New Roman" w:cs="Times New Roman" w:hint="eastAsia"/>
                <w:color w:val="000000" w:themeColor="text1"/>
                <w:sz w:val="28"/>
                <w:szCs w:val="28"/>
              </w:rPr>
              <w:t>不</w:t>
            </w:r>
            <w:proofErr w:type="gramEnd"/>
            <w:r w:rsidRPr="00C836B7">
              <w:rPr>
                <w:rFonts w:ascii="Times New Roman" w:eastAsia="標楷體" w:hAnsi="Times New Roman" w:cs="Times New Roman" w:hint="eastAsia"/>
                <w:color w:val="000000" w:themeColor="text1"/>
                <w:sz w:val="28"/>
                <w:szCs w:val="28"/>
              </w:rPr>
              <w:t>熟稔監視錄影系統調閱程序、犯嫌躲避偽裝行為、私人單位配合度低、案發現場週遭未裝設公有監視錄影鏡頭</w:t>
            </w:r>
            <w:r w:rsidRPr="00C836B7">
              <w:rPr>
                <w:rFonts w:ascii="Times New Roman" w:eastAsia="標楷體" w:hAnsi="Times New Roman" w:cs="Times New Roman"/>
                <w:color w:val="000000" w:themeColor="text1"/>
                <w:sz w:val="28"/>
                <w:szCs w:val="28"/>
              </w:rPr>
              <w:t>」等</w:t>
            </w:r>
            <w:r w:rsidRPr="00C836B7">
              <w:rPr>
                <w:rFonts w:ascii="Times New Roman" w:eastAsia="標楷體" w:hAnsi="Times New Roman" w:cs="Times New Roman" w:hint="eastAsia"/>
                <w:color w:val="000000" w:themeColor="text1"/>
                <w:sz w:val="28"/>
                <w:szCs w:val="28"/>
              </w:rPr>
              <w:t>四</w:t>
            </w:r>
            <w:r w:rsidRPr="00C836B7">
              <w:rPr>
                <w:rFonts w:ascii="Times New Roman" w:eastAsia="標楷體" w:hAnsi="Times New Roman" w:cs="Times New Roman"/>
                <w:color w:val="000000" w:themeColor="text1"/>
                <w:sz w:val="28"/>
                <w:szCs w:val="28"/>
              </w:rPr>
              <w:t>個面向為架構，</w:t>
            </w:r>
            <w:proofErr w:type="gramStart"/>
            <w:r w:rsidRPr="00C836B7">
              <w:rPr>
                <w:rFonts w:ascii="Times New Roman" w:eastAsia="標楷體" w:hAnsi="Times New Roman" w:cs="Times New Roman"/>
                <w:color w:val="000000" w:themeColor="text1"/>
                <w:sz w:val="28"/>
                <w:szCs w:val="28"/>
              </w:rPr>
              <w:t>綜整</w:t>
            </w:r>
            <w:r w:rsidRPr="00C836B7">
              <w:rPr>
                <w:rFonts w:ascii="Times New Roman" w:eastAsia="標楷體" w:hAnsi="Times New Roman" w:cs="Times New Roman" w:hint="eastAsia"/>
                <w:color w:val="000000" w:themeColor="text1"/>
                <w:sz w:val="28"/>
                <w:szCs w:val="28"/>
              </w:rPr>
              <w:t>個案</w:t>
            </w:r>
            <w:proofErr w:type="gramEnd"/>
            <w:r w:rsidRPr="00C836B7">
              <w:rPr>
                <w:rFonts w:ascii="Times New Roman" w:eastAsia="標楷體" w:hAnsi="Times New Roman" w:cs="Times New Roman" w:hint="eastAsia"/>
                <w:color w:val="000000" w:themeColor="text1"/>
                <w:sz w:val="28"/>
                <w:szCs w:val="28"/>
              </w:rPr>
              <w:t>研究及</w:t>
            </w:r>
            <w:r w:rsidRPr="00C836B7">
              <w:rPr>
                <w:rFonts w:ascii="Times New Roman" w:eastAsia="標楷體" w:hAnsi="Times New Roman" w:cs="Times New Roman"/>
                <w:color w:val="000000" w:themeColor="text1"/>
                <w:sz w:val="28"/>
                <w:szCs w:val="28"/>
              </w:rPr>
              <w:t>訪談結果，嘗試</w:t>
            </w:r>
            <w:proofErr w:type="gramStart"/>
            <w:r w:rsidRPr="00C836B7">
              <w:rPr>
                <w:rFonts w:ascii="Times New Roman" w:eastAsia="標楷體" w:hAnsi="Times New Roman" w:cs="Times New Roman"/>
                <w:color w:val="000000" w:themeColor="text1"/>
                <w:sz w:val="28"/>
                <w:szCs w:val="28"/>
              </w:rPr>
              <w:t>研</w:t>
            </w:r>
            <w:proofErr w:type="gramEnd"/>
            <w:r w:rsidRPr="00C836B7">
              <w:rPr>
                <w:rFonts w:ascii="Times New Roman" w:eastAsia="標楷體" w:hAnsi="Times New Roman" w:cs="Times New Roman"/>
                <w:color w:val="000000" w:themeColor="text1"/>
                <w:sz w:val="28"/>
                <w:szCs w:val="28"/>
              </w:rPr>
              <w:t>提若干具體的解決建議，並進一步以決策矩陣法，評選出可優先</w:t>
            </w:r>
            <w:proofErr w:type="gramStart"/>
            <w:r w:rsidRPr="00C836B7">
              <w:rPr>
                <w:rFonts w:ascii="Times New Roman" w:eastAsia="標楷體" w:hAnsi="Times New Roman" w:cs="Times New Roman"/>
                <w:color w:val="000000" w:themeColor="text1"/>
                <w:sz w:val="28"/>
                <w:szCs w:val="28"/>
              </w:rPr>
              <w:t>採</w:t>
            </w:r>
            <w:proofErr w:type="gramEnd"/>
            <w:r w:rsidRPr="00C836B7">
              <w:rPr>
                <w:rFonts w:ascii="Times New Roman" w:eastAsia="標楷體" w:hAnsi="Times New Roman" w:cs="Times New Roman"/>
                <w:color w:val="000000" w:themeColor="text1"/>
                <w:sz w:val="28"/>
                <w:szCs w:val="28"/>
              </w:rPr>
              <w:t>行之建議方案。</w:t>
            </w:r>
          </w:p>
        </w:tc>
      </w:tr>
    </w:tbl>
    <w:p w:rsidR="00B412CA" w:rsidRDefault="00B412CA" w:rsidP="00B412CA">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p>
    <w:p w:rsidR="00290161" w:rsidRDefault="00290161" w:rsidP="00B412CA">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p>
    <w:p w:rsidR="00B412CA" w:rsidRPr="004E4335" w:rsidRDefault="00B412CA" w:rsidP="00B412CA">
      <w:pPr>
        <w:pStyle w:val="a3"/>
        <w:widowControl/>
        <w:numPr>
          <w:ilvl w:val="0"/>
          <w:numId w:val="28"/>
        </w:numPr>
        <w:overflowPunct w:val="0"/>
        <w:spacing w:beforeLines="50" w:before="120" w:line="500" w:lineRule="exact"/>
        <w:ind w:leftChars="0" w:left="851" w:hanging="851"/>
        <w:contextualSpacing/>
        <w:mirrorIndents/>
        <w:jc w:val="both"/>
        <w:rPr>
          <w:rFonts w:ascii="Times New Roman" w:eastAsia="標楷體" w:hAnsi="Times New Roman" w:cs="Times New Roman"/>
          <w:b/>
          <w:color w:val="000000" w:themeColor="text1"/>
          <w:sz w:val="28"/>
          <w:szCs w:val="28"/>
        </w:rPr>
      </w:pPr>
      <w:r w:rsidRPr="004E4335">
        <w:rPr>
          <w:rFonts w:ascii="Times New Roman" w:eastAsia="標楷體" w:hAnsi="Times New Roman" w:cs="Times New Roman" w:hint="eastAsia"/>
          <w:b/>
          <w:color w:val="000000" w:themeColor="text1"/>
          <w:sz w:val="28"/>
          <w:szCs w:val="28"/>
        </w:rPr>
        <w:t>結語</w:t>
      </w:r>
    </w:p>
    <w:p w:rsidR="00B412CA" w:rsidRPr="004E4335" w:rsidRDefault="00B412CA" w:rsidP="00B412CA">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4E4335">
        <w:rPr>
          <w:rFonts w:ascii="Times New Roman" w:eastAsia="標楷體" w:hAnsi="Times New Roman" w:cs="Times New Roman" w:hint="eastAsia"/>
          <w:color w:val="000000" w:themeColor="text1"/>
          <w:sz w:val="28"/>
          <w:szCs w:val="28"/>
        </w:rPr>
        <w:t>【主要內容】</w:t>
      </w:r>
      <w:r w:rsidRPr="004E4335">
        <w:rPr>
          <w:rFonts w:ascii="Times New Roman" w:eastAsia="標楷體" w:hAnsi="Times New Roman" w:cs="Times New Roman"/>
          <w:color w:val="000000" w:themeColor="text1"/>
          <w:sz w:val="28"/>
          <w:szCs w:val="28"/>
        </w:rPr>
        <w:t>總結研討的發現與建議，提出啟發與應用之說明。</w:t>
      </w:r>
    </w:p>
    <w:p w:rsidR="00B412CA" w:rsidRPr="004E4335" w:rsidRDefault="00B412CA" w:rsidP="00B412CA">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4E4335">
        <w:rPr>
          <w:rFonts w:ascii="Times New Roman" w:eastAsia="標楷體" w:hAnsi="Times New Roman" w:cs="Times New Roman" w:hint="eastAsia"/>
          <w:color w:val="000000" w:themeColor="text1"/>
          <w:sz w:val="28"/>
          <w:szCs w:val="28"/>
        </w:rPr>
        <w:t>【撰寫重點】</w:t>
      </w:r>
    </w:p>
    <w:p w:rsidR="00B412CA" w:rsidRPr="004E4335" w:rsidRDefault="00B412CA" w:rsidP="00B412CA">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proofErr w:type="gramStart"/>
      <w:r w:rsidRPr="004E4335">
        <w:rPr>
          <w:rFonts w:ascii="Times New Roman" w:eastAsia="標楷體" w:hAnsi="Times New Roman" w:cs="Times New Roman"/>
          <w:color w:val="000000" w:themeColor="text1"/>
          <w:sz w:val="28"/>
          <w:szCs w:val="28"/>
        </w:rPr>
        <w:t>綜整簡述</w:t>
      </w:r>
      <w:proofErr w:type="gramEnd"/>
      <w:r w:rsidRPr="004E4335">
        <w:rPr>
          <w:rFonts w:ascii="Times New Roman" w:eastAsia="標楷體" w:hAnsi="Times New Roman" w:cs="Times New Roman"/>
          <w:color w:val="000000" w:themeColor="text1"/>
          <w:sz w:val="28"/>
          <w:szCs w:val="28"/>
        </w:rPr>
        <w:t>研討的結</w:t>
      </w:r>
      <w:r w:rsidRPr="004E4335">
        <w:rPr>
          <w:rFonts w:ascii="Times New Roman" w:eastAsia="標楷體" w:hAnsi="Times New Roman" w:cs="Times New Roman" w:hint="eastAsia"/>
          <w:color w:val="000000" w:themeColor="text1"/>
          <w:sz w:val="28"/>
          <w:szCs w:val="28"/>
        </w:rPr>
        <w:t>語</w:t>
      </w:r>
      <w:r w:rsidRPr="004E4335">
        <w:rPr>
          <w:rFonts w:ascii="Times New Roman" w:eastAsia="標楷體" w:hAnsi="Times New Roman" w:cs="Times New Roman"/>
          <w:color w:val="000000" w:themeColor="text1"/>
          <w:sz w:val="28"/>
          <w:szCs w:val="28"/>
        </w:rPr>
        <w:t>，包括主要發現與建議。</w:t>
      </w:r>
    </w:p>
    <w:p w:rsidR="00B412CA" w:rsidRPr="004E4335" w:rsidRDefault="00B412CA" w:rsidP="00B412CA">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4E4335">
        <w:rPr>
          <w:rFonts w:ascii="Times New Roman" w:eastAsia="標楷體" w:hAnsi="Times New Roman" w:cs="Times New Roman"/>
          <w:color w:val="000000" w:themeColor="text1"/>
          <w:sz w:val="28"/>
          <w:szCs w:val="28"/>
        </w:rPr>
        <w:t>提出研討</w:t>
      </w:r>
      <w:r w:rsidRPr="004E4335">
        <w:rPr>
          <w:rFonts w:ascii="Times New Roman" w:eastAsia="標楷體" w:hAnsi="Times New Roman" w:cs="Times New Roman" w:hint="eastAsia"/>
          <w:color w:val="000000" w:themeColor="text1"/>
          <w:sz w:val="28"/>
          <w:szCs w:val="28"/>
        </w:rPr>
        <w:t>報告</w:t>
      </w:r>
      <w:r w:rsidRPr="004E4335">
        <w:rPr>
          <w:rFonts w:ascii="Times New Roman" w:eastAsia="標楷體" w:hAnsi="Times New Roman" w:cs="Times New Roman"/>
          <w:color w:val="000000" w:themeColor="text1"/>
          <w:sz w:val="28"/>
          <w:szCs w:val="28"/>
        </w:rPr>
        <w:t>對於實務或理論的啟發。</w:t>
      </w:r>
    </w:p>
    <w:p w:rsidR="00290161" w:rsidRPr="00290161" w:rsidRDefault="00B412CA" w:rsidP="00290161">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4E4335">
        <w:rPr>
          <w:rFonts w:ascii="Times New Roman" w:eastAsia="標楷體" w:hAnsi="Times New Roman" w:cs="Times New Roman"/>
          <w:color w:val="000000" w:themeColor="text1"/>
          <w:sz w:val="28"/>
          <w:szCs w:val="28"/>
        </w:rPr>
        <w:t>提出</w:t>
      </w:r>
      <w:r w:rsidRPr="004E4335">
        <w:rPr>
          <w:rFonts w:ascii="Times New Roman" w:eastAsia="標楷體" w:hAnsi="Times New Roman" w:cs="Times New Roman" w:hint="eastAsia"/>
          <w:color w:val="000000" w:themeColor="text1"/>
          <w:sz w:val="28"/>
          <w:szCs w:val="28"/>
        </w:rPr>
        <w:t>研討報告對於</w:t>
      </w:r>
      <w:r w:rsidRPr="004E4335">
        <w:rPr>
          <w:rFonts w:ascii="Times New Roman" w:eastAsia="標楷體" w:hAnsi="Times New Roman" w:cs="Times New Roman"/>
          <w:color w:val="000000" w:themeColor="text1"/>
          <w:sz w:val="28"/>
          <w:szCs w:val="28"/>
        </w:rPr>
        <w:t>實務應用</w:t>
      </w:r>
      <w:r w:rsidRPr="004E4335">
        <w:rPr>
          <w:rFonts w:ascii="Times New Roman" w:eastAsia="標楷體" w:hAnsi="Times New Roman" w:cs="Times New Roman" w:hint="eastAsia"/>
          <w:color w:val="000000" w:themeColor="text1"/>
          <w:sz w:val="28"/>
          <w:szCs w:val="28"/>
        </w:rPr>
        <w:t>之</w:t>
      </w:r>
      <w:r w:rsidRPr="004E4335">
        <w:rPr>
          <w:rFonts w:ascii="Times New Roman" w:eastAsia="標楷體" w:hAnsi="Times New Roman" w:cs="Times New Roman"/>
          <w:color w:val="000000" w:themeColor="text1"/>
          <w:sz w:val="28"/>
          <w:szCs w:val="28"/>
        </w:rPr>
        <w:t>建議；例如可說明在專題研討過程中遭遇的問題及如何克服。</w:t>
      </w:r>
    </w:p>
    <w:p w:rsidR="00B412CA" w:rsidRDefault="00B412CA" w:rsidP="00B412CA">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4E4335">
        <w:rPr>
          <w:rFonts w:ascii="Times New Roman" w:eastAsia="標楷體" w:hAnsi="Times New Roman" w:cs="Times New Roman"/>
          <w:color w:val="000000" w:themeColor="text1"/>
          <w:sz w:val="28"/>
          <w:szCs w:val="28"/>
        </w:rPr>
        <w:t>【</w:t>
      </w:r>
      <w:r w:rsidRPr="004E4335">
        <w:rPr>
          <w:rFonts w:ascii="Times New Roman" w:eastAsia="標楷體" w:hAnsi="Times New Roman" w:cs="Times New Roman" w:hint="eastAsia"/>
          <w:color w:val="000000" w:themeColor="text1"/>
          <w:sz w:val="28"/>
          <w:szCs w:val="28"/>
        </w:rPr>
        <w:t>案例</w:t>
      </w:r>
      <w:r w:rsidRPr="004E4335">
        <w:rPr>
          <w:rFonts w:ascii="Times New Roman" w:eastAsia="標楷體" w:hAnsi="Times New Roman" w:cs="Times New Roman"/>
          <w:color w:val="000000" w:themeColor="text1"/>
          <w:sz w:val="28"/>
          <w:szCs w:val="28"/>
        </w:rPr>
        <w:t>】</w:t>
      </w:r>
    </w:p>
    <w:p w:rsidR="00290161" w:rsidRDefault="00290161" w:rsidP="00B412CA">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p>
    <w:p w:rsidR="00290161" w:rsidRPr="004E4335" w:rsidRDefault="00290161" w:rsidP="00B412CA">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p>
    <w:tbl>
      <w:tblPr>
        <w:tblStyle w:val="aa"/>
        <w:tblW w:w="749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499"/>
      </w:tblGrid>
      <w:tr w:rsidR="00B412CA" w:rsidRPr="00EC5F79" w:rsidTr="00C836B7">
        <w:tc>
          <w:tcPr>
            <w:tcW w:w="7499" w:type="dxa"/>
            <w:shd w:val="clear" w:color="auto" w:fill="D9D9D9" w:themeFill="background1" w:themeFillShade="D9"/>
          </w:tcPr>
          <w:p w:rsidR="00B412CA" w:rsidRPr="00EC5F79" w:rsidRDefault="00B412CA" w:rsidP="00C836B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shd w:val="pct15" w:color="auto" w:fill="FFFFFF"/>
              </w:rPr>
            </w:pPr>
            <w:r w:rsidRPr="00EC5F79">
              <w:rPr>
                <w:rFonts w:ascii="Times New Roman" w:hAnsi="Times New Roman" w:cs="Times New Roman"/>
                <w:noProof/>
                <w:sz w:val="28"/>
                <w:szCs w:val="28"/>
                <w:shd w:val="pct15" w:color="auto" w:fill="FFFFFF"/>
              </w:rPr>
              <w:lastRenderedPageBreak/>
              <w:drawing>
                <wp:anchor distT="0" distB="0" distL="114300" distR="114300" simplePos="0" relativeHeight="251665408" behindDoc="0" locked="0" layoutInCell="1" allowOverlap="1" wp14:anchorId="71D0EAC0" wp14:editId="76CAB345">
                  <wp:simplePos x="0" y="0"/>
                  <wp:positionH relativeFrom="column">
                    <wp:posOffset>1206559</wp:posOffset>
                  </wp:positionH>
                  <wp:positionV relativeFrom="paragraph">
                    <wp:posOffset>401320</wp:posOffset>
                  </wp:positionV>
                  <wp:extent cx="2152968" cy="365760"/>
                  <wp:effectExtent l="0" t="0" r="0" b="0"/>
                  <wp:wrapNone/>
                  <wp:docPr id="243" name="圖片 243"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18" cstate="print">
                            <a:extLst>
                              <a:ext uri="{BEBA8EAE-BF5A-486C-A8C5-ECC9F3942E4B}">
                                <a14:imgProps xmlns:a14="http://schemas.microsoft.com/office/drawing/2010/main">
                                  <a14:imgLayer r:embed="rId19">
                                    <a14:imgEffect>
                                      <a14:backgroundRemoval t="10000" b="90000" l="10000" r="90923">
                                        <a14:foregroundMark x1="10154" y1="51000" x2="29692" y2="49250"/>
                                        <a14:foregroundMark x1="29692" y1="49250" x2="90923" y2="51750"/>
                                      </a14:backgroundRemoval>
                                    </a14:imgEffect>
                                  </a14:imgLayer>
                                </a14:imgProps>
                              </a:ext>
                              <a:ext uri="{28A0092B-C50C-407E-A947-70E740481C1C}">
                                <a14:useLocalDpi xmlns:a14="http://schemas.microsoft.com/office/drawing/2010/main" val="0"/>
                              </a:ext>
                            </a:extLst>
                          </a:blip>
                          <a:srcRect t="36016" b="36357"/>
                          <a:stretch/>
                        </pic:blipFill>
                        <pic:spPr bwMode="auto">
                          <a:xfrm>
                            <a:off x="0" y="0"/>
                            <a:ext cx="2152968" cy="36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C5F79">
              <w:rPr>
                <w:rFonts w:ascii="Times New Roman" w:eastAsia="標楷體" w:hAnsi="Times New Roman" w:cs="Times New Roman"/>
                <w:b/>
                <w:color w:val="000000" w:themeColor="text1"/>
                <w:sz w:val="28"/>
                <w:szCs w:val="28"/>
                <w:shd w:val="pct15" w:color="auto" w:fill="FFFFFF"/>
              </w:rPr>
              <w:t>結語的寫法</w:t>
            </w:r>
          </w:p>
          <w:p w:rsidR="00B412CA" w:rsidRPr="00EC5F79" w:rsidRDefault="00B412CA" w:rsidP="00C836B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shd w:val="pct15" w:color="auto" w:fill="FFFFFF"/>
              </w:rPr>
            </w:pPr>
          </w:p>
          <w:p w:rsidR="00B412CA" w:rsidRPr="00EC5F79" w:rsidRDefault="00B412CA" w:rsidP="00C836B7">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shd w:val="pct15" w:color="auto" w:fill="FFFFFF"/>
              </w:rPr>
            </w:pPr>
            <w:r w:rsidRPr="00EC5F79">
              <w:rPr>
                <w:rFonts w:ascii="Times New Roman" w:eastAsia="標楷體" w:hAnsi="Times New Roman" w:cs="Times New Roman"/>
                <w:color w:val="000000" w:themeColor="text1"/>
                <w:sz w:val="28"/>
                <w:szCs w:val="28"/>
                <w:shd w:val="pct15" w:color="auto" w:fill="FFFFFF"/>
              </w:rPr>
              <w:t xml:space="preserve">　案例之研討主題為</w:t>
            </w:r>
            <w:r w:rsidRPr="00EC5F79">
              <w:rPr>
                <w:rFonts w:ascii="Times New Roman" w:eastAsia="新細明體" w:hAnsi="Times New Roman" w:cs="Times New Roman"/>
                <w:color w:val="000000" w:themeColor="text1"/>
                <w:sz w:val="28"/>
                <w:szCs w:val="28"/>
                <w:shd w:val="pct15" w:color="auto" w:fill="FFFFFF"/>
              </w:rPr>
              <w:t>「</w:t>
            </w:r>
            <w:r w:rsidRPr="00EC5F79">
              <w:rPr>
                <w:rFonts w:ascii="Times New Roman" w:eastAsia="標楷體" w:hAnsi="Times New Roman" w:cs="Times New Roman" w:hint="eastAsia"/>
                <w:color w:val="000000" w:themeColor="text1"/>
                <w:sz w:val="28"/>
                <w:szCs w:val="28"/>
                <w:shd w:val="pct15" w:color="auto" w:fill="FFFFFF"/>
              </w:rPr>
              <w:t>警察運用監視錄影影像偵辦犯罪案件之探討</w:t>
            </w:r>
            <w:proofErr w:type="gramStart"/>
            <w:r w:rsidRPr="00EC5F79">
              <w:rPr>
                <w:rFonts w:ascii="Times New Roman" w:eastAsia="標楷體" w:hAnsi="Times New Roman" w:cs="Times New Roman" w:hint="eastAsia"/>
                <w:color w:val="000000" w:themeColor="text1"/>
                <w:sz w:val="28"/>
                <w:szCs w:val="28"/>
                <w:shd w:val="pct15" w:color="auto" w:fill="FFFFFF"/>
              </w:rPr>
              <w:t>─</w:t>
            </w:r>
            <w:proofErr w:type="gramEnd"/>
            <w:r w:rsidRPr="00EC5F79">
              <w:rPr>
                <w:rFonts w:ascii="Times New Roman" w:eastAsia="標楷體" w:hAnsi="Times New Roman" w:cs="Times New Roman" w:hint="eastAsia"/>
                <w:color w:val="000000" w:themeColor="text1"/>
                <w:sz w:val="28"/>
                <w:szCs w:val="28"/>
                <w:shd w:val="pct15" w:color="auto" w:fill="FFFFFF"/>
              </w:rPr>
              <w:t>以○○○政府警察局為例</w:t>
            </w:r>
            <w:r w:rsidRPr="00EC5F79">
              <w:rPr>
                <w:rFonts w:ascii="Times New Roman" w:eastAsia="標楷體" w:hAnsi="Times New Roman" w:cs="Times New Roman"/>
                <w:color w:val="000000" w:themeColor="text1"/>
                <w:sz w:val="28"/>
                <w:szCs w:val="28"/>
                <w:shd w:val="pct15" w:color="auto" w:fill="FFFFFF"/>
              </w:rPr>
              <w:t>」。針對結語，較不好的寫法，</w:t>
            </w:r>
            <w:r w:rsidRPr="00EC5F79">
              <w:rPr>
                <w:rFonts w:ascii="Times New Roman" w:eastAsia="標楷體" w:hAnsi="Times New Roman" w:cs="Times New Roman" w:hint="eastAsia"/>
                <w:color w:val="000000" w:themeColor="text1"/>
                <w:sz w:val="28"/>
                <w:szCs w:val="28"/>
                <w:shd w:val="pct15" w:color="auto" w:fill="FFFFFF"/>
              </w:rPr>
              <w:t>結語中仍在敘述個案機關的現行作法或是其他分局的作法，而無該小組研討後之</w:t>
            </w:r>
            <w:r w:rsidRPr="00EC5F79">
              <w:rPr>
                <w:rFonts w:ascii="Times New Roman" w:eastAsia="標楷體" w:hAnsi="Times New Roman" w:cs="Times New Roman"/>
                <w:color w:val="000000" w:themeColor="text1"/>
                <w:sz w:val="28"/>
                <w:szCs w:val="28"/>
                <w:shd w:val="pct15" w:color="auto" w:fill="FFFFFF"/>
              </w:rPr>
              <w:t>發現與建議；較好的寫法則能簡明總結研究發現及心得結</w:t>
            </w:r>
            <w:r w:rsidRPr="00EC5F79">
              <w:rPr>
                <w:rFonts w:ascii="Times New Roman" w:eastAsia="標楷體" w:hAnsi="Times New Roman" w:cs="Times New Roman" w:hint="eastAsia"/>
                <w:color w:val="000000" w:themeColor="text1"/>
                <w:sz w:val="28"/>
                <w:szCs w:val="28"/>
                <w:shd w:val="pct15" w:color="auto" w:fill="FFFFFF"/>
              </w:rPr>
              <w:t>論</w:t>
            </w:r>
            <w:r w:rsidRPr="00EC5F79">
              <w:rPr>
                <w:rFonts w:ascii="Times New Roman" w:eastAsia="標楷體" w:hAnsi="Times New Roman" w:cs="Times New Roman"/>
                <w:color w:val="000000" w:themeColor="text1"/>
                <w:sz w:val="28"/>
                <w:szCs w:val="28"/>
                <w:shd w:val="pct15" w:color="auto" w:fill="FFFFFF"/>
              </w:rPr>
              <w:t>，並提</w:t>
            </w:r>
            <w:r w:rsidRPr="00EC5F79">
              <w:rPr>
                <w:rFonts w:ascii="Times New Roman" w:eastAsia="標楷體" w:hAnsi="Times New Roman" w:cs="Times New Roman" w:hint="eastAsia"/>
                <w:color w:val="000000" w:themeColor="text1"/>
                <w:sz w:val="28"/>
                <w:szCs w:val="28"/>
                <w:shd w:val="pct15" w:color="auto" w:fill="FFFFFF"/>
              </w:rPr>
              <w:t>出相對應的實務上之具體建議，以</w:t>
            </w:r>
            <w:r w:rsidRPr="00EC5F79">
              <w:rPr>
                <w:rFonts w:ascii="Times New Roman" w:eastAsia="標楷體" w:hAnsi="Times New Roman" w:cs="Times New Roman"/>
                <w:color w:val="000000" w:themeColor="text1"/>
                <w:sz w:val="28"/>
                <w:szCs w:val="28"/>
                <w:shd w:val="pct15" w:color="auto" w:fill="FFFFFF"/>
              </w:rPr>
              <w:t>及對後續研究的建議。</w:t>
            </w:r>
          </w:p>
          <w:p w:rsidR="00B412CA" w:rsidRPr="00EC5F79" w:rsidRDefault="00B412CA" w:rsidP="00C836B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shd w:val="pct15" w:color="auto" w:fill="FFFFFF"/>
              </w:rPr>
            </w:pPr>
            <w:r w:rsidRPr="00EC5F79">
              <w:rPr>
                <w:rFonts w:ascii="Times New Roman" w:eastAsia="標楷體" w:hAnsi="Times New Roman" w:cs="Times New Roman"/>
                <w:b/>
                <w:color w:val="000000" w:themeColor="text1"/>
                <w:sz w:val="28"/>
                <w:szCs w:val="28"/>
                <w:shd w:val="pct15" w:color="auto" w:fill="FFFFFF"/>
              </w:rPr>
              <w:t>【較不好的寫法】</w:t>
            </w:r>
          </w:p>
          <w:p w:rsidR="00B412CA" w:rsidRPr="00EC5F79" w:rsidRDefault="00B412CA" w:rsidP="00C836B7">
            <w:pPr>
              <w:widowControl/>
              <w:tabs>
                <w:tab w:val="left" w:pos="2127"/>
              </w:tabs>
              <w:overflowPunct w:val="0"/>
              <w:spacing w:line="500" w:lineRule="exact"/>
              <w:ind w:leftChars="71" w:left="170" w:rightChars="104" w:right="250" w:firstLineChars="177" w:firstLine="496"/>
              <w:contextualSpacing/>
              <w:mirrorIndents/>
              <w:jc w:val="both"/>
              <w:rPr>
                <w:rFonts w:ascii="Times New Roman" w:eastAsia="標楷體" w:hAnsi="Times New Roman" w:cs="Times New Roman"/>
                <w:color w:val="000000" w:themeColor="text1"/>
                <w:sz w:val="28"/>
                <w:szCs w:val="28"/>
                <w:shd w:val="pct15" w:color="auto" w:fill="FFFFFF"/>
              </w:rPr>
            </w:pPr>
            <w:r w:rsidRPr="00EC5F79">
              <w:rPr>
                <w:rFonts w:ascii="Times New Roman" w:eastAsia="標楷體" w:hAnsi="Times New Roman" w:cs="Times New Roman" w:hint="eastAsia"/>
                <w:color w:val="000000" w:themeColor="text1"/>
                <w:sz w:val="28"/>
                <w:szCs w:val="28"/>
                <w:shd w:val="pct15" w:color="auto" w:fill="FFFFFF"/>
              </w:rPr>
              <w:t>監視錄影系統已然是世界各國在偵查犯罪的最佳輔助工具之一</w:t>
            </w:r>
            <w:r w:rsidRPr="00EC5F79">
              <w:rPr>
                <w:rFonts w:ascii="Times New Roman" w:eastAsia="標楷體" w:hAnsi="Times New Roman" w:cs="Times New Roman"/>
                <w:color w:val="000000" w:themeColor="text1"/>
                <w:sz w:val="28"/>
                <w:szCs w:val="28"/>
                <w:shd w:val="pct15" w:color="auto" w:fill="FFFFFF"/>
              </w:rPr>
              <w:t>，</w:t>
            </w:r>
            <w:r w:rsidRPr="00EC5F79">
              <w:rPr>
                <w:rFonts w:ascii="標楷體" w:eastAsia="標楷體" w:hAnsi="標楷體" w:cs="Times New Roman" w:hint="eastAsia"/>
                <w:color w:val="000000" w:themeColor="text1"/>
                <w:sz w:val="28"/>
                <w:szCs w:val="28"/>
                <w:shd w:val="pct15" w:color="auto" w:fill="FFFFFF"/>
              </w:rPr>
              <w:t>○○○政府警察局</w:t>
            </w:r>
            <w:r w:rsidRPr="00EC5F79">
              <w:rPr>
                <w:rFonts w:ascii="Times New Roman" w:eastAsia="標楷體" w:hAnsi="Times New Roman" w:cs="Times New Roman" w:hint="eastAsia"/>
                <w:color w:val="000000" w:themeColor="text1"/>
                <w:sz w:val="28"/>
                <w:szCs w:val="28"/>
                <w:shd w:val="pct15" w:color="auto" w:fill="FFFFFF"/>
              </w:rPr>
              <w:t>近</w:t>
            </w:r>
            <w:r w:rsidRPr="00EC5F79">
              <w:rPr>
                <w:rFonts w:ascii="Times New Roman" w:eastAsia="標楷體" w:hAnsi="Times New Roman" w:cs="Times New Roman" w:hint="eastAsia"/>
                <w:color w:val="000000" w:themeColor="text1"/>
                <w:sz w:val="28"/>
                <w:szCs w:val="28"/>
                <w:shd w:val="pct15" w:color="auto" w:fill="FFFFFF"/>
              </w:rPr>
              <w:t>5</w:t>
            </w:r>
            <w:r w:rsidRPr="00EC5F79">
              <w:rPr>
                <w:rFonts w:ascii="Times New Roman" w:eastAsia="標楷體" w:hAnsi="Times New Roman" w:cs="Times New Roman" w:hint="eastAsia"/>
                <w:color w:val="000000" w:themeColor="text1"/>
                <w:sz w:val="28"/>
                <w:szCs w:val="28"/>
                <w:shd w:val="pct15" w:color="auto" w:fill="FFFFFF"/>
              </w:rPr>
              <w:t>年來共計運用監視錄影系統偵辦</w:t>
            </w:r>
            <w:r w:rsidRPr="00EC5F79">
              <w:rPr>
                <w:rFonts w:ascii="標楷體" w:eastAsia="標楷體" w:hAnsi="標楷體" w:cs="Times New Roman" w:hint="eastAsia"/>
                <w:color w:val="000000" w:themeColor="text1"/>
                <w:sz w:val="28"/>
                <w:szCs w:val="28"/>
                <w:shd w:val="pct15" w:color="auto" w:fill="FFFFFF"/>
              </w:rPr>
              <w:t>○</w:t>
            </w:r>
            <w:r w:rsidRPr="00EC5F79">
              <w:rPr>
                <w:rFonts w:ascii="Times New Roman" w:eastAsia="標楷體" w:hAnsi="Times New Roman" w:cs="Times New Roman" w:hint="eastAsia"/>
                <w:color w:val="000000" w:themeColor="text1"/>
                <w:sz w:val="28"/>
                <w:szCs w:val="28"/>
                <w:shd w:val="pct15" w:color="auto" w:fill="FFFFFF"/>
              </w:rPr>
              <w:t>件犯罪案件，成效卓著</w:t>
            </w:r>
            <w:r w:rsidRPr="00EC5F79">
              <w:rPr>
                <w:rFonts w:ascii="Times New Roman" w:eastAsia="標楷體" w:hAnsi="Times New Roman" w:cs="Times New Roman"/>
                <w:color w:val="000000" w:themeColor="text1"/>
                <w:sz w:val="28"/>
                <w:szCs w:val="28"/>
                <w:shd w:val="pct15" w:color="auto" w:fill="FFFFFF"/>
              </w:rPr>
              <w:t>，</w:t>
            </w:r>
            <w:r w:rsidRPr="00EC5F79">
              <w:rPr>
                <w:rFonts w:ascii="Times New Roman" w:eastAsia="標楷體" w:hAnsi="Times New Roman" w:cs="Times New Roman" w:hint="eastAsia"/>
                <w:color w:val="000000" w:themeColor="text1"/>
                <w:sz w:val="28"/>
                <w:szCs w:val="28"/>
                <w:shd w:val="pct15" w:color="auto" w:fill="FFFFFF"/>
              </w:rPr>
              <w:t>經</w:t>
            </w:r>
            <w:r w:rsidRPr="00EC5F79">
              <w:rPr>
                <w:rFonts w:ascii="Times New Roman" w:eastAsia="標楷體" w:hAnsi="Times New Roman" w:cs="Times New Roman"/>
                <w:color w:val="000000" w:themeColor="text1"/>
                <w:sz w:val="28"/>
                <w:szCs w:val="28"/>
                <w:shd w:val="pct15" w:color="auto" w:fill="FFFFFF"/>
              </w:rPr>
              <w:t>歸納</w:t>
            </w:r>
            <w:r w:rsidRPr="00EC5F79">
              <w:rPr>
                <w:rFonts w:ascii="Times New Roman" w:eastAsia="標楷體" w:hAnsi="Times New Roman" w:cs="Times New Roman" w:hint="eastAsia"/>
                <w:color w:val="000000" w:themeColor="text1"/>
                <w:sz w:val="28"/>
                <w:szCs w:val="28"/>
                <w:shd w:val="pct15" w:color="auto" w:fill="FFFFFF"/>
              </w:rPr>
              <w:t>其案件辦理情形</w:t>
            </w:r>
            <w:r w:rsidRPr="00EC5F79">
              <w:rPr>
                <w:rFonts w:ascii="Times New Roman" w:eastAsia="標楷體" w:hAnsi="Times New Roman" w:cs="Times New Roman"/>
                <w:color w:val="000000" w:themeColor="text1"/>
                <w:sz w:val="28"/>
                <w:szCs w:val="28"/>
                <w:shd w:val="pct15" w:color="auto" w:fill="FFFFFF"/>
              </w:rPr>
              <w:t>，以</w:t>
            </w:r>
            <w:r w:rsidRPr="00EC5F79">
              <w:rPr>
                <w:rFonts w:ascii="Times New Roman" w:eastAsia="標楷體" w:hAnsi="Times New Roman" w:cs="Times New Roman" w:hint="eastAsia"/>
                <w:color w:val="000000" w:themeColor="text1"/>
                <w:sz w:val="28"/>
                <w:szCs w:val="28"/>
                <w:shd w:val="pct15" w:color="auto" w:fill="FFFFFF"/>
              </w:rPr>
              <w:t>腦力激盪提出</w:t>
            </w:r>
            <w:r w:rsidRPr="00EC5F79">
              <w:rPr>
                <w:rFonts w:ascii="Times New Roman" w:eastAsia="標楷體" w:hAnsi="Times New Roman" w:cs="Times New Roman" w:hint="eastAsia"/>
                <w:color w:val="000000" w:themeColor="text1"/>
                <w:sz w:val="28"/>
                <w:szCs w:val="28"/>
                <w:shd w:val="pct15" w:color="auto" w:fill="FFFFFF"/>
              </w:rPr>
              <w:t>3</w:t>
            </w:r>
            <w:r w:rsidRPr="00EC5F79">
              <w:rPr>
                <w:rFonts w:ascii="Times New Roman" w:eastAsia="標楷體" w:hAnsi="Times New Roman" w:cs="Times New Roman" w:hint="eastAsia"/>
                <w:color w:val="000000" w:themeColor="text1"/>
                <w:sz w:val="28"/>
                <w:szCs w:val="28"/>
                <w:shd w:val="pct15" w:color="auto" w:fill="FFFFFF"/>
              </w:rPr>
              <w:t>點可行建議</w:t>
            </w:r>
            <w:r w:rsidRPr="00EC5F79">
              <w:rPr>
                <w:rFonts w:ascii="Times New Roman" w:eastAsia="標楷體" w:hAnsi="Times New Roman" w:cs="Times New Roman"/>
                <w:color w:val="000000" w:themeColor="text1"/>
                <w:sz w:val="28"/>
                <w:szCs w:val="28"/>
                <w:shd w:val="pct15" w:color="auto" w:fill="FFFFFF"/>
              </w:rPr>
              <w:t>，</w:t>
            </w:r>
            <w:r w:rsidRPr="00EC5F79">
              <w:rPr>
                <w:rFonts w:ascii="Times New Roman" w:eastAsia="標楷體" w:hAnsi="Times New Roman" w:cs="Times New Roman" w:hint="eastAsia"/>
                <w:color w:val="000000" w:themeColor="text1"/>
                <w:sz w:val="28"/>
                <w:szCs w:val="28"/>
                <w:shd w:val="pct15" w:color="auto" w:fill="FFFFFF"/>
              </w:rPr>
              <w:t>分別列舉</w:t>
            </w:r>
            <w:r w:rsidRPr="00EC5F79">
              <w:rPr>
                <w:rFonts w:ascii="Times New Roman" w:eastAsia="標楷體" w:hAnsi="Times New Roman" w:cs="Times New Roman"/>
                <w:color w:val="000000" w:themeColor="text1"/>
                <w:sz w:val="28"/>
                <w:szCs w:val="28"/>
                <w:shd w:val="pct15" w:color="auto" w:fill="FFFFFF"/>
              </w:rPr>
              <w:t>如下。</w:t>
            </w:r>
          </w:p>
          <w:p w:rsidR="00B412CA" w:rsidRPr="00EC5F79" w:rsidRDefault="00B412CA" w:rsidP="00C836B7">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shd w:val="pct15" w:color="auto" w:fill="FFFFFF"/>
              </w:rPr>
            </w:pPr>
            <w:r w:rsidRPr="00EC5F79">
              <w:rPr>
                <w:rFonts w:ascii="Times New Roman" w:eastAsia="標楷體" w:hAnsi="Times New Roman" w:cs="Times New Roman"/>
                <w:b/>
                <w:color w:val="000000" w:themeColor="text1"/>
                <w:sz w:val="28"/>
                <w:szCs w:val="28"/>
                <w:shd w:val="pct15" w:color="auto" w:fill="FFFFFF"/>
              </w:rPr>
              <w:t>【較好的寫法】</w:t>
            </w:r>
          </w:p>
          <w:p w:rsidR="00B412CA" w:rsidRPr="00EC5F79" w:rsidRDefault="00B412CA" w:rsidP="00C836B7">
            <w:pPr>
              <w:widowControl/>
              <w:tabs>
                <w:tab w:val="left" w:pos="2127"/>
              </w:tabs>
              <w:overflowPunct w:val="0"/>
              <w:spacing w:line="500" w:lineRule="exact"/>
              <w:ind w:leftChars="71" w:left="170" w:rightChars="104" w:right="250" w:firstLineChars="177" w:firstLine="496"/>
              <w:contextualSpacing/>
              <w:mirrorIndents/>
              <w:jc w:val="both"/>
              <w:rPr>
                <w:rFonts w:ascii="Times New Roman" w:eastAsia="標楷體" w:hAnsi="Times New Roman" w:cs="Times New Roman"/>
                <w:color w:val="000000" w:themeColor="text1"/>
                <w:sz w:val="28"/>
                <w:szCs w:val="28"/>
                <w:shd w:val="pct15" w:color="auto" w:fill="FFFFFF"/>
              </w:rPr>
            </w:pPr>
            <w:r w:rsidRPr="00EC5F79">
              <w:rPr>
                <w:rFonts w:ascii="Times New Roman" w:eastAsia="標楷體" w:hAnsi="Times New Roman" w:cs="Times New Roman"/>
                <w:color w:val="000000" w:themeColor="text1"/>
                <w:sz w:val="28"/>
                <w:szCs w:val="28"/>
                <w:shd w:val="pct15" w:color="auto" w:fill="FFFFFF"/>
              </w:rPr>
              <w:t>本專題研究報告運用「</w:t>
            </w:r>
            <w:r w:rsidRPr="00EC5F79">
              <w:rPr>
                <w:rFonts w:ascii="Times New Roman" w:eastAsia="標楷體" w:hAnsi="Times New Roman" w:cs="Times New Roman" w:hint="eastAsia"/>
                <w:color w:val="000000" w:themeColor="text1"/>
                <w:sz w:val="28"/>
                <w:szCs w:val="28"/>
                <w:shd w:val="pct15" w:color="auto" w:fill="FFFFFF"/>
              </w:rPr>
              <w:t>警察執勤專業法令與實務</w:t>
            </w:r>
            <w:r w:rsidRPr="00EC5F79">
              <w:rPr>
                <w:rFonts w:ascii="Times New Roman" w:eastAsia="標楷體" w:hAnsi="Times New Roman" w:cs="Times New Roman"/>
                <w:color w:val="000000" w:themeColor="text1"/>
                <w:sz w:val="28"/>
                <w:szCs w:val="28"/>
                <w:shd w:val="pct15" w:color="auto" w:fill="FFFFFF"/>
              </w:rPr>
              <w:t>」</w:t>
            </w:r>
            <w:r w:rsidRPr="00EC5F79">
              <w:rPr>
                <w:rFonts w:ascii="Times New Roman" w:eastAsia="標楷體" w:hAnsi="Times New Roman" w:cs="Times New Roman" w:hint="eastAsia"/>
                <w:color w:val="000000" w:themeColor="text1"/>
                <w:sz w:val="28"/>
                <w:szCs w:val="28"/>
                <w:shd w:val="pct15" w:color="auto" w:fill="FFFFFF"/>
              </w:rPr>
              <w:t>所學</w:t>
            </w:r>
            <w:r w:rsidRPr="00EC5F79">
              <w:rPr>
                <w:rFonts w:ascii="Times New Roman" w:eastAsia="標楷體" w:hAnsi="Times New Roman" w:cs="Times New Roman"/>
                <w:color w:val="000000" w:themeColor="text1"/>
                <w:sz w:val="28"/>
                <w:szCs w:val="28"/>
                <w:shd w:val="pct15" w:color="auto" w:fill="FFFFFF"/>
              </w:rPr>
              <w:t>，</w:t>
            </w:r>
            <w:r w:rsidRPr="00EC5F79">
              <w:rPr>
                <w:rFonts w:ascii="Times New Roman" w:eastAsia="標楷體" w:hAnsi="Times New Roman" w:cs="Times New Roman" w:hint="eastAsia"/>
                <w:color w:val="000000" w:themeColor="text1"/>
                <w:sz w:val="28"/>
                <w:szCs w:val="28"/>
                <w:shd w:val="pct15" w:color="auto" w:fill="FFFFFF"/>
              </w:rPr>
              <w:t>並</w:t>
            </w:r>
            <w:r w:rsidRPr="00EC5F79">
              <w:rPr>
                <w:rFonts w:ascii="Times New Roman" w:eastAsia="標楷體" w:hAnsi="Times New Roman" w:cs="Times New Roman"/>
                <w:color w:val="000000" w:themeColor="text1"/>
                <w:sz w:val="28"/>
                <w:szCs w:val="28"/>
                <w:shd w:val="pct15" w:color="auto" w:fill="FFFFFF"/>
              </w:rPr>
              <w:t>透過</w:t>
            </w:r>
            <w:r w:rsidRPr="00EC5F79">
              <w:rPr>
                <w:rFonts w:ascii="Times New Roman" w:eastAsia="標楷體" w:hAnsi="Times New Roman" w:cs="Times New Roman" w:hint="eastAsia"/>
                <w:color w:val="000000" w:themeColor="text1"/>
                <w:sz w:val="28"/>
                <w:szCs w:val="28"/>
                <w:shd w:val="pct15" w:color="auto" w:fill="FFFFFF"/>
              </w:rPr>
              <w:t>個案研究</w:t>
            </w:r>
            <w:r w:rsidRPr="00EC5F79">
              <w:rPr>
                <w:rFonts w:ascii="Times New Roman" w:eastAsia="標楷體" w:hAnsi="Times New Roman" w:cs="Times New Roman"/>
                <w:color w:val="000000" w:themeColor="text1"/>
                <w:sz w:val="28"/>
                <w:szCs w:val="28"/>
                <w:shd w:val="pct15" w:color="auto" w:fill="FFFFFF"/>
              </w:rPr>
              <w:t>及訪談法蒐集資料，並</w:t>
            </w:r>
            <w:r w:rsidRPr="00EC5F79">
              <w:rPr>
                <w:rFonts w:ascii="Times New Roman" w:eastAsia="標楷體" w:hAnsi="Times New Roman" w:cs="Times New Roman" w:hint="eastAsia"/>
                <w:color w:val="000000" w:themeColor="text1"/>
                <w:sz w:val="28"/>
                <w:szCs w:val="28"/>
                <w:shd w:val="pct15" w:color="auto" w:fill="FFFFFF"/>
              </w:rPr>
              <w:t>從實務偵查人員角度深入分析監視錄影影像調閱模式或程序</w:t>
            </w:r>
            <w:r w:rsidRPr="00EC5F79">
              <w:rPr>
                <w:rFonts w:ascii="Times New Roman" w:eastAsia="標楷體" w:hAnsi="Times New Roman" w:cs="Times New Roman"/>
                <w:color w:val="000000" w:themeColor="text1"/>
                <w:sz w:val="28"/>
                <w:szCs w:val="28"/>
                <w:shd w:val="pct15" w:color="auto" w:fill="FFFFFF"/>
              </w:rPr>
              <w:t>。研究發現</w:t>
            </w:r>
            <w:r w:rsidRPr="00EC5F79">
              <w:rPr>
                <w:rFonts w:ascii="標楷體" w:eastAsia="標楷體" w:hAnsi="標楷體" w:cs="Times New Roman" w:hint="eastAsia"/>
                <w:color w:val="000000" w:themeColor="text1"/>
                <w:sz w:val="28"/>
                <w:szCs w:val="28"/>
                <w:shd w:val="pct15" w:color="auto" w:fill="FFFFFF"/>
              </w:rPr>
              <w:t>○○○</w:t>
            </w:r>
            <w:r w:rsidRPr="00EC5F79">
              <w:rPr>
                <w:rFonts w:ascii="Times New Roman" w:eastAsia="標楷體" w:hAnsi="Times New Roman" w:cs="Times New Roman"/>
                <w:color w:val="000000" w:themeColor="text1"/>
                <w:sz w:val="28"/>
                <w:szCs w:val="28"/>
                <w:shd w:val="pct15" w:color="auto" w:fill="FFFFFF"/>
              </w:rPr>
              <w:t>政府</w:t>
            </w:r>
            <w:r w:rsidRPr="00EC5F79">
              <w:rPr>
                <w:rFonts w:ascii="Times New Roman" w:eastAsia="標楷體" w:hAnsi="Times New Roman" w:cs="Times New Roman" w:hint="eastAsia"/>
                <w:color w:val="000000" w:themeColor="text1"/>
                <w:sz w:val="28"/>
                <w:szCs w:val="28"/>
                <w:shd w:val="pct15" w:color="auto" w:fill="FFFFFF"/>
              </w:rPr>
              <w:t>警察局調閱監視錄影影像調閱常見</w:t>
            </w:r>
            <w:r w:rsidRPr="00EC5F79">
              <w:rPr>
                <w:rFonts w:ascii="Times New Roman" w:eastAsia="標楷體" w:hAnsi="Times New Roman" w:cs="Times New Roman"/>
                <w:color w:val="000000" w:themeColor="text1"/>
                <w:sz w:val="28"/>
                <w:szCs w:val="28"/>
                <w:shd w:val="pct15" w:color="auto" w:fill="FFFFFF"/>
              </w:rPr>
              <w:t>問題包括</w:t>
            </w:r>
            <w:r w:rsidRPr="00EC5F79">
              <w:rPr>
                <w:rFonts w:ascii="標楷體" w:eastAsia="標楷體" w:hAnsi="標楷體" w:cs="Times New Roman"/>
                <w:color w:val="000000" w:themeColor="text1"/>
                <w:sz w:val="28"/>
                <w:szCs w:val="28"/>
                <w:shd w:val="pct15" w:color="auto" w:fill="FFFFFF"/>
              </w:rPr>
              <w:t>…</w:t>
            </w:r>
            <w:proofErr w:type="gramStart"/>
            <w:r w:rsidRPr="00EC5F79">
              <w:rPr>
                <w:rFonts w:ascii="標楷體" w:eastAsia="標楷體" w:hAnsi="標楷體" w:cs="Times New Roman"/>
                <w:color w:val="000000" w:themeColor="text1"/>
                <w:sz w:val="28"/>
                <w:szCs w:val="28"/>
                <w:shd w:val="pct15" w:color="auto" w:fill="FFFFFF"/>
              </w:rPr>
              <w:t>…</w:t>
            </w:r>
            <w:proofErr w:type="gramEnd"/>
            <w:r w:rsidRPr="00EC5F79">
              <w:rPr>
                <w:rFonts w:ascii="Times New Roman" w:eastAsia="標楷體" w:hAnsi="Times New Roman" w:cs="Times New Roman"/>
                <w:color w:val="000000" w:themeColor="text1"/>
                <w:sz w:val="28"/>
                <w:szCs w:val="28"/>
                <w:shd w:val="pct15" w:color="auto" w:fill="FFFFFF"/>
              </w:rPr>
              <w:t>，為解決上述問題，可行的解決方法為</w:t>
            </w:r>
            <w:r w:rsidRPr="00EC5F79">
              <w:rPr>
                <w:rFonts w:ascii="標楷體" w:eastAsia="標楷體" w:hAnsi="標楷體" w:cs="Times New Roman"/>
                <w:color w:val="000000" w:themeColor="text1"/>
                <w:sz w:val="28"/>
                <w:szCs w:val="28"/>
                <w:shd w:val="pct15" w:color="auto" w:fill="FFFFFF"/>
              </w:rPr>
              <w:t>…</w:t>
            </w:r>
            <w:proofErr w:type="gramStart"/>
            <w:r w:rsidRPr="00EC5F79">
              <w:rPr>
                <w:rFonts w:ascii="標楷體" w:eastAsia="標楷體" w:hAnsi="標楷體" w:cs="Times New Roman"/>
                <w:color w:val="000000" w:themeColor="text1"/>
                <w:sz w:val="28"/>
                <w:szCs w:val="28"/>
                <w:shd w:val="pct15" w:color="auto" w:fill="FFFFFF"/>
              </w:rPr>
              <w:t>…</w:t>
            </w:r>
            <w:proofErr w:type="gramEnd"/>
            <w:r w:rsidRPr="00EC5F79">
              <w:rPr>
                <w:rFonts w:ascii="Times New Roman" w:eastAsia="標楷體" w:hAnsi="Times New Roman" w:cs="Times New Roman"/>
                <w:color w:val="000000" w:themeColor="text1"/>
                <w:sz w:val="28"/>
                <w:szCs w:val="28"/>
                <w:shd w:val="pct15" w:color="auto" w:fill="FFFFFF"/>
              </w:rPr>
              <w:t>。</w:t>
            </w:r>
            <w:r w:rsidRPr="00EC5F79">
              <w:rPr>
                <w:rFonts w:ascii="Times New Roman" w:eastAsia="標楷體" w:hAnsi="Times New Roman" w:cs="Times New Roman" w:hint="eastAsia"/>
                <w:color w:val="000000" w:themeColor="text1"/>
                <w:sz w:val="28"/>
                <w:szCs w:val="28"/>
                <w:shd w:val="pct15" w:color="auto" w:fill="FFFFFF"/>
              </w:rPr>
              <w:t>透過</w:t>
            </w:r>
            <w:r w:rsidRPr="00EC5F79">
              <w:rPr>
                <w:rFonts w:ascii="Times New Roman" w:eastAsia="標楷體" w:hAnsi="Times New Roman" w:cs="Times New Roman"/>
                <w:color w:val="000000" w:themeColor="text1"/>
                <w:sz w:val="28"/>
                <w:szCs w:val="28"/>
                <w:shd w:val="pct15" w:color="auto" w:fill="FFFFFF"/>
              </w:rPr>
              <w:t>上述發現與建議，期能有助於</w:t>
            </w:r>
            <w:r w:rsidRPr="00EC5F79">
              <w:rPr>
                <w:rFonts w:ascii="Times New Roman" w:eastAsia="標楷體" w:hAnsi="Times New Roman" w:cs="Times New Roman" w:hint="eastAsia"/>
                <w:color w:val="000000" w:themeColor="text1"/>
                <w:sz w:val="28"/>
                <w:szCs w:val="28"/>
                <w:shd w:val="pct15" w:color="auto" w:fill="FFFFFF"/>
              </w:rPr>
              <w:t>增進警察運用監視錄影調閱系統提升犯罪偵查之效能</w:t>
            </w:r>
            <w:r w:rsidRPr="00EC5F79">
              <w:rPr>
                <w:rFonts w:ascii="Times New Roman" w:eastAsia="標楷體" w:hAnsi="Times New Roman" w:cs="Times New Roman"/>
                <w:color w:val="000000" w:themeColor="text1"/>
                <w:sz w:val="28"/>
                <w:szCs w:val="28"/>
                <w:shd w:val="pct15" w:color="auto" w:fill="FFFFFF"/>
              </w:rPr>
              <w:t>。惟本研究係以</w:t>
            </w:r>
            <w:r w:rsidRPr="00EC5F79">
              <w:rPr>
                <w:rFonts w:ascii="標楷體" w:eastAsia="標楷體" w:hAnsi="標楷體" w:cs="Times New Roman" w:hint="eastAsia"/>
                <w:color w:val="000000" w:themeColor="text1"/>
                <w:sz w:val="28"/>
                <w:szCs w:val="28"/>
                <w:shd w:val="pct15" w:color="auto" w:fill="FFFFFF"/>
              </w:rPr>
              <w:t>○○○政府警察局</w:t>
            </w:r>
            <w:r w:rsidRPr="00EC5F79">
              <w:rPr>
                <w:rFonts w:ascii="Times New Roman" w:eastAsia="標楷體" w:hAnsi="Times New Roman" w:cs="Times New Roman"/>
                <w:color w:val="000000" w:themeColor="text1"/>
                <w:sz w:val="28"/>
                <w:szCs w:val="28"/>
                <w:shd w:val="pct15" w:color="auto" w:fill="FFFFFF"/>
              </w:rPr>
              <w:t>為研究個案，相較於其他縣市或個案的特殊脈絡為</w:t>
            </w:r>
            <w:r w:rsidRPr="00EC5F79">
              <w:rPr>
                <w:rFonts w:ascii="標楷體" w:eastAsia="標楷體" w:hAnsi="標楷體" w:cs="Times New Roman"/>
                <w:color w:val="000000" w:themeColor="text1"/>
                <w:sz w:val="28"/>
                <w:szCs w:val="28"/>
                <w:shd w:val="pct15" w:color="auto" w:fill="FFFFFF"/>
              </w:rPr>
              <w:t>…</w:t>
            </w:r>
            <w:proofErr w:type="gramStart"/>
            <w:r w:rsidRPr="00EC5F79">
              <w:rPr>
                <w:rFonts w:ascii="標楷體" w:eastAsia="標楷體" w:hAnsi="標楷體" w:cs="Times New Roman"/>
                <w:color w:val="000000" w:themeColor="text1"/>
                <w:sz w:val="28"/>
                <w:szCs w:val="28"/>
                <w:shd w:val="pct15" w:color="auto" w:fill="FFFFFF"/>
              </w:rPr>
              <w:t>…</w:t>
            </w:r>
            <w:proofErr w:type="gramEnd"/>
            <w:r w:rsidRPr="00EC5F79">
              <w:rPr>
                <w:rFonts w:ascii="Times New Roman" w:eastAsia="標楷體" w:hAnsi="Times New Roman" w:cs="Times New Roman"/>
                <w:color w:val="000000" w:themeColor="text1"/>
                <w:sz w:val="28"/>
                <w:szCs w:val="28"/>
                <w:shd w:val="pct15" w:color="auto" w:fill="FFFFFF"/>
              </w:rPr>
              <w:t>，建議中央</w:t>
            </w:r>
            <w:r w:rsidRPr="00EC5F79">
              <w:rPr>
                <w:rFonts w:ascii="Times New Roman" w:eastAsia="標楷體" w:hAnsi="Times New Roman" w:cs="Times New Roman" w:hint="eastAsia"/>
                <w:color w:val="000000" w:themeColor="text1"/>
                <w:sz w:val="28"/>
                <w:szCs w:val="28"/>
                <w:shd w:val="pct15" w:color="auto" w:fill="FFFFFF"/>
              </w:rPr>
              <w:t>警政單位</w:t>
            </w:r>
            <w:r w:rsidRPr="00EC5F79">
              <w:rPr>
                <w:rFonts w:ascii="Times New Roman" w:eastAsia="標楷體" w:hAnsi="Times New Roman" w:cs="Times New Roman"/>
                <w:color w:val="000000" w:themeColor="text1"/>
                <w:sz w:val="28"/>
                <w:szCs w:val="28"/>
                <w:shd w:val="pct15" w:color="auto" w:fill="FFFFFF"/>
              </w:rPr>
              <w:t>或其他縣市政府</w:t>
            </w:r>
            <w:r w:rsidRPr="00EC5F79">
              <w:rPr>
                <w:rFonts w:ascii="Times New Roman" w:eastAsia="標楷體" w:hAnsi="Times New Roman" w:cs="Times New Roman" w:hint="eastAsia"/>
                <w:color w:val="000000" w:themeColor="text1"/>
                <w:sz w:val="28"/>
                <w:szCs w:val="28"/>
                <w:shd w:val="pct15" w:color="auto" w:fill="FFFFFF"/>
              </w:rPr>
              <w:t>警察局</w:t>
            </w:r>
            <w:r w:rsidRPr="00EC5F79">
              <w:rPr>
                <w:rFonts w:ascii="Times New Roman" w:eastAsia="標楷體" w:hAnsi="Times New Roman" w:cs="Times New Roman"/>
                <w:color w:val="000000" w:themeColor="text1"/>
                <w:sz w:val="28"/>
                <w:szCs w:val="28"/>
                <w:shd w:val="pct15" w:color="auto" w:fill="FFFFFF"/>
              </w:rPr>
              <w:t>若欲應用，宜先將脈絡的差異納入考量並進行必要之調整。因此，建議後續的研究可朝向</w:t>
            </w:r>
            <w:r w:rsidRPr="00EC5F79">
              <w:rPr>
                <w:rFonts w:ascii="Times New Roman" w:eastAsia="標楷體" w:hAnsi="Times New Roman" w:cs="Times New Roman"/>
                <w:color w:val="000000" w:themeColor="text1"/>
                <w:sz w:val="28"/>
                <w:szCs w:val="28"/>
                <w:shd w:val="pct15" w:color="auto" w:fill="FFFFFF"/>
              </w:rPr>
              <w:t>…</w:t>
            </w:r>
            <w:r w:rsidRPr="00EC5F79">
              <w:rPr>
                <w:rFonts w:ascii="Times New Roman" w:eastAsia="標楷體" w:hAnsi="Times New Roman" w:cs="Times New Roman" w:hint="eastAsia"/>
                <w:color w:val="000000" w:themeColor="text1"/>
                <w:sz w:val="28"/>
                <w:szCs w:val="28"/>
                <w:shd w:val="pct15" w:color="auto" w:fill="FFFFFF"/>
              </w:rPr>
              <w:t>..</w:t>
            </w:r>
            <w:r w:rsidRPr="00EC5F79">
              <w:rPr>
                <w:rFonts w:ascii="Times New Roman" w:eastAsia="標楷體" w:hAnsi="Times New Roman" w:cs="Times New Roman" w:hint="eastAsia"/>
                <w:color w:val="000000" w:themeColor="text1"/>
                <w:sz w:val="28"/>
                <w:szCs w:val="28"/>
                <w:shd w:val="pct15" w:color="auto" w:fill="FFFFFF"/>
              </w:rPr>
              <w:t>方面的研究。</w:t>
            </w:r>
          </w:p>
        </w:tc>
      </w:tr>
    </w:tbl>
    <w:p w:rsidR="00B412CA" w:rsidRDefault="00B412CA" w:rsidP="00B412CA">
      <w:pPr>
        <w:widowControl/>
        <w:rPr>
          <w:rFonts w:ascii="Times New Roman" w:eastAsia="標楷體" w:hAnsi="Times New Roman" w:cs="Times New Roman"/>
          <w:b/>
          <w:color w:val="000000" w:themeColor="text1"/>
          <w:sz w:val="28"/>
          <w:szCs w:val="28"/>
        </w:rPr>
      </w:pPr>
    </w:p>
    <w:p w:rsidR="00B412CA" w:rsidRPr="007A698B" w:rsidRDefault="00B412CA" w:rsidP="00B412CA">
      <w:pPr>
        <w:pStyle w:val="a3"/>
        <w:numPr>
          <w:ilvl w:val="0"/>
          <w:numId w:val="5"/>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200" w:name="_Toc88641019"/>
      <w:r w:rsidRPr="007A698B">
        <w:rPr>
          <w:rFonts w:ascii="Times New Roman" w:eastAsia="標楷體" w:hAnsi="Times New Roman" w:cs="Times New Roman"/>
          <w:b/>
          <w:color w:val="000000" w:themeColor="text1"/>
          <w:sz w:val="28"/>
          <w:szCs w:val="28"/>
        </w:rPr>
        <w:lastRenderedPageBreak/>
        <w:t>報告撰寫之注意事項</w:t>
      </w:r>
      <w:bookmarkEnd w:id="200"/>
    </w:p>
    <w:p w:rsidR="00B412CA" w:rsidRPr="001D2DA3" w:rsidRDefault="00B412CA" w:rsidP="004070A8">
      <w:pPr>
        <w:widowControl/>
        <w:overflowPunct w:val="0"/>
        <w:adjustRightInd w:val="0"/>
        <w:snapToGrid w:val="0"/>
        <w:spacing w:line="500" w:lineRule="exact"/>
        <w:ind w:firstLine="577"/>
        <w:jc w:val="both"/>
        <w:rPr>
          <w:rFonts w:ascii="Times New Roman" w:eastAsia="標楷體" w:hAnsi="Times New Roman" w:cs="Times New Roman"/>
          <w:color w:val="000000" w:themeColor="text1"/>
          <w:sz w:val="28"/>
          <w:szCs w:val="28"/>
        </w:rPr>
      </w:pPr>
      <w:r w:rsidRPr="0074536C">
        <w:rPr>
          <w:rFonts w:ascii="Times New Roman" w:eastAsia="標楷體" w:hAnsi="Times New Roman" w:cs="Times New Roman"/>
          <w:color w:val="000000" w:themeColor="text1"/>
          <w:sz w:val="28"/>
          <w:szCs w:val="28"/>
        </w:rPr>
        <w:t>撰寫專題研討的書面報告時，除須掌握前述基本架構及撰寫重點，尚須留意以下注意事項，方能確保並提升</w:t>
      </w:r>
      <w:r w:rsidRPr="001D2DA3">
        <w:rPr>
          <w:rFonts w:ascii="Times New Roman" w:eastAsia="標楷體" w:hAnsi="Times New Roman" w:cs="Times New Roman"/>
          <w:color w:val="000000" w:themeColor="text1"/>
          <w:sz w:val="28"/>
          <w:szCs w:val="28"/>
        </w:rPr>
        <w:t>報告品質。</w:t>
      </w:r>
    </w:p>
    <w:p w:rsidR="00B412CA" w:rsidRPr="00E86F95" w:rsidRDefault="00B412CA" w:rsidP="00B412CA">
      <w:pPr>
        <w:pStyle w:val="a3"/>
        <w:widowControl/>
        <w:numPr>
          <w:ilvl w:val="0"/>
          <w:numId w:val="15"/>
        </w:numPr>
        <w:overflowPunct w:val="0"/>
        <w:snapToGrid w:val="0"/>
        <w:spacing w:beforeLines="50" w:before="120" w:line="500" w:lineRule="exact"/>
        <w:ind w:leftChars="0" w:left="851" w:hanging="851"/>
        <w:mirrorIndents/>
        <w:jc w:val="both"/>
        <w:rPr>
          <w:rFonts w:ascii="Times New Roman" w:eastAsia="標楷體" w:hAnsi="Times New Roman" w:cs="Times New Roman"/>
          <w:b/>
          <w:color w:val="000000" w:themeColor="text1"/>
          <w:sz w:val="28"/>
          <w:szCs w:val="28"/>
        </w:rPr>
      </w:pPr>
      <w:r w:rsidRPr="00E86F95">
        <w:rPr>
          <w:rFonts w:ascii="Times New Roman" w:eastAsia="標楷體" w:hAnsi="Times New Roman" w:cs="Times New Roman"/>
          <w:b/>
          <w:color w:val="000000" w:themeColor="text1"/>
          <w:sz w:val="28"/>
          <w:szCs w:val="28"/>
        </w:rPr>
        <w:t>整體報告內容應符合主題並具連貫性及創新性</w:t>
      </w:r>
    </w:p>
    <w:p w:rsidR="00B412CA" w:rsidRPr="001D2DA3" w:rsidRDefault="00B412CA" w:rsidP="00B412CA">
      <w:pPr>
        <w:widowControl/>
        <w:overflowPunct w:val="0"/>
        <w:adjustRightInd w:val="0"/>
        <w:snapToGrid w:val="0"/>
        <w:spacing w:line="500" w:lineRule="exact"/>
        <w:ind w:leftChars="354" w:left="850" w:firstLine="577"/>
        <w:jc w:val="both"/>
        <w:rPr>
          <w:rFonts w:ascii="Times New Roman" w:eastAsia="標楷體" w:hAnsi="Times New Roman" w:cs="Times New Roman"/>
          <w:color w:val="000000" w:themeColor="text1"/>
          <w:sz w:val="28"/>
          <w:szCs w:val="28"/>
        </w:rPr>
      </w:pPr>
      <w:r w:rsidRPr="0074536C">
        <w:rPr>
          <w:rFonts w:ascii="Times New Roman" w:eastAsia="標楷體" w:hAnsi="Times New Roman" w:cs="Times New Roman"/>
          <w:color w:val="000000" w:themeColor="text1"/>
          <w:sz w:val="28"/>
          <w:szCs w:val="28"/>
        </w:rPr>
        <w:t>整體報</w:t>
      </w:r>
      <w:r w:rsidRPr="004E4335">
        <w:rPr>
          <w:rFonts w:ascii="Times New Roman" w:eastAsia="標楷體" w:hAnsi="Times New Roman" w:cs="Times New Roman"/>
          <w:color w:val="000000" w:themeColor="text1"/>
          <w:sz w:val="28"/>
          <w:szCs w:val="28"/>
        </w:rPr>
        <w:t>告內容應符合研討主題的範疇，並且具有連貫性，即從</w:t>
      </w:r>
      <w:r w:rsidR="004E4335" w:rsidRPr="004E4335">
        <w:rPr>
          <w:rFonts w:ascii="Times New Roman" w:eastAsia="標楷體" w:hAnsi="Times New Roman" w:cs="Times New Roman"/>
          <w:color w:val="000000" w:themeColor="text1"/>
          <w:sz w:val="28"/>
          <w:szCs w:val="28"/>
        </w:rPr>
        <w:t>前言、</w:t>
      </w:r>
      <w:r w:rsidR="004E4335" w:rsidRPr="001D2DA3">
        <w:rPr>
          <w:rFonts w:ascii="Times New Roman" w:eastAsia="標楷體" w:hAnsi="Times New Roman" w:cs="Times New Roman"/>
          <w:color w:val="000000" w:themeColor="text1"/>
          <w:sz w:val="28"/>
          <w:szCs w:val="28"/>
        </w:rPr>
        <w:t>現況分析、問題檢討、解決建議</w:t>
      </w:r>
      <w:r w:rsidR="004E4335">
        <w:rPr>
          <w:rFonts w:ascii="Times New Roman" w:eastAsia="標楷體" w:hAnsi="Times New Roman" w:cs="Times New Roman" w:hint="eastAsia"/>
          <w:color w:val="000000" w:themeColor="text1"/>
          <w:sz w:val="28"/>
          <w:szCs w:val="28"/>
        </w:rPr>
        <w:t>到</w:t>
      </w:r>
      <w:r w:rsidR="004E4335" w:rsidRPr="001D2DA3">
        <w:rPr>
          <w:rFonts w:ascii="Times New Roman" w:eastAsia="標楷體" w:hAnsi="Times New Roman" w:cs="Times New Roman"/>
          <w:color w:val="000000" w:themeColor="text1"/>
          <w:sz w:val="28"/>
          <w:szCs w:val="28"/>
        </w:rPr>
        <w:t>結</w:t>
      </w:r>
      <w:r w:rsidR="004E4335" w:rsidRPr="003C3D0E">
        <w:rPr>
          <w:rFonts w:ascii="Times New Roman" w:eastAsia="標楷體" w:hAnsi="Times New Roman" w:cs="Times New Roman"/>
          <w:color w:val="000000" w:themeColor="text1"/>
          <w:sz w:val="28"/>
          <w:szCs w:val="28"/>
        </w:rPr>
        <w:t>語</w:t>
      </w:r>
      <w:r w:rsidRPr="003C3D0E">
        <w:rPr>
          <w:rFonts w:ascii="Times New Roman" w:eastAsia="標楷體" w:hAnsi="Times New Roman" w:cs="Times New Roman"/>
          <w:color w:val="000000" w:themeColor="text1"/>
          <w:sz w:val="28"/>
          <w:szCs w:val="28"/>
        </w:rPr>
        <w:t>，</w:t>
      </w:r>
      <w:r w:rsidRPr="001D2DA3">
        <w:rPr>
          <w:rFonts w:ascii="Times New Roman" w:eastAsia="標楷體" w:hAnsi="Times New Roman" w:cs="Times New Roman"/>
          <w:color w:val="000000" w:themeColor="text1"/>
          <w:sz w:val="28"/>
          <w:szCs w:val="28"/>
        </w:rPr>
        <w:t>應能前後連貫並彼此呼應，於清楚的架構下彼此連結，並排除其他無關內容或細節。</w:t>
      </w:r>
      <w:r w:rsidRPr="003C3D0E">
        <w:rPr>
          <w:rFonts w:ascii="Times New Roman" w:eastAsia="標楷體" w:hAnsi="Times New Roman" w:cs="Times New Roman" w:hint="eastAsia"/>
          <w:color w:val="000000" w:themeColor="text1"/>
          <w:sz w:val="28"/>
          <w:szCs w:val="28"/>
        </w:rPr>
        <w:t>由於報告內容是由</w:t>
      </w:r>
      <w:r w:rsidRPr="003C3D0E">
        <w:rPr>
          <w:rFonts w:ascii="Times New Roman" w:eastAsia="標楷體" w:hAnsi="Times New Roman" w:cs="Times New Roman"/>
          <w:color w:val="000000" w:themeColor="text1"/>
          <w:sz w:val="28"/>
          <w:szCs w:val="28"/>
        </w:rPr>
        <w:t>小組</w:t>
      </w:r>
      <w:r w:rsidRPr="003C3D0E">
        <w:rPr>
          <w:rFonts w:ascii="Times New Roman" w:eastAsia="標楷體" w:hAnsi="Times New Roman" w:cs="Times New Roman" w:hint="eastAsia"/>
          <w:color w:val="000000" w:themeColor="text1"/>
          <w:sz w:val="28"/>
          <w:szCs w:val="28"/>
        </w:rPr>
        <w:t>成員共同</w:t>
      </w:r>
      <w:r w:rsidRPr="003C3D0E">
        <w:rPr>
          <w:rFonts w:ascii="Times New Roman" w:eastAsia="標楷體" w:hAnsi="Times New Roman" w:cs="Times New Roman"/>
          <w:color w:val="000000" w:themeColor="text1"/>
          <w:sz w:val="28"/>
          <w:szCs w:val="28"/>
        </w:rPr>
        <w:t>合作完成，</w:t>
      </w:r>
      <w:r w:rsidRPr="003C3D0E">
        <w:rPr>
          <w:rFonts w:ascii="Times New Roman" w:eastAsia="標楷體" w:hAnsi="Times New Roman" w:cs="Times New Roman" w:hint="eastAsia"/>
          <w:color w:val="000000" w:themeColor="text1"/>
          <w:sz w:val="28"/>
          <w:szCs w:val="28"/>
        </w:rPr>
        <w:t>因此，</w:t>
      </w:r>
      <w:r w:rsidRPr="003C3D0E">
        <w:rPr>
          <w:rFonts w:ascii="Times New Roman" w:eastAsia="標楷體" w:hAnsi="Times New Roman" w:cs="Times New Roman"/>
          <w:color w:val="000000" w:themeColor="text1"/>
          <w:sz w:val="28"/>
          <w:szCs w:val="28"/>
        </w:rPr>
        <w:t>可能</w:t>
      </w:r>
      <w:r w:rsidRPr="003C3D0E">
        <w:rPr>
          <w:rFonts w:ascii="Times New Roman" w:eastAsia="標楷體" w:hAnsi="Times New Roman" w:cs="Times New Roman" w:hint="eastAsia"/>
          <w:color w:val="000000" w:themeColor="text1"/>
          <w:sz w:val="28"/>
          <w:szCs w:val="28"/>
        </w:rPr>
        <w:t>會</w:t>
      </w:r>
      <w:r w:rsidRPr="003C3D0E">
        <w:rPr>
          <w:rFonts w:ascii="Times New Roman" w:eastAsia="標楷體" w:hAnsi="Times New Roman" w:cs="Times New Roman"/>
          <w:color w:val="000000" w:themeColor="text1"/>
          <w:sz w:val="28"/>
          <w:szCs w:val="28"/>
        </w:rPr>
        <w:t>將各段落</w:t>
      </w:r>
      <w:r w:rsidRPr="003C3D0E">
        <w:rPr>
          <w:rFonts w:ascii="Times New Roman" w:eastAsia="標楷體" w:hAnsi="Times New Roman" w:cs="Times New Roman" w:hint="eastAsia"/>
          <w:color w:val="000000" w:themeColor="text1"/>
          <w:sz w:val="28"/>
          <w:szCs w:val="28"/>
        </w:rPr>
        <w:t>交由</w:t>
      </w:r>
      <w:r w:rsidRPr="003C3D0E">
        <w:rPr>
          <w:rFonts w:ascii="Times New Roman" w:eastAsia="標楷體" w:hAnsi="Times New Roman" w:cs="Times New Roman"/>
          <w:color w:val="000000" w:themeColor="text1"/>
          <w:sz w:val="28"/>
          <w:szCs w:val="28"/>
        </w:rPr>
        <w:t>不同</w:t>
      </w:r>
      <w:r w:rsidRPr="003C3D0E">
        <w:rPr>
          <w:rFonts w:ascii="Times New Roman" w:eastAsia="標楷體" w:hAnsi="Times New Roman" w:cs="Times New Roman" w:hint="eastAsia"/>
          <w:color w:val="000000" w:themeColor="text1"/>
          <w:sz w:val="28"/>
          <w:szCs w:val="28"/>
        </w:rPr>
        <w:t>成員</w:t>
      </w:r>
      <w:r w:rsidRPr="003C3D0E">
        <w:rPr>
          <w:rFonts w:ascii="Times New Roman" w:eastAsia="標楷體" w:hAnsi="Times New Roman" w:cs="Times New Roman"/>
          <w:color w:val="000000" w:themeColor="text1"/>
          <w:sz w:val="28"/>
          <w:szCs w:val="28"/>
        </w:rPr>
        <w:t>撰寫，</w:t>
      </w:r>
      <w:r w:rsidRPr="003C3D0E">
        <w:rPr>
          <w:rFonts w:ascii="Times New Roman" w:eastAsia="標楷體" w:hAnsi="Times New Roman" w:cs="Times New Roman" w:hint="eastAsia"/>
          <w:color w:val="000000" w:themeColor="text1"/>
          <w:sz w:val="28"/>
          <w:szCs w:val="28"/>
        </w:rPr>
        <w:t>也</w:t>
      </w:r>
      <w:r w:rsidRPr="003C3D0E">
        <w:rPr>
          <w:rFonts w:ascii="Times New Roman" w:eastAsia="標楷體" w:hAnsi="Times New Roman" w:cs="Times New Roman"/>
          <w:color w:val="000000" w:themeColor="text1"/>
          <w:sz w:val="28"/>
          <w:szCs w:val="28"/>
        </w:rPr>
        <w:t>因而</w:t>
      </w:r>
      <w:r w:rsidRPr="003C3D0E">
        <w:rPr>
          <w:rFonts w:ascii="Times New Roman" w:eastAsia="標楷體" w:hAnsi="Times New Roman" w:cs="Times New Roman" w:hint="eastAsia"/>
          <w:color w:val="000000" w:themeColor="text1"/>
          <w:sz w:val="28"/>
          <w:szCs w:val="28"/>
        </w:rPr>
        <w:t>可能</w:t>
      </w:r>
      <w:r w:rsidRPr="003C3D0E">
        <w:rPr>
          <w:rFonts w:ascii="Times New Roman" w:eastAsia="標楷體" w:hAnsi="Times New Roman" w:cs="Times New Roman"/>
          <w:color w:val="000000" w:themeColor="text1"/>
          <w:sz w:val="28"/>
          <w:szCs w:val="28"/>
        </w:rPr>
        <w:t>導致</w:t>
      </w:r>
      <w:r w:rsidRPr="003C3D0E">
        <w:rPr>
          <w:rFonts w:ascii="Times New Roman" w:eastAsia="標楷體" w:hAnsi="Times New Roman" w:cs="Times New Roman" w:hint="eastAsia"/>
          <w:color w:val="000000" w:themeColor="text1"/>
          <w:sz w:val="28"/>
          <w:szCs w:val="28"/>
        </w:rPr>
        <w:t>報告中提出的</w:t>
      </w:r>
      <w:r w:rsidRPr="003C3D0E">
        <w:rPr>
          <w:rFonts w:ascii="Times New Roman" w:eastAsia="標楷體" w:hAnsi="Times New Roman" w:cs="Times New Roman"/>
          <w:color w:val="000000" w:themeColor="text1"/>
          <w:sz w:val="28"/>
          <w:szCs w:val="28"/>
        </w:rPr>
        <w:t>解決建議看似憑空產生</w:t>
      </w:r>
      <w:r w:rsidRPr="003C3D0E">
        <w:rPr>
          <w:rFonts w:ascii="Times New Roman" w:eastAsia="標楷體" w:hAnsi="Times New Roman" w:cs="Times New Roman" w:hint="eastAsia"/>
          <w:color w:val="000000" w:themeColor="text1"/>
          <w:sz w:val="28"/>
          <w:szCs w:val="28"/>
        </w:rPr>
        <w:t>，</w:t>
      </w:r>
      <w:r w:rsidRPr="003C3D0E">
        <w:rPr>
          <w:rFonts w:ascii="Times New Roman" w:eastAsia="標楷體" w:hAnsi="Times New Roman" w:cs="Times New Roman"/>
          <w:color w:val="000000" w:themeColor="text1"/>
          <w:sz w:val="28"/>
          <w:szCs w:val="28"/>
        </w:rPr>
        <w:t>而未能對應到建構出的問題，</w:t>
      </w:r>
      <w:r w:rsidRPr="003C3D0E">
        <w:rPr>
          <w:rFonts w:ascii="Times New Roman" w:eastAsia="標楷體" w:hAnsi="Times New Roman" w:cs="Times New Roman" w:hint="eastAsia"/>
          <w:color w:val="000000" w:themeColor="text1"/>
          <w:sz w:val="28"/>
          <w:szCs w:val="28"/>
        </w:rPr>
        <w:t>類此的情況</w:t>
      </w:r>
      <w:r w:rsidRPr="003C3D0E">
        <w:rPr>
          <w:rFonts w:ascii="Times New Roman" w:eastAsia="標楷體" w:hAnsi="Times New Roman" w:cs="Times New Roman"/>
          <w:color w:val="000000" w:themeColor="text1"/>
          <w:sz w:val="28"/>
          <w:szCs w:val="28"/>
        </w:rPr>
        <w:t>應</w:t>
      </w:r>
      <w:proofErr w:type="gramStart"/>
      <w:r w:rsidRPr="003C3D0E">
        <w:rPr>
          <w:rFonts w:ascii="Times New Roman" w:eastAsia="標楷體" w:hAnsi="Times New Roman" w:cs="Times New Roman"/>
          <w:color w:val="000000" w:themeColor="text1"/>
          <w:sz w:val="28"/>
          <w:szCs w:val="28"/>
        </w:rPr>
        <w:t>儘</w:t>
      </w:r>
      <w:proofErr w:type="gramEnd"/>
      <w:r w:rsidRPr="003C3D0E">
        <w:rPr>
          <w:rFonts w:ascii="Times New Roman" w:eastAsia="標楷體" w:hAnsi="Times New Roman" w:cs="Times New Roman"/>
          <w:color w:val="000000" w:themeColor="text1"/>
          <w:sz w:val="28"/>
          <w:szCs w:val="28"/>
        </w:rPr>
        <w:t>可能避免。</w:t>
      </w:r>
    </w:p>
    <w:p w:rsidR="00B412CA" w:rsidRPr="001D2DA3" w:rsidRDefault="00B412CA" w:rsidP="00B412CA">
      <w:pPr>
        <w:widowControl/>
        <w:overflowPunct w:val="0"/>
        <w:adjustRightInd w:val="0"/>
        <w:snapToGrid w:val="0"/>
        <w:spacing w:line="500" w:lineRule="exact"/>
        <w:ind w:leftChars="354" w:left="850" w:firstLine="577"/>
        <w:jc w:val="both"/>
        <w:rPr>
          <w:rFonts w:ascii="Times New Roman" w:eastAsia="標楷體" w:hAnsi="Times New Roman" w:cs="Times New Roman"/>
          <w:color w:val="000000" w:themeColor="text1"/>
          <w:sz w:val="28"/>
          <w:szCs w:val="28"/>
        </w:rPr>
      </w:pPr>
      <w:proofErr w:type="gramStart"/>
      <w:r w:rsidRPr="001D2DA3">
        <w:rPr>
          <w:rFonts w:ascii="Times New Roman" w:eastAsia="標楷體" w:hAnsi="Times New Roman" w:cs="Times New Roman"/>
          <w:color w:val="000000" w:themeColor="text1"/>
          <w:sz w:val="28"/>
          <w:szCs w:val="28"/>
        </w:rPr>
        <w:t>此外，</w:t>
      </w:r>
      <w:proofErr w:type="gramEnd"/>
      <w:r w:rsidRPr="001D2DA3">
        <w:rPr>
          <w:rFonts w:ascii="Times New Roman" w:eastAsia="標楷體" w:hAnsi="Times New Roman" w:cs="Times New Roman"/>
          <w:color w:val="000000" w:themeColor="text1"/>
          <w:sz w:val="28"/>
          <w:szCs w:val="28"/>
        </w:rPr>
        <w:t>報告內容除了</w:t>
      </w:r>
      <w:r>
        <w:rPr>
          <w:rFonts w:ascii="Times New Roman" w:eastAsia="標楷體" w:hAnsi="Times New Roman" w:cs="Times New Roman" w:hint="eastAsia"/>
          <w:color w:val="000000" w:themeColor="text1"/>
          <w:sz w:val="28"/>
          <w:szCs w:val="28"/>
        </w:rPr>
        <w:t>依循</w:t>
      </w:r>
      <w:r w:rsidRPr="001D2DA3">
        <w:rPr>
          <w:rFonts w:ascii="Times New Roman" w:eastAsia="標楷體" w:hAnsi="Times New Roman" w:cs="Times New Roman"/>
          <w:color w:val="000000" w:themeColor="text1"/>
          <w:sz w:val="28"/>
          <w:szCs w:val="28"/>
        </w:rPr>
        <w:t>本手冊有關基本架構及各段落撰寫重點</w:t>
      </w:r>
      <w:r>
        <w:rPr>
          <w:rFonts w:ascii="Times New Roman" w:eastAsia="標楷體" w:hAnsi="Times New Roman" w:cs="Times New Roman" w:hint="eastAsia"/>
          <w:color w:val="000000" w:themeColor="text1"/>
          <w:sz w:val="28"/>
          <w:szCs w:val="28"/>
        </w:rPr>
        <w:t>之</w:t>
      </w:r>
      <w:r w:rsidRPr="001D2DA3">
        <w:rPr>
          <w:rFonts w:ascii="Times New Roman" w:eastAsia="標楷體" w:hAnsi="Times New Roman" w:cs="Times New Roman"/>
          <w:color w:val="000000" w:themeColor="text1"/>
          <w:sz w:val="28"/>
          <w:szCs w:val="28"/>
        </w:rPr>
        <w:t>建議，亦期望</w:t>
      </w:r>
      <w:r>
        <w:rPr>
          <w:rFonts w:ascii="Times New Roman" w:eastAsia="標楷體" w:hAnsi="Times New Roman" w:cs="Times New Roman" w:hint="eastAsia"/>
          <w:color w:val="000000" w:themeColor="text1"/>
          <w:sz w:val="28"/>
          <w:szCs w:val="28"/>
        </w:rPr>
        <w:t>受訓人員</w:t>
      </w:r>
      <w:r w:rsidRPr="0074536C">
        <w:rPr>
          <w:rFonts w:ascii="Times New Roman" w:eastAsia="標楷體" w:hAnsi="Times New Roman" w:cs="Times New Roman"/>
          <w:color w:val="000000" w:themeColor="text1"/>
          <w:sz w:val="28"/>
          <w:szCs w:val="28"/>
        </w:rPr>
        <w:t>能</w:t>
      </w:r>
      <w:r>
        <w:rPr>
          <w:rFonts w:ascii="Times New Roman" w:eastAsia="標楷體" w:hAnsi="Times New Roman" w:cs="Times New Roman" w:hint="eastAsia"/>
          <w:color w:val="000000" w:themeColor="text1"/>
          <w:sz w:val="28"/>
          <w:szCs w:val="28"/>
        </w:rPr>
        <w:t>跳脫過去作法，以</w:t>
      </w:r>
      <w:r w:rsidRPr="0074536C">
        <w:rPr>
          <w:rFonts w:ascii="Times New Roman" w:eastAsia="標楷體" w:hAnsi="Times New Roman" w:cs="Times New Roman"/>
          <w:color w:val="000000" w:themeColor="text1"/>
          <w:sz w:val="28"/>
          <w:szCs w:val="28"/>
        </w:rPr>
        <w:t>創新的思</w:t>
      </w:r>
      <w:r>
        <w:rPr>
          <w:rFonts w:ascii="Times New Roman" w:eastAsia="標楷體" w:hAnsi="Times New Roman" w:cs="Times New Roman" w:hint="eastAsia"/>
          <w:color w:val="000000" w:themeColor="text1"/>
          <w:sz w:val="28"/>
          <w:szCs w:val="28"/>
        </w:rPr>
        <w:t>維</w:t>
      </w:r>
      <w:r w:rsidRPr="001D2DA3">
        <w:rPr>
          <w:rFonts w:ascii="Times New Roman" w:eastAsia="標楷體" w:hAnsi="Times New Roman" w:cs="Times New Roman"/>
          <w:color w:val="000000" w:themeColor="text1"/>
          <w:sz w:val="28"/>
          <w:szCs w:val="28"/>
        </w:rPr>
        <w:t>討論、創新的方法研究</w:t>
      </w:r>
      <w:r w:rsidR="00290161">
        <w:rPr>
          <w:rFonts w:ascii="Times New Roman" w:eastAsia="標楷體" w:hAnsi="Times New Roman" w:cs="Times New Roman"/>
          <w:color w:val="000000" w:themeColor="text1"/>
          <w:sz w:val="28"/>
          <w:szCs w:val="28"/>
        </w:rPr>
        <w:t>研討主題</w:t>
      </w:r>
      <w:r w:rsidRPr="001D2DA3">
        <w:rPr>
          <w:rFonts w:ascii="Times New Roman" w:eastAsia="標楷體" w:hAnsi="Times New Roman" w:cs="Times New Roman"/>
          <w:color w:val="000000" w:themeColor="text1"/>
          <w:sz w:val="28"/>
          <w:szCs w:val="28"/>
        </w:rPr>
        <w:t>與個案，並嘗試提出創新的解決建議。所謂「創新」即既有之相關實務或研究未曾發生或運用的點子、方法或策略</w:t>
      </w:r>
      <w:r w:rsidRPr="003C3D0E">
        <w:rPr>
          <w:rFonts w:ascii="Times New Roman" w:eastAsia="標楷體" w:hAnsi="Times New Roman" w:cs="Times New Roman"/>
          <w:color w:val="000000" w:themeColor="text1"/>
          <w:sz w:val="28"/>
          <w:szCs w:val="28"/>
        </w:rPr>
        <w:t>，</w:t>
      </w:r>
      <w:r w:rsidRPr="003C3D0E">
        <w:rPr>
          <w:rFonts w:ascii="Times New Roman" w:eastAsia="標楷體" w:hAnsi="Times New Roman" w:cs="Times New Roman" w:hint="eastAsia"/>
          <w:color w:val="000000" w:themeColor="text1"/>
          <w:sz w:val="28"/>
          <w:szCs w:val="28"/>
        </w:rPr>
        <w:t>建議</w:t>
      </w:r>
      <w:r w:rsidRPr="003C3D0E">
        <w:rPr>
          <w:rFonts w:ascii="Times New Roman" w:eastAsia="標楷體" w:hAnsi="Times New Roman" w:cs="Times New Roman"/>
          <w:color w:val="000000" w:themeColor="text1"/>
          <w:sz w:val="28"/>
          <w:szCs w:val="28"/>
        </w:rPr>
        <w:t>可多方參考文獻或透過小組腦力激盪方式，產出創新的成</w:t>
      </w:r>
      <w:r w:rsidRPr="0074536C">
        <w:rPr>
          <w:rFonts w:ascii="Times New Roman" w:eastAsia="標楷體" w:hAnsi="Times New Roman" w:cs="Times New Roman"/>
          <w:color w:val="000000" w:themeColor="text1"/>
          <w:sz w:val="28"/>
          <w:szCs w:val="28"/>
        </w:rPr>
        <w:t>果</w:t>
      </w:r>
      <w:r w:rsidRPr="001D2DA3">
        <w:rPr>
          <w:rFonts w:ascii="Times New Roman" w:eastAsia="標楷體" w:hAnsi="Times New Roman" w:cs="Times New Roman"/>
          <w:color w:val="000000" w:themeColor="text1"/>
          <w:sz w:val="28"/>
          <w:szCs w:val="28"/>
        </w:rPr>
        <w:t>。</w:t>
      </w:r>
    </w:p>
    <w:p w:rsidR="00B412CA" w:rsidRPr="00E86F95" w:rsidRDefault="00B412CA" w:rsidP="00B412CA">
      <w:pPr>
        <w:pStyle w:val="a3"/>
        <w:widowControl/>
        <w:numPr>
          <w:ilvl w:val="0"/>
          <w:numId w:val="15"/>
        </w:numPr>
        <w:overflowPunct w:val="0"/>
        <w:snapToGrid w:val="0"/>
        <w:spacing w:beforeLines="50" w:before="120" w:line="500" w:lineRule="exact"/>
        <w:ind w:leftChars="0" w:left="851" w:hanging="851"/>
        <w:mirrorIndents/>
        <w:jc w:val="both"/>
        <w:rPr>
          <w:rFonts w:ascii="Times New Roman" w:eastAsia="標楷體" w:hAnsi="Times New Roman" w:cs="Times New Roman"/>
          <w:b/>
          <w:color w:val="000000" w:themeColor="text1"/>
          <w:sz w:val="28"/>
          <w:szCs w:val="28"/>
        </w:rPr>
      </w:pPr>
      <w:r w:rsidRPr="00E86F95">
        <w:rPr>
          <w:rFonts w:ascii="Times New Roman" w:eastAsia="標楷體" w:hAnsi="Times New Roman" w:cs="Times New Roman"/>
          <w:b/>
          <w:color w:val="000000" w:themeColor="text1"/>
          <w:sz w:val="28"/>
          <w:szCs w:val="28"/>
        </w:rPr>
        <w:t>善用</w:t>
      </w:r>
      <w:r>
        <w:rPr>
          <w:rFonts w:ascii="Times New Roman" w:eastAsia="標楷體" w:hAnsi="Times New Roman" w:cs="Times New Roman" w:hint="eastAsia"/>
          <w:b/>
          <w:color w:val="000000" w:themeColor="text1"/>
          <w:sz w:val="28"/>
          <w:szCs w:val="28"/>
        </w:rPr>
        <w:t>分析</w:t>
      </w:r>
      <w:r w:rsidRPr="00E86F95">
        <w:rPr>
          <w:rFonts w:ascii="Times New Roman" w:eastAsia="標楷體" w:hAnsi="Times New Roman" w:cs="Times New Roman"/>
          <w:b/>
          <w:color w:val="000000" w:themeColor="text1"/>
          <w:sz w:val="28"/>
          <w:szCs w:val="28"/>
        </w:rPr>
        <w:t>概念進行分析、詮釋與建議</w:t>
      </w:r>
    </w:p>
    <w:p w:rsidR="00B412CA" w:rsidRDefault="00B412CA" w:rsidP="00B412CA">
      <w:pPr>
        <w:widowControl/>
        <w:overflowPunct w:val="0"/>
        <w:adjustRightInd w:val="0"/>
        <w:snapToGrid w:val="0"/>
        <w:spacing w:line="500" w:lineRule="exact"/>
        <w:ind w:leftChars="354" w:left="850" w:firstLine="577"/>
        <w:jc w:val="both"/>
        <w:rPr>
          <w:rFonts w:ascii="Times New Roman" w:eastAsia="標楷體" w:hAnsi="Times New Roman" w:cs="Times New Roman"/>
          <w:color w:val="000000" w:themeColor="text1"/>
          <w:sz w:val="28"/>
          <w:szCs w:val="28"/>
        </w:rPr>
      </w:pPr>
      <w:r w:rsidRPr="0074536C">
        <w:rPr>
          <w:rFonts w:ascii="Times New Roman" w:eastAsia="標楷體" w:hAnsi="Times New Roman" w:cs="Times New Roman"/>
          <w:color w:val="000000" w:themeColor="text1"/>
          <w:sz w:val="28"/>
          <w:szCs w:val="28"/>
        </w:rPr>
        <w:t>在訓練的相關課程中，</w:t>
      </w:r>
      <w:r>
        <w:rPr>
          <w:rFonts w:ascii="Times New Roman" w:eastAsia="標楷體" w:hAnsi="Times New Roman" w:cs="Times New Roman" w:hint="eastAsia"/>
          <w:color w:val="000000" w:themeColor="text1"/>
          <w:sz w:val="28"/>
          <w:szCs w:val="28"/>
        </w:rPr>
        <w:t>受訓人員</w:t>
      </w:r>
      <w:r w:rsidRPr="0074536C">
        <w:rPr>
          <w:rFonts w:ascii="Times New Roman" w:eastAsia="標楷體" w:hAnsi="Times New Roman" w:cs="Times New Roman"/>
          <w:color w:val="000000" w:themeColor="text1"/>
          <w:sz w:val="28"/>
          <w:szCs w:val="28"/>
        </w:rPr>
        <w:t>既已學習</w:t>
      </w:r>
      <w:r w:rsidRPr="001D2DA3">
        <w:rPr>
          <w:rFonts w:ascii="Times New Roman" w:eastAsia="標楷體" w:hAnsi="Times New Roman" w:cs="Times New Roman"/>
          <w:color w:val="000000" w:themeColor="text1"/>
          <w:sz w:val="28"/>
          <w:szCs w:val="28"/>
        </w:rPr>
        <w:t>許多政策分析或公務領域重要的理論</w:t>
      </w:r>
      <w:r>
        <w:rPr>
          <w:rFonts w:ascii="Times New Roman" w:eastAsia="標楷體" w:hAnsi="Times New Roman" w:cs="Times New Roman" w:hint="eastAsia"/>
          <w:color w:val="000000" w:themeColor="text1"/>
          <w:sz w:val="28"/>
          <w:szCs w:val="28"/>
        </w:rPr>
        <w:t>或分析概念</w:t>
      </w:r>
      <w:r w:rsidRPr="001D2DA3">
        <w:rPr>
          <w:rFonts w:ascii="Times New Roman" w:eastAsia="標楷體" w:hAnsi="Times New Roman" w:cs="Times New Roman"/>
          <w:color w:val="000000" w:themeColor="text1"/>
          <w:sz w:val="28"/>
          <w:szCs w:val="28"/>
        </w:rPr>
        <w:t>，</w:t>
      </w:r>
      <w:r w:rsidRPr="00AA1699">
        <w:rPr>
          <w:rFonts w:ascii="Times New Roman" w:eastAsia="標楷體" w:hAnsi="Times New Roman" w:cs="Times New Roman"/>
          <w:color w:val="000000" w:themeColor="text1"/>
          <w:sz w:val="28"/>
          <w:szCs w:val="28"/>
        </w:rPr>
        <w:t>如能將</w:t>
      </w:r>
      <w:r>
        <w:rPr>
          <w:rFonts w:ascii="Times New Roman" w:eastAsia="標楷體" w:hAnsi="Times New Roman" w:cs="Times New Roman" w:hint="eastAsia"/>
          <w:color w:val="000000" w:themeColor="text1"/>
          <w:sz w:val="28"/>
          <w:szCs w:val="28"/>
        </w:rPr>
        <w:t>訓練</w:t>
      </w:r>
      <w:r w:rsidRPr="00AA1699">
        <w:rPr>
          <w:rFonts w:ascii="Times New Roman" w:eastAsia="標楷體" w:hAnsi="Times New Roman" w:cs="Times New Roman"/>
          <w:color w:val="000000" w:themeColor="text1"/>
          <w:sz w:val="28"/>
          <w:szCs w:val="28"/>
        </w:rPr>
        <w:t>課程所學運用於實際案例，</w:t>
      </w:r>
      <w:r>
        <w:rPr>
          <w:rFonts w:ascii="Times New Roman" w:eastAsia="標楷體" w:hAnsi="Times New Roman" w:cs="Times New Roman" w:hint="eastAsia"/>
          <w:color w:val="000000" w:themeColor="text1"/>
          <w:sz w:val="28"/>
          <w:szCs w:val="28"/>
        </w:rPr>
        <w:t>將</w:t>
      </w:r>
      <w:r w:rsidRPr="00AA1699">
        <w:rPr>
          <w:rFonts w:ascii="Times New Roman" w:eastAsia="標楷體" w:hAnsi="Times New Roman" w:cs="Times New Roman"/>
          <w:color w:val="000000" w:themeColor="text1"/>
          <w:sz w:val="28"/>
          <w:szCs w:val="28"/>
        </w:rPr>
        <w:t>有助於學習成效與實質能力的提升。</w:t>
      </w:r>
      <w:r>
        <w:rPr>
          <w:rFonts w:ascii="Times New Roman" w:eastAsia="標楷體" w:hAnsi="Times New Roman" w:cs="Times New Roman" w:hint="eastAsia"/>
          <w:color w:val="000000" w:themeColor="text1"/>
          <w:sz w:val="28"/>
          <w:szCs w:val="28"/>
        </w:rPr>
        <w:t>受訓人員</w:t>
      </w:r>
      <w:r w:rsidRPr="0074536C">
        <w:rPr>
          <w:rFonts w:ascii="Times New Roman" w:eastAsia="標楷體" w:hAnsi="Times New Roman" w:cs="Times New Roman"/>
          <w:color w:val="000000" w:themeColor="text1"/>
          <w:sz w:val="28"/>
          <w:szCs w:val="28"/>
        </w:rPr>
        <w:t>如</w:t>
      </w:r>
      <w:r w:rsidRPr="001D2DA3">
        <w:rPr>
          <w:rFonts w:ascii="Times New Roman" w:eastAsia="標楷體" w:hAnsi="Times New Roman" w:cs="Times New Roman"/>
          <w:color w:val="000000" w:themeColor="text1"/>
          <w:sz w:val="28"/>
          <w:szCs w:val="28"/>
        </w:rPr>
        <w:t>能</w:t>
      </w:r>
      <w:r>
        <w:rPr>
          <w:rFonts w:ascii="Times New Roman" w:eastAsia="標楷體" w:hAnsi="Times New Roman" w:cs="Times New Roman" w:hint="eastAsia"/>
          <w:color w:val="000000" w:themeColor="text1"/>
          <w:sz w:val="28"/>
          <w:szCs w:val="28"/>
        </w:rPr>
        <w:t>將</w:t>
      </w:r>
      <w:r w:rsidRPr="001D2DA3">
        <w:rPr>
          <w:rFonts w:ascii="Times New Roman" w:eastAsia="標楷體" w:hAnsi="Times New Roman" w:cs="Times New Roman"/>
          <w:color w:val="000000" w:themeColor="text1"/>
          <w:sz w:val="28"/>
          <w:szCs w:val="28"/>
        </w:rPr>
        <w:t>實務與</w:t>
      </w:r>
      <w:r>
        <w:rPr>
          <w:rFonts w:ascii="Times New Roman" w:eastAsia="標楷體" w:hAnsi="Times New Roman" w:cs="Times New Roman" w:hint="eastAsia"/>
          <w:color w:val="000000" w:themeColor="text1"/>
          <w:sz w:val="28"/>
          <w:szCs w:val="28"/>
        </w:rPr>
        <w:t>所學分析概念連結</w:t>
      </w:r>
      <w:r w:rsidRPr="0074536C">
        <w:rPr>
          <w:rFonts w:ascii="Times New Roman" w:eastAsia="標楷體" w:hAnsi="Times New Roman" w:cs="Times New Roman"/>
          <w:color w:val="000000" w:themeColor="text1"/>
          <w:sz w:val="28"/>
          <w:szCs w:val="28"/>
        </w:rPr>
        <w:t>，則</w:t>
      </w:r>
      <w:r w:rsidRPr="001D2DA3">
        <w:rPr>
          <w:rFonts w:ascii="Times New Roman" w:eastAsia="標楷體" w:hAnsi="Times New Roman" w:cs="Times New Roman"/>
          <w:color w:val="000000" w:themeColor="text1"/>
          <w:sz w:val="28"/>
          <w:szCs w:val="28"/>
        </w:rPr>
        <w:t>可更強化</w:t>
      </w:r>
      <w:r>
        <w:rPr>
          <w:rFonts w:ascii="Times New Roman" w:eastAsia="標楷體" w:hAnsi="Times New Roman" w:cs="Times New Roman" w:hint="eastAsia"/>
          <w:color w:val="000000" w:themeColor="text1"/>
          <w:sz w:val="28"/>
          <w:szCs w:val="28"/>
        </w:rPr>
        <w:t>專題報告的</w:t>
      </w:r>
      <w:r w:rsidRPr="0074536C">
        <w:rPr>
          <w:rFonts w:ascii="Times New Roman" w:eastAsia="標楷體" w:hAnsi="Times New Roman" w:cs="Times New Roman"/>
          <w:color w:val="000000" w:themeColor="text1"/>
          <w:sz w:val="28"/>
          <w:szCs w:val="28"/>
        </w:rPr>
        <w:t>論述</w:t>
      </w:r>
      <w:r w:rsidRPr="001D2DA3">
        <w:rPr>
          <w:rFonts w:ascii="Times New Roman" w:eastAsia="標楷體" w:hAnsi="Times New Roman" w:cs="Times New Roman"/>
          <w:color w:val="000000" w:themeColor="text1"/>
          <w:sz w:val="28"/>
          <w:szCs w:val="28"/>
        </w:rPr>
        <w:t>根據與結構性</w:t>
      </w:r>
      <w:r>
        <w:rPr>
          <w:rFonts w:ascii="Times New Roman" w:eastAsia="標楷體" w:hAnsi="Times New Roman" w:cs="Times New Roman" w:hint="eastAsia"/>
          <w:color w:val="000000" w:themeColor="text1"/>
          <w:sz w:val="28"/>
          <w:szCs w:val="28"/>
        </w:rPr>
        <w:t>，</w:t>
      </w:r>
      <w:r w:rsidR="0083455A" w:rsidRPr="001D2DA3">
        <w:rPr>
          <w:rFonts w:ascii="Times New Roman" w:eastAsia="標楷體" w:hAnsi="Times New Roman" w:cs="Times New Roman"/>
          <w:color w:val="000000" w:themeColor="text1"/>
          <w:sz w:val="28"/>
          <w:szCs w:val="28"/>
        </w:rPr>
        <w:t>尤其在現況分析、問題檢討、解決建議等部分</w:t>
      </w:r>
      <w:r w:rsidR="0083455A">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如</w:t>
      </w:r>
      <w:r w:rsidRPr="0074536C">
        <w:rPr>
          <w:rFonts w:ascii="Times New Roman" w:eastAsia="標楷體" w:hAnsi="Times New Roman" w:cs="Times New Roman"/>
          <w:color w:val="000000" w:themeColor="text1"/>
          <w:sz w:val="28"/>
          <w:szCs w:val="28"/>
        </w:rPr>
        <w:t>在分析、詮釋或建議時，</w:t>
      </w:r>
      <w:r w:rsidRPr="001D2DA3">
        <w:rPr>
          <w:rFonts w:ascii="Times New Roman" w:eastAsia="標楷體" w:hAnsi="Times New Roman" w:cs="Times New Roman"/>
          <w:color w:val="000000" w:themeColor="text1"/>
          <w:sz w:val="28"/>
          <w:szCs w:val="28"/>
        </w:rPr>
        <w:t>能引述妥適的</w:t>
      </w:r>
      <w:r>
        <w:rPr>
          <w:rFonts w:ascii="Times New Roman" w:eastAsia="標楷體" w:hAnsi="Times New Roman" w:cs="Times New Roman" w:hint="eastAsia"/>
          <w:color w:val="000000" w:themeColor="text1"/>
          <w:sz w:val="28"/>
          <w:szCs w:val="28"/>
        </w:rPr>
        <w:t>分析</w:t>
      </w:r>
      <w:r w:rsidRPr="001D2DA3">
        <w:rPr>
          <w:rFonts w:ascii="Times New Roman" w:eastAsia="標楷體" w:hAnsi="Times New Roman" w:cs="Times New Roman"/>
          <w:color w:val="000000" w:themeColor="text1"/>
          <w:sz w:val="28"/>
          <w:szCs w:val="28"/>
        </w:rPr>
        <w:t>概念作為</w:t>
      </w:r>
      <w:r>
        <w:rPr>
          <w:rFonts w:ascii="Times New Roman" w:eastAsia="標楷體" w:hAnsi="Times New Roman" w:cs="Times New Roman" w:hint="eastAsia"/>
          <w:color w:val="000000" w:themeColor="text1"/>
          <w:sz w:val="28"/>
          <w:szCs w:val="28"/>
        </w:rPr>
        <w:t>專題報告</w:t>
      </w:r>
      <w:r w:rsidRPr="0074536C">
        <w:rPr>
          <w:rFonts w:ascii="Times New Roman" w:eastAsia="標楷體" w:hAnsi="Times New Roman" w:cs="Times New Roman"/>
          <w:color w:val="000000" w:themeColor="text1"/>
          <w:sz w:val="28"/>
          <w:szCs w:val="28"/>
        </w:rPr>
        <w:t>論述的架構或依據，</w:t>
      </w:r>
      <w:r w:rsidRPr="001D2DA3">
        <w:rPr>
          <w:rFonts w:ascii="Times New Roman" w:eastAsia="標楷體" w:hAnsi="Times New Roman" w:cs="Times New Roman"/>
          <w:color w:val="000000" w:themeColor="text1"/>
          <w:sz w:val="28"/>
          <w:szCs w:val="28"/>
        </w:rPr>
        <w:t>則更能彰顯領域專業。</w:t>
      </w:r>
    </w:p>
    <w:p w:rsidR="00B412CA" w:rsidRDefault="00B412CA" w:rsidP="00B412CA">
      <w:pPr>
        <w:widowControl/>
        <w:overflowPunct w:val="0"/>
        <w:adjustRightInd w:val="0"/>
        <w:snapToGrid w:val="0"/>
        <w:spacing w:line="500" w:lineRule="exact"/>
        <w:ind w:leftChars="354" w:left="850" w:firstLine="577"/>
        <w:jc w:val="both"/>
        <w:rPr>
          <w:rFonts w:ascii="Times New Roman" w:eastAsia="標楷體" w:hAnsi="Times New Roman" w:cs="Times New Roman"/>
          <w:color w:val="000000" w:themeColor="text1"/>
          <w:sz w:val="28"/>
          <w:szCs w:val="28"/>
        </w:rPr>
      </w:pPr>
    </w:p>
    <w:p w:rsidR="00B412CA" w:rsidRDefault="00B412CA" w:rsidP="00B412CA">
      <w:pPr>
        <w:widowControl/>
        <w:overflowPunct w:val="0"/>
        <w:adjustRightInd w:val="0"/>
        <w:snapToGrid w:val="0"/>
        <w:spacing w:line="500" w:lineRule="exact"/>
        <w:ind w:leftChars="354" w:left="850" w:firstLine="577"/>
        <w:jc w:val="both"/>
        <w:rPr>
          <w:rFonts w:ascii="Times New Roman" w:eastAsia="標楷體" w:hAnsi="Times New Roman" w:cs="Times New Roman"/>
          <w:color w:val="000000" w:themeColor="text1"/>
          <w:sz w:val="28"/>
          <w:szCs w:val="28"/>
        </w:rPr>
      </w:pPr>
    </w:p>
    <w:p w:rsidR="00B412CA" w:rsidRPr="00E86F95" w:rsidRDefault="00B412CA" w:rsidP="00B412CA">
      <w:pPr>
        <w:pStyle w:val="a3"/>
        <w:widowControl/>
        <w:numPr>
          <w:ilvl w:val="0"/>
          <w:numId w:val="15"/>
        </w:numPr>
        <w:overflowPunct w:val="0"/>
        <w:snapToGrid w:val="0"/>
        <w:spacing w:beforeLines="50" w:before="120" w:line="500" w:lineRule="exact"/>
        <w:ind w:leftChars="0" w:left="851" w:hanging="851"/>
        <w:mirrorIndents/>
        <w:jc w:val="both"/>
        <w:rPr>
          <w:rFonts w:ascii="Times New Roman" w:eastAsia="標楷體" w:hAnsi="Times New Roman" w:cs="Times New Roman"/>
          <w:b/>
          <w:color w:val="000000" w:themeColor="text1"/>
          <w:sz w:val="28"/>
          <w:szCs w:val="28"/>
        </w:rPr>
      </w:pPr>
      <w:r w:rsidRPr="00E86F95">
        <w:rPr>
          <w:rFonts w:ascii="Times New Roman" w:eastAsia="標楷體" w:hAnsi="Times New Roman" w:cs="Times New Roman"/>
          <w:b/>
          <w:color w:val="000000" w:themeColor="text1"/>
          <w:sz w:val="28"/>
          <w:szCs w:val="28"/>
        </w:rPr>
        <w:lastRenderedPageBreak/>
        <w:t>善用研究方法所蒐集之資料進行分析、詮釋與建議</w:t>
      </w:r>
    </w:p>
    <w:p w:rsidR="00B412CA" w:rsidRDefault="00B412CA" w:rsidP="00B412CA">
      <w:pPr>
        <w:widowControl/>
        <w:overflowPunct w:val="0"/>
        <w:adjustRightInd w:val="0"/>
        <w:snapToGrid w:val="0"/>
        <w:spacing w:line="500" w:lineRule="exact"/>
        <w:ind w:leftChars="354" w:left="850" w:firstLine="577"/>
        <w:jc w:val="both"/>
        <w:rPr>
          <w:rFonts w:ascii="Times New Roman" w:eastAsia="標楷體" w:hAnsi="Times New Roman" w:cs="Times New Roman"/>
          <w:color w:val="000000" w:themeColor="text1"/>
          <w:sz w:val="28"/>
          <w:szCs w:val="28"/>
        </w:rPr>
      </w:pPr>
      <w:r w:rsidRPr="0074536C">
        <w:rPr>
          <w:rFonts w:ascii="Times New Roman" w:eastAsia="標楷體" w:hAnsi="Times New Roman" w:cs="Times New Roman"/>
          <w:color w:val="000000" w:themeColor="text1"/>
          <w:sz w:val="28"/>
          <w:szCs w:val="28"/>
        </w:rPr>
        <w:t>為確保決策的品質與成效，</w:t>
      </w:r>
      <w:r w:rsidRPr="001D2DA3">
        <w:rPr>
          <w:rFonts w:ascii="Times New Roman" w:eastAsia="標楷體" w:hAnsi="Times New Roman" w:cs="Times New Roman"/>
          <w:color w:val="000000" w:themeColor="text1"/>
          <w:sz w:val="28"/>
          <w:szCs w:val="28"/>
        </w:rPr>
        <w:t>政策的分析與制定不應只是主觀的意見主張，而應</w:t>
      </w:r>
      <w:proofErr w:type="gramStart"/>
      <w:r w:rsidRPr="001D2DA3">
        <w:rPr>
          <w:rFonts w:ascii="Times New Roman" w:eastAsia="標楷體" w:hAnsi="Times New Roman" w:cs="Times New Roman"/>
          <w:color w:val="000000" w:themeColor="text1"/>
          <w:sz w:val="28"/>
          <w:szCs w:val="28"/>
        </w:rPr>
        <w:t>力求循證基礎</w:t>
      </w:r>
      <w:proofErr w:type="gramEnd"/>
      <w:r w:rsidRPr="001D2DA3">
        <w:rPr>
          <w:rFonts w:ascii="Times New Roman" w:eastAsia="標楷體" w:hAnsi="Times New Roman" w:cs="Times New Roman"/>
          <w:color w:val="000000" w:themeColor="text1"/>
          <w:sz w:val="28"/>
          <w:szCs w:val="28"/>
        </w:rPr>
        <w:t>（</w:t>
      </w:r>
      <w:r w:rsidRPr="001D2DA3">
        <w:rPr>
          <w:rFonts w:ascii="Times New Roman" w:eastAsia="標楷體" w:hAnsi="Times New Roman" w:cs="Times New Roman"/>
          <w:color w:val="000000" w:themeColor="text1"/>
          <w:sz w:val="28"/>
          <w:szCs w:val="28"/>
        </w:rPr>
        <w:t>evidence-based</w:t>
      </w:r>
      <w:r w:rsidRPr="001D2DA3">
        <w:rPr>
          <w:rFonts w:ascii="Times New Roman" w:eastAsia="標楷體" w:hAnsi="Times New Roman" w:cs="Times New Roman"/>
          <w:color w:val="000000" w:themeColor="text1"/>
          <w:sz w:val="28"/>
          <w:szCs w:val="28"/>
        </w:rPr>
        <w:t>），即依據透過量化或質化研究方法或現有資料所取得之實徵資料（</w:t>
      </w:r>
      <w:r w:rsidRPr="001D2DA3">
        <w:rPr>
          <w:rFonts w:ascii="Times New Roman" w:eastAsia="標楷體" w:hAnsi="Times New Roman" w:cs="Times New Roman"/>
          <w:color w:val="000000" w:themeColor="text1"/>
          <w:sz w:val="28"/>
          <w:szCs w:val="28"/>
        </w:rPr>
        <w:t>empirical</w:t>
      </w:r>
      <w:r w:rsidRPr="001D2DA3">
        <w:rPr>
          <w:rFonts w:ascii="Times New Roman" w:eastAsia="標楷體" w:hAnsi="Times New Roman" w:cs="Times New Roman"/>
          <w:color w:val="000000" w:themeColor="text1"/>
          <w:sz w:val="28"/>
          <w:szCs w:val="28"/>
        </w:rPr>
        <w:t>），作為分析、詮釋與建議的基礎，</w:t>
      </w:r>
      <w:r>
        <w:rPr>
          <w:rFonts w:ascii="Times New Roman" w:eastAsia="標楷體" w:hAnsi="Times New Roman" w:cs="Times New Roman" w:hint="eastAsia"/>
          <w:color w:val="000000" w:themeColor="text1"/>
          <w:sz w:val="28"/>
          <w:szCs w:val="28"/>
        </w:rPr>
        <w:t>方</w:t>
      </w:r>
      <w:r w:rsidRPr="001D2DA3">
        <w:rPr>
          <w:rFonts w:ascii="Times New Roman" w:eastAsia="標楷體" w:hAnsi="Times New Roman" w:cs="Times New Roman"/>
          <w:color w:val="000000" w:themeColor="text1"/>
          <w:sz w:val="28"/>
          <w:szCs w:val="28"/>
        </w:rPr>
        <w:t>能強化研討成果的可信度、可行性與說服力。</w:t>
      </w:r>
      <w:r>
        <w:rPr>
          <w:rFonts w:ascii="Times New Roman" w:eastAsia="標楷體" w:hAnsi="Times New Roman" w:cs="Times New Roman" w:hint="eastAsia"/>
          <w:color w:val="000000" w:themeColor="text1"/>
          <w:sz w:val="28"/>
          <w:szCs w:val="28"/>
        </w:rPr>
        <w:t>建議</w:t>
      </w:r>
      <w:r w:rsidRPr="0074536C">
        <w:rPr>
          <w:rFonts w:ascii="Times New Roman" w:eastAsia="標楷體" w:hAnsi="Times New Roman" w:cs="Times New Roman"/>
          <w:color w:val="000000" w:themeColor="text1"/>
          <w:sz w:val="28"/>
          <w:szCs w:val="28"/>
        </w:rPr>
        <w:t>可善用本手冊所介紹或其他合適的研究方法蒐集資料，並妥適運用於研討報告的分析與撰寫。</w:t>
      </w:r>
    </w:p>
    <w:p w:rsidR="00B412CA" w:rsidRPr="00E86F95" w:rsidRDefault="00B412CA" w:rsidP="00B412CA">
      <w:pPr>
        <w:pStyle w:val="a3"/>
        <w:widowControl/>
        <w:numPr>
          <w:ilvl w:val="0"/>
          <w:numId w:val="15"/>
        </w:numPr>
        <w:overflowPunct w:val="0"/>
        <w:snapToGrid w:val="0"/>
        <w:spacing w:beforeLines="50" w:before="120" w:line="500" w:lineRule="exact"/>
        <w:ind w:leftChars="0" w:left="851" w:hanging="851"/>
        <w:mirrorIndents/>
        <w:jc w:val="both"/>
        <w:rPr>
          <w:rFonts w:ascii="Times New Roman" w:eastAsia="標楷體" w:hAnsi="Times New Roman" w:cs="Times New Roman"/>
          <w:b/>
          <w:color w:val="000000" w:themeColor="text1"/>
          <w:sz w:val="28"/>
          <w:szCs w:val="28"/>
        </w:rPr>
      </w:pPr>
      <w:r w:rsidRPr="00E86F95">
        <w:rPr>
          <w:rFonts w:ascii="Times New Roman" w:eastAsia="標楷體" w:hAnsi="Times New Roman" w:cs="Times New Roman"/>
          <w:b/>
          <w:color w:val="000000" w:themeColor="text1"/>
          <w:sz w:val="28"/>
          <w:szCs w:val="28"/>
        </w:rPr>
        <w:t>善用政策分析工具進行分析與建議</w:t>
      </w:r>
    </w:p>
    <w:p w:rsidR="00B412CA" w:rsidRPr="001D2DA3" w:rsidRDefault="00B412CA" w:rsidP="00B412CA">
      <w:pPr>
        <w:widowControl/>
        <w:overflowPunct w:val="0"/>
        <w:adjustRightInd w:val="0"/>
        <w:snapToGrid w:val="0"/>
        <w:spacing w:line="500" w:lineRule="exact"/>
        <w:ind w:leftChars="354" w:left="850" w:firstLine="577"/>
        <w:jc w:val="both"/>
        <w:rPr>
          <w:rFonts w:ascii="Times New Roman" w:eastAsia="標楷體" w:hAnsi="Times New Roman" w:cs="Times New Roman"/>
          <w:color w:val="000000" w:themeColor="text1"/>
          <w:sz w:val="28"/>
          <w:szCs w:val="28"/>
        </w:rPr>
      </w:pPr>
      <w:r w:rsidRPr="0074536C">
        <w:rPr>
          <w:rFonts w:ascii="Times New Roman" w:eastAsia="標楷體" w:hAnsi="Times New Roman" w:cs="Times New Roman"/>
          <w:color w:val="000000" w:themeColor="text1"/>
          <w:sz w:val="28"/>
          <w:szCs w:val="28"/>
        </w:rPr>
        <w:t>研究方法之外，透過政策分析工具執行政策的問題建構、分析與建議，亦能強化</w:t>
      </w:r>
      <w:r>
        <w:rPr>
          <w:rFonts w:ascii="Times New Roman" w:eastAsia="標楷體" w:hAnsi="Times New Roman" w:cs="Times New Roman" w:hint="eastAsia"/>
          <w:color w:val="000000" w:themeColor="text1"/>
          <w:sz w:val="28"/>
          <w:szCs w:val="28"/>
        </w:rPr>
        <w:t>專題</w:t>
      </w:r>
      <w:r w:rsidRPr="0074536C">
        <w:rPr>
          <w:rFonts w:ascii="Times New Roman" w:eastAsia="標楷體" w:hAnsi="Times New Roman" w:cs="Times New Roman"/>
          <w:color w:val="000000" w:themeColor="text1"/>
          <w:sz w:val="28"/>
          <w:szCs w:val="28"/>
        </w:rPr>
        <w:t>研討</w:t>
      </w:r>
      <w:r>
        <w:rPr>
          <w:rFonts w:ascii="Times New Roman" w:eastAsia="標楷體" w:hAnsi="Times New Roman" w:cs="Times New Roman" w:hint="eastAsia"/>
          <w:color w:val="000000" w:themeColor="text1"/>
          <w:sz w:val="28"/>
          <w:szCs w:val="28"/>
        </w:rPr>
        <w:t>報告</w:t>
      </w:r>
      <w:r w:rsidRPr="0074536C">
        <w:rPr>
          <w:rFonts w:ascii="Times New Roman" w:eastAsia="標楷體" w:hAnsi="Times New Roman" w:cs="Times New Roman"/>
          <w:color w:val="000000" w:themeColor="text1"/>
          <w:sz w:val="28"/>
          <w:szCs w:val="28"/>
        </w:rPr>
        <w:t>成果的可信度、可行性與說服力，並更能彰顯領域專業。</w:t>
      </w:r>
      <w:r w:rsidRPr="001D2DA3">
        <w:rPr>
          <w:rFonts w:ascii="Times New Roman" w:eastAsia="標楷體" w:hAnsi="Times New Roman" w:cs="Times New Roman"/>
          <w:color w:val="000000" w:themeColor="text1"/>
          <w:sz w:val="28"/>
          <w:szCs w:val="28"/>
        </w:rPr>
        <w:t>惟須留意政策分析工具各有其特性與適用情境，仍須視研討的</w:t>
      </w:r>
      <w:r>
        <w:rPr>
          <w:rFonts w:ascii="Times New Roman" w:eastAsia="標楷體" w:hAnsi="Times New Roman" w:cs="Times New Roman"/>
          <w:color w:val="000000" w:themeColor="text1"/>
          <w:sz w:val="28"/>
          <w:szCs w:val="28"/>
        </w:rPr>
        <w:t>主題</w:t>
      </w:r>
      <w:r w:rsidRPr="001D2DA3">
        <w:rPr>
          <w:rFonts w:ascii="Times New Roman" w:eastAsia="標楷體" w:hAnsi="Times New Roman" w:cs="Times New Roman"/>
          <w:color w:val="000000" w:themeColor="text1"/>
          <w:sz w:val="28"/>
          <w:szCs w:val="28"/>
        </w:rPr>
        <w:t>、個案與可行性等考量因素，擇定合適的分析工具再加以運用。</w:t>
      </w:r>
    </w:p>
    <w:p w:rsidR="00B412CA" w:rsidRPr="00E86F95" w:rsidRDefault="00B412CA" w:rsidP="00B412CA">
      <w:pPr>
        <w:pStyle w:val="a3"/>
        <w:widowControl/>
        <w:numPr>
          <w:ilvl w:val="0"/>
          <w:numId w:val="15"/>
        </w:numPr>
        <w:overflowPunct w:val="0"/>
        <w:snapToGrid w:val="0"/>
        <w:spacing w:beforeLines="50" w:before="120" w:line="500" w:lineRule="exact"/>
        <w:ind w:leftChars="0" w:left="851" w:hanging="851"/>
        <w:mirrorIndents/>
        <w:jc w:val="both"/>
        <w:rPr>
          <w:rFonts w:ascii="Times New Roman" w:eastAsia="標楷體" w:hAnsi="Times New Roman" w:cs="Times New Roman"/>
          <w:b/>
          <w:color w:val="000000" w:themeColor="text1"/>
          <w:sz w:val="28"/>
          <w:szCs w:val="28"/>
        </w:rPr>
      </w:pPr>
      <w:r w:rsidRPr="00E86F95">
        <w:rPr>
          <w:rFonts w:ascii="Times New Roman" w:eastAsia="標楷體" w:hAnsi="Times New Roman" w:cs="Times New Roman"/>
          <w:b/>
          <w:color w:val="000000" w:themeColor="text1"/>
          <w:sz w:val="28"/>
          <w:szCs w:val="28"/>
        </w:rPr>
        <w:t>善用參考文獻及圖表並留意</w:t>
      </w:r>
      <w:r w:rsidR="004E7E9A" w:rsidRPr="00E86F95">
        <w:rPr>
          <w:rFonts w:ascii="Times New Roman" w:eastAsia="標楷體" w:hAnsi="Times New Roman" w:cs="Times New Roman"/>
          <w:b/>
          <w:color w:val="000000" w:themeColor="text1"/>
          <w:sz w:val="28"/>
          <w:szCs w:val="28"/>
        </w:rPr>
        <w:t>體例</w:t>
      </w:r>
      <w:r w:rsidRPr="00E86F95">
        <w:rPr>
          <w:rFonts w:ascii="Times New Roman" w:eastAsia="標楷體" w:hAnsi="Times New Roman" w:cs="Times New Roman"/>
          <w:b/>
          <w:color w:val="000000" w:themeColor="text1"/>
          <w:sz w:val="28"/>
          <w:szCs w:val="28"/>
        </w:rPr>
        <w:t>格式與引</w:t>
      </w:r>
      <w:proofErr w:type="gramStart"/>
      <w:r w:rsidRPr="00E86F95">
        <w:rPr>
          <w:rFonts w:ascii="Times New Roman" w:eastAsia="標楷體" w:hAnsi="Times New Roman" w:cs="Times New Roman"/>
          <w:b/>
          <w:color w:val="000000" w:themeColor="text1"/>
          <w:sz w:val="28"/>
          <w:szCs w:val="28"/>
        </w:rPr>
        <w:t>註</w:t>
      </w:r>
      <w:proofErr w:type="gramEnd"/>
      <w:r w:rsidRPr="00E86F95">
        <w:rPr>
          <w:rFonts w:ascii="Times New Roman" w:eastAsia="標楷體" w:hAnsi="Times New Roman" w:cs="Times New Roman"/>
          <w:b/>
          <w:color w:val="000000" w:themeColor="text1"/>
          <w:sz w:val="28"/>
          <w:szCs w:val="28"/>
        </w:rPr>
        <w:t>符合規定</w:t>
      </w:r>
    </w:p>
    <w:p w:rsidR="00B412CA" w:rsidRDefault="00B412CA" w:rsidP="00B412CA">
      <w:pPr>
        <w:widowControl/>
        <w:overflowPunct w:val="0"/>
        <w:adjustRightInd w:val="0"/>
        <w:snapToGrid w:val="0"/>
        <w:spacing w:line="500" w:lineRule="exact"/>
        <w:ind w:leftChars="354" w:left="850" w:firstLine="577"/>
        <w:jc w:val="both"/>
        <w:rPr>
          <w:rFonts w:ascii="Times New Roman" w:eastAsia="標楷體" w:hAnsi="Times New Roman" w:cs="Times New Roman"/>
          <w:color w:val="000000" w:themeColor="text1"/>
          <w:sz w:val="28"/>
          <w:szCs w:val="28"/>
        </w:rPr>
      </w:pPr>
      <w:r w:rsidRPr="0074536C">
        <w:rPr>
          <w:rFonts w:ascii="Times New Roman" w:eastAsia="標楷體" w:hAnsi="Times New Roman" w:cs="Times New Roman"/>
          <w:color w:val="000000" w:themeColor="text1"/>
          <w:sz w:val="28"/>
          <w:szCs w:val="28"/>
        </w:rPr>
        <w:t>撰寫研討報告時，如能</w:t>
      </w:r>
      <w:r w:rsidRPr="001D2DA3">
        <w:rPr>
          <w:rFonts w:ascii="Times New Roman" w:eastAsia="標楷體" w:hAnsi="Times New Roman" w:cs="Times New Roman"/>
          <w:color w:val="000000" w:themeColor="text1"/>
          <w:sz w:val="28"/>
          <w:szCs w:val="28"/>
        </w:rPr>
        <w:t>廣泛引用參考文獻，則有助於論述的根據與品質；另若能適時運用圖表輔助內文說明，則可提升報告的易讀性並彰顯資料整理與呈現的能力。</w:t>
      </w:r>
      <w:proofErr w:type="gramStart"/>
      <w:r w:rsidRPr="001D2DA3">
        <w:rPr>
          <w:rFonts w:ascii="Times New Roman" w:eastAsia="標楷體" w:hAnsi="Times New Roman" w:cs="Times New Roman"/>
          <w:color w:val="000000" w:themeColor="text1"/>
          <w:sz w:val="28"/>
          <w:szCs w:val="28"/>
        </w:rPr>
        <w:t>惟</w:t>
      </w:r>
      <w:proofErr w:type="gramEnd"/>
      <w:r w:rsidRPr="001D2DA3">
        <w:rPr>
          <w:rFonts w:ascii="Times New Roman" w:eastAsia="標楷體" w:hAnsi="Times New Roman" w:cs="Times New Roman"/>
          <w:color w:val="000000" w:themeColor="text1"/>
          <w:sz w:val="28"/>
          <w:szCs w:val="28"/>
        </w:rPr>
        <w:t>參考文獻的引用，皆應依據規定的</w:t>
      </w:r>
      <w:r w:rsidR="004E7E9A" w:rsidRPr="001D2DA3">
        <w:rPr>
          <w:rFonts w:ascii="Times New Roman" w:eastAsia="標楷體" w:hAnsi="Times New Roman" w:cs="Times New Roman"/>
          <w:color w:val="000000" w:themeColor="text1"/>
          <w:sz w:val="28"/>
          <w:szCs w:val="28"/>
        </w:rPr>
        <w:t>體例</w:t>
      </w:r>
      <w:r w:rsidRPr="001D2DA3">
        <w:rPr>
          <w:rFonts w:ascii="Times New Roman" w:eastAsia="標楷體" w:hAnsi="Times New Roman" w:cs="Times New Roman"/>
          <w:color w:val="000000" w:themeColor="text1"/>
          <w:sz w:val="28"/>
          <w:szCs w:val="28"/>
        </w:rPr>
        <w:t>格式，並符合引</w:t>
      </w:r>
      <w:proofErr w:type="gramStart"/>
      <w:r w:rsidRPr="001D2DA3">
        <w:rPr>
          <w:rFonts w:ascii="Times New Roman" w:eastAsia="標楷體" w:hAnsi="Times New Roman" w:cs="Times New Roman"/>
          <w:color w:val="000000" w:themeColor="text1"/>
          <w:sz w:val="28"/>
          <w:szCs w:val="28"/>
        </w:rPr>
        <w:t>註</w:t>
      </w:r>
      <w:proofErr w:type="gramEnd"/>
      <w:r w:rsidRPr="001D2DA3">
        <w:rPr>
          <w:rFonts w:ascii="Times New Roman" w:eastAsia="標楷體" w:hAnsi="Times New Roman" w:cs="Times New Roman"/>
          <w:color w:val="000000" w:themeColor="text1"/>
          <w:sz w:val="28"/>
          <w:szCs w:val="28"/>
        </w:rPr>
        <w:t>的規定及研究倫理，於內文及圖表皆清</w:t>
      </w:r>
      <w:r>
        <w:rPr>
          <w:rFonts w:ascii="Times New Roman" w:eastAsia="標楷體" w:hAnsi="Times New Roman" w:cs="Times New Roman" w:hint="eastAsia"/>
          <w:color w:val="000000" w:themeColor="text1"/>
          <w:sz w:val="28"/>
          <w:szCs w:val="28"/>
        </w:rPr>
        <w:t>楚</w:t>
      </w:r>
      <w:r w:rsidRPr="0074536C">
        <w:rPr>
          <w:rFonts w:ascii="Times New Roman" w:eastAsia="標楷體" w:hAnsi="Times New Roman" w:cs="Times New Roman"/>
          <w:color w:val="000000" w:themeColor="text1"/>
          <w:sz w:val="28"/>
          <w:szCs w:val="28"/>
        </w:rPr>
        <w:t>標</w:t>
      </w:r>
      <w:proofErr w:type="gramStart"/>
      <w:r w:rsidRPr="0074536C">
        <w:rPr>
          <w:rFonts w:ascii="Times New Roman" w:eastAsia="標楷體" w:hAnsi="Times New Roman" w:cs="Times New Roman"/>
          <w:color w:val="000000" w:themeColor="text1"/>
          <w:sz w:val="28"/>
          <w:szCs w:val="28"/>
        </w:rPr>
        <w:t>註</w:t>
      </w:r>
      <w:proofErr w:type="gramEnd"/>
      <w:r w:rsidRPr="0074536C">
        <w:rPr>
          <w:rFonts w:ascii="Times New Roman" w:eastAsia="標楷體" w:hAnsi="Times New Roman" w:cs="Times New Roman"/>
          <w:color w:val="000000" w:themeColor="text1"/>
          <w:sz w:val="28"/>
          <w:szCs w:val="28"/>
        </w:rPr>
        <w:t>資料來源。</w:t>
      </w:r>
    </w:p>
    <w:p w:rsidR="00B412CA" w:rsidRDefault="00B412CA" w:rsidP="00B412CA">
      <w:pPr>
        <w:widowControl/>
        <w:overflowPunct w:val="0"/>
        <w:adjustRightInd w:val="0"/>
        <w:snapToGrid w:val="0"/>
        <w:spacing w:line="500" w:lineRule="exact"/>
        <w:ind w:leftChars="354" w:left="850" w:firstLine="577"/>
        <w:jc w:val="both"/>
        <w:rPr>
          <w:rFonts w:ascii="Times New Roman" w:eastAsia="標楷體" w:hAnsi="Times New Roman" w:cs="Times New Roman"/>
          <w:color w:val="000000" w:themeColor="text1"/>
          <w:sz w:val="28"/>
          <w:szCs w:val="28"/>
        </w:rPr>
      </w:pPr>
    </w:p>
    <w:p w:rsidR="00B412CA" w:rsidRDefault="00B412CA" w:rsidP="00B412CA">
      <w:pPr>
        <w:widowControl/>
        <w:rPr>
          <w:rFonts w:ascii="Times New Roman" w:eastAsia="標楷體" w:hAnsi="Times New Roman" w:cs="Times New Roman"/>
          <w:b/>
          <w:color w:val="000000" w:themeColor="text1"/>
          <w:sz w:val="28"/>
          <w:szCs w:val="28"/>
        </w:rPr>
      </w:pPr>
      <w:r>
        <w:rPr>
          <w:rFonts w:ascii="Times New Roman" w:eastAsia="標楷體" w:hAnsi="Times New Roman" w:cs="Times New Roman"/>
          <w:b/>
          <w:color w:val="000000" w:themeColor="text1"/>
          <w:sz w:val="28"/>
          <w:szCs w:val="28"/>
        </w:rPr>
        <w:br w:type="page"/>
      </w:r>
    </w:p>
    <w:p w:rsidR="00B412CA" w:rsidRPr="00E43B39" w:rsidRDefault="00B412CA" w:rsidP="00B412CA">
      <w:pPr>
        <w:pStyle w:val="a3"/>
        <w:numPr>
          <w:ilvl w:val="0"/>
          <w:numId w:val="5"/>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201" w:name="_Toc88641020"/>
      <w:r w:rsidRPr="00E43B39">
        <w:rPr>
          <w:rFonts w:ascii="Times New Roman" w:eastAsia="標楷體" w:hAnsi="Times New Roman" w:cs="Times New Roman"/>
          <w:b/>
          <w:color w:val="000000" w:themeColor="text1"/>
          <w:sz w:val="28"/>
          <w:szCs w:val="28"/>
        </w:rPr>
        <w:lastRenderedPageBreak/>
        <w:t>圖表及參考文獻之</w:t>
      </w:r>
      <w:r w:rsidRPr="00E43B39">
        <w:rPr>
          <w:rFonts w:ascii="Times New Roman" w:eastAsia="標楷體" w:hAnsi="Times New Roman" w:cs="Times New Roman" w:hint="eastAsia"/>
          <w:b/>
          <w:color w:val="000000" w:themeColor="text1"/>
          <w:sz w:val="28"/>
          <w:szCs w:val="28"/>
        </w:rPr>
        <w:t>撰寫方式</w:t>
      </w:r>
      <w:r w:rsidRPr="00E43B39">
        <w:rPr>
          <w:rStyle w:val="ae"/>
          <w:rFonts w:ascii="Times New Roman" w:eastAsia="標楷體" w:hAnsi="Times New Roman" w:cs="Times New Roman"/>
          <w:b/>
          <w:color w:val="000000" w:themeColor="text1"/>
          <w:sz w:val="28"/>
          <w:szCs w:val="28"/>
        </w:rPr>
        <w:footnoteReference w:id="8"/>
      </w:r>
      <w:bookmarkEnd w:id="201"/>
    </w:p>
    <w:p w:rsidR="00B412CA" w:rsidRPr="001D2DA3" w:rsidRDefault="00B412CA" w:rsidP="00B412CA">
      <w:pPr>
        <w:pStyle w:val="a3"/>
        <w:widowControl/>
        <w:numPr>
          <w:ilvl w:val="0"/>
          <w:numId w:val="26"/>
        </w:numPr>
        <w:overflowPunct w:val="0"/>
        <w:snapToGrid w:val="0"/>
        <w:spacing w:beforeLines="50" w:before="120" w:line="500" w:lineRule="exact"/>
        <w:ind w:leftChars="0" w:left="882" w:hanging="845"/>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圖表體例</w:t>
      </w:r>
    </w:p>
    <w:p w:rsidR="00B412CA" w:rsidRPr="007F3F04" w:rsidRDefault="00B412CA" w:rsidP="00B412CA">
      <w:pPr>
        <w:pStyle w:val="af"/>
        <w:numPr>
          <w:ilvl w:val="0"/>
          <w:numId w:val="16"/>
        </w:numPr>
        <w:overflowPunct w:val="0"/>
        <w:spacing w:line="500" w:lineRule="exact"/>
        <w:ind w:left="1162" w:right="108" w:hanging="425"/>
        <w:contextualSpacing/>
        <w:mirrorIndents/>
        <w:jc w:val="both"/>
        <w:rPr>
          <w:rFonts w:ascii="Times New Roman" w:eastAsia="標楷體" w:hAnsi="Times New Roman" w:cs="Times New Roman"/>
          <w:spacing w:val="-1"/>
          <w:sz w:val="28"/>
          <w:szCs w:val="28"/>
          <w:lang w:eastAsia="zh-TW"/>
        </w:rPr>
      </w:pPr>
      <w:r w:rsidRPr="007F3F04">
        <w:rPr>
          <w:rFonts w:ascii="Times New Roman" w:eastAsia="標楷體" w:hAnsi="Times New Roman" w:cs="Times New Roman"/>
          <w:spacing w:val="-1"/>
          <w:sz w:val="28"/>
          <w:szCs w:val="28"/>
          <w:lang w:eastAsia="zh-TW"/>
        </w:rPr>
        <w:t>圖號碼與名稱應置於圖下方，表號碼與名稱應</w:t>
      </w:r>
      <w:proofErr w:type="gramStart"/>
      <w:r w:rsidRPr="007F3F04">
        <w:rPr>
          <w:rFonts w:ascii="Times New Roman" w:eastAsia="標楷體" w:hAnsi="Times New Roman" w:cs="Times New Roman"/>
          <w:spacing w:val="-1"/>
          <w:sz w:val="28"/>
          <w:szCs w:val="28"/>
          <w:lang w:eastAsia="zh-TW"/>
        </w:rPr>
        <w:t>置於表上方</w:t>
      </w:r>
      <w:proofErr w:type="gramEnd"/>
      <w:r>
        <w:rPr>
          <w:rFonts w:ascii="Times New Roman" w:eastAsia="標楷體" w:hAnsi="Times New Roman" w:cs="Times New Roman" w:hint="eastAsia"/>
          <w:spacing w:val="-1"/>
          <w:sz w:val="28"/>
          <w:szCs w:val="28"/>
          <w:lang w:eastAsia="zh-TW"/>
        </w:rPr>
        <w:t>。</w:t>
      </w:r>
    </w:p>
    <w:p w:rsidR="00B412CA" w:rsidRPr="007F3F04" w:rsidRDefault="00B412CA" w:rsidP="00B412CA">
      <w:pPr>
        <w:pStyle w:val="af"/>
        <w:numPr>
          <w:ilvl w:val="0"/>
          <w:numId w:val="16"/>
        </w:numPr>
        <w:overflowPunct w:val="0"/>
        <w:spacing w:line="500" w:lineRule="exact"/>
        <w:ind w:left="1162" w:right="108" w:hanging="425"/>
        <w:contextualSpacing/>
        <w:mirrorIndents/>
        <w:jc w:val="both"/>
        <w:rPr>
          <w:rFonts w:ascii="Times New Roman" w:eastAsia="標楷體" w:hAnsi="Times New Roman" w:cs="Times New Roman"/>
          <w:spacing w:val="-1"/>
          <w:sz w:val="28"/>
          <w:szCs w:val="28"/>
          <w:lang w:eastAsia="zh-TW"/>
        </w:rPr>
      </w:pPr>
      <w:r w:rsidRPr="007F3F04">
        <w:rPr>
          <w:rFonts w:ascii="Times New Roman" w:eastAsia="標楷體" w:hAnsi="Times New Roman" w:cs="Times New Roman"/>
          <w:spacing w:val="-1"/>
          <w:sz w:val="28"/>
          <w:szCs w:val="28"/>
          <w:lang w:eastAsia="zh-TW"/>
        </w:rPr>
        <w:t>標題之說明需</w:t>
      </w:r>
      <w:proofErr w:type="gramStart"/>
      <w:r w:rsidRPr="007F3F04">
        <w:rPr>
          <w:rFonts w:ascii="Times New Roman" w:eastAsia="標楷體" w:hAnsi="Times New Roman" w:cs="Times New Roman"/>
          <w:spacing w:val="-1"/>
          <w:sz w:val="28"/>
          <w:szCs w:val="28"/>
          <w:lang w:eastAsia="zh-TW"/>
        </w:rPr>
        <w:t>清楚，</w:t>
      </w:r>
      <w:proofErr w:type="gramEnd"/>
      <w:r w:rsidRPr="007F3F04">
        <w:rPr>
          <w:rFonts w:ascii="Times New Roman" w:eastAsia="標楷體" w:hAnsi="Times New Roman" w:cs="Times New Roman"/>
          <w:spacing w:val="-1"/>
          <w:sz w:val="28"/>
          <w:szCs w:val="28"/>
          <w:lang w:eastAsia="zh-TW"/>
        </w:rPr>
        <w:t>所使用之文字、數字應與文中引用一致。</w:t>
      </w:r>
    </w:p>
    <w:p w:rsidR="00B412CA" w:rsidRPr="007F3F04" w:rsidRDefault="00B412CA" w:rsidP="00B412CA">
      <w:pPr>
        <w:pStyle w:val="af"/>
        <w:numPr>
          <w:ilvl w:val="0"/>
          <w:numId w:val="16"/>
        </w:numPr>
        <w:overflowPunct w:val="0"/>
        <w:spacing w:line="500" w:lineRule="exact"/>
        <w:ind w:left="1162" w:right="108" w:hanging="425"/>
        <w:contextualSpacing/>
        <w:mirrorIndents/>
        <w:jc w:val="both"/>
        <w:rPr>
          <w:rFonts w:ascii="Times New Roman" w:eastAsia="標楷體" w:hAnsi="Times New Roman" w:cs="Times New Roman"/>
          <w:spacing w:val="-1"/>
          <w:sz w:val="28"/>
          <w:szCs w:val="28"/>
          <w:lang w:eastAsia="zh-TW"/>
        </w:rPr>
      </w:pPr>
      <w:r w:rsidRPr="007F3F04">
        <w:rPr>
          <w:rFonts w:ascii="Times New Roman" w:eastAsia="標楷體" w:hAnsi="Times New Roman" w:cs="Times New Roman"/>
          <w:spacing w:val="-1"/>
          <w:sz w:val="28"/>
          <w:szCs w:val="28"/>
          <w:lang w:eastAsia="zh-TW"/>
        </w:rPr>
        <w:t>每一圖表的大小以不超過</w:t>
      </w:r>
      <w:r>
        <w:rPr>
          <w:rFonts w:ascii="Times New Roman" w:eastAsia="標楷體" w:hAnsi="Times New Roman" w:cs="Times New Roman" w:hint="eastAsia"/>
          <w:spacing w:val="-1"/>
          <w:sz w:val="28"/>
          <w:szCs w:val="28"/>
          <w:lang w:eastAsia="zh-TW"/>
        </w:rPr>
        <w:t>1</w:t>
      </w:r>
      <w:r w:rsidRPr="007F3F04">
        <w:rPr>
          <w:rFonts w:ascii="Times New Roman" w:eastAsia="標楷體" w:hAnsi="Times New Roman" w:cs="Times New Roman"/>
          <w:spacing w:val="-1"/>
          <w:sz w:val="28"/>
          <w:szCs w:val="28"/>
          <w:lang w:eastAsia="zh-TW"/>
        </w:rPr>
        <w:t>頁為原則，如超過時，建議在後表</w:t>
      </w:r>
      <w:proofErr w:type="gramStart"/>
      <w:r w:rsidRPr="007F3F04">
        <w:rPr>
          <w:rFonts w:ascii="Times New Roman" w:eastAsia="標楷體" w:hAnsi="Times New Roman" w:cs="Times New Roman"/>
          <w:spacing w:val="-1"/>
          <w:sz w:val="28"/>
          <w:szCs w:val="28"/>
          <w:lang w:eastAsia="zh-TW"/>
        </w:rPr>
        <w:t>的表號後</w:t>
      </w:r>
      <w:proofErr w:type="gramEnd"/>
      <w:r w:rsidRPr="007F3F04">
        <w:rPr>
          <w:rFonts w:ascii="Times New Roman" w:eastAsia="標楷體" w:hAnsi="Times New Roman" w:cs="Times New Roman"/>
          <w:spacing w:val="-1"/>
          <w:sz w:val="28"/>
          <w:szCs w:val="28"/>
          <w:lang w:eastAsia="zh-TW"/>
        </w:rPr>
        <w:t>註明（續），但無須重現標題，如：表</w:t>
      </w:r>
      <w:proofErr w:type="gramStart"/>
      <w:r w:rsidRPr="007F3F04">
        <w:rPr>
          <w:rFonts w:ascii="Times New Roman" w:eastAsia="標楷體" w:hAnsi="Times New Roman" w:cs="Times New Roman"/>
          <w:spacing w:val="-1"/>
          <w:sz w:val="28"/>
          <w:szCs w:val="28"/>
          <w:lang w:eastAsia="zh-TW"/>
        </w:rPr>
        <w:t>一</w:t>
      </w:r>
      <w:proofErr w:type="gramEnd"/>
      <w:r w:rsidRPr="007F3F04">
        <w:rPr>
          <w:rFonts w:ascii="Times New Roman" w:eastAsia="標楷體" w:hAnsi="Times New Roman" w:cs="Times New Roman"/>
          <w:spacing w:val="-1"/>
          <w:sz w:val="28"/>
          <w:szCs w:val="28"/>
          <w:lang w:eastAsia="zh-TW"/>
        </w:rPr>
        <w:t>（續）。</w:t>
      </w:r>
    </w:p>
    <w:p w:rsidR="00B412CA" w:rsidRDefault="00B412CA" w:rsidP="00B412CA">
      <w:pPr>
        <w:pStyle w:val="af"/>
        <w:numPr>
          <w:ilvl w:val="0"/>
          <w:numId w:val="16"/>
        </w:numPr>
        <w:overflowPunct w:val="0"/>
        <w:spacing w:line="500" w:lineRule="exact"/>
        <w:ind w:left="1162" w:right="108" w:hanging="425"/>
        <w:contextualSpacing/>
        <w:mirrorIndents/>
        <w:jc w:val="both"/>
        <w:rPr>
          <w:rFonts w:ascii="Times New Roman" w:eastAsia="標楷體" w:hAnsi="Times New Roman" w:cs="Times New Roman"/>
          <w:spacing w:val="-1"/>
          <w:sz w:val="28"/>
          <w:szCs w:val="28"/>
          <w:lang w:eastAsia="zh-TW"/>
        </w:rPr>
      </w:pPr>
      <w:proofErr w:type="gramStart"/>
      <w:r w:rsidRPr="007F3F04">
        <w:rPr>
          <w:rFonts w:ascii="Times New Roman" w:eastAsia="標楷體" w:hAnsi="Times New Roman" w:cs="Times New Roman"/>
          <w:spacing w:val="-1"/>
          <w:sz w:val="28"/>
          <w:szCs w:val="28"/>
          <w:lang w:eastAsia="zh-TW"/>
        </w:rPr>
        <w:t>若圖表</w:t>
      </w:r>
      <w:proofErr w:type="gramEnd"/>
      <w:r w:rsidRPr="007F3F04">
        <w:rPr>
          <w:rFonts w:ascii="Times New Roman" w:eastAsia="標楷體" w:hAnsi="Times New Roman" w:cs="Times New Roman"/>
          <w:spacing w:val="-1"/>
          <w:sz w:val="28"/>
          <w:szCs w:val="28"/>
          <w:lang w:eastAsia="zh-TW"/>
        </w:rPr>
        <w:t>來自引用他人，須註明清楚資料來源：</w:t>
      </w:r>
    </w:p>
    <w:p w:rsidR="00B412CA" w:rsidRPr="001D2DA3" w:rsidRDefault="00B412CA" w:rsidP="00B412CA">
      <w:pPr>
        <w:snapToGrid w:val="0"/>
        <w:spacing w:line="500" w:lineRule="exact"/>
        <w:ind w:leftChars="450" w:left="2410" w:hangingChars="475" w:hanging="1330"/>
        <w:jc w:val="both"/>
        <w:rPr>
          <w:rFonts w:ascii="Times New Roman" w:eastAsia="標楷體" w:hAnsi="Times New Roman" w:cs="Times New Roman"/>
          <w:sz w:val="28"/>
          <w:szCs w:val="28"/>
        </w:rPr>
      </w:pPr>
      <w:r w:rsidRPr="001D2DA3">
        <w:rPr>
          <w:rFonts w:ascii="Times New Roman" w:eastAsia="標楷體" w:hAnsi="Times New Roman" w:cs="Times New Roman"/>
          <w:sz w:val="28"/>
          <w:szCs w:val="28"/>
        </w:rPr>
        <w:t>【格式</w:t>
      </w:r>
      <w:r w:rsidRPr="001D2DA3">
        <w:rPr>
          <w:rFonts w:ascii="Times New Roman" w:eastAsia="標楷體" w:hAnsi="Times New Roman" w:cs="Times New Roman"/>
          <w:sz w:val="28"/>
          <w:szCs w:val="28"/>
        </w:rPr>
        <w:t>1</w:t>
      </w:r>
      <w:r w:rsidRPr="001D2DA3">
        <w:rPr>
          <w:rFonts w:ascii="Times New Roman" w:eastAsia="標楷體" w:hAnsi="Times New Roman" w:cs="Times New Roman"/>
          <w:sz w:val="28"/>
          <w:szCs w:val="28"/>
        </w:rPr>
        <w:t>】資料來源：作者（年代）。文章名稱。</w:t>
      </w:r>
      <w:r w:rsidRPr="001D2DA3">
        <w:rPr>
          <w:rFonts w:ascii="Times New Roman" w:eastAsia="標楷體" w:hAnsi="Times New Roman" w:cs="Times New Roman"/>
          <w:b/>
          <w:sz w:val="28"/>
          <w:szCs w:val="28"/>
        </w:rPr>
        <w:t>期刊名稱</w:t>
      </w:r>
      <w:r w:rsidRPr="001D2DA3">
        <w:rPr>
          <w:rFonts w:ascii="Times New Roman" w:eastAsia="標楷體" w:hAnsi="Times New Roman" w:cs="Times New Roman"/>
          <w:sz w:val="28"/>
          <w:szCs w:val="28"/>
        </w:rPr>
        <w:t>，</w:t>
      </w:r>
      <w:r w:rsidRPr="001D2DA3">
        <w:rPr>
          <w:rFonts w:ascii="Times New Roman" w:eastAsia="標楷體" w:hAnsi="Times New Roman" w:cs="Times New Roman"/>
          <w:b/>
          <w:sz w:val="28"/>
          <w:szCs w:val="28"/>
        </w:rPr>
        <w:t>期別</w:t>
      </w:r>
      <w:r w:rsidRPr="001D2DA3">
        <w:rPr>
          <w:rFonts w:ascii="Times New Roman" w:eastAsia="標楷體" w:hAnsi="Times New Roman" w:cs="Times New Roman"/>
          <w:sz w:val="28"/>
          <w:szCs w:val="28"/>
        </w:rPr>
        <w:t>，</w:t>
      </w:r>
      <w:proofErr w:type="gramStart"/>
      <w:r w:rsidRPr="001D2DA3">
        <w:rPr>
          <w:rFonts w:ascii="Times New Roman" w:eastAsia="標楷體" w:hAnsi="Times New Roman" w:cs="Times New Roman"/>
          <w:sz w:val="28"/>
          <w:szCs w:val="28"/>
        </w:rPr>
        <w:t>頁別</w:t>
      </w:r>
      <w:proofErr w:type="gramEnd"/>
      <w:r w:rsidRPr="001D2DA3">
        <w:rPr>
          <w:rFonts w:ascii="Times New Roman" w:eastAsia="標楷體" w:hAnsi="Times New Roman" w:cs="Times New Roman"/>
          <w:sz w:val="28"/>
          <w:szCs w:val="28"/>
        </w:rPr>
        <w:t>。</w:t>
      </w:r>
    </w:p>
    <w:p w:rsidR="00B412CA" w:rsidRPr="001D2DA3" w:rsidRDefault="00B412CA" w:rsidP="00B412CA">
      <w:pPr>
        <w:snapToGrid w:val="0"/>
        <w:spacing w:line="500" w:lineRule="exact"/>
        <w:ind w:leftChars="590" w:left="2407" w:hangingChars="354" w:hanging="991"/>
        <w:jc w:val="both"/>
        <w:rPr>
          <w:rFonts w:ascii="Times New Roman" w:eastAsia="標楷體" w:hAnsi="Times New Roman" w:cs="Times New Roman"/>
          <w:sz w:val="28"/>
          <w:szCs w:val="28"/>
        </w:rPr>
      </w:pPr>
      <w:r w:rsidRPr="001D2DA3">
        <w:rPr>
          <w:rFonts w:ascii="Times New Roman" w:eastAsia="標楷體" w:hAnsi="Times New Roman" w:cs="Times New Roman"/>
          <w:sz w:val="28"/>
          <w:szCs w:val="28"/>
          <w:bdr w:val="single" w:sz="4" w:space="0" w:color="auto"/>
        </w:rPr>
        <w:t>範例</w:t>
      </w:r>
      <w:r w:rsidRPr="001D2DA3">
        <w:rPr>
          <w:rFonts w:ascii="Times New Roman" w:eastAsia="標楷體" w:hAnsi="Times New Roman" w:cs="Times New Roman"/>
          <w:spacing w:val="-23"/>
          <w:sz w:val="28"/>
          <w:szCs w:val="28"/>
          <w:bdr w:val="single" w:sz="4" w:space="0" w:color="auto"/>
        </w:rPr>
        <w:t xml:space="preserve"> </w:t>
      </w:r>
      <w:r w:rsidRPr="001D2DA3">
        <w:rPr>
          <w:rFonts w:ascii="Times New Roman" w:eastAsia="標楷體" w:hAnsi="Times New Roman" w:cs="Times New Roman"/>
          <w:spacing w:val="2"/>
          <w:sz w:val="28"/>
          <w:szCs w:val="28"/>
          <w:bdr w:val="single" w:sz="4" w:space="0" w:color="auto"/>
        </w:rPr>
        <w:t>1</w:t>
      </w:r>
      <w:r w:rsidRPr="001D2DA3">
        <w:rPr>
          <w:rFonts w:ascii="Times New Roman" w:eastAsia="標楷體" w:hAnsi="Times New Roman" w:cs="Times New Roman"/>
          <w:spacing w:val="2"/>
          <w:sz w:val="28"/>
          <w:szCs w:val="28"/>
        </w:rPr>
        <w:t xml:space="preserve"> </w:t>
      </w:r>
      <w:r w:rsidRPr="001D2DA3">
        <w:rPr>
          <w:rFonts w:ascii="Times New Roman" w:eastAsia="標楷體" w:hAnsi="Times New Roman" w:cs="Times New Roman"/>
          <w:spacing w:val="2"/>
          <w:sz w:val="28"/>
          <w:szCs w:val="28"/>
        </w:rPr>
        <w:t>資料來源：吳清山、林天祐（</w:t>
      </w:r>
      <w:r w:rsidRPr="001D2DA3">
        <w:rPr>
          <w:rFonts w:ascii="Times New Roman" w:eastAsia="標楷體" w:hAnsi="Times New Roman" w:cs="Times New Roman"/>
          <w:spacing w:val="2"/>
          <w:sz w:val="28"/>
          <w:szCs w:val="28"/>
        </w:rPr>
        <w:t>2001</w:t>
      </w:r>
      <w:r w:rsidRPr="001D2DA3">
        <w:rPr>
          <w:rFonts w:ascii="Times New Roman" w:eastAsia="標楷體" w:hAnsi="Times New Roman" w:cs="Times New Roman"/>
          <w:spacing w:val="2"/>
          <w:sz w:val="28"/>
          <w:szCs w:val="28"/>
        </w:rPr>
        <w:t>）。網路成癮。</w:t>
      </w:r>
      <w:r w:rsidRPr="001D2DA3">
        <w:rPr>
          <w:rFonts w:ascii="Times New Roman" w:eastAsia="標楷體" w:hAnsi="Times New Roman" w:cs="Times New Roman"/>
          <w:b/>
          <w:spacing w:val="2"/>
          <w:sz w:val="28"/>
          <w:szCs w:val="28"/>
        </w:rPr>
        <w:t>教育資料</w:t>
      </w:r>
      <w:r w:rsidRPr="001D2DA3">
        <w:rPr>
          <w:rFonts w:ascii="Times New Roman" w:eastAsia="標楷體" w:hAnsi="Times New Roman" w:cs="Times New Roman"/>
          <w:b/>
          <w:spacing w:val="-98"/>
          <w:sz w:val="28"/>
          <w:szCs w:val="28"/>
        </w:rPr>
        <w:t xml:space="preserve"> </w:t>
      </w:r>
      <w:r w:rsidRPr="001D2DA3">
        <w:rPr>
          <w:rFonts w:ascii="Times New Roman" w:eastAsia="標楷體" w:hAnsi="Times New Roman" w:cs="Times New Roman"/>
          <w:b/>
          <w:sz w:val="28"/>
          <w:szCs w:val="28"/>
        </w:rPr>
        <w:t>與研究，</w:t>
      </w:r>
      <w:r w:rsidRPr="001D2DA3">
        <w:rPr>
          <w:rFonts w:ascii="Times New Roman" w:eastAsia="標楷體" w:hAnsi="Times New Roman" w:cs="Times New Roman"/>
          <w:b/>
          <w:bCs/>
          <w:sz w:val="28"/>
          <w:szCs w:val="28"/>
        </w:rPr>
        <w:t>42</w:t>
      </w:r>
      <w:r w:rsidRPr="001D2DA3">
        <w:rPr>
          <w:rFonts w:ascii="Times New Roman" w:eastAsia="標楷體" w:hAnsi="Times New Roman" w:cs="Times New Roman"/>
          <w:sz w:val="28"/>
          <w:szCs w:val="28"/>
        </w:rPr>
        <w:t>，</w:t>
      </w:r>
      <w:r w:rsidRPr="001D2DA3">
        <w:rPr>
          <w:rFonts w:ascii="Times New Roman" w:eastAsia="標楷體" w:hAnsi="Times New Roman" w:cs="Times New Roman"/>
          <w:sz w:val="28"/>
          <w:szCs w:val="28"/>
        </w:rPr>
        <w:t>111</w:t>
      </w:r>
      <w:r w:rsidRPr="001D2DA3">
        <w:rPr>
          <w:rFonts w:ascii="Times New Roman" w:eastAsia="標楷體" w:hAnsi="Times New Roman" w:cs="Times New Roman"/>
          <w:sz w:val="28"/>
          <w:szCs w:val="28"/>
        </w:rPr>
        <w:t>。</w:t>
      </w:r>
    </w:p>
    <w:p w:rsidR="00B412CA" w:rsidRPr="001D2DA3" w:rsidRDefault="00B412CA" w:rsidP="00B412CA">
      <w:pPr>
        <w:snapToGrid w:val="0"/>
        <w:spacing w:line="500" w:lineRule="exact"/>
        <w:ind w:leftChars="450" w:left="2410" w:hangingChars="475" w:hanging="1330"/>
        <w:jc w:val="both"/>
        <w:rPr>
          <w:rFonts w:ascii="Times New Roman" w:eastAsia="標楷體" w:hAnsi="Times New Roman" w:cs="Times New Roman"/>
          <w:sz w:val="28"/>
          <w:szCs w:val="28"/>
        </w:rPr>
      </w:pPr>
      <w:r w:rsidRPr="001D2DA3">
        <w:rPr>
          <w:rFonts w:ascii="Times New Roman" w:eastAsia="標楷體" w:hAnsi="Times New Roman" w:cs="Times New Roman"/>
          <w:sz w:val="28"/>
          <w:szCs w:val="28"/>
        </w:rPr>
        <w:t>【格式</w:t>
      </w:r>
      <w:r w:rsidRPr="001D2DA3">
        <w:rPr>
          <w:rFonts w:ascii="Times New Roman" w:eastAsia="標楷體" w:hAnsi="Times New Roman" w:cs="Times New Roman"/>
          <w:spacing w:val="8"/>
          <w:sz w:val="28"/>
          <w:szCs w:val="28"/>
        </w:rPr>
        <w:t>2</w:t>
      </w:r>
      <w:r w:rsidRPr="001D2DA3">
        <w:rPr>
          <w:rFonts w:ascii="Times New Roman" w:eastAsia="標楷體" w:hAnsi="Times New Roman" w:cs="Times New Roman"/>
          <w:spacing w:val="8"/>
          <w:sz w:val="28"/>
          <w:szCs w:val="28"/>
        </w:rPr>
        <w:t>】</w:t>
      </w:r>
      <w:r w:rsidRPr="001D2DA3">
        <w:rPr>
          <w:rFonts w:ascii="Times New Roman" w:eastAsia="標楷體" w:hAnsi="Times New Roman" w:cs="Times New Roman"/>
          <w:sz w:val="28"/>
          <w:szCs w:val="28"/>
        </w:rPr>
        <w:t>資料來源：作者（年代）。</w:t>
      </w:r>
      <w:r w:rsidRPr="001D2DA3">
        <w:rPr>
          <w:rFonts w:ascii="Times New Roman" w:eastAsia="標楷體" w:hAnsi="Times New Roman" w:cs="Times New Roman"/>
          <w:b/>
          <w:sz w:val="28"/>
          <w:szCs w:val="28"/>
        </w:rPr>
        <w:t>書名</w:t>
      </w:r>
      <w:r w:rsidRPr="001D2DA3">
        <w:rPr>
          <w:rFonts w:ascii="Times New Roman" w:eastAsia="標楷體" w:hAnsi="Times New Roman" w:cs="Times New Roman"/>
          <w:sz w:val="28"/>
          <w:szCs w:val="28"/>
        </w:rPr>
        <w:t>（頁別），出版地：出版商。</w:t>
      </w:r>
    </w:p>
    <w:p w:rsidR="00B412CA" w:rsidRDefault="00B412CA" w:rsidP="00B412CA">
      <w:pPr>
        <w:snapToGrid w:val="0"/>
        <w:spacing w:line="500" w:lineRule="exact"/>
        <w:ind w:leftChars="590" w:left="2407" w:hangingChars="354" w:hanging="991"/>
        <w:jc w:val="both"/>
        <w:rPr>
          <w:rFonts w:ascii="Times New Roman" w:eastAsia="標楷體" w:hAnsi="Times New Roman" w:cs="Times New Roman"/>
          <w:sz w:val="28"/>
          <w:szCs w:val="28"/>
        </w:rPr>
      </w:pPr>
      <w:r w:rsidRPr="007F3F04">
        <w:rPr>
          <w:rFonts w:ascii="Times New Roman" w:eastAsia="標楷體" w:hAnsi="Times New Roman" w:cs="Times New Roman"/>
          <w:sz w:val="28"/>
          <w:szCs w:val="28"/>
          <w:bdr w:val="single" w:sz="4" w:space="0" w:color="auto"/>
        </w:rPr>
        <w:t>範例</w:t>
      </w:r>
      <w:r w:rsidRPr="007F3F04">
        <w:rPr>
          <w:rFonts w:ascii="Times New Roman" w:eastAsia="標楷體" w:hAnsi="Times New Roman" w:cs="Times New Roman"/>
          <w:spacing w:val="-23"/>
          <w:sz w:val="28"/>
          <w:szCs w:val="28"/>
          <w:bdr w:val="single" w:sz="4" w:space="0" w:color="auto"/>
        </w:rPr>
        <w:t xml:space="preserve"> </w:t>
      </w:r>
      <w:r>
        <w:rPr>
          <w:rFonts w:ascii="Times New Roman" w:eastAsia="標楷體" w:hAnsi="Times New Roman" w:cs="Times New Roman" w:hint="eastAsia"/>
          <w:spacing w:val="2"/>
          <w:sz w:val="28"/>
          <w:szCs w:val="28"/>
          <w:bdr w:val="single" w:sz="4" w:space="0" w:color="auto"/>
        </w:rPr>
        <w:t>2</w:t>
      </w:r>
      <w:r w:rsidRPr="007F3F04">
        <w:rPr>
          <w:rFonts w:ascii="Times New Roman" w:eastAsia="標楷體" w:hAnsi="Times New Roman" w:cs="Times New Roman"/>
          <w:spacing w:val="2"/>
          <w:sz w:val="28"/>
          <w:szCs w:val="28"/>
        </w:rPr>
        <w:t xml:space="preserve"> </w:t>
      </w:r>
      <w:r w:rsidRPr="007F3F04">
        <w:rPr>
          <w:rFonts w:ascii="Times New Roman" w:eastAsia="標楷體" w:hAnsi="Times New Roman" w:cs="Times New Roman"/>
          <w:spacing w:val="2"/>
          <w:sz w:val="28"/>
          <w:szCs w:val="28"/>
        </w:rPr>
        <w:t>資料來源：吳清山（</w:t>
      </w:r>
      <w:r w:rsidRPr="00A94EBA">
        <w:rPr>
          <w:rFonts w:ascii="Times New Roman" w:eastAsia="標楷體" w:hAnsi="Times New Roman" w:cs="Times New Roman"/>
          <w:sz w:val="28"/>
          <w:szCs w:val="28"/>
        </w:rPr>
        <w:t>1998</w:t>
      </w:r>
      <w:r w:rsidRPr="00A94EBA">
        <w:rPr>
          <w:rFonts w:ascii="Times New Roman" w:eastAsia="標楷體" w:hAnsi="Times New Roman" w:cs="Times New Roman"/>
          <w:sz w:val="28"/>
          <w:szCs w:val="28"/>
        </w:rPr>
        <w:t>）。</w:t>
      </w:r>
      <w:r w:rsidRPr="00CD02F7">
        <w:rPr>
          <w:rFonts w:ascii="Times New Roman" w:eastAsia="標楷體" w:hAnsi="Times New Roman" w:cs="Times New Roman"/>
          <w:b/>
          <w:sz w:val="28"/>
          <w:szCs w:val="28"/>
        </w:rPr>
        <w:t>初等教育</w:t>
      </w:r>
      <w:r w:rsidRPr="00A94EBA">
        <w:rPr>
          <w:rFonts w:ascii="Times New Roman" w:eastAsia="標楷體" w:hAnsi="Times New Roman" w:cs="Times New Roman"/>
          <w:sz w:val="28"/>
          <w:szCs w:val="28"/>
        </w:rPr>
        <w:t>（頁</w:t>
      </w:r>
      <w:r w:rsidRPr="00A94EBA">
        <w:rPr>
          <w:rFonts w:ascii="Times New Roman" w:eastAsia="標楷體" w:hAnsi="Times New Roman" w:cs="Times New Roman"/>
          <w:sz w:val="28"/>
          <w:szCs w:val="28"/>
        </w:rPr>
        <w:t>23-24</w:t>
      </w:r>
      <w:r w:rsidRPr="00A94EBA">
        <w:rPr>
          <w:rFonts w:ascii="Times New Roman" w:eastAsia="標楷體" w:hAnsi="Times New Roman" w:cs="Times New Roman"/>
          <w:sz w:val="28"/>
          <w:szCs w:val="28"/>
        </w:rPr>
        <w:t>）。臺北市：五南。</w:t>
      </w:r>
    </w:p>
    <w:p w:rsidR="00B412CA" w:rsidRPr="00182A14" w:rsidRDefault="00B412CA" w:rsidP="00B412CA">
      <w:pPr>
        <w:pStyle w:val="a3"/>
        <w:widowControl/>
        <w:numPr>
          <w:ilvl w:val="0"/>
          <w:numId w:val="26"/>
        </w:numPr>
        <w:overflowPunct w:val="0"/>
        <w:snapToGrid w:val="0"/>
        <w:spacing w:beforeLines="50" w:before="120" w:line="500" w:lineRule="exact"/>
        <w:ind w:leftChars="0" w:left="885" w:hanging="845"/>
        <w:mirrorIndents/>
        <w:jc w:val="both"/>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color w:val="000000" w:themeColor="text1"/>
          <w:sz w:val="28"/>
          <w:szCs w:val="28"/>
        </w:rPr>
        <w:t>參考文獻</w:t>
      </w:r>
      <w:r>
        <w:rPr>
          <w:rFonts w:ascii="Times New Roman" w:eastAsia="標楷體" w:hAnsi="Times New Roman" w:cs="Times New Roman" w:hint="eastAsia"/>
          <w:color w:val="000000" w:themeColor="text1"/>
          <w:sz w:val="28"/>
          <w:szCs w:val="28"/>
        </w:rPr>
        <w:t>體例</w:t>
      </w:r>
    </w:p>
    <w:p w:rsidR="00B412CA" w:rsidRPr="007F3F04" w:rsidRDefault="00B412CA" w:rsidP="00B412CA">
      <w:pPr>
        <w:widowControl/>
        <w:overflowPunct w:val="0"/>
        <w:adjustRightInd w:val="0"/>
        <w:snapToGrid w:val="0"/>
        <w:spacing w:line="500" w:lineRule="exact"/>
        <w:ind w:leftChars="354" w:left="850" w:firstLine="577"/>
        <w:jc w:val="both"/>
        <w:rPr>
          <w:rFonts w:ascii="Times New Roman" w:eastAsia="標楷體" w:hAnsi="Times New Roman" w:cs="Times New Roman"/>
          <w:sz w:val="28"/>
          <w:szCs w:val="28"/>
        </w:rPr>
      </w:pPr>
      <w:r w:rsidRPr="007F3F04">
        <w:rPr>
          <w:rFonts w:ascii="Times New Roman" w:eastAsia="標楷體" w:hAnsi="Times New Roman" w:cs="Times New Roman"/>
          <w:sz w:val="28"/>
          <w:szCs w:val="28"/>
        </w:rPr>
        <w:t>報告中應</w:t>
      </w:r>
      <w:r w:rsidRPr="001D2DA3">
        <w:rPr>
          <w:rFonts w:ascii="Times New Roman" w:eastAsia="標楷體" w:hAnsi="Times New Roman" w:cs="Times New Roman"/>
          <w:color w:val="000000" w:themeColor="text1"/>
          <w:sz w:val="28"/>
          <w:szCs w:val="28"/>
        </w:rPr>
        <w:t>註明</w:t>
      </w:r>
      <w:r w:rsidRPr="007F3F04">
        <w:rPr>
          <w:rFonts w:ascii="Times New Roman" w:eastAsia="標楷體" w:hAnsi="Times New Roman" w:cs="Times New Roman"/>
          <w:sz w:val="28"/>
          <w:szCs w:val="28"/>
        </w:rPr>
        <w:t>文獻引用及參考文獻，以清楚標示文章中所參考的資料，並避免抄襲他人的研究，亦可使讀者更</w:t>
      </w:r>
      <w:r>
        <w:rPr>
          <w:rFonts w:ascii="Times New Roman" w:eastAsia="標楷體" w:hAnsi="Times New Roman" w:cs="Times New Roman"/>
          <w:sz w:val="28"/>
          <w:szCs w:val="28"/>
        </w:rPr>
        <w:t>瞭解</w:t>
      </w:r>
      <w:r w:rsidRPr="007F3F04">
        <w:rPr>
          <w:rFonts w:ascii="Times New Roman" w:eastAsia="標楷體" w:hAnsi="Times New Roman" w:cs="Times New Roman"/>
          <w:sz w:val="28"/>
          <w:szCs w:val="28"/>
        </w:rPr>
        <w:t>相關的文獻。</w:t>
      </w:r>
    </w:p>
    <w:p w:rsidR="00B412CA" w:rsidRPr="001D2DA3" w:rsidRDefault="00B412CA" w:rsidP="00B412CA">
      <w:pPr>
        <w:widowControl/>
        <w:overflowPunct w:val="0"/>
        <w:adjustRightInd w:val="0"/>
        <w:snapToGrid w:val="0"/>
        <w:spacing w:line="500" w:lineRule="exact"/>
        <w:ind w:leftChars="354" w:left="850" w:firstLine="1"/>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1</w:t>
      </w:r>
      <w:r>
        <w:rPr>
          <w:rFonts w:ascii="Times New Roman" w:eastAsia="標楷體" w:hAnsi="Times New Roman" w:cs="Times New Roman" w:hint="eastAsia"/>
          <w:color w:val="000000" w:themeColor="text1"/>
          <w:sz w:val="28"/>
          <w:szCs w:val="28"/>
        </w:rPr>
        <w:t>、</w:t>
      </w:r>
      <w:r w:rsidRPr="001D2DA3">
        <w:rPr>
          <w:rFonts w:ascii="Times New Roman" w:eastAsia="標楷體" w:hAnsi="Times New Roman" w:cs="Times New Roman"/>
          <w:color w:val="000000" w:themeColor="text1"/>
          <w:sz w:val="28"/>
          <w:szCs w:val="28"/>
        </w:rPr>
        <w:t>文獻引用</w:t>
      </w:r>
    </w:p>
    <w:p w:rsidR="00B412CA" w:rsidRPr="001D2DA3" w:rsidRDefault="00B412CA" w:rsidP="00B412CA">
      <w:pPr>
        <w:widowControl/>
        <w:overflowPunct w:val="0"/>
        <w:adjustRightInd w:val="0"/>
        <w:snapToGrid w:val="0"/>
        <w:spacing w:line="500" w:lineRule="exact"/>
        <w:ind w:leftChars="554" w:left="1330" w:firstLine="1"/>
        <w:jc w:val="both"/>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color w:val="000000" w:themeColor="text1"/>
          <w:sz w:val="28"/>
          <w:szCs w:val="28"/>
        </w:rPr>
        <w:t>文獻引用包括直接引用、文意引用兩種。</w:t>
      </w:r>
    </w:p>
    <w:p w:rsidR="00B412CA" w:rsidRPr="007F3F04" w:rsidRDefault="00B412CA" w:rsidP="00B412CA">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w:t>
      </w:r>
      <w:r>
        <w:rPr>
          <w:rFonts w:ascii="Times New Roman" w:eastAsia="標楷體" w:hAnsi="Times New Roman" w:cs="Times New Roman" w:hint="eastAsia"/>
          <w:sz w:val="28"/>
          <w:szCs w:val="28"/>
          <w:lang w:eastAsia="zh-TW"/>
        </w:rPr>
        <w:t>1</w:t>
      </w:r>
      <w:r>
        <w:rPr>
          <w:rFonts w:ascii="Times New Roman" w:eastAsia="標楷體" w:hAnsi="Times New Roman" w:cs="Times New Roman" w:hint="eastAsia"/>
          <w:sz w:val="28"/>
          <w:szCs w:val="28"/>
          <w:lang w:eastAsia="zh-TW"/>
        </w:rPr>
        <w:t>）</w:t>
      </w:r>
      <w:r w:rsidRPr="001D2DA3">
        <w:rPr>
          <w:rFonts w:ascii="Times New Roman" w:eastAsia="標楷體" w:hAnsi="Times New Roman" w:cs="Times New Roman"/>
          <w:sz w:val="28"/>
          <w:szCs w:val="28"/>
          <w:lang w:eastAsia="zh-TW"/>
        </w:rPr>
        <w:t>直接引用</w:t>
      </w:r>
      <w:r>
        <w:rPr>
          <w:rFonts w:ascii="Times New Roman" w:eastAsia="標楷體" w:hAnsi="Times New Roman" w:cs="Times New Roman" w:hint="eastAsia"/>
          <w:sz w:val="28"/>
          <w:szCs w:val="28"/>
          <w:lang w:eastAsia="zh-TW"/>
        </w:rPr>
        <w:t>：</w:t>
      </w:r>
      <w:r w:rsidRPr="007F3F04">
        <w:rPr>
          <w:rFonts w:ascii="Times New Roman" w:eastAsia="標楷體" w:hAnsi="Times New Roman" w:cs="Times New Roman"/>
          <w:sz w:val="28"/>
          <w:szCs w:val="28"/>
          <w:lang w:eastAsia="zh-TW"/>
        </w:rPr>
        <w:t>係指直接將他人文章中的文字放到自己的文章中，格式以</w:t>
      </w:r>
      <w:r w:rsidRPr="007F3F04">
        <w:rPr>
          <w:rFonts w:ascii="Times New Roman" w:eastAsia="標楷體" w:hAnsi="Times New Roman" w:cs="Times New Roman"/>
          <w:sz w:val="28"/>
          <w:szCs w:val="28"/>
          <w:lang w:eastAsia="zh-TW"/>
        </w:rPr>
        <w:t>40</w:t>
      </w:r>
      <w:r w:rsidRPr="007F3F04">
        <w:rPr>
          <w:rFonts w:ascii="Times New Roman" w:eastAsia="標楷體" w:hAnsi="Times New Roman" w:cs="Times New Roman"/>
          <w:sz w:val="28"/>
          <w:szCs w:val="28"/>
          <w:lang w:eastAsia="zh-TW"/>
        </w:rPr>
        <w:t>個字為界線，可分為「串在正文內」和「獨立引文」二種。</w:t>
      </w:r>
    </w:p>
    <w:p w:rsidR="00B412CA" w:rsidRPr="007F3F04" w:rsidRDefault="00B412CA" w:rsidP="00B412CA">
      <w:pPr>
        <w:pStyle w:val="af"/>
        <w:numPr>
          <w:ilvl w:val="0"/>
          <w:numId w:val="16"/>
        </w:numPr>
        <w:overflowPunct w:val="0"/>
        <w:adjustRightInd w:val="0"/>
        <w:snapToGrid w:val="0"/>
        <w:spacing w:line="500" w:lineRule="exact"/>
        <w:ind w:left="2127" w:right="108" w:hanging="284"/>
        <w:jc w:val="both"/>
        <w:rPr>
          <w:rFonts w:ascii="Times New Roman" w:eastAsia="標楷體" w:hAnsi="Times New Roman" w:cs="Times New Roman"/>
          <w:sz w:val="28"/>
          <w:szCs w:val="28"/>
          <w:lang w:eastAsia="zh-TW"/>
        </w:rPr>
      </w:pPr>
      <w:r w:rsidRPr="001D2DA3">
        <w:rPr>
          <w:rFonts w:ascii="Times New Roman" w:eastAsia="標楷體" w:hAnsi="Times New Roman" w:cs="Times New Roman"/>
          <w:sz w:val="28"/>
          <w:szCs w:val="28"/>
          <w:lang w:eastAsia="zh-TW"/>
        </w:rPr>
        <w:lastRenderedPageBreak/>
        <w:t>串在</w:t>
      </w:r>
      <w:r w:rsidRPr="001D2DA3">
        <w:rPr>
          <w:rFonts w:ascii="Times New Roman" w:eastAsia="標楷體" w:hAnsi="Times New Roman" w:cs="Times New Roman"/>
          <w:spacing w:val="-1"/>
          <w:sz w:val="28"/>
          <w:szCs w:val="28"/>
          <w:lang w:eastAsia="zh-TW"/>
        </w:rPr>
        <w:t>正文</w:t>
      </w:r>
      <w:r w:rsidRPr="001D2DA3">
        <w:rPr>
          <w:rFonts w:ascii="Times New Roman" w:eastAsia="標楷體" w:hAnsi="Times New Roman" w:cs="Times New Roman"/>
          <w:sz w:val="28"/>
          <w:szCs w:val="28"/>
          <w:lang w:eastAsia="zh-TW"/>
        </w:rPr>
        <w:t>內（引用</w:t>
      </w:r>
      <w:r w:rsidRPr="001D2DA3">
        <w:rPr>
          <w:rFonts w:ascii="Times New Roman" w:eastAsia="標楷體" w:hAnsi="Times New Roman" w:cs="Times New Roman"/>
          <w:sz w:val="28"/>
          <w:szCs w:val="28"/>
          <w:lang w:eastAsia="zh-TW"/>
        </w:rPr>
        <w:t>40</w:t>
      </w:r>
      <w:r w:rsidRPr="001D2DA3">
        <w:rPr>
          <w:rFonts w:ascii="Times New Roman" w:eastAsia="標楷體" w:hAnsi="Times New Roman" w:cs="Times New Roman"/>
          <w:sz w:val="28"/>
          <w:szCs w:val="28"/>
          <w:lang w:eastAsia="zh-TW"/>
        </w:rPr>
        <w:t>個字以內）：串在正文內並加上引號，</w:t>
      </w:r>
      <w:r w:rsidRPr="001D2DA3">
        <w:rPr>
          <w:rFonts w:ascii="Times New Roman" w:eastAsia="標楷體" w:hAnsi="Times New Roman" w:cs="Times New Roman"/>
          <w:spacing w:val="-1"/>
          <w:sz w:val="28"/>
          <w:szCs w:val="28"/>
          <w:lang w:eastAsia="zh-TW"/>
        </w:rPr>
        <w:t>直接在文章中</w:t>
      </w:r>
      <w:r w:rsidRPr="001D2DA3">
        <w:rPr>
          <w:rFonts w:ascii="Times New Roman" w:eastAsia="標楷體" w:hAnsi="Times New Roman" w:cs="Times New Roman"/>
          <w:sz w:val="28"/>
          <w:szCs w:val="28"/>
          <w:lang w:eastAsia="zh-TW"/>
        </w:rPr>
        <w:t>引用</w:t>
      </w:r>
      <w:r w:rsidRPr="001D2DA3">
        <w:rPr>
          <w:rFonts w:ascii="Times New Roman" w:eastAsia="標楷體" w:hAnsi="Times New Roman" w:cs="Times New Roman" w:hint="eastAsia"/>
          <w:sz w:val="28"/>
          <w:szCs w:val="28"/>
          <w:lang w:eastAsia="zh-TW"/>
        </w:rPr>
        <w:t>。</w:t>
      </w:r>
    </w:p>
    <w:p w:rsidR="00B412CA" w:rsidRPr="001D2DA3" w:rsidRDefault="00B412CA" w:rsidP="00B412CA">
      <w:pPr>
        <w:pStyle w:val="af"/>
        <w:overflowPunct w:val="0"/>
        <w:adjustRightInd w:val="0"/>
        <w:snapToGrid w:val="0"/>
        <w:spacing w:line="500" w:lineRule="exact"/>
        <w:ind w:leftChars="945" w:left="3402" w:right="84" w:hangingChars="405" w:hanging="1134"/>
        <w:jc w:val="both"/>
        <w:rPr>
          <w:rFonts w:ascii="Times New Roman" w:eastAsia="標楷體" w:hAnsi="Times New Roman" w:cs="Times New Roman"/>
          <w:sz w:val="28"/>
          <w:szCs w:val="28"/>
          <w:lang w:eastAsia="zh-TW"/>
        </w:rPr>
      </w:pPr>
      <w:r w:rsidRPr="001D2DA3">
        <w:rPr>
          <w:rFonts w:ascii="Times New Roman" w:eastAsia="標楷體" w:hAnsi="Times New Roman" w:cs="Times New Roman"/>
          <w:sz w:val="28"/>
          <w:szCs w:val="28"/>
          <w:lang w:eastAsia="zh-TW"/>
        </w:rPr>
        <w:t>【格式】引用文字置於單引號「</w:t>
      </w:r>
      <w:r w:rsidRPr="001D2DA3">
        <w:rPr>
          <w:rFonts w:ascii="Times New Roman" w:eastAsia="標楷體" w:hAnsi="Times New Roman" w:cs="Times New Roman"/>
          <w:sz w:val="28"/>
          <w:szCs w:val="28"/>
          <w:lang w:eastAsia="zh-TW"/>
        </w:rPr>
        <w:t xml:space="preserve"> </w:t>
      </w:r>
      <w:r w:rsidRPr="001D2DA3">
        <w:rPr>
          <w:rFonts w:ascii="Times New Roman" w:eastAsia="標楷體" w:hAnsi="Times New Roman" w:cs="Times New Roman"/>
          <w:sz w:val="28"/>
          <w:szCs w:val="28"/>
          <w:lang w:eastAsia="zh-TW"/>
        </w:rPr>
        <w:t>」內。</w:t>
      </w:r>
    </w:p>
    <w:p w:rsidR="00B412CA" w:rsidRPr="007F3F04" w:rsidRDefault="00B412CA" w:rsidP="00B412CA">
      <w:pPr>
        <w:pStyle w:val="af"/>
        <w:overflowPunct w:val="0"/>
        <w:adjustRightInd w:val="0"/>
        <w:snapToGrid w:val="0"/>
        <w:spacing w:line="500" w:lineRule="exact"/>
        <w:ind w:leftChars="1063" w:left="3399" w:right="84" w:hangingChars="303" w:hanging="848"/>
        <w:jc w:val="both"/>
        <w:rPr>
          <w:rFonts w:ascii="Times New Roman" w:eastAsia="標楷體" w:hAnsi="Times New Roman" w:cs="Times New Roman"/>
          <w:sz w:val="28"/>
          <w:szCs w:val="28"/>
          <w:lang w:eastAsia="zh-TW"/>
        </w:rPr>
      </w:pPr>
      <w:r w:rsidRPr="00CA615F">
        <w:rPr>
          <w:rFonts w:ascii="Times New Roman" w:eastAsia="標楷體" w:hAnsi="Times New Roman" w:cs="Times New Roman"/>
          <w:sz w:val="28"/>
          <w:szCs w:val="28"/>
          <w:bdr w:val="single" w:sz="4" w:space="0" w:color="auto"/>
          <w:lang w:eastAsia="zh-TW"/>
        </w:rPr>
        <w:t>範例</w:t>
      </w:r>
      <w:r w:rsidRPr="001D2DA3">
        <w:rPr>
          <w:rFonts w:ascii="Times New Roman" w:eastAsia="標楷體" w:hAnsi="Times New Roman" w:cs="Times New Roman"/>
          <w:sz w:val="28"/>
          <w:szCs w:val="28"/>
          <w:lang w:eastAsia="zh-TW"/>
        </w:rPr>
        <w:t xml:space="preserve">  </w:t>
      </w:r>
      <w:r w:rsidRPr="00776E3A">
        <w:rPr>
          <w:rFonts w:ascii="Times New Roman" w:eastAsia="標楷體" w:hAnsi="Times New Roman" w:cs="Times New Roman" w:hint="eastAsia"/>
          <w:sz w:val="28"/>
          <w:szCs w:val="28"/>
          <w:lang w:eastAsia="zh-TW"/>
        </w:rPr>
        <w:t>福山</w:t>
      </w:r>
      <w:r w:rsidRPr="001D2DA3">
        <w:rPr>
          <w:rFonts w:ascii="Times New Roman" w:eastAsia="標楷體" w:hAnsi="Times New Roman" w:cs="Times New Roman"/>
          <w:sz w:val="28"/>
          <w:szCs w:val="28"/>
          <w:lang w:eastAsia="zh-TW"/>
        </w:rPr>
        <w:t>特別指出：「</w:t>
      </w:r>
      <w:r w:rsidRPr="00776E3A">
        <w:rPr>
          <w:rFonts w:ascii="Times New Roman" w:eastAsia="標楷體" w:hAnsi="Times New Roman" w:cs="Times New Roman" w:hint="eastAsia"/>
          <w:sz w:val="28"/>
          <w:szCs w:val="28"/>
          <w:lang w:eastAsia="zh-TW"/>
        </w:rPr>
        <w:t>全世界的人們甚至比以往更加意識到文化差異的現象</w:t>
      </w:r>
      <w:r w:rsidRPr="00B01EBA">
        <w:rPr>
          <w:rFonts w:ascii="Times New Roman" w:eastAsia="標楷體" w:hAnsi="Times New Roman" w:cs="Times New Roman" w:hint="eastAsia"/>
          <w:sz w:val="28"/>
          <w:szCs w:val="28"/>
          <w:lang w:eastAsia="zh-TW"/>
        </w:rPr>
        <w:t>。</w:t>
      </w:r>
      <w:r w:rsidRPr="001D2DA3">
        <w:rPr>
          <w:rFonts w:ascii="Times New Roman" w:eastAsia="標楷體" w:hAnsi="Times New Roman" w:cs="Times New Roman"/>
          <w:sz w:val="28"/>
          <w:szCs w:val="28"/>
          <w:lang w:eastAsia="zh-TW"/>
        </w:rPr>
        <w:t>」</w:t>
      </w:r>
    </w:p>
    <w:p w:rsidR="00B412CA" w:rsidRPr="007F3F04" w:rsidRDefault="00B412CA" w:rsidP="00B412CA">
      <w:pPr>
        <w:pStyle w:val="af"/>
        <w:numPr>
          <w:ilvl w:val="0"/>
          <w:numId w:val="16"/>
        </w:numPr>
        <w:overflowPunct w:val="0"/>
        <w:adjustRightInd w:val="0"/>
        <w:snapToGrid w:val="0"/>
        <w:spacing w:line="500" w:lineRule="exact"/>
        <w:ind w:left="2127" w:right="108" w:hanging="284"/>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lang w:eastAsia="zh-TW"/>
        </w:rPr>
        <w:t>獨立引文（引用超過</w:t>
      </w:r>
      <w:r w:rsidRPr="007F3F04">
        <w:rPr>
          <w:rFonts w:ascii="Times New Roman" w:eastAsia="標楷體" w:hAnsi="Times New Roman" w:cs="Times New Roman"/>
          <w:sz w:val="28"/>
          <w:szCs w:val="28"/>
          <w:lang w:eastAsia="zh-TW"/>
        </w:rPr>
        <w:t>40</w:t>
      </w:r>
      <w:r w:rsidRPr="007F3F04">
        <w:rPr>
          <w:rFonts w:ascii="Times New Roman" w:eastAsia="標楷體" w:hAnsi="Times New Roman" w:cs="Times New Roman"/>
          <w:sz w:val="28"/>
          <w:szCs w:val="28"/>
          <w:lang w:eastAsia="zh-TW"/>
        </w:rPr>
        <w:t>個字）：獨立引文，引述的文字單獨成一個段落</w:t>
      </w:r>
    </w:p>
    <w:p w:rsidR="00B412CA" w:rsidRPr="007F3F04" w:rsidRDefault="00B412CA" w:rsidP="00B412CA">
      <w:pPr>
        <w:pStyle w:val="af"/>
        <w:overflowPunct w:val="0"/>
        <w:adjustRightInd w:val="0"/>
        <w:snapToGrid w:val="0"/>
        <w:spacing w:line="500" w:lineRule="exact"/>
        <w:ind w:leftChars="945" w:left="3402" w:right="84" w:hangingChars="405" w:hanging="1134"/>
        <w:jc w:val="both"/>
        <w:rPr>
          <w:rFonts w:ascii="Times New Roman" w:eastAsia="標楷體" w:hAnsi="Times New Roman" w:cs="Times New Roman"/>
          <w:spacing w:val="8"/>
          <w:sz w:val="28"/>
          <w:szCs w:val="28"/>
          <w:lang w:eastAsia="zh-TW"/>
        </w:rPr>
      </w:pPr>
      <w:r w:rsidRPr="007F3F04">
        <w:rPr>
          <w:rFonts w:ascii="Times New Roman" w:eastAsia="標楷體" w:hAnsi="Times New Roman" w:cs="Times New Roman"/>
          <w:sz w:val="28"/>
          <w:szCs w:val="28"/>
          <w:lang w:eastAsia="zh-TW"/>
        </w:rPr>
        <w:t>【格式</w:t>
      </w:r>
      <w:r w:rsidRPr="007F3F04">
        <w:rPr>
          <w:rFonts w:ascii="Times New Roman" w:eastAsia="標楷體" w:hAnsi="Times New Roman" w:cs="Times New Roman"/>
          <w:spacing w:val="8"/>
          <w:sz w:val="28"/>
          <w:szCs w:val="28"/>
          <w:lang w:eastAsia="zh-TW"/>
        </w:rPr>
        <w:t>】另起一段，</w:t>
      </w:r>
      <w:r w:rsidRPr="007F3F04">
        <w:rPr>
          <w:rFonts w:ascii="Times New Roman" w:eastAsia="標楷體" w:hAnsi="Times New Roman" w:cs="Times New Roman"/>
          <w:sz w:val="28"/>
          <w:szCs w:val="28"/>
          <w:lang w:eastAsia="zh-TW"/>
        </w:rPr>
        <w:t>左側</w:t>
      </w:r>
      <w:r w:rsidRPr="007F3F04">
        <w:rPr>
          <w:rFonts w:ascii="Times New Roman" w:eastAsia="標楷體" w:hAnsi="Times New Roman" w:cs="Times New Roman"/>
          <w:spacing w:val="8"/>
          <w:sz w:val="28"/>
          <w:szCs w:val="28"/>
          <w:lang w:eastAsia="zh-TW"/>
        </w:rPr>
        <w:t>邊界</w:t>
      </w:r>
      <w:r w:rsidRPr="007F3F04">
        <w:rPr>
          <w:rFonts w:ascii="Times New Roman" w:eastAsia="標楷體" w:hAnsi="Times New Roman" w:cs="Times New Roman"/>
          <w:sz w:val="28"/>
          <w:szCs w:val="28"/>
          <w:lang w:eastAsia="zh-TW"/>
        </w:rPr>
        <w:t>縮排、字體更改為有別於內文，以明顯標示出引用的段落</w:t>
      </w:r>
      <w:r>
        <w:rPr>
          <w:rFonts w:ascii="Times New Roman" w:eastAsia="標楷體" w:hAnsi="Times New Roman" w:cs="Times New Roman" w:hint="eastAsia"/>
          <w:sz w:val="28"/>
          <w:szCs w:val="28"/>
          <w:lang w:eastAsia="zh-TW"/>
        </w:rPr>
        <w:t>。</w:t>
      </w:r>
    </w:p>
    <w:p w:rsidR="00B412CA" w:rsidRDefault="00B412CA" w:rsidP="00B412CA">
      <w:pPr>
        <w:pStyle w:val="af"/>
        <w:overflowPunct w:val="0"/>
        <w:adjustRightInd w:val="0"/>
        <w:snapToGrid w:val="0"/>
        <w:spacing w:line="500" w:lineRule="exact"/>
        <w:ind w:leftChars="1063" w:left="3399" w:right="84" w:hangingChars="303" w:hanging="848"/>
        <w:jc w:val="both"/>
        <w:rPr>
          <w:rFonts w:ascii="Times New Roman" w:eastAsia="標楷體" w:hAnsi="Times New Roman" w:cs="Times New Roman"/>
          <w:spacing w:val="8"/>
          <w:sz w:val="28"/>
          <w:szCs w:val="28"/>
          <w:lang w:eastAsia="zh-TW"/>
        </w:rPr>
      </w:pPr>
      <w:r w:rsidRPr="007F3F04">
        <w:rPr>
          <w:rFonts w:ascii="Times New Roman" w:eastAsia="標楷體" w:hAnsi="Times New Roman" w:cs="Times New Roman"/>
          <w:sz w:val="28"/>
          <w:szCs w:val="28"/>
          <w:bdr w:val="single" w:sz="4" w:space="0" w:color="auto"/>
          <w:lang w:eastAsia="zh-TW"/>
        </w:rPr>
        <w:t>範例</w:t>
      </w:r>
      <w:r w:rsidRPr="007F3F04">
        <w:rPr>
          <w:rFonts w:ascii="Times New Roman" w:eastAsia="標楷體" w:hAnsi="Times New Roman" w:cs="Times New Roman"/>
          <w:spacing w:val="-23"/>
          <w:sz w:val="28"/>
          <w:szCs w:val="28"/>
          <w:bdr w:val="single" w:sz="4" w:space="0" w:color="auto"/>
          <w:lang w:eastAsia="zh-TW"/>
        </w:rPr>
        <w:t xml:space="preserve"> </w:t>
      </w:r>
      <w:r w:rsidRPr="007F3F04">
        <w:rPr>
          <w:rFonts w:ascii="Times New Roman" w:eastAsia="標楷體" w:hAnsi="Times New Roman" w:cs="Times New Roman"/>
          <w:spacing w:val="2"/>
          <w:sz w:val="28"/>
          <w:szCs w:val="28"/>
          <w:lang w:eastAsia="zh-TW"/>
        </w:rPr>
        <w:t xml:space="preserve"> </w:t>
      </w:r>
      <w:r w:rsidRPr="007F3F04">
        <w:rPr>
          <w:rFonts w:ascii="Times New Roman" w:eastAsia="標楷體" w:hAnsi="Times New Roman" w:cs="Times New Roman"/>
          <w:spacing w:val="8"/>
          <w:sz w:val="28"/>
          <w:szCs w:val="28"/>
          <w:lang w:eastAsia="zh-TW"/>
        </w:rPr>
        <w:t>福山說：</w:t>
      </w:r>
    </w:p>
    <w:p w:rsidR="00B412CA" w:rsidRPr="007F3F04" w:rsidRDefault="00B412CA" w:rsidP="00B412CA">
      <w:pPr>
        <w:pStyle w:val="af"/>
        <w:overflowPunct w:val="0"/>
        <w:adjustRightInd w:val="0"/>
        <w:snapToGrid w:val="0"/>
        <w:spacing w:line="500" w:lineRule="exact"/>
        <w:ind w:leftChars="1417" w:left="3445" w:right="84" w:hangingChars="15" w:hanging="44"/>
        <w:jc w:val="both"/>
        <w:rPr>
          <w:rFonts w:ascii="Times New Roman" w:eastAsia="標楷體" w:hAnsi="Times New Roman" w:cs="Times New Roman"/>
          <w:spacing w:val="8"/>
          <w:sz w:val="28"/>
          <w:szCs w:val="28"/>
          <w:lang w:eastAsia="zh-TW"/>
        </w:rPr>
      </w:pPr>
      <w:r w:rsidRPr="007F3F04">
        <w:rPr>
          <w:rFonts w:ascii="Times New Roman" w:eastAsiaTheme="minorEastAsia" w:hAnsi="Times New Roman" w:cs="Times New Roman"/>
          <w:spacing w:val="8"/>
          <w:sz w:val="28"/>
          <w:szCs w:val="28"/>
          <w:lang w:eastAsia="zh-TW"/>
        </w:rPr>
        <w:t>自從冷戰結束之後，各種大規模制度的同化現象形成一幅幅諷刺的畫面，其中之一就是現在全世界的人們甚至比以往更加意識到文化差異的現象。</w:t>
      </w:r>
    </w:p>
    <w:p w:rsidR="00B412CA" w:rsidRPr="007F3F04" w:rsidRDefault="00B412CA" w:rsidP="00B412CA">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w:t>
      </w:r>
      <w:r>
        <w:rPr>
          <w:rFonts w:ascii="Times New Roman" w:eastAsia="標楷體" w:hAnsi="Times New Roman" w:cs="Times New Roman" w:hint="eastAsia"/>
          <w:sz w:val="28"/>
          <w:szCs w:val="28"/>
          <w:lang w:eastAsia="zh-TW"/>
        </w:rPr>
        <w:t>2</w:t>
      </w:r>
      <w:r>
        <w:rPr>
          <w:rFonts w:ascii="Times New Roman" w:eastAsia="標楷體" w:hAnsi="Times New Roman" w:cs="Times New Roman" w:hint="eastAsia"/>
          <w:sz w:val="28"/>
          <w:szCs w:val="28"/>
          <w:lang w:eastAsia="zh-TW"/>
        </w:rPr>
        <w:t>）</w:t>
      </w:r>
      <w:r w:rsidRPr="004414E5">
        <w:rPr>
          <w:rFonts w:ascii="Times New Roman" w:eastAsia="標楷體" w:hAnsi="Times New Roman" w:cs="Times New Roman"/>
          <w:sz w:val="28"/>
          <w:szCs w:val="28"/>
          <w:lang w:eastAsia="zh-TW"/>
        </w:rPr>
        <w:t>文意引用</w:t>
      </w:r>
      <w:r>
        <w:rPr>
          <w:rFonts w:ascii="Times New Roman" w:eastAsia="標楷體" w:hAnsi="Times New Roman" w:cs="Times New Roman" w:hint="eastAsia"/>
          <w:sz w:val="28"/>
          <w:szCs w:val="28"/>
          <w:lang w:eastAsia="zh-TW"/>
        </w:rPr>
        <w:t>：</w:t>
      </w:r>
      <w:r w:rsidRPr="007F3F04">
        <w:rPr>
          <w:rFonts w:ascii="Times New Roman" w:eastAsia="標楷體" w:hAnsi="Times New Roman" w:cs="Times New Roman"/>
          <w:sz w:val="28"/>
          <w:szCs w:val="28"/>
          <w:lang w:eastAsia="zh-TW"/>
        </w:rPr>
        <w:t>即用自己的話寫出原作者的原意。文意引用的方式主要有</w:t>
      </w:r>
      <w:r>
        <w:rPr>
          <w:rFonts w:ascii="Times New Roman" w:eastAsia="標楷體" w:hAnsi="Times New Roman" w:cs="Times New Roman" w:hint="eastAsia"/>
          <w:sz w:val="28"/>
          <w:szCs w:val="28"/>
          <w:lang w:eastAsia="zh-TW"/>
        </w:rPr>
        <w:t>2</w:t>
      </w:r>
      <w:r w:rsidRPr="007F3F04">
        <w:rPr>
          <w:rFonts w:ascii="Times New Roman" w:eastAsia="標楷體" w:hAnsi="Times New Roman" w:cs="Times New Roman"/>
          <w:sz w:val="28"/>
          <w:szCs w:val="28"/>
          <w:lang w:eastAsia="zh-TW"/>
        </w:rPr>
        <w:t>種。作者為</w:t>
      </w:r>
      <w:r>
        <w:rPr>
          <w:rFonts w:ascii="Times New Roman" w:eastAsia="標楷體" w:hAnsi="Times New Roman" w:cs="Times New Roman" w:hint="eastAsia"/>
          <w:sz w:val="28"/>
          <w:szCs w:val="28"/>
          <w:lang w:eastAsia="zh-TW"/>
        </w:rPr>
        <w:t>3</w:t>
      </w:r>
      <w:r w:rsidRPr="007F3F04">
        <w:rPr>
          <w:rFonts w:ascii="Times New Roman" w:eastAsia="標楷體" w:hAnsi="Times New Roman" w:cs="Times New Roman"/>
          <w:sz w:val="28"/>
          <w:szCs w:val="28"/>
          <w:lang w:eastAsia="zh-TW"/>
        </w:rPr>
        <w:t>至</w:t>
      </w:r>
      <w:r>
        <w:rPr>
          <w:rFonts w:ascii="Times New Roman" w:eastAsia="標楷體" w:hAnsi="Times New Roman" w:cs="Times New Roman" w:hint="eastAsia"/>
          <w:sz w:val="28"/>
          <w:szCs w:val="28"/>
          <w:lang w:eastAsia="zh-TW"/>
        </w:rPr>
        <w:t>5</w:t>
      </w:r>
      <w:r w:rsidRPr="007F3F04">
        <w:rPr>
          <w:rFonts w:ascii="Times New Roman" w:eastAsia="標楷體" w:hAnsi="Times New Roman" w:cs="Times New Roman"/>
          <w:sz w:val="28"/>
          <w:szCs w:val="28"/>
          <w:lang w:eastAsia="zh-TW"/>
        </w:rPr>
        <w:t>人時，第一次所有作者均列出，第二次以後僅寫出第一位作者並加</w:t>
      </w:r>
      <w:r w:rsidRPr="007F3F04">
        <w:rPr>
          <w:rFonts w:ascii="Times New Roman" w:eastAsia="新細明體" w:hAnsi="Times New Roman" w:cs="Times New Roman"/>
          <w:sz w:val="28"/>
          <w:szCs w:val="28"/>
          <w:lang w:eastAsia="zh-TW"/>
        </w:rPr>
        <w:t>「</w:t>
      </w:r>
      <w:r w:rsidRPr="007F3F04">
        <w:rPr>
          <w:rFonts w:ascii="Times New Roman" w:eastAsia="標楷體" w:hAnsi="Times New Roman" w:cs="Times New Roman"/>
          <w:sz w:val="28"/>
          <w:szCs w:val="28"/>
          <w:lang w:eastAsia="zh-TW"/>
        </w:rPr>
        <w:t>等人</w:t>
      </w:r>
      <w:r w:rsidRPr="007F3F04">
        <w:rPr>
          <w:rFonts w:ascii="Times New Roman" w:eastAsia="新細明體" w:hAnsi="Times New Roman" w:cs="Times New Roman"/>
          <w:sz w:val="28"/>
          <w:szCs w:val="28"/>
          <w:lang w:eastAsia="zh-TW"/>
        </w:rPr>
        <w:t>」</w:t>
      </w:r>
      <w:r w:rsidRPr="007F3F04">
        <w:rPr>
          <w:rFonts w:ascii="Times New Roman" w:eastAsia="標楷體" w:hAnsi="Times New Roman" w:cs="Times New Roman"/>
          <w:sz w:val="28"/>
          <w:szCs w:val="28"/>
          <w:lang w:eastAsia="zh-TW"/>
        </w:rPr>
        <w:t>；作者為</w:t>
      </w:r>
      <w:r>
        <w:rPr>
          <w:rFonts w:ascii="Times New Roman" w:eastAsia="標楷體" w:hAnsi="Times New Roman" w:cs="Times New Roman" w:hint="eastAsia"/>
          <w:sz w:val="28"/>
          <w:szCs w:val="28"/>
          <w:lang w:eastAsia="zh-TW"/>
        </w:rPr>
        <w:t>6</w:t>
      </w:r>
      <w:r w:rsidRPr="007F3F04">
        <w:rPr>
          <w:rFonts w:ascii="Times New Roman" w:eastAsia="標楷體" w:hAnsi="Times New Roman" w:cs="Times New Roman"/>
          <w:sz w:val="28"/>
          <w:szCs w:val="28"/>
          <w:lang w:eastAsia="zh-TW"/>
        </w:rPr>
        <w:t>人以上時，每次僅列第一位作者並加</w:t>
      </w:r>
      <w:r w:rsidRPr="007F3F04">
        <w:rPr>
          <w:rFonts w:ascii="Times New Roman" w:eastAsia="新細明體" w:hAnsi="Times New Roman" w:cs="Times New Roman"/>
          <w:sz w:val="28"/>
          <w:szCs w:val="28"/>
          <w:lang w:eastAsia="zh-TW"/>
        </w:rPr>
        <w:t>「</w:t>
      </w:r>
      <w:r w:rsidRPr="007F3F04">
        <w:rPr>
          <w:rFonts w:ascii="Times New Roman" w:eastAsia="標楷體" w:hAnsi="Times New Roman" w:cs="Times New Roman"/>
          <w:sz w:val="28"/>
          <w:szCs w:val="28"/>
          <w:lang w:eastAsia="zh-TW"/>
        </w:rPr>
        <w:t>等人</w:t>
      </w:r>
      <w:r w:rsidRPr="007F3F04">
        <w:rPr>
          <w:rFonts w:ascii="Times New Roman" w:eastAsia="新細明體" w:hAnsi="Times New Roman" w:cs="Times New Roman"/>
          <w:sz w:val="28"/>
          <w:szCs w:val="28"/>
          <w:lang w:eastAsia="zh-TW"/>
        </w:rPr>
        <w:t>」</w:t>
      </w:r>
      <w:r w:rsidRPr="007F3F04">
        <w:rPr>
          <w:rFonts w:ascii="Times New Roman" w:eastAsia="標楷體" w:hAnsi="Times New Roman" w:cs="Times New Roman"/>
          <w:sz w:val="28"/>
          <w:szCs w:val="28"/>
          <w:lang w:eastAsia="zh-TW"/>
        </w:rPr>
        <w:t>。</w:t>
      </w:r>
    </w:p>
    <w:p w:rsidR="00B412CA" w:rsidRPr="007F3F04" w:rsidRDefault="00B412CA" w:rsidP="00B412CA">
      <w:pPr>
        <w:pStyle w:val="af"/>
        <w:numPr>
          <w:ilvl w:val="0"/>
          <w:numId w:val="16"/>
        </w:numPr>
        <w:overflowPunct w:val="0"/>
        <w:adjustRightInd w:val="0"/>
        <w:snapToGrid w:val="0"/>
        <w:spacing w:line="500" w:lineRule="exact"/>
        <w:ind w:left="2127" w:right="108" w:hanging="284"/>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lang w:eastAsia="zh-TW"/>
        </w:rPr>
        <w:t>直接引用研究的結果或論點</w:t>
      </w:r>
    </w:p>
    <w:p w:rsidR="00B412CA" w:rsidRPr="007F3F04" w:rsidRDefault="00B412CA" w:rsidP="00B412CA">
      <w:pPr>
        <w:pStyle w:val="af"/>
        <w:overflowPunct w:val="0"/>
        <w:adjustRightInd w:val="0"/>
        <w:snapToGrid w:val="0"/>
        <w:spacing w:line="500" w:lineRule="exact"/>
        <w:ind w:leftChars="945" w:left="3402" w:right="84" w:hangingChars="405" w:hanging="1134"/>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lang w:eastAsia="zh-TW"/>
        </w:rPr>
        <w:t>【格式】</w:t>
      </w:r>
      <w:proofErr w:type="gramStart"/>
      <w:r w:rsidRPr="007F3F04">
        <w:rPr>
          <w:rFonts w:ascii="Times New Roman" w:eastAsia="標楷體" w:hAnsi="Times New Roman" w:cs="Times New Roman"/>
          <w:sz w:val="28"/>
          <w:szCs w:val="28"/>
          <w:lang w:eastAsia="zh-TW"/>
        </w:rPr>
        <w:t>（</w:t>
      </w:r>
      <w:proofErr w:type="gramEnd"/>
      <w:r w:rsidRPr="004414E5">
        <w:rPr>
          <w:rFonts w:ascii="Times New Roman" w:eastAsia="標楷體" w:hAnsi="Times New Roman" w:cs="Times New Roman"/>
          <w:spacing w:val="8"/>
          <w:sz w:val="28"/>
          <w:szCs w:val="28"/>
          <w:lang w:eastAsia="zh-TW"/>
        </w:rPr>
        <w:t>作者</w:t>
      </w:r>
      <w:r w:rsidRPr="007F3F04">
        <w:rPr>
          <w:rFonts w:ascii="Times New Roman" w:eastAsia="標楷體" w:hAnsi="Times New Roman" w:cs="Times New Roman"/>
          <w:sz w:val="28"/>
          <w:szCs w:val="28"/>
          <w:lang w:eastAsia="zh-TW"/>
        </w:rPr>
        <w:t>，年代：頁數</w:t>
      </w:r>
      <w:proofErr w:type="gramStart"/>
      <w:r w:rsidRPr="007F3F04">
        <w:rPr>
          <w:rFonts w:ascii="Times New Roman" w:eastAsia="標楷體" w:hAnsi="Times New Roman" w:cs="Times New Roman"/>
          <w:sz w:val="28"/>
          <w:szCs w:val="28"/>
          <w:lang w:eastAsia="zh-TW"/>
        </w:rPr>
        <w:t>）</w:t>
      </w:r>
      <w:proofErr w:type="gramEnd"/>
    </w:p>
    <w:p w:rsidR="00B412CA" w:rsidRPr="007F3F04" w:rsidRDefault="00B412CA" w:rsidP="00B412CA">
      <w:pPr>
        <w:pStyle w:val="af"/>
        <w:overflowPunct w:val="0"/>
        <w:adjustRightInd w:val="0"/>
        <w:snapToGrid w:val="0"/>
        <w:spacing w:line="500" w:lineRule="exact"/>
        <w:ind w:leftChars="1063" w:left="3399" w:right="84" w:hangingChars="303" w:hanging="848"/>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bdr w:val="single" w:sz="4" w:space="0" w:color="auto"/>
          <w:lang w:eastAsia="zh-TW"/>
        </w:rPr>
        <w:t>範例</w:t>
      </w:r>
      <w:r w:rsidRPr="007F3F04">
        <w:rPr>
          <w:rFonts w:ascii="Times New Roman" w:eastAsia="標楷體" w:hAnsi="Times New Roman" w:cs="Times New Roman"/>
          <w:sz w:val="28"/>
          <w:szCs w:val="28"/>
          <w:lang w:eastAsia="zh-TW"/>
        </w:rPr>
        <w:t xml:space="preserve">  </w:t>
      </w:r>
      <w:proofErr w:type="gramStart"/>
      <w:r w:rsidRPr="007F3F04">
        <w:rPr>
          <w:rFonts w:ascii="Times New Roman" w:eastAsia="標楷體" w:hAnsi="Times New Roman" w:cs="Times New Roman"/>
          <w:sz w:val="28"/>
          <w:szCs w:val="28"/>
          <w:lang w:eastAsia="zh-TW"/>
        </w:rPr>
        <w:t>（</w:t>
      </w:r>
      <w:proofErr w:type="gramEnd"/>
      <w:r w:rsidRPr="007F3F04">
        <w:rPr>
          <w:rFonts w:ascii="Times New Roman" w:eastAsia="標楷體" w:hAnsi="Times New Roman" w:cs="Times New Roman"/>
          <w:sz w:val="28"/>
          <w:szCs w:val="28"/>
          <w:lang w:eastAsia="zh-TW"/>
        </w:rPr>
        <w:t>蕭武桐、黃新福，</w:t>
      </w:r>
      <w:r w:rsidRPr="007F3F04">
        <w:rPr>
          <w:rFonts w:ascii="Times New Roman" w:eastAsia="標楷體" w:hAnsi="Times New Roman" w:cs="Times New Roman"/>
          <w:sz w:val="28"/>
          <w:szCs w:val="28"/>
          <w:lang w:eastAsia="zh-TW"/>
        </w:rPr>
        <w:t>1999</w:t>
      </w:r>
      <w:r w:rsidRPr="007F3F04">
        <w:rPr>
          <w:rFonts w:ascii="Times New Roman" w:eastAsia="標楷體" w:hAnsi="Times New Roman" w:cs="Times New Roman"/>
          <w:sz w:val="28"/>
          <w:szCs w:val="28"/>
          <w:lang w:eastAsia="zh-TW"/>
        </w:rPr>
        <w:t>：</w:t>
      </w:r>
      <w:r w:rsidRPr="007F3F04">
        <w:rPr>
          <w:rFonts w:ascii="Times New Roman" w:eastAsia="標楷體" w:hAnsi="Times New Roman" w:cs="Times New Roman"/>
          <w:sz w:val="28"/>
          <w:szCs w:val="28"/>
          <w:lang w:eastAsia="zh-TW"/>
        </w:rPr>
        <w:t>350</w:t>
      </w:r>
      <w:proofErr w:type="gramStart"/>
      <w:r w:rsidRPr="007F3F04">
        <w:rPr>
          <w:rFonts w:ascii="Times New Roman" w:eastAsia="標楷體" w:hAnsi="Times New Roman" w:cs="Times New Roman"/>
          <w:sz w:val="28"/>
          <w:szCs w:val="28"/>
          <w:lang w:eastAsia="zh-TW"/>
        </w:rPr>
        <w:t>）</w:t>
      </w:r>
      <w:proofErr w:type="gramEnd"/>
      <w:r>
        <w:rPr>
          <w:rFonts w:ascii="Times New Roman" w:eastAsia="標楷體" w:hAnsi="Times New Roman" w:cs="Times New Roman" w:hint="eastAsia"/>
          <w:sz w:val="28"/>
          <w:szCs w:val="28"/>
          <w:lang w:eastAsia="zh-TW"/>
        </w:rPr>
        <w:br/>
      </w:r>
      <w:proofErr w:type="gramStart"/>
      <w:r w:rsidRPr="007F3F04">
        <w:rPr>
          <w:rFonts w:ascii="Times New Roman" w:eastAsia="細明體" w:hAnsi="Times New Roman" w:cs="Times New Roman"/>
          <w:sz w:val="28"/>
          <w:szCs w:val="28"/>
        </w:rPr>
        <w:t>（</w:t>
      </w:r>
      <w:proofErr w:type="gramEnd"/>
      <w:r w:rsidRPr="007F3F04">
        <w:rPr>
          <w:rFonts w:ascii="Times New Roman" w:hAnsi="Times New Roman" w:cs="Times New Roman"/>
          <w:sz w:val="28"/>
          <w:szCs w:val="28"/>
        </w:rPr>
        <w:t>Luskin, 2000; Riker,</w:t>
      </w:r>
      <w:r w:rsidRPr="007F3F04">
        <w:rPr>
          <w:rFonts w:ascii="Times New Roman" w:hAnsi="Times New Roman" w:cs="Times New Roman"/>
          <w:spacing w:val="-6"/>
          <w:sz w:val="28"/>
          <w:szCs w:val="28"/>
        </w:rPr>
        <w:t xml:space="preserve"> </w:t>
      </w:r>
      <w:r w:rsidRPr="007F3F04">
        <w:rPr>
          <w:rFonts w:ascii="Times New Roman" w:hAnsi="Times New Roman" w:cs="Times New Roman"/>
          <w:sz w:val="28"/>
          <w:szCs w:val="28"/>
        </w:rPr>
        <w:t>1980</w:t>
      </w:r>
      <w:r w:rsidRPr="007F3F04">
        <w:rPr>
          <w:rFonts w:ascii="Times New Roman" w:eastAsia="細明體" w:hAnsi="Times New Roman" w:cs="Times New Roman"/>
          <w:sz w:val="28"/>
          <w:szCs w:val="28"/>
        </w:rPr>
        <w:t>）</w:t>
      </w:r>
    </w:p>
    <w:p w:rsidR="00B412CA" w:rsidRPr="007F3F04" w:rsidRDefault="00B412CA" w:rsidP="00B412CA">
      <w:pPr>
        <w:pStyle w:val="af"/>
        <w:numPr>
          <w:ilvl w:val="0"/>
          <w:numId w:val="16"/>
        </w:numPr>
        <w:overflowPunct w:val="0"/>
        <w:adjustRightInd w:val="0"/>
        <w:snapToGrid w:val="0"/>
        <w:spacing w:line="500" w:lineRule="exact"/>
        <w:ind w:left="2127" w:right="108" w:hanging="284"/>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lang w:eastAsia="zh-TW"/>
        </w:rPr>
        <w:t>於行文當中直接引用作者姓氏</w:t>
      </w:r>
    </w:p>
    <w:p w:rsidR="00B412CA" w:rsidRPr="007F3F04" w:rsidRDefault="00B412CA" w:rsidP="00B412CA">
      <w:pPr>
        <w:pStyle w:val="af"/>
        <w:overflowPunct w:val="0"/>
        <w:adjustRightInd w:val="0"/>
        <w:snapToGrid w:val="0"/>
        <w:spacing w:line="500" w:lineRule="exact"/>
        <w:ind w:leftChars="945" w:left="3402" w:right="84" w:hangingChars="405" w:hanging="1134"/>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lang w:eastAsia="zh-TW"/>
        </w:rPr>
        <w:t>【格式】</w:t>
      </w:r>
      <w:r w:rsidRPr="007F3F04">
        <w:rPr>
          <w:rFonts w:ascii="Times New Roman" w:eastAsia="標楷體" w:hAnsi="Times New Roman" w:cs="Times New Roman"/>
          <w:spacing w:val="-82"/>
          <w:sz w:val="28"/>
          <w:szCs w:val="28"/>
          <w:lang w:eastAsia="zh-TW"/>
        </w:rPr>
        <w:t xml:space="preserve"> </w:t>
      </w:r>
      <w:r w:rsidRPr="007F3F04">
        <w:rPr>
          <w:rFonts w:ascii="Times New Roman" w:eastAsia="標楷體" w:hAnsi="Times New Roman" w:cs="Times New Roman"/>
          <w:sz w:val="28"/>
          <w:szCs w:val="28"/>
          <w:lang w:eastAsia="zh-TW"/>
        </w:rPr>
        <w:t>作者</w:t>
      </w:r>
      <w:proofErr w:type="gramStart"/>
      <w:r w:rsidRPr="007F3F04">
        <w:rPr>
          <w:rFonts w:ascii="Times New Roman" w:eastAsia="標楷體" w:hAnsi="Times New Roman" w:cs="Times New Roman"/>
          <w:sz w:val="28"/>
          <w:szCs w:val="28"/>
          <w:lang w:eastAsia="zh-TW"/>
        </w:rPr>
        <w:t>（</w:t>
      </w:r>
      <w:proofErr w:type="gramEnd"/>
      <w:r w:rsidRPr="007F3F04">
        <w:rPr>
          <w:rFonts w:ascii="Times New Roman" w:eastAsia="標楷體" w:hAnsi="Times New Roman" w:cs="Times New Roman"/>
          <w:sz w:val="28"/>
          <w:szCs w:val="28"/>
          <w:lang w:eastAsia="zh-TW"/>
        </w:rPr>
        <w:t>年代：頁數</w:t>
      </w:r>
      <w:proofErr w:type="gramStart"/>
      <w:r w:rsidRPr="007F3F04">
        <w:rPr>
          <w:rFonts w:ascii="Times New Roman" w:eastAsia="標楷體" w:hAnsi="Times New Roman" w:cs="Times New Roman"/>
          <w:sz w:val="28"/>
          <w:szCs w:val="28"/>
          <w:lang w:eastAsia="zh-TW"/>
        </w:rPr>
        <w:t>）</w:t>
      </w:r>
      <w:proofErr w:type="gramEnd"/>
    </w:p>
    <w:p w:rsidR="00B412CA" w:rsidRPr="007F3F04" w:rsidRDefault="00B412CA" w:rsidP="00B412CA">
      <w:pPr>
        <w:pStyle w:val="af"/>
        <w:overflowPunct w:val="0"/>
        <w:adjustRightInd w:val="0"/>
        <w:snapToGrid w:val="0"/>
        <w:spacing w:line="500" w:lineRule="exact"/>
        <w:ind w:leftChars="1063" w:left="3399" w:right="84" w:hangingChars="303" w:hanging="848"/>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bdr w:val="single" w:sz="4" w:space="0" w:color="auto"/>
          <w:lang w:eastAsia="zh-TW"/>
        </w:rPr>
        <w:t>範例</w:t>
      </w:r>
      <w:r w:rsidRPr="007F3F04">
        <w:rPr>
          <w:rFonts w:ascii="Times New Roman" w:eastAsia="標楷體" w:hAnsi="Times New Roman" w:cs="Times New Roman"/>
          <w:sz w:val="28"/>
          <w:szCs w:val="28"/>
          <w:lang w:eastAsia="zh-TW"/>
        </w:rPr>
        <w:t xml:space="preserve">  </w:t>
      </w:r>
      <w:r w:rsidRPr="007F3F04">
        <w:rPr>
          <w:rFonts w:ascii="Times New Roman" w:eastAsia="標楷體" w:hAnsi="Times New Roman" w:cs="Times New Roman"/>
          <w:spacing w:val="-84"/>
          <w:sz w:val="28"/>
          <w:szCs w:val="28"/>
          <w:lang w:eastAsia="zh-TW"/>
        </w:rPr>
        <w:t xml:space="preserve"> </w:t>
      </w:r>
      <w:r w:rsidRPr="007F3F04">
        <w:rPr>
          <w:rFonts w:ascii="Times New Roman" w:eastAsia="標楷體" w:hAnsi="Times New Roman" w:cs="Times New Roman"/>
          <w:sz w:val="28"/>
          <w:szCs w:val="28"/>
          <w:lang w:eastAsia="zh-TW"/>
        </w:rPr>
        <w:t>蕭武桐、黃新福</w:t>
      </w:r>
      <w:proofErr w:type="gramStart"/>
      <w:r w:rsidRPr="007F3F04">
        <w:rPr>
          <w:rFonts w:ascii="Times New Roman" w:eastAsia="標楷體" w:hAnsi="Times New Roman" w:cs="Times New Roman"/>
          <w:sz w:val="28"/>
          <w:szCs w:val="28"/>
          <w:lang w:eastAsia="zh-TW"/>
        </w:rPr>
        <w:t>（</w:t>
      </w:r>
      <w:proofErr w:type="gramEnd"/>
      <w:r w:rsidRPr="007F3F04">
        <w:rPr>
          <w:rFonts w:ascii="Times New Roman" w:eastAsia="標楷體" w:hAnsi="Times New Roman" w:cs="Times New Roman"/>
          <w:sz w:val="28"/>
          <w:szCs w:val="28"/>
          <w:lang w:eastAsia="zh-TW"/>
        </w:rPr>
        <w:t>1999</w:t>
      </w:r>
      <w:r w:rsidRPr="007F3F04">
        <w:rPr>
          <w:rFonts w:ascii="Times New Roman" w:eastAsia="標楷體" w:hAnsi="Times New Roman" w:cs="Times New Roman"/>
          <w:sz w:val="28"/>
          <w:szCs w:val="28"/>
          <w:lang w:eastAsia="zh-TW"/>
        </w:rPr>
        <w:t>：</w:t>
      </w:r>
      <w:r w:rsidRPr="007F3F04">
        <w:rPr>
          <w:rFonts w:ascii="Times New Roman" w:eastAsia="標楷體" w:hAnsi="Times New Roman" w:cs="Times New Roman"/>
          <w:sz w:val="28"/>
          <w:szCs w:val="28"/>
          <w:lang w:eastAsia="zh-TW"/>
        </w:rPr>
        <w:t>350</w:t>
      </w:r>
      <w:proofErr w:type="gramStart"/>
      <w:r w:rsidRPr="007F3F04">
        <w:rPr>
          <w:rFonts w:ascii="Times New Roman" w:eastAsia="標楷體" w:hAnsi="Times New Roman" w:cs="Times New Roman"/>
          <w:sz w:val="28"/>
          <w:szCs w:val="28"/>
          <w:lang w:eastAsia="zh-TW"/>
        </w:rPr>
        <w:t>）</w:t>
      </w:r>
      <w:proofErr w:type="gramEnd"/>
      <w:r>
        <w:rPr>
          <w:rFonts w:ascii="Times New Roman" w:eastAsia="標楷體" w:hAnsi="Times New Roman" w:cs="Times New Roman" w:hint="eastAsia"/>
          <w:sz w:val="28"/>
          <w:szCs w:val="28"/>
          <w:lang w:eastAsia="zh-TW"/>
        </w:rPr>
        <w:br/>
      </w:r>
      <w:r w:rsidRPr="007F3F04">
        <w:rPr>
          <w:rFonts w:ascii="Times New Roman" w:eastAsia="標楷體" w:hAnsi="Times New Roman" w:cs="Times New Roman"/>
          <w:sz w:val="28"/>
          <w:szCs w:val="28"/>
          <w:lang w:eastAsia="zh-TW"/>
        </w:rPr>
        <w:t xml:space="preserve">Argyris </w:t>
      </w:r>
      <w:r w:rsidRPr="007F3F04">
        <w:rPr>
          <w:rFonts w:ascii="Times New Roman" w:eastAsia="標楷體" w:hAnsi="Times New Roman" w:cs="Times New Roman"/>
          <w:sz w:val="28"/>
          <w:szCs w:val="28"/>
          <w:lang w:eastAsia="zh-TW"/>
        </w:rPr>
        <w:t>與</w:t>
      </w:r>
      <w:r w:rsidRPr="007F3F04">
        <w:rPr>
          <w:rFonts w:ascii="Times New Roman" w:eastAsia="標楷體" w:hAnsi="Times New Roman" w:cs="Times New Roman"/>
          <w:sz w:val="28"/>
          <w:szCs w:val="28"/>
          <w:lang w:eastAsia="zh-TW"/>
        </w:rPr>
        <w:t xml:space="preserve"> Schon </w:t>
      </w:r>
      <w:r w:rsidRPr="007F3F04">
        <w:rPr>
          <w:rFonts w:ascii="Times New Roman" w:eastAsia="標楷體" w:hAnsi="Times New Roman" w:cs="Times New Roman"/>
          <w:sz w:val="28"/>
          <w:szCs w:val="28"/>
          <w:lang w:eastAsia="zh-TW"/>
        </w:rPr>
        <w:t>認為</w:t>
      </w:r>
      <w:proofErr w:type="gramStart"/>
      <w:r w:rsidRPr="007F3F04">
        <w:rPr>
          <w:rFonts w:ascii="Times New Roman" w:eastAsia="標楷體" w:hAnsi="Times New Roman" w:cs="Times New Roman"/>
          <w:sz w:val="28"/>
          <w:szCs w:val="28"/>
          <w:lang w:eastAsia="zh-TW"/>
        </w:rPr>
        <w:t>（</w:t>
      </w:r>
      <w:proofErr w:type="gramEnd"/>
      <w:r w:rsidRPr="007F3F04">
        <w:rPr>
          <w:rFonts w:ascii="Times New Roman" w:eastAsia="標楷體" w:hAnsi="Times New Roman" w:cs="Times New Roman"/>
          <w:sz w:val="28"/>
          <w:szCs w:val="28"/>
          <w:lang w:eastAsia="zh-TW"/>
        </w:rPr>
        <w:t>1978: 20-26</w:t>
      </w:r>
      <w:proofErr w:type="gramStart"/>
      <w:r w:rsidRPr="007F3F04">
        <w:rPr>
          <w:rFonts w:ascii="Times New Roman" w:eastAsia="標楷體" w:hAnsi="Times New Roman" w:cs="Times New Roman"/>
          <w:sz w:val="28"/>
          <w:szCs w:val="28"/>
          <w:lang w:eastAsia="zh-TW"/>
        </w:rPr>
        <w:t>）</w:t>
      </w:r>
      <w:proofErr w:type="gramEnd"/>
      <w:r>
        <w:rPr>
          <w:rFonts w:ascii="Times New Roman" w:eastAsia="標楷體" w:hAnsi="Times New Roman" w:cs="Times New Roman" w:hint="eastAsia"/>
          <w:sz w:val="28"/>
          <w:szCs w:val="28"/>
          <w:lang w:eastAsia="zh-TW"/>
        </w:rPr>
        <w:br/>
      </w:r>
      <w:r w:rsidRPr="007F3F04">
        <w:rPr>
          <w:rFonts w:ascii="Times New Roman" w:eastAsia="標楷體" w:hAnsi="Times New Roman" w:cs="Times New Roman"/>
          <w:sz w:val="28"/>
          <w:szCs w:val="28"/>
          <w:lang w:eastAsia="zh-TW"/>
        </w:rPr>
        <w:lastRenderedPageBreak/>
        <w:t>Fisher</w:t>
      </w:r>
      <w:r w:rsidRPr="007F3F04">
        <w:rPr>
          <w:rFonts w:ascii="Times New Roman" w:eastAsia="標楷體" w:hAnsi="Times New Roman" w:cs="Times New Roman"/>
          <w:sz w:val="28"/>
          <w:szCs w:val="28"/>
          <w:lang w:eastAsia="zh-TW"/>
        </w:rPr>
        <w:t>（</w:t>
      </w:r>
      <w:r w:rsidRPr="007F3F04">
        <w:rPr>
          <w:rFonts w:ascii="Times New Roman" w:eastAsia="標楷體" w:hAnsi="Times New Roman" w:cs="Times New Roman"/>
          <w:sz w:val="28"/>
          <w:szCs w:val="28"/>
          <w:lang w:eastAsia="zh-TW"/>
        </w:rPr>
        <w:t>1978, 1985, 1999</w:t>
      </w:r>
      <w:r w:rsidRPr="007F3F04">
        <w:rPr>
          <w:rFonts w:ascii="Times New Roman" w:eastAsia="標楷體" w:hAnsi="Times New Roman" w:cs="Times New Roman"/>
          <w:sz w:val="28"/>
          <w:szCs w:val="28"/>
          <w:lang w:eastAsia="zh-TW"/>
        </w:rPr>
        <w:t>）</w:t>
      </w:r>
    </w:p>
    <w:p w:rsidR="00B412CA" w:rsidRPr="007F3F04" w:rsidRDefault="00B412CA" w:rsidP="00B412CA">
      <w:pPr>
        <w:pStyle w:val="af"/>
        <w:numPr>
          <w:ilvl w:val="0"/>
          <w:numId w:val="16"/>
        </w:numPr>
        <w:overflowPunct w:val="0"/>
        <w:adjustRightInd w:val="0"/>
        <w:snapToGrid w:val="0"/>
        <w:spacing w:line="500" w:lineRule="exact"/>
        <w:ind w:left="2127" w:right="108" w:hanging="284"/>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pacing w:val="-1"/>
          <w:sz w:val="28"/>
          <w:szCs w:val="28"/>
          <w:lang w:eastAsia="zh-TW"/>
        </w:rPr>
        <w:t>若有必要以</w:t>
      </w:r>
      <w:r w:rsidRPr="007F3F04">
        <w:rPr>
          <w:rFonts w:ascii="Times New Roman" w:eastAsia="標楷體" w:hAnsi="Times New Roman" w:cs="Times New Roman"/>
          <w:sz w:val="28"/>
          <w:szCs w:val="28"/>
          <w:lang w:eastAsia="zh-TW"/>
        </w:rPr>
        <w:t>附註</w:t>
      </w:r>
      <w:r w:rsidRPr="003817F5">
        <w:rPr>
          <w:rFonts w:ascii="Times New Roman" w:eastAsia="標楷體" w:hAnsi="Times New Roman" w:cs="Times New Roman"/>
          <w:sz w:val="28"/>
          <w:szCs w:val="28"/>
          <w:lang w:eastAsia="zh-TW"/>
        </w:rPr>
        <w:t>說明</w:t>
      </w:r>
      <w:r w:rsidRPr="007F3F04">
        <w:rPr>
          <w:rFonts w:ascii="Times New Roman" w:eastAsia="標楷體" w:hAnsi="Times New Roman" w:cs="Times New Roman"/>
          <w:spacing w:val="-1"/>
          <w:sz w:val="28"/>
          <w:szCs w:val="28"/>
          <w:lang w:eastAsia="zh-TW"/>
        </w:rPr>
        <w:t>行文涵義時，請用腳註</w:t>
      </w:r>
    </w:p>
    <w:p w:rsidR="00B412CA" w:rsidRPr="007F3F04" w:rsidRDefault="00B412CA" w:rsidP="00B412CA">
      <w:pPr>
        <w:pStyle w:val="af"/>
        <w:overflowPunct w:val="0"/>
        <w:adjustRightInd w:val="0"/>
        <w:snapToGrid w:val="0"/>
        <w:spacing w:line="500" w:lineRule="exact"/>
        <w:ind w:leftChars="945" w:left="3402" w:right="84" w:hangingChars="405" w:hanging="1134"/>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lang w:eastAsia="zh-TW"/>
        </w:rPr>
        <w:t>【格式】</w:t>
      </w:r>
      <w:r w:rsidRPr="007F3F04">
        <w:rPr>
          <w:rFonts w:ascii="Times New Roman" w:eastAsia="標楷體" w:hAnsi="Times New Roman" w:cs="Times New Roman"/>
          <w:spacing w:val="-65"/>
          <w:sz w:val="28"/>
          <w:szCs w:val="28"/>
          <w:lang w:eastAsia="zh-TW"/>
        </w:rPr>
        <w:t xml:space="preserve"> </w:t>
      </w:r>
      <w:r w:rsidRPr="007F3F04">
        <w:rPr>
          <w:rFonts w:ascii="Times New Roman" w:eastAsia="標楷體" w:hAnsi="Times New Roman" w:cs="Times New Roman"/>
          <w:spacing w:val="-1"/>
          <w:sz w:val="28"/>
          <w:szCs w:val="28"/>
          <w:lang w:eastAsia="zh-TW"/>
        </w:rPr>
        <w:t>於標點符號後，以插入註腳方式自動產生於右上角</w:t>
      </w:r>
    </w:p>
    <w:p w:rsidR="00B412CA" w:rsidRPr="007F3F04" w:rsidRDefault="00B412CA" w:rsidP="00B412CA">
      <w:pPr>
        <w:pStyle w:val="af"/>
        <w:overflowPunct w:val="0"/>
        <w:adjustRightInd w:val="0"/>
        <w:snapToGrid w:val="0"/>
        <w:spacing w:line="500" w:lineRule="exact"/>
        <w:ind w:leftChars="1063" w:left="3399" w:right="84" w:hangingChars="303" w:hanging="848"/>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bdr w:val="single" w:sz="4" w:space="0" w:color="auto"/>
          <w:lang w:eastAsia="zh-TW"/>
        </w:rPr>
        <w:t>範例</w:t>
      </w:r>
      <w:r w:rsidRPr="007F3F04">
        <w:rPr>
          <w:rFonts w:ascii="Times New Roman" w:eastAsia="標楷體" w:hAnsi="Times New Roman" w:cs="Times New Roman"/>
          <w:spacing w:val="-87"/>
          <w:sz w:val="28"/>
          <w:szCs w:val="28"/>
          <w:lang w:eastAsia="zh-TW"/>
        </w:rPr>
        <w:t xml:space="preserve"> </w:t>
      </w:r>
      <m:oMath>
        <m:sSup>
          <m:sSupPr>
            <m:ctrlPr>
              <w:rPr>
                <w:rFonts w:ascii="Cambria Math" w:eastAsia="標楷體" w:hAnsi="Cambria Math" w:cs="Times New Roman"/>
                <w:sz w:val="28"/>
                <w:szCs w:val="28"/>
                <w:lang w:eastAsia="zh-TW"/>
              </w:rPr>
            </m:ctrlPr>
          </m:sSupPr>
          <m:e>
            <m:r>
              <m:rPr>
                <m:sty m:val="p"/>
              </m:rPr>
              <w:rPr>
                <w:rFonts w:ascii="Cambria Math" w:eastAsia="標楷體" w:hAnsi="Cambria Math" w:cs="Times New Roman"/>
                <w:sz w:val="28"/>
                <w:szCs w:val="28"/>
                <w:lang w:eastAsia="zh-TW"/>
              </w:rPr>
              <m:t xml:space="preserve">   </m:t>
            </m:r>
            <m:r>
              <m:rPr>
                <m:sty m:val="p"/>
              </m:rPr>
              <w:rPr>
                <w:rFonts w:ascii="Cambria Math" w:eastAsia="標楷體" w:hAnsi="Cambria Math" w:cs="Times New Roman"/>
                <w:sz w:val="28"/>
                <w:szCs w:val="28"/>
                <w:lang w:eastAsia="zh-TW"/>
              </w:rPr>
              <m:t>致使個人無法達到應有的績效水準</m:t>
            </m:r>
          </m:e>
          <m:sup>
            <m:r>
              <w:rPr>
                <w:rFonts w:ascii="Cambria Math" w:eastAsia="標楷體" w:hAnsi="Cambria Math" w:cs="Times New Roman"/>
                <w:sz w:val="28"/>
                <w:szCs w:val="28"/>
                <w:lang w:eastAsia="zh-TW"/>
              </w:rPr>
              <m:t>2</m:t>
            </m:r>
          </m:sup>
        </m:sSup>
      </m:oMath>
      <w:r w:rsidRPr="007F3F04">
        <w:rPr>
          <w:rFonts w:ascii="Times New Roman" w:eastAsia="標楷體" w:hAnsi="Times New Roman" w:cs="Times New Roman"/>
          <w:sz w:val="28"/>
          <w:szCs w:val="28"/>
          <w:lang w:eastAsia="zh-TW"/>
        </w:rPr>
        <w:t>。</w:t>
      </w:r>
    </w:p>
    <w:p w:rsidR="00B412CA" w:rsidRPr="003817F5" w:rsidRDefault="00B412CA" w:rsidP="00B412CA">
      <w:pPr>
        <w:pStyle w:val="a3"/>
        <w:widowControl/>
        <w:overflowPunct w:val="0"/>
        <w:snapToGrid w:val="0"/>
        <w:spacing w:line="500" w:lineRule="exact"/>
        <w:ind w:leftChars="0" w:left="885"/>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2</w:t>
      </w:r>
      <w:r>
        <w:rPr>
          <w:rFonts w:ascii="Times New Roman" w:eastAsia="標楷體" w:hAnsi="Times New Roman" w:cs="Times New Roman" w:hint="eastAsia"/>
          <w:color w:val="000000" w:themeColor="text1"/>
          <w:sz w:val="28"/>
          <w:szCs w:val="28"/>
        </w:rPr>
        <w:t>、</w:t>
      </w:r>
      <w:r w:rsidRPr="003817F5">
        <w:rPr>
          <w:rFonts w:ascii="Times New Roman" w:eastAsia="標楷體" w:hAnsi="Times New Roman" w:cs="Times New Roman"/>
          <w:color w:val="000000" w:themeColor="text1"/>
          <w:sz w:val="28"/>
          <w:szCs w:val="28"/>
        </w:rPr>
        <w:t>參考文獻</w:t>
      </w:r>
    </w:p>
    <w:p w:rsidR="00B412CA" w:rsidRPr="00E34128" w:rsidRDefault="00B412CA" w:rsidP="00B412CA">
      <w:pPr>
        <w:widowControl/>
        <w:overflowPunct w:val="0"/>
        <w:adjustRightInd w:val="0"/>
        <w:snapToGrid w:val="0"/>
        <w:spacing w:line="500" w:lineRule="exact"/>
        <w:ind w:leftChars="354" w:left="850" w:firstLine="577"/>
        <w:jc w:val="both"/>
        <w:rPr>
          <w:rFonts w:ascii="Times New Roman" w:eastAsia="標楷體" w:hAnsi="Times New Roman" w:cs="Times New Roman"/>
          <w:sz w:val="28"/>
          <w:szCs w:val="28"/>
        </w:rPr>
      </w:pPr>
      <w:r w:rsidRPr="00E34128">
        <w:rPr>
          <w:rFonts w:ascii="Times New Roman" w:eastAsia="標楷體" w:hAnsi="Times New Roman" w:cs="Times New Roman"/>
          <w:sz w:val="28"/>
          <w:szCs w:val="28"/>
        </w:rPr>
        <w:t>原則上每一筆文獻</w:t>
      </w:r>
      <w:proofErr w:type="gramStart"/>
      <w:r w:rsidRPr="00E34128">
        <w:rPr>
          <w:rFonts w:ascii="Times New Roman" w:eastAsia="標楷體" w:hAnsi="Times New Roman" w:cs="Times New Roman"/>
          <w:sz w:val="28"/>
          <w:szCs w:val="28"/>
        </w:rPr>
        <w:t>須均在本</w:t>
      </w:r>
      <w:proofErr w:type="gramEnd"/>
      <w:r w:rsidRPr="00E34128">
        <w:rPr>
          <w:rFonts w:ascii="Times New Roman" w:eastAsia="標楷體" w:hAnsi="Times New Roman" w:cs="Times New Roman"/>
          <w:sz w:val="28"/>
          <w:szCs w:val="28"/>
        </w:rPr>
        <w:t>文中引用過，且每一筆文獻第</w:t>
      </w:r>
      <w:proofErr w:type="gramStart"/>
      <w:r w:rsidRPr="00E34128">
        <w:rPr>
          <w:rFonts w:ascii="Times New Roman" w:eastAsia="標楷體" w:hAnsi="Times New Roman" w:cs="Times New Roman"/>
          <w:sz w:val="28"/>
          <w:szCs w:val="28"/>
        </w:rPr>
        <w:t>一行置左對齊</w:t>
      </w:r>
      <w:proofErr w:type="gramEnd"/>
      <w:r w:rsidRPr="00E34128">
        <w:rPr>
          <w:rFonts w:ascii="Times New Roman" w:eastAsia="標楷體" w:hAnsi="Times New Roman" w:cs="Times New Roman"/>
          <w:sz w:val="28"/>
          <w:szCs w:val="28"/>
        </w:rPr>
        <w:t>、第二行</w:t>
      </w:r>
      <w:proofErr w:type="gramStart"/>
      <w:r w:rsidRPr="00E34128">
        <w:rPr>
          <w:rFonts w:ascii="Times New Roman" w:eastAsia="標楷體" w:hAnsi="Times New Roman" w:cs="Times New Roman"/>
          <w:sz w:val="28"/>
          <w:szCs w:val="28"/>
        </w:rPr>
        <w:t>後均縮排</w:t>
      </w:r>
      <w:proofErr w:type="gramEnd"/>
      <w:r w:rsidRPr="00E34128">
        <w:rPr>
          <w:rFonts w:ascii="Times New Roman" w:eastAsia="標楷體" w:hAnsi="Times New Roman" w:cs="Times New Roman"/>
          <w:sz w:val="28"/>
          <w:szCs w:val="28"/>
        </w:rPr>
        <w:t>。其排列，先列中文文獻，以作者姓氏筆劃依次排列，再列西文文獻，以英文字母順序依次排列。若</w:t>
      </w:r>
      <w:proofErr w:type="gramStart"/>
      <w:r w:rsidRPr="00E34128">
        <w:rPr>
          <w:rFonts w:ascii="Times New Roman" w:eastAsia="標楷體" w:hAnsi="Times New Roman" w:cs="Times New Roman"/>
          <w:sz w:val="28"/>
          <w:szCs w:val="28"/>
        </w:rPr>
        <w:t>一</w:t>
      </w:r>
      <w:proofErr w:type="gramEnd"/>
      <w:r w:rsidRPr="00E34128">
        <w:rPr>
          <w:rFonts w:ascii="Times New Roman" w:eastAsia="標楷體" w:hAnsi="Times New Roman" w:cs="Times New Roman"/>
          <w:sz w:val="28"/>
          <w:szCs w:val="28"/>
        </w:rPr>
        <w:t>作者有多項參考文獻，請依年代先後順序排列；</w:t>
      </w:r>
      <w:proofErr w:type="gramStart"/>
      <w:r w:rsidRPr="00E34128">
        <w:rPr>
          <w:rFonts w:ascii="Times New Roman" w:eastAsia="標楷體" w:hAnsi="Times New Roman" w:cs="Times New Roman"/>
          <w:sz w:val="28"/>
          <w:szCs w:val="28"/>
        </w:rPr>
        <w:t>一</w:t>
      </w:r>
      <w:proofErr w:type="gramEnd"/>
      <w:r w:rsidRPr="00E34128">
        <w:rPr>
          <w:rFonts w:ascii="Times New Roman" w:eastAsia="標楷體" w:hAnsi="Times New Roman" w:cs="Times New Roman"/>
          <w:sz w:val="28"/>
          <w:szCs w:val="28"/>
        </w:rPr>
        <w:t>作者同一年代有多項參考文獻時，請依序在年代後面加</w:t>
      </w:r>
      <w:r w:rsidRPr="00E34128">
        <w:rPr>
          <w:rFonts w:ascii="Times New Roman" w:eastAsia="標楷體" w:hAnsi="Times New Roman" w:cs="Times New Roman"/>
          <w:sz w:val="28"/>
          <w:szCs w:val="28"/>
        </w:rPr>
        <w:t xml:space="preserve"> </w:t>
      </w:r>
      <w:r w:rsidRPr="00E34128">
        <w:rPr>
          <w:rFonts w:ascii="Times New Roman" w:eastAsia="標楷體" w:hAnsi="Times New Roman" w:cs="Times New Roman" w:hint="eastAsia"/>
          <w:sz w:val="28"/>
          <w:szCs w:val="28"/>
        </w:rPr>
        <w:t>abc</w:t>
      </w:r>
      <w:r w:rsidRPr="00E34128">
        <w:rPr>
          <w:rFonts w:ascii="Times New Roman" w:eastAsia="標楷體" w:hAnsi="Times New Roman" w:cs="Times New Roman"/>
          <w:sz w:val="28"/>
          <w:szCs w:val="28"/>
        </w:rPr>
        <w:t>等符號。</w:t>
      </w:r>
    </w:p>
    <w:p w:rsidR="00B412CA" w:rsidRPr="003817F5" w:rsidRDefault="00B412CA" w:rsidP="00B412CA">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w:t>
      </w:r>
      <w:r>
        <w:rPr>
          <w:rFonts w:ascii="Times New Roman" w:eastAsia="標楷體" w:hAnsi="Times New Roman" w:cs="Times New Roman" w:hint="eastAsia"/>
          <w:sz w:val="28"/>
          <w:szCs w:val="28"/>
          <w:lang w:eastAsia="zh-TW"/>
        </w:rPr>
        <w:t>1</w:t>
      </w:r>
      <w:r>
        <w:rPr>
          <w:rFonts w:ascii="Times New Roman" w:eastAsia="標楷體" w:hAnsi="Times New Roman" w:cs="Times New Roman" w:hint="eastAsia"/>
          <w:sz w:val="28"/>
          <w:szCs w:val="28"/>
          <w:lang w:eastAsia="zh-TW"/>
        </w:rPr>
        <w:t>）</w:t>
      </w:r>
      <w:r w:rsidRPr="003817F5">
        <w:rPr>
          <w:rFonts w:ascii="Times New Roman" w:eastAsia="標楷體" w:hAnsi="Times New Roman" w:cs="Times New Roman"/>
          <w:sz w:val="28"/>
          <w:szCs w:val="28"/>
          <w:lang w:eastAsia="zh-TW"/>
        </w:rPr>
        <w:t>專書</w:t>
      </w:r>
    </w:p>
    <w:p w:rsidR="00B412CA" w:rsidRPr="007F3F04"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lang w:eastAsia="zh-TW"/>
        </w:rPr>
        <w:t>【格式</w:t>
      </w:r>
      <w:r w:rsidRPr="007F3F04">
        <w:rPr>
          <w:rFonts w:ascii="Times New Roman" w:eastAsia="標楷體" w:hAnsi="Times New Roman" w:cs="Times New Roman"/>
          <w:spacing w:val="-60"/>
          <w:sz w:val="28"/>
          <w:szCs w:val="28"/>
          <w:lang w:eastAsia="zh-TW"/>
        </w:rPr>
        <w:t xml:space="preserve"> </w:t>
      </w:r>
      <w:r w:rsidRPr="007F3F04">
        <w:rPr>
          <w:rFonts w:ascii="Times New Roman" w:eastAsia="標楷體" w:hAnsi="Times New Roman" w:cs="Times New Roman"/>
          <w:sz w:val="28"/>
          <w:szCs w:val="28"/>
          <w:lang w:eastAsia="zh-TW"/>
        </w:rPr>
        <w:t>1</w:t>
      </w:r>
      <w:r w:rsidRPr="007F3F04">
        <w:rPr>
          <w:rFonts w:ascii="Times New Roman" w:eastAsia="標楷體" w:hAnsi="Times New Roman" w:cs="Times New Roman"/>
          <w:sz w:val="28"/>
          <w:szCs w:val="28"/>
          <w:lang w:eastAsia="zh-TW"/>
        </w:rPr>
        <w:t>】作者（年代）。書名（版別）。出版地點：出版商。</w:t>
      </w:r>
    </w:p>
    <w:p w:rsidR="00B412CA" w:rsidRPr="007F3F04"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bdr w:val="single" w:sz="4" w:space="0" w:color="auto"/>
          <w:lang w:eastAsia="zh-TW"/>
        </w:rPr>
        <w:t>範例</w:t>
      </w:r>
      <w:r w:rsidRPr="007F3F04">
        <w:rPr>
          <w:rFonts w:ascii="Times New Roman" w:eastAsia="標楷體" w:hAnsi="Times New Roman" w:cs="Times New Roman"/>
          <w:sz w:val="28"/>
          <w:szCs w:val="28"/>
          <w:bdr w:val="single" w:sz="4" w:space="0" w:color="auto"/>
          <w:lang w:eastAsia="zh-TW"/>
        </w:rPr>
        <w:t>1.1</w:t>
      </w:r>
      <w:r w:rsidRPr="007F3F04">
        <w:rPr>
          <w:rFonts w:ascii="Times New Roman" w:eastAsia="標楷體" w:hAnsi="Times New Roman" w:cs="Times New Roman"/>
          <w:spacing w:val="-72"/>
          <w:sz w:val="28"/>
          <w:szCs w:val="28"/>
          <w:lang w:eastAsia="zh-TW"/>
        </w:rPr>
        <w:t xml:space="preserve">              </w:t>
      </w:r>
      <w:r w:rsidRPr="007F3F04">
        <w:rPr>
          <w:rFonts w:ascii="Times New Roman" w:eastAsia="標楷體" w:hAnsi="Times New Roman" w:cs="Times New Roman"/>
          <w:sz w:val="28"/>
          <w:szCs w:val="28"/>
          <w:lang w:eastAsia="zh-TW"/>
        </w:rPr>
        <w:t>吳定、張潤書、陳德禹、賴維堯（</w:t>
      </w:r>
      <w:r w:rsidRPr="007F3F04">
        <w:rPr>
          <w:rFonts w:ascii="Times New Roman" w:eastAsia="標楷體" w:hAnsi="Times New Roman" w:cs="Times New Roman"/>
          <w:sz w:val="28"/>
          <w:szCs w:val="28"/>
          <w:lang w:eastAsia="zh-TW"/>
        </w:rPr>
        <w:t>2000</w:t>
      </w:r>
      <w:r w:rsidRPr="007F3F04">
        <w:rPr>
          <w:rFonts w:ascii="Times New Roman" w:eastAsia="標楷體" w:hAnsi="Times New Roman" w:cs="Times New Roman"/>
          <w:sz w:val="28"/>
          <w:szCs w:val="28"/>
          <w:lang w:eastAsia="zh-TW"/>
        </w:rPr>
        <w:t>）。</w:t>
      </w:r>
      <w:r w:rsidRPr="007F3F04">
        <w:rPr>
          <w:rFonts w:ascii="Times New Roman" w:eastAsia="標楷體" w:hAnsi="Times New Roman" w:cs="Times New Roman"/>
          <w:b/>
          <w:sz w:val="28"/>
          <w:szCs w:val="28"/>
          <w:lang w:eastAsia="zh-TW"/>
        </w:rPr>
        <w:t>行政學</w:t>
      </w:r>
      <w:r w:rsidRPr="007F3F04">
        <w:rPr>
          <w:rFonts w:ascii="Times New Roman" w:eastAsia="標楷體" w:hAnsi="Times New Roman" w:cs="Times New Roman"/>
          <w:sz w:val="28"/>
          <w:szCs w:val="28"/>
          <w:lang w:eastAsia="zh-TW"/>
        </w:rPr>
        <w:t>（修訂四版）。</w:t>
      </w:r>
      <w:proofErr w:type="gramStart"/>
      <w:r w:rsidRPr="007F3F04">
        <w:rPr>
          <w:rFonts w:ascii="Times New Roman" w:eastAsia="標楷體" w:hAnsi="Times New Roman" w:cs="Times New Roman"/>
          <w:sz w:val="28"/>
          <w:szCs w:val="28"/>
          <w:lang w:eastAsia="zh-TW"/>
        </w:rPr>
        <w:t>臺</w:t>
      </w:r>
      <w:proofErr w:type="gramEnd"/>
      <w:r w:rsidRPr="007F3F04">
        <w:rPr>
          <w:rFonts w:ascii="Times New Roman" w:eastAsia="標楷體" w:hAnsi="Times New Roman" w:cs="Times New Roman"/>
          <w:spacing w:val="-90"/>
          <w:sz w:val="28"/>
          <w:szCs w:val="28"/>
          <w:lang w:eastAsia="zh-TW"/>
        </w:rPr>
        <w:t xml:space="preserve"> </w:t>
      </w:r>
      <w:r w:rsidRPr="007F3F04">
        <w:rPr>
          <w:rFonts w:ascii="Times New Roman" w:eastAsia="標楷體" w:hAnsi="Times New Roman" w:cs="Times New Roman"/>
          <w:sz w:val="28"/>
          <w:szCs w:val="28"/>
          <w:lang w:eastAsia="zh-TW"/>
        </w:rPr>
        <w:t>北：國立空中大學。</w:t>
      </w:r>
    </w:p>
    <w:p w:rsidR="00B412CA" w:rsidRPr="007F3F04"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bdr w:val="single" w:sz="4" w:space="0" w:color="auto"/>
          <w:lang w:eastAsia="zh-TW"/>
        </w:rPr>
        <w:t>範例</w:t>
      </w:r>
      <w:r w:rsidRPr="007F3F04">
        <w:rPr>
          <w:rFonts w:ascii="Times New Roman" w:eastAsia="標楷體" w:hAnsi="Times New Roman" w:cs="Times New Roman"/>
          <w:sz w:val="28"/>
          <w:szCs w:val="28"/>
          <w:bdr w:val="single" w:sz="4" w:space="0" w:color="auto"/>
          <w:lang w:eastAsia="zh-TW"/>
        </w:rPr>
        <w:t>1.2</w:t>
      </w:r>
      <w:r w:rsidRPr="007F3F04">
        <w:rPr>
          <w:rFonts w:ascii="Times New Roman" w:eastAsia="標楷體" w:hAnsi="Times New Roman" w:cs="Times New Roman"/>
          <w:spacing w:val="-72"/>
          <w:sz w:val="28"/>
          <w:szCs w:val="28"/>
          <w:lang w:eastAsia="zh-TW"/>
        </w:rPr>
        <w:t xml:space="preserve">               </w:t>
      </w:r>
      <w:r w:rsidRPr="007F3F04">
        <w:rPr>
          <w:rFonts w:ascii="Times New Roman" w:eastAsia="標楷體" w:hAnsi="Times New Roman" w:cs="Times New Roman"/>
          <w:sz w:val="28"/>
          <w:szCs w:val="28"/>
          <w:lang w:eastAsia="zh-TW"/>
        </w:rPr>
        <w:t>考選部（編）（</w:t>
      </w:r>
      <w:r w:rsidRPr="007F3F04">
        <w:rPr>
          <w:rFonts w:ascii="Times New Roman" w:eastAsia="標楷體" w:hAnsi="Times New Roman" w:cs="Times New Roman"/>
          <w:sz w:val="28"/>
          <w:szCs w:val="28"/>
          <w:lang w:eastAsia="zh-TW"/>
        </w:rPr>
        <w:t>1995</w:t>
      </w:r>
      <w:r w:rsidRPr="007F3F04">
        <w:rPr>
          <w:rFonts w:ascii="Times New Roman" w:eastAsia="標楷體" w:hAnsi="Times New Roman" w:cs="Times New Roman"/>
          <w:sz w:val="28"/>
          <w:szCs w:val="28"/>
          <w:lang w:eastAsia="zh-TW"/>
        </w:rPr>
        <w:t>）。</w:t>
      </w:r>
      <w:r w:rsidRPr="007F3F04">
        <w:rPr>
          <w:rFonts w:ascii="Times New Roman" w:eastAsia="標楷體" w:hAnsi="Times New Roman" w:cs="Times New Roman"/>
          <w:b/>
          <w:sz w:val="28"/>
          <w:szCs w:val="28"/>
          <w:lang w:eastAsia="zh-TW"/>
        </w:rPr>
        <w:t>中華民國考選統計</w:t>
      </w:r>
      <w:r w:rsidRPr="007F3F04">
        <w:rPr>
          <w:rFonts w:ascii="Times New Roman" w:eastAsia="標楷體" w:hAnsi="Times New Roman" w:cs="Times New Roman"/>
          <w:sz w:val="28"/>
          <w:szCs w:val="28"/>
          <w:lang w:eastAsia="zh-TW"/>
        </w:rPr>
        <w:t>。</w:t>
      </w:r>
      <w:proofErr w:type="gramStart"/>
      <w:r w:rsidRPr="007F3F04">
        <w:rPr>
          <w:rFonts w:ascii="Times New Roman" w:eastAsia="標楷體" w:hAnsi="Times New Roman" w:cs="Times New Roman"/>
          <w:sz w:val="28"/>
          <w:szCs w:val="28"/>
          <w:lang w:eastAsia="zh-TW"/>
        </w:rPr>
        <w:t>臺</w:t>
      </w:r>
      <w:proofErr w:type="gramEnd"/>
      <w:r w:rsidRPr="007F3F04">
        <w:rPr>
          <w:rFonts w:ascii="Times New Roman" w:eastAsia="標楷體" w:hAnsi="Times New Roman" w:cs="Times New Roman"/>
          <w:sz w:val="28"/>
          <w:szCs w:val="28"/>
          <w:lang w:eastAsia="zh-TW"/>
        </w:rPr>
        <w:t>北：考選部。</w:t>
      </w:r>
    </w:p>
    <w:p w:rsidR="00B412CA" w:rsidRPr="007F3F04"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rPr>
        <w:t>【格式</w:t>
      </w:r>
      <w:r w:rsidRPr="007F3F04">
        <w:rPr>
          <w:rFonts w:ascii="Times New Roman" w:eastAsia="標楷體" w:hAnsi="Times New Roman" w:cs="Times New Roman"/>
          <w:spacing w:val="-56"/>
          <w:sz w:val="28"/>
          <w:szCs w:val="28"/>
        </w:rPr>
        <w:t xml:space="preserve"> </w:t>
      </w:r>
      <w:r w:rsidRPr="007F3F04">
        <w:rPr>
          <w:rFonts w:ascii="Times New Roman" w:eastAsia="標楷體" w:hAnsi="Times New Roman" w:cs="Times New Roman"/>
          <w:sz w:val="28"/>
          <w:szCs w:val="28"/>
        </w:rPr>
        <w:t>2</w:t>
      </w:r>
      <w:r w:rsidRPr="007F3F04">
        <w:rPr>
          <w:rFonts w:ascii="Times New Roman" w:eastAsia="標楷體" w:hAnsi="Times New Roman" w:cs="Times New Roman"/>
          <w:sz w:val="28"/>
          <w:szCs w:val="28"/>
        </w:rPr>
        <w:t>】</w:t>
      </w:r>
      <w:r w:rsidRPr="007F3F04">
        <w:rPr>
          <w:rFonts w:ascii="Times New Roman" w:eastAsia="標楷體" w:hAnsi="Times New Roman" w:cs="Times New Roman"/>
          <w:sz w:val="28"/>
          <w:szCs w:val="28"/>
          <w:lang w:eastAsia="zh-TW"/>
        </w:rPr>
        <w:t>Author</w:t>
      </w:r>
      <w:r w:rsidRPr="007F3F04">
        <w:rPr>
          <w:rFonts w:ascii="Times New Roman" w:eastAsia="標楷體" w:hAnsi="Times New Roman" w:cs="Times New Roman"/>
          <w:sz w:val="28"/>
          <w:szCs w:val="28"/>
        </w:rPr>
        <w:t>,</w:t>
      </w:r>
      <w:r w:rsidRPr="007F3F04">
        <w:rPr>
          <w:rFonts w:ascii="Times New Roman" w:eastAsia="標楷體" w:hAnsi="Times New Roman" w:cs="Times New Roman"/>
          <w:spacing w:val="-2"/>
          <w:sz w:val="28"/>
          <w:szCs w:val="28"/>
        </w:rPr>
        <w:t xml:space="preserve"> </w:t>
      </w:r>
      <w:r w:rsidRPr="007F3F04">
        <w:rPr>
          <w:rFonts w:ascii="Times New Roman" w:eastAsia="標楷體" w:hAnsi="Times New Roman" w:cs="Times New Roman"/>
          <w:sz w:val="28"/>
          <w:szCs w:val="28"/>
        </w:rPr>
        <w:t>A.</w:t>
      </w:r>
      <w:r w:rsidRPr="007F3F04">
        <w:rPr>
          <w:rFonts w:ascii="Times New Roman" w:eastAsia="標楷體" w:hAnsi="Times New Roman" w:cs="Times New Roman"/>
          <w:spacing w:val="-2"/>
          <w:sz w:val="28"/>
          <w:szCs w:val="28"/>
        </w:rPr>
        <w:t xml:space="preserve"> </w:t>
      </w:r>
      <w:r w:rsidRPr="007F3F04">
        <w:rPr>
          <w:rFonts w:ascii="Times New Roman" w:eastAsia="標楷體" w:hAnsi="Times New Roman" w:cs="Times New Roman"/>
          <w:sz w:val="28"/>
          <w:szCs w:val="28"/>
        </w:rPr>
        <w:t>A.</w:t>
      </w:r>
      <w:r w:rsidRPr="007F3F04">
        <w:rPr>
          <w:rFonts w:ascii="Times New Roman" w:eastAsia="標楷體" w:hAnsi="Times New Roman" w:cs="Times New Roman"/>
          <w:spacing w:val="-2"/>
          <w:sz w:val="28"/>
          <w:szCs w:val="28"/>
        </w:rPr>
        <w:t xml:space="preserve"> </w:t>
      </w:r>
      <w:r w:rsidRPr="007F3F04">
        <w:rPr>
          <w:rFonts w:ascii="Times New Roman" w:eastAsia="標楷體" w:hAnsi="Times New Roman" w:cs="Times New Roman"/>
          <w:sz w:val="28"/>
          <w:szCs w:val="28"/>
        </w:rPr>
        <w:t>(Year).</w:t>
      </w:r>
      <w:r w:rsidRPr="007F3F04">
        <w:rPr>
          <w:rFonts w:ascii="Times New Roman" w:eastAsia="標楷體" w:hAnsi="Times New Roman" w:cs="Times New Roman"/>
          <w:spacing w:val="-5"/>
          <w:sz w:val="28"/>
          <w:szCs w:val="28"/>
        </w:rPr>
        <w:t xml:space="preserve"> </w:t>
      </w:r>
      <w:r w:rsidRPr="007F3F04">
        <w:rPr>
          <w:rFonts w:ascii="Times New Roman" w:eastAsia="標楷體" w:hAnsi="Times New Roman" w:cs="Times New Roman"/>
          <w:b/>
          <w:bCs/>
          <w:i/>
          <w:sz w:val="28"/>
          <w:szCs w:val="28"/>
        </w:rPr>
        <w:t>Book</w:t>
      </w:r>
      <w:r w:rsidRPr="007F3F04">
        <w:rPr>
          <w:rFonts w:ascii="Times New Roman" w:eastAsia="標楷體" w:hAnsi="Times New Roman" w:cs="Times New Roman"/>
          <w:b/>
          <w:bCs/>
          <w:i/>
          <w:spacing w:val="-1"/>
          <w:sz w:val="28"/>
          <w:szCs w:val="28"/>
        </w:rPr>
        <w:t xml:space="preserve"> </w:t>
      </w:r>
      <w:r w:rsidRPr="007F3F04">
        <w:rPr>
          <w:rFonts w:ascii="Times New Roman" w:eastAsia="標楷體" w:hAnsi="Times New Roman" w:cs="Times New Roman"/>
          <w:b/>
          <w:bCs/>
          <w:i/>
          <w:sz w:val="28"/>
          <w:szCs w:val="28"/>
        </w:rPr>
        <w:t>title</w:t>
      </w:r>
      <w:r w:rsidRPr="007F3F04">
        <w:rPr>
          <w:rFonts w:ascii="Times New Roman" w:eastAsia="標楷體" w:hAnsi="Times New Roman" w:cs="Times New Roman"/>
          <w:b/>
          <w:bCs/>
          <w:i/>
          <w:spacing w:val="-4"/>
          <w:sz w:val="28"/>
          <w:szCs w:val="28"/>
        </w:rPr>
        <w:t xml:space="preserve"> </w:t>
      </w:r>
      <w:r w:rsidRPr="007F3F04">
        <w:rPr>
          <w:rFonts w:ascii="Times New Roman" w:eastAsia="標楷體" w:hAnsi="Times New Roman" w:cs="Times New Roman"/>
          <w:sz w:val="28"/>
          <w:szCs w:val="28"/>
        </w:rPr>
        <w:t>(2</w:t>
      </w:r>
      <w:r w:rsidRPr="007F3F04">
        <w:rPr>
          <w:rFonts w:ascii="Times New Roman" w:eastAsia="標楷體" w:hAnsi="Times New Roman" w:cs="Times New Roman"/>
          <w:position w:val="10"/>
          <w:sz w:val="28"/>
          <w:szCs w:val="28"/>
        </w:rPr>
        <w:t>nd</w:t>
      </w:r>
      <w:r w:rsidRPr="007F3F04">
        <w:rPr>
          <w:rFonts w:ascii="Times New Roman" w:eastAsia="標楷體" w:hAnsi="Times New Roman" w:cs="Times New Roman"/>
          <w:spacing w:val="19"/>
          <w:position w:val="10"/>
          <w:sz w:val="28"/>
          <w:szCs w:val="28"/>
        </w:rPr>
        <w:t xml:space="preserve"> </w:t>
      </w:r>
      <w:r w:rsidRPr="007F3F04">
        <w:rPr>
          <w:rFonts w:ascii="Times New Roman" w:eastAsia="標楷體" w:hAnsi="Times New Roman" w:cs="Times New Roman"/>
          <w:sz w:val="28"/>
          <w:szCs w:val="28"/>
        </w:rPr>
        <w:t>Ed.).</w:t>
      </w:r>
      <w:r w:rsidRPr="007F3F04">
        <w:rPr>
          <w:rFonts w:ascii="Times New Roman" w:eastAsia="標楷體" w:hAnsi="Times New Roman" w:cs="Times New Roman"/>
          <w:spacing w:val="-4"/>
          <w:sz w:val="28"/>
          <w:szCs w:val="28"/>
        </w:rPr>
        <w:t xml:space="preserve"> </w:t>
      </w:r>
      <w:r w:rsidRPr="007F3F04">
        <w:rPr>
          <w:rFonts w:ascii="Times New Roman" w:eastAsia="標楷體" w:hAnsi="Times New Roman" w:cs="Times New Roman"/>
          <w:sz w:val="28"/>
          <w:szCs w:val="28"/>
        </w:rPr>
        <w:t xml:space="preserve">Location: </w:t>
      </w:r>
      <w:r w:rsidRPr="007F3F04">
        <w:rPr>
          <w:rFonts w:ascii="Times New Roman" w:eastAsia="標楷體" w:hAnsi="Times New Roman" w:cs="Times New Roman"/>
          <w:sz w:val="28"/>
          <w:szCs w:val="28"/>
          <w:lang w:eastAsia="zh-TW"/>
        </w:rPr>
        <w:t>Publisher.</w:t>
      </w:r>
    </w:p>
    <w:p w:rsidR="00B412CA" w:rsidRPr="007F3F04"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7F3F04">
        <w:rPr>
          <w:rFonts w:ascii="Times New Roman" w:eastAsia="標楷體" w:hAnsi="Times New Roman" w:cs="Times New Roman"/>
          <w:sz w:val="28"/>
          <w:szCs w:val="28"/>
          <w:bdr w:val="single" w:sz="4" w:space="0" w:color="auto"/>
        </w:rPr>
        <w:t>範例</w:t>
      </w:r>
      <w:r w:rsidRPr="007F3F04">
        <w:rPr>
          <w:rFonts w:ascii="Times New Roman" w:eastAsia="標楷體" w:hAnsi="Times New Roman" w:cs="Times New Roman"/>
          <w:sz w:val="28"/>
          <w:szCs w:val="28"/>
          <w:bdr w:val="single" w:sz="4" w:space="0" w:color="auto"/>
        </w:rPr>
        <w:t>2.1</w:t>
      </w:r>
      <w:r w:rsidRPr="007F3F04">
        <w:rPr>
          <w:rFonts w:ascii="Times New Roman" w:eastAsia="標楷體" w:hAnsi="Times New Roman" w:cs="Times New Roman"/>
          <w:spacing w:val="-72"/>
          <w:sz w:val="28"/>
          <w:szCs w:val="28"/>
        </w:rPr>
        <w:t xml:space="preserve">           </w:t>
      </w:r>
      <w:r w:rsidRPr="007F3F04">
        <w:rPr>
          <w:rFonts w:ascii="Times New Roman" w:eastAsia="標楷體" w:hAnsi="Times New Roman" w:cs="Times New Roman"/>
          <w:spacing w:val="-92"/>
          <w:sz w:val="28"/>
          <w:szCs w:val="28"/>
        </w:rPr>
        <w:t xml:space="preserve"> </w:t>
      </w:r>
      <w:r w:rsidRPr="007F3F04">
        <w:rPr>
          <w:rFonts w:ascii="Times New Roman" w:eastAsia="標楷體" w:hAnsi="Times New Roman" w:cs="Times New Roman"/>
          <w:spacing w:val="-92"/>
          <w:sz w:val="28"/>
          <w:szCs w:val="28"/>
        </w:rPr>
        <w:t xml:space="preserve">　</w:t>
      </w:r>
      <w:r w:rsidRPr="007F3F04">
        <w:rPr>
          <w:rFonts w:ascii="Times New Roman" w:eastAsia="標楷體" w:hAnsi="Times New Roman" w:cs="Times New Roman"/>
          <w:sz w:val="28"/>
          <w:szCs w:val="28"/>
        </w:rPr>
        <w:t>Simon,</w:t>
      </w:r>
      <w:r w:rsidRPr="007F3F04">
        <w:rPr>
          <w:rFonts w:ascii="Times New Roman" w:eastAsia="標楷體" w:hAnsi="Times New Roman" w:cs="Times New Roman"/>
          <w:spacing w:val="-1"/>
          <w:sz w:val="28"/>
          <w:szCs w:val="28"/>
        </w:rPr>
        <w:t xml:space="preserve"> </w:t>
      </w:r>
      <w:r w:rsidRPr="007F3F04">
        <w:rPr>
          <w:rFonts w:ascii="Times New Roman" w:eastAsia="標楷體" w:hAnsi="Times New Roman" w:cs="Times New Roman"/>
          <w:sz w:val="28"/>
          <w:szCs w:val="28"/>
        </w:rPr>
        <w:t>H.</w:t>
      </w:r>
      <w:r w:rsidRPr="007F3F04">
        <w:rPr>
          <w:rFonts w:ascii="Times New Roman" w:eastAsia="標楷體" w:hAnsi="Times New Roman" w:cs="Times New Roman"/>
          <w:spacing w:val="-1"/>
          <w:sz w:val="28"/>
          <w:szCs w:val="28"/>
        </w:rPr>
        <w:t xml:space="preserve"> </w:t>
      </w:r>
      <w:r w:rsidRPr="007F3F04">
        <w:rPr>
          <w:rFonts w:ascii="Times New Roman" w:eastAsia="標楷體" w:hAnsi="Times New Roman" w:cs="Times New Roman"/>
          <w:sz w:val="28"/>
          <w:szCs w:val="28"/>
        </w:rPr>
        <w:t>A.</w:t>
      </w:r>
      <w:r w:rsidRPr="007F3F04">
        <w:rPr>
          <w:rFonts w:ascii="Times New Roman" w:eastAsia="標楷體" w:hAnsi="Times New Roman" w:cs="Times New Roman"/>
          <w:spacing w:val="-1"/>
          <w:sz w:val="28"/>
          <w:szCs w:val="28"/>
        </w:rPr>
        <w:t xml:space="preserve"> </w:t>
      </w:r>
      <w:r w:rsidRPr="007F3F04">
        <w:rPr>
          <w:rFonts w:ascii="Times New Roman" w:eastAsia="標楷體" w:hAnsi="Times New Roman" w:cs="Times New Roman"/>
          <w:sz w:val="28"/>
          <w:szCs w:val="28"/>
        </w:rPr>
        <w:t>(1976).</w:t>
      </w:r>
      <w:r w:rsidRPr="007F3F04">
        <w:rPr>
          <w:rFonts w:ascii="Times New Roman" w:eastAsia="標楷體" w:hAnsi="Times New Roman" w:cs="Times New Roman"/>
          <w:spacing w:val="-1"/>
          <w:sz w:val="28"/>
          <w:szCs w:val="28"/>
        </w:rPr>
        <w:t xml:space="preserve"> </w:t>
      </w:r>
      <w:r w:rsidRPr="007F3F04">
        <w:rPr>
          <w:rFonts w:ascii="Times New Roman" w:eastAsia="標楷體" w:hAnsi="Times New Roman" w:cs="Times New Roman"/>
          <w:b/>
          <w:bCs/>
          <w:i/>
          <w:sz w:val="28"/>
          <w:szCs w:val="28"/>
        </w:rPr>
        <w:t>Administrative</w:t>
      </w:r>
      <w:r w:rsidRPr="007F3F04">
        <w:rPr>
          <w:rFonts w:ascii="Times New Roman" w:eastAsia="標楷體" w:hAnsi="Times New Roman" w:cs="Times New Roman"/>
          <w:b/>
          <w:bCs/>
          <w:i/>
          <w:spacing w:val="-1"/>
          <w:sz w:val="28"/>
          <w:szCs w:val="28"/>
        </w:rPr>
        <w:t xml:space="preserve"> </w:t>
      </w:r>
      <w:r w:rsidRPr="007F3F04">
        <w:rPr>
          <w:rFonts w:ascii="Times New Roman" w:eastAsia="標楷體" w:hAnsi="Times New Roman" w:cs="Times New Roman"/>
          <w:b/>
          <w:bCs/>
          <w:i/>
          <w:sz w:val="28"/>
          <w:szCs w:val="28"/>
        </w:rPr>
        <w:t>behavior:</w:t>
      </w:r>
      <w:r w:rsidRPr="007F3F04">
        <w:rPr>
          <w:rFonts w:ascii="Times New Roman" w:eastAsia="標楷體" w:hAnsi="Times New Roman" w:cs="Times New Roman"/>
          <w:b/>
          <w:bCs/>
          <w:i/>
          <w:spacing w:val="-1"/>
          <w:sz w:val="28"/>
          <w:szCs w:val="28"/>
        </w:rPr>
        <w:t xml:space="preserve"> </w:t>
      </w:r>
      <w:r w:rsidRPr="007F3F04">
        <w:rPr>
          <w:rFonts w:ascii="Times New Roman" w:eastAsia="標楷體" w:hAnsi="Times New Roman" w:cs="Times New Roman"/>
          <w:b/>
          <w:bCs/>
          <w:i/>
          <w:sz w:val="28"/>
          <w:szCs w:val="28"/>
        </w:rPr>
        <w:t>A</w:t>
      </w:r>
      <w:r w:rsidRPr="007F3F04">
        <w:rPr>
          <w:rFonts w:ascii="Times New Roman" w:eastAsia="標楷體" w:hAnsi="Times New Roman" w:cs="Times New Roman"/>
          <w:b/>
          <w:bCs/>
          <w:i/>
          <w:spacing w:val="-1"/>
          <w:sz w:val="28"/>
          <w:szCs w:val="28"/>
        </w:rPr>
        <w:t xml:space="preserve"> </w:t>
      </w:r>
      <w:r w:rsidRPr="007F3F04">
        <w:rPr>
          <w:rFonts w:ascii="Times New Roman" w:eastAsia="標楷體" w:hAnsi="Times New Roman" w:cs="Times New Roman"/>
          <w:b/>
          <w:bCs/>
          <w:i/>
          <w:sz w:val="28"/>
          <w:szCs w:val="28"/>
        </w:rPr>
        <w:t>study</w:t>
      </w:r>
      <w:r w:rsidRPr="007F3F04">
        <w:rPr>
          <w:rFonts w:ascii="Times New Roman" w:eastAsia="標楷體" w:hAnsi="Times New Roman" w:cs="Times New Roman"/>
          <w:b/>
          <w:bCs/>
          <w:i/>
          <w:spacing w:val="-1"/>
          <w:sz w:val="28"/>
          <w:szCs w:val="28"/>
        </w:rPr>
        <w:t xml:space="preserve"> </w:t>
      </w:r>
      <w:r w:rsidRPr="007F3F04">
        <w:rPr>
          <w:rFonts w:ascii="Times New Roman" w:eastAsia="標楷體" w:hAnsi="Times New Roman" w:cs="Times New Roman"/>
          <w:b/>
          <w:bCs/>
          <w:i/>
          <w:sz w:val="28"/>
          <w:szCs w:val="28"/>
        </w:rPr>
        <w:t>of</w:t>
      </w:r>
      <w:r w:rsidRPr="007F3F04">
        <w:rPr>
          <w:rFonts w:ascii="Times New Roman" w:eastAsia="標楷體" w:hAnsi="Times New Roman" w:cs="Times New Roman"/>
          <w:b/>
          <w:bCs/>
          <w:i/>
          <w:spacing w:val="-1"/>
          <w:sz w:val="28"/>
          <w:szCs w:val="28"/>
        </w:rPr>
        <w:t xml:space="preserve"> </w:t>
      </w:r>
      <w:r w:rsidRPr="007F3F04">
        <w:rPr>
          <w:rFonts w:ascii="Times New Roman" w:eastAsia="標楷體" w:hAnsi="Times New Roman" w:cs="Times New Roman"/>
          <w:b/>
          <w:bCs/>
          <w:i/>
          <w:sz w:val="28"/>
          <w:szCs w:val="28"/>
        </w:rPr>
        <w:t>decision-making processes</w:t>
      </w:r>
      <w:r w:rsidRPr="007F3F04">
        <w:rPr>
          <w:rFonts w:ascii="Times New Roman" w:eastAsia="標楷體" w:hAnsi="Times New Roman" w:cs="Times New Roman"/>
          <w:b/>
          <w:bCs/>
          <w:i/>
          <w:spacing w:val="32"/>
          <w:sz w:val="28"/>
          <w:szCs w:val="28"/>
        </w:rPr>
        <w:t xml:space="preserve"> </w:t>
      </w:r>
      <w:r w:rsidRPr="007F3F04">
        <w:rPr>
          <w:rFonts w:ascii="Times New Roman" w:eastAsia="標楷體" w:hAnsi="Times New Roman" w:cs="Times New Roman"/>
          <w:b/>
          <w:bCs/>
          <w:i/>
          <w:sz w:val="28"/>
          <w:szCs w:val="28"/>
        </w:rPr>
        <w:t>in</w:t>
      </w:r>
      <w:r w:rsidRPr="007F3F04">
        <w:rPr>
          <w:rFonts w:ascii="Times New Roman" w:eastAsia="標楷體" w:hAnsi="Times New Roman" w:cs="Times New Roman"/>
          <w:b/>
          <w:bCs/>
          <w:i/>
          <w:spacing w:val="31"/>
          <w:sz w:val="28"/>
          <w:szCs w:val="28"/>
        </w:rPr>
        <w:t xml:space="preserve"> </w:t>
      </w:r>
      <w:r w:rsidRPr="007F3F04">
        <w:rPr>
          <w:rFonts w:ascii="Times New Roman" w:eastAsia="標楷體" w:hAnsi="Times New Roman" w:cs="Times New Roman"/>
          <w:b/>
          <w:bCs/>
          <w:i/>
          <w:sz w:val="28"/>
          <w:szCs w:val="28"/>
        </w:rPr>
        <w:t>administrative</w:t>
      </w:r>
      <w:r w:rsidRPr="007F3F04">
        <w:rPr>
          <w:rFonts w:ascii="Times New Roman" w:eastAsia="標楷體" w:hAnsi="Times New Roman" w:cs="Times New Roman"/>
          <w:b/>
          <w:bCs/>
          <w:i/>
          <w:spacing w:val="32"/>
          <w:sz w:val="28"/>
          <w:szCs w:val="28"/>
        </w:rPr>
        <w:t xml:space="preserve"> </w:t>
      </w:r>
      <w:r w:rsidRPr="007F3F04">
        <w:rPr>
          <w:rFonts w:ascii="Times New Roman" w:eastAsia="標楷體" w:hAnsi="Times New Roman" w:cs="Times New Roman"/>
          <w:b/>
          <w:bCs/>
          <w:i/>
          <w:sz w:val="28"/>
          <w:szCs w:val="28"/>
        </w:rPr>
        <w:t>organization</w:t>
      </w:r>
      <w:r w:rsidRPr="007F3F04">
        <w:rPr>
          <w:rFonts w:ascii="Times New Roman" w:eastAsia="標楷體" w:hAnsi="Times New Roman" w:cs="Times New Roman"/>
          <w:b/>
          <w:bCs/>
          <w:i/>
          <w:spacing w:val="31"/>
          <w:sz w:val="28"/>
          <w:szCs w:val="28"/>
        </w:rPr>
        <w:t xml:space="preserve"> </w:t>
      </w:r>
      <w:r w:rsidRPr="007F3F04">
        <w:rPr>
          <w:rFonts w:ascii="Times New Roman" w:eastAsia="標楷體" w:hAnsi="Times New Roman" w:cs="Times New Roman"/>
          <w:sz w:val="28"/>
          <w:szCs w:val="28"/>
        </w:rPr>
        <w:t>(3</w:t>
      </w:r>
      <w:r w:rsidRPr="007F3F04">
        <w:rPr>
          <w:rFonts w:ascii="Times New Roman" w:eastAsia="標楷體" w:hAnsi="Times New Roman" w:cs="Times New Roman"/>
          <w:position w:val="10"/>
          <w:sz w:val="28"/>
          <w:szCs w:val="28"/>
        </w:rPr>
        <w:t>rd</w:t>
      </w:r>
      <w:r w:rsidRPr="007F3F04">
        <w:rPr>
          <w:rFonts w:ascii="Times New Roman" w:eastAsia="標楷體" w:hAnsi="Times New Roman" w:cs="Times New Roman"/>
          <w:spacing w:val="16"/>
          <w:position w:val="10"/>
          <w:sz w:val="28"/>
          <w:szCs w:val="28"/>
        </w:rPr>
        <w:t xml:space="preserve"> </w:t>
      </w:r>
      <w:r w:rsidRPr="007F3F04">
        <w:rPr>
          <w:rFonts w:ascii="Times New Roman" w:eastAsia="標楷體" w:hAnsi="Times New Roman" w:cs="Times New Roman"/>
          <w:sz w:val="28"/>
          <w:szCs w:val="28"/>
        </w:rPr>
        <w:t>Ed.).</w:t>
      </w:r>
      <w:r w:rsidRPr="007F3F04">
        <w:rPr>
          <w:rFonts w:ascii="Times New Roman" w:eastAsia="標楷體" w:hAnsi="Times New Roman" w:cs="Times New Roman"/>
          <w:spacing w:val="31"/>
          <w:sz w:val="28"/>
          <w:szCs w:val="28"/>
        </w:rPr>
        <w:t xml:space="preserve"> </w:t>
      </w:r>
      <w:r w:rsidRPr="007F3F04">
        <w:rPr>
          <w:rFonts w:ascii="Times New Roman" w:eastAsia="標楷體" w:hAnsi="Times New Roman" w:cs="Times New Roman"/>
          <w:sz w:val="28"/>
          <w:szCs w:val="28"/>
        </w:rPr>
        <w:t>New</w:t>
      </w:r>
      <w:r w:rsidRPr="007F3F04">
        <w:rPr>
          <w:rFonts w:ascii="Times New Roman" w:eastAsia="標楷體" w:hAnsi="Times New Roman" w:cs="Times New Roman"/>
          <w:spacing w:val="31"/>
          <w:sz w:val="28"/>
          <w:szCs w:val="28"/>
        </w:rPr>
        <w:t xml:space="preserve"> </w:t>
      </w:r>
      <w:r w:rsidRPr="007F3F04">
        <w:rPr>
          <w:rFonts w:ascii="Times New Roman" w:eastAsia="標楷體" w:hAnsi="Times New Roman" w:cs="Times New Roman"/>
          <w:sz w:val="28"/>
          <w:szCs w:val="28"/>
        </w:rPr>
        <w:t>York,</w:t>
      </w:r>
      <w:r w:rsidRPr="007F3F04">
        <w:rPr>
          <w:rFonts w:ascii="Times New Roman" w:eastAsia="標楷體" w:hAnsi="Times New Roman" w:cs="Times New Roman"/>
          <w:spacing w:val="31"/>
          <w:sz w:val="28"/>
          <w:szCs w:val="28"/>
        </w:rPr>
        <w:t xml:space="preserve"> </w:t>
      </w:r>
      <w:r w:rsidRPr="007F3F04">
        <w:rPr>
          <w:rFonts w:ascii="Times New Roman" w:eastAsia="標楷體" w:hAnsi="Times New Roman" w:cs="Times New Roman"/>
          <w:sz w:val="28"/>
          <w:szCs w:val="28"/>
        </w:rPr>
        <w:t>NY:</w:t>
      </w:r>
      <w:r w:rsidRPr="007F3F04">
        <w:rPr>
          <w:rFonts w:ascii="Times New Roman" w:eastAsia="標楷體" w:hAnsi="Times New Roman" w:cs="Times New Roman"/>
          <w:spacing w:val="32"/>
          <w:sz w:val="28"/>
          <w:szCs w:val="28"/>
        </w:rPr>
        <w:t xml:space="preserve"> </w:t>
      </w:r>
      <w:r w:rsidRPr="007F3F04">
        <w:rPr>
          <w:rFonts w:ascii="Times New Roman" w:eastAsia="標楷體" w:hAnsi="Times New Roman" w:cs="Times New Roman"/>
          <w:sz w:val="28"/>
          <w:szCs w:val="28"/>
        </w:rPr>
        <w:t>Free Press.</w:t>
      </w:r>
    </w:p>
    <w:p w:rsidR="00B412CA" w:rsidRPr="007F3F04"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7F3F04">
        <w:rPr>
          <w:rFonts w:ascii="Times New Roman" w:eastAsia="標楷體" w:hAnsi="Times New Roman" w:cs="Times New Roman"/>
          <w:sz w:val="28"/>
          <w:szCs w:val="28"/>
          <w:bdr w:val="single" w:sz="4" w:space="0" w:color="auto"/>
        </w:rPr>
        <w:t>範例</w:t>
      </w:r>
      <w:r w:rsidRPr="007F3F04">
        <w:rPr>
          <w:rFonts w:ascii="Times New Roman" w:eastAsia="標楷體" w:hAnsi="Times New Roman" w:cs="Times New Roman"/>
          <w:sz w:val="28"/>
          <w:szCs w:val="28"/>
          <w:bdr w:val="single" w:sz="4" w:space="0" w:color="auto"/>
        </w:rPr>
        <w:t>2.2</w:t>
      </w:r>
      <w:r w:rsidRPr="007F3F04">
        <w:rPr>
          <w:rFonts w:ascii="Times New Roman" w:eastAsia="標楷體" w:hAnsi="Times New Roman" w:cs="Times New Roman"/>
          <w:spacing w:val="-72"/>
          <w:sz w:val="28"/>
          <w:szCs w:val="28"/>
        </w:rPr>
        <w:t xml:space="preserve"> </w:t>
      </w:r>
      <w:r w:rsidRPr="007F3F04">
        <w:rPr>
          <w:rFonts w:ascii="Times New Roman" w:eastAsia="標楷體" w:hAnsi="Times New Roman" w:cs="Times New Roman"/>
          <w:sz w:val="28"/>
          <w:szCs w:val="28"/>
        </w:rPr>
        <w:t xml:space="preserve">Whyte, W. F. (Ed.). (Year). </w:t>
      </w:r>
      <w:r w:rsidRPr="007F3F04">
        <w:rPr>
          <w:rFonts w:ascii="Times New Roman" w:eastAsia="標楷體" w:hAnsi="Times New Roman" w:cs="Times New Roman"/>
          <w:b/>
          <w:bCs/>
          <w:i/>
          <w:sz w:val="28"/>
          <w:szCs w:val="28"/>
        </w:rPr>
        <w:t>Participatory action research</w:t>
      </w:r>
      <w:r w:rsidRPr="007F3F04">
        <w:rPr>
          <w:rFonts w:ascii="Times New Roman" w:eastAsia="標楷體" w:hAnsi="Times New Roman" w:cs="Times New Roman"/>
          <w:sz w:val="28"/>
          <w:szCs w:val="28"/>
        </w:rPr>
        <w:t>. Newbury</w:t>
      </w:r>
      <w:r w:rsidRPr="007F3F04">
        <w:rPr>
          <w:rFonts w:ascii="Times New Roman" w:eastAsia="標楷體" w:hAnsi="Times New Roman" w:cs="Times New Roman"/>
          <w:spacing w:val="-27"/>
          <w:sz w:val="28"/>
          <w:szCs w:val="28"/>
        </w:rPr>
        <w:t xml:space="preserve"> </w:t>
      </w:r>
      <w:r w:rsidRPr="007F3F04">
        <w:rPr>
          <w:rFonts w:ascii="Times New Roman" w:eastAsia="標楷體" w:hAnsi="Times New Roman" w:cs="Times New Roman"/>
          <w:sz w:val="28"/>
          <w:szCs w:val="28"/>
        </w:rPr>
        <w:t>Park, CA:</w:t>
      </w:r>
      <w:r w:rsidRPr="007F3F04">
        <w:rPr>
          <w:rFonts w:ascii="Times New Roman" w:eastAsia="標楷體" w:hAnsi="Times New Roman" w:cs="Times New Roman"/>
          <w:spacing w:val="-2"/>
          <w:sz w:val="28"/>
          <w:szCs w:val="28"/>
        </w:rPr>
        <w:t xml:space="preserve"> </w:t>
      </w:r>
      <w:r w:rsidRPr="007F3F04">
        <w:rPr>
          <w:rFonts w:ascii="Times New Roman" w:eastAsia="標楷體" w:hAnsi="Times New Roman" w:cs="Times New Roman"/>
          <w:sz w:val="28"/>
          <w:szCs w:val="28"/>
        </w:rPr>
        <w:t>Sage.</w:t>
      </w:r>
    </w:p>
    <w:p w:rsidR="00B412CA" w:rsidRPr="007F3F04"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7F3F04">
        <w:rPr>
          <w:rFonts w:ascii="Times New Roman" w:eastAsia="標楷體" w:hAnsi="Times New Roman" w:cs="Times New Roman"/>
          <w:sz w:val="28"/>
          <w:szCs w:val="28"/>
          <w:bdr w:val="single" w:sz="4" w:space="0" w:color="auto"/>
        </w:rPr>
        <w:lastRenderedPageBreak/>
        <w:t>範例</w:t>
      </w:r>
      <w:r w:rsidRPr="007F3F04">
        <w:rPr>
          <w:rFonts w:ascii="Times New Roman" w:eastAsia="標楷體" w:hAnsi="Times New Roman" w:cs="Times New Roman"/>
          <w:sz w:val="28"/>
          <w:szCs w:val="28"/>
          <w:bdr w:val="single" w:sz="4" w:space="0" w:color="auto"/>
        </w:rPr>
        <w:t>2.</w:t>
      </w:r>
      <w:r>
        <w:rPr>
          <w:rFonts w:ascii="Times New Roman" w:eastAsia="標楷體" w:hAnsi="Times New Roman" w:cs="Times New Roman" w:hint="eastAsia"/>
          <w:sz w:val="28"/>
          <w:szCs w:val="28"/>
          <w:bdr w:val="single" w:sz="4" w:space="0" w:color="auto"/>
          <w:lang w:eastAsia="zh-TW"/>
        </w:rPr>
        <w:t>3</w:t>
      </w:r>
      <w:r>
        <w:rPr>
          <w:rFonts w:ascii="Times New Roman" w:eastAsia="標楷體" w:hAnsi="Times New Roman" w:cs="Times New Roman"/>
          <w:spacing w:val="-72"/>
          <w:sz w:val="28"/>
          <w:szCs w:val="28"/>
        </w:rPr>
        <w:t xml:space="preserve">   </w:t>
      </w:r>
      <w:r w:rsidRPr="007F3F04">
        <w:rPr>
          <w:rFonts w:ascii="Times New Roman" w:eastAsia="標楷體" w:hAnsi="Times New Roman" w:cs="Times New Roman"/>
          <w:sz w:val="28"/>
          <w:szCs w:val="28"/>
        </w:rPr>
        <w:t xml:space="preserve">Scott, I., &amp; J. P. Burns (Eds.). (1984). </w:t>
      </w:r>
      <w:r w:rsidRPr="007F3F04">
        <w:rPr>
          <w:rFonts w:ascii="Times New Roman" w:eastAsia="標楷體" w:hAnsi="Times New Roman" w:cs="Times New Roman"/>
          <w:b/>
          <w:bCs/>
          <w:i/>
          <w:sz w:val="28"/>
          <w:szCs w:val="28"/>
        </w:rPr>
        <w:t>The Hong Kong civil</w:t>
      </w:r>
      <w:r w:rsidRPr="007F3F04">
        <w:rPr>
          <w:rFonts w:ascii="Times New Roman" w:eastAsia="標楷體" w:hAnsi="Times New Roman" w:cs="Times New Roman"/>
          <w:b/>
          <w:bCs/>
          <w:i/>
          <w:spacing w:val="23"/>
          <w:sz w:val="28"/>
          <w:szCs w:val="28"/>
        </w:rPr>
        <w:t xml:space="preserve"> </w:t>
      </w:r>
      <w:r w:rsidRPr="007F3F04">
        <w:rPr>
          <w:rFonts w:ascii="Times New Roman" w:eastAsia="標楷體" w:hAnsi="Times New Roman" w:cs="Times New Roman"/>
          <w:b/>
          <w:bCs/>
          <w:i/>
          <w:sz w:val="28"/>
          <w:szCs w:val="28"/>
        </w:rPr>
        <w:t>service:</w:t>
      </w:r>
      <w:r w:rsidRPr="007F3F04">
        <w:rPr>
          <w:rFonts w:ascii="Times New Roman" w:eastAsia="標楷體" w:hAnsi="Times New Roman" w:cs="Times New Roman"/>
          <w:b/>
          <w:bCs/>
          <w:i/>
          <w:spacing w:val="-2"/>
          <w:sz w:val="28"/>
          <w:szCs w:val="28"/>
        </w:rPr>
        <w:t xml:space="preserve"> </w:t>
      </w:r>
      <w:r w:rsidRPr="007F3F04">
        <w:rPr>
          <w:rFonts w:ascii="Times New Roman" w:eastAsia="標楷體" w:hAnsi="Times New Roman" w:cs="Times New Roman"/>
          <w:b/>
          <w:bCs/>
          <w:i/>
          <w:sz w:val="28"/>
          <w:szCs w:val="28"/>
        </w:rPr>
        <w:t>Personnel policies and practices</w:t>
      </w:r>
      <w:r w:rsidRPr="007F3F04">
        <w:rPr>
          <w:rFonts w:ascii="Times New Roman" w:eastAsia="標楷體" w:hAnsi="Times New Roman" w:cs="Times New Roman"/>
          <w:sz w:val="28"/>
          <w:szCs w:val="28"/>
        </w:rPr>
        <w:t>. Hong Kong: Oxford University</w:t>
      </w:r>
      <w:r w:rsidRPr="007F3F04">
        <w:rPr>
          <w:rFonts w:ascii="Times New Roman" w:eastAsia="標楷體" w:hAnsi="Times New Roman" w:cs="Times New Roman"/>
          <w:spacing w:val="-20"/>
          <w:sz w:val="28"/>
          <w:szCs w:val="28"/>
        </w:rPr>
        <w:t xml:space="preserve"> </w:t>
      </w:r>
      <w:r w:rsidRPr="007F3F04">
        <w:rPr>
          <w:rFonts w:ascii="Times New Roman" w:eastAsia="標楷體" w:hAnsi="Times New Roman" w:cs="Times New Roman"/>
          <w:sz w:val="28"/>
          <w:szCs w:val="28"/>
        </w:rPr>
        <w:t>Press.</w:t>
      </w:r>
    </w:p>
    <w:p w:rsidR="00B412CA" w:rsidRPr="009C362C" w:rsidRDefault="00B412CA" w:rsidP="00B412CA">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w:t>
      </w:r>
      <w:r>
        <w:rPr>
          <w:rFonts w:ascii="Times New Roman" w:eastAsia="標楷體" w:hAnsi="Times New Roman" w:cs="Times New Roman" w:hint="eastAsia"/>
          <w:sz w:val="28"/>
          <w:szCs w:val="28"/>
          <w:lang w:eastAsia="zh-TW"/>
        </w:rPr>
        <w:t>2</w:t>
      </w:r>
      <w:r>
        <w:rPr>
          <w:rFonts w:ascii="Times New Roman" w:eastAsia="標楷體" w:hAnsi="Times New Roman" w:cs="Times New Roman" w:hint="eastAsia"/>
          <w:sz w:val="28"/>
          <w:szCs w:val="28"/>
          <w:lang w:eastAsia="zh-TW"/>
        </w:rPr>
        <w:t>）</w:t>
      </w:r>
      <w:r w:rsidRPr="009C362C">
        <w:rPr>
          <w:rFonts w:ascii="Times New Roman" w:eastAsia="標楷體" w:hAnsi="Times New Roman" w:cs="Times New Roman"/>
          <w:sz w:val="28"/>
          <w:szCs w:val="28"/>
          <w:lang w:eastAsia="zh-TW"/>
        </w:rPr>
        <w:t>期刊論文</w:t>
      </w:r>
    </w:p>
    <w:p w:rsidR="00B412CA" w:rsidRPr="007F3F04"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rPr>
        <w:t>【格式</w:t>
      </w:r>
      <w:r w:rsidRPr="007F3F04">
        <w:rPr>
          <w:rFonts w:ascii="Times New Roman" w:eastAsia="標楷體" w:hAnsi="Times New Roman" w:cs="Times New Roman"/>
          <w:spacing w:val="-62"/>
          <w:sz w:val="28"/>
          <w:szCs w:val="28"/>
        </w:rPr>
        <w:t xml:space="preserve"> </w:t>
      </w:r>
      <w:r w:rsidRPr="007F3F04">
        <w:rPr>
          <w:rFonts w:ascii="Times New Roman" w:eastAsia="標楷體" w:hAnsi="Times New Roman" w:cs="Times New Roman"/>
          <w:sz w:val="28"/>
          <w:szCs w:val="28"/>
        </w:rPr>
        <w:t>1</w:t>
      </w:r>
      <w:r w:rsidRPr="007F3F04">
        <w:rPr>
          <w:rFonts w:ascii="Times New Roman" w:eastAsia="標楷體" w:hAnsi="Times New Roman" w:cs="Times New Roman"/>
          <w:sz w:val="28"/>
          <w:szCs w:val="28"/>
        </w:rPr>
        <w:t>】作者（年代</w:t>
      </w:r>
      <w:r w:rsidRPr="007F3F04">
        <w:rPr>
          <w:rFonts w:ascii="Times New Roman" w:eastAsia="標楷體" w:hAnsi="Times New Roman" w:cs="Times New Roman"/>
          <w:sz w:val="28"/>
          <w:szCs w:val="28"/>
          <w:lang w:eastAsia="zh-TW"/>
        </w:rPr>
        <w:t>）。文章名稱。</w:t>
      </w:r>
      <w:r w:rsidRPr="007F3F04">
        <w:rPr>
          <w:rFonts w:ascii="Times New Roman" w:eastAsia="標楷體" w:hAnsi="Times New Roman" w:cs="Times New Roman"/>
          <w:b/>
          <w:sz w:val="28"/>
          <w:szCs w:val="28"/>
          <w:lang w:eastAsia="zh-TW"/>
        </w:rPr>
        <w:t>期刊名稱，卷（期），</w:t>
      </w:r>
      <w:proofErr w:type="gramStart"/>
      <w:r w:rsidRPr="007F3F04">
        <w:rPr>
          <w:rFonts w:ascii="Times New Roman" w:eastAsia="標楷體" w:hAnsi="Times New Roman" w:cs="Times New Roman"/>
          <w:sz w:val="28"/>
          <w:szCs w:val="28"/>
          <w:lang w:eastAsia="zh-TW"/>
        </w:rPr>
        <w:t>頁別</w:t>
      </w:r>
      <w:proofErr w:type="gramEnd"/>
      <w:r w:rsidRPr="007F3F04">
        <w:rPr>
          <w:rFonts w:ascii="Times New Roman" w:eastAsia="標楷體" w:hAnsi="Times New Roman" w:cs="Times New Roman"/>
          <w:sz w:val="28"/>
          <w:szCs w:val="28"/>
          <w:lang w:eastAsia="zh-TW"/>
        </w:rPr>
        <w:t>。</w:t>
      </w:r>
    </w:p>
    <w:p w:rsidR="00B412CA" w:rsidRPr="007F3F04" w:rsidRDefault="00B412CA" w:rsidP="00B412CA">
      <w:pPr>
        <w:pStyle w:val="af"/>
        <w:overflowPunct w:val="0"/>
        <w:adjustRightInd w:val="0"/>
        <w:snapToGrid w:val="0"/>
        <w:spacing w:line="500" w:lineRule="exact"/>
        <w:ind w:leftChars="785" w:left="2920" w:right="84" w:hangingChars="370" w:hanging="1036"/>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bdr w:val="single" w:sz="4" w:space="0" w:color="auto"/>
          <w:lang w:eastAsia="zh-TW"/>
        </w:rPr>
        <w:t>範例</w:t>
      </w:r>
      <w:r w:rsidRPr="007F3F04">
        <w:rPr>
          <w:rFonts w:ascii="Times New Roman" w:eastAsia="標楷體" w:hAnsi="Times New Roman" w:cs="Times New Roman"/>
          <w:sz w:val="28"/>
          <w:szCs w:val="28"/>
          <w:bdr w:val="single" w:sz="4" w:space="0" w:color="auto"/>
          <w:lang w:eastAsia="zh-TW"/>
        </w:rPr>
        <w:t>1</w:t>
      </w:r>
      <w:r w:rsidRPr="007F3F04">
        <w:rPr>
          <w:rFonts w:ascii="Times New Roman" w:eastAsia="標楷體" w:hAnsi="Times New Roman" w:cs="Times New Roman"/>
          <w:spacing w:val="-72"/>
          <w:sz w:val="28"/>
          <w:szCs w:val="28"/>
          <w:lang w:eastAsia="zh-TW"/>
        </w:rPr>
        <w:t xml:space="preserve">           </w:t>
      </w:r>
      <w:r w:rsidRPr="007F3F04">
        <w:rPr>
          <w:rFonts w:ascii="Times New Roman" w:eastAsia="標楷體" w:hAnsi="Times New Roman" w:cs="Times New Roman"/>
          <w:spacing w:val="-92"/>
          <w:sz w:val="28"/>
          <w:szCs w:val="28"/>
          <w:lang w:eastAsia="zh-TW"/>
        </w:rPr>
        <w:t xml:space="preserve"> </w:t>
      </w:r>
      <w:r w:rsidRPr="007F3F04">
        <w:rPr>
          <w:rFonts w:ascii="Times New Roman" w:eastAsia="標楷體" w:hAnsi="Times New Roman" w:cs="Times New Roman"/>
          <w:spacing w:val="-92"/>
          <w:sz w:val="28"/>
          <w:szCs w:val="28"/>
          <w:lang w:eastAsia="zh-TW"/>
        </w:rPr>
        <w:t xml:space="preserve">　</w:t>
      </w:r>
      <w:r w:rsidRPr="007F3F04">
        <w:rPr>
          <w:rFonts w:ascii="Times New Roman" w:eastAsia="標楷體" w:hAnsi="Times New Roman" w:cs="Times New Roman"/>
          <w:sz w:val="28"/>
          <w:szCs w:val="28"/>
          <w:lang w:eastAsia="zh-TW"/>
        </w:rPr>
        <w:t>吳瓊恩（</w:t>
      </w:r>
      <w:r w:rsidRPr="007F3F04">
        <w:rPr>
          <w:rFonts w:ascii="Times New Roman" w:eastAsia="標楷體" w:hAnsi="Times New Roman" w:cs="Times New Roman"/>
          <w:sz w:val="28"/>
          <w:szCs w:val="28"/>
          <w:lang w:eastAsia="zh-TW"/>
        </w:rPr>
        <w:t>2002</w:t>
      </w:r>
      <w:r w:rsidRPr="007F3F04">
        <w:rPr>
          <w:rFonts w:ascii="Times New Roman" w:eastAsia="標楷體" w:hAnsi="Times New Roman" w:cs="Times New Roman"/>
          <w:sz w:val="28"/>
          <w:szCs w:val="28"/>
          <w:lang w:eastAsia="zh-TW"/>
        </w:rPr>
        <w:t>）。公共行政學發展趨勢的探究：三種治理模式的互補關</w:t>
      </w:r>
      <w:r w:rsidRPr="007F3F04">
        <w:rPr>
          <w:rFonts w:ascii="Times New Roman" w:eastAsia="標楷體" w:hAnsi="Times New Roman" w:cs="Times New Roman"/>
          <w:spacing w:val="-99"/>
          <w:sz w:val="28"/>
          <w:szCs w:val="28"/>
          <w:lang w:eastAsia="zh-TW"/>
        </w:rPr>
        <w:t xml:space="preserve"> </w:t>
      </w:r>
      <w:proofErr w:type="gramStart"/>
      <w:r w:rsidRPr="007F3F04">
        <w:rPr>
          <w:rFonts w:ascii="Times New Roman" w:eastAsia="標楷體" w:hAnsi="Times New Roman" w:cs="Times New Roman"/>
          <w:sz w:val="28"/>
          <w:szCs w:val="28"/>
          <w:lang w:eastAsia="zh-TW"/>
        </w:rPr>
        <w:t>係及其</w:t>
      </w:r>
      <w:proofErr w:type="gramEnd"/>
      <w:r w:rsidRPr="007F3F04">
        <w:rPr>
          <w:rFonts w:ascii="Times New Roman" w:eastAsia="標楷體" w:hAnsi="Times New Roman" w:cs="Times New Roman"/>
          <w:sz w:val="28"/>
          <w:szCs w:val="28"/>
          <w:lang w:eastAsia="zh-TW"/>
        </w:rPr>
        <w:t>政治理論的基礎。</w:t>
      </w:r>
      <w:r w:rsidRPr="007F3F04">
        <w:rPr>
          <w:rFonts w:ascii="Times New Roman" w:eastAsia="標楷體" w:hAnsi="Times New Roman" w:cs="Times New Roman"/>
          <w:b/>
          <w:sz w:val="28"/>
          <w:szCs w:val="28"/>
          <w:lang w:eastAsia="zh-TW"/>
        </w:rPr>
        <w:t>公共行政學報，</w:t>
      </w:r>
      <w:r w:rsidRPr="007F3F04">
        <w:rPr>
          <w:rFonts w:ascii="Times New Roman" w:eastAsia="標楷體" w:hAnsi="Times New Roman" w:cs="Times New Roman"/>
          <w:b/>
          <w:bCs/>
          <w:sz w:val="28"/>
          <w:szCs w:val="28"/>
          <w:lang w:eastAsia="zh-TW"/>
        </w:rPr>
        <w:t>3</w:t>
      </w:r>
      <w:r w:rsidRPr="007F3F04">
        <w:rPr>
          <w:rFonts w:ascii="Times New Roman" w:eastAsia="標楷體" w:hAnsi="Times New Roman" w:cs="Times New Roman"/>
          <w:sz w:val="28"/>
          <w:szCs w:val="28"/>
          <w:lang w:eastAsia="zh-TW"/>
        </w:rPr>
        <w:t>（</w:t>
      </w:r>
      <w:r w:rsidRPr="007F3F04">
        <w:rPr>
          <w:rFonts w:ascii="Times New Roman" w:eastAsia="標楷體" w:hAnsi="Times New Roman" w:cs="Times New Roman"/>
          <w:sz w:val="28"/>
          <w:szCs w:val="28"/>
          <w:lang w:eastAsia="zh-TW"/>
        </w:rPr>
        <w:t>7</w:t>
      </w:r>
      <w:r w:rsidRPr="007F3F04">
        <w:rPr>
          <w:rFonts w:ascii="Times New Roman" w:eastAsia="標楷體" w:hAnsi="Times New Roman" w:cs="Times New Roman"/>
          <w:sz w:val="28"/>
          <w:szCs w:val="28"/>
          <w:lang w:eastAsia="zh-TW"/>
        </w:rPr>
        <w:t>），</w:t>
      </w:r>
      <w:r w:rsidRPr="007F3F04">
        <w:rPr>
          <w:rFonts w:ascii="Times New Roman" w:eastAsia="標楷體" w:hAnsi="Times New Roman" w:cs="Times New Roman"/>
          <w:sz w:val="28"/>
          <w:szCs w:val="28"/>
          <w:lang w:eastAsia="zh-TW"/>
        </w:rPr>
        <w:t>173-220</w:t>
      </w:r>
      <w:r w:rsidRPr="007F3F04">
        <w:rPr>
          <w:rFonts w:ascii="Times New Roman" w:eastAsia="標楷體" w:hAnsi="Times New Roman" w:cs="Times New Roman"/>
          <w:sz w:val="28"/>
          <w:szCs w:val="28"/>
          <w:lang w:eastAsia="zh-TW"/>
        </w:rPr>
        <w:t>。</w:t>
      </w:r>
    </w:p>
    <w:p w:rsidR="00B412CA" w:rsidRPr="007F3F04"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rPr>
      </w:pPr>
      <w:r w:rsidRPr="007F3F04">
        <w:rPr>
          <w:rFonts w:ascii="Times New Roman" w:eastAsia="標楷體" w:hAnsi="Times New Roman" w:cs="Times New Roman"/>
          <w:sz w:val="28"/>
          <w:szCs w:val="28"/>
        </w:rPr>
        <w:t>【格式</w:t>
      </w:r>
      <w:r w:rsidRPr="007F3F04">
        <w:rPr>
          <w:rFonts w:ascii="Times New Roman" w:eastAsia="標楷體" w:hAnsi="Times New Roman" w:cs="Times New Roman"/>
          <w:spacing w:val="-56"/>
          <w:sz w:val="28"/>
          <w:szCs w:val="28"/>
        </w:rPr>
        <w:t xml:space="preserve"> </w:t>
      </w:r>
      <w:r w:rsidRPr="007F3F04">
        <w:rPr>
          <w:rFonts w:ascii="Times New Roman" w:eastAsia="標楷體" w:hAnsi="Times New Roman" w:cs="Times New Roman"/>
          <w:sz w:val="28"/>
          <w:szCs w:val="28"/>
        </w:rPr>
        <w:t>2</w:t>
      </w:r>
      <w:r w:rsidRPr="007F3F04">
        <w:rPr>
          <w:rFonts w:ascii="Times New Roman" w:eastAsia="標楷體" w:hAnsi="Times New Roman" w:cs="Times New Roman"/>
          <w:sz w:val="28"/>
          <w:szCs w:val="28"/>
        </w:rPr>
        <w:t>】</w:t>
      </w:r>
      <w:r w:rsidRPr="007F3F04">
        <w:rPr>
          <w:rFonts w:ascii="Times New Roman" w:eastAsia="標楷體" w:hAnsi="Times New Roman" w:cs="Times New Roman"/>
          <w:sz w:val="28"/>
          <w:szCs w:val="28"/>
        </w:rPr>
        <w:t>Author,</w:t>
      </w:r>
      <w:r w:rsidRPr="007F3F04">
        <w:rPr>
          <w:rFonts w:ascii="Times New Roman" w:eastAsia="標楷體" w:hAnsi="Times New Roman" w:cs="Times New Roman"/>
          <w:spacing w:val="-2"/>
          <w:sz w:val="28"/>
          <w:szCs w:val="28"/>
        </w:rPr>
        <w:t xml:space="preserve"> </w:t>
      </w:r>
      <w:r w:rsidRPr="007F3F04">
        <w:rPr>
          <w:rFonts w:ascii="Times New Roman" w:eastAsia="標楷體" w:hAnsi="Times New Roman" w:cs="Times New Roman"/>
          <w:sz w:val="28"/>
          <w:szCs w:val="28"/>
        </w:rPr>
        <w:t>A.</w:t>
      </w:r>
      <w:r w:rsidRPr="007F3F04">
        <w:rPr>
          <w:rFonts w:ascii="Times New Roman" w:eastAsia="標楷體" w:hAnsi="Times New Roman" w:cs="Times New Roman"/>
          <w:spacing w:val="-2"/>
          <w:sz w:val="28"/>
          <w:szCs w:val="28"/>
        </w:rPr>
        <w:t xml:space="preserve"> </w:t>
      </w:r>
      <w:r w:rsidRPr="007F3F04">
        <w:rPr>
          <w:rFonts w:ascii="Times New Roman" w:eastAsia="標楷體" w:hAnsi="Times New Roman" w:cs="Times New Roman"/>
          <w:sz w:val="28"/>
          <w:szCs w:val="28"/>
        </w:rPr>
        <w:t>A.</w:t>
      </w:r>
      <w:r w:rsidRPr="007F3F04">
        <w:rPr>
          <w:rFonts w:ascii="Times New Roman" w:eastAsia="標楷體" w:hAnsi="Times New Roman" w:cs="Times New Roman"/>
          <w:spacing w:val="-2"/>
          <w:sz w:val="28"/>
          <w:szCs w:val="28"/>
        </w:rPr>
        <w:t xml:space="preserve"> </w:t>
      </w:r>
      <w:r w:rsidRPr="007F3F04">
        <w:rPr>
          <w:rFonts w:ascii="Times New Roman" w:eastAsia="標楷體" w:hAnsi="Times New Roman" w:cs="Times New Roman"/>
          <w:sz w:val="28"/>
          <w:szCs w:val="28"/>
        </w:rPr>
        <w:t>(Year).</w:t>
      </w:r>
      <w:r w:rsidRPr="007F3F04">
        <w:rPr>
          <w:rFonts w:ascii="Times New Roman" w:eastAsia="標楷體" w:hAnsi="Times New Roman" w:cs="Times New Roman"/>
          <w:spacing w:val="-4"/>
          <w:sz w:val="28"/>
          <w:szCs w:val="28"/>
        </w:rPr>
        <w:t xml:space="preserve"> </w:t>
      </w:r>
      <w:r w:rsidRPr="007F3F04">
        <w:rPr>
          <w:rFonts w:ascii="Times New Roman" w:eastAsia="標楷體" w:hAnsi="Times New Roman" w:cs="Times New Roman"/>
          <w:sz w:val="28"/>
          <w:szCs w:val="28"/>
        </w:rPr>
        <w:t>Article</w:t>
      </w:r>
      <w:r w:rsidRPr="007F3F04">
        <w:rPr>
          <w:rFonts w:ascii="Times New Roman" w:eastAsia="標楷體" w:hAnsi="Times New Roman" w:cs="Times New Roman"/>
          <w:spacing w:val="-3"/>
          <w:sz w:val="28"/>
          <w:szCs w:val="28"/>
        </w:rPr>
        <w:t xml:space="preserve"> </w:t>
      </w:r>
      <w:r w:rsidRPr="007F3F04">
        <w:rPr>
          <w:rFonts w:ascii="Times New Roman" w:eastAsia="標楷體" w:hAnsi="Times New Roman" w:cs="Times New Roman"/>
          <w:sz w:val="28"/>
          <w:szCs w:val="28"/>
        </w:rPr>
        <w:t>title.</w:t>
      </w:r>
      <w:r w:rsidRPr="007F3F04">
        <w:rPr>
          <w:rFonts w:ascii="Times New Roman" w:eastAsia="標楷體" w:hAnsi="Times New Roman" w:cs="Times New Roman"/>
          <w:spacing w:val="-2"/>
          <w:sz w:val="28"/>
          <w:szCs w:val="28"/>
        </w:rPr>
        <w:t xml:space="preserve"> </w:t>
      </w:r>
      <w:r w:rsidRPr="007F3F04">
        <w:rPr>
          <w:rFonts w:ascii="Times New Roman" w:eastAsia="標楷體" w:hAnsi="Times New Roman" w:cs="Times New Roman"/>
          <w:b/>
          <w:bCs/>
          <w:i/>
          <w:sz w:val="28"/>
          <w:szCs w:val="28"/>
        </w:rPr>
        <w:t>Journal</w:t>
      </w:r>
      <w:r w:rsidRPr="007F3F04">
        <w:rPr>
          <w:rFonts w:ascii="Times New Roman" w:eastAsia="標楷體" w:hAnsi="Times New Roman" w:cs="Times New Roman"/>
          <w:b/>
          <w:bCs/>
          <w:i/>
          <w:spacing w:val="-3"/>
          <w:sz w:val="28"/>
          <w:szCs w:val="28"/>
        </w:rPr>
        <w:t xml:space="preserve"> </w:t>
      </w:r>
      <w:r w:rsidRPr="007F3F04">
        <w:rPr>
          <w:rFonts w:ascii="Times New Roman" w:eastAsia="標楷體" w:hAnsi="Times New Roman" w:cs="Times New Roman"/>
          <w:b/>
          <w:bCs/>
          <w:i/>
          <w:sz w:val="28"/>
          <w:szCs w:val="28"/>
        </w:rPr>
        <w:t>title,</w:t>
      </w:r>
      <w:r w:rsidRPr="007F3F04">
        <w:rPr>
          <w:rFonts w:ascii="Times New Roman" w:eastAsia="標楷體" w:hAnsi="Times New Roman" w:cs="Times New Roman"/>
          <w:b/>
          <w:bCs/>
          <w:i/>
          <w:spacing w:val="-1"/>
          <w:sz w:val="28"/>
          <w:szCs w:val="28"/>
        </w:rPr>
        <w:t xml:space="preserve"> </w:t>
      </w:r>
      <w:r w:rsidRPr="007F3F04">
        <w:rPr>
          <w:rFonts w:ascii="Times New Roman" w:eastAsia="標楷體" w:hAnsi="Times New Roman" w:cs="Times New Roman"/>
          <w:b/>
          <w:bCs/>
          <w:i/>
          <w:sz w:val="28"/>
          <w:szCs w:val="28"/>
        </w:rPr>
        <w:t>Vol.</w:t>
      </w:r>
      <w:r w:rsidRPr="007F3F04">
        <w:rPr>
          <w:rFonts w:ascii="Times New Roman" w:eastAsia="標楷體" w:hAnsi="Times New Roman" w:cs="Times New Roman"/>
          <w:b/>
          <w:bCs/>
          <w:i/>
          <w:spacing w:val="-1"/>
          <w:sz w:val="28"/>
          <w:szCs w:val="28"/>
        </w:rPr>
        <w:t xml:space="preserve"> </w:t>
      </w:r>
      <w:r w:rsidRPr="007F3F04">
        <w:rPr>
          <w:rFonts w:ascii="Times New Roman" w:eastAsia="標楷體" w:hAnsi="Times New Roman" w:cs="Times New Roman"/>
          <w:b/>
          <w:bCs/>
          <w:i/>
          <w:sz w:val="28"/>
          <w:szCs w:val="28"/>
        </w:rPr>
        <w:t>xx</w:t>
      </w:r>
      <w:r w:rsidRPr="009C362C">
        <w:rPr>
          <w:rFonts w:ascii="Times New Roman" w:eastAsia="標楷體" w:hAnsi="Times New Roman" w:cs="Times New Roman" w:hint="eastAsia"/>
          <w:b/>
          <w:bCs/>
          <w:sz w:val="28"/>
          <w:szCs w:val="28"/>
          <w:lang w:eastAsia="zh-TW"/>
        </w:rPr>
        <w:t xml:space="preserve"> </w:t>
      </w:r>
      <w:r w:rsidRPr="007F3F04">
        <w:rPr>
          <w:rFonts w:ascii="Times New Roman" w:eastAsia="標楷體" w:hAnsi="Times New Roman" w:cs="Times New Roman"/>
          <w:sz w:val="28"/>
          <w:szCs w:val="28"/>
        </w:rPr>
        <w:t>(No.</w:t>
      </w:r>
      <w:r w:rsidRPr="007F3F04">
        <w:rPr>
          <w:rFonts w:ascii="Times New Roman" w:eastAsia="標楷體" w:hAnsi="Times New Roman" w:cs="Times New Roman"/>
          <w:spacing w:val="-4"/>
          <w:sz w:val="28"/>
          <w:szCs w:val="28"/>
        </w:rPr>
        <w:t xml:space="preserve"> </w:t>
      </w:r>
      <w:r w:rsidRPr="007F3F04">
        <w:rPr>
          <w:rFonts w:ascii="Times New Roman" w:eastAsia="標楷體" w:hAnsi="Times New Roman" w:cs="Times New Roman"/>
          <w:sz w:val="28"/>
          <w:szCs w:val="28"/>
        </w:rPr>
        <w:t>xx),</w:t>
      </w:r>
      <w:r w:rsidRPr="007F3F04">
        <w:rPr>
          <w:rFonts w:ascii="Times New Roman" w:eastAsia="標楷體" w:hAnsi="Times New Roman" w:cs="Times New Roman"/>
          <w:spacing w:val="-4"/>
          <w:sz w:val="28"/>
          <w:szCs w:val="28"/>
        </w:rPr>
        <w:t xml:space="preserve"> </w:t>
      </w:r>
      <w:r w:rsidRPr="007F3F04">
        <w:rPr>
          <w:rFonts w:ascii="Times New Roman" w:eastAsia="標楷體" w:hAnsi="Times New Roman" w:cs="Times New Roman"/>
          <w:sz w:val="28"/>
          <w:szCs w:val="28"/>
        </w:rPr>
        <w:t>xx-xx.</w:t>
      </w:r>
    </w:p>
    <w:p w:rsidR="00B412CA" w:rsidRPr="007F3F04"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7F3F04">
        <w:rPr>
          <w:rFonts w:ascii="Times New Roman" w:eastAsia="標楷體" w:hAnsi="Times New Roman" w:cs="Times New Roman"/>
          <w:sz w:val="28"/>
          <w:szCs w:val="28"/>
          <w:bdr w:val="single" w:sz="4" w:space="0" w:color="auto"/>
          <w:lang w:eastAsia="zh-TW"/>
        </w:rPr>
        <w:t>範例</w:t>
      </w:r>
      <w:r w:rsidRPr="007F3F04">
        <w:rPr>
          <w:rFonts w:ascii="Times New Roman" w:eastAsia="標楷體" w:hAnsi="Times New Roman" w:cs="Times New Roman"/>
          <w:sz w:val="28"/>
          <w:szCs w:val="28"/>
          <w:bdr w:val="single" w:sz="4" w:space="0" w:color="auto"/>
          <w:lang w:eastAsia="zh-TW"/>
        </w:rPr>
        <w:t>2-1</w:t>
      </w:r>
      <w:r w:rsidRPr="007F3F04">
        <w:rPr>
          <w:rFonts w:ascii="Times New Roman" w:eastAsia="標楷體" w:hAnsi="Times New Roman" w:cs="Times New Roman"/>
          <w:spacing w:val="-72"/>
          <w:sz w:val="28"/>
          <w:szCs w:val="28"/>
          <w:lang w:eastAsia="zh-TW"/>
        </w:rPr>
        <w:t xml:space="preserve">     </w:t>
      </w:r>
      <w:r w:rsidRPr="002B0BF0">
        <w:rPr>
          <w:rFonts w:ascii="Times New Roman" w:eastAsia="標楷體" w:hAnsi="Times New Roman" w:cs="Times New Roman"/>
          <w:sz w:val="28"/>
          <w:szCs w:val="28"/>
          <w:lang w:eastAsia="zh-TW"/>
        </w:rPr>
        <w:t xml:space="preserve"> </w:t>
      </w:r>
      <w:r w:rsidRPr="007F3F04">
        <w:rPr>
          <w:rFonts w:ascii="Times New Roman" w:eastAsia="標楷體" w:hAnsi="Times New Roman" w:cs="Times New Roman"/>
          <w:spacing w:val="-92"/>
          <w:sz w:val="28"/>
          <w:szCs w:val="28"/>
          <w:lang w:eastAsia="zh-TW"/>
        </w:rPr>
        <w:t xml:space="preserve"> </w:t>
      </w:r>
      <w:r w:rsidRPr="007F3F04">
        <w:rPr>
          <w:rFonts w:ascii="Times New Roman" w:eastAsia="標楷體" w:hAnsi="Times New Roman" w:cs="Times New Roman"/>
          <w:sz w:val="28"/>
          <w:szCs w:val="28"/>
        </w:rPr>
        <w:t>Sun,</w:t>
      </w:r>
      <w:r w:rsidRPr="007F3F04">
        <w:rPr>
          <w:rFonts w:ascii="Times New Roman" w:eastAsia="標楷體" w:hAnsi="Times New Roman" w:cs="Times New Roman"/>
          <w:spacing w:val="42"/>
          <w:sz w:val="28"/>
          <w:szCs w:val="28"/>
        </w:rPr>
        <w:t xml:space="preserve"> </w:t>
      </w:r>
      <w:r w:rsidRPr="007F3F04">
        <w:rPr>
          <w:rFonts w:ascii="Times New Roman" w:eastAsia="標楷體" w:hAnsi="Times New Roman" w:cs="Times New Roman"/>
          <w:sz w:val="28"/>
          <w:szCs w:val="28"/>
        </w:rPr>
        <w:t>B.</w:t>
      </w:r>
      <w:r w:rsidRPr="007F3F04">
        <w:rPr>
          <w:rFonts w:ascii="Times New Roman" w:eastAsia="標楷體" w:hAnsi="Times New Roman" w:cs="Times New Roman"/>
          <w:spacing w:val="42"/>
          <w:sz w:val="28"/>
          <w:szCs w:val="28"/>
        </w:rPr>
        <w:t xml:space="preserve"> </w:t>
      </w:r>
      <w:r w:rsidRPr="007F3F04">
        <w:rPr>
          <w:rFonts w:ascii="Times New Roman" w:eastAsia="標楷體" w:hAnsi="Times New Roman" w:cs="Times New Roman"/>
          <w:sz w:val="28"/>
          <w:szCs w:val="28"/>
        </w:rPr>
        <w:t>C.</w:t>
      </w:r>
      <w:r w:rsidRPr="007F3F04">
        <w:rPr>
          <w:rFonts w:ascii="Times New Roman" w:eastAsia="標楷體" w:hAnsi="Times New Roman" w:cs="Times New Roman"/>
          <w:spacing w:val="40"/>
          <w:sz w:val="28"/>
          <w:szCs w:val="28"/>
        </w:rPr>
        <w:t xml:space="preserve"> </w:t>
      </w:r>
      <w:r w:rsidRPr="007F3F04">
        <w:rPr>
          <w:rFonts w:ascii="Times New Roman" w:eastAsia="標楷體" w:hAnsi="Times New Roman" w:cs="Times New Roman"/>
          <w:sz w:val="28"/>
          <w:szCs w:val="28"/>
        </w:rPr>
        <w:t>(1998).</w:t>
      </w:r>
      <w:r w:rsidRPr="007F3F04">
        <w:rPr>
          <w:rFonts w:ascii="Times New Roman" w:eastAsia="標楷體" w:hAnsi="Times New Roman" w:cs="Times New Roman"/>
          <w:spacing w:val="42"/>
          <w:sz w:val="28"/>
          <w:szCs w:val="28"/>
        </w:rPr>
        <w:t xml:space="preserve"> </w:t>
      </w:r>
      <w:r w:rsidRPr="007F3F04">
        <w:rPr>
          <w:rFonts w:ascii="Times New Roman" w:eastAsia="標楷體" w:hAnsi="Times New Roman" w:cs="Times New Roman"/>
          <w:sz w:val="28"/>
          <w:szCs w:val="28"/>
        </w:rPr>
        <w:t>Estimates</w:t>
      </w:r>
      <w:r w:rsidRPr="007F3F04">
        <w:rPr>
          <w:rFonts w:ascii="Times New Roman" w:eastAsia="標楷體" w:hAnsi="Times New Roman" w:cs="Times New Roman"/>
          <w:spacing w:val="40"/>
          <w:sz w:val="28"/>
          <w:szCs w:val="28"/>
        </w:rPr>
        <w:t xml:space="preserve"> </w:t>
      </w:r>
      <w:r w:rsidRPr="007F3F04">
        <w:rPr>
          <w:rFonts w:ascii="Times New Roman" w:eastAsia="標楷體" w:hAnsi="Times New Roman" w:cs="Times New Roman"/>
          <w:sz w:val="28"/>
          <w:szCs w:val="28"/>
        </w:rPr>
        <w:t>of</w:t>
      </w:r>
      <w:r w:rsidRPr="007F3F04">
        <w:rPr>
          <w:rFonts w:ascii="Times New Roman" w:eastAsia="標楷體" w:hAnsi="Times New Roman" w:cs="Times New Roman"/>
          <w:spacing w:val="40"/>
          <w:sz w:val="28"/>
          <w:szCs w:val="28"/>
        </w:rPr>
        <w:t xml:space="preserve"> </w:t>
      </w:r>
      <w:r w:rsidRPr="007F3F04">
        <w:rPr>
          <w:rFonts w:ascii="Times New Roman" w:eastAsia="標楷體" w:hAnsi="Times New Roman" w:cs="Times New Roman"/>
          <w:sz w:val="28"/>
          <w:szCs w:val="28"/>
        </w:rPr>
        <w:t>burnout</w:t>
      </w:r>
      <w:r w:rsidRPr="007F3F04">
        <w:rPr>
          <w:rFonts w:ascii="Times New Roman" w:eastAsia="標楷體" w:hAnsi="Times New Roman" w:cs="Times New Roman"/>
          <w:spacing w:val="40"/>
          <w:sz w:val="28"/>
          <w:szCs w:val="28"/>
        </w:rPr>
        <w:t xml:space="preserve"> </w:t>
      </w:r>
      <w:r w:rsidRPr="007F3F04">
        <w:rPr>
          <w:rFonts w:ascii="Times New Roman" w:eastAsia="標楷體" w:hAnsi="Times New Roman" w:cs="Times New Roman"/>
          <w:sz w:val="28"/>
          <w:szCs w:val="28"/>
        </w:rPr>
        <w:t>in</w:t>
      </w:r>
      <w:r w:rsidRPr="007F3F04">
        <w:rPr>
          <w:rFonts w:ascii="Times New Roman" w:eastAsia="標楷體" w:hAnsi="Times New Roman" w:cs="Times New Roman"/>
          <w:spacing w:val="40"/>
          <w:sz w:val="28"/>
          <w:szCs w:val="28"/>
        </w:rPr>
        <w:t xml:space="preserve"> </w:t>
      </w:r>
      <w:r w:rsidRPr="007F3F04">
        <w:rPr>
          <w:rFonts w:ascii="Times New Roman" w:eastAsia="標楷體" w:hAnsi="Times New Roman" w:cs="Times New Roman"/>
          <w:sz w:val="28"/>
          <w:szCs w:val="28"/>
        </w:rPr>
        <w:t>public</w:t>
      </w:r>
      <w:r w:rsidRPr="007F3F04">
        <w:rPr>
          <w:rFonts w:ascii="Times New Roman" w:eastAsia="標楷體" w:hAnsi="Times New Roman" w:cs="Times New Roman"/>
          <w:spacing w:val="40"/>
          <w:sz w:val="28"/>
          <w:szCs w:val="28"/>
        </w:rPr>
        <w:t xml:space="preserve"> </w:t>
      </w:r>
      <w:r w:rsidRPr="007F3F04">
        <w:rPr>
          <w:rFonts w:ascii="Times New Roman" w:eastAsia="標楷體" w:hAnsi="Times New Roman" w:cs="Times New Roman"/>
          <w:sz w:val="28"/>
          <w:szCs w:val="28"/>
        </w:rPr>
        <w:t>agencies:</w:t>
      </w:r>
      <w:r w:rsidRPr="007F3F04">
        <w:rPr>
          <w:rFonts w:ascii="Times New Roman" w:eastAsia="標楷體" w:hAnsi="Times New Roman" w:cs="Times New Roman"/>
          <w:spacing w:val="40"/>
          <w:sz w:val="28"/>
          <w:szCs w:val="28"/>
        </w:rPr>
        <w:t xml:space="preserve"> </w:t>
      </w:r>
      <w:r w:rsidRPr="007F3F04">
        <w:rPr>
          <w:rFonts w:ascii="Times New Roman" w:eastAsia="標楷體" w:hAnsi="Times New Roman" w:cs="Times New Roman"/>
          <w:sz w:val="28"/>
          <w:szCs w:val="28"/>
        </w:rPr>
        <w:t>Worldwide, how many employees have which degrees of burnout, and with</w:t>
      </w:r>
      <w:r w:rsidRPr="007F3F04">
        <w:rPr>
          <w:rFonts w:ascii="Times New Roman" w:eastAsia="標楷體" w:hAnsi="Times New Roman" w:cs="Times New Roman"/>
          <w:spacing w:val="2"/>
          <w:sz w:val="28"/>
          <w:szCs w:val="28"/>
        </w:rPr>
        <w:t xml:space="preserve"> </w:t>
      </w:r>
      <w:r w:rsidRPr="007F3F04">
        <w:rPr>
          <w:rFonts w:ascii="Times New Roman" w:eastAsia="標楷體" w:hAnsi="Times New Roman" w:cs="Times New Roman"/>
          <w:sz w:val="28"/>
          <w:szCs w:val="28"/>
        </w:rPr>
        <w:t xml:space="preserve">what consequences? </w:t>
      </w:r>
      <w:r w:rsidRPr="007F3F04">
        <w:rPr>
          <w:rFonts w:ascii="Times New Roman" w:eastAsia="標楷體" w:hAnsi="Times New Roman" w:cs="Times New Roman"/>
          <w:b/>
          <w:bCs/>
          <w:i/>
          <w:sz w:val="28"/>
          <w:szCs w:val="28"/>
        </w:rPr>
        <w:t>Public Administration Review, 58</w:t>
      </w:r>
      <w:r w:rsidRPr="007F3F04">
        <w:rPr>
          <w:rFonts w:ascii="Times New Roman" w:eastAsia="標楷體" w:hAnsi="Times New Roman" w:cs="Times New Roman"/>
          <w:sz w:val="28"/>
          <w:szCs w:val="28"/>
        </w:rPr>
        <w:t>(1),</w:t>
      </w:r>
      <w:r w:rsidRPr="007F3F04">
        <w:rPr>
          <w:rFonts w:ascii="Times New Roman" w:eastAsia="標楷體" w:hAnsi="Times New Roman" w:cs="Times New Roman"/>
          <w:spacing w:val="-16"/>
          <w:sz w:val="28"/>
          <w:szCs w:val="28"/>
        </w:rPr>
        <w:t xml:space="preserve"> </w:t>
      </w:r>
      <w:r w:rsidRPr="007F3F04">
        <w:rPr>
          <w:rFonts w:ascii="Times New Roman" w:eastAsia="標楷體" w:hAnsi="Times New Roman" w:cs="Times New Roman"/>
          <w:sz w:val="28"/>
          <w:szCs w:val="28"/>
        </w:rPr>
        <w:t>59-65.</w:t>
      </w:r>
    </w:p>
    <w:p w:rsidR="00B412CA" w:rsidRPr="007F3F04"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7F3F04">
        <w:rPr>
          <w:rFonts w:ascii="Times New Roman" w:eastAsia="標楷體" w:hAnsi="Times New Roman" w:cs="Times New Roman"/>
          <w:sz w:val="28"/>
          <w:szCs w:val="28"/>
          <w:bdr w:val="single" w:sz="4" w:space="0" w:color="auto"/>
          <w:lang w:eastAsia="zh-TW"/>
        </w:rPr>
        <w:t>範例</w:t>
      </w:r>
      <w:r w:rsidRPr="007F3F04">
        <w:rPr>
          <w:rFonts w:ascii="Times New Roman" w:eastAsia="標楷體" w:hAnsi="Times New Roman" w:cs="Times New Roman"/>
          <w:sz w:val="28"/>
          <w:szCs w:val="28"/>
          <w:bdr w:val="single" w:sz="4" w:space="0" w:color="auto"/>
          <w:lang w:eastAsia="zh-TW"/>
        </w:rPr>
        <w:t>2-2</w:t>
      </w:r>
      <w:r w:rsidRPr="007F3F04">
        <w:rPr>
          <w:rFonts w:ascii="Times New Roman" w:eastAsia="標楷體" w:hAnsi="Times New Roman" w:cs="Times New Roman"/>
          <w:sz w:val="28"/>
          <w:szCs w:val="28"/>
          <w:lang w:eastAsia="zh-TW"/>
        </w:rPr>
        <w:t xml:space="preserve"> </w:t>
      </w:r>
      <w:r w:rsidRPr="007F3F04">
        <w:rPr>
          <w:rFonts w:ascii="Times New Roman" w:eastAsia="標楷體" w:hAnsi="Times New Roman" w:cs="Times New Roman"/>
          <w:sz w:val="28"/>
          <w:szCs w:val="28"/>
        </w:rPr>
        <w:t>McAdam, R., R. Reid, &amp; R. Saulters (2002). Sustaining quality in the UK</w:t>
      </w:r>
      <w:r w:rsidRPr="007F3F04">
        <w:rPr>
          <w:rFonts w:ascii="Times New Roman" w:eastAsia="標楷體" w:hAnsi="Times New Roman" w:cs="Times New Roman"/>
          <w:sz w:val="28"/>
          <w:szCs w:val="28"/>
          <w:lang w:eastAsia="zh-TW"/>
        </w:rPr>
        <w:t xml:space="preserve"> </w:t>
      </w:r>
      <w:r w:rsidRPr="007F3F04">
        <w:rPr>
          <w:rFonts w:ascii="Times New Roman" w:eastAsia="標楷體" w:hAnsi="Times New Roman" w:cs="Times New Roman"/>
          <w:spacing w:val="-1"/>
          <w:sz w:val="28"/>
          <w:szCs w:val="28"/>
        </w:rPr>
        <w:t>public</w:t>
      </w:r>
      <w:r w:rsidRPr="007F3F04">
        <w:rPr>
          <w:rFonts w:ascii="Times New Roman" w:eastAsia="標楷體" w:hAnsi="Times New Roman" w:cs="Times New Roman"/>
          <w:spacing w:val="-1"/>
          <w:sz w:val="28"/>
          <w:szCs w:val="28"/>
        </w:rPr>
        <w:tab/>
        <w:t>sector.</w:t>
      </w:r>
      <w:r>
        <w:rPr>
          <w:rFonts w:ascii="Times New Roman" w:eastAsia="標楷體" w:hAnsi="Times New Roman" w:cs="Times New Roman" w:hint="eastAsia"/>
          <w:spacing w:val="-1"/>
          <w:sz w:val="28"/>
          <w:szCs w:val="28"/>
          <w:lang w:eastAsia="zh-TW"/>
        </w:rPr>
        <w:t xml:space="preserve"> </w:t>
      </w:r>
      <w:r w:rsidRPr="007F3F04">
        <w:rPr>
          <w:rFonts w:ascii="Times New Roman" w:eastAsia="標楷體" w:hAnsi="Times New Roman" w:cs="Times New Roman"/>
          <w:b/>
          <w:i/>
          <w:spacing w:val="-1"/>
          <w:sz w:val="28"/>
          <w:szCs w:val="28"/>
        </w:rPr>
        <w:t>International</w:t>
      </w:r>
      <w:r w:rsidRPr="007F3F04">
        <w:rPr>
          <w:rFonts w:ascii="Times New Roman" w:eastAsia="標楷體" w:hAnsi="Times New Roman" w:cs="Times New Roman"/>
          <w:b/>
          <w:i/>
          <w:spacing w:val="-1"/>
          <w:sz w:val="28"/>
          <w:szCs w:val="28"/>
        </w:rPr>
        <w:tab/>
        <w:t xml:space="preserve">Journal </w:t>
      </w:r>
      <w:r w:rsidRPr="007F3F04">
        <w:rPr>
          <w:rFonts w:ascii="Times New Roman" w:eastAsia="標楷體" w:hAnsi="Times New Roman" w:cs="Times New Roman"/>
          <w:b/>
          <w:i/>
          <w:spacing w:val="-2"/>
          <w:sz w:val="28"/>
          <w:szCs w:val="28"/>
        </w:rPr>
        <w:t>of</w:t>
      </w:r>
      <w:r w:rsidRPr="007F3F04">
        <w:rPr>
          <w:rFonts w:ascii="Times New Roman" w:eastAsia="標楷體" w:hAnsi="Times New Roman" w:cs="Times New Roman"/>
          <w:b/>
          <w:i/>
          <w:spacing w:val="-2"/>
          <w:sz w:val="28"/>
          <w:szCs w:val="28"/>
        </w:rPr>
        <w:tab/>
      </w:r>
      <w:r w:rsidRPr="007F3F04">
        <w:rPr>
          <w:rFonts w:ascii="Times New Roman" w:eastAsia="標楷體" w:hAnsi="Times New Roman" w:cs="Times New Roman"/>
          <w:b/>
          <w:i/>
          <w:spacing w:val="-1"/>
          <w:sz w:val="28"/>
          <w:szCs w:val="28"/>
        </w:rPr>
        <w:t>Quality</w:t>
      </w:r>
      <w:r>
        <w:rPr>
          <w:rFonts w:ascii="Times New Roman" w:eastAsia="標楷體" w:hAnsi="Times New Roman" w:cs="Times New Roman" w:hint="eastAsia"/>
          <w:b/>
          <w:i/>
          <w:spacing w:val="-1"/>
          <w:sz w:val="28"/>
          <w:szCs w:val="28"/>
          <w:lang w:eastAsia="zh-TW"/>
        </w:rPr>
        <w:t xml:space="preserve"> </w:t>
      </w:r>
      <w:r w:rsidRPr="007F3F04">
        <w:rPr>
          <w:rFonts w:ascii="Times New Roman" w:eastAsia="標楷體" w:hAnsi="Times New Roman" w:cs="Times New Roman"/>
          <w:b/>
          <w:i/>
          <w:spacing w:val="-1"/>
          <w:sz w:val="28"/>
          <w:szCs w:val="28"/>
        </w:rPr>
        <w:t>and Reliability</w:t>
      </w:r>
      <w:r w:rsidRPr="007F3F04">
        <w:rPr>
          <w:rFonts w:ascii="Times New Roman" w:eastAsia="標楷體" w:hAnsi="Times New Roman" w:cs="Times New Roman"/>
          <w:b/>
          <w:i/>
          <w:spacing w:val="-46"/>
          <w:sz w:val="28"/>
          <w:szCs w:val="28"/>
        </w:rPr>
        <w:t xml:space="preserve"> </w:t>
      </w:r>
      <w:r w:rsidRPr="007F3F04">
        <w:rPr>
          <w:rFonts w:ascii="Times New Roman" w:eastAsia="標楷體" w:hAnsi="Times New Roman" w:cs="Times New Roman"/>
          <w:b/>
          <w:i/>
          <w:sz w:val="28"/>
          <w:szCs w:val="28"/>
        </w:rPr>
        <w:t>Management, 19</w:t>
      </w:r>
      <w:r w:rsidRPr="007F3F04">
        <w:rPr>
          <w:rFonts w:ascii="Times New Roman" w:eastAsia="標楷體" w:hAnsi="Times New Roman" w:cs="Times New Roman"/>
          <w:sz w:val="28"/>
          <w:szCs w:val="28"/>
        </w:rPr>
        <w:t>(5),</w:t>
      </w:r>
      <w:r w:rsidRPr="007F3F04">
        <w:rPr>
          <w:rFonts w:ascii="Times New Roman" w:eastAsia="標楷體" w:hAnsi="Times New Roman" w:cs="Times New Roman"/>
          <w:spacing w:val="-4"/>
          <w:sz w:val="28"/>
          <w:szCs w:val="28"/>
        </w:rPr>
        <w:t xml:space="preserve"> </w:t>
      </w:r>
      <w:r w:rsidRPr="007F3F04">
        <w:rPr>
          <w:rFonts w:ascii="Times New Roman" w:eastAsia="標楷體" w:hAnsi="Times New Roman" w:cs="Times New Roman"/>
          <w:sz w:val="28"/>
          <w:szCs w:val="28"/>
        </w:rPr>
        <w:t>581-595.</w:t>
      </w:r>
    </w:p>
    <w:p w:rsidR="00B412CA" w:rsidRPr="007F3F04"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rPr>
      </w:pPr>
      <w:r w:rsidRPr="007F3F04">
        <w:rPr>
          <w:rFonts w:ascii="Times New Roman" w:eastAsia="標楷體" w:hAnsi="Times New Roman" w:cs="Times New Roman"/>
          <w:sz w:val="28"/>
          <w:szCs w:val="28"/>
        </w:rPr>
        <w:t>【格式</w:t>
      </w:r>
      <w:r w:rsidRPr="007F3F04">
        <w:rPr>
          <w:rFonts w:ascii="Times New Roman" w:eastAsia="標楷體" w:hAnsi="Times New Roman" w:cs="Times New Roman"/>
          <w:sz w:val="28"/>
          <w:szCs w:val="28"/>
        </w:rPr>
        <w:t xml:space="preserve"> 3</w:t>
      </w:r>
      <w:r w:rsidRPr="007F3F04">
        <w:rPr>
          <w:rFonts w:ascii="Times New Roman" w:eastAsia="標楷體" w:hAnsi="Times New Roman" w:cs="Times New Roman"/>
          <w:sz w:val="28"/>
          <w:szCs w:val="28"/>
        </w:rPr>
        <w:t>】</w:t>
      </w:r>
      <w:r w:rsidRPr="007F3F04">
        <w:rPr>
          <w:rFonts w:ascii="Times New Roman" w:eastAsia="標楷體" w:hAnsi="Times New Roman" w:cs="Times New Roman"/>
          <w:sz w:val="28"/>
          <w:szCs w:val="28"/>
        </w:rPr>
        <w:t>Author,</w:t>
      </w:r>
      <w:r w:rsidRPr="007F3F04">
        <w:rPr>
          <w:rFonts w:ascii="Times New Roman" w:eastAsia="標楷體" w:hAnsi="Times New Roman" w:cs="Times New Roman"/>
          <w:spacing w:val="14"/>
          <w:sz w:val="28"/>
          <w:szCs w:val="28"/>
        </w:rPr>
        <w:t xml:space="preserve"> </w:t>
      </w:r>
      <w:r w:rsidRPr="007F3F04">
        <w:rPr>
          <w:rFonts w:ascii="Times New Roman" w:eastAsia="標楷體" w:hAnsi="Times New Roman" w:cs="Times New Roman"/>
          <w:sz w:val="28"/>
          <w:szCs w:val="28"/>
        </w:rPr>
        <w:t>A.</w:t>
      </w:r>
      <w:r w:rsidRPr="007F3F04">
        <w:rPr>
          <w:rFonts w:ascii="Times New Roman" w:eastAsia="標楷體" w:hAnsi="Times New Roman" w:cs="Times New Roman"/>
          <w:spacing w:val="13"/>
          <w:sz w:val="28"/>
          <w:szCs w:val="28"/>
        </w:rPr>
        <w:t xml:space="preserve"> </w:t>
      </w:r>
      <w:r w:rsidRPr="007F3F04">
        <w:rPr>
          <w:rFonts w:ascii="Times New Roman" w:eastAsia="標楷體" w:hAnsi="Times New Roman" w:cs="Times New Roman"/>
          <w:sz w:val="28"/>
          <w:szCs w:val="28"/>
        </w:rPr>
        <w:t>A.,</w:t>
      </w:r>
      <w:r w:rsidRPr="007F3F04">
        <w:rPr>
          <w:rFonts w:ascii="Times New Roman" w:eastAsia="標楷體" w:hAnsi="Times New Roman" w:cs="Times New Roman"/>
          <w:spacing w:val="14"/>
          <w:sz w:val="28"/>
          <w:szCs w:val="28"/>
        </w:rPr>
        <w:t xml:space="preserve"> </w:t>
      </w:r>
      <w:r w:rsidRPr="007F3F04">
        <w:rPr>
          <w:rFonts w:ascii="Times New Roman" w:eastAsia="標楷體" w:hAnsi="Times New Roman" w:cs="Times New Roman"/>
          <w:sz w:val="28"/>
          <w:szCs w:val="28"/>
        </w:rPr>
        <w:t>B.</w:t>
      </w:r>
      <w:r w:rsidRPr="007F3F04">
        <w:rPr>
          <w:rFonts w:ascii="Times New Roman" w:eastAsia="標楷體" w:hAnsi="Times New Roman" w:cs="Times New Roman"/>
          <w:spacing w:val="13"/>
          <w:sz w:val="28"/>
          <w:szCs w:val="28"/>
        </w:rPr>
        <w:t xml:space="preserve"> </w:t>
      </w:r>
      <w:r w:rsidRPr="007F3F04">
        <w:rPr>
          <w:rFonts w:ascii="Times New Roman" w:eastAsia="標楷體" w:hAnsi="Times New Roman" w:cs="Times New Roman"/>
          <w:sz w:val="28"/>
          <w:szCs w:val="28"/>
        </w:rPr>
        <w:t>B.</w:t>
      </w:r>
      <w:r w:rsidRPr="007F3F04">
        <w:rPr>
          <w:rFonts w:ascii="Times New Roman" w:eastAsia="標楷體" w:hAnsi="Times New Roman" w:cs="Times New Roman"/>
          <w:spacing w:val="13"/>
          <w:sz w:val="28"/>
          <w:szCs w:val="28"/>
        </w:rPr>
        <w:t xml:space="preserve"> </w:t>
      </w:r>
      <w:r w:rsidRPr="007F3F04">
        <w:rPr>
          <w:rFonts w:ascii="Times New Roman" w:eastAsia="標楷體" w:hAnsi="Times New Roman" w:cs="Times New Roman"/>
          <w:sz w:val="28"/>
          <w:szCs w:val="28"/>
        </w:rPr>
        <w:t>Author,</w:t>
      </w:r>
      <w:r w:rsidRPr="007F3F04">
        <w:rPr>
          <w:rFonts w:ascii="Times New Roman" w:eastAsia="標楷體" w:hAnsi="Times New Roman" w:cs="Times New Roman"/>
          <w:spacing w:val="14"/>
          <w:sz w:val="28"/>
          <w:szCs w:val="28"/>
        </w:rPr>
        <w:t xml:space="preserve"> </w:t>
      </w:r>
      <w:r w:rsidRPr="007F3F04">
        <w:rPr>
          <w:rFonts w:ascii="Times New Roman" w:eastAsia="標楷體" w:hAnsi="Times New Roman" w:cs="Times New Roman"/>
          <w:sz w:val="28"/>
          <w:szCs w:val="28"/>
        </w:rPr>
        <w:t>&amp;</w:t>
      </w:r>
      <w:r w:rsidRPr="007F3F04">
        <w:rPr>
          <w:rFonts w:ascii="Times New Roman" w:eastAsia="標楷體" w:hAnsi="Times New Roman" w:cs="Times New Roman"/>
          <w:spacing w:val="12"/>
          <w:sz w:val="28"/>
          <w:szCs w:val="28"/>
        </w:rPr>
        <w:t xml:space="preserve"> </w:t>
      </w:r>
      <w:r w:rsidRPr="007F3F04">
        <w:rPr>
          <w:rFonts w:ascii="Times New Roman" w:eastAsia="標楷體" w:hAnsi="Times New Roman" w:cs="Times New Roman"/>
          <w:sz w:val="28"/>
          <w:szCs w:val="28"/>
        </w:rPr>
        <w:t>C.</w:t>
      </w:r>
      <w:r w:rsidRPr="007F3F04">
        <w:rPr>
          <w:rFonts w:ascii="Times New Roman" w:eastAsia="標楷體" w:hAnsi="Times New Roman" w:cs="Times New Roman"/>
          <w:spacing w:val="14"/>
          <w:sz w:val="28"/>
          <w:szCs w:val="28"/>
        </w:rPr>
        <w:t xml:space="preserve"> </w:t>
      </w:r>
      <w:r w:rsidRPr="007F3F04">
        <w:rPr>
          <w:rFonts w:ascii="Times New Roman" w:eastAsia="標楷體" w:hAnsi="Times New Roman" w:cs="Times New Roman"/>
          <w:sz w:val="28"/>
          <w:szCs w:val="28"/>
        </w:rPr>
        <w:t>C.</w:t>
      </w:r>
      <w:r w:rsidRPr="007F3F04">
        <w:rPr>
          <w:rFonts w:ascii="Times New Roman" w:eastAsia="標楷體" w:hAnsi="Times New Roman" w:cs="Times New Roman"/>
          <w:spacing w:val="14"/>
          <w:sz w:val="28"/>
          <w:szCs w:val="28"/>
        </w:rPr>
        <w:t xml:space="preserve"> </w:t>
      </w:r>
      <w:r w:rsidRPr="007F3F04">
        <w:rPr>
          <w:rFonts w:ascii="Times New Roman" w:eastAsia="標楷體" w:hAnsi="Times New Roman" w:cs="Times New Roman"/>
          <w:sz w:val="28"/>
          <w:szCs w:val="28"/>
        </w:rPr>
        <w:t>Author</w:t>
      </w:r>
      <w:r w:rsidRPr="007F3F04">
        <w:rPr>
          <w:rFonts w:ascii="Times New Roman" w:eastAsia="標楷體" w:hAnsi="Times New Roman" w:cs="Times New Roman"/>
          <w:spacing w:val="14"/>
          <w:sz w:val="28"/>
          <w:szCs w:val="28"/>
        </w:rPr>
        <w:t xml:space="preserve"> </w:t>
      </w:r>
      <w:r w:rsidRPr="007F3F04">
        <w:rPr>
          <w:rFonts w:ascii="Times New Roman" w:eastAsia="標楷體" w:hAnsi="Times New Roman" w:cs="Times New Roman"/>
          <w:sz w:val="28"/>
          <w:szCs w:val="28"/>
        </w:rPr>
        <w:t>(Year).</w:t>
      </w:r>
      <w:r w:rsidRPr="007F3F04">
        <w:rPr>
          <w:rFonts w:ascii="Times New Roman" w:eastAsia="標楷體" w:hAnsi="Times New Roman" w:cs="Times New Roman"/>
          <w:spacing w:val="12"/>
          <w:sz w:val="28"/>
          <w:szCs w:val="28"/>
        </w:rPr>
        <w:t xml:space="preserve"> </w:t>
      </w:r>
      <w:r w:rsidRPr="007F3F04">
        <w:rPr>
          <w:rFonts w:ascii="Times New Roman" w:eastAsia="標楷體" w:hAnsi="Times New Roman" w:cs="Times New Roman"/>
          <w:sz w:val="28"/>
          <w:szCs w:val="28"/>
        </w:rPr>
        <w:t>Title</w:t>
      </w:r>
      <w:r w:rsidRPr="007F3F04">
        <w:rPr>
          <w:rFonts w:ascii="Times New Roman" w:eastAsia="標楷體" w:hAnsi="Times New Roman" w:cs="Times New Roman"/>
          <w:spacing w:val="14"/>
          <w:sz w:val="28"/>
          <w:szCs w:val="28"/>
        </w:rPr>
        <w:t xml:space="preserve"> </w:t>
      </w:r>
      <w:r w:rsidRPr="007F3F04">
        <w:rPr>
          <w:rFonts w:ascii="Times New Roman" w:eastAsia="標楷體" w:hAnsi="Times New Roman" w:cs="Times New Roman"/>
          <w:sz w:val="28"/>
          <w:szCs w:val="28"/>
        </w:rPr>
        <w:t>of</w:t>
      </w:r>
      <w:r w:rsidRPr="007F3F04">
        <w:rPr>
          <w:rFonts w:ascii="Times New Roman" w:eastAsia="標楷體" w:hAnsi="Times New Roman" w:cs="Times New Roman"/>
          <w:spacing w:val="14"/>
          <w:sz w:val="28"/>
          <w:szCs w:val="28"/>
        </w:rPr>
        <w:t xml:space="preserve"> </w:t>
      </w:r>
      <w:r w:rsidRPr="007F3F04">
        <w:rPr>
          <w:rFonts w:ascii="Times New Roman" w:eastAsia="標楷體" w:hAnsi="Times New Roman" w:cs="Times New Roman"/>
          <w:sz w:val="28"/>
          <w:szCs w:val="28"/>
        </w:rPr>
        <w:t>article.</w:t>
      </w:r>
      <w:r w:rsidRPr="007F3F04">
        <w:rPr>
          <w:rFonts w:ascii="Times New Roman" w:eastAsia="標楷體" w:hAnsi="Times New Roman" w:cs="Times New Roman"/>
          <w:spacing w:val="14"/>
          <w:sz w:val="28"/>
          <w:szCs w:val="28"/>
        </w:rPr>
        <w:t xml:space="preserve"> </w:t>
      </w:r>
      <w:r w:rsidRPr="007F3F04">
        <w:rPr>
          <w:rFonts w:ascii="Times New Roman" w:eastAsia="標楷體" w:hAnsi="Times New Roman" w:cs="Times New Roman"/>
          <w:b/>
          <w:bCs/>
          <w:i/>
          <w:sz w:val="28"/>
          <w:szCs w:val="28"/>
        </w:rPr>
        <w:t>Title</w:t>
      </w:r>
      <w:r w:rsidRPr="007F3F04">
        <w:rPr>
          <w:rFonts w:ascii="Times New Roman" w:eastAsia="標楷體" w:hAnsi="Times New Roman" w:cs="Times New Roman"/>
          <w:b/>
          <w:bCs/>
          <w:i/>
          <w:spacing w:val="12"/>
          <w:sz w:val="28"/>
          <w:szCs w:val="28"/>
        </w:rPr>
        <w:t xml:space="preserve"> </w:t>
      </w:r>
      <w:r w:rsidRPr="007F3F04">
        <w:rPr>
          <w:rFonts w:ascii="Times New Roman" w:eastAsia="標楷體" w:hAnsi="Times New Roman" w:cs="Times New Roman"/>
          <w:b/>
          <w:bCs/>
          <w:i/>
          <w:sz w:val="28"/>
          <w:szCs w:val="28"/>
        </w:rPr>
        <w:t xml:space="preserve">of Periodical, Vol. xx </w:t>
      </w:r>
      <w:r w:rsidRPr="007F3F04">
        <w:rPr>
          <w:rFonts w:ascii="Times New Roman" w:eastAsia="標楷體" w:hAnsi="Times New Roman" w:cs="Times New Roman"/>
          <w:sz w:val="28"/>
          <w:szCs w:val="28"/>
        </w:rPr>
        <w:t>(No. xx). Retrieved from</w:t>
      </w:r>
      <w:r w:rsidRPr="007F3F04">
        <w:rPr>
          <w:rFonts w:ascii="Times New Roman" w:eastAsia="標楷體" w:hAnsi="Times New Roman" w:cs="Times New Roman"/>
          <w:spacing w:val="9"/>
          <w:sz w:val="28"/>
          <w:szCs w:val="28"/>
        </w:rPr>
        <w:t xml:space="preserve"> </w:t>
      </w:r>
      <w:r w:rsidRPr="007F3F04">
        <w:rPr>
          <w:rFonts w:ascii="Times New Roman" w:eastAsia="標楷體" w:hAnsi="Times New Roman" w:cs="Times New Roman"/>
          <w:sz w:val="28"/>
          <w:szCs w:val="28"/>
        </w:rPr>
        <w:t>source</w:t>
      </w:r>
      <w:r w:rsidRPr="007F3F04">
        <w:rPr>
          <w:rFonts w:ascii="Times New Roman" w:eastAsia="標楷體" w:hAnsi="Times New Roman" w:cs="Times New Roman"/>
          <w:spacing w:val="24"/>
          <w:sz w:val="28"/>
          <w:szCs w:val="28"/>
        </w:rPr>
        <w:t xml:space="preserve"> </w:t>
      </w:r>
      <w:r w:rsidRPr="009C362C">
        <w:rPr>
          <w:rFonts w:ascii="Times New Roman" w:eastAsia="標楷體" w:hAnsi="Times New Roman" w:cs="Times New Roman"/>
          <w:sz w:val="28"/>
          <w:szCs w:val="28"/>
        </w:rPr>
        <w:t>url</w:t>
      </w:r>
      <w:r w:rsidRPr="007F3F04">
        <w:rPr>
          <w:rFonts w:ascii="Times New Roman" w:eastAsia="標楷體" w:hAnsi="Times New Roman" w:cs="Times New Roman"/>
          <w:sz w:val="28"/>
          <w:szCs w:val="28"/>
        </w:rPr>
        <w:t>.</w:t>
      </w:r>
      <w:r w:rsidRPr="007F3F04">
        <w:rPr>
          <w:rFonts w:ascii="Times New Roman" w:eastAsia="標楷體" w:hAnsi="Times New Roman" w:cs="Times New Roman"/>
          <w:sz w:val="28"/>
          <w:szCs w:val="28"/>
        </w:rPr>
        <w:t>（僅發行於網路之電子期刊）</w:t>
      </w:r>
    </w:p>
    <w:p w:rsidR="00B412CA" w:rsidRPr="007F3F04"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7F3F04">
        <w:rPr>
          <w:rFonts w:ascii="Times New Roman" w:eastAsia="標楷體" w:hAnsi="Times New Roman" w:cs="Times New Roman"/>
          <w:sz w:val="28"/>
          <w:szCs w:val="28"/>
          <w:bdr w:val="single" w:sz="4" w:space="0" w:color="auto"/>
          <w:lang w:eastAsia="zh-TW"/>
        </w:rPr>
        <w:t>範例</w:t>
      </w:r>
      <w:r w:rsidRPr="007F3F04">
        <w:rPr>
          <w:rFonts w:ascii="Times New Roman" w:eastAsia="標楷體" w:hAnsi="Times New Roman" w:cs="Times New Roman"/>
          <w:sz w:val="28"/>
          <w:szCs w:val="28"/>
          <w:bdr w:val="single" w:sz="4" w:space="0" w:color="auto"/>
        </w:rPr>
        <w:t>3</w:t>
      </w:r>
      <w:r w:rsidRPr="007F3F04">
        <w:rPr>
          <w:rFonts w:ascii="Times New Roman" w:eastAsia="標楷體" w:hAnsi="Times New Roman" w:cs="Times New Roman"/>
          <w:sz w:val="28"/>
          <w:szCs w:val="28"/>
        </w:rPr>
        <w:t xml:space="preserve"> </w:t>
      </w:r>
      <w:r w:rsidRPr="007F3F04">
        <w:rPr>
          <w:rFonts w:ascii="Times New Roman" w:eastAsia="標楷體" w:hAnsi="Times New Roman" w:cs="Times New Roman"/>
          <w:spacing w:val="-72"/>
          <w:sz w:val="28"/>
          <w:szCs w:val="28"/>
          <w:lang w:eastAsia="zh-TW"/>
        </w:rPr>
        <w:t xml:space="preserve">   </w:t>
      </w:r>
      <w:r w:rsidRPr="007F3F04">
        <w:rPr>
          <w:rFonts w:ascii="Times New Roman" w:eastAsia="標楷體" w:hAnsi="Times New Roman" w:cs="Times New Roman"/>
          <w:sz w:val="28"/>
          <w:szCs w:val="28"/>
        </w:rPr>
        <w:t>Barber, B. R. (2001). Which technology for which democracy?</w:t>
      </w:r>
      <w:r w:rsidRPr="007F3F04">
        <w:rPr>
          <w:rFonts w:ascii="Times New Roman" w:eastAsia="標楷體" w:hAnsi="Times New Roman" w:cs="Times New Roman"/>
          <w:spacing w:val="17"/>
          <w:sz w:val="28"/>
          <w:szCs w:val="28"/>
        </w:rPr>
        <w:t xml:space="preserve"> </w:t>
      </w:r>
      <w:r w:rsidRPr="007F3F04">
        <w:rPr>
          <w:rFonts w:ascii="Times New Roman" w:eastAsia="標楷體" w:hAnsi="Times New Roman" w:cs="Times New Roman"/>
          <w:sz w:val="28"/>
          <w:szCs w:val="28"/>
        </w:rPr>
        <w:t xml:space="preserve">Which democracy for </w:t>
      </w:r>
      <w:r w:rsidRPr="007F3F04">
        <w:rPr>
          <w:rFonts w:ascii="Times New Roman" w:eastAsia="標楷體" w:hAnsi="Times New Roman" w:cs="Times New Roman"/>
          <w:sz w:val="28"/>
          <w:szCs w:val="28"/>
        </w:rPr>
        <w:lastRenderedPageBreak/>
        <w:t xml:space="preserve">which technology? </w:t>
      </w:r>
      <w:r w:rsidRPr="007F3F04">
        <w:rPr>
          <w:rFonts w:ascii="Times New Roman" w:eastAsia="標楷體" w:hAnsi="Times New Roman" w:cs="Times New Roman"/>
          <w:b/>
          <w:bCs/>
          <w:i/>
          <w:sz w:val="28"/>
          <w:szCs w:val="28"/>
        </w:rPr>
        <w:t>International Journal of</w:t>
      </w:r>
      <w:r w:rsidRPr="007F3F04">
        <w:rPr>
          <w:rFonts w:ascii="Times New Roman" w:eastAsia="標楷體" w:hAnsi="Times New Roman" w:cs="Times New Roman"/>
          <w:b/>
          <w:bCs/>
          <w:i/>
          <w:spacing w:val="-17"/>
          <w:sz w:val="28"/>
          <w:szCs w:val="28"/>
        </w:rPr>
        <w:t xml:space="preserve"> </w:t>
      </w:r>
      <w:r w:rsidRPr="007F3F04">
        <w:rPr>
          <w:rFonts w:ascii="Times New Roman" w:eastAsia="標楷體" w:hAnsi="Times New Roman" w:cs="Times New Roman"/>
          <w:b/>
          <w:bCs/>
          <w:i/>
          <w:sz w:val="28"/>
          <w:szCs w:val="28"/>
        </w:rPr>
        <w:t>Communications Law and Policy, 6</w:t>
      </w:r>
      <w:r w:rsidRPr="007F3F04">
        <w:rPr>
          <w:rFonts w:ascii="Times New Roman" w:eastAsia="標楷體" w:hAnsi="Times New Roman" w:cs="Times New Roman"/>
          <w:sz w:val="28"/>
          <w:szCs w:val="28"/>
        </w:rPr>
        <w:t>(winter). Retrieved</w:t>
      </w:r>
      <w:r>
        <w:rPr>
          <w:rFonts w:ascii="Times New Roman" w:eastAsia="標楷體" w:hAnsi="Times New Roman" w:cs="Times New Roman" w:hint="eastAsia"/>
          <w:spacing w:val="-7"/>
          <w:sz w:val="28"/>
          <w:szCs w:val="28"/>
          <w:lang w:eastAsia="zh-TW"/>
        </w:rPr>
        <w:t xml:space="preserve"> </w:t>
      </w:r>
      <w:r w:rsidRPr="007F3F04">
        <w:rPr>
          <w:rFonts w:ascii="Times New Roman" w:eastAsia="標楷體" w:hAnsi="Times New Roman" w:cs="Times New Roman"/>
          <w:sz w:val="28"/>
          <w:szCs w:val="28"/>
        </w:rPr>
        <w:t xml:space="preserve">from </w:t>
      </w:r>
      <w:r w:rsidRPr="005625F9">
        <w:rPr>
          <w:rFonts w:ascii="Times New Roman" w:eastAsia="標楷體" w:hAnsi="Times New Roman" w:cs="Times New Roman"/>
          <w:sz w:val="28"/>
          <w:szCs w:val="28"/>
          <w:u w:val="single"/>
        </w:rPr>
        <w:t>http://www.ijclp.org/6_2001/</w:t>
      </w:r>
      <w:r w:rsidRPr="005625F9">
        <w:rPr>
          <w:rFonts w:ascii="Times New Roman" w:eastAsia="標楷體" w:hAnsi="Times New Roman" w:cs="Times New Roman" w:hint="eastAsia"/>
          <w:sz w:val="28"/>
          <w:szCs w:val="28"/>
          <w:u w:val="single"/>
          <w:lang w:eastAsia="zh-TW"/>
        </w:rPr>
        <w:br/>
      </w:r>
      <w:r w:rsidRPr="005625F9">
        <w:rPr>
          <w:rFonts w:ascii="Times New Roman" w:eastAsia="標楷體" w:hAnsi="Times New Roman" w:cs="Times New Roman"/>
          <w:sz w:val="28"/>
          <w:szCs w:val="28"/>
          <w:u w:val="single"/>
        </w:rPr>
        <w:t>index.html.</w:t>
      </w:r>
    </w:p>
    <w:p w:rsidR="00B412CA" w:rsidRPr="007F3F04"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rPr>
      </w:pPr>
      <w:r w:rsidRPr="007F3F04">
        <w:rPr>
          <w:rFonts w:ascii="Times New Roman" w:eastAsia="標楷體" w:hAnsi="Times New Roman" w:cs="Times New Roman"/>
          <w:sz w:val="28"/>
          <w:szCs w:val="28"/>
        </w:rPr>
        <w:t>【格式</w:t>
      </w:r>
      <w:r w:rsidRPr="007F3F04">
        <w:rPr>
          <w:rFonts w:ascii="Times New Roman" w:eastAsia="標楷體" w:hAnsi="Times New Roman" w:cs="Times New Roman"/>
          <w:sz w:val="28"/>
          <w:szCs w:val="28"/>
        </w:rPr>
        <w:t>4</w:t>
      </w:r>
      <w:r w:rsidRPr="007F3F04">
        <w:rPr>
          <w:rFonts w:ascii="Times New Roman" w:eastAsia="標楷體" w:hAnsi="Times New Roman" w:cs="Times New Roman"/>
          <w:sz w:val="28"/>
          <w:szCs w:val="28"/>
        </w:rPr>
        <w:t>】</w:t>
      </w:r>
      <w:r w:rsidRPr="007F3F04">
        <w:rPr>
          <w:rFonts w:ascii="Times New Roman" w:eastAsia="標楷體" w:hAnsi="Times New Roman" w:cs="Times New Roman"/>
          <w:sz w:val="28"/>
          <w:szCs w:val="28"/>
        </w:rPr>
        <w:t xml:space="preserve">Author, A. A. (in press). Title of article. </w:t>
      </w:r>
      <w:r w:rsidRPr="007F3F04">
        <w:rPr>
          <w:rFonts w:ascii="Times New Roman" w:eastAsia="標楷體" w:hAnsi="Times New Roman" w:cs="Times New Roman"/>
          <w:b/>
          <w:bCs/>
          <w:i/>
          <w:sz w:val="28"/>
          <w:szCs w:val="28"/>
        </w:rPr>
        <w:t>Title of Periodical</w:t>
      </w:r>
      <w:r w:rsidRPr="007F3F04">
        <w:rPr>
          <w:rFonts w:ascii="Times New Roman" w:eastAsia="標楷體" w:hAnsi="Times New Roman" w:cs="Times New Roman"/>
          <w:sz w:val="28"/>
          <w:szCs w:val="28"/>
        </w:rPr>
        <w:t>. Retrieved</w:t>
      </w:r>
      <w:r w:rsidRPr="007F3F04">
        <w:rPr>
          <w:rFonts w:ascii="Times New Roman" w:eastAsia="標楷體" w:hAnsi="Times New Roman" w:cs="Times New Roman"/>
          <w:spacing w:val="45"/>
          <w:sz w:val="28"/>
          <w:szCs w:val="28"/>
        </w:rPr>
        <w:t xml:space="preserve"> </w:t>
      </w:r>
      <w:r w:rsidRPr="007F3F04">
        <w:rPr>
          <w:rFonts w:ascii="Times New Roman" w:eastAsia="標楷體" w:hAnsi="Times New Roman" w:cs="Times New Roman"/>
          <w:sz w:val="28"/>
          <w:szCs w:val="28"/>
        </w:rPr>
        <w:t xml:space="preserve">from source </w:t>
      </w:r>
      <w:r w:rsidRPr="009C362C">
        <w:rPr>
          <w:rFonts w:ascii="Times New Roman" w:eastAsia="標楷體" w:hAnsi="Times New Roman" w:cs="Times New Roman"/>
          <w:sz w:val="28"/>
          <w:szCs w:val="28"/>
        </w:rPr>
        <w:t>url</w:t>
      </w:r>
      <w:r w:rsidRPr="007F3F04">
        <w:rPr>
          <w:rFonts w:ascii="Times New Roman" w:eastAsia="標楷體" w:hAnsi="Times New Roman" w:cs="Times New Roman"/>
          <w:sz w:val="28"/>
          <w:szCs w:val="28"/>
        </w:rPr>
        <w:t>.</w:t>
      </w:r>
      <w:r w:rsidRPr="007F3F04">
        <w:rPr>
          <w:rFonts w:ascii="Times New Roman" w:eastAsia="標楷體" w:hAnsi="Times New Roman" w:cs="Times New Roman"/>
          <w:sz w:val="28"/>
          <w:szCs w:val="28"/>
        </w:rPr>
        <w:t>（預刊文章，無</w:t>
      </w:r>
      <w:r w:rsidRPr="007F3F04">
        <w:rPr>
          <w:rFonts w:ascii="Times New Roman" w:eastAsia="標楷體" w:hAnsi="Times New Roman" w:cs="Times New Roman"/>
          <w:sz w:val="28"/>
          <w:szCs w:val="28"/>
        </w:rPr>
        <w:t xml:space="preserve"> doi</w:t>
      </w:r>
      <w:r w:rsidRPr="007F3F04">
        <w:rPr>
          <w:rFonts w:ascii="Times New Roman" w:eastAsia="標楷體" w:hAnsi="Times New Roman" w:cs="Times New Roman"/>
          <w:spacing w:val="6"/>
          <w:sz w:val="28"/>
          <w:szCs w:val="28"/>
        </w:rPr>
        <w:t xml:space="preserve"> </w:t>
      </w:r>
      <w:r w:rsidRPr="007F3F04">
        <w:rPr>
          <w:rFonts w:ascii="Times New Roman" w:eastAsia="標楷體" w:hAnsi="Times New Roman" w:cs="Times New Roman"/>
          <w:sz w:val="28"/>
          <w:szCs w:val="28"/>
        </w:rPr>
        <w:t>碼，放在預定刊出網頁上，但尚未正式發行）</w:t>
      </w:r>
    </w:p>
    <w:p w:rsidR="00B412CA" w:rsidRPr="007F3F04"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7F3F04">
        <w:rPr>
          <w:rFonts w:ascii="Times New Roman" w:eastAsia="標楷體" w:hAnsi="Times New Roman" w:cs="Times New Roman"/>
          <w:sz w:val="28"/>
          <w:szCs w:val="28"/>
          <w:bdr w:val="single" w:sz="4" w:space="0" w:color="auto"/>
          <w:lang w:eastAsia="zh-TW"/>
        </w:rPr>
        <w:t>範例</w:t>
      </w:r>
      <w:r w:rsidRPr="007F3F04">
        <w:rPr>
          <w:rFonts w:ascii="Times New Roman" w:eastAsia="標楷體" w:hAnsi="Times New Roman" w:cs="Times New Roman"/>
          <w:sz w:val="28"/>
          <w:szCs w:val="28"/>
          <w:bdr w:val="single" w:sz="4" w:space="0" w:color="auto"/>
        </w:rPr>
        <w:t>4</w:t>
      </w:r>
      <w:r w:rsidRPr="007F3F04">
        <w:rPr>
          <w:rFonts w:ascii="Times New Roman" w:eastAsia="標楷體" w:hAnsi="Times New Roman" w:cs="Times New Roman"/>
          <w:sz w:val="28"/>
          <w:szCs w:val="28"/>
        </w:rPr>
        <w:t xml:space="preserve"> </w:t>
      </w:r>
      <w:r w:rsidR="00FD1671">
        <w:rPr>
          <w:rFonts w:ascii="Times New Roman" w:eastAsia="標楷體" w:hAnsi="Times New Roman" w:cs="Times New Roman" w:hint="eastAsia"/>
          <w:sz w:val="28"/>
          <w:szCs w:val="28"/>
          <w:lang w:eastAsia="zh-TW"/>
        </w:rPr>
        <w:t xml:space="preserve"> </w:t>
      </w:r>
      <w:r w:rsidRPr="007F3F04">
        <w:rPr>
          <w:rFonts w:ascii="Times New Roman" w:eastAsia="標楷體" w:hAnsi="Times New Roman" w:cs="Times New Roman"/>
          <w:sz w:val="28"/>
          <w:szCs w:val="28"/>
        </w:rPr>
        <w:t>O</w:t>
      </w:r>
      <w:proofErr w:type="gramStart"/>
      <w:r w:rsidRPr="007F3F04">
        <w:rPr>
          <w:rFonts w:ascii="Times New Roman" w:eastAsia="標楷體" w:hAnsi="Times New Roman" w:cs="Times New Roman"/>
          <w:sz w:val="28"/>
          <w:szCs w:val="28"/>
        </w:rPr>
        <w:t>’</w:t>
      </w:r>
      <w:proofErr w:type="gramEnd"/>
      <w:r w:rsidRPr="007F3F04">
        <w:rPr>
          <w:rFonts w:ascii="Times New Roman" w:eastAsia="標楷體" w:hAnsi="Times New Roman" w:cs="Times New Roman"/>
          <w:sz w:val="28"/>
          <w:szCs w:val="28"/>
        </w:rPr>
        <w:t>Toole, L. J., &amp; K. J. Meier (in press). Public management, context,</w:t>
      </w:r>
      <w:r w:rsidRPr="007F3F04">
        <w:rPr>
          <w:rFonts w:ascii="Times New Roman" w:eastAsia="標楷體" w:hAnsi="Times New Roman" w:cs="Times New Roman"/>
          <w:spacing w:val="6"/>
          <w:sz w:val="28"/>
          <w:szCs w:val="28"/>
        </w:rPr>
        <w:t xml:space="preserve"> </w:t>
      </w:r>
      <w:r w:rsidRPr="007F3F04">
        <w:rPr>
          <w:rFonts w:ascii="Times New Roman" w:eastAsia="標楷體" w:hAnsi="Times New Roman" w:cs="Times New Roman"/>
          <w:sz w:val="28"/>
          <w:szCs w:val="28"/>
        </w:rPr>
        <w:t xml:space="preserve">and performance: In quest of a more general theory. </w:t>
      </w:r>
      <w:r w:rsidRPr="007F3F04">
        <w:rPr>
          <w:rFonts w:ascii="Times New Roman" w:eastAsia="標楷體" w:hAnsi="Times New Roman" w:cs="Times New Roman"/>
          <w:b/>
          <w:bCs/>
          <w:i/>
          <w:sz w:val="28"/>
          <w:szCs w:val="28"/>
        </w:rPr>
        <w:t>Journal of</w:t>
      </w:r>
      <w:r w:rsidRPr="007F3F04">
        <w:rPr>
          <w:rFonts w:ascii="Times New Roman" w:eastAsia="標楷體" w:hAnsi="Times New Roman" w:cs="Times New Roman"/>
          <w:b/>
          <w:bCs/>
          <w:i/>
          <w:spacing w:val="21"/>
          <w:sz w:val="28"/>
          <w:szCs w:val="28"/>
        </w:rPr>
        <w:t xml:space="preserve"> </w:t>
      </w:r>
      <w:r w:rsidRPr="007F3F04">
        <w:rPr>
          <w:rFonts w:ascii="Times New Roman" w:eastAsia="標楷體" w:hAnsi="Times New Roman" w:cs="Times New Roman"/>
          <w:b/>
          <w:bCs/>
          <w:i/>
          <w:sz w:val="28"/>
          <w:szCs w:val="28"/>
        </w:rPr>
        <w:t>Public</w:t>
      </w:r>
      <w:r w:rsidRPr="007F3F04">
        <w:rPr>
          <w:rFonts w:ascii="Times New Roman" w:eastAsia="標楷體" w:hAnsi="Times New Roman" w:cs="Times New Roman"/>
          <w:b/>
          <w:i/>
          <w:sz w:val="28"/>
          <w:szCs w:val="28"/>
        </w:rPr>
        <w:t>Administration Research and Theory</w:t>
      </w:r>
      <w:r w:rsidRPr="007F3F04">
        <w:rPr>
          <w:rFonts w:ascii="Times New Roman" w:eastAsia="標楷體" w:hAnsi="Times New Roman" w:cs="Times New Roman"/>
          <w:sz w:val="28"/>
          <w:szCs w:val="28"/>
        </w:rPr>
        <w:t>. Retrieved</w:t>
      </w:r>
      <w:r w:rsidRPr="007F3F04">
        <w:rPr>
          <w:rFonts w:ascii="Times New Roman" w:eastAsia="標楷體" w:hAnsi="Times New Roman" w:cs="Times New Roman"/>
          <w:spacing w:val="-4"/>
          <w:sz w:val="28"/>
          <w:szCs w:val="28"/>
        </w:rPr>
        <w:t xml:space="preserve"> </w:t>
      </w:r>
      <w:r w:rsidRPr="007F3F04">
        <w:rPr>
          <w:rFonts w:ascii="Times New Roman" w:eastAsia="標楷體" w:hAnsi="Times New Roman" w:cs="Times New Roman"/>
          <w:sz w:val="28"/>
          <w:szCs w:val="28"/>
        </w:rPr>
        <w:t xml:space="preserve">from </w:t>
      </w:r>
      <w:r w:rsidRPr="007F3F04">
        <w:rPr>
          <w:rFonts w:ascii="Times New Roman" w:eastAsia="標楷體" w:hAnsi="Times New Roman" w:cs="Times New Roman"/>
          <w:spacing w:val="-1"/>
          <w:sz w:val="28"/>
          <w:szCs w:val="28"/>
          <w:u w:val="single" w:color="000000"/>
        </w:rPr>
        <w:t>http://jpart.oxfordjournals.org/</w:t>
      </w:r>
      <w:r>
        <w:rPr>
          <w:rFonts w:ascii="Times New Roman" w:eastAsia="標楷體" w:hAnsi="Times New Roman" w:cs="Times New Roman" w:hint="eastAsia"/>
          <w:spacing w:val="-1"/>
          <w:sz w:val="28"/>
          <w:szCs w:val="28"/>
          <w:u w:val="single" w:color="000000"/>
          <w:lang w:eastAsia="zh-TW"/>
        </w:rPr>
        <w:br/>
      </w:r>
      <w:r w:rsidRPr="007F3F04">
        <w:rPr>
          <w:rFonts w:ascii="Times New Roman" w:eastAsia="標楷體" w:hAnsi="Times New Roman" w:cs="Times New Roman"/>
          <w:spacing w:val="-1"/>
          <w:sz w:val="28"/>
          <w:szCs w:val="28"/>
          <w:u w:val="single" w:color="000000"/>
        </w:rPr>
        <w:t>content/early/2014/03/28/jopart.muu011.full.pd</w:t>
      </w:r>
      <w:r w:rsidRPr="007F3F04">
        <w:rPr>
          <w:rFonts w:ascii="Times New Roman" w:eastAsia="標楷體" w:hAnsi="Times New Roman" w:cs="Times New Roman"/>
          <w:spacing w:val="-6"/>
          <w:sz w:val="28"/>
          <w:szCs w:val="28"/>
          <w:u w:val="single" w:color="000000"/>
        </w:rPr>
        <w:t xml:space="preserve"> </w:t>
      </w:r>
      <w:r w:rsidRPr="007F3F04">
        <w:rPr>
          <w:rFonts w:ascii="Times New Roman" w:eastAsia="標楷體" w:hAnsi="Times New Roman" w:cs="Times New Roman"/>
          <w:sz w:val="28"/>
          <w:szCs w:val="28"/>
          <w:u w:val="single" w:color="000000"/>
        </w:rPr>
        <w:t>f+html.</w:t>
      </w:r>
    </w:p>
    <w:p w:rsidR="00B412CA" w:rsidRPr="007F3F04"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rPr>
        <w:t>【格式</w:t>
      </w:r>
      <w:r w:rsidRPr="007F3F04">
        <w:rPr>
          <w:rFonts w:ascii="Times New Roman" w:eastAsia="標楷體" w:hAnsi="Times New Roman" w:cs="Times New Roman"/>
          <w:sz w:val="28"/>
          <w:szCs w:val="28"/>
        </w:rPr>
        <w:t>5</w:t>
      </w:r>
      <w:r w:rsidRPr="007F3F04">
        <w:rPr>
          <w:rFonts w:ascii="Times New Roman" w:eastAsia="標楷體" w:hAnsi="Times New Roman" w:cs="Times New Roman"/>
          <w:sz w:val="28"/>
          <w:szCs w:val="28"/>
        </w:rPr>
        <w:t>】</w:t>
      </w:r>
      <w:r w:rsidRPr="007F3F04">
        <w:rPr>
          <w:rFonts w:ascii="Times New Roman" w:eastAsia="標楷體" w:hAnsi="Times New Roman" w:cs="Times New Roman"/>
          <w:sz w:val="28"/>
          <w:szCs w:val="28"/>
        </w:rPr>
        <w:t xml:space="preserve">Author, A. A. (Year). Title of article. </w:t>
      </w:r>
      <w:r w:rsidRPr="007F3F04">
        <w:rPr>
          <w:rFonts w:ascii="Times New Roman" w:eastAsia="標楷體" w:hAnsi="Times New Roman" w:cs="Times New Roman"/>
          <w:b/>
          <w:bCs/>
          <w:i/>
          <w:sz w:val="28"/>
          <w:szCs w:val="28"/>
        </w:rPr>
        <w:t>Title of Periodical</w:t>
      </w:r>
      <w:r w:rsidRPr="007F3F04">
        <w:rPr>
          <w:rFonts w:ascii="Times New Roman" w:eastAsia="標楷體" w:hAnsi="Times New Roman" w:cs="Times New Roman"/>
          <w:sz w:val="28"/>
          <w:szCs w:val="28"/>
        </w:rPr>
        <w:t>.</w:t>
      </w:r>
      <w:r w:rsidRPr="007F3F04">
        <w:rPr>
          <w:rFonts w:ascii="Times New Roman" w:eastAsia="標楷體" w:hAnsi="Times New Roman" w:cs="Times New Roman"/>
          <w:spacing w:val="36"/>
          <w:sz w:val="28"/>
          <w:szCs w:val="28"/>
        </w:rPr>
        <w:t xml:space="preserve"> </w:t>
      </w:r>
      <w:r w:rsidRPr="007F3F04">
        <w:rPr>
          <w:rFonts w:ascii="Times New Roman" w:eastAsia="標楷體" w:hAnsi="Times New Roman" w:cs="Times New Roman"/>
          <w:sz w:val="28"/>
          <w:szCs w:val="28"/>
        </w:rPr>
        <w:t>doi:xx.xxxxxxxxxx</w:t>
      </w:r>
      <w:r w:rsidRPr="007F3F04">
        <w:rPr>
          <w:rFonts w:ascii="Times New Roman" w:eastAsia="標楷體" w:hAnsi="Times New Roman" w:cs="Times New Roman"/>
          <w:sz w:val="28"/>
          <w:szCs w:val="28"/>
          <w:lang w:eastAsia="zh-TW"/>
        </w:rPr>
        <w:t>（預刊文章，有</w:t>
      </w:r>
      <w:r w:rsidRPr="007F3F04">
        <w:rPr>
          <w:rFonts w:ascii="Times New Roman" w:eastAsia="標楷體" w:hAnsi="Times New Roman" w:cs="Times New Roman"/>
          <w:spacing w:val="-56"/>
          <w:sz w:val="28"/>
          <w:szCs w:val="28"/>
          <w:lang w:eastAsia="zh-TW"/>
        </w:rPr>
        <w:t xml:space="preserve"> </w:t>
      </w:r>
      <w:r w:rsidRPr="007F3F04">
        <w:rPr>
          <w:rFonts w:ascii="Times New Roman" w:eastAsia="標楷體" w:hAnsi="Times New Roman" w:cs="Times New Roman"/>
          <w:sz w:val="28"/>
          <w:szCs w:val="28"/>
          <w:lang w:eastAsia="zh-TW"/>
        </w:rPr>
        <w:t>doi</w:t>
      </w:r>
      <w:r w:rsidRPr="007F3F04">
        <w:rPr>
          <w:rFonts w:ascii="Times New Roman" w:eastAsia="標楷體" w:hAnsi="Times New Roman" w:cs="Times New Roman"/>
          <w:sz w:val="28"/>
          <w:szCs w:val="28"/>
          <w:lang w:eastAsia="zh-TW"/>
        </w:rPr>
        <w:t>碼）</w:t>
      </w:r>
    </w:p>
    <w:p w:rsidR="00B412CA" w:rsidRPr="007F3F04"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7F3F04">
        <w:rPr>
          <w:rFonts w:ascii="Times New Roman" w:eastAsia="標楷體" w:hAnsi="Times New Roman" w:cs="Times New Roman"/>
          <w:sz w:val="28"/>
          <w:szCs w:val="28"/>
          <w:bdr w:val="single" w:sz="4" w:space="0" w:color="auto"/>
        </w:rPr>
        <w:t>範例</w:t>
      </w:r>
      <w:r w:rsidRPr="007F3F04">
        <w:rPr>
          <w:rFonts w:ascii="Times New Roman" w:eastAsia="標楷體" w:hAnsi="Times New Roman" w:cs="Times New Roman"/>
          <w:sz w:val="28"/>
          <w:szCs w:val="28"/>
          <w:bdr w:val="single" w:sz="4" w:space="0" w:color="auto"/>
        </w:rPr>
        <w:t>5</w:t>
      </w:r>
      <w:r w:rsidRPr="007F3F04">
        <w:rPr>
          <w:rFonts w:ascii="Times New Roman" w:eastAsia="標楷體" w:hAnsi="Times New Roman" w:cs="Times New Roman"/>
          <w:sz w:val="28"/>
          <w:szCs w:val="28"/>
        </w:rPr>
        <w:t xml:space="preserve"> Van Ledebur, S. C. (2007). Optimizing knowledge transfer by</w:t>
      </w:r>
      <w:r w:rsidRPr="007F3F04">
        <w:rPr>
          <w:rFonts w:ascii="Times New Roman" w:eastAsia="標楷體" w:hAnsi="Times New Roman" w:cs="Times New Roman"/>
          <w:spacing w:val="44"/>
          <w:sz w:val="28"/>
          <w:szCs w:val="28"/>
        </w:rPr>
        <w:t xml:space="preserve"> </w:t>
      </w:r>
      <w:r w:rsidRPr="007F3F04">
        <w:rPr>
          <w:rFonts w:ascii="Times New Roman" w:eastAsia="標楷體" w:hAnsi="Times New Roman" w:cs="Times New Roman"/>
          <w:sz w:val="28"/>
          <w:szCs w:val="28"/>
        </w:rPr>
        <w:t xml:space="preserve">new employees in companies. </w:t>
      </w:r>
      <w:r w:rsidRPr="007F3F04">
        <w:rPr>
          <w:rFonts w:ascii="Times New Roman" w:eastAsia="標楷體" w:hAnsi="Times New Roman" w:cs="Times New Roman"/>
          <w:b/>
          <w:bCs/>
          <w:i/>
          <w:sz w:val="28"/>
          <w:szCs w:val="28"/>
        </w:rPr>
        <w:t>Knowledge Management Research &amp;</w:t>
      </w:r>
      <w:r w:rsidRPr="007F3F04">
        <w:rPr>
          <w:rFonts w:ascii="Times New Roman" w:eastAsia="標楷體" w:hAnsi="Times New Roman" w:cs="Times New Roman"/>
          <w:b/>
          <w:bCs/>
          <w:i/>
          <w:spacing w:val="39"/>
          <w:sz w:val="28"/>
          <w:szCs w:val="28"/>
        </w:rPr>
        <w:t xml:space="preserve"> </w:t>
      </w:r>
      <w:r w:rsidRPr="007F3F04">
        <w:rPr>
          <w:rFonts w:ascii="Times New Roman" w:eastAsia="標楷體" w:hAnsi="Times New Roman" w:cs="Times New Roman"/>
          <w:b/>
          <w:bCs/>
          <w:i/>
          <w:sz w:val="28"/>
          <w:szCs w:val="28"/>
        </w:rPr>
        <w:t>Practice</w:t>
      </w:r>
      <w:r w:rsidRPr="007F3F04">
        <w:rPr>
          <w:rFonts w:ascii="Times New Roman" w:eastAsia="標楷體" w:hAnsi="Times New Roman" w:cs="Times New Roman"/>
          <w:sz w:val="28"/>
          <w:szCs w:val="28"/>
        </w:rPr>
        <w:t xml:space="preserve">. </w:t>
      </w:r>
      <w:proofErr w:type="gramStart"/>
      <w:r w:rsidRPr="007F3F04">
        <w:rPr>
          <w:rFonts w:ascii="Times New Roman" w:eastAsia="標楷體" w:hAnsi="Times New Roman" w:cs="Times New Roman"/>
          <w:sz w:val="28"/>
          <w:szCs w:val="28"/>
        </w:rPr>
        <w:t>doi</w:t>
      </w:r>
      <w:proofErr w:type="gramEnd"/>
      <w:r w:rsidRPr="007F3F04">
        <w:rPr>
          <w:rFonts w:ascii="Times New Roman" w:eastAsia="標楷體" w:hAnsi="Times New Roman" w:cs="Times New Roman"/>
          <w:sz w:val="28"/>
          <w:szCs w:val="28"/>
        </w:rPr>
        <w:t>: 10.1057/paigrave.</w:t>
      </w:r>
      <w:r w:rsidRPr="007F3F04">
        <w:rPr>
          <w:rFonts w:ascii="Times New Roman" w:eastAsia="標楷體" w:hAnsi="Times New Roman" w:cs="Times New Roman"/>
          <w:spacing w:val="-7"/>
          <w:sz w:val="28"/>
          <w:szCs w:val="28"/>
        </w:rPr>
        <w:t xml:space="preserve"> </w:t>
      </w:r>
      <w:r w:rsidRPr="007F3F04">
        <w:rPr>
          <w:rFonts w:ascii="Times New Roman" w:eastAsia="標楷體" w:hAnsi="Times New Roman" w:cs="Times New Roman"/>
          <w:sz w:val="28"/>
          <w:szCs w:val="28"/>
        </w:rPr>
        <w:t>kmrp.8500141.</w:t>
      </w:r>
    </w:p>
    <w:p w:rsidR="00B412CA" w:rsidRPr="009C362C" w:rsidRDefault="00B412CA" w:rsidP="00B412CA">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w:t>
      </w:r>
      <w:r>
        <w:rPr>
          <w:rFonts w:ascii="Times New Roman" w:eastAsia="標楷體" w:hAnsi="Times New Roman" w:cs="Times New Roman" w:hint="eastAsia"/>
          <w:sz w:val="28"/>
          <w:szCs w:val="28"/>
          <w:lang w:eastAsia="zh-TW"/>
        </w:rPr>
        <w:t>3</w:t>
      </w:r>
      <w:r>
        <w:rPr>
          <w:rFonts w:ascii="Times New Roman" w:eastAsia="標楷體" w:hAnsi="Times New Roman" w:cs="Times New Roman" w:hint="eastAsia"/>
          <w:sz w:val="28"/>
          <w:szCs w:val="28"/>
          <w:lang w:eastAsia="zh-TW"/>
        </w:rPr>
        <w:t>）</w:t>
      </w:r>
      <w:r w:rsidRPr="009C362C">
        <w:rPr>
          <w:rFonts w:ascii="Times New Roman" w:eastAsia="標楷體" w:hAnsi="Times New Roman" w:cs="Times New Roman"/>
          <w:sz w:val="28"/>
          <w:szCs w:val="28"/>
          <w:lang w:eastAsia="zh-TW"/>
        </w:rPr>
        <w:t>專書論文</w:t>
      </w:r>
    </w:p>
    <w:p w:rsidR="00B412CA"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lang w:eastAsia="zh-TW"/>
        </w:rPr>
        <w:t>【格式</w:t>
      </w:r>
      <w:r w:rsidRPr="007F3F04">
        <w:rPr>
          <w:rFonts w:ascii="Times New Roman" w:eastAsia="標楷體" w:hAnsi="Times New Roman" w:cs="Times New Roman"/>
          <w:spacing w:val="6"/>
          <w:sz w:val="28"/>
          <w:szCs w:val="28"/>
          <w:lang w:eastAsia="zh-TW"/>
        </w:rPr>
        <w:t>1</w:t>
      </w:r>
      <w:r w:rsidRPr="007F3F04">
        <w:rPr>
          <w:rFonts w:ascii="Times New Roman" w:eastAsia="標楷體" w:hAnsi="Times New Roman" w:cs="Times New Roman"/>
          <w:spacing w:val="6"/>
          <w:sz w:val="28"/>
          <w:szCs w:val="28"/>
          <w:lang w:eastAsia="zh-TW"/>
        </w:rPr>
        <w:t>】作者（年代）。篇名。載於編者（編），</w:t>
      </w:r>
      <w:r w:rsidRPr="007F3F04">
        <w:rPr>
          <w:rFonts w:ascii="Times New Roman" w:eastAsia="標楷體" w:hAnsi="Times New Roman" w:cs="Times New Roman"/>
          <w:b/>
          <w:spacing w:val="6"/>
          <w:sz w:val="28"/>
          <w:szCs w:val="28"/>
          <w:lang w:eastAsia="zh-TW"/>
        </w:rPr>
        <w:t>書名</w:t>
      </w:r>
      <w:r w:rsidRPr="007F3F04">
        <w:rPr>
          <w:rFonts w:ascii="Times New Roman" w:eastAsia="標楷體" w:hAnsi="Times New Roman" w:cs="Times New Roman"/>
          <w:spacing w:val="6"/>
          <w:sz w:val="28"/>
          <w:szCs w:val="28"/>
          <w:lang w:eastAsia="zh-TW"/>
        </w:rPr>
        <w:t>（頁碼）。地點：出版</w:t>
      </w:r>
      <w:r w:rsidRPr="007F3F04">
        <w:rPr>
          <w:rFonts w:ascii="Times New Roman" w:eastAsia="標楷體" w:hAnsi="Times New Roman" w:cs="Times New Roman"/>
          <w:spacing w:val="-80"/>
          <w:sz w:val="28"/>
          <w:szCs w:val="28"/>
          <w:lang w:eastAsia="zh-TW"/>
        </w:rPr>
        <w:t xml:space="preserve"> </w:t>
      </w:r>
      <w:r w:rsidRPr="007F3F04">
        <w:rPr>
          <w:rFonts w:ascii="Times New Roman" w:eastAsia="標楷體" w:hAnsi="Times New Roman" w:cs="Times New Roman"/>
          <w:sz w:val="28"/>
          <w:szCs w:val="28"/>
          <w:lang w:eastAsia="zh-TW"/>
        </w:rPr>
        <w:t>商。</w:t>
      </w:r>
    </w:p>
    <w:p w:rsidR="00B412CA" w:rsidRPr="007F3F04"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p>
    <w:p w:rsidR="00B412CA" w:rsidRPr="007F3F04"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bdr w:val="single" w:sz="4" w:space="0" w:color="auto"/>
          <w:lang w:eastAsia="zh-TW"/>
        </w:rPr>
        <w:lastRenderedPageBreak/>
        <w:t>範例</w:t>
      </w:r>
      <w:r w:rsidRPr="007F3F04">
        <w:rPr>
          <w:rFonts w:ascii="Times New Roman" w:eastAsia="標楷體" w:hAnsi="Times New Roman" w:cs="Times New Roman"/>
          <w:sz w:val="28"/>
          <w:szCs w:val="28"/>
          <w:bdr w:val="single" w:sz="4" w:space="0" w:color="auto"/>
          <w:lang w:eastAsia="zh-TW"/>
        </w:rPr>
        <w:t>1</w:t>
      </w:r>
      <w:r w:rsidRPr="007F3F04">
        <w:rPr>
          <w:rFonts w:ascii="Times New Roman" w:eastAsia="標楷體" w:hAnsi="Times New Roman" w:cs="Times New Roman"/>
          <w:sz w:val="28"/>
          <w:szCs w:val="28"/>
          <w:lang w:eastAsia="zh-TW"/>
        </w:rPr>
        <w:t xml:space="preserve"> </w:t>
      </w:r>
      <w:r w:rsidRPr="007F3F04">
        <w:rPr>
          <w:rFonts w:ascii="Times New Roman" w:eastAsia="標楷體" w:hAnsi="Times New Roman" w:cs="Times New Roman"/>
          <w:sz w:val="28"/>
          <w:szCs w:val="28"/>
          <w:lang w:eastAsia="zh-TW"/>
        </w:rPr>
        <w:t>詹中原（</w:t>
      </w:r>
      <w:r w:rsidRPr="007F3F04">
        <w:rPr>
          <w:rFonts w:ascii="Times New Roman" w:eastAsia="標楷體" w:hAnsi="Times New Roman" w:cs="Times New Roman"/>
          <w:sz w:val="28"/>
          <w:szCs w:val="28"/>
          <w:lang w:eastAsia="zh-TW"/>
        </w:rPr>
        <w:t>1995</w:t>
      </w:r>
      <w:r w:rsidRPr="007F3F04">
        <w:rPr>
          <w:rFonts w:ascii="Times New Roman" w:eastAsia="標楷體" w:hAnsi="Times New Roman" w:cs="Times New Roman"/>
          <w:sz w:val="28"/>
          <w:szCs w:val="28"/>
          <w:lang w:eastAsia="zh-TW"/>
        </w:rPr>
        <w:t>）。中央與地方政府之政策合作賽局。載於吳定（編），</w:t>
      </w:r>
      <w:r w:rsidRPr="007F3F04">
        <w:rPr>
          <w:rFonts w:ascii="Times New Roman" w:eastAsia="標楷體" w:hAnsi="Times New Roman" w:cs="Times New Roman"/>
          <w:b/>
          <w:spacing w:val="-99"/>
          <w:sz w:val="28"/>
          <w:szCs w:val="28"/>
          <w:lang w:eastAsia="zh-TW"/>
        </w:rPr>
        <w:t xml:space="preserve"> </w:t>
      </w:r>
      <w:r w:rsidRPr="007F3F04">
        <w:rPr>
          <w:rFonts w:ascii="Times New Roman" w:eastAsia="標楷體" w:hAnsi="Times New Roman" w:cs="Times New Roman"/>
          <w:b/>
          <w:sz w:val="28"/>
          <w:szCs w:val="28"/>
          <w:lang w:eastAsia="zh-TW"/>
        </w:rPr>
        <w:t>行政與政策論文集</w:t>
      </w:r>
      <w:r w:rsidRPr="007F3F04">
        <w:rPr>
          <w:rFonts w:ascii="Times New Roman" w:eastAsia="標楷體" w:hAnsi="Times New Roman" w:cs="Times New Roman"/>
          <w:sz w:val="28"/>
          <w:szCs w:val="28"/>
          <w:lang w:eastAsia="zh-TW"/>
        </w:rPr>
        <w:t>（</w:t>
      </w:r>
      <w:r w:rsidRPr="007F3F04">
        <w:rPr>
          <w:rFonts w:ascii="Times New Roman" w:eastAsia="標楷體" w:hAnsi="Times New Roman" w:cs="Times New Roman"/>
          <w:sz w:val="28"/>
          <w:szCs w:val="28"/>
          <w:lang w:eastAsia="zh-TW"/>
        </w:rPr>
        <w:t>129-143</w:t>
      </w:r>
      <w:r w:rsidRPr="007F3F04">
        <w:rPr>
          <w:rFonts w:ascii="Times New Roman" w:eastAsia="標楷體" w:hAnsi="Times New Roman" w:cs="Times New Roman"/>
          <w:spacing w:val="2"/>
          <w:sz w:val="28"/>
          <w:szCs w:val="28"/>
          <w:lang w:eastAsia="zh-TW"/>
        </w:rPr>
        <w:t>頁）。</w:t>
      </w:r>
      <w:proofErr w:type="gramStart"/>
      <w:r w:rsidRPr="007F3F04">
        <w:rPr>
          <w:rFonts w:ascii="Times New Roman" w:eastAsia="標楷體" w:hAnsi="Times New Roman" w:cs="Times New Roman"/>
          <w:spacing w:val="2"/>
          <w:sz w:val="28"/>
          <w:szCs w:val="28"/>
          <w:lang w:eastAsia="zh-TW"/>
        </w:rPr>
        <w:t>臺</w:t>
      </w:r>
      <w:proofErr w:type="gramEnd"/>
      <w:r w:rsidRPr="007F3F04">
        <w:rPr>
          <w:rFonts w:ascii="Times New Roman" w:eastAsia="標楷體" w:hAnsi="Times New Roman" w:cs="Times New Roman"/>
          <w:spacing w:val="2"/>
          <w:sz w:val="28"/>
          <w:szCs w:val="28"/>
          <w:lang w:eastAsia="zh-TW"/>
        </w:rPr>
        <w:t>北：國立政治大學公共行政及企</w:t>
      </w:r>
      <w:r w:rsidRPr="007F3F04">
        <w:rPr>
          <w:rFonts w:ascii="Times New Roman" w:eastAsia="標楷體" w:hAnsi="Times New Roman" w:cs="Times New Roman"/>
          <w:sz w:val="28"/>
          <w:szCs w:val="28"/>
          <w:lang w:eastAsia="zh-TW"/>
        </w:rPr>
        <w:t xml:space="preserve"> </w:t>
      </w:r>
      <w:r w:rsidRPr="007F3F04">
        <w:rPr>
          <w:rFonts w:ascii="Times New Roman" w:eastAsia="標楷體" w:hAnsi="Times New Roman" w:cs="Times New Roman"/>
          <w:sz w:val="28"/>
          <w:szCs w:val="28"/>
          <w:lang w:eastAsia="zh-TW"/>
        </w:rPr>
        <w:t>業管理教育中心。</w:t>
      </w:r>
    </w:p>
    <w:p w:rsidR="00B412CA" w:rsidRPr="007F3F04"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rPr>
      </w:pPr>
      <w:r w:rsidRPr="007F3F04">
        <w:rPr>
          <w:rFonts w:ascii="Times New Roman" w:eastAsia="標楷體" w:hAnsi="Times New Roman" w:cs="Times New Roman"/>
          <w:sz w:val="28"/>
          <w:szCs w:val="28"/>
        </w:rPr>
        <w:t>【格式</w:t>
      </w:r>
      <w:r w:rsidRPr="007F3F04">
        <w:rPr>
          <w:rFonts w:ascii="Times New Roman" w:eastAsia="標楷體" w:hAnsi="Times New Roman" w:cs="Times New Roman"/>
          <w:sz w:val="28"/>
          <w:szCs w:val="28"/>
        </w:rPr>
        <w:t>2</w:t>
      </w:r>
      <w:r w:rsidRPr="007F3F04">
        <w:rPr>
          <w:rFonts w:ascii="Times New Roman" w:eastAsia="標楷體" w:hAnsi="Times New Roman" w:cs="Times New Roman"/>
          <w:sz w:val="28"/>
          <w:szCs w:val="28"/>
        </w:rPr>
        <w:t>】</w:t>
      </w:r>
      <w:r w:rsidRPr="007F3F04">
        <w:rPr>
          <w:rFonts w:ascii="Times New Roman" w:eastAsia="標楷體" w:hAnsi="Times New Roman" w:cs="Times New Roman"/>
          <w:sz w:val="28"/>
          <w:szCs w:val="28"/>
        </w:rPr>
        <w:t xml:space="preserve">Author, A. A. (Year). Article title. In B. B. Author (Ed.), </w:t>
      </w:r>
      <w:r w:rsidRPr="007F3F04">
        <w:rPr>
          <w:rFonts w:ascii="Times New Roman" w:eastAsia="標楷體" w:hAnsi="Times New Roman" w:cs="Times New Roman"/>
          <w:b/>
          <w:bCs/>
          <w:i/>
          <w:sz w:val="28"/>
          <w:szCs w:val="28"/>
        </w:rPr>
        <w:t xml:space="preserve">Book title </w:t>
      </w:r>
      <w:r w:rsidRPr="007F3F04">
        <w:rPr>
          <w:rFonts w:ascii="Times New Roman" w:eastAsia="標楷體" w:hAnsi="Times New Roman" w:cs="Times New Roman"/>
          <w:sz w:val="28"/>
          <w:szCs w:val="28"/>
        </w:rPr>
        <w:t>(pp.</w:t>
      </w:r>
      <w:r w:rsidRPr="007F3F04">
        <w:rPr>
          <w:rFonts w:ascii="Times New Roman" w:eastAsia="標楷體" w:hAnsi="Times New Roman" w:cs="Times New Roman"/>
          <w:spacing w:val="17"/>
          <w:sz w:val="28"/>
          <w:szCs w:val="28"/>
        </w:rPr>
        <w:t xml:space="preserve"> </w:t>
      </w:r>
      <w:r w:rsidRPr="007F3F04">
        <w:rPr>
          <w:rFonts w:ascii="Times New Roman" w:eastAsia="標楷體" w:hAnsi="Times New Roman" w:cs="Times New Roman"/>
          <w:sz w:val="28"/>
          <w:szCs w:val="28"/>
        </w:rPr>
        <w:t>xx- xx). Location:</w:t>
      </w:r>
      <w:r w:rsidRPr="007F3F04">
        <w:rPr>
          <w:rFonts w:ascii="Times New Roman" w:eastAsia="標楷體" w:hAnsi="Times New Roman" w:cs="Times New Roman"/>
          <w:spacing w:val="-4"/>
          <w:sz w:val="28"/>
          <w:szCs w:val="28"/>
        </w:rPr>
        <w:t xml:space="preserve"> </w:t>
      </w:r>
      <w:r w:rsidRPr="007F3F04">
        <w:rPr>
          <w:rFonts w:ascii="Times New Roman" w:eastAsia="標楷體" w:hAnsi="Times New Roman" w:cs="Times New Roman"/>
          <w:sz w:val="28"/>
          <w:szCs w:val="28"/>
        </w:rPr>
        <w:t>Publisher.</w:t>
      </w:r>
    </w:p>
    <w:p w:rsidR="00B412CA" w:rsidRPr="007F3F04"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7F3F04">
        <w:rPr>
          <w:rFonts w:ascii="Times New Roman" w:eastAsia="標楷體" w:hAnsi="Times New Roman" w:cs="Times New Roman"/>
          <w:sz w:val="28"/>
          <w:szCs w:val="28"/>
          <w:bdr w:val="single" w:sz="4" w:space="0" w:color="auto"/>
          <w:lang w:eastAsia="zh-TW"/>
        </w:rPr>
        <w:t>範</w:t>
      </w:r>
      <w:r w:rsidRPr="007F3F04">
        <w:rPr>
          <w:rFonts w:ascii="Times New Roman" w:eastAsia="標楷體" w:hAnsi="Times New Roman" w:cs="Times New Roman"/>
          <w:sz w:val="28"/>
          <w:szCs w:val="28"/>
          <w:bdr w:val="single" w:sz="4" w:space="0" w:color="auto"/>
        </w:rPr>
        <w:t>例</w:t>
      </w:r>
      <w:r w:rsidRPr="007F3F04">
        <w:rPr>
          <w:rFonts w:ascii="Times New Roman" w:eastAsia="標楷體" w:hAnsi="Times New Roman" w:cs="Times New Roman"/>
          <w:sz w:val="28"/>
          <w:szCs w:val="28"/>
          <w:bdr w:val="single" w:sz="4" w:space="0" w:color="auto"/>
        </w:rPr>
        <w:t>2</w:t>
      </w:r>
      <w:r w:rsidR="00FD1671">
        <w:rPr>
          <w:rFonts w:ascii="Times New Roman" w:eastAsia="標楷體" w:hAnsi="Times New Roman" w:cs="Times New Roman"/>
          <w:sz w:val="28"/>
          <w:szCs w:val="28"/>
          <w:lang w:eastAsia="zh-TW"/>
        </w:rPr>
        <w:t xml:space="preserve"> </w:t>
      </w:r>
      <w:r w:rsidR="00FD1671">
        <w:rPr>
          <w:rFonts w:ascii="Times New Roman" w:eastAsia="標楷體" w:hAnsi="Times New Roman" w:cs="Times New Roman" w:hint="eastAsia"/>
          <w:sz w:val="28"/>
          <w:szCs w:val="28"/>
          <w:lang w:eastAsia="zh-TW"/>
        </w:rPr>
        <w:t xml:space="preserve"> </w:t>
      </w:r>
      <w:r w:rsidRPr="007F3F04">
        <w:rPr>
          <w:rFonts w:ascii="Times New Roman" w:eastAsia="標楷體" w:hAnsi="Times New Roman" w:cs="Times New Roman"/>
          <w:sz w:val="28"/>
          <w:szCs w:val="28"/>
        </w:rPr>
        <w:t>Bozeman, B. (1993). Introduction: Two concepts of public management.</w:t>
      </w:r>
      <w:r w:rsidRPr="007F3F04">
        <w:rPr>
          <w:rFonts w:ascii="Times New Roman" w:eastAsia="標楷體" w:hAnsi="Times New Roman" w:cs="Times New Roman"/>
          <w:spacing w:val="8"/>
          <w:sz w:val="28"/>
          <w:szCs w:val="28"/>
        </w:rPr>
        <w:t xml:space="preserve"> </w:t>
      </w:r>
      <w:r w:rsidRPr="007F3F04">
        <w:rPr>
          <w:rFonts w:ascii="Times New Roman" w:eastAsia="標楷體" w:hAnsi="Times New Roman" w:cs="Times New Roman"/>
          <w:sz w:val="28"/>
          <w:szCs w:val="28"/>
        </w:rPr>
        <w:t>In B.</w:t>
      </w:r>
      <w:r w:rsidRPr="007F3F04">
        <w:rPr>
          <w:rFonts w:ascii="Times New Roman" w:eastAsia="標楷體" w:hAnsi="Times New Roman" w:cs="Times New Roman"/>
          <w:spacing w:val="20"/>
          <w:sz w:val="28"/>
          <w:szCs w:val="28"/>
        </w:rPr>
        <w:t xml:space="preserve"> </w:t>
      </w:r>
      <w:r w:rsidRPr="007F3F04">
        <w:rPr>
          <w:rFonts w:ascii="Times New Roman" w:eastAsia="標楷體" w:hAnsi="Times New Roman" w:cs="Times New Roman"/>
          <w:sz w:val="28"/>
          <w:szCs w:val="28"/>
        </w:rPr>
        <w:t>Bozeman</w:t>
      </w:r>
      <w:r w:rsidRPr="007F3F04">
        <w:rPr>
          <w:rFonts w:ascii="Times New Roman" w:eastAsia="標楷體" w:hAnsi="Times New Roman" w:cs="Times New Roman"/>
          <w:spacing w:val="20"/>
          <w:sz w:val="28"/>
          <w:szCs w:val="28"/>
        </w:rPr>
        <w:t xml:space="preserve"> </w:t>
      </w:r>
      <w:r w:rsidRPr="007F3F04">
        <w:rPr>
          <w:rFonts w:ascii="Times New Roman" w:eastAsia="標楷體" w:hAnsi="Times New Roman" w:cs="Times New Roman"/>
          <w:sz w:val="28"/>
          <w:szCs w:val="28"/>
        </w:rPr>
        <w:t>(Ed.),</w:t>
      </w:r>
      <w:r w:rsidRPr="007F3F04">
        <w:rPr>
          <w:rFonts w:ascii="Times New Roman" w:eastAsia="標楷體" w:hAnsi="Times New Roman" w:cs="Times New Roman"/>
          <w:spacing w:val="20"/>
          <w:sz w:val="28"/>
          <w:szCs w:val="28"/>
        </w:rPr>
        <w:t xml:space="preserve"> </w:t>
      </w:r>
      <w:r w:rsidRPr="007F3F04">
        <w:rPr>
          <w:rFonts w:ascii="Times New Roman" w:eastAsia="標楷體" w:hAnsi="Times New Roman" w:cs="Times New Roman"/>
          <w:b/>
          <w:i/>
          <w:sz w:val="28"/>
          <w:szCs w:val="28"/>
        </w:rPr>
        <w:t>Public</w:t>
      </w:r>
      <w:r w:rsidRPr="007F3F04">
        <w:rPr>
          <w:rFonts w:ascii="Times New Roman" w:eastAsia="標楷體" w:hAnsi="Times New Roman" w:cs="Times New Roman"/>
          <w:b/>
          <w:i/>
          <w:spacing w:val="21"/>
          <w:sz w:val="28"/>
          <w:szCs w:val="28"/>
        </w:rPr>
        <w:t xml:space="preserve"> </w:t>
      </w:r>
      <w:r w:rsidRPr="007F3F04">
        <w:rPr>
          <w:rFonts w:ascii="Times New Roman" w:eastAsia="標楷體" w:hAnsi="Times New Roman" w:cs="Times New Roman"/>
          <w:b/>
          <w:i/>
          <w:sz w:val="28"/>
          <w:szCs w:val="28"/>
        </w:rPr>
        <w:t>management:</w:t>
      </w:r>
      <w:r w:rsidRPr="007F3F04">
        <w:rPr>
          <w:rFonts w:ascii="Times New Roman" w:eastAsia="標楷體" w:hAnsi="Times New Roman" w:cs="Times New Roman"/>
          <w:b/>
          <w:i/>
          <w:spacing w:val="21"/>
          <w:sz w:val="28"/>
          <w:szCs w:val="28"/>
        </w:rPr>
        <w:t xml:space="preserve"> </w:t>
      </w:r>
      <w:r w:rsidRPr="007F3F04">
        <w:rPr>
          <w:rFonts w:ascii="Times New Roman" w:eastAsia="標楷體" w:hAnsi="Times New Roman" w:cs="Times New Roman"/>
          <w:b/>
          <w:i/>
          <w:sz w:val="28"/>
          <w:szCs w:val="28"/>
        </w:rPr>
        <w:t>The</w:t>
      </w:r>
      <w:r w:rsidRPr="007F3F04">
        <w:rPr>
          <w:rFonts w:ascii="Times New Roman" w:eastAsia="標楷體" w:hAnsi="Times New Roman" w:cs="Times New Roman"/>
          <w:b/>
          <w:i/>
          <w:spacing w:val="20"/>
          <w:sz w:val="28"/>
          <w:szCs w:val="28"/>
        </w:rPr>
        <w:t xml:space="preserve"> </w:t>
      </w:r>
      <w:r w:rsidRPr="007F3F04">
        <w:rPr>
          <w:rFonts w:ascii="Times New Roman" w:eastAsia="標楷體" w:hAnsi="Times New Roman" w:cs="Times New Roman"/>
          <w:b/>
          <w:i/>
          <w:sz w:val="28"/>
          <w:szCs w:val="28"/>
        </w:rPr>
        <w:t>state</w:t>
      </w:r>
      <w:r w:rsidRPr="007F3F04">
        <w:rPr>
          <w:rFonts w:ascii="Times New Roman" w:eastAsia="標楷體" w:hAnsi="Times New Roman" w:cs="Times New Roman"/>
          <w:b/>
          <w:i/>
          <w:spacing w:val="21"/>
          <w:sz w:val="28"/>
          <w:szCs w:val="28"/>
        </w:rPr>
        <w:t xml:space="preserve"> </w:t>
      </w:r>
      <w:r w:rsidRPr="007F3F04">
        <w:rPr>
          <w:rFonts w:ascii="Times New Roman" w:eastAsia="標楷體" w:hAnsi="Times New Roman" w:cs="Times New Roman"/>
          <w:b/>
          <w:i/>
          <w:sz w:val="28"/>
          <w:szCs w:val="28"/>
        </w:rPr>
        <w:t>of</w:t>
      </w:r>
      <w:r w:rsidRPr="007F3F04">
        <w:rPr>
          <w:rFonts w:ascii="Times New Roman" w:eastAsia="標楷體" w:hAnsi="Times New Roman" w:cs="Times New Roman"/>
          <w:b/>
          <w:i/>
          <w:spacing w:val="19"/>
          <w:sz w:val="28"/>
          <w:szCs w:val="28"/>
        </w:rPr>
        <w:t xml:space="preserve"> </w:t>
      </w:r>
      <w:r w:rsidRPr="007F3F04">
        <w:rPr>
          <w:rFonts w:ascii="Times New Roman" w:eastAsia="標楷體" w:hAnsi="Times New Roman" w:cs="Times New Roman"/>
          <w:b/>
          <w:i/>
          <w:sz w:val="28"/>
          <w:szCs w:val="28"/>
        </w:rPr>
        <w:t>the</w:t>
      </w:r>
      <w:r w:rsidRPr="007F3F04">
        <w:rPr>
          <w:rFonts w:ascii="Times New Roman" w:eastAsia="標楷體" w:hAnsi="Times New Roman" w:cs="Times New Roman"/>
          <w:b/>
          <w:i/>
          <w:spacing w:val="20"/>
          <w:sz w:val="28"/>
          <w:szCs w:val="28"/>
        </w:rPr>
        <w:t xml:space="preserve"> </w:t>
      </w:r>
      <w:r w:rsidRPr="007F3F04">
        <w:rPr>
          <w:rFonts w:ascii="Times New Roman" w:eastAsia="標楷體" w:hAnsi="Times New Roman" w:cs="Times New Roman"/>
          <w:b/>
          <w:i/>
          <w:sz w:val="28"/>
          <w:szCs w:val="28"/>
        </w:rPr>
        <w:t>art</w:t>
      </w:r>
      <w:r w:rsidRPr="007F3F04">
        <w:rPr>
          <w:rFonts w:ascii="Times New Roman" w:eastAsia="標楷體" w:hAnsi="Times New Roman" w:cs="Times New Roman"/>
          <w:b/>
          <w:i/>
          <w:spacing w:val="21"/>
          <w:sz w:val="28"/>
          <w:szCs w:val="28"/>
        </w:rPr>
        <w:t xml:space="preserve"> </w:t>
      </w:r>
      <w:r w:rsidRPr="007F3F04">
        <w:rPr>
          <w:rFonts w:ascii="Times New Roman" w:eastAsia="標楷體" w:hAnsi="Times New Roman" w:cs="Times New Roman"/>
          <w:sz w:val="28"/>
          <w:szCs w:val="28"/>
        </w:rPr>
        <w:t>(pp.</w:t>
      </w:r>
      <w:r w:rsidRPr="007F3F04">
        <w:rPr>
          <w:rFonts w:ascii="Times New Roman" w:eastAsia="標楷體" w:hAnsi="Times New Roman" w:cs="Times New Roman"/>
          <w:spacing w:val="20"/>
          <w:sz w:val="28"/>
          <w:szCs w:val="28"/>
        </w:rPr>
        <w:t xml:space="preserve"> </w:t>
      </w:r>
      <w:r w:rsidRPr="007F3F04">
        <w:rPr>
          <w:rFonts w:ascii="Times New Roman" w:eastAsia="標楷體" w:hAnsi="Times New Roman" w:cs="Times New Roman"/>
          <w:sz w:val="28"/>
          <w:szCs w:val="28"/>
        </w:rPr>
        <w:t>1-5).</w:t>
      </w:r>
      <w:r w:rsidRPr="007F3F04">
        <w:rPr>
          <w:rFonts w:ascii="Times New Roman" w:eastAsia="標楷體" w:hAnsi="Times New Roman" w:cs="Times New Roman"/>
          <w:spacing w:val="20"/>
          <w:sz w:val="28"/>
          <w:szCs w:val="28"/>
        </w:rPr>
        <w:t xml:space="preserve"> </w:t>
      </w:r>
      <w:r w:rsidRPr="007F3F04">
        <w:rPr>
          <w:rFonts w:ascii="Times New Roman" w:eastAsia="標楷體" w:hAnsi="Times New Roman" w:cs="Times New Roman"/>
          <w:sz w:val="28"/>
          <w:szCs w:val="28"/>
        </w:rPr>
        <w:t>San Francisco, CA:</w:t>
      </w:r>
      <w:r w:rsidRPr="007F3F04">
        <w:rPr>
          <w:rFonts w:ascii="Times New Roman" w:eastAsia="標楷體" w:hAnsi="Times New Roman" w:cs="Times New Roman"/>
          <w:spacing w:val="-8"/>
          <w:sz w:val="28"/>
          <w:szCs w:val="28"/>
        </w:rPr>
        <w:t xml:space="preserve"> </w:t>
      </w:r>
      <w:r w:rsidRPr="007F3F04">
        <w:rPr>
          <w:rFonts w:ascii="Times New Roman" w:eastAsia="標楷體" w:hAnsi="Times New Roman" w:cs="Times New Roman"/>
          <w:sz w:val="28"/>
          <w:szCs w:val="28"/>
        </w:rPr>
        <w:t>Jossey-Bass.</w:t>
      </w:r>
    </w:p>
    <w:p w:rsidR="00B412CA" w:rsidRPr="002B0BF0" w:rsidRDefault="00B412CA" w:rsidP="00B412CA">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w:t>
      </w:r>
      <w:r>
        <w:rPr>
          <w:rFonts w:ascii="Times New Roman" w:eastAsia="標楷體" w:hAnsi="Times New Roman" w:cs="Times New Roman" w:hint="eastAsia"/>
          <w:sz w:val="28"/>
          <w:szCs w:val="28"/>
          <w:lang w:eastAsia="zh-TW"/>
        </w:rPr>
        <w:t>4</w:t>
      </w:r>
      <w:r>
        <w:rPr>
          <w:rFonts w:ascii="Times New Roman" w:eastAsia="標楷體" w:hAnsi="Times New Roman" w:cs="Times New Roman" w:hint="eastAsia"/>
          <w:sz w:val="28"/>
          <w:szCs w:val="28"/>
          <w:lang w:eastAsia="zh-TW"/>
        </w:rPr>
        <w:t>）</w:t>
      </w:r>
      <w:r w:rsidRPr="002B0BF0">
        <w:rPr>
          <w:rFonts w:ascii="Times New Roman" w:eastAsia="標楷體" w:hAnsi="Times New Roman" w:cs="Times New Roman"/>
          <w:sz w:val="28"/>
          <w:szCs w:val="28"/>
          <w:lang w:eastAsia="zh-TW"/>
        </w:rPr>
        <w:t>研討會論文</w:t>
      </w:r>
    </w:p>
    <w:p w:rsidR="00B412CA" w:rsidRPr="007F3F04"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rPr>
        <w:t>【格式</w:t>
      </w:r>
      <w:r w:rsidRPr="007F3F04">
        <w:rPr>
          <w:rFonts w:ascii="Times New Roman" w:eastAsia="標楷體" w:hAnsi="Times New Roman" w:cs="Times New Roman"/>
          <w:spacing w:val="-58"/>
          <w:sz w:val="28"/>
          <w:szCs w:val="28"/>
        </w:rPr>
        <w:t xml:space="preserve"> </w:t>
      </w:r>
      <w:r w:rsidRPr="007F3F04">
        <w:rPr>
          <w:rFonts w:ascii="Times New Roman" w:eastAsia="標楷體" w:hAnsi="Times New Roman" w:cs="Times New Roman"/>
          <w:sz w:val="28"/>
          <w:szCs w:val="28"/>
        </w:rPr>
        <w:t>1</w:t>
      </w:r>
      <w:r w:rsidRPr="007F3F04">
        <w:rPr>
          <w:rFonts w:ascii="Times New Roman" w:eastAsia="標楷體" w:hAnsi="Times New Roman" w:cs="Times New Roman"/>
          <w:sz w:val="28"/>
          <w:szCs w:val="28"/>
        </w:rPr>
        <w:t>】作者（年月）。</w:t>
      </w:r>
      <w:r w:rsidRPr="007F3F04">
        <w:rPr>
          <w:rFonts w:ascii="Times New Roman" w:eastAsia="標楷體" w:hAnsi="Times New Roman" w:cs="Times New Roman"/>
          <w:b/>
          <w:sz w:val="28"/>
          <w:szCs w:val="28"/>
          <w:lang w:eastAsia="zh-TW"/>
        </w:rPr>
        <w:t>論文名稱</w:t>
      </w:r>
      <w:r w:rsidRPr="007F3F04">
        <w:rPr>
          <w:rFonts w:ascii="Times New Roman" w:eastAsia="標楷體" w:hAnsi="Times New Roman" w:cs="Times New Roman"/>
          <w:sz w:val="28"/>
          <w:szCs w:val="28"/>
          <w:lang w:eastAsia="zh-TW"/>
        </w:rPr>
        <w:t>。研討會名稱，舉行地點。</w:t>
      </w:r>
    </w:p>
    <w:p w:rsidR="00B412CA" w:rsidRPr="007F3F04"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bdr w:val="single" w:sz="4" w:space="0" w:color="auto"/>
          <w:lang w:eastAsia="zh-TW"/>
        </w:rPr>
        <w:t>範例</w:t>
      </w:r>
      <w:r w:rsidRPr="007F3F04">
        <w:rPr>
          <w:rFonts w:ascii="Times New Roman" w:eastAsia="標楷體" w:hAnsi="Times New Roman" w:cs="Times New Roman"/>
          <w:sz w:val="28"/>
          <w:szCs w:val="28"/>
          <w:bdr w:val="single" w:sz="4" w:space="0" w:color="auto"/>
          <w:lang w:eastAsia="zh-TW"/>
        </w:rPr>
        <w:t>1</w:t>
      </w:r>
      <w:r w:rsidRPr="007F3F04">
        <w:rPr>
          <w:rFonts w:ascii="Times New Roman" w:eastAsia="標楷體" w:hAnsi="Times New Roman" w:cs="Times New Roman"/>
          <w:sz w:val="28"/>
          <w:szCs w:val="28"/>
          <w:lang w:eastAsia="zh-TW"/>
        </w:rPr>
        <w:t xml:space="preserve"> </w:t>
      </w:r>
      <w:r w:rsidRPr="007F3F04">
        <w:rPr>
          <w:rFonts w:ascii="Times New Roman" w:eastAsia="標楷體" w:hAnsi="Times New Roman" w:cs="Times New Roman"/>
          <w:sz w:val="28"/>
          <w:szCs w:val="28"/>
          <w:lang w:eastAsia="zh-TW"/>
        </w:rPr>
        <w:t>江明修（</w:t>
      </w:r>
      <w:r w:rsidRPr="007F3F04">
        <w:rPr>
          <w:rFonts w:ascii="Times New Roman" w:eastAsia="標楷體" w:hAnsi="Times New Roman" w:cs="Times New Roman"/>
          <w:sz w:val="28"/>
          <w:szCs w:val="28"/>
          <w:lang w:eastAsia="zh-TW"/>
        </w:rPr>
        <w:t>1997</w:t>
      </w:r>
      <w:r w:rsidRPr="007F3F04">
        <w:rPr>
          <w:rFonts w:ascii="Times New Roman" w:eastAsia="標楷體" w:hAnsi="Times New Roman" w:cs="Times New Roman"/>
          <w:spacing w:val="18"/>
          <w:sz w:val="28"/>
          <w:szCs w:val="28"/>
          <w:lang w:eastAsia="zh-TW"/>
        </w:rPr>
        <w:t xml:space="preserve"> </w:t>
      </w:r>
      <w:r w:rsidRPr="007F3F04">
        <w:rPr>
          <w:rFonts w:ascii="Times New Roman" w:eastAsia="標楷體" w:hAnsi="Times New Roman" w:cs="Times New Roman"/>
          <w:sz w:val="28"/>
          <w:szCs w:val="28"/>
          <w:lang w:eastAsia="zh-TW"/>
        </w:rPr>
        <w:t>年</w:t>
      </w:r>
      <w:r w:rsidRPr="007F3F04">
        <w:rPr>
          <w:rFonts w:ascii="Times New Roman" w:eastAsia="標楷體" w:hAnsi="Times New Roman" w:cs="Times New Roman"/>
          <w:spacing w:val="16"/>
          <w:sz w:val="28"/>
          <w:szCs w:val="28"/>
          <w:lang w:eastAsia="zh-TW"/>
        </w:rPr>
        <w:t xml:space="preserve"> </w:t>
      </w:r>
      <w:r w:rsidRPr="007F3F04">
        <w:rPr>
          <w:rFonts w:ascii="Times New Roman" w:eastAsia="標楷體" w:hAnsi="Times New Roman" w:cs="Times New Roman"/>
          <w:sz w:val="28"/>
          <w:szCs w:val="28"/>
          <w:lang w:eastAsia="zh-TW"/>
        </w:rPr>
        <w:t>6</w:t>
      </w:r>
      <w:r w:rsidRPr="007F3F04">
        <w:rPr>
          <w:rFonts w:ascii="Times New Roman" w:eastAsia="標楷體" w:hAnsi="Times New Roman" w:cs="Times New Roman"/>
          <w:spacing w:val="18"/>
          <w:sz w:val="28"/>
          <w:szCs w:val="28"/>
          <w:lang w:eastAsia="zh-TW"/>
        </w:rPr>
        <w:t xml:space="preserve"> </w:t>
      </w:r>
      <w:r w:rsidRPr="007F3F04">
        <w:rPr>
          <w:rFonts w:ascii="Times New Roman" w:eastAsia="標楷體" w:hAnsi="Times New Roman" w:cs="Times New Roman"/>
          <w:sz w:val="28"/>
          <w:szCs w:val="28"/>
          <w:lang w:eastAsia="zh-TW"/>
        </w:rPr>
        <w:t>月）。</w:t>
      </w:r>
      <w:r w:rsidRPr="007F3F04">
        <w:rPr>
          <w:rFonts w:ascii="Times New Roman" w:eastAsia="標楷體" w:hAnsi="Times New Roman" w:cs="Times New Roman"/>
          <w:b/>
          <w:sz w:val="28"/>
          <w:szCs w:val="28"/>
          <w:lang w:eastAsia="zh-TW"/>
        </w:rPr>
        <w:t>我國行政革新之政治社會分析：歷史的再省</w:t>
      </w:r>
      <w:r w:rsidRPr="007F3F04">
        <w:rPr>
          <w:rFonts w:ascii="Times New Roman" w:eastAsia="標楷體" w:hAnsi="Times New Roman" w:cs="Times New Roman"/>
          <w:b/>
          <w:spacing w:val="-108"/>
          <w:sz w:val="28"/>
          <w:szCs w:val="28"/>
          <w:lang w:eastAsia="zh-TW"/>
        </w:rPr>
        <w:t xml:space="preserve"> </w:t>
      </w:r>
      <w:r w:rsidRPr="007F3F04">
        <w:rPr>
          <w:rFonts w:ascii="Times New Roman" w:eastAsia="標楷體" w:hAnsi="Times New Roman" w:cs="Times New Roman"/>
          <w:b/>
          <w:sz w:val="28"/>
          <w:szCs w:val="28"/>
          <w:lang w:eastAsia="zh-TW"/>
        </w:rPr>
        <w:t>思</w:t>
      </w:r>
      <w:r w:rsidRPr="007F3F04">
        <w:rPr>
          <w:rFonts w:ascii="Times New Roman" w:eastAsia="標楷體" w:hAnsi="Times New Roman" w:cs="Times New Roman"/>
          <w:sz w:val="28"/>
          <w:szCs w:val="28"/>
          <w:lang w:eastAsia="zh-TW"/>
        </w:rPr>
        <w:t>。行政革新：理論與實務整合學術研討會，</w:t>
      </w:r>
      <w:proofErr w:type="gramStart"/>
      <w:r w:rsidRPr="007F3F04">
        <w:rPr>
          <w:rFonts w:ascii="Times New Roman" w:eastAsia="標楷體" w:hAnsi="Times New Roman" w:cs="Times New Roman"/>
          <w:sz w:val="28"/>
          <w:szCs w:val="28"/>
          <w:lang w:eastAsia="zh-TW"/>
        </w:rPr>
        <w:t>臺</w:t>
      </w:r>
      <w:proofErr w:type="gramEnd"/>
      <w:r w:rsidRPr="007F3F04">
        <w:rPr>
          <w:rFonts w:ascii="Times New Roman" w:eastAsia="標楷體" w:hAnsi="Times New Roman" w:cs="Times New Roman"/>
          <w:sz w:val="28"/>
          <w:szCs w:val="28"/>
          <w:lang w:eastAsia="zh-TW"/>
        </w:rPr>
        <w:t>北。</w:t>
      </w:r>
    </w:p>
    <w:p w:rsidR="00B412CA" w:rsidRPr="007F3F04"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rPr>
      </w:pPr>
      <w:r w:rsidRPr="007F3F04">
        <w:rPr>
          <w:rFonts w:ascii="Times New Roman" w:eastAsia="標楷體" w:hAnsi="Times New Roman" w:cs="Times New Roman"/>
          <w:sz w:val="28"/>
          <w:szCs w:val="28"/>
        </w:rPr>
        <w:t>【格式</w:t>
      </w:r>
      <w:r w:rsidRPr="007F3F04">
        <w:rPr>
          <w:rFonts w:ascii="Times New Roman" w:eastAsia="標楷體" w:hAnsi="Times New Roman" w:cs="Times New Roman"/>
          <w:spacing w:val="-56"/>
          <w:sz w:val="28"/>
          <w:szCs w:val="28"/>
        </w:rPr>
        <w:t xml:space="preserve"> </w:t>
      </w:r>
      <w:r w:rsidRPr="007F3F04">
        <w:rPr>
          <w:rFonts w:ascii="Times New Roman" w:eastAsia="標楷體" w:hAnsi="Times New Roman" w:cs="Times New Roman"/>
          <w:sz w:val="28"/>
          <w:szCs w:val="28"/>
        </w:rPr>
        <w:t>2</w:t>
      </w:r>
      <w:r w:rsidRPr="007F3F04">
        <w:rPr>
          <w:rFonts w:ascii="Times New Roman" w:eastAsia="標楷體" w:hAnsi="Times New Roman" w:cs="Times New Roman"/>
          <w:sz w:val="28"/>
          <w:szCs w:val="28"/>
        </w:rPr>
        <w:t>】</w:t>
      </w:r>
      <w:r w:rsidRPr="007F3F04">
        <w:rPr>
          <w:rFonts w:ascii="Times New Roman" w:eastAsia="標楷體" w:hAnsi="Times New Roman" w:cs="Times New Roman"/>
          <w:sz w:val="28"/>
          <w:szCs w:val="28"/>
        </w:rPr>
        <w:t>Author,</w:t>
      </w:r>
      <w:r w:rsidRPr="007F3F04">
        <w:rPr>
          <w:rFonts w:ascii="Times New Roman" w:eastAsia="標楷體" w:hAnsi="Times New Roman" w:cs="Times New Roman"/>
          <w:spacing w:val="-1"/>
          <w:sz w:val="28"/>
          <w:szCs w:val="28"/>
        </w:rPr>
        <w:t xml:space="preserve"> </w:t>
      </w:r>
      <w:r w:rsidRPr="007F3F04">
        <w:rPr>
          <w:rFonts w:ascii="Times New Roman" w:eastAsia="標楷體" w:hAnsi="Times New Roman" w:cs="Times New Roman"/>
          <w:sz w:val="28"/>
          <w:szCs w:val="28"/>
        </w:rPr>
        <w:t>A.</w:t>
      </w:r>
      <w:r w:rsidRPr="007F3F04">
        <w:rPr>
          <w:rFonts w:ascii="Times New Roman" w:eastAsia="標楷體" w:hAnsi="Times New Roman" w:cs="Times New Roman"/>
          <w:spacing w:val="-1"/>
          <w:sz w:val="28"/>
          <w:szCs w:val="28"/>
        </w:rPr>
        <w:t xml:space="preserve"> </w:t>
      </w:r>
      <w:r w:rsidRPr="007F3F04">
        <w:rPr>
          <w:rFonts w:ascii="Times New Roman" w:eastAsia="標楷體" w:hAnsi="Times New Roman" w:cs="Times New Roman"/>
          <w:sz w:val="28"/>
          <w:szCs w:val="28"/>
        </w:rPr>
        <w:t>A.</w:t>
      </w:r>
      <w:r w:rsidRPr="007F3F04">
        <w:rPr>
          <w:rFonts w:ascii="Times New Roman" w:eastAsia="標楷體" w:hAnsi="Times New Roman" w:cs="Times New Roman"/>
          <w:spacing w:val="-4"/>
          <w:sz w:val="28"/>
          <w:szCs w:val="28"/>
        </w:rPr>
        <w:t xml:space="preserve"> </w:t>
      </w:r>
      <w:r w:rsidRPr="007F3F04">
        <w:rPr>
          <w:rFonts w:ascii="Times New Roman" w:eastAsia="標楷體" w:hAnsi="Times New Roman" w:cs="Times New Roman"/>
          <w:sz w:val="28"/>
          <w:szCs w:val="28"/>
        </w:rPr>
        <w:t>(Year,</w:t>
      </w:r>
      <w:r w:rsidRPr="007F3F04">
        <w:rPr>
          <w:rFonts w:ascii="Times New Roman" w:eastAsia="標楷體" w:hAnsi="Times New Roman" w:cs="Times New Roman"/>
          <w:spacing w:val="-1"/>
          <w:sz w:val="28"/>
          <w:szCs w:val="28"/>
        </w:rPr>
        <w:t xml:space="preserve"> </w:t>
      </w:r>
      <w:r w:rsidRPr="007F3F04">
        <w:rPr>
          <w:rFonts w:ascii="Times New Roman" w:eastAsia="標楷體" w:hAnsi="Times New Roman" w:cs="Times New Roman"/>
          <w:sz w:val="28"/>
          <w:szCs w:val="28"/>
        </w:rPr>
        <w:t>Month).</w:t>
      </w:r>
      <w:r w:rsidRPr="007F3F04">
        <w:rPr>
          <w:rFonts w:ascii="Times New Roman" w:eastAsia="標楷體" w:hAnsi="Times New Roman" w:cs="Times New Roman"/>
          <w:spacing w:val="-1"/>
          <w:sz w:val="28"/>
          <w:szCs w:val="28"/>
        </w:rPr>
        <w:t xml:space="preserve"> </w:t>
      </w:r>
      <w:r w:rsidRPr="007F3F04">
        <w:rPr>
          <w:rFonts w:ascii="Times New Roman" w:eastAsia="標楷體" w:hAnsi="Times New Roman" w:cs="Times New Roman"/>
          <w:b/>
          <w:bCs/>
          <w:i/>
          <w:sz w:val="28"/>
          <w:szCs w:val="28"/>
        </w:rPr>
        <w:t>Paper</w:t>
      </w:r>
      <w:r w:rsidRPr="007F3F04">
        <w:rPr>
          <w:rFonts w:ascii="Times New Roman" w:eastAsia="標楷體" w:hAnsi="Times New Roman" w:cs="Times New Roman"/>
          <w:b/>
          <w:bCs/>
          <w:i/>
          <w:spacing w:val="-1"/>
          <w:sz w:val="28"/>
          <w:szCs w:val="28"/>
        </w:rPr>
        <w:t xml:space="preserve"> </w:t>
      </w:r>
      <w:r w:rsidRPr="007F3F04">
        <w:rPr>
          <w:rFonts w:ascii="Times New Roman" w:eastAsia="標楷體" w:hAnsi="Times New Roman" w:cs="Times New Roman"/>
          <w:b/>
          <w:bCs/>
          <w:i/>
          <w:sz w:val="28"/>
          <w:szCs w:val="28"/>
        </w:rPr>
        <w:t>title</w:t>
      </w:r>
      <w:r w:rsidRPr="007F3F04">
        <w:rPr>
          <w:rFonts w:ascii="Times New Roman" w:eastAsia="標楷體" w:hAnsi="Times New Roman" w:cs="Times New Roman"/>
          <w:i/>
          <w:sz w:val="28"/>
          <w:szCs w:val="28"/>
        </w:rPr>
        <w:t>.</w:t>
      </w:r>
      <w:r w:rsidRPr="007F3F04">
        <w:rPr>
          <w:rFonts w:ascii="Times New Roman" w:eastAsia="標楷體" w:hAnsi="Times New Roman" w:cs="Times New Roman"/>
          <w:i/>
          <w:spacing w:val="-4"/>
          <w:sz w:val="28"/>
          <w:szCs w:val="28"/>
        </w:rPr>
        <w:t xml:space="preserve"> </w:t>
      </w:r>
      <w:r w:rsidRPr="007F3F04">
        <w:rPr>
          <w:rFonts w:ascii="Times New Roman" w:eastAsia="標楷體" w:hAnsi="Times New Roman" w:cs="Times New Roman"/>
          <w:sz w:val="28"/>
          <w:szCs w:val="28"/>
        </w:rPr>
        <w:t>The</w:t>
      </w:r>
      <w:r w:rsidRPr="007F3F04">
        <w:rPr>
          <w:rFonts w:ascii="Times New Roman" w:eastAsia="標楷體" w:hAnsi="Times New Roman" w:cs="Times New Roman"/>
          <w:spacing w:val="-1"/>
          <w:sz w:val="28"/>
          <w:szCs w:val="28"/>
        </w:rPr>
        <w:t xml:space="preserve"> </w:t>
      </w:r>
      <w:r w:rsidRPr="007F3F04">
        <w:rPr>
          <w:rFonts w:ascii="Times New Roman" w:eastAsia="標楷體" w:hAnsi="Times New Roman" w:cs="Times New Roman"/>
          <w:sz w:val="28"/>
          <w:szCs w:val="28"/>
        </w:rPr>
        <w:t>Conference</w:t>
      </w:r>
      <w:r w:rsidRPr="007F3F04">
        <w:rPr>
          <w:rFonts w:ascii="Times New Roman" w:eastAsia="標楷體" w:hAnsi="Times New Roman" w:cs="Times New Roman"/>
          <w:spacing w:val="-3"/>
          <w:sz w:val="28"/>
          <w:szCs w:val="28"/>
        </w:rPr>
        <w:t xml:space="preserve"> </w:t>
      </w:r>
      <w:r w:rsidRPr="007F3F04">
        <w:rPr>
          <w:rFonts w:ascii="Times New Roman" w:eastAsia="標楷體" w:hAnsi="Times New Roman" w:cs="Times New Roman"/>
          <w:sz w:val="28"/>
          <w:szCs w:val="28"/>
        </w:rPr>
        <w:t>Title,</w:t>
      </w:r>
      <w:r w:rsidRPr="007F3F04">
        <w:rPr>
          <w:rFonts w:ascii="Times New Roman" w:eastAsia="標楷體" w:hAnsi="Times New Roman" w:cs="Times New Roman"/>
          <w:spacing w:val="-1"/>
          <w:sz w:val="28"/>
          <w:szCs w:val="28"/>
        </w:rPr>
        <w:t xml:space="preserve"> </w:t>
      </w:r>
      <w:r w:rsidRPr="007F3F04">
        <w:rPr>
          <w:rFonts w:ascii="Times New Roman" w:eastAsia="標楷體" w:hAnsi="Times New Roman" w:cs="Times New Roman"/>
          <w:sz w:val="28"/>
          <w:szCs w:val="28"/>
        </w:rPr>
        <w:t>Place.</w:t>
      </w:r>
    </w:p>
    <w:p w:rsidR="00B412CA"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bdr w:val="single" w:sz="4" w:space="0" w:color="auto"/>
          <w:lang w:eastAsia="zh-TW"/>
        </w:rPr>
        <w:t>範</w:t>
      </w:r>
      <w:r w:rsidRPr="007F3F04">
        <w:rPr>
          <w:rFonts w:ascii="Times New Roman" w:eastAsia="標楷體" w:hAnsi="Times New Roman" w:cs="Times New Roman"/>
          <w:sz w:val="28"/>
          <w:szCs w:val="28"/>
          <w:bdr w:val="single" w:sz="4" w:space="0" w:color="auto"/>
        </w:rPr>
        <w:t>例</w:t>
      </w:r>
      <w:r w:rsidRPr="007F3F04">
        <w:rPr>
          <w:rFonts w:ascii="Times New Roman" w:eastAsia="標楷體" w:hAnsi="Times New Roman" w:cs="Times New Roman"/>
          <w:sz w:val="28"/>
          <w:szCs w:val="28"/>
          <w:bdr w:val="single" w:sz="4" w:space="0" w:color="auto"/>
        </w:rPr>
        <w:t>2</w:t>
      </w:r>
      <w:r w:rsidRPr="007F3F04">
        <w:rPr>
          <w:rFonts w:ascii="Times New Roman" w:eastAsia="標楷體" w:hAnsi="Times New Roman" w:cs="Times New Roman"/>
          <w:sz w:val="28"/>
          <w:szCs w:val="28"/>
        </w:rPr>
        <w:t xml:space="preserve"> </w:t>
      </w:r>
      <w:r w:rsidRPr="007F3F04">
        <w:rPr>
          <w:rFonts w:ascii="Times New Roman" w:eastAsia="標楷體" w:hAnsi="Times New Roman" w:cs="Times New Roman"/>
          <w:sz w:val="28"/>
          <w:szCs w:val="28"/>
          <w:lang w:eastAsia="zh-TW"/>
        </w:rPr>
        <w:t xml:space="preserve"> </w:t>
      </w:r>
      <w:r w:rsidRPr="007F3F04">
        <w:rPr>
          <w:rFonts w:ascii="Times New Roman" w:eastAsia="標楷體" w:hAnsi="Times New Roman" w:cs="Times New Roman"/>
          <w:sz w:val="28"/>
          <w:szCs w:val="28"/>
        </w:rPr>
        <w:t xml:space="preserve">Stein, R. M., &amp; K. N. Bickers (1992). </w:t>
      </w:r>
      <w:r w:rsidRPr="007F3F04">
        <w:rPr>
          <w:rFonts w:ascii="Times New Roman" w:eastAsia="標楷體" w:hAnsi="Times New Roman" w:cs="Times New Roman"/>
          <w:b/>
          <w:bCs/>
          <w:i/>
          <w:sz w:val="28"/>
          <w:szCs w:val="28"/>
        </w:rPr>
        <w:t>Congressional elections and the</w:t>
      </w:r>
      <w:r w:rsidRPr="007F3F04">
        <w:rPr>
          <w:rFonts w:ascii="Times New Roman" w:eastAsia="標楷體" w:hAnsi="Times New Roman" w:cs="Times New Roman"/>
          <w:b/>
          <w:bCs/>
          <w:i/>
          <w:spacing w:val="38"/>
          <w:sz w:val="28"/>
          <w:szCs w:val="28"/>
        </w:rPr>
        <w:t xml:space="preserve"> </w:t>
      </w:r>
      <w:r w:rsidRPr="007F3F04">
        <w:rPr>
          <w:rFonts w:ascii="Times New Roman" w:eastAsia="標楷體" w:hAnsi="Times New Roman" w:cs="Times New Roman"/>
          <w:b/>
          <w:bCs/>
          <w:i/>
          <w:sz w:val="28"/>
          <w:szCs w:val="28"/>
        </w:rPr>
        <w:t>pork barrel: The interest group connection</w:t>
      </w:r>
      <w:r w:rsidRPr="007F3F04">
        <w:rPr>
          <w:rFonts w:ascii="Times New Roman" w:eastAsia="標楷體" w:hAnsi="Times New Roman" w:cs="Times New Roman"/>
          <w:sz w:val="28"/>
          <w:szCs w:val="28"/>
        </w:rPr>
        <w:t>. The 88</w:t>
      </w:r>
      <w:r w:rsidRPr="007F3F04">
        <w:rPr>
          <w:rFonts w:ascii="Times New Roman" w:eastAsia="標楷體" w:hAnsi="Times New Roman" w:cs="Times New Roman"/>
          <w:position w:val="10"/>
          <w:sz w:val="28"/>
          <w:szCs w:val="28"/>
        </w:rPr>
        <w:t xml:space="preserve">th </w:t>
      </w:r>
      <w:r w:rsidRPr="007F3F04">
        <w:rPr>
          <w:rFonts w:ascii="Times New Roman" w:eastAsia="標楷體" w:hAnsi="Times New Roman" w:cs="Times New Roman"/>
          <w:sz w:val="28"/>
          <w:szCs w:val="28"/>
        </w:rPr>
        <w:t>Annual Meetings of</w:t>
      </w:r>
      <w:r w:rsidRPr="007F3F04">
        <w:rPr>
          <w:rFonts w:ascii="Times New Roman" w:eastAsia="標楷體" w:hAnsi="Times New Roman" w:cs="Times New Roman"/>
          <w:spacing w:val="-4"/>
          <w:sz w:val="28"/>
          <w:szCs w:val="28"/>
        </w:rPr>
        <w:t xml:space="preserve"> </w:t>
      </w:r>
      <w:r w:rsidRPr="007F3F04">
        <w:rPr>
          <w:rFonts w:ascii="Times New Roman" w:eastAsia="標楷體" w:hAnsi="Times New Roman" w:cs="Times New Roman"/>
          <w:sz w:val="28"/>
          <w:szCs w:val="28"/>
        </w:rPr>
        <w:t>the American Political Science Association,</w:t>
      </w:r>
      <w:r w:rsidRPr="007F3F04">
        <w:rPr>
          <w:rFonts w:ascii="Times New Roman" w:eastAsia="標楷體" w:hAnsi="Times New Roman" w:cs="Times New Roman"/>
          <w:spacing w:val="-12"/>
          <w:sz w:val="28"/>
          <w:szCs w:val="28"/>
        </w:rPr>
        <w:t xml:space="preserve"> </w:t>
      </w:r>
      <w:r w:rsidRPr="007F3F04">
        <w:rPr>
          <w:rFonts w:ascii="Times New Roman" w:eastAsia="標楷體" w:hAnsi="Times New Roman" w:cs="Times New Roman"/>
          <w:sz w:val="28"/>
          <w:szCs w:val="28"/>
        </w:rPr>
        <w:t>Chicago.</w:t>
      </w:r>
    </w:p>
    <w:p w:rsidR="00B412CA" w:rsidRPr="002B0BF0" w:rsidRDefault="00B412CA" w:rsidP="00B412CA">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w:t>
      </w:r>
      <w:r>
        <w:rPr>
          <w:rFonts w:ascii="Times New Roman" w:eastAsia="標楷體" w:hAnsi="Times New Roman" w:cs="Times New Roman" w:hint="eastAsia"/>
          <w:sz w:val="28"/>
          <w:szCs w:val="28"/>
          <w:lang w:eastAsia="zh-TW"/>
        </w:rPr>
        <w:t>5</w:t>
      </w:r>
      <w:r>
        <w:rPr>
          <w:rFonts w:ascii="Times New Roman" w:eastAsia="標楷體" w:hAnsi="Times New Roman" w:cs="Times New Roman" w:hint="eastAsia"/>
          <w:sz w:val="28"/>
          <w:szCs w:val="28"/>
          <w:lang w:eastAsia="zh-TW"/>
        </w:rPr>
        <w:t>）</w:t>
      </w:r>
      <w:r w:rsidRPr="002B0BF0">
        <w:rPr>
          <w:rFonts w:ascii="Times New Roman" w:eastAsia="標楷體" w:hAnsi="Times New Roman" w:cs="Times New Roman"/>
          <w:sz w:val="28"/>
          <w:szCs w:val="28"/>
          <w:lang w:eastAsia="zh-TW"/>
        </w:rPr>
        <w:t>研究計畫</w:t>
      </w:r>
    </w:p>
    <w:p w:rsidR="00B412CA" w:rsidRPr="007F3F04"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lang w:eastAsia="zh-TW"/>
        </w:rPr>
        <w:t>【格式</w:t>
      </w:r>
      <w:r w:rsidRPr="007F3F04">
        <w:rPr>
          <w:rFonts w:ascii="Times New Roman" w:eastAsia="標楷體" w:hAnsi="Times New Roman" w:cs="Times New Roman"/>
          <w:spacing w:val="6"/>
          <w:sz w:val="28"/>
          <w:szCs w:val="28"/>
          <w:lang w:eastAsia="zh-TW"/>
        </w:rPr>
        <w:t>1</w:t>
      </w:r>
      <w:r w:rsidRPr="007F3F04">
        <w:rPr>
          <w:rFonts w:ascii="Times New Roman" w:eastAsia="標楷體" w:hAnsi="Times New Roman" w:cs="Times New Roman"/>
          <w:spacing w:val="6"/>
          <w:sz w:val="28"/>
          <w:szCs w:val="28"/>
          <w:lang w:eastAsia="zh-TW"/>
        </w:rPr>
        <w:t>】作者（年代）。</w:t>
      </w:r>
      <w:r w:rsidRPr="007F3F04">
        <w:rPr>
          <w:rFonts w:ascii="Times New Roman" w:eastAsia="標楷體" w:hAnsi="Times New Roman" w:cs="Times New Roman"/>
          <w:b/>
          <w:spacing w:val="6"/>
          <w:sz w:val="28"/>
          <w:szCs w:val="28"/>
          <w:lang w:eastAsia="zh-TW"/>
        </w:rPr>
        <w:t>報告名稱</w:t>
      </w:r>
      <w:r w:rsidRPr="007F3F04">
        <w:rPr>
          <w:rFonts w:ascii="Times New Roman" w:eastAsia="標楷體" w:hAnsi="Times New Roman" w:cs="Times New Roman"/>
          <w:spacing w:val="6"/>
          <w:sz w:val="28"/>
          <w:szCs w:val="28"/>
          <w:lang w:eastAsia="zh-TW"/>
        </w:rPr>
        <w:t>。行政院國家科</w:t>
      </w:r>
      <w:r w:rsidRPr="007F3F04">
        <w:rPr>
          <w:rFonts w:ascii="Times New Roman" w:eastAsia="標楷體" w:hAnsi="Times New Roman" w:cs="Times New Roman"/>
          <w:spacing w:val="6"/>
          <w:sz w:val="28"/>
          <w:szCs w:val="28"/>
          <w:lang w:eastAsia="zh-TW"/>
        </w:rPr>
        <w:lastRenderedPageBreak/>
        <w:t>學委員會專題研究成果報</w:t>
      </w:r>
      <w:proofErr w:type="gramStart"/>
      <w:r w:rsidRPr="007F3F04">
        <w:rPr>
          <w:rFonts w:ascii="Times New Roman" w:eastAsia="標楷體" w:hAnsi="Times New Roman" w:cs="Times New Roman"/>
          <w:sz w:val="28"/>
          <w:szCs w:val="28"/>
          <w:lang w:eastAsia="zh-TW"/>
        </w:rPr>
        <w:t>（</w:t>
      </w:r>
      <w:proofErr w:type="gramEnd"/>
      <w:r w:rsidRPr="007F3F04">
        <w:rPr>
          <w:rFonts w:ascii="Times New Roman" w:eastAsia="標楷體" w:hAnsi="Times New Roman" w:cs="Times New Roman"/>
          <w:sz w:val="28"/>
          <w:szCs w:val="28"/>
          <w:lang w:eastAsia="zh-TW"/>
        </w:rPr>
        <w:t>編號：</w:t>
      </w:r>
      <w:r w:rsidRPr="007F3F04">
        <w:rPr>
          <w:rFonts w:ascii="Times New Roman" w:eastAsia="標楷體" w:hAnsi="Times New Roman" w:cs="Times New Roman"/>
          <w:sz w:val="28"/>
          <w:szCs w:val="28"/>
          <w:lang w:eastAsia="zh-TW"/>
        </w:rPr>
        <w:t>xx</w:t>
      </w:r>
      <w:proofErr w:type="gramStart"/>
      <w:r w:rsidRPr="007F3F04">
        <w:rPr>
          <w:rFonts w:ascii="Times New Roman" w:eastAsia="標楷體" w:hAnsi="Times New Roman" w:cs="Times New Roman"/>
          <w:sz w:val="28"/>
          <w:szCs w:val="28"/>
          <w:lang w:eastAsia="zh-TW"/>
        </w:rPr>
        <w:t>）</w:t>
      </w:r>
      <w:proofErr w:type="gramEnd"/>
      <w:r w:rsidRPr="007F3F04">
        <w:rPr>
          <w:rFonts w:ascii="Times New Roman" w:eastAsia="標楷體" w:hAnsi="Times New Roman" w:cs="Times New Roman"/>
          <w:sz w:val="28"/>
          <w:szCs w:val="28"/>
          <w:lang w:eastAsia="zh-TW"/>
        </w:rPr>
        <w:t>，未出版。</w:t>
      </w:r>
    </w:p>
    <w:p w:rsidR="00B412CA" w:rsidRPr="007F3F04"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bdr w:val="single" w:sz="4" w:space="0" w:color="auto"/>
          <w:lang w:eastAsia="zh-TW"/>
        </w:rPr>
        <w:t>範例</w:t>
      </w:r>
      <w:r w:rsidRPr="007F3F04">
        <w:rPr>
          <w:rFonts w:ascii="Times New Roman" w:eastAsia="標楷體" w:hAnsi="Times New Roman" w:cs="Times New Roman"/>
          <w:sz w:val="28"/>
          <w:szCs w:val="28"/>
          <w:bdr w:val="single" w:sz="4" w:space="0" w:color="auto"/>
          <w:lang w:eastAsia="zh-TW"/>
        </w:rPr>
        <w:t>1</w:t>
      </w:r>
      <w:r w:rsidRPr="007F3F04">
        <w:rPr>
          <w:rFonts w:ascii="Times New Roman" w:eastAsia="標楷體" w:hAnsi="Times New Roman" w:cs="Times New Roman"/>
          <w:sz w:val="28"/>
          <w:szCs w:val="28"/>
          <w:lang w:eastAsia="zh-TW"/>
        </w:rPr>
        <w:t xml:space="preserve"> </w:t>
      </w:r>
      <w:r w:rsidRPr="007F3F04">
        <w:rPr>
          <w:rFonts w:ascii="Times New Roman" w:eastAsia="標楷體" w:hAnsi="Times New Roman" w:cs="Times New Roman"/>
          <w:sz w:val="28"/>
          <w:szCs w:val="28"/>
          <w:lang w:eastAsia="zh-TW"/>
        </w:rPr>
        <w:t>顏良恭（</w:t>
      </w:r>
      <w:r w:rsidRPr="007F3F04">
        <w:rPr>
          <w:rFonts w:ascii="Times New Roman" w:eastAsia="標楷體" w:hAnsi="Times New Roman" w:cs="Times New Roman"/>
          <w:sz w:val="28"/>
          <w:szCs w:val="28"/>
          <w:lang w:eastAsia="zh-TW"/>
        </w:rPr>
        <w:t>2001</w:t>
      </w:r>
      <w:r w:rsidRPr="007F3F04">
        <w:rPr>
          <w:rFonts w:ascii="Times New Roman" w:eastAsia="標楷體" w:hAnsi="Times New Roman" w:cs="Times New Roman"/>
          <w:sz w:val="28"/>
          <w:szCs w:val="28"/>
          <w:lang w:eastAsia="zh-TW"/>
        </w:rPr>
        <w:t>）。</w:t>
      </w:r>
      <w:r w:rsidRPr="007F3F04">
        <w:rPr>
          <w:rFonts w:ascii="Times New Roman" w:eastAsia="標楷體" w:hAnsi="Times New Roman" w:cs="Times New Roman"/>
          <w:b/>
          <w:sz w:val="28"/>
          <w:szCs w:val="28"/>
          <w:lang w:eastAsia="zh-TW"/>
        </w:rPr>
        <w:t>歷史制度論的方法論基礎</w:t>
      </w:r>
      <w:r w:rsidRPr="007F3F04">
        <w:rPr>
          <w:rFonts w:ascii="Times New Roman" w:eastAsia="標楷體" w:hAnsi="Times New Roman" w:cs="Times New Roman"/>
          <w:sz w:val="28"/>
          <w:szCs w:val="28"/>
          <w:lang w:eastAsia="zh-TW"/>
        </w:rPr>
        <w:t>。國科會專題研究計畫</w:t>
      </w:r>
      <w:proofErr w:type="gramStart"/>
      <w:r w:rsidRPr="007F3F04">
        <w:rPr>
          <w:rFonts w:ascii="Times New Roman" w:eastAsia="標楷體" w:hAnsi="Times New Roman" w:cs="Times New Roman"/>
          <w:sz w:val="28"/>
          <w:szCs w:val="28"/>
          <w:lang w:eastAsia="zh-TW"/>
        </w:rPr>
        <w:t>（</w:t>
      </w:r>
      <w:proofErr w:type="gramEnd"/>
      <w:r w:rsidRPr="007F3F04">
        <w:rPr>
          <w:rFonts w:ascii="Times New Roman" w:eastAsia="標楷體" w:hAnsi="Times New Roman" w:cs="Times New Roman"/>
          <w:sz w:val="28"/>
          <w:szCs w:val="28"/>
          <w:lang w:eastAsia="zh-TW"/>
        </w:rPr>
        <w:t>編</w:t>
      </w:r>
      <w:r w:rsidRPr="007F3F04">
        <w:rPr>
          <w:rFonts w:ascii="Times New Roman" w:eastAsia="標楷體" w:hAnsi="Times New Roman" w:cs="Times New Roman"/>
          <w:spacing w:val="-99"/>
          <w:sz w:val="28"/>
          <w:szCs w:val="28"/>
          <w:lang w:eastAsia="zh-TW"/>
        </w:rPr>
        <w:t xml:space="preserve"> </w:t>
      </w:r>
      <w:r w:rsidRPr="007F3F04">
        <w:rPr>
          <w:rFonts w:ascii="Times New Roman" w:eastAsia="標楷體" w:hAnsi="Times New Roman" w:cs="Times New Roman"/>
          <w:sz w:val="28"/>
          <w:szCs w:val="28"/>
          <w:lang w:eastAsia="zh-TW"/>
        </w:rPr>
        <w:t>號：</w:t>
      </w:r>
      <w:r w:rsidRPr="007F3F04">
        <w:rPr>
          <w:rFonts w:ascii="Times New Roman" w:eastAsia="標楷體" w:hAnsi="Times New Roman" w:cs="Times New Roman"/>
          <w:sz w:val="28"/>
          <w:szCs w:val="28"/>
          <w:lang w:eastAsia="zh-TW"/>
        </w:rPr>
        <w:t>NSC</w:t>
      </w:r>
      <w:r w:rsidRPr="007F3F04">
        <w:rPr>
          <w:rFonts w:ascii="Times New Roman" w:eastAsia="標楷體" w:hAnsi="Times New Roman" w:cs="Times New Roman"/>
          <w:spacing w:val="-10"/>
          <w:sz w:val="28"/>
          <w:szCs w:val="28"/>
          <w:lang w:eastAsia="zh-TW"/>
        </w:rPr>
        <w:t xml:space="preserve"> </w:t>
      </w:r>
      <w:r w:rsidRPr="007F3F04">
        <w:rPr>
          <w:rFonts w:ascii="Times New Roman" w:eastAsia="標楷體" w:hAnsi="Times New Roman" w:cs="Times New Roman"/>
          <w:sz w:val="28"/>
          <w:szCs w:val="28"/>
          <w:lang w:eastAsia="zh-TW"/>
        </w:rPr>
        <w:t>90-2412-H-004-007</w:t>
      </w:r>
      <w:proofErr w:type="gramStart"/>
      <w:r w:rsidRPr="007F3F04">
        <w:rPr>
          <w:rFonts w:ascii="Times New Roman" w:eastAsia="標楷體" w:hAnsi="Times New Roman" w:cs="Times New Roman"/>
          <w:sz w:val="28"/>
          <w:szCs w:val="28"/>
          <w:lang w:eastAsia="zh-TW"/>
        </w:rPr>
        <w:t>）</w:t>
      </w:r>
      <w:proofErr w:type="gramEnd"/>
      <w:r w:rsidRPr="007F3F04">
        <w:rPr>
          <w:rFonts w:ascii="Times New Roman" w:eastAsia="標楷體" w:hAnsi="Times New Roman" w:cs="Times New Roman"/>
          <w:sz w:val="28"/>
          <w:szCs w:val="28"/>
          <w:lang w:eastAsia="zh-TW"/>
        </w:rPr>
        <w:t>，未出版。</w:t>
      </w:r>
    </w:p>
    <w:p w:rsidR="00B412CA" w:rsidRPr="007F3F04"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lang w:eastAsia="zh-TW"/>
        </w:rPr>
        <w:t>【格式</w:t>
      </w:r>
      <w:r w:rsidRPr="007F3F04">
        <w:rPr>
          <w:rFonts w:ascii="Times New Roman" w:eastAsia="標楷體" w:hAnsi="Times New Roman" w:cs="Times New Roman"/>
          <w:spacing w:val="6"/>
          <w:sz w:val="28"/>
          <w:szCs w:val="28"/>
          <w:lang w:eastAsia="zh-TW"/>
        </w:rPr>
        <w:t>2</w:t>
      </w:r>
      <w:r w:rsidRPr="007F3F04">
        <w:rPr>
          <w:rFonts w:ascii="Times New Roman" w:eastAsia="標楷體" w:hAnsi="Times New Roman" w:cs="Times New Roman"/>
          <w:spacing w:val="6"/>
          <w:sz w:val="28"/>
          <w:szCs w:val="28"/>
          <w:lang w:eastAsia="zh-TW"/>
        </w:rPr>
        <w:t>】作者（年代）。</w:t>
      </w:r>
      <w:r w:rsidRPr="007F3F04">
        <w:rPr>
          <w:rFonts w:ascii="Times New Roman" w:eastAsia="標楷體" w:hAnsi="Times New Roman" w:cs="Times New Roman"/>
          <w:b/>
          <w:spacing w:val="6"/>
          <w:sz w:val="28"/>
          <w:szCs w:val="28"/>
          <w:lang w:eastAsia="zh-TW"/>
        </w:rPr>
        <w:t>報告名稱</w:t>
      </w:r>
      <w:r w:rsidRPr="007F3F04">
        <w:rPr>
          <w:rFonts w:ascii="Times New Roman" w:eastAsia="標楷體" w:hAnsi="Times New Roman" w:cs="Times New Roman"/>
          <w:spacing w:val="6"/>
          <w:sz w:val="28"/>
          <w:szCs w:val="28"/>
          <w:lang w:eastAsia="zh-TW"/>
        </w:rPr>
        <w:t>。教育部委託之專題研究成果報告</w:t>
      </w:r>
      <w:proofErr w:type="gramStart"/>
      <w:r w:rsidRPr="007F3F04">
        <w:rPr>
          <w:rFonts w:ascii="Times New Roman" w:eastAsia="標楷體" w:hAnsi="Times New Roman" w:cs="Times New Roman"/>
          <w:spacing w:val="6"/>
          <w:sz w:val="28"/>
          <w:szCs w:val="28"/>
          <w:lang w:eastAsia="zh-TW"/>
        </w:rPr>
        <w:t>（</w:t>
      </w:r>
      <w:proofErr w:type="gramEnd"/>
      <w:r w:rsidRPr="007F3F04">
        <w:rPr>
          <w:rFonts w:ascii="Times New Roman" w:eastAsia="標楷體" w:hAnsi="Times New Roman" w:cs="Times New Roman"/>
          <w:spacing w:val="6"/>
          <w:sz w:val="28"/>
          <w:szCs w:val="28"/>
          <w:lang w:eastAsia="zh-TW"/>
        </w:rPr>
        <w:t>編號：</w:t>
      </w:r>
      <w:r w:rsidRPr="007F3F04">
        <w:rPr>
          <w:rFonts w:ascii="Times New Roman" w:eastAsia="標楷體" w:hAnsi="Times New Roman" w:cs="Times New Roman"/>
          <w:spacing w:val="-80"/>
          <w:sz w:val="28"/>
          <w:szCs w:val="28"/>
          <w:lang w:eastAsia="zh-TW"/>
        </w:rPr>
        <w:t xml:space="preserve"> </w:t>
      </w:r>
      <w:r w:rsidRPr="007F3F04">
        <w:rPr>
          <w:rFonts w:ascii="Times New Roman" w:eastAsia="標楷體" w:hAnsi="Times New Roman" w:cs="Times New Roman"/>
          <w:sz w:val="28"/>
          <w:szCs w:val="28"/>
          <w:lang w:eastAsia="zh-TW"/>
        </w:rPr>
        <w:t>xx</w:t>
      </w:r>
      <w:proofErr w:type="gramStart"/>
      <w:r w:rsidRPr="007F3F04">
        <w:rPr>
          <w:rFonts w:ascii="Times New Roman" w:eastAsia="標楷體" w:hAnsi="Times New Roman" w:cs="Times New Roman"/>
          <w:sz w:val="28"/>
          <w:szCs w:val="28"/>
          <w:lang w:eastAsia="zh-TW"/>
        </w:rPr>
        <w:t>）</w:t>
      </w:r>
      <w:proofErr w:type="gramEnd"/>
      <w:r w:rsidRPr="007F3F04">
        <w:rPr>
          <w:rFonts w:ascii="Times New Roman" w:eastAsia="標楷體" w:hAnsi="Times New Roman" w:cs="Times New Roman"/>
          <w:sz w:val="28"/>
          <w:szCs w:val="28"/>
          <w:lang w:eastAsia="zh-TW"/>
        </w:rPr>
        <w:t>。出版地點：出版商。</w:t>
      </w:r>
    </w:p>
    <w:p w:rsidR="00B412CA" w:rsidRPr="007F3F04"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bdr w:val="single" w:sz="4" w:space="0" w:color="auto"/>
          <w:lang w:eastAsia="zh-TW"/>
        </w:rPr>
        <w:t>範例</w:t>
      </w:r>
      <w:r w:rsidRPr="007F3F04">
        <w:rPr>
          <w:rFonts w:ascii="Times New Roman" w:eastAsia="標楷體" w:hAnsi="Times New Roman" w:cs="Times New Roman"/>
          <w:sz w:val="28"/>
          <w:szCs w:val="28"/>
          <w:bdr w:val="single" w:sz="4" w:space="0" w:color="auto"/>
          <w:lang w:eastAsia="zh-TW"/>
        </w:rPr>
        <w:t>2</w:t>
      </w:r>
      <w:r w:rsidRPr="007F3F04">
        <w:rPr>
          <w:rFonts w:ascii="Times New Roman" w:eastAsia="標楷體" w:hAnsi="Times New Roman" w:cs="Times New Roman"/>
          <w:sz w:val="28"/>
          <w:szCs w:val="28"/>
          <w:lang w:eastAsia="zh-TW"/>
        </w:rPr>
        <w:t xml:space="preserve">  </w:t>
      </w:r>
      <w:r w:rsidRPr="007F3F04">
        <w:rPr>
          <w:rFonts w:ascii="Times New Roman" w:eastAsia="標楷體" w:hAnsi="Times New Roman" w:cs="Times New Roman"/>
          <w:sz w:val="28"/>
          <w:szCs w:val="28"/>
          <w:lang w:eastAsia="zh-TW"/>
        </w:rPr>
        <w:t>黃政傑、李春芳、周愚文、潘慧玲（</w:t>
      </w:r>
      <w:r w:rsidRPr="007F3F04">
        <w:rPr>
          <w:rFonts w:ascii="Times New Roman" w:eastAsia="標楷體" w:hAnsi="Times New Roman" w:cs="Times New Roman"/>
          <w:sz w:val="28"/>
          <w:szCs w:val="28"/>
          <w:lang w:eastAsia="zh-TW"/>
        </w:rPr>
        <w:t>1992</w:t>
      </w:r>
      <w:r w:rsidRPr="007F3F04">
        <w:rPr>
          <w:rFonts w:ascii="Times New Roman" w:eastAsia="標楷體" w:hAnsi="Times New Roman" w:cs="Times New Roman"/>
          <w:sz w:val="28"/>
          <w:szCs w:val="28"/>
          <w:lang w:eastAsia="zh-TW"/>
        </w:rPr>
        <w:t>）。</w:t>
      </w:r>
      <w:r w:rsidRPr="007F3F04">
        <w:rPr>
          <w:rFonts w:ascii="Times New Roman" w:eastAsia="標楷體" w:hAnsi="Times New Roman" w:cs="Times New Roman"/>
          <w:b/>
          <w:sz w:val="28"/>
          <w:szCs w:val="28"/>
          <w:lang w:eastAsia="zh-TW"/>
        </w:rPr>
        <w:t>大陸小學教育政策與教育</w:t>
      </w:r>
      <w:r w:rsidRPr="007F3F04">
        <w:rPr>
          <w:rFonts w:ascii="Times New Roman" w:eastAsia="標楷體" w:hAnsi="Times New Roman" w:cs="Times New Roman"/>
          <w:b/>
          <w:spacing w:val="-98"/>
          <w:sz w:val="28"/>
          <w:szCs w:val="28"/>
          <w:lang w:eastAsia="zh-TW"/>
        </w:rPr>
        <w:t xml:space="preserve"> </w:t>
      </w:r>
      <w:r w:rsidRPr="007F3F04">
        <w:rPr>
          <w:rFonts w:ascii="Times New Roman" w:eastAsia="標楷體" w:hAnsi="Times New Roman" w:cs="Times New Roman"/>
          <w:b/>
          <w:sz w:val="28"/>
          <w:szCs w:val="28"/>
          <w:lang w:eastAsia="zh-TW"/>
        </w:rPr>
        <w:t>內容之研究總結報告</w:t>
      </w:r>
      <w:proofErr w:type="gramStart"/>
      <w:r w:rsidRPr="007F3F04">
        <w:rPr>
          <w:rFonts w:ascii="Times New Roman" w:eastAsia="標楷體" w:hAnsi="Times New Roman" w:cs="Times New Roman"/>
          <w:sz w:val="28"/>
          <w:szCs w:val="28"/>
          <w:lang w:eastAsia="zh-TW"/>
        </w:rPr>
        <w:t>（</w:t>
      </w:r>
      <w:proofErr w:type="gramEnd"/>
      <w:r w:rsidRPr="007F3F04">
        <w:rPr>
          <w:rFonts w:ascii="Times New Roman" w:eastAsia="標楷體" w:hAnsi="Times New Roman" w:cs="Times New Roman"/>
          <w:sz w:val="28"/>
          <w:szCs w:val="28"/>
          <w:lang w:eastAsia="zh-TW"/>
        </w:rPr>
        <w:t>編號：</w:t>
      </w:r>
      <w:r w:rsidRPr="007F3F04">
        <w:rPr>
          <w:rFonts w:ascii="Times New Roman" w:eastAsia="標楷體" w:hAnsi="Times New Roman" w:cs="Times New Roman"/>
          <w:sz w:val="28"/>
          <w:szCs w:val="28"/>
          <w:lang w:eastAsia="zh-TW"/>
        </w:rPr>
        <w:t>F0033518</w:t>
      </w:r>
      <w:proofErr w:type="gramStart"/>
      <w:r w:rsidRPr="007F3F04">
        <w:rPr>
          <w:rFonts w:ascii="Times New Roman" w:eastAsia="標楷體" w:hAnsi="Times New Roman" w:cs="Times New Roman"/>
          <w:sz w:val="28"/>
          <w:szCs w:val="28"/>
          <w:lang w:eastAsia="zh-TW"/>
        </w:rPr>
        <w:t>）</w:t>
      </w:r>
      <w:proofErr w:type="gramEnd"/>
      <w:r w:rsidRPr="007F3F04">
        <w:rPr>
          <w:rFonts w:ascii="Times New Roman" w:eastAsia="標楷體" w:hAnsi="Times New Roman" w:cs="Times New Roman"/>
          <w:sz w:val="28"/>
          <w:szCs w:val="28"/>
          <w:lang w:eastAsia="zh-TW"/>
        </w:rPr>
        <w:t>。臺北市：教育部。</w:t>
      </w:r>
    </w:p>
    <w:p w:rsidR="00B412CA" w:rsidRPr="007F3F04"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lang w:eastAsia="zh-TW"/>
        </w:rPr>
        <w:t>【格式</w:t>
      </w:r>
      <w:r w:rsidRPr="007F3F04">
        <w:rPr>
          <w:rFonts w:ascii="Times New Roman" w:eastAsia="標楷體" w:hAnsi="Times New Roman" w:cs="Times New Roman"/>
          <w:spacing w:val="-57"/>
          <w:sz w:val="28"/>
          <w:szCs w:val="28"/>
          <w:lang w:eastAsia="zh-TW"/>
        </w:rPr>
        <w:t xml:space="preserve"> </w:t>
      </w:r>
      <w:r w:rsidRPr="007F3F04">
        <w:rPr>
          <w:rFonts w:ascii="Times New Roman" w:eastAsia="標楷體" w:hAnsi="Times New Roman" w:cs="Times New Roman"/>
          <w:sz w:val="28"/>
          <w:szCs w:val="28"/>
          <w:lang w:eastAsia="zh-TW"/>
        </w:rPr>
        <w:t>3</w:t>
      </w:r>
      <w:r w:rsidRPr="007F3F04">
        <w:rPr>
          <w:rFonts w:ascii="Times New Roman" w:eastAsia="標楷體" w:hAnsi="Times New Roman" w:cs="Times New Roman"/>
          <w:sz w:val="28"/>
          <w:szCs w:val="28"/>
          <w:lang w:eastAsia="zh-TW"/>
        </w:rPr>
        <w:t>】</w:t>
      </w:r>
      <w:r w:rsidRPr="007F3F04">
        <w:rPr>
          <w:rFonts w:ascii="Times New Roman" w:eastAsia="標楷體" w:hAnsi="Times New Roman" w:cs="Times New Roman"/>
          <w:sz w:val="28"/>
          <w:szCs w:val="28"/>
          <w:lang w:eastAsia="zh-TW"/>
        </w:rPr>
        <w:t>Author,</w:t>
      </w:r>
      <w:r w:rsidRPr="007F3F04">
        <w:rPr>
          <w:rFonts w:ascii="Times New Roman" w:eastAsia="標楷體" w:hAnsi="Times New Roman" w:cs="Times New Roman"/>
          <w:spacing w:val="-2"/>
          <w:sz w:val="28"/>
          <w:szCs w:val="28"/>
          <w:lang w:eastAsia="zh-TW"/>
        </w:rPr>
        <w:t xml:space="preserve"> </w:t>
      </w:r>
      <w:r w:rsidRPr="007F3F04">
        <w:rPr>
          <w:rFonts w:ascii="Times New Roman" w:eastAsia="標楷體" w:hAnsi="Times New Roman" w:cs="Times New Roman"/>
          <w:sz w:val="28"/>
          <w:szCs w:val="28"/>
          <w:lang w:eastAsia="zh-TW"/>
        </w:rPr>
        <w:t>A.</w:t>
      </w:r>
      <w:r w:rsidRPr="007F3F04">
        <w:rPr>
          <w:rFonts w:ascii="Times New Roman" w:eastAsia="標楷體" w:hAnsi="Times New Roman" w:cs="Times New Roman"/>
          <w:spacing w:val="-2"/>
          <w:sz w:val="28"/>
          <w:szCs w:val="28"/>
          <w:lang w:eastAsia="zh-TW"/>
        </w:rPr>
        <w:t xml:space="preserve"> </w:t>
      </w:r>
      <w:r w:rsidRPr="007F3F04">
        <w:rPr>
          <w:rFonts w:ascii="Times New Roman" w:eastAsia="標楷體" w:hAnsi="Times New Roman" w:cs="Times New Roman"/>
          <w:sz w:val="28"/>
          <w:szCs w:val="28"/>
          <w:lang w:eastAsia="zh-TW"/>
        </w:rPr>
        <w:t>A.</w:t>
      </w:r>
      <w:r w:rsidRPr="007F3F04">
        <w:rPr>
          <w:rFonts w:ascii="Times New Roman" w:eastAsia="標楷體" w:hAnsi="Times New Roman" w:cs="Times New Roman"/>
          <w:spacing w:val="-5"/>
          <w:sz w:val="28"/>
          <w:szCs w:val="28"/>
          <w:lang w:eastAsia="zh-TW"/>
        </w:rPr>
        <w:t xml:space="preserve"> </w:t>
      </w:r>
      <w:r w:rsidRPr="007F3F04">
        <w:rPr>
          <w:rFonts w:ascii="Times New Roman" w:eastAsia="標楷體" w:hAnsi="Times New Roman" w:cs="Times New Roman"/>
          <w:sz w:val="28"/>
          <w:szCs w:val="28"/>
          <w:lang w:eastAsia="zh-TW"/>
        </w:rPr>
        <w:t>(Year).</w:t>
      </w:r>
      <w:r w:rsidRPr="007F3F04">
        <w:rPr>
          <w:rFonts w:ascii="Times New Roman" w:eastAsia="標楷體" w:hAnsi="Times New Roman" w:cs="Times New Roman"/>
          <w:spacing w:val="-2"/>
          <w:sz w:val="28"/>
          <w:szCs w:val="28"/>
          <w:lang w:eastAsia="zh-TW"/>
        </w:rPr>
        <w:t xml:space="preserve"> </w:t>
      </w:r>
      <w:r w:rsidRPr="007F3F04">
        <w:rPr>
          <w:rFonts w:ascii="Times New Roman" w:eastAsia="標楷體" w:hAnsi="Times New Roman" w:cs="Times New Roman"/>
          <w:b/>
          <w:bCs/>
          <w:i/>
          <w:sz w:val="28"/>
          <w:szCs w:val="28"/>
          <w:lang w:eastAsia="zh-TW"/>
        </w:rPr>
        <w:t>Report</w:t>
      </w:r>
      <w:r w:rsidRPr="007F3F04">
        <w:rPr>
          <w:rFonts w:ascii="Times New Roman" w:eastAsia="標楷體" w:hAnsi="Times New Roman" w:cs="Times New Roman"/>
          <w:b/>
          <w:bCs/>
          <w:i/>
          <w:spacing w:val="-2"/>
          <w:sz w:val="28"/>
          <w:szCs w:val="28"/>
          <w:lang w:eastAsia="zh-TW"/>
        </w:rPr>
        <w:t xml:space="preserve"> </w:t>
      </w:r>
      <w:r w:rsidRPr="007F3F04">
        <w:rPr>
          <w:rFonts w:ascii="Times New Roman" w:eastAsia="標楷體" w:hAnsi="Times New Roman" w:cs="Times New Roman"/>
          <w:b/>
          <w:bCs/>
          <w:i/>
          <w:sz w:val="28"/>
          <w:szCs w:val="28"/>
          <w:lang w:eastAsia="zh-TW"/>
        </w:rPr>
        <w:t>title</w:t>
      </w:r>
      <w:r w:rsidRPr="007F3F04">
        <w:rPr>
          <w:rFonts w:ascii="Times New Roman" w:eastAsia="標楷體" w:hAnsi="Times New Roman" w:cs="Times New Roman"/>
          <w:b/>
          <w:bCs/>
          <w:i/>
          <w:spacing w:val="-4"/>
          <w:sz w:val="28"/>
          <w:szCs w:val="28"/>
          <w:lang w:eastAsia="zh-TW"/>
        </w:rPr>
        <w:t xml:space="preserve"> </w:t>
      </w:r>
      <w:r w:rsidRPr="007F3F04">
        <w:rPr>
          <w:rFonts w:ascii="Times New Roman" w:eastAsia="標楷體" w:hAnsi="Times New Roman" w:cs="Times New Roman"/>
          <w:sz w:val="28"/>
          <w:szCs w:val="28"/>
          <w:lang w:eastAsia="zh-TW"/>
        </w:rPr>
        <w:t>(Rep.</w:t>
      </w:r>
      <w:r w:rsidRPr="007F3F04">
        <w:rPr>
          <w:rFonts w:ascii="Times New Roman" w:eastAsia="標楷體" w:hAnsi="Times New Roman" w:cs="Times New Roman"/>
          <w:spacing w:val="-2"/>
          <w:sz w:val="28"/>
          <w:szCs w:val="28"/>
          <w:lang w:eastAsia="zh-TW"/>
        </w:rPr>
        <w:t xml:space="preserve"> </w:t>
      </w:r>
      <w:r w:rsidRPr="007F3F04">
        <w:rPr>
          <w:rFonts w:ascii="Times New Roman" w:eastAsia="標楷體" w:hAnsi="Times New Roman" w:cs="Times New Roman"/>
          <w:sz w:val="28"/>
          <w:szCs w:val="28"/>
          <w:lang w:eastAsia="zh-TW"/>
        </w:rPr>
        <w:t>No.).</w:t>
      </w:r>
      <w:r w:rsidRPr="007F3F04">
        <w:rPr>
          <w:rFonts w:ascii="Times New Roman" w:eastAsia="標楷體" w:hAnsi="Times New Roman" w:cs="Times New Roman"/>
          <w:spacing w:val="-2"/>
          <w:sz w:val="28"/>
          <w:szCs w:val="28"/>
          <w:lang w:eastAsia="zh-TW"/>
        </w:rPr>
        <w:t xml:space="preserve"> </w:t>
      </w:r>
      <w:r w:rsidRPr="007F3F04">
        <w:rPr>
          <w:rFonts w:ascii="Times New Roman" w:eastAsia="標楷體" w:hAnsi="Times New Roman" w:cs="Times New Roman"/>
          <w:sz w:val="28"/>
          <w:szCs w:val="28"/>
          <w:lang w:eastAsia="zh-TW"/>
        </w:rPr>
        <w:t>Location:</w:t>
      </w:r>
      <w:r w:rsidRPr="007F3F04">
        <w:rPr>
          <w:rFonts w:ascii="Times New Roman" w:eastAsia="標楷體" w:hAnsi="Times New Roman" w:cs="Times New Roman"/>
          <w:spacing w:val="-1"/>
          <w:sz w:val="28"/>
          <w:szCs w:val="28"/>
          <w:lang w:eastAsia="zh-TW"/>
        </w:rPr>
        <w:t xml:space="preserve"> </w:t>
      </w:r>
      <w:r w:rsidRPr="007F3F04">
        <w:rPr>
          <w:rFonts w:ascii="Times New Roman" w:eastAsia="標楷體" w:hAnsi="Times New Roman" w:cs="Times New Roman"/>
          <w:sz w:val="28"/>
          <w:szCs w:val="28"/>
          <w:lang w:eastAsia="zh-TW"/>
        </w:rPr>
        <w:t>Publisher.</w:t>
      </w:r>
    </w:p>
    <w:p w:rsidR="00B412CA" w:rsidRPr="007F3F04"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7F3F04">
        <w:rPr>
          <w:rFonts w:ascii="Times New Roman" w:eastAsia="標楷體" w:hAnsi="Times New Roman" w:cs="Times New Roman"/>
          <w:sz w:val="28"/>
          <w:szCs w:val="28"/>
          <w:bdr w:val="single" w:sz="4" w:space="0" w:color="auto"/>
          <w:lang w:eastAsia="zh-TW"/>
        </w:rPr>
        <w:t>範例</w:t>
      </w:r>
      <w:r w:rsidRPr="007F3F04">
        <w:rPr>
          <w:rFonts w:ascii="Times New Roman" w:eastAsia="標楷體" w:hAnsi="Times New Roman" w:cs="Times New Roman"/>
          <w:sz w:val="28"/>
          <w:szCs w:val="28"/>
          <w:bdr w:val="single" w:sz="4" w:space="0" w:color="auto"/>
          <w:lang w:eastAsia="zh-TW"/>
        </w:rPr>
        <w:t>3</w:t>
      </w:r>
      <w:r w:rsidRPr="007F3F04">
        <w:rPr>
          <w:rFonts w:ascii="Times New Roman" w:eastAsia="標楷體" w:hAnsi="Times New Roman" w:cs="Times New Roman"/>
          <w:sz w:val="28"/>
          <w:szCs w:val="28"/>
          <w:lang w:eastAsia="zh-TW"/>
        </w:rPr>
        <w:t xml:space="preserve"> Broadhurst,</w:t>
      </w:r>
      <w:r w:rsidRPr="007F3F04">
        <w:rPr>
          <w:rFonts w:ascii="Times New Roman" w:eastAsia="標楷體" w:hAnsi="Times New Roman" w:cs="Times New Roman"/>
          <w:spacing w:val="43"/>
          <w:sz w:val="28"/>
          <w:szCs w:val="28"/>
          <w:lang w:eastAsia="zh-TW"/>
        </w:rPr>
        <w:t xml:space="preserve"> </w:t>
      </w:r>
      <w:r w:rsidRPr="007F3F04">
        <w:rPr>
          <w:rFonts w:ascii="Times New Roman" w:eastAsia="標楷體" w:hAnsi="Times New Roman" w:cs="Times New Roman"/>
          <w:sz w:val="28"/>
          <w:szCs w:val="28"/>
          <w:lang w:eastAsia="zh-TW"/>
        </w:rPr>
        <w:t>R.</w:t>
      </w:r>
      <w:r w:rsidRPr="007F3F04">
        <w:rPr>
          <w:rFonts w:ascii="Times New Roman" w:eastAsia="標楷體" w:hAnsi="Times New Roman" w:cs="Times New Roman"/>
          <w:spacing w:val="43"/>
          <w:sz w:val="28"/>
          <w:szCs w:val="28"/>
          <w:lang w:eastAsia="zh-TW"/>
        </w:rPr>
        <w:t xml:space="preserve"> </w:t>
      </w:r>
      <w:r w:rsidRPr="007F3F04">
        <w:rPr>
          <w:rFonts w:ascii="Times New Roman" w:eastAsia="標楷體" w:hAnsi="Times New Roman" w:cs="Times New Roman"/>
          <w:sz w:val="28"/>
          <w:szCs w:val="28"/>
          <w:lang w:eastAsia="zh-TW"/>
        </w:rPr>
        <w:t>G.,</w:t>
      </w:r>
      <w:r w:rsidRPr="007F3F04">
        <w:rPr>
          <w:rFonts w:ascii="Times New Roman" w:eastAsia="標楷體" w:hAnsi="Times New Roman" w:cs="Times New Roman"/>
          <w:spacing w:val="43"/>
          <w:sz w:val="28"/>
          <w:szCs w:val="28"/>
          <w:lang w:eastAsia="zh-TW"/>
        </w:rPr>
        <w:t xml:space="preserve"> </w:t>
      </w:r>
      <w:r w:rsidRPr="007F3F04">
        <w:rPr>
          <w:rFonts w:ascii="Times New Roman" w:eastAsia="標楷體" w:hAnsi="Times New Roman" w:cs="Times New Roman"/>
          <w:sz w:val="28"/>
          <w:szCs w:val="28"/>
          <w:lang w:eastAsia="zh-TW"/>
        </w:rPr>
        <w:t>&amp;</w:t>
      </w:r>
      <w:r w:rsidRPr="007F3F04">
        <w:rPr>
          <w:rFonts w:ascii="Times New Roman" w:eastAsia="標楷體" w:hAnsi="Times New Roman" w:cs="Times New Roman"/>
          <w:spacing w:val="42"/>
          <w:sz w:val="28"/>
          <w:szCs w:val="28"/>
          <w:lang w:eastAsia="zh-TW"/>
        </w:rPr>
        <w:t xml:space="preserve"> </w:t>
      </w:r>
      <w:r w:rsidRPr="007F3F04">
        <w:rPr>
          <w:rFonts w:ascii="Times New Roman" w:eastAsia="標楷體" w:hAnsi="Times New Roman" w:cs="Times New Roman"/>
          <w:sz w:val="28"/>
          <w:szCs w:val="28"/>
          <w:lang w:eastAsia="zh-TW"/>
        </w:rPr>
        <w:t>R.</w:t>
      </w:r>
      <w:r w:rsidRPr="007F3F04">
        <w:rPr>
          <w:rFonts w:ascii="Times New Roman" w:eastAsia="標楷體" w:hAnsi="Times New Roman" w:cs="Times New Roman"/>
          <w:spacing w:val="45"/>
          <w:sz w:val="28"/>
          <w:szCs w:val="28"/>
          <w:lang w:eastAsia="zh-TW"/>
        </w:rPr>
        <w:t xml:space="preserve"> </w:t>
      </w:r>
      <w:r w:rsidRPr="007F3F04">
        <w:rPr>
          <w:rFonts w:ascii="Times New Roman" w:eastAsia="標楷體" w:hAnsi="Times New Roman" w:cs="Times New Roman"/>
          <w:sz w:val="28"/>
          <w:szCs w:val="28"/>
          <w:lang w:eastAsia="zh-TW"/>
        </w:rPr>
        <w:t>A.</w:t>
      </w:r>
      <w:r w:rsidRPr="007F3F04">
        <w:rPr>
          <w:rFonts w:ascii="Times New Roman" w:eastAsia="標楷體" w:hAnsi="Times New Roman" w:cs="Times New Roman"/>
          <w:spacing w:val="43"/>
          <w:sz w:val="28"/>
          <w:szCs w:val="28"/>
          <w:lang w:eastAsia="zh-TW"/>
        </w:rPr>
        <w:t xml:space="preserve"> </w:t>
      </w:r>
      <w:r w:rsidRPr="007F3F04">
        <w:rPr>
          <w:rFonts w:ascii="Times New Roman" w:eastAsia="標楷體" w:hAnsi="Times New Roman" w:cs="Times New Roman"/>
          <w:sz w:val="28"/>
          <w:szCs w:val="28"/>
          <w:lang w:eastAsia="zh-TW"/>
        </w:rPr>
        <w:t>Maller</w:t>
      </w:r>
      <w:r w:rsidRPr="007F3F04">
        <w:rPr>
          <w:rFonts w:ascii="Times New Roman" w:eastAsia="標楷體" w:hAnsi="Times New Roman" w:cs="Times New Roman"/>
          <w:spacing w:val="43"/>
          <w:sz w:val="28"/>
          <w:szCs w:val="28"/>
          <w:lang w:eastAsia="zh-TW"/>
        </w:rPr>
        <w:t xml:space="preserve"> </w:t>
      </w:r>
      <w:r w:rsidRPr="007F3F04">
        <w:rPr>
          <w:rFonts w:ascii="Times New Roman" w:eastAsia="標楷體" w:hAnsi="Times New Roman" w:cs="Times New Roman"/>
          <w:sz w:val="28"/>
          <w:szCs w:val="28"/>
          <w:lang w:eastAsia="zh-TW"/>
        </w:rPr>
        <w:t>(1991).</w:t>
      </w:r>
      <w:r w:rsidRPr="007F3F04">
        <w:rPr>
          <w:rFonts w:ascii="Times New Roman" w:eastAsia="標楷體" w:hAnsi="Times New Roman" w:cs="Times New Roman"/>
          <w:spacing w:val="41"/>
          <w:sz w:val="28"/>
          <w:szCs w:val="28"/>
          <w:lang w:eastAsia="zh-TW"/>
        </w:rPr>
        <w:t xml:space="preserve"> </w:t>
      </w:r>
      <w:r w:rsidRPr="007F3F04">
        <w:rPr>
          <w:rFonts w:ascii="Times New Roman" w:eastAsia="標楷體" w:hAnsi="Times New Roman" w:cs="Times New Roman"/>
          <w:b/>
          <w:bCs/>
          <w:i/>
          <w:sz w:val="28"/>
          <w:szCs w:val="28"/>
          <w:lang w:eastAsia="zh-TW"/>
        </w:rPr>
        <w:t>Sex</w:t>
      </w:r>
      <w:r w:rsidRPr="007F3F04">
        <w:rPr>
          <w:rFonts w:ascii="Times New Roman" w:eastAsia="標楷體" w:hAnsi="Times New Roman" w:cs="Times New Roman"/>
          <w:b/>
          <w:bCs/>
          <w:i/>
          <w:spacing w:val="43"/>
          <w:sz w:val="28"/>
          <w:szCs w:val="28"/>
          <w:lang w:eastAsia="zh-TW"/>
        </w:rPr>
        <w:t xml:space="preserve"> </w:t>
      </w:r>
      <w:r w:rsidRPr="007F3F04">
        <w:rPr>
          <w:rFonts w:ascii="Times New Roman" w:eastAsia="標楷體" w:hAnsi="Times New Roman" w:cs="Times New Roman"/>
          <w:b/>
          <w:bCs/>
          <w:i/>
          <w:sz w:val="28"/>
          <w:szCs w:val="28"/>
          <w:lang w:eastAsia="zh-TW"/>
        </w:rPr>
        <w:t>offending</w:t>
      </w:r>
      <w:r w:rsidRPr="007F3F04">
        <w:rPr>
          <w:rFonts w:ascii="Times New Roman" w:eastAsia="標楷體" w:hAnsi="Times New Roman" w:cs="Times New Roman"/>
          <w:b/>
          <w:bCs/>
          <w:i/>
          <w:spacing w:val="43"/>
          <w:sz w:val="28"/>
          <w:szCs w:val="28"/>
          <w:lang w:eastAsia="zh-TW"/>
        </w:rPr>
        <w:t xml:space="preserve"> </w:t>
      </w:r>
      <w:r w:rsidRPr="007F3F04">
        <w:rPr>
          <w:rFonts w:ascii="Times New Roman" w:eastAsia="標楷體" w:hAnsi="Times New Roman" w:cs="Times New Roman"/>
          <w:b/>
          <w:bCs/>
          <w:i/>
          <w:sz w:val="28"/>
          <w:szCs w:val="28"/>
          <w:lang w:eastAsia="zh-TW"/>
        </w:rPr>
        <w:t>and</w:t>
      </w:r>
      <w:r w:rsidRPr="007F3F04">
        <w:rPr>
          <w:rFonts w:ascii="Times New Roman" w:eastAsia="標楷體" w:hAnsi="Times New Roman" w:cs="Times New Roman"/>
          <w:b/>
          <w:bCs/>
          <w:i/>
          <w:spacing w:val="43"/>
          <w:sz w:val="28"/>
          <w:szCs w:val="28"/>
          <w:lang w:eastAsia="zh-TW"/>
        </w:rPr>
        <w:t xml:space="preserve"> </w:t>
      </w:r>
      <w:r w:rsidRPr="007F3F04">
        <w:rPr>
          <w:rFonts w:ascii="Times New Roman" w:eastAsia="標楷體" w:hAnsi="Times New Roman" w:cs="Times New Roman"/>
          <w:b/>
          <w:bCs/>
          <w:i/>
          <w:sz w:val="28"/>
          <w:szCs w:val="28"/>
          <w:lang w:eastAsia="zh-TW"/>
        </w:rPr>
        <w:t xml:space="preserve">recidivism </w:t>
      </w:r>
      <w:r w:rsidRPr="007F3F04">
        <w:rPr>
          <w:rFonts w:ascii="Times New Roman" w:eastAsia="標楷體" w:hAnsi="Times New Roman" w:cs="Times New Roman"/>
          <w:sz w:val="28"/>
          <w:szCs w:val="28"/>
          <w:lang w:eastAsia="zh-TW"/>
        </w:rPr>
        <w:t xml:space="preserve">(Tech. Rep. No. 3). </w:t>
      </w:r>
      <w:r w:rsidRPr="007F3F04">
        <w:rPr>
          <w:rFonts w:ascii="Times New Roman" w:eastAsia="標楷體" w:hAnsi="Times New Roman" w:cs="Times New Roman"/>
          <w:sz w:val="28"/>
          <w:szCs w:val="28"/>
        </w:rPr>
        <w:t>Nedlands, Western Australia: University of</w:t>
      </w:r>
      <w:r w:rsidRPr="007F3F04">
        <w:rPr>
          <w:rFonts w:ascii="Times New Roman" w:eastAsia="標楷體" w:hAnsi="Times New Roman" w:cs="Times New Roman"/>
          <w:spacing w:val="11"/>
          <w:sz w:val="28"/>
          <w:szCs w:val="28"/>
        </w:rPr>
        <w:t xml:space="preserve"> </w:t>
      </w:r>
      <w:r w:rsidRPr="007F3F04">
        <w:rPr>
          <w:rFonts w:ascii="Times New Roman" w:eastAsia="標楷體" w:hAnsi="Times New Roman" w:cs="Times New Roman"/>
          <w:sz w:val="28"/>
          <w:szCs w:val="28"/>
        </w:rPr>
        <w:t>Western Australia, Crime Research</w:t>
      </w:r>
      <w:r w:rsidRPr="007F3F04">
        <w:rPr>
          <w:rFonts w:ascii="Times New Roman" w:eastAsia="標楷體" w:hAnsi="Times New Roman" w:cs="Times New Roman"/>
          <w:spacing w:val="-11"/>
          <w:sz w:val="28"/>
          <w:szCs w:val="28"/>
        </w:rPr>
        <w:t xml:space="preserve"> </w:t>
      </w:r>
      <w:r w:rsidRPr="007F3F04">
        <w:rPr>
          <w:rFonts w:ascii="Times New Roman" w:eastAsia="標楷體" w:hAnsi="Times New Roman" w:cs="Times New Roman"/>
          <w:sz w:val="28"/>
          <w:szCs w:val="28"/>
        </w:rPr>
        <w:t>Centre.</w:t>
      </w:r>
    </w:p>
    <w:p w:rsidR="00B412CA" w:rsidRPr="002B0BF0" w:rsidRDefault="00B412CA" w:rsidP="00B412CA">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w:t>
      </w:r>
      <w:r>
        <w:rPr>
          <w:rFonts w:ascii="Times New Roman" w:eastAsia="標楷體" w:hAnsi="Times New Roman" w:cs="Times New Roman" w:hint="eastAsia"/>
          <w:sz w:val="28"/>
          <w:szCs w:val="28"/>
          <w:lang w:eastAsia="zh-TW"/>
        </w:rPr>
        <w:t>6</w:t>
      </w:r>
      <w:r>
        <w:rPr>
          <w:rFonts w:ascii="Times New Roman" w:eastAsia="標楷體" w:hAnsi="Times New Roman" w:cs="Times New Roman" w:hint="eastAsia"/>
          <w:sz w:val="28"/>
          <w:szCs w:val="28"/>
          <w:lang w:eastAsia="zh-TW"/>
        </w:rPr>
        <w:t>）</w:t>
      </w:r>
      <w:r w:rsidRPr="002B0BF0">
        <w:rPr>
          <w:rFonts w:ascii="Times New Roman" w:eastAsia="標楷體" w:hAnsi="Times New Roman" w:cs="Times New Roman"/>
          <w:sz w:val="28"/>
          <w:szCs w:val="28"/>
          <w:lang w:eastAsia="zh-TW"/>
        </w:rPr>
        <w:t>學位論文</w:t>
      </w:r>
    </w:p>
    <w:p w:rsidR="00B412CA" w:rsidRPr="007F3F04"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lang w:eastAsia="zh-TW"/>
        </w:rPr>
        <w:t>【格式】</w:t>
      </w:r>
      <w:r w:rsidRPr="007F3F04">
        <w:rPr>
          <w:rFonts w:ascii="Times New Roman" w:eastAsia="標楷體" w:hAnsi="Times New Roman" w:cs="Times New Roman"/>
          <w:spacing w:val="-54"/>
          <w:sz w:val="28"/>
          <w:szCs w:val="28"/>
          <w:lang w:eastAsia="zh-TW"/>
        </w:rPr>
        <w:t xml:space="preserve"> </w:t>
      </w:r>
      <w:r w:rsidRPr="007F3F04">
        <w:rPr>
          <w:rFonts w:ascii="Times New Roman" w:eastAsia="標楷體" w:hAnsi="Times New Roman" w:cs="Times New Roman"/>
          <w:spacing w:val="5"/>
          <w:sz w:val="28"/>
          <w:szCs w:val="28"/>
          <w:lang w:eastAsia="zh-TW"/>
        </w:rPr>
        <w:t>作者（年代）。</w:t>
      </w:r>
      <w:r w:rsidRPr="007F3F04">
        <w:rPr>
          <w:rFonts w:ascii="Times New Roman" w:eastAsia="標楷體" w:hAnsi="Times New Roman" w:cs="Times New Roman"/>
          <w:b/>
          <w:spacing w:val="5"/>
          <w:sz w:val="28"/>
          <w:szCs w:val="28"/>
          <w:lang w:eastAsia="zh-TW"/>
        </w:rPr>
        <w:t>論文名稱</w:t>
      </w:r>
      <w:r w:rsidRPr="007F3F04">
        <w:rPr>
          <w:rFonts w:ascii="Times New Roman" w:eastAsia="標楷體" w:hAnsi="Times New Roman" w:cs="Times New Roman"/>
          <w:spacing w:val="5"/>
          <w:sz w:val="28"/>
          <w:szCs w:val="28"/>
          <w:lang w:eastAsia="zh-TW"/>
        </w:rPr>
        <w:t>。</w:t>
      </w:r>
      <w:r w:rsidRPr="00B1224B">
        <w:rPr>
          <w:rFonts w:ascii="標楷體" w:eastAsia="標楷體" w:hAnsi="標楷體" w:cs="Times New Roman"/>
          <w:spacing w:val="5"/>
          <w:sz w:val="28"/>
          <w:szCs w:val="28"/>
          <w:lang w:eastAsia="zh-TW"/>
        </w:rPr>
        <w:t>○○大學○○</w:t>
      </w:r>
      <w:r w:rsidRPr="007F3F04">
        <w:rPr>
          <w:rFonts w:ascii="Times New Roman" w:eastAsia="標楷體" w:hAnsi="Times New Roman" w:cs="Times New Roman"/>
          <w:spacing w:val="5"/>
          <w:sz w:val="28"/>
          <w:szCs w:val="28"/>
          <w:lang w:eastAsia="zh-TW"/>
        </w:rPr>
        <w:t>研究所碩士（或博士論文），</w:t>
      </w:r>
      <w:r w:rsidRPr="007F3F04">
        <w:rPr>
          <w:rFonts w:ascii="Times New Roman" w:eastAsia="標楷體" w:hAnsi="Times New Roman" w:cs="Times New Roman"/>
          <w:spacing w:val="-88"/>
          <w:sz w:val="28"/>
          <w:szCs w:val="28"/>
          <w:lang w:eastAsia="zh-TW"/>
        </w:rPr>
        <w:t xml:space="preserve"> </w:t>
      </w:r>
      <w:r w:rsidRPr="007F3F04">
        <w:rPr>
          <w:rFonts w:ascii="Times New Roman" w:eastAsia="標楷體" w:hAnsi="Times New Roman" w:cs="Times New Roman"/>
          <w:sz w:val="28"/>
          <w:szCs w:val="28"/>
          <w:lang w:eastAsia="zh-TW"/>
        </w:rPr>
        <w:t>未出版，大學地點。</w:t>
      </w:r>
    </w:p>
    <w:p w:rsidR="00B412CA" w:rsidRPr="007F3F04"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bdr w:val="single" w:sz="4" w:space="0" w:color="auto"/>
          <w:lang w:eastAsia="zh-TW"/>
        </w:rPr>
        <w:t>範例</w:t>
      </w:r>
      <w:r w:rsidRPr="007F3F04">
        <w:rPr>
          <w:rFonts w:ascii="Times New Roman" w:eastAsia="標楷體" w:hAnsi="Times New Roman" w:cs="Times New Roman"/>
          <w:sz w:val="28"/>
          <w:szCs w:val="28"/>
          <w:bdr w:val="single" w:sz="4" w:space="0" w:color="auto"/>
          <w:lang w:eastAsia="zh-TW"/>
        </w:rPr>
        <w:t>1</w:t>
      </w:r>
      <w:r w:rsidRPr="007F3F04">
        <w:rPr>
          <w:rFonts w:ascii="Times New Roman" w:eastAsia="標楷體" w:hAnsi="Times New Roman" w:cs="Times New Roman"/>
          <w:sz w:val="28"/>
          <w:szCs w:val="28"/>
          <w:lang w:eastAsia="zh-TW"/>
        </w:rPr>
        <w:t xml:space="preserve"> </w:t>
      </w:r>
      <w:r w:rsidRPr="007F3F04">
        <w:rPr>
          <w:rFonts w:ascii="Times New Roman" w:eastAsia="標楷體" w:hAnsi="Times New Roman" w:cs="Times New Roman"/>
          <w:sz w:val="28"/>
          <w:szCs w:val="28"/>
          <w:lang w:eastAsia="zh-TW"/>
        </w:rPr>
        <w:t>盧偉斯（</w:t>
      </w:r>
      <w:r w:rsidRPr="007F3F04">
        <w:rPr>
          <w:rFonts w:ascii="Times New Roman" w:eastAsia="標楷體" w:hAnsi="Times New Roman" w:cs="Times New Roman"/>
          <w:sz w:val="28"/>
          <w:szCs w:val="28"/>
          <w:lang w:eastAsia="zh-TW"/>
        </w:rPr>
        <w:t>1996</w:t>
      </w:r>
      <w:r w:rsidRPr="007F3F04">
        <w:rPr>
          <w:rFonts w:ascii="Times New Roman" w:eastAsia="標楷體" w:hAnsi="Times New Roman" w:cs="Times New Roman"/>
          <w:sz w:val="28"/>
          <w:szCs w:val="28"/>
          <w:lang w:eastAsia="zh-TW"/>
        </w:rPr>
        <w:t>）。</w:t>
      </w:r>
      <w:r w:rsidRPr="007F3F04">
        <w:rPr>
          <w:rFonts w:ascii="Times New Roman" w:eastAsia="標楷體" w:hAnsi="Times New Roman" w:cs="Times New Roman"/>
          <w:b/>
          <w:sz w:val="28"/>
          <w:szCs w:val="28"/>
          <w:lang w:eastAsia="zh-TW"/>
        </w:rPr>
        <w:t>組織學習的理論性探究</w:t>
      </w:r>
      <w:r w:rsidRPr="007F3F04">
        <w:rPr>
          <w:rFonts w:ascii="Times New Roman" w:eastAsia="標楷體" w:hAnsi="Times New Roman" w:cs="Times New Roman"/>
          <w:sz w:val="28"/>
          <w:szCs w:val="28"/>
          <w:lang w:eastAsia="zh-TW"/>
        </w:rPr>
        <w:t>。國立政治大學公共行政學系</w:t>
      </w:r>
      <w:r w:rsidRPr="007F3F04">
        <w:rPr>
          <w:rFonts w:ascii="Times New Roman" w:eastAsia="標楷體" w:hAnsi="Times New Roman" w:cs="Times New Roman"/>
          <w:spacing w:val="-100"/>
          <w:sz w:val="28"/>
          <w:szCs w:val="28"/>
          <w:lang w:eastAsia="zh-TW"/>
        </w:rPr>
        <w:t xml:space="preserve"> </w:t>
      </w:r>
      <w:r w:rsidRPr="007F3F04">
        <w:rPr>
          <w:rFonts w:ascii="Times New Roman" w:eastAsia="標楷體" w:hAnsi="Times New Roman" w:cs="Times New Roman"/>
          <w:sz w:val="28"/>
          <w:szCs w:val="28"/>
          <w:lang w:eastAsia="zh-TW"/>
        </w:rPr>
        <w:t>博士學位論文，未出版，</w:t>
      </w:r>
      <w:proofErr w:type="gramStart"/>
      <w:r w:rsidRPr="007F3F04">
        <w:rPr>
          <w:rFonts w:ascii="Times New Roman" w:eastAsia="標楷體" w:hAnsi="Times New Roman" w:cs="Times New Roman"/>
          <w:sz w:val="28"/>
          <w:szCs w:val="28"/>
          <w:lang w:eastAsia="zh-TW"/>
        </w:rPr>
        <w:t>臺</w:t>
      </w:r>
      <w:proofErr w:type="gramEnd"/>
      <w:r w:rsidRPr="007F3F04">
        <w:rPr>
          <w:rFonts w:ascii="Times New Roman" w:eastAsia="標楷體" w:hAnsi="Times New Roman" w:cs="Times New Roman"/>
          <w:sz w:val="28"/>
          <w:szCs w:val="28"/>
          <w:lang w:eastAsia="zh-TW"/>
        </w:rPr>
        <w:t>北。</w:t>
      </w:r>
    </w:p>
    <w:p w:rsidR="00B412CA" w:rsidRPr="007F3F04"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7F3F04">
        <w:rPr>
          <w:rFonts w:ascii="Times New Roman" w:eastAsia="標楷體" w:hAnsi="Times New Roman" w:cs="Times New Roman"/>
          <w:sz w:val="28"/>
          <w:szCs w:val="28"/>
          <w:bdr w:val="single" w:sz="4" w:space="0" w:color="auto"/>
          <w:lang w:eastAsia="zh-TW"/>
        </w:rPr>
        <w:t>範例</w:t>
      </w:r>
      <w:r w:rsidRPr="007F3F04">
        <w:rPr>
          <w:rFonts w:ascii="Times New Roman" w:eastAsia="標楷體" w:hAnsi="Times New Roman" w:cs="Times New Roman"/>
          <w:sz w:val="28"/>
          <w:szCs w:val="28"/>
          <w:bdr w:val="single" w:sz="4" w:space="0" w:color="auto"/>
        </w:rPr>
        <w:t>2</w:t>
      </w:r>
      <w:r w:rsidRPr="007F3F04">
        <w:rPr>
          <w:rFonts w:ascii="Times New Roman" w:eastAsia="標楷體" w:hAnsi="Times New Roman" w:cs="Times New Roman"/>
          <w:sz w:val="28"/>
          <w:szCs w:val="28"/>
          <w:lang w:eastAsia="zh-TW"/>
        </w:rPr>
        <w:t xml:space="preserve"> </w:t>
      </w:r>
      <w:r w:rsidRPr="007F3F04">
        <w:rPr>
          <w:rFonts w:ascii="Times New Roman" w:eastAsia="標楷體" w:hAnsi="Times New Roman" w:cs="Times New Roman"/>
          <w:sz w:val="28"/>
          <w:szCs w:val="28"/>
        </w:rPr>
        <w:t xml:space="preserve">Johnson, M. (1990). </w:t>
      </w:r>
      <w:r w:rsidRPr="007F3F04">
        <w:rPr>
          <w:rFonts w:ascii="Times New Roman" w:eastAsia="標楷體" w:hAnsi="Times New Roman" w:cs="Times New Roman"/>
          <w:b/>
          <w:bCs/>
          <w:i/>
          <w:sz w:val="28"/>
          <w:szCs w:val="28"/>
        </w:rPr>
        <w:t>Classification, markets and the state: Constructing</w:t>
      </w:r>
      <w:r w:rsidRPr="007F3F04">
        <w:rPr>
          <w:rFonts w:ascii="Times New Roman" w:eastAsia="標楷體" w:hAnsi="Times New Roman" w:cs="Times New Roman"/>
          <w:b/>
          <w:bCs/>
          <w:i/>
          <w:spacing w:val="44"/>
          <w:sz w:val="28"/>
          <w:szCs w:val="28"/>
          <w:lang w:eastAsia="zh-TW"/>
        </w:rPr>
        <w:t xml:space="preserve"> </w:t>
      </w:r>
      <w:r w:rsidRPr="007F3F04">
        <w:rPr>
          <w:rFonts w:ascii="Times New Roman" w:eastAsia="標楷體" w:hAnsi="Times New Roman" w:cs="Times New Roman"/>
          <w:b/>
          <w:bCs/>
          <w:i/>
          <w:sz w:val="28"/>
          <w:szCs w:val="28"/>
        </w:rPr>
        <w:t>the ethnic division of labor in Taiwan</w:t>
      </w:r>
      <w:r w:rsidRPr="007F3F04">
        <w:rPr>
          <w:rFonts w:ascii="Times New Roman" w:eastAsia="標楷體" w:hAnsi="Times New Roman" w:cs="Times New Roman"/>
          <w:sz w:val="28"/>
          <w:szCs w:val="28"/>
        </w:rPr>
        <w:t>. Unpublished doctoral</w:t>
      </w:r>
      <w:r w:rsidRPr="007F3F04">
        <w:rPr>
          <w:rFonts w:ascii="Times New Roman" w:eastAsia="標楷體" w:hAnsi="Times New Roman" w:cs="Times New Roman"/>
          <w:spacing w:val="2"/>
          <w:sz w:val="28"/>
          <w:szCs w:val="28"/>
        </w:rPr>
        <w:t xml:space="preserve"> </w:t>
      </w:r>
      <w:r w:rsidRPr="007F3F04">
        <w:rPr>
          <w:rFonts w:ascii="Times New Roman" w:eastAsia="標楷體" w:hAnsi="Times New Roman" w:cs="Times New Roman"/>
          <w:sz w:val="28"/>
          <w:szCs w:val="28"/>
        </w:rPr>
        <w:lastRenderedPageBreak/>
        <w:t>dissertation, Department of Sociology, University of Chicago, Chicago,</w:t>
      </w:r>
      <w:r w:rsidRPr="002B0BF0">
        <w:rPr>
          <w:rFonts w:ascii="Times New Roman" w:eastAsia="標楷體" w:hAnsi="Times New Roman" w:cs="Times New Roman"/>
          <w:sz w:val="28"/>
          <w:szCs w:val="28"/>
        </w:rPr>
        <w:t xml:space="preserve"> </w:t>
      </w:r>
      <w:r w:rsidRPr="007F3F04">
        <w:rPr>
          <w:rFonts w:ascii="Times New Roman" w:eastAsia="標楷體" w:hAnsi="Times New Roman" w:cs="Times New Roman"/>
          <w:sz w:val="28"/>
          <w:szCs w:val="28"/>
        </w:rPr>
        <w:t>IL.</w:t>
      </w:r>
    </w:p>
    <w:p w:rsidR="00B412CA" w:rsidRPr="007F3F04"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7F3F04">
        <w:rPr>
          <w:rFonts w:ascii="Times New Roman" w:eastAsia="標楷體" w:hAnsi="Times New Roman" w:cs="Times New Roman"/>
          <w:sz w:val="28"/>
          <w:szCs w:val="28"/>
          <w:bdr w:val="single" w:sz="4" w:space="0" w:color="auto"/>
        </w:rPr>
        <w:t>範例</w:t>
      </w:r>
      <w:r w:rsidRPr="007F3F04">
        <w:rPr>
          <w:rFonts w:ascii="Times New Roman" w:eastAsia="標楷體" w:hAnsi="Times New Roman" w:cs="Times New Roman"/>
          <w:sz w:val="28"/>
          <w:szCs w:val="28"/>
          <w:bdr w:val="single" w:sz="4" w:space="0" w:color="auto"/>
        </w:rPr>
        <w:t>3</w:t>
      </w:r>
      <w:r w:rsidRPr="007F3F04">
        <w:rPr>
          <w:rFonts w:ascii="Times New Roman" w:eastAsia="標楷體" w:hAnsi="Times New Roman" w:cs="Times New Roman"/>
          <w:sz w:val="28"/>
          <w:szCs w:val="28"/>
        </w:rPr>
        <w:t xml:space="preserve"> Considine, M. (1986). </w:t>
      </w:r>
      <w:r w:rsidRPr="007F3F04">
        <w:rPr>
          <w:rFonts w:ascii="Times New Roman" w:eastAsia="標楷體" w:hAnsi="Times New Roman" w:cs="Times New Roman"/>
          <w:b/>
          <w:bCs/>
          <w:i/>
          <w:sz w:val="28"/>
          <w:szCs w:val="28"/>
        </w:rPr>
        <w:t>Australian insurance politics in the 1970s: Two</w:t>
      </w:r>
      <w:r w:rsidRPr="007F3F04">
        <w:rPr>
          <w:rFonts w:ascii="Times New Roman" w:eastAsia="標楷體" w:hAnsi="Times New Roman" w:cs="Times New Roman"/>
          <w:b/>
          <w:bCs/>
          <w:i/>
          <w:spacing w:val="9"/>
          <w:sz w:val="28"/>
          <w:szCs w:val="28"/>
        </w:rPr>
        <w:t xml:space="preserve"> </w:t>
      </w:r>
      <w:r w:rsidRPr="007F3F04">
        <w:rPr>
          <w:rFonts w:ascii="Times New Roman" w:eastAsia="標楷體" w:hAnsi="Times New Roman" w:cs="Times New Roman"/>
          <w:b/>
          <w:bCs/>
          <w:i/>
          <w:sz w:val="28"/>
          <w:szCs w:val="28"/>
        </w:rPr>
        <w:t xml:space="preserve">case </w:t>
      </w:r>
      <w:r w:rsidRPr="007F3F04">
        <w:rPr>
          <w:rFonts w:ascii="Times New Roman" w:eastAsia="標楷體" w:hAnsi="Times New Roman" w:cs="Times New Roman"/>
          <w:b/>
          <w:i/>
          <w:sz w:val="28"/>
          <w:szCs w:val="28"/>
        </w:rPr>
        <w:t>studies</w:t>
      </w:r>
      <w:r w:rsidRPr="007F3F04">
        <w:rPr>
          <w:rFonts w:ascii="Times New Roman" w:eastAsia="標楷體" w:hAnsi="Times New Roman" w:cs="Times New Roman"/>
          <w:sz w:val="28"/>
          <w:szCs w:val="28"/>
        </w:rPr>
        <w:t>. Unpublished doctoral dissertation. University of</w:t>
      </w:r>
      <w:r w:rsidRPr="007F3F04">
        <w:rPr>
          <w:rFonts w:ascii="Times New Roman" w:eastAsia="標楷體" w:hAnsi="Times New Roman" w:cs="Times New Roman"/>
          <w:spacing w:val="44"/>
          <w:sz w:val="28"/>
          <w:szCs w:val="28"/>
        </w:rPr>
        <w:t xml:space="preserve"> </w:t>
      </w:r>
      <w:r w:rsidRPr="007F3F04">
        <w:rPr>
          <w:rFonts w:ascii="Times New Roman" w:eastAsia="標楷體" w:hAnsi="Times New Roman" w:cs="Times New Roman"/>
          <w:sz w:val="28"/>
          <w:szCs w:val="28"/>
        </w:rPr>
        <w:t>Melbourne, Melbourne,</w:t>
      </w:r>
      <w:r w:rsidRPr="007F3F04">
        <w:rPr>
          <w:rFonts w:ascii="Times New Roman" w:eastAsia="標楷體" w:hAnsi="Times New Roman" w:cs="Times New Roman"/>
          <w:spacing w:val="-4"/>
          <w:sz w:val="28"/>
          <w:szCs w:val="28"/>
        </w:rPr>
        <w:t xml:space="preserve"> </w:t>
      </w:r>
      <w:r w:rsidRPr="007F3F04">
        <w:rPr>
          <w:rFonts w:ascii="Times New Roman" w:eastAsia="標楷體" w:hAnsi="Times New Roman" w:cs="Times New Roman"/>
          <w:sz w:val="28"/>
          <w:szCs w:val="28"/>
        </w:rPr>
        <w:t>Australia.</w:t>
      </w:r>
    </w:p>
    <w:p w:rsidR="00B412CA" w:rsidRPr="002B0BF0" w:rsidRDefault="00B412CA" w:rsidP="00B412CA">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w:t>
      </w:r>
      <w:r>
        <w:rPr>
          <w:rFonts w:ascii="Times New Roman" w:eastAsia="標楷體" w:hAnsi="Times New Roman" w:cs="Times New Roman" w:hint="eastAsia"/>
          <w:sz w:val="28"/>
          <w:szCs w:val="28"/>
          <w:lang w:eastAsia="zh-TW"/>
        </w:rPr>
        <w:t>7</w:t>
      </w:r>
      <w:r>
        <w:rPr>
          <w:rFonts w:ascii="Times New Roman" w:eastAsia="標楷體" w:hAnsi="Times New Roman" w:cs="Times New Roman" w:hint="eastAsia"/>
          <w:sz w:val="28"/>
          <w:szCs w:val="28"/>
          <w:lang w:eastAsia="zh-TW"/>
        </w:rPr>
        <w:t>）</w:t>
      </w:r>
      <w:r w:rsidRPr="002B0BF0">
        <w:rPr>
          <w:rFonts w:ascii="Times New Roman" w:eastAsia="標楷體" w:hAnsi="Times New Roman" w:cs="Times New Roman"/>
          <w:sz w:val="28"/>
          <w:szCs w:val="28"/>
          <w:lang w:eastAsia="zh-TW"/>
        </w:rPr>
        <w:t>譯著</w:t>
      </w:r>
    </w:p>
    <w:p w:rsidR="00B412CA" w:rsidRPr="007F3F04"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lang w:eastAsia="zh-TW"/>
        </w:rPr>
        <w:t>【格式】</w:t>
      </w:r>
      <w:r w:rsidRPr="007F3F04">
        <w:rPr>
          <w:rFonts w:ascii="Times New Roman" w:eastAsia="標楷體" w:hAnsi="Times New Roman" w:cs="Times New Roman"/>
          <w:spacing w:val="-44"/>
          <w:sz w:val="28"/>
          <w:szCs w:val="28"/>
          <w:lang w:eastAsia="zh-TW"/>
        </w:rPr>
        <w:t xml:space="preserve"> </w:t>
      </w:r>
      <w:r w:rsidRPr="007F3F04">
        <w:rPr>
          <w:rFonts w:ascii="Times New Roman" w:eastAsia="標楷體" w:hAnsi="Times New Roman" w:cs="Times New Roman"/>
          <w:spacing w:val="4"/>
          <w:sz w:val="28"/>
          <w:szCs w:val="28"/>
          <w:lang w:eastAsia="zh-TW"/>
        </w:rPr>
        <w:t>譯者名（</w:t>
      </w:r>
      <w:r w:rsidRPr="007F3F04">
        <w:rPr>
          <w:rFonts w:ascii="Times New Roman" w:eastAsia="標楷體" w:hAnsi="Times New Roman" w:cs="Times New Roman"/>
          <w:spacing w:val="5"/>
          <w:sz w:val="28"/>
          <w:szCs w:val="28"/>
          <w:lang w:eastAsia="zh-TW"/>
        </w:rPr>
        <w:t>譯本</w:t>
      </w:r>
      <w:r w:rsidRPr="007F3F04">
        <w:rPr>
          <w:rFonts w:ascii="Times New Roman" w:eastAsia="標楷體" w:hAnsi="Times New Roman" w:cs="Times New Roman"/>
          <w:spacing w:val="4"/>
          <w:sz w:val="28"/>
          <w:szCs w:val="28"/>
          <w:lang w:eastAsia="zh-TW"/>
        </w:rPr>
        <w:t>出版年代）。</w:t>
      </w:r>
      <w:r w:rsidRPr="007F3F04">
        <w:rPr>
          <w:rFonts w:ascii="Times New Roman" w:eastAsia="標楷體" w:hAnsi="Times New Roman" w:cs="Times New Roman"/>
          <w:b/>
          <w:spacing w:val="4"/>
          <w:sz w:val="28"/>
          <w:szCs w:val="28"/>
          <w:lang w:eastAsia="zh-TW"/>
        </w:rPr>
        <w:t>書名</w:t>
      </w:r>
      <w:r w:rsidRPr="007F3F04">
        <w:rPr>
          <w:rFonts w:ascii="Times New Roman" w:eastAsia="標楷體" w:hAnsi="Times New Roman" w:cs="Times New Roman"/>
          <w:spacing w:val="4"/>
          <w:sz w:val="28"/>
          <w:szCs w:val="28"/>
          <w:lang w:eastAsia="zh-TW"/>
        </w:rPr>
        <w:t>（版別）（原文作者名）。出版地點：</w:t>
      </w:r>
      <w:r w:rsidRPr="007F3F04">
        <w:rPr>
          <w:rFonts w:ascii="Times New Roman" w:eastAsia="標楷體" w:hAnsi="Times New Roman" w:cs="Times New Roman"/>
          <w:spacing w:val="-72"/>
          <w:sz w:val="28"/>
          <w:szCs w:val="28"/>
          <w:lang w:eastAsia="zh-TW"/>
        </w:rPr>
        <w:t xml:space="preserve"> </w:t>
      </w:r>
      <w:r w:rsidRPr="007F3F04">
        <w:rPr>
          <w:rFonts w:ascii="Times New Roman" w:eastAsia="標楷體" w:hAnsi="Times New Roman" w:cs="Times New Roman"/>
          <w:sz w:val="28"/>
          <w:szCs w:val="28"/>
          <w:lang w:eastAsia="zh-TW"/>
        </w:rPr>
        <w:t>出版商。</w:t>
      </w:r>
    </w:p>
    <w:p w:rsidR="00B412CA" w:rsidRPr="007F3F04"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bdr w:val="single" w:sz="4" w:space="0" w:color="auto"/>
          <w:lang w:eastAsia="zh-TW"/>
        </w:rPr>
        <w:t>範例</w:t>
      </w:r>
      <w:r w:rsidRPr="007F3F04">
        <w:rPr>
          <w:rFonts w:ascii="Times New Roman" w:eastAsia="標楷體" w:hAnsi="Times New Roman" w:cs="Times New Roman"/>
          <w:sz w:val="28"/>
          <w:szCs w:val="28"/>
          <w:lang w:eastAsia="zh-TW"/>
        </w:rPr>
        <w:t xml:space="preserve">  </w:t>
      </w:r>
      <w:r w:rsidRPr="007F3F04">
        <w:rPr>
          <w:rFonts w:ascii="Times New Roman" w:eastAsia="標楷體" w:hAnsi="Times New Roman" w:cs="Times New Roman"/>
          <w:sz w:val="28"/>
          <w:szCs w:val="28"/>
          <w:lang w:eastAsia="zh-TW"/>
        </w:rPr>
        <w:t>魯樂中（譯）（</w:t>
      </w:r>
      <w:r w:rsidRPr="007F3F04">
        <w:rPr>
          <w:rFonts w:ascii="Times New Roman" w:eastAsia="標楷體" w:hAnsi="Times New Roman" w:cs="Times New Roman"/>
          <w:sz w:val="28"/>
          <w:szCs w:val="28"/>
          <w:lang w:eastAsia="zh-TW"/>
        </w:rPr>
        <w:t>1996</w:t>
      </w:r>
      <w:r w:rsidRPr="007F3F04">
        <w:rPr>
          <w:rFonts w:ascii="Times New Roman" w:eastAsia="標楷體" w:hAnsi="Times New Roman" w:cs="Times New Roman"/>
          <w:sz w:val="28"/>
          <w:szCs w:val="28"/>
          <w:lang w:eastAsia="zh-TW"/>
        </w:rPr>
        <w:t>）。</w:t>
      </w:r>
      <w:r w:rsidRPr="007F3F04">
        <w:rPr>
          <w:rFonts w:ascii="Times New Roman" w:eastAsia="標楷體" w:hAnsi="Times New Roman" w:cs="Times New Roman"/>
          <w:b/>
          <w:sz w:val="28"/>
          <w:szCs w:val="28"/>
        </w:rPr>
        <w:t>解放型管理</w:t>
      </w:r>
      <w:r w:rsidRPr="007F3F04">
        <w:rPr>
          <w:rFonts w:ascii="Times New Roman" w:eastAsia="標楷體" w:hAnsi="Times New Roman" w:cs="Times New Roman"/>
          <w:sz w:val="28"/>
          <w:szCs w:val="28"/>
        </w:rPr>
        <w:t>（</w:t>
      </w:r>
      <w:r w:rsidRPr="007F3F04">
        <w:rPr>
          <w:rFonts w:ascii="Times New Roman" w:eastAsia="標楷體" w:hAnsi="Times New Roman" w:cs="Times New Roman"/>
          <w:sz w:val="28"/>
          <w:szCs w:val="28"/>
        </w:rPr>
        <w:t>Tom</w:t>
      </w:r>
      <w:r w:rsidRPr="007F3F04">
        <w:rPr>
          <w:rFonts w:ascii="Times New Roman" w:eastAsia="標楷體" w:hAnsi="Times New Roman" w:cs="Times New Roman"/>
          <w:spacing w:val="31"/>
          <w:sz w:val="28"/>
          <w:szCs w:val="28"/>
        </w:rPr>
        <w:t xml:space="preserve"> </w:t>
      </w:r>
      <w:r w:rsidRPr="007F3F04">
        <w:rPr>
          <w:rFonts w:ascii="Times New Roman" w:eastAsia="標楷體" w:hAnsi="Times New Roman" w:cs="Times New Roman"/>
          <w:sz w:val="28"/>
          <w:szCs w:val="28"/>
        </w:rPr>
        <w:t>Peters</w:t>
      </w:r>
      <w:r w:rsidRPr="007F3F04">
        <w:rPr>
          <w:rFonts w:ascii="Times New Roman" w:eastAsia="標楷體" w:hAnsi="Times New Roman" w:cs="Times New Roman"/>
          <w:sz w:val="28"/>
          <w:szCs w:val="28"/>
        </w:rPr>
        <w:t>原著）。</w:t>
      </w:r>
      <w:proofErr w:type="gramStart"/>
      <w:r w:rsidRPr="007F3F04">
        <w:rPr>
          <w:rFonts w:ascii="Times New Roman" w:eastAsia="標楷體" w:hAnsi="Times New Roman" w:cs="Times New Roman"/>
          <w:sz w:val="28"/>
          <w:szCs w:val="28"/>
          <w:lang w:eastAsia="zh-TW"/>
        </w:rPr>
        <w:t>臺</w:t>
      </w:r>
      <w:proofErr w:type="gramEnd"/>
      <w:r w:rsidRPr="007F3F04">
        <w:rPr>
          <w:rFonts w:ascii="Times New Roman" w:eastAsia="標楷體" w:hAnsi="Times New Roman" w:cs="Times New Roman"/>
          <w:sz w:val="28"/>
          <w:szCs w:val="28"/>
          <w:lang w:eastAsia="zh-TW"/>
        </w:rPr>
        <w:t>北：時報出版社。</w:t>
      </w:r>
    </w:p>
    <w:p w:rsidR="00B412CA" w:rsidRPr="002B0BF0" w:rsidRDefault="00B412CA" w:rsidP="00B412CA">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w:t>
      </w:r>
      <w:r>
        <w:rPr>
          <w:rFonts w:ascii="Times New Roman" w:eastAsia="標楷體" w:hAnsi="Times New Roman" w:cs="Times New Roman" w:hint="eastAsia"/>
          <w:sz w:val="28"/>
          <w:szCs w:val="28"/>
          <w:lang w:eastAsia="zh-TW"/>
        </w:rPr>
        <w:t>8</w:t>
      </w:r>
      <w:r>
        <w:rPr>
          <w:rFonts w:ascii="Times New Roman" w:eastAsia="標楷體" w:hAnsi="Times New Roman" w:cs="Times New Roman" w:hint="eastAsia"/>
          <w:sz w:val="28"/>
          <w:szCs w:val="28"/>
          <w:lang w:eastAsia="zh-TW"/>
        </w:rPr>
        <w:t>）</w:t>
      </w:r>
      <w:r w:rsidRPr="002B0BF0">
        <w:rPr>
          <w:rFonts w:ascii="Times New Roman" w:eastAsia="標楷體" w:hAnsi="Times New Roman" w:cs="Times New Roman"/>
          <w:sz w:val="28"/>
          <w:szCs w:val="28"/>
          <w:lang w:eastAsia="zh-TW"/>
        </w:rPr>
        <w:t>報紙</w:t>
      </w:r>
    </w:p>
    <w:p w:rsidR="00B412CA" w:rsidRPr="007F3F04"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lang w:eastAsia="zh-TW"/>
        </w:rPr>
        <w:t>【格式</w:t>
      </w:r>
      <w:r w:rsidRPr="007F3F04">
        <w:rPr>
          <w:rFonts w:ascii="Times New Roman" w:eastAsia="標楷體" w:hAnsi="Times New Roman" w:cs="Times New Roman"/>
          <w:spacing w:val="-60"/>
          <w:sz w:val="28"/>
          <w:szCs w:val="28"/>
          <w:lang w:eastAsia="zh-TW"/>
        </w:rPr>
        <w:t xml:space="preserve"> </w:t>
      </w:r>
      <w:r w:rsidRPr="007F3F04">
        <w:rPr>
          <w:rFonts w:ascii="Times New Roman" w:eastAsia="標楷體" w:hAnsi="Times New Roman" w:cs="Times New Roman"/>
          <w:sz w:val="28"/>
          <w:szCs w:val="28"/>
          <w:lang w:eastAsia="zh-TW"/>
        </w:rPr>
        <w:t>1</w:t>
      </w:r>
      <w:r w:rsidRPr="007F3F04">
        <w:rPr>
          <w:rFonts w:ascii="Times New Roman" w:eastAsia="標楷體" w:hAnsi="Times New Roman" w:cs="Times New Roman"/>
          <w:sz w:val="28"/>
          <w:szCs w:val="28"/>
          <w:lang w:eastAsia="zh-TW"/>
        </w:rPr>
        <w:t>】記者或作者（年月日）。文章名稱。</w:t>
      </w:r>
      <w:r w:rsidRPr="007F3F04">
        <w:rPr>
          <w:rFonts w:ascii="Times New Roman" w:eastAsia="標楷體" w:hAnsi="Times New Roman" w:cs="Times New Roman"/>
          <w:b/>
          <w:sz w:val="28"/>
          <w:szCs w:val="28"/>
          <w:lang w:eastAsia="zh-TW"/>
        </w:rPr>
        <w:t>報紙名稱</w:t>
      </w:r>
      <w:r w:rsidRPr="007F3F04">
        <w:rPr>
          <w:rFonts w:ascii="Times New Roman" w:eastAsia="標楷體" w:hAnsi="Times New Roman" w:cs="Times New Roman"/>
          <w:sz w:val="28"/>
          <w:szCs w:val="28"/>
          <w:lang w:eastAsia="zh-TW"/>
        </w:rPr>
        <w:t>，版別。</w:t>
      </w:r>
    </w:p>
    <w:p w:rsidR="00B412CA" w:rsidRPr="007F3F04"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bdr w:val="single" w:sz="4" w:space="0" w:color="auto"/>
          <w:lang w:eastAsia="zh-TW"/>
        </w:rPr>
        <w:t>範例</w:t>
      </w:r>
      <w:r w:rsidRPr="007F3F04">
        <w:rPr>
          <w:rFonts w:ascii="Times New Roman" w:eastAsia="標楷體" w:hAnsi="Times New Roman" w:cs="Times New Roman"/>
          <w:sz w:val="28"/>
          <w:szCs w:val="28"/>
          <w:bdr w:val="single" w:sz="4" w:space="0" w:color="auto"/>
          <w:lang w:eastAsia="zh-TW"/>
        </w:rPr>
        <w:t>1</w:t>
      </w:r>
      <w:r w:rsidRPr="007F3F04">
        <w:rPr>
          <w:rFonts w:ascii="Times New Roman" w:eastAsia="標楷體" w:hAnsi="Times New Roman" w:cs="Times New Roman"/>
          <w:sz w:val="28"/>
          <w:szCs w:val="28"/>
          <w:lang w:eastAsia="zh-TW"/>
        </w:rPr>
        <w:t xml:space="preserve">  </w:t>
      </w:r>
      <w:r w:rsidRPr="007F3F04">
        <w:rPr>
          <w:rFonts w:ascii="Times New Roman" w:eastAsia="標楷體" w:hAnsi="Times New Roman" w:cs="Times New Roman"/>
          <w:sz w:val="28"/>
          <w:szCs w:val="28"/>
          <w:lang w:eastAsia="zh-TW"/>
        </w:rPr>
        <w:t>施能傑（</w:t>
      </w:r>
      <w:r w:rsidRPr="007F3F04">
        <w:rPr>
          <w:rFonts w:ascii="Times New Roman" w:eastAsia="標楷體" w:hAnsi="Times New Roman" w:cs="Times New Roman"/>
          <w:sz w:val="28"/>
          <w:szCs w:val="28"/>
          <w:lang w:eastAsia="zh-TW"/>
        </w:rPr>
        <w:t>1996</w:t>
      </w:r>
      <w:r w:rsidRPr="007F3F04">
        <w:rPr>
          <w:rFonts w:ascii="Times New Roman" w:eastAsia="標楷體" w:hAnsi="Times New Roman" w:cs="Times New Roman"/>
          <w:spacing w:val="24"/>
          <w:sz w:val="28"/>
          <w:szCs w:val="28"/>
          <w:lang w:eastAsia="zh-TW"/>
        </w:rPr>
        <w:t xml:space="preserve"> </w:t>
      </w:r>
      <w:r w:rsidRPr="007F3F04">
        <w:rPr>
          <w:rFonts w:ascii="Times New Roman" w:eastAsia="標楷體" w:hAnsi="Times New Roman" w:cs="Times New Roman"/>
          <w:sz w:val="28"/>
          <w:szCs w:val="28"/>
          <w:lang w:eastAsia="zh-TW"/>
        </w:rPr>
        <w:t>年</w:t>
      </w:r>
      <w:r w:rsidRPr="007F3F04">
        <w:rPr>
          <w:rFonts w:ascii="Times New Roman" w:eastAsia="標楷體" w:hAnsi="Times New Roman" w:cs="Times New Roman"/>
          <w:spacing w:val="-31"/>
          <w:sz w:val="28"/>
          <w:szCs w:val="28"/>
          <w:lang w:eastAsia="zh-TW"/>
        </w:rPr>
        <w:t xml:space="preserve"> </w:t>
      </w:r>
      <w:r w:rsidRPr="007F3F04">
        <w:rPr>
          <w:rFonts w:ascii="Times New Roman" w:eastAsia="標楷體" w:hAnsi="Times New Roman" w:cs="Times New Roman"/>
          <w:sz w:val="28"/>
          <w:szCs w:val="28"/>
          <w:lang w:eastAsia="zh-TW"/>
        </w:rPr>
        <w:t>2</w:t>
      </w:r>
      <w:r w:rsidRPr="007F3F04">
        <w:rPr>
          <w:rFonts w:ascii="Times New Roman" w:eastAsia="標楷體" w:hAnsi="Times New Roman" w:cs="Times New Roman"/>
          <w:spacing w:val="24"/>
          <w:sz w:val="28"/>
          <w:szCs w:val="28"/>
          <w:lang w:eastAsia="zh-TW"/>
        </w:rPr>
        <w:t xml:space="preserve"> </w:t>
      </w:r>
      <w:r w:rsidRPr="007F3F04">
        <w:rPr>
          <w:rFonts w:ascii="Times New Roman" w:eastAsia="標楷體" w:hAnsi="Times New Roman" w:cs="Times New Roman"/>
          <w:sz w:val="28"/>
          <w:szCs w:val="28"/>
          <w:lang w:eastAsia="zh-TW"/>
        </w:rPr>
        <w:t>月</w:t>
      </w:r>
      <w:r w:rsidRPr="007F3F04">
        <w:rPr>
          <w:rFonts w:ascii="Times New Roman" w:eastAsia="標楷體" w:hAnsi="Times New Roman" w:cs="Times New Roman"/>
          <w:spacing w:val="-31"/>
          <w:sz w:val="28"/>
          <w:szCs w:val="28"/>
          <w:lang w:eastAsia="zh-TW"/>
        </w:rPr>
        <w:t xml:space="preserve"> </w:t>
      </w:r>
      <w:r w:rsidRPr="007F3F04">
        <w:rPr>
          <w:rFonts w:ascii="Times New Roman" w:eastAsia="標楷體" w:hAnsi="Times New Roman" w:cs="Times New Roman"/>
          <w:sz w:val="28"/>
          <w:szCs w:val="28"/>
          <w:lang w:eastAsia="zh-TW"/>
        </w:rPr>
        <w:t>22</w:t>
      </w:r>
      <w:r w:rsidRPr="007F3F04">
        <w:rPr>
          <w:rFonts w:ascii="Times New Roman" w:eastAsia="標楷體" w:hAnsi="Times New Roman" w:cs="Times New Roman"/>
          <w:spacing w:val="24"/>
          <w:sz w:val="28"/>
          <w:szCs w:val="28"/>
          <w:lang w:eastAsia="zh-TW"/>
        </w:rPr>
        <w:t xml:space="preserve"> </w:t>
      </w:r>
      <w:r w:rsidRPr="007F3F04">
        <w:rPr>
          <w:rFonts w:ascii="Times New Roman" w:eastAsia="標楷體" w:hAnsi="Times New Roman" w:cs="Times New Roman"/>
          <w:sz w:val="28"/>
          <w:szCs w:val="28"/>
          <w:lang w:eastAsia="zh-TW"/>
        </w:rPr>
        <w:t>日）。政府也可以像私人企業一樣，有效的為</w:t>
      </w:r>
      <w:r w:rsidRPr="007F3F04">
        <w:rPr>
          <w:rFonts w:ascii="Times New Roman" w:eastAsia="標楷體" w:hAnsi="Times New Roman" w:cs="Times New Roman"/>
          <w:sz w:val="28"/>
          <w:szCs w:val="28"/>
          <w:lang w:eastAsia="zh-TW"/>
        </w:rPr>
        <w:t xml:space="preserve"> </w:t>
      </w:r>
      <w:r w:rsidRPr="007F3F04">
        <w:rPr>
          <w:rFonts w:ascii="Times New Roman" w:eastAsia="標楷體" w:hAnsi="Times New Roman" w:cs="Times New Roman"/>
          <w:sz w:val="28"/>
          <w:szCs w:val="28"/>
          <w:lang w:eastAsia="zh-TW"/>
        </w:rPr>
        <w:t>民眾解決問題創造福祉。</w:t>
      </w:r>
      <w:r w:rsidRPr="007F3F04">
        <w:rPr>
          <w:rFonts w:ascii="Times New Roman" w:eastAsia="標楷體" w:hAnsi="Times New Roman" w:cs="Times New Roman"/>
          <w:b/>
          <w:sz w:val="28"/>
          <w:szCs w:val="28"/>
          <w:lang w:eastAsia="zh-TW"/>
        </w:rPr>
        <w:t>中央日報</w:t>
      </w:r>
      <w:r w:rsidRPr="007F3F04">
        <w:rPr>
          <w:rFonts w:ascii="Times New Roman" w:eastAsia="標楷體" w:hAnsi="Times New Roman" w:cs="Times New Roman"/>
          <w:sz w:val="28"/>
          <w:szCs w:val="28"/>
          <w:lang w:eastAsia="zh-TW"/>
        </w:rPr>
        <w:t>，第</w:t>
      </w:r>
      <w:r w:rsidRPr="007F3F04">
        <w:rPr>
          <w:rFonts w:ascii="Times New Roman" w:eastAsia="標楷體" w:hAnsi="Times New Roman" w:cs="Times New Roman"/>
          <w:spacing w:val="-55"/>
          <w:sz w:val="28"/>
          <w:szCs w:val="28"/>
          <w:lang w:eastAsia="zh-TW"/>
        </w:rPr>
        <w:t xml:space="preserve"> </w:t>
      </w:r>
      <w:r w:rsidRPr="007F3F04">
        <w:rPr>
          <w:rFonts w:ascii="Times New Roman" w:eastAsia="標楷體" w:hAnsi="Times New Roman" w:cs="Times New Roman"/>
          <w:sz w:val="28"/>
          <w:szCs w:val="28"/>
          <w:lang w:eastAsia="zh-TW"/>
        </w:rPr>
        <w:t>5</w:t>
      </w:r>
      <w:r w:rsidRPr="007F3F04">
        <w:rPr>
          <w:rFonts w:ascii="Times New Roman" w:eastAsia="標楷體" w:hAnsi="Times New Roman" w:cs="Times New Roman"/>
          <w:spacing w:val="-3"/>
          <w:sz w:val="28"/>
          <w:szCs w:val="28"/>
          <w:lang w:eastAsia="zh-TW"/>
        </w:rPr>
        <w:t xml:space="preserve"> </w:t>
      </w:r>
      <w:r w:rsidRPr="007F3F04">
        <w:rPr>
          <w:rFonts w:ascii="Times New Roman" w:eastAsia="標楷體" w:hAnsi="Times New Roman" w:cs="Times New Roman"/>
          <w:sz w:val="28"/>
          <w:szCs w:val="28"/>
          <w:lang w:eastAsia="zh-TW"/>
        </w:rPr>
        <w:t>版。</w:t>
      </w:r>
    </w:p>
    <w:p w:rsidR="00B412CA" w:rsidRPr="007F3F04"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lang w:eastAsia="zh-TW"/>
        </w:rPr>
        <w:t>【格式</w:t>
      </w:r>
      <w:r w:rsidRPr="007F3F04">
        <w:rPr>
          <w:rFonts w:ascii="Times New Roman" w:eastAsia="標楷體" w:hAnsi="Times New Roman" w:cs="Times New Roman"/>
          <w:spacing w:val="-3"/>
          <w:sz w:val="28"/>
          <w:szCs w:val="28"/>
          <w:lang w:eastAsia="zh-TW"/>
        </w:rPr>
        <w:t>2</w:t>
      </w:r>
      <w:r w:rsidRPr="007F3F04">
        <w:rPr>
          <w:rFonts w:ascii="Times New Roman" w:eastAsia="標楷體" w:hAnsi="Times New Roman" w:cs="Times New Roman"/>
          <w:spacing w:val="2"/>
          <w:sz w:val="28"/>
          <w:szCs w:val="28"/>
          <w:lang w:eastAsia="zh-TW"/>
        </w:rPr>
        <w:t>】</w:t>
      </w:r>
      <w:r w:rsidRPr="007F3F04">
        <w:rPr>
          <w:rFonts w:ascii="Times New Roman" w:eastAsia="標楷體" w:hAnsi="Times New Roman" w:cs="Times New Roman"/>
          <w:spacing w:val="9"/>
          <w:sz w:val="28"/>
          <w:szCs w:val="28"/>
          <w:lang w:eastAsia="zh-TW"/>
        </w:rPr>
        <w:t>記者或作者（年月日）。文章名稱。</w:t>
      </w:r>
      <w:r w:rsidRPr="007F3F04">
        <w:rPr>
          <w:rFonts w:ascii="Times New Roman" w:eastAsia="標楷體" w:hAnsi="Times New Roman" w:cs="Times New Roman"/>
          <w:b/>
          <w:spacing w:val="9"/>
          <w:sz w:val="28"/>
          <w:szCs w:val="28"/>
          <w:lang w:eastAsia="zh-TW"/>
        </w:rPr>
        <w:t>報紙名稱</w:t>
      </w:r>
      <w:r w:rsidRPr="007F3F04">
        <w:rPr>
          <w:rFonts w:ascii="Times New Roman" w:eastAsia="標楷體" w:hAnsi="Times New Roman" w:cs="Times New Roman"/>
          <w:spacing w:val="9"/>
          <w:sz w:val="28"/>
          <w:szCs w:val="28"/>
          <w:lang w:eastAsia="zh-TW"/>
        </w:rPr>
        <w:t>，</w:t>
      </w:r>
      <w:r w:rsidRPr="007F3F04">
        <w:rPr>
          <w:rFonts w:ascii="Times New Roman" w:eastAsia="標楷體" w:hAnsi="Times New Roman" w:cs="Times New Roman"/>
          <w:sz w:val="28"/>
          <w:szCs w:val="28"/>
          <w:lang w:eastAsia="zh-TW"/>
        </w:rPr>
        <w:t>***</w:t>
      </w:r>
      <w:r w:rsidRPr="007F3F04">
        <w:rPr>
          <w:rFonts w:ascii="Times New Roman" w:eastAsia="標楷體" w:hAnsi="Times New Roman" w:cs="Times New Roman"/>
          <w:spacing w:val="9"/>
          <w:sz w:val="28"/>
          <w:szCs w:val="28"/>
          <w:lang w:eastAsia="zh-TW"/>
        </w:rPr>
        <w:t>*</w:t>
      </w:r>
      <w:r w:rsidRPr="007F3F04">
        <w:rPr>
          <w:rFonts w:ascii="Times New Roman" w:eastAsia="標楷體" w:hAnsi="Times New Roman" w:cs="Times New Roman"/>
          <w:spacing w:val="9"/>
          <w:sz w:val="28"/>
          <w:szCs w:val="28"/>
          <w:lang w:eastAsia="zh-TW"/>
        </w:rPr>
        <w:t>年</w:t>
      </w:r>
      <w:r w:rsidRPr="007F3F04">
        <w:rPr>
          <w:rFonts w:ascii="Times New Roman" w:eastAsia="標楷體" w:hAnsi="Times New Roman" w:cs="Times New Roman"/>
          <w:sz w:val="28"/>
          <w:szCs w:val="28"/>
          <w:lang w:eastAsia="zh-TW"/>
        </w:rPr>
        <w:t>*</w:t>
      </w:r>
      <w:r w:rsidRPr="007F3F04">
        <w:rPr>
          <w:rFonts w:ascii="Times New Roman" w:eastAsia="標楷體" w:hAnsi="Times New Roman" w:cs="Times New Roman"/>
          <w:spacing w:val="9"/>
          <w:sz w:val="28"/>
          <w:szCs w:val="28"/>
          <w:lang w:eastAsia="zh-TW"/>
        </w:rPr>
        <w:t>*</w:t>
      </w:r>
      <w:r w:rsidRPr="007F3F04">
        <w:rPr>
          <w:rFonts w:ascii="Times New Roman" w:eastAsia="標楷體" w:hAnsi="Times New Roman" w:cs="Times New Roman"/>
          <w:spacing w:val="9"/>
          <w:sz w:val="28"/>
          <w:szCs w:val="28"/>
          <w:lang w:eastAsia="zh-TW"/>
        </w:rPr>
        <w:t>月</w:t>
      </w:r>
      <w:r w:rsidRPr="007F3F04">
        <w:rPr>
          <w:rFonts w:ascii="Times New Roman" w:eastAsia="標楷體" w:hAnsi="Times New Roman" w:cs="Times New Roman"/>
          <w:sz w:val="28"/>
          <w:szCs w:val="28"/>
          <w:lang w:eastAsia="zh-TW"/>
        </w:rPr>
        <w:t>*</w:t>
      </w:r>
      <w:r w:rsidRPr="007F3F04">
        <w:rPr>
          <w:rFonts w:ascii="Times New Roman" w:eastAsia="標楷體" w:hAnsi="Times New Roman" w:cs="Times New Roman"/>
          <w:spacing w:val="9"/>
          <w:sz w:val="28"/>
          <w:szCs w:val="28"/>
          <w:lang w:eastAsia="zh-TW"/>
        </w:rPr>
        <w:t>*</w:t>
      </w:r>
      <w:r w:rsidRPr="007F3F04">
        <w:rPr>
          <w:rFonts w:ascii="Times New Roman" w:eastAsia="標楷體" w:hAnsi="Times New Roman" w:cs="Times New Roman"/>
          <w:spacing w:val="9"/>
          <w:sz w:val="28"/>
          <w:szCs w:val="28"/>
          <w:lang w:eastAsia="zh-TW"/>
        </w:rPr>
        <w:t>日，取</w:t>
      </w:r>
      <w:r w:rsidRPr="007F3F04">
        <w:rPr>
          <w:rFonts w:ascii="Times New Roman" w:eastAsia="標楷體" w:hAnsi="Times New Roman" w:cs="Times New Roman"/>
          <w:spacing w:val="9"/>
          <w:sz w:val="28"/>
          <w:szCs w:val="28"/>
          <w:lang w:eastAsia="zh-TW"/>
        </w:rPr>
        <w:t xml:space="preserve"> </w:t>
      </w:r>
      <w:proofErr w:type="gramStart"/>
      <w:r w:rsidRPr="007F3F04">
        <w:rPr>
          <w:rFonts w:ascii="Times New Roman" w:eastAsia="標楷體" w:hAnsi="Times New Roman" w:cs="Times New Roman"/>
          <w:sz w:val="28"/>
          <w:szCs w:val="28"/>
          <w:lang w:eastAsia="zh-TW"/>
        </w:rPr>
        <w:t>自</w:t>
      </w:r>
      <w:proofErr w:type="gramEnd"/>
      <w:r w:rsidRPr="007F3F04">
        <w:rPr>
          <w:rFonts w:ascii="Times New Roman" w:eastAsia="標楷體" w:hAnsi="Times New Roman" w:cs="Times New Roman"/>
          <w:sz w:val="28"/>
          <w:szCs w:val="28"/>
          <w:lang w:eastAsia="zh-TW"/>
        </w:rPr>
        <w:t>：網址</w:t>
      </w:r>
      <w:r w:rsidRPr="007F3F04">
        <w:rPr>
          <w:rFonts w:ascii="Times New Roman" w:eastAsia="標楷體" w:hAnsi="Times New Roman" w:cs="Times New Roman"/>
          <w:spacing w:val="-58"/>
          <w:sz w:val="28"/>
          <w:szCs w:val="28"/>
          <w:lang w:eastAsia="zh-TW"/>
        </w:rPr>
        <w:t xml:space="preserve"> </w:t>
      </w:r>
      <w:r w:rsidRPr="007F3F04">
        <w:rPr>
          <w:rFonts w:ascii="Times New Roman" w:eastAsia="標楷體" w:hAnsi="Times New Roman" w:cs="Times New Roman"/>
          <w:sz w:val="28"/>
          <w:szCs w:val="28"/>
          <w:lang w:eastAsia="zh-TW"/>
        </w:rPr>
        <w:t>xxx</w:t>
      </w:r>
      <w:r w:rsidRPr="007F3F04">
        <w:rPr>
          <w:rFonts w:ascii="Times New Roman" w:eastAsia="標楷體" w:hAnsi="Times New Roman" w:cs="Times New Roman"/>
          <w:sz w:val="28"/>
          <w:szCs w:val="28"/>
          <w:lang w:eastAsia="zh-TW"/>
        </w:rPr>
        <w:t>。</w:t>
      </w:r>
    </w:p>
    <w:p w:rsidR="00B412CA" w:rsidRPr="007F3F04"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bdr w:val="single" w:sz="4" w:space="0" w:color="auto"/>
          <w:lang w:eastAsia="zh-TW"/>
        </w:rPr>
        <w:t>範例</w:t>
      </w:r>
      <w:r w:rsidRPr="007F3F04">
        <w:rPr>
          <w:rFonts w:ascii="Times New Roman" w:eastAsia="標楷體" w:hAnsi="Times New Roman" w:cs="Times New Roman"/>
          <w:sz w:val="28"/>
          <w:szCs w:val="28"/>
          <w:bdr w:val="single" w:sz="4" w:space="0" w:color="auto"/>
          <w:lang w:eastAsia="zh-TW"/>
        </w:rPr>
        <w:t>2</w:t>
      </w:r>
      <w:r w:rsidRPr="007F3F04">
        <w:rPr>
          <w:rFonts w:ascii="Times New Roman" w:eastAsia="標楷體" w:hAnsi="Times New Roman" w:cs="Times New Roman"/>
          <w:sz w:val="28"/>
          <w:szCs w:val="28"/>
          <w:lang w:eastAsia="zh-TW"/>
        </w:rPr>
        <w:t xml:space="preserve">  </w:t>
      </w:r>
      <w:proofErr w:type="gramStart"/>
      <w:r w:rsidRPr="007F3F04">
        <w:rPr>
          <w:rFonts w:ascii="Times New Roman" w:eastAsia="標楷體" w:hAnsi="Times New Roman" w:cs="Times New Roman"/>
          <w:sz w:val="28"/>
          <w:szCs w:val="28"/>
          <w:lang w:eastAsia="zh-TW"/>
        </w:rPr>
        <w:t>吳為恭</w:t>
      </w:r>
      <w:proofErr w:type="gramEnd"/>
      <w:r w:rsidRPr="007F3F04">
        <w:rPr>
          <w:rFonts w:ascii="Times New Roman" w:eastAsia="標楷體" w:hAnsi="Times New Roman" w:cs="Times New Roman"/>
          <w:sz w:val="28"/>
          <w:szCs w:val="28"/>
          <w:lang w:eastAsia="zh-TW"/>
        </w:rPr>
        <w:t>、阮怡瑜（</w:t>
      </w:r>
      <w:r w:rsidRPr="007F3F04">
        <w:rPr>
          <w:rFonts w:ascii="Times New Roman" w:eastAsia="標楷體" w:hAnsi="Times New Roman" w:cs="Times New Roman"/>
          <w:sz w:val="28"/>
          <w:szCs w:val="28"/>
          <w:lang w:eastAsia="zh-TW"/>
        </w:rPr>
        <w:t xml:space="preserve">2011 </w:t>
      </w:r>
      <w:r w:rsidRPr="007F3F04">
        <w:rPr>
          <w:rFonts w:ascii="Times New Roman" w:eastAsia="標楷體" w:hAnsi="Times New Roman" w:cs="Times New Roman"/>
          <w:sz w:val="28"/>
          <w:szCs w:val="28"/>
          <w:lang w:eastAsia="zh-TW"/>
        </w:rPr>
        <w:t>年</w:t>
      </w:r>
      <w:r w:rsidRPr="007F3F04">
        <w:rPr>
          <w:rFonts w:ascii="Times New Roman" w:eastAsia="標楷體" w:hAnsi="Times New Roman" w:cs="Times New Roman"/>
          <w:sz w:val="28"/>
          <w:szCs w:val="28"/>
          <w:lang w:eastAsia="zh-TW"/>
        </w:rPr>
        <w:t xml:space="preserve"> 8 </w:t>
      </w:r>
      <w:r w:rsidRPr="007F3F04">
        <w:rPr>
          <w:rFonts w:ascii="Times New Roman" w:eastAsia="標楷體" w:hAnsi="Times New Roman" w:cs="Times New Roman"/>
          <w:sz w:val="28"/>
          <w:szCs w:val="28"/>
          <w:lang w:eastAsia="zh-TW"/>
        </w:rPr>
        <w:t>月</w:t>
      </w:r>
      <w:r w:rsidRPr="007F3F04">
        <w:rPr>
          <w:rFonts w:ascii="Times New Roman" w:eastAsia="標楷體" w:hAnsi="Times New Roman" w:cs="Times New Roman"/>
          <w:sz w:val="28"/>
          <w:szCs w:val="28"/>
          <w:lang w:eastAsia="zh-TW"/>
        </w:rPr>
        <w:t xml:space="preserve"> 25 </w:t>
      </w:r>
      <w:r w:rsidRPr="007F3F04">
        <w:rPr>
          <w:rFonts w:ascii="Times New Roman" w:eastAsia="標楷體" w:hAnsi="Times New Roman" w:cs="Times New Roman"/>
          <w:sz w:val="28"/>
          <w:szCs w:val="28"/>
          <w:lang w:eastAsia="zh-TW"/>
        </w:rPr>
        <w:t>日）。市價徵地</w:t>
      </w:r>
      <w:r w:rsidRPr="007F3F04">
        <w:rPr>
          <w:rFonts w:ascii="Times New Roman" w:eastAsia="標楷體" w:hAnsi="Times New Roman" w:cs="Times New Roman"/>
          <w:spacing w:val="-101"/>
          <w:sz w:val="28"/>
          <w:szCs w:val="28"/>
          <w:lang w:eastAsia="zh-TW"/>
        </w:rPr>
        <w:t xml:space="preserve"> </w:t>
      </w:r>
      <w:r w:rsidRPr="007F3F04">
        <w:rPr>
          <w:rFonts w:ascii="Times New Roman" w:eastAsia="標楷體" w:hAnsi="Times New Roman" w:cs="Times New Roman"/>
          <w:sz w:val="28"/>
          <w:szCs w:val="28"/>
          <w:lang w:eastAsia="zh-TW"/>
        </w:rPr>
        <w:t>專家：</w:t>
      </w:r>
      <w:proofErr w:type="gramStart"/>
      <w:r w:rsidRPr="007F3F04">
        <w:rPr>
          <w:rFonts w:ascii="Times New Roman" w:eastAsia="標楷體" w:hAnsi="Times New Roman" w:cs="Times New Roman"/>
          <w:sz w:val="28"/>
          <w:szCs w:val="28"/>
          <w:lang w:eastAsia="zh-TW"/>
        </w:rPr>
        <w:t>不</w:t>
      </w:r>
      <w:proofErr w:type="gramEnd"/>
      <w:r w:rsidRPr="007F3F04">
        <w:rPr>
          <w:rFonts w:ascii="Times New Roman" w:eastAsia="標楷體" w:hAnsi="Times New Roman" w:cs="Times New Roman"/>
          <w:sz w:val="28"/>
          <w:szCs w:val="28"/>
          <w:lang w:eastAsia="zh-TW"/>
        </w:rPr>
        <w:t>全然對地主</w:t>
      </w:r>
      <w:r w:rsidRPr="007F3F04">
        <w:rPr>
          <w:rFonts w:ascii="Times New Roman" w:eastAsia="標楷體" w:hAnsi="Times New Roman" w:cs="Times New Roman"/>
          <w:sz w:val="28"/>
          <w:szCs w:val="28"/>
          <w:lang w:eastAsia="zh-TW"/>
        </w:rPr>
        <w:t xml:space="preserve"> </w:t>
      </w:r>
      <w:r w:rsidRPr="007F3F04">
        <w:rPr>
          <w:rFonts w:ascii="Times New Roman" w:eastAsia="標楷體" w:hAnsi="Times New Roman" w:cs="Times New Roman"/>
          <w:sz w:val="28"/>
          <w:szCs w:val="28"/>
          <w:lang w:eastAsia="zh-TW"/>
        </w:rPr>
        <w:t>有利。</w:t>
      </w:r>
      <w:r w:rsidRPr="007F3F04">
        <w:rPr>
          <w:rFonts w:ascii="Times New Roman" w:eastAsia="標楷體" w:hAnsi="Times New Roman" w:cs="Times New Roman"/>
          <w:b/>
          <w:sz w:val="28"/>
          <w:szCs w:val="28"/>
          <w:lang w:eastAsia="zh-TW"/>
        </w:rPr>
        <w:t>自由時報電子報</w:t>
      </w:r>
      <w:r w:rsidRPr="007F3F04">
        <w:rPr>
          <w:rFonts w:ascii="Times New Roman" w:eastAsia="標楷體" w:hAnsi="Times New Roman" w:cs="Times New Roman"/>
          <w:sz w:val="28"/>
          <w:szCs w:val="28"/>
          <w:lang w:eastAsia="zh-TW"/>
        </w:rPr>
        <w:t>，</w:t>
      </w:r>
      <w:r w:rsidRPr="007F3F04">
        <w:rPr>
          <w:rFonts w:ascii="Times New Roman" w:eastAsia="標楷體" w:hAnsi="Times New Roman" w:cs="Times New Roman"/>
          <w:sz w:val="28"/>
          <w:szCs w:val="28"/>
          <w:lang w:eastAsia="zh-TW"/>
        </w:rPr>
        <w:t xml:space="preserve">2012 </w:t>
      </w:r>
      <w:r w:rsidRPr="007F3F04">
        <w:rPr>
          <w:rFonts w:ascii="Times New Roman" w:eastAsia="標楷體" w:hAnsi="Times New Roman" w:cs="Times New Roman"/>
          <w:sz w:val="28"/>
          <w:szCs w:val="28"/>
          <w:lang w:eastAsia="zh-TW"/>
        </w:rPr>
        <w:t>年</w:t>
      </w:r>
      <w:r w:rsidRPr="007F3F04">
        <w:rPr>
          <w:rFonts w:ascii="Times New Roman" w:eastAsia="標楷體" w:hAnsi="Times New Roman" w:cs="Times New Roman"/>
          <w:sz w:val="28"/>
          <w:szCs w:val="28"/>
          <w:lang w:eastAsia="zh-TW"/>
        </w:rPr>
        <w:t xml:space="preserve"> 5 </w:t>
      </w:r>
      <w:r w:rsidRPr="007F3F04">
        <w:rPr>
          <w:rFonts w:ascii="Times New Roman" w:eastAsia="標楷體" w:hAnsi="Times New Roman" w:cs="Times New Roman"/>
          <w:sz w:val="28"/>
          <w:szCs w:val="28"/>
          <w:lang w:eastAsia="zh-TW"/>
        </w:rPr>
        <w:t>月</w:t>
      </w:r>
      <w:r w:rsidRPr="007F3F04">
        <w:rPr>
          <w:rFonts w:ascii="Times New Roman" w:eastAsia="標楷體" w:hAnsi="Times New Roman" w:cs="Times New Roman"/>
          <w:spacing w:val="-6"/>
          <w:sz w:val="28"/>
          <w:szCs w:val="28"/>
          <w:lang w:eastAsia="zh-TW"/>
        </w:rPr>
        <w:t xml:space="preserve"> </w:t>
      </w:r>
      <w:r w:rsidRPr="007F3F04">
        <w:rPr>
          <w:rFonts w:ascii="Times New Roman" w:eastAsia="標楷體" w:hAnsi="Times New Roman" w:cs="Times New Roman"/>
          <w:sz w:val="28"/>
          <w:szCs w:val="28"/>
          <w:lang w:eastAsia="zh-TW"/>
        </w:rPr>
        <w:t xml:space="preserve">8 </w:t>
      </w:r>
      <w:r w:rsidRPr="007F3F04">
        <w:rPr>
          <w:rFonts w:ascii="Times New Roman" w:eastAsia="標楷體" w:hAnsi="Times New Roman" w:cs="Times New Roman"/>
          <w:sz w:val="28"/>
          <w:szCs w:val="28"/>
          <w:lang w:eastAsia="zh-TW"/>
        </w:rPr>
        <w:t>日，取</w:t>
      </w:r>
      <w:proofErr w:type="gramStart"/>
      <w:r w:rsidRPr="007F3F04">
        <w:rPr>
          <w:rFonts w:ascii="Times New Roman" w:eastAsia="標楷體" w:hAnsi="Times New Roman" w:cs="Times New Roman"/>
          <w:sz w:val="28"/>
          <w:szCs w:val="28"/>
          <w:lang w:eastAsia="zh-TW"/>
        </w:rPr>
        <w:t>自</w:t>
      </w:r>
      <w:proofErr w:type="gramEnd"/>
      <w:r w:rsidRPr="007F3F04">
        <w:rPr>
          <w:rFonts w:ascii="Times New Roman" w:eastAsia="標楷體" w:hAnsi="Times New Roman" w:cs="Times New Roman"/>
          <w:sz w:val="28"/>
          <w:szCs w:val="28"/>
          <w:lang w:eastAsia="zh-TW"/>
        </w:rPr>
        <w:t>：</w:t>
      </w:r>
      <w:r w:rsidRPr="007F3F04">
        <w:rPr>
          <w:rFonts w:ascii="Times New Roman" w:eastAsia="標楷體" w:hAnsi="Times New Roman" w:cs="Times New Roman"/>
          <w:spacing w:val="-18"/>
          <w:sz w:val="28"/>
          <w:szCs w:val="28"/>
          <w:lang w:eastAsia="zh-TW"/>
        </w:rPr>
        <w:t xml:space="preserve"> </w:t>
      </w:r>
      <w:hyperlink r:id="rId20">
        <w:r w:rsidRPr="007F3F04">
          <w:rPr>
            <w:rFonts w:ascii="Times New Roman" w:eastAsia="標楷體" w:hAnsi="Times New Roman" w:cs="Times New Roman"/>
            <w:sz w:val="28"/>
            <w:szCs w:val="28"/>
            <w:u w:val="single" w:color="000000"/>
            <w:lang w:eastAsia="zh-TW"/>
          </w:rPr>
          <w:t>http://news.ltn.com.tw/news/local/paper/519027</w:t>
        </w:r>
      </w:hyperlink>
      <w:r w:rsidRPr="007F3F04">
        <w:rPr>
          <w:rFonts w:ascii="Times New Roman" w:eastAsia="標楷體" w:hAnsi="Times New Roman" w:cs="Times New Roman"/>
          <w:sz w:val="28"/>
          <w:szCs w:val="28"/>
          <w:lang w:eastAsia="zh-TW"/>
        </w:rPr>
        <w:t>。</w:t>
      </w:r>
    </w:p>
    <w:p w:rsidR="00B412CA" w:rsidRPr="007F3F04"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rPr>
        <w:t>【格式</w:t>
      </w:r>
      <w:r w:rsidRPr="007F3F04">
        <w:rPr>
          <w:rFonts w:ascii="Times New Roman" w:eastAsia="標楷體" w:hAnsi="Times New Roman" w:cs="Times New Roman"/>
          <w:spacing w:val="-56"/>
          <w:sz w:val="28"/>
          <w:szCs w:val="28"/>
        </w:rPr>
        <w:t xml:space="preserve"> </w:t>
      </w:r>
      <w:r w:rsidRPr="007F3F04">
        <w:rPr>
          <w:rFonts w:ascii="Times New Roman" w:eastAsia="標楷體" w:hAnsi="Times New Roman" w:cs="Times New Roman"/>
          <w:sz w:val="28"/>
          <w:szCs w:val="28"/>
        </w:rPr>
        <w:t>3</w:t>
      </w:r>
      <w:r w:rsidRPr="007F3F04">
        <w:rPr>
          <w:rFonts w:ascii="Times New Roman" w:eastAsia="標楷體" w:hAnsi="Times New Roman" w:cs="Times New Roman"/>
          <w:sz w:val="28"/>
          <w:szCs w:val="28"/>
        </w:rPr>
        <w:t>】</w:t>
      </w:r>
      <w:r w:rsidRPr="007F3F04">
        <w:rPr>
          <w:rFonts w:ascii="Times New Roman" w:eastAsia="標楷體" w:hAnsi="Times New Roman" w:cs="Times New Roman"/>
          <w:sz w:val="28"/>
          <w:szCs w:val="28"/>
        </w:rPr>
        <w:t>Author,</w:t>
      </w:r>
      <w:r w:rsidRPr="007F3F04">
        <w:rPr>
          <w:rFonts w:ascii="Times New Roman" w:eastAsia="標楷體" w:hAnsi="Times New Roman" w:cs="Times New Roman"/>
          <w:spacing w:val="-1"/>
          <w:sz w:val="28"/>
          <w:szCs w:val="28"/>
        </w:rPr>
        <w:t xml:space="preserve"> </w:t>
      </w:r>
      <w:r w:rsidRPr="007F3F04">
        <w:rPr>
          <w:rFonts w:ascii="Times New Roman" w:eastAsia="標楷體" w:hAnsi="Times New Roman" w:cs="Times New Roman"/>
          <w:sz w:val="28"/>
          <w:szCs w:val="28"/>
        </w:rPr>
        <w:t>A.</w:t>
      </w:r>
      <w:r w:rsidRPr="007F3F04">
        <w:rPr>
          <w:rFonts w:ascii="Times New Roman" w:eastAsia="標楷體" w:hAnsi="Times New Roman" w:cs="Times New Roman"/>
          <w:spacing w:val="-1"/>
          <w:sz w:val="28"/>
          <w:szCs w:val="28"/>
        </w:rPr>
        <w:t xml:space="preserve"> </w:t>
      </w:r>
      <w:r w:rsidRPr="007F3F04">
        <w:rPr>
          <w:rFonts w:ascii="Times New Roman" w:eastAsia="標楷體" w:hAnsi="Times New Roman" w:cs="Times New Roman"/>
          <w:sz w:val="28"/>
          <w:szCs w:val="28"/>
        </w:rPr>
        <w:t>A.</w:t>
      </w:r>
      <w:r w:rsidRPr="007F3F04">
        <w:rPr>
          <w:rFonts w:ascii="Times New Roman" w:eastAsia="標楷體" w:hAnsi="Times New Roman" w:cs="Times New Roman"/>
          <w:spacing w:val="-4"/>
          <w:sz w:val="28"/>
          <w:szCs w:val="28"/>
        </w:rPr>
        <w:t xml:space="preserve"> </w:t>
      </w:r>
      <w:r w:rsidRPr="007F3F04">
        <w:rPr>
          <w:rFonts w:ascii="Times New Roman" w:eastAsia="標楷體" w:hAnsi="Times New Roman" w:cs="Times New Roman"/>
          <w:sz w:val="28"/>
          <w:szCs w:val="28"/>
        </w:rPr>
        <w:t>(Year,</w:t>
      </w:r>
      <w:r w:rsidRPr="007F3F04">
        <w:rPr>
          <w:rFonts w:ascii="Times New Roman" w:eastAsia="標楷體" w:hAnsi="Times New Roman" w:cs="Times New Roman"/>
          <w:spacing w:val="-1"/>
          <w:sz w:val="28"/>
          <w:szCs w:val="28"/>
        </w:rPr>
        <w:t xml:space="preserve"> </w:t>
      </w:r>
      <w:r w:rsidRPr="007F3F04">
        <w:rPr>
          <w:rFonts w:ascii="Times New Roman" w:eastAsia="標楷體" w:hAnsi="Times New Roman" w:cs="Times New Roman"/>
          <w:sz w:val="28"/>
          <w:szCs w:val="28"/>
        </w:rPr>
        <w:t>Month</w:t>
      </w:r>
      <w:r w:rsidRPr="007F3F04">
        <w:rPr>
          <w:rFonts w:ascii="Times New Roman" w:eastAsia="標楷體" w:hAnsi="Times New Roman" w:cs="Times New Roman"/>
          <w:spacing w:val="-1"/>
          <w:sz w:val="28"/>
          <w:szCs w:val="28"/>
        </w:rPr>
        <w:t xml:space="preserve"> </w:t>
      </w:r>
      <w:r w:rsidRPr="007F3F04">
        <w:rPr>
          <w:rFonts w:ascii="Times New Roman" w:eastAsia="標楷體" w:hAnsi="Times New Roman" w:cs="Times New Roman"/>
          <w:sz w:val="28"/>
          <w:szCs w:val="28"/>
        </w:rPr>
        <w:t>Day).</w:t>
      </w:r>
      <w:r w:rsidRPr="007F3F04">
        <w:rPr>
          <w:rFonts w:ascii="Times New Roman" w:eastAsia="標楷體" w:hAnsi="Times New Roman" w:cs="Times New Roman"/>
          <w:spacing w:val="-1"/>
          <w:sz w:val="28"/>
          <w:szCs w:val="28"/>
        </w:rPr>
        <w:t xml:space="preserve"> </w:t>
      </w:r>
      <w:r w:rsidRPr="007F3F04">
        <w:rPr>
          <w:rFonts w:ascii="Times New Roman" w:eastAsia="標楷體" w:hAnsi="Times New Roman" w:cs="Times New Roman"/>
          <w:sz w:val="28"/>
          <w:szCs w:val="28"/>
        </w:rPr>
        <w:t>Article</w:t>
      </w:r>
      <w:r w:rsidRPr="007F3F04">
        <w:rPr>
          <w:rFonts w:ascii="Times New Roman" w:eastAsia="標楷體" w:hAnsi="Times New Roman" w:cs="Times New Roman"/>
          <w:spacing w:val="-1"/>
          <w:sz w:val="28"/>
          <w:szCs w:val="28"/>
        </w:rPr>
        <w:t xml:space="preserve"> </w:t>
      </w:r>
      <w:r w:rsidRPr="007F3F04">
        <w:rPr>
          <w:rFonts w:ascii="Times New Roman" w:eastAsia="標楷體" w:hAnsi="Times New Roman" w:cs="Times New Roman"/>
          <w:sz w:val="28"/>
          <w:szCs w:val="28"/>
        </w:rPr>
        <w:t>title.</w:t>
      </w:r>
      <w:r w:rsidRPr="007F3F04">
        <w:rPr>
          <w:rFonts w:ascii="Times New Roman" w:eastAsia="標楷體" w:hAnsi="Times New Roman" w:cs="Times New Roman"/>
          <w:spacing w:val="-3"/>
          <w:sz w:val="28"/>
          <w:szCs w:val="28"/>
        </w:rPr>
        <w:t xml:space="preserve"> </w:t>
      </w:r>
      <w:r w:rsidRPr="007F3F04">
        <w:rPr>
          <w:rFonts w:ascii="Times New Roman" w:eastAsia="標楷體" w:hAnsi="Times New Roman" w:cs="Times New Roman"/>
          <w:b/>
          <w:bCs/>
          <w:i/>
          <w:sz w:val="28"/>
          <w:szCs w:val="28"/>
        </w:rPr>
        <w:t>Newspaper</w:t>
      </w:r>
      <w:r w:rsidRPr="007F3F04">
        <w:rPr>
          <w:rFonts w:ascii="Times New Roman" w:eastAsia="標楷體" w:hAnsi="Times New Roman" w:cs="Times New Roman"/>
          <w:b/>
          <w:bCs/>
          <w:i/>
          <w:spacing w:val="-1"/>
          <w:sz w:val="28"/>
          <w:szCs w:val="28"/>
        </w:rPr>
        <w:t xml:space="preserve"> </w:t>
      </w:r>
      <w:r w:rsidRPr="007F3F04">
        <w:rPr>
          <w:rFonts w:ascii="Times New Roman" w:eastAsia="標楷體" w:hAnsi="Times New Roman" w:cs="Times New Roman"/>
          <w:b/>
          <w:bCs/>
          <w:i/>
          <w:sz w:val="28"/>
          <w:szCs w:val="28"/>
        </w:rPr>
        <w:t>Title</w:t>
      </w:r>
      <w:r w:rsidRPr="007F3F04">
        <w:rPr>
          <w:rFonts w:ascii="Times New Roman" w:eastAsia="標楷體" w:hAnsi="Times New Roman" w:cs="Times New Roman"/>
          <w:sz w:val="28"/>
          <w:szCs w:val="28"/>
        </w:rPr>
        <w:t>,</w:t>
      </w:r>
      <w:r w:rsidRPr="007F3F04">
        <w:rPr>
          <w:rFonts w:ascii="Times New Roman" w:eastAsia="標楷體" w:hAnsi="Times New Roman" w:cs="Times New Roman"/>
          <w:spacing w:val="-1"/>
          <w:sz w:val="28"/>
          <w:szCs w:val="28"/>
        </w:rPr>
        <w:t xml:space="preserve"> </w:t>
      </w:r>
      <w:r w:rsidRPr="007F3F04">
        <w:rPr>
          <w:rFonts w:ascii="Times New Roman" w:eastAsia="標楷體" w:hAnsi="Times New Roman" w:cs="Times New Roman"/>
          <w:sz w:val="28"/>
          <w:szCs w:val="28"/>
        </w:rPr>
        <w:t>pp.</w:t>
      </w:r>
      <w:r w:rsidRPr="007F3F04">
        <w:rPr>
          <w:rFonts w:ascii="Times New Roman" w:eastAsia="標楷體" w:hAnsi="Times New Roman" w:cs="Times New Roman"/>
          <w:spacing w:val="-1"/>
          <w:sz w:val="28"/>
          <w:szCs w:val="28"/>
        </w:rPr>
        <w:t xml:space="preserve"> </w:t>
      </w:r>
      <w:r w:rsidRPr="007F3F04">
        <w:rPr>
          <w:rFonts w:ascii="Times New Roman" w:eastAsia="標楷體" w:hAnsi="Times New Roman" w:cs="Times New Roman"/>
          <w:sz w:val="28"/>
          <w:szCs w:val="28"/>
        </w:rPr>
        <w:t>xx-xx.</w:t>
      </w:r>
    </w:p>
    <w:p w:rsidR="00B412CA" w:rsidRPr="007F3F04"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pacing w:val="-3"/>
          <w:sz w:val="28"/>
          <w:szCs w:val="28"/>
        </w:rPr>
      </w:pPr>
      <w:r w:rsidRPr="007F3F04">
        <w:rPr>
          <w:rFonts w:ascii="Times New Roman" w:eastAsia="標楷體" w:hAnsi="Times New Roman" w:cs="Times New Roman"/>
          <w:sz w:val="28"/>
          <w:szCs w:val="28"/>
          <w:bdr w:val="single" w:sz="4" w:space="0" w:color="auto"/>
          <w:lang w:eastAsia="zh-TW"/>
        </w:rPr>
        <w:t>範例</w:t>
      </w:r>
      <w:r w:rsidRPr="007F3F04">
        <w:rPr>
          <w:rFonts w:ascii="Times New Roman" w:eastAsia="標楷體" w:hAnsi="Times New Roman" w:cs="Times New Roman"/>
          <w:sz w:val="28"/>
          <w:szCs w:val="28"/>
          <w:bdr w:val="single" w:sz="4" w:space="0" w:color="auto"/>
          <w:lang w:eastAsia="zh-TW"/>
        </w:rPr>
        <w:t>3</w:t>
      </w:r>
      <w:r w:rsidRPr="007F3F04">
        <w:rPr>
          <w:rFonts w:ascii="Times New Roman" w:eastAsia="標楷體" w:hAnsi="Times New Roman" w:cs="Times New Roman"/>
          <w:sz w:val="28"/>
          <w:szCs w:val="28"/>
          <w:lang w:eastAsia="zh-TW"/>
        </w:rPr>
        <w:t xml:space="preserve">  </w:t>
      </w:r>
      <w:r w:rsidRPr="007F3F04">
        <w:rPr>
          <w:rFonts w:ascii="Times New Roman" w:eastAsia="標楷體" w:hAnsi="Times New Roman" w:cs="Times New Roman"/>
          <w:sz w:val="28"/>
          <w:szCs w:val="28"/>
        </w:rPr>
        <w:t>Shi,</w:t>
      </w:r>
      <w:r w:rsidRPr="007F3F04">
        <w:rPr>
          <w:rFonts w:ascii="Times New Roman" w:eastAsia="標楷體" w:hAnsi="Times New Roman" w:cs="Times New Roman"/>
          <w:spacing w:val="42"/>
          <w:sz w:val="28"/>
          <w:szCs w:val="28"/>
        </w:rPr>
        <w:t xml:space="preserve"> </w:t>
      </w:r>
      <w:r w:rsidRPr="007F3F04">
        <w:rPr>
          <w:rFonts w:ascii="Times New Roman" w:eastAsia="標楷體" w:hAnsi="Times New Roman" w:cs="Times New Roman"/>
          <w:sz w:val="28"/>
          <w:szCs w:val="28"/>
        </w:rPr>
        <w:t>N.</w:t>
      </w:r>
      <w:r w:rsidRPr="007F3F04">
        <w:rPr>
          <w:rFonts w:ascii="Times New Roman" w:eastAsia="標楷體" w:hAnsi="Times New Roman" w:cs="Times New Roman"/>
          <w:spacing w:val="42"/>
          <w:sz w:val="28"/>
          <w:szCs w:val="28"/>
        </w:rPr>
        <w:t xml:space="preserve"> </w:t>
      </w:r>
      <w:r w:rsidRPr="007F3F04">
        <w:rPr>
          <w:rFonts w:ascii="Times New Roman" w:eastAsia="標楷體" w:hAnsi="Times New Roman" w:cs="Times New Roman"/>
          <w:sz w:val="28"/>
          <w:szCs w:val="28"/>
        </w:rPr>
        <w:t>(1996,</w:t>
      </w:r>
      <w:r w:rsidRPr="007F3F04">
        <w:rPr>
          <w:rFonts w:ascii="Times New Roman" w:eastAsia="標楷體" w:hAnsi="Times New Roman" w:cs="Times New Roman"/>
          <w:spacing w:val="42"/>
          <w:sz w:val="28"/>
          <w:szCs w:val="28"/>
        </w:rPr>
        <w:t xml:space="preserve"> </w:t>
      </w:r>
      <w:r w:rsidRPr="007F3F04">
        <w:rPr>
          <w:rFonts w:ascii="Times New Roman" w:eastAsia="標楷體" w:hAnsi="Times New Roman" w:cs="Times New Roman"/>
          <w:sz w:val="28"/>
          <w:szCs w:val="28"/>
        </w:rPr>
        <w:t>August</w:t>
      </w:r>
      <w:r w:rsidRPr="007F3F04">
        <w:rPr>
          <w:rFonts w:ascii="Times New Roman" w:eastAsia="標楷體" w:hAnsi="Times New Roman" w:cs="Times New Roman"/>
          <w:spacing w:val="42"/>
          <w:sz w:val="28"/>
          <w:szCs w:val="28"/>
        </w:rPr>
        <w:t xml:space="preserve"> </w:t>
      </w:r>
      <w:r w:rsidRPr="007F3F04">
        <w:rPr>
          <w:rFonts w:ascii="Times New Roman" w:eastAsia="標楷體" w:hAnsi="Times New Roman" w:cs="Times New Roman"/>
          <w:sz w:val="28"/>
          <w:szCs w:val="28"/>
        </w:rPr>
        <w:t>28).</w:t>
      </w:r>
      <w:r w:rsidRPr="007F3F04">
        <w:rPr>
          <w:rFonts w:ascii="Times New Roman" w:eastAsia="標楷體" w:hAnsi="Times New Roman" w:cs="Times New Roman"/>
          <w:spacing w:val="42"/>
          <w:sz w:val="28"/>
          <w:szCs w:val="28"/>
        </w:rPr>
        <w:t xml:space="preserve"> </w:t>
      </w:r>
      <w:r w:rsidRPr="007F3F04">
        <w:rPr>
          <w:rFonts w:ascii="Times New Roman" w:eastAsia="標楷體" w:hAnsi="Times New Roman" w:cs="Times New Roman"/>
          <w:sz w:val="28"/>
          <w:szCs w:val="28"/>
        </w:rPr>
        <w:t>Do</w:t>
      </w:r>
      <w:r w:rsidRPr="007F3F04">
        <w:rPr>
          <w:rFonts w:ascii="Times New Roman" w:eastAsia="標楷體" w:hAnsi="Times New Roman" w:cs="Times New Roman"/>
          <w:spacing w:val="42"/>
          <w:sz w:val="28"/>
          <w:szCs w:val="28"/>
        </w:rPr>
        <w:t xml:space="preserve"> </w:t>
      </w:r>
      <w:r w:rsidRPr="007F3F04">
        <w:rPr>
          <w:rFonts w:ascii="Times New Roman" w:eastAsia="標楷體" w:hAnsi="Times New Roman" w:cs="Times New Roman"/>
          <w:sz w:val="28"/>
          <w:szCs w:val="28"/>
        </w:rPr>
        <w:t>we</w:t>
      </w:r>
      <w:r w:rsidRPr="007F3F04">
        <w:rPr>
          <w:rFonts w:ascii="Times New Roman" w:eastAsia="標楷體" w:hAnsi="Times New Roman" w:cs="Times New Roman"/>
          <w:spacing w:val="42"/>
          <w:sz w:val="28"/>
          <w:szCs w:val="28"/>
        </w:rPr>
        <w:t xml:space="preserve"> </w:t>
      </w:r>
      <w:r w:rsidRPr="007F3F04">
        <w:rPr>
          <w:rFonts w:ascii="Times New Roman" w:eastAsia="標楷體" w:hAnsi="Times New Roman" w:cs="Times New Roman"/>
          <w:sz w:val="28"/>
          <w:szCs w:val="28"/>
        </w:rPr>
        <w:t>fall</w:t>
      </w:r>
      <w:r w:rsidRPr="007F3F04">
        <w:rPr>
          <w:rFonts w:ascii="Times New Roman" w:eastAsia="標楷體" w:hAnsi="Times New Roman" w:cs="Times New Roman"/>
          <w:spacing w:val="43"/>
          <w:sz w:val="28"/>
          <w:szCs w:val="28"/>
        </w:rPr>
        <w:t xml:space="preserve"> </w:t>
      </w:r>
      <w:r w:rsidRPr="007F3F04">
        <w:rPr>
          <w:rFonts w:ascii="Times New Roman" w:eastAsia="標楷體" w:hAnsi="Times New Roman" w:cs="Times New Roman"/>
          <w:sz w:val="28"/>
          <w:szCs w:val="28"/>
        </w:rPr>
        <w:t>into</w:t>
      </w:r>
      <w:r w:rsidRPr="007F3F04">
        <w:rPr>
          <w:rFonts w:ascii="Times New Roman" w:eastAsia="標楷體" w:hAnsi="Times New Roman" w:cs="Times New Roman"/>
          <w:spacing w:val="42"/>
          <w:sz w:val="28"/>
          <w:szCs w:val="28"/>
        </w:rPr>
        <w:t xml:space="preserve"> </w:t>
      </w:r>
      <w:r w:rsidRPr="007F3F04">
        <w:rPr>
          <w:rFonts w:ascii="Times New Roman" w:eastAsia="標楷體" w:hAnsi="Times New Roman" w:cs="Times New Roman"/>
          <w:sz w:val="28"/>
          <w:szCs w:val="28"/>
        </w:rPr>
        <w:t>a</w:t>
      </w:r>
      <w:r w:rsidRPr="007F3F04">
        <w:rPr>
          <w:rFonts w:ascii="Times New Roman" w:eastAsia="標楷體" w:hAnsi="Times New Roman" w:cs="Times New Roman"/>
          <w:spacing w:val="40"/>
          <w:sz w:val="28"/>
          <w:szCs w:val="28"/>
        </w:rPr>
        <w:t xml:space="preserve"> </w:t>
      </w:r>
      <w:r w:rsidRPr="007F3F04">
        <w:rPr>
          <w:rFonts w:ascii="Times New Roman" w:eastAsia="標楷體" w:hAnsi="Times New Roman" w:cs="Times New Roman"/>
          <w:sz w:val="28"/>
          <w:szCs w:val="28"/>
        </w:rPr>
        <w:lastRenderedPageBreak/>
        <w:t>rigid</w:t>
      </w:r>
      <w:r w:rsidRPr="007F3F04">
        <w:rPr>
          <w:rFonts w:ascii="Times New Roman" w:eastAsia="標楷體" w:hAnsi="Times New Roman" w:cs="Times New Roman"/>
          <w:spacing w:val="40"/>
          <w:sz w:val="28"/>
          <w:szCs w:val="28"/>
        </w:rPr>
        <w:t xml:space="preserve"> </w:t>
      </w:r>
      <w:r w:rsidRPr="007F3F04">
        <w:rPr>
          <w:rFonts w:ascii="Times New Roman" w:eastAsia="標楷體" w:hAnsi="Times New Roman" w:cs="Times New Roman"/>
          <w:sz w:val="28"/>
          <w:szCs w:val="28"/>
        </w:rPr>
        <w:t>way</w:t>
      </w:r>
      <w:r w:rsidRPr="007F3F04">
        <w:rPr>
          <w:rFonts w:ascii="Times New Roman" w:eastAsia="標楷體" w:hAnsi="Times New Roman" w:cs="Times New Roman"/>
          <w:spacing w:val="40"/>
          <w:sz w:val="28"/>
          <w:szCs w:val="28"/>
        </w:rPr>
        <w:t xml:space="preserve"> </w:t>
      </w:r>
      <w:r w:rsidRPr="007F3F04">
        <w:rPr>
          <w:rFonts w:ascii="Times New Roman" w:eastAsia="標楷體" w:hAnsi="Times New Roman" w:cs="Times New Roman"/>
          <w:sz w:val="28"/>
          <w:szCs w:val="28"/>
        </w:rPr>
        <w:t>of</w:t>
      </w:r>
      <w:r w:rsidRPr="007F3F04">
        <w:rPr>
          <w:rFonts w:ascii="Times New Roman" w:eastAsia="標楷體" w:hAnsi="Times New Roman" w:cs="Times New Roman"/>
          <w:spacing w:val="42"/>
          <w:sz w:val="28"/>
          <w:szCs w:val="28"/>
        </w:rPr>
        <w:t xml:space="preserve"> </w:t>
      </w:r>
      <w:r w:rsidRPr="007F3F04">
        <w:rPr>
          <w:rFonts w:ascii="Times New Roman" w:eastAsia="標楷體" w:hAnsi="Times New Roman" w:cs="Times New Roman"/>
          <w:sz w:val="28"/>
          <w:szCs w:val="28"/>
        </w:rPr>
        <w:t xml:space="preserve">administration according to law? </w:t>
      </w:r>
      <w:r w:rsidRPr="007F3F04">
        <w:rPr>
          <w:rFonts w:ascii="Times New Roman" w:eastAsia="標楷體" w:hAnsi="Times New Roman" w:cs="Times New Roman"/>
          <w:b/>
          <w:bCs/>
          <w:i/>
          <w:sz w:val="28"/>
          <w:szCs w:val="28"/>
        </w:rPr>
        <w:t>Taipei Times</w:t>
      </w:r>
      <w:r w:rsidRPr="007F3F04">
        <w:rPr>
          <w:rFonts w:ascii="Times New Roman" w:eastAsia="標楷體" w:hAnsi="Times New Roman" w:cs="Times New Roman"/>
          <w:sz w:val="28"/>
          <w:szCs w:val="28"/>
        </w:rPr>
        <w:t>,</w:t>
      </w:r>
      <w:r w:rsidRPr="007F3F04">
        <w:rPr>
          <w:rFonts w:ascii="Times New Roman" w:eastAsia="標楷體" w:hAnsi="Times New Roman" w:cs="Times New Roman"/>
          <w:spacing w:val="-7"/>
          <w:sz w:val="28"/>
          <w:szCs w:val="28"/>
        </w:rPr>
        <w:t xml:space="preserve"> </w:t>
      </w:r>
      <w:r w:rsidRPr="007F3F04">
        <w:rPr>
          <w:rFonts w:ascii="Times New Roman" w:eastAsia="標楷體" w:hAnsi="Times New Roman" w:cs="Times New Roman"/>
          <w:spacing w:val="-3"/>
          <w:sz w:val="28"/>
          <w:szCs w:val="28"/>
        </w:rPr>
        <w:t>A1.</w:t>
      </w:r>
    </w:p>
    <w:p w:rsidR="00B412CA" w:rsidRPr="002B0BF0" w:rsidRDefault="00B412CA" w:rsidP="00B412CA">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w:t>
      </w:r>
      <w:r>
        <w:rPr>
          <w:rFonts w:ascii="Times New Roman" w:eastAsia="標楷體" w:hAnsi="Times New Roman" w:cs="Times New Roman" w:hint="eastAsia"/>
          <w:sz w:val="28"/>
          <w:szCs w:val="28"/>
          <w:lang w:eastAsia="zh-TW"/>
        </w:rPr>
        <w:t>9</w:t>
      </w:r>
      <w:r>
        <w:rPr>
          <w:rFonts w:ascii="Times New Roman" w:eastAsia="標楷體" w:hAnsi="Times New Roman" w:cs="Times New Roman" w:hint="eastAsia"/>
          <w:sz w:val="28"/>
          <w:szCs w:val="28"/>
          <w:lang w:eastAsia="zh-TW"/>
        </w:rPr>
        <w:t>）</w:t>
      </w:r>
      <w:r w:rsidRPr="002B0BF0">
        <w:rPr>
          <w:rFonts w:ascii="Times New Roman" w:eastAsia="標楷體" w:hAnsi="Times New Roman" w:cs="Times New Roman"/>
          <w:sz w:val="28"/>
          <w:szCs w:val="28"/>
          <w:lang w:eastAsia="zh-TW"/>
        </w:rPr>
        <w:t>網路等電子化資料</w:t>
      </w:r>
    </w:p>
    <w:p w:rsidR="00B412CA" w:rsidRPr="007F3F04"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lang w:eastAsia="zh-TW"/>
        </w:rPr>
        <w:t>【格式</w:t>
      </w:r>
      <w:r w:rsidRPr="007F3F04">
        <w:rPr>
          <w:rFonts w:ascii="Times New Roman" w:eastAsia="標楷體" w:hAnsi="Times New Roman" w:cs="Times New Roman"/>
          <w:sz w:val="28"/>
          <w:szCs w:val="28"/>
          <w:lang w:eastAsia="zh-TW"/>
        </w:rPr>
        <w:t>1</w:t>
      </w:r>
      <w:r w:rsidRPr="007F3F04">
        <w:rPr>
          <w:rFonts w:ascii="Times New Roman" w:eastAsia="標楷體" w:hAnsi="Times New Roman" w:cs="Times New Roman"/>
          <w:sz w:val="28"/>
          <w:szCs w:val="28"/>
          <w:lang w:eastAsia="zh-TW"/>
        </w:rPr>
        <w:t>】作者（發表年）。</w:t>
      </w:r>
      <w:r w:rsidRPr="007F3F04">
        <w:rPr>
          <w:rFonts w:ascii="Times New Roman" w:eastAsia="標楷體" w:hAnsi="Times New Roman" w:cs="Times New Roman"/>
          <w:b/>
          <w:sz w:val="28"/>
          <w:szCs w:val="28"/>
          <w:lang w:eastAsia="zh-TW"/>
        </w:rPr>
        <w:t>篇名</w:t>
      </w:r>
      <w:r w:rsidRPr="007F3F04">
        <w:rPr>
          <w:rFonts w:ascii="Times New Roman" w:eastAsia="標楷體" w:hAnsi="Times New Roman" w:cs="Times New Roman"/>
          <w:sz w:val="28"/>
          <w:szCs w:val="28"/>
          <w:lang w:eastAsia="zh-TW"/>
        </w:rPr>
        <w:t>，</w:t>
      </w:r>
      <w:r w:rsidRPr="007F3F04">
        <w:rPr>
          <w:rFonts w:ascii="Times New Roman" w:eastAsia="標楷體" w:hAnsi="Times New Roman" w:cs="Times New Roman"/>
          <w:sz w:val="28"/>
          <w:szCs w:val="28"/>
          <w:lang w:eastAsia="zh-TW"/>
        </w:rPr>
        <w:t>****</w:t>
      </w:r>
      <w:r w:rsidRPr="007F3F04">
        <w:rPr>
          <w:rFonts w:ascii="Times New Roman" w:eastAsia="標楷體" w:hAnsi="Times New Roman" w:cs="Times New Roman"/>
          <w:sz w:val="28"/>
          <w:szCs w:val="28"/>
          <w:lang w:eastAsia="zh-TW"/>
        </w:rPr>
        <w:t>年</w:t>
      </w:r>
      <w:r w:rsidRPr="007F3F04">
        <w:rPr>
          <w:rFonts w:ascii="Times New Roman" w:eastAsia="標楷體" w:hAnsi="Times New Roman" w:cs="Times New Roman"/>
          <w:sz w:val="28"/>
          <w:szCs w:val="28"/>
          <w:lang w:eastAsia="zh-TW"/>
        </w:rPr>
        <w:t>**</w:t>
      </w:r>
      <w:r w:rsidRPr="007F3F04">
        <w:rPr>
          <w:rFonts w:ascii="Times New Roman" w:eastAsia="標楷體" w:hAnsi="Times New Roman" w:cs="Times New Roman"/>
          <w:sz w:val="28"/>
          <w:szCs w:val="28"/>
          <w:lang w:eastAsia="zh-TW"/>
        </w:rPr>
        <w:t>月</w:t>
      </w:r>
      <w:r w:rsidRPr="007F3F04">
        <w:rPr>
          <w:rFonts w:ascii="Times New Roman" w:eastAsia="標楷體" w:hAnsi="Times New Roman" w:cs="Times New Roman"/>
          <w:sz w:val="28"/>
          <w:szCs w:val="28"/>
          <w:lang w:eastAsia="zh-TW"/>
        </w:rPr>
        <w:t>**</w:t>
      </w:r>
      <w:r w:rsidRPr="007F3F04">
        <w:rPr>
          <w:rFonts w:ascii="Times New Roman" w:eastAsia="標楷體" w:hAnsi="Times New Roman" w:cs="Times New Roman"/>
          <w:sz w:val="28"/>
          <w:szCs w:val="28"/>
          <w:lang w:eastAsia="zh-TW"/>
        </w:rPr>
        <w:t>日，取</w:t>
      </w:r>
      <w:proofErr w:type="gramStart"/>
      <w:r w:rsidRPr="007F3F04">
        <w:rPr>
          <w:rFonts w:ascii="Times New Roman" w:eastAsia="標楷體" w:hAnsi="Times New Roman" w:cs="Times New Roman"/>
          <w:sz w:val="28"/>
          <w:szCs w:val="28"/>
          <w:lang w:eastAsia="zh-TW"/>
        </w:rPr>
        <w:t>自</w:t>
      </w:r>
      <w:proofErr w:type="gramEnd"/>
      <w:r w:rsidRPr="007F3F04">
        <w:rPr>
          <w:rFonts w:ascii="Times New Roman" w:eastAsia="標楷體" w:hAnsi="Times New Roman" w:cs="Times New Roman"/>
          <w:sz w:val="28"/>
          <w:szCs w:val="28"/>
          <w:lang w:eastAsia="zh-TW"/>
        </w:rPr>
        <w:t>：網址</w:t>
      </w:r>
      <w:r w:rsidRPr="007F3F04">
        <w:rPr>
          <w:rFonts w:ascii="Times New Roman" w:eastAsia="標楷體" w:hAnsi="Times New Roman" w:cs="Times New Roman"/>
          <w:spacing w:val="-62"/>
          <w:sz w:val="28"/>
          <w:szCs w:val="28"/>
          <w:lang w:eastAsia="zh-TW"/>
        </w:rPr>
        <w:t xml:space="preserve"> </w:t>
      </w:r>
      <w:r w:rsidRPr="007F3F04">
        <w:rPr>
          <w:rFonts w:ascii="Times New Roman" w:eastAsia="標楷體" w:hAnsi="Times New Roman" w:cs="Times New Roman"/>
          <w:sz w:val="28"/>
          <w:szCs w:val="28"/>
          <w:lang w:eastAsia="zh-TW"/>
        </w:rPr>
        <w:t>xxx</w:t>
      </w:r>
      <w:r w:rsidRPr="007F3F04">
        <w:rPr>
          <w:rFonts w:ascii="Times New Roman" w:eastAsia="標楷體" w:hAnsi="Times New Roman" w:cs="Times New Roman"/>
          <w:sz w:val="28"/>
          <w:szCs w:val="28"/>
          <w:lang w:eastAsia="zh-TW"/>
        </w:rPr>
        <w:t>。</w:t>
      </w:r>
    </w:p>
    <w:p w:rsidR="00B412CA" w:rsidRPr="007F3F04"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7F3F04">
        <w:rPr>
          <w:rFonts w:ascii="Times New Roman" w:eastAsia="標楷體" w:hAnsi="Times New Roman" w:cs="Times New Roman"/>
          <w:sz w:val="28"/>
          <w:szCs w:val="28"/>
          <w:bdr w:val="single" w:sz="4" w:space="0" w:color="auto"/>
          <w:lang w:eastAsia="zh-TW"/>
        </w:rPr>
        <w:t>範例</w:t>
      </w:r>
      <w:r w:rsidRPr="007F3F04">
        <w:rPr>
          <w:rFonts w:ascii="Times New Roman" w:eastAsia="標楷體" w:hAnsi="Times New Roman" w:cs="Times New Roman"/>
          <w:sz w:val="28"/>
          <w:szCs w:val="28"/>
          <w:bdr w:val="single" w:sz="4" w:space="0" w:color="auto"/>
          <w:lang w:eastAsia="zh-TW"/>
        </w:rPr>
        <w:t>1</w:t>
      </w:r>
      <w:r w:rsidRPr="007F3F04">
        <w:rPr>
          <w:rFonts w:ascii="Times New Roman" w:eastAsia="標楷體" w:hAnsi="Times New Roman" w:cs="Times New Roman"/>
          <w:sz w:val="28"/>
          <w:szCs w:val="28"/>
          <w:lang w:eastAsia="zh-TW"/>
        </w:rPr>
        <w:t xml:space="preserve">  </w:t>
      </w:r>
      <w:r w:rsidRPr="007F3F04">
        <w:rPr>
          <w:rFonts w:ascii="Times New Roman" w:eastAsia="標楷體" w:hAnsi="Times New Roman" w:cs="Times New Roman"/>
          <w:spacing w:val="2"/>
          <w:sz w:val="28"/>
          <w:szCs w:val="28"/>
        </w:rPr>
        <w:t>詹中原（</w:t>
      </w:r>
      <w:r w:rsidRPr="007F3F04">
        <w:rPr>
          <w:rFonts w:ascii="Times New Roman" w:eastAsia="標楷體" w:hAnsi="Times New Roman" w:cs="Times New Roman"/>
          <w:spacing w:val="2"/>
          <w:sz w:val="28"/>
          <w:szCs w:val="28"/>
        </w:rPr>
        <w:t>2007</w:t>
      </w:r>
      <w:r w:rsidRPr="007F3F04">
        <w:rPr>
          <w:rFonts w:ascii="Times New Roman" w:eastAsia="標楷體" w:hAnsi="Times New Roman" w:cs="Times New Roman"/>
          <w:spacing w:val="2"/>
          <w:sz w:val="28"/>
          <w:szCs w:val="28"/>
        </w:rPr>
        <w:t>）。</w:t>
      </w:r>
      <w:r w:rsidRPr="007F3F04">
        <w:rPr>
          <w:rFonts w:ascii="Times New Roman" w:eastAsia="標楷體" w:hAnsi="Times New Roman" w:cs="Times New Roman"/>
          <w:b/>
          <w:spacing w:val="2"/>
          <w:sz w:val="28"/>
          <w:szCs w:val="28"/>
        </w:rPr>
        <w:t>從全球治理論我國毒品防制政策（</w:t>
      </w:r>
      <w:r w:rsidRPr="007F3F04">
        <w:rPr>
          <w:rFonts w:ascii="Times New Roman" w:eastAsia="標楷體" w:hAnsi="Times New Roman" w:cs="Times New Roman"/>
          <w:b/>
          <w:spacing w:val="2"/>
          <w:sz w:val="28"/>
          <w:szCs w:val="28"/>
        </w:rPr>
        <w:t xml:space="preserve">drug </w:t>
      </w:r>
      <w:r w:rsidRPr="007F3F04">
        <w:rPr>
          <w:rFonts w:ascii="Times New Roman" w:eastAsia="標楷體" w:hAnsi="Times New Roman" w:cs="Times New Roman"/>
          <w:b/>
          <w:sz w:val="28"/>
          <w:szCs w:val="28"/>
        </w:rPr>
        <w:t>abuse</w:t>
      </w:r>
      <w:r w:rsidRPr="007F3F04">
        <w:rPr>
          <w:rFonts w:ascii="Times New Roman" w:eastAsia="標楷體" w:hAnsi="Times New Roman" w:cs="Times New Roman"/>
          <w:b/>
          <w:sz w:val="28"/>
          <w:szCs w:val="28"/>
        </w:rPr>
        <w:t>）之機制建構</w:t>
      </w:r>
      <w:r w:rsidRPr="007F3F04">
        <w:rPr>
          <w:rFonts w:ascii="Times New Roman" w:eastAsia="標楷體" w:hAnsi="Times New Roman" w:cs="Times New Roman"/>
          <w:sz w:val="28"/>
          <w:szCs w:val="28"/>
        </w:rPr>
        <w:t>，</w:t>
      </w:r>
      <w:r w:rsidRPr="007F3F04">
        <w:rPr>
          <w:rFonts w:ascii="Times New Roman" w:eastAsia="標楷體" w:hAnsi="Times New Roman" w:cs="Times New Roman"/>
          <w:sz w:val="28"/>
          <w:szCs w:val="28"/>
        </w:rPr>
        <w:t xml:space="preserve">2007 </w:t>
      </w:r>
      <w:r w:rsidRPr="007F3F04">
        <w:rPr>
          <w:rFonts w:ascii="Times New Roman" w:eastAsia="標楷體" w:hAnsi="Times New Roman" w:cs="Times New Roman"/>
          <w:sz w:val="28"/>
          <w:szCs w:val="28"/>
        </w:rPr>
        <w:t>年</w:t>
      </w:r>
      <w:r w:rsidRPr="007F3F04">
        <w:rPr>
          <w:rFonts w:ascii="Times New Roman" w:eastAsia="標楷體" w:hAnsi="Times New Roman" w:cs="Times New Roman"/>
          <w:sz w:val="28"/>
          <w:szCs w:val="28"/>
        </w:rPr>
        <w:t xml:space="preserve"> 7 </w:t>
      </w:r>
      <w:r w:rsidRPr="007F3F04">
        <w:rPr>
          <w:rFonts w:ascii="Times New Roman" w:eastAsia="標楷體" w:hAnsi="Times New Roman" w:cs="Times New Roman"/>
          <w:sz w:val="28"/>
          <w:szCs w:val="28"/>
        </w:rPr>
        <w:t>月</w:t>
      </w:r>
      <w:r w:rsidRPr="007F3F04">
        <w:rPr>
          <w:rFonts w:ascii="Times New Roman" w:eastAsia="標楷體" w:hAnsi="Times New Roman" w:cs="Times New Roman"/>
          <w:spacing w:val="4"/>
          <w:sz w:val="28"/>
          <w:szCs w:val="28"/>
        </w:rPr>
        <w:t xml:space="preserve"> </w:t>
      </w:r>
      <w:proofErr w:type="gramStart"/>
      <w:r w:rsidRPr="007F3F04">
        <w:rPr>
          <w:rFonts w:ascii="Times New Roman" w:eastAsia="標楷體" w:hAnsi="Times New Roman" w:cs="Times New Roman"/>
          <w:sz w:val="28"/>
          <w:szCs w:val="28"/>
        </w:rPr>
        <w:t xml:space="preserve">15 </w:t>
      </w:r>
      <w:r w:rsidRPr="007F3F04">
        <w:rPr>
          <w:rFonts w:ascii="Times New Roman" w:eastAsia="標楷體" w:hAnsi="Times New Roman" w:cs="Times New Roman"/>
          <w:spacing w:val="-26"/>
          <w:sz w:val="28"/>
          <w:szCs w:val="28"/>
        </w:rPr>
        <w:t xml:space="preserve"> </w:t>
      </w:r>
      <w:r w:rsidRPr="007F3F04">
        <w:rPr>
          <w:rFonts w:ascii="Times New Roman" w:eastAsia="標楷體" w:hAnsi="Times New Roman" w:cs="Times New Roman"/>
          <w:sz w:val="28"/>
          <w:szCs w:val="28"/>
        </w:rPr>
        <w:t>日</w:t>
      </w:r>
      <w:proofErr w:type="gramEnd"/>
      <w:r w:rsidRPr="007F3F04">
        <w:rPr>
          <w:rFonts w:ascii="Times New Roman" w:eastAsia="標楷體" w:hAnsi="Times New Roman" w:cs="Times New Roman"/>
          <w:sz w:val="28"/>
          <w:szCs w:val="28"/>
        </w:rPr>
        <w:t>，取自：</w:t>
      </w:r>
      <w:r w:rsidRPr="005625F9">
        <w:rPr>
          <w:rFonts w:ascii="Times New Roman" w:eastAsia="標楷體" w:hAnsi="Times New Roman" w:cs="Times New Roman"/>
          <w:sz w:val="28"/>
          <w:szCs w:val="28"/>
          <w:u w:val="single"/>
        </w:rPr>
        <w:t>http://www.npf.org.tw/</w:t>
      </w:r>
      <w:r w:rsidRPr="005625F9">
        <w:rPr>
          <w:rFonts w:ascii="Times New Roman" w:eastAsia="標楷體" w:hAnsi="Times New Roman" w:cs="Times New Roman" w:hint="eastAsia"/>
          <w:sz w:val="28"/>
          <w:szCs w:val="28"/>
          <w:u w:val="single"/>
          <w:lang w:eastAsia="zh-TW"/>
        </w:rPr>
        <w:br/>
      </w:r>
      <w:r w:rsidRPr="005625F9">
        <w:rPr>
          <w:rFonts w:ascii="Times New Roman" w:eastAsia="標楷體" w:hAnsi="Times New Roman" w:cs="Times New Roman"/>
          <w:sz w:val="28"/>
          <w:szCs w:val="28"/>
          <w:u w:val="single"/>
        </w:rPr>
        <w:t>particle-2528-</w:t>
      </w:r>
      <w:r w:rsidRPr="005625F9">
        <w:rPr>
          <w:rFonts w:ascii="Times New Roman" w:eastAsia="標楷體" w:hAnsi="Times New Roman" w:cs="Times New Roman"/>
          <w:spacing w:val="-11"/>
          <w:sz w:val="28"/>
          <w:szCs w:val="28"/>
          <w:u w:val="single"/>
        </w:rPr>
        <w:t xml:space="preserve"> </w:t>
      </w:r>
      <w:r w:rsidRPr="007F3F04">
        <w:rPr>
          <w:rFonts w:ascii="Times New Roman" w:eastAsia="標楷體" w:hAnsi="Times New Roman" w:cs="Times New Roman"/>
          <w:sz w:val="28"/>
          <w:szCs w:val="28"/>
          <w:u w:val="single" w:color="000000"/>
        </w:rPr>
        <w:t>2.html</w:t>
      </w:r>
      <w:r w:rsidRPr="007F3F04">
        <w:rPr>
          <w:rFonts w:ascii="Times New Roman" w:eastAsia="標楷體" w:hAnsi="Times New Roman" w:cs="Times New Roman"/>
          <w:sz w:val="28"/>
          <w:szCs w:val="28"/>
        </w:rPr>
        <w:t>。</w:t>
      </w:r>
    </w:p>
    <w:p w:rsidR="00B412CA" w:rsidRPr="007F3F04" w:rsidRDefault="00B412CA" w:rsidP="00B412CA">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rPr>
      </w:pPr>
      <w:r w:rsidRPr="007F3F04">
        <w:rPr>
          <w:rFonts w:ascii="Times New Roman" w:eastAsia="標楷體" w:hAnsi="Times New Roman" w:cs="Times New Roman"/>
          <w:sz w:val="28"/>
          <w:szCs w:val="28"/>
        </w:rPr>
        <w:t>【格式</w:t>
      </w:r>
      <w:r w:rsidRPr="007F3F04">
        <w:rPr>
          <w:rFonts w:ascii="Times New Roman" w:eastAsia="標楷體" w:hAnsi="Times New Roman" w:cs="Times New Roman"/>
          <w:sz w:val="28"/>
          <w:szCs w:val="28"/>
        </w:rPr>
        <w:t>2</w:t>
      </w:r>
      <w:r w:rsidRPr="007F3F04">
        <w:rPr>
          <w:rFonts w:ascii="Times New Roman" w:eastAsia="標楷體" w:hAnsi="Times New Roman" w:cs="Times New Roman"/>
          <w:sz w:val="28"/>
          <w:szCs w:val="28"/>
        </w:rPr>
        <w:t>】</w:t>
      </w:r>
      <w:r w:rsidRPr="007F3F04">
        <w:rPr>
          <w:rFonts w:ascii="Times New Roman" w:eastAsia="標楷體" w:hAnsi="Times New Roman" w:cs="Times New Roman"/>
          <w:sz w:val="28"/>
          <w:szCs w:val="28"/>
          <w:lang w:eastAsia="zh-TW"/>
        </w:rPr>
        <w:t xml:space="preserve"> </w:t>
      </w:r>
      <w:r w:rsidRPr="007F3F04">
        <w:rPr>
          <w:rFonts w:ascii="Times New Roman" w:eastAsia="標楷體" w:hAnsi="Times New Roman" w:cs="Times New Roman"/>
          <w:sz w:val="28"/>
          <w:szCs w:val="28"/>
        </w:rPr>
        <w:t>Author, A. A. (Year). Title of work. Retrieved month day, year, from</w:t>
      </w:r>
      <w:r w:rsidRPr="007F3F04">
        <w:rPr>
          <w:rFonts w:ascii="Times New Roman" w:eastAsia="標楷體" w:hAnsi="Times New Roman" w:cs="Times New Roman"/>
          <w:spacing w:val="10"/>
          <w:sz w:val="28"/>
          <w:szCs w:val="28"/>
        </w:rPr>
        <w:t xml:space="preserve"> </w:t>
      </w:r>
      <w:r w:rsidRPr="007F3F04">
        <w:rPr>
          <w:rFonts w:ascii="Times New Roman" w:eastAsia="標楷體" w:hAnsi="Times New Roman" w:cs="Times New Roman"/>
          <w:sz w:val="28"/>
          <w:szCs w:val="28"/>
        </w:rPr>
        <w:t>source</w:t>
      </w:r>
      <w:r w:rsidRPr="007F3F04">
        <w:rPr>
          <w:rFonts w:ascii="Times New Roman" w:eastAsia="標楷體" w:hAnsi="Times New Roman" w:cs="Times New Roman"/>
          <w:spacing w:val="1"/>
          <w:sz w:val="28"/>
          <w:szCs w:val="28"/>
        </w:rPr>
        <w:t xml:space="preserve"> </w:t>
      </w:r>
      <w:proofErr w:type="gramStart"/>
      <w:r w:rsidRPr="007F3F04">
        <w:rPr>
          <w:rFonts w:ascii="Times New Roman" w:eastAsia="標楷體" w:hAnsi="Times New Roman" w:cs="Times New Roman"/>
          <w:sz w:val="28"/>
          <w:szCs w:val="28"/>
          <w:u w:val="single" w:color="000000"/>
        </w:rPr>
        <w:t>u</w:t>
      </w:r>
      <w:r w:rsidRPr="007F3F04">
        <w:rPr>
          <w:rFonts w:ascii="Times New Roman" w:eastAsia="標楷體" w:hAnsi="Times New Roman" w:cs="Times New Roman"/>
          <w:sz w:val="28"/>
          <w:szCs w:val="28"/>
        </w:rPr>
        <w:t>rl</w:t>
      </w:r>
      <w:proofErr w:type="gramEnd"/>
      <w:r w:rsidRPr="007F3F04">
        <w:rPr>
          <w:rFonts w:ascii="Times New Roman" w:eastAsia="標楷體" w:hAnsi="Times New Roman" w:cs="Times New Roman"/>
          <w:sz w:val="28"/>
          <w:szCs w:val="28"/>
        </w:rPr>
        <w:t>.</w:t>
      </w:r>
    </w:p>
    <w:p w:rsidR="00B412CA" w:rsidRDefault="00B412CA" w:rsidP="00B412CA">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pacing w:val="-1"/>
          <w:sz w:val="28"/>
          <w:szCs w:val="28"/>
          <w:u w:val="single" w:color="000000"/>
          <w:lang w:eastAsia="zh-TW"/>
        </w:rPr>
      </w:pPr>
      <w:r w:rsidRPr="007F3F04">
        <w:rPr>
          <w:rFonts w:ascii="Times New Roman" w:eastAsia="標楷體" w:hAnsi="Times New Roman" w:cs="Times New Roman"/>
          <w:sz w:val="28"/>
          <w:szCs w:val="28"/>
          <w:bdr w:val="single" w:sz="4" w:space="0" w:color="auto"/>
          <w:lang w:eastAsia="zh-TW"/>
        </w:rPr>
        <w:t>範例</w:t>
      </w:r>
      <w:r w:rsidRPr="007F3F04">
        <w:rPr>
          <w:rFonts w:ascii="Times New Roman" w:eastAsia="標楷體" w:hAnsi="Times New Roman" w:cs="Times New Roman"/>
          <w:sz w:val="28"/>
          <w:szCs w:val="28"/>
          <w:bdr w:val="single" w:sz="4" w:space="0" w:color="auto"/>
          <w:lang w:eastAsia="zh-TW"/>
        </w:rPr>
        <w:t>2</w:t>
      </w:r>
      <w:r w:rsidRPr="007F3F04">
        <w:rPr>
          <w:rFonts w:ascii="Times New Roman" w:eastAsia="標楷體" w:hAnsi="Times New Roman" w:cs="Times New Roman"/>
          <w:sz w:val="28"/>
          <w:szCs w:val="28"/>
          <w:lang w:eastAsia="zh-TW"/>
        </w:rPr>
        <w:t xml:space="preserve">  </w:t>
      </w:r>
      <w:r w:rsidRPr="007F3F04">
        <w:rPr>
          <w:rFonts w:ascii="Times New Roman" w:eastAsia="標楷體" w:hAnsi="Times New Roman" w:cs="Times New Roman"/>
          <w:sz w:val="28"/>
          <w:szCs w:val="28"/>
        </w:rPr>
        <w:t>Iyengar,</w:t>
      </w:r>
      <w:r w:rsidRPr="007F3F04">
        <w:rPr>
          <w:rFonts w:ascii="Times New Roman" w:eastAsia="標楷體" w:hAnsi="Times New Roman" w:cs="Times New Roman"/>
          <w:spacing w:val="37"/>
          <w:sz w:val="28"/>
          <w:szCs w:val="28"/>
        </w:rPr>
        <w:t xml:space="preserve"> </w:t>
      </w:r>
      <w:r w:rsidRPr="007F3F04">
        <w:rPr>
          <w:rFonts w:ascii="Times New Roman" w:eastAsia="標楷體" w:hAnsi="Times New Roman" w:cs="Times New Roman"/>
          <w:sz w:val="28"/>
          <w:szCs w:val="28"/>
        </w:rPr>
        <w:t>S.,</w:t>
      </w:r>
      <w:r w:rsidRPr="007F3F04">
        <w:rPr>
          <w:rFonts w:ascii="Times New Roman" w:eastAsia="標楷體" w:hAnsi="Times New Roman" w:cs="Times New Roman"/>
          <w:spacing w:val="37"/>
          <w:sz w:val="28"/>
          <w:szCs w:val="28"/>
        </w:rPr>
        <w:t xml:space="preserve"> </w:t>
      </w:r>
      <w:r w:rsidRPr="007F3F04">
        <w:rPr>
          <w:rFonts w:ascii="Times New Roman" w:eastAsia="標楷體" w:hAnsi="Times New Roman" w:cs="Times New Roman"/>
          <w:sz w:val="28"/>
          <w:szCs w:val="28"/>
        </w:rPr>
        <w:t>&amp;</w:t>
      </w:r>
      <w:r w:rsidRPr="007F3F04">
        <w:rPr>
          <w:rFonts w:ascii="Times New Roman" w:eastAsia="標楷體" w:hAnsi="Times New Roman" w:cs="Times New Roman"/>
          <w:spacing w:val="36"/>
          <w:sz w:val="28"/>
          <w:szCs w:val="28"/>
        </w:rPr>
        <w:t xml:space="preserve"> </w:t>
      </w:r>
      <w:r w:rsidRPr="007F3F04">
        <w:rPr>
          <w:rFonts w:ascii="Times New Roman" w:eastAsia="標楷體" w:hAnsi="Times New Roman" w:cs="Times New Roman"/>
          <w:sz w:val="28"/>
          <w:szCs w:val="28"/>
        </w:rPr>
        <w:t>S.</w:t>
      </w:r>
      <w:r w:rsidRPr="007F3F04">
        <w:rPr>
          <w:rFonts w:ascii="Times New Roman" w:eastAsia="標楷體" w:hAnsi="Times New Roman" w:cs="Times New Roman"/>
          <w:spacing w:val="35"/>
          <w:sz w:val="28"/>
          <w:szCs w:val="28"/>
        </w:rPr>
        <w:t xml:space="preserve"> </w:t>
      </w:r>
      <w:r w:rsidRPr="007F3F04">
        <w:rPr>
          <w:rFonts w:ascii="Times New Roman" w:eastAsia="標楷體" w:hAnsi="Times New Roman" w:cs="Times New Roman"/>
          <w:sz w:val="28"/>
          <w:szCs w:val="28"/>
        </w:rPr>
        <w:t>Jackman</w:t>
      </w:r>
      <w:r w:rsidRPr="007F3F04">
        <w:rPr>
          <w:rFonts w:ascii="Times New Roman" w:eastAsia="標楷體" w:hAnsi="Times New Roman" w:cs="Times New Roman"/>
          <w:spacing w:val="37"/>
          <w:sz w:val="28"/>
          <w:szCs w:val="28"/>
        </w:rPr>
        <w:t xml:space="preserve"> </w:t>
      </w:r>
      <w:r w:rsidRPr="007F3F04">
        <w:rPr>
          <w:rFonts w:ascii="Times New Roman" w:eastAsia="標楷體" w:hAnsi="Times New Roman" w:cs="Times New Roman"/>
          <w:sz w:val="28"/>
          <w:szCs w:val="28"/>
        </w:rPr>
        <w:t>(2004).</w:t>
      </w:r>
      <w:r w:rsidRPr="007F3F04">
        <w:rPr>
          <w:rFonts w:ascii="Times New Roman" w:eastAsia="標楷體" w:hAnsi="Times New Roman" w:cs="Times New Roman"/>
          <w:spacing w:val="35"/>
          <w:sz w:val="28"/>
          <w:szCs w:val="28"/>
        </w:rPr>
        <w:t xml:space="preserve"> </w:t>
      </w:r>
      <w:r w:rsidRPr="007F3F04">
        <w:rPr>
          <w:rFonts w:ascii="Times New Roman" w:eastAsia="標楷體" w:hAnsi="Times New Roman" w:cs="Times New Roman"/>
          <w:sz w:val="28"/>
          <w:szCs w:val="28"/>
        </w:rPr>
        <w:t>Technology</w:t>
      </w:r>
      <w:r w:rsidRPr="007F3F04">
        <w:rPr>
          <w:rFonts w:ascii="Times New Roman" w:eastAsia="標楷體" w:hAnsi="Times New Roman" w:cs="Times New Roman"/>
          <w:spacing w:val="35"/>
          <w:sz w:val="28"/>
          <w:szCs w:val="28"/>
        </w:rPr>
        <w:t xml:space="preserve"> </w:t>
      </w:r>
      <w:r w:rsidRPr="007F3F04">
        <w:rPr>
          <w:rFonts w:ascii="Times New Roman" w:eastAsia="標楷體" w:hAnsi="Times New Roman" w:cs="Times New Roman"/>
          <w:sz w:val="28"/>
          <w:szCs w:val="28"/>
        </w:rPr>
        <w:t>and</w:t>
      </w:r>
      <w:r w:rsidRPr="007F3F04">
        <w:rPr>
          <w:rFonts w:ascii="Times New Roman" w:eastAsia="標楷體" w:hAnsi="Times New Roman" w:cs="Times New Roman"/>
          <w:spacing w:val="37"/>
          <w:sz w:val="28"/>
          <w:szCs w:val="28"/>
        </w:rPr>
        <w:t xml:space="preserve"> </w:t>
      </w:r>
      <w:r w:rsidRPr="007F3F04">
        <w:rPr>
          <w:rFonts w:ascii="Times New Roman" w:eastAsia="標楷體" w:hAnsi="Times New Roman" w:cs="Times New Roman"/>
          <w:sz w:val="28"/>
          <w:szCs w:val="28"/>
        </w:rPr>
        <w:t>politics:</w:t>
      </w:r>
      <w:r w:rsidRPr="007F3F04">
        <w:rPr>
          <w:rFonts w:ascii="Times New Roman" w:eastAsia="標楷體" w:hAnsi="Times New Roman" w:cs="Times New Roman"/>
          <w:spacing w:val="38"/>
          <w:sz w:val="28"/>
          <w:szCs w:val="28"/>
        </w:rPr>
        <w:t xml:space="preserve"> </w:t>
      </w:r>
      <w:r w:rsidRPr="007F3F04">
        <w:rPr>
          <w:rFonts w:ascii="Times New Roman" w:eastAsia="標楷體" w:hAnsi="Times New Roman" w:cs="Times New Roman"/>
          <w:sz w:val="28"/>
          <w:szCs w:val="28"/>
        </w:rPr>
        <w:t>Incentives</w:t>
      </w:r>
      <w:r w:rsidRPr="007F3F04">
        <w:rPr>
          <w:rFonts w:ascii="Times New Roman" w:eastAsia="標楷體" w:hAnsi="Times New Roman" w:cs="Times New Roman"/>
          <w:spacing w:val="35"/>
          <w:sz w:val="28"/>
          <w:szCs w:val="28"/>
        </w:rPr>
        <w:t xml:space="preserve"> </w:t>
      </w:r>
      <w:r w:rsidRPr="007F3F04">
        <w:rPr>
          <w:rFonts w:ascii="Times New Roman" w:eastAsia="標楷體" w:hAnsi="Times New Roman" w:cs="Times New Roman"/>
          <w:sz w:val="28"/>
          <w:szCs w:val="28"/>
        </w:rPr>
        <w:t>for youth participation. Retrieved June 26, 2005,</w:t>
      </w:r>
      <w:r w:rsidRPr="007F3F04">
        <w:rPr>
          <w:rFonts w:ascii="Times New Roman" w:eastAsia="標楷體" w:hAnsi="Times New Roman" w:cs="Times New Roman"/>
          <w:spacing w:val="-4"/>
          <w:sz w:val="28"/>
          <w:szCs w:val="28"/>
        </w:rPr>
        <w:t xml:space="preserve"> </w:t>
      </w:r>
      <w:r w:rsidRPr="007F3F04">
        <w:rPr>
          <w:rFonts w:ascii="Times New Roman" w:eastAsia="標楷體" w:hAnsi="Times New Roman" w:cs="Times New Roman"/>
          <w:sz w:val="28"/>
          <w:szCs w:val="28"/>
        </w:rPr>
        <w:t xml:space="preserve">from </w:t>
      </w:r>
      <w:hyperlink r:id="rId21">
        <w:r w:rsidRPr="007F3F04">
          <w:rPr>
            <w:rFonts w:ascii="Times New Roman" w:eastAsia="標楷體" w:hAnsi="Times New Roman" w:cs="Times New Roman"/>
            <w:spacing w:val="-1"/>
            <w:sz w:val="28"/>
            <w:szCs w:val="28"/>
            <w:u w:val="single" w:color="000000"/>
          </w:rPr>
          <w:t>http://www.civicyouth.org/PopUps/WorkingPapers/WP24Iyengar.pdf.</w:t>
        </w:r>
      </w:hyperlink>
    </w:p>
    <w:p w:rsidR="00B412CA" w:rsidRDefault="00B412CA" w:rsidP="00B412CA">
      <w:pPr>
        <w:pStyle w:val="af"/>
        <w:overflowPunct w:val="0"/>
        <w:adjustRightInd w:val="0"/>
        <w:snapToGrid w:val="0"/>
        <w:spacing w:line="500" w:lineRule="exact"/>
        <w:ind w:left="0" w:right="84" w:firstLine="0"/>
        <w:jc w:val="both"/>
        <w:rPr>
          <w:rFonts w:ascii="Times New Roman" w:eastAsia="標楷體" w:hAnsi="Times New Roman" w:cs="Times New Roman"/>
          <w:spacing w:val="-1"/>
          <w:sz w:val="28"/>
          <w:szCs w:val="28"/>
          <w:lang w:eastAsia="zh-TW"/>
        </w:rPr>
      </w:pPr>
    </w:p>
    <w:p w:rsidR="00B412CA" w:rsidRDefault="00B412CA" w:rsidP="00B412CA">
      <w:pPr>
        <w:widowControl/>
        <w:rPr>
          <w:rFonts w:ascii="Times New Roman" w:eastAsia="標楷體" w:hAnsi="Times New Roman" w:cs="Times New Roman"/>
          <w:b/>
          <w:color w:val="000000" w:themeColor="text1"/>
          <w:sz w:val="28"/>
          <w:szCs w:val="28"/>
        </w:rPr>
      </w:pPr>
      <w:r>
        <w:rPr>
          <w:rFonts w:ascii="Times New Roman" w:eastAsia="標楷體" w:hAnsi="Times New Roman" w:cs="Times New Roman"/>
          <w:b/>
          <w:color w:val="000000" w:themeColor="text1"/>
          <w:sz w:val="28"/>
          <w:szCs w:val="28"/>
        </w:rPr>
        <w:br w:type="page"/>
      </w:r>
    </w:p>
    <w:p w:rsidR="00B412CA" w:rsidRPr="00E43B39" w:rsidRDefault="00B412CA" w:rsidP="00B412CA">
      <w:pPr>
        <w:pStyle w:val="a3"/>
        <w:numPr>
          <w:ilvl w:val="0"/>
          <w:numId w:val="5"/>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202" w:name="_Toc88641021"/>
      <w:r w:rsidRPr="00E43B39">
        <w:rPr>
          <w:rFonts w:ascii="Times New Roman" w:eastAsia="標楷體" w:hAnsi="Times New Roman" w:cs="Times New Roman"/>
          <w:b/>
          <w:color w:val="000000" w:themeColor="text1"/>
          <w:sz w:val="28"/>
          <w:szCs w:val="28"/>
        </w:rPr>
        <w:lastRenderedPageBreak/>
        <w:t>研究倫理規範</w:t>
      </w:r>
      <w:r w:rsidRPr="00E43B39">
        <w:rPr>
          <w:rStyle w:val="ae"/>
          <w:rFonts w:ascii="Times New Roman" w:eastAsia="標楷體" w:hAnsi="Times New Roman" w:cs="Times New Roman"/>
          <w:b/>
          <w:color w:val="000000" w:themeColor="text1"/>
          <w:sz w:val="28"/>
          <w:szCs w:val="28"/>
        </w:rPr>
        <w:footnoteReference w:id="9"/>
      </w:r>
      <w:bookmarkEnd w:id="202"/>
    </w:p>
    <w:p w:rsidR="00B412CA" w:rsidRDefault="00B412CA" w:rsidP="00B412CA">
      <w:pPr>
        <w:pStyle w:val="af"/>
        <w:overflowPunct w:val="0"/>
        <w:adjustRightInd w:val="0"/>
        <w:snapToGrid w:val="0"/>
        <w:spacing w:line="500" w:lineRule="exact"/>
        <w:ind w:left="0" w:right="108" w:firstLine="482"/>
        <w:jc w:val="both"/>
        <w:rPr>
          <w:rFonts w:ascii="Times New Roman" w:eastAsia="標楷體" w:hAnsi="Times New Roman" w:cs="Times New Roman"/>
          <w:spacing w:val="-1"/>
          <w:sz w:val="28"/>
          <w:szCs w:val="28"/>
          <w:lang w:eastAsia="zh-TW"/>
        </w:rPr>
      </w:pPr>
      <w:r w:rsidRPr="007F3F04">
        <w:rPr>
          <w:rFonts w:ascii="Times New Roman" w:eastAsia="標楷體" w:hAnsi="Times New Roman" w:cs="Times New Roman"/>
          <w:spacing w:val="-1"/>
          <w:sz w:val="28"/>
          <w:szCs w:val="28"/>
          <w:lang w:eastAsia="zh-TW"/>
        </w:rPr>
        <w:t>專題研討報告的寫作，應遵守基本的研究倫理規範，即受訓人員在進行研討工作時所必須遵循的道德規範，亦是評估其行為是否合於社會客觀原則的標準</w:t>
      </w:r>
      <w:r w:rsidRPr="007F3F04">
        <w:rPr>
          <w:rStyle w:val="ae"/>
          <w:rFonts w:ascii="Times New Roman" w:eastAsia="標楷體" w:hAnsi="Times New Roman" w:cs="Times New Roman"/>
          <w:spacing w:val="-1"/>
          <w:sz w:val="28"/>
          <w:szCs w:val="28"/>
          <w:lang w:eastAsia="zh-TW"/>
        </w:rPr>
        <w:footnoteReference w:id="10"/>
      </w:r>
      <w:r w:rsidRPr="007F3F04">
        <w:rPr>
          <w:rFonts w:ascii="Times New Roman" w:eastAsia="標楷體" w:hAnsi="Times New Roman" w:cs="Times New Roman"/>
          <w:spacing w:val="-1"/>
          <w:sz w:val="28"/>
          <w:szCs w:val="28"/>
          <w:lang w:eastAsia="zh-TW"/>
        </w:rPr>
        <w:t>。具體而言，受訓人員在撰寫本專題</w:t>
      </w:r>
      <w:r w:rsidRPr="00712A59">
        <w:rPr>
          <w:rFonts w:ascii="Times New Roman" w:eastAsia="標楷體" w:hAnsi="Times New Roman" w:cs="Times New Roman" w:hint="eastAsia"/>
          <w:spacing w:val="-1"/>
          <w:sz w:val="28"/>
          <w:szCs w:val="28"/>
          <w:lang w:eastAsia="zh-TW"/>
        </w:rPr>
        <w:t>報告</w:t>
      </w:r>
      <w:r w:rsidRPr="007F3F04">
        <w:rPr>
          <w:rFonts w:ascii="Times New Roman" w:eastAsia="標楷體" w:hAnsi="Times New Roman" w:cs="Times New Roman"/>
          <w:spacing w:val="-1"/>
          <w:sz w:val="28"/>
          <w:szCs w:val="28"/>
          <w:lang w:eastAsia="zh-TW"/>
        </w:rPr>
        <w:t>時，應遵守以下研究倫理規範，若違反相關規範，則不僅可能侵害他人的智慧財產權，亦將使個人的信用與道德產生瑕疵。</w:t>
      </w:r>
    </w:p>
    <w:p w:rsidR="00B412CA" w:rsidRPr="00E86F95" w:rsidRDefault="00B412CA" w:rsidP="00B412CA">
      <w:pPr>
        <w:pStyle w:val="a3"/>
        <w:widowControl/>
        <w:numPr>
          <w:ilvl w:val="0"/>
          <w:numId w:val="27"/>
        </w:numPr>
        <w:overflowPunct w:val="0"/>
        <w:snapToGrid w:val="0"/>
        <w:spacing w:beforeLines="50" w:before="120" w:line="500" w:lineRule="exact"/>
        <w:ind w:leftChars="0" w:left="851" w:hanging="851"/>
        <w:mirrorIndents/>
        <w:jc w:val="both"/>
        <w:rPr>
          <w:rFonts w:ascii="Times New Roman" w:eastAsia="標楷體" w:hAnsi="Times New Roman" w:cs="Times New Roman"/>
          <w:b/>
          <w:color w:val="000000" w:themeColor="text1"/>
          <w:sz w:val="28"/>
          <w:szCs w:val="28"/>
        </w:rPr>
      </w:pPr>
      <w:r w:rsidRPr="00E86F95">
        <w:rPr>
          <w:rFonts w:ascii="Times New Roman" w:eastAsia="標楷體" w:hAnsi="Times New Roman" w:cs="Times New Roman"/>
          <w:b/>
          <w:color w:val="000000" w:themeColor="text1"/>
          <w:sz w:val="28"/>
          <w:szCs w:val="28"/>
        </w:rPr>
        <w:t>專題研討報告資料的蒐集，應透過合法且正當途徑</w:t>
      </w:r>
    </w:p>
    <w:p w:rsidR="00B412CA" w:rsidRPr="007F3F04" w:rsidRDefault="00B412CA" w:rsidP="00B412CA">
      <w:pPr>
        <w:pStyle w:val="af"/>
        <w:overflowPunct w:val="0"/>
        <w:adjustRightInd w:val="0"/>
        <w:snapToGrid w:val="0"/>
        <w:spacing w:line="500" w:lineRule="exact"/>
        <w:ind w:leftChars="354" w:left="850" w:right="108" w:firstLine="568"/>
        <w:jc w:val="both"/>
        <w:rPr>
          <w:rFonts w:ascii="Times New Roman" w:eastAsia="標楷體" w:hAnsi="Times New Roman" w:cs="Times New Roman"/>
          <w:spacing w:val="-1"/>
          <w:sz w:val="28"/>
          <w:szCs w:val="28"/>
          <w:lang w:eastAsia="zh-TW"/>
        </w:rPr>
      </w:pPr>
      <w:r w:rsidRPr="00D378C8">
        <w:rPr>
          <w:rFonts w:ascii="Times New Roman" w:eastAsia="標楷體" w:hAnsi="Times New Roman" w:cs="Times New Roman"/>
          <w:color w:val="000000" w:themeColor="text1"/>
          <w:kern w:val="2"/>
          <w:sz w:val="28"/>
          <w:szCs w:val="28"/>
          <w:lang w:eastAsia="zh-TW"/>
        </w:rPr>
        <w:t>專題研討報告資料的蒐集，不論是現有資料的分析、問卷調查或訪談法等，皆應透過合法且正當的途徑。所謂正當，基本應取得資料提供者的「知情同意」，亦即在充分告知其索取資料目的及用途等資訊之情況下，徵求其同意，方能正當取得資料。舉例來說，現有資料若為機關內部文件，應先取得機關同意方能使用；</w:t>
      </w:r>
      <w:r>
        <w:rPr>
          <w:rFonts w:ascii="Times New Roman" w:eastAsia="標楷體" w:hAnsi="Times New Roman" w:cs="Times New Roman" w:hint="eastAsia"/>
          <w:color w:val="000000" w:themeColor="text1"/>
          <w:kern w:val="2"/>
          <w:sz w:val="28"/>
          <w:szCs w:val="28"/>
          <w:lang w:eastAsia="zh-TW"/>
        </w:rPr>
        <w:t>而運用</w:t>
      </w:r>
      <w:r w:rsidRPr="00D378C8">
        <w:rPr>
          <w:rFonts w:ascii="Times New Roman" w:eastAsia="標楷體" w:hAnsi="Times New Roman" w:cs="Times New Roman"/>
          <w:color w:val="000000" w:themeColor="text1"/>
          <w:kern w:val="2"/>
          <w:sz w:val="28"/>
          <w:szCs w:val="28"/>
          <w:lang w:eastAsia="zh-TW"/>
        </w:rPr>
        <w:t>問卷調查及訪談法</w:t>
      </w:r>
      <w:r>
        <w:rPr>
          <w:rFonts w:ascii="Times New Roman" w:eastAsia="標楷體" w:hAnsi="Times New Roman" w:cs="Times New Roman" w:hint="eastAsia"/>
          <w:color w:val="000000" w:themeColor="text1"/>
          <w:kern w:val="2"/>
          <w:sz w:val="28"/>
          <w:szCs w:val="28"/>
          <w:lang w:eastAsia="zh-TW"/>
        </w:rPr>
        <w:t>時</w:t>
      </w:r>
      <w:r w:rsidRPr="00D378C8">
        <w:rPr>
          <w:rFonts w:ascii="Times New Roman" w:eastAsia="標楷體" w:hAnsi="Times New Roman" w:cs="Times New Roman"/>
          <w:color w:val="000000" w:themeColor="text1"/>
          <w:kern w:val="2"/>
          <w:sz w:val="28"/>
          <w:szCs w:val="28"/>
          <w:lang w:eastAsia="zh-TW"/>
        </w:rPr>
        <w:t>，</w:t>
      </w:r>
      <w:r w:rsidRPr="007F3F04">
        <w:rPr>
          <w:rFonts w:ascii="Times New Roman" w:eastAsia="標楷體" w:hAnsi="Times New Roman" w:cs="Times New Roman"/>
          <w:spacing w:val="-1"/>
          <w:sz w:val="28"/>
          <w:szCs w:val="28"/>
          <w:lang w:eastAsia="zh-TW"/>
        </w:rPr>
        <w:t>亦應在蒐集資料前先徵得</w:t>
      </w:r>
      <w:r w:rsidRPr="00D378C8">
        <w:rPr>
          <w:rFonts w:ascii="Times New Roman" w:eastAsia="標楷體" w:hAnsi="Times New Roman" w:cs="Times New Roman"/>
          <w:color w:val="000000" w:themeColor="text1"/>
          <w:kern w:val="2"/>
          <w:sz w:val="28"/>
          <w:szCs w:val="28"/>
          <w:lang w:eastAsia="zh-TW"/>
        </w:rPr>
        <w:t>受訪者</w:t>
      </w:r>
      <w:r>
        <w:rPr>
          <w:rFonts w:ascii="Times New Roman" w:eastAsia="標楷體" w:hAnsi="Times New Roman" w:cs="Times New Roman" w:hint="eastAsia"/>
          <w:spacing w:val="-1"/>
          <w:sz w:val="28"/>
          <w:szCs w:val="28"/>
          <w:lang w:eastAsia="zh-TW"/>
        </w:rPr>
        <w:t>之</w:t>
      </w:r>
      <w:r w:rsidRPr="007F3F04">
        <w:rPr>
          <w:rFonts w:ascii="Times New Roman" w:eastAsia="標楷體" w:hAnsi="Times New Roman" w:cs="Times New Roman"/>
          <w:spacing w:val="-1"/>
          <w:sz w:val="28"/>
          <w:szCs w:val="28"/>
          <w:lang w:eastAsia="zh-TW"/>
        </w:rPr>
        <w:t>同意，方能實施。</w:t>
      </w:r>
    </w:p>
    <w:p w:rsidR="00B412CA" w:rsidRPr="00E86F95" w:rsidRDefault="00B412CA" w:rsidP="00B412CA">
      <w:pPr>
        <w:pStyle w:val="a3"/>
        <w:widowControl/>
        <w:numPr>
          <w:ilvl w:val="0"/>
          <w:numId w:val="27"/>
        </w:numPr>
        <w:overflowPunct w:val="0"/>
        <w:snapToGrid w:val="0"/>
        <w:spacing w:beforeLines="50" w:before="120" w:line="500" w:lineRule="exact"/>
        <w:ind w:leftChars="0" w:left="851" w:hanging="851"/>
        <w:mirrorIndents/>
        <w:jc w:val="both"/>
        <w:rPr>
          <w:rFonts w:ascii="Times New Roman" w:eastAsia="標楷體" w:hAnsi="Times New Roman" w:cs="Times New Roman"/>
          <w:b/>
          <w:color w:val="000000" w:themeColor="text1"/>
          <w:sz w:val="28"/>
          <w:szCs w:val="28"/>
        </w:rPr>
      </w:pPr>
      <w:r w:rsidRPr="00E86F95">
        <w:rPr>
          <w:rFonts w:ascii="Times New Roman" w:eastAsia="標楷體" w:hAnsi="Times New Roman" w:cs="Times New Roman"/>
          <w:b/>
          <w:color w:val="000000" w:themeColor="text1"/>
          <w:sz w:val="28"/>
          <w:szCs w:val="28"/>
        </w:rPr>
        <w:t>專題研討報告資料的應用，應尊重研究對象的權利，包括人權、隱私、自主、保密等</w:t>
      </w:r>
    </w:p>
    <w:p w:rsidR="00B412CA" w:rsidRPr="007F3F04" w:rsidRDefault="00B412CA" w:rsidP="00B412CA">
      <w:pPr>
        <w:pStyle w:val="af"/>
        <w:overflowPunct w:val="0"/>
        <w:adjustRightInd w:val="0"/>
        <w:snapToGrid w:val="0"/>
        <w:spacing w:line="500" w:lineRule="exact"/>
        <w:ind w:leftChars="354" w:left="850" w:right="108" w:firstLine="568"/>
        <w:jc w:val="both"/>
        <w:rPr>
          <w:rFonts w:ascii="Times New Roman" w:eastAsia="標楷體" w:hAnsi="Times New Roman" w:cs="Times New Roman"/>
          <w:spacing w:val="-1"/>
          <w:sz w:val="28"/>
          <w:szCs w:val="28"/>
          <w:lang w:eastAsia="zh-TW"/>
        </w:rPr>
      </w:pPr>
      <w:r w:rsidRPr="007F3F04">
        <w:rPr>
          <w:rFonts w:ascii="Times New Roman" w:eastAsia="標楷體" w:hAnsi="Times New Roman" w:cs="Times New Roman"/>
          <w:spacing w:val="-1"/>
          <w:sz w:val="28"/>
          <w:szCs w:val="28"/>
          <w:lang w:eastAsia="zh-TW"/>
        </w:rPr>
        <w:t>專題研討報告的資料取得後，應謹慎使用，力求尊重研究對象的權利，包括人權、隱私、自主與保密等，相關事項也應在蒐集資料</w:t>
      </w:r>
      <w:r>
        <w:rPr>
          <w:rFonts w:ascii="Times New Roman" w:eastAsia="標楷體" w:hAnsi="Times New Roman" w:cs="Times New Roman" w:hint="eastAsia"/>
          <w:spacing w:val="-1"/>
          <w:sz w:val="28"/>
          <w:szCs w:val="28"/>
          <w:lang w:eastAsia="zh-TW"/>
        </w:rPr>
        <w:t>前</w:t>
      </w:r>
      <w:r w:rsidRPr="007F3F04">
        <w:rPr>
          <w:rFonts w:ascii="Times New Roman" w:eastAsia="標楷體" w:hAnsi="Times New Roman" w:cs="Times New Roman"/>
          <w:spacing w:val="-1"/>
          <w:sz w:val="28"/>
          <w:szCs w:val="28"/>
          <w:lang w:eastAsia="zh-TW"/>
        </w:rPr>
        <w:t>充分告知資料提供者，再徵求其同意。</w:t>
      </w:r>
      <w:r>
        <w:rPr>
          <w:rFonts w:ascii="Times New Roman" w:eastAsia="標楷體" w:hAnsi="Times New Roman" w:cs="Times New Roman" w:hint="eastAsia"/>
          <w:spacing w:val="-1"/>
          <w:sz w:val="28"/>
          <w:szCs w:val="28"/>
          <w:lang w:eastAsia="zh-TW"/>
        </w:rPr>
        <w:t>例如：</w:t>
      </w:r>
      <w:r w:rsidRPr="007F3F04">
        <w:rPr>
          <w:rFonts w:ascii="Times New Roman" w:eastAsia="標楷體" w:hAnsi="Times New Roman" w:cs="Times New Roman"/>
          <w:spacing w:val="-1"/>
          <w:sz w:val="28"/>
          <w:szCs w:val="28"/>
          <w:lang w:eastAsia="zh-TW"/>
        </w:rPr>
        <w:t>現有資料若為機關內部文件，為避免爭議與對機關可能的危害，若非機關同意，報告中應將相關機關名稱匿名呈現；問卷調查及訪談資料，一般僅做整體層次的分析，在報告中</w:t>
      </w:r>
      <w:proofErr w:type="gramStart"/>
      <w:r w:rsidRPr="007F3F04">
        <w:rPr>
          <w:rFonts w:ascii="Times New Roman" w:eastAsia="標楷體" w:hAnsi="Times New Roman" w:cs="Times New Roman"/>
          <w:spacing w:val="-1"/>
          <w:sz w:val="28"/>
          <w:szCs w:val="28"/>
          <w:lang w:eastAsia="zh-TW"/>
        </w:rPr>
        <w:t>如須指涉</w:t>
      </w:r>
      <w:proofErr w:type="gramEnd"/>
      <w:r w:rsidRPr="007F3F04">
        <w:rPr>
          <w:rFonts w:ascii="Times New Roman" w:eastAsia="標楷體" w:hAnsi="Times New Roman" w:cs="Times New Roman"/>
          <w:spacing w:val="-1"/>
          <w:sz w:val="28"/>
          <w:szCs w:val="28"/>
          <w:lang w:eastAsia="zh-TW"/>
        </w:rPr>
        <w:t>個人意見，亦應將其匿名，避免揭露個人資料。</w:t>
      </w:r>
    </w:p>
    <w:p w:rsidR="00B412CA" w:rsidRPr="00E86F95" w:rsidRDefault="00B412CA" w:rsidP="00B412CA">
      <w:pPr>
        <w:pStyle w:val="a3"/>
        <w:widowControl/>
        <w:numPr>
          <w:ilvl w:val="0"/>
          <w:numId w:val="27"/>
        </w:numPr>
        <w:overflowPunct w:val="0"/>
        <w:snapToGrid w:val="0"/>
        <w:spacing w:beforeLines="50" w:before="120" w:line="500" w:lineRule="exact"/>
        <w:ind w:leftChars="0" w:left="851" w:hanging="851"/>
        <w:mirrorIndents/>
        <w:jc w:val="both"/>
        <w:rPr>
          <w:rFonts w:ascii="Times New Roman" w:eastAsia="標楷體" w:hAnsi="Times New Roman" w:cs="Times New Roman"/>
          <w:b/>
          <w:color w:val="000000" w:themeColor="text1"/>
          <w:sz w:val="28"/>
          <w:szCs w:val="28"/>
        </w:rPr>
      </w:pPr>
      <w:r w:rsidRPr="00E86F95">
        <w:rPr>
          <w:rFonts w:ascii="Times New Roman" w:eastAsia="標楷體" w:hAnsi="Times New Roman" w:cs="Times New Roman"/>
          <w:b/>
          <w:color w:val="000000" w:themeColor="text1"/>
          <w:sz w:val="28"/>
          <w:szCs w:val="28"/>
        </w:rPr>
        <w:t>專題研討報告的撰寫，應誠實且可信，嚴禁抄襲</w:t>
      </w:r>
    </w:p>
    <w:p w:rsidR="00B412CA" w:rsidRDefault="00B412CA" w:rsidP="00B412CA">
      <w:pPr>
        <w:pStyle w:val="af"/>
        <w:overflowPunct w:val="0"/>
        <w:adjustRightInd w:val="0"/>
        <w:spacing w:line="500" w:lineRule="exact"/>
        <w:ind w:leftChars="354" w:left="850" w:right="108" w:firstLine="567"/>
        <w:contextualSpacing/>
        <w:jc w:val="both"/>
        <w:rPr>
          <w:rFonts w:ascii="Times New Roman" w:eastAsia="標楷體" w:hAnsi="Times New Roman" w:cs="Times New Roman"/>
          <w:spacing w:val="-1"/>
          <w:sz w:val="28"/>
          <w:szCs w:val="28"/>
          <w:lang w:eastAsia="zh-TW"/>
        </w:rPr>
      </w:pPr>
      <w:r w:rsidRPr="007F3F04">
        <w:rPr>
          <w:rFonts w:ascii="Times New Roman" w:eastAsia="標楷體" w:hAnsi="Times New Roman" w:cs="Times New Roman"/>
          <w:spacing w:val="-1"/>
          <w:sz w:val="28"/>
          <w:szCs w:val="28"/>
          <w:lang w:eastAsia="zh-TW"/>
        </w:rPr>
        <w:t>此為研究倫理中最重要的，也是過去專題研究報告撰寫</w:t>
      </w:r>
      <w:r w:rsidRPr="007F3F04">
        <w:rPr>
          <w:rFonts w:ascii="Times New Roman" w:eastAsia="標楷體" w:hAnsi="Times New Roman" w:cs="Times New Roman"/>
          <w:spacing w:val="-1"/>
          <w:sz w:val="28"/>
          <w:szCs w:val="28"/>
          <w:lang w:eastAsia="zh-TW"/>
        </w:rPr>
        <w:lastRenderedPageBreak/>
        <w:t>中最常見的研</w:t>
      </w:r>
      <w:r w:rsidRPr="0083455A">
        <w:rPr>
          <w:rFonts w:ascii="Times New Roman" w:eastAsia="標楷體" w:hAnsi="Times New Roman" w:cs="Times New Roman"/>
          <w:spacing w:val="-1"/>
          <w:sz w:val="28"/>
          <w:szCs w:val="28"/>
          <w:lang w:eastAsia="zh-TW"/>
        </w:rPr>
        <w:t>究倫理問題之</w:t>
      </w:r>
      <w:proofErr w:type="gramStart"/>
      <w:r w:rsidRPr="0083455A">
        <w:rPr>
          <w:rFonts w:ascii="Times New Roman" w:eastAsia="標楷體" w:hAnsi="Times New Roman" w:cs="Times New Roman"/>
          <w:spacing w:val="-1"/>
          <w:sz w:val="28"/>
          <w:szCs w:val="28"/>
          <w:lang w:eastAsia="zh-TW"/>
        </w:rPr>
        <w:t>一</w:t>
      </w:r>
      <w:proofErr w:type="gramEnd"/>
      <w:r w:rsidRPr="0083455A">
        <w:rPr>
          <w:rFonts w:ascii="Times New Roman" w:eastAsia="標楷體" w:hAnsi="Times New Roman" w:cs="Times New Roman"/>
          <w:spacing w:val="-1"/>
          <w:sz w:val="28"/>
          <w:szCs w:val="28"/>
          <w:lang w:eastAsia="zh-TW"/>
        </w:rPr>
        <w:t>。首先，專題研討報告的撰寫，應確實為小組成員共同研討與分工之成果，</w:t>
      </w:r>
      <w:proofErr w:type="gramStart"/>
      <w:r w:rsidRPr="007F3F04">
        <w:rPr>
          <w:rFonts w:ascii="Times New Roman" w:eastAsia="標楷體" w:hAnsi="Times New Roman" w:cs="Times New Roman"/>
          <w:spacing w:val="-1"/>
          <w:sz w:val="28"/>
          <w:szCs w:val="28"/>
          <w:lang w:eastAsia="zh-TW"/>
        </w:rPr>
        <w:t>切勿找其他</w:t>
      </w:r>
      <w:proofErr w:type="gramEnd"/>
      <w:r w:rsidRPr="007F3F04">
        <w:rPr>
          <w:rFonts w:ascii="Times New Roman" w:eastAsia="標楷體" w:hAnsi="Times New Roman" w:cs="Times New Roman"/>
          <w:spacing w:val="-1"/>
          <w:sz w:val="28"/>
          <w:szCs w:val="28"/>
          <w:lang w:eastAsia="zh-TW"/>
        </w:rPr>
        <w:t>非相關人</w:t>
      </w:r>
      <w:r>
        <w:rPr>
          <w:rFonts w:ascii="Times New Roman" w:eastAsia="標楷體" w:hAnsi="Times New Roman" w:cs="Times New Roman" w:hint="eastAsia"/>
          <w:spacing w:val="-1"/>
          <w:sz w:val="28"/>
          <w:szCs w:val="28"/>
          <w:lang w:eastAsia="zh-TW"/>
        </w:rPr>
        <w:t>員</w:t>
      </w:r>
      <w:r w:rsidRPr="007F3F04">
        <w:rPr>
          <w:rFonts w:ascii="Times New Roman" w:eastAsia="標楷體" w:hAnsi="Times New Roman" w:cs="Times New Roman"/>
          <w:spacing w:val="-1"/>
          <w:sz w:val="28"/>
          <w:szCs w:val="28"/>
          <w:lang w:eastAsia="zh-TW"/>
        </w:rPr>
        <w:t>代筆。其次，報告內容嚴禁</w:t>
      </w:r>
      <w:r>
        <w:rPr>
          <w:rFonts w:ascii="Times New Roman" w:eastAsia="標楷體" w:hAnsi="Times New Roman" w:cs="Times New Roman" w:hint="eastAsia"/>
          <w:spacing w:val="-1"/>
          <w:sz w:val="28"/>
          <w:szCs w:val="28"/>
          <w:lang w:eastAsia="zh-TW"/>
        </w:rPr>
        <w:t>毫不修飾直接剪貼他人文字</w:t>
      </w:r>
      <w:r w:rsidRPr="007F3F04">
        <w:rPr>
          <w:rFonts w:ascii="Times New Roman" w:eastAsia="標楷體" w:hAnsi="Times New Roman" w:cs="Times New Roman"/>
          <w:spacing w:val="-1"/>
          <w:sz w:val="28"/>
          <w:szCs w:val="28"/>
          <w:lang w:eastAsia="zh-TW"/>
        </w:rPr>
        <w:t>，如有引用文獻，應嚴格遵守文獻引</w:t>
      </w:r>
      <w:proofErr w:type="gramStart"/>
      <w:r w:rsidRPr="007F3F04">
        <w:rPr>
          <w:rFonts w:ascii="Times New Roman" w:eastAsia="標楷體" w:hAnsi="Times New Roman" w:cs="Times New Roman"/>
          <w:spacing w:val="-1"/>
          <w:sz w:val="28"/>
          <w:szCs w:val="28"/>
          <w:lang w:eastAsia="zh-TW"/>
        </w:rPr>
        <w:t>註</w:t>
      </w:r>
      <w:proofErr w:type="gramEnd"/>
      <w:r w:rsidRPr="007F3F04">
        <w:rPr>
          <w:rFonts w:ascii="Times New Roman" w:eastAsia="標楷體" w:hAnsi="Times New Roman" w:cs="Times New Roman"/>
          <w:spacing w:val="-1"/>
          <w:sz w:val="28"/>
          <w:szCs w:val="28"/>
          <w:lang w:eastAsia="zh-TW"/>
        </w:rPr>
        <w:t>的格式</w:t>
      </w:r>
      <w:r>
        <w:rPr>
          <w:rFonts w:ascii="Times New Roman" w:eastAsia="標楷體" w:hAnsi="Times New Roman" w:cs="Times New Roman" w:hint="eastAsia"/>
          <w:spacing w:val="-1"/>
          <w:sz w:val="28"/>
          <w:szCs w:val="28"/>
          <w:lang w:eastAsia="zh-TW"/>
        </w:rPr>
        <w:t>，例如</w:t>
      </w:r>
      <w:r w:rsidRPr="00EF4E21">
        <w:rPr>
          <w:rFonts w:ascii="Times New Roman" w:eastAsia="標楷體" w:hAnsi="Times New Roman" w:cs="Times New Roman" w:hint="eastAsia"/>
          <w:spacing w:val="-1"/>
          <w:sz w:val="28"/>
          <w:szCs w:val="28"/>
          <w:lang w:eastAsia="zh-TW"/>
        </w:rPr>
        <w:t>引用超過</w:t>
      </w:r>
      <w:r w:rsidRPr="00EF4E21">
        <w:rPr>
          <w:rFonts w:ascii="Times New Roman" w:eastAsia="標楷體" w:hAnsi="Times New Roman" w:cs="Times New Roman" w:hint="eastAsia"/>
          <w:spacing w:val="-1"/>
          <w:sz w:val="28"/>
          <w:szCs w:val="28"/>
          <w:lang w:eastAsia="zh-TW"/>
        </w:rPr>
        <w:t>40</w:t>
      </w:r>
      <w:r w:rsidRPr="00EF4E21">
        <w:rPr>
          <w:rFonts w:ascii="Times New Roman" w:eastAsia="標楷體" w:hAnsi="Times New Roman" w:cs="Times New Roman" w:hint="eastAsia"/>
          <w:spacing w:val="-1"/>
          <w:sz w:val="28"/>
          <w:szCs w:val="28"/>
          <w:lang w:eastAsia="zh-TW"/>
        </w:rPr>
        <w:t>個字</w:t>
      </w:r>
      <w:r>
        <w:rPr>
          <w:rFonts w:ascii="Times New Roman" w:eastAsia="標楷體" w:hAnsi="Times New Roman" w:cs="Times New Roman" w:hint="eastAsia"/>
          <w:spacing w:val="-1"/>
          <w:sz w:val="28"/>
          <w:szCs w:val="28"/>
          <w:lang w:eastAsia="zh-TW"/>
        </w:rPr>
        <w:t>時要</w:t>
      </w:r>
      <w:proofErr w:type="gramStart"/>
      <w:r>
        <w:rPr>
          <w:rFonts w:ascii="Times New Roman" w:eastAsia="標楷體" w:hAnsi="Times New Roman" w:cs="Times New Roman" w:hint="eastAsia"/>
          <w:spacing w:val="-1"/>
          <w:sz w:val="28"/>
          <w:szCs w:val="28"/>
          <w:lang w:eastAsia="zh-TW"/>
        </w:rPr>
        <w:t>採</w:t>
      </w:r>
      <w:proofErr w:type="gramEnd"/>
      <w:r>
        <w:rPr>
          <w:rFonts w:ascii="Times New Roman" w:eastAsia="標楷體" w:hAnsi="Times New Roman" w:cs="Times New Roman" w:hint="eastAsia"/>
          <w:spacing w:val="-1"/>
          <w:sz w:val="28"/>
          <w:szCs w:val="28"/>
          <w:lang w:eastAsia="zh-TW"/>
        </w:rPr>
        <w:t>獨立引文方式（如下範例）</w:t>
      </w:r>
      <w:r w:rsidRPr="007F3F04">
        <w:rPr>
          <w:rFonts w:ascii="Times New Roman" w:eastAsia="標楷體" w:hAnsi="Times New Roman" w:cs="Times New Roman"/>
          <w:spacing w:val="-1"/>
          <w:sz w:val="28"/>
          <w:szCs w:val="28"/>
          <w:lang w:eastAsia="zh-TW"/>
        </w:rPr>
        <w:t>；如有使用網路上他人製作的圖片，亦應留意可能的侵權問題。</w:t>
      </w:r>
    </w:p>
    <w:p w:rsidR="00B412CA" w:rsidRDefault="00B412CA" w:rsidP="00B412CA">
      <w:pPr>
        <w:pStyle w:val="af"/>
        <w:overflowPunct w:val="0"/>
        <w:adjustRightInd w:val="0"/>
        <w:spacing w:line="500" w:lineRule="exact"/>
        <w:ind w:leftChars="354" w:left="850" w:right="108" w:firstLine="567"/>
        <w:contextualSpacing/>
        <w:jc w:val="both"/>
        <w:rPr>
          <w:rFonts w:ascii="Times New Roman" w:eastAsia="標楷體" w:hAnsi="Times New Roman" w:cs="Times New Roman"/>
          <w:spacing w:val="-1"/>
          <w:sz w:val="28"/>
          <w:szCs w:val="28"/>
          <w:lang w:eastAsia="zh-TW"/>
        </w:rPr>
      </w:pPr>
    </w:p>
    <w:p w:rsidR="00B412CA" w:rsidRDefault="00B412CA" w:rsidP="00B412CA">
      <w:pPr>
        <w:pStyle w:val="af"/>
        <w:overflowPunct w:val="0"/>
        <w:adjustRightInd w:val="0"/>
        <w:snapToGrid w:val="0"/>
        <w:spacing w:line="500" w:lineRule="exact"/>
        <w:ind w:left="848" w:right="85" w:hangingChars="303" w:hanging="848"/>
        <w:jc w:val="both"/>
        <w:rPr>
          <w:rFonts w:ascii="Times New Roman" w:eastAsia="標楷體" w:hAnsi="Times New Roman" w:cs="Times New Roman"/>
          <w:spacing w:val="8"/>
          <w:sz w:val="28"/>
          <w:szCs w:val="28"/>
          <w:lang w:eastAsia="zh-TW"/>
        </w:rPr>
      </w:pPr>
      <w:r w:rsidRPr="007F3F04">
        <w:rPr>
          <w:rFonts w:ascii="Times New Roman" w:eastAsia="標楷體" w:hAnsi="Times New Roman" w:cs="Times New Roman"/>
          <w:sz w:val="28"/>
          <w:szCs w:val="28"/>
          <w:bdr w:val="single" w:sz="4" w:space="0" w:color="auto"/>
          <w:lang w:eastAsia="zh-TW"/>
        </w:rPr>
        <w:t>範例</w:t>
      </w:r>
      <w:r w:rsidRPr="007F3F04">
        <w:rPr>
          <w:rFonts w:ascii="Times New Roman" w:eastAsia="標楷體" w:hAnsi="Times New Roman" w:cs="Times New Roman"/>
          <w:spacing w:val="-23"/>
          <w:sz w:val="28"/>
          <w:szCs w:val="28"/>
          <w:bdr w:val="single" w:sz="4" w:space="0" w:color="auto"/>
          <w:lang w:eastAsia="zh-TW"/>
        </w:rPr>
        <w:t xml:space="preserve"> </w:t>
      </w:r>
      <w:r w:rsidRPr="007F3F04">
        <w:rPr>
          <w:rFonts w:ascii="Times New Roman" w:eastAsia="標楷體" w:hAnsi="Times New Roman" w:cs="Times New Roman"/>
          <w:spacing w:val="2"/>
          <w:sz w:val="28"/>
          <w:szCs w:val="28"/>
          <w:lang w:eastAsia="zh-TW"/>
        </w:rPr>
        <w:t xml:space="preserve"> </w:t>
      </w:r>
      <w:r w:rsidRPr="007F3F04">
        <w:rPr>
          <w:rFonts w:ascii="Times New Roman" w:eastAsia="標楷體" w:hAnsi="Times New Roman" w:cs="Times New Roman"/>
          <w:spacing w:val="8"/>
          <w:sz w:val="28"/>
          <w:szCs w:val="28"/>
          <w:lang w:eastAsia="zh-TW"/>
        </w:rPr>
        <w:t>福山說：</w:t>
      </w:r>
    </w:p>
    <w:p w:rsidR="00B412CA" w:rsidRPr="007F3F04" w:rsidRDefault="00B412CA" w:rsidP="00B412CA">
      <w:pPr>
        <w:pStyle w:val="af"/>
        <w:overflowPunct w:val="0"/>
        <w:adjustRightInd w:val="0"/>
        <w:snapToGrid w:val="0"/>
        <w:spacing w:line="500" w:lineRule="exact"/>
        <w:ind w:leftChars="352" w:left="845" w:right="85" w:firstLineChars="1" w:firstLine="3"/>
        <w:jc w:val="both"/>
        <w:rPr>
          <w:rFonts w:ascii="Times New Roman" w:eastAsia="標楷體" w:hAnsi="Times New Roman" w:cs="Times New Roman"/>
          <w:spacing w:val="8"/>
          <w:sz w:val="28"/>
          <w:szCs w:val="28"/>
          <w:lang w:eastAsia="zh-TW"/>
        </w:rPr>
      </w:pPr>
      <w:r w:rsidRPr="007F3F04">
        <w:rPr>
          <w:rFonts w:ascii="Times New Roman" w:eastAsiaTheme="minorEastAsia" w:hAnsi="Times New Roman" w:cs="Times New Roman"/>
          <w:spacing w:val="8"/>
          <w:sz w:val="28"/>
          <w:szCs w:val="28"/>
          <w:lang w:eastAsia="zh-TW"/>
        </w:rPr>
        <w:t>自從冷戰結束之後，各種大規模制度的同化現象形成一幅幅諷刺的畫面，其中之一就是現在全世界的人們甚至比以往更加意識到文化差異的現象。</w:t>
      </w:r>
    </w:p>
    <w:p w:rsidR="00B412CA" w:rsidRPr="00EF4E21" w:rsidRDefault="00B412CA" w:rsidP="00B412CA">
      <w:pPr>
        <w:pStyle w:val="af"/>
        <w:overflowPunct w:val="0"/>
        <w:adjustRightInd w:val="0"/>
        <w:spacing w:line="500" w:lineRule="exact"/>
        <w:ind w:leftChars="354" w:left="850" w:right="108" w:firstLine="567"/>
        <w:contextualSpacing/>
        <w:jc w:val="both"/>
        <w:rPr>
          <w:rFonts w:ascii="Times New Roman" w:eastAsia="標楷體" w:hAnsi="Times New Roman" w:cs="Times New Roman"/>
          <w:spacing w:val="-1"/>
          <w:sz w:val="28"/>
          <w:szCs w:val="28"/>
          <w:lang w:eastAsia="zh-TW"/>
        </w:rPr>
      </w:pPr>
    </w:p>
    <w:p w:rsidR="00B412CA" w:rsidRDefault="00B412CA" w:rsidP="00B412CA">
      <w:pPr>
        <w:widowControl/>
        <w:rPr>
          <w:rFonts w:ascii="Times New Roman" w:eastAsia="標楷體" w:hAnsi="Times New Roman" w:cs="Times New Roman"/>
          <w:spacing w:val="-1"/>
          <w:kern w:val="0"/>
          <w:sz w:val="28"/>
          <w:szCs w:val="28"/>
        </w:rPr>
      </w:pPr>
      <w:r>
        <w:rPr>
          <w:rFonts w:ascii="Times New Roman" w:eastAsia="標楷體" w:hAnsi="Times New Roman" w:cs="Times New Roman"/>
          <w:spacing w:val="-1"/>
          <w:sz w:val="28"/>
          <w:szCs w:val="28"/>
        </w:rPr>
        <w:br w:type="page"/>
      </w:r>
    </w:p>
    <w:p w:rsidR="00013DE9" w:rsidRPr="0083455A" w:rsidRDefault="00013DE9" w:rsidP="00A0700A">
      <w:pPr>
        <w:pStyle w:val="a3"/>
        <w:numPr>
          <w:ilvl w:val="0"/>
          <w:numId w:val="1"/>
        </w:numPr>
        <w:tabs>
          <w:tab w:val="left" w:pos="770"/>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color w:val="000000" w:themeColor="text1"/>
          <w:sz w:val="32"/>
          <w:szCs w:val="36"/>
        </w:rPr>
      </w:pPr>
      <w:bookmarkStart w:id="203" w:name="_Toc517891017"/>
      <w:bookmarkStart w:id="204" w:name="_Toc517907516"/>
      <w:bookmarkStart w:id="205" w:name="_Toc517891018"/>
      <w:bookmarkStart w:id="206" w:name="_Toc517907517"/>
      <w:bookmarkStart w:id="207" w:name="_Toc517891019"/>
      <w:bookmarkStart w:id="208" w:name="_Toc517907518"/>
      <w:bookmarkStart w:id="209" w:name="_Toc517891020"/>
      <w:bookmarkStart w:id="210" w:name="_Toc517907519"/>
      <w:bookmarkStart w:id="211" w:name="_Toc517891021"/>
      <w:bookmarkStart w:id="212" w:name="_Toc517907520"/>
      <w:bookmarkStart w:id="213" w:name="_Toc517891022"/>
      <w:bookmarkStart w:id="214" w:name="_Toc517907521"/>
      <w:bookmarkStart w:id="215" w:name="_Toc517891023"/>
      <w:bookmarkStart w:id="216" w:name="_Toc517907522"/>
      <w:bookmarkStart w:id="217" w:name="_Toc517891024"/>
      <w:bookmarkStart w:id="218" w:name="_Toc517907523"/>
      <w:bookmarkStart w:id="219" w:name="_Toc517891025"/>
      <w:bookmarkStart w:id="220" w:name="_Toc517907524"/>
      <w:bookmarkStart w:id="221" w:name="_Toc517891026"/>
      <w:bookmarkStart w:id="222" w:name="_Toc517907525"/>
      <w:bookmarkStart w:id="223" w:name="_Toc517891027"/>
      <w:bookmarkStart w:id="224" w:name="_Toc517907526"/>
      <w:bookmarkStart w:id="225" w:name="_Toc517891028"/>
      <w:bookmarkStart w:id="226" w:name="_Toc517907527"/>
      <w:bookmarkStart w:id="227" w:name="_Toc517891029"/>
      <w:bookmarkStart w:id="228" w:name="_Toc517907528"/>
      <w:bookmarkStart w:id="229" w:name="_Toc517891030"/>
      <w:bookmarkStart w:id="230" w:name="_Toc517907529"/>
      <w:bookmarkStart w:id="231" w:name="_Toc517891031"/>
      <w:bookmarkStart w:id="232" w:name="_Toc517907530"/>
      <w:bookmarkStart w:id="233" w:name="_Toc517891032"/>
      <w:bookmarkStart w:id="234" w:name="_Toc517907531"/>
      <w:bookmarkStart w:id="235" w:name="_Toc517891033"/>
      <w:bookmarkStart w:id="236" w:name="_Toc517907532"/>
      <w:bookmarkStart w:id="237" w:name="_Toc517891034"/>
      <w:bookmarkStart w:id="238" w:name="_Toc517907533"/>
      <w:bookmarkStart w:id="239" w:name="_Toc517891035"/>
      <w:bookmarkStart w:id="240" w:name="_Toc517907534"/>
      <w:bookmarkStart w:id="241" w:name="_Toc517891036"/>
      <w:bookmarkStart w:id="242" w:name="_Toc517907535"/>
      <w:bookmarkStart w:id="243" w:name="_Toc517891037"/>
      <w:bookmarkStart w:id="244" w:name="_Toc517907536"/>
      <w:bookmarkStart w:id="245" w:name="_Toc517891038"/>
      <w:bookmarkStart w:id="246" w:name="_Toc517907537"/>
      <w:bookmarkStart w:id="247" w:name="_Toc517891039"/>
      <w:bookmarkStart w:id="248" w:name="_Toc517907538"/>
      <w:bookmarkStart w:id="249" w:name="_Toc517891040"/>
      <w:bookmarkStart w:id="250" w:name="_Toc517907539"/>
      <w:bookmarkStart w:id="251" w:name="_Toc517891041"/>
      <w:bookmarkStart w:id="252" w:name="_Toc517907540"/>
      <w:bookmarkStart w:id="253" w:name="_Toc517891042"/>
      <w:bookmarkStart w:id="254" w:name="_Toc517907541"/>
      <w:bookmarkStart w:id="255" w:name="_Toc517891043"/>
      <w:bookmarkStart w:id="256" w:name="_Toc517907542"/>
      <w:bookmarkStart w:id="257" w:name="_Toc517891044"/>
      <w:bookmarkStart w:id="258" w:name="_Toc517907543"/>
      <w:bookmarkStart w:id="259" w:name="_Toc517891045"/>
      <w:bookmarkStart w:id="260" w:name="_Toc517907544"/>
      <w:bookmarkStart w:id="261" w:name="_Toc517891046"/>
      <w:bookmarkStart w:id="262" w:name="_Toc517907545"/>
      <w:bookmarkStart w:id="263" w:name="_Toc517891047"/>
      <w:bookmarkStart w:id="264" w:name="_Toc517907546"/>
      <w:bookmarkStart w:id="265" w:name="_Toc517891048"/>
      <w:bookmarkStart w:id="266" w:name="_Toc517907547"/>
      <w:bookmarkStart w:id="267" w:name="_Toc517891049"/>
      <w:bookmarkStart w:id="268" w:name="_Toc517907548"/>
      <w:bookmarkStart w:id="269" w:name="_Toc517891050"/>
      <w:bookmarkStart w:id="270" w:name="_Toc517907549"/>
      <w:bookmarkStart w:id="271" w:name="_Toc517891051"/>
      <w:bookmarkStart w:id="272" w:name="_Toc517907550"/>
      <w:bookmarkStart w:id="273" w:name="_Toc517891052"/>
      <w:bookmarkStart w:id="274" w:name="_Toc517907551"/>
      <w:bookmarkStart w:id="275" w:name="_Toc517891053"/>
      <w:bookmarkStart w:id="276" w:name="_Toc517907552"/>
      <w:bookmarkStart w:id="277" w:name="_Toc517891054"/>
      <w:bookmarkStart w:id="278" w:name="_Toc517907553"/>
      <w:bookmarkStart w:id="279" w:name="_Toc517891055"/>
      <w:bookmarkStart w:id="280" w:name="_Toc517907554"/>
      <w:bookmarkStart w:id="281" w:name="_Toc517891056"/>
      <w:bookmarkStart w:id="282" w:name="_Toc517907555"/>
      <w:bookmarkStart w:id="283" w:name="_Toc517891057"/>
      <w:bookmarkStart w:id="284" w:name="_Toc517907556"/>
      <w:bookmarkStart w:id="285" w:name="_Toc517891058"/>
      <w:bookmarkStart w:id="286" w:name="_Toc517907557"/>
      <w:bookmarkStart w:id="287" w:name="_Toc517891059"/>
      <w:bookmarkStart w:id="288" w:name="_Toc517907558"/>
      <w:bookmarkStart w:id="289" w:name="_Toc517891060"/>
      <w:bookmarkStart w:id="290" w:name="_Toc517907559"/>
      <w:bookmarkStart w:id="291" w:name="_Toc517891061"/>
      <w:bookmarkStart w:id="292" w:name="_Toc517907560"/>
      <w:bookmarkStart w:id="293" w:name="_Toc517891062"/>
      <w:bookmarkStart w:id="294" w:name="_Toc517907561"/>
      <w:bookmarkStart w:id="295" w:name="_Toc517891063"/>
      <w:bookmarkStart w:id="296" w:name="_Toc517907562"/>
      <w:bookmarkStart w:id="297" w:name="_Toc517891064"/>
      <w:bookmarkStart w:id="298" w:name="_Toc517907563"/>
      <w:bookmarkStart w:id="299" w:name="_Toc517891065"/>
      <w:bookmarkStart w:id="300" w:name="_Toc517907564"/>
      <w:bookmarkStart w:id="301" w:name="_Toc517891066"/>
      <w:bookmarkStart w:id="302" w:name="_Toc517907565"/>
      <w:bookmarkStart w:id="303" w:name="_Toc517891067"/>
      <w:bookmarkStart w:id="304" w:name="_Toc517907566"/>
      <w:bookmarkStart w:id="305" w:name="_Toc517891068"/>
      <w:bookmarkStart w:id="306" w:name="_Toc517907567"/>
      <w:bookmarkStart w:id="307" w:name="_Toc517891069"/>
      <w:bookmarkStart w:id="308" w:name="_Toc517907568"/>
      <w:bookmarkStart w:id="309" w:name="_Toc517891070"/>
      <w:bookmarkStart w:id="310" w:name="_Toc517907569"/>
      <w:bookmarkStart w:id="311" w:name="_Toc517891071"/>
      <w:bookmarkStart w:id="312" w:name="_Toc517907570"/>
      <w:bookmarkStart w:id="313" w:name="_Toc517891072"/>
      <w:bookmarkStart w:id="314" w:name="_Toc517907571"/>
      <w:bookmarkStart w:id="315" w:name="_Toc517891073"/>
      <w:bookmarkStart w:id="316" w:name="_Toc517907572"/>
      <w:bookmarkStart w:id="317" w:name="_Toc517891074"/>
      <w:bookmarkStart w:id="318" w:name="_Toc517907573"/>
      <w:bookmarkStart w:id="319" w:name="_Toc517891075"/>
      <w:bookmarkStart w:id="320" w:name="_Toc517907574"/>
      <w:bookmarkStart w:id="321" w:name="_Toc517891076"/>
      <w:bookmarkStart w:id="322" w:name="_Toc517907575"/>
      <w:bookmarkStart w:id="323" w:name="_Toc517891077"/>
      <w:bookmarkStart w:id="324" w:name="_Toc517907576"/>
      <w:bookmarkStart w:id="325" w:name="_Toc517891078"/>
      <w:bookmarkStart w:id="326" w:name="_Toc517907577"/>
      <w:bookmarkStart w:id="327" w:name="_Toc517891079"/>
      <w:bookmarkStart w:id="328" w:name="_Toc517907578"/>
      <w:bookmarkStart w:id="329" w:name="_Toc517891080"/>
      <w:bookmarkStart w:id="330" w:name="_Toc517907579"/>
      <w:bookmarkStart w:id="331" w:name="_Toc517891081"/>
      <w:bookmarkStart w:id="332" w:name="_Toc517907580"/>
      <w:bookmarkStart w:id="333" w:name="_Toc517891082"/>
      <w:bookmarkStart w:id="334" w:name="_Toc517907581"/>
      <w:bookmarkStart w:id="335" w:name="_Toc517891083"/>
      <w:bookmarkStart w:id="336" w:name="_Toc517907582"/>
      <w:bookmarkStart w:id="337" w:name="_Toc517891084"/>
      <w:bookmarkStart w:id="338" w:name="_Toc517907583"/>
      <w:bookmarkStart w:id="339" w:name="_Toc517891085"/>
      <w:bookmarkStart w:id="340" w:name="_Toc517907584"/>
      <w:bookmarkStart w:id="341" w:name="_Toc517891086"/>
      <w:bookmarkStart w:id="342" w:name="_Toc517907585"/>
      <w:bookmarkStart w:id="343" w:name="_Toc517891087"/>
      <w:bookmarkStart w:id="344" w:name="_Toc517907586"/>
      <w:bookmarkStart w:id="345" w:name="_Toc517891088"/>
      <w:bookmarkStart w:id="346" w:name="_Toc517907587"/>
      <w:bookmarkStart w:id="347" w:name="_Toc517891089"/>
      <w:bookmarkStart w:id="348" w:name="_Toc517907588"/>
      <w:bookmarkStart w:id="349" w:name="_Toc517891090"/>
      <w:bookmarkStart w:id="350" w:name="_Toc517907589"/>
      <w:bookmarkStart w:id="351" w:name="_Toc517891091"/>
      <w:bookmarkStart w:id="352" w:name="_Toc517907590"/>
      <w:bookmarkStart w:id="353" w:name="_Toc517891092"/>
      <w:bookmarkStart w:id="354" w:name="_Toc517907591"/>
      <w:bookmarkStart w:id="355" w:name="_Toc517891093"/>
      <w:bookmarkStart w:id="356" w:name="_Toc517907592"/>
      <w:bookmarkStart w:id="357" w:name="_Toc517891094"/>
      <w:bookmarkStart w:id="358" w:name="_Toc517907593"/>
      <w:bookmarkStart w:id="359" w:name="_Toc517891095"/>
      <w:bookmarkStart w:id="360" w:name="_Toc517907594"/>
      <w:bookmarkStart w:id="361" w:name="_Toc517891096"/>
      <w:bookmarkStart w:id="362" w:name="_Toc517907595"/>
      <w:bookmarkStart w:id="363" w:name="_Toc517891097"/>
      <w:bookmarkStart w:id="364" w:name="_Toc517907596"/>
      <w:bookmarkStart w:id="365" w:name="_Toc517891098"/>
      <w:bookmarkStart w:id="366" w:name="_Toc517907597"/>
      <w:bookmarkStart w:id="367" w:name="_Toc517891099"/>
      <w:bookmarkStart w:id="368" w:name="_Toc517907598"/>
      <w:bookmarkStart w:id="369" w:name="_Toc517891100"/>
      <w:bookmarkStart w:id="370" w:name="_Toc517907599"/>
      <w:bookmarkStart w:id="371" w:name="_Toc517891101"/>
      <w:bookmarkStart w:id="372" w:name="_Toc517907600"/>
      <w:bookmarkStart w:id="373" w:name="_Toc517891102"/>
      <w:bookmarkStart w:id="374" w:name="_Toc517907601"/>
      <w:bookmarkStart w:id="375" w:name="_Toc517891103"/>
      <w:bookmarkStart w:id="376" w:name="_Toc517907602"/>
      <w:bookmarkStart w:id="377" w:name="_Toc517891104"/>
      <w:bookmarkStart w:id="378" w:name="_Toc517907603"/>
      <w:bookmarkStart w:id="379" w:name="_Toc517891105"/>
      <w:bookmarkStart w:id="380" w:name="_Toc517907604"/>
      <w:bookmarkStart w:id="381" w:name="_Toc517891106"/>
      <w:bookmarkStart w:id="382" w:name="_Toc517907605"/>
      <w:bookmarkStart w:id="383" w:name="_Toc517891107"/>
      <w:bookmarkStart w:id="384" w:name="_Toc517907606"/>
      <w:bookmarkStart w:id="385" w:name="_Toc517891108"/>
      <w:bookmarkStart w:id="386" w:name="_Toc517907607"/>
      <w:bookmarkStart w:id="387" w:name="_Toc517891109"/>
      <w:bookmarkStart w:id="388" w:name="_Toc517907608"/>
      <w:bookmarkStart w:id="389" w:name="_Toc517891110"/>
      <w:bookmarkStart w:id="390" w:name="_Toc517907609"/>
      <w:bookmarkStart w:id="391" w:name="_Toc517891111"/>
      <w:bookmarkStart w:id="392" w:name="_Toc517907610"/>
      <w:bookmarkStart w:id="393" w:name="_Toc517891112"/>
      <w:bookmarkStart w:id="394" w:name="_Toc517907611"/>
      <w:bookmarkStart w:id="395" w:name="_Toc517891113"/>
      <w:bookmarkStart w:id="396" w:name="_Toc517907612"/>
      <w:bookmarkStart w:id="397" w:name="_Toc517891114"/>
      <w:bookmarkStart w:id="398" w:name="_Toc517907613"/>
      <w:bookmarkStart w:id="399" w:name="_Toc517891115"/>
      <w:bookmarkStart w:id="400" w:name="_Toc517907614"/>
      <w:bookmarkStart w:id="401" w:name="_Toc517891116"/>
      <w:bookmarkStart w:id="402" w:name="_Toc517907615"/>
      <w:bookmarkStart w:id="403" w:name="_Toc517891117"/>
      <w:bookmarkStart w:id="404" w:name="_Toc517907616"/>
      <w:bookmarkStart w:id="405" w:name="_Toc517891118"/>
      <w:bookmarkStart w:id="406" w:name="_Toc517907617"/>
      <w:bookmarkStart w:id="407" w:name="_Toc517891119"/>
      <w:bookmarkStart w:id="408" w:name="_Toc517907618"/>
      <w:bookmarkStart w:id="409" w:name="_Toc517891120"/>
      <w:bookmarkStart w:id="410" w:name="_Toc517907619"/>
      <w:bookmarkStart w:id="411" w:name="_Toc517891121"/>
      <w:bookmarkStart w:id="412" w:name="_Toc517907620"/>
      <w:bookmarkStart w:id="413" w:name="_Toc517891122"/>
      <w:bookmarkStart w:id="414" w:name="_Toc517907621"/>
      <w:bookmarkStart w:id="415" w:name="_Toc517891123"/>
      <w:bookmarkStart w:id="416" w:name="_Toc517907622"/>
      <w:bookmarkStart w:id="417" w:name="_Toc517891124"/>
      <w:bookmarkStart w:id="418" w:name="_Toc517907623"/>
      <w:bookmarkStart w:id="419" w:name="_Toc517891125"/>
      <w:bookmarkStart w:id="420" w:name="_Toc517907624"/>
      <w:bookmarkStart w:id="421" w:name="_Toc517891126"/>
      <w:bookmarkStart w:id="422" w:name="_Toc517907625"/>
      <w:bookmarkStart w:id="423" w:name="_Toc517891127"/>
      <w:bookmarkStart w:id="424" w:name="_Toc517907626"/>
      <w:bookmarkStart w:id="425" w:name="_Toc517891128"/>
      <w:bookmarkStart w:id="426" w:name="_Toc517907627"/>
      <w:bookmarkStart w:id="427" w:name="_Toc517891129"/>
      <w:bookmarkStart w:id="428" w:name="_Toc517907628"/>
      <w:bookmarkStart w:id="429" w:name="_Toc517891130"/>
      <w:bookmarkStart w:id="430" w:name="_Toc517907629"/>
      <w:bookmarkStart w:id="431" w:name="_Toc517891131"/>
      <w:bookmarkStart w:id="432" w:name="_Toc517907630"/>
      <w:bookmarkStart w:id="433" w:name="_Toc517891132"/>
      <w:bookmarkStart w:id="434" w:name="_Toc517907631"/>
      <w:bookmarkStart w:id="435" w:name="_Toc517891133"/>
      <w:bookmarkStart w:id="436" w:name="_Toc517907632"/>
      <w:bookmarkStart w:id="437" w:name="_Toc517891134"/>
      <w:bookmarkStart w:id="438" w:name="_Toc517907633"/>
      <w:bookmarkStart w:id="439" w:name="_Toc517891135"/>
      <w:bookmarkStart w:id="440" w:name="_Toc517907634"/>
      <w:bookmarkStart w:id="441" w:name="_Toc517891136"/>
      <w:bookmarkStart w:id="442" w:name="_Toc517907635"/>
      <w:bookmarkStart w:id="443" w:name="_Toc517891137"/>
      <w:bookmarkStart w:id="444" w:name="_Toc517907636"/>
      <w:bookmarkStart w:id="445" w:name="_Toc517891138"/>
      <w:bookmarkStart w:id="446" w:name="_Toc517907637"/>
      <w:bookmarkStart w:id="447" w:name="_Toc8864102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sidRPr="0083455A">
        <w:rPr>
          <w:rFonts w:ascii="Times New Roman" w:eastAsia="標楷體" w:hAnsi="Times New Roman" w:cs="Times New Roman"/>
          <w:b/>
          <w:color w:val="000000" w:themeColor="text1"/>
          <w:sz w:val="32"/>
          <w:szCs w:val="36"/>
        </w:rPr>
        <w:lastRenderedPageBreak/>
        <w:t>口頭報告</w:t>
      </w:r>
      <w:r w:rsidR="00FC727B" w:rsidRPr="0083455A">
        <w:rPr>
          <w:rFonts w:ascii="Times New Roman" w:eastAsia="標楷體" w:hAnsi="Times New Roman" w:cs="Times New Roman" w:hint="eastAsia"/>
          <w:b/>
          <w:color w:val="000000" w:themeColor="text1"/>
          <w:sz w:val="32"/>
          <w:szCs w:val="36"/>
        </w:rPr>
        <w:t>及</w:t>
      </w:r>
      <w:r w:rsidR="00EA7B16">
        <w:rPr>
          <w:rFonts w:ascii="Times New Roman" w:eastAsia="標楷體" w:hAnsi="Times New Roman" w:cs="Times New Roman" w:hint="eastAsia"/>
          <w:b/>
          <w:color w:val="000000" w:themeColor="text1"/>
          <w:sz w:val="32"/>
          <w:szCs w:val="36"/>
        </w:rPr>
        <w:t>個人</w:t>
      </w:r>
      <w:r w:rsidR="00FA3916" w:rsidRPr="0083455A">
        <w:rPr>
          <w:rFonts w:ascii="Times New Roman" w:eastAsia="標楷體" w:hAnsi="Times New Roman" w:cs="Times New Roman"/>
          <w:b/>
          <w:color w:val="000000" w:themeColor="text1"/>
          <w:sz w:val="32"/>
          <w:szCs w:val="36"/>
        </w:rPr>
        <w:t>答</w:t>
      </w:r>
      <w:proofErr w:type="gramStart"/>
      <w:r w:rsidR="00EA7B16" w:rsidRPr="0083455A">
        <w:rPr>
          <w:rFonts w:ascii="Times New Roman" w:eastAsia="標楷體" w:hAnsi="Times New Roman" w:cs="Times New Roman"/>
          <w:b/>
          <w:color w:val="000000" w:themeColor="text1"/>
          <w:sz w:val="32"/>
          <w:szCs w:val="36"/>
        </w:rPr>
        <w:t>詢</w:t>
      </w:r>
      <w:bookmarkEnd w:id="447"/>
      <w:proofErr w:type="gramEnd"/>
    </w:p>
    <w:tbl>
      <w:tblPr>
        <w:tblStyle w:val="aa"/>
        <w:tblW w:w="0" w:type="auto"/>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1670"/>
        <w:gridCol w:w="6582"/>
      </w:tblGrid>
      <w:tr w:rsidR="0022583E" w:rsidRPr="0083455A" w:rsidTr="00E06CC4">
        <w:trPr>
          <w:trHeight w:val="840"/>
        </w:trPr>
        <w:tc>
          <w:tcPr>
            <w:tcW w:w="1670" w:type="dxa"/>
            <w:tcBorders>
              <w:bottom w:val="single" w:sz="4" w:space="0" w:color="auto"/>
              <w:right w:val="single" w:sz="4" w:space="0" w:color="auto"/>
            </w:tcBorders>
            <w:shd w:val="clear" w:color="auto" w:fill="auto"/>
            <w:vAlign w:val="center"/>
          </w:tcPr>
          <w:p w:rsidR="0022583E" w:rsidRPr="0083455A" w:rsidRDefault="0022583E" w:rsidP="00E06CC4">
            <w:pPr>
              <w:overflowPunct w:val="0"/>
              <w:spacing w:line="500" w:lineRule="exact"/>
              <w:contextualSpacing/>
              <w:mirrorIndents/>
              <w:jc w:val="center"/>
              <w:rPr>
                <w:rFonts w:ascii="Times New Roman" w:eastAsia="標楷體" w:hAnsi="Times New Roman" w:cs="Times New Roman"/>
                <w:sz w:val="28"/>
                <w:szCs w:val="28"/>
              </w:rPr>
            </w:pPr>
            <w:r w:rsidRPr="0083455A">
              <w:rPr>
                <w:rFonts w:ascii="Times New Roman" w:eastAsia="標楷體" w:hAnsi="Times New Roman" w:cs="Times New Roman" w:hint="eastAsia"/>
                <w:color w:val="000000" w:themeColor="text1"/>
                <w:sz w:val="28"/>
                <w:szCs w:val="28"/>
              </w:rPr>
              <w:t>目標</w:t>
            </w:r>
          </w:p>
        </w:tc>
        <w:tc>
          <w:tcPr>
            <w:tcW w:w="6582" w:type="dxa"/>
            <w:tcBorders>
              <w:left w:val="single" w:sz="4" w:space="0" w:color="auto"/>
              <w:bottom w:val="single" w:sz="4" w:space="0" w:color="auto"/>
            </w:tcBorders>
            <w:shd w:val="clear" w:color="auto" w:fill="auto"/>
            <w:vAlign w:val="center"/>
          </w:tcPr>
          <w:p w:rsidR="0022583E" w:rsidRPr="0083455A" w:rsidRDefault="0022583E" w:rsidP="00EA7B16">
            <w:pPr>
              <w:overflowPunct w:val="0"/>
              <w:spacing w:line="500" w:lineRule="exact"/>
              <w:contextualSpacing/>
              <w:mirrorIndents/>
              <w:rPr>
                <w:rFonts w:ascii="Times New Roman" w:eastAsia="標楷體" w:hAnsi="Times New Roman" w:cs="Times New Roman"/>
                <w:sz w:val="28"/>
                <w:szCs w:val="28"/>
              </w:rPr>
            </w:pPr>
            <w:r w:rsidRPr="0083455A">
              <w:rPr>
                <w:rFonts w:ascii="Times New Roman" w:eastAsia="標楷體" w:hAnsi="Times New Roman" w:cs="Times New Roman" w:hint="eastAsia"/>
                <w:color w:val="000000" w:themeColor="text1"/>
                <w:sz w:val="28"/>
                <w:szCs w:val="28"/>
              </w:rPr>
              <w:t>透過口頭報告及</w:t>
            </w:r>
            <w:r w:rsidR="00EA7B16">
              <w:rPr>
                <w:rFonts w:ascii="Times New Roman" w:eastAsia="標楷體" w:hAnsi="Times New Roman" w:cs="Times New Roman" w:hint="eastAsia"/>
                <w:color w:val="000000" w:themeColor="text1"/>
                <w:sz w:val="28"/>
                <w:szCs w:val="28"/>
              </w:rPr>
              <w:t>個人</w:t>
            </w:r>
            <w:r w:rsidRPr="0083455A">
              <w:rPr>
                <w:rFonts w:ascii="Times New Roman" w:eastAsia="標楷體" w:hAnsi="Times New Roman" w:cs="Times New Roman" w:hint="eastAsia"/>
                <w:color w:val="000000" w:themeColor="text1"/>
                <w:sz w:val="28"/>
                <w:szCs w:val="28"/>
              </w:rPr>
              <w:t>答</w:t>
            </w:r>
            <w:proofErr w:type="gramStart"/>
            <w:r w:rsidR="00EA7B16" w:rsidRPr="0083455A">
              <w:rPr>
                <w:rFonts w:ascii="Times New Roman" w:eastAsia="標楷體" w:hAnsi="Times New Roman" w:cs="Times New Roman" w:hint="eastAsia"/>
                <w:color w:val="000000" w:themeColor="text1"/>
                <w:sz w:val="28"/>
                <w:szCs w:val="28"/>
              </w:rPr>
              <w:t>詢</w:t>
            </w:r>
            <w:proofErr w:type="gramEnd"/>
            <w:r w:rsidRPr="0083455A">
              <w:rPr>
                <w:rFonts w:ascii="Times New Roman" w:eastAsia="標楷體" w:hAnsi="Times New Roman" w:cs="Times New Roman" w:hint="eastAsia"/>
                <w:color w:val="000000" w:themeColor="text1"/>
                <w:sz w:val="28"/>
                <w:szCs w:val="28"/>
              </w:rPr>
              <w:t>，清楚說明書面報告的重點內容，展現訓練及研討成果</w:t>
            </w:r>
          </w:p>
        </w:tc>
      </w:tr>
      <w:tr w:rsidR="0022583E" w:rsidRPr="0083455A" w:rsidTr="00E06CC4">
        <w:trPr>
          <w:trHeight w:val="1495"/>
        </w:trPr>
        <w:tc>
          <w:tcPr>
            <w:tcW w:w="1670" w:type="dxa"/>
            <w:tcBorders>
              <w:top w:val="single" w:sz="4" w:space="0" w:color="auto"/>
              <w:right w:val="single" w:sz="4" w:space="0" w:color="auto"/>
            </w:tcBorders>
            <w:shd w:val="clear" w:color="auto" w:fill="auto"/>
            <w:vAlign w:val="center"/>
          </w:tcPr>
          <w:p w:rsidR="0022583E" w:rsidRPr="0083455A" w:rsidRDefault="0022583E" w:rsidP="00E06CC4">
            <w:pPr>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83455A">
              <w:rPr>
                <w:rFonts w:ascii="Times New Roman" w:eastAsia="標楷體" w:hAnsi="Times New Roman" w:cs="Times New Roman" w:hint="eastAsia"/>
                <w:color w:val="000000" w:themeColor="text1"/>
                <w:sz w:val="28"/>
                <w:szCs w:val="28"/>
              </w:rPr>
              <w:t>自我</w:t>
            </w:r>
          </w:p>
          <w:p w:rsidR="0022583E" w:rsidRPr="0083455A" w:rsidRDefault="0022583E" w:rsidP="00E06CC4">
            <w:pPr>
              <w:overflowPunct w:val="0"/>
              <w:spacing w:line="500" w:lineRule="exact"/>
              <w:contextualSpacing/>
              <w:mirrorIndents/>
              <w:jc w:val="center"/>
              <w:rPr>
                <w:color w:val="000000" w:themeColor="text1"/>
              </w:rPr>
            </w:pPr>
            <w:r w:rsidRPr="0083455A">
              <w:rPr>
                <w:rFonts w:ascii="Times New Roman" w:eastAsia="標楷體" w:hAnsi="Times New Roman" w:cs="Times New Roman" w:hint="eastAsia"/>
                <w:color w:val="000000" w:themeColor="text1"/>
                <w:sz w:val="28"/>
                <w:szCs w:val="28"/>
              </w:rPr>
              <w:t>檢核重點</w:t>
            </w:r>
          </w:p>
        </w:tc>
        <w:tc>
          <w:tcPr>
            <w:tcW w:w="6582" w:type="dxa"/>
            <w:tcBorders>
              <w:top w:val="single" w:sz="4" w:space="0" w:color="auto"/>
              <w:left w:val="single" w:sz="4" w:space="0" w:color="auto"/>
            </w:tcBorders>
            <w:shd w:val="clear" w:color="auto" w:fill="auto"/>
          </w:tcPr>
          <w:p w:rsidR="0022583E" w:rsidRPr="0083455A" w:rsidRDefault="0022583E"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83455A">
              <w:rPr>
                <w:rFonts w:ascii="Times New Roman" w:eastAsia="標楷體" w:hAnsi="Times New Roman" w:cs="Times New Roman" w:hint="eastAsia"/>
                <w:sz w:val="28"/>
                <w:szCs w:val="28"/>
              </w:rPr>
              <w:t>口頭報告能清楚且有效呈現書面報告的重點</w:t>
            </w:r>
          </w:p>
          <w:p w:rsidR="0022583E" w:rsidRPr="0083455A" w:rsidRDefault="0022583E"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83455A">
              <w:rPr>
                <w:rFonts w:ascii="Times New Roman" w:eastAsia="標楷體" w:hAnsi="Times New Roman" w:cs="Times New Roman" w:hint="eastAsia"/>
                <w:sz w:val="28"/>
                <w:szCs w:val="28"/>
              </w:rPr>
              <w:t>口頭報告的架構應周延、分明且符合邏輯</w:t>
            </w:r>
          </w:p>
          <w:p w:rsidR="0022583E" w:rsidRPr="0083455A" w:rsidRDefault="0022583E"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83455A">
              <w:rPr>
                <w:rFonts w:ascii="Times New Roman" w:eastAsia="標楷體" w:hAnsi="Times New Roman" w:cs="Times New Roman" w:hint="eastAsia"/>
                <w:sz w:val="28"/>
                <w:szCs w:val="28"/>
              </w:rPr>
              <w:t>口頭報告的速度適中，並在規定的時間內完成</w:t>
            </w:r>
          </w:p>
          <w:p w:rsidR="0022583E" w:rsidRPr="0083455A" w:rsidRDefault="0022583E" w:rsidP="00290161">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sidRPr="0083455A">
              <w:rPr>
                <w:rFonts w:ascii="Times New Roman" w:eastAsia="標楷體" w:hAnsi="Times New Roman" w:cs="Times New Roman" w:hint="eastAsia"/>
                <w:sz w:val="28"/>
                <w:szCs w:val="28"/>
              </w:rPr>
              <w:t>口頭報告及</w:t>
            </w:r>
            <w:r w:rsidR="00290161">
              <w:rPr>
                <w:rFonts w:ascii="Times New Roman" w:eastAsia="標楷體" w:hAnsi="Times New Roman" w:cs="Times New Roman" w:hint="eastAsia"/>
                <w:sz w:val="28"/>
                <w:szCs w:val="28"/>
              </w:rPr>
              <w:t>個人</w:t>
            </w:r>
            <w:r w:rsidR="00290161" w:rsidRPr="0083455A">
              <w:rPr>
                <w:rFonts w:ascii="Times New Roman" w:eastAsia="標楷體" w:hAnsi="Times New Roman" w:cs="Times New Roman" w:hint="eastAsia"/>
                <w:sz w:val="28"/>
                <w:szCs w:val="28"/>
              </w:rPr>
              <w:t>答</w:t>
            </w:r>
            <w:proofErr w:type="gramStart"/>
            <w:r w:rsidRPr="0083455A">
              <w:rPr>
                <w:rFonts w:ascii="Times New Roman" w:eastAsia="標楷體" w:hAnsi="Times New Roman" w:cs="Times New Roman" w:hint="eastAsia"/>
                <w:sz w:val="28"/>
                <w:szCs w:val="28"/>
              </w:rPr>
              <w:t>詢</w:t>
            </w:r>
            <w:proofErr w:type="gramEnd"/>
            <w:r w:rsidRPr="0083455A">
              <w:rPr>
                <w:rFonts w:ascii="Times New Roman" w:eastAsia="標楷體" w:hAnsi="Times New Roman" w:cs="Times New Roman" w:hint="eastAsia"/>
                <w:sz w:val="28"/>
                <w:szCs w:val="28"/>
              </w:rPr>
              <w:t>應能展現說服力與領域專業</w:t>
            </w:r>
          </w:p>
        </w:tc>
      </w:tr>
    </w:tbl>
    <w:p w:rsidR="002C0E53" w:rsidRDefault="002C0E53" w:rsidP="0079633C">
      <w:pPr>
        <w:widowControl/>
        <w:overflowPunct w:val="0"/>
        <w:adjustRightInd w:val="0"/>
        <w:snapToGrid w:val="0"/>
        <w:spacing w:beforeLines="100" w:before="240" w:afterLines="50" w:after="120" w:line="500" w:lineRule="exact"/>
        <w:ind w:firstLineChars="200" w:firstLine="560"/>
        <w:jc w:val="both"/>
        <w:rPr>
          <w:rFonts w:ascii="Times New Roman" w:eastAsia="標楷體" w:hAnsi="Times New Roman" w:cs="Times New Roman"/>
          <w:color w:val="000000" w:themeColor="text1"/>
          <w:sz w:val="28"/>
          <w:szCs w:val="28"/>
        </w:rPr>
      </w:pPr>
      <w:r w:rsidRPr="0083455A">
        <w:rPr>
          <w:rFonts w:ascii="Times New Roman" w:eastAsia="標楷體" w:hAnsi="Times New Roman" w:cs="Times New Roman"/>
          <w:color w:val="000000" w:themeColor="text1"/>
          <w:sz w:val="28"/>
          <w:szCs w:val="28"/>
        </w:rPr>
        <w:t>專題研討</w:t>
      </w:r>
      <w:r w:rsidR="00CD7FD9" w:rsidRPr="0083455A">
        <w:rPr>
          <w:rFonts w:ascii="Times New Roman" w:eastAsia="標楷體" w:hAnsi="Times New Roman" w:cs="Times New Roman" w:hint="eastAsia"/>
          <w:color w:val="000000" w:themeColor="text1"/>
          <w:sz w:val="28"/>
          <w:szCs w:val="28"/>
        </w:rPr>
        <w:t>除</w:t>
      </w:r>
      <w:r w:rsidR="00583F1F" w:rsidRPr="0083455A">
        <w:rPr>
          <w:rFonts w:ascii="Times New Roman" w:eastAsia="標楷體" w:hAnsi="Times New Roman" w:cs="Times New Roman" w:hint="eastAsia"/>
          <w:color w:val="000000" w:themeColor="text1"/>
          <w:sz w:val="28"/>
          <w:szCs w:val="28"/>
        </w:rPr>
        <w:t>繳交</w:t>
      </w:r>
      <w:r w:rsidRPr="0083455A">
        <w:rPr>
          <w:rFonts w:ascii="Times New Roman" w:eastAsia="標楷體" w:hAnsi="Times New Roman" w:cs="Times New Roman"/>
          <w:color w:val="000000" w:themeColor="text1"/>
          <w:sz w:val="28"/>
          <w:szCs w:val="28"/>
        </w:rPr>
        <w:t>書面報告外，</w:t>
      </w:r>
      <w:r w:rsidR="00FE7589">
        <w:rPr>
          <w:rFonts w:ascii="Times New Roman" w:eastAsia="標楷體" w:hAnsi="Times New Roman" w:cs="Times New Roman" w:hint="eastAsia"/>
          <w:color w:val="000000" w:themeColor="text1"/>
          <w:sz w:val="28"/>
          <w:szCs w:val="28"/>
        </w:rPr>
        <w:t>原則將</w:t>
      </w:r>
      <w:r w:rsidR="00AA274A" w:rsidRPr="0083455A">
        <w:rPr>
          <w:rFonts w:ascii="Times New Roman" w:eastAsia="標楷體" w:hAnsi="Times New Roman" w:cs="Times New Roman" w:hint="eastAsia"/>
          <w:color w:val="000000" w:themeColor="text1"/>
          <w:sz w:val="28"/>
          <w:szCs w:val="28"/>
        </w:rPr>
        <w:t>於訓練第</w:t>
      </w:r>
      <w:r w:rsidR="00290161">
        <w:rPr>
          <w:rFonts w:ascii="Times New Roman" w:eastAsia="標楷體" w:hAnsi="Times New Roman" w:cs="Times New Roman" w:hint="eastAsia"/>
          <w:color w:val="000000" w:themeColor="text1"/>
          <w:sz w:val="28"/>
          <w:szCs w:val="28"/>
        </w:rPr>
        <w:t>3</w:t>
      </w:r>
      <w:proofErr w:type="gramStart"/>
      <w:r w:rsidR="00AA274A" w:rsidRPr="0083455A">
        <w:rPr>
          <w:rFonts w:ascii="Times New Roman" w:eastAsia="標楷體" w:hAnsi="Times New Roman" w:cs="Times New Roman" w:hint="eastAsia"/>
          <w:color w:val="000000" w:themeColor="text1"/>
          <w:sz w:val="28"/>
          <w:szCs w:val="28"/>
        </w:rPr>
        <w:t>週</w:t>
      </w:r>
      <w:proofErr w:type="gramEnd"/>
      <w:r w:rsidR="00AA274A" w:rsidRPr="0083455A">
        <w:rPr>
          <w:rFonts w:ascii="Times New Roman" w:eastAsia="標楷體" w:hAnsi="Times New Roman" w:cs="Times New Roman" w:hint="eastAsia"/>
          <w:color w:val="000000" w:themeColor="text1"/>
          <w:sz w:val="28"/>
          <w:szCs w:val="28"/>
        </w:rPr>
        <w:t>星期五進行</w:t>
      </w:r>
      <w:r w:rsidR="00583F1F" w:rsidRPr="0083455A">
        <w:rPr>
          <w:rFonts w:ascii="Times New Roman" w:eastAsia="標楷體" w:hAnsi="Times New Roman" w:cs="Times New Roman" w:hint="eastAsia"/>
          <w:color w:val="000000" w:themeColor="text1"/>
          <w:sz w:val="28"/>
          <w:szCs w:val="28"/>
        </w:rPr>
        <w:t>口頭報告及</w:t>
      </w:r>
      <w:r w:rsidR="00FE7589">
        <w:rPr>
          <w:rFonts w:ascii="Times New Roman" w:eastAsia="標楷體" w:hAnsi="Times New Roman" w:cs="Times New Roman" w:hint="eastAsia"/>
          <w:color w:val="000000" w:themeColor="text1"/>
          <w:sz w:val="28"/>
          <w:szCs w:val="28"/>
        </w:rPr>
        <w:t>個人</w:t>
      </w:r>
      <w:r w:rsidR="00FE7589" w:rsidRPr="0083455A">
        <w:rPr>
          <w:rFonts w:ascii="Times New Roman" w:eastAsia="標楷體" w:hAnsi="Times New Roman" w:cs="Times New Roman" w:hint="eastAsia"/>
          <w:color w:val="000000" w:themeColor="text1"/>
          <w:sz w:val="28"/>
          <w:szCs w:val="28"/>
        </w:rPr>
        <w:t>答</w:t>
      </w:r>
      <w:proofErr w:type="gramStart"/>
      <w:r w:rsidR="00583F1F" w:rsidRPr="0083455A">
        <w:rPr>
          <w:rFonts w:ascii="Times New Roman" w:eastAsia="標楷體" w:hAnsi="Times New Roman" w:cs="Times New Roman" w:hint="eastAsia"/>
          <w:color w:val="000000" w:themeColor="text1"/>
          <w:sz w:val="28"/>
          <w:szCs w:val="28"/>
        </w:rPr>
        <w:t>詢</w:t>
      </w:r>
      <w:proofErr w:type="gramEnd"/>
      <w:r w:rsidR="00290161">
        <w:rPr>
          <w:rFonts w:ascii="Times New Roman" w:eastAsia="標楷體" w:hAnsi="Times New Roman" w:cs="Times New Roman" w:hint="eastAsia"/>
          <w:color w:val="000000" w:themeColor="text1"/>
          <w:sz w:val="28"/>
          <w:szCs w:val="28"/>
        </w:rPr>
        <w:t>。口頭報告由各組</w:t>
      </w:r>
      <w:r w:rsidRPr="0083455A">
        <w:rPr>
          <w:rFonts w:ascii="Times New Roman" w:eastAsia="標楷體" w:hAnsi="Times New Roman" w:cs="Times New Roman"/>
          <w:color w:val="000000" w:themeColor="text1"/>
          <w:sz w:val="28"/>
          <w:szCs w:val="28"/>
        </w:rPr>
        <w:t>推派</w:t>
      </w:r>
      <w:r w:rsidRPr="0083455A">
        <w:rPr>
          <w:rFonts w:ascii="Times New Roman" w:eastAsia="標楷體" w:hAnsi="Times New Roman" w:cs="Times New Roman"/>
          <w:color w:val="000000" w:themeColor="text1"/>
          <w:sz w:val="28"/>
          <w:szCs w:val="28"/>
        </w:rPr>
        <w:t>1</w:t>
      </w:r>
      <w:r w:rsidRPr="0083455A">
        <w:rPr>
          <w:rFonts w:ascii="Times New Roman" w:eastAsia="標楷體" w:hAnsi="Times New Roman" w:cs="Times New Roman"/>
          <w:color w:val="000000" w:themeColor="text1"/>
          <w:sz w:val="28"/>
          <w:szCs w:val="28"/>
        </w:rPr>
        <w:t>至</w:t>
      </w:r>
      <w:r w:rsidRPr="0083455A">
        <w:rPr>
          <w:rFonts w:ascii="Times New Roman" w:eastAsia="標楷體" w:hAnsi="Times New Roman" w:cs="Times New Roman"/>
          <w:color w:val="000000" w:themeColor="text1"/>
          <w:sz w:val="28"/>
          <w:szCs w:val="28"/>
        </w:rPr>
        <w:t>2</w:t>
      </w:r>
      <w:r w:rsidRPr="0083455A">
        <w:rPr>
          <w:rFonts w:ascii="Times New Roman" w:eastAsia="標楷體" w:hAnsi="Times New Roman" w:cs="Times New Roman"/>
          <w:color w:val="000000" w:themeColor="text1"/>
          <w:sz w:val="28"/>
          <w:szCs w:val="28"/>
        </w:rPr>
        <w:t>人</w:t>
      </w:r>
      <w:r w:rsidR="00290161">
        <w:rPr>
          <w:rFonts w:ascii="Times New Roman" w:eastAsia="標楷體" w:hAnsi="Times New Roman" w:cs="Times New Roman"/>
          <w:color w:val="000000" w:themeColor="text1"/>
          <w:sz w:val="28"/>
          <w:szCs w:val="28"/>
        </w:rPr>
        <w:t>代表</w:t>
      </w:r>
      <w:r w:rsidRPr="0083455A">
        <w:rPr>
          <w:rFonts w:ascii="Times New Roman" w:eastAsia="標楷體" w:hAnsi="Times New Roman" w:cs="Times New Roman"/>
          <w:color w:val="000000" w:themeColor="text1"/>
          <w:sz w:val="28"/>
          <w:szCs w:val="28"/>
        </w:rPr>
        <w:t>進行，形式不拘，惟須輔以</w:t>
      </w:r>
      <w:r w:rsidR="00AA274A" w:rsidRPr="0083455A">
        <w:rPr>
          <w:rFonts w:ascii="Times New Roman" w:eastAsia="標楷體" w:hAnsi="Times New Roman" w:cs="Times New Roman" w:hint="eastAsia"/>
          <w:color w:val="000000" w:themeColor="text1"/>
          <w:sz w:val="28"/>
          <w:szCs w:val="28"/>
        </w:rPr>
        <w:t>簡報說明</w:t>
      </w:r>
      <w:r w:rsidR="00FC727B" w:rsidRPr="0083455A">
        <w:rPr>
          <w:rFonts w:ascii="Times New Roman" w:eastAsia="標楷體" w:hAnsi="Times New Roman" w:cs="Times New Roman" w:hint="eastAsia"/>
          <w:color w:val="000000" w:themeColor="text1"/>
          <w:sz w:val="28"/>
          <w:szCs w:val="28"/>
        </w:rPr>
        <w:t>（</w:t>
      </w:r>
      <w:r w:rsidR="00C15A00" w:rsidRPr="0083455A">
        <w:rPr>
          <w:rFonts w:ascii="Times New Roman" w:eastAsia="標楷體" w:hAnsi="Times New Roman" w:cs="Times New Roman"/>
          <w:color w:val="000000" w:themeColor="text1"/>
          <w:sz w:val="28"/>
          <w:szCs w:val="28"/>
        </w:rPr>
        <w:t>P</w:t>
      </w:r>
      <w:r w:rsidR="0056142D" w:rsidRPr="0083455A">
        <w:rPr>
          <w:rFonts w:ascii="Times New Roman" w:eastAsia="標楷體" w:hAnsi="Times New Roman" w:cs="Times New Roman" w:hint="eastAsia"/>
          <w:color w:val="000000" w:themeColor="text1"/>
          <w:sz w:val="28"/>
          <w:szCs w:val="28"/>
        </w:rPr>
        <w:t>P</w:t>
      </w:r>
      <w:r w:rsidR="00C15A00" w:rsidRPr="0083455A">
        <w:rPr>
          <w:rFonts w:ascii="Times New Roman" w:eastAsia="標楷體" w:hAnsi="Times New Roman" w:cs="Times New Roman"/>
          <w:color w:val="000000" w:themeColor="text1"/>
          <w:sz w:val="28"/>
          <w:szCs w:val="28"/>
        </w:rPr>
        <w:t>T</w:t>
      </w:r>
      <w:r w:rsidR="00C15A00" w:rsidRPr="0083455A">
        <w:rPr>
          <w:rFonts w:ascii="Times New Roman" w:eastAsia="標楷體" w:hAnsi="Times New Roman" w:cs="Times New Roman"/>
          <w:color w:val="000000" w:themeColor="text1"/>
          <w:sz w:val="28"/>
          <w:szCs w:val="28"/>
        </w:rPr>
        <w:t>檔案</w:t>
      </w:r>
      <w:r w:rsidR="00C15A00" w:rsidRPr="0083455A">
        <w:rPr>
          <w:rFonts w:ascii="Times New Roman" w:eastAsia="標楷體" w:hAnsi="Times New Roman" w:cs="Times New Roman" w:hint="eastAsia"/>
          <w:color w:val="000000" w:themeColor="text1"/>
          <w:sz w:val="28"/>
          <w:szCs w:val="28"/>
        </w:rPr>
        <w:t>）</w:t>
      </w:r>
      <w:r w:rsidR="00CE6109" w:rsidRPr="0083455A">
        <w:rPr>
          <w:rFonts w:ascii="Times New Roman" w:eastAsia="標楷體" w:hAnsi="Times New Roman" w:cs="Times New Roman" w:hint="eastAsia"/>
          <w:color w:val="000000" w:themeColor="text1"/>
          <w:sz w:val="28"/>
          <w:szCs w:val="28"/>
        </w:rPr>
        <w:t>，流程詳如</w:t>
      </w:r>
      <w:r w:rsidR="00CE6109" w:rsidRPr="0083455A">
        <w:rPr>
          <w:rFonts w:ascii="標楷體" w:eastAsia="標楷體" w:hAnsi="標楷體" w:cs="Times New Roman"/>
          <w:color w:val="000000" w:themeColor="text1"/>
          <w:sz w:val="28"/>
          <w:szCs w:val="28"/>
        </w:rPr>
        <w:fldChar w:fldCharType="begin"/>
      </w:r>
      <w:r w:rsidR="00CE6109" w:rsidRPr="0083455A">
        <w:rPr>
          <w:rFonts w:ascii="Times New Roman" w:eastAsia="標楷體" w:hAnsi="Times New Roman" w:cs="Times New Roman"/>
          <w:color w:val="000000" w:themeColor="text1"/>
          <w:sz w:val="28"/>
          <w:szCs w:val="28"/>
        </w:rPr>
        <w:instrText xml:space="preserve"> </w:instrText>
      </w:r>
      <w:r w:rsidR="00CE6109" w:rsidRPr="0083455A">
        <w:rPr>
          <w:rFonts w:ascii="Times New Roman" w:eastAsia="標楷體" w:hAnsi="Times New Roman" w:cs="Times New Roman" w:hint="eastAsia"/>
          <w:color w:val="000000" w:themeColor="text1"/>
          <w:sz w:val="28"/>
          <w:szCs w:val="28"/>
        </w:rPr>
        <w:instrText>REF _Ref511508116 \h</w:instrText>
      </w:r>
      <w:r w:rsidR="00CE6109" w:rsidRPr="0083455A">
        <w:rPr>
          <w:rFonts w:ascii="Times New Roman" w:eastAsia="標楷體" w:hAnsi="Times New Roman" w:cs="Times New Roman"/>
          <w:color w:val="000000" w:themeColor="text1"/>
          <w:sz w:val="28"/>
          <w:szCs w:val="28"/>
        </w:rPr>
        <w:instrText xml:space="preserve"> </w:instrText>
      </w:r>
      <w:r w:rsidR="00C26C25" w:rsidRPr="0083455A">
        <w:rPr>
          <w:rFonts w:ascii="標楷體" w:eastAsia="標楷體" w:hAnsi="標楷體" w:cs="Times New Roman"/>
          <w:color w:val="000000" w:themeColor="text1"/>
          <w:sz w:val="28"/>
          <w:szCs w:val="28"/>
        </w:rPr>
        <w:instrText xml:space="preserve"> \* MERGEFORMAT </w:instrText>
      </w:r>
      <w:r w:rsidR="00CE6109" w:rsidRPr="0083455A">
        <w:rPr>
          <w:rFonts w:ascii="標楷體" w:eastAsia="標楷體" w:hAnsi="標楷體" w:cs="Times New Roman"/>
          <w:color w:val="000000" w:themeColor="text1"/>
          <w:sz w:val="28"/>
          <w:szCs w:val="28"/>
        </w:rPr>
      </w:r>
      <w:r w:rsidR="00CE6109" w:rsidRPr="0083455A">
        <w:rPr>
          <w:rFonts w:ascii="標楷體" w:eastAsia="標楷體" w:hAnsi="標楷體" w:cs="Times New Roman"/>
          <w:color w:val="000000" w:themeColor="text1"/>
          <w:sz w:val="28"/>
          <w:szCs w:val="28"/>
        </w:rPr>
        <w:fldChar w:fldCharType="separate"/>
      </w:r>
      <w:r w:rsidR="009C1EC4" w:rsidRPr="0083455A">
        <w:rPr>
          <w:rFonts w:ascii="Times New Roman" w:eastAsia="標楷體" w:hAnsi="Times New Roman" w:cs="Times New Roman"/>
          <w:color w:val="000000" w:themeColor="text1"/>
          <w:sz w:val="28"/>
          <w:szCs w:val="28"/>
        </w:rPr>
        <w:t>表</w:t>
      </w:r>
      <w:r w:rsidR="009C1EC4">
        <w:rPr>
          <w:rFonts w:ascii="Times New Roman" w:eastAsia="標楷體" w:hAnsi="Times New Roman" w:cs="Times New Roman"/>
          <w:color w:val="000000" w:themeColor="text1"/>
          <w:sz w:val="28"/>
          <w:szCs w:val="28"/>
        </w:rPr>
        <w:t>14</w:t>
      </w:r>
      <w:r w:rsidR="00CE6109" w:rsidRPr="0083455A">
        <w:rPr>
          <w:rFonts w:ascii="標楷體" w:eastAsia="標楷體" w:hAnsi="標楷體" w:cs="Times New Roman"/>
          <w:color w:val="000000" w:themeColor="text1"/>
          <w:sz w:val="28"/>
          <w:szCs w:val="28"/>
        </w:rPr>
        <w:fldChar w:fldCharType="end"/>
      </w:r>
      <w:r w:rsidRPr="0083455A">
        <w:rPr>
          <w:rFonts w:ascii="Times New Roman" w:eastAsia="標楷體" w:hAnsi="Times New Roman" w:cs="Times New Roman"/>
          <w:color w:val="000000" w:themeColor="text1"/>
          <w:sz w:val="28"/>
          <w:szCs w:val="28"/>
        </w:rPr>
        <w:t>。</w:t>
      </w:r>
    </w:p>
    <w:p w:rsidR="00290161" w:rsidRPr="0083455A" w:rsidRDefault="00290161" w:rsidP="00290161">
      <w:pPr>
        <w:pStyle w:val="ab"/>
        <w:overflowPunct w:val="0"/>
        <w:spacing w:beforeLines="50" w:before="120" w:afterLines="50" w:after="120" w:line="500" w:lineRule="exact"/>
        <w:contextualSpacing/>
        <w:mirrorIndents/>
        <w:jc w:val="center"/>
        <w:rPr>
          <w:rFonts w:ascii="Times New Roman" w:eastAsia="標楷體" w:hAnsi="Times New Roman" w:cs="Times New Roman"/>
          <w:color w:val="000000" w:themeColor="text1"/>
          <w:sz w:val="28"/>
          <w:szCs w:val="28"/>
        </w:rPr>
      </w:pPr>
      <w:bookmarkStart w:id="448" w:name="_Ref511508116"/>
      <w:r w:rsidRPr="0083455A">
        <w:rPr>
          <w:rFonts w:ascii="Times New Roman" w:eastAsia="標楷體" w:hAnsi="Times New Roman" w:cs="Times New Roman"/>
          <w:color w:val="000000" w:themeColor="text1"/>
          <w:sz w:val="28"/>
          <w:szCs w:val="28"/>
        </w:rPr>
        <w:t>表</w:t>
      </w:r>
      <w:r w:rsidRPr="0083455A">
        <w:rPr>
          <w:rFonts w:ascii="Times New Roman" w:eastAsia="標楷體" w:hAnsi="Times New Roman" w:cs="Times New Roman"/>
          <w:color w:val="000000" w:themeColor="text1"/>
          <w:sz w:val="28"/>
          <w:szCs w:val="28"/>
        </w:rPr>
        <w:fldChar w:fldCharType="begin"/>
      </w:r>
      <w:r w:rsidRPr="0083455A">
        <w:rPr>
          <w:rFonts w:ascii="Times New Roman" w:eastAsia="標楷體" w:hAnsi="Times New Roman" w:cs="Times New Roman"/>
          <w:color w:val="000000" w:themeColor="text1"/>
          <w:sz w:val="28"/>
          <w:szCs w:val="28"/>
        </w:rPr>
        <w:instrText xml:space="preserve"> SEQ </w:instrText>
      </w:r>
      <w:r w:rsidRPr="0083455A">
        <w:rPr>
          <w:rFonts w:ascii="Times New Roman" w:eastAsia="標楷體" w:hAnsi="Times New Roman" w:cs="Times New Roman" w:hint="eastAsia"/>
          <w:color w:val="000000" w:themeColor="text1"/>
          <w:sz w:val="28"/>
          <w:szCs w:val="28"/>
        </w:rPr>
        <w:instrText>表</w:instrText>
      </w:r>
      <w:r w:rsidRPr="0083455A">
        <w:rPr>
          <w:rFonts w:ascii="Times New Roman" w:eastAsia="標楷體" w:hAnsi="Times New Roman" w:cs="Times New Roman"/>
          <w:color w:val="000000" w:themeColor="text1"/>
          <w:sz w:val="28"/>
          <w:szCs w:val="28"/>
        </w:rPr>
        <w:instrText xml:space="preserve"> \* ARABIC </w:instrText>
      </w:r>
      <w:r w:rsidRPr="0083455A">
        <w:rPr>
          <w:rFonts w:ascii="Times New Roman" w:eastAsia="標楷體" w:hAnsi="Times New Roman" w:cs="Times New Roman"/>
          <w:color w:val="000000" w:themeColor="text1"/>
          <w:sz w:val="28"/>
          <w:szCs w:val="28"/>
        </w:rPr>
        <w:fldChar w:fldCharType="separate"/>
      </w:r>
      <w:r w:rsidR="009C1EC4">
        <w:rPr>
          <w:rFonts w:ascii="Times New Roman" w:eastAsia="標楷體" w:hAnsi="Times New Roman" w:cs="Times New Roman"/>
          <w:noProof/>
          <w:color w:val="000000" w:themeColor="text1"/>
          <w:sz w:val="28"/>
          <w:szCs w:val="28"/>
        </w:rPr>
        <w:t>14</w:t>
      </w:r>
      <w:r w:rsidRPr="0083455A">
        <w:rPr>
          <w:rFonts w:ascii="Times New Roman" w:eastAsia="標楷體" w:hAnsi="Times New Roman" w:cs="Times New Roman"/>
          <w:color w:val="000000" w:themeColor="text1"/>
          <w:sz w:val="28"/>
          <w:szCs w:val="28"/>
        </w:rPr>
        <w:fldChar w:fldCharType="end"/>
      </w:r>
      <w:bookmarkEnd w:id="448"/>
      <w:r w:rsidRPr="0083455A">
        <w:rPr>
          <w:rFonts w:ascii="Times New Roman" w:eastAsia="標楷體" w:hAnsi="Times New Roman" w:cs="Times New Roman" w:hint="eastAsia"/>
          <w:color w:val="000000" w:themeColor="text1"/>
          <w:sz w:val="28"/>
          <w:szCs w:val="28"/>
        </w:rPr>
        <w:t>、口頭報告及</w:t>
      </w:r>
      <w:r>
        <w:rPr>
          <w:rFonts w:ascii="Times New Roman" w:eastAsia="標楷體" w:hAnsi="Times New Roman" w:cs="Times New Roman" w:hint="eastAsia"/>
          <w:color w:val="000000" w:themeColor="text1"/>
          <w:sz w:val="28"/>
          <w:szCs w:val="28"/>
        </w:rPr>
        <w:t>個人</w:t>
      </w:r>
      <w:r w:rsidRPr="0083455A">
        <w:rPr>
          <w:rFonts w:ascii="Times New Roman" w:eastAsia="標楷體" w:hAnsi="Times New Roman" w:cs="Times New Roman" w:hint="eastAsia"/>
          <w:color w:val="000000" w:themeColor="text1"/>
          <w:sz w:val="28"/>
          <w:szCs w:val="28"/>
        </w:rPr>
        <w:t>答</w:t>
      </w:r>
      <w:proofErr w:type="gramStart"/>
      <w:r w:rsidRPr="0083455A">
        <w:rPr>
          <w:rFonts w:ascii="Times New Roman" w:eastAsia="標楷體" w:hAnsi="Times New Roman" w:cs="Times New Roman" w:hint="eastAsia"/>
          <w:color w:val="000000" w:themeColor="text1"/>
          <w:sz w:val="28"/>
          <w:szCs w:val="28"/>
        </w:rPr>
        <w:t>詢</w:t>
      </w:r>
      <w:proofErr w:type="gramEnd"/>
      <w:r w:rsidRPr="0083455A">
        <w:rPr>
          <w:rFonts w:ascii="Times New Roman" w:eastAsia="標楷體" w:hAnsi="Times New Roman" w:cs="Times New Roman" w:hint="eastAsia"/>
          <w:color w:val="000000" w:themeColor="text1"/>
          <w:sz w:val="28"/>
          <w:szCs w:val="28"/>
        </w:rPr>
        <w:t>之流程</w:t>
      </w:r>
    </w:p>
    <w:tbl>
      <w:tblPr>
        <w:tblStyle w:val="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6897"/>
      </w:tblGrid>
      <w:tr w:rsidR="00290161" w:rsidRPr="0083455A" w:rsidTr="004E7E9A">
        <w:trPr>
          <w:trHeight w:val="732"/>
        </w:trPr>
        <w:tc>
          <w:tcPr>
            <w:tcW w:w="846" w:type="pct"/>
            <w:shd w:val="clear" w:color="auto" w:fill="auto"/>
            <w:vAlign w:val="center"/>
          </w:tcPr>
          <w:p w:rsidR="00290161" w:rsidRPr="0083455A" w:rsidRDefault="00290161" w:rsidP="004E7E9A">
            <w:pPr>
              <w:tabs>
                <w:tab w:val="left" w:pos="1560"/>
              </w:tabs>
              <w:overflowPunct w:val="0"/>
              <w:spacing w:line="500" w:lineRule="exact"/>
              <w:ind w:leftChars="-71" w:left="-169" w:rightChars="-57" w:right="-137" w:hanging="1"/>
              <w:contextualSpacing/>
              <w:mirrorIndents/>
              <w:jc w:val="center"/>
              <w:rPr>
                <w:rFonts w:ascii="Times New Roman" w:eastAsia="標楷體" w:hAnsi="Times New Roman" w:cs="Times New Roman"/>
                <w:color w:val="000000" w:themeColor="text1"/>
                <w:sz w:val="28"/>
                <w:szCs w:val="28"/>
              </w:rPr>
            </w:pPr>
            <w:r w:rsidRPr="0083455A">
              <w:rPr>
                <w:rFonts w:ascii="Times New Roman" w:eastAsia="標楷體" w:hAnsi="Times New Roman" w:cs="Times New Roman" w:hint="eastAsia"/>
                <w:color w:val="000000" w:themeColor="text1"/>
                <w:sz w:val="28"/>
                <w:szCs w:val="28"/>
              </w:rPr>
              <w:t>流程</w:t>
            </w:r>
          </w:p>
        </w:tc>
        <w:tc>
          <w:tcPr>
            <w:tcW w:w="4154" w:type="pct"/>
            <w:shd w:val="clear" w:color="auto" w:fill="auto"/>
            <w:vAlign w:val="center"/>
          </w:tcPr>
          <w:p w:rsidR="00290161" w:rsidRPr="0083455A" w:rsidRDefault="00290161" w:rsidP="004E7E9A">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83455A">
              <w:rPr>
                <w:rFonts w:ascii="Times New Roman" w:eastAsia="標楷體" w:hAnsi="Times New Roman" w:cs="Times New Roman" w:hint="eastAsia"/>
                <w:color w:val="000000" w:themeColor="text1"/>
                <w:sz w:val="28"/>
                <w:szCs w:val="28"/>
              </w:rPr>
              <w:t>進行方式</w:t>
            </w:r>
          </w:p>
        </w:tc>
      </w:tr>
      <w:tr w:rsidR="00290161" w:rsidRPr="0083455A" w:rsidTr="004E7E9A">
        <w:trPr>
          <w:trHeight w:val="1375"/>
        </w:trPr>
        <w:tc>
          <w:tcPr>
            <w:tcW w:w="846" w:type="pct"/>
            <w:vAlign w:val="center"/>
          </w:tcPr>
          <w:p w:rsidR="00290161" w:rsidRPr="0083455A" w:rsidRDefault="00290161" w:rsidP="004E7E9A">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83455A">
              <w:rPr>
                <w:rFonts w:ascii="Times New Roman" w:eastAsia="標楷體" w:hAnsi="Times New Roman" w:cs="Times New Roman" w:hint="eastAsia"/>
                <w:color w:val="000000" w:themeColor="text1"/>
                <w:sz w:val="28"/>
                <w:szCs w:val="28"/>
              </w:rPr>
              <w:t>口頭報告</w:t>
            </w:r>
          </w:p>
        </w:tc>
        <w:tc>
          <w:tcPr>
            <w:tcW w:w="4154" w:type="pct"/>
            <w:vAlign w:val="center"/>
          </w:tcPr>
          <w:p w:rsidR="00290161" w:rsidRPr="0083455A" w:rsidRDefault="00290161" w:rsidP="004E7E9A">
            <w:pPr>
              <w:tabs>
                <w:tab w:val="left" w:pos="1560"/>
              </w:tabs>
              <w:overflowPunct w:val="0"/>
              <w:spacing w:line="500" w:lineRule="exact"/>
              <w:contextualSpacing/>
              <w:mirrorIndents/>
              <w:jc w:val="both"/>
              <w:rPr>
                <w:rFonts w:ascii="Times New Roman" w:eastAsia="標楷體" w:hAnsi="Times New Roman" w:cs="Times New Roman"/>
                <w:color w:val="000000" w:themeColor="text1"/>
                <w:sz w:val="28"/>
                <w:szCs w:val="28"/>
              </w:rPr>
            </w:pPr>
            <w:r w:rsidRPr="0083455A">
              <w:rPr>
                <w:rFonts w:ascii="Times New Roman" w:eastAsia="標楷體" w:hAnsi="Times New Roman" w:cs="Times New Roman" w:hint="eastAsia"/>
                <w:color w:val="000000" w:themeColor="text1"/>
                <w:sz w:val="28"/>
                <w:szCs w:val="28"/>
              </w:rPr>
              <w:t>各組推派</w:t>
            </w:r>
            <w:r w:rsidRPr="0083455A">
              <w:rPr>
                <w:rFonts w:ascii="Times New Roman" w:eastAsia="標楷體" w:hAnsi="Times New Roman" w:cs="Times New Roman"/>
                <w:color w:val="000000" w:themeColor="text1"/>
                <w:sz w:val="28"/>
                <w:szCs w:val="28"/>
              </w:rPr>
              <w:t>1</w:t>
            </w:r>
            <w:r w:rsidRPr="0083455A">
              <w:rPr>
                <w:rFonts w:ascii="Times New Roman" w:eastAsia="標楷體" w:hAnsi="Times New Roman" w:cs="Times New Roman" w:hint="eastAsia"/>
                <w:color w:val="000000" w:themeColor="text1"/>
                <w:sz w:val="28"/>
                <w:szCs w:val="28"/>
              </w:rPr>
              <w:t>至</w:t>
            </w:r>
            <w:r w:rsidRPr="0083455A">
              <w:rPr>
                <w:rFonts w:ascii="Times New Roman" w:eastAsia="標楷體" w:hAnsi="Times New Roman" w:cs="Times New Roman"/>
                <w:color w:val="000000" w:themeColor="text1"/>
                <w:sz w:val="28"/>
                <w:szCs w:val="28"/>
              </w:rPr>
              <w:t>2</w:t>
            </w:r>
            <w:r w:rsidRPr="0083455A">
              <w:rPr>
                <w:rFonts w:ascii="Times New Roman" w:eastAsia="標楷體" w:hAnsi="Times New Roman" w:cs="Times New Roman" w:hint="eastAsia"/>
                <w:color w:val="000000" w:themeColor="text1"/>
                <w:sz w:val="28"/>
                <w:szCs w:val="28"/>
              </w:rPr>
              <w:t>人進行口頭簡報，形式不限，惟須輔以簡報說明（如</w:t>
            </w:r>
            <w:r w:rsidRPr="0083455A">
              <w:rPr>
                <w:rFonts w:ascii="Times New Roman" w:eastAsia="標楷體" w:hAnsi="Times New Roman" w:cs="Times New Roman"/>
                <w:color w:val="000000" w:themeColor="text1"/>
                <w:sz w:val="28"/>
                <w:szCs w:val="28"/>
              </w:rPr>
              <w:t>PPT</w:t>
            </w:r>
            <w:r w:rsidRPr="0083455A">
              <w:rPr>
                <w:rFonts w:ascii="Times New Roman" w:eastAsia="標楷體" w:hAnsi="Times New Roman" w:cs="Times New Roman" w:hint="eastAsia"/>
                <w:color w:val="000000" w:themeColor="text1"/>
                <w:sz w:val="28"/>
                <w:szCs w:val="28"/>
              </w:rPr>
              <w:t>檔案）</w:t>
            </w:r>
          </w:p>
        </w:tc>
      </w:tr>
      <w:tr w:rsidR="00290161" w:rsidRPr="0083455A" w:rsidTr="004E7E9A">
        <w:trPr>
          <w:trHeight w:val="3318"/>
        </w:trPr>
        <w:tc>
          <w:tcPr>
            <w:tcW w:w="846" w:type="pct"/>
            <w:vAlign w:val="center"/>
          </w:tcPr>
          <w:p w:rsidR="00290161" w:rsidRPr="0083455A" w:rsidRDefault="00290161" w:rsidP="004E7E9A">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個人</w:t>
            </w:r>
            <w:r w:rsidRPr="0083455A">
              <w:rPr>
                <w:rFonts w:ascii="Times New Roman" w:eastAsia="標楷體" w:hAnsi="Times New Roman" w:cs="Times New Roman" w:hint="eastAsia"/>
                <w:color w:val="000000" w:themeColor="text1"/>
                <w:sz w:val="28"/>
                <w:szCs w:val="28"/>
              </w:rPr>
              <w:t>答</w:t>
            </w:r>
            <w:proofErr w:type="gramStart"/>
            <w:r w:rsidRPr="0083455A">
              <w:rPr>
                <w:rFonts w:ascii="Times New Roman" w:eastAsia="標楷體" w:hAnsi="Times New Roman" w:cs="Times New Roman" w:hint="eastAsia"/>
                <w:color w:val="000000" w:themeColor="text1"/>
                <w:sz w:val="28"/>
                <w:szCs w:val="28"/>
              </w:rPr>
              <w:t>詢</w:t>
            </w:r>
            <w:proofErr w:type="gramEnd"/>
          </w:p>
        </w:tc>
        <w:tc>
          <w:tcPr>
            <w:tcW w:w="4154" w:type="pct"/>
            <w:vAlign w:val="center"/>
          </w:tcPr>
          <w:p w:rsidR="00290161" w:rsidRPr="0083455A" w:rsidRDefault="00290161" w:rsidP="004E7E9A">
            <w:pPr>
              <w:pStyle w:val="a3"/>
              <w:numPr>
                <w:ilvl w:val="0"/>
                <w:numId w:val="12"/>
              </w:numPr>
              <w:overflowPunct w:val="0"/>
              <w:spacing w:line="500" w:lineRule="exact"/>
              <w:ind w:leftChars="0"/>
              <w:contextualSpacing/>
              <w:mirrorIndents/>
              <w:jc w:val="both"/>
              <w:rPr>
                <w:rFonts w:ascii="Times New Roman" w:eastAsia="標楷體" w:hAnsi="Times New Roman" w:cs="Times New Roman"/>
                <w:color w:val="000000" w:themeColor="text1"/>
                <w:sz w:val="28"/>
                <w:szCs w:val="28"/>
              </w:rPr>
            </w:pPr>
            <w:r w:rsidRPr="00EA7B16">
              <w:rPr>
                <w:rFonts w:ascii="Times New Roman" w:eastAsia="標楷體" w:hAnsi="Times New Roman" w:cs="Times New Roman" w:hint="eastAsia"/>
                <w:color w:val="000000" w:themeColor="text1"/>
                <w:sz w:val="28"/>
                <w:szCs w:val="28"/>
              </w:rPr>
              <w:t>評分講座將針對報告之特定段落內容、見解等，提出問題，並由受訓人員回答。</w:t>
            </w:r>
          </w:p>
          <w:p w:rsidR="00290161" w:rsidRPr="00EA7B16" w:rsidRDefault="00290161" w:rsidP="004E7E9A">
            <w:pPr>
              <w:pStyle w:val="a3"/>
              <w:numPr>
                <w:ilvl w:val="0"/>
                <w:numId w:val="12"/>
              </w:numPr>
              <w:overflowPunct w:val="0"/>
              <w:spacing w:line="500" w:lineRule="exact"/>
              <w:ind w:leftChars="0"/>
              <w:contextualSpacing/>
              <w:mirrorIndents/>
              <w:jc w:val="both"/>
              <w:rPr>
                <w:rFonts w:ascii="Times New Roman" w:eastAsia="標楷體" w:hAnsi="Times New Roman" w:cs="Times New Roman"/>
                <w:color w:val="000000" w:themeColor="text1"/>
                <w:sz w:val="28"/>
                <w:szCs w:val="28"/>
              </w:rPr>
            </w:pPr>
            <w:r w:rsidRPr="00EA7B16">
              <w:rPr>
                <w:rFonts w:ascii="Times New Roman" w:eastAsia="標楷體" w:hAnsi="Times New Roman" w:cs="Times New Roman" w:hint="eastAsia"/>
                <w:color w:val="000000" w:themeColor="text1"/>
                <w:sz w:val="28"/>
                <w:szCs w:val="28"/>
              </w:rPr>
              <w:t>評分講座提問及受訓人員口頭回答以</w:t>
            </w:r>
            <w:r>
              <w:rPr>
                <w:rFonts w:ascii="Times New Roman" w:eastAsia="標楷體" w:hAnsi="Times New Roman" w:cs="Times New Roman" w:hint="eastAsia"/>
                <w:color w:val="000000" w:themeColor="text1"/>
                <w:sz w:val="28"/>
                <w:szCs w:val="28"/>
              </w:rPr>
              <w:t>4</w:t>
            </w:r>
            <w:r w:rsidRPr="00EA7B16">
              <w:rPr>
                <w:rFonts w:ascii="Times New Roman" w:eastAsia="標楷體" w:hAnsi="Times New Roman" w:cs="Times New Roman" w:hint="eastAsia"/>
                <w:color w:val="000000" w:themeColor="text1"/>
                <w:sz w:val="28"/>
                <w:szCs w:val="28"/>
              </w:rPr>
              <w:t>分鐘為原則（受訓人員答</w:t>
            </w:r>
            <w:proofErr w:type="gramStart"/>
            <w:r w:rsidRPr="00EA7B16">
              <w:rPr>
                <w:rFonts w:ascii="Times New Roman" w:eastAsia="標楷體" w:hAnsi="Times New Roman" w:cs="Times New Roman" w:hint="eastAsia"/>
                <w:color w:val="000000" w:themeColor="text1"/>
                <w:sz w:val="28"/>
                <w:szCs w:val="28"/>
              </w:rPr>
              <w:t>詢</w:t>
            </w:r>
            <w:proofErr w:type="gramEnd"/>
            <w:r w:rsidRPr="00EA7B16">
              <w:rPr>
                <w:rFonts w:ascii="Times New Roman" w:eastAsia="標楷體" w:hAnsi="Times New Roman" w:cs="Times New Roman" w:hint="eastAsia"/>
                <w:color w:val="000000" w:themeColor="text1"/>
                <w:sz w:val="28"/>
                <w:szCs w:val="28"/>
              </w:rPr>
              <w:t>順序由各班自行安排），評分講座提問至多</w:t>
            </w:r>
            <w:r w:rsidRPr="00EA7B16">
              <w:rPr>
                <w:rFonts w:ascii="Times New Roman" w:eastAsia="標楷體" w:hAnsi="Times New Roman" w:cs="Times New Roman" w:hint="eastAsia"/>
                <w:color w:val="000000" w:themeColor="text1"/>
                <w:sz w:val="28"/>
                <w:szCs w:val="28"/>
              </w:rPr>
              <w:t>1</w:t>
            </w:r>
            <w:r w:rsidRPr="00EA7B16">
              <w:rPr>
                <w:rFonts w:ascii="Times New Roman" w:eastAsia="標楷體" w:hAnsi="Times New Roman" w:cs="Times New Roman" w:hint="eastAsia"/>
                <w:color w:val="000000" w:themeColor="text1"/>
                <w:sz w:val="28"/>
                <w:szCs w:val="28"/>
              </w:rPr>
              <w:t>分鐘，受訓人員口頭回答至多</w:t>
            </w:r>
            <w:r>
              <w:rPr>
                <w:rFonts w:ascii="Times New Roman" w:eastAsia="標楷體" w:hAnsi="Times New Roman" w:cs="Times New Roman" w:hint="eastAsia"/>
                <w:color w:val="000000" w:themeColor="text1"/>
                <w:sz w:val="28"/>
                <w:szCs w:val="28"/>
              </w:rPr>
              <w:t>3</w:t>
            </w:r>
            <w:r w:rsidRPr="00EA7B16">
              <w:rPr>
                <w:rFonts w:ascii="Times New Roman" w:eastAsia="標楷體" w:hAnsi="Times New Roman" w:cs="Times New Roman" w:hint="eastAsia"/>
                <w:color w:val="000000" w:themeColor="text1"/>
                <w:sz w:val="28"/>
                <w:szCs w:val="28"/>
              </w:rPr>
              <w:t>分鐘，由輔導員提醒時間。</w:t>
            </w:r>
          </w:p>
        </w:tc>
      </w:tr>
      <w:tr w:rsidR="00290161" w:rsidRPr="0083455A" w:rsidTr="004E7E9A">
        <w:trPr>
          <w:trHeight w:val="1020"/>
        </w:trPr>
        <w:tc>
          <w:tcPr>
            <w:tcW w:w="846" w:type="pct"/>
            <w:vAlign w:val="center"/>
          </w:tcPr>
          <w:p w:rsidR="00290161" w:rsidRPr="0083455A" w:rsidRDefault="00290161" w:rsidP="004E7E9A">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83455A">
              <w:br w:type="page"/>
            </w:r>
            <w:r w:rsidRPr="0083455A">
              <w:rPr>
                <w:rFonts w:ascii="Times New Roman" w:eastAsia="標楷體" w:hAnsi="Times New Roman" w:cs="Times New Roman" w:hint="eastAsia"/>
                <w:color w:val="000000" w:themeColor="text1"/>
                <w:sz w:val="28"/>
                <w:szCs w:val="28"/>
              </w:rPr>
              <w:t>講座講評</w:t>
            </w:r>
          </w:p>
        </w:tc>
        <w:tc>
          <w:tcPr>
            <w:tcW w:w="4154" w:type="pct"/>
            <w:vAlign w:val="center"/>
          </w:tcPr>
          <w:p w:rsidR="00290161" w:rsidRPr="0083455A" w:rsidRDefault="0081278B" w:rsidP="004E7E9A">
            <w:pPr>
              <w:tabs>
                <w:tab w:val="left" w:pos="1560"/>
              </w:tabs>
              <w:overflowPunct w:val="0"/>
              <w:spacing w:line="500" w:lineRule="exact"/>
              <w:contextualSpacing/>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講座針對研討報告</w:t>
            </w:r>
            <w:r w:rsidR="00290161">
              <w:rPr>
                <w:rFonts w:ascii="Times New Roman" w:eastAsia="標楷體" w:hAnsi="Times New Roman" w:cs="Times New Roman" w:hint="eastAsia"/>
                <w:color w:val="000000" w:themeColor="text1"/>
                <w:sz w:val="28"/>
                <w:szCs w:val="28"/>
              </w:rPr>
              <w:t>進行</w:t>
            </w:r>
            <w:r w:rsidR="00290161" w:rsidRPr="0083455A">
              <w:rPr>
                <w:rFonts w:ascii="Times New Roman" w:eastAsia="標楷體" w:hAnsi="Times New Roman" w:cs="Times New Roman" w:hint="eastAsia"/>
                <w:color w:val="000000" w:themeColor="text1"/>
                <w:sz w:val="28"/>
                <w:szCs w:val="28"/>
              </w:rPr>
              <w:t>講評</w:t>
            </w:r>
            <w:r w:rsidR="00290161">
              <w:rPr>
                <w:rFonts w:ascii="Times New Roman" w:eastAsia="標楷體" w:hAnsi="Times New Roman" w:cs="Times New Roman" w:hint="eastAsia"/>
                <w:color w:val="000000" w:themeColor="text1"/>
                <w:sz w:val="28"/>
                <w:szCs w:val="28"/>
              </w:rPr>
              <w:t>。</w:t>
            </w:r>
          </w:p>
        </w:tc>
      </w:tr>
    </w:tbl>
    <w:p w:rsidR="00290161" w:rsidRPr="0083455A" w:rsidRDefault="00290161" w:rsidP="00290161">
      <w:pPr>
        <w:widowControl/>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p>
    <w:p w:rsidR="00AF557F" w:rsidRPr="0083455A" w:rsidRDefault="00992AE9" w:rsidP="001D6E6B">
      <w:pPr>
        <w:pStyle w:val="a3"/>
        <w:numPr>
          <w:ilvl w:val="0"/>
          <w:numId w:val="6"/>
        </w:numPr>
        <w:overflowPunct w:val="0"/>
        <w:spacing w:beforeLines="300" w:before="720" w:line="500" w:lineRule="exact"/>
        <w:ind w:leftChars="0" w:left="561" w:hangingChars="200" w:hanging="561"/>
        <w:contextualSpacing/>
        <w:mirrorIndents/>
        <w:outlineLvl w:val="1"/>
        <w:rPr>
          <w:rFonts w:ascii="Times New Roman" w:eastAsia="標楷體" w:hAnsi="Times New Roman" w:cs="Times New Roman"/>
          <w:b/>
          <w:color w:val="000000" w:themeColor="text1"/>
          <w:sz w:val="28"/>
          <w:szCs w:val="28"/>
        </w:rPr>
      </w:pPr>
      <w:bookmarkStart w:id="449" w:name="_Toc88641023"/>
      <w:r w:rsidRPr="0083455A">
        <w:rPr>
          <w:rFonts w:ascii="Times New Roman" w:eastAsia="標楷體" w:hAnsi="Times New Roman" w:cs="Times New Roman"/>
          <w:b/>
          <w:color w:val="000000" w:themeColor="text1"/>
          <w:sz w:val="28"/>
          <w:szCs w:val="28"/>
        </w:rPr>
        <w:lastRenderedPageBreak/>
        <w:t>口頭報告之</w:t>
      </w:r>
      <w:r w:rsidR="00AF557F" w:rsidRPr="0083455A">
        <w:rPr>
          <w:rFonts w:ascii="Times New Roman" w:eastAsia="標楷體" w:hAnsi="Times New Roman" w:cs="Times New Roman"/>
          <w:b/>
          <w:color w:val="000000" w:themeColor="text1"/>
          <w:sz w:val="28"/>
          <w:szCs w:val="28"/>
        </w:rPr>
        <w:t>重點</w:t>
      </w:r>
      <w:r w:rsidR="002C0E53" w:rsidRPr="0083455A">
        <w:rPr>
          <w:rFonts w:ascii="Times New Roman" w:eastAsia="標楷體" w:hAnsi="Times New Roman" w:cs="Times New Roman"/>
          <w:b/>
          <w:color w:val="000000" w:themeColor="text1"/>
          <w:sz w:val="28"/>
          <w:szCs w:val="28"/>
        </w:rPr>
        <w:t>及注意事項</w:t>
      </w:r>
      <w:bookmarkEnd w:id="449"/>
    </w:p>
    <w:p w:rsidR="00A9402C" w:rsidRPr="0083455A" w:rsidRDefault="00C15A00" w:rsidP="00F15CEA">
      <w:pPr>
        <w:widowControl/>
        <w:overflowPunct w:val="0"/>
        <w:adjustRightInd w:val="0"/>
        <w:snapToGrid w:val="0"/>
        <w:spacing w:beforeLines="50" w:before="120" w:afterLines="50" w:after="120" w:line="500" w:lineRule="exact"/>
        <w:ind w:firstLineChars="200" w:firstLine="560"/>
        <w:jc w:val="both"/>
        <w:rPr>
          <w:rFonts w:ascii="Times New Roman" w:eastAsia="標楷體" w:hAnsi="Times New Roman" w:cs="Times New Roman"/>
          <w:color w:val="000000" w:themeColor="text1"/>
          <w:sz w:val="28"/>
          <w:szCs w:val="28"/>
        </w:rPr>
      </w:pPr>
      <w:r w:rsidRPr="0083455A">
        <w:rPr>
          <w:rFonts w:ascii="Times New Roman" w:eastAsia="標楷體" w:hAnsi="Times New Roman" w:cs="Times New Roman"/>
          <w:color w:val="000000" w:themeColor="text1"/>
          <w:sz w:val="28"/>
          <w:szCs w:val="28"/>
        </w:rPr>
        <w:t>一個成功的</w:t>
      </w:r>
      <w:r w:rsidR="002C0E53" w:rsidRPr="0083455A">
        <w:rPr>
          <w:rFonts w:ascii="Times New Roman" w:eastAsia="標楷體" w:hAnsi="Times New Roman" w:cs="Times New Roman"/>
          <w:color w:val="000000" w:themeColor="text1"/>
          <w:sz w:val="28"/>
          <w:szCs w:val="28"/>
        </w:rPr>
        <w:t>口頭報告</w:t>
      </w:r>
      <w:r w:rsidR="003D4B78" w:rsidRPr="0083455A">
        <w:rPr>
          <w:rFonts w:ascii="Times New Roman" w:eastAsia="標楷體" w:hAnsi="Times New Roman" w:cs="Times New Roman"/>
          <w:color w:val="000000" w:themeColor="text1"/>
          <w:sz w:val="28"/>
          <w:szCs w:val="28"/>
        </w:rPr>
        <w:t>應能</w:t>
      </w:r>
      <w:r w:rsidR="00471A9A" w:rsidRPr="0083455A">
        <w:rPr>
          <w:rFonts w:ascii="Times New Roman" w:eastAsia="標楷體" w:hAnsi="Times New Roman" w:cs="Times New Roman"/>
          <w:color w:val="000000" w:themeColor="text1"/>
          <w:sz w:val="28"/>
          <w:szCs w:val="28"/>
        </w:rPr>
        <w:t>兼顧</w:t>
      </w:r>
      <w:r w:rsidR="003D4B78" w:rsidRPr="0083455A">
        <w:rPr>
          <w:rFonts w:ascii="Times New Roman" w:eastAsia="標楷體" w:hAnsi="Times New Roman" w:cs="Times New Roman"/>
          <w:color w:val="000000" w:themeColor="text1"/>
          <w:sz w:val="28"/>
          <w:szCs w:val="28"/>
        </w:rPr>
        <w:t>目</w:t>
      </w:r>
      <w:r w:rsidR="0042763F" w:rsidRPr="0083455A">
        <w:rPr>
          <w:rFonts w:ascii="Times New Roman" w:eastAsia="標楷體" w:hAnsi="Times New Roman" w:cs="Times New Roman"/>
          <w:color w:val="000000" w:themeColor="text1"/>
          <w:sz w:val="28"/>
          <w:szCs w:val="28"/>
        </w:rPr>
        <w:t>的任務</w:t>
      </w:r>
      <w:r w:rsidR="003D4B78" w:rsidRPr="0083455A">
        <w:rPr>
          <w:rFonts w:ascii="Times New Roman" w:eastAsia="標楷體" w:hAnsi="Times New Roman" w:cs="Times New Roman"/>
          <w:color w:val="000000" w:themeColor="text1"/>
          <w:sz w:val="28"/>
          <w:szCs w:val="28"/>
        </w:rPr>
        <w:t>、架構、</w:t>
      </w:r>
      <w:r w:rsidRPr="0083455A">
        <w:rPr>
          <w:rFonts w:ascii="Times New Roman" w:eastAsia="標楷體" w:hAnsi="Times New Roman" w:cs="Times New Roman"/>
          <w:color w:val="000000" w:themeColor="text1"/>
          <w:sz w:val="28"/>
          <w:szCs w:val="28"/>
        </w:rPr>
        <w:t>報告</w:t>
      </w:r>
      <w:r w:rsidR="003D4B78" w:rsidRPr="0083455A">
        <w:rPr>
          <w:rFonts w:ascii="Times New Roman" w:eastAsia="標楷體" w:hAnsi="Times New Roman" w:cs="Times New Roman"/>
          <w:color w:val="000000" w:themeColor="text1"/>
          <w:sz w:val="28"/>
          <w:szCs w:val="28"/>
        </w:rPr>
        <w:t>內容與表達</w:t>
      </w:r>
      <w:r w:rsidRPr="0083455A">
        <w:rPr>
          <w:rFonts w:ascii="Times New Roman" w:eastAsia="標楷體" w:hAnsi="Times New Roman" w:cs="Times New Roman"/>
          <w:color w:val="000000" w:themeColor="text1"/>
          <w:sz w:val="28"/>
          <w:szCs w:val="28"/>
        </w:rPr>
        <w:t>技巧</w:t>
      </w:r>
      <w:r w:rsidR="003D4B78" w:rsidRPr="0083455A">
        <w:rPr>
          <w:rFonts w:ascii="Times New Roman" w:eastAsia="標楷體" w:hAnsi="Times New Roman" w:cs="Times New Roman"/>
          <w:color w:val="000000" w:themeColor="text1"/>
          <w:sz w:val="28"/>
          <w:szCs w:val="28"/>
        </w:rPr>
        <w:t>等面</w:t>
      </w:r>
      <w:r w:rsidRPr="0083455A">
        <w:rPr>
          <w:rFonts w:ascii="Times New Roman" w:eastAsia="標楷體" w:hAnsi="Times New Roman" w:cs="Times New Roman"/>
          <w:color w:val="000000" w:themeColor="text1"/>
          <w:sz w:val="28"/>
          <w:szCs w:val="28"/>
        </w:rPr>
        <w:t>向</w:t>
      </w:r>
      <w:r w:rsidR="00471A9A" w:rsidRPr="0083455A">
        <w:rPr>
          <w:rFonts w:ascii="Times New Roman" w:eastAsia="標楷體" w:hAnsi="Times New Roman" w:cs="Times New Roman"/>
          <w:color w:val="000000" w:themeColor="text1"/>
          <w:sz w:val="28"/>
          <w:szCs w:val="28"/>
        </w:rPr>
        <w:t>，其重點與注意事項</w:t>
      </w:r>
      <w:r w:rsidRPr="0083455A">
        <w:rPr>
          <w:rFonts w:ascii="Times New Roman" w:eastAsia="標楷體" w:hAnsi="Times New Roman" w:cs="Times New Roman"/>
          <w:color w:val="000000" w:themeColor="text1"/>
          <w:sz w:val="28"/>
          <w:szCs w:val="28"/>
        </w:rPr>
        <w:t>分別說明如下</w:t>
      </w:r>
      <w:r w:rsidR="00471A9A" w:rsidRPr="0083455A">
        <w:rPr>
          <w:rFonts w:ascii="Times New Roman" w:eastAsia="標楷體" w:hAnsi="Times New Roman" w:cs="Times New Roman"/>
          <w:color w:val="000000" w:themeColor="text1"/>
          <w:sz w:val="28"/>
          <w:szCs w:val="28"/>
        </w:rPr>
        <w:t>。</w:t>
      </w:r>
    </w:p>
    <w:p w:rsidR="00390674" w:rsidRPr="0083455A" w:rsidRDefault="0042763F" w:rsidP="00712A59">
      <w:pPr>
        <w:pStyle w:val="a3"/>
        <w:widowControl/>
        <w:numPr>
          <w:ilvl w:val="0"/>
          <w:numId w:val="22"/>
        </w:numPr>
        <w:overflowPunct w:val="0"/>
        <w:spacing w:line="500" w:lineRule="exact"/>
        <w:ind w:leftChars="0" w:left="841" w:hangingChars="300" w:hanging="841"/>
        <w:contextualSpacing/>
        <w:mirrorIndents/>
        <w:jc w:val="both"/>
        <w:rPr>
          <w:rFonts w:ascii="Times New Roman" w:eastAsia="標楷體" w:hAnsi="Times New Roman" w:cs="Times New Roman"/>
          <w:b/>
          <w:color w:val="000000" w:themeColor="text1"/>
          <w:sz w:val="28"/>
          <w:szCs w:val="28"/>
        </w:rPr>
      </w:pPr>
      <w:r w:rsidRPr="0083455A">
        <w:rPr>
          <w:rFonts w:ascii="Times New Roman" w:eastAsia="標楷體" w:hAnsi="Times New Roman" w:cs="Times New Roman"/>
          <w:b/>
          <w:color w:val="000000" w:themeColor="text1"/>
          <w:sz w:val="28"/>
          <w:szCs w:val="28"/>
        </w:rPr>
        <w:t>目的任務</w:t>
      </w:r>
    </w:p>
    <w:p w:rsidR="0033052B" w:rsidRPr="0083455A" w:rsidRDefault="0033052B" w:rsidP="0033052B">
      <w:pPr>
        <w:widowControl/>
        <w:overflowPunct w:val="0"/>
        <w:adjustRightInd w:val="0"/>
        <w:snapToGrid w:val="0"/>
        <w:spacing w:line="500" w:lineRule="exact"/>
        <w:ind w:leftChars="300" w:left="1770" w:hangingChars="375" w:hanging="1050"/>
        <w:jc w:val="both"/>
        <w:rPr>
          <w:rFonts w:ascii="Times New Roman" w:eastAsia="標楷體" w:hAnsi="Times New Roman" w:cs="Times New Roman"/>
          <w:color w:val="000000" w:themeColor="text1"/>
          <w:sz w:val="28"/>
          <w:szCs w:val="28"/>
        </w:rPr>
      </w:pPr>
      <w:r w:rsidRPr="0083455A">
        <w:rPr>
          <w:rFonts w:ascii="Times New Roman" w:eastAsia="標楷體" w:hAnsi="Times New Roman" w:cs="Times New Roman" w:hint="eastAsia"/>
          <w:color w:val="000000" w:themeColor="text1"/>
          <w:sz w:val="28"/>
          <w:szCs w:val="28"/>
        </w:rPr>
        <w:t>【重點】口頭報告應符合專題研討之目標，清楚說明個案現況、問題分析及解決建議之重點，說服聽眾所提之解決建議適當且具可行性</w:t>
      </w:r>
      <w:r w:rsidRPr="0083455A">
        <w:rPr>
          <w:rFonts w:ascii="Times New Roman" w:eastAsia="標楷體" w:hAnsi="Times New Roman" w:cs="Times New Roman"/>
          <w:color w:val="000000" w:themeColor="text1"/>
          <w:sz w:val="28"/>
          <w:szCs w:val="28"/>
        </w:rPr>
        <w:t>。</w:t>
      </w:r>
    </w:p>
    <w:p w:rsidR="0033052B" w:rsidRPr="0083455A" w:rsidRDefault="0033052B" w:rsidP="0033052B">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83455A">
        <w:rPr>
          <w:rFonts w:ascii="Times New Roman" w:eastAsia="標楷體" w:hAnsi="Times New Roman" w:cs="Times New Roman" w:hint="eastAsia"/>
          <w:color w:val="000000" w:themeColor="text1"/>
          <w:sz w:val="28"/>
          <w:szCs w:val="28"/>
        </w:rPr>
        <w:t>【注意事項】</w:t>
      </w:r>
    </w:p>
    <w:p w:rsidR="0033052B" w:rsidRPr="0083455A"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83455A">
        <w:rPr>
          <w:rFonts w:ascii="Times New Roman" w:eastAsia="標楷體" w:hAnsi="Times New Roman" w:cs="Times New Roman" w:hint="eastAsia"/>
          <w:color w:val="000000" w:themeColor="text1"/>
          <w:sz w:val="28"/>
          <w:szCs w:val="28"/>
        </w:rPr>
        <w:t>簡報係作為口頭報告之輔助，用以呈現及說明書面報告的重點內容，所以簡報</w:t>
      </w:r>
      <w:proofErr w:type="gramStart"/>
      <w:r w:rsidRPr="0083455A">
        <w:rPr>
          <w:rFonts w:ascii="Times New Roman" w:eastAsia="標楷體" w:hAnsi="Times New Roman" w:cs="Times New Roman" w:hint="eastAsia"/>
          <w:color w:val="000000" w:themeColor="text1"/>
          <w:sz w:val="28"/>
          <w:szCs w:val="28"/>
        </w:rPr>
        <w:t>內容若較書面</w:t>
      </w:r>
      <w:proofErr w:type="gramEnd"/>
      <w:r w:rsidRPr="0083455A">
        <w:rPr>
          <w:rFonts w:ascii="Times New Roman" w:eastAsia="標楷體" w:hAnsi="Times New Roman" w:cs="Times New Roman" w:hint="eastAsia"/>
          <w:color w:val="000000" w:themeColor="text1"/>
          <w:sz w:val="28"/>
          <w:szCs w:val="28"/>
        </w:rPr>
        <w:t>報告及口頭報告內容完整豐富，反而係本末倒置。</w:t>
      </w:r>
    </w:p>
    <w:p w:rsidR="0033052B" w:rsidRPr="0083455A"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83455A">
        <w:rPr>
          <w:rFonts w:ascii="Times New Roman" w:eastAsia="標楷體" w:hAnsi="Times New Roman" w:cs="Times New Roman" w:hint="eastAsia"/>
          <w:color w:val="000000" w:themeColor="text1"/>
          <w:sz w:val="28"/>
          <w:szCs w:val="28"/>
        </w:rPr>
        <w:t>口頭報告應與研討主題緊密扣合，著重於實務問題的解決，並善用溝通與說服的技巧提升所提解決建議之說服力，而非僅</w:t>
      </w:r>
      <w:r w:rsidR="00615ADD" w:rsidRPr="0083455A">
        <w:rPr>
          <w:rFonts w:ascii="Times New Roman" w:eastAsia="標楷體" w:hAnsi="Times New Roman" w:cs="Times New Roman" w:hint="eastAsia"/>
          <w:color w:val="000000" w:themeColor="text1"/>
          <w:sz w:val="28"/>
          <w:szCs w:val="28"/>
        </w:rPr>
        <w:t>為</w:t>
      </w:r>
      <w:r w:rsidRPr="0083455A">
        <w:rPr>
          <w:rFonts w:ascii="Times New Roman" w:eastAsia="標楷體" w:hAnsi="Times New Roman" w:cs="Times New Roman" w:hint="eastAsia"/>
          <w:color w:val="000000" w:themeColor="text1"/>
          <w:sz w:val="28"/>
          <w:szCs w:val="28"/>
        </w:rPr>
        <w:t>書面報告內容的摘要與簡報。</w:t>
      </w:r>
    </w:p>
    <w:p w:rsidR="00390674" w:rsidRPr="0083455A" w:rsidRDefault="00390674" w:rsidP="00712A59">
      <w:pPr>
        <w:pStyle w:val="a3"/>
        <w:widowControl/>
        <w:numPr>
          <w:ilvl w:val="0"/>
          <w:numId w:val="22"/>
        </w:numPr>
        <w:overflowPunct w:val="0"/>
        <w:spacing w:line="500" w:lineRule="exact"/>
        <w:ind w:leftChars="0" w:left="841" w:hangingChars="300" w:hanging="841"/>
        <w:contextualSpacing/>
        <w:mirrorIndents/>
        <w:jc w:val="both"/>
        <w:rPr>
          <w:rFonts w:ascii="Times New Roman" w:eastAsia="標楷體" w:hAnsi="Times New Roman" w:cs="Times New Roman"/>
          <w:b/>
          <w:color w:val="000000" w:themeColor="text1"/>
          <w:sz w:val="28"/>
          <w:szCs w:val="28"/>
        </w:rPr>
      </w:pPr>
      <w:bookmarkStart w:id="450" w:name="_Hlk510193736"/>
      <w:r w:rsidRPr="0083455A">
        <w:rPr>
          <w:rFonts w:ascii="Times New Roman" w:eastAsia="標楷體" w:hAnsi="Times New Roman" w:cs="Times New Roman"/>
          <w:b/>
          <w:color w:val="000000" w:themeColor="text1"/>
          <w:sz w:val="28"/>
          <w:szCs w:val="28"/>
        </w:rPr>
        <w:t>架構</w:t>
      </w:r>
    </w:p>
    <w:p w:rsidR="0033052B" w:rsidRPr="0083455A" w:rsidRDefault="0033052B" w:rsidP="00F15CEA">
      <w:pPr>
        <w:widowControl/>
        <w:overflowPunct w:val="0"/>
        <w:adjustRightInd w:val="0"/>
        <w:snapToGrid w:val="0"/>
        <w:spacing w:line="500" w:lineRule="exact"/>
        <w:ind w:leftChars="289" w:left="1848" w:hangingChars="412" w:hanging="1154"/>
        <w:jc w:val="both"/>
        <w:rPr>
          <w:rFonts w:ascii="Times New Roman" w:eastAsia="標楷體" w:hAnsi="Times New Roman" w:cs="Times New Roman"/>
          <w:color w:val="000000" w:themeColor="text1"/>
          <w:sz w:val="28"/>
          <w:szCs w:val="28"/>
        </w:rPr>
      </w:pPr>
      <w:r w:rsidRPr="0083455A">
        <w:rPr>
          <w:rFonts w:ascii="Times New Roman" w:eastAsia="標楷體" w:hAnsi="Times New Roman" w:cs="Times New Roman" w:hint="eastAsia"/>
          <w:color w:val="000000" w:themeColor="text1"/>
          <w:sz w:val="28"/>
          <w:szCs w:val="28"/>
        </w:rPr>
        <w:t>【重點】口頭報告的架構鋪陳仿若編寫劇本，應</w:t>
      </w:r>
      <w:proofErr w:type="gramStart"/>
      <w:r w:rsidRPr="0083455A">
        <w:rPr>
          <w:rFonts w:ascii="Times New Roman" w:eastAsia="標楷體" w:hAnsi="Times New Roman" w:cs="Times New Roman" w:hint="eastAsia"/>
          <w:color w:val="000000" w:themeColor="text1"/>
          <w:sz w:val="28"/>
          <w:szCs w:val="28"/>
        </w:rPr>
        <w:t>儘</w:t>
      </w:r>
      <w:proofErr w:type="gramEnd"/>
      <w:r w:rsidRPr="0083455A">
        <w:rPr>
          <w:rFonts w:ascii="Times New Roman" w:eastAsia="標楷體" w:hAnsi="Times New Roman" w:cs="Times New Roman" w:hint="eastAsia"/>
          <w:color w:val="000000" w:themeColor="text1"/>
          <w:sz w:val="28"/>
          <w:szCs w:val="28"/>
        </w:rPr>
        <w:t>可能</w:t>
      </w:r>
      <w:r w:rsidR="00615ADD" w:rsidRPr="0083455A">
        <w:rPr>
          <w:rFonts w:ascii="Times New Roman" w:eastAsia="標楷體" w:hAnsi="Times New Roman" w:cs="Times New Roman" w:hint="eastAsia"/>
          <w:color w:val="000000" w:themeColor="text1"/>
          <w:sz w:val="28"/>
          <w:szCs w:val="28"/>
        </w:rPr>
        <w:t>力求</w:t>
      </w:r>
      <w:r w:rsidRPr="0083455A">
        <w:rPr>
          <w:rFonts w:ascii="Times New Roman" w:eastAsia="標楷體" w:hAnsi="Times New Roman" w:cs="Times New Roman" w:hint="eastAsia"/>
          <w:color w:val="000000" w:themeColor="text1"/>
          <w:sz w:val="28"/>
          <w:szCs w:val="28"/>
        </w:rPr>
        <w:t>周延、層次分明、符合邏輯，強化</w:t>
      </w:r>
      <w:r w:rsidR="00615ADD" w:rsidRPr="0083455A">
        <w:rPr>
          <w:rFonts w:ascii="Times New Roman" w:eastAsia="標楷體" w:hAnsi="Times New Roman" w:cs="Times New Roman" w:hint="eastAsia"/>
          <w:color w:val="000000" w:themeColor="text1"/>
          <w:sz w:val="28"/>
          <w:szCs w:val="28"/>
        </w:rPr>
        <w:t>報告</w:t>
      </w:r>
      <w:r w:rsidRPr="0083455A">
        <w:rPr>
          <w:rFonts w:ascii="Times New Roman" w:eastAsia="標楷體" w:hAnsi="Times New Roman" w:cs="Times New Roman" w:hint="eastAsia"/>
          <w:color w:val="000000" w:themeColor="text1"/>
          <w:sz w:val="28"/>
          <w:szCs w:val="28"/>
        </w:rPr>
        <w:t>重點。</w:t>
      </w:r>
    </w:p>
    <w:p w:rsidR="0033052B" w:rsidRPr="0083455A" w:rsidRDefault="0033052B" w:rsidP="0033052B">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83455A">
        <w:rPr>
          <w:rFonts w:ascii="Times New Roman" w:eastAsia="標楷體" w:hAnsi="Times New Roman" w:cs="Times New Roman" w:hint="eastAsia"/>
          <w:color w:val="000000" w:themeColor="text1"/>
          <w:sz w:val="28"/>
          <w:szCs w:val="28"/>
        </w:rPr>
        <w:t>【注意事項】</w:t>
      </w:r>
    </w:p>
    <w:p w:rsidR="0033052B" w:rsidRPr="0083455A"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83455A">
        <w:rPr>
          <w:rFonts w:ascii="Times New Roman" w:eastAsia="標楷體" w:hAnsi="Times New Roman" w:cs="Times New Roman" w:hint="eastAsia"/>
          <w:color w:val="000000" w:themeColor="text1"/>
          <w:sz w:val="28"/>
          <w:szCs w:val="28"/>
        </w:rPr>
        <w:t>口頭報告架構應</w:t>
      </w:r>
      <w:proofErr w:type="gramStart"/>
      <w:r w:rsidRPr="0083455A">
        <w:rPr>
          <w:rFonts w:ascii="Times New Roman" w:eastAsia="標楷體" w:hAnsi="Times New Roman" w:cs="Times New Roman" w:hint="eastAsia"/>
          <w:color w:val="000000" w:themeColor="text1"/>
          <w:sz w:val="28"/>
          <w:szCs w:val="28"/>
        </w:rPr>
        <w:t>儘</w:t>
      </w:r>
      <w:proofErr w:type="gramEnd"/>
      <w:r w:rsidRPr="0083455A">
        <w:rPr>
          <w:rFonts w:ascii="Times New Roman" w:eastAsia="標楷體" w:hAnsi="Times New Roman" w:cs="Times New Roman" w:hint="eastAsia"/>
          <w:color w:val="000000" w:themeColor="text1"/>
          <w:sz w:val="28"/>
          <w:szCs w:val="28"/>
        </w:rPr>
        <w:t>可能周延，涵</w:t>
      </w:r>
      <w:proofErr w:type="gramStart"/>
      <w:r w:rsidRPr="0083455A">
        <w:rPr>
          <w:rFonts w:ascii="Times New Roman" w:eastAsia="標楷體" w:hAnsi="Times New Roman" w:cs="Times New Roman" w:hint="eastAsia"/>
          <w:color w:val="000000" w:themeColor="text1"/>
          <w:sz w:val="28"/>
          <w:szCs w:val="28"/>
        </w:rPr>
        <w:t>括</w:t>
      </w:r>
      <w:proofErr w:type="gramEnd"/>
      <w:r w:rsidRPr="0083455A">
        <w:rPr>
          <w:rFonts w:ascii="Times New Roman" w:eastAsia="標楷體" w:hAnsi="Times New Roman" w:cs="Times New Roman" w:hint="eastAsia"/>
          <w:color w:val="000000" w:themeColor="text1"/>
          <w:sz w:val="28"/>
          <w:szCs w:val="28"/>
        </w:rPr>
        <w:t>各關鍵項目。</w:t>
      </w:r>
    </w:p>
    <w:p w:rsidR="0033052B" w:rsidRPr="0083455A"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83455A">
        <w:rPr>
          <w:rFonts w:ascii="Times New Roman" w:eastAsia="標楷體" w:hAnsi="Times New Roman" w:cs="Times New Roman" w:hint="eastAsia"/>
          <w:color w:val="000000" w:themeColor="text1"/>
          <w:sz w:val="28"/>
          <w:szCs w:val="28"/>
        </w:rPr>
        <w:t>口頭報告的架構應層次分明，即在縱向的位階層次，或橫向的探討範圍，皆具條理並以一定的標準區隔。</w:t>
      </w:r>
    </w:p>
    <w:p w:rsidR="0033052B" w:rsidRPr="0083455A"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83455A">
        <w:rPr>
          <w:rFonts w:ascii="Times New Roman" w:eastAsia="標楷體" w:hAnsi="Times New Roman" w:cs="Times New Roman" w:hint="eastAsia"/>
          <w:color w:val="000000" w:themeColor="text1"/>
          <w:sz w:val="28"/>
          <w:szCs w:val="28"/>
        </w:rPr>
        <w:t>口頭報告的架構應符合邏輯，即</w:t>
      </w:r>
      <w:proofErr w:type="gramStart"/>
      <w:r w:rsidRPr="0083455A">
        <w:rPr>
          <w:rFonts w:ascii="Times New Roman" w:eastAsia="標楷體" w:hAnsi="Times New Roman" w:cs="Times New Roman" w:hint="eastAsia"/>
          <w:color w:val="000000" w:themeColor="text1"/>
          <w:sz w:val="28"/>
          <w:szCs w:val="28"/>
        </w:rPr>
        <w:t>項目間具關聯</w:t>
      </w:r>
      <w:proofErr w:type="gramEnd"/>
      <w:r w:rsidRPr="0083455A">
        <w:rPr>
          <w:rFonts w:ascii="Times New Roman" w:eastAsia="標楷體" w:hAnsi="Times New Roman" w:cs="Times New Roman" w:hint="eastAsia"/>
          <w:color w:val="000000" w:themeColor="text1"/>
          <w:sz w:val="28"/>
          <w:szCs w:val="28"/>
        </w:rPr>
        <w:t>性，前後串聯的脈絡應通順而合理。</w:t>
      </w:r>
    </w:p>
    <w:p w:rsidR="0033052B" w:rsidRPr="0083455A"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83455A">
        <w:rPr>
          <w:rFonts w:ascii="Times New Roman" w:eastAsia="標楷體" w:hAnsi="Times New Roman" w:cs="Times New Roman" w:hint="eastAsia"/>
          <w:color w:val="000000" w:themeColor="text1"/>
          <w:sz w:val="28"/>
          <w:szCs w:val="28"/>
        </w:rPr>
        <w:t>口頭報告規劃時應</w:t>
      </w:r>
      <w:proofErr w:type="gramStart"/>
      <w:r w:rsidRPr="0083455A">
        <w:rPr>
          <w:rFonts w:ascii="Times New Roman" w:eastAsia="標楷體" w:hAnsi="Times New Roman" w:cs="Times New Roman" w:hint="eastAsia"/>
          <w:color w:val="000000" w:themeColor="text1"/>
          <w:sz w:val="28"/>
          <w:szCs w:val="28"/>
        </w:rPr>
        <w:t>凸</w:t>
      </w:r>
      <w:proofErr w:type="gramEnd"/>
      <w:r w:rsidRPr="0083455A">
        <w:rPr>
          <w:rFonts w:ascii="Times New Roman" w:eastAsia="標楷體" w:hAnsi="Times New Roman" w:cs="Times New Roman" w:hint="eastAsia"/>
          <w:color w:val="000000" w:themeColor="text1"/>
          <w:sz w:val="28"/>
          <w:szCs w:val="28"/>
        </w:rPr>
        <w:t>顯重點，並留意起承轉合之鋪陳（例如簡報開頭以引起動機的方式呈現、結尾安排令人印象深刻的問題作為發想），避免單調地直接以書面報告照本宣科，如能展現創意與靈活性更佳。</w:t>
      </w:r>
    </w:p>
    <w:p w:rsidR="0042763F" w:rsidRPr="0083455A" w:rsidRDefault="0042763F" w:rsidP="00712A59">
      <w:pPr>
        <w:pStyle w:val="a3"/>
        <w:widowControl/>
        <w:numPr>
          <w:ilvl w:val="0"/>
          <w:numId w:val="22"/>
        </w:numPr>
        <w:overflowPunct w:val="0"/>
        <w:spacing w:line="500" w:lineRule="exact"/>
        <w:ind w:leftChars="0" w:left="841" w:hangingChars="300" w:hanging="841"/>
        <w:contextualSpacing/>
        <w:mirrorIndents/>
        <w:jc w:val="both"/>
        <w:rPr>
          <w:rFonts w:ascii="Times New Roman" w:eastAsia="標楷體" w:hAnsi="Times New Roman" w:cs="Times New Roman"/>
          <w:b/>
          <w:color w:val="000000" w:themeColor="text1"/>
          <w:sz w:val="28"/>
          <w:szCs w:val="28"/>
        </w:rPr>
      </w:pPr>
      <w:r w:rsidRPr="0083455A">
        <w:rPr>
          <w:rFonts w:ascii="Times New Roman" w:eastAsia="標楷體" w:hAnsi="Times New Roman" w:cs="Times New Roman"/>
          <w:b/>
          <w:color w:val="000000" w:themeColor="text1"/>
          <w:sz w:val="28"/>
          <w:szCs w:val="28"/>
        </w:rPr>
        <w:lastRenderedPageBreak/>
        <w:t>報告內容</w:t>
      </w:r>
    </w:p>
    <w:p w:rsidR="0033052B" w:rsidRPr="0083455A" w:rsidRDefault="0033052B" w:rsidP="00F15CEA">
      <w:pPr>
        <w:widowControl/>
        <w:overflowPunct w:val="0"/>
        <w:adjustRightInd w:val="0"/>
        <w:snapToGrid w:val="0"/>
        <w:spacing w:line="500" w:lineRule="exact"/>
        <w:ind w:leftChars="289" w:left="1848" w:hangingChars="412" w:hanging="1154"/>
        <w:jc w:val="both"/>
        <w:rPr>
          <w:rFonts w:ascii="Times New Roman" w:eastAsia="標楷體" w:hAnsi="Times New Roman" w:cs="Times New Roman"/>
          <w:color w:val="000000" w:themeColor="text1"/>
          <w:sz w:val="28"/>
          <w:szCs w:val="28"/>
        </w:rPr>
      </w:pPr>
      <w:r w:rsidRPr="0083455A">
        <w:rPr>
          <w:rFonts w:ascii="Times New Roman" w:eastAsia="標楷體" w:hAnsi="Times New Roman" w:cs="Times New Roman" w:hint="eastAsia"/>
          <w:color w:val="000000" w:themeColor="text1"/>
          <w:sz w:val="28"/>
          <w:szCs w:val="28"/>
        </w:rPr>
        <w:t>【重點】口頭報告的內容應能簡要呈現書面報告的重點，提出政策建議之特色及可行性，展現訓練成果及領域專業。</w:t>
      </w:r>
    </w:p>
    <w:p w:rsidR="0033052B" w:rsidRPr="0083455A" w:rsidRDefault="0033052B" w:rsidP="0033052B">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83455A">
        <w:rPr>
          <w:rFonts w:ascii="Times New Roman" w:eastAsia="標楷體" w:hAnsi="Times New Roman" w:cs="Times New Roman" w:hint="eastAsia"/>
          <w:color w:val="000000" w:themeColor="text1"/>
          <w:sz w:val="28"/>
          <w:szCs w:val="28"/>
        </w:rPr>
        <w:t>【注意事項】</w:t>
      </w:r>
    </w:p>
    <w:p w:rsidR="0033052B" w:rsidRPr="0083455A"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83455A">
        <w:rPr>
          <w:rFonts w:ascii="Times New Roman" w:eastAsia="標楷體" w:hAnsi="Times New Roman" w:cs="Times New Roman" w:hint="eastAsia"/>
          <w:color w:val="000000" w:themeColor="text1"/>
          <w:sz w:val="28"/>
          <w:szCs w:val="28"/>
        </w:rPr>
        <w:t>口頭報告</w:t>
      </w:r>
      <w:proofErr w:type="gramStart"/>
      <w:r w:rsidRPr="0083455A">
        <w:rPr>
          <w:rFonts w:ascii="Times New Roman" w:eastAsia="標楷體" w:hAnsi="Times New Roman" w:cs="Times New Roman" w:hint="eastAsia"/>
          <w:color w:val="000000" w:themeColor="text1"/>
          <w:sz w:val="28"/>
          <w:szCs w:val="28"/>
        </w:rPr>
        <w:t>囿</w:t>
      </w:r>
      <w:proofErr w:type="gramEnd"/>
      <w:r w:rsidRPr="0083455A">
        <w:rPr>
          <w:rFonts w:ascii="Times New Roman" w:eastAsia="標楷體" w:hAnsi="Times New Roman" w:cs="Times New Roman" w:hint="eastAsia"/>
          <w:color w:val="000000" w:themeColor="text1"/>
          <w:sz w:val="28"/>
          <w:szCs w:val="28"/>
        </w:rPr>
        <w:t>於時間限制，應能正確聚焦、摘錄並</w:t>
      </w:r>
      <w:proofErr w:type="gramStart"/>
      <w:r w:rsidRPr="0083455A">
        <w:rPr>
          <w:rFonts w:ascii="Times New Roman" w:eastAsia="標楷體" w:hAnsi="Times New Roman" w:cs="Times New Roman" w:hint="eastAsia"/>
          <w:color w:val="000000" w:themeColor="text1"/>
          <w:sz w:val="28"/>
          <w:szCs w:val="28"/>
        </w:rPr>
        <w:t>凸</w:t>
      </w:r>
      <w:proofErr w:type="gramEnd"/>
      <w:r w:rsidRPr="0083455A">
        <w:rPr>
          <w:rFonts w:ascii="Times New Roman" w:eastAsia="標楷體" w:hAnsi="Times New Roman" w:cs="Times New Roman" w:hint="eastAsia"/>
          <w:color w:val="000000" w:themeColor="text1"/>
          <w:sz w:val="28"/>
          <w:szCs w:val="28"/>
        </w:rPr>
        <w:t>顯書面報告的重點，針對其他較不重要的內容則斟酌取捨。</w:t>
      </w:r>
    </w:p>
    <w:p w:rsidR="0033052B" w:rsidRPr="0083455A"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83455A">
        <w:rPr>
          <w:rFonts w:ascii="Times New Roman" w:eastAsia="標楷體" w:hAnsi="Times New Roman" w:cs="Times New Roman" w:hint="eastAsia"/>
          <w:color w:val="000000" w:themeColor="text1"/>
          <w:sz w:val="28"/>
          <w:szCs w:val="28"/>
        </w:rPr>
        <w:t>口頭報告內容的呈現應詳實但簡明、條理分明，力求清楚呈現重要內容，但不宜直接剪貼書面報告的文字，而應加以濃縮、精簡與轉化。</w:t>
      </w:r>
    </w:p>
    <w:p w:rsidR="0033052B" w:rsidRPr="0083455A"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83455A">
        <w:rPr>
          <w:rFonts w:ascii="Times New Roman" w:eastAsia="標楷體" w:hAnsi="Times New Roman" w:cs="Times New Roman" w:hint="eastAsia"/>
          <w:color w:val="000000" w:themeColor="text1"/>
          <w:sz w:val="28"/>
          <w:szCs w:val="28"/>
        </w:rPr>
        <w:t>為有效說服與溝通專題研討的重點訊息，簡報內容的呈現可參考以下作法：</w:t>
      </w:r>
      <w:r w:rsidRPr="0083455A">
        <w:rPr>
          <w:rFonts w:ascii="Times New Roman" w:eastAsia="標楷體" w:hAnsi="Times New Roman" w:cs="Times New Roman" w:hint="eastAsia"/>
          <w:color w:val="000000" w:themeColor="text1"/>
          <w:sz w:val="28"/>
          <w:szCs w:val="28"/>
        </w:rPr>
        <w:t>1.</w:t>
      </w:r>
      <w:proofErr w:type="gramStart"/>
      <w:r w:rsidRPr="0083455A">
        <w:rPr>
          <w:rFonts w:ascii="Times New Roman" w:eastAsia="標楷體" w:hAnsi="Times New Roman" w:cs="Times New Roman" w:hint="eastAsia"/>
          <w:color w:val="000000" w:themeColor="text1"/>
          <w:sz w:val="28"/>
          <w:szCs w:val="28"/>
        </w:rPr>
        <w:t>儘</w:t>
      </w:r>
      <w:proofErr w:type="gramEnd"/>
      <w:r w:rsidRPr="0083455A">
        <w:rPr>
          <w:rFonts w:ascii="Times New Roman" w:eastAsia="標楷體" w:hAnsi="Times New Roman" w:cs="Times New Roman" w:hint="eastAsia"/>
          <w:color w:val="000000" w:themeColor="text1"/>
          <w:sz w:val="28"/>
          <w:szCs w:val="28"/>
        </w:rPr>
        <w:t>可能運用數據資料強化立論的論據與說服力；</w:t>
      </w:r>
      <w:r w:rsidRPr="0083455A">
        <w:rPr>
          <w:rFonts w:ascii="Times New Roman" w:eastAsia="標楷體" w:hAnsi="Times New Roman" w:cs="Times New Roman" w:hint="eastAsia"/>
          <w:color w:val="000000" w:themeColor="text1"/>
          <w:sz w:val="28"/>
          <w:szCs w:val="28"/>
        </w:rPr>
        <w:t>2.</w:t>
      </w:r>
      <w:r w:rsidRPr="0083455A">
        <w:rPr>
          <w:rFonts w:ascii="Times New Roman" w:eastAsia="標楷體" w:hAnsi="Times New Roman" w:cs="Times New Roman" w:hint="eastAsia"/>
          <w:color w:val="000000" w:themeColor="text1"/>
          <w:sz w:val="28"/>
          <w:szCs w:val="28"/>
        </w:rPr>
        <w:t>適度以圖表呈現，使簡報清楚易讀；</w:t>
      </w:r>
      <w:r w:rsidRPr="0083455A">
        <w:rPr>
          <w:rFonts w:ascii="Times New Roman" w:eastAsia="標楷體" w:hAnsi="Times New Roman" w:cs="Times New Roman" w:hint="eastAsia"/>
          <w:color w:val="000000" w:themeColor="text1"/>
          <w:sz w:val="28"/>
          <w:szCs w:val="28"/>
        </w:rPr>
        <w:t>3.</w:t>
      </w:r>
      <w:proofErr w:type="gramStart"/>
      <w:r w:rsidRPr="0083455A">
        <w:rPr>
          <w:rFonts w:ascii="Times New Roman" w:eastAsia="標楷體" w:hAnsi="Times New Roman" w:cs="Times New Roman" w:hint="eastAsia"/>
          <w:color w:val="000000" w:themeColor="text1"/>
          <w:sz w:val="28"/>
          <w:szCs w:val="28"/>
        </w:rPr>
        <w:t>適度輔</w:t>
      </w:r>
      <w:proofErr w:type="gramEnd"/>
      <w:r w:rsidRPr="0083455A">
        <w:rPr>
          <w:rFonts w:ascii="Times New Roman" w:eastAsia="標楷體" w:hAnsi="Times New Roman" w:cs="Times New Roman" w:hint="eastAsia"/>
          <w:color w:val="000000" w:themeColor="text1"/>
          <w:sz w:val="28"/>
          <w:szCs w:val="28"/>
        </w:rPr>
        <w:t>以影片說明，引起聽者的注意並加深其印象，亦使報告更生動；</w:t>
      </w:r>
      <w:r w:rsidRPr="0083455A">
        <w:rPr>
          <w:rFonts w:ascii="Times New Roman" w:eastAsia="標楷體" w:hAnsi="Times New Roman" w:cs="Times New Roman" w:hint="eastAsia"/>
          <w:color w:val="000000" w:themeColor="text1"/>
          <w:sz w:val="28"/>
          <w:szCs w:val="28"/>
        </w:rPr>
        <w:t>4.</w:t>
      </w:r>
      <w:r w:rsidRPr="0083455A">
        <w:rPr>
          <w:rFonts w:ascii="Times New Roman" w:eastAsia="標楷體" w:hAnsi="Times New Roman" w:cs="Times New Roman" w:hint="eastAsia"/>
          <w:color w:val="000000" w:themeColor="text1"/>
          <w:sz w:val="28"/>
          <w:szCs w:val="28"/>
        </w:rPr>
        <w:t>善用範例說明，以增進理解。</w:t>
      </w:r>
    </w:p>
    <w:p w:rsidR="0033052B" w:rsidRPr="0083455A"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83455A">
        <w:rPr>
          <w:rFonts w:ascii="Times New Roman" w:eastAsia="標楷體" w:hAnsi="Times New Roman" w:cs="Times New Roman" w:hint="eastAsia"/>
          <w:color w:val="000000" w:themeColor="text1"/>
          <w:sz w:val="28"/>
          <w:szCs w:val="28"/>
        </w:rPr>
        <w:t>內容的呈現應考量聽眾的可理解程度，應儘量避免使用過於專業難懂的術語。</w:t>
      </w:r>
    </w:p>
    <w:p w:rsidR="0070583D" w:rsidRPr="0083455A" w:rsidRDefault="0070583D" w:rsidP="00712A59">
      <w:pPr>
        <w:pStyle w:val="a3"/>
        <w:widowControl/>
        <w:numPr>
          <w:ilvl w:val="0"/>
          <w:numId w:val="22"/>
        </w:numPr>
        <w:overflowPunct w:val="0"/>
        <w:spacing w:line="500" w:lineRule="exact"/>
        <w:ind w:leftChars="0" w:left="841" w:hangingChars="300" w:hanging="841"/>
        <w:contextualSpacing/>
        <w:mirrorIndents/>
        <w:jc w:val="both"/>
        <w:rPr>
          <w:rFonts w:ascii="Times New Roman" w:eastAsia="標楷體" w:hAnsi="Times New Roman" w:cs="Times New Roman"/>
          <w:b/>
          <w:color w:val="000000" w:themeColor="text1"/>
          <w:sz w:val="28"/>
          <w:szCs w:val="28"/>
        </w:rPr>
      </w:pPr>
      <w:r w:rsidRPr="0083455A">
        <w:rPr>
          <w:rFonts w:ascii="Times New Roman" w:eastAsia="標楷體" w:hAnsi="Times New Roman" w:cs="Times New Roman"/>
          <w:b/>
          <w:color w:val="000000" w:themeColor="text1"/>
          <w:sz w:val="28"/>
          <w:szCs w:val="28"/>
        </w:rPr>
        <w:t>表達技巧</w:t>
      </w:r>
    </w:p>
    <w:p w:rsidR="0033052B" w:rsidRPr="0083455A" w:rsidRDefault="0033052B" w:rsidP="0033052B">
      <w:pPr>
        <w:widowControl/>
        <w:overflowPunct w:val="0"/>
        <w:adjustRightInd w:val="0"/>
        <w:snapToGrid w:val="0"/>
        <w:spacing w:line="500" w:lineRule="exact"/>
        <w:ind w:leftChars="300" w:left="1770" w:hangingChars="375" w:hanging="1050"/>
        <w:jc w:val="both"/>
        <w:rPr>
          <w:rFonts w:ascii="Times New Roman" w:eastAsia="標楷體" w:hAnsi="Times New Roman" w:cs="Times New Roman"/>
          <w:color w:val="000000" w:themeColor="text1"/>
          <w:sz w:val="28"/>
          <w:szCs w:val="28"/>
        </w:rPr>
      </w:pPr>
      <w:r w:rsidRPr="0083455A">
        <w:rPr>
          <w:rFonts w:ascii="Times New Roman" w:eastAsia="標楷體" w:hAnsi="Times New Roman" w:cs="Times New Roman" w:hint="eastAsia"/>
          <w:color w:val="000000" w:themeColor="text1"/>
          <w:sz w:val="28"/>
          <w:szCs w:val="28"/>
        </w:rPr>
        <w:t>【重點】口頭報告的表達，應能在規定的時間內，以通順、清楚與良好的口語或肢體語言等，有效傳達研討的成果。</w:t>
      </w:r>
    </w:p>
    <w:p w:rsidR="0033052B" w:rsidRPr="0083455A" w:rsidRDefault="0033052B" w:rsidP="0033052B">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83455A">
        <w:rPr>
          <w:rFonts w:ascii="Times New Roman" w:eastAsia="標楷體" w:hAnsi="Times New Roman" w:cs="Times New Roman" w:hint="eastAsia"/>
          <w:color w:val="000000" w:themeColor="text1"/>
          <w:sz w:val="28"/>
          <w:szCs w:val="28"/>
        </w:rPr>
        <w:t>【注意事項】</w:t>
      </w:r>
    </w:p>
    <w:p w:rsidR="0033052B" w:rsidRPr="0083455A"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83455A">
        <w:rPr>
          <w:rFonts w:ascii="Times New Roman" w:eastAsia="標楷體" w:hAnsi="Times New Roman" w:cs="Times New Roman" w:hint="eastAsia"/>
          <w:color w:val="000000" w:themeColor="text1"/>
          <w:sz w:val="28"/>
          <w:szCs w:val="28"/>
        </w:rPr>
        <w:t>口頭報告應留意時間的控制，掌握並適時調整簡報的進度；速度適度即可，講得太快或</w:t>
      </w:r>
      <w:proofErr w:type="gramStart"/>
      <w:r w:rsidRPr="0083455A">
        <w:rPr>
          <w:rFonts w:ascii="Times New Roman" w:eastAsia="標楷體" w:hAnsi="Times New Roman" w:cs="Times New Roman" w:hint="eastAsia"/>
          <w:color w:val="000000" w:themeColor="text1"/>
          <w:sz w:val="28"/>
          <w:szCs w:val="28"/>
        </w:rPr>
        <w:t>太慢皆不宜</w:t>
      </w:r>
      <w:proofErr w:type="gramEnd"/>
      <w:r w:rsidRPr="0083455A">
        <w:rPr>
          <w:rFonts w:ascii="Times New Roman" w:eastAsia="標楷體" w:hAnsi="Times New Roman" w:cs="Times New Roman" w:hint="eastAsia"/>
          <w:color w:val="000000" w:themeColor="text1"/>
          <w:sz w:val="28"/>
          <w:szCs w:val="28"/>
        </w:rPr>
        <w:t>。在正式口語報告之前，宜先有足夠的練習。</w:t>
      </w:r>
    </w:p>
    <w:p w:rsidR="0033052B" w:rsidRPr="0083455A"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83455A">
        <w:rPr>
          <w:rFonts w:ascii="Times New Roman" w:eastAsia="標楷體" w:hAnsi="Times New Roman" w:cs="Times New Roman" w:hint="eastAsia"/>
          <w:color w:val="000000" w:themeColor="text1"/>
          <w:sz w:val="28"/>
          <w:szCs w:val="28"/>
        </w:rPr>
        <w:t>口</w:t>
      </w:r>
      <w:r w:rsidR="00D826E1" w:rsidRPr="0083455A">
        <w:rPr>
          <w:rFonts w:ascii="Times New Roman" w:eastAsia="標楷體" w:hAnsi="Times New Roman" w:cs="Times New Roman" w:hint="eastAsia"/>
          <w:color w:val="000000" w:themeColor="text1"/>
          <w:sz w:val="28"/>
          <w:szCs w:val="28"/>
        </w:rPr>
        <w:t>頭</w:t>
      </w:r>
      <w:r w:rsidRPr="0083455A">
        <w:rPr>
          <w:rFonts w:ascii="Times New Roman" w:eastAsia="標楷體" w:hAnsi="Times New Roman" w:cs="Times New Roman" w:hint="eastAsia"/>
          <w:color w:val="000000" w:themeColor="text1"/>
          <w:sz w:val="28"/>
          <w:szCs w:val="28"/>
        </w:rPr>
        <w:t>報告應</w:t>
      </w:r>
      <w:proofErr w:type="gramStart"/>
      <w:r w:rsidRPr="0083455A">
        <w:rPr>
          <w:rFonts w:ascii="Times New Roman" w:eastAsia="標楷體" w:hAnsi="Times New Roman" w:cs="Times New Roman" w:hint="eastAsia"/>
          <w:color w:val="000000" w:themeColor="text1"/>
          <w:sz w:val="28"/>
          <w:szCs w:val="28"/>
        </w:rPr>
        <w:t>儘</w:t>
      </w:r>
      <w:proofErr w:type="gramEnd"/>
      <w:r w:rsidRPr="0083455A">
        <w:rPr>
          <w:rFonts w:ascii="Times New Roman" w:eastAsia="標楷體" w:hAnsi="Times New Roman" w:cs="Times New Roman" w:hint="eastAsia"/>
          <w:color w:val="000000" w:themeColor="text1"/>
          <w:sz w:val="28"/>
          <w:szCs w:val="28"/>
        </w:rPr>
        <w:t>可能</w:t>
      </w:r>
      <w:proofErr w:type="gramStart"/>
      <w:r w:rsidRPr="0083455A">
        <w:rPr>
          <w:rFonts w:ascii="Times New Roman" w:eastAsia="標楷體" w:hAnsi="Times New Roman" w:cs="Times New Roman" w:hint="eastAsia"/>
          <w:color w:val="000000" w:themeColor="text1"/>
          <w:sz w:val="28"/>
          <w:szCs w:val="28"/>
        </w:rPr>
        <w:t>清晰、</w:t>
      </w:r>
      <w:proofErr w:type="gramEnd"/>
      <w:r w:rsidRPr="0083455A">
        <w:rPr>
          <w:rFonts w:ascii="Times New Roman" w:eastAsia="標楷體" w:hAnsi="Times New Roman" w:cs="Times New Roman" w:hint="eastAsia"/>
          <w:color w:val="000000" w:themeColor="text1"/>
          <w:sz w:val="28"/>
          <w:szCs w:val="28"/>
        </w:rPr>
        <w:t>通順與條理分明，正式口</w:t>
      </w:r>
      <w:r w:rsidR="00D826E1" w:rsidRPr="0083455A">
        <w:rPr>
          <w:rFonts w:ascii="Times New Roman" w:eastAsia="標楷體" w:hAnsi="Times New Roman" w:cs="Times New Roman" w:hint="eastAsia"/>
          <w:color w:val="000000" w:themeColor="text1"/>
          <w:sz w:val="28"/>
          <w:szCs w:val="28"/>
        </w:rPr>
        <w:t>頭</w:t>
      </w:r>
      <w:r w:rsidRPr="0083455A">
        <w:rPr>
          <w:rFonts w:ascii="Times New Roman" w:eastAsia="標楷體" w:hAnsi="Times New Roman" w:cs="Times New Roman" w:hint="eastAsia"/>
          <w:color w:val="000000" w:themeColor="text1"/>
          <w:sz w:val="28"/>
          <w:szCs w:val="28"/>
        </w:rPr>
        <w:t>報告之前的練習，除了時間控制外，亦可針對口語表達或肢體語言等進行排練，設想可能的狀況及因應策略，可降低臨場的緊張感。</w:t>
      </w:r>
    </w:p>
    <w:p w:rsidR="0033052B" w:rsidRPr="0083455A" w:rsidRDefault="00D826E1"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83455A">
        <w:rPr>
          <w:rFonts w:ascii="Times New Roman" w:eastAsia="標楷體" w:hAnsi="Times New Roman" w:cs="Times New Roman" w:hint="eastAsia"/>
          <w:color w:val="000000" w:themeColor="text1"/>
          <w:sz w:val="28"/>
          <w:szCs w:val="28"/>
        </w:rPr>
        <w:lastRenderedPageBreak/>
        <w:t>口頭</w:t>
      </w:r>
      <w:r w:rsidR="0033052B" w:rsidRPr="0083455A">
        <w:rPr>
          <w:rFonts w:ascii="Times New Roman" w:eastAsia="標楷體" w:hAnsi="Times New Roman" w:cs="Times New Roman" w:hint="eastAsia"/>
          <w:color w:val="000000" w:themeColor="text1"/>
          <w:sz w:val="28"/>
          <w:szCs w:val="28"/>
        </w:rPr>
        <w:t>報告時應能展現說服力與專業性，但不宜過於</w:t>
      </w:r>
      <w:proofErr w:type="gramStart"/>
      <w:r w:rsidR="0033052B" w:rsidRPr="0083455A">
        <w:rPr>
          <w:rFonts w:ascii="Times New Roman" w:eastAsia="標楷體" w:hAnsi="Times New Roman" w:cs="Times New Roman" w:hint="eastAsia"/>
          <w:color w:val="000000" w:themeColor="text1"/>
          <w:sz w:val="28"/>
          <w:szCs w:val="28"/>
        </w:rPr>
        <w:t>單調呆版的</w:t>
      </w:r>
      <w:proofErr w:type="gramEnd"/>
      <w:r w:rsidR="0033052B" w:rsidRPr="0083455A">
        <w:rPr>
          <w:rFonts w:ascii="Times New Roman" w:eastAsia="標楷體" w:hAnsi="Times New Roman" w:cs="Times New Roman" w:hint="eastAsia"/>
          <w:color w:val="000000" w:themeColor="text1"/>
          <w:sz w:val="28"/>
          <w:szCs w:val="28"/>
        </w:rPr>
        <w:t>講述，應適時透過橋段的安排引起聽者的關注（例如與</w:t>
      </w:r>
      <w:proofErr w:type="gramStart"/>
      <w:r w:rsidR="0033052B" w:rsidRPr="0083455A">
        <w:rPr>
          <w:rFonts w:ascii="Times New Roman" w:eastAsia="標楷體" w:hAnsi="Times New Roman" w:cs="Times New Roman" w:hint="eastAsia"/>
          <w:color w:val="000000" w:themeColor="text1"/>
          <w:sz w:val="28"/>
          <w:szCs w:val="28"/>
        </w:rPr>
        <w:t>臺下聽</w:t>
      </w:r>
      <w:proofErr w:type="gramEnd"/>
      <w:r w:rsidR="0033052B" w:rsidRPr="0083455A">
        <w:rPr>
          <w:rFonts w:ascii="Times New Roman" w:eastAsia="標楷體" w:hAnsi="Times New Roman" w:cs="Times New Roman" w:hint="eastAsia"/>
          <w:color w:val="000000" w:themeColor="text1"/>
          <w:sz w:val="28"/>
          <w:szCs w:val="28"/>
        </w:rPr>
        <w:t>者的互動），營造氛圍及參與感。</w:t>
      </w:r>
    </w:p>
    <w:p w:rsidR="00AF557F" w:rsidRPr="0083455A" w:rsidRDefault="00EA7B16" w:rsidP="00A0700A">
      <w:pPr>
        <w:pStyle w:val="a3"/>
        <w:numPr>
          <w:ilvl w:val="0"/>
          <w:numId w:val="6"/>
        </w:numPr>
        <w:overflowPunct w:val="0"/>
        <w:spacing w:beforeLines="50" w:before="120" w:line="500" w:lineRule="exact"/>
        <w:ind w:leftChars="0" w:left="561" w:hangingChars="200" w:hanging="561"/>
        <w:contextualSpacing/>
        <w:mirrorIndents/>
        <w:outlineLvl w:val="1"/>
        <w:rPr>
          <w:rFonts w:ascii="Times New Roman" w:eastAsia="標楷體" w:hAnsi="Times New Roman" w:cs="Times New Roman"/>
          <w:b/>
          <w:color w:val="000000" w:themeColor="text1"/>
          <w:sz w:val="28"/>
          <w:szCs w:val="28"/>
        </w:rPr>
      </w:pPr>
      <w:bookmarkStart w:id="451" w:name="_Toc88641024"/>
      <w:r>
        <w:rPr>
          <w:rFonts w:ascii="Times New Roman" w:eastAsia="標楷體" w:hAnsi="Times New Roman" w:cs="Times New Roman"/>
          <w:b/>
          <w:color w:val="000000" w:themeColor="text1"/>
          <w:sz w:val="28"/>
          <w:szCs w:val="28"/>
        </w:rPr>
        <w:t>個人</w:t>
      </w:r>
      <w:r w:rsidRPr="0083455A">
        <w:rPr>
          <w:rFonts w:ascii="Times New Roman" w:eastAsia="標楷體" w:hAnsi="Times New Roman" w:cs="Times New Roman"/>
          <w:b/>
          <w:color w:val="000000" w:themeColor="text1"/>
          <w:sz w:val="28"/>
          <w:szCs w:val="28"/>
        </w:rPr>
        <w:t>答</w:t>
      </w:r>
      <w:proofErr w:type="gramStart"/>
      <w:r w:rsidRPr="0083455A">
        <w:rPr>
          <w:rFonts w:ascii="Times New Roman" w:eastAsia="標楷體" w:hAnsi="Times New Roman" w:cs="Times New Roman"/>
          <w:b/>
          <w:color w:val="000000" w:themeColor="text1"/>
          <w:sz w:val="28"/>
          <w:szCs w:val="28"/>
        </w:rPr>
        <w:t>詢</w:t>
      </w:r>
      <w:proofErr w:type="gramEnd"/>
      <w:r w:rsidRPr="0083455A">
        <w:rPr>
          <w:rFonts w:ascii="Times New Roman" w:eastAsia="標楷體" w:hAnsi="Times New Roman" w:cs="Times New Roman"/>
          <w:b/>
          <w:color w:val="000000" w:themeColor="text1"/>
          <w:sz w:val="28"/>
          <w:szCs w:val="28"/>
        </w:rPr>
        <w:t>之重點及注意事項</w:t>
      </w:r>
      <w:bookmarkEnd w:id="451"/>
    </w:p>
    <w:p w:rsidR="001203CC" w:rsidRPr="0083455A" w:rsidRDefault="003F62D2" w:rsidP="00F15CEA">
      <w:pPr>
        <w:widowControl/>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個人</w:t>
      </w:r>
      <w:r w:rsidRPr="0083455A">
        <w:rPr>
          <w:rFonts w:ascii="Times New Roman" w:eastAsia="標楷體" w:hAnsi="Times New Roman" w:cs="Times New Roman"/>
          <w:color w:val="000000" w:themeColor="text1"/>
          <w:sz w:val="28"/>
          <w:szCs w:val="28"/>
        </w:rPr>
        <w:t>答</w:t>
      </w:r>
      <w:proofErr w:type="gramStart"/>
      <w:r w:rsidR="006C5520" w:rsidRPr="0083455A">
        <w:rPr>
          <w:rFonts w:ascii="Times New Roman" w:eastAsia="標楷體" w:hAnsi="Times New Roman" w:cs="Times New Roman"/>
          <w:color w:val="000000" w:themeColor="text1"/>
          <w:sz w:val="28"/>
          <w:szCs w:val="28"/>
        </w:rPr>
        <w:t>詢</w:t>
      </w:r>
      <w:proofErr w:type="gramEnd"/>
      <w:r w:rsidR="0079633C">
        <w:rPr>
          <w:rFonts w:ascii="Times New Roman" w:eastAsia="標楷體" w:hAnsi="Times New Roman" w:cs="Times New Roman"/>
          <w:color w:val="000000" w:themeColor="text1"/>
          <w:sz w:val="28"/>
          <w:szCs w:val="28"/>
        </w:rPr>
        <w:t>是</w:t>
      </w:r>
      <w:r>
        <w:rPr>
          <w:rFonts w:ascii="Times New Roman" w:eastAsia="標楷體" w:hAnsi="Times New Roman" w:cs="Times New Roman"/>
          <w:color w:val="000000" w:themeColor="text1"/>
          <w:sz w:val="28"/>
          <w:szCs w:val="28"/>
        </w:rPr>
        <w:t>評分講座</w:t>
      </w:r>
      <w:r w:rsidR="001D6E6B">
        <w:rPr>
          <w:rFonts w:ascii="Times New Roman" w:eastAsia="標楷體" w:hAnsi="Times New Roman" w:cs="Times New Roman"/>
          <w:color w:val="000000" w:themeColor="text1"/>
          <w:sz w:val="28"/>
          <w:szCs w:val="28"/>
        </w:rPr>
        <w:t>針對報告之特定段落內容、見解</w:t>
      </w:r>
      <w:r w:rsidR="006C5520" w:rsidRPr="0083455A">
        <w:rPr>
          <w:rFonts w:ascii="Times New Roman" w:eastAsia="標楷體" w:hAnsi="Times New Roman" w:cs="Times New Roman"/>
          <w:color w:val="000000" w:themeColor="text1"/>
          <w:sz w:val="28"/>
          <w:szCs w:val="28"/>
        </w:rPr>
        <w:t>等提出問題</w:t>
      </w:r>
      <w:r w:rsidR="001D6E6B">
        <w:rPr>
          <w:rFonts w:ascii="Times New Roman" w:eastAsia="標楷體" w:hAnsi="Times New Roman" w:cs="Times New Roman"/>
          <w:color w:val="000000" w:themeColor="text1"/>
          <w:sz w:val="28"/>
          <w:szCs w:val="28"/>
        </w:rPr>
        <w:t>，</w:t>
      </w:r>
      <w:r w:rsidR="0079633C">
        <w:rPr>
          <w:rFonts w:ascii="Times New Roman" w:eastAsia="標楷體" w:hAnsi="Times New Roman" w:cs="Times New Roman"/>
          <w:color w:val="000000" w:themeColor="text1"/>
          <w:sz w:val="28"/>
          <w:szCs w:val="28"/>
        </w:rPr>
        <w:t>並</w:t>
      </w:r>
      <w:r w:rsidR="00F068DC" w:rsidRPr="0083455A">
        <w:rPr>
          <w:rFonts w:ascii="Times New Roman" w:eastAsia="標楷體" w:hAnsi="Times New Roman" w:cs="Times New Roman"/>
          <w:color w:val="000000" w:themeColor="text1"/>
          <w:sz w:val="28"/>
          <w:szCs w:val="28"/>
        </w:rPr>
        <w:t>由</w:t>
      </w:r>
      <w:r w:rsidR="0079633C">
        <w:rPr>
          <w:rFonts w:ascii="Times New Roman" w:eastAsia="標楷體" w:hAnsi="Times New Roman" w:cs="Times New Roman"/>
          <w:color w:val="000000" w:themeColor="text1"/>
          <w:sz w:val="28"/>
          <w:szCs w:val="28"/>
        </w:rPr>
        <w:t>該</w:t>
      </w:r>
      <w:r w:rsidR="00F068DC" w:rsidRPr="0083455A">
        <w:rPr>
          <w:rFonts w:ascii="Times New Roman" w:eastAsia="標楷體" w:hAnsi="Times New Roman" w:cs="Times New Roman"/>
          <w:color w:val="000000" w:themeColor="text1"/>
          <w:sz w:val="28"/>
          <w:szCs w:val="28"/>
        </w:rPr>
        <w:t>組</w:t>
      </w:r>
      <w:r w:rsidR="001D6E6B">
        <w:rPr>
          <w:rFonts w:ascii="Times New Roman" w:eastAsia="標楷體" w:hAnsi="Times New Roman" w:cs="Times New Roman"/>
          <w:color w:val="000000" w:themeColor="text1"/>
          <w:sz w:val="28"/>
          <w:szCs w:val="28"/>
        </w:rPr>
        <w:t>受訓</w:t>
      </w:r>
      <w:r w:rsidR="00F068DC" w:rsidRPr="0083455A">
        <w:rPr>
          <w:rFonts w:ascii="Times New Roman" w:eastAsia="標楷體" w:hAnsi="Times New Roman" w:cs="Times New Roman"/>
          <w:color w:val="000000" w:themeColor="text1"/>
          <w:sz w:val="28"/>
          <w:szCs w:val="28"/>
        </w:rPr>
        <w:t>人員</w:t>
      </w:r>
      <w:r w:rsidR="001D6E6B">
        <w:rPr>
          <w:rFonts w:ascii="Times New Roman" w:eastAsia="標楷體" w:hAnsi="Times New Roman" w:cs="Times New Roman"/>
          <w:color w:val="000000" w:themeColor="text1"/>
          <w:sz w:val="28"/>
          <w:szCs w:val="28"/>
        </w:rPr>
        <w:t>回答</w:t>
      </w:r>
      <w:r w:rsidR="006C5520" w:rsidRPr="0083455A">
        <w:rPr>
          <w:rFonts w:ascii="Times New Roman" w:eastAsia="標楷體" w:hAnsi="Times New Roman" w:cs="Times New Roman"/>
          <w:color w:val="000000" w:themeColor="text1"/>
          <w:sz w:val="28"/>
          <w:szCs w:val="28"/>
        </w:rPr>
        <w:t>。</w:t>
      </w:r>
    </w:p>
    <w:p w:rsidR="00F73495" w:rsidRDefault="001D6E6B" w:rsidP="008250D6">
      <w:pPr>
        <w:widowControl/>
        <w:overflowPunct w:val="0"/>
        <w:adjustRightInd w:val="0"/>
        <w:snapToGrid w:val="0"/>
        <w:spacing w:line="500" w:lineRule="exact"/>
        <w:ind w:firstLineChars="200" w:firstLine="560"/>
        <w:jc w:val="both"/>
        <w:rPr>
          <w:rFonts w:ascii="Times New Roman" w:eastAsia="標楷體" w:hAnsi="Times New Roman" w:cs="Times New Roman"/>
          <w:b/>
          <w:color w:val="000000" w:themeColor="text1"/>
          <w:sz w:val="28"/>
          <w:szCs w:val="28"/>
        </w:rPr>
      </w:pPr>
      <w:r w:rsidRPr="0083455A">
        <w:rPr>
          <w:rFonts w:ascii="Times New Roman" w:eastAsia="標楷體" w:hAnsi="Times New Roman" w:cs="Times New Roman"/>
          <w:color w:val="000000" w:themeColor="text1"/>
          <w:sz w:val="28"/>
          <w:szCs w:val="28"/>
        </w:rPr>
        <w:t>答</w:t>
      </w:r>
      <w:proofErr w:type="gramStart"/>
      <w:r w:rsidR="00F068DC" w:rsidRPr="0083455A">
        <w:rPr>
          <w:rFonts w:ascii="Times New Roman" w:eastAsia="標楷體" w:hAnsi="Times New Roman" w:cs="Times New Roman"/>
          <w:color w:val="000000" w:themeColor="text1"/>
          <w:sz w:val="28"/>
          <w:szCs w:val="28"/>
        </w:rPr>
        <w:t>詢</w:t>
      </w:r>
      <w:proofErr w:type="gramEnd"/>
      <w:r w:rsidR="00F068DC" w:rsidRPr="0083455A">
        <w:rPr>
          <w:rFonts w:ascii="Times New Roman" w:eastAsia="標楷體" w:hAnsi="Times New Roman" w:cs="Times New Roman"/>
          <w:color w:val="000000" w:themeColor="text1"/>
          <w:sz w:val="28"/>
          <w:szCs w:val="28"/>
        </w:rPr>
        <w:t>之</w:t>
      </w:r>
      <w:r w:rsidR="00D64269" w:rsidRPr="0083455A">
        <w:rPr>
          <w:rFonts w:ascii="Times New Roman" w:eastAsia="標楷體" w:hAnsi="Times New Roman" w:cs="Times New Roman"/>
          <w:color w:val="000000" w:themeColor="text1"/>
          <w:sz w:val="28"/>
          <w:szCs w:val="28"/>
        </w:rPr>
        <w:t>注意事項</w:t>
      </w:r>
      <w:r w:rsidR="00F068DC" w:rsidRPr="0083455A">
        <w:rPr>
          <w:rFonts w:ascii="Times New Roman" w:eastAsia="標楷體" w:hAnsi="Times New Roman" w:cs="Times New Roman"/>
          <w:color w:val="000000" w:themeColor="text1"/>
          <w:sz w:val="28"/>
          <w:szCs w:val="28"/>
        </w:rPr>
        <w:t>與口頭報告</w:t>
      </w:r>
      <w:r w:rsidR="00D64269" w:rsidRPr="0083455A">
        <w:rPr>
          <w:rFonts w:ascii="Times New Roman" w:eastAsia="標楷體" w:hAnsi="Times New Roman" w:cs="Times New Roman"/>
          <w:color w:val="000000" w:themeColor="text1"/>
          <w:sz w:val="28"/>
          <w:szCs w:val="28"/>
        </w:rPr>
        <w:t>原則</w:t>
      </w:r>
      <w:r w:rsidR="00F068DC" w:rsidRPr="0083455A">
        <w:rPr>
          <w:rFonts w:ascii="Times New Roman" w:eastAsia="標楷體" w:hAnsi="Times New Roman" w:cs="Times New Roman"/>
          <w:color w:val="000000" w:themeColor="text1"/>
          <w:sz w:val="28"/>
          <w:szCs w:val="28"/>
        </w:rPr>
        <w:t>相近</w:t>
      </w:r>
      <w:r w:rsidR="00D64269" w:rsidRPr="0083455A">
        <w:rPr>
          <w:rFonts w:ascii="Times New Roman" w:eastAsia="標楷體" w:hAnsi="Times New Roman" w:cs="Times New Roman"/>
          <w:color w:val="000000" w:themeColor="text1"/>
          <w:sz w:val="28"/>
          <w:szCs w:val="28"/>
        </w:rPr>
        <w:t>，亦須</w:t>
      </w:r>
      <w:r w:rsidR="00FA3916" w:rsidRPr="0083455A">
        <w:rPr>
          <w:rFonts w:ascii="Times New Roman" w:eastAsia="標楷體" w:hAnsi="Times New Roman" w:cs="Times New Roman"/>
          <w:color w:val="000000" w:themeColor="text1"/>
          <w:sz w:val="28"/>
          <w:szCs w:val="28"/>
        </w:rPr>
        <w:t>兼顧在目標、架構、內容與表達等方面，正確且積極的表現。</w:t>
      </w:r>
      <w:r w:rsidR="0024011D" w:rsidRPr="0083455A">
        <w:rPr>
          <w:rFonts w:ascii="Times New Roman" w:eastAsia="標楷體" w:hAnsi="Times New Roman" w:cs="Times New Roman"/>
          <w:color w:val="000000" w:themeColor="text1"/>
          <w:sz w:val="28"/>
          <w:szCs w:val="28"/>
        </w:rPr>
        <w:t>尤須留意時間的控制，及問題或回應內容的言之有物。</w:t>
      </w:r>
      <w:bookmarkEnd w:id="450"/>
      <w:r w:rsidR="00F73495" w:rsidRPr="00F73495">
        <w:rPr>
          <w:rFonts w:ascii="Times New Roman" w:eastAsia="標楷體" w:hAnsi="Times New Roman" w:cs="Times New Roman"/>
          <w:b/>
          <w:color w:val="000000" w:themeColor="text1"/>
          <w:sz w:val="28"/>
          <w:szCs w:val="28"/>
        </w:rPr>
        <w:br w:type="page"/>
      </w:r>
    </w:p>
    <w:p w:rsidR="00F95DA8" w:rsidRPr="007A698B" w:rsidRDefault="00F95DA8" w:rsidP="00A0700A">
      <w:pPr>
        <w:pStyle w:val="a3"/>
        <w:numPr>
          <w:ilvl w:val="0"/>
          <w:numId w:val="1"/>
        </w:numPr>
        <w:tabs>
          <w:tab w:val="left" w:pos="709"/>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color w:val="000000" w:themeColor="text1"/>
          <w:sz w:val="32"/>
          <w:szCs w:val="36"/>
        </w:rPr>
      </w:pPr>
      <w:bookmarkStart w:id="452" w:name="_Toc88641025"/>
      <w:r w:rsidRPr="007A698B">
        <w:rPr>
          <w:rFonts w:ascii="Times New Roman" w:eastAsia="標楷體" w:hAnsi="Times New Roman" w:cs="Times New Roman"/>
          <w:b/>
          <w:color w:val="000000" w:themeColor="text1"/>
          <w:sz w:val="32"/>
          <w:szCs w:val="36"/>
        </w:rPr>
        <w:lastRenderedPageBreak/>
        <w:t>參考書目</w:t>
      </w:r>
      <w:bookmarkEnd w:id="452"/>
    </w:p>
    <w:p w:rsidR="00CB6EA9" w:rsidRDefault="00CB6EA9" w:rsidP="001D2DA3">
      <w:pPr>
        <w:overflowPunct w:val="0"/>
        <w:spacing w:line="500" w:lineRule="exact"/>
        <w:ind w:left="560" w:hangingChars="200" w:hanging="560"/>
        <w:contextualSpacing/>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內政部警政署刑事警察局（</w:t>
      </w:r>
      <w:r>
        <w:rPr>
          <w:rFonts w:ascii="Times New Roman" w:eastAsia="標楷體" w:hAnsi="Times New Roman" w:cs="Times New Roman" w:hint="eastAsia"/>
          <w:color w:val="000000" w:themeColor="text1"/>
          <w:sz w:val="28"/>
          <w:szCs w:val="28"/>
        </w:rPr>
        <w:t>2017</w:t>
      </w:r>
      <w:r>
        <w:rPr>
          <w:rFonts w:ascii="Times New Roman" w:eastAsia="標楷體" w:hAnsi="Times New Roman" w:cs="Times New Roman" w:hint="eastAsia"/>
          <w:color w:val="000000" w:themeColor="text1"/>
          <w:sz w:val="28"/>
          <w:szCs w:val="28"/>
        </w:rPr>
        <w:t>）。</w:t>
      </w:r>
      <w:r w:rsidRPr="00CB6EA9">
        <w:rPr>
          <w:rFonts w:ascii="Times New Roman" w:eastAsia="標楷體" w:hAnsi="Times New Roman" w:cs="Times New Roman" w:hint="eastAsia"/>
          <w:b/>
          <w:color w:val="000000" w:themeColor="text1"/>
          <w:sz w:val="28"/>
          <w:szCs w:val="28"/>
        </w:rPr>
        <w:t>105</w:t>
      </w:r>
      <w:r w:rsidRPr="00CB6EA9">
        <w:rPr>
          <w:rFonts w:ascii="Times New Roman" w:eastAsia="標楷體" w:hAnsi="Times New Roman" w:cs="Times New Roman" w:hint="eastAsia"/>
          <w:b/>
          <w:color w:val="000000" w:themeColor="text1"/>
          <w:sz w:val="28"/>
          <w:szCs w:val="28"/>
        </w:rPr>
        <w:t>年中華民國刑案統計</w:t>
      </w:r>
      <w:r>
        <w:rPr>
          <w:rFonts w:ascii="Times New Roman" w:eastAsia="標楷體" w:hAnsi="Times New Roman" w:cs="Times New Roman" w:hint="eastAsia"/>
          <w:color w:val="000000" w:themeColor="text1"/>
          <w:sz w:val="28"/>
          <w:szCs w:val="28"/>
        </w:rPr>
        <w:t>。臺北市：內政部警政署刑事警察局。</w:t>
      </w:r>
    </w:p>
    <w:p w:rsidR="000A7260"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吳嘉苓（</w:t>
      </w:r>
      <w:r w:rsidRPr="007F3F04">
        <w:rPr>
          <w:rFonts w:ascii="Times New Roman" w:eastAsia="標楷體" w:hAnsi="Times New Roman" w:cs="Times New Roman"/>
          <w:color w:val="000000" w:themeColor="text1"/>
          <w:sz w:val="28"/>
          <w:szCs w:val="28"/>
        </w:rPr>
        <w:t>2015</w:t>
      </w:r>
      <w:r w:rsidRPr="007F3F0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訪談</w:t>
      </w:r>
      <w:r w:rsidRPr="007F3F04">
        <w:rPr>
          <w:rFonts w:ascii="Times New Roman" w:eastAsia="標楷體" w:hAnsi="Times New Roman" w:cs="Times New Roman"/>
          <w:color w:val="000000" w:themeColor="text1"/>
          <w:sz w:val="28"/>
          <w:szCs w:val="28"/>
        </w:rPr>
        <w:t>法。載於瞿海源、畢恆達、劉長萱、楊國樞（主編），</w:t>
      </w:r>
      <w:r w:rsidRPr="007F3F04">
        <w:rPr>
          <w:rFonts w:ascii="Times New Roman" w:eastAsia="標楷體" w:hAnsi="Times New Roman" w:cs="Times New Roman"/>
          <w:b/>
          <w:color w:val="000000" w:themeColor="text1"/>
          <w:sz w:val="28"/>
          <w:szCs w:val="28"/>
        </w:rPr>
        <w:t>社會及行為科學研究法：質性研究法</w:t>
      </w:r>
      <w:r w:rsidRPr="007F3F04">
        <w:rPr>
          <w:rFonts w:ascii="Times New Roman" w:eastAsia="標楷體" w:hAnsi="Times New Roman" w:cs="Times New Roman"/>
          <w:color w:val="000000" w:themeColor="text1"/>
          <w:sz w:val="28"/>
          <w:szCs w:val="28"/>
        </w:rPr>
        <w:t>（頁</w:t>
      </w:r>
      <w:r w:rsidRPr="007F3F04">
        <w:rPr>
          <w:rFonts w:ascii="Times New Roman" w:eastAsia="標楷體" w:hAnsi="Times New Roman" w:cs="Times New Roman"/>
          <w:color w:val="000000" w:themeColor="text1"/>
          <w:sz w:val="28"/>
          <w:szCs w:val="28"/>
        </w:rPr>
        <w:t>33-62</w:t>
      </w:r>
      <w:r w:rsidRPr="007F3F04">
        <w:rPr>
          <w:rFonts w:ascii="Times New Roman" w:eastAsia="標楷體" w:hAnsi="Times New Roman" w:cs="Times New Roman"/>
          <w:color w:val="000000" w:themeColor="text1"/>
          <w:sz w:val="28"/>
          <w:szCs w:val="28"/>
        </w:rPr>
        <w:t>）。臺北市：臺灣東華。</w:t>
      </w:r>
    </w:p>
    <w:p w:rsidR="000A7260" w:rsidRPr="007F3F04"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李美華（</w:t>
      </w:r>
      <w:r w:rsidRPr="007F3F04">
        <w:rPr>
          <w:rFonts w:ascii="Times New Roman" w:eastAsia="標楷體" w:hAnsi="Times New Roman" w:cs="Times New Roman"/>
          <w:color w:val="000000" w:themeColor="text1"/>
          <w:sz w:val="28"/>
          <w:szCs w:val="28"/>
        </w:rPr>
        <w:t>譯）（</w:t>
      </w:r>
      <w:r>
        <w:rPr>
          <w:rFonts w:ascii="Times New Roman" w:eastAsia="標楷體" w:hAnsi="Times New Roman" w:cs="Times New Roman" w:hint="eastAsia"/>
          <w:color w:val="000000" w:themeColor="text1"/>
          <w:sz w:val="28"/>
          <w:szCs w:val="28"/>
        </w:rPr>
        <w:t>1</w:t>
      </w:r>
      <w:r>
        <w:rPr>
          <w:rFonts w:ascii="Times New Roman" w:eastAsia="標楷體" w:hAnsi="Times New Roman" w:cs="Times New Roman"/>
          <w:color w:val="000000" w:themeColor="text1"/>
          <w:sz w:val="28"/>
          <w:szCs w:val="28"/>
        </w:rPr>
        <w:t>998</w:t>
      </w:r>
      <w:r w:rsidRPr="007F3F04">
        <w:rPr>
          <w:rFonts w:ascii="Times New Roman" w:eastAsia="標楷體" w:hAnsi="Times New Roman" w:cs="Times New Roman"/>
          <w:color w:val="000000" w:themeColor="text1"/>
          <w:sz w:val="28"/>
          <w:szCs w:val="28"/>
        </w:rPr>
        <w:t>）。</w:t>
      </w:r>
      <w:r>
        <w:rPr>
          <w:rFonts w:ascii="Times New Roman" w:eastAsia="標楷體" w:hAnsi="Times New Roman" w:cs="Times New Roman"/>
          <w:color w:val="000000" w:themeColor="text1"/>
          <w:sz w:val="28"/>
          <w:szCs w:val="28"/>
        </w:rPr>
        <w:t>E. Babbie</w:t>
      </w:r>
      <w:r w:rsidRPr="007F3F04">
        <w:rPr>
          <w:rFonts w:ascii="Times New Roman" w:eastAsia="標楷體" w:hAnsi="Times New Roman" w:cs="Times New Roman"/>
          <w:color w:val="000000" w:themeColor="text1"/>
          <w:sz w:val="28"/>
          <w:szCs w:val="28"/>
        </w:rPr>
        <w:t>著。</w:t>
      </w:r>
      <w:r>
        <w:rPr>
          <w:rFonts w:ascii="Times New Roman" w:eastAsia="標楷體" w:hAnsi="Times New Roman" w:cs="Times New Roman" w:hint="eastAsia"/>
          <w:b/>
          <w:color w:val="000000" w:themeColor="text1"/>
          <w:sz w:val="28"/>
          <w:szCs w:val="28"/>
        </w:rPr>
        <w:t>社會科學研究方法</w:t>
      </w:r>
      <w:r w:rsidRPr="007F3F04">
        <w:rPr>
          <w:rFonts w:ascii="Times New Roman" w:eastAsia="標楷體" w:hAnsi="Times New Roman" w:cs="Times New Roman"/>
          <w:color w:val="000000" w:themeColor="text1"/>
          <w:sz w:val="28"/>
          <w:szCs w:val="28"/>
        </w:rPr>
        <w:t>（</w:t>
      </w:r>
      <w:r>
        <w:rPr>
          <w:rFonts w:ascii="Times New Roman" w:eastAsia="標楷體" w:hAnsi="Times New Roman" w:cs="Times New Roman"/>
          <w:color w:val="000000" w:themeColor="text1"/>
          <w:sz w:val="28"/>
          <w:szCs w:val="28"/>
        </w:rPr>
        <w:t>The practice of social research</w:t>
      </w:r>
      <w:r w:rsidRPr="007F3F04">
        <w:rPr>
          <w:rFonts w:ascii="Times New Roman" w:eastAsia="標楷體" w:hAnsi="Times New Roman" w:cs="Times New Roman"/>
          <w:color w:val="000000" w:themeColor="text1"/>
          <w:sz w:val="28"/>
          <w:szCs w:val="28"/>
        </w:rPr>
        <w:t>）。臺北市：</w:t>
      </w:r>
      <w:r>
        <w:rPr>
          <w:rFonts w:ascii="Times New Roman" w:eastAsia="標楷體" w:hAnsi="Times New Roman" w:cs="Times New Roman" w:hint="eastAsia"/>
          <w:color w:val="000000" w:themeColor="text1"/>
          <w:sz w:val="28"/>
          <w:szCs w:val="28"/>
        </w:rPr>
        <w:t>時英出版社。</w:t>
      </w:r>
    </w:p>
    <w:p w:rsidR="000A7260" w:rsidRPr="007F3F04"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杜素豪、瞿海源、張笠雲（</w:t>
      </w:r>
      <w:r w:rsidRPr="007F3F04">
        <w:rPr>
          <w:rFonts w:ascii="Times New Roman" w:eastAsia="標楷體" w:hAnsi="Times New Roman" w:cs="Times New Roman"/>
          <w:color w:val="000000" w:themeColor="text1"/>
          <w:sz w:val="28"/>
          <w:szCs w:val="28"/>
        </w:rPr>
        <w:t>2015</w:t>
      </w:r>
      <w:r w:rsidRPr="007F3F04">
        <w:rPr>
          <w:rFonts w:ascii="Times New Roman" w:eastAsia="標楷體" w:hAnsi="Times New Roman" w:cs="Times New Roman"/>
          <w:color w:val="000000" w:themeColor="text1"/>
          <w:sz w:val="28"/>
          <w:szCs w:val="28"/>
        </w:rPr>
        <w:t>）。抽樣調查研究法。載於瞿海源、畢恆達、劉長萱、楊國樞（主編），</w:t>
      </w:r>
      <w:r w:rsidRPr="007F3F04">
        <w:rPr>
          <w:rFonts w:ascii="Times New Roman" w:eastAsia="標楷體" w:hAnsi="Times New Roman" w:cs="Times New Roman"/>
          <w:b/>
          <w:color w:val="000000" w:themeColor="text1"/>
          <w:sz w:val="28"/>
          <w:szCs w:val="28"/>
        </w:rPr>
        <w:t>社會及行為科學研究法：總論與量化研究法</w:t>
      </w:r>
      <w:r w:rsidRPr="007F3F04">
        <w:rPr>
          <w:rFonts w:ascii="Times New Roman" w:eastAsia="標楷體" w:hAnsi="Times New Roman" w:cs="Times New Roman"/>
          <w:color w:val="000000" w:themeColor="text1"/>
          <w:sz w:val="28"/>
          <w:szCs w:val="28"/>
        </w:rPr>
        <w:t>（頁</w:t>
      </w:r>
      <w:r w:rsidRPr="007F3F04">
        <w:rPr>
          <w:rFonts w:ascii="Times New Roman" w:eastAsia="標楷體" w:hAnsi="Times New Roman" w:cs="Times New Roman"/>
          <w:color w:val="000000" w:themeColor="text1"/>
          <w:sz w:val="28"/>
          <w:szCs w:val="28"/>
        </w:rPr>
        <w:t>209-245</w:t>
      </w:r>
      <w:r w:rsidRPr="007F3F04">
        <w:rPr>
          <w:rFonts w:ascii="Times New Roman" w:eastAsia="標楷體" w:hAnsi="Times New Roman" w:cs="Times New Roman"/>
          <w:color w:val="000000" w:themeColor="text1"/>
          <w:sz w:val="28"/>
          <w:szCs w:val="28"/>
        </w:rPr>
        <w:t>）。臺北市：臺灣東華。</w:t>
      </w:r>
    </w:p>
    <w:p w:rsidR="000A7260"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color w:val="000000" w:themeColor="text1"/>
          <w:sz w:val="28"/>
          <w:szCs w:val="28"/>
        </w:rPr>
      </w:pPr>
      <w:proofErr w:type="gramStart"/>
      <w:r w:rsidRPr="007F3F04">
        <w:rPr>
          <w:rFonts w:ascii="Times New Roman" w:eastAsia="標楷體" w:hAnsi="Times New Roman" w:cs="Times New Roman"/>
          <w:color w:val="000000" w:themeColor="text1"/>
          <w:sz w:val="28"/>
          <w:szCs w:val="28"/>
        </w:rPr>
        <w:t>尚榮安</w:t>
      </w:r>
      <w:proofErr w:type="gramEnd"/>
      <w:r w:rsidRPr="007F3F04">
        <w:rPr>
          <w:rFonts w:ascii="Times New Roman" w:eastAsia="標楷體" w:hAnsi="Times New Roman" w:cs="Times New Roman"/>
          <w:color w:val="000000" w:themeColor="text1"/>
          <w:sz w:val="28"/>
          <w:szCs w:val="28"/>
        </w:rPr>
        <w:t>（譯）（</w:t>
      </w:r>
      <w:r w:rsidRPr="007F3F04">
        <w:rPr>
          <w:rFonts w:ascii="Times New Roman" w:eastAsia="標楷體" w:hAnsi="Times New Roman" w:cs="Times New Roman"/>
          <w:color w:val="000000" w:themeColor="text1"/>
          <w:sz w:val="28"/>
          <w:szCs w:val="28"/>
        </w:rPr>
        <w:t>2001</w:t>
      </w:r>
      <w:r w:rsidRPr="007F3F04">
        <w:rPr>
          <w:rFonts w:ascii="Times New Roman" w:eastAsia="標楷體" w:hAnsi="Times New Roman" w:cs="Times New Roman"/>
          <w:color w:val="000000" w:themeColor="text1"/>
          <w:sz w:val="28"/>
          <w:szCs w:val="28"/>
        </w:rPr>
        <w:t>）。</w:t>
      </w:r>
      <w:r w:rsidRPr="007F3F04">
        <w:rPr>
          <w:rFonts w:ascii="Times New Roman" w:eastAsia="標楷體" w:hAnsi="Times New Roman" w:cs="Times New Roman"/>
          <w:color w:val="000000" w:themeColor="text1"/>
          <w:sz w:val="28"/>
          <w:szCs w:val="28"/>
        </w:rPr>
        <w:t>R. K. Yin</w:t>
      </w:r>
      <w:r w:rsidRPr="007F3F04">
        <w:rPr>
          <w:rFonts w:ascii="Times New Roman" w:eastAsia="標楷體" w:hAnsi="Times New Roman" w:cs="Times New Roman"/>
          <w:color w:val="000000" w:themeColor="text1"/>
          <w:sz w:val="28"/>
          <w:szCs w:val="28"/>
        </w:rPr>
        <w:t>著。</w:t>
      </w:r>
      <w:r w:rsidRPr="007F3F04">
        <w:rPr>
          <w:rFonts w:ascii="Times New Roman" w:eastAsia="標楷體" w:hAnsi="Times New Roman" w:cs="Times New Roman"/>
          <w:b/>
          <w:color w:val="000000" w:themeColor="text1"/>
          <w:sz w:val="28"/>
          <w:szCs w:val="28"/>
        </w:rPr>
        <w:t>個案研究</w:t>
      </w:r>
      <w:r w:rsidR="00F77611">
        <w:rPr>
          <w:rFonts w:ascii="Times New Roman" w:eastAsia="標楷體" w:hAnsi="Times New Roman" w:cs="Times New Roman"/>
          <w:b/>
          <w:color w:val="000000" w:themeColor="text1"/>
          <w:sz w:val="28"/>
          <w:szCs w:val="28"/>
        </w:rPr>
        <w:t>法</w:t>
      </w:r>
      <w:proofErr w:type="gramStart"/>
      <w:r w:rsidRPr="007F3F04">
        <w:rPr>
          <w:rFonts w:ascii="Times New Roman" w:eastAsia="標楷體" w:hAnsi="Times New Roman" w:cs="Times New Roman"/>
          <w:color w:val="000000" w:themeColor="text1"/>
          <w:sz w:val="28"/>
          <w:szCs w:val="28"/>
        </w:rPr>
        <w:t>（</w:t>
      </w:r>
      <w:proofErr w:type="gramEnd"/>
      <w:r w:rsidRPr="007F3F04">
        <w:rPr>
          <w:rFonts w:ascii="Times New Roman" w:eastAsia="標楷體" w:hAnsi="Times New Roman" w:cs="Times New Roman"/>
          <w:color w:val="000000" w:themeColor="text1"/>
          <w:sz w:val="28"/>
          <w:szCs w:val="28"/>
        </w:rPr>
        <w:t>Case study research: Design and methods</w:t>
      </w:r>
      <w:proofErr w:type="gramStart"/>
      <w:r w:rsidRPr="007F3F04">
        <w:rPr>
          <w:rFonts w:ascii="Times New Roman" w:eastAsia="標楷體" w:hAnsi="Times New Roman" w:cs="Times New Roman"/>
          <w:color w:val="000000" w:themeColor="text1"/>
          <w:sz w:val="28"/>
          <w:szCs w:val="28"/>
        </w:rPr>
        <w:t>）</w:t>
      </w:r>
      <w:proofErr w:type="gramEnd"/>
      <w:r w:rsidRPr="007F3F04">
        <w:rPr>
          <w:rFonts w:ascii="Times New Roman" w:eastAsia="標楷體" w:hAnsi="Times New Roman" w:cs="Times New Roman"/>
          <w:color w:val="000000" w:themeColor="text1"/>
          <w:sz w:val="28"/>
          <w:szCs w:val="28"/>
        </w:rPr>
        <w:t>。臺北市：</w:t>
      </w:r>
      <w:proofErr w:type="gramStart"/>
      <w:r w:rsidRPr="007F3F04">
        <w:rPr>
          <w:rFonts w:ascii="Times New Roman" w:eastAsia="標楷體" w:hAnsi="Times New Roman" w:cs="Times New Roman"/>
          <w:color w:val="000000" w:themeColor="text1"/>
          <w:sz w:val="28"/>
          <w:szCs w:val="28"/>
        </w:rPr>
        <w:t>弘智文化</w:t>
      </w:r>
      <w:proofErr w:type="gramEnd"/>
      <w:r w:rsidRPr="007F3F04">
        <w:rPr>
          <w:rFonts w:ascii="Times New Roman" w:eastAsia="標楷體" w:hAnsi="Times New Roman" w:cs="Times New Roman"/>
          <w:color w:val="000000" w:themeColor="text1"/>
          <w:sz w:val="28"/>
          <w:szCs w:val="28"/>
        </w:rPr>
        <w:t>。</w:t>
      </w:r>
    </w:p>
    <w:p w:rsidR="000A7260" w:rsidRPr="007F3F04"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徐仁輝、郭昱瑩（</w:t>
      </w:r>
      <w:r w:rsidRPr="007F3F04">
        <w:rPr>
          <w:rFonts w:ascii="Times New Roman" w:eastAsia="標楷體" w:hAnsi="Times New Roman" w:cs="Times New Roman"/>
          <w:color w:val="000000" w:themeColor="text1"/>
          <w:sz w:val="28"/>
          <w:szCs w:val="28"/>
        </w:rPr>
        <w:t>2014</w:t>
      </w:r>
      <w:r w:rsidRPr="007F3F04">
        <w:rPr>
          <w:rFonts w:ascii="Times New Roman" w:eastAsia="標楷體" w:hAnsi="Times New Roman" w:cs="Times New Roman"/>
          <w:color w:val="000000" w:themeColor="text1"/>
          <w:sz w:val="28"/>
          <w:szCs w:val="28"/>
        </w:rPr>
        <w:t>）。</w:t>
      </w:r>
      <w:r w:rsidRPr="007F3F04">
        <w:rPr>
          <w:rFonts w:ascii="Times New Roman" w:eastAsia="標楷體" w:hAnsi="Times New Roman" w:cs="Times New Roman"/>
          <w:b/>
          <w:color w:val="000000" w:themeColor="text1"/>
          <w:sz w:val="28"/>
          <w:szCs w:val="28"/>
        </w:rPr>
        <w:t>政策分析</w:t>
      </w:r>
      <w:r w:rsidRPr="007F3F04">
        <w:rPr>
          <w:rFonts w:ascii="Times New Roman" w:eastAsia="標楷體" w:hAnsi="Times New Roman" w:cs="Times New Roman"/>
          <w:color w:val="000000" w:themeColor="text1"/>
          <w:sz w:val="28"/>
          <w:szCs w:val="28"/>
        </w:rPr>
        <w:t>。臺北市：智勝文化。</w:t>
      </w:r>
    </w:p>
    <w:p w:rsidR="003C1A5B" w:rsidRDefault="003C1A5B" w:rsidP="001D2DA3">
      <w:pPr>
        <w:overflowPunct w:val="0"/>
        <w:spacing w:line="500" w:lineRule="exact"/>
        <w:ind w:left="560" w:hangingChars="200" w:hanging="560"/>
        <w:contextualSpacing/>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國家文官學院（</w:t>
      </w:r>
      <w:r>
        <w:rPr>
          <w:rFonts w:ascii="Times New Roman" w:eastAsia="標楷體" w:hAnsi="Times New Roman" w:cs="Times New Roman" w:hint="eastAsia"/>
          <w:color w:val="000000" w:themeColor="text1"/>
          <w:sz w:val="28"/>
          <w:szCs w:val="28"/>
        </w:rPr>
        <w:t>2017</w:t>
      </w:r>
      <w:r>
        <w:rPr>
          <w:rFonts w:ascii="Times New Roman" w:eastAsia="標楷體" w:hAnsi="Times New Roman" w:cs="Times New Roman" w:hint="eastAsia"/>
          <w:color w:val="000000" w:themeColor="text1"/>
          <w:sz w:val="28"/>
          <w:szCs w:val="28"/>
        </w:rPr>
        <w:t>）。</w:t>
      </w:r>
      <w:r w:rsidRPr="003C1A5B">
        <w:rPr>
          <w:rFonts w:ascii="Times New Roman" w:eastAsia="標楷體" w:hAnsi="Times New Roman" w:cs="Times New Roman" w:hint="eastAsia"/>
          <w:b/>
          <w:color w:val="000000" w:themeColor="text1"/>
          <w:sz w:val="28"/>
          <w:szCs w:val="28"/>
        </w:rPr>
        <w:t>106</w:t>
      </w:r>
      <w:r w:rsidRPr="003C1A5B">
        <w:rPr>
          <w:rFonts w:ascii="Times New Roman" w:eastAsia="標楷體" w:hAnsi="Times New Roman" w:cs="Times New Roman" w:hint="eastAsia"/>
          <w:b/>
          <w:color w:val="000000" w:themeColor="text1"/>
          <w:sz w:val="28"/>
          <w:szCs w:val="28"/>
        </w:rPr>
        <w:t>年公務人員考試錄取人員基礎訓練課程教材</w:t>
      </w:r>
      <w:r w:rsidRPr="003C1A5B">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臺北市：國家文官學院。</w:t>
      </w:r>
    </w:p>
    <w:p w:rsidR="00F86C6C" w:rsidRDefault="00F86C6C" w:rsidP="00F86C6C">
      <w:pPr>
        <w:overflowPunct w:val="0"/>
        <w:spacing w:line="500" w:lineRule="exact"/>
        <w:ind w:left="560" w:hangingChars="200" w:hanging="560"/>
        <w:contextualSpacing/>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國家文官學院（</w:t>
      </w:r>
      <w:r>
        <w:rPr>
          <w:rFonts w:ascii="Times New Roman" w:eastAsia="標楷體" w:hAnsi="Times New Roman" w:cs="Times New Roman" w:hint="eastAsia"/>
          <w:color w:val="000000" w:themeColor="text1"/>
          <w:sz w:val="28"/>
          <w:szCs w:val="28"/>
        </w:rPr>
        <w:t>2018</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b/>
          <w:color w:val="000000" w:themeColor="text1"/>
          <w:sz w:val="28"/>
          <w:szCs w:val="28"/>
        </w:rPr>
        <w:t>107</w:t>
      </w:r>
      <w:r w:rsidRPr="003C1A5B">
        <w:rPr>
          <w:rFonts w:ascii="Times New Roman" w:eastAsia="標楷體" w:hAnsi="Times New Roman" w:cs="Times New Roman" w:hint="eastAsia"/>
          <w:b/>
          <w:color w:val="000000" w:themeColor="text1"/>
          <w:sz w:val="28"/>
          <w:szCs w:val="28"/>
        </w:rPr>
        <w:t>年</w:t>
      </w:r>
      <w:r>
        <w:rPr>
          <w:rFonts w:ascii="Times New Roman" w:eastAsia="標楷體" w:hAnsi="Times New Roman" w:cs="Times New Roman" w:hint="eastAsia"/>
          <w:b/>
          <w:color w:val="000000" w:themeColor="text1"/>
          <w:sz w:val="28"/>
          <w:szCs w:val="28"/>
        </w:rPr>
        <w:t>警佐警察人員晉升</w:t>
      </w:r>
      <w:proofErr w:type="gramStart"/>
      <w:r>
        <w:rPr>
          <w:rFonts w:ascii="Times New Roman" w:eastAsia="標楷體" w:hAnsi="Times New Roman" w:cs="Times New Roman" w:hint="eastAsia"/>
          <w:b/>
          <w:color w:val="000000" w:themeColor="text1"/>
          <w:sz w:val="28"/>
          <w:szCs w:val="28"/>
        </w:rPr>
        <w:t>警正官等</w:t>
      </w:r>
      <w:proofErr w:type="gramEnd"/>
      <w:r w:rsidRPr="003C1A5B">
        <w:rPr>
          <w:rFonts w:ascii="Times New Roman" w:eastAsia="標楷體" w:hAnsi="Times New Roman" w:cs="Times New Roman" w:hint="eastAsia"/>
          <w:b/>
          <w:color w:val="000000" w:themeColor="text1"/>
          <w:sz w:val="28"/>
          <w:szCs w:val="28"/>
        </w:rPr>
        <w:t>訓練課程教材</w:t>
      </w:r>
      <w:r w:rsidRPr="003C1A5B">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臺北市：國家文官學院。</w:t>
      </w:r>
    </w:p>
    <w:p w:rsidR="000A7260" w:rsidRPr="007F3F04"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陳向明（</w:t>
      </w:r>
      <w:r w:rsidRPr="007F3F04">
        <w:rPr>
          <w:rFonts w:ascii="Times New Roman" w:eastAsia="標楷體" w:hAnsi="Times New Roman" w:cs="Times New Roman"/>
          <w:color w:val="000000" w:themeColor="text1"/>
          <w:sz w:val="28"/>
          <w:szCs w:val="28"/>
        </w:rPr>
        <w:t>2009</w:t>
      </w:r>
      <w:r w:rsidRPr="007F3F04">
        <w:rPr>
          <w:rFonts w:ascii="Times New Roman" w:eastAsia="標楷體" w:hAnsi="Times New Roman" w:cs="Times New Roman"/>
          <w:color w:val="000000" w:themeColor="text1"/>
          <w:sz w:val="28"/>
          <w:szCs w:val="28"/>
        </w:rPr>
        <w:t>）。</w:t>
      </w:r>
      <w:r w:rsidRPr="007F3F04">
        <w:rPr>
          <w:rFonts w:ascii="Times New Roman" w:eastAsia="標楷體" w:hAnsi="Times New Roman" w:cs="Times New Roman"/>
          <w:b/>
          <w:color w:val="000000" w:themeColor="text1"/>
          <w:sz w:val="28"/>
          <w:szCs w:val="28"/>
        </w:rPr>
        <w:t>社會科學質的研究</w:t>
      </w:r>
      <w:r w:rsidRPr="007F3F04">
        <w:rPr>
          <w:rFonts w:ascii="Times New Roman" w:eastAsia="標楷體" w:hAnsi="Times New Roman" w:cs="Times New Roman"/>
          <w:color w:val="000000" w:themeColor="text1"/>
          <w:sz w:val="28"/>
          <w:szCs w:val="28"/>
        </w:rPr>
        <w:t>。臺北市：五南。</w:t>
      </w:r>
    </w:p>
    <w:p w:rsidR="000A7260" w:rsidRPr="007F3F04" w:rsidRDefault="000A7260" w:rsidP="000A7260">
      <w:pPr>
        <w:overflowPunct w:val="0"/>
        <w:spacing w:line="500" w:lineRule="exact"/>
        <w:ind w:left="560" w:hangingChars="200" w:hanging="560"/>
        <w:contextualSpacing/>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湯京平</w:t>
      </w:r>
      <w:r w:rsidRPr="007F3F04">
        <w:rPr>
          <w:rFonts w:ascii="Times New Roman" w:eastAsia="標楷體" w:hAnsi="Times New Roman" w:cs="Times New Roman"/>
          <w:color w:val="000000" w:themeColor="text1"/>
          <w:sz w:val="28"/>
          <w:szCs w:val="28"/>
        </w:rPr>
        <w:t>（</w:t>
      </w:r>
      <w:r w:rsidRPr="007F3F04">
        <w:rPr>
          <w:rFonts w:ascii="Times New Roman" w:eastAsia="標楷體" w:hAnsi="Times New Roman" w:cs="Times New Roman"/>
          <w:color w:val="000000" w:themeColor="text1"/>
          <w:sz w:val="28"/>
          <w:szCs w:val="28"/>
        </w:rPr>
        <w:t>2015</w:t>
      </w:r>
      <w:r w:rsidRPr="007F3F0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個案研究</w:t>
      </w:r>
      <w:r w:rsidRPr="007F3F04">
        <w:rPr>
          <w:rFonts w:ascii="Times New Roman" w:eastAsia="標楷體" w:hAnsi="Times New Roman" w:cs="Times New Roman"/>
          <w:color w:val="000000" w:themeColor="text1"/>
          <w:sz w:val="28"/>
          <w:szCs w:val="28"/>
        </w:rPr>
        <w:t>。載於瞿海源、畢恆達、劉長萱、楊國樞（主編），</w:t>
      </w:r>
      <w:r w:rsidRPr="007F3F04">
        <w:rPr>
          <w:rFonts w:ascii="Times New Roman" w:eastAsia="標楷體" w:hAnsi="Times New Roman" w:cs="Times New Roman"/>
          <w:b/>
          <w:color w:val="000000" w:themeColor="text1"/>
          <w:sz w:val="28"/>
          <w:szCs w:val="28"/>
        </w:rPr>
        <w:t>社會及行為科學研究法：質性研究法</w:t>
      </w:r>
      <w:r w:rsidRPr="007F3F04">
        <w:rPr>
          <w:rFonts w:ascii="Times New Roman" w:eastAsia="標楷體" w:hAnsi="Times New Roman" w:cs="Times New Roman"/>
          <w:color w:val="000000" w:themeColor="text1"/>
          <w:sz w:val="28"/>
          <w:szCs w:val="28"/>
        </w:rPr>
        <w:t>（頁</w:t>
      </w:r>
      <w:r>
        <w:rPr>
          <w:rFonts w:ascii="Times New Roman" w:eastAsia="標楷體" w:hAnsi="Times New Roman" w:cs="Times New Roman"/>
          <w:color w:val="000000" w:themeColor="text1"/>
          <w:sz w:val="28"/>
          <w:szCs w:val="28"/>
        </w:rPr>
        <w:t>249</w:t>
      </w:r>
      <w:r w:rsidRPr="007F3F04">
        <w:rPr>
          <w:rFonts w:ascii="Times New Roman" w:eastAsia="標楷體" w:hAnsi="Times New Roman" w:cs="Times New Roman"/>
          <w:color w:val="000000" w:themeColor="text1"/>
          <w:sz w:val="28"/>
          <w:szCs w:val="28"/>
        </w:rPr>
        <w:t>-</w:t>
      </w:r>
      <w:r>
        <w:rPr>
          <w:rFonts w:ascii="Times New Roman" w:eastAsia="標楷體" w:hAnsi="Times New Roman" w:cs="Times New Roman"/>
          <w:color w:val="000000" w:themeColor="text1"/>
          <w:sz w:val="28"/>
          <w:szCs w:val="28"/>
        </w:rPr>
        <w:t>280</w:t>
      </w:r>
      <w:r w:rsidRPr="007F3F04">
        <w:rPr>
          <w:rFonts w:ascii="Times New Roman" w:eastAsia="標楷體" w:hAnsi="Times New Roman" w:cs="Times New Roman"/>
          <w:color w:val="000000" w:themeColor="text1"/>
          <w:sz w:val="28"/>
          <w:szCs w:val="28"/>
        </w:rPr>
        <w:t>）。臺北市：臺灣東華。</w:t>
      </w:r>
    </w:p>
    <w:p w:rsidR="000A7260" w:rsidRPr="007F3F04"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羅清俊（</w:t>
      </w:r>
      <w:r w:rsidRPr="007F3F04">
        <w:rPr>
          <w:rFonts w:ascii="Times New Roman" w:eastAsia="標楷體" w:hAnsi="Times New Roman" w:cs="Times New Roman"/>
          <w:color w:val="000000" w:themeColor="text1"/>
          <w:sz w:val="28"/>
          <w:szCs w:val="28"/>
        </w:rPr>
        <w:t>2016</w:t>
      </w:r>
      <w:r w:rsidRPr="007F3F04">
        <w:rPr>
          <w:rFonts w:ascii="Times New Roman" w:eastAsia="標楷體" w:hAnsi="Times New Roman" w:cs="Times New Roman"/>
          <w:color w:val="000000" w:themeColor="text1"/>
          <w:sz w:val="28"/>
          <w:szCs w:val="28"/>
        </w:rPr>
        <w:t>）。</w:t>
      </w:r>
      <w:r w:rsidRPr="007F3F04">
        <w:rPr>
          <w:rFonts w:ascii="Times New Roman" w:eastAsia="標楷體" w:hAnsi="Times New Roman" w:cs="Times New Roman"/>
          <w:b/>
          <w:color w:val="000000" w:themeColor="text1"/>
          <w:sz w:val="28"/>
          <w:szCs w:val="28"/>
        </w:rPr>
        <w:t>社會科學研究方法：打開天窗說量化</w:t>
      </w:r>
      <w:r w:rsidRPr="007F3F04">
        <w:rPr>
          <w:rFonts w:ascii="Times New Roman" w:eastAsia="標楷體" w:hAnsi="Times New Roman" w:cs="Times New Roman"/>
          <w:color w:val="000000" w:themeColor="text1"/>
          <w:sz w:val="28"/>
          <w:szCs w:val="28"/>
        </w:rPr>
        <w:t>。新北市：揚智文化。</w:t>
      </w:r>
    </w:p>
    <w:p w:rsidR="003D1C08" w:rsidRDefault="003D1C08" w:rsidP="001D2DA3">
      <w:pPr>
        <w:overflowPunct w:val="0"/>
        <w:spacing w:line="500" w:lineRule="exact"/>
        <w:ind w:left="560" w:hangingChars="200" w:hanging="560"/>
        <w:contextualSpacing/>
        <w:mirrorIndents/>
        <w:jc w:val="both"/>
        <w:rPr>
          <w:rFonts w:ascii="Times New Roman" w:hAnsi="Times New Roman" w:cs="Times New Roman"/>
          <w:color w:val="000000" w:themeColor="text1"/>
          <w:sz w:val="28"/>
          <w:szCs w:val="28"/>
        </w:rPr>
      </w:pPr>
      <w:r w:rsidRPr="007F3F04">
        <w:rPr>
          <w:rFonts w:ascii="Times New Roman" w:hAnsi="Times New Roman" w:cs="Times New Roman"/>
          <w:color w:val="000000" w:themeColor="text1"/>
          <w:sz w:val="28"/>
          <w:szCs w:val="28"/>
        </w:rPr>
        <w:t>Albaum, G. &amp; Smith, S. M. (2012). Why people agree to participate in surveys. In L. Gideon (Eds.),</w:t>
      </w:r>
      <w:r w:rsidRPr="007F3F04">
        <w:rPr>
          <w:rFonts w:ascii="Times New Roman" w:hAnsi="Times New Roman" w:cs="Times New Roman"/>
          <w:i/>
          <w:color w:val="000000" w:themeColor="text1"/>
          <w:sz w:val="28"/>
          <w:szCs w:val="28"/>
        </w:rPr>
        <w:t xml:space="preserve"> Handbook of survey methodology for the social sciences</w:t>
      </w:r>
      <w:r w:rsidRPr="007F3F04">
        <w:rPr>
          <w:rFonts w:ascii="Times New Roman" w:hAnsi="Times New Roman" w:cs="Times New Roman"/>
          <w:color w:val="000000" w:themeColor="text1"/>
          <w:sz w:val="28"/>
          <w:szCs w:val="28"/>
        </w:rPr>
        <w:t xml:space="preserve"> (pp. 179-194). New York, NY: Springer New York.</w:t>
      </w:r>
    </w:p>
    <w:p w:rsidR="00B92DE9" w:rsidRPr="007F3F04" w:rsidRDefault="00B92DE9" w:rsidP="00B92DE9">
      <w:pPr>
        <w:overflowPunct w:val="0"/>
        <w:spacing w:line="500" w:lineRule="exact"/>
        <w:ind w:left="560" w:hangingChars="200" w:hanging="560"/>
        <w:contextualSpacing/>
        <w:mirrorIndents/>
        <w:jc w:val="both"/>
        <w:rPr>
          <w:rFonts w:ascii="Times New Roman" w:hAnsi="Times New Roman" w:cs="Times New Roman"/>
          <w:color w:val="000000" w:themeColor="text1"/>
          <w:sz w:val="28"/>
          <w:szCs w:val="28"/>
        </w:rPr>
      </w:pPr>
      <w:r w:rsidRPr="00CB6EA9">
        <w:rPr>
          <w:rFonts w:ascii="Times New Roman" w:hAnsi="Times New Roman" w:cs="Times New Roman" w:hint="eastAsia"/>
          <w:color w:val="000000" w:themeColor="text1"/>
          <w:sz w:val="28"/>
          <w:szCs w:val="28"/>
        </w:rPr>
        <w:lastRenderedPageBreak/>
        <w:t>Bekkers, V</w:t>
      </w:r>
      <w:r w:rsidR="00CB6EA9" w:rsidRPr="00CB6EA9">
        <w:rPr>
          <w:rFonts w:ascii="Times New Roman" w:hAnsi="Times New Roman" w:cs="Times New Roman" w:hint="eastAsia"/>
          <w:color w:val="000000" w:themeColor="text1"/>
          <w:sz w:val="28"/>
          <w:szCs w:val="28"/>
        </w:rPr>
        <w:t>., Menno</w:t>
      </w:r>
      <w:r w:rsidR="00CB6EA9" w:rsidRPr="00CB6EA9">
        <w:rPr>
          <w:rFonts w:ascii="Times New Roman" w:hAnsi="Times New Roman" w:cs="Times New Roman"/>
          <w:color w:val="000000" w:themeColor="text1"/>
          <w:sz w:val="28"/>
          <w:szCs w:val="28"/>
        </w:rPr>
        <w:t>,</w:t>
      </w:r>
      <w:r w:rsidR="00CB6EA9" w:rsidRPr="00CB6EA9">
        <w:rPr>
          <w:rFonts w:ascii="Times New Roman" w:hAnsi="Times New Roman" w:cs="Times New Roman" w:hint="eastAsia"/>
          <w:color w:val="000000" w:themeColor="text1"/>
          <w:sz w:val="28"/>
          <w:szCs w:val="28"/>
        </w:rPr>
        <w:t xml:space="preserve"> F., Peter</w:t>
      </w:r>
      <w:r w:rsidR="00CB6EA9" w:rsidRPr="00CB6EA9">
        <w:rPr>
          <w:rFonts w:ascii="Times New Roman" w:hAnsi="Times New Roman" w:cs="Times New Roman"/>
          <w:color w:val="000000" w:themeColor="text1"/>
          <w:sz w:val="28"/>
          <w:szCs w:val="28"/>
        </w:rPr>
        <w:t>,</w:t>
      </w:r>
      <w:r w:rsidR="00CB6EA9" w:rsidRPr="00CB6EA9">
        <w:rPr>
          <w:rFonts w:ascii="Times New Roman" w:hAnsi="Times New Roman" w:cs="Times New Roman" w:hint="eastAsia"/>
          <w:color w:val="000000" w:themeColor="text1"/>
          <w:sz w:val="28"/>
          <w:szCs w:val="28"/>
        </w:rPr>
        <w:t xml:space="preserve"> S. (</w:t>
      </w:r>
      <w:r w:rsidRPr="00CB6EA9">
        <w:rPr>
          <w:rFonts w:ascii="Times New Roman" w:hAnsi="Times New Roman" w:cs="Times New Roman" w:hint="eastAsia"/>
          <w:color w:val="000000" w:themeColor="text1"/>
          <w:sz w:val="28"/>
          <w:szCs w:val="28"/>
        </w:rPr>
        <w:t>2017</w:t>
      </w:r>
      <w:r w:rsidR="00CB6EA9" w:rsidRPr="00CB6EA9">
        <w:rPr>
          <w:rFonts w:ascii="Times New Roman" w:hAnsi="Times New Roman" w:cs="Times New Roman" w:hint="eastAsia"/>
          <w:color w:val="000000" w:themeColor="text1"/>
          <w:sz w:val="28"/>
          <w:szCs w:val="28"/>
        </w:rPr>
        <w:t>)</w:t>
      </w:r>
      <w:r w:rsidRPr="00CB6EA9">
        <w:rPr>
          <w:rFonts w:ascii="Times New Roman" w:hAnsi="Times New Roman" w:cs="Times New Roman" w:hint="eastAsia"/>
          <w:color w:val="000000" w:themeColor="text1"/>
          <w:sz w:val="28"/>
          <w:szCs w:val="28"/>
        </w:rPr>
        <w:t xml:space="preserve">, </w:t>
      </w:r>
      <w:r w:rsidRPr="00CB6EA9">
        <w:rPr>
          <w:rFonts w:ascii="Times New Roman" w:hAnsi="Times New Roman" w:cs="Times New Roman" w:hint="eastAsia"/>
          <w:i/>
          <w:color w:val="000000" w:themeColor="text1"/>
          <w:sz w:val="28"/>
          <w:szCs w:val="28"/>
        </w:rPr>
        <w:t>Public Policy in Action: Perspectives on the Policy Process</w:t>
      </w:r>
      <w:r w:rsidRPr="00CB6EA9">
        <w:rPr>
          <w:rFonts w:ascii="Times New Roman" w:hAnsi="Times New Roman" w:cs="Times New Roman" w:hint="eastAsia"/>
          <w:color w:val="000000" w:themeColor="text1"/>
          <w:sz w:val="28"/>
          <w:szCs w:val="28"/>
        </w:rPr>
        <w:t>, Northampton, MA: Edward Elgar Publishing.</w:t>
      </w:r>
    </w:p>
    <w:p w:rsidR="003D1C08" w:rsidRPr="007F3F04" w:rsidRDefault="003D1C08" w:rsidP="001D2DA3">
      <w:pPr>
        <w:overflowPunct w:val="0"/>
        <w:spacing w:line="500" w:lineRule="exact"/>
        <w:ind w:left="560" w:hangingChars="200" w:hanging="560"/>
        <w:contextualSpacing/>
        <w:mirrorIndents/>
        <w:jc w:val="both"/>
        <w:rPr>
          <w:rFonts w:ascii="Times New Roman" w:hAnsi="Times New Roman" w:cs="Times New Roman"/>
          <w:color w:val="000000" w:themeColor="text1"/>
          <w:sz w:val="28"/>
          <w:szCs w:val="28"/>
        </w:rPr>
      </w:pPr>
      <w:r w:rsidRPr="007F3F04">
        <w:rPr>
          <w:rFonts w:ascii="Times New Roman" w:hAnsi="Times New Roman" w:cs="Times New Roman"/>
          <w:color w:val="000000" w:themeColor="text1"/>
          <w:sz w:val="28"/>
          <w:szCs w:val="28"/>
        </w:rPr>
        <w:t xml:space="preserve">Coplin, B. (2007). </w:t>
      </w:r>
      <w:r w:rsidRPr="007F3F04">
        <w:rPr>
          <w:rFonts w:ascii="Times New Roman" w:hAnsi="Times New Roman" w:cs="Times New Roman"/>
          <w:i/>
          <w:color w:val="000000" w:themeColor="text1"/>
          <w:sz w:val="28"/>
          <w:szCs w:val="28"/>
        </w:rPr>
        <w:t>The Maxwell manual for good citizenship: Public policy skills in action</w:t>
      </w:r>
      <w:r w:rsidRPr="007F3F04">
        <w:rPr>
          <w:rFonts w:ascii="Times New Roman" w:hAnsi="Times New Roman" w:cs="Times New Roman"/>
          <w:color w:val="000000" w:themeColor="text1"/>
          <w:sz w:val="28"/>
          <w:szCs w:val="28"/>
        </w:rPr>
        <w:t>. Lanham, MD: Rowman &amp; Littlefield Publishers.</w:t>
      </w:r>
    </w:p>
    <w:p w:rsidR="003D1C08" w:rsidRPr="007F3F04" w:rsidRDefault="003D1C08" w:rsidP="001D2DA3">
      <w:pPr>
        <w:overflowPunct w:val="0"/>
        <w:spacing w:line="500" w:lineRule="exact"/>
        <w:ind w:left="560" w:hangingChars="200" w:hanging="560"/>
        <w:contextualSpacing/>
        <w:mirrorIndents/>
        <w:jc w:val="both"/>
        <w:rPr>
          <w:rFonts w:ascii="Times New Roman" w:hAnsi="Times New Roman" w:cs="Times New Roman"/>
          <w:color w:val="000000" w:themeColor="text1"/>
          <w:sz w:val="28"/>
          <w:szCs w:val="28"/>
        </w:rPr>
      </w:pPr>
      <w:r w:rsidRPr="007F3F04">
        <w:rPr>
          <w:rFonts w:ascii="Times New Roman" w:hAnsi="Times New Roman" w:cs="Times New Roman"/>
          <w:color w:val="000000" w:themeColor="text1"/>
          <w:sz w:val="28"/>
          <w:szCs w:val="28"/>
        </w:rPr>
        <w:t xml:space="preserve">Oberski, D. L. (2012). Comparability of survey measurements. In L. Gideon (Eds.), </w:t>
      </w:r>
      <w:r w:rsidRPr="007F3F04">
        <w:rPr>
          <w:rFonts w:ascii="Times New Roman" w:hAnsi="Times New Roman" w:cs="Times New Roman"/>
          <w:i/>
          <w:color w:val="000000" w:themeColor="text1"/>
          <w:sz w:val="28"/>
          <w:szCs w:val="28"/>
        </w:rPr>
        <w:t>Handbook of survey methodology for the social sciences</w:t>
      </w:r>
      <w:r w:rsidRPr="007F3F04">
        <w:rPr>
          <w:rFonts w:ascii="Times New Roman" w:hAnsi="Times New Roman" w:cs="Times New Roman"/>
          <w:color w:val="000000" w:themeColor="text1"/>
          <w:sz w:val="28"/>
          <w:szCs w:val="28"/>
        </w:rPr>
        <w:t xml:space="preserve"> (pp. 477-498). New York, NY: Springer New York.</w:t>
      </w:r>
    </w:p>
    <w:p w:rsidR="000A7260" w:rsidRDefault="003D1C08" w:rsidP="003B1B5C">
      <w:pPr>
        <w:overflowPunct w:val="0"/>
        <w:spacing w:line="500" w:lineRule="exact"/>
        <w:ind w:left="560" w:hangingChars="200" w:hanging="560"/>
        <w:contextualSpacing/>
        <w:mirrorIndents/>
        <w:jc w:val="both"/>
        <w:rPr>
          <w:rFonts w:ascii="Times New Roman" w:hAnsi="Times New Roman" w:cs="Times New Roman"/>
          <w:color w:val="000000" w:themeColor="text1"/>
          <w:sz w:val="28"/>
          <w:szCs w:val="28"/>
        </w:rPr>
        <w:sectPr w:rsidR="000A7260" w:rsidSect="00D934F8">
          <w:pgSz w:w="11906" w:h="16838"/>
          <w:pgMar w:top="1440" w:right="1797" w:bottom="1440" w:left="1797" w:header="851" w:footer="992" w:gutter="0"/>
          <w:cols w:space="425"/>
          <w:docGrid w:linePitch="360"/>
        </w:sectPr>
      </w:pPr>
      <w:r w:rsidRPr="007F3F04">
        <w:rPr>
          <w:rFonts w:ascii="Times New Roman" w:hAnsi="Times New Roman" w:cs="Times New Roman"/>
          <w:color w:val="000000" w:themeColor="text1"/>
          <w:sz w:val="28"/>
          <w:szCs w:val="28"/>
        </w:rPr>
        <w:t xml:space="preserve">Shine, B. &amp; Dulisse, B. (2012). Does paying more mean getting a better product: Comparison of modes of survey </w:t>
      </w:r>
      <w:proofErr w:type="gramStart"/>
      <w:r w:rsidRPr="007F3F04">
        <w:rPr>
          <w:rFonts w:ascii="Times New Roman" w:hAnsi="Times New Roman" w:cs="Times New Roman"/>
          <w:color w:val="000000" w:themeColor="text1"/>
          <w:sz w:val="28"/>
          <w:szCs w:val="28"/>
        </w:rPr>
        <w:t>administration.</w:t>
      </w:r>
      <w:proofErr w:type="gramEnd"/>
      <w:r w:rsidRPr="007F3F04">
        <w:rPr>
          <w:rFonts w:ascii="Times New Roman" w:hAnsi="Times New Roman" w:cs="Times New Roman"/>
          <w:color w:val="000000" w:themeColor="text1"/>
          <w:sz w:val="28"/>
          <w:szCs w:val="28"/>
        </w:rPr>
        <w:t xml:space="preserve"> In L. Gideon (Eds.), </w:t>
      </w:r>
      <w:r w:rsidRPr="007F3F04">
        <w:rPr>
          <w:rFonts w:ascii="Times New Roman" w:hAnsi="Times New Roman" w:cs="Times New Roman"/>
          <w:i/>
          <w:color w:val="000000" w:themeColor="text1"/>
          <w:sz w:val="28"/>
          <w:szCs w:val="28"/>
        </w:rPr>
        <w:t>Handbook of survey methodology for the social sciences</w:t>
      </w:r>
      <w:r w:rsidRPr="007F3F04">
        <w:rPr>
          <w:rFonts w:ascii="Times New Roman" w:hAnsi="Times New Roman" w:cs="Times New Roman"/>
          <w:color w:val="000000" w:themeColor="text1"/>
          <w:sz w:val="28"/>
          <w:szCs w:val="28"/>
        </w:rPr>
        <w:t xml:space="preserve"> (pp. 361-373). New York, NY: Springer New York.</w:t>
      </w:r>
    </w:p>
    <w:p w:rsidR="00013DE9" w:rsidRPr="007A698B" w:rsidRDefault="00013DE9" w:rsidP="00A0700A">
      <w:pPr>
        <w:pStyle w:val="a3"/>
        <w:numPr>
          <w:ilvl w:val="0"/>
          <w:numId w:val="1"/>
        </w:numPr>
        <w:tabs>
          <w:tab w:val="left" w:pos="709"/>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color w:val="000000" w:themeColor="text1"/>
          <w:sz w:val="32"/>
          <w:szCs w:val="36"/>
        </w:rPr>
      </w:pPr>
      <w:bookmarkStart w:id="453" w:name="_Toc88641026"/>
      <w:r w:rsidRPr="007A698B">
        <w:rPr>
          <w:rFonts w:ascii="Times New Roman" w:eastAsia="標楷體" w:hAnsi="Times New Roman" w:cs="Times New Roman"/>
          <w:b/>
          <w:color w:val="000000" w:themeColor="text1"/>
          <w:sz w:val="32"/>
          <w:szCs w:val="36"/>
        </w:rPr>
        <w:lastRenderedPageBreak/>
        <w:t>附錄</w:t>
      </w:r>
      <w:bookmarkEnd w:id="453"/>
    </w:p>
    <w:p w:rsidR="005A2B6F" w:rsidRPr="001D2DA3" w:rsidRDefault="002D71F6" w:rsidP="00A0700A">
      <w:pPr>
        <w:overflowPunct w:val="0"/>
        <w:spacing w:beforeLines="50" w:before="120" w:afterLines="50" w:after="120" w:line="500" w:lineRule="exact"/>
        <w:contextualSpacing/>
        <w:mirrorIndents/>
        <w:outlineLvl w:val="1"/>
        <w:rPr>
          <w:rFonts w:ascii="Times New Roman" w:eastAsia="標楷體" w:hAnsi="Times New Roman" w:cs="Times New Roman"/>
          <w:b/>
          <w:color w:val="000000" w:themeColor="text1"/>
          <w:sz w:val="28"/>
          <w:szCs w:val="28"/>
        </w:rPr>
      </w:pPr>
      <w:bookmarkStart w:id="454" w:name="_Toc88641027"/>
      <w:r>
        <w:rPr>
          <w:rFonts w:ascii="Times New Roman" w:eastAsia="標楷體" w:hAnsi="Times New Roman" w:cs="Times New Roman" w:hint="eastAsia"/>
          <w:b/>
          <w:color w:val="000000" w:themeColor="text1"/>
          <w:sz w:val="28"/>
          <w:szCs w:val="28"/>
        </w:rPr>
        <w:t>附錄</w:t>
      </w:r>
      <w:r>
        <w:rPr>
          <w:rFonts w:ascii="Times New Roman" w:eastAsia="標楷體" w:hAnsi="Times New Roman" w:cs="Times New Roman" w:hint="eastAsia"/>
          <w:b/>
          <w:color w:val="000000" w:themeColor="text1"/>
          <w:sz w:val="28"/>
          <w:szCs w:val="28"/>
        </w:rPr>
        <w:t>1</w:t>
      </w:r>
      <w:r w:rsidR="00F068DC">
        <w:rPr>
          <w:rFonts w:ascii="Times New Roman" w:eastAsia="標楷體" w:hAnsi="Times New Roman" w:cs="Times New Roman" w:hint="eastAsia"/>
          <w:b/>
          <w:color w:val="000000" w:themeColor="text1"/>
          <w:sz w:val="28"/>
          <w:szCs w:val="28"/>
        </w:rPr>
        <w:t xml:space="preserve">　</w:t>
      </w:r>
      <w:r w:rsidR="00F068DC" w:rsidRPr="001D2DA3">
        <w:rPr>
          <w:rFonts w:ascii="Times New Roman" w:eastAsia="標楷體" w:hAnsi="Times New Roman" w:cs="Times New Roman" w:hint="eastAsia"/>
          <w:b/>
          <w:color w:val="000000" w:themeColor="text1"/>
          <w:sz w:val="28"/>
          <w:szCs w:val="28"/>
        </w:rPr>
        <w:t>自我檢核</w:t>
      </w:r>
      <w:r w:rsidR="004E5240">
        <w:rPr>
          <w:rFonts w:ascii="Times New Roman" w:eastAsia="標楷體" w:hAnsi="Times New Roman" w:cs="Times New Roman" w:hint="eastAsia"/>
          <w:b/>
          <w:color w:val="000000" w:themeColor="text1"/>
          <w:sz w:val="28"/>
          <w:szCs w:val="28"/>
        </w:rPr>
        <w:t>重點</w:t>
      </w:r>
      <w:bookmarkEnd w:id="454"/>
    </w:p>
    <w:p w:rsidR="005A2B6F" w:rsidRDefault="005A2B6F" w:rsidP="00A0700A">
      <w:pPr>
        <w:pStyle w:val="af"/>
        <w:overflowPunct w:val="0"/>
        <w:adjustRightInd w:val="0"/>
        <w:snapToGrid w:val="0"/>
        <w:spacing w:beforeLines="50" w:before="120" w:line="500" w:lineRule="exact"/>
        <w:ind w:left="0" w:right="108" w:firstLine="482"/>
        <w:jc w:val="both"/>
        <w:rPr>
          <w:rFonts w:ascii="Times New Roman" w:eastAsia="標楷體" w:hAnsi="Times New Roman" w:cs="Times New Roman"/>
          <w:spacing w:val="-1"/>
          <w:sz w:val="28"/>
          <w:szCs w:val="28"/>
          <w:lang w:eastAsia="zh-TW"/>
        </w:rPr>
      </w:pPr>
      <w:r w:rsidRPr="007F3F04">
        <w:rPr>
          <w:rFonts w:ascii="Times New Roman" w:eastAsia="標楷體" w:hAnsi="Times New Roman" w:cs="Times New Roman"/>
          <w:spacing w:val="-1"/>
          <w:sz w:val="28"/>
          <w:szCs w:val="28"/>
          <w:lang w:eastAsia="zh-TW"/>
        </w:rPr>
        <w:t>本手冊編列以下專題研討報告檢核重點，提供</w:t>
      </w:r>
      <w:r w:rsidR="00406869" w:rsidRPr="007F3F04">
        <w:rPr>
          <w:rFonts w:ascii="Times New Roman" w:eastAsia="標楷體" w:hAnsi="Times New Roman" w:cs="Times New Roman"/>
          <w:spacing w:val="-1"/>
          <w:sz w:val="28"/>
          <w:szCs w:val="28"/>
          <w:lang w:eastAsia="zh-TW"/>
        </w:rPr>
        <w:t>受訓人員</w:t>
      </w:r>
      <w:r w:rsidRPr="007F3F04">
        <w:rPr>
          <w:rFonts w:ascii="Times New Roman" w:eastAsia="標楷體" w:hAnsi="Times New Roman" w:cs="Times New Roman"/>
          <w:spacing w:val="-1"/>
          <w:sz w:val="28"/>
          <w:szCs w:val="28"/>
          <w:lang w:eastAsia="zh-TW"/>
        </w:rPr>
        <w:t>作為專題研討報告撰擬及口頭報告之參考方向與自我檢核。</w:t>
      </w:r>
    </w:p>
    <w:p w:rsidR="00F068DC" w:rsidRDefault="00CC76B8" w:rsidP="00F15CEA">
      <w:pPr>
        <w:pStyle w:val="af"/>
        <w:numPr>
          <w:ilvl w:val="0"/>
          <w:numId w:val="23"/>
        </w:numPr>
        <w:overflowPunct w:val="0"/>
        <w:adjustRightInd w:val="0"/>
        <w:snapToGrid w:val="0"/>
        <w:spacing w:line="500" w:lineRule="exact"/>
        <w:ind w:right="108"/>
        <w:jc w:val="both"/>
        <w:rPr>
          <w:rFonts w:ascii="Times New Roman" w:eastAsia="標楷體" w:hAnsi="Times New Roman" w:cs="Times New Roman"/>
          <w:spacing w:val="-1"/>
          <w:sz w:val="28"/>
          <w:szCs w:val="28"/>
          <w:lang w:eastAsia="zh-TW"/>
        </w:rPr>
      </w:pPr>
      <w:r>
        <w:rPr>
          <w:rFonts w:ascii="Times New Roman" w:eastAsia="標楷體" w:hAnsi="Times New Roman" w:cs="Times New Roman" w:hint="eastAsia"/>
          <w:spacing w:val="-1"/>
          <w:sz w:val="28"/>
          <w:szCs w:val="28"/>
          <w:lang w:eastAsia="zh-TW"/>
        </w:rPr>
        <w:t>書面報告</w:t>
      </w:r>
    </w:p>
    <w:p w:rsidR="00CC76B8" w:rsidRDefault="00CC76B8" w:rsidP="00F15CEA">
      <w:pPr>
        <w:pStyle w:val="af"/>
        <w:numPr>
          <w:ilvl w:val="0"/>
          <w:numId w:val="24"/>
        </w:numPr>
        <w:overflowPunct w:val="0"/>
        <w:adjustRightInd w:val="0"/>
        <w:snapToGrid w:val="0"/>
        <w:spacing w:line="500" w:lineRule="exact"/>
        <w:ind w:right="108"/>
        <w:jc w:val="both"/>
        <w:rPr>
          <w:rFonts w:ascii="Times New Roman" w:eastAsia="標楷體" w:hAnsi="Times New Roman" w:cs="Times New Roman"/>
          <w:spacing w:val="-1"/>
          <w:sz w:val="28"/>
          <w:szCs w:val="28"/>
          <w:lang w:eastAsia="zh-TW"/>
        </w:rPr>
      </w:pPr>
      <w:r>
        <w:rPr>
          <w:rFonts w:ascii="Times New Roman" w:eastAsia="標楷體" w:hAnsi="Times New Roman" w:cs="Times New Roman" w:hint="eastAsia"/>
          <w:spacing w:val="-1"/>
          <w:sz w:val="28"/>
          <w:szCs w:val="28"/>
          <w:lang w:eastAsia="zh-TW"/>
        </w:rPr>
        <w:t>整體報告</w:t>
      </w:r>
    </w:p>
    <w:tbl>
      <w:tblPr>
        <w:tblStyle w:val="aa"/>
        <w:tblW w:w="5000" w:type="pct"/>
        <w:tblLayout w:type="fixed"/>
        <w:tblLook w:val="04A0" w:firstRow="1" w:lastRow="0" w:firstColumn="1" w:lastColumn="0" w:noHBand="0" w:noVBand="1"/>
      </w:tblPr>
      <w:tblGrid>
        <w:gridCol w:w="795"/>
        <w:gridCol w:w="2036"/>
        <w:gridCol w:w="5471"/>
      </w:tblGrid>
      <w:tr w:rsidR="00CC76B8" w:rsidRPr="007F3F04" w:rsidTr="0083455A">
        <w:trPr>
          <w:trHeight w:val="309"/>
        </w:trPr>
        <w:tc>
          <w:tcPr>
            <w:tcW w:w="479" w:type="pct"/>
          </w:tcPr>
          <w:p w:rsidR="00CC76B8" w:rsidRPr="005D2E18" w:rsidRDefault="00CC76B8" w:rsidP="001D2DA3">
            <w:pPr>
              <w:overflowPunct w:val="0"/>
              <w:spacing w:line="500" w:lineRule="exact"/>
              <w:ind w:leftChars="-73" w:left="-174" w:rightChars="-57" w:right="-137" w:hanging="1"/>
              <w:contextualSpacing/>
              <w:mirrorIndents/>
              <w:jc w:val="center"/>
              <w:rPr>
                <w:rFonts w:ascii="Times New Roman" w:eastAsia="標楷體" w:hAnsi="Times New Roman" w:cs="Times New Roman"/>
                <w:sz w:val="28"/>
                <w:szCs w:val="28"/>
              </w:rPr>
            </w:pPr>
            <w:bookmarkStart w:id="455" w:name="_Hlk512495364"/>
            <w:r w:rsidRPr="005D2E18">
              <w:rPr>
                <w:rFonts w:ascii="Times New Roman" w:eastAsia="標楷體" w:hAnsi="Times New Roman" w:cs="Times New Roman"/>
                <w:sz w:val="28"/>
                <w:szCs w:val="28"/>
              </w:rPr>
              <w:t>項次</w:t>
            </w:r>
          </w:p>
        </w:tc>
        <w:tc>
          <w:tcPr>
            <w:tcW w:w="1226" w:type="pct"/>
          </w:tcPr>
          <w:p w:rsidR="00CC76B8" w:rsidRPr="005D2E18" w:rsidRDefault="00CC76B8" w:rsidP="001D2DA3">
            <w:pPr>
              <w:overflowPunct w:val="0"/>
              <w:spacing w:line="500" w:lineRule="exact"/>
              <w:ind w:leftChars="-55" w:left="-130" w:rightChars="-43" w:right="-103" w:hanging="2"/>
              <w:contextualSpacing/>
              <w:mirrorIndents/>
              <w:jc w:val="center"/>
              <w:rPr>
                <w:rFonts w:ascii="Times New Roman" w:eastAsia="標楷體" w:hAnsi="Times New Roman" w:cs="Times New Roman"/>
                <w:sz w:val="28"/>
                <w:szCs w:val="28"/>
              </w:rPr>
            </w:pPr>
            <w:r w:rsidRPr="005D2E18">
              <w:rPr>
                <w:rFonts w:ascii="Times New Roman" w:eastAsia="標楷體" w:hAnsi="Times New Roman" w:cs="Times New Roman"/>
                <w:sz w:val="28"/>
                <w:szCs w:val="28"/>
              </w:rPr>
              <w:t>審核項目</w:t>
            </w:r>
          </w:p>
        </w:tc>
        <w:tc>
          <w:tcPr>
            <w:tcW w:w="3295" w:type="pct"/>
          </w:tcPr>
          <w:p w:rsidR="00CC76B8" w:rsidRPr="005D2E18" w:rsidRDefault="00CC76B8" w:rsidP="001D2DA3">
            <w:pPr>
              <w:overflowPunct w:val="0"/>
              <w:spacing w:line="500" w:lineRule="exact"/>
              <w:contextualSpacing/>
              <w:mirrorIndents/>
              <w:jc w:val="center"/>
              <w:rPr>
                <w:rFonts w:ascii="Times New Roman" w:eastAsia="標楷體" w:hAnsi="Times New Roman" w:cs="Times New Roman"/>
                <w:sz w:val="28"/>
                <w:szCs w:val="28"/>
              </w:rPr>
            </w:pPr>
            <w:r w:rsidRPr="005D2E18">
              <w:rPr>
                <w:rFonts w:ascii="Times New Roman" w:eastAsia="標楷體" w:hAnsi="Times New Roman" w:cs="Times New Roman"/>
                <w:sz w:val="28"/>
                <w:szCs w:val="28"/>
              </w:rPr>
              <w:t>檢核重點</w:t>
            </w:r>
          </w:p>
        </w:tc>
      </w:tr>
      <w:tr w:rsidR="00CC76B8" w:rsidRPr="007F3F04" w:rsidTr="0083455A">
        <w:trPr>
          <w:trHeight w:val="1417"/>
        </w:trPr>
        <w:tc>
          <w:tcPr>
            <w:tcW w:w="479" w:type="pct"/>
            <w:vAlign w:val="center"/>
          </w:tcPr>
          <w:p w:rsidR="00CC76B8" w:rsidRPr="005D2E18" w:rsidRDefault="00CC76B8" w:rsidP="00F15CEA">
            <w:pPr>
              <w:overflowPunct w:val="0"/>
              <w:snapToGrid w:val="0"/>
              <w:spacing w:line="440" w:lineRule="exact"/>
              <w:mirrorIndents/>
              <w:jc w:val="center"/>
              <w:rPr>
                <w:rFonts w:ascii="Times New Roman" w:eastAsia="標楷體" w:hAnsi="Times New Roman" w:cs="Times New Roman"/>
                <w:sz w:val="28"/>
                <w:szCs w:val="28"/>
              </w:rPr>
            </w:pPr>
            <w:proofErr w:type="gramStart"/>
            <w:r w:rsidRPr="005D2E18">
              <w:rPr>
                <w:rFonts w:ascii="Times New Roman" w:eastAsia="標楷體" w:hAnsi="Times New Roman" w:cs="Times New Roman"/>
                <w:sz w:val="28"/>
                <w:szCs w:val="28"/>
              </w:rPr>
              <w:t>一</w:t>
            </w:r>
            <w:proofErr w:type="gramEnd"/>
          </w:p>
        </w:tc>
        <w:tc>
          <w:tcPr>
            <w:tcW w:w="1226" w:type="pct"/>
            <w:vAlign w:val="center"/>
          </w:tcPr>
          <w:p w:rsidR="00CC76B8" w:rsidRPr="005D2E18" w:rsidRDefault="00CC76B8" w:rsidP="00F15CEA">
            <w:pPr>
              <w:overflowPunct w:val="0"/>
              <w:snapToGrid w:val="0"/>
              <w:spacing w:line="440" w:lineRule="exact"/>
              <w:ind w:leftChars="-50" w:left="-118" w:rightChars="-65" w:right="-156" w:hanging="2"/>
              <w:mirrorIndents/>
              <w:jc w:val="center"/>
              <w:rPr>
                <w:rFonts w:ascii="Times New Roman" w:eastAsia="標楷體" w:hAnsi="Times New Roman" w:cs="Times New Roman"/>
                <w:sz w:val="28"/>
                <w:szCs w:val="28"/>
              </w:rPr>
            </w:pPr>
            <w:r w:rsidRPr="005D2E18">
              <w:rPr>
                <w:rFonts w:ascii="Times New Roman" w:eastAsia="標楷體" w:hAnsi="Times New Roman" w:cs="Times New Roman"/>
                <w:sz w:val="28"/>
                <w:szCs w:val="28"/>
              </w:rPr>
              <w:t>個案擇</w:t>
            </w:r>
            <w:proofErr w:type="gramStart"/>
            <w:r w:rsidRPr="005D2E18">
              <w:rPr>
                <w:rFonts w:ascii="Times New Roman" w:eastAsia="標楷體" w:hAnsi="Times New Roman" w:cs="Times New Roman"/>
                <w:sz w:val="28"/>
                <w:szCs w:val="28"/>
              </w:rPr>
              <w:t>定適切度</w:t>
            </w:r>
            <w:proofErr w:type="gramEnd"/>
          </w:p>
        </w:tc>
        <w:tc>
          <w:tcPr>
            <w:tcW w:w="3295" w:type="pct"/>
            <w:vAlign w:val="center"/>
          </w:tcPr>
          <w:p w:rsidR="00CC76B8" w:rsidRPr="005D2E18" w:rsidRDefault="00CC76B8" w:rsidP="008D6A27">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符合研討主題探討範疇</w:t>
            </w:r>
          </w:p>
          <w:p w:rsidR="00CC76B8" w:rsidRPr="005D2E18" w:rsidRDefault="00CC76B8" w:rsidP="008D6A27">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個案具前瞻性</w:t>
            </w:r>
          </w:p>
          <w:p w:rsidR="00CC76B8" w:rsidRPr="005D2E18" w:rsidRDefault="00CC76B8" w:rsidP="008D6A27">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個案為經典成功或失敗案例</w:t>
            </w:r>
          </w:p>
          <w:p w:rsidR="00CC76B8" w:rsidRPr="005D2E18" w:rsidRDefault="00CC76B8" w:rsidP="008D6A27">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proofErr w:type="gramStart"/>
            <w:r w:rsidRPr="005D2E18">
              <w:rPr>
                <w:rFonts w:ascii="Times New Roman" w:eastAsia="標楷體" w:hAnsi="Times New Roman" w:cs="Times New Roman"/>
                <w:sz w:val="28"/>
                <w:szCs w:val="28"/>
              </w:rPr>
              <w:t>個案具推展性</w:t>
            </w:r>
            <w:proofErr w:type="gramEnd"/>
            <w:r w:rsidRPr="005D2E18">
              <w:rPr>
                <w:rFonts w:ascii="Times New Roman" w:eastAsia="標楷體" w:hAnsi="Times New Roman" w:cs="Times New Roman"/>
                <w:sz w:val="28"/>
                <w:szCs w:val="28"/>
              </w:rPr>
              <w:t>，可供他機關借鏡</w:t>
            </w:r>
          </w:p>
          <w:p w:rsidR="00CC76B8" w:rsidRPr="005D2E18" w:rsidRDefault="00CC76B8" w:rsidP="008D6A27">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個案為社會關注焦點</w:t>
            </w:r>
          </w:p>
          <w:p w:rsidR="00CC76B8" w:rsidRPr="005D2E18" w:rsidRDefault="00CC76B8" w:rsidP="008D6A27">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個案大小適當</w:t>
            </w:r>
          </w:p>
        </w:tc>
      </w:tr>
      <w:tr w:rsidR="00CC76B8" w:rsidRPr="007F3F04" w:rsidTr="0083455A">
        <w:trPr>
          <w:trHeight w:val="1417"/>
        </w:trPr>
        <w:tc>
          <w:tcPr>
            <w:tcW w:w="479" w:type="pct"/>
            <w:vAlign w:val="center"/>
          </w:tcPr>
          <w:p w:rsidR="00CC76B8" w:rsidRPr="005D2E18" w:rsidRDefault="00CC76B8" w:rsidP="00F15CEA">
            <w:pPr>
              <w:overflowPunct w:val="0"/>
              <w:snapToGrid w:val="0"/>
              <w:spacing w:line="440" w:lineRule="exact"/>
              <w:mirrorIndents/>
              <w:jc w:val="center"/>
              <w:rPr>
                <w:rFonts w:ascii="Times New Roman" w:eastAsia="標楷體" w:hAnsi="Times New Roman" w:cs="Times New Roman"/>
                <w:sz w:val="28"/>
                <w:szCs w:val="28"/>
              </w:rPr>
            </w:pPr>
            <w:r w:rsidRPr="005D2E18">
              <w:rPr>
                <w:rFonts w:ascii="Times New Roman" w:eastAsia="標楷體" w:hAnsi="Times New Roman" w:cs="Times New Roman"/>
                <w:sz w:val="28"/>
                <w:szCs w:val="28"/>
              </w:rPr>
              <w:t>二</w:t>
            </w:r>
          </w:p>
        </w:tc>
        <w:tc>
          <w:tcPr>
            <w:tcW w:w="1226" w:type="pct"/>
            <w:vAlign w:val="center"/>
          </w:tcPr>
          <w:p w:rsidR="00CC76B8" w:rsidRPr="005D2E18" w:rsidRDefault="00CC76B8" w:rsidP="00F15CEA">
            <w:pPr>
              <w:overflowPunct w:val="0"/>
              <w:snapToGrid w:val="0"/>
              <w:spacing w:line="440" w:lineRule="exact"/>
              <w:ind w:leftChars="-50" w:left="-118" w:rightChars="-65" w:right="-156" w:hanging="2"/>
              <w:mirrorIndents/>
              <w:jc w:val="center"/>
              <w:rPr>
                <w:rFonts w:ascii="Times New Roman" w:eastAsia="標楷體" w:hAnsi="Times New Roman" w:cs="Times New Roman"/>
                <w:sz w:val="28"/>
                <w:szCs w:val="28"/>
              </w:rPr>
            </w:pPr>
            <w:r w:rsidRPr="005D2E18">
              <w:rPr>
                <w:rFonts w:ascii="Times New Roman" w:eastAsia="標楷體" w:hAnsi="Times New Roman" w:cs="Times New Roman"/>
                <w:sz w:val="28"/>
                <w:szCs w:val="28"/>
              </w:rPr>
              <w:t>研究方法之合宜性及正確性</w:t>
            </w:r>
          </w:p>
        </w:tc>
        <w:tc>
          <w:tcPr>
            <w:tcW w:w="3295" w:type="pct"/>
            <w:vAlign w:val="center"/>
          </w:tcPr>
          <w:p w:rsidR="00350D3D" w:rsidRPr="00350D3D" w:rsidRDefault="00CC76B8" w:rsidP="00350D3D">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選用合適的研究方法</w:t>
            </w:r>
          </w:p>
          <w:p w:rsidR="00350D3D" w:rsidRPr="005D2E18" w:rsidRDefault="00350D3D" w:rsidP="008D6A27">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350D3D">
              <w:rPr>
                <w:rFonts w:ascii="Times New Roman" w:eastAsia="標楷體" w:hAnsi="Times New Roman" w:cs="Times New Roman" w:hint="eastAsia"/>
                <w:sz w:val="28"/>
                <w:szCs w:val="28"/>
              </w:rPr>
              <w:t>運用多元研究方法蒐集資料</w:t>
            </w:r>
          </w:p>
          <w:p w:rsidR="00CC76B8" w:rsidRPr="005D2E18" w:rsidRDefault="00CC76B8" w:rsidP="008D6A27">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正確且嚴謹的運用研究方法</w:t>
            </w:r>
          </w:p>
        </w:tc>
      </w:tr>
      <w:tr w:rsidR="000D43C9" w:rsidRPr="007F3F04" w:rsidTr="0083455A">
        <w:trPr>
          <w:trHeight w:val="1417"/>
        </w:trPr>
        <w:tc>
          <w:tcPr>
            <w:tcW w:w="479" w:type="pct"/>
            <w:vAlign w:val="center"/>
          </w:tcPr>
          <w:p w:rsidR="000D43C9" w:rsidRPr="00CC33B5" w:rsidRDefault="000D43C9" w:rsidP="00F15CEA">
            <w:pPr>
              <w:overflowPunct w:val="0"/>
              <w:snapToGrid w:val="0"/>
              <w:spacing w:line="440" w:lineRule="exact"/>
              <w:mirrorIndents/>
              <w:jc w:val="center"/>
              <w:rPr>
                <w:rFonts w:ascii="Times New Roman" w:eastAsia="標楷體" w:hAnsi="Times New Roman" w:cs="Times New Roman"/>
                <w:sz w:val="28"/>
                <w:szCs w:val="28"/>
              </w:rPr>
            </w:pPr>
            <w:r w:rsidRPr="00CC33B5">
              <w:rPr>
                <w:rFonts w:ascii="Times New Roman" w:eastAsia="標楷體" w:hAnsi="Times New Roman" w:cs="Times New Roman" w:hint="eastAsia"/>
                <w:sz w:val="28"/>
                <w:szCs w:val="28"/>
              </w:rPr>
              <w:t>三</w:t>
            </w:r>
          </w:p>
        </w:tc>
        <w:tc>
          <w:tcPr>
            <w:tcW w:w="1226" w:type="pct"/>
            <w:vAlign w:val="center"/>
          </w:tcPr>
          <w:p w:rsidR="000D43C9" w:rsidRPr="00CC33B5" w:rsidRDefault="000D43C9" w:rsidP="00F15CEA">
            <w:pPr>
              <w:overflowPunct w:val="0"/>
              <w:snapToGrid w:val="0"/>
              <w:spacing w:line="440" w:lineRule="exact"/>
              <w:ind w:leftChars="-50" w:left="-118" w:rightChars="-65" w:right="-156" w:hanging="2"/>
              <w:mirrorIndents/>
              <w:jc w:val="center"/>
              <w:rPr>
                <w:rFonts w:ascii="Times New Roman" w:eastAsia="標楷體" w:hAnsi="Times New Roman" w:cs="Times New Roman"/>
                <w:sz w:val="28"/>
                <w:szCs w:val="28"/>
              </w:rPr>
            </w:pPr>
            <w:r w:rsidRPr="00CC33B5">
              <w:rPr>
                <w:rFonts w:ascii="Times New Roman" w:eastAsia="標楷體" w:hAnsi="Times New Roman" w:cs="Times New Roman" w:hint="eastAsia"/>
                <w:sz w:val="28"/>
                <w:szCs w:val="28"/>
              </w:rPr>
              <w:t>政策分析工具之合宜性及正確性</w:t>
            </w:r>
          </w:p>
        </w:tc>
        <w:tc>
          <w:tcPr>
            <w:tcW w:w="3295" w:type="pct"/>
            <w:vAlign w:val="center"/>
          </w:tcPr>
          <w:p w:rsidR="000D43C9" w:rsidRDefault="000D43C9" w:rsidP="008D6A27">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CC33B5">
              <w:rPr>
                <w:rFonts w:ascii="Times New Roman" w:eastAsia="標楷體" w:hAnsi="Times New Roman" w:cs="Times New Roman" w:hint="eastAsia"/>
                <w:sz w:val="28"/>
                <w:szCs w:val="28"/>
              </w:rPr>
              <w:t>選用合適的政策分析工具</w:t>
            </w:r>
          </w:p>
          <w:p w:rsidR="00F020ED" w:rsidRPr="00CC33B5" w:rsidRDefault="00F020ED" w:rsidP="008D6A27">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CC33B5">
              <w:rPr>
                <w:rFonts w:ascii="Times New Roman" w:eastAsia="標楷體" w:hAnsi="Times New Roman" w:cs="Times New Roman" w:hint="eastAsia"/>
                <w:sz w:val="28"/>
                <w:szCs w:val="28"/>
              </w:rPr>
              <w:t>運用多元的政策分析工具進行分析</w:t>
            </w:r>
          </w:p>
          <w:p w:rsidR="000D43C9" w:rsidRPr="00CC33B5" w:rsidRDefault="000D43C9" w:rsidP="008D6A27">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CC33B5">
              <w:rPr>
                <w:rFonts w:ascii="Times New Roman" w:eastAsia="標楷體" w:hAnsi="Times New Roman" w:cs="Times New Roman" w:hint="eastAsia"/>
                <w:sz w:val="28"/>
                <w:szCs w:val="28"/>
              </w:rPr>
              <w:t>正確且嚴謹的運用政策分析工具</w:t>
            </w:r>
          </w:p>
        </w:tc>
      </w:tr>
      <w:tr w:rsidR="00CC76B8" w:rsidRPr="007F3F04" w:rsidTr="0083455A">
        <w:trPr>
          <w:trHeight w:val="1417"/>
        </w:trPr>
        <w:tc>
          <w:tcPr>
            <w:tcW w:w="479" w:type="pct"/>
            <w:vAlign w:val="center"/>
          </w:tcPr>
          <w:p w:rsidR="00CC76B8" w:rsidRPr="005D2E18" w:rsidRDefault="000D43C9" w:rsidP="00F15CEA">
            <w:pPr>
              <w:overflowPunct w:val="0"/>
              <w:snapToGrid w:val="0"/>
              <w:spacing w:line="440" w:lineRule="exact"/>
              <w:mirrorIndents/>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四</w:t>
            </w:r>
          </w:p>
        </w:tc>
        <w:tc>
          <w:tcPr>
            <w:tcW w:w="1226" w:type="pct"/>
            <w:vAlign w:val="center"/>
          </w:tcPr>
          <w:p w:rsidR="00CC76B8" w:rsidRPr="005D2E18" w:rsidRDefault="0022716E" w:rsidP="00F15CEA">
            <w:pPr>
              <w:overflowPunct w:val="0"/>
              <w:snapToGrid w:val="0"/>
              <w:spacing w:line="440" w:lineRule="exact"/>
              <w:ind w:leftChars="-50" w:left="-118" w:rightChars="-65" w:right="-156" w:hanging="2"/>
              <w:mirrorIndents/>
              <w:jc w:val="center"/>
              <w:rPr>
                <w:rFonts w:ascii="Times New Roman" w:eastAsia="標楷體" w:hAnsi="Times New Roman" w:cs="Times New Roman"/>
                <w:sz w:val="28"/>
                <w:szCs w:val="28"/>
              </w:rPr>
            </w:pPr>
            <w:r w:rsidRPr="005D2E18">
              <w:rPr>
                <w:rFonts w:ascii="Times New Roman" w:eastAsia="標楷體" w:hAnsi="Times New Roman" w:cs="Times New Roman"/>
                <w:sz w:val="28"/>
                <w:szCs w:val="28"/>
              </w:rPr>
              <w:t>報告內容之連貫性及創新性</w:t>
            </w:r>
          </w:p>
        </w:tc>
        <w:tc>
          <w:tcPr>
            <w:tcW w:w="3295" w:type="pct"/>
            <w:vAlign w:val="center"/>
          </w:tcPr>
          <w:p w:rsidR="0022716E" w:rsidRPr="0001137E" w:rsidRDefault="0022716E" w:rsidP="0001137E">
            <w:pPr>
              <w:overflowPunct w:val="0"/>
              <w:snapToGrid w:val="0"/>
              <w:spacing w:line="440" w:lineRule="exact"/>
              <w:mirrorIndents/>
              <w:jc w:val="both"/>
              <w:rPr>
                <w:rFonts w:ascii="Times New Roman" w:eastAsia="標楷體" w:hAnsi="Times New Roman" w:cs="Times New Roman"/>
                <w:sz w:val="28"/>
                <w:szCs w:val="28"/>
              </w:rPr>
            </w:pPr>
            <w:r w:rsidRPr="0001137E">
              <w:rPr>
                <w:rFonts w:ascii="Times New Roman" w:eastAsia="標楷體" w:hAnsi="Times New Roman" w:cs="Times New Roman"/>
                <w:sz w:val="28"/>
                <w:szCs w:val="28"/>
              </w:rPr>
              <w:t>連貫性</w:t>
            </w:r>
          </w:p>
          <w:p w:rsidR="0022716E" w:rsidRPr="0083455A" w:rsidRDefault="0022716E" w:rsidP="0022716E">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83455A">
              <w:rPr>
                <w:rFonts w:ascii="Times New Roman" w:eastAsia="標楷體" w:hAnsi="Times New Roman" w:cs="Times New Roman"/>
                <w:sz w:val="28"/>
                <w:szCs w:val="28"/>
              </w:rPr>
              <w:t>現</w:t>
            </w:r>
            <w:r w:rsidR="0001137E">
              <w:rPr>
                <w:rFonts w:ascii="Times New Roman" w:eastAsia="標楷體" w:hAnsi="Times New Roman" w:cs="Times New Roman"/>
                <w:sz w:val="28"/>
                <w:szCs w:val="28"/>
              </w:rPr>
              <w:t>況分析、問題</w:t>
            </w:r>
            <w:r w:rsidR="0001137E">
              <w:rPr>
                <w:rFonts w:ascii="Times New Roman" w:eastAsia="標楷體" w:hAnsi="Times New Roman" w:cs="Times New Roman" w:hint="eastAsia"/>
                <w:sz w:val="28"/>
                <w:szCs w:val="28"/>
              </w:rPr>
              <w:t>檢討</w:t>
            </w:r>
            <w:r w:rsidRPr="0083455A">
              <w:rPr>
                <w:rFonts w:ascii="Times New Roman" w:eastAsia="標楷體" w:hAnsi="Times New Roman" w:cs="Times New Roman"/>
                <w:sz w:val="28"/>
                <w:szCs w:val="28"/>
              </w:rPr>
              <w:t>與解決建議具連貫性</w:t>
            </w:r>
          </w:p>
          <w:p w:rsidR="0022716E" w:rsidRPr="0083455A" w:rsidRDefault="0022716E" w:rsidP="0022716E">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83455A">
              <w:rPr>
                <w:rFonts w:ascii="Times New Roman" w:eastAsia="標楷體" w:hAnsi="Times New Roman" w:cs="Times New Roman"/>
                <w:sz w:val="28"/>
                <w:szCs w:val="28"/>
              </w:rPr>
              <w:t>前言與結語相互呼應</w:t>
            </w:r>
          </w:p>
          <w:p w:rsidR="0083455A" w:rsidRDefault="0022716E" w:rsidP="0083455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個案與研討主題呼應</w:t>
            </w:r>
          </w:p>
          <w:p w:rsidR="0022716E" w:rsidRPr="0001137E" w:rsidRDefault="0022716E" w:rsidP="0001137E">
            <w:pPr>
              <w:overflowPunct w:val="0"/>
              <w:snapToGrid w:val="0"/>
              <w:spacing w:line="440" w:lineRule="exact"/>
              <w:ind w:left="11"/>
              <w:mirrorIndents/>
              <w:jc w:val="both"/>
              <w:rPr>
                <w:rFonts w:ascii="Times New Roman" w:eastAsia="標楷體" w:hAnsi="Times New Roman" w:cs="Times New Roman"/>
                <w:sz w:val="28"/>
                <w:szCs w:val="28"/>
              </w:rPr>
            </w:pPr>
            <w:r w:rsidRPr="0001137E">
              <w:rPr>
                <w:rFonts w:ascii="Times New Roman" w:eastAsia="標楷體" w:hAnsi="Times New Roman" w:cs="Times New Roman"/>
                <w:sz w:val="28"/>
                <w:szCs w:val="28"/>
              </w:rPr>
              <w:t>創新性</w:t>
            </w:r>
          </w:p>
          <w:p w:rsidR="0022716E" w:rsidRPr="005D2E18" w:rsidRDefault="0022716E" w:rsidP="0022716E">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能提出創新性的解決建議</w:t>
            </w:r>
          </w:p>
          <w:p w:rsidR="00CC76B8" w:rsidRPr="005D2E18" w:rsidRDefault="0022716E" w:rsidP="0022716E">
            <w:pPr>
              <w:pStyle w:val="a3"/>
              <w:numPr>
                <w:ilvl w:val="0"/>
                <w:numId w:val="19"/>
              </w:numPr>
              <w:overflowPunct w:val="0"/>
              <w:snapToGrid w:val="0"/>
              <w:spacing w:line="440" w:lineRule="exact"/>
              <w:ind w:leftChars="0" w:left="295" w:hanging="284"/>
              <w:mirrorIndents/>
              <w:jc w:val="both"/>
            </w:pPr>
            <w:r w:rsidRPr="005D2E18">
              <w:rPr>
                <w:rFonts w:ascii="Times New Roman" w:eastAsia="標楷體" w:hAnsi="Times New Roman" w:cs="Times New Roman"/>
                <w:sz w:val="28"/>
                <w:szCs w:val="28"/>
              </w:rPr>
              <w:t>能以創新思維討論個案</w:t>
            </w:r>
          </w:p>
        </w:tc>
      </w:tr>
      <w:tr w:rsidR="00CC76B8" w:rsidRPr="007F3F04" w:rsidTr="0083455A">
        <w:trPr>
          <w:trHeight w:val="1417"/>
        </w:trPr>
        <w:tc>
          <w:tcPr>
            <w:tcW w:w="479" w:type="pct"/>
            <w:vAlign w:val="center"/>
          </w:tcPr>
          <w:p w:rsidR="00CC76B8" w:rsidRPr="005D2E18" w:rsidRDefault="000D43C9" w:rsidP="00F15CEA">
            <w:pPr>
              <w:overflowPunct w:val="0"/>
              <w:snapToGrid w:val="0"/>
              <w:spacing w:line="440" w:lineRule="exact"/>
              <w:mirrorIndents/>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五</w:t>
            </w:r>
          </w:p>
        </w:tc>
        <w:tc>
          <w:tcPr>
            <w:tcW w:w="1226" w:type="pct"/>
            <w:vAlign w:val="center"/>
          </w:tcPr>
          <w:p w:rsidR="00CC76B8" w:rsidRPr="005D2E18" w:rsidRDefault="0079633C" w:rsidP="00F15CEA">
            <w:pPr>
              <w:overflowPunct w:val="0"/>
              <w:snapToGrid w:val="0"/>
              <w:spacing w:line="440" w:lineRule="exact"/>
              <w:ind w:leftChars="-50" w:left="-118" w:rightChars="-65" w:right="-156" w:hanging="2"/>
              <w:mirrorIndents/>
              <w:jc w:val="center"/>
              <w:rPr>
                <w:rFonts w:ascii="Times New Roman" w:eastAsia="標楷體" w:hAnsi="Times New Roman" w:cs="Times New Roman"/>
                <w:sz w:val="28"/>
                <w:szCs w:val="28"/>
              </w:rPr>
            </w:pPr>
            <w:r w:rsidRPr="005D2E18">
              <w:rPr>
                <w:rFonts w:ascii="Times New Roman" w:eastAsia="標楷體" w:hAnsi="Times New Roman" w:cs="Times New Roman"/>
                <w:sz w:val="28"/>
                <w:szCs w:val="28"/>
              </w:rPr>
              <w:t>體例</w:t>
            </w:r>
            <w:r w:rsidR="00CC76B8" w:rsidRPr="005D2E18">
              <w:rPr>
                <w:rFonts w:ascii="Times New Roman" w:eastAsia="標楷體" w:hAnsi="Times New Roman" w:cs="Times New Roman"/>
                <w:sz w:val="28"/>
                <w:szCs w:val="28"/>
              </w:rPr>
              <w:t>格式、圖表及參考文獻體例</w:t>
            </w:r>
          </w:p>
          <w:p w:rsidR="00CC76B8" w:rsidRPr="005D2E18" w:rsidRDefault="00CC76B8" w:rsidP="00F15CEA">
            <w:pPr>
              <w:overflowPunct w:val="0"/>
              <w:snapToGrid w:val="0"/>
              <w:spacing w:line="440" w:lineRule="exact"/>
              <w:ind w:leftChars="-50" w:left="-118" w:rightChars="-65" w:right="-156" w:hanging="2"/>
              <w:mirrorIndents/>
              <w:jc w:val="center"/>
              <w:rPr>
                <w:rFonts w:ascii="Times New Roman" w:eastAsia="標楷體" w:hAnsi="Times New Roman" w:cs="Times New Roman"/>
                <w:sz w:val="28"/>
                <w:szCs w:val="28"/>
              </w:rPr>
            </w:pPr>
            <w:r w:rsidRPr="005D2E18">
              <w:rPr>
                <w:rFonts w:ascii="Times New Roman" w:eastAsia="標楷體" w:hAnsi="Times New Roman" w:cs="Times New Roman"/>
                <w:sz w:val="28"/>
                <w:szCs w:val="28"/>
              </w:rPr>
              <w:t>妥適性</w:t>
            </w:r>
          </w:p>
        </w:tc>
        <w:tc>
          <w:tcPr>
            <w:tcW w:w="3295" w:type="pct"/>
            <w:vAlign w:val="center"/>
          </w:tcPr>
          <w:p w:rsidR="00CC76B8" w:rsidRPr="005D2E18" w:rsidRDefault="00CC76B8" w:rsidP="008D6A27">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內文及圖表清楚標</w:t>
            </w:r>
            <w:proofErr w:type="gramStart"/>
            <w:r w:rsidRPr="005D2E18">
              <w:rPr>
                <w:rFonts w:ascii="Times New Roman" w:eastAsia="標楷體" w:hAnsi="Times New Roman" w:cs="Times New Roman"/>
                <w:sz w:val="28"/>
                <w:szCs w:val="28"/>
              </w:rPr>
              <w:t>註</w:t>
            </w:r>
            <w:proofErr w:type="gramEnd"/>
            <w:r w:rsidRPr="005D2E18">
              <w:rPr>
                <w:rFonts w:ascii="Times New Roman" w:eastAsia="標楷體" w:hAnsi="Times New Roman" w:cs="Times New Roman"/>
                <w:sz w:val="28"/>
                <w:szCs w:val="28"/>
              </w:rPr>
              <w:t>資料來源</w:t>
            </w:r>
          </w:p>
          <w:p w:rsidR="00CC76B8" w:rsidRPr="005D2E18" w:rsidRDefault="00CC76B8" w:rsidP="008D6A27">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適時運用圖表輔助內文說明</w:t>
            </w:r>
          </w:p>
          <w:p w:rsidR="00CC76B8" w:rsidRPr="005D2E18" w:rsidRDefault="00CC76B8" w:rsidP="004E7E9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符合</w:t>
            </w:r>
            <w:r w:rsidR="004E7E9A" w:rsidRPr="005D2E18">
              <w:rPr>
                <w:rFonts w:ascii="Times New Roman" w:eastAsia="標楷體" w:hAnsi="Times New Roman" w:cs="Times New Roman"/>
                <w:sz w:val="28"/>
                <w:szCs w:val="28"/>
              </w:rPr>
              <w:t>體例</w:t>
            </w:r>
            <w:r w:rsidRPr="005D2E18">
              <w:rPr>
                <w:rFonts w:ascii="Times New Roman" w:eastAsia="標楷體" w:hAnsi="Times New Roman" w:cs="Times New Roman"/>
                <w:sz w:val="28"/>
                <w:szCs w:val="28"/>
              </w:rPr>
              <w:t>格式</w:t>
            </w:r>
          </w:p>
        </w:tc>
      </w:tr>
    </w:tbl>
    <w:p w:rsidR="0083455A" w:rsidRPr="001D2DA3" w:rsidRDefault="0083455A" w:rsidP="0083455A">
      <w:pPr>
        <w:pStyle w:val="af"/>
        <w:numPr>
          <w:ilvl w:val="0"/>
          <w:numId w:val="24"/>
        </w:numPr>
        <w:overflowPunct w:val="0"/>
        <w:adjustRightInd w:val="0"/>
        <w:snapToGrid w:val="0"/>
        <w:spacing w:beforeLines="50" w:before="120" w:line="500" w:lineRule="exact"/>
        <w:ind w:right="108"/>
        <w:jc w:val="both"/>
        <w:rPr>
          <w:rFonts w:ascii="Times New Roman" w:eastAsia="標楷體" w:hAnsi="Times New Roman" w:cs="Times New Roman"/>
          <w:spacing w:val="-1"/>
          <w:sz w:val="28"/>
          <w:szCs w:val="28"/>
          <w:lang w:eastAsia="zh-TW"/>
        </w:rPr>
      </w:pPr>
      <w:r w:rsidRPr="001D2DA3">
        <w:rPr>
          <w:rFonts w:ascii="Times New Roman" w:eastAsia="標楷體" w:hAnsi="Times New Roman" w:cs="Times New Roman" w:hint="eastAsia"/>
          <w:sz w:val="28"/>
          <w:szCs w:val="28"/>
          <w:lang w:eastAsia="zh-TW"/>
        </w:rPr>
        <w:lastRenderedPageBreak/>
        <w:t>五大段落</w:t>
      </w:r>
      <w:r w:rsidRPr="001D2DA3">
        <w:rPr>
          <w:rFonts w:ascii="Times New Roman" w:eastAsia="標楷體" w:hAnsi="Times New Roman" w:cs="Times New Roman" w:hint="eastAsia"/>
          <w:sz w:val="28"/>
          <w:szCs w:val="28"/>
        </w:rPr>
        <w:t>內容撰寫</w:t>
      </w:r>
    </w:p>
    <w:tbl>
      <w:tblPr>
        <w:tblStyle w:val="aa"/>
        <w:tblW w:w="5050" w:type="pct"/>
        <w:tblLayout w:type="fixed"/>
        <w:tblLook w:val="04A0" w:firstRow="1" w:lastRow="0" w:firstColumn="1" w:lastColumn="0" w:noHBand="0" w:noVBand="1"/>
      </w:tblPr>
      <w:tblGrid>
        <w:gridCol w:w="795"/>
        <w:gridCol w:w="2209"/>
        <w:gridCol w:w="5381"/>
      </w:tblGrid>
      <w:tr w:rsidR="0083455A" w:rsidRPr="007F3F04" w:rsidTr="00BE362D">
        <w:trPr>
          <w:trHeight w:val="309"/>
        </w:trPr>
        <w:tc>
          <w:tcPr>
            <w:tcW w:w="474" w:type="pct"/>
          </w:tcPr>
          <w:p w:rsidR="0083455A" w:rsidRPr="005D2E18" w:rsidRDefault="0083455A" w:rsidP="00BE362D">
            <w:pPr>
              <w:overflowPunct w:val="0"/>
              <w:spacing w:line="500" w:lineRule="exact"/>
              <w:ind w:leftChars="-73" w:left="-174" w:rightChars="-57" w:right="-137" w:hanging="1"/>
              <w:contextualSpacing/>
              <w:mirrorIndents/>
              <w:jc w:val="center"/>
              <w:rPr>
                <w:rFonts w:ascii="Times New Roman" w:eastAsia="標楷體" w:hAnsi="Times New Roman" w:cs="Times New Roman"/>
                <w:sz w:val="28"/>
                <w:szCs w:val="28"/>
              </w:rPr>
            </w:pPr>
            <w:r w:rsidRPr="005D2E18">
              <w:rPr>
                <w:rFonts w:ascii="Times New Roman" w:eastAsia="標楷體" w:hAnsi="Times New Roman" w:cs="Times New Roman"/>
                <w:sz w:val="28"/>
                <w:szCs w:val="28"/>
              </w:rPr>
              <w:t>項次</w:t>
            </w:r>
          </w:p>
        </w:tc>
        <w:tc>
          <w:tcPr>
            <w:tcW w:w="1317" w:type="pct"/>
          </w:tcPr>
          <w:p w:rsidR="0083455A" w:rsidRPr="005D2E18" w:rsidRDefault="0083455A" w:rsidP="00BE362D">
            <w:pPr>
              <w:overflowPunct w:val="0"/>
              <w:spacing w:line="500" w:lineRule="exact"/>
              <w:ind w:leftChars="-55" w:left="-130" w:rightChars="-43" w:right="-103" w:hanging="2"/>
              <w:contextualSpacing/>
              <w:mirrorIndents/>
              <w:jc w:val="center"/>
              <w:rPr>
                <w:rFonts w:ascii="Times New Roman" w:eastAsia="標楷體" w:hAnsi="Times New Roman" w:cs="Times New Roman"/>
                <w:sz w:val="28"/>
                <w:szCs w:val="28"/>
              </w:rPr>
            </w:pPr>
            <w:r w:rsidRPr="005D2E18">
              <w:rPr>
                <w:rFonts w:ascii="Times New Roman" w:eastAsia="標楷體" w:hAnsi="Times New Roman" w:cs="Times New Roman"/>
                <w:sz w:val="28"/>
                <w:szCs w:val="28"/>
              </w:rPr>
              <w:t>審核項目</w:t>
            </w:r>
          </w:p>
        </w:tc>
        <w:tc>
          <w:tcPr>
            <w:tcW w:w="3209" w:type="pct"/>
          </w:tcPr>
          <w:p w:rsidR="0083455A" w:rsidRPr="005D2E18" w:rsidRDefault="0083455A" w:rsidP="00BE362D">
            <w:pPr>
              <w:overflowPunct w:val="0"/>
              <w:spacing w:line="500" w:lineRule="exact"/>
              <w:contextualSpacing/>
              <w:mirrorIndents/>
              <w:jc w:val="center"/>
              <w:rPr>
                <w:rFonts w:ascii="Times New Roman" w:eastAsia="標楷體" w:hAnsi="Times New Roman" w:cs="Times New Roman"/>
                <w:sz w:val="28"/>
                <w:szCs w:val="28"/>
              </w:rPr>
            </w:pPr>
            <w:r w:rsidRPr="005D2E18">
              <w:rPr>
                <w:rFonts w:ascii="Times New Roman" w:eastAsia="標楷體" w:hAnsi="Times New Roman" w:cs="Times New Roman"/>
                <w:sz w:val="28"/>
                <w:szCs w:val="28"/>
              </w:rPr>
              <w:t>檢核重點</w:t>
            </w:r>
          </w:p>
        </w:tc>
      </w:tr>
      <w:tr w:rsidR="0083455A" w:rsidRPr="007F3F04" w:rsidTr="00BE362D">
        <w:trPr>
          <w:trHeight w:val="60"/>
        </w:trPr>
        <w:tc>
          <w:tcPr>
            <w:tcW w:w="474" w:type="pct"/>
            <w:vAlign w:val="center"/>
          </w:tcPr>
          <w:p w:rsidR="0083455A" w:rsidRPr="005D2E18" w:rsidRDefault="0083455A" w:rsidP="00BE362D">
            <w:pPr>
              <w:overflowPunct w:val="0"/>
              <w:spacing w:line="500" w:lineRule="exact"/>
              <w:contextualSpacing/>
              <w:mirrorIndents/>
              <w:jc w:val="center"/>
              <w:rPr>
                <w:rFonts w:ascii="Times New Roman" w:eastAsia="標楷體" w:hAnsi="Times New Roman" w:cs="Times New Roman"/>
                <w:sz w:val="28"/>
                <w:szCs w:val="28"/>
              </w:rPr>
            </w:pPr>
            <w:proofErr w:type="gramStart"/>
            <w:r w:rsidRPr="005D2E18">
              <w:rPr>
                <w:rFonts w:ascii="Times New Roman" w:eastAsia="標楷體" w:hAnsi="Times New Roman" w:cs="Times New Roman"/>
                <w:sz w:val="28"/>
                <w:szCs w:val="28"/>
              </w:rPr>
              <w:t>一</w:t>
            </w:r>
            <w:proofErr w:type="gramEnd"/>
          </w:p>
        </w:tc>
        <w:tc>
          <w:tcPr>
            <w:tcW w:w="1317" w:type="pct"/>
            <w:vAlign w:val="center"/>
          </w:tcPr>
          <w:p w:rsidR="0083455A" w:rsidRPr="005D2E18" w:rsidRDefault="0083455A" w:rsidP="00BE362D">
            <w:pPr>
              <w:overflowPunct w:val="0"/>
              <w:spacing w:line="500" w:lineRule="exact"/>
              <w:ind w:leftChars="-50" w:left="-118" w:rightChars="-65" w:right="-156" w:hanging="2"/>
              <w:contextualSpacing/>
              <w:mirrorIndents/>
              <w:jc w:val="center"/>
              <w:rPr>
                <w:rFonts w:ascii="Times New Roman" w:eastAsia="標楷體" w:hAnsi="Times New Roman" w:cs="Times New Roman"/>
                <w:sz w:val="28"/>
                <w:szCs w:val="28"/>
              </w:rPr>
            </w:pPr>
            <w:r w:rsidRPr="005D2E18">
              <w:rPr>
                <w:rFonts w:ascii="Times New Roman" w:eastAsia="標楷體" w:hAnsi="Times New Roman" w:cs="Times New Roman"/>
                <w:sz w:val="28"/>
                <w:szCs w:val="28"/>
              </w:rPr>
              <w:t>前言</w:t>
            </w:r>
          </w:p>
        </w:tc>
        <w:tc>
          <w:tcPr>
            <w:tcW w:w="3209" w:type="pct"/>
          </w:tcPr>
          <w:p w:rsidR="0083455A" w:rsidRPr="005D2E18" w:rsidRDefault="0083455A" w:rsidP="00BE362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能清楚說明目的</w:t>
            </w:r>
          </w:p>
          <w:p w:rsidR="0083455A" w:rsidRPr="005D2E18" w:rsidRDefault="0083455A" w:rsidP="00BE362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能清楚說明研討範圍</w:t>
            </w:r>
          </w:p>
          <w:p w:rsidR="0083455A" w:rsidRPr="005D2E18" w:rsidRDefault="0083455A" w:rsidP="00BE362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能清楚說明問題及其重要性</w:t>
            </w:r>
          </w:p>
          <w:p w:rsidR="0083455A" w:rsidRPr="005D2E18" w:rsidRDefault="0083455A" w:rsidP="00BE362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能清楚說明應用研究方法</w:t>
            </w:r>
          </w:p>
        </w:tc>
      </w:tr>
      <w:tr w:rsidR="0083455A" w:rsidRPr="007F3F04" w:rsidTr="00BE362D">
        <w:trPr>
          <w:trHeight w:val="60"/>
        </w:trPr>
        <w:tc>
          <w:tcPr>
            <w:tcW w:w="474" w:type="pct"/>
            <w:vAlign w:val="center"/>
          </w:tcPr>
          <w:p w:rsidR="0083455A" w:rsidRPr="005D2E18" w:rsidRDefault="0083455A" w:rsidP="00BE362D">
            <w:pPr>
              <w:overflowPunct w:val="0"/>
              <w:spacing w:line="500" w:lineRule="exact"/>
              <w:contextualSpacing/>
              <w:mirrorIndents/>
              <w:jc w:val="center"/>
              <w:rPr>
                <w:rFonts w:ascii="Times New Roman" w:eastAsia="標楷體" w:hAnsi="Times New Roman" w:cs="Times New Roman"/>
                <w:sz w:val="28"/>
                <w:szCs w:val="28"/>
              </w:rPr>
            </w:pPr>
            <w:r w:rsidRPr="005D2E18">
              <w:rPr>
                <w:rFonts w:ascii="Times New Roman" w:eastAsia="標楷體" w:hAnsi="Times New Roman" w:cs="Times New Roman"/>
                <w:sz w:val="28"/>
                <w:szCs w:val="28"/>
              </w:rPr>
              <w:t>二</w:t>
            </w:r>
          </w:p>
        </w:tc>
        <w:tc>
          <w:tcPr>
            <w:tcW w:w="1317" w:type="pct"/>
            <w:vAlign w:val="center"/>
          </w:tcPr>
          <w:p w:rsidR="0083455A" w:rsidRPr="005D2E18" w:rsidRDefault="0083455A" w:rsidP="00BE362D">
            <w:pPr>
              <w:overflowPunct w:val="0"/>
              <w:spacing w:line="500" w:lineRule="exact"/>
              <w:ind w:leftChars="-50" w:left="-118" w:rightChars="-65" w:right="-156" w:hanging="2"/>
              <w:contextualSpacing/>
              <w:mirrorIndents/>
              <w:jc w:val="center"/>
              <w:rPr>
                <w:rFonts w:ascii="Times New Roman" w:eastAsia="標楷體" w:hAnsi="Times New Roman" w:cs="Times New Roman"/>
                <w:sz w:val="28"/>
                <w:szCs w:val="28"/>
              </w:rPr>
            </w:pPr>
            <w:r w:rsidRPr="005D2E18">
              <w:rPr>
                <w:rFonts w:ascii="Times New Roman" w:eastAsia="標楷體" w:hAnsi="Times New Roman" w:cs="Times New Roman"/>
                <w:sz w:val="28"/>
                <w:szCs w:val="28"/>
              </w:rPr>
              <w:t>現況分析</w:t>
            </w:r>
          </w:p>
        </w:tc>
        <w:tc>
          <w:tcPr>
            <w:tcW w:w="3209" w:type="pct"/>
          </w:tcPr>
          <w:p w:rsidR="0083455A" w:rsidRPr="005D2E18" w:rsidRDefault="0081278B" w:rsidP="00BE362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Pr>
                <w:rFonts w:ascii="Times New Roman" w:eastAsia="標楷體" w:hAnsi="Times New Roman" w:cs="Times New Roman"/>
                <w:sz w:val="28"/>
                <w:szCs w:val="28"/>
              </w:rPr>
              <w:t>具體呈現</w:t>
            </w:r>
            <w:r w:rsidR="0083455A" w:rsidRPr="005D2E18">
              <w:rPr>
                <w:rFonts w:ascii="Times New Roman" w:eastAsia="標楷體" w:hAnsi="Times New Roman" w:cs="Times New Roman"/>
                <w:sz w:val="28"/>
                <w:szCs w:val="28"/>
              </w:rPr>
              <w:t>當前問題背景</w:t>
            </w:r>
          </w:p>
          <w:p w:rsidR="0083455A" w:rsidRPr="005D2E18" w:rsidRDefault="0083455A" w:rsidP="00BE362D">
            <w:pPr>
              <w:pStyle w:val="a3"/>
              <w:numPr>
                <w:ilvl w:val="0"/>
                <w:numId w:val="19"/>
              </w:numPr>
              <w:overflowPunct w:val="0"/>
              <w:spacing w:line="500" w:lineRule="exact"/>
              <w:ind w:leftChars="0" w:left="295" w:rightChars="-34" w:right="-82" w:hanging="283"/>
              <w:contextualSpacing/>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能清楚列出個案現況（例如現有實務狀況、成效及問題）</w:t>
            </w:r>
          </w:p>
          <w:p w:rsidR="0083455A" w:rsidRPr="005D2E18" w:rsidRDefault="0083455A" w:rsidP="00BE362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能善用理論概念解釋現況</w:t>
            </w:r>
          </w:p>
          <w:p w:rsidR="0083455A" w:rsidRPr="005D2E18" w:rsidRDefault="0083455A" w:rsidP="00BE362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能引用具體數據或實證資料</w:t>
            </w:r>
          </w:p>
          <w:p w:rsidR="0083455A" w:rsidRPr="005D2E18" w:rsidRDefault="0083455A" w:rsidP="00BE362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廣泛蒐集國內外資料並比較分析</w:t>
            </w:r>
          </w:p>
        </w:tc>
      </w:tr>
      <w:tr w:rsidR="0083455A" w:rsidRPr="007F3F04" w:rsidTr="00BE362D">
        <w:trPr>
          <w:trHeight w:val="60"/>
        </w:trPr>
        <w:tc>
          <w:tcPr>
            <w:tcW w:w="474" w:type="pct"/>
            <w:vAlign w:val="center"/>
          </w:tcPr>
          <w:p w:rsidR="0083455A" w:rsidRPr="005D2E18" w:rsidRDefault="0083455A" w:rsidP="00BE362D">
            <w:pPr>
              <w:overflowPunct w:val="0"/>
              <w:spacing w:line="500" w:lineRule="exact"/>
              <w:contextualSpacing/>
              <w:mirrorIndents/>
              <w:jc w:val="center"/>
              <w:rPr>
                <w:rFonts w:ascii="Times New Roman" w:eastAsia="標楷體" w:hAnsi="Times New Roman" w:cs="Times New Roman"/>
                <w:sz w:val="28"/>
                <w:szCs w:val="28"/>
              </w:rPr>
            </w:pPr>
            <w:r w:rsidRPr="005D2E18">
              <w:rPr>
                <w:rFonts w:ascii="Times New Roman" w:eastAsia="標楷體" w:hAnsi="Times New Roman" w:cs="Times New Roman"/>
                <w:sz w:val="28"/>
                <w:szCs w:val="28"/>
              </w:rPr>
              <w:t>三</w:t>
            </w:r>
          </w:p>
        </w:tc>
        <w:tc>
          <w:tcPr>
            <w:tcW w:w="1317" w:type="pct"/>
            <w:vAlign w:val="center"/>
          </w:tcPr>
          <w:p w:rsidR="0083455A" w:rsidRPr="005D2E18" w:rsidRDefault="0083455A" w:rsidP="00BE362D">
            <w:pPr>
              <w:overflowPunct w:val="0"/>
              <w:spacing w:line="500" w:lineRule="exact"/>
              <w:ind w:leftChars="-50" w:left="-118" w:rightChars="-65" w:right="-156" w:hanging="2"/>
              <w:contextualSpacing/>
              <w:mirrorIndents/>
              <w:jc w:val="center"/>
              <w:rPr>
                <w:rFonts w:ascii="Times New Roman" w:eastAsia="標楷體" w:hAnsi="Times New Roman" w:cs="Times New Roman"/>
                <w:sz w:val="28"/>
                <w:szCs w:val="28"/>
              </w:rPr>
            </w:pPr>
            <w:r w:rsidRPr="005D2E18">
              <w:rPr>
                <w:rFonts w:ascii="Times New Roman" w:eastAsia="標楷體" w:hAnsi="Times New Roman" w:cs="Times New Roman"/>
                <w:sz w:val="28"/>
                <w:szCs w:val="28"/>
              </w:rPr>
              <w:t>問題檢討</w:t>
            </w:r>
          </w:p>
        </w:tc>
        <w:tc>
          <w:tcPr>
            <w:tcW w:w="3209" w:type="pct"/>
          </w:tcPr>
          <w:p w:rsidR="0083455A" w:rsidRPr="005D2E18" w:rsidRDefault="0083455A" w:rsidP="00BE362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能運用現況分析所得資料界定問題</w:t>
            </w:r>
          </w:p>
          <w:p w:rsidR="0083455A" w:rsidRPr="005D2E18" w:rsidRDefault="0083455A" w:rsidP="00BE362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能有系統的歸納問題面向</w:t>
            </w:r>
          </w:p>
          <w:p w:rsidR="0083455A" w:rsidRPr="005D2E18" w:rsidRDefault="0083455A" w:rsidP="00BE362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能運用政策分析工具或理論概念呈現問題重點</w:t>
            </w:r>
          </w:p>
          <w:p w:rsidR="0083455A" w:rsidRPr="005D2E18" w:rsidRDefault="0083455A" w:rsidP="00BE362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能界定問題影響範圍、有關的標的人口與可能的利害關係人</w:t>
            </w:r>
          </w:p>
        </w:tc>
      </w:tr>
      <w:tr w:rsidR="0083455A" w:rsidRPr="007F3F04" w:rsidTr="00BE362D">
        <w:trPr>
          <w:trHeight w:val="60"/>
        </w:trPr>
        <w:tc>
          <w:tcPr>
            <w:tcW w:w="474" w:type="pct"/>
            <w:vAlign w:val="center"/>
          </w:tcPr>
          <w:p w:rsidR="0083455A" w:rsidRPr="005D2E18" w:rsidRDefault="0083455A" w:rsidP="00BE362D">
            <w:pPr>
              <w:overflowPunct w:val="0"/>
              <w:spacing w:line="500" w:lineRule="exact"/>
              <w:contextualSpacing/>
              <w:mirrorIndents/>
              <w:jc w:val="center"/>
              <w:rPr>
                <w:rFonts w:ascii="Times New Roman" w:eastAsia="標楷體" w:hAnsi="Times New Roman" w:cs="Times New Roman"/>
                <w:sz w:val="28"/>
                <w:szCs w:val="28"/>
              </w:rPr>
            </w:pPr>
            <w:r w:rsidRPr="005D2E18">
              <w:rPr>
                <w:rFonts w:ascii="Times New Roman" w:eastAsia="標楷體" w:hAnsi="Times New Roman" w:cs="Times New Roman"/>
                <w:sz w:val="28"/>
                <w:szCs w:val="28"/>
              </w:rPr>
              <w:t>四</w:t>
            </w:r>
          </w:p>
        </w:tc>
        <w:tc>
          <w:tcPr>
            <w:tcW w:w="1317" w:type="pct"/>
            <w:vAlign w:val="center"/>
          </w:tcPr>
          <w:p w:rsidR="0083455A" w:rsidRPr="005D2E18" w:rsidRDefault="0083455A" w:rsidP="00BE362D">
            <w:pPr>
              <w:overflowPunct w:val="0"/>
              <w:spacing w:line="500" w:lineRule="exact"/>
              <w:ind w:leftChars="-50" w:left="-118" w:rightChars="-65" w:right="-156" w:hanging="2"/>
              <w:contextualSpacing/>
              <w:mirrorIndents/>
              <w:jc w:val="center"/>
              <w:rPr>
                <w:rFonts w:ascii="Times New Roman" w:eastAsia="標楷體" w:hAnsi="Times New Roman" w:cs="Times New Roman"/>
                <w:sz w:val="28"/>
                <w:szCs w:val="28"/>
              </w:rPr>
            </w:pPr>
            <w:r w:rsidRPr="005D2E18">
              <w:rPr>
                <w:rFonts w:ascii="Times New Roman" w:eastAsia="標楷體" w:hAnsi="Times New Roman" w:cs="Times New Roman"/>
                <w:sz w:val="28"/>
                <w:szCs w:val="28"/>
              </w:rPr>
              <w:t>解決建議</w:t>
            </w:r>
          </w:p>
        </w:tc>
        <w:tc>
          <w:tcPr>
            <w:tcW w:w="3209" w:type="pct"/>
          </w:tcPr>
          <w:p w:rsidR="0083455A" w:rsidRPr="005D2E18" w:rsidRDefault="0083455A" w:rsidP="00BE362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proofErr w:type="gramStart"/>
            <w:r w:rsidRPr="005D2E18">
              <w:rPr>
                <w:rFonts w:ascii="Times New Roman" w:eastAsia="標楷體" w:hAnsi="Times New Roman" w:cs="Times New Roman"/>
                <w:sz w:val="28"/>
                <w:szCs w:val="28"/>
              </w:rPr>
              <w:t>能統整</w:t>
            </w:r>
            <w:proofErr w:type="gramEnd"/>
            <w:r w:rsidRPr="005D2E18">
              <w:rPr>
                <w:rFonts w:ascii="Times New Roman" w:eastAsia="標楷體" w:hAnsi="Times New Roman" w:cs="Times New Roman"/>
                <w:sz w:val="28"/>
                <w:szCs w:val="28"/>
              </w:rPr>
              <w:t>問題並提出綜合性建議或解決方案</w:t>
            </w:r>
          </w:p>
          <w:p w:rsidR="0083455A" w:rsidRPr="005D2E18" w:rsidRDefault="0083455A" w:rsidP="00BE362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個案方案能回應核心主題通案原則</w:t>
            </w:r>
          </w:p>
          <w:p w:rsidR="0083455A" w:rsidRPr="005D2E18" w:rsidRDefault="0083455A" w:rsidP="00BE362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解決建議具可行性評估</w:t>
            </w:r>
          </w:p>
          <w:p w:rsidR="0083455A" w:rsidRPr="005D2E18" w:rsidRDefault="0083455A" w:rsidP="00BE362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能運用政策分析工具或理論概念</w:t>
            </w:r>
            <w:proofErr w:type="gramStart"/>
            <w:r w:rsidRPr="005D2E18">
              <w:rPr>
                <w:rFonts w:ascii="Times New Roman" w:eastAsia="標楷體" w:hAnsi="Times New Roman" w:cs="Times New Roman"/>
                <w:sz w:val="28"/>
                <w:szCs w:val="28"/>
              </w:rPr>
              <w:t>研</w:t>
            </w:r>
            <w:proofErr w:type="gramEnd"/>
            <w:r w:rsidRPr="005D2E18">
              <w:rPr>
                <w:rFonts w:ascii="Times New Roman" w:eastAsia="標楷體" w:hAnsi="Times New Roman" w:cs="Times New Roman"/>
                <w:sz w:val="28"/>
                <w:szCs w:val="28"/>
              </w:rPr>
              <w:t>擬解決方案</w:t>
            </w:r>
          </w:p>
          <w:p w:rsidR="0083455A" w:rsidRPr="005D2E18" w:rsidRDefault="0083455A" w:rsidP="00BE362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解決建議或方案與政策問題充分連結</w:t>
            </w:r>
          </w:p>
        </w:tc>
      </w:tr>
      <w:tr w:rsidR="0083455A" w:rsidRPr="007F3F04" w:rsidTr="00BE362D">
        <w:trPr>
          <w:trHeight w:val="60"/>
        </w:trPr>
        <w:tc>
          <w:tcPr>
            <w:tcW w:w="474" w:type="pct"/>
            <w:vAlign w:val="center"/>
          </w:tcPr>
          <w:p w:rsidR="0083455A" w:rsidRPr="005D2E18" w:rsidRDefault="0083455A" w:rsidP="00BE362D">
            <w:pPr>
              <w:overflowPunct w:val="0"/>
              <w:spacing w:line="500" w:lineRule="exact"/>
              <w:contextualSpacing/>
              <w:mirrorIndents/>
              <w:jc w:val="center"/>
              <w:rPr>
                <w:rFonts w:ascii="Times New Roman" w:eastAsia="標楷體" w:hAnsi="Times New Roman" w:cs="Times New Roman"/>
                <w:sz w:val="28"/>
                <w:szCs w:val="28"/>
              </w:rPr>
            </w:pPr>
            <w:r w:rsidRPr="005D2E18">
              <w:rPr>
                <w:rFonts w:ascii="Times New Roman" w:eastAsia="標楷體" w:hAnsi="Times New Roman" w:cs="Times New Roman"/>
                <w:sz w:val="28"/>
                <w:szCs w:val="28"/>
              </w:rPr>
              <w:t>五</w:t>
            </w:r>
          </w:p>
        </w:tc>
        <w:tc>
          <w:tcPr>
            <w:tcW w:w="1317" w:type="pct"/>
            <w:vAlign w:val="center"/>
          </w:tcPr>
          <w:p w:rsidR="0083455A" w:rsidRPr="005D2E18" w:rsidRDefault="0083455A" w:rsidP="00BE362D">
            <w:pPr>
              <w:overflowPunct w:val="0"/>
              <w:spacing w:line="500" w:lineRule="exact"/>
              <w:ind w:leftChars="-50" w:left="-118" w:rightChars="-65" w:right="-156" w:hanging="2"/>
              <w:contextualSpacing/>
              <w:mirrorIndents/>
              <w:jc w:val="center"/>
              <w:rPr>
                <w:rFonts w:ascii="Times New Roman" w:eastAsia="標楷體" w:hAnsi="Times New Roman" w:cs="Times New Roman"/>
                <w:sz w:val="28"/>
                <w:szCs w:val="28"/>
              </w:rPr>
            </w:pPr>
            <w:r w:rsidRPr="005D2E18">
              <w:rPr>
                <w:rFonts w:ascii="Times New Roman" w:eastAsia="標楷體" w:hAnsi="Times New Roman" w:cs="Times New Roman"/>
                <w:sz w:val="28"/>
                <w:szCs w:val="28"/>
              </w:rPr>
              <w:t>結語</w:t>
            </w:r>
          </w:p>
        </w:tc>
        <w:tc>
          <w:tcPr>
            <w:tcW w:w="3209" w:type="pct"/>
          </w:tcPr>
          <w:p w:rsidR="0083455A" w:rsidRPr="005D2E18" w:rsidRDefault="0083455A" w:rsidP="00BE362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能簡述研究發現與建議</w:t>
            </w:r>
          </w:p>
          <w:p w:rsidR="0083455A" w:rsidRPr="005D2E18" w:rsidRDefault="0083455A" w:rsidP="00BE362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能提出本篇報告的價值與功能</w:t>
            </w:r>
          </w:p>
        </w:tc>
      </w:tr>
    </w:tbl>
    <w:p w:rsidR="0022716E" w:rsidRPr="0083455A" w:rsidRDefault="0022716E" w:rsidP="00D934F8">
      <w:pPr>
        <w:pStyle w:val="af"/>
        <w:overflowPunct w:val="0"/>
        <w:adjustRightInd w:val="0"/>
        <w:snapToGrid w:val="0"/>
        <w:spacing w:beforeLines="50" w:before="120" w:line="500" w:lineRule="exact"/>
        <w:ind w:left="0" w:right="108" w:firstLine="0"/>
        <w:jc w:val="both"/>
        <w:rPr>
          <w:rFonts w:ascii="Times New Roman" w:eastAsia="標楷體" w:hAnsi="Times New Roman" w:cs="Times New Roman"/>
          <w:sz w:val="28"/>
          <w:szCs w:val="28"/>
          <w:shd w:val="pct15" w:color="auto" w:fill="FFFFFF"/>
          <w:lang w:eastAsia="zh-TW"/>
        </w:rPr>
      </w:pPr>
    </w:p>
    <w:p w:rsidR="00CC76B8" w:rsidRPr="0083455A" w:rsidRDefault="00CC76B8" w:rsidP="00D934F8">
      <w:pPr>
        <w:pStyle w:val="af"/>
        <w:overflowPunct w:val="0"/>
        <w:adjustRightInd w:val="0"/>
        <w:snapToGrid w:val="0"/>
        <w:spacing w:beforeLines="50" w:before="120" w:line="500" w:lineRule="exact"/>
        <w:ind w:left="0" w:right="108" w:firstLine="0"/>
        <w:jc w:val="both"/>
        <w:rPr>
          <w:rFonts w:ascii="Times New Roman" w:eastAsia="標楷體" w:hAnsi="Times New Roman" w:cs="Times New Roman"/>
          <w:spacing w:val="-1"/>
          <w:sz w:val="28"/>
          <w:szCs w:val="28"/>
          <w:lang w:eastAsia="zh-TW"/>
        </w:rPr>
      </w:pPr>
      <w:r w:rsidRPr="0083455A">
        <w:rPr>
          <w:rFonts w:ascii="Times New Roman" w:eastAsia="標楷體" w:hAnsi="Times New Roman" w:cs="Times New Roman" w:hint="eastAsia"/>
          <w:sz w:val="28"/>
          <w:szCs w:val="28"/>
          <w:lang w:eastAsia="zh-TW"/>
        </w:rPr>
        <w:t>二、口頭報告</w:t>
      </w:r>
    </w:p>
    <w:tbl>
      <w:tblPr>
        <w:tblStyle w:val="aa"/>
        <w:tblW w:w="5000" w:type="pct"/>
        <w:tblLayout w:type="fixed"/>
        <w:tblLook w:val="04A0" w:firstRow="1" w:lastRow="0" w:firstColumn="1" w:lastColumn="0" w:noHBand="0" w:noVBand="1"/>
      </w:tblPr>
      <w:tblGrid>
        <w:gridCol w:w="8302"/>
      </w:tblGrid>
      <w:tr w:rsidR="00CC76B8" w:rsidRPr="0083455A" w:rsidTr="00CC76B8">
        <w:trPr>
          <w:trHeight w:val="1059"/>
        </w:trPr>
        <w:tc>
          <w:tcPr>
            <w:tcW w:w="5000" w:type="pct"/>
          </w:tcPr>
          <w:p w:rsidR="00CC76B8" w:rsidRPr="0083455A"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83455A">
              <w:rPr>
                <w:rFonts w:ascii="Times New Roman" w:eastAsia="標楷體" w:hAnsi="Times New Roman" w:cs="Times New Roman"/>
                <w:sz w:val="28"/>
                <w:szCs w:val="28"/>
              </w:rPr>
              <w:t>口頭報告能清楚且有效呈現書面報告的重點</w:t>
            </w:r>
          </w:p>
          <w:p w:rsidR="00CC76B8" w:rsidRPr="0083455A"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83455A">
              <w:rPr>
                <w:rFonts w:ascii="Times New Roman" w:eastAsia="標楷體" w:hAnsi="Times New Roman" w:cs="Times New Roman"/>
                <w:sz w:val="28"/>
                <w:szCs w:val="28"/>
              </w:rPr>
              <w:t>口頭報告的架構應周延、分明且符合邏輯</w:t>
            </w:r>
          </w:p>
          <w:p w:rsidR="00CC76B8" w:rsidRPr="0083455A"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83455A">
              <w:rPr>
                <w:rFonts w:ascii="Times New Roman" w:eastAsia="標楷體" w:hAnsi="Times New Roman" w:cs="Times New Roman"/>
                <w:sz w:val="28"/>
                <w:szCs w:val="28"/>
              </w:rPr>
              <w:t>口頭報告的速度適中，並在規定的時間內完成</w:t>
            </w:r>
          </w:p>
          <w:p w:rsidR="00CC76B8" w:rsidRPr="0083455A" w:rsidRDefault="00FC727B" w:rsidP="0079633C">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83455A">
              <w:rPr>
                <w:rFonts w:ascii="Times New Roman" w:eastAsia="標楷體" w:hAnsi="Times New Roman" w:cs="Times New Roman"/>
                <w:sz w:val="28"/>
                <w:szCs w:val="28"/>
              </w:rPr>
              <w:t>口頭報告</w:t>
            </w:r>
            <w:r w:rsidRPr="0083455A">
              <w:rPr>
                <w:rFonts w:ascii="Times New Roman" w:eastAsia="標楷體" w:hAnsi="Times New Roman" w:cs="Times New Roman" w:hint="eastAsia"/>
                <w:sz w:val="28"/>
                <w:szCs w:val="28"/>
              </w:rPr>
              <w:t>及</w:t>
            </w:r>
            <w:r w:rsidR="0079633C">
              <w:rPr>
                <w:rFonts w:ascii="Times New Roman" w:eastAsia="標楷體" w:hAnsi="Times New Roman" w:cs="Times New Roman" w:hint="eastAsia"/>
                <w:sz w:val="28"/>
                <w:szCs w:val="28"/>
              </w:rPr>
              <w:t>個人</w:t>
            </w:r>
            <w:r w:rsidR="0079633C" w:rsidRPr="0083455A">
              <w:rPr>
                <w:rFonts w:ascii="Times New Roman" w:eastAsia="標楷體" w:hAnsi="Times New Roman" w:cs="Times New Roman"/>
                <w:sz w:val="28"/>
                <w:szCs w:val="28"/>
              </w:rPr>
              <w:t>答</w:t>
            </w:r>
            <w:proofErr w:type="gramStart"/>
            <w:r w:rsidR="00CC76B8" w:rsidRPr="0083455A">
              <w:rPr>
                <w:rFonts w:ascii="Times New Roman" w:eastAsia="標楷體" w:hAnsi="Times New Roman" w:cs="Times New Roman"/>
                <w:sz w:val="28"/>
                <w:szCs w:val="28"/>
              </w:rPr>
              <w:t>詢</w:t>
            </w:r>
            <w:proofErr w:type="gramEnd"/>
            <w:r w:rsidR="00CC76B8" w:rsidRPr="0083455A">
              <w:rPr>
                <w:rFonts w:ascii="Times New Roman" w:eastAsia="標楷體" w:hAnsi="Times New Roman" w:cs="Times New Roman"/>
                <w:sz w:val="28"/>
                <w:szCs w:val="28"/>
              </w:rPr>
              <w:t>應能展現說服力與領域專業</w:t>
            </w:r>
          </w:p>
        </w:tc>
      </w:tr>
    </w:tbl>
    <w:p w:rsidR="0042670C" w:rsidRPr="00C26C25" w:rsidRDefault="0042670C" w:rsidP="004E5240">
      <w:pPr>
        <w:overflowPunct w:val="0"/>
        <w:spacing w:beforeLines="50" w:before="120" w:afterLines="50" w:after="120" w:line="500" w:lineRule="exact"/>
        <w:contextualSpacing/>
        <w:mirrorIndents/>
        <w:outlineLvl w:val="1"/>
        <w:rPr>
          <w:rFonts w:ascii="Times New Roman" w:eastAsia="標楷體" w:hAnsi="Times New Roman" w:cs="Times New Roman"/>
          <w:spacing w:val="-1"/>
          <w:kern w:val="0"/>
          <w:sz w:val="28"/>
          <w:szCs w:val="28"/>
          <w:shd w:val="pct15" w:color="auto" w:fill="FFFFFF"/>
        </w:rPr>
      </w:pPr>
    </w:p>
    <w:p w:rsidR="0042670C" w:rsidRDefault="0042670C">
      <w:pPr>
        <w:widowControl/>
        <w:rPr>
          <w:rFonts w:ascii="Times New Roman" w:eastAsia="標楷體" w:hAnsi="Times New Roman" w:cs="Times New Roman"/>
          <w:spacing w:val="-1"/>
          <w:kern w:val="0"/>
          <w:sz w:val="28"/>
          <w:szCs w:val="28"/>
        </w:rPr>
      </w:pPr>
      <w:r>
        <w:rPr>
          <w:rFonts w:ascii="Times New Roman" w:eastAsia="標楷體" w:hAnsi="Times New Roman" w:cs="Times New Roman"/>
          <w:spacing w:val="-1"/>
          <w:kern w:val="0"/>
          <w:sz w:val="28"/>
          <w:szCs w:val="28"/>
        </w:rPr>
        <w:br w:type="page"/>
      </w:r>
    </w:p>
    <w:p w:rsidR="00BB21F4" w:rsidRPr="0083455A" w:rsidRDefault="002D71F6" w:rsidP="004E5240">
      <w:pPr>
        <w:overflowPunct w:val="0"/>
        <w:spacing w:beforeLines="50" w:before="120" w:afterLines="50" w:after="120" w:line="500" w:lineRule="exact"/>
        <w:contextualSpacing/>
        <w:mirrorIndents/>
        <w:outlineLvl w:val="1"/>
        <w:rPr>
          <w:rFonts w:ascii="Times New Roman" w:eastAsia="標楷體" w:hAnsi="Times New Roman" w:cs="Times New Roman"/>
          <w:b/>
          <w:color w:val="000000" w:themeColor="text1"/>
          <w:sz w:val="28"/>
          <w:szCs w:val="28"/>
        </w:rPr>
      </w:pPr>
      <w:bookmarkStart w:id="456" w:name="_Toc88641028"/>
      <w:bookmarkEnd w:id="455"/>
      <w:r w:rsidRPr="0083455A">
        <w:rPr>
          <w:rFonts w:ascii="Times New Roman" w:eastAsia="標楷體" w:hAnsi="Times New Roman" w:cs="Times New Roman" w:hint="eastAsia"/>
          <w:b/>
          <w:color w:val="000000" w:themeColor="text1"/>
          <w:sz w:val="28"/>
          <w:szCs w:val="28"/>
        </w:rPr>
        <w:lastRenderedPageBreak/>
        <w:t>附錄</w:t>
      </w:r>
      <w:r w:rsidRPr="0083455A">
        <w:rPr>
          <w:rFonts w:ascii="Times New Roman" w:eastAsia="標楷體" w:hAnsi="Times New Roman" w:cs="Times New Roman" w:hint="eastAsia"/>
          <w:b/>
          <w:color w:val="000000" w:themeColor="text1"/>
          <w:sz w:val="28"/>
          <w:szCs w:val="28"/>
        </w:rPr>
        <w:t>2</w:t>
      </w:r>
      <w:r w:rsidR="00954862" w:rsidRPr="0083455A">
        <w:rPr>
          <w:rFonts w:ascii="Times New Roman" w:eastAsia="標楷體" w:hAnsi="Times New Roman" w:cs="Times New Roman" w:hint="eastAsia"/>
          <w:b/>
          <w:color w:val="000000" w:themeColor="text1"/>
          <w:sz w:val="28"/>
          <w:szCs w:val="28"/>
        </w:rPr>
        <w:t xml:space="preserve">  </w:t>
      </w:r>
      <w:r w:rsidR="0079633C" w:rsidRPr="0083455A">
        <w:rPr>
          <w:rFonts w:ascii="Times New Roman" w:eastAsia="標楷體" w:hAnsi="Times New Roman" w:cs="Times New Roman"/>
          <w:b/>
          <w:color w:val="000000" w:themeColor="text1"/>
          <w:sz w:val="28"/>
          <w:szCs w:val="28"/>
        </w:rPr>
        <w:t>體例</w:t>
      </w:r>
      <w:r w:rsidR="00954862" w:rsidRPr="0083455A">
        <w:rPr>
          <w:rFonts w:ascii="Times New Roman" w:eastAsia="標楷體" w:hAnsi="Times New Roman" w:cs="Times New Roman"/>
          <w:b/>
          <w:color w:val="000000" w:themeColor="text1"/>
          <w:sz w:val="28"/>
          <w:szCs w:val="28"/>
        </w:rPr>
        <w:t>格式</w:t>
      </w:r>
      <w:bookmarkEnd w:id="456"/>
    </w:p>
    <w:p w:rsidR="0018012C" w:rsidRPr="0083455A" w:rsidRDefault="00BE362D" w:rsidP="001D2DA3">
      <w:pPr>
        <w:overflowPunct w:val="0"/>
        <w:spacing w:line="469" w:lineRule="exact"/>
        <w:ind w:left="7036"/>
        <w:rPr>
          <w:rFonts w:ascii="Times New Roman" w:eastAsia="Times New Roman" w:hAnsi="Times New Roman" w:cs="Times New Roman"/>
          <w:sz w:val="20"/>
          <w:szCs w:val="20"/>
        </w:rPr>
      </w:pPr>
      <w:r w:rsidRPr="0083455A">
        <w:rPr>
          <w:rFonts w:ascii="Times New Roman" w:eastAsia="Times New Roman" w:hAnsi="Times New Roman" w:cs="Times New Roman"/>
          <w:noProof/>
          <w:position w:val="-8"/>
          <w:sz w:val="20"/>
          <w:szCs w:val="20"/>
        </w:rPr>
        <mc:AlternateContent>
          <mc:Choice Requires="wps">
            <w:drawing>
              <wp:anchor distT="0" distB="0" distL="114300" distR="114300" simplePos="0" relativeHeight="251605504" behindDoc="0" locked="0" layoutInCell="1" allowOverlap="1" wp14:anchorId="14285DCE" wp14:editId="6BA35338">
                <wp:simplePos x="0" y="0"/>
                <wp:positionH relativeFrom="margin">
                  <wp:posOffset>3897630</wp:posOffset>
                </wp:positionH>
                <wp:positionV relativeFrom="margin">
                  <wp:posOffset>323850</wp:posOffset>
                </wp:positionV>
                <wp:extent cx="1285875" cy="297815"/>
                <wp:effectExtent l="0" t="0" r="28575" b="26035"/>
                <wp:wrapNone/>
                <wp:docPr id="255" name="文字方塊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978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7E9A" w:rsidRPr="0083455A" w:rsidRDefault="004E7E9A" w:rsidP="00D934F8">
                            <w:pPr>
                              <w:spacing w:before="25"/>
                              <w:ind w:left="144"/>
                              <w:rPr>
                                <w:rFonts w:ascii="標楷體" w:eastAsia="標楷體" w:hAnsi="標楷體" w:cs="標楷體"/>
                                <w:sz w:val="28"/>
                                <w:szCs w:val="28"/>
                              </w:rPr>
                            </w:pPr>
                            <w:r>
                              <w:rPr>
                                <w:rFonts w:ascii="標楷體" w:eastAsia="標楷體" w:hAnsi="標楷體" w:cs="標楷體"/>
                                <w:sz w:val="28"/>
                                <w:szCs w:val="28"/>
                              </w:rPr>
                              <w:t>報告</w:t>
                            </w:r>
                            <w:r w:rsidRPr="0083455A">
                              <w:rPr>
                                <w:rFonts w:ascii="標楷體" w:eastAsia="標楷體" w:hAnsi="標楷體" w:cs="標楷體"/>
                                <w:sz w:val="28"/>
                                <w:szCs w:val="28"/>
                              </w:rPr>
                              <w:t>封</w:t>
                            </w:r>
                            <w:r w:rsidRPr="0083455A">
                              <w:rPr>
                                <w:rFonts w:ascii="標楷體" w:eastAsia="標楷體" w:hAnsi="標楷體" w:cs="標楷體"/>
                                <w:spacing w:val="-2"/>
                                <w:sz w:val="28"/>
                                <w:szCs w:val="28"/>
                              </w:rPr>
                              <w:t>面</w:t>
                            </w:r>
                            <w:r w:rsidRPr="0083455A">
                              <w:rPr>
                                <w:rFonts w:ascii="標楷體" w:eastAsia="標楷體" w:hAnsi="標楷體" w:cs="標楷體"/>
                                <w:sz w:val="28"/>
                                <w:szCs w:val="28"/>
                              </w:rPr>
                              <w:t>格式</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14285DCE" id="文字方塊 255" o:spid="_x0000_s1069" type="#_x0000_t202" style="position:absolute;left:0;text-align:left;margin-left:306.9pt;margin-top:25.5pt;width:101.25pt;height:23.45pt;z-index:25160550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" filled="f">
                <v:textbox inset="0,0,0,0">
                  <w:txbxContent>
                    <w:p w:rsidR="004E7E9A" w:rsidRPr="0083455A" w:rsidRDefault="004E7E9A" w:rsidP="00D934F8">
                      <w:pPr>
                        <w:spacing w:before="25"/>
                        <w:ind w:left="144"/>
                        <w:rPr>
                          <w:rFonts w:ascii="標楷體" w:eastAsia="標楷體" w:hAnsi="標楷體" w:cs="標楷體"/>
                          <w:sz w:val="28"/>
                          <w:szCs w:val="28"/>
                        </w:rPr>
                      </w:pPr>
                      <w:r>
                        <w:rPr>
                          <w:rFonts w:ascii="標楷體" w:eastAsia="標楷體" w:hAnsi="標楷體" w:cs="標楷體"/>
                          <w:sz w:val="28"/>
                          <w:szCs w:val="28"/>
                        </w:rPr>
                        <w:t>報告</w:t>
                      </w:r>
                      <w:r w:rsidRPr="0083455A">
                        <w:rPr>
                          <w:rFonts w:ascii="標楷體" w:eastAsia="標楷體" w:hAnsi="標楷體" w:cs="標楷體"/>
                          <w:sz w:val="28"/>
                          <w:szCs w:val="28"/>
                        </w:rPr>
                        <w:t>封</w:t>
                      </w:r>
                      <w:r w:rsidRPr="0083455A">
                        <w:rPr>
                          <w:rFonts w:ascii="標楷體" w:eastAsia="標楷體" w:hAnsi="標楷體" w:cs="標楷體"/>
                          <w:spacing w:val="-2"/>
                          <w:sz w:val="28"/>
                          <w:szCs w:val="28"/>
                        </w:rPr>
                        <w:t>面</w:t>
                      </w:r>
                      <w:r w:rsidRPr="0083455A">
                        <w:rPr>
                          <w:rFonts w:ascii="標楷體" w:eastAsia="標楷體" w:hAnsi="標楷體" w:cs="標楷體"/>
                          <w:sz w:val="28"/>
                          <w:szCs w:val="28"/>
                        </w:rPr>
                        <w:t>格式</w:t>
                      </w:r>
                    </w:p>
                  </w:txbxContent>
                </v:textbox>
                <w10:wrap anchorx="margin" anchory="margin"/>
              </v:shape>
            </w:pict>
          </mc:Fallback>
        </mc:AlternateContent>
      </w:r>
    </w:p>
    <w:p w:rsidR="0018012C" w:rsidRPr="0083455A" w:rsidRDefault="0018012C" w:rsidP="001D2DA3">
      <w:pPr>
        <w:overflowPunct w:val="0"/>
        <w:spacing w:before="2"/>
        <w:rPr>
          <w:rFonts w:ascii="Times New Roman" w:eastAsia="Times New Roman" w:hAnsi="Times New Roman" w:cs="Times New Roman"/>
          <w:b/>
          <w:bCs/>
          <w:sz w:val="35"/>
          <w:szCs w:val="35"/>
        </w:rPr>
      </w:pPr>
    </w:p>
    <w:p w:rsidR="0018012C" w:rsidRPr="0083455A" w:rsidRDefault="0018012C" w:rsidP="00D934F8">
      <w:pPr>
        <w:overflowPunct w:val="0"/>
        <w:spacing w:line="522" w:lineRule="exact"/>
        <w:rPr>
          <w:rFonts w:ascii="標楷體" w:eastAsia="標楷體" w:hAnsi="標楷體" w:cs="Times New Roman"/>
          <w:sz w:val="40"/>
          <w:szCs w:val="40"/>
        </w:rPr>
      </w:pPr>
      <w:r w:rsidRPr="0083455A">
        <w:rPr>
          <w:rFonts w:ascii="標楷體" w:eastAsia="標楷體" w:hAnsi="標楷體" w:cs="Times New Roman"/>
          <w:sz w:val="40"/>
          <w:szCs w:val="40"/>
        </w:rPr>
        <w:t>○○○</w:t>
      </w:r>
      <w:r w:rsidR="00FB6AAD">
        <w:rPr>
          <w:rFonts w:ascii="標楷體" w:eastAsia="標楷體" w:hAnsi="標楷體" w:cs="Times New Roman"/>
          <w:sz w:val="40"/>
          <w:szCs w:val="40"/>
        </w:rPr>
        <w:t>年度警佐警察人員晉升</w:t>
      </w:r>
      <w:proofErr w:type="gramStart"/>
      <w:r w:rsidR="00FB6AAD">
        <w:rPr>
          <w:rFonts w:ascii="標楷體" w:eastAsia="標楷體" w:hAnsi="標楷體" w:cs="Times New Roman"/>
          <w:sz w:val="40"/>
          <w:szCs w:val="40"/>
        </w:rPr>
        <w:t>警正官等</w:t>
      </w:r>
      <w:proofErr w:type="gramEnd"/>
      <w:r w:rsidRPr="0083455A">
        <w:rPr>
          <w:rFonts w:ascii="標楷體" w:eastAsia="標楷體" w:hAnsi="標楷體" w:cs="Times New Roman"/>
          <w:sz w:val="40"/>
          <w:szCs w:val="40"/>
        </w:rPr>
        <w:t>訓練</w:t>
      </w:r>
    </w:p>
    <w:p w:rsidR="0018012C" w:rsidRPr="0083455A" w:rsidRDefault="0018012C" w:rsidP="001D2DA3">
      <w:pPr>
        <w:overflowPunct w:val="0"/>
        <w:spacing w:line="522" w:lineRule="exact"/>
        <w:ind w:left="4"/>
        <w:jc w:val="center"/>
        <w:rPr>
          <w:rFonts w:ascii="標楷體" w:eastAsia="標楷體" w:hAnsi="標楷體" w:cs="Times New Roman"/>
          <w:sz w:val="40"/>
          <w:szCs w:val="40"/>
        </w:rPr>
      </w:pPr>
      <w:r w:rsidRPr="0083455A">
        <w:rPr>
          <w:rFonts w:ascii="標楷體" w:eastAsia="標楷體" w:hAnsi="標楷體" w:cs="Times New Roman"/>
          <w:sz w:val="40"/>
          <w:szCs w:val="40"/>
        </w:rPr>
        <w:t>「專題研討」報告</w:t>
      </w:r>
    </w:p>
    <w:p w:rsidR="0018012C" w:rsidRPr="0083455A" w:rsidRDefault="0018012C" w:rsidP="001D2DA3">
      <w:pPr>
        <w:overflowPunct w:val="0"/>
        <w:spacing w:before="3"/>
        <w:rPr>
          <w:rFonts w:ascii="Times New Roman" w:eastAsia="標楷體" w:hAnsi="Times New Roman" w:cs="Times New Roman"/>
          <w:sz w:val="42"/>
          <w:szCs w:val="42"/>
        </w:rPr>
      </w:pPr>
    </w:p>
    <w:p w:rsidR="0018012C" w:rsidRPr="0083455A" w:rsidRDefault="0018012C" w:rsidP="001D2DA3">
      <w:pPr>
        <w:tabs>
          <w:tab w:val="left" w:pos="1621"/>
        </w:tabs>
        <w:overflowPunct w:val="0"/>
        <w:ind w:left="1"/>
        <w:jc w:val="center"/>
        <w:rPr>
          <w:rFonts w:ascii="Times New Roman" w:eastAsia="標楷體" w:hAnsi="Times New Roman" w:cs="Times New Roman"/>
          <w:sz w:val="36"/>
          <w:szCs w:val="36"/>
        </w:rPr>
      </w:pPr>
      <w:r w:rsidRPr="0083455A">
        <w:rPr>
          <w:rFonts w:ascii="Times New Roman" w:eastAsia="標楷體" w:hAnsi="Times New Roman" w:cs="Times New Roman"/>
          <w:sz w:val="36"/>
          <w:szCs w:val="36"/>
        </w:rPr>
        <w:t>（</w:t>
      </w:r>
      <w:r w:rsidRPr="0083455A">
        <w:rPr>
          <w:rFonts w:ascii="Times New Roman" w:eastAsia="標楷體" w:hAnsi="Times New Roman" w:cs="Times New Roman"/>
          <w:sz w:val="36"/>
          <w:szCs w:val="36"/>
        </w:rPr>
        <w:tab/>
      </w:r>
      <w:r w:rsidRPr="0083455A">
        <w:rPr>
          <w:rFonts w:ascii="Times New Roman" w:eastAsia="標楷體" w:hAnsi="Times New Roman" w:cs="Times New Roman"/>
          <w:sz w:val="36"/>
          <w:szCs w:val="36"/>
        </w:rPr>
        <w:t>班）</w:t>
      </w:r>
    </w:p>
    <w:p w:rsidR="0018012C" w:rsidRPr="0083455A" w:rsidRDefault="0018012C" w:rsidP="001D2DA3">
      <w:pPr>
        <w:overflowPunct w:val="0"/>
        <w:rPr>
          <w:rFonts w:ascii="Times New Roman" w:eastAsia="標楷體" w:hAnsi="Times New Roman" w:cs="Times New Roman"/>
          <w:sz w:val="36"/>
          <w:szCs w:val="36"/>
        </w:rPr>
      </w:pPr>
    </w:p>
    <w:p w:rsidR="0018012C" w:rsidRPr="0083455A" w:rsidRDefault="0018012C" w:rsidP="001D2DA3">
      <w:pPr>
        <w:overflowPunct w:val="0"/>
        <w:spacing w:before="275"/>
        <w:jc w:val="center"/>
        <w:rPr>
          <w:rFonts w:ascii="Times New Roman" w:eastAsia="標楷體" w:hAnsi="Times New Roman" w:cs="Times New Roman"/>
          <w:sz w:val="36"/>
          <w:szCs w:val="36"/>
        </w:rPr>
      </w:pPr>
      <w:r w:rsidRPr="0083455A">
        <w:rPr>
          <w:rFonts w:ascii="Times New Roman" w:eastAsia="標楷體" w:hAnsi="Times New Roman" w:cs="Times New Roman"/>
          <w:sz w:val="36"/>
          <w:szCs w:val="36"/>
        </w:rPr>
        <w:t>（題目）</w:t>
      </w:r>
    </w:p>
    <w:p w:rsidR="0018012C" w:rsidRPr="0083455A" w:rsidRDefault="0018012C" w:rsidP="001D2DA3">
      <w:pPr>
        <w:overflowPunct w:val="0"/>
        <w:rPr>
          <w:rFonts w:ascii="Times New Roman" w:eastAsia="標楷體" w:hAnsi="Times New Roman" w:cs="Times New Roman"/>
          <w:sz w:val="36"/>
          <w:szCs w:val="36"/>
        </w:rPr>
      </w:pPr>
    </w:p>
    <w:p w:rsidR="0018012C" w:rsidRPr="0083455A" w:rsidRDefault="0018012C" w:rsidP="001D2DA3">
      <w:pPr>
        <w:overflowPunct w:val="0"/>
        <w:spacing w:before="10"/>
        <w:rPr>
          <w:rFonts w:ascii="Times New Roman" w:eastAsia="標楷體" w:hAnsi="Times New Roman" w:cs="Times New Roman"/>
          <w:sz w:val="27"/>
          <w:szCs w:val="27"/>
        </w:rPr>
      </w:pPr>
    </w:p>
    <w:p w:rsidR="0018012C" w:rsidRPr="0083455A" w:rsidRDefault="0018012C" w:rsidP="001D2DA3">
      <w:pPr>
        <w:overflowPunct w:val="0"/>
        <w:jc w:val="center"/>
        <w:rPr>
          <w:rFonts w:ascii="Times New Roman" w:eastAsia="標楷體" w:hAnsi="Times New Roman" w:cs="Times New Roman"/>
          <w:sz w:val="36"/>
          <w:szCs w:val="36"/>
        </w:rPr>
      </w:pPr>
      <w:r w:rsidRPr="0083455A">
        <w:rPr>
          <w:rFonts w:ascii="Times New Roman" w:eastAsia="標楷體" w:hAnsi="Times New Roman" w:cs="Times New Roman"/>
          <w:sz w:val="36"/>
          <w:szCs w:val="36"/>
        </w:rPr>
        <w:t>（組別）</w:t>
      </w:r>
    </w:p>
    <w:p w:rsidR="0018012C" w:rsidRPr="0083455A" w:rsidRDefault="0018012C" w:rsidP="001D2DA3">
      <w:pPr>
        <w:overflowPunct w:val="0"/>
        <w:rPr>
          <w:rFonts w:ascii="Times New Roman" w:eastAsia="標楷體" w:hAnsi="Times New Roman" w:cs="Times New Roman"/>
          <w:sz w:val="36"/>
          <w:szCs w:val="36"/>
        </w:rPr>
      </w:pPr>
    </w:p>
    <w:p w:rsidR="0018012C" w:rsidRPr="0083455A" w:rsidRDefault="0018012C" w:rsidP="001D2DA3">
      <w:pPr>
        <w:overflowPunct w:val="0"/>
        <w:spacing w:before="5"/>
        <w:rPr>
          <w:rFonts w:ascii="Times New Roman" w:eastAsia="標楷體" w:hAnsi="Times New Roman" w:cs="Times New Roman"/>
          <w:sz w:val="45"/>
          <w:szCs w:val="45"/>
        </w:rPr>
      </w:pPr>
    </w:p>
    <w:p w:rsidR="00D378C8" w:rsidRPr="0083455A" w:rsidRDefault="0018012C" w:rsidP="001D2DA3">
      <w:pPr>
        <w:overflowPunct w:val="0"/>
        <w:spacing w:line="400" w:lineRule="auto"/>
        <w:ind w:left="118"/>
        <w:rPr>
          <w:rFonts w:ascii="Times New Roman" w:eastAsia="標楷體" w:hAnsi="Times New Roman" w:cs="Times New Roman"/>
          <w:sz w:val="36"/>
          <w:szCs w:val="36"/>
        </w:rPr>
      </w:pPr>
      <w:r w:rsidRPr="0083455A">
        <w:rPr>
          <w:rFonts w:ascii="Times New Roman" w:eastAsia="標楷體" w:hAnsi="Times New Roman" w:cs="Times New Roman"/>
          <w:sz w:val="36"/>
          <w:szCs w:val="36"/>
        </w:rPr>
        <w:t>報</w:t>
      </w:r>
      <w:r w:rsidRPr="0083455A">
        <w:rPr>
          <w:rFonts w:ascii="Times New Roman" w:eastAsia="標楷體" w:hAnsi="Times New Roman" w:cs="Times New Roman"/>
          <w:sz w:val="36"/>
          <w:szCs w:val="36"/>
        </w:rPr>
        <w:t xml:space="preserve"> </w:t>
      </w:r>
      <w:r w:rsidRPr="0083455A">
        <w:rPr>
          <w:rFonts w:ascii="Times New Roman" w:eastAsia="標楷體" w:hAnsi="Times New Roman" w:cs="Times New Roman"/>
          <w:sz w:val="36"/>
          <w:szCs w:val="36"/>
        </w:rPr>
        <w:t>告</w:t>
      </w:r>
      <w:r w:rsidRPr="0083455A">
        <w:rPr>
          <w:rFonts w:ascii="Times New Roman" w:eastAsia="標楷體" w:hAnsi="Times New Roman" w:cs="Times New Roman"/>
          <w:spacing w:val="-3"/>
          <w:sz w:val="36"/>
          <w:szCs w:val="36"/>
        </w:rPr>
        <w:t xml:space="preserve"> </w:t>
      </w:r>
      <w:r w:rsidRPr="0083455A">
        <w:rPr>
          <w:rFonts w:ascii="Times New Roman" w:eastAsia="標楷體" w:hAnsi="Times New Roman" w:cs="Times New Roman"/>
          <w:sz w:val="36"/>
          <w:szCs w:val="36"/>
        </w:rPr>
        <w:t>人：（至多</w:t>
      </w:r>
      <w:r w:rsidRPr="0083455A">
        <w:rPr>
          <w:rFonts w:ascii="Times New Roman" w:eastAsia="標楷體" w:hAnsi="Times New Roman" w:cs="Times New Roman"/>
          <w:spacing w:val="-90"/>
          <w:sz w:val="36"/>
          <w:szCs w:val="36"/>
        </w:rPr>
        <w:t xml:space="preserve"> </w:t>
      </w:r>
      <w:r w:rsidRPr="0083455A">
        <w:rPr>
          <w:rFonts w:ascii="Times New Roman" w:eastAsia="Times New Roman" w:hAnsi="Times New Roman" w:cs="Times New Roman"/>
          <w:sz w:val="36"/>
          <w:szCs w:val="36"/>
        </w:rPr>
        <w:t xml:space="preserve">2 </w:t>
      </w:r>
      <w:r w:rsidRPr="0083455A">
        <w:rPr>
          <w:rFonts w:ascii="Times New Roman" w:eastAsia="標楷體" w:hAnsi="Times New Roman" w:cs="Times New Roman"/>
          <w:sz w:val="36"/>
          <w:szCs w:val="36"/>
        </w:rPr>
        <w:t>人）（分述學號及姓名）</w:t>
      </w:r>
    </w:p>
    <w:p w:rsidR="0018012C" w:rsidRPr="0083455A" w:rsidRDefault="0018012C" w:rsidP="001D2DA3">
      <w:pPr>
        <w:overflowPunct w:val="0"/>
        <w:spacing w:line="400" w:lineRule="auto"/>
        <w:ind w:left="118"/>
        <w:rPr>
          <w:rFonts w:ascii="Times New Roman" w:eastAsia="標楷體" w:hAnsi="Times New Roman" w:cs="Times New Roman"/>
          <w:sz w:val="36"/>
          <w:szCs w:val="36"/>
        </w:rPr>
      </w:pPr>
      <w:r w:rsidRPr="0083455A">
        <w:rPr>
          <w:rFonts w:ascii="Times New Roman" w:eastAsia="標楷體" w:hAnsi="Times New Roman" w:cs="Times New Roman"/>
          <w:sz w:val="36"/>
          <w:szCs w:val="36"/>
        </w:rPr>
        <w:t>小組成員：（分述學號及姓名）</w:t>
      </w:r>
    </w:p>
    <w:p w:rsidR="0018012C" w:rsidRPr="0083455A" w:rsidRDefault="0018012C" w:rsidP="001D2DA3">
      <w:pPr>
        <w:overflowPunct w:val="0"/>
        <w:rPr>
          <w:rFonts w:ascii="Times New Roman" w:eastAsia="標楷體" w:hAnsi="Times New Roman" w:cs="Times New Roman"/>
          <w:sz w:val="36"/>
          <w:szCs w:val="36"/>
        </w:rPr>
      </w:pPr>
    </w:p>
    <w:p w:rsidR="0018012C" w:rsidRPr="0083455A" w:rsidRDefault="0018012C" w:rsidP="001D2DA3">
      <w:pPr>
        <w:overflowPunct w:val="0"/>
        <w:rPr>
          <w:rFonts w:ascii="Times New Roman" w:eastAsia="標楷體" w:hAnsi="Times New Roman" w:cs="Times New Roman"/>
          <w:sz w:val="36"/>
          <w:szCs w:val="36"/>
        </w:rPr>
      </w:pPr>
    </w:p>
    <w:p w:rsidR="0018012C" w:rsidRPr="0083455A" w:rsidRDefault="0018012C" w:rsidP="001D2DA3">
      <w:pPr>
        <w:overflowPunct w:val="0"/>
        <w:rPr>
          <w:rFonts w:ascii="Times New Roman" w:eastAsia="標楷體" w:hAnsi="Times New Roman" w:cs="Times New Roman"/>
          <w:sz w:val="36"/>
          <w:szCs w:val="36"/>
        </w:rPr>
      </w:pPr>
    </w:p>
    <w:p w:rsidR="0018012C" w:rsidRPr="0083455A" w:rsidRDefault="0018012C" w:rsidP="001D2DA3">
      <w:pPr>
        <w:overflowPunct w:val="0"/>
        <w:rPr>
          <w:rFonts w:ascii="Times New Roman" w:eastAsia="標楷體" w:hAnsi="Times New Roman" w:cs="Times New Roman"/>
          <w:sz w:val="36"/>
          <w:szCs w:val="36"/>
        </w:rPr>
      </w:pPr>
    </w:p>
    <w:p w:rsidR="00D934F8" w:rsidRPr="0083455A" w:rsidRDefault="00D934F8" w:rsidP="001D2DA3">
      <w:pPr>
        <w:overflowPunct w:val="0"/>
        <w:rPr>
          <w:rFonts w:ascii="Times New Roman" w:eastAsia="標楷體" w:hAnsi="Times New Roman" w:cs="Times New Roman"/>
          <w:sz w:val="36"/>
          <w:szCs w:val="36"/>
        </w:rPr>
      </w:pPr>
    </w:p>
    <w:p w:rsidR="00D934F8" w:rsidRPr="0083455A" w:rsidRDefault="00D934F8" w:rsidP="001D2DA3">
      <w:pPr>
        <w:overflowPunct w:val="0"/>
        <w:rPr>
          <w:rFonts w:ascii="Times New Roman" w:eastAsia="標楷體" w:hAnsi="Times New Roman" w:cs="Times New Roman"/>
          <w:sz w:val="36"/>
          <w:szCs w:val="36"/>
        </w:rPr>
      </w:pPr>
    </w:p>
    <w:p w:rsidR="0018012C" w:rsidRPr="0083455A" w:rsidRDefault="0018012C" w:rsidP="001D2DA3">
      <w:pPr>
        <w:overflowPunct w:val="0"/>
        <w:rPr>
          <w:rFonts w:ascii="Times New Roman" w:eastAsia="標楷體" w:hAnsi="Times New Roman" w:cs="Times New Roman"/>
          <w:sz w:val="36"/>
          <w:szCs w:val="36"/>
        </w:rPr>
      </w:pPr>
    </w:p>
    <w:p w:rsidR="0018012C" w:rsidRPr="0083455A" w:rsidRDefault="0018012C" w:rsidP="001D2DA3">
      <w:pPr>
        <w:overflowPunct w:val="0"/>
        <w:rPr>
          <w:rFonts w:ascii="Times New Roman" w:eastAsia="標楷體" w:hAnsi="Times New Roman" w:cs="Times New Roman"/>
          <w:sz w:val="36"/>
          <w:szCs w:val="36"/>
        </w:rPr>
      </w:pPr>
    </w:p>
    <w:p w:rsidR="0018012C" w:rsidRPr="0083455A" w:rsidRDefault="0018012C" w:rsidP="001D2DA3">
      <w:pPr>
        <w:overflowPunct w:val="0"/>
        <w:rPr>
          <w:rFonts w:ascii="Times New Roman" w:eastAsia="標楷體" w:hAnsi="Times New Roman" w:cs="Times New Roman"/>
          <w:sz w:val="36"/>
          <w:szCs w:val="36"/>
        </w:rPr>
      </w:pPr>
    </w:p>
    <w:p w:rsidR="0018012C" w:rsidRPr="0083455A" w:rsidRDefault="0018012C" w:rsidP="00D934F8">
      <w:pPr>
        <w:overflowPunct w:val="0"/>
        <w:spacing w:before="320"/>
        <w:ind w:left="4"/>
        <w:jc w:val="center"/>
        <w:rPr>
          <w:rFonts w:ascii="Times New Roman" w:eastAsia="標楷體" w:hAnsi="Times New Roman" w:cs="Times New Roman"/>
          <w:sz w:val="36"/>
          <w:szCs w:val="36"/>
        </w:rPr>
      </w:pPr>
      <w:r w:rsidRPr="0083455A">
        <w:rPr>
          <w:rFonts w:ascii="Times New Roman" w:eastAsia="標楷體" w:hAnsi="Times New Roman" w:cs="Times New Roman"/>
          <w:sz w:val="36"/>
          <w:szCs w:val="36"/>
        </w:rPr>
        <w:t>報</w:t>
      </w:r>
      <w:r w:rsidRPr="0083455A">
        <w:rPr>
          <w:rFonts w:ascii="Times New Roman" w:eastAsia="標楷體" w:hAnsi="Times New Roman" w:cs="Times New Roman"/>
          <w:sz w:val="36"/>
          <w:szCs w:val="36"/>
        </w:rPr>
        <w:t xml:space="preserve"> </w:t>
      </w:r>
      <w:r w:rsidRPr="0083455A">
        <w:rPr>
          <w:rFonts w:ascii="Times New Roman" w:eastAsia="標楷體" w:hAnsi="Times New Roman" w:cs="Times New Roman"/>
          <w:sz w:val="36"/>
          <w:szCs w:val="36"/>
        </w:rPr>
        <w:t>告</w:t>
      </w:r>
      <w:r w:rsidRPr="0083455A">
        <w:rPr>
          <w:rFonts w:ascii="Times New Roman" w:eastAsia="標楷體" w:hAnsi="Times New Roman" w:cs="Times New Roman"/>
          <w:sz w:val="36"/>
          <w:szCs w:val="36"/>
        </w:rPr>
        <w:t xml:space="preserve"> </w:t>
      </w:r>
      <w:r w:rsidRPr="0083455A">
        <w:rPr>
          <w:rFonts w:ascii="Times New Roman" w:eastAsia="標楷體" w:hAnsi="Times New Roman" w:cs="Times New Roman"/>
          <w:sz w:val="36"/>
          <w:szCs w:val="36"/>
        </w:rPr>
        <w:t>日</w:t>
      </w:r>
      <w:r w:rsidRPr="0083455A">
        <w:rPr>
          <w:rFonts w:ascii="Times New Roman" w:eastAsia="標楷體" w:hAnsi="Times New Roman" w:cs="Times New Roman"/>
          <w:sz w:val="36"/>
          <w:szCs w:val="36"/>
        </w:rPr>
        <w:t xml:space="preserve"> </w:t>
      </w:r>
      <w:r w:rsidRPr="0083455A">
        <w:rPr>
          <w:rFonts w:ascii="Times New Roman" w:eastAsia="標楷體" w:hAnsi="Times New Roman" w:cs="Times New Roman"/>
          <w:sz w:val="36"/>
          <w:szCs w:val="36"/>
        </w:rPr>
        <w:t>期</w:t>
      </w:r>
      <w:r w:rsidRPr="0083455A">
        <w:rPr>
          <w:rFonts w:ascii="Times New Roman" w:eastAsia="標楷體" w:hAnsi="Times New Roman" w:cs="Times New Roman"/>
          <w:sz w:val="36"/>
          <w:szCs w:val="36"/>
        </w:rPr>
        <w:t xml:space="preserve"> </w:t>
      </w:r>
      <w:r w:rsidRPr="0083455A">
        <w:rPr>
          <w:rFonts w:ascii="Times New Roman" w:eastAsia="標楷體" w:hAnsi="Times New Roman" w:cs="Times New Roman"/>
          <w:sz w:val="36"/>
          <w:szCs w:val="36"/>
        </w:rPr>
        <w:t>：</w:t>
      </w:r>
      <w:r w:rsidRPr="0083455A">
        <w:rPr>
          <w:rFonts w:ascii="Times New Roman" w:eastAsia="標楷體" w:hAnsi="Times New Roman" w:cs="Times New Roman"/>
          <w:sz w:val="36"/>
          <w:szCs w:val="36"/>
        </w:rPr>
        <w:t xml:space="preserve"> </w:t>
      </w:r>
      <w:r w:rsidRPr="0083455A">
        <w:rPr>
          <w:rFonts w:ascii="Times New Roman" w:eastAsia="標楷體" w:hAnsi="Times New Roman" w:cs="Times New Roman"/>
          <w:sz w:val="36"/>
          <w:szCs w:val="36"/>
        </w:rPr>
        <w:t>中</w:t>
      </w:r>
      <w:r w:rsidRPr="0083455A">
        <w:rPr>
          <w:rFonts w:ascii="Times New Roman" w:eastAsia="標楷體" w:hAnsi="Times New Roman" w:cs="Times New Roman"/>
          <w:sz w:val="36"/>
          <w:szCs w:val="36"/>
        </w:rPr>
        <w:t xml:space="preserve"> </w:t>
      </w:r>
      <w:r w:rsidRPr="0083455A">
        <w:rPr>
          <w:rFonts w:ascii="Times New Roman" w:eastAsia="標楷體" w:hAnsi="Times New Roman" w:cs="Times New Roman"/>
          <w:sz w:val="36"/>
          <w:szCs w:val="36"/>
        </w:rPr>
        <w:t>華</w:t>
      </w:r>
      <w:r w:rsidRPr="0083455A">
        <w:rPr>
          <w:rFonts w:ascii="Times New Roman" w:eastAsia="標楷體" w:hAnsi="Times New Roman" w:cs="Times New Roman"/>
          <w:sz w:val="36"/>
          <w:szCs w:val="36"/>
        </w:rPr>
        <w:t xml:space="preserve"> </w:t>
      </w:r>
      <w:r w:rsidRPr="0083455A">
        <w:rPr>
          <w:rFonts w:ascii="Times New Roman" w:eastAsia="標楷體" w:hAnsi="Times New Roman" w:cs="Times New Roman"/>
          <w:sz w:val="36"/>
          <w:szCs w:val="36"/>
        </w:rPr>
        <w:t>民</w:t>
      </w:r>
      <w:r w:rsidRPr="0083455A">
        <w:rPr>
          <w:rFonts w:ascii="Times New Roman" w:eastAsia="標楷體" w:hAnsi="Times New Roman" w:cs="Times New Roman"/>
          <w:spacing w:val="-15"/>
          <w:sz w:val="36"/>
          <w:szCs w:val="36"/>
        </w:rPr>
        <w:t xml:space="preserve"> </w:t>
      </w:r>
      <w:r w:rsidRPr="0083455A">
        <w:rPr>
          <w:rFonts w:ascii="Times New Roman" w:eastAsia="標楷體" w:hAnsi="Times New Roman" w:cs="Times New Roman"/>
          <w:sz w:val="36"/>
          <w:szCs w:val="36"/>
        </w:rPr>
        <w:t>國</w:t>
      </w:r>
      <w:r w:rsidR="006851CB" w:rsidRPr="0083455A">
        <w:rPr>
          <w:rFonts w:ascii="Times New Roman" w:eastAsia="標楷體" w:hAnsi="Times New Roman" w:cs="Times New Roman" w:hint="eastAsia"/>
          <w:sz w:val="36"/>
          <w:szCs w:val="36"/>
        </w:rPr>
        <w:t xml:space="preserve">   </w:t>
      </w:r>
      <w:r w:rsidR="00D934F8" w:rsidRPr="0083455A">
        <w:rPr>
          <w:rFonts w:ascii="Times New Roman" w:eastAsia="標楷體" w:hAnsi="Times New Roman" w:cs="Times New Roman" w:hint="eastAsia"/>
          <w:sz w:val="36"/>
          <w:szCs w:val="36"/>
        </w:rPr>
        <w:t xml:space="preserve"> </w:t>
      </w:r>
      <w:r w:rsidRPr="0083455A">
        <w:rPr>
          <w:rFonts w:ascii="Times New Roman" w:eastAsia="標楷體" w:hAnsi="Times New Roman" w:cs="Times New Roman"/>
          <w:sz w:val="36"/>
          <w:szCs w:val="36"/>
        </w:rPr>
        <w:t>年</w:t>
      </w:r>
      <w:r w:rsidR="00D934F8" w:rsidRPr="0083455A">
        <w:rPr>
          <w:rFonts w:ascii="Times New Roman" w:eastAsia="標楷體" w:hAnsi="Times New Roman" w:cs="Times New Roman" w:hint="eastAsia"/>
          <w:sz w:val="36"/>
          <w:szCs w:val="36"/>
        </w:rPr>
        <w:t xml:space="preserve">     </w:t>
      </w:r>
      <w:r w:rsidRPr="0083455A">
        <w:rPr>
          <w:rFonts w:ascii="Times New Roman" w:eastAsia="標楷體" w:hAnsi="Times New Roman" w:cs="Times New Roman"/>
          <w:sz w:val="36"/>
          <w:szCs w:val="36"/>
        </w:rPr>
        <w:t>月</w:t>
      </w:r>
      <w:r w:rsidR="00D934F8" w:rsidRPr="0083455A">
        <w:rPr>
          <w:rFonts w:ascii="Times New Roman" w:eastAsia="標楷體" w:hAnsi="Times New Roman" w:cs="Times New Roman" w:hint="eastAsia"/>
          <w:sz w:val="36"/>
          <w:szCs w:val="36"/>
        </w:rPr>
        <w:t xml:space="preserve">     </w:t>
      </w:r>
      <w:r w:rsidRPr="0083455A">
        <w:rPr>
          <w:rFonts w:ascii="Times New Roman" w:eastAsia="標楷體" w:hAnsi="Times New Roman" w:cs="Times New Roman"/>
          <w:sz w:val="36"/>
          <w:szCs w:val="36"/>
        </w:rPr>
        <w:t>日</w:t>
      </w:r>
    </w:p>
    <w:p w:rsidR="0042670C" w:rsidRPr="0083455A" w:rsidRDefault="0042670C">
      <w:pPr>
        <w:widowControl/>
        <w:rPr>
          <w:rFonts w:ascii="Times New Roman" w:eastAsia="標楷體" w:hAnsi="Times New Roman" w:cs="Times New Roman"/>
          <w:sz w:val="36"/>
          <w:szCs w:val="36"/>
        </w:rPr>
      </w:pPr>
      <w:r w:rsidRPr="0083455A">
        <w:rPr>
          <w:rFonts w:ascii="Times New Roman" w:eastAsia="標楷體" w:hAnsi="Times New Roman" w:cs="Times New Roman"/>
          <w:sz w:val="36"/>
          <w:szCs w:val="36"/>
        </w:rPr>
        <w:br w:type="page"/>
      </w:r>
    </w:p>
    <w:p w:rsidR="0018012C" w:rsidRPr="00C26C25" w:rsidRDefault="001241C6" w:rsidP="001D2DA3">
      <w:pPr>
        <w:overflowPunct w:val="0"/>
        <w:spacing w:before="8"/>
        <w:rPr>
          <w:rFonts w:ascii="Times New Roman" w:eastAsia="Times New Roman" w:hAnsi="Times New Roman" w:cs="Times New Roman"/>
          <w:b/>
          <w:bCs/>
          <w:sz w:val="7"/>
          <w:szCs w:val="7"/>
          <w:shd w:val="pct15" w:color="auto" w:fill="FFFFFF"/>
        </w:rPr>
      </w:pPr>
      <w:r w:rsidRPr="00C26C25">
        <w:rPr>
          <w:rFonts w:ascii="Times New Roman" w:eastAsia="標楷體" w:hAnsi="Times New Roman" w:cs="Times New Roman"/>
          <w:noProof/>
          <w:sz w:val="36"/>
          <w:szCs w:val="36"/>
          <w:shd w:val="pct15" w:color="auto" w:fill="FFFFFF"/>
        </w:rPr>
        <w:lastRenderedPageBreak/>
        <mc:AlternateContent>
          <mc:Choice Requires="wps">
            <w:drawing>
              <wp:anchor distT="0" distB="0" distL="114300" distR="114300" simplePos="0" relativeHeight="251606528" behindDoc="0" locked="0" layoutInCell="1" allowOverlap="1" wp14:anchorId="73BC6BB3" wp14:editId="1E7CA27F">
                <wp:simplePos x="0" y="0"/>
                <wp:positionH relativeFrom="margin">
                  <wp:posOffset>4013125</wp:posOffset>
                </wp:positionH>
                <wp:positionV relativeFrom="margin">
                  <wp:posOffset>-286385</wp:posOffset>
                </wp:positionV>
                <wp:extent cx="1244600" cy="299720"/>
                <wp:effectExtent l="0" t="0" r="12700" b="24130"/>
                <wp:wrapNone/>
                <wp:docPr id="254" name="文字方塊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7E9A" w:rsidRPr="0083455A" w:rsidRDefault="004E7E9A" w:rsidP="0018012C">
                            <w:pPr>
                              <w:spacing w:before="25"/>
                              <w:ind w:left="144"/>
                              <w:rPr>
                                <w:rFonts w:ascii="標楷體" w:eastAsia="標楷體" w:hAnsi="標楷體" w:cs="標楷體"/>
                                <w:sz w:val="28"/>
                                <w:szCs w:val="28"/>
                              </w:rPr>
                            </w:pPr>
                            <w:r w:rsidRPr="0083455A">
                              <w:rPr>
                                <w:rFonts w:ascii="標楷體" w:eastAsia="標楷體" w:hAnsi="標楷體" w:cs="標楷體"/>
                                <w:sz w:val="28"/>
                                <w:szCs w:val="28"/>
                              </w:rPr>
                              <w:t>報告體</w:t>
                            </w:r>
                            <w:r w:rsidRPr="0083455A">
                              <w:rPr>
                                <w:rFonts w:ascii="標楷體" w:eastAsia="標楷體" w:hAnsi="標楷體" w:cs="標楷體"/>
                                <w:spacing w:val="-2"/>
                                <w:sz w:val="28"/>
                                <w:szCs w:val="28"/>
                              </w:rPr>
                              <w:t>例</w:t>
                            </w:r>
                            <w:r w:rsidRPr="0083455A">
                              <w:rPr>
                                <w:rFonts w:ascii="標楷體" w:eastAsia="標楷體" w:hAnsi="標楷體" w:cs="標楷體"/>
                                <w:sz w:val="28"/>
                                <w:szCs w:val="28"/>
                              </w:rPr>
                              <w:t>格式</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73BC6BB3" id="文字方塊 254" o:spid="_x0000_s1070" type="#_x0000_t202" style="position:absolute;margin-left:316pt;margin-top:-22.55pt;width:98pt;height:23.6pt;z-index:25160652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" filled="f">
                <v:textbox inset="0,0,0,0">
                  <w:txbxContent>
                    <w:p w:rsidR="004E7E9A" w:rsidRPr="0083455A" w:rsidRDefault="004E7E9A" w:rsidP="0018012C">
                      <w:pPr>
                        <w:spacing w:before="25"/>
                        <w:ind w:left="144"/>
                        <w:rPr>
                          <w:rFonts w:ascii="標楷體" w:eastAsia="標楷體" w:hAnsi="標楷體" w:cs="標楷體"/>
                          <w:sz w:val="28"/>
                          <w:szCs w:val="28"/>
                        </w:rPr>
                      </w:pPr>
                      <w:r w:rsidRPr="0083455A">
                        <w:rPr>
                          <w:rFonts w:ascii="標楷體" w:eastAsia="標楷體" w:hAnsi="標楷體" w:cs="標楷體"/>
                          <w:sz w:val="28"/>
                          <w:szCs w:val="28"/>
                        </w:rPr>
                        <w:t>報告體</w:t>
                      </w:r>
                      <w:r w:rsidRPr="0083455A">
                        <w:rPr>
                          <w:rFonts w:ascii="標楷體" w:eastAsia="標楷體" w:hAnsi="標楷體" w:cs="標楷體"/>
                          <w:spacing w:val="-2"/>
                          <w:sz w:val="28"/>
                          <w:szCs w:val="28"/>
                        </w:rPr>
                        <w:t>例</w:t>
                      </w:r>
                      <w:r w:rsidRPr="0083455A">
                        <w:rPr>
                          <w:rFonts w:ascii="標楷體" w:eastAsia="標楷體" w:hAnsi="標楷體" w:cs="標楷體"/>
                          <w:sz w:val="28"/>
                          <w:szCs w:val="28"/>
                        </w:rPr>
                        <w:t>格式</w:t>
                      </w:r>
                    </w:p>
                  </w:txbxContent>
                </v:textbox>
                <w10:wrap anchorx="margin" anchory="margin"/>
              </v:shape>
            </w:pict>
          </mc:Fallback>
        </mc:AlternateContent>
      </w:r>
    </w:p>
    <w:p w:rsidR="008D6A27" w:rsidRPr="0083455A" w:rsidRDefault="00FB6AAD" w:rsidP="008D6A27">
      <w:pPr>
        <w:overflowPunct w:val="0"/>
        <w:spacing w:before="8"/>
        <w:jc w:val="center"/>
        <w:rPr>
          <w:rFonts w:ascii="標楷體" w:eastAsia="標楷體" w:hAnsi="標楷體" w:cs="Times New Roman"/>
          <w:sz w:val="36"/>
          <w:szCs w:val="36"/>
        </w:rPr>
      </w:pPr>
      <w:r>
        <w:rPr>
          <w:rFonts w:ascii="標楷體" w:eastAsia="標楷體" w:hAnsi="標楷體" w:cs="Times New Roman" w:hint="eastAsia"/>
          <w:sz w:val="36"/>
          <w:szCs w:val="36"/>
        </w:rPr>
        <w:t>○○○年度</w:t>
      </w:r>
      <w:r w:rsidR="008D6A27" w:rsidRPr="0083455A">
        <w:rPr>
          <w:rFonts w:ascii="標楷體" w:eastAsia="標楷體" w:hAnsi="標楷體" w:cs="Times New Roman" w:hint="eastAsia"/>
          <w:sz w:val="36"/>
          <w:szCs w:val="36"/>
        </w:rPr>
        <w:t>警佐警察人員晉升</w:t>
      </w:r>
      <w:proofErr w:type="gramStart"/>
      <w:r w:rsidR="008D6A27" w:rsidRPr="0083455A">
        <w:rPr>
          <w:rFonts w:ascii="標楷體" w:eastAsia="標楷體" w:hAnsi="標楷體" w:cs="Times New Roman" w:hint="eastAsia"/>
          <w:sz w:val="36"/>
          <w:szCs w:val="36"/>
        </w:rPr>
        <w:t>警正官等</w:t>
      </w:r>
      <w:proofErr w:type="gramEnd"/>
      <w:r w:rsidR="008D6A27" w:rsidRPr="0083455A">
        <w:rPr>
          <w:rFonts w:ascii="標楷體" w:eastAsia="標楷體" w:hAnsi="標楷體" w:cs="Times New Roman" w:hint="eastAsia"/>
          <w:sz w:val="36"/>
          <w:szCs w:val="36"/>
        </w:rPr>
        <w:t>訓練</w:t>
      </w:r>
    </w:p>
    <w:p w:rsidR="0018012C" w:rsidRPr="0083455A" w:rsidRDefault="008D6A27" w:rsidP="008D6A27">
      <w:pPr>
        <w:overflowPunct w:val="0"/>
        <w:spacing w:before="202" w:line="304" w:lineRule="auto"/>
        <w:jc w:val="center"/>
        <w:rPr>
          <w:rFonts w:ascii="Times New Roman" w:eastAsia="標楷體" w:hAnsi="Times New Roman" w:cs="Times New Roman"/>
          <w:spacing w:val="-20"/>
          <w:sz w:val="36"/>
          <w:szCs w:val="36"/>
        </w:rPr>
      </w:pPr>
      <w:r w:rsidRPr="0083455A">
        <w:rPr>
          <w:rFonts w:ascii="標楷體" w:eastAsia="標楷體" w:hAnsi="標楷體" w:cs="Times New Roman" w:hint="eastAsia"/>
          <w:sz w:val="36"/>
          <w:szCs w:val="36"/>
        </w:rPr>
        <w:t>「專題研討」書面報告</w:t>
      </w:r>
    </w:p>
    <w:p w:rsidR="0018012C" w:rsidRPr="0083455A" w:rsidRDefault="0018012C" w:rsidP="00F15CEA">
      <w:pPr>
        <w:pStyle w:val="af"/>
        <w:overflowPunct w:val="0"/>
        <w:spacing w:before="2"/>
        <w:ind w:left="0" w:firstLineChars="44" w:firstLine="141"/>
        <w:rPr>
          <w:rFonts w:ascii="Times New Roman" w:eastAsia="標楷體" w:hAnsi="Times New Roman" w:cs="Times New Roman"/>
          <w:b/>
          <w:sz w:val="32"/>
          <w:szCs w:val="28"/>
          <w:lang w:eastAsia="zh-TW"/>
        </w:rPr>
      </w:pPr>
      <w:r w:rsidRPr="0083455A">
        <w:rPr>
          <w:rFonts w:ascii="新細明體" w:eastAsia="新細明體" w:hAnsi="新細明體" w:cs="新細明體" w:hint="eastAsia"/>
          <w:b/>
          <w:sz w:val="32"/>
          <w:szCs w:val="28"/>
          <w:lang w:eastAsia="zh-TW"/>
        </w:rPr>
        <w:t>※</w:t>
      </w:r>
      <w:r w:rsidRPr="0083455A">
        <w:rPr>
          <w:rFonts w:ascii="Times New Roman" w:eastAsia="標楷體" w:hAnsi="Times New Roman" w:cs="Times New Roman" w:hint="eastAsia"/>
          <w:b/>
          <w:sz w:val="32"/>
          <w:szCs w:val="28"/>
          <w:lang w:eastAsia="zh-TW"/>
        </w:rPr>
        <w:t>報告</w:t>
      </w:r>
      <w:proofErr w:type="gramStart"/>
      <w:r w:rsidRPr="0083455A">
        <w:rPr>
          <w:rFonts w:ascii="Times New Roman" w:eastAsia="標楷體" w:hAnsi="Times New Roman" w:cs="Times New Roman" w:hint="eastAsia"/>
          <w:b/>
          <w:sz w:val="32"/>
          <w:szCs w:val="28"/>
          <w:lang w:eastAsia="zh-TW"/>
        </w:rPr>
        <w:t>字數－以</w:t>
      </w:r>
      <w:proofErr w:type="gramEnd"/>
      <w:r w:rsidRPr="0083455A">
        <w:rPr>
          <w:rFonts w:ascii="Times New Roman" w:eastAsia="標楷體" w:hAnsi="Times New Roman" w:cs="Times New Roman"/>
          <w:b/>
          <w:sz w:val="32"/>
          <w:szCs w:val="28"/>
          <w:lang w:eastAsia="zh-TW"/>
        </w:rPr>
        <w:t xml:space="preserve"> </w:t>
      </w:r>
      <w:r w:rsidR="008D6A27" w:rsidRPr="0083455A">
        <w:rPr>
          <w:rFonts w:ascii="Times New Roman" w:eastAsia="標楷體" w:hAnsi="Times New Roman" w:cs="Times New Roman" w:hint="eastAsia"/>
          <w:b/>
          <w:sz w:val="32"/>
          <w:szCs w:val="28"/>
          <w:lang w:eastAsia="zh-TW"/>
        </w:rPr>
        <w:t>3</w:t>
      </w:r>
      <w:r w:rsidRPr="0083455A">
        <w:rPr>
          <w:rFonts w:ascii="Times New Roman" w:eastAsia="標楷體" w:hAnsi="Times New Roman" w:cs="Times New Roman"/>
          <w:b/>
          <w:sz w:val="32"/>
          <w:szCs w:val="28"/>
          <w:lang w:eastAsia="zh-TW"/>
        </w:rPr>
        <w:t xml:space="preserve">,000 </w:t>
      </w:r>
      <w:r w:rsidRPr="0083455A">
        <w:rPr>
          <w:rFonts w:ascii="Times New Roman" w:eastAsia="標楷體" w:hAnsi="Times New Roman" w:cs="Times New Roman" w:hint="eastAsia"/>
          <w:b/>
          <w:sz w:val="32"/>
          <w:szCs w:val="28"/>
          <w:lang w:eastAsia="zh-TW"/>
        </w:rPr>
        <w:t>字至</w:t>
      </w:r>
      <w:r w:rsidRPr="0083455A">
        <w:rPr>
          <w:rFonts w:ascii="Times New Roman" w:eastAsia="標楷體" w:hAnsi="Times New Roman" w:cs="Times New Roman"/>
          <w:b/>
          <w:sz w:val="32"/>
          <w:szCs w:val="28"/>
          <w:lang w:eastAsia="zh-TW"/>
        </w:rPr>
        <w:t xml:space="preserve"> </w:t>
      </w:r>
      <w:r w:rsidR="008D6A27" w:rsidRPr="0083455A">
        <w:rPr>
          <w:rFonts w:ascii="Times New Roman" w:eastAsia="標楷體" w:hAnsi="Times New Roman" w:cs="Times New Roman" w:hint="eastAsia"/>
          <w:b/>
          <w:sz w:val="32"/>
          <w:szCs w:val="28"/>
          <w:lang w:eastAsia="zh-TW"/>
        </w:rPr>
        <w:t>5</w:t>
      </w:r>
      <w:r w:rsidRPr="0083455A">
        <w:rPr>
          <w:rFonts w:ascii="Times New Roman" w:eastAsia="標楷體" w:hAnsi="Times New Roman" w:cs="Times New Roman"/>
          <w:b/>
          <w:sz w:val="32"/>
          <w:szCs w:val="28"/>
          <w:lang w:eastAsia="zh-TW"/>
        </w:rPr>
        <w:t xml:space="preserve">,000 </w:t>
      </w:r>
      <w:r w:rsidRPr="0083455A">
        <w:rPr>
          <w:rFonts w:ascii="Times New Roman" w:eastAsia="標楷體" w:hAnsi="Times New Roman" w:cs="Times New Roman" w:hint="eastAsia"/>
          <w:b/>
          <w:sz w:val="32"/>
          <w:szCs w:val="28"/>
          <w:lang w:eastAsia="zh-TW"/>
        </w:rPr>
        <w:t>字為原則</w:t>
      </w:r>
    </w:p>
    <w:p w:rsidR="0018012C" w:rsidRPr="0083455A" w:rsidRDefault="0018012C" w:rsidP="00F15CEA">
      <w:pPr>
        <w:pStyle w:val="af"/>
        <w:overflowPunct w:val="0"/>
        <w:spacing w:before="2"/>
        <w:ind w:left="0" w:firstLineChars="44" w:firstLine="141"/>
        <w:rPr>
          <w:rFonts w:ascii="Times New Roman" w:eastAsia="標楷體" w:hAnsi="Times New Roman" w:cs="Times New Roman"/>
          <w:b/>
          <w:sz w:val="32"/>
          <w:szCs w:val="28"/>
        </w:rPr>
      </w:pPr>
      <w:r w:rsidRPr="0083455A">
        <w:rPr>
          <w:rFonts w:ascii="新細明體" w:eastAsia="新細明體" w:hAnsi="新細明體" w:cs="新細明體" w:hint="eastAsia"/>
          <w:b/>
          <w:sz w:val="32"/>
          <w:szCs w:val="28"/>
          <w:lang w:eastAsia="zh-TW"/>
        </w:rPr>
        <w:t>※</w:t>
      </w:r>
      <w:r w:rsidRPr="0083455A">
        <w:rPr>
          <w:rFonts w:ascii="Times New Roman" w:eastAsia="標楷體" w:hAnsi="Times New Roman" w:cs="Times New Roman" w:hint="eastAsia"/>
          <w:b/>
          <w:sz w:val="32"/>
          <w:szCs w:val="28"/>
          <w:lang w:eastAsia="zh-TW"/>
        </w:rPr>
        <w:t>體例－內容應含</w:t>
      </w:r>
    </w:p>
    <w:p w:rsidR="0018012C" w:rsidRPr="0083455A" w:rsidRDefault="0018012C" w:rsidP="001D2DA3">
      <w:pPr>
        <w:overflowPunct w:val="0"/>
        <w:spacing w:line="5309" w:lineRule="exact"/>
        <w:ind w:left="258"/>
        <w:rPr>
          <w:rFonts w:ascii="Times New Roman" w:eastAsia="標楷體" w:hAnsi="Times New Roman" w:cs="Times New Roman"/>
          <w:b/>
          <w:sz w:val="20"/>
          <w:szCs w:val="20"/>
        </w:rPr>
      </w:pPr>
      <w:r w:rsidRPr="0083455A">
        <w:rPr>
          <w:rFonts w:ascii="Times New Roman" w:eastAsia="標楷體" w:hAnsi="Times New Roman" w:cs="Times New Roman"/>
          <w:b/>
          <w:noProof/>
          <w:position w:val="-105"/>
          <w:sz w:val="20"/>
          <w:szCs w:val="20"/>
        </w:rPr>
        <mc:AlternateContent>
          <mc:Choice Requires="wpg">
            <w:drawing>
              <wp:inline distT="0" distB="0" distL="0" distR="0" wp14:anchorId="2E72AE57" wp14:editId="00970F09">
                <wp:extent cx="5213323" cy="3371850"/>
                <wp:effectExtent l="0" t="0" r="6985" b="19050"/>
                <wp:docPr id="244" name="群組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23" cy="3371850"/>
                          <a:chOff x="0" y="0"/>
                          <a:chExt cx="8855" cy="5310"/>
                        </a:xfrm>
                      </wpg:grpSpPr>
                      <wpg:grpSp>
                        <wpg:cNvPr id="245" name="Group 85"/>
                        <wpg:cNvGrpSpPr>
                          <a:grpSpLocks/>
                        </wpg:cNvGrpSpPr>
                        <wpg:grpSpPr bwMode="auto">
                          <a:xfrm>
                            <a:off x="10" y="10"/>
                            <a:ext cx="8635" cy="2"/>
                            <a:chOff x="10" y="10"/>
                            <a:chExt cx="8635" cy="2"/>
                          </a:xfrm>
                        </wpg:grpSpPr>
                        <wps:wsp>
                          <wps:cNvPr id="246" name="Freeform 86"/>
                          <wps:cNvSpPr>
                            <a:spLocks/>
                          </wps:cNvSpPr>
                          <wps:spPr bwMode="auto">
                            <a:xfrm>
                              <a:off x="10" y="10"/>
                              <a:ext cx="8635" cy="2"/>
                            </a:xfrm>
                            <a:custGeom>
                              <a:avLst/>
                              <a:gdLst>
                                <a:gd name="T0" fmla="+- 0 10 10"/>
                                <a:gd name="T1" fmla="*/ T0 w 8635"/>
                                <a:gd name="T2" fmla="+- 0 8644 10"/>
                                <a:gd name="T3" fmla="*/ T2 w 8635"/>
                              </a:gdLst>
                              <a:ahLst/>
                              <a:cxnLst>
                                <a:cxn ang="0">
                                  <a:pos x="T1" y="0"/>
                                </a:cxn>
                                <a:cxn ang="0">
                                  <a:pos x="T3" y="0"/>
                                </a:cxn>
                              </a:cxnLst>
                              <a:rect l="0" t="0" r="r" b="b"/>
                              <a:pathLst>
                                <a:path w="8635">
                                  <a:moveTo>
                                    <a:pt x="0" y="0"/>
                                  </a:moveTo>
                                  <a:lnTo>
                                    <a:pt x="863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87"/>
                        <wpg:cNvGrpSpPr>
                          <a:grpSpLocks/>
                        </wpg:cNvGrpSpPr>
                        <wpg:grpSpPr bwMode="auto">
                          <a:xfrm>
                            <a:off x="5" y="5"/>
                            <a:ext cx="2" cy="5301"/>
                            <a:chOff x="5" y="5"/>
                            <a:chExt cx="2" cy="5301"/>
                          </a:xfrm>
                        </wpg:grpSpPr>
                        <wps:wsp>
                          <wps:cNvPr id="248" name="Freeform 88"/>
                          <wps:cNvSpPr>
                            <a:spLocks/>
                          </wps:cNvSpPr>
                          <wps:spPr bwMode="auto">
                            <a:xfrm>
                              <a:off x="5" y="5"/>
                              <a:ext cx="2" cy="5301"/>
                            </a:xfrm>
                            <a:custGeom>
                              <a:avLst/>
                              <a:gdLst>
                                <a:gd name="T0" fmla="+- 0 5 5"/>
                                <a:gd name="T1" fmla="*/ 5 h 5301"/>
                                <a:gd name="T2" fmla="+- 0 5305 5"/>
                                <a:gd name="T3" fmla="*/ 5305 h 5301"/>
                              </a:gdLst>
                              <a:ahLst/>
                              <a:cxnLst>
                                <a:cxn ang="0">
                                  <a:pos x="0" y="T1"/>
                                </a:cxn>
                                <a:cxn ang="0">
                                  <a:pos x="0" y="T3"/>
                                </a:cxn>
                              </a:cxnLst>
                              <a:rect l="0" t="0" r="r" b="b"/>
                              <a:pathLst>
                                <a:path h="5301">
                                  <a:moveTo>
                                    <a:pt x="0" y="0"/>
                                  </a:moveTo>
                                  <a:lnTo>
                                    <a:pt x="0" y="5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89"/>
                        <wpg:cNvGrpSpPr>
                          <a:grpSpLocks/>
                        </wpg:cNvGrpSpPr>
                        <wpg:grpSpPr bwMode="auto">
                          <a:xfrm>
                            <a:off x="10" y="5300"/>
                            <a:ext cx="8635" cy="2"/>
                            <a:chOff x="10" y="5300"/>
                            <a:chExt cx="8635" cy="2"/>
                          </a:xfrm>
                        </wpg:grpSpPr>
                        <wps:wsp>
                          <wps:cNvPr id="250" name="Freeform 90"/>
                          <wps:cNvSpPr>
                            <a:spLocks/>
                          </wps:cNvSpPr>
                          <wps:spPr bwMode="auto">
                            <a:xfrm>
                              <a:off x="10" y="5300"/>
                              <a:ext cx="8635" cy="2"/>
                            </a:xfrm>
                            <a:custGeom>
                              <a:avLst/>
                              <a:gdLst>
                                <a:gd name="T0" fmla="+- 0 10 10"/>
                                <a:gd name="T1" fmla="*/ T0 w 8635"/>
                                <a:gd name="T2" fmla="+- 0 8644 10"/>
                                <a:gd name="T3" fmla="*/ T2 w 8635"/>
                              </a:gdLst>
                              <a:ahLst/>
                              <a:cxnLst>
                                <a:cxn ang="0">
                                  <a:pos x="T1" y="0"/>
                                </a:cxn>
                                <a:cxn ang="0">
                                  <a:pos x="T3" y="0"/>
                                </a:cxn>
                              </a:cxnLst>
                              <a:rect l="0" t="0" r="r" b="b"/>
                              <a:pathLst>
                                <a:path w="8635">
                                  <a:moveTo>
                                    <a:pt x="0" y="0"/>
                                  </a:moveTo>
                                  <a:lnTo>
                                    <a:pt x="863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91"/>
                        <wpg:cNvGrpSpPr>
                          <a:grpSpLocks/>
                        </wpg:cNvGrpSpPr>
                        <wpg:grpSpPr bwMode="auto">
                          <a:xfrm>
                            <a:off x="0" y="0"/>
                            <a:ext cx="8855" cy="5310"/>
                            <a:chOff x="0" y="0"/>
                            <a:chExt cx="8855" cy="5310"/>
                          </a:xfrm>
                        </wpg:grpSpPr>
                        <wps:wsp>
                          <wps:cNvPr id="252" name="Freeform 92"/>
                          <wps:cNvSpPr>
                            <a:spLocks/>
                          </wps:cNvSpPr>
                          <wps:spPr bwMode="auto">
                            <a:xfrm>
                              <a:off x="8649" y="5"/>
                              <a:ext cx="2" cy="5301"/>
                            </a:xfrm>
                            <a:custGeom>
                              <a:avLst/>
                              <a:gdLst>
                                <a:gd name="T0" fmla="+- 0 5 5"/>
                                <a:gd name="T1" fmla="*/ 5 h 5301"/>
                                <a:gd name="T2" fmla="+- 0 5305 5"/>
                                <a:gd name="T3" fmla="*/ 5305 h 5301"/>
                              </a:gdLst>
                              <a:ahLst/>
                              <a:cxnLst>
                                <a:cxn ang="0">
                                  <a:pos x="0" y="T1"/>
                                </a:cxn>
                                <a:cxn ang="0">
                                  <a:pos x="0" y="T3"/>
                                </a:cxn>
                              </a:cxnLst>
                              <a:rect l="0" t="0" r="r" b="b"/>
                              <a:pathLst>
                                <a:path h="5301">
                                  <a:moveTo>
                                    <a:pt x="0" y="0"/>
                                  </a:moveTo>
                                  <a:lnTo>
                                    <a:pt x="0" y="530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Text Box 93"/>
                          <wps:cNvSpPr txBox="1">
                            <a:spLocks noChangeArrowheads="1"/>
                          </wps:cNvSpPr>
                          <wps:spPr bwMode="auto">
                            <a:xfrm>
                              <a:off x="0" y="0"/>
                              <a:ext cx="8855" cy="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E9A" w:rsidRPr="007F3F04" w:rsidRDefault="004E7E9A" w:rsidP="005B25AD">
                                <w:pPr>
                                  <w:pStyle w:val="a3"/>
                                  <w:numPr>
                                    <w:ilvl w:val="0"/>
                                    <w:numId w:val="20"/>
                                  </w:numPr>
                                  <w:spacing w:before="12"/>
                                  <w:ind w:leftChars="0"/>
                                  <w:rPr>
                                    <w:rFonts w:ascii="標楷體" w:eastAsia="標楷體" w:hAnsi="標楷體" w:cs="標楷體"/>
                                    <w:sz w:val="32"/>
                                    <w:szCs w:val="32"/>
                                  </w:rPr>
                                </w:pPr>
                                <w:r w:rsidRPr="007F3F04">
                                  <w:rPr>
                                    <w:rFonts w:ascii="標楷體" w:eastAsia="標楷體" w:hAnsi="標楷體" w:cs="標楷體"/>
                                    <w:w w:val="99"/>
                                    <w:sz w:val="32"/>
                                    <w:szCs w:val="32"/>
                                  </w:rPr>
                                  <w:t>摘要</w:t>
                                </w:r>
                              </w:p>
                              <w:p w:rsidR="004E7E9A" w:rsidRPr="007F3F04" w:rsidRDefault="004E7E9A" w:rsidP="005B25AD">
                                <w:pPr>
                                  <w:pStyle w:val="a3"/>
                                  <w:numPr>
                                    <w:ilvl w:val="0"/>
                                    <w:numId w:val="20"/>
                                  </w:numPr>
                                  <w:spacing w:before="20"/>
                                  <w:ind w:leftChars="0"/>
                                  <w:rPr>
                                    <w:rFonts w:ascii="標楷體" w:eastAsia="標楷體" w:hAnsi="標楷體" w:cs="標楷體"/>
                                    <w:sz w:val="32"/>
                                    <w:szCs w:val="32"/>
                                  </w:rPr>
                                </w:pPr>
                                <w:r w:rsidRPr="007F3F04">
                                  <w:rPr>
                                    <w:rFonts w:ascii="標楷體" w:eastAsia="標楷體" w:hAnsi="標楷體" w:cs="標楷體"/>
                                    <w:w w:val="99"/>
                                    <w:sz w:val="32"/>
                                    <w:szCs w:val="32"/>
                                  </w:rPr>
                                  <w:t>目次</w:t>
                                </w:r>
                                <w:r w:rsidRPr="007F3F04">
                                  <w:rPr>
                                    <w:rFonts w:ascii="標楷體" w:eastAsia="標楷體" w:hAnsi="標楷體" w:cs="標楷體"/>
                                    <w:spacing w:val="2"/>
                                    <w:w w:val="99"/>
                                    <w:sz w:val="32"/>
                                    <w:szCs w:val="32"/>
                                  </w:rPr>
                                  <w:t>（</w:t>
                                </w:r>
                                <w:r w:rsidRPr="007F3F04">
                                  <w:rPr>
                                    <w:rFonts w:ascii="標楷體" w:eastAsia="標楷體" w:hAnsi="標楷體" w:cs="標楷體"/>
                                    <w:w w:val="99"/>
                                    <w:sz w:val="32"/>
                                    <w:szCs w:val="32"/>
                                  </w:rPr>
                                  <w:t>章節</w:t>
                                </w:r>
                                <w:r w:rsidRPr="007F3F04">
                                  <w:rPr>
                                    <w:rFonts w:ascii="標楷體" w:eastAsia="標楷體" w:hAnsi="標楷體" w:cs="標楷體"/>
                                    <w:spacing w:val="2"/>
                                    <w:w w:val="99"/>
                                    <w:sz w:val="32"/>
                                    <w:szCs w:val="32"/>
                                  </w:rPr>
                                  <w:t>安</w:t>
                                </w:r>
                                <w:r w:rsidRPr="007F3F04">
                                  <w:rPr>
                                    <w:rFonts w:ascii="標楷體" w:eastAsia="標楷體" w:hAnsi="標楷體" w:cs="標楷體"/>
                                    <w:w w:val="99"/>
                                    <w:sz w:val="32"/>
                                    <w:szCs w:val="32"/>
                                  </w:rPr>
                                  <w:t>排</w:t>
                                </w:r>
                                <w:r w:rsidRPr="007F3F04">
                                  <w:rPr>
                                    <w:rFonts w:ascii="標楷體" w:eastAsia="標楷體" w:hAnsi="標楷體" w:cs="標楷體"/>
                                    <w:spacing w:val="2"/>
                                    <w:w w:val="99"/>
                                    <w:sz w:val="32"/>
                                    <w:szCs w:val="32"/>
                                  </w:rPr>
                                  <w:t>及</w:t>
                                </w:r>
                                <w:r w:rsidRPr="007F3F04">
                                  <w:rPr>
                                    <w:rFonts w:ascii="標楷體" w:eastAsia="標楷體" w:hAnsi="標楷體" w:cs="標楷體"/>
                                    <w:w w:val="99"/>
                                    <w:sz w:val="32"/>
                                    <w:szCs w:val="32"/>
                                  </w:rPr>
                                  <w:t>頁碼）</w:t>
                                </w:r>
                              </w:p>
                              <w:p w:rsidR="004E7E9A" w:rsidRPr="007F3F04" w:rsidRDefault="004E7E9A" w:rsidP="005B25AD">
                                <w:pPr>
                                  <w:pStyle w:val="a3"/>
                                  <w:numPr>
                                    <w:ilvl w:val="0"/>
                                    <w:numId w:val="20"/>
                                  </w:numPr>
                                  <w:spacing w:before="20"/>
                                  <w:ind w:leftChars="0"/>
                                  <w:rPr>
                                    <w:rFonts w:ascii="標楷體" w:eastAsia="標楷體" w:hAnsi="標楷體" w:cs="標楷體"/>
                                    <w:sz w:val="32"/>
                                    <w:szCs w:val="32"/>
                                  </w:rPr>
                                </w:pPr>
                                <w:r w:rsidRPr="007F3F04">
                                  <w:rPr>
                                    <w:rFonts w:ascii="標楷體" w:eastAsia="標楷體" w:hAnsi="標楷體" w:cs="標楷體"/>
                                    <w:w w:val="99"/>
                                    <w:sz w:val="32"/>
                                    <w:szCs w:val="32"/>
                                  </w:rPr>
                                  <w:t>本文</w:t>
                                </w:r>
                              </w:p>
                              <w:p w:rsidR="004E7E9A" w:rsidRDefault="004E7E9A" w:rsidP="00FD7B01">
                                <w:pPr>
                                  <w:spacing w:before="20" w:line="252" w:lineRule="auto"/>
                                  <w:ind w:left="1264" w:right="1684"/>
                                  <w:rPr>
                                    <w:rFonts w:ascii="標楷體" w:eastAsia="標楷體" w:hAnsi="標楷體" w:cs="標楷體"/>
                                    <w:w w:val="99"/>
                                    <w:sz w:val="32"/>
                                    <w:szCs w:val="32"/>
                                  </w:rPr>
                                </w:pPr>
                                <w:r>
                                  <w:rPr>
                                    <w:rFonts w:ascii="標楷體" w:eastAsia="標楷體" w:hAnsi="標楷體" w:cs="標楷體"/>
                                    <w:spacing w:val="2"/>
                                    <w:w w:val="99"/>
                                    <w:sz w:val="32"/>
                                    <w:szCs w:val="32"/>
                                  </w:rPr>
                                  <w:t>一</w:t>
                                </w:r>
                                <w:r>
                                  <w:rPr>
                                    <w:rFonts w:ascii="標楷體" w:eastAsia="標楷體" w:hAnsi="標楷體" w:cs="標楷體"/>
                                    <w:w w:val="99"/>
                                    <w:sz w:val="32"/>
                                    <w:szCs w:val="32"/>
                                  </w:rPr>
                                  <w:t>、前</w:t>
                                </w:r>
                                <w:r>
                                  <w:rPr>
                                    <w:rFonts w:ascii="標楷體" w:eastAsia="標楷體" w:hAnsi="標楷體" w:cs="標楷體"/>
                                    <w:spacing w:val="2"/>
                                    <w:w w:val="99"/>
                                    <w:sz w:val="32"/>
                                    <w:szCs w:val="32"/>
                                  </w:rPr>
                                  <w:t>言</w:t>
                                </w:r>
                                <w:r>
                                  <w:rPr>
                                    <w:rFonts w:ascii="標楷體" w:eastAsia="標楷體" w:hAnsi="標楷體" w:cs="標楷體"/>
                                    <w:w w:val="99"/>
                                    <w:sz w:val="32"/>
                                    <w:szCs w:val="32"/>
                                  </w:rPr>
                                  <w:t>（研討</w:t>
                                </w:r>
                                <w:r>
                                  <w:rPr>
                                    <w:rFonts w:ascii="標楷體" w:eastAsia="標楷體" w:hAnsi="標楷體" w:cs="標楷體"/>
                                    <w:spacing w:val="2"/>
                                    <w:w w:val="99"/>
                                    <w:sz w:val="32"/>
                                    <w:szCs w:val="32"/>
                                  </w:rPr>
                                  <w:t>緣</w:t>
                                </w:r>
                                <w:r>
                                  <w:rPr>
                                    <w:rFonts w:ascii="標楷體" w:eastAsia="標楷體" w:hAnsi="標楷體" w:cs="標楷體"/>
                                    <w:w w:val="99"/>
                                    <w:sz w:val="32"/>
                                    <w:szCs w:val="32"/>
                                  </w:rPr>
                                  <w:t>起、</w:t>
                                </w:r>
                                <w:r>
                                  <w:rPr>
                                    <w:rFonts w:ascii="標楷體" w:eastAsia="標楷體" w:hAnsi="標楷體" w:cs="標楷體"/>
                                    <w:spacing w:val="2"/>
                                    <w:w w:val="99"/>
                                    <w:sz w:val="32"/>
                                    <w:szCs w:val="32"/>
                                  </w:rPr>
                                  <w:t>問</w:t>
                                </w:r>
                                <w:r>
                                  <w:rPr>
                                    <w:rFonts w:ascii="標楷體" w:eastAsia="標楷體" w:hAnsi="標楷體" w:cs="標楷體"/>
                                    <w:w w:val="99"/>
                                    <w:sz w:val="32"/>
                                    <w:szCs w:val="32"/>
                                  </w:rPr>
                                  <w:t>題背景</w:t>
                                </w:r>
                                <w:r>
                                  <w:rPr>
                                    <w:rFonts w:ascii="標楷體" w:eastAsia="標楷體" w:hAnsi="標楷體" w:cs="標楷體"/>
                                    <w:spacing w:val="2"/>
                                    <w:w w:val="99"/>
                                    <w:sz w:val="32"/>
                                    <w:szCs w:val="32"/>
                                  </w:rPr>
                                  <w:t>等</w:t>
                                </w:r>
                                <w:r>
                                  <w:rPr>
                                    <w:rFonts w:ascii="標楷體" w:eastAsia="標楷體" w:hAnsi="標楷體" w:cs="標楷體"/>
                                    <w:w w:val="99"/>
                                    <w:sz w:val="32"/>
                                    <w:szCs w:val="32"/>
                                  </w:rPr>
                                  <w:t xml:space="preserve">） </w:t>
                                </w:r>
                              </w:p>
                              <w:p w:rsidR="004E7E9A" w:rsidRDefault="004E7E9A" w:rsidP="0083455A">
                                <w:pPr>
                                  <w:spacing w:before="20" w:line="252" w:lineRule="auto"/>
                                  <w:ind w:left="1264" w:right="1684"/>
                                  <w:rPr>
                                    <w:rFonts w:ascii="標楷體" w:eastAsia="標楷體" w:hAnsi="標楷體" w:cs="標楷體"/>
                                    <w:sz w:val="32"/>
                                    <w:szCs w:val="32"/>
                                  </w:rPr>
                                </w:pPr>
                                <w:r>
                                  <w:rPr>
                                    <w:rFonts w:ascii="標楷體" w:eastAsia="標楷體" w:hAnsi="標楷體" w:cs="標楷體"/>
                                    <w:spacing w:val="2"/>
                                    <w:w w:val="99"/>
                                    <w:sz w:val="32"/>
                                    <w:szCs w:val="32"/>
                                  </w:rPr>
                                  <w:t>二</w:t>
                                </w:r>
                                <w:r>
                                  <w:rPr>
                                    <w:rFonts w:ascii="標楷體" w:eastAsia="標楷體" w:hAnsi="標楷體" w:cs="標楷體"/>
                                    <w:w w:val="99"/>
                                    <w:sz w:val="32"/>
                                    <w:szCs w:val="32"/>
                                  </w:rPr>
                                  <w:t>、現</w:t>
                                </w:r>
                                <w:r>
                                  <w:rPr>
                                    <w:rFonts w:ascii="標楷體" w:eastAsia="標楷體" w:hAnsi="標楷體" w:cs="標楷體"/>
                                    <w:spacing w:val="2"/>
                                    <w:w w:val="99"/>
                                    <w:sz w:val="32"/>
                                    <w:szCs w:val="32"/>
                                  </w:rPr>
                                  <w:t>況</w:t>
                                </w:r>
                                <w:r>
                                  <w:rPr>
                                    <w:rFonts w:ascii="標楷體" w:eastAsia="標楷體" w:hAnsi="標楷體" w:cs="標楷體"/>
                                    <w:w w:val="99"/>
                                    <w:sz w:val="32"/>
                                    <w:szCs w:val="32"/>
                                  </w:rPr>
                                  <w:t>分析</w:t>
                                </w:r>
                              </w:p>
                              <w:p w:rsidR="004E7E9A" w:rsidRDefault="004E7E9A" w:rsidP="0083455A">
                                <w:pPr>
                                  <w:spacing w:before="20" w:line="252" w:lineRule="auto"/>
                                  <w:ind w:left="1264" w:right="1684"/>
                                  <w:rPr>
                                    <w:rFonts w:ascii="標楷體" w:eastAsia="標楷體" w:hAnsi="標楷體" w:cs="標楷體"/>
                                    <w:sz w:val="32"/>
                                    <w:szCs w:val="32"/>
                                  </w:rPr>
                                </w:pPr>
                                <w:r>
                                  <w:rPr>
                                    <w:rFonts w:ascii="標楷體" w:eastAsia="標楷體" w:hAnsi="標楷體" w:cs="標楷體"/>
                                    <w:spacing w:val="2"/>
                                    <w:w w:val="99"/>
                                    <w:sz w:val="32"/>
                                    <w:szCs w:val="32"/>
                                  </w:rPr>
                                  <w:t>三</w:t>
                                </w:r>
                                <w:r>
                                  <w:rPr>
                                    <w:rFonts w:ascii="標楷體" w:eastAsia="標楷體" w:hAnsi="標楷體" w:cs="標楷體"/>
                                    <w:w w:val="99"/>
                                    <w:sz w:val="32"/>
                                    <w:szCs w:val="32"/>
                                  </w:rPr>
                                  <w:t>、問</w:t>
                                </w:r>
                                <w:r>
                                  <w:rPr>
                                    <w:rFonts w:ascii="標楷體" w:eastAsia="標楷體" w:hAnsi="標楷體" w:cs="標楷體"/>
                                    <w:spacing w:val="2"/>
                                    <w:w w:val="99"/>
                                    <w:sz w:val="32"/>
                                    <w:szCs w:val="32"/>
                                  </w:rPr>
                                  <w:t>題</w:t>
                                </w:r>
                                <w:r>
                                  <w:rPr>
                                    <w:rFonts w:ascii="標楷體" w:eastAsia="標楷體" w:hAnsi="標楷體" w:cs="標楷體"/>
                                    <w:w w:val="99"/>
                                    <w:sz w:val="32"/>
                                    <w:szCs w:val="32"/>
                                  </w:rPr>
                                  <w:t>檢討</w:t>
                                </w:r>
                              </w:p>
                              <w:p w:rsidR="004E7E9A" w:rsidRDefault="004E7E9A" w:rsidP="00D934F8">
                                <w:pPr>
                                  <w:spacing w:before="7" w:line="252" w:lineRule="auto"/>
                                  <w:ind w:left="1264" w:right="4524"/>
                                  <w:rPr>
                                    <w:rFonts w:ascii="標楷體" w:eastAsia="標楷體" w:hAnsi="標楷體" w:cs="標楷體"/>
                                    <w:w w:val="99"/>
                                    <w:sz w:val="32"/>
                                    <w:szCs w:val="32"/>
                                  </w:rPr>
                                </w:pPr>
                                <w:r>
                                  <w:rPr>
                                    <w:rFonts w:ascii="標楷體" w:eastAsia="標楷體" w:hAnsi="標楷體" w:cs="標楷體" w:hint="eastAsia"/>
                                    <w:spacing w:val="2"/>
                                    <w:w w:val="99"/>
                                    <w:sz w:val="32"/>
                                    <w:szCs w:val="32"/>
                                  </w:rPr>
                                  <w:t>四</w:t>
                                </w:r>
                                <w:r>
                                  <w:rPr>
                                    <w:rFonts w:ascii="標楷體" w:eastAsia="標楷體" w:hAnsi="標楷體" w:cs="標楷體"/>
                                    <w:w w:val="99"/>
                                    <w:sz w:val="32"/>
                                    <w:szCs w:val="32"/>
                                  </w:rPr>
                                  <w:t>、解</w:t>
                                </w:r>
                                <w:r>
                                  <w:rPr>
                                    <w:rFonts w:ascii="標楷體" w:eastAsia="標楷體" w:hAnsi="標楷體" w:cs="標楷體"/>
                                    <w:spacing w:val="2"/>
                                    <w:w w:val="99"/>
                                    <w:sz w:val="32"/>
                                    <w:szCs w:val="32"/>
                                  </w:rPr>
                                  <w:t>決</w:t>
                                </w:r>
                                <w:r>
                                  <w:rPr>
                                    <w:rFonts w:ascii="標楷體" w:eastAsia="標楷體" w:hAnsi="標楷體" w:cs="標楷體"/>
                                    <w:w w:val="99"/>
                                    <w:sz w:val="32"/>
                                    <w:szCs w:val="32"/>
                                  </w:rPr>
                                  <w:t>建議</w:t>
                                </w:r>
                              </w:p>
                              <w:p w:rsidR="004E7E9A" w:rsidRDefault="004E7E9A" w:rsidP="00D934F8">
                                <w:pPr>
                                  <w:spacing w:before="7" w:line="252" w:lineRule="auto"/>
                                  <w:ind w:left="1264" w:right="4524"/>
                                  <w:rPr>
                                    <w:rFonts w:ascii="標楷體" w:eastAsia="標楷體" w:hAnsi="標楷體" w:cs="標楷體"/>
                                    <w:sz w:val="32"/>
                                    <w:szCs w:val="32"/>
                                  </w:rPr>
                                </w:pPr>
                                <w:r>
                                  <w:rPr>
                                    <w:rFonts w:ascii="標楷體" w:eastAsia="標楷體" w:hAnsi="標楷體" w:cs="標楷體" w:hint="eastAsia"/>
                                    <w:spacing w:val="2"/>
                                    <w:w w:val="99"/>
                                    <w:sz w:val="32"/>
                                    <w:szCs w:val="32"/>
                                  </w:rPr>
                                  <w:t>五</w:t>
                                </w:r>
                                <w:r>
                                  <w:rPr>
                                    <w:rFonts w:ascii="標楷體" w:eastAsia="標楷體" w:hAnsi="標楷體" w:cs="標楷體"/>
                                    <w:w w:val="99"/>
                                    <w:sz w:val="32"/>
                                    <w:szCs w:val="32"/>
                                  </w:rPr>
                                  <w:t>、結語</w:t>
                                </w:r>
                              </w:p>
                              <w:p w:rsidR="004E7E9A" w:rsidRPr="007F3F04" w:rsidRDefault="004E7E9A" w:rsidP="005B25AD">
                                <w:pPr>
                                  <w:pStyle w:val="a3"/>
                                  <w:numPr>
                                    <w:ilvl w:val="0"/>
                                    <w:numId w:val="20"/>
                                  </w:numPr>
                                  <w:spacing w:before="20"/>
                                  <w:ind w:leftChars="0"/>
                                  <w:rPr>
                                    <w:rFonts w:ascii="標楷體" w:eastAsia="標楷體" w:hAnsi="標楷體" w:cs="標楷體"/>
                                    <w:w w:val="99"/>
                                    <w:sz w:val="32"/>
                                    <w:szCs w:val="32"/>
                                  </w:rPr>
                                </w:pPr>
                                <w:r>
                                  <w:rPr>
                                    <w:rFonts w:ascii="標楷體" w:eastAsia="標楷體" w:hAnsi="標楷體" w:cs="標楷體"/>
                                    <w:w w:val="99"/>
                                    <w:sz w:val="32"/>
                                    <w:szCs w:val="32"/>
                                  </w:rPr>
                                  <w:t>參考</w:t>
                                </w:r>
                                <w:r w:rsidRPr="007F3F04">
                                  <w:rPr>
                                    <w:rFonts w:ascii="標楷體" w:eastAsia="標楷體" w:hAnsi="標楷體" w:cs="標楷體"/>
                                    <w:w w:val="99"/>
                                    <w:sz w:val="32"/>
                                    <w:szCs w:val="32"/>
                                  </w:rPr>
                                  <w:t>書</w:t>
                                </w:r>
                                <w:r>
                                  <w:rPr>
                                    <w:rFonts w:ascii="標楷體" w:eastAsia="標楷體" w:hAnsi="標楷體" w:cs="標楷體"/>
                                    <w:w w:val="99"/>
                                    <w:sz w:val="32"/>
                                    <w:szCs w:val="32"/>
                                  </w:rPr>
                                  <w:t>目</w:t>
                                </w:r>
                              </w:p>
                              <w:p w:rsidR="004E7E9A" w:rsidRPr="007F3F04" w:rsidRDefault="004E7E9A" w:rsidP="005B25AD">
                                <w:pPr>
                                  <w:pStyle w:val="a3"/>
                                  <w:numPr>
                                    <w:ilvl w:val="0"/>
                                    <w:numId w:val="20"/>
                                  </w:numPr>
                                  <w:spacing w:before="20"/>
                                  <w:ind w:leftChars="0"/>
                                  <w:rPr>
                                    <w:rFonts w:ascii="標楷體" w:eastAsia="標楷體" w:hAnsi="標楷體" w:cs="標楷體"/>
                                    <w:w w:val="99"/>
                                    <w:sz w:val="32"/>
                                    <w:szCs w:val="32"/>
                                  </w:rPr>
                                </w:pPr>
                                <w:r>
                                  <w:rPr>
                                    <w:rFonts w:ascii="標楷體" w:eastAsia="標楷體" w:hAnsi="標楷體" w:cs="標楷體"/>
                                    <w:w w:val="99"/>
                                    <w:sz w:val="32"/>
                                    <w:szCs w:val="32"/>
                                  </w:rPr>
                                  <w:t>附件</w:t>
                                </w:r>
                              </w:p>
                              <w:p w:rsidR="004E7E9A" w:rsidRDefault="004E7E9A" w:rsidP="0018012C">
                                <w:pPr>
                                  <w:spacing w:before="21"/>
                                  <w:ind w:left="597"/>
                                  <w:rPr>
                                    <w:rFonts w:ascii="標楷體" w:eastAsia="標楷體" w:hAnsi="標楷體" w:cs="標楷體"/>
                                    <w:sz w:val="32"/>
                                    <w:szCs w:val="32"/>
                                  </w:rPr>
                                </w:pPr>
                                <w:r>
                                  <w:rPr>
                                    <w:rFonts w:ascii="標楷體" w:eastAsia="標楷體" w:hAnsi="標楷體" w:cs="標楷體"/>
                                    <w:spacing w:val="2"/>
                                    <w:w w:val="99"/>
                                    <w:sz w:val="32"/>
                                    <w:szCs w:val="32"/>
                                  </w:rPr>
                                  <w:t>（一）</w:t>
                                </w:r>
                                <w:r>
                                  <w:rPr>
                                    <w:rFonts w:ascii="標楷體" w:eastAsia="標楷體" w:hAnsi="標楷體" w:cs="標楷體"/>
                                    <w:w w:val="99"/>
                                    <w:sz w:val="32"/>
                                    <w:szCs w:val="32"/>
                                  </w:rPr>
                                  <w:t>附件</w:t>
                                </w:r>
                                <w:r>
                                  <w:rPr>
                                    <w:rFonts w:ascii="標楷體" w:eastAsia="標楷體" w:hAnsi="標楷體" w:cs="標楷體"/>
                                    <w:spacing w:val="-78"/>
                                    <w:sz w:val="32"/>
                                    <w:szCs w:val="32"/>
                                  </w:rPr>
                                  <w:t xml:space="preserve"> </w:t>
                                </w:r>
                                <w:r>
                                  <w:rPr>
                                    <w:rFonts w:ascii="Times New Roman" w:eastAsia="Times New Roman" w:hAnsi="Times New Roman" w:cs="Times New Roman"/>
                                    <w:spacing w:val="1"/>
                                    <w:w w:val="99"/>
                                    <w:sz w:val="32"/>
                                    <w:szCs w:val="32"/>
                                  </w:rPr>
                                  <w:t>1</w:t>
                                </w:r>
                                <w:r>
                                  <w:rPr>
                                    <w:rFonts w:ascii="Times New Roman" w:hAnsi="Times New Roman" w:cs="Times New Roman" w:hint="eastAsia"/>
                                    <w:spacing w:val="1"/>
                                    <w:w w:val="99"/>
                                    <w:sz w:val="32"/>
                                    <w:szCs w:val="32"/>
                                  </w:rPr>
                                  <w:t>－</w:t>
                                </w:r>
                                <w:r>
                                  <w:rPr>
                                    <w:rFonts w:ascii="標楷體" w:eastAsia="標楷體" w:hAnsi="標楷體" w:cs="標楷體"/>
                                    <w:spacing w:val="2"/>
                                    <w:w w:val="99"/>
                                    <w:sz w:val="32"/>
                                    <w:szCs w:val="32"/>
                                  </w:rPr>
                                  <w:t>報</w:t>
                                </w:r>
                                <w:r>
                                  <w:rPr>
                                    <w:rFonts w:ascii="標楷體" w:eastAsia="標楷體" w:hAnsi="標楷體" w:cs="標楷體"/>
                                    <w:w w:val="99"/>
                                    <w:sz w:val="32"/>
                                    <w:szCs w:val="32"/>
                                  </w:rPr>
                                  <w:t>告</w:t>
                                </w:r>
                                <w:r>
                                  <w:rPr>
                                    <w:rFonts w:ascii="標楷體" w:eastAsia="標楷體" w:hAnsi="標楷體" w:cs="標楷體"/>
                                    <w:spacing w:val="2"/>
                                    <w:w w:val="99"/>
                                    <w:sz w:val="32"/>
                                    <w:szCs w:val="32"/>
                                  </w:rPr>
                                  <w:t>撰</w:t>
                                </w:r>
                                <w:r>
                                  <w:rPr>
                                    <w:rFonts w:ascii="標楷體" w:eastAsia="標楷體" w:hAnsi="標楷體" w:cs="標楷體"/>
                                    <w:w w:val="99"/>
                                    <w:sz w:val="32"/>
                                    <w:szCs w:val="32"/>
                                  </w:rPr>
                                  <w:t>擬分</w:t>
                                </w:r>
                                <w:r>
                                  <w:rPr>
                                    <w:rFonts w:ascii="標楷體" w:eastAsia="標楷體" w:hAnsi="標楷體" w:cs="標楷體"/>
                                    <w:spacing w:val="2"/>
                                    <w:w w:val="99"/>
                                    <w:sz w:val="32"/>
                                    <w:szCs w:val="32"/>
                                  </w:rPr>
                                  <w:t>工</w:t>
                                </w:r>
                                <w:r>
                                  <w:rPr>
                                    <w:rFonts w:ascii="標楷體" w:eastAsia="標楷體" w:hAnsi="標楷體" w:cs="標楷體"/>
                                    <w:w w:val="99"/>
                                    <w:sz w:val="32"/>
                                    <w:szCs w:val="32"/>
                                  </w:rPr>
                                  <w:t>表</w:t>
                                </w:r>
                              </w:p>
                              <w:p w:rsidR="004E7E9A" w:rsidRDefault="004E7E9A" w:rsidP="0018012C">
                                <w:pPr>
                                  <w:spacing w:before="17"/>
                                  <w:ind w:left="561"/>
                                  <w:rPr>
                                    <w:rFonts w:ascii="標楷體" w:eastAsia="標楷體" w:hAnsi="標楷體" w:cs="標楷體"/>
                                    <w:sz w:val="32"/>
                                    <w:szCs w:val="32"/>
                                  </w:rPr>
                                </w:pPr>
                                <w:r>
                                  <w:rPr>
                                    <w:rFonts w:ascii="標楷體" w:eastAsia="標楷體" w:hAnsi="標楷體" w:cs="標楷體"/>
                                    <w:spacing w:val="2"/>
                                    <w:w w:val="99"/>
                                    <w:sz w:val="32"/>
                                    <w:szCs w:val="32"/>
                                  </w:rPr>
                                  <w:t>（二</w:t>
                                </w:r>
                                <w:r>
                                  <w:rPr>
                                    <w:rFonts w:ascii="標楷體" w:eastAsia="標楷體" w:hAnsi="標楷體" w:cs="標楷體"/>
                                    <w:w w:val="99"/>
                                    <w:sz w:val="32"/>
                                    <w:szCs w:val="32"/>
                                  </w:rPr>
                                  <w:t>）附件</w:t>
                                </w:r>
                                <w:r>
                                  <w:rPr>
                                    <w:rFonts w:ascii="標楷體" w:eastAsia="標楷體" w:hAnsi="標楷體" w:cs="標楷體"/>
                                    <w:spacing w:val="-79"/>
                                    <w:sz w:val="32"/>
                                    <w:szCs w:val="32"/>
                                  </w:rPr>
                                  <w:t xml:space="preserve"> </w:t>
                                </w:r>
                                <w:r>
                                  <w:rPr>
                                    <w:rFonts w:ascii="Times New Roman" w:eastAsia="Times New Roman" w:hAnsi="Times New Roman" w:cs="Times New Roman"/>
                                    <w:spacing w:val="1"/>
                                    <w:w w:val="99"/>
                                    <w:sz w:val="32"/>
                                    <w:szCs w:val="32"/>
                                  </w:rPr>
                                  <w:t>2</w:t>
                                </w:r>
                                <w:r>
                                  <w:rPr>
                                    <w:rFonts w:ascii="Times New Roman" w:hAnsi="Times New Roman" w:cs="Times New Roman" w:hint="eastAsia"/>
                                    <w:spacing w:val="-1"/>
                                    <w:w w:val="99"/>
                                    <w:sz w:val="32"/>
                                    <w:szCs w:val="32"/>
                                  </w:rPr>
                                  <w:t>－</w:t>
                                </w:r>
                                <w:r>
                                  <w:rPr>
                                    <w:rFonts w:ascii="標楷體" w:eastAsia="標楷體" w:hAnsi="標楷體" w:cs="標楷體"/>
                                    <w:spacing w:val="2"/>
                                    <w:w w:val="99"/>
                                    <w:sz w:val="32"/>
                                    <w:szCs w:val="32"/>
                                  </w:rPr>
                                  <w:t>分組</w:t>
                                </w:r>
                                <w:r>
                                  <w:rPr>
                                    <w:rFonts w:ascii="標楷體" w:eastAsia="標楷體" w:hAnsi="標楷體" w:cs="標楷體"/>
                                    <w:w w:val="99"/>
                                    <w:sz w:val="32"/>
                                    <w:szCs w:val="32"/>
                                  </w:rPr>
                                  <w:t>討論</w:t>
                                </w:r>
                                <w:r>
                                  <w:rPr>
                                    <w:rFonts w:ascii="標楷體" w:eastAsia="標楷體" w:hAnsi="標楷體" w:cs="標楷體"/>
                                    <w:spacing w:val="2"/>
                                    <w:w w:val="99"/>
                                    <w:sz w:val="32"/>
                                    <w:szCs w:val="32"/>
                                  </w:rPr>
                                  <w:t>紀</w:t>
                                </w:r>
                                <w:r>
                                  <w:rPr>
                                    <w:rFonts w:ascii="標楷體" w:eastAsia="標楷體" w:hAnsi="標楷體" w:cs="標楷體"/>
                                    <w:w w:val="99"/>
                                    <w:sz w:val="32"/>
                                    <w:szCs w:val="32"/>
                                  </w:rPr>
                                  <w:t>錄</w:t>
                                </w:r>
                              </w:p>
                            </w:txbxContent>
                          </wps:txbx>
                          <wps:bodyPr rot="0" vert="horz" wrap="square" lIns="0" tIns="0" rIns="0" bIns="0" anchor="t" anchorCtr="0" upright="1">
                            <a:noAutofit/>
                          </wps:bodyPr>
                        </wps:wsp>
                      </wpg:grpSp>
                    </wpg:wgp>
                  </a:graphicData>
                </a:graphic>
              </wp:inline>
            </w:drawing>
          </mc:Choice>
          <mc:Fallback>
            <w:pict>
              <v:group w14:anchorId="2E72AE57" id="群組 244" o:spid="_x0000_s1071" style="width:410.5pt;height:265.5pt;mso-position-horizontal-relative:char;mso-position-vertical-relative:line" coordsize="8855,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">
                <v:group id="Group 85" o:spid="_x0000_s1072" style="position:absolute;left:10;top:10;width:8635;height:2" coordorigin="10,10" coordsize="86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86" o:spid="_x0000_s1073" style="position:absolute;left:10;top:10;width:8635;height:2;visibility:visible;mso-wrap-style:square;v-text-anchor:top" coordsize="86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oGQccA&#10;AADcAAAADwAAAGRycy9kb3ducmV2LnhtbESPQWsCMRSE74X+h/CE3mpWKWJXo0hFKKVFtIp6e2ye&#10;m8XNy7KJ7uqvNwWhx2FmvmHG09aW4kK1Lxwr6HUTEMSZ0wXnCja/i9chCB+QNZaOScGVPEwnz09j&#10;TLVreEWXdchFhLBPUYEJoUql9Jkhi77rKuLoHV1tMURZ51LX2ES4LWU/SQbSYsFxwWBFH4ay0/ps&#10;FZy27/bwvZrvrsMfZ5r91/K2Px+Veum0sxGIQG34Dz/an1pB/20Af2fiEZC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KBkHHAAAA3AAAAA8AAAAAAAAAAAAAAAAAmAIAAGRy&#10;cy9kb3ducmV2LnhtbFBLBQYAAAAABAAEAPUAAACMAwAAAAA=&#10;" path="m,l8634,e" filled="f" strokeweight=".48pt">
                    <v:path arrowok="t" o:connecttype="custom" o:connectlocs="0,0;8634,0" o:connectangles="0,0"/>
                  </v:shape>
                </v:group>
                <v:group id="Group 87" o:spid="_x0000_s1074" style="position:absolute;left:5;top:5;width:2;height:5301" coordorigin="5,5" coordsize="2,5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88" o:spid="_x0000_s1075" style="position:absolute;left:5;top:5;width:2;height:5301;visibility:visible;mso-wrap-style:square;v-text-anchor:top" coordsize="2,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J/tMIA&#10;AADcAAAADwAAAGRycy9kb3ducmV2LnhtbERP3WrCMBS+F/YO4Qx2p+nKqKNrKlO2oaDC6h7g0Bzb&#10;uuakJJl2b28uBC8/vv9iMZpenMn5zrKC51kCgri2uuNGwc/hc/oKwgdkjb1lUvBPHhblw6TAXNsL&#10;f9O5Co2IIexzVNCGMORS+rolg35mB+LIHa0zGCJ0jdQOLzHc9DJNkkwa7Dg2tDjQqqX6t/ozCj62&#10;G1eTp1WaZafDfLdffy2XVqmnx/H9DUSgMdzFN/daK0hf4tp4Jh4BW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An+0wgAAANwAAAAPAAAAAAAAAAAAAAAAAJgCAABkcnMvZG93&#10;bnJldi54bWxQSwUGAAAAAAQABAD1AAAAhwMAAAAA&#10;" path="m,l,5300e" filled="f" strokeweight=".48pt">
                    <v:path arrowok="t" o:connecttype="custom" o:connectlocs="0,5;0,5305" o:connectangles="0,0"/>
                  </v:shape>
                </v:group>
                <v:group id="Group 89" o:spid="_x0000_s1076" style="position:absolute;left:10;top:5300;width:8635;height:2" coordorigin="10,5300" coordsize="86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90" o:spid="_x0000_s1077" style="position:absolute;left:10;top:5300;width:8635;height:2;visibility:visible;mso-wrap-style:square;v-text-anchor:top" coordsize="86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tc8QA&#10;AADcAAAADwAAAGRycy9kb3ducmV2LnhtbERPW2vCMBR+H/gfwhH2NlOFDa3GIo7BGBvDG+rboTlt&#10;is1JaaKt+/XLw2CPH999kfW2FjdqfeVYwXiUgCDOna64VLDfvT1NQfiArLF2TAru5CFbDh4WmGrX&#10;8YZu21CKGMI+RQUmhCaV0ueGLPqRa4gjV7jWYoiwLaVusYvhtpaTJHmRFiuODQYbWhvKL9urVXA5&#10;zOz5c/N6vE+/nOlOH98/p2uh1OOwX81BBOrDv/jP/a4VTJ7j/Hg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2rXPEAAAA3AAAAA8AAAAAAAAAAAAAAAAAmAIAAGRycy9k&#10;b3ducmV2LnhtbFBLBQYAAAAABAAEAPUAAACJAwAAAAA=&#10;" path="m,l8634,e" filled="f" strokeweight=".48pt">
                    <v:path arrowok="t" o:connecttype="custom" o:connectlocs="0,0;8634,0" o:connectangles="0,0"/>
                  </v:shape>
                </v:group>
                <v:group id="Group 91" o:spid="_x0000_s1078" style="position:absolute;width:8855;height:5310" coordsize="8855,5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92" o:spid="_x0000_s1079" style="position:absolute;left:8649;top:5;width:2;height:5301;visibility:visible;mso-wrap-style:square;v-text-anchor:top" coordsize="2,5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eg8UA&#10;AADcAAAADwAAAGRycy9kb3ducmV2LnhtbESP3WrCQBSE7wt9h+UUelc3BppKdBNU2qJQBX8e4JA9&#10;JtHs2bC71fTtu0Khl8PMfMPMysF04krOt5YVjEcJCOLK6pZrBcfDx8sEhA/IGjvLpOCHPJTF48MM&#10;c21vvKPrPtQiQtjnqKAJoc+l9FVDBv3I9sTRO1lnMETpaqkd3iLcdDJNkkwabDkuNNjTsqHqsv82&#10;Ct6/1q4iT8s0y86Ht8129blYWKWen4b5FESgIfyH/9orrSB9TeF+Jh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M96DxQAAANwAAAAPAAAAAAAAAAAAAAAAAJgCAABkcnMv&#10;ZG93bnJldi54bWxQSwUGAAAAAAQABAD1AAAAigMAAAAA&#10;" path="m,l,5300e" filled="f" strokeweight=".48pt">
                    <v:path arrowok="t" o:connecttype="custom" o:connectlocs="0,5;0,5305" o:connectangles="0,0"/>
                  </v:shape>
                  <v:shape id="Text Box 93" o:spid="_x0000_s1080" type="#_x0000_t202" style="position:absolute;width:8855;height:5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B+cYA&#10;AADcAAAADwAAAGRycy9kb3ducmV2LnhtbESPQWvCQBSE70L/w/IK3nRTp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qB+cYAAADcAAAADwAAAAAAAAAAAAAAAACYAgAAZHJz&#10;L2Rvd25yZXYueG1sUEsFBgAAAAAEAAQA9QAAAIsDAAAAAA==&#10;" filled="f" stroked="f">
                    <v:textbox inset="0,0,0,0">
                      <w:txbxContent>
                        <w:p w:rsidR="004E7E9A" w:rsidRPr="007F3F04" w:rsidRDefault="004E7E9A" w:rsidP="005B25AD">
                          <w:pPr>
                            <w:pStyle w:val="a3"/>
                            <w:numPr>
                              <w:ilvl w:val="0"/>
                              <w:numId w:val="20"/>
                            </w:numPr>
                            <w:spacing w:before="12"/>
                            <w:ind w:leftChars="0"/>
                            <w:rPr>
                              <w:rFonts w:ascii="標楷體" w:eastAsia="標楷體" w:hAnsi="標楷體" w:cs="標楷體"/>
                              <w:sz w:val="32"/>
                              <w:szCs w:val="32"/>
                            </w:rPr>
                          </w:pPr>
                          <w:r w:rsidRPr="007F3F04">
                            <w:rPr>
                              <w:rFonts w:ascii="標楷體" w:eastAsia="標楷體" w:hAnsi="標楷體" w:cs="標楷體"/>
                              <w:w w:val="99"/>
                              <w:sz w:val="32"/>
                              <w:szCs w:val="32"/>
                            </w:rPr>
                            <w:t>摘要</w:t>
                          </w:r>
                        </w:p>
                        <w:p w:rsidR="004E7E9A" w:rsidRPr="007F3F04" w:rsidRDefault="004E7E9A" w:rsidP="005B25AD">
                          <w:pPr>
                            <w:pStyle w:val="a3"/>
                            <w:numPr>
                              <w:ilvl w:val="0"/>
                              <w:numId w:val="20"/>
                            </w:numPr>
                            <w:spacing w:before="20"/>
                            <w:ind w:leftChars="0"/>
                            <w:rPr>
                              <w:rFonts w:ascii="標楷體" w:eastAsia="標楷體" w:hAnsi="標楷體" w:cs="標楷體"/>
                              <w:sz w:val="32"/>
                              <w:szCs w:val="32"/>
                            </w:rPr>
                          </w:pPr>
                          <w:r w:rsidRPr="007F3F04">
                            <w:rPr>
                              <w:rFonts w:ascii="標楷體" w:eastAsia="標楷體" w:hAnsi="標楷體" w:cs="標楷體"/>
                              <w:w w:val="99"/>
                              <w:sz w:val="32"/>
                              <w:szCs w:val="32"/>
                            </w:rPr>
                            <w:t>目次</w:t>
                          </w:r>
                          <w:r w:rsidRPr="007F3F04">
                            <w:rPr>
                              <w:rFonts w:ascii="標楷體" w:eastAsia="標楷體" w:hAnsi="標楷體" w:cs="標楷體"/>
                              <w:spacing w:val="2"/>
                              <w:w w:val="99"/>
                              <w:sz w:val="32"/>
                              <w:szCs w:val="32"/>
                            </w:rPr>
                            <w:t>（</w:t>
                          </w:r>
                          <w:r w:rsidRPr="007F3F04">
                            <w:rPr>
                              <w:rFonts w:ascii="標楷體" w:eastAsia="標楷體" w:hAnsi="標楷體" w:cs="標楷體"/>
                              <w:w w:val="99"/>
                              <w:sz w:val="32"/>
                              <w:szCs w:val="32"/>
                            </w:rPr>
                            <w:t>章節</w:t>
                          </w:r>
                          <w:r w:rsidRPr="007F3F04">
                            <w:rPr>
                              <w:rFonts w:ascii="標楷體" w:eastAsia="標楷體" w:hAnsi="標楷體" w:cs="標楷體"/>
                              <w:spacing w:val="2"/>
                              <w:w w:val="99"/>
                              <w:sz w:val="32"/>
                              <w:szCs w:val="32"/>
                            </w:rPr>
                            <w:t>安</w:t>
                          </w:r>
                          <w:r w:rsidRPr="007F3F04">
                            <w:rPr>
                              <w:rFonts w:ascii="標楷體" w:eastAsia="標楷體" w:hAnsi="標楷體" w:cs="標楷體"/>
                              <w:w w:val="99"/>
                              <w:sz w:val="32"/>
                              <w:szCs w:val="32"/>
                            </w:rPr>
                            <w:t>排</w:t>
                          </w:r>
                          <w:r w:rsidRPr="007F3F04">
                            <w:rPr>
                              <w:rFonts w:ascii="標楷體" w:eastAsia="標楷體" w:hAnsi="標楷體" w:cs="標楷體"/>
                              <w:spacing w:val="2"/>
                              <w:w w:val="99"/>
                              <w:sz w:val="32"/>
                              <w:szCs w:val="32"/>
                            </w:rPr>
                            <w:t>及</w:t>
                          </w:r>
                          <w:r w:rsidRPr="007F3F04">
                            <w:rPr>
                              <w:rFonts w:ascii="標楷體" w:eastAsia="標楷體" w:hAnsi="標楷體" w:cs="標楷體"/>
                              <w:w w:val="99"/>
                              <w:sz w:val="32"/>
                              <w:szCs w:val="32"/>
                            </w:rPr>
                            <w:t>頁碼）</w:t>
                          </w:r>
                        </w:p>
                        <w:p w:rsidR="004E7E9A" w:rsidRPr="007F3F04" w:rsidRDefault="004E7E9A" w:rsidP="005B25AD">
                          <w:pPr>
                            <w:pStyle w:val="a3"/>
                            <w:numPr>
                              <w:ilvl w:val="0"/>
                              <w:numId w:val="20"/>
                            </w:numPr>
                            <w:spacing w:before="20"/>
                            <w:ind w:leftChars="0"/>
                            <w:rPr>
                              <w:rFonts w:ascii="標楷體" w:eastAsia="標楷體" w:hAnsi="標楷體" w:cs="標楷體"/>
                              <w:sz w:val="32"/>
                              <w:szCs w:val="32"/>
                            </w:rPr>
                          </w:pPr>
                          <w:r w:rsidRPr="007F3F04">
                            <w:rPr>
                              <w:rFonts w:ascii="標楷體" w:eastAsia="標楷體" w:hAnsi="標楷體" w:cs="標楷體"/>
                              <w:w w:val="99"/>
                              <w:sz w:val="32"/>
                              <w:szCs w:val="32"/>
                            </w:rPr>
                            <w:t>本文</w:t>
                          </w:r>
                        </w:p>
                        <w:p w:rsidR="004E7E9A" w:rsidRDefault="004E7E9A" w:rsidP="00FD7B01">
                          <w:pPr>
                            <w:spacing w:before="20" w:line="252" w:lineRule="auto"/>
                            <w:ind w:left="1264" w:right="1684"/>
                            <w:rPr>
                              <w:rFonts w:ascii="標楷體" w:eastAsia="標楷體" w:hAnsi="標楷體" w:cs="標楷體"/>
                              <w:w w:val="99"/>
                              <w:sz w:val="32"/>
                              <w:szCs w:val="32"/>
                            </w:rPr>
                          </w:pPr>
                          <w:r>
                            <w:rPr>
                              <w:rFonts w:ascii="標楷體" w:eastAsia="標楷體" w:hAnsi="標楷體" w:cs="標楷體"/>
                              <w:spacing w:val="2"/>
                              <w:w w:val="99"/>
                              <w:sz w:val="32"/>
                              <w:szCs w:val="32"/>
                            </w:rPr>
                            <w:t>一</w:t>
                          </w:r>
                          <w:r>
                            <w:rPr>
                              <w:rFonts w:ascii="標楷體" w:eastAsia="標楷體" w:hAnsi="標楷體" w:cs="標楷體"/>
                              <w:w w:val="99"/>
                              <w:sz w:val="32"/>
                              <w:szCs w:val="32"/>
                            </w:rPr>
                            <w:t>、前</w:t>
                          </w:r>
                          <w:r>
                            <w:rPr>
                              <w:rFonts w:ascii="標楷體" w:eastAsia="標楷體" w:hAnsi="標楷體" w:cs="標楷體"/>
                              <w:spacing w:val="2"/>
                              <w:w w:val="99"/>
                              <w:sz w:val="32"/>
                              <w:szCs w:val="32"/>
                            </w:rPr>
                            <w:t>言</w:t>
                          </w:r>
                          <w:r>
                            <w:rPr>
                              <w:rFonts w:ascii="標楷體" w:eastAsia="標楷體" w:hAnsi="標楷體" w:cs="標楷體"/>
                              <w:w w:val="99"/>
                              <w:sz w:val="32"/>
                              <w:szCs w:val="32"/>
                            </w:rPr>
                            <w:t>（研討</w:t>
                          </w:r>
                          <w:r>
                            <w:rPr>
                              <w:rFonts w:ascii="標楷體" w:eastAsia="標楷體" w:hAnsi="標楷體" w:cs="標楷體"/>
                              <w:spacing w:val="2"/>
                              <w:w w:val="99"/>
                              <w:sz w:val="32"/>
                              <w:szCs w:val="32"/>
                            </w:rPr>
                            <w:t>緣</w:t>
                          </w:r>
                          <w:r>
                            <w:rPr>
                              <w:rFonts w:ascii="標楷體" w:eastAsia="標楷體" w:hAnsi="標楷體" w:cs="標楷體"/>
                              <w:w w:val="99"/>
                              <w:sz w:val="32"/>
                              <w:szCs w:val="32"/>
                            </w:rPr>
                            <w:t>起、</w:t>
                          </w:r>
                          <w:r>
                            <w:rPr>
                              <w:rFonts w:ascii="標楷體" w:eastAsia="標楷體" w:hAnsi="標楷體" w:cs="標楷體"/>
                              <w:spacing w:val="2"/>
                              <w:w w:val="99"/>
                              <w:sz w:val="32"/>
                              <w:szCs w:val="32"/>
                            </w:rPr>
                            <w:t>問</w:t>
                          </w:r>
                          <w:r>
                            <w:rPr>
                              <w:rFonts w:ascii="標楷體" w:eastAsia="標楷體" w:hAnsi="標楷體" w:cs="標楷體"/>
                              <w:w w:val="99"/>
                              <w:sz w:val="32"/>
                              <w:szCs w:val="32"/>
                            </w:rPr>
                            <w:t>題背景</w:t>
                          </w:r>
                          <w:r>
                            <w:rPr>
                              <w:rFonts w:ascii="標楷體" w:eastAsia="標楷體" w:hAnsi="標楷體" w:cs="標楷體"/>
                              <w:spacing w:val="2"/>
                              <w:w w:val="99"/>
                              <w:sz w:val="32"/>
                              <w:szCs w:val="32"/>
                            </w:rPr>
                            <w:t>等</w:t>
                          </w:r>
                          <w:r>
                            <w:rPr>
                              <w:rFonts w:ascii="標楷體" w:eastAsia="標楷體" w:hAnsi="標楷體" w:cs="標楷體"/>
                              <w:w w:val="99"/>
                              <w:sz w:val="32"/>
                              <w:szCs w:val="32"/>
                            </w:rPr>
                            <w:t xml:space="preserve">） </w:t>
                          </w:r>
                        </w:p>
                        <w:p w:rsidR="004E7E9A" w:rsidRDefault="004E7E9A" w:rsidP="0083455A">
                          <w:pPr>
                            <w:spacing w:before="20" w:line="252" w:lineRule="auto"/>
                            <w:ind w:left="1264" w:right="1684"/>
                            <w:rPr>
                              <w:rFonts w:ascii="標楷體" w:eastAsia="標楷體" w:hAnsi="標楷體" w:cs="標楷體"/>
                              <w:sz w:val="32"/>
                              <w:szCs w:val="32"/>
                            </w:rPr>
                          </w:pPr>
                          <w:r>
                            <w:rPr>
                              <w:rFonts w:ascii="標楷體" w:eastAsia="標楷體" w:hAnsi="標楷體" w:cs="標楷體"/>
                              <w:spacing w:val="2"/>
                              <w:w w:val="99"/>
                              <w:sz w:val="32"/>
                              <w:szCs w:val="32"/>
                            </w:rPr>
                            <w:t>二</w:t>
                          </w:r>
                          <w:r>
                            <w:rPr>
                              <w:rFonts w:ascii="標楷體" w:eastAsia="標楷體" w:hAnsi="標楷體" w:cs="標楷體"/>
                              <w:w w:val="99"/>
                              <w:sz w:val="32"/>
                              <w:szCs w:val="32"/>
                            </w:rPr>
                            <w:t>、現</w:t>
                          </w:r>
                          <w:r>
                            <w:rPr>
                              <w:rFonts w:ascii="標楷體" w:eastAsia="標楷體" w:hAnsi="標楷體" w:cs="標楷體"/>
                              <w:spacing w:val="2"/>
                              <w:w w:val="99"/>
                              <w:sz w:val="32"/>
                              <w:szCs w:val="32"/>
                            </w:rPr>
                            <w:t>況</w:t>
                          </w:r>
                          <w:r>
                            <w:rPr>
                              <w:rFonts w:ascii="標楷體" w:eastAsia="標楷體" w:hAnsi="標楷體" w:cs="標楷體"/>
                              <w:w w:val="99"/>
                              <w:sz w:val="32"/>
                              <w:szCs w:val="32"/>
                            </w:rPr>
                            <w:t>分析</w:t>
                          </w:r>
                        </w:p>
                        <w:p w:rsidR="004E7E9A" w:rsidRDefault="004E7E9A" w:rsidP="0083455A">
                          <w:pPr>
                            <w:spacing w:before="20" w:line="252" w:lineRule="auto"/>
                            <w:ind w:left="1264" w:right="1684"/>
                            <w:rPr>
                              <w:rFonts w:ascii="標楷體" w:eastAsia="標楷體" w:hAnsi="標楷體" w:cs="標楷體"/>
                              <w:sz w:val="32"/>
                              <w:szCs w:val="32"/>
                            </w:rPr>
                          </w:pPr>
                          <w:r>
                            <w:rPr>
                              <w:rFonts w:ascii="標楷體" w:eastAsia="標楷體" w:hAnsi="標楷體" w:cs="標楷體"/>
                              <w:spacing w:val="2"/>
                              <w:w w:val="99"/>
                              <w:sz w:val="32"/>
                              <w:szCs w:val="32"/>
                            </w:rPr>
                            <w:t>三</w:t>
                          </w:r>
                          <w:r>
                            <w:rPr>
                              <w:rFonts w:ascii="標楷體" w:eastAsia="標楷體" w:hAnsi="標楷體" w:cs="標楷體"/>
                              <w:w w:val="99"/>
                              <w:sz w:val="32"/>
                              <w:szCs w:val="32"/>
                            </w:rPr>
                            <w:t>、問</w:t>
                          </w:r>
                          <w:r>
                            <w:rPr>
                              <w:rFonts w:ascii="標楷體" w:eastAsia="標楷體" w:hAnsi="標楷體" w:cs="標楷體"/>
                              <w:spacing w:val="2"/>
                              <w:w w:val="99"/>
                              <w:sz w:val="32"/>
                              <w:szCs w:val="32"/>
                            </w:rPr>
                            <w:t>題</w:t>
                          </w:r>
                          <w:r>
                            <w:rPr>
                              <w:rFonts w:ascii="標楷體" w:eastAsia="標楷體" w:hAnsi="標楷體" w:cs="標楷體"/>
                              <w:w w:val="99"/>
                              <w:sz w:val="32"/>
                              <w:szCs w:val="32"/>
                            </w:rPr>
                            <w:t>檢討</w:t>
                          </w:r>
                        </w:p>
                        <w:p w:rsidR="004E7E9A" w:rsidRDefault="004E7E9A" w:rsidP="00D934F8">
                          <w:pPr>
                            <w:spacing w:before="7" w:line="252" w:lineRule="auto"/>
                            <w:ind w:left="1264" w:right="4524"/>
                            <w:rPr>
                              <w:rFonts w:ascii="標楷體" w:eastAsia="標楷體" w:hAnsi="標楷體" w:cs="標楷體"/>
                              <w:w w:val="99"/>
                              <w:sz w:val="32"/>
                              <w:szCs w:val="32"/>
                            </w:rPr>
                          </w:pPr>
                          <w:r>
                            <w:rPr>
                              <w:rFonts w:ascii="標楷體" w:eastAsia="標楷體" w:hAnsi="標楷體" w:cs="標楷體" w:hint="eastAsia"/>
                              <w:spacing w:val="2"/>
                              <w:w w:val="99"/>
                              <w:sz w:val="32"/>
                              <w:szCs w:val="32"/>
                            </w:rPr>
                            <w:t>四</w:t>
                          </w:r>
                          <w:r>
                            <w:rPr>
                              <w:rFonts w:ascii="標楷體" w:eastAsia="標楷體" w:hAnsi="標楷體" w:cs="標楷體"/>
                              <w:w w:val="99"/>
                              <w:sz w:val="32"/>
                              <w:szCs w:val="32"/>
                            </w:rPr>
                            <w:t>、解</w:t>
                          </w:r>
                          <w:r>
                            <w:rPr>
                              <w:rFonts w:ascii="標楷體" w:eastAsia="標楷體" w:hAnsi="標楷體" w:cs="標楷體"/>
                              <w:spacing w:val="2"/>
                              <w:w w:val="99"/>
                              <w:sz w:val="32"/>
                              <w:szCs w:val="32"/>
                            </w:rPr>
                            <w:t>決</w:t>
                          </w:r>
                          <w:r>
                            <w:rPr>
                              <w:rFonts w:ascii="標楷體" w:eastAsia="標楷體" w:hAnsi="標楷體" w:cs="標楷體"/>
                              <w:w w:val="99"/>
                              <w:sz w:val="32"/>
                              <w:szCs w:val="32"/>
                            </w:rPr>
                            <w:t>建議</w:t>
                          </w:r>
                        </w:p>
                        <w:p w:rsidR="004E7E9A" w:rsidRDefault="004E7E9A" w:rsidP="00D934F8">
                          <w:pPr>
                            <w:spacing w:before="7" w:line="252" w:lineRule="auto"/>
                            <w:ind w:left="1264" w:right="4524"/>
                            <w:rPr>
                              <w:rFonts w:ascii="標楷體" w:eastAsia="標楷體" w:hAnsi="標楷體" w:cs="標楷體"/>
                              <w:sz w:val="32"/>
                              <w:szCs w:val="32"/>
                            </w:rPr>
                          </w:pPr>
                          <w:r>
                            <w:rPr>
                              <w:rFonts w:ascii="標楷體" w:eastAsia="標楷體" w:hAnsi="標楷體" w:cs="標楷體" w:hint="eastAsia"/>
                              <w:spacing w:val="2"/>
                              <w:w w:val="99"/>
                              <w:sz w:val="32"/>
                              <w:szCs w:val="32"/>
                            </w:rPr>
                            <w:t>五</w:t>
                          </w:r>
                          <w:r>
                            <w:rPr>
                              <w:rFonts w:ascii="標楷體" w:eastAsia="標楷體" w:hAnsi="標楷體" w:cs="標楷體"/>
                              <w:w w:val="99"/>
                              <w:sz w:val="32"/>
                              <w:szCs w:val="32"/>
                            </w:rPr>
                            <w:t>、結語</w:t>
                          </w:r>
                        </w:p>
                        <w:p w:rsidR="004E7E9A" w:rsidRPr="007F3F04" w:rsidRDefault="004E7E9A" w:rsidP="005B25AD">
                          <w:pPr>
                            <w:pStyle w:val="a3"/>
                            <w:numPr>
                              <w:ilvl w:val="0"/>
                              <w:numId w:val="20"/>
                            </w:numPr>
                            <w:spacing w:before="20"/>
                            <w:ind w:leftChars="0"/>
                            <w:rPr>
                              <w:rFonts w:ascii="標楷體" w:eastAsia="標楷體" w:hAnsi="標楷體" w:cs="標楷體"/>
                              <w:w w:val="99"/>
                              <w:sz w:val="32"/>
                              <w:szCs w:val="32"/>
                            </w:rPr>
                          </w:pPr>
                          <w:r>
                            <w:rPr>
                              <w:rFonts w:ascii="標楷體" w:eastAsia="標楷體" w:hAnsi="標楷體" w:cs="標楷體"/>
                              <w:w w:val="99"/>
                              <w:sz w:val="32"/>
                              <w:szCs w:val="32"/>
                            </w:rPr>
                            <w:t>參考</w:t>
                          </w:r>
                          <w:r w:rsidRPr="007F3F04">
                            <w:rPr>
                              <w:rFonts w:ascii="標楷體" w:eastAsia="標楷體" w:hAnsi="標楷體" w:cs="標楷體"/>
                              <w:w w:val="99"/>
                              <w:sz w:val="32"/>
                              <w:szCs w:val="32"/>
                            </w:rPr>
                            <w:t>書</w:t>
                          </w:r>
                          <w:r>
                            <w:rPr>
                              <w:rFonts w:ascii="標楷體" w:eastAsia="標楷體" w:hAnsi="標楷體" w:cs="標楷體"/>
                              <w:w w:val="99"/>
                              <w:sz w:val="32"/>
                              <w:szCs w:val="32"/>
                            </w:rPr>
                            <w:t>目</w:t>
                          </w:r>
                        </w:p>
                        <w:p w:rsidR="004E7E9A" w:rsidRPr="007F3F04" w:rsidRDefault="004E7E9A" w:rsidP="005B25AD">
                          <w:pPr>
                            <w:pStyle w:val="a3"/>
                            <w:numPr>
                              <w:ilvl w:val="0"/>
                              <w:numId w:val="20"/>
                            </w:numPr>
                            <w:spacing w:before="20"/>
                            <w:ind w:leftChars="0"/>
                            <w:rPr>
                              <w:rFonts w:ascii="標楷體" w:eastAsia="標楷體" w:hAnsi="標楷體" w:cs="標楷體"/>
                              <w:w w:val="99"/>
                              <w:sz w:val="32"/>
                              <w:szCs w:val="32"/>
                            </w:rPr>
                          </w:pPr>
                          <w:r>
                            <w:rPr>
                              <w:rFonts w:ascii="標楷體" w:eastAsia="標楷體" w:hAnsi="標楷體" w:cs="標楷體"/>
                              <w:w w:val="99"/>
                              <w:sz w:val="32"/>
                              <w:szCs w:val="32"/>
                            </w:rPr>
                            <w:t>附件</w:t>
                          </w:r>
                        </w:p>
                        <w:p w:rsidR="004E7E9A" w:rsidRDefault="004E7E9A" w:rsidP="0018012C">
                          <w:pPr>
                            <w:spacing w:before="21"/>
                            <w:ind w:left="597"/>
                            <w:rPr>
                              <w:rFonts w:ascii="標楷體" w:eastAsia="標楷體" w:hAnsi="標楷體" w:cs="標楷體"/>
                              <w:sz w:val="32"/>
                              <w:szCs w:val="32"/>
                            </w:rPr>
                          </w:pPr>
                          <w:r>
                            <w:rPr>
                              <w:rFonts w:ascii="標楷體" w:eastAsia="標楷體" w:hAnsi="標楷體" w:cs="標楷體"/>
                              <w:spacing w:val="2"/>
                              <w:w w:val="99"/>
                              <w:sz w:val="32"/>
                              <w:szCs w:val="32"/>
                            </w:rPr>
                            <w:t>（一）</w:t>
                          </w:r>
                          <w:r>
                            <w:rPr>
                              <w:rFonts w:ascii="標楷體" w:eastAsia="標楷體" w:hAnsi="標楷體" w:cs="標楷體"/>
                              <w:w w:val="99"/>
                              <w:sz w:val="32"/>
                              <w:szCs w:val="32"/>
                            </w:rPr>
                            <w:t>附件</w:t>
                          </w:r>
                          <w:r>
                            <w:rPr>
                              <w:rFonts w:ascii="標楷體" w:eastAsia="標楷體" w:hAnsi="標楷體" w:cs="標楷體"/>
                              <w:spacing w:val="-78"/>
                              <w:sz w:val="32"/>
                              <w:szCs w:val="32"/>
                            </w:rPr>
                            <w:t xml:space="preserve"> </w:t>
                          </w:r>
                          <w:r>
                            <w:rPr>
                              <w:rFonts w:ascii="Times New Roman" w:eastAsia="Times New Roman" w:hAnsi="Times New Roman" w:cs="Times New Roman"/>
                              <w:spacing w:val="1"/>
                              <w:w w:val="99"/>
                              <w:sz w:val="32"/>
                              <w:szCs w:val="32"/>
                            </w:rPr>
                            <w:t>1</w:t>
                          </w:r>
                          <w:r>
                            <w:rPr>
                              <w:rFonts w:ascii="Times New Roman" w:hAnsi="Times New Roman" w:cs="Times New Roman" w:hint="eastAsia"/>
                              <w:spacing w:val="1"/>
                              <w:w w:val="99"/>
                              <w:sz w:val="32"/>
                              <w:szCs w:val="32"/>
                            </w:rPr>
                            <w:t>－</w:t>
                          </w:r>
                          <w:r>
                            <w:rPr>
                              <w:rFonts w:ascii="標楷體" w:eastAsia="標楷體" w:hAnsi="標楷體" w:cs="標楷體"/>
                              <w:spacing w:val="2"/>
                              <w:w w:val="99"/>
                              <w:sz w:val="32"/>
                              <w:szCs w:val="32"/>
                            </w:rPr>
                            <w:t>報</w:t>
                          </w:r>
                          <w:r>
                            <w:rPr>
                              <w:rFonts w:ascii="標楷體" w:eastAsia="標楷體" w:hAnsi="標楷體" w:cs="標楷體"/>
                              <w:w w:val="99"/>
                              <w:sz w:val="32"/>
                              <w:szCs w:val="32"/>
                            </w:rPr>
                            <w:t>告</w:t>
                          </w:r>
                          <w:r>
                            <w:rPr>
                              <w:rFonts w:ascii="標楷體" w:eastAsia="標楷體" w:hAnsi="標楷體" w:cs="標楷體"/>
                              <w:spacing w:val="2"/>
                              <w:w w:val="99"/>
                              <w:sz w:val="32"/>
                              <w:szCs w:val="32"/>
                            </w:rPr>
                            <w:t>撰</w:t>
                          </w:r>
                          <w:r>
                            <w:rPr>
                              <w:rFonts w:ascii="標楷體" w:eastAsia="標楷體" w:hAnsi="標楷體" w:cs="標楷體"/>
                              <w:w w:val="99"/>
                              <w:sz w:val="32"/>
                              <w:szCs w:val="32"/>
                            </w:rPr>
                            <w:t>擬分</w:t>
                          </w:r>
                          <w:r>
                            <w:rPr>
                              <w:rFonts w:ascii="標楷體" w:eastAsia="標楷體" w:hAnsi="標楷體" w:cs="標楷體"/>
                              <w:spacing w:val="2"/>
                              <w:w w:val="99"/>
                              <w:sz w:val="32"/>
                              <w:szCs w:val="32"/>
                            </w:rPr>
                            <w:t>工</w:t>
                          </w:r>
                          <w:r>
                            <w:rPr>
                              <w:rFonts w:ascii="標楷體" w:eastAsia="標楷體" w:hAnsi="標楷體" w:cs="標楷體"/>
                              <w:w w:val="99"/>
                              <w:sz w:val="32"/>
                              <w:szCs w:val="32"/>
                            </w:rPr>
                            <w:t>表</w:t>
                          </w:r>
                        </w:p>
                        <w:p w:rsidR="004E7E9A" w:rsidRDefault="004E7E9A" w:rsidP="0018012C">
                          <w:pPr>
                            <w:spacing w:before="17"/>
                            <w:ind w:left="561"/>
                            <w:rPr>
                              <w:rFonts w:ascii="標楷體" w:eastAsia="標楷體" w:hAnsi="標楷體" w:cs="標楷體"/>
                              <w:sz w:val="32"/>
                              <w:szCs w:val="32"/>
                            </w:rPr>
                          </w:pPr>
                          <w:r>
                            <w:rPr>
                              <w:rFonts w:ascii="標楷體" w:eastAsia="標楷體" w:hAnsi="標楷體" w:cs="標楷體"/>
                              <w:spacing w:val="2"/>
                              <w:w w:val="99"/>
                              <w:sz w:val="32"/>
                              <w:szCs w:val="32"/>
                            </w:rPr>
                            <w:t>（二</w:t>
                          </w:r>
                          <w:r>
                            <w:rPr>
                              <w:rFonts w:ascii="標楷體" w:eastAsia="標楷體" w:hAnsi="標楷體" w:cs="標楷體"/>
                              <w:w w:val="99"/>
                              <w:sz w:val="32"/>
                              <w:szCs w:val="32"/>
                            </w:rPr>
                            <w:t>）附件</w:t>
                          </w:r>
                          <w:r>
                            <w:rPr>
                              <w:rFonts w:ascii="標楷體" w:eastAsia="標楷體" w:hAnsi="標楷體" w:cs="標楷體"/>
                              <w:spacing w:val="-79"/>
                              <w:sz w:val="32"/>
                              <w:szCs w:val="32"/>
                            </w:rPr>
                            <w:t xml:space="preserve"> </w:t>
                          </w:r>
                          <w:r>
                            <w:rPr>
                              <w:rFonts w:ascii="Times New Roman" w:eastAsia="Times New Roman" w:hAnsi="Times New Roman" w:cs="Times New Roman"/>
                              <w:spacing w:val="1"/>
                              <w:w w:val="99"/>
                              <w:sz w:val="32"/>
                              <w:szCs w:val="32"/>
                            </w:rPr>
                            <w:t>2</w:t>
                          </w:r>
                          <w:r>
                            <w:rPr>
                              <w:rFonts w:ascii="Times New Roman" w:hAnsi="Times New Roman" w:cs="Times New Roman" w:hint="eastAsia"/>
                              <w:spacing w:val="-1"/>
                              <w:w w:val="99"/>
                              <w:sz w:val="32"/>
                              <w:szCs w:val="32"/>
                            </w:rPr>
                            <w:t>－</w:t>
                          </w:r>
                          <w:r>
                            <w:rPr>
                              <w:rFonts w:ascii="標楷體" w:eastAsia="標楷體" w:hAnsi="標楷體" w:cs="標楷體"/>
                              <w:spacing w:val="2"/>
                              <w:w w:val="99"/>
                              <w:sz w:val="32"/>
                              <w:szCs w:val="32"/>
                            </w:rPr>
                            <w:t>分組</w:t>
                          </w:r>
                          <w:r>
                            <w:rPr>
                              <w:rFonts w:ascii="標楷體" w:eastAsia="標楷體" w:hAnsi="標楷體" w:cs="標楷體"/>
                              <w:w w:val="99"/>
                              <w:sz w:val="32"/>
                              <w:szCs w:val="32"/>
                            </w:rPr>
                            <w:t>討論</w:t>
                          </w:r>
                          <w:r>
                            <w:rPr>
                              <w:rFonts w:ascii="標楷體" w:eastAsia="標楷體" w:hAnsi="標楷體" w:cs="標楷體"/>
                              <w:spacing w:val="2"/>
                              <w:w w:val="99"/>
                              <w:sz w:val="32"/>
                              <w:szCs w:val="32"/>
                            </w:rPr>
                            <w:t>紀</w:t>
                          </w:r>
                          <w:r>
                            <w:rPr>
                              <w:rFonts w:ascii="標楷體" w:eastAsia="標楷體" w:hAnsi="標楷體" w:cs="標楷體"/>
                              <w:w w:val="99"/>
                              <w:sz w:val="32"/>
                              <w:szCs w:val="32"/>
                            </w:rPr>
                            <w:t>錄</w:t>
                          </w:r>
                        </w:p>
                      </w:txbxContent>
                    </v:textbox>
                  </v:shape>
                </v:group>
                <w10:anchorlock/>
              </v:group>
            </w:pict>
          </mc:Fallback>
        </mc:AlternateContent>
      </w:r>
    </w:p>
    <w:p w:rsidR="0018012C" w:rsidRPr="0083455A" w:rsidRDefault="0018012C" w:rsidP="001D2DA3">
      <w:pPr>
        <w:overflowPunct w:val="0"/>
        <w:spacing w:before="4"/>
        <w:rPr>
          <w:rFonts w:ascii="Times New Roman" w:eastAsia="標楷體" w:hAnsi="Times New Roman" w:cs="Times New Roman"/>
          <w:b/>
          <w:bCs/>
          <w:sz w:val="8"/>
          <w:szCs w:val="8"/>
        </w:rPr>
      </w:pPr>
    </w:p>
    <w:p w:rsidR="0018012C" w:rsidRPr="0083455A" w:rsidRDefault="0018012C" w:rsidP="001D2DA3">
      <w:pPr>
        <w:pStyle w:val="af"/>
        <w:overflowPunct w:val="0"/>
        <w:spacing w:before="2"/>
        <w:ind w:left="0" w:firstLineChars="100" w:firstLine="280"/>
        <w:rPr>
          <w:rFonts w:ascii="Times New Roman" w:eastAsia="標楷體" w:hAnsi="Times New Roman" w:cs="Times New Roman"/>
          <w:b/>
          <w:sz w:val="28"/>
          <w:szCs w:val="28"/>
          <w:lang w:eastAsia="zh-TW"/>
        </w:rPr>
      </w:pPr>
      <w:proofErr w:type="gramStart"/>
      <w:r w:rsidRPr="0083455A">
        <w:rPr>
          <w:rFonts w:ascii="Times New Roman" w:eastAsia="標楷體" w:hAnsi="Times New Roman" w:cs="Times New Roman"/>
          <w:b/>
          <w:sz w:val="28"/>
          <w:szCs w:val="28"/>
          <w:lang w:eastAsia="zh-TW"/>
        </w:rPr>
        <w:t>註</w:t>
      </w:r>
      <w:proofErr w:type="gramEnd"/>
      <w:r w:rsidRPr="0083455A">
        <w:rPr>
          <w:rFonts w:ascii="Times New Roman" w:eastAsia="標楷體" w:hAnsi="Times New Roman" w:cs="Times New Roman"/>
          <w:b/>
          <w:sz w:val="28"/>
          <w:szCs w:val="28"/>
          <w:lang w:eastAsia="zh-TW"/>
        </w:rPr>
        <w:t>：除附件</w:t>
      </w:r>
      <w:r w:rsidRPr="0083455A">
        <w:rPr>
          <w:rFonts w:ascii="Times New Roman" w:eastAsia="標楷體" w:hAnsi="Times New Roman" w:cs="Times New Roman"/>
          <w:b/>
          <w:spacing w:val="-82"/>
          <w:sz w:val="28"/>
          <w:szCs w:val="28"/>
          <w:lang w:eastAsia="zh-TW"/>
        </w:rPr>
        <w:t xml:space="preserve"> </w:t>
      </w:r>
      <w:r w:rsidRPr="0083455A">
        <w:rPr>
          <w:rFonts w:ascii="Times New Roman" w:eastAsia="標楷體" w:hAnsi="Times New Roman" w:cs="Times New Roman"/>
          <w:b/>
          <w:sz w:val="28"/>
          <w:szCs w:val="28"/>
          <w:lang w:eastAsia="zh-TW"/>
        </w:rPr>
        <w:t>1</w:t>
      </w:r>
      <w:r w:rsidRPr="0083455A">
        <w:rPr>
          <w:rFonts w:ascii="Times New Roman" w:eastAsia="標楷體" w:hAnsi="Times New Roman" w:cs="Times New Roman"/>
          <w:b/>
          <w:sz w:val="28"/>
          <w:szCs w:val="28"/>
          <w:lang w:eastAsia="zh-TW"/>
        </w:rPr>
        <w:t>、</w:t>
      </w:r>
      <w:r w:rsidRPr="0083455A">
        <w:rPr>
          <w:rFonts w:ascii="Times New Roman" w:eastAsia="標楷體" w:hAnsi="Times New Roman" w:cs="Times New Roman"/>
          <w:b/>
          <w:sz w:val="28"/>
          <w:szCs w:val="28"/>
          <w:lang w:eastAsia="zh-TW"/>
        </w:rPr>
        <w:t>2</w:t>
      </w:r>
      <w:r w:rsidRPr="0083455A">
        <w:rPr>
          <w:rFonts w:ascii="Times New Roman" w:eastAsia="標楷體" w:hAnsi="Times New Roman" w:cs="Times New Roman"/>
          <w:b/>
          <w:spacing w:val="-5"/>
          <w:sz w:val="28"/>
          <w:szCs w:val="28"/>
          <w:lang w:eastAsia="zh-TW"/>
        </w:rPr>
        <w:t xml:space="preserve"> </w:t>
      </w:r>
      <w:r w:rsidRPr="0083455A">
        <w:rPr>
          <w:rFonts w:ascii="Times New Roman" w:eastAsia="標楷體" w:hAnsi="Times New Roman" w:cs="Times New Roman"/>
          <w:b/>
          <w:sz w:val="28"/>
          <w:szCs w:val="28"/>
          <w:lang w:eastAsia="zh-TW"/>
        </w:rPr>
        <w:t>之外，其餘附件可依實際情況增加</w:t>
      </w:r>
      <w:r w:rsidR="007F3F04" w:rsidRPr="0083455A">
        <w:rPr>
          <w:rFonts w:ascii="Times New Roman" w:eastAsia="標楷體" w:hAnsi="Times New Roman" w:cs="Times New Roman" w:hint="eastAsia"/>
          <w:b/>
          <w:sz w:val="28"/>
          <w:szCs w:val="28"/>
          <w:lang w:eastAsia="zh-TW"/>
        </w:rPr>
        <w:t>。</w:t>
      </w:r>
    </w:p>
    <w:p w:rsidR="0018012C" w:rsidRPr="0083455A" w:rsidRDefault="0018012C" w:rsidP="001D2DA3">
      <w:pPr>
        <w:overflowPunct w:val="0"/>
        <w:spacing w:before="3"/>
        <w:rPr>
          <w:rFonts w:ascii="Times New Roman" w:eastAsia="標楷體" w:hAnsi="Times New Roman" w:cs="Times New Roman"/>
          <w:b/>
          <w:sz w:val="35"/>
          <w:szCs w:val="35"/>
        </w:rPr>
      </w:pPr>
    </w:p>
    <w:p w:rsidR="0018012C" w:rsidRPr="0083455A" w:rsidRDefault="0018012C" w:rsidP="001D2DA3">
      <w:pPr>
        <w:overflowPunct w:val="0"/>
        <w:ind w:left="258"/>
        <w:rPr>
          <w:rFonts w:ascii="標楷體" w:eastAsia="標楷體" w:hAnsi="標楷體" w:cs="Times New Roman"/>
          <w:b/>
          <w:sz w:val="32"/>
          <w:szCs w:val="32"/>
        </w:rPr>
      </w:pPr>
      <w:r w:rsidRPr="0083455A">
        <w:rPr>
          <w:rFonts w:ascii="標楷體" w:eastAsia="標楷體" w:hAnsi="標楷體" w:cs="Times New Roman" w:hint="eastAsia"/>
          <w:b/>
          <w:bCs/>
          <w:sz w:val="32"/>
          <w:szCs w:val="32"/>
        </w:rPr>
        <w:t>※版面格式</w:t>
      </w:r>
    </w:p>
    <w:p w:rsidR="0018012C" w:rsidRPr="0083455A" w:rsidRDefault="0018012C" w:rsidP="001D2DA3">
      <w:pPr>
        <w:overflowPunct w:val="0"/>
        <w:spacing w:before="10"/>
        <w:rPr>
          <w:rFonts w:ascii="Times New Roman" w:eastAsia="標楷體" w:hAnsi="Times New Roman" w:cs="Times New Roman"/>
          <w:b/>
          <w:bCs/>
          <w:sz w:val="3"/>
          <w:szCs w:val="3"/>
        </w:rPr>
      </w:pPr>
    </w:p>
    <w:tbl>
      <w:tblPr>
        <w:tblStyle w:val="TableNormal"/>
        <w:tblW w:w="8111" w:type="dxa"/>
        <w:tblInd w:w="258" w:type="dxa"/>
        <w:tblLayout w:type="fixed"/>
        <w:tblLook w:val="01E0" w:firstRow="1" w:lastRow="1" w:firstColumn="1" w:lastColumn="1" w:noHBand="0" w:noVBand="0"/>
      </w:tblPr>
      <w:tblGrid>
        <w:gridCol w:w="2400"/>
        <w:gridCol w:w="5711"/>
      </w:tblGrid>
      <w:tr w:rsidR="0018012C" w:rsidRPr="0083455A" w:rsidTr="00D934F8">
        <w:trPr>
          <w:trHeight w:hRule="exact" w:val="1769"/>
        </w:trPr>
        <w:tc>
          <w:tcPr>
            <w:tcW w:w="2400" w:type="dxa"/>
            <w:tcBorders>
              <w:top w:val="single" w:sz="4" w:space="0" w:color="000000"/>
              <w:left w:val="single" w:sz="4" w:space="0" w:color="000000"/>
              <w:bottom w:val="single" w:sz="4" w:space="0" w:color="000000"/>
              <w:right w:val="single" w:sz="4" w:space="0" w:color="000000"/>
            </w:tcBorders>
            <w:vAlign w:val="center"/>
          </w:tcPr>
          <w:p w:rsidR="0018012C" w:rsidRPr="0083455A" w:rsidRDefault="0018012C" w:rsidP="001D2DA3">
            <w:pPr>
              <w:pStyle w:val="TableParagraph"/>
              <w:overflowPunct w:val="0"/>
              <w:ind w:left="23"/>
              <w:jc w:val="center"/>
              <w:rPr>
                <w:rFonts w:ascii="Times New Roman" w:eastAsia="標楷體" w:hAnsi="Times New Roman" w:cs="Times New Roman"/>
                <w:sz w:val="28"/>
                <w:szCs w:val="28"/>
              </w:rPr>
            </w:pPr>
            <w:r w:rsidRPr="0083455A">
              <w:rPr>
                <w:rFonts w:ascii="Times New Roman" w:eastAsia="標楷體" w:hAnsi="Times New Roman" w:cs="Times New Roman"/>
                <w:sz w:val="28"/>
                <w:szCs w:val="28"/>
              </w:rPr>
              <w:t>一、版面設定</w:t>
            </w:r>
          </w:p>
        </w:tc>
        <w:tc>
          <w:tcPr>
            <w:tcW w:w="5711" w:type="dxa"/>
            <w:tcBorders>
              <w:top w:val="single" w:sz="4" w:space="0" w:color="000000"/>
              <w:left w:val="single" w:sz="4" w:space="0" w:color="000000"/>
              <w:bottom w:val="single" w:sz="4" w:space="0" w:color="000000"/>
              <w:right w:val="single" w:sz="4" w:space="0" w:color="000000"/>
            </w:tcBorders>
          </w:tcPr>
          <w:p w:rsidR="007F3F04" w:rsidRPr="0083455A" w:rsidRDefault="007F3F04" w:rsidP="001D2DA3">
            <w:pPr>
              <w:pStyle w:val="TableParagraph"/>
              <w:overflowPunct w:val="0"/>
              <w:spacing w:before="42" w:line="283" w:lineRule="auto"/>
              <w:ind w:left="23"/>
              <w:rPr>
                <w:rFonts w:ascii="Times New Roman" w:eastAsia="標楷體" w:hAnsi="Times New Roman" w:cs="Times New Roman"/>
                <w:sz w:val="28"/>
                <w:szCs w:val="28"/>
                <w:lang w:eastAsia="zh-TW"/>
              </w:rPr>
            </w:pPr>
            <w:r w:rsidRPr="0083455A">
              <w:rPr>
                <w:rFonts w:ascii="Times New Roman" w:eastAsia="標楷體" w:hAnsi="Times New Roman" w:cs="Times New Roman"/>
                <w:sz w:val="28"/>
                <w:szCs w:val="28"/>
                <w:lang w:eastAsia="zh-TW"/>
              </w:rPr>
              <w:t>A</w:t>
            </w:r>
            <w:r w:rsidR="0018012C" w:rsidRPr="0083455A">
              <w:rPr>
                <w:rFonts w:ascii="Times New Roman" w:eastAsia="Times New Roman" w:hAnsi="Times New Roman" w:cs="Times New Roman"/>
                <w:sz w:val="28"/>
                <w:szCs w:val="28"/>
                <w:lang w:eastAsia="zh-TW"/>
              </w:rPr>
              <w:t>4</w:t>
            </w:r>
            <w:r w:rsidR="0018012C" w:rsidRPr="0083455A">
              <w:rPr>
                <w:rFonts w:ascii="Times New Roman" w:eastAsia="Times New Roman" w:hAnsi="Times New Roman" w:cs="Times New Roman"/>
                <w:spacing w:val="-3"/>
                <w:sz w:val="28"/>
                <w:szCs w:val="28"/>
                <w:lang w:eastAsia="zh-TW"/>
              </w:rPr>
              <w:t xml:space="preserve"> </w:t>
            </w:r>
            <w:proofErr w:type="gramStart"/>
            <w:r w:rsidR="0018012C" w:rsidRPr="0083455A">
              <w:rPr>
                <w:rFonts w:ascii="Times New Roman" w:eastAsia="標楷體" w:hAnsi="Times New Roman" w:cs="Times New Roman"/>
                <w:sz w:val="28"/>
                <w:szCs w:val="28"/>
                <w:lang w:eastAsia="zh-TW"/>
              </w:rPr>
              <w:t>直式橫書</w:t>
            </w:r>
            <w:proofErr w:type="gramEnd"/>
            <w:r w:rsidR="0018012C" w:rsidRPr="0083455A">
              <w:rPr>
                <w:rFonts w:ascii="Times New Roman" w:eastAsia="標楷體" w:hAnsi="Times New Roman" w:cs="Times New Roman"/>
                <w:sz w:val="28"/>
                <w:szCs w:val="28"/>
                <w:lang w:eastAsia="zh-TW"/>
              </w:rPr>
              <w:t>，雙面印刷，</w:t>
            </w:r>
            <w:proofErr w:type="gramStart"/>
            <w:r w:rsidR="0018012C" w:rsidRPr="0083455A">
              <w:rPr>
                <w:rFonts w:ascii="Times New Roman" w:eastAsia="標楷體" w:hAnsi="Times New Roman" w:cs="Times New Roman"/>
                <w:sz w:val="28"/>
                <w:szCs w:val="28"/>
                <w:lang w:eastAsia="zh-TW"/>
              </w:rPr>
              <w:t>左側雙針裝訂</w:t>
            </w:r>
            <w:proofErr w:type="gramEnd"/>
          </w:p>
          <w:p w:rsidR="007F3F04" w:rsidRPr="0083455A" w:rsidRDefault="0018012C" w:rsidP="001D2DA3">
            <w:pPr>
              <w:pStyle w:val="TableParagraph"/>
              <w:overflowPunct w:val="0"/>
              <w:spacing w:before="42" w:line="283" w:lineRule="auto"/>
              <w:ind w:left="23"/>
              <w:rPr>
                <w:rFonts w:ascii="Times New Roman" w:eastAsia="標楷體" w:hAnsi="Times New Roman" w:cs="Times New Roman"/>
                <w:sz w:val="28"/>
                <w:szCs w:val="28"/>
                <w:lang w:eastAsia="zh-TW"/>
              </w:rPr>
            </w:pPr>
            <w:r w:rsidRPr="0083455A">
              <w:rPr>
                <w:rFonts w:ascii="Times New Roman" w:eastAsia="標楷體" w:hAnsi="Times New Roman" w:cs="Times New Roman"/>
                <w:sz w:val="28"/>
                <w:szCs w:val="28"/>
                <w:lang w:eastAsia="zh-TW"/>
              </w:rPr>
              <w:t>上下左右邊界：</w:t>
            </w:r>
            <w:proofErr w:type="gramStart"/>
            <w:r w:rsidRPr="0083455A">
              <w:rPr>
                <w:rFonts w:ascii="Times New Roman" w:eastAsia="標楷體" w:hAnsi="Times New Roman" w:cs="Times New Roman"/>
                <w:sz w:val="28"/>
                <w:szCs w:val="28"/>
                <w:lang w:eastAsia="zh-TW"/>
              </w:rPr>
              <w:t>均為</w:t>
            </w:r>
            <w:proofErr w:type="gramEnd"/>
            <w:r w:rsidRPr="0083455A">
              <w:rPr>
                <w:rFonts w:ascii="Times New Roman" w:eastAsia="標楷體" w:hAnsi="Times New Roman" w:cs="Times New Roman"/>
                <w:sz w:val="28"/>
                <w:szCs w:val="28"/>
                <w:lang w:eastAsia="zh-TW"/>
              </w:rPr>
              <w:t xml:space="preserve"> 2.5</w:t>
            </w:r>
            <w:r w:rsidR="007F3F04" w:rsidRPr="0083455A">
              <w:rPr>
                <w:rFonts w:ascii="Times New Roman" w:eastAsia="標楷體" w:hAnsi="Times New Roman" w:cs="Times New Roman" w:hint="eastAsia"/>
                <w:sz w:val="28"/>
                <w:szCs w:val="28"/>
                <w:lang w:eastAsia="zh-TW"/>
              </w:rPr>
              <w:t>公分</w:t>
            </w:r>
          </w:p>
          <w:p w:rsidR="0018012C" w:rsidRPr="0083455A" w:rsidRDefault="0018012C" w:rsidP="001D2DA3">
            <w:pPr>
              <w:pStyle w:val="TableParagraph"/>
              <w:overflowPunct w:val="0"/>
              <w:spacing w:before="42" w:line="283" w:lineRule="auto"/>
              <w:ind w:left="23"/>
              <w:rPr>
                <w:rFonts w:ascii="Times New Roman" w:eastAsia="標楷體" w:hAnsi="Times New Roman" w:cs="Times New Roman"/>
                <w:sz w:val="28"/>
                <w:szCs w:val="28"/>
                <w:lang w:eastAsia="zh-TW"/>
              </w:rPr>
            </w:pPr>
            <w:r w:rsidRPr="0083455A">
              <w:rPr>
                <w:rFonts w:ascii="Times New Roman" w:eastAsia="標楷體" w:hAnsi="Times New Roman" w:cs="Times New Roman"/>
                <w:sz w:val="28"/>
                <w:szCs w:val="28"/>
                <w:lang w:eastAsia="zh-TW"/>
              </w:rPr>
              <w:t>頁碼：</w:t>
            </w:r>
            <w:proofErr w:type="gramStart"/>
            <w:r w:rsidRPr="0083455A">
              <w:rPr>
                <w:rFonts w:ascii="Times New Roman" w:eastAsia="標楷體" w:hAnsi="Times New Roman" w:cs="Times New Roman"/>
                <w:sz w:val="28"/>
                <w:szCs w:val="28"/>
                <w:lang w:eastAsia="zh-TW"/>
              </w:rPr>
              <w:t>頁尾置中</w:t>
            </w:r>
            <w:proofErr w:type="gramEnd"/>
          </w:p>
          <w:p w:rsidR="0018012C" w:rsidRPr="0083455A" w:rsidRDefault="0018012C" w:rsidP="001D2DA3">
            <w:pPr>
              <w:pStyle w:val="TableParagraph"/>
              <w:overflowPunct w:val="0"/>
              <w:spacing w:before="42" w:line="283" w:lineRule="auto"/>
              <w:ind w:left="23"/>
              <w:rPr>
                <w:rFonts w:ascii="Times New Roman" w:eastAsia="標楷體" w:hAnsi="Times New Roman" w:cs="Times New Roman"/>
                <w:sz w:val="28"/>
                <w:szCs w:val="28"/>
                <w:lang w:eastAsia="zh-TW"/>
              </w:rPr>
            </w:pPr>
            <w:r w:rsidRPr="0083455A">
              <w:rPr>
                <w:rFonts w:ascii="Times New Roman" w:eastAsia="標楷體" w:hAnsi="Times New Roman" w:cs="Times New Roman"/>
                <w:sz w:val="28"/>
                <w:szCs w:val="28"/>
                <w:lang w:eastAsia="zh-TW"/>
              </w:rPr>
              <w:t>字形：均</w:t>
            </w:r>
            <w:proofErr w:type="gramStart"/>
            <w:r w:rsidRPr="0083455A">
              <w:rPr>
                <w:rFonts w:ascii="Times New Roman" w:eastAsia="標楷體" w:hAnsi="Times New Roman" w:cs="Times New Roman"/>
                <w:sz w:val="28"/>
                <w:szCs w:val="28"/>
                <w:lang w:eastAsia="zh-TW"/>
              </w:rPr>
              <w:t>採</w:t>
            </w:r>
            <w:proofErr w:type="gramEnd"/>
            <w:r w:rsidRPr="0083455A">
              <w:rPr>
                <w:rFonts w:ascii="Times New Roman" w:eastAsia="標楷體" w:hAnsi="Times New Roman" w:cs="Times New Roman"/>
                <w:sz w:val="28"/>
                <w:szCs w:val="28"/>
                <w:lang w:eastAsia="zh-TW"/>
              </w:rPr>
              <w:t>標楷體</w:t>
            </w:r>
          </w:p>
        </w:tc>
      </w:tr>
      <w:tr w:rsidR="0018012C" w:rsidRPr="0083455A" w:rsidTr="00D934F8">
        <w:trPr>
          <w:trHeight w:hRule="exact" w:val="1330"/>
        </w:trPr>
        <w:tc>
          <w:tcPr>
            <w:tcW w:w="2400" w:type="dxa"/>
            <w:tcBorders>
              <w:top w:val="single" w:sz="4" w:space="0" w:color="000000"/>
              <w:left w:val="single" w:sz="4" w:space="0" w:color="000000"/>
              <w:bottom w:val="single" w:sz="4" w:space="0" w:color="000000"/>
              <w:right w:val="single" w:sz="4" w:space="0" w:color="000000"/>
            </w:tcBorders>
            <w:vAlign w:val="center"/>
          </w:tcPr>
          <w:p w:rsidR="0018012C" w:rsidRPr="0083455A" w:rsidRDefault="0018012C" w:rsidP="001D2DA3">
            <w:pPr>
              <w:pStyle w:val="TableParagraph"/>
              <w:overflowPunct w:val="0"/>
              <w:ind w:left="23"/>
              <w:jc w:val="center"/>
              <w:rPr>
                <w:rFonts w:ascii="Times New Roman" w:eastAsia="標楷體" w:hAnsi="Times New Roman" w:cs="Times New Roman"/>
                <w:sz w:val="28"/>
                <w:szCs w:val="28"/>
              </w:rPr>
            </w:pPr>
            <w:r w:rsidRPr="0083455A">
              <w:rPr>
                <w:rFonts w:ascii="Times New Roman" w:eastAsia="標楷體" w:hAnsi="Times New Roman" w:cs="Times New Roman"/>
                <w:sz w:val="28"/>
                <w:szCs w:val="28"/>
              </w:rPr>
              <w:t>二、標題格式</w:t>
            </w:r>
          </w:p>
        </w:tc>
        <w:tc>
          <w:tcPr>
            <w:tcW w:w="5711" w:type="dxa"/>
            <w:tcBorders>
              <w:top w:val="single" w:sz="4" w:space="0" w:color="000000"/>
              <w:left w:val="single" w:sz="4" w:space="0" w:color="000000"/>
              <w:bottom w:val="single" w:sz="4" w:space="0" w:color="000000"/>
              <w:right w:val="single" w:sz="4" w:space="0" w:color="000000"/>
            </w:tcBorders>
          </w:tcPr>
          <w:p w:rsidR="0018012C" w:rsidRPr="0083455A" w:rsidRDefault="0018012C" w:rsidP="001D2DA3">
            <w:pPr>
              <w:pStyle w:val="TableParagraph"/>
              <w:overflowPunct w:val="0"/>
              <w:spacing w:before="42"/>
              <w:ind w:left="23"/>
              <w:rPr>
                <w:rFonts w:ascii="Times New Roman" w:eastAsia="標楷體" w:hAnsi="Times New Roman" w:cs="Times New Roman"/>
                <w:sz w:val="28"/>
                <w:szCs w:val="28"/>
                <w:lang w:eastAsia="zh-TW"/>
              </w:rPr>
            </w:pPr>
            <w:r w:rsidRPr="0083455A">
              <w:rPr>
                <w:rFonts w:ascii="Times New Roman" w:eastAsia="Times New Roman" w:hAnsi="Times New Roman" w:cs="Times New Roman"/>
                <w:sz w:val="28"/>
                <w:szCs w:val="28"/>
                <w:lang w:eastAsia="zh-TW"/>
              </w:rPr>
              <w:t>1.</w:t>
            </w:r>
            <w:r w:rsidRPr="0083455A">
              <w:rPr>
                <w:rFonts w:ascii="Times New Roman" w:eastAsia="標楷體" w:hAnsi="Times New Roman" w:cs="Times New Roman"/>
                <w:sz w:val="28"/>
                <w:szCs w:val="28"/>
                <w:lang w:eastAsia="zh-TW"/>
              </w:rPr>
              <w:t>行距：單行間距</w:t>
            </w:r>
          </w:p>
          <w:p w:rsidR="0018012C" w:rsidRPr="0083455A" w:rsidRDefault="0018012C" w:rsidP="001D2DA3">
            <w:pPr>
              <w:pStyle w:val="TableParagraph"/>
              <w:overflowPunct w:val="0"/>
              <w:spacing w:before="70"/>
              <w:ind w:left="23"/>
              <w:rPr>
                <w:rFonts w:ascii="Times New Roman" w:eastAsia="標楷體" w:hAnsi="Times New Roman" w:cs="Times New Roman"/>
                <w:sz w:val="28"/>
                <w:szCs w:val="28"/>
                <w:lang w:eastAsia="zh-TW"/>
              </w:rPr>
            </w:pPr>
            <w:r w:rsidRPr="0083455A">
              <w:rPr>
                <w:rFonts w:ascii="Times New Roman" w:eastAsia="Times New Roman" w:hAnsi="Times New Roman" w:cs="Times New Roman"/>
                <w:sz w:val="28"/>
                <w:szCs w:val="28"/>
                <w:lang w:eastAsia="zh-TW"/>
              </w:rPr>
              <w:t>2.</w:t>
            </w:r>
            <w:r w:rsidRPr="0083455A">
              <w:rPr>
                <w:rFonts w:ascii="Times New Roman" w:eastAsia="標楷體" w:hAnsi="Times New Roman" w:cs="Times New Roman"/>
                <w:sz w:val="28"/>
                <w:szCs w:val="28"/>
                <w:lang w:eastAsia="zh-TW"/>
              </w:rPr>
              <w:t>前、後段距離：</w:t>
            </w:r>
            <w:r w:rsidRPr="0083455A">
              <w:rPr>
                <w:rFonts w:ascii="Times New Roman" w:eastAsia="Times New Roman" w:hAnsi="Times New Roman" w:cs="Times New Roman"/>
                <w:sz w:val="28"/>
                <w:szCs w:val="28"/>
                <w:lang w:eastAsia="zh-TW"/>
              </w:rPr>
              <w:t>0.5</w:t>
            </w:r>
            <w:r w:rsidRPr="0083455A">
              <w:rPr>
                <w:rFonts w:ascii="Times New Roman" w:eastAsia="標楷體" w:hAnsi="Times New Roman" w:cs="Times New Roman"/>
                <w:sz w:val="28"/>
                <w:szCs w:val="28"/>
                <w:lang w:eastAsia="zh-TW"/>
              </w:rPr>
              <w:t>列（以示區隔）</w:t>
            </w:r>
          </w:p>
          <w:p w:rsidR="0018012C" w:rsidRPr="0083455A" w:rsidRDefault="0018012C" w:rsidP="001D2DA3">
            <w:pPr>
              <w:pStyle w:val="TableParagraph"/>
              <w:overflowPunct w:val="0"/>
              <w:spacing w:before="68"/>
              <w:ind w:left="23"/>
              <w:rPr>
                <w:rFonts w:ascii="Times New Roman" w:eastAsia="標楷體" w:hAnsi="Times New Roman" w:cs="Times New Roman"/>
                <w:sz w:val="28"/>
                <w:szCs w:val="28"/>
              </w:rPr>
            </w:pPr>
            <w:r w:rsidRPr="0083455A">
              <w:rPr>
                <w:rFonts w:ascii="Times New Roman" w:eastAsia="Times New Roman" w:hAnsi="Times New Roman" w:cs="Times New Roman"/>
                <w:sz w:val="28"/>
                <w:szCs w:val="28"/>
              </w:rPr>
              <w:t>3.</w:t>
            </w:r>
            <w:r w:rsidRPr="0083455A">
              <w:rPr>
                <w:rFonts w:ascii="Times New Roman" w:eastAsia="標楷體" w:hAnsi="Times New Roman" w:cs="Times New Roman"/>
                <w:sz w:val="28"/>
                <w:szCs w:val="28"/>
              </w:rPr>
              <w:t>字體：</w:t>
            </w:r>
            <w:r w:rsidRPr="0083455A">
              <w:rPr>
                <w:rFonts w:ascii="Times New Roman" w:eastAsia="Times New Roman" w:hAnsi="Times New Roman" w:cs="Times New Roman"/>
                <w:sz w:val="28"/>
                <w:szCs w:val="28"/>
              </w:rPr>
              <w:t>16</w:t>
            </w:r>
            <w:r w:rsidRPr="0083455A">
              <w:rPr>
                <w:rFonts w:ascii="Times New Roman" w:eastAsia="標楷體" w:hAnsi="Times New Roman" w:cs="Times New Roman"/>
                <w:sz w:val="28"/>
                <w:szCs w:val="28"/>
              </w:rPr>
              <w:t>號字（加粗）</w:t>
            </w:r>
          </w:p>
        </w:tc>
      </w:tr>
      <w:tr w:rsidR="0018012C" w:rsidRPr="0083455A" w:rsidTr="00D934F8">
        <w:trPr>
          <w:trHeight w:hRule="exact" w:val="960"/>
        </w:trPr>
        <w:tc>
          <w:tcPr>
            <w:tcW w:w="2400" w:type="dxa"/>
            <w:tcBorders>
              <w:top w:val="single" w:sz="4" w:space="0" w:color="000000"/>
              <w:left w:val="single" w:sz="4" w:space="0" w:color="000000"/>
              <w:bottom w:val="single" w:sz="4" w:space="0" w:color="000000"/>
              <w:right w:val="single" w:sz="4" w:space="0" w:color="000000"/>
            </w:tcBorders>
            <w:vAlign w:val="center"/>
          </w:tcPr>
          <w:p w:rsidR="0018012C" w:rsidRPr="0083455A" w:rsidRDefault="0018012C" w:rsidP="001D2DA3">
            <w:pPr>
              <w:pStyle w:val="TableParagraph"/>
              <w:overflowPunct w:val="0"/>
              <w:ind w:left="23"/>
              <w:jc w:val="center"/>
              <w:rPr>
                <w:rFonts w:ascii="Times New Roman" w:eastAsia="標楷體" w:hAnsi="Times New Roman" w:cs="Times New Roman"/>
                <w:sz w:val="28"/>
                <w:szCs w:val="28"/>
              </w:rPr>
            </w:pPr>
            <w:r w:rsidRPr="0083455A">
              <w:rPr>
                <w:rFonts w:ascii="Times New Roman" w:eastAsia="標楷體" w:hAnsi="Times New Roman" w:cs="Times New Roman"/>
                <w:sz w:val="28"/>
                <w:szCs w:val="28"/>
              </w:rPr>
              <w:t>三、內文格式</w:t>
            </w:r>
          </w:p>
        </w:tc>
        <w:tc>
          <w:tcPr>
            <w:tcW w:w="5711" w:type="dxa"/>
            <w:tcBorders>
              <w:top w:val="single" w:sz="4" w:space="0" w:color="000000"/>
              <w:left w:val="single" w:sz="4" w:space="0" w:color="000000"/>
              <w:bottom w:val="single" w:sz="4" w:space="0" w:color="000000"/>
              <w:right w:val="single" w:sz="4" w:space="0" w:color="000000"/>
            </w:tcBorders>
          </w:tcPr>
          <w:p w:rsidR="0018012C" w:rsidRPr="0083455A" w:rsidRDefault="0018012C" w:rsidP="001D2DA3">
            <w:pPr>
              <w:pStyle w:val="TableParagraph"/>
              <w:overflowPunct w:val="0"/>
              <w:spacing w:before="78"/>
              <w:ind w:left="23"/>
              <w:rPr>
                <w:rFonts w:ascii="Times New Roman" w:eastAsia="標楷體" w:hAnsi="Times New Roman" w:cs="Times New Roman"/>
                <w:sz w:val="28"/>
                <w:szCs w:val="28"/>
                <w:lang w:eastAsia="zh-TW"/>
              </w:rPr>
            </w:pPr>
            <w:r w:rsidRPr="0083455A">
              <w:rPr>
                <w:rFonts w:ascii="Times New Roman" w:eastAsia="Times New Roman" w:hAnsi="Times New Roman" w:cs="Times New Roman"/>
                <w:sz w:val="28"/>
                <w:szCs w:val="28"/>
                <w:lang w:eastAsia="zh-TW"/>
              </w:rPr>
              <w:t>1.</w:t>
            </w:r>
            <w:r w:rsidRPr="0083455A">
              <w:rPr>
                <w:rFonts w:ascii="Times New Roman" w:eastAsia="標楷體" w:hAnsi="Times New Roman" w:cs="Times New Roman"/>
                <w:sz w:val="28"/>
                <w:szCs w:val="28"/>
                <w:lang w:eastAsia="zh-TW"/>
              </w:rPr>
              <w:t>行距：單行間距</w:t>
            </w:r>
          </w:p>
          <w:p w:rsidR="0018012C" w:rsidRPr="0083455A" w:rsidRDefault="0018012C" w:rsidP="001D2DA3">
            <w:pPr>
              <w:pStyle w:val="TableParagraph"/>
              <w:overflowPunct w:val="0"/>
              <w:spacing w:before="68"/>
              <w:ind w:left="23"/>
              <w:rPr>
                <w:rFonts w:ascii="Times New Roman" w:eastAsia="標楷體" w:hAnsi="Times New Roman" w:cs="Times New Roman"/>
                <w:sz w:val="28"/>
                <w:szCs w:val="28"/>
                <w:lang w:eastAsia="zh-TW"/>
              </w:rPr>
            </w:pPr>
            <w:r w:rsidRPr="0083455A">
              <w:rPr>
                <w:rFonts w:ascii="Times New Roman" w:eastAsia="Times New Roman" w:hAnsi="Times New Roman" w:cs="Times New Roman"/>
                <w:sz w:val="28"/>
                <w:szCs w:val="28"/>
                <w:lang w:eastAsia="zh-TW"/>
              </w:rPr>
              <w:t>2.</w:t>
            </w:r>
            <w:r w:rsidRPr="0083455A">
              <w:rPr>
                <w:rFonts w:ascii="Times New Roman" w:eastAsia="標楷體" w:hAnsi="Times New Roman" w:cs="Times New Roman"/>
                <w:sz w:val="28"/>
                <w:szCs w:val="28"/>
                <w:lang w:eastAsia="zh-TW"/>
              </w:rPr>
              <w:t>字體：</w:t>
            </w:r>
            <w:r w:rsidRPr="0083455A">
              <w:rPr>
                <w:rFonts w:ascii="Times New Roman" w:eastAsia="Times New Roman" w:hAnsi="Times New Roman" w:cs="Times New Roman"/>
                <w:sz w:val="28"/>
                <w:szCs w:val="28"/>
                <w:lang w:eastAsia="zh-TW"/>
              </w:rPr>
              <w:t>14</w:t>
            </w:r>
            <w:r w:rsidRPr="0083455A">
              <w:rPr>
                <w:rFonts w:ascii="Times New Roman" w:eastAsia="標楷體" w:hAnsi="Times New Roman" w:cs="Times New Roman"/>
                <w:sz w:val="28"/>
                <w:szCs w:val="28"/>
                <w:lang w:eastAsia="zh-TW"/>
              </w:rPr>
              <w:t>號字</w:t>
            </w:r>
          </w:p>
        </w:tc>
      </w:tr>
    </w:tbl>
    <w:p w:rsidR="0042670C" w:rsidRPr="0083455A" w:rsidRDefault="0042670C" w:rsidP="00975A4D">
      <w:pPr>
        <w:widowControl/>
        <w:rPr>
          <w:rFonts w:ascii="Times New Roman" w:eastAsia="標楷體" w:hAnsi="Times New Roman" w:cs="Times New Roman"/>
          <w:sz w:val="28"/>
          <w:szCs w:val="28"/>
        </w:rPr>
      </w:pPr>
      <w:r w:rsidRPr="0083455A">
        <w:rPr>
          <w:rFonts w:ascii="Times New Roman" w:eastAsia="標楷體" w:hAnsi="Times New Roman" w:cs="Times New Roman"/>
          <w:sz w:val="28"/>
          <w:szCs w:val="28"/>
        </w:rPr>
        <w:br w:type="page"/>
      </w:r>
    </w:p>
    <w:p w:rsidR="0018012C" w:rsidRPr="0083455A" w:rsidRDefault="00D64BA4" w:rsidP="001D2DA3">
      <w:pPr>
        <w:overflowPunct w:val="0"/>
        <w:spacing w:before="8"/>
        <w:rPr>
          <w:rFonts w:ascii="Times New Roman" w:eastAsia="Times New Roman" w:hAnsi="Times New Roman" w:cs="Times New Roman"/>
          <w:b/>
          <w:bCs/>
          <w:sz w:val="7"/>
          <w:szCs w:val="7"/>
        </w:rPr>
      </w:pPr>
      <w:r w:rsidRPr="00893FB6">
        <w:rPr>
          <w:rFonts w:eastAsia="標楷體"/>
          <w:noProof/>
          <w:color w:val="000000"/>
        </w:rPr>
        <w:lastRenderedPageBreak/>
        <mc:AlternateContent>
          <mc:Choice Requires="wps">
            <w:drawing>
              <wp:anchor distT="45720" distB="45720" distL="114300" distR="114300" simplePos="0" relativeHeight="251672576" behindDoc="0" locked="0" layoutInCell="1" allowOverlap="1" wp14:anchorId="45277821" wp14:editId="16385585">
                <wp:simplePos x="0" y="0"/>
                <wp:positionH relativeFrom="margin">
                  <wp:posOffset>4368165</wp:posOffset>
                </wp:positionH>
                <wp:positionV relativeFrom="paragraph">
                  <wp:posOffset>27940</wp:posOffset>
                </wp:positionV>
                <wp:extent cx="1212850" cy="298450"/>
                <wp:effectExtent l="0" t="0" r="25400" b="25400"/>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298450"/>
                        </a:xfrm>
                        <a:prstGeom prst="rect">
                          <a:avLst/>
                        </a:prstGeom>
                        <a:solidFill>
                          <a:srgbClr val="FFFFFF"/>
                        </a:solidFill>
                        <a:ln w="9525">
                          <a:solidFill>
                            <a:srgbClr val="000000"/>
                          </a:solidFill>
                          <a:miter lim="800000"/>
                          <a:headEnd/>
                          <a:tailEnd/>
                        </a:ln>
                      </wps:spPr>
                      <wps:txbx>
                        <w:txbxContent>
                          <w:p w:rsidR="004E7E9A" w:rsidRPr="000A29BA" w:rsidRDefault="004E7E9A" w:rsidP="00D64BA4">
                            <w:pPr>
                              <w:snapToGrid w:val="0"/>
                              <w:rPr>
                                <w:rFonts w:ascii="標楷體" w:eastAsia="標楷體" w:hAnsi="標楷體"/>
                                <w:color w:val="000000"/>
                                <w:sz w:val="28"/>
                              </w:rPr>
                            </w:pPr>
                            <w:r w:rsidRPr="000A29BA">
                              <w:rPr>
                                <w:rFonts w:ascii="標楷體" w:eastAsia="標楷體" w:hAnsi="標楷體" w:hint="eastAsia"/>
                                <w:color w:val="000000"/>
                                <w:sz w:val="28"/>
                              </w:rPr>
                              <w:t>分工表</w:t>
                            </w:r>
                            <w:r w:rsidRPr="000A29BA">
                              <w:rPr>
                                <w:rFonts w:ascii="標楷體" w:eastAsia="標楷體" w:hAnsi="標楷體"/>
                                <w:color w:val="000000"/>
                                <w:sz w:val="28"/>
                              </w:rPr>
                              <w:t>格式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277821" id="文字方塊 5" o:spid="_x0000_s1081" type="#_x0000_t202" style="position:absolute;margin-left:343.95pt;margin-top:2.2pt;width:95.5pt;height:23.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">
                <v:textbox>
                  <w:txbxContent>
                    <w:p w:rsidR="004E7E9A" w:rsidRPr="000A29BA" w:rsidRDefault="004E7E9A" w:rsidP="00D64BA4">
                      <w:pPr>
                        <w:snapToGrid w:val="0"/>
                        <w:rPr>
                          <w:rFonts w:ascii="標楷體" w:eastAsia="標楷體" w:hAnsi="標楷體"/>
                          <w:color w:val="000000"/>
                          <w:sz w:val="28"/>
                        </w:rPr>
                      </w:pPr>
                      <w:r w:rsidRPr="000A29BA">
                        <w:rPr>
                          <w:rFonts w:ascii="標楷體" w:eastAsia="標楷體" w:hAnsi="標楷體" w:hint="eastAsia"/>
                          <w:color w:val="000000"/>
                          <w:sz w:val="28"/>
                        </w:rPr>
                        <w:t>分工表</w:t>
                      </w:r>
                      <w:r w:rsidRPr="000A29BA">
                        <w:rPr>
                          <w:rFonts w:ascii="標楷體" w:eastAsia="標楷體" w:hAnsi="標楷體"/>
                          <w:color w:val="000000"/>
                          <w:sz w:val="28"/>
                        </w:rPr>
                        <w:t>格式</w:t>
                      </w:r>
                    </w:p>
                  </w:txbxContent>
                </v:textbox>
                <w10:wrap type="square" anchorx="margin"/>
              </v:shape>
            </w:pict>
          </mc:Fallback>
        </mc:AlternateContent>
      </w:r>
    </w:p>
    <w:p w:rsidR="00D64BA4" w:rsidRPr="001B565A" w:rsidRDefault="00D64BA4" w:rsidP="00D64BA4">
      <w:pPr>
        <w:pStyle w:val="afc"/>
        <w:tabs>
          <w:tab w:val="clear" w:pos="1960"/>
        </w:tabs>
        <w:spacing w:before="240" w:after="120" w:line="640" w:lineRule="exact"/>
        <w:ind w:left="1600" w:rightChars="44" w:right="106" w:hangingChars="400" w:hanging="1600"/>
        <w:rPr>
          <w:rFonts w:ascii="標楷體" w:eastAsia="標楷體" w:hAnsi="標楷體"/>
          <w:color w:val="000000"/>
          <w:sz w:val="44"/>
          <w:szCs w:val="44"/>
        </w:rPr>
      </w:pPr>
      <w:r>
        <w:rPr>
          <w:rFonts w:ascii="標楷體" w:eastAsia="標楷體" w:hAnsi="標楷體"/>
          <w:color w:val="000000"/>
          <w:sz w:val="40"/>
          <w:szCs w:val="40"/>
        </w:rPr>
        <w:t xml:space="preserve">              </w:t>
      </w:r>
      <w:r w:rsidRPr="001B565A">
        <w:rPr>
          <w:rFonts w:ascii="標楷體" w:eastAsia="標楷體" w:hAnsi="標楷體" w:hint="eastAsia"/>
          <w:color w:val="000000"/>
          <w:sz w:val="40"/>
          <w:szCs w:val="40"/>
        </w:rPr>
        <w:t>報告撰擬分工表</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63"/>
        <w:gridCol w:w="1909"/>
        <w:gridCol w:w="1866"/>
      </w:tblGrid>
      <w:tr w:rsidR="00D64BA4" w:rsidRPr="001B565A" w:rsidTr="00ED40B6">
        <w:trPr>
          <w:jc w:val="center"/>
        </w:trPr>
        <w:tc>
          <w:tcPr>
            <w:tcW w:w="3261" w:type="dxa"/>
            <w:shd w:val="clear" w:color="auto" w:fill="auto"/>
            <w:vAlign w:val="center"/>
          </w:tcPr>
          <w:p w:rsidR="00D64BA4" w:rsidRPr="001B565A" w:rsidRDefault="00D64BA4" w:rsidP="00ED40B6">
            <w:pPr>
              <w:pStyle w:val="afb"/>
              <w:spacing w:line="540" w:lineRule="exact"/>
              <w:ind w:leftChars="0" w:left="0" w:firstLineChars="0" w:firstLine="0"/>
              <w:jc w:val="center"/>
              <w:rPr>
                <w:rFonts w:ascii="標楷體" w:hAnsi="標楷體"/>
                <w:color w:val="000000"/>
                <w:sz w:val="32"/>
                <w:szCs w:val="32"/>
              </w:rPr>
            </w:pPr>
            <w:r w:rsidRPr="001B565A">
              <w:rPr>
                <w:rFonts w:ascii="標楷體" w:hAnsi="標楷體" w:hint="eastAsia"/>
                <w:color w:val="000000"/>
                <w:sz w:val="32"/>
                <w:szCs w:val="32"/>
              </w:rPr>
              <w:t>工作項目</w:t>
            </w:r>
          </w:p>
        </w:tc>
        <w:tc>
          <w:tcPr>
            <w:tcW w:w="2563" w:type="dxa"/>
            <w:shd w:val="clear" w:color="auto" w:fill="auto"/>
            <w:vAlign w:val="center"/>
          </w:tcPr>
          <w:p w:rsidR="00D64BA4" w:rsidRPr="001B565A" w:rsidRDefault="00D64BA4" w:rsidP="00ED40B6">
            <w:pPr>
              <w:pStyle w:val="afb"/>
              <w:snapToGrid w:val="0"/>
              <w:spacing w:line="240" w:lineRule="auto"/>
              <w:ind w:leftChars="0" w:left="0" w:firstLineChars="0" w:firstLine="0"/>
              <w:jc w:val="center"/>
              <w:rPr>
                <w:rFonts w:ascii="標楷體" w:hAnsi="標楷體"/>
                <w:color w:val="000000"/>
                <w:sz w:val="32"/>
                <w:szCs w:val="32"/>
              </w:rPr>
            </w:pPr>
            <w:r w:rsidRPr="001B565A">
              <w:rPr>
                <w:rFonts w:ascii="標楷體" w:hAnsi="標楷體" w:hint="eastAsia"/>
                <w:color w:val="000000"/>
                <w:sz w:val="32"/>
                <w:szCs w:val="32"/>
              </w:rPr>
              <w:t>主要負責人員</w:t>
            </w:r>
          </w:p>
          <w:p w:rsidR="00D64BA4" w:rsidRPr="001B565A" w:rsidRDefault="00D64BA4" w:rsidP="00ED40B6">
            <w:pPr>
              <w:pStyle w:val="afb"/>
              <w:snapToGrid w:val="0"/>
              <w:spacing w:line="240" w:lineRule="auto"/>
              <w:ind w:leftChars="0" w:left="0" w:firstLineChars="0" w:firstLine="0"/>
              <w:jc w:val="center"/>
              <w:rPr>
                <w:rFonts w:ascii="標楷體" w:hAnsi="標楷體"/>
                <w:color w:val="000000"/>
                <w:sz w:val="32"/>
                <w:szCs w:val="32"/>
              </w:rPr>
            </w:pPr>
            <w:r w:rsidRPr="001B565A">
              <w:rPr>
                <w:rFonts w:ascii="標楷體" w:hAnsi="標楷體" w:hint="eastAsia"/>
                <w:color w:val="000000"/>
                <w:sz w:val="32"/>
                <w:szCs w:val="32"/>
              </w:rPr>
              <w:t>（1名為限）</w:t>
            </w:r>
          </w:p>
        </w:tc>
        <w:tc>
          <w:tcPr>
            <w:tcW w:w="1909" w:type="dxa"/>
            <w:shd w:val="clear" w:color="auto" w:fill="auto"/>
            <w:vAlign w:val="center"/>
          </w:tcPr>
          <w:p w:rsidR="00D64BA4" w:rsidRPr="001B565A" w:rsidRDefault="00D64BA4" w:rsidP="00ED40B6">
            <w:pPr>
              <w:pStyle w:val="afb"/>
              <w:spacing w:line="540" w:lineRule="exact"/>
              <w:ind w:leftChars="0" w:left="0" w:firstLineChars="0" w:firstLine="0"/>
              <w:jc w:val="center"/>
              <w:rPr>
                <w:rFonts w:ascii="標楷體" w:hAnsi="標楷體"/>
                <w:color w:val="000000"/>
                <w:sz w:val="32"/>
                <w:szCs w:val="32"/>
              </w:rPr>
            </w:pPr>
            <w:r w:rsidRPr="001B565A">
              <w:rPr>
                <w:rFonts w:ascii="標楷體" w:hAnsi="標楷體" w:hint="eastAsia"/>
                <w:color w:val="000000"/>
                <w:sz w:val="32"/>
                <w:szCs w:val="32"/>
              </w:rPr>
              <w:t>協助人員</w:t>
            </w:r>
          </w:p>
        </w:tc>
        <w:tc>
          <w:tcPr>
            <w:tcW w:w="1866" w:type="dxa"/>
            <w:shd w:val="clear" w:color="auto" w:fill="auto"/>
            <w:vAlign w:val="center"/>
          </w:tcPr>
          <w:p w:rsidR="00D64BA4" w:rsidRPr="001B565A" w:rsidRDefault="00D64BA4" w:rsidP="00ED40B6">
            <w:pPr>
              <w:pStyle w:val="afb"/>
              <w:spacing w:line="540" w:lineRule="exact"/>
              <w:ind w:leftChars="0" w:left="0" w:firstLineChars="0" w:firstLine="0"/>
              <w:jc w:val="center"/>
              <w:rPr>
                <w:rFonts w:ascii="標楷體" w:hAnsi="標楷體"/>
                <w:color w:val="000000"/>
                <w:sz w:val="32"/>
                <w:szCs w:val="32"/>
              </w:rPr>
            </w:pPr>
            <w:r w:rsidRPr="001B565A">
              <w:rPr>
                <w:rFonts w:ascii="標楷體" w:hAnsi="標楷體" w:hint="eastAsia"/>
                <w:color w:val="000000"/>
                <w:sz w:val="32"/>
                <w:szCs w:val="32"/>
              </w:rPr>
              <w:t>說明</w:t>
            </w:r>
          </w:p>
        </w:tc>
      </w:tr>
      <w:tr w:rsidR="00D64BA4" w:rsidRPr="001B565A" w:rsidTr="00ED40B6">
        <w:trPr>
          <w:trHeight w:val="776"/>
          <w:jc w:val="center"/>
        </w:trPr>
        <w:tc>
          <w:tcPr>
            <w:tcW w:w="3261" w:type="dxa"/>
            <w:shd w:val="clear" w:color="auto" w:fill="auto"/>
            <w:vAlign w:val="center"/>
          </w:tcPr>
          <w:p w:rsidR="00D64BA4" w:rsidRPr="001B565A" w:rsidRDefault="00D64BA4" w:rsidP="00D64BA4">
            <w:pPr>
              <w:pStyle w:val="afb"/>
              <w:numPr>
                <w:ilvl w:val="0"/>
                <w:numId w:val="34"/>
              </w:numPr>
              <w:tabs>
                <w:tab w:val="clear" w:pos="1960"/>
                <w:tab w:val="left" w:pos="573"/>
              </w:tabs>
              <w:spacing w:line="540" w:lineRule="exact"/>
              <w:ind w:leftChars="0" w:firstLineChars="0"/>
              <w:rPr>
                <w:rFonts w:ascii="標楷體" w:hAnsi="標楷體"/>
                <w:color w:val="000000"/>
                <w:szCs w:val="28"/>
              </w:rPr>
            </w:pPr>
            <w:r w:rsidRPr="001B565A">
              <w:rPr>
                <w:rFonts w:ascii="標楷體" w:hAnsi="標楷體" w:hint="eastAsia"/>
                <w:color w:val="000000"/>
                <w:sz w:val="32"/>
                <w:szCs w:val="32"/>
              </w:rPr>
              <w:t>資料蒐集</w:t>
            </w:r>
          </w:p>
        </w:tc>
        <w:tc>
          <w:tcPr>
            <w:tcW w:w="2563" w:type="dxa"/>
            <w:shd w:val="clear" w:color="auto" w:fill="auto"/>
            <w:vAlign w:val="center"/>
          </w:tcPr>
          <w:p w:rsidR="00D64BA4" w:rsidRPr="001B565A" w:rsidRDefault="00D64BA4" w:rsidP="00ED40B6">
            <w:pPr>
              <w:pStyle w:val="afb"/>
              <w:snapToGrid w:val="0"/>
              <w:spacing w:line="240" w:lineRule="auto"/>
              <w:ind w:leftChars="0" w:left="0" w:firstLineChars="0" w:firstLine="0"/>
              <w:rPr>
                <w:rFonts w:ascii="標楷體" w:hAnsi="標楷體"/>
                <w:color w:val="000000"/>
                <w:sz w:val="32"/>
                <w:szCs w:val="32"/>
              </w:rPr>
            </w:pPr>
          </w:p>
        </w:tc>
        <w:tc>
          <w:tcPr>
            <w:tcW w:w="1909" w:type="dxa"/>
            <w:shd w:val="clear" w:color="auto" w:fill="auto"/>
            <w:vAlign w:val="center"/>
          </w:tcPr>
          <w:p w:rsidR="00D64BA4" w:rsidRPr="001B565A" w:rsidRDefault="00D64BA4" w:rsidP="00ED40B6">
            <w:pPr>
              <w:pStyle w:val="afb"/>
              <w:spacing w:line="540" w:lineRule="exact"/>
              <w:ind w:leftChars="0" w:left="0" w:firstLineChars="0" w:firstLine="0"/>
              <w:rPr>
                <w:rFonts w:ascii="標楷體" w:hAnsi="標楷體"/>
                <w:color w:val="000000"/>
                <w:sz w:val="32"/>
                <w:szCs w:val="32"/>
              </w:rPr>
            </w:pPr>
          </w:p>
        </w:tc>
        <w:tc>
          <w:tcPr>
            <w:tcW w:w="1866" w:type="dxa"/>
            <w:shd w:val="clear" w:color="auto" w:fill="auto"/>
            <w:vAlign w:val="center"/>
          </w:tcPr>
          <w:p w:rsidR="00D64BA4" w:rsidRPr="001B565A" w:rsidRDefault="00D64BA4" w:rsidP="00ED40B6">
            <w:pPr>
              <w:pStyle w:val="afb"/>
              <w:spacing w:line="540" w:lineRule="exact"/>
              <w:ind w:leftChars="0" w:left="0" w:firstLineChars="0" w:firstLine="0"/>
              <w:rPr>
                <w:rFonts w:ascii="標楷體" w:hAnsi="標楷體"/>
                <w:color w:val="000000"/>
                <w:sz w:val="32"/>
                <w:szCs w:val="32"/>
              </w:rPr>
            </w:pPr>
          </w:p>
        </w:tc>
      </w:tr>
      <w:tr w:rsidR="00D64BA4" w:rsidRPr="001B565A" w:rsidTr="00ED40B6">
        <w:trPr>
          <w:trHeight w:val="776"/>
          <w:jc w:val="center"/>
        </w:trPr>
        <w:tc>
          <w:tcPr>
            <w:tcW w:w="3261" w:type="dxa"/>
            <w:shd w:val="clear" w:color="auto" w:fill="auto"/>
          </w:tcPr>
          <w:p w:rsidR="00D64BA4" w:rsidRPr="001B565A" w:rsidRDefault="00D64BA4" w:rsidP="00ED40B6">
            <w:pPr>
              <w:pStyle w:val="afb"/>
              <w:spacing w:line="620" w:lineRule="exact"/>
              <w:ind w:leftChars="0" w:left="0" w:firstLineChars="0" w:firstLine="0"/>
              <w:rPr>
                <w:rFonts w:ascii="標楷體" w:hAnsi="標楷體"/>
                <w:color w:val="000000"/>
                <w:sz w:val="32"/>
                <w:szCs w:val="32"/>
              </w:rPr>
            </w:pPr>
            <w:r w:rsidRPr="001B565A">
              <w:rPr>
                <w:rFonts w:ascii="標楷體" w:hAnsi="標楷體" w:hint="eastAsia"/>
                <w:color w:val="000000"/>
                <w:sz w:val="32"/>
                <w:szCs w:val="32"/>
              </w:rPr>
              <w:t>二、</w:t>
            </w:r>
            <w:r w:rsidRPr="001B565A">
              <w:rPr>
                <w:rFonts w:ascii="標楷體" w:hAnsi="標楷體"/>
                <w:color w:val="000000"/>
                <w:sz w:val="32"/>
                <w:szCs w:val="32"/>
              </w:rPr>
              <w:t>報告</w:t>
            </w:r>
            <w:r w:rsidRPr="001B565A">
              <w:rPr>
                <w:rFonts w:ascii="標楷體" w:hAnsi="標楷體" w:hint="eastAsia"/>
                <w:color w:val="000000"/>
                <w:sz w:val="32"/>
                <w:szCs w:val="32"/>
              </w:rPr>
              <w:t>撰寫</w:t>
            </w:r>
          </w:p>
        </w:tc>
        <w:tc>
          <w:tcPr>
            <w:tcW w:w="2563" w:type="dxa"/>
            <w:shd w:val="clear" w:color="auto" w:fill="auto"/>
          </w:tcPr>
          <w:p w:rsidR="00D64BA4" w:rsidRPr="001B565A" w:rsidRDefault="00D64BA4" w:rsidP="00ED40B6">
            <w:pPr>
              <w:pStyle w:val="afb"/>
              <w:spacing w:line="540" w:lineRule="exact"/>
              <w:ind w:leftChars="0" w:left="0" w:firstLineChars="0" w:firstLine="0"/>
              <w:rPr>
                <w:rFonts w:ascii="標楷體" w:hAnsi="標楷體"/>
                <w:color w:val="000000"/>
                <w:sz w:val="32"/>
                <w:szCs w:val="32"/>
              </w:rPr>
            </w:pPr>
          </w:p>
        </w:tc>
        <w:tc>
          <w:tcPr>
            <w:tcW w:w="1909" w:type="dxa"/>
            <w:shd w:val="clear" w:color="auto" w:fill="auto"/>
          </w:tcPr>
          <w:p w:rsidR="00D64BA4" w:rsidRPr="001B565A" w:rsidRDefault="00D64BA4" w:rsidP="00ED40B6">
            <w:pPr>
              <w:pStyle w:val="afb"/>
              <w:spacing w:line="540" w:lineRule="exact"/>
              <w:ind w:leftChars="0" w:left="0" w:firstLineChars="0" w:firstLine="0"/>
              <w:rPr>
                <w:rFonts w:ascii="標楷體" w:hAnsi="標楷體"/>
                <w:color w:val="000000"/>
                <w:sz w:val="32"/>
                <w:szCs w:val="32"/>
              </w:rPr>
            </w:pPr>
          </w:p>
        </w:tc>
        <w:tc>
          <w:tcPr>
            <w:tcW w:w="1866" w:type="dxa"/>
            <w:shd w:val="clear" w:color="auto" w:fill="auto"/>
          </w:tcPr>
          <w:p w:rsidR="00D64BA4" w:rsidRPr="001B565A" w:rsidRDefault="00D64BA4" w:rsidP="00ED40B6">
            <w:pPr>
              <w:pStyle w:val="afb"/>
              <w:spacing w:line="540" w:lineRule="exact"/>
              <w:ind w:leftChars="0" w:left="0" w:firstLineChars="0" w:firstLine="0"/>
              <w:rPr>
                <w:rFonts w:ascii="標楷體" w:hAnsi="標楷體"/>
                <w:color w:val="000000"/>
                <w:sz w:val="32"/>
                <w:szCs w:val="32"/>
              </w:rPr>
            </w:pPr>
          </w:p>
        </w:tc>
      </w:tr>
      <w:tr w:rsidR="00D64BA4" w:rsidRPr="001B565A" w:rsidTr="00ED40B6">
        <w:trPr>
          <w:trHeight w:val="776"/>
          <w:jc w:val="center"/>
        </w:trPr>
        <w:tc>
          <w:tcPr>
            <w:tcW w:w="3261" w:type="dxa"/>
            <w:shd w:val="clear" w:color="auto" w:fill="auto"/>
          </w:tcPr>
          <w:p w:rsidR="00D64BA4" w:rsidRPr="001B565A" w:rsidRDefault="00D64BA4" w:rsidP="00ED40B6">
            <w:pPr>
              <w:pStyle w:val="afb"/>
              <w:spacing w:line="620" w:lineRule="exact"/>
              <w:ind w:leftChars="0" w:left="0" w:firstLineChars="0" w:firstLine="0"/>
              <w:rPr>
                <w:rFonts w:ascii="標楷體" w:hAnsi="標楷體"/>
                <w:color w:val="000000"/>
                <w:sz w:val="32"/>
                <w:szCs w:val="32"/>
              </w:rPr>
            </w:pPr>
            <w:r w:rsidRPr="001B565A">
              <w:rPr>
                <w:rFonts w:ascii="標楷體" w:hAnsi="標楷體" w:hint="eastAsia"/>
                <w:color w:val="000000"/>
                <w:sz w:val="32"/>
                <w:szCs w:val="32"/>
              </w:rPr>
              <w:t xml:space="preserve"> （一）前言</w:t>
            </w:r>
          </w:p>
        </w:tc>
        <w:tc>
          <w:tcPr>
            <w:tcW w:w="2563" w:type="dxa"/>
            <w:shd w:val="clear" w:color="auto" w:fill="auto"/>
          </w:tcPr>
          <w:p w:rsidR="00D64BA4" w:rsidRPr="001B565A" w:rsidRDefault="00D64BA4" w:rsidP="00ED40B6">
            <w:pPr>
              <w:pStyle w:val="afb"/>
              <w:spacing w:line="540" w:lineRule="exact"/>
              <w:ind w:leftChars="0" w:left="0" w:firstLineChars="0" w:firstLine="0"/>
              <w:rPr>
                <w:rFonts w:ascii="標楷體" w:hAnsi="標楷體"/>
                <w:color w:val="000000"/>
                <w:sz w:val="32"/>
                <w:szCs w:val="32"/>
              </w:rPr>
            </w:pPr>
          </w:p>
        </w:tc>
        <w:tc>
          <w:tcPr>
            <w:tcW w:w="1909" w:type="dxa"/>
            <w:shd w:val="clear" w:color="auto" w:fill="auto"/>
          </w:tcPr>
          <w:p w:rsidR="00D64BA4" w:rsidRPr="001B565A" w:rsidRDefault="00D64BA4" w:rsidP="00ED40B6">
            <w:pPr>
              <w:pStyle w:val="afb"/>
              <w:spacing w:line="540" w:lineRule="exact"/>
              <w:ind w:leftChars="0" w:left="0" w:firstLineChars="0" w:firstLine="0"/>
              <w:rPr>
                <w:rFonts w:ascii="標楷體" w:hAnsi="標楷體"/>
                <w:color w:val="000000"/>
                <w:sz w:val="32"/>
                <w:szCs w:val="32"/>
              </w:rPr>
            </w:pPr>
          </w:p>
        </w:tc>
        <w:tc>
          <w:tcPr>
            <w:tcW w:w="1866" w:type="dxa"/>
            <w:shd w:val="clear" w:color="auto" w:fill="auto"/>
          </w:tcPr>
          <w:p w:rsidR="00D64BA4" w:rsidRPr="001B565A" w:rsidRDefault="00D64BA4" w:rsidP="00ED40B6">
            <w:pPr>
              <w:pStyle w:val="afb"/>
              <w:spacing w:line="540" w:lineRule="exact"/>
              <w:ind w:leftChars="0" w:left="0" w:firstLineChars="0" w:firstLine="0"/>
              <w:rPr>
                <w:rFonts w:ascii="標楷體" w:hAnsi="標楷體"/>
                <w:color w:val="000000"/>
                <w:sz w:val="32"/>
                <w:szCs w:val="32"/>
              </w:rPr>
            </w:pPr>
          </w:p>
        </w:tc>
      </w:tr>
      <w:tr w:rsidR="00D64BA4" w:rsidRPr="001B565A" w:rsidTr="00ED40B6">
        <w:trPr>
          <w:trHeight w:val="776"/>
          <w:jc w:val="center"/>
        </w:trPr>
        <w:tc>
          <w:tcPr>
            <w:tcW w:w="3261" w:type="dxa"/>
            <w:shd w:val="clear" w:color="auto" w:fill="auto"/>
          </w:tcPr>
          <w:p w:rsidR="00D64BA4" w:rsidRPr="001B565A" w:rsidRDefault="00D64BA4" w:rsidP="00ED40B6">
            <w:pPr>
              <w:pStyle w:val="afb"/>
              <w:spacing w:line="620" w:lineRule="exact"/>
              <w:ind w:leftChars="0" w:left="0" w:firstLineChars="0" w:firstLine="0"/>
              <w:rPr>
                <w:rFonts w:ascii="標楷體" w:hAnsi="標楷體"/>
                <w:color w:val="000000"/>
                <w:sz w:val="32"/>
                <w:szCs w:val="32"/>
              </w:rPr>
            </w:pPr>
            <w:r w:rsidRPr="001B565A">
              <w:rPr>
                <w:rFonts w:ascii="標楷體" w:hAnsi="標楷體" w:hint="eastAsia"/>
                <w:color w:val="000000"/>
                <w:sz w:val="32"/>
                <w:szCs w:val="32"/>
              </w:rPr>
              <w:t xml:space="preserve"> （</w:t>
            </w:r>
            <w:r>
              <w:rPr>
                <w:rFonts w:ascii="標楷體" w:hAnsi="標楷體" w:hint="eastAsia"/>
                <w:color w:val="000000"/>
                <w:sz w:val="32"/>
                <w:szCs w:val="32"/>
              </w:rPr>
              <w:t>二）現況分析</w:t>
            </w:r>
          </w:p>
        </w:tc>
        <w:tc>
          <w:tcPr>
            <w:tcW w:w="2563" w:type="dxa"/>
            <w:shd w:val="clear" w:color="auto" w:fill="auto"/>
          </w:tcPr>
          <w:p w:rsidR="00D64BA4" w:rsidRPr="001B565A" w:rsidRDefault="00D64BA4" w:rsidP="00ED40B6">
            <w:pPr>
              <w:pStyle w:val="afb"/>
              <w:spacing w:line="540" w:lineRule="exact"/>
              <w:ind w:leftChars="0" w:left="0" w:firstLineChars="0" w:firstLine="0"/>
              <w:rPr>
                <w:rFonts w:ascii="標楷體" w:hAnsi="標楷體"/>
                <w:color w:val="000000"/>
                <w:sz w:val="32"/>
                <w:szCs w:val="32"/>
              </w:rPr>
            </w:pPr>
          </w:p>
        </w:tc>
        <w:tc>
          <w:tcPr>
            <w:tcW w:w="1909" w:type="dxa"/>
            <w:shd w:val="clear" w:color="auto" w:fill="auto"/>
          </w:tcPr>
          <w:p w:rsidR="00D64BA4" w:rsidRPr="001B565A" w:rsidRDefault="00D64BA4" w:rsidP="00ED40B6">
            <w:pPr>
              <w:pStyle w:val="afb"/>
              <w:spacing w:line="540" w:lineRule="exact"/>
              <w:ind w:leftChars="0" w:left="0" w:firstLineChars="0" w:firstLine="0"/>
              <w:rPr>
                <w:rFonts w:ascii="標楷體" w:hAnsi="標楷體"/>
                <w:color w:val="000000"/>
                <w:sz w:val="32"/>
                <w:szCs w:val="32"/>
              </w:rPr>
            </w:pPr>
          </w:p>
        </w:tc>
        <w:tc>
          <w:tcPr>
            <w:tcW w:w="1866" w:type="dxa"/>
            <w:shd w:val="clear" w:color="auto" w:fill="auto"/>
          </w:tcPr>
          <w:p w:rsidR="00D64BA4" w:rsidRPr="001B565A" w:rsidRDefault="00D64BA4" w:rsidP="00ED40B6">
            <w:pPr>
              <w:pStyle w:val="afb"/>
              <w:spacing w:line="540" w:lineRule="exact"/>
              <w:ind w:leftChars="0" w:left="0" w:firstLineChars="0" w:firstLine="0"/>
              <w:rPr>
                <w:rFonts w:ascii="標楷體" w:hAnsi="標楷體"/>
                <w:color w:val="000000"/>
                <w:sz w:val="32"/>
                <w:szCs w:val="32"/>
              </w:rPr>
            </w:pPr>
          </w:p>
        </w:tc>
      </w:tr>
      <w:tr w:rsidR="00D64BA4" w:rsidRPr="001B565A" w:rsidTr="00ED40B6">
        <w:trPr>
          <w:trHeight w:val="776"/>
          <w:jc w:val="center"/>
        </w:trPr>
        <w:tc>
          <w:tcPr>
            <w:tcW w:w="3261" w:type="dxa"/>
            <w:shd w:val="clear" w:color="auto" w:fill="auto"/>
          </w:tcPr>
          <w:p w:rsidR="00D64BA4" w:rsidRPr="001B565A" w:rsidRDefault="00D64BA4" w:rsidP="00ED40B6">
            <w:pPr>
              <w:pStyle w:val="afb"/>
              <w:spacing w:line="620" w:lineRule="exact"/>
              <w:ind w:leftChars="0" w:left="0" w:firstLineChars="0" w:firstLine="0"/>
              <w:rPr>
                <w:rFonts w:ascii="標楷體" w:hAnsi="標楷體"/>
                <w:color w:val="000000"/>
                <w:sz w:val="32"/>
                <w:szCs w:val="32"/>
              </w:rPr>
            </w:pPr>
            <w:r>
              <w:rPr>
                <w:rFonts w:ascii="標楷體" w:hAnsi="標楷體" w:hint="eastAsia"/>
                <w:color w:val="000000"/>
                <w:sz w:val="32"/>
                <w:szCs w:val="32"/>
              </w:rPr>
              <w:t xml:space="preserve"> </w:t>
            </w:r>
            <w:r w:rsidRPr="001B565A">
              <w:rPr>
                <w:rFonts w:ascii="標楷體" w:hAnsi="標楷體" w:hint="eastAsia"/>
                <w:color w:val="000000"/>
                <w:sz w:val="32"/>
                <w:szCs w:val="32"/>
              </w:rPr>
              <w:t>（</w:t>
            </w:r>
            <w:r>
              <w:rPr>
                <w:rFonts w:ascii="標楷體" w:hAnsi="標楷體" w:hint="eastAsia"/>
                <w:color w:val="000000"/>
                <w:sz w:val="32"/>
                <w:szCs w:val="32"/>
              </w:rPr>
              <w:t>三）問題檢討</w:t>
            </w:r>
          </w:p>
        </w:tc>
        <w:tc>
          <w:tcPr>
            <w:tcW w:w="2563" w:type="dxa"/>
            <w:shd w:val="clear" w:color="auto" w:fill="auto"/>
          </w:tcPr>
          <w:p w:rsidR="00D64BA4" w:rsidRPr="001B565A" w:rsidRDefault="00D64BA4" w:rsidP="00ED40B6">
            <w:pPr>
              <w:pStyle w:val="afb"/>
              <w:spacing w:line="540" w:lineRule="exact"/>
              <w:ind w:leftChars="0" w:left="0" w:firstLineChars="0" w:firstLine="0"/>
              <w:rPr>
                <w:rFonts w:ascii="標楷體" w:hAnsi="標楷體"/>
                <w:color w:val="000000"/>
                <w:sz w:val="32"/>
                <w:szCs w:val="32"/>
              </w:rPr>
            </w:pPr>
          </w:p>
        </w:tc>
        <w:tc>
          <w:tcPr>
            <w:tcW w:w="1909" w:type="dxa"/>
            <w:shd w:val="clear" w:color="auto" w:fill="auto"/>
          </w:tcPr>
          <w:p w:rsidR="00D64BA4" w:rsidRPr="001B565A" w:rsidRDefault="00D64BA4" w:rsidP="00ED40B6">
            <w:pPr>
              <w:pStyle w:val="afb"/>
              <w:spacing w:line="540" w:lineRule="exact"/>
              <w:ind w:leftChars="0" w:left="0" w:firstLineChars="0" w:firstLine="0"/>
              <w:rPr>
                <w:rFonts w:ascii="標楷體" w:hAnsi="標楷體"/>
                <w:color w:val="000000"/>
                <w:sz w:val="32"/>
                <w:szCs w:val="32"/>
              </w:rPr>
            </w:pPr>
          </w:p>
        </w:tc>
        <w:tc>
          <w:tcPr>
            <w:tcW w:w="1866" w:type="dxa"/>
            <w:shd w:val="clear" w:color="auto" w:fill="auto"/>
          </w:tcPr>
          <w:p w:rsidR="00D64BA4" w:rsidRPr="001B565A" w:rsidRDefault="00D64BA4" w:rsidP="00ED40B6">
            <w:pPr>
              <w:pStyle w:val="afb"/>
              <w:spacing w:line="540" w:lineRule="exact"/>
              <w:ind w:leftChars="0" w:left="0" w:firstLineChars="0" w:firstLine="0"/>
              <w:rPr>
                <w:rFonts w:ascii="標楷體" w:hAnsi="標楷體"/>
                <w:color w:val="000000"/>
                <w:sz w:val="32"/>
                <w:szCs w:val="32"/>
              </w:rPr>
            </w:pPr>
          </w:p>
        </w:tc>
      </w:tr>
      <w:tr w:rsidR="00D64BA4" w:rsidRPr="001B565A" w:rsidTr="00ED40B6">
        <w:trPr>
          <w:trHeight w:val="776"/>
          <w:jc w:val="center"/>
        </w:trPr>
        <w:tc>
          <w:tcPr>
            <w:tcW w:w="3261" w:type="dxa"/>
            <w:shd w:val="clear" w:color="auto" w:fill="auto"/>
          </w:tcPr>
          <w:p w:rsidR="00D64BA4" w:rsidRPr="001B565A" w:rsidRDefault="00D64BA4" w:rsidP="00ED40B6">
            <w:pPr>
              <w:pStyle w:val="afb"/>
              <w:spacing w:line="620" w:lineRule="exact"/>
              <w:ind w:leftChars="0" w:left="0" w:firstLineChars="0" w:firstLine="0"/>
              <w:rPr>
                <w:rFonts w:ascii="標楷體" w:hAnsi="標楷體"/>
                <w:color w:val="000000"/>
                <w:sz w:val="32"/>
                <w:szCs w:val="32"/>
              </w:rPr>
            </w:pPr>
            <w:r w:rsidRPr="001B565A">
              <w:rPr>
                <w:rFonts w:ascii="標楷體" w:hAnsi="標楷體" w:hint="eastAsia"/>
                <w:color w:val="000000"/>
                <w:sz w:val="32"/>
                <w:szCs w:val="32"/>
              </w:rPr>
              <w:t xml:space="preserve"> （</w:t>
            </w:r>
            <w:r>
              <w:rPr>
                <w:rFonts w:ascii="標楷體" w:hAnsi="標楷體" w:hint="eastAsia"/>
                <w:color w:val="000000"/>
                <w:sz w:val="32"/>
                <w:szCs w:val="32"/>
              </w:rPr>
              <w:t>四</w:t>
            </w:r>
            <w:r w:rsidRPr="001B565A">
              <w:rPr>
                <w:rFonts w:ascii="標楷體" w:hAnsi="標楷體" w:hint="eastAsia"/>
                <w:color w:val="000000"/>
                <w:sz w:val="32"/>
                <w:szCs w:val="32"/>
              </w:rPr>
              <w:t>）解決建議</w:t>
            </w:r>
          </w:p>
        </w:tc>
        <w:tc>
          <w:tcPr>
            <w:tcW w:w="2563" w:type="dxa"/>
            <w:shd w:val="clear" w:color="auto" w:fill="auto"/>
          </w:tcPr>
          <w:p w:rsidR="00D64BA4" w:rsidRPr="001B565A" w:rsidRDefault="00D64BA4" w:rsidP="00ED40B6">
            <w:pPr>
              <w:pStyle w:val="afb"/>
              <w:spacing w:line="540" w:lineRule="exact"/>
              <w:ind w:leftChars="0" w:left="0" w:firstLineChars="0" w:firstLine="0"/>
              <w:rPr>
                <w:rFonts w:ascii="標楷體" w:hAnsi="標楷體"/>
                <w:color w:val="000000"/>
                <w:sz w:val="32"/>
                <w:szCs w:val="32"/>
              </w:rPr>
            </w:pPr>
          </w:p>
        </w:tc>
        <w:tc>
          <w:tcPr>
            <w:tcW w:w="1909" w:type="dxa"/>
            <w:shd w:val="clear" w:color="auto" w:fill="auto"/>
          </w:tcPr>
          <w:p w:rsidR="00D64BA4" w:rsidRPr="001B565A" w:rsidRDefault="00D64BA4" w:rsidP="00ED40B6">
            <w:pPr>
              <w:pStyle w:val="afb"/>
              <w:spacing w:line="540" w:lineRule="exact"/>
              <w:ind w:leftChars="0" w:left="0" w:firstLineChars="0" w:firstLine="0"/>
              <w:rPr>
                <w:rFonts w:ascii="標楷體" w:hAnsi="標楷體"/>
                <w:color w:val="000000"/>
                <w:sz w:val="32"/>
                <w:szCs w:val="32"/>
              </w:rPr>
            </w:pPr>
          </w:p>
        </w:tc>
        <w:tc>
          <w:tcPr>
            <w:tcW w:w="1866" w:type="dxa"/>
            <w:shd w:val="clear" w:color="auto" w:fill="auto"/>
          </w:tcPr>
          <w:p w:rsidR="00D64BA4" w:rsidRPr="001B565A" w:rsidRDefault="00D64BA4" w:rsidP="00ED40B6">
            <w:pPr>
              <w:pStyle w:val="afb"/>
              <w:spacing w:line="540" w:lineRule="exact"/>
              <w:ind w:leftChars="0" w:left="0" w:firstLineChars="0" w:firstLine="0"/>
              <w:rPr>
                <w:rFonts w:ascii="標楷體" w:hAnsi="標楷體"/>
                <w:color w:val="000000"/>
                <w:sz w:val="32"/>
                <w:szCs w:val="32"/>
              </w:rPr>
            </w:pPr>
          </w:p>
        </w:tc>
      </w:tr>
      <w:tr w:rsidR="00D64BA4" w:rsidRPr="001B565A" w:rsidTr="00ED40B6">
        <w:trPr>
          <w:trHeight w:val="776"/>
          <w:jc w:val="center"/>
        </w:trPr>
        <w:tc>
          <w:tcPr>
            <w:tcW w:w="3261" w:type="dxa"/>
            <w:shd w:val="clear" w:color="auto" w:fill="auto"/>
          </w:tcPr>
          <w:p w:rsidR="00D64BA4" w:rsidRPr="001B565A" w:rsidRDefault="00D64BA4" w:rsidP="00ED40B6">
            <w:pPr>
              <w:pStyle w:val="afb"/>
              <w:spacing w:line="620" w:lineRule="exact"/>
              <w:ind w:leftChars="0" w:left="0" w:firstLineChars="0" w:firstLine="0"/>
              <w:rPr>
                <w:rFonts w:ascii="標楷體" w:hAnsi="標楷體"/>
                <w:color w:val="000000"/>
                <w:sz w:val="32"/>
                <w:szCs w:val="32"/>
              </w:rPr>
            </w:pPr>
            <w:r w:rsidRPr="001B565A">
              <w:rPr>
                <w:rFonts w:ascii="標楷體" w:hAnsi="標楷體" w:hint="eastAsia"/>
                <w:color w:val="000000"/>
                <w:sz w:val="32"/>
                <w:szCs w:val="32"/>
              </w:rPr>
              <w:t xml:space="preserve"> （</w:t>
            </w:r>
            <w:r>
              <w:rPr>
                <w:rFonts w:ascii="標楷體" w:hAnsi="標楷體" w:hint="eastAsia"/>
                <w:color w:val="000000"/>
                <w:sz w:val="32"/>
                <w:szCs w:val="32"/>
              </w:rPr>
              <w:t>五</w:t>
            </w:r>
            <w:r w:rsidRPr="001B565A">
              <w:rPr>
                <w:rFonts w:ascii="標楷體" w:hAnsi="標楷體" w:hint="eastAsia"/>
                <w:color w:val="000000"/>
                <w:sz w:val="32"/>
                <w:szCs w:val="32"/>
              </w:rPr>
              <w:t>）結語</w:t>
            </w:r>
          </w:p>
        </w:tc>
        <w:tc>
          <w:tcPr>
            <w:tcW w:w="2563" w:type="dxa"/>
            <w:shd w:val="clear" w:color="auto" w:fill="auto"/>
          </w:tcPr>
          <w:p w:rsidR="00D64BA4" w:rsidRPr="001B565A" w:rsidRDefault="00D64BA4" w:rsidP="00ED40B6">
            <w:pPr>
              <w:pStyle w:val="afb"/>
              <w:spacing w:line="540" w:lineRule="exact"/>
              <w:ind w:leftChars="0" w:left="0" w:firstLineChars="0" w:firstLine="0"/>
              <w:rPr>
                <w:rFonts w:ascii="標楷體" w:hAnsi="標楷體"/>
                <w:color w:val="000000"/>
                <w:sz w:val="32"/>
                <w:szCs w:val="32"/>
              </w:rPr>
            </w:pPr>
          </w:p>
        </w:tc>
        <w:tc>
          <w:tcPr>
            <w:tcW w:w="1909" w:type="dxa"/>
            <w:shd w:val="clear" w:color="auto" w:fill="auto"/>
          </w:tcPr>
          <w:p w:rsidR="00D64BA4" w:rsidRPr="001B565A" w:rsidRDefault="00D64BA4" w:rsidP="00ED40B6">
            <w:pPr>
              <w:pStyle w:val="afb"/>
              <w:spacing w:line="540" w:lineRule="exact"/>
              <w:ind w:leftChars="0" w:left="0" w:firstLineChars="0" w:firstLine="0"/>
              <w:rPr>
                <w:rFonts w:ascii="標楷體" w:hAnsi="標楷體"/>
                <w:color w:val="000000"/>
                <w:sz w:val="32"/>
                <w:szCs w:val="32"/>
              </w:rPr>
            </w:pPr>
          </w:p>
        </w:tc>
        <w:tc>
          <w:tcPr>
            <w:tcW w:w="1866" w:type="dxa"/>
            <w:shd w:val="clear" w:color="auto" w:fill="auto"/>
          </w:tcPr>
          <w:p w:rsidR="00D64BA4" w:rsidRPr="001B565A" w:rsidRDefault="00D64BA4" w:rsidP="00ED40B6">
            <w:pPr>
              <w:pStyle w:val="afb"/>
              <w:spacing w:line="540" w:lineRule="exact"/>
              <w:ind w:leftChars="0" w:left="0" w:firstLineChars="0" w:firstLine="0"/>
              <w:rPr>
                <w:rFonts w:ascii="標楷體" w:hAnsi="標楷體"/>
                <w:color w:val="000000"/>
                <w:sz w:val="32"/>
                <w:szCs w:val="32"/>
              </w:rPr>
            </w:pPr>
          </w:p>
        </w:tc>
      </w:tr>
      <w:tr w:rsidR="00D64BA4" w:rsidRPr="001B565A" w:rsidTr="00ED40B6">
        <w:trPr>
          <w:trHeight w:val="776"/>
          <w:jc w:val="center"/>
        </w:trPr>
        <w:tc>
          <w:tcPr>
            <w:tcW w:w="3261" w:type="dxa"/>
            <w:shd w:val="clear" w:color="auto" w:fill="auto"/>
          </w:tcPr>
          <w:p w:rsidR="00D64BA4" w:rsidRPr="001B565A" w:rsidRDefault="00D64BA4" w:rsidP="00ED40B6">
            <w:pPr>
              <w:pStyle w:val="afb"/>
              <w:spacing w:line="620" w:lineRule="exact"/>
              <w:ind w:leftChars="0" w:left="0" w:firstLineChars="0" w:firstLine="0"/>
              <w:rPr>
                <w:rFonts w:ascii="標楷體" w:hAnsi="標楷體"/>
                <w:color w:val="000000"/>
                <w:sz w:val="32"/>
                <w:szCs w:val="32"/>
              </w:rPr>
            </w:pPr>
            <w:r w:rsidRPr="001B565A">
              <w:rPr>
                <w:rFonts w:ascii="標楷體" w:hAnsi="標楷體" w:hint="eastAsia"/>
                <w:color w:val="000000"/>
                <w:sz w:val="32"/>
                <w:szCs w:val="32"/>
              </w:rPr>
              <w:t>三、</w:t>
            </w:r>
            <w:proofErr w:type="gramStart"/>
            <w:r w:rsidRPr="001B565A">
              <w:rPr>
                <w:rFonts w:ascii="標楷體" w:hAnsi="標楷體"/>
                <w:color w:val="000000"/>
                <w:sz w:val="32"/>
                <w:szCs w:val="32"/>
              </w:rPr>
              <w:t>報告</w:t>
            </w:r>
            <w:r w:rsidRPr="001B565A">
              <w:rPr>
                <w:rFonts w:ascii="標楷體" w:hAnsi="標楷體" w:hint="eastAsia"/>
                <w:color w:val="000000"/>
                <w:sz w:val="32"/>
                <w:szCs w:val="32"/>
              </w:rPr>
              <w:t>修潤</w:t>
            </w:r>
            <w:proofErr w:type="gramEnd"/>
          </w:p>
        </w:tc>
        <w:tc>
          <w:tcPr>
            <w:tcW w:w="2563" w:type="dxa"/>
            <w:shd w:val="clear" w:color="auto" w:fill="auto"/>
          </w:tcPr>
          <w:p w:rsidR="00D64BA4" w:rsidRPr="001B565A" w:rsidRDefault="00D64BA4" w:rsidP="00ED40B6">
            <w:pPr>
              <w:pStyle w:val="afb"/>
              <w:spacing w:line="540" w:lineRule="exact"/>
              <w:ind w:leftChars="0" w:left="0" w:firstLineChars="0" w:firstLine="0"/>
              <w:rPr>
                <w:rFonts w:ascii="標楷體" w:hAnsi="標楷體"/>
                <w:color w:val="000000"/>
                <w:sz w:val="32"/>
                <w:szCs w:val="32"/>
              </w:rPr>
            </w:pPr>
          </w:p>
        </w:tc>
        <w:tc>
          <w:tcPr>
            <w:tcW w:w="1909" w:type="dxa"/>
            <w:shd w:val="clear" w:color="auto" w:fill="auto"/>
          </w:tcPr>
          <w:p w:rsidR="00D64BA4" w:rsidRPr="001B565A" w:rsidRDefault="00D64BA4" w:rsidP="00ED40B6">
            <w:pPr>
              <w:pStyle w:val="afb"/>
              <w:spacing w:line="540" w:lineRule="exact"/>
              <w:ind w:leftChars="0" w:left="0" w:firstLineChars="0" w:firstLine="0"/>
              <w:rPr>
                <w:rFonts w:ascii="標楷體" w:hAnsi="標楷體"/>
                <w:color w:val="000000"/>
                <w:sz w:val="32"/>
                <w:szCs w:val="32"/>
              </w:rPr>
            </w:pPr>
          </w:p>
        </w:tc>
        <w:tc>
          <w:tcPr>
            <w:tcW w:w="1866" w:type="dxa"/>
            <w:shd w:val="clear" w:color="auto" w:fill="auto"/>
          </w:tcPr>
          <w:p w:rsidR="00D64BA4" w:rsidRPr="001B565A" w:rsidRDefault="00D64BA4" w:rsidP="00ED40B6">
            <w:pPr>
              <w:pStyle w:val="afb"/>
              <w:spacing w:line="540" w:lineRule="exact"/>
              <w:ind w:leftChars="0" w:left="0" w:firstLineChars="0" w:firstLine="0"/>
              <w:rPr>
                <w:rFonts w:ascii="標楷體" w:hAnsi="標楷體"/>
                <w:color w:val="000000"/>
                <w:sz w:val="32"/>
                <w:szCs w:val="32"/>
              </w:rPr>
            </w:pPr>
          </w:p>
        </w:tc>
      </w:tr>
      <w:tr w:rsidR="00D64BA4" w:rsidRPr="001B565A" w:rsidTr="00ED40B6">
        <w:trPr>
          <w:trHeight w:val="776"/>
          <w:jc w:val="center"/>
        </w:trPr>
        <w:tc>
          <w:tcPr>
            <w:tcW w:w="3261" w:type="dxa"/>
            <w:shd w:val="clear" w:color="auto" w:fill="auto"/>
          </w:tcPr>
          <w:p w:rsidR="00D64BA4" w:rsidRPr="001B565A" w:rsidRDefault="00D64BA4" w:rsidP="00ED40B6">
            <w:pPr>
              <w:pStyle w:val="afb"/>
              <w:spacing w:line="620" w:lineRule="exact"/>
              <w:ind w:leftChars="0" w:left="0" w:firstLineChars="0" w:firstLine="0"/>
              <w:rPr>
                <w:rFonts w:ascii="標楷體" w:hAnsi="標楷體"/>
                <w:color w:val="000000"/>
                <w:sz w:val="32"/>
                <w:szCs w:val="32"/>
              </w:rPr>
            </w:pPr>
            <w:r w:rsidRPr="001B565A">
              <w:rPr>
                <w:rFonts w:ascii="標楷體" w:hAnsi="標楷體" w:hint="eastAsia"/>
                <w:color w:val="000000"/>
                <w:sz w:val="32"/>
                <w:szCs w:val="32"/>
              </w:rPr>
              <w:t>四、簡報製作</w:t>
            </w:r>
          </w:p>
        </w:tc>
        <w:tc>
          <w:tcPr>
            <w:tcW w:w="2563" w:type="dxa"/>
            <w:shd w:val="clear" w:color="auto" w:fill="auto"/>
          </w:tcPr>
          <w:p w:rsidR="00D64BA4" w:rsidRPr="001B565A" w:rsidRDefault="00D64BA4" w:rsidP="00ED40B6">
            <w:pPr>
              <w:pStyle w:val="afb"/>
              <w:spacing w:line="540" w:lineRule="exact"/>
              <w:ind w:leftChars="0" w:left="0" w:firstLineChars="0" w:firstLine="0"/>
              <w:rPr>
                <w:rFonts w:ascii="標楷體" w:hAnsi="標楷體"/>
                <w:color w:val="000000"/>
                <w:sz w:val="32"/>
                <w:szCs w:val="32"/>
              </w:rPr>
            </w:pPr>
          </w:p>
        </w:tc>
        <w:tc>
          <w:tcPr>
            <w:tcW w:w="1909" w:type="dxa"/>
            <w:shd w:val="clear" w:color="auto" w:fill="auto"/>
          </w:tcPr>
          <w:p w:rsidR="00D64BA4" w:rsidRPr="001B565A" w:rsidRDefault="00D64BA4" w:rsidP="00ED40B6">
            <w:pPr>
              <w:pStyle w:val="afb"/>
              <w:spacing w:line="540" w:lineRule="exact"/>
              <w:ind w:leftChars="0" w:left="0" w:firstLineChars="0" w:firstLine="0"/>
              <w:rPr>
                <w:rFonts w:ascii="標楷體" w:hAnsi="標楷體"/>
                <w:color w:val="000000"/>
                <w:sz w:val="32"/>
                <w:szCs w:val="32"/>
              </w:rPr>
            </w:pPr>
          </w:p>
        </w:tc>
        <w:tc>
          <w:tcPr>
            <w:tcW w:w="1866" w:type="dxa"/>
            <w:shd w:val="clear" w:color="auto" w:fill="auto"/>
          </w:tcPr>
          <w:p w:rsidR="00D64BA4" w:rsidRPr="001B565A" w:rsidRDefault="00D64BA4" w:rsidP="00ED40B6">
            <w:pPr>
              <w:pStyle w:val="afb"/>
              <w:spacing w:line="540" w:lineRule="exact"/>
              <w:ind w:leftChars="0" w:left="0" w:firstLineChars="0" w:firstLine="0"/>
              <w:rPr>
                <w:rFonts w:ascii="標楷體" w:hAnsi="標楷體"/>
                <w:color w:val="000000"/>
                <w:sz w:val="32"/>
                <w:szCs w:val="32"/>
              </w:rPr>
            </w:pPr>
          </w:p>
        </w:tc>
      </w:tr>
      <w:tr w:rsidR="00D64BA4" w:rsidRPr="001B565A" w:rsidTr="00ED40B6">
        <w:trPr>
          <w:trHeight w:val="776"/>
          <w:jc w:val="center"/>
        </w:trPr>
        <w:tc>
          <w:tcPr>
            <w:tcW w:w="3261" w:type="dxa"/>
            <w:shd w:val="clear" w:color="auto" w:fill="auto"/>
          </w:tcPr>
          <w:p w:rsidR="00D64BA4" w:rsidRPr="001B565A" w:rsidRDefault="00D64BA4" w:rsidP="00ED40B6">
            <w:pPr>
              <w:pStyle w:val="afb"/>
              <w:spacing w:line="620" w:lineRule="exact"/>
              <w:ind w:leftChars="0" w:left="0" w:firstLineChars="0" w:firstLine="0"/>
              <w:rPr>
                <w:rFonts w:ascii="標楷體" w:hAnsi="標楷體"/>
                <w:color w:val="000000"/>
                <w:sz w:val="32"/>
                <w:szCs w:val="32"/>
              </w:rPr>
            </w:pPr>
            <w:r w:rsidRPr="001B565A">
              <w:rPr>
                <w:rFonts w:ascii="標楷體" w:hAnsi="標楷體" w:hint="eastAsia"/>
                <w:color w:val="000000"/>
                <w:sz w:val="32"/>
                <w:szCs w:val="32"/>
              </w:rPr>
              <w:t>五、訪談</w:t>
            </w:r>
          </w:p>
        </w:tc>
        <w:tc>
          <w:tcPr>
            <w:tcW w:w="2563" w:type="dxa"/>
            <w:shd w:val="clear" w:color="auto" w:fill="auto"/>
          </w:tcPr>
          <w:p w:rsidR="00D64BA4" w:rsidRPr="001B565A" w:rsidRDefault="00D64BA4" w:rsidP="00ED40B6">
            <w:pPr>
              <w:pStyle w:val="afb"/>
              <w:spacing w:line="540" w:lineRule="exact"/>
              <w:ind w:leftChars="0" w:left="0" w:firstLineChars="0" w:firstLine="0"/>
              <w:rPr>
                <w:rFonts w:ascii="標楷體" w:hAnsi="標楷體"/>
                <w:color w:val="000000"/>
                <w:sz w:val="32"/>
                <w:szCs w:val="32"/>
              </w:rPr>
            </w:pPr>
          </w:p>
        </w:tc>
        <w:tc>
          <w:tcPr>
            <w:tcW w:w="1909" w:type="dxa"/>
            <w:shd w:val="clear" w:color="auto" w:fill="auto"/>
          </w:tcPr>
          <w:p w:rsidR="00D64BA4" w:rsidRPr="001B565A" w:rsidRDefault="00D64BA4" w:rsidP="00ED40B6">
            <w:pPr>
              <w:pStyle w:val="afb"/>
              <w:spacing w:line="540" w:lineRule="exact"/>
              <w:ind w:leftChars="0" w:left="0" w:firstLineChars="0" w:firstLine="0"/>
              <w:rPr>
                <w:rFonts w:ascii="標楷體" w:hAnsi="標楷體"/>
                <w:color w:val="000000"/>
                <w:sz w:val="32"/>
                <w:szCs w:val="32"/>
              </w:rPr>
            </w:pPr>
          </w:p>
        </w:tc>
        <w:tc>
          <w:tcPr>
            <w:tcW w:w="1866" w:type="dxa"/>
            <w:shd w:val="clear" w:color="auto" w:fill="auto"/>
          </w:tcPr>
          <w:p w:rsidR="00D64BA4" w:rsidRPr="001B565A" w:rsidRDefault="00D64BA4" w:rsidP="00ED40B6">
            <w:pPr>
              <w:pStyle w:val="afb"/>
              <w:spacing w:line="540" w:lineRule="exact"/>
              <w:ind w:leftChars="0" w:left="0" w:firstLineChars="0" w:firstLine="0"/>
              <w:rPr>
                <w:rFonts w:ascii="標楷體" w:hAnsi="標楷體"/>
                <w:color w:val="000000"/>
                <w:sz w:val="32"/>
                <w:szCs w:val="32"/>
              </w:rPr>
            </w:pPr>
          </w:p>
        </w:tc>
      </w:tr>
    </w:tbl>
    <w:p w:rsidR="00D64BA4" w:rsidRPr="001B565A" w:rsidRDefault="00D64BA4" w:rsidP="00D64BA4">
      <w:pPr>
        <w:pStyle w:val="afc"/>
        <w:spacing w:beforeLines="0" w:afterLines="0"/>
        <w:ind w:left="0" w:firstLineChars="0" w:firstLine="0"/>
        <w:rPr>
          <w:rFonts w:ascii="標楷體" w:eastAsia="標楷體" w:hAnsi="標楷體"/>
          <w:color w:val="000000"/>
          <w:szCs w:val="44"/>
        </w:rPr>
      </w:pPr>
      <w:proofErr w:type="gramStart"/>
      <w:r w:rsidRPr="001B565A">
        <w:rPr>
          <w:rFonts w:ascii="標楷體" w:eastAsia="標楷體" w:hAnsi="標楷體" w:hint="eastAsia"/>
          <w:color w:val="000000"/>
          <w:szCs w:val="44"/>
        </w:rPr>
        <w:t>註</w:t>
      </w:r>
      <w:proofErr w:type="gramEnd"/>
      <w:r w:rsidRPr="001B565A">
        <w:rPr>
          <w:rFonts w:ascii="標楷體" w:eastAsia="標楷體" w:hAnsi="標楷體" w:hint="eastAsia"/>
          <w:color w:val="000000"/>
          <w:szCs w:val="44"/>
        </w:rPr>
        <w:t>：</w:t>
      </w:r>
    </w:p>
    <w:p w:rsidR="00D64BA4" w:rsidRPr="001B565A" w:rsidRDefault="00D64BA4" w:rsidP="00D64BA4">
      <w:pPr>
        <w:pStyle w:val="afc"/>
        <w:numPr>
          <w:ilvl w:val="0"/>
          <w:numId w:val="35"/>
        </w:numPr>
        <w:tabs>
          <w:tab w:val="left" w:pos="0"/>
        </w:tabs>
        <w:spacing w:beforeLines="0" w:afterLines="0"/>
        <w:ind w:left="602" w:rightChars="44" w:right="106" w:firstLineChars="0" w:hanging="546"/>
        <w:rPr>
          <w:rFonts w:ascii="標楷體" w:eastAsia="標楷體" w:hAnsi="標楷體"/>
          <w:color w:val="000000"/>
          <w:szCs w:val="44"/>
        </w:rPr>
      </w:pPr>
      <w:r>
        <w:rPr>
          <w:rFonts w:ascii="標楷體" w:eastAsia="標楷體" w:hAnsi="標楷體" w:hint="eastAsia"/>
          <w:color w:val="000000"/>
          <w:szCs w:val="44"/>
        </w:rPr>
        <w:t>各組</w:t>
      </w:r>
      <w:r w:rsidRPr="001B565A">
        <w:rPr>
          <w:rFonts w:ascii="標楷體" w:eastAsia="標楷體" w:hAnsi="標楷體" w:hint="eastAsia"/>
          <w:color w:val="000000"/>
          <w:szCs w:val="44"/>
        </w:rPr>
        <w:t>可依分工事實</w:t>
      </w:r>
      <w:r>
        <w:rPr>
          <w:rFonts w:ascii="標楷體" w:eastAsia="標楷體" w:hAnsi="標楷體" w:hint="eastAsia"/>
          <w:color w:val="000000"/>
          <w:szCs w:val="44"/>
        </w:rPr>
        <w:t>，自行增刪表列分工項目。</w:t>
      </w:r>
      <w:r w:rsidRPr="001B565A">
        <w:rPr>
          <w:rFonts w:ascii="標楷體" w:eastAsia="標楷體" w:hAnsi="標楷體" w:hint="eastAsia"/>
          <w:color w:val="000000"/>
          <w:szCs w:val="44"/>
        </w:rPr>
        <w:t>例如：資料蒐集（個案現況）、資料蒐集（國外案例）、資料蒐集（文獻）等。</w:t>
      </w:r>
    </w:p>
    <w:p w:rsidR="00D64BA4" w:rsidRPr="001B565A" w:rsidRDefault="00D64BA4" w:rsidP="00D64BA4">
      <w:pPr>
        <w:pStyle w:val="afc"/>
        <w:numPr>
          <w:ilvl w:val="0"/>
          <w:numId w:val="35"/>
        </w:numPr>
        <w:tabs>
          <w:tab w:val="left" w:pos="0"/>
        </w:tabs>
        <w:spacing w:beforeLines="0" w:afterLines="0"/>
        <w:ind w:left="602" w:rightChars="-118" w:right="-283" w:firstLineChars="0" w:hanging="546"/>
        <w:rPr>
          <w:rFonts w:ascii="標楷體" w:eastAsia="標楷體" w:hAnsi="標楷體"/>
          <w:color w:val="000000"/>
          <w:szCs w:val="44"/>
        </w:rPr>
      </w:pPr>
      <w:r w:rsidRPr="001B565A">
        <w:rPr>
          <w:rFonts w:ascii="標楷體" w:eastAsia="標楷體" w:hAnsi="標楷體" w:hint="eastAsia"/>
          <w:color w:val="000000"/>
          <w:szCs w:val="44"/>
        </w:rPr>
        <w:t>報告撰寫</w:t>
      </w:r>
      <w:r>
        <w:rPr>
          <w:rFonts w:ascii="標楷體" w:eastAsia="標楷體" w:hAnsi="標楷體" w:hint="eastAsia"/>
          <w:color w:val="000000"/>
          <w:szCs w:val="44"/>
        </w:rPr>
        <w:t>之工作項目</w:t>
      </w:r>
      <w:r w:rsidRPr="001B565A">
        <w:rPr>
          <w:rFonts w:ascii="標楷體" w:eastAsia="標楷體" w:hAnsi="標楷體" w:hint="eastAsia"/>
          <w:color w:val="000000"/>
          <w:szCs w:val="44"/>
        </w:rPr>
        <w:t>依實際狀況調整</w:t>
      </w:r>
      <w:r>
        <w:rPr>
          <w:rFonts w:ascii="標楷體" w:eastAsia="標楷體" w:hAnsi="標楷體" w:hint="eastAsia"/>
          <w:color w:val="000000"/>
          <w:szCs w:val="44"/>
        </w:rPr>
        <w:t>及</w:t>
      </w:r>
      <w:r w:rsidRPr="001B565A">
        <w:rPr>
          <w:rFonts w:ascii="標楷體" w:eastAsia="標楷體" w:hAnsi="標楷體" w:hint="eastAsia"/>
          <w:color w:val="000000"/>
          <w:szCs w:val="44"/>
        </w:rPr>
        <w:t>增刪。</w:t>
      </w:r>
    </w:p>
    <w:p w:rsidR="00D64BA4" w:rsidRDefault="00D64BA4" w:rsidP="00D64BA4">
      <w:pPr>
        <w:pStyle w:val="afc"/>
        <w:numPr>
          <w:ilvl w:val="0"/>
          <w:numId w:val="35"/>
        </w:numPr>
        <w:tabs>
          <w:tab w:val="left" w:pos="0"/>
        </w:tabs>
        <w:spacing w:beforeLines="0" w:afterLines="0"/>
        <w:ind w:left="602" w:rightChars="-118" w:right="-283" w:firstLineChars="0" w:hanging="546"/>
        <w:rPr>
          <w:rFonts w:ascii="標楷體" w:eastAsia="標楷體" w:hAnsi="標楷體"/>
          <w:color w:val="000000"/>
          <w:szCs w:val="44"/>
        </w:rPr>
      </w:pPr>
      <w:r w:rsidRPr="009C628A">
        <w:rPr>
          <w:rFonts w:ascii="標楷體" w:eastAsia="標楷體" w:hAnsi="標楷體" w:hint="eastAsia"/>
          <w:color w:val="000000"/>
          <w:szCs w:val="44"/>
        </w:rPr>
        <w:t>同項工作協助人員如有多人，請於說明欄敘述負責部分。</w:t>
      </w:r>
    </w:p>
    <w:p w:rsidR="00D64BA4" w:rsidRPr="009C628A" w:rsidRDefault="00D64BA4" w:rsidP="00D64BA4">
      <w:pPr>
        <w:pStyle w:val="afc"/>
        <w:tabs>
          <w:tab w:val="left" w:pos="0"/>
        </w:tabs>
        <w:spacing w:beforeLines="0" w:afterLines="0"/>
        <w:ind w:left="602" w:rightChars="-118" w:right="-283" w:firstLineChars="0" w:firstLine="0"/>
        <w:rPr>
          <w:rFonts w:ascii="標楷體" w:eastAsia="標楷體" w:hAnsi="標楷體"/>
          <w:color w:val="000000"/>
          <w:szCs w:val="44"/>
        </w:rPr>
      </w:pPr>
    </w:p>
    <w:p w:rsidR="00D64BA4" w:rsidRDefault="00D64BA4" w:rsidP="00D64BA4">
      <w:pPr>
        <w:widowControl/>
        <w:rPr>
          <w:rFonts w:ascii="標楷體" w:eastAsia="標楷體" w:hAnsi="標楷體" w:cs="Times New Roman"/>
          <w:color w:val="000000"/>
          <w:kern w:val="0"/>
          <w:sz w:val="32"/>
          <w:szCs w:val="44"/>
        </w:rPr>
      </w:pPr>
      <w:r>
        <w:rPr>
          <w:rFonts w:ascii="標楷體" w:eastAsia="標楷體" w:hAnsi="標楷體"/>
          <w:color w:val="000000"/>
          <w:szCs w:val="44"/>
        </w:rPr>
        <w:br w:type="page"/>
      </w:r>
    </w:p>
    <w:p w:rsidR="0042670C" w:rsidRPr="0083455A" w:rsidRDefault="001D6E6B">
      <w:pPr>
        <w:widowControl/>
        <w:rPr>
          <w:rFonts w:ascii="Times New Roman" w:hAnsi="Times New Roman" w:cs="Times New Roman"/>
        </w:rPr>
      </w:pPr>
      <w:r w:rsidRPr="00C26C25">
        <w:rPr>
          <w:rFonts w:ascii="Times New Roman" w:eastAsia="Times New Roman" w:hAnsi="Times New Roman" w:cs="Times New Roman"/>
          <w:noProof/>
          <w:position w:val="-11"/>
          <w:sz w:val="20"/>
          <w:szCs w:val="20"/>
          <w:shd w:val="pct15" w:color="auto" w:fill="FFFFFF"/>
        </w:rPr>
        <w:lastRenderedPageBreak/>
        <mc:AlternateContent>
          <mc:Choice Requires="wps">
            <w:drawing>
              <wp:anchor distT="0" distB="0" distL="114300" distR="114300" simplePos="0" relativeHeight="251608576" behindDoc="0" locked="0" layoutInCell="1" allowOverlap="1" wp14:anchorId="1630E6D3" wp14:editId="6D13DBA1">
                <wp:simplePos x="0" y="0"/>
                <wp:positionH relativeFrom="margin">
                  <wp:align>right</wp:align>
                </wp:positionH>
                <wp:positionV relativeFrom="margin">
                  <wp:align>top</wp:align>
                </wp:positionV>
                <wp:extent cx="1671955" cy="444500"/>
                <wp:effectExtent l="0" t="0" r="23495" b="12700"/>
                <wp:wrapNone/>
                <wp:docPr id="208" name="文字方塊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44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7E9A" w:rsidRPr="0083455A" w:rsidRDefault="004E7E9A" w:rsidP="00FD0C67">
                            <w:pPr>
                              <w:spacing w:before="26"/>
                              <w:ind w:left="145"/>
                              <w:jc w:val="center"/>
                              <w:rPr>
                                <w:rFonts w:ascii="標楷體" w:eastAsia="標楷體" w:hAnsi="標楷體" w:cs="標楷體"/>
                                <w:sz w:val="28"/>
                                <w:szCs w:val="28"/>
                              </w:rPr>
                            </w:pPr>
                            <w:r w:rsidRPr="0083455A">
                              <w:rPr>
                                <w:rFonts w:ascii="標楷體" w:eastAsia="標楷體" w:hAnsi="標楷體" w:cs="標楷體"/>
                                <w:sz w:val="28"/>
                                <w:szCs w:val="28"/>
                              </w:rPr>
                              <w:t>分組討</w:t>
                            </w:r>
                            <w:r w:rsidRPr="0083455A">
                              <w:rPr>
                                <w:rFonts w:ascii="標楷體" w:eastAsia="標楷體" w:hAnsi="標楷體" w:cs="標楷體"/>
                                <w:spacing w:val="-3"/>
                                <w:sz w:val="28"/>
                                <w:szCs w:val="28"/>
                              </w:rPr>
                              <w:t>論</w:t>
                            </w:r>
                            <w:r w:rsidRPr="0083455A">
                              <w:rPr>
                                <w:rFonts w:ascii="標楷體" w:eastAsia="標楷體" w:hAnsi="標楷體" w:cs="標楷體"/>
                                <w:sz w:val="28"/>
                                <w:szCs w:val="28"/>
                              </w:rPr>
                              <w:t>紀錄</w:t>
                            </w:r>
                            <w:r w:rsidRPr="0083455A">
                              <w:rPr>
                                <w:rFonts w:ascii="標楷體" w:eastAsia="標楷體" w:hAnsi="標楷體" w:cs="標楷體"/>
                                <w:spacing w:val="-3"/>
                                <w:sz w:val="28"/>
                                <w:szCs w:val="28"/>
                              </w:rPr>
                              <w:t>格式</w:t>
                            </w:r>
                          </w:p>
                        </w:txbxContent>
                      </wps:txbx>
                      <wps:bodyPr rot="0" vert="horz" wrap="square" lIns="0" tIns="0" rIns="0" bIns="0" anchor="ctr" anchorCtr="0" upright="1">
                        <a:noAutofit/>
                      </wps:bodyPr>
                    </wps:wsp>
                  </a:graphicData>
                </a:graphic>
              </wp:anchor>
            </w:drawing>
          </mc:Choice>
          <mc:Fallback>
            <w:pict>
              <v:shape w14:anchorId="1630E6D3" id="文字方塊 208" o:spid="_x0000_s1082" type="#_x0000_t202" style="position:absolute;margin-left:80.45pt;margin-top:0;width:131.65pt;height:35pt;z-index:251608576;visibility:visible;mso-wrap-style:square;mso-wrap-distance-left:9pt;mso-wrap-distance-top:0;mso-wrap-distance-right:9pt;mso-wrap-distance-bottom:0;mso-position-horizontal:right;mso-position-horizontal-relative:margin;mso-position-vertical:top;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" filled="f">
                <v:textbox inset="0,0,0,0">
                  <w:txbxContent>
                    <w:p w:rsidR="004E7E9A" w:rsidRPr="0083455A" w:rsidRDefault="004E7E9A" w:rsidP="00FD0C67">
                      <w:pPr>
                        <w:spacing w:before="26"/>
                        <w:ind w:left="145"/>
                        <w:jc w:val="center"/>
                        <w:rPr>
                          <w:rFonts w:ascii="標楷體" w:eastAsia="標楷體" w:hAnsi="標楷體" w:cs="標楷體"/>
                          <w:sz w:val="28"/>
                          <w:szCs w:val="28"/>
                        </w:rPr>
                      </w:pPr>
                      <w:r w:rsidRPr="0083455A">
                        <w:rPr>
                          <w:rFonts w:ascii="標楷體" w:eastAsia="標楷體" w:hAnsi="標楷體" w:cs="標楷體"/>
                          <w:sz w:val="28"/>
                          <w:szCs w:val="28"/>
                        </w:rPr>
                        <w:t>分組討</w:t>
                      </w:r>
                      <w:r w:rsidRPr="0083455A">
                        <w:rPr>
                          <w:rFonts w:ascii="標楷體" w:eastAsia="標楷體" w:hAnsi="標楷體" w:cs="標楷體"/>
                          <w:spacing w:val="-3"/>
                          <w:sz w:val="28"/>
                          <w:szCs w:val="28"/>
                        </w:rPr>
                        <w:t>論</w:t>
                      </w:r>
                      <w:r w:rsidRPr="0083455A">
                        <w:rPr>
                          <w:rFonts w:ascii="標楷體" w:eastAsia="標楷體" w:hAnsi="標楷體" w:cs="標楷體"/>
                          <w:sz w:val="28"/>
                          <w:szCs w:val="28"/>
                        </w:rPr>
                        <w:t>紀錄</w:t>
                      </w:r>
                      <w:r w:rsidRPr="0083455A">
                        <w:rPr>
                          <w:rFonts w:ascii="標楷體" w:eastAsia="標楷體" w:hAnsi="標楷體" w:cs="標楷體"/>
                          <w:spacing w:val="-3"/>
                          <w:sz w:val="28"/>
                          <w:szCs w:val="28"/>
                        </w:rPr>
                        <w:t>格式</w:t>
                      </w:r>
                    </w:p>
                  </w:txbxContent>
                </v:textbox>
                <w10:wrap anchorx="margin" anchory="margin"/>
              </v:shape>
            </w:pict>
          </mc:Fallback>
        </mc:AlternateContent>
      </w:r>
    </w:p>
    <w:p w:rsidR="0018012C" w:rsidRPr="00C26C25" w:rsidRDefault="0018012C" w:rsidP="001D2DA3">
      <w:pPr>
        <w:overflowPunct w:val="0"/>
        <w:rPr>
          <w:rFonts w:ascii="Times New Roman" w:eastAsia="Times New Roman" w:hAnsi="Times New Roman" w:cs="Times New Roman"/>
          <w:b/>
          <w:bCs/>
          <w:sz w:val="3"/>
          <w:szCs w:val="3"/>
          <w:shd w:val="pct15" w:color="auto" w:fill="FFFFFF"/>
        </w:rPr>
      </w:pPr>
    </w:p>
    <w:p w:rsidR="0018012C" w:rsidRPr="00C26C25" w:rsidRDefault="0018012C" w:rsidP="001D2DA3">
      <w:pPr>
        <w:overflowPunct w:val="0"/>
        <w:spacing w:line="582" w:lineRule="exact"/>
        <w:ind w:left="6476"/>
        <w:rPr>
          <w:rFonts w:ascii="Times New Roman" w:eastAsia="Times New Roman" w:hAnsi="Times New Roman" w:cs="Times New Roman"/>
          <w:sz w:val="20"/>
          <w:szCs w:val="20"/>
          <w:shd w:val="pct15" w:color="auto" w:fill="FFFFFF"/>
        </w:rPr>
      </w:pPr>
    </w:p>
    <w:p w:rsidR="001F7642" w:rsidRPr="00C26C25" w:rsidRDefault="001F7642" w:rsidP="001D2DA3">
      <w:pPr>
        <w:overflowPunct w:val="0"/>
        <w:spacing w:line="333" w:lineRule="auto"/>
        <w:ind w:leftChars="-1" w:left="-2" w:right="84"/>
        <w:jc w:val="center"/>
        <w:rPr>
          <w:rFonts w:ascii="標楷體" w:eastAsia="標楷體" w:hAnsi="標楷體" w:cs="標楷體"/>
          <w:sz w:val="36"/>
          <w:szCs w:val="36"/>
          <w:shd w:val="pct15" w:color="auto" w:fill="FFFFFF"/>
        </w:rPr>
      </w:pPr>
    </w:p>
    <w:p w:rsidR="00FD0C67" w:rsidRPr="0083455A" w:rsidRDefault="00FD0C67" w:rsidP="001D2DA3">
      <w:pPr>
        <w:overflowPunct w:val="0"/>
        <w:spacing w:line="333" w:lineRule="auto"/>
        <w:ind w:leftChars="-1" w:left="-2" w:right="84"/>
        <w:jc w:val="center"/>
        <w:rPr>
          <w:rFonts w:ascii="標楷體" w:eastAsia="標楷體" w:hAnsi="標楷體" w:cs="標楷體"/>
          <w:sz w:val="36"/>
          <w:szCs w:val="36"/>
        </w:rPr>
      </w:pPr>
      <w:r w:rsidRPr="0083455A">
        <w:rPr>
          <w:rFonts w:ascii="標楷體" w:eastAsia="標楷體" w:hAnsi="標楷體" w:cs="標楷體"/>
          <w:sz w:val="36"/>
          <w:szCs w:val="36"/>
        </w:rPr>
        <w:t>○○○</w:t>
      </w:r>
      <w:r w:rsidR="00FB6AAD">
        <w:rPr>
          <w:rFonts w:ascii="標楷體" w:eastAsia="標楷體" w:hAnsi="標楷體" w:cs="標楷體"/>
          <w:sz w:val="36"/>
          <w:szCs w:val="36"/>
        </w:rPr>
        <w:t>年</w:t>
      </w:r>
      <w:r w:rsidRPr="0083455A">
        <w:rPr>
          <w:rFonts w:ascii="標楷體" w:eastAsia="標楷體" w:hAnsi="標楷體" w:cs="標楷體"/>
          <w:sz w:val="36"/>
          <w:szCs w:val="36"/>
        </w:rPr>
        <w:t>度</w:t>
      </w:r>
      <w:r w:rsidR="00FB6AAD" w:rsidRPr="00044261">
        <w:rPr>
          <w:rFonts w:ascii="標楷體" w:eastAsia="標楷體" w:hAnsi="標楷體" w:cs="Times New Roman"/>
          <w:sz w:val="36"/>
          <w:szCs w:val="40"/>
        </w:rPr>
        <w:t>警佐警察人員晉升</w:t>
      </w:r>
      <w:proofErr w:type="gramStart"/>
      <w:r w:rsidR="00FB6AAD" w:rsidRPr="00044261">
        <w:rPr>
          <w:rFonts w:ascii="標楷體" w:eastAsia="標楷體" w:hAnsi="標楷體" w:cs="Times New Roman"/>
          <w:sz w:val="36"/>
          <w:szCs w:val="40"/>
        </w:rPr>
        <w:t>警正官等</w:t>
      </w:r>
      <w:proofErr w:type="gramEnd"/>
      <w:r w:rsidRPr="0083455A">
        <w:rPr>
          <w:rFonts w:ascii="標楷體" w:eastAsia="標楷體" w:hAnsi="標楷體" w:cs="標楷體"/>
          <w:sz w:val="36"/>
          <w:szCs w:val="36"/>
        </w:rPr>
        <w:t xml:space="preserve">訓練 </w:t>
      </w:r>
    </w:p>
    <w:p w:rsidR="00FD0C67" w:rsidRPr="0083455A" w:rsidRDefault="00FD0C67" w:rsidP="001D2DA3">
      <w:pPr>
        <w:overflowPunct w:val="0"/>
        <w:spacing w:line="333" w:lineRule="auto"/>
        <w:ind w:left="872" w:right="791"/>
        <w:jc w:val="center"/>
        <w:rPr>
          <w:rFonts w:ascii="標楷體" w:eastAsia="標楷體" w:hAnsi="標楷體" w:cs="標楷體"/>
          <w:sz w:val="36"/>
          <w:szCs w:val="36"/>
        </w:rPr>
      </w:pPr>
      <w:r w:rsidRPr="0083455A">
        <w:rPr>
          <w:rFonts w:ascii="標楷體" w:eastAsia="標楷體" w:hAnsi="標楷體" w:cs="標楷體"/>
          <w:sz w:val="36"/>
          <w:szCs w:val="36"/>
        </w:rPr>
        <w:t>專題研討報告</w:t>
      </w:r>
    </w:p>
    <w:p w:rsidR="00FD0C67" w:rsidRPr="0083455A" w:rsidRDefault="00FD0C67" w:rsidP="001D2DA3">
      <w:pPr>
        <w:overflowPunct w:val="0"/>
        <w:adjustRightInd w:val="0"/>
        <w:snapToGrid w:val="0"/>
        <w:rPr>
          <w:rFonts w:ascii="標楷體" w:eastAsia="標楷體" w:hAnsi="標楷體" w:cs="標楷體"/>
          <w:sz w:val="36"/>
          <w:szCs w:val="36"/>
        </w:rPr>
      </w:pPr>
    </w:p>
    <w:p w:rsidR="00FD0C67" w:rsidRPr="0083455A" w:rsidRDefault="00FD0C67" w:rsidP="001D2DA3">
      <w:pPr>
        <w:overflowPunct w:val="0"/>
        <w:spacing w:before="300"/>
        <w:ind w:left="870" w:right="791"/>
        <w:jc w:val="center"/>
        <w:rPr>
          <w:rFonts w:ascii="標楷體" w:eastAsia="標楷體" w:hAnsi="標楷體" w:cs="標楷體"/>
          <w:sz w:val="36"/>
          <w:szCs w:val="36"/>
        </w:rPr>
      </w:pPr>
      <w:r w:rsidRPr="0083455A">
        <w:rPr>
          <w:rFonts w:ascii="標楷體" w:eastAsia="標楷體" w:hAnsi="標楷體" w:cs="標楷體"/>
          <w:sz w:val="36"/>
          <w:szCs w:val="36"/>
        </w:rPr>
        <w:t>「專題研討」分組討論紀錄</w:t>
      </w:r>
    </w:p>
    <w:p w:rsidR="00FD0C67" w:rsidRPr="0083455A" w:rsidRDefault="00FD0C67" w:rsidP="001D2DA3">
      <w:pPr>
        <w:overflowPunct w:val="0"/>
        <w:adjustRightInd w:val="0"/>
        <w:snapToGrid w:val="0"/>
        <w:rPr>
          <w:rFonts w:ascii="標楷體" w:eastAsia="標楷體" w:hAnsi="標楷體" w:cs="標楷體"/>
          <w:sz w:val="36"/>
          <w:szCs w:val="36"/>
        </w:rPr>
      </w:pPr>
    </w:p>
    <w:p w:rsidR="00FD0C67" w:rsidRPr="0083455A" w:rsidRDefault="00FD0C67" w:rsidP="001D2DA3">
      <w:pPr>
        <w:overflowPunct w:val="0"/>
        <w:spacing w:before="256"/>
        <w:ind w:left="870" w:right="791"/>
        <w:jc w:val="center"/>
        <w:rPr>
          <w:rFonts w:ascii="標楷體" w:eastAsia="標楷體" w:hAnsi="標楷體" w:cs="標楷體"/>
          <w:sz w:val="36"/>
          <w:szCs w:val="36"/>
        </w:rPr>
      </w:pPr>
      <w:r w:rsidRPr="0083455A">
        <w:rPr>
          <w:rFonts w:ascii="標楷體" w:eastAsia="標楷體" w:hAnsi="標楷體" w:cs="標楷體"/>
          <w:sz w:val="36"/>
          <w:szCs w:val="36"/>
        </w:rPr>
        <w:t>○○○○班第○○組第○次分組討論</w:t>
      </w:r>
    </w:p>
    <w:p w:rsidR="00FD0C67" w:rsidRPr="0083455A" w:rsidRDefault="00FD0C67" w:rsidP="001D2DA3">
      <w:pPr>
        <w:overflowPunct w:val="0"/>
        <w:adjustRightInd w:val="0"/>
        <w:snapToGrid w:val="0"/>
        <w:rPr>
          <w:rFonts w:ascii="標楷體" w:eastAsia="標楷體" w:hAnsi="標楷體" w:cs="標楷體"/>
          <w:sz w:val="36"/>
          <w:szCs w:val="36"/>
        </w:rPr>
      </w:pPr>
    </w:p>
    <w:p w:rsidR="00FD0C67" w:rsidRPr="0083455A" w:rsidRDefault="00FD0C67" w:rsidP="001D2DA3">
      <w:pPr>
        <w:overflowPunct w:val="0"/>
        <w:adjustRightInd w:val="0"/>
        <w:snapToGrid w:val="0"/>
        <w:rPr>
          <w:rFonts w:ascii="標楷體" w:eastAsia="標楷體" w:hAnsi="標楷體" w:cs="標楷體"/>
          <w:sz w:val="36"/>
          <w:szCs w:val="36"/>
        </w:rPr>
      </w:pPr>
    </w:p>
    <w:p w:rsidR="00FD0C67" w:rsidRPr="0083455A" w:rsidRDefault="00FD0C67" w:rsidP="00D934F8">
      <w:pPr>
        <w:overflowPunct w:val="0"/>
        <w:adjustRightInd w:val="0"/>
        <w:snapToGrid w:val="0"/>
        <w:spacing w:beforeLines="50" w:before="120" w:afterLines="50" w:after="120" w:line="500" w:lineRule="exact"/>
        <w:ind w:left="119" w:right="2149"/>
        <w:rPr>
          <w:rFonts w:ascii="標楷體" w:eastAsia="標楷體" w:hAnsi="標楷體" w:cs="標楷體"/>
          <w:sz w:val="28"/>
          <w:szCs w:val="28"/>
        </w:rPr>
      </w:pPr>
      <w:r w:rsidRPr="0083455A">
        <w:rPr>
          <w:rFonts w:ascii="標楷體" w:eastAsia="標楷體" w:hAnsi="標楷體" w:cs="標楷體"/>
          <w:spacing w:val="-1"/>
          <w:sz w:val="28"/>
          <w:szCs w:val="28"/>
        </w:rPr>
        <w:t>一、時間：○月○日（星期○）○○時○○分</w:t>
      </w:r>
      <w:r w:rsidRPr="0083455A">
        <w:rPr>
          <w:rFonts w:ascii="標楷體" w:eastAsia="標楷體" w:hAnsi="標楷體" w:cs="標楷體"/>
          <w:spacing w:val="-121"/>
          <w:sz w:val="28"/>
          <w:szCs w:val="28"/>
        </w:rPr>
        <w:t xml:space="preserve"> </w:t>
      </w:r>
      <w:r w:rsidRPr="0083455A">
        <w:rPr>
          <w:rFonts w:ascii="標楷體" w:eastAsia="標楷體" w:hAnsi="標楷體" w:cs="標楷體"/>
          <w:sz w:val="28"/>
          <w:szCs w:val="28"/>
        </w:rPr>
        <w:t>二、地點：</w:t>
      </w:r>
    </w:p>
    <w:p w:rsidR="00FD0C67" w:rsidRPr="0083455A" w:rsidRDefault="00FD0C67" w:rsidP="00FD7B01">
      <w:pPr>
        <w:tabs>
          <w:tab w:val="left" w:pos="5387"/>
        </w:tabs>
        <w:overflowPunct w:val="0"/>
        <w:adjustRightInd w:val="0"/>
        <w:snapToGrid w:val="0"/>
        <w:spacing w:beforeLines="50" w:before="120" w:afterLines="50" w:after="120" w:line="500" w:lineRule="exact"/>
        <w:ind w:left="119" w:right="90"/>
        <w:rPr>
          <w:rFonts w:ascii="標楷體" w:eastAsia="標楷體" w:hAnsi="標楷體" w:cs="標楷體"/>
          <w:sz w:val="28"/>
          <w:szCs w:val="28"/>
        </w:rPr>
      </w:pPr>
      <w:r w:rsidRPr="0083455A">
        <w:rPr>
          <w:rFonts w:ascii="標楷體" w:eastAsia="標楷體" w:hAnsi="標楷體" w:cs="標楷體"/>
          <w:spacing w:val="-1"/>
          <w:sz w:val="28"/>
          <w:szCs w:val="28"/>
        </w:rPr>
        <w:t>三、主席：</w:t>
      </w:r>
      <w:r w:rsidRPr="0083455A">
        <w:rPr>
          <w:rFonts w:ascii="標楷體" w:eastAsia="標楷體" w:hAnsi="標楷體" w:cs="標楷體"/>
          <w:spacing w:val="-1"/>
          <w:sz w:val="28"/>
          <w:szCs w:val="28"/>
        </w:rPr>
        <w:tab/>
      </w:r>
      <w:r w:rsidR="001A04B9">
        <w:rPr>
          <w:rFonts w:ascii="標楷體" w:eastAsia="標楷體" w:hAnsi="標楷體" w:cs="標楷體"/>
          <w:spacing w:val="-3"/>
          <w:sz w:val="28"/>
          <w:szCs w:val="28"/>
        </w:rPr>
        <w:t>紀</w:t>
      </w:r>
      <w:r w:rsidRPr="0083455A">
        <w:rPr>
          <w:rFonts w:ascii="標楷體" w:eastAsia="標楷體" w:hAnsi="標楷體" w:cs="標楷體"/>
          <w:spacing w:val="-3"/>
          <w:sz w:val="28"/>
          <w:szCs w:val="28"/>
        </w:rPr>
        <w:t>錄：</w:t>
      </w:r>
    </w:p>
    <w:p w:rsidR="00FD0C67" w:rsidRPr="0083455A" w:rsidRDefault="00FD0C67" w:rsidP="00D934F8">
      <w:pPr>
        <w:overflowPunct w:val="0"/>
        <w:adjustRightInd w:val="0"/>
        <w:snapToGrid w:val="0"/>
        <w:spacing w:beforeLines="50" w:before="120" w:afterLines="50" w:after="120" w:line="500" w:lineRule="exact"/>
        <w:ind w:left="118" w:right="2148"/>
        <w:rPr>
          <w:rFonts w:ascii="標楷體" w:eastAsia="標楷體" w:hAnsi="標楷體" w:cs="標楷體"/>
          <w:sz w:val="28"/>
          <w:szCs w:val="28"/>
        </w:rPr>
      </w:pPr>
      <w:r w:rsidRPr="0083455A">
        <w:rPr>
          <w:rFonts w:ascii="標楷體" w:eastAsia="標楷體" w:hAnsi="標楷體" w:cs="標楷體"/>
          <w:sz w:val="28"/>
          <w:szCs w:val="28"/>
        </w:rPr>
        <w:t>四、受訓人員：</w:t>
      </w:r>
    </w:p>
    <w:p w:rsidR="00FD0C67" w:rsidRPr="0083455A" w:rsidRDefault="00FD0C67" w:rsidP="00D934F8">
      <w:pPr>
        <w:overflowPunct w:val="0"/>
        <w:adjustRightInd w:val="0"/>
        <w:snapToGrid w:val="0"/>
        <w:spacing w:beforeLines="50" w:before="120" w:afterLines="50" w:after="120" w:line="500" w:lineRule="exact"/>
        <w:ind w:left="119" w:right="2149" w:firstLine="958"/>
        <w:rPr>
          <w:rFonts w:ascii="標楷體" w:eastAsia="標楷體" w:hAnsi="標楷體" w:cs="標楷體"/>
          <w:sz w:val="28"/>
          <w:szCs w:val="28"/>
        </w:rPr>
      </w:pPr>
      <w:r w:rsidRPr="0083455A">
        <w:rPr>
          <w:rFonts w:ascii="標楷體" w:eastAsia="標楷體" w:hAnsi="標楷體" w:cs="標楷體"/>
          <w:sz w:val="28"/>
          <w:szCs w:val="28"/>
        </w:rPr>
        <w:t>（學號、姓名）</w:t>
      </w:r>
    </w:p>
    <w:p w:rsidR="00FD0C67" w:rsidRPr="0083455A" w:rsidRDefault="00FD0C67" w:rsidP="00D934F8">
      <w:pPr>
        <w:overflowPunct w:val="0"/>
        <w:adjustRightInd w:val="0"/>
        <w:snapToGrid w:val="0"/>
        <w:spacing w:beforeLines="50" w:before="120" w:afterLines="50" w:after="120" w:line="500" w:lineRule="exact"/>
        <w:ind w:left="118" w:right="2148"/>
        <w:rPr>
          <w:rFonts w:ascii="標楷體" w:eastAsia="標楷體" w:hAnsi="標楷體" w:cs="標楷體"/>
          <w:sz w:val="28"/>
          <w:szCs w:val="28"/>
        </w:rPr>
      </w:pPr>
      <w:r w:rsidRPr="0083455A">
        <w:rPr>
          <w:rFonts w:ascii="標楷體" w:eastAsia="標楷體" w:hAnsi="標楷體" w:cs="標楷體"/>
          <w:sz w:val="28"/>
          <w:szCs w:val="28"/>
        </w:rPr>
        <w:t>五、討論議題及決議（結論）：</w:t>
      </w:r>
    </w:p>
    <w:p w:rsidR="00FD0C67" w:rsidRPr="0083455A" w:rsidRDefault="00FD0C67" w:rsidP="00D934F8">
      <w:pPr>
        <w:overflowPunct w:val="0"/>
        <w:adjustRightInd w:val="0"/>
        <w:snapToGrid w:val="0"/>
        <w:spacing w:beforeLines="50" w:before="120" w:afterLines="50" w:after="120" w:line="500" w:lineRule="exact"/>
        <w:ind w:rightChars="-142" w:right="-341"/>
        <w:rPr>
          <w:rFonts w:ascii="標楷體" w:eastAsia="標楷體" w:hAnsi="標楷體" w:cs="標楷體"/>
          <w:sz w:val="28"/>
          <w:szCs w:val="28"/>
        </w:rPr>
      </w:pPr>
      <w:r w:rsidRPr="0083455A">
        <w:rPr>
          <w:rFonts w:ascii="標楷體" w:eastAsia="標楷體" w:hAnsi="標楷體" w:cs="標楷體" w:hint="eastAsia"/>
          <w:sz w:val="28"/>
          <w:szCs w:val="28"/>
        </w:rPr>
        <w:t xml:space="preserve">       </w:t>
      </w:r>
      <w:r w:rsidRPr="0083455A">
        <w:rPr>
          <w:rFonts w:ascii="標楷體" w:eastAsia="標楷體" w:hAnsi="標楷體" w:cs="標楷體"/>
          <w:sz w:val="28"/>
          <w:szCs w:val="28"/>
        </w:rPr>
        <w:t>（扼要記錄發言人學號、姓名，並摘錄討論發言過程、決議）</w:t>
      </w:r>
    </w:p>
    <w:p w:rsidR="00FD0C67" w:rsidRPr="0083455A" w:rsidRDefault="00FD0C67" w:rsidP="001D2DA3">
      <w:pPr>
        <w:pStyle w:val="af"/>
        <w:overflowPunct w:val="0"/>
        <w:adjustRightInd w:val="0"/>
        <w:snapToGrid w:val="0"/>
        <w:ind w:left="437" w:hanging="318"/>
        <w:rPr>
          <w:rFonts w:ascii="Times New Roman" w:eastAsia="標楷體" w:hAnsi="Times New Roman" w:cs="Times New Roman"/>
          <w:sz w:val="32"/>
          <w:szCs w:val="32"/>
          <w:lang w:eastAsia="zh-TW"/>
        </w:rPr>
      </w:pPr>
    </w:p>
    <w:p w:rsidR="00FD0C67" w:rsidRPr="0083455A" w:rsidRDefault="00FD0C67" w:rsidP="001D2DA3">
      <w:pPr>
        <w:pStyle w:val="af"/>
        <w:overflowPunct w:val="0"/>
        <w:adjustRightInd w:val="0"/>
        <w:snapToGrid w:val="0"/>
        <w:ind w:left="437" w:hanging="318"/>
        <w:jc w:val="both"/>
        <w:rPr>
          <w:rFonts w:ascii="Times New Roman" w:eastAsia="標楷體" w:hAnsi="Times New Roman" w:cs="Times New Roman"/>
          <w:sz w:val="32"/>
          <w:szCs w:val="32"/>
          <w:lang w:eastAsia="zh-TW"/>
        </w:rPr>
      </w:pPr>
      <w:r w:rsidRPr="0083455A">
        <w:rPr>
          <w:rFonts w:ascii="新細明體" w:eastAsia="新細明體" w:hAnsi="新細明體" w:cs="新細明體" w:hint="eastAsia"/>
          <w:sz w:val="32"/>
          <w:szCs w:val="32"/>
          <w:lang w:eastAsia="zh-TW"/>
        </w:rPr>
        <w:t>※</w:t>
      </w:r>
      <w:r w:rsidRPr="0083455A">
        <w:rPr>
          <w:rFonts w:ascii="Times New Roman" w:eastAsia="標楷體" w:hAnsi="Times New Roman" w:cs="Times New Roman"/>
          <w:sz w:val="32"/>
          <w:szCs w:val="32"/>
          <w:lang w:eastAsia="zh-TW"/>
        </w:rPr>
        <w:t>A4</w:t>
      </w:r>
      <w:r w:rsidRPr="0083455A">
        <w:rPr>
          <w:rFonts w:ascii="Times New Roman" w:eastAsia="標楷體" w:hAnsi="Times New Roman" w:cs="Times New Roman" w:hint="eastAsia"/>
          <w:sz w:val="32"/>
          <w:szCs w:val="32"/>
          <w:lang w:eastAsia="zh-TW"/>
        </w:rPr>
        <w:t>紙橫書，以標楷體</w:t>
      </w:r>
      <w:r w:rsidRPr="0083455A">
        <w:rPr>
          <w:rFonts w:ascii="Times New Roman" w:eastAsia="標楷體" w:hAnsi="Times New Roman" w:cs="Times New Roman"/>
          <w:spacing w:val="-82"/>
          <w:sz w:val="32"/>
          <w:szCs w:val="32"/>
          <w:lang w:eastAsia="zh-TW"/>
        </w:rPr>
        <w:t xml:space="preserve"> </w:t>
      </w:r>
      <w:r w:rsidRPr="0083455A">
        <w:rPr>
          <w:rFonts w:ascii="Times New Roman" w:eastAsia="標楷體" w:hAnsi="Times New Roman" w:cs="Times New Roman"/>
          <w:sz w:val="32"/>
          <w:szCs w:val="32"/>
          <w:lang w:eastAsia="zh-TW"/>
        </w:rPr>
        <w:t>14</w:t>
      </w:r>
      <w:r w:rsidRPr="0083455A">
        <w:rPr>
          <w:rFonts w:ascii="Times New Roman" w:eastAsia="標楷體" w:hAnsi="Times New Roman" w:cs="Times New Roman"/>
          <w:spacing w:val="-5"/>
          <w:sz w:val="32"/>
          <w:szCs w:val="32"/>
          <w:lang w:eastAsia="zh-TW"/>
        </w:rPr>
        <w:t xml:space="preserve"> </w:t>
      </w:r>
      <w:r w:rsidRPr="0083455A">
        <w:rPr>
          <w:rFonts w:ascii="Times New Roman" w:eastAsia="標楷體" w:hAnsi="Times New Roman" w:cs="Times New Roman" w:hint="eastAsia"/>
          <w:sz w:val="32"/>
          <w:szCs w:val="32"/>
          <w:lang w:eastAsia="zh-TW"/>
        </w:rPr>
        <w:t>號字</w:t>
      </w:r>
      <w:proofErr w:type="gramStart"/>
      <w:r w:rsidRPr="0083455A">
        <w:rPr>
          <w:rFonts w:ascii="Times New Roman" w:eastAsia="標楷體" w:hAnsi="Times New Roman" w:cs="Times New Roman" w:hint="eastAsia"/>
          <w:sz w:val="32"/>
          <w:szCs w:val="32"/>
          <w:lang w:eastAsia="zh-TW"/>
        </w:rPr>
        <w:t>繕</w:t>
      </w:r>
      <w:proofErr w:type="gramEnd"/>
      <w:r w:rsidRPr="0083455A">
        <w:rPr>
          <w:rFonts w:ascii="Times New Roman" w:eastAsia="標楷體" w:hAnsi="Times New Roman" w:cs="Times New Roman" w:hint="eastAsia"/>
          <w:sz w:val="32"/>
          <w:szCs w:val="32"/>
          <w:lang w:eastAsia="zh-TW"/>
        </w:rPr>
        <w:t>打，上下左右</w:t>
      </w:r>
      <w:proofErr w:type="gramStart"/>
      <w:r w:rsidRPr="0083455A">
        <w:rPr>
          <w:rFonts w:ascii="Times New Roman" w:eastAsia="標楷體" w:hAnsi="Times New Roman" w:cs="Times New Roman" w:hint="eastAsia"/>
          <w:sz w:val="32"/>
          <w:szCs w:val="32"/>
          <w:lang w:eastAsia="zh-TW"/>
        </w:rPr>
        <w:t>邊界均為</w:t>
      </w:r>
      <w:proofErr w:type="gramEnd"/>
      <w:r w:rsidRPr="0083455A">
        <w:rPr>
          <w:rFonts w:ascii="Times New Roman" w:eastAsia="標楷體" w:hAnsi="Times New Roman" w:cs="Times New Roman"/>
          <w:spacing w:val="-81"/>
          <w:sz w:val="32"/>
          <w:szCs w:val="32"/>
          <w:lang w:eastAsia="zh-TW"/>
        </w:rPr>
        <w:t xml:space="preserve"> </w:t>
      </w:r>
      <w:r w:rsidRPr="0083455A">
        <w:rPr>
          <w:rFonts w:ascii="Times New Roman" w:eastAsia="標楷體" w:hAnsi="Times New Roman" w:cs="Times New Roman"/>
          <w:sz w:val="32"/>
          <w:szCs w:val="32"/>
          <w:lang w:eastAsia="zh-TW"/>
        </w:rPr>
        <w:t>2</w:t>
      </w:r>
      <w:r w:rsidR="002161E8" w:rsidRPr="0083455A">
        <w:rPr>
          <w:rFonts w:ascii="Times New Roman" w:eastAsia="標楷體" w:hAnsi="Times New Roman" w:cs="Times New Roman" w:hint="eastAsia"/>
          <w:sz w:val="32"/>
          <w:szCs w:val="32"/>
          <w:lang w:eastAsia="zh-TW"/>
        </w:rPr>
        <w:t>.5</w:t>
      </w:r>
      <w:r w:rsidRPr="0083455A">
        <w:rPr>
          <w:rFonts w:ascii="Times New Roman" w:eastAsia="標楷體" w:hAnsi="Times New Roman" w:cs="Times New Roman"/>
          <w:sz w:val="32"/>
          <w:szCs w:val="32"/>
          <w:lang w:eastAsia="zh-TW"/>
        </w:rPr>
        <w:t>cm</w:t>
      </w:r>
      <w:r w:rsidRPr="0083455A">
        <w:rPr>
          <w:rFonts w:ascii="Times New Roman" w:eastAsia="標楷體" w:hAnsi="Times New Roman" w:cs="Times New Roman" w:hint="eastAsia"/>
          <w:sz w:val="32"/>
          <w:szCs w:val="32"/>
          <w:lang w:eastAsia="zh-TW"/>
        </w:rPr>
        <w:t>，</w:t>
      </w:r>
      <w:proofErr w:type="gramStart"/>
      <w:r w:rsidRPr="0083455A">
        <w:rPr>
          <w:rFonts w:ascii="Times New Roman" w:eastAsia="標楷體" w:hAnsi="Times New Roman" w:cs="Times New Roman" w:hint="eastAsia"/>
          <w:sz w:val="32"/>
          <w:szCs w:val="32"/>
          <w:lang w:eastAsia="zh-TW"/>
        </w:rPr>
        <w:t>左側雙釘裝訂</w:t>
      </w:r>
      <w:proofErr w:type="gramEnd"/>
      <w:r w:rsidRPr="0083455A">
        <w:rPr>
          <w:rFonts w:ascii="Times New Roman" w:eastAsia="標楷體" w:hAnsi="Times New Roman" w:cs="Times New Roman" w:hint="eastAsia"/>
          <w:sz w:val="32"/>
          <w:szCs w:val="32"/>
          <w:lang w:eastAsia="zh-TW"/>
        </w:rPr>
        <w:t>。</w:t>
      </w:r>
    </w:p>
    <w:p w:rsidR="00F73495" w:rsidRPr="0083455A" w:rsidRDefault="00FD0C67" w:rsidP="001D2DA3">
      <w:pPr>
        <w:pStyle w:val="af"/>
        <w:overflowPunct w:val="0"/>
        <w:adjustRightInd w:val="0"/>
        <w:snapToGrid w:val="0"/>
        <w:ind w:left="437" w:hanging="318"/>
        <w:jc w:val="both"/>
        <w:rPr>
          <w:rFonts w:ascii="Times New Roman" w:eastAsia="標楷體" w:hAnsi="Times New Roman" w:cs="Times New Roman"/>
          <w:sz w:val="32"/>
          <w:szCs w:val="32"/>
          <w:lang w:eastAsia="zh-TW"/>
        </w:rPr>
      </w:pPr>
      <w:r w:rsidRPr="0083455A">
        <w:rPr>
          <w:rFonts w:ascii="新細明體" w:eastAsia="新細明體" w:hAnsi="新細明體" w:cs="新細明體" w:hint="eastAsia"/>
          <w:sz w:val="32"/>
          <w:szCs w:val="32"/>
          <w:lang w:eastAsia="zh-TW"/>
        </w:rPr>
        <w:t>※</w:t>
      </w:r>
      <w:r w:rsidRPr="0083455A">
        <w:rPr>
          <w:rFonts w:ascii="Times New Roman" w:eastAsia="標楷體" w:hAnsi="Times New Roman" w:cs="Times New Roman" w:hint="eastAsia"/>
          <w:sz w:val="32"/>
          <w:szCs w:val="32"/>
          <w:lang w:eastAsia="zh-TW"/>
        </w:rPr>
        <w:t>至少提供</w:t>
      </w:r>
      <w:r w:rsidRPr="0083455A">
        <w:rPr>
          <w:rFonts w:ascii="Times New Roman" w:eastAsia="標楷體" w:hAnsi="Times New Roman" w:cs="Times New Roman"/>
          <w:spacing w:val="-81"/>
          <w:sz w:val="32"/>
          <w:szCs w:val="32"/>
          <w:lang w:eastAsia="zh-TW"/>
        </w:rPr>
        <w:t xml:space="preserve"> </w:t>
      </w:r>
      <w:r w:rsidRPr="0083455A">
        <w:rPr>
          <w:rFonts w:ascii="Times New Roman" w:eastAsia="標楷體" w:hAnsi="Times New Roman" w:cs="Times New Roman"/>
          <w:sz w:val="32"/>
          <w:szCs w:val="32"/>
          <w:lang w:eastAsia="zh-TW"/>
        </w:rPr>
        <w:t>2</w:t>
      </w:r>
      <w:r w:rsidRPr="0083455A">
        <w:rPr>
          <w:rFonts w:ascii="Times New Roman" w:eastAsia="標楷體" w:hAnsi="Times New Roman" w:cs="Times New Roman" w:hint="eastAsia"/>
          <w:sz w:val="32"/>
          <w:szCs w:val="32"/>
          <w:lang w:eastAsia="zh-TW"/>
        </w:rPr>
        <w:t>次分組討論紀錄，</w:t>
      </w:r>
      <w:r w:rsidR="0030563C" w:rsidRPr="0030563C">
        <w:rPr>
          <w:rFonts w:ascii="Times New Roman" w:eastAsia="標楷體" w:hAnsi="Times New Roman" w:cs="Times New Roman" w:hint="eastAsia"/>
          <w:sz w:val="32"/>
          <w:szCs w:val="32"/>
          <w:lang w:eastAsia="zh-TW"/>
        </w:rPr>
        <w:t>尤以可呈現小組成員在報告撰擬過程個人之參與討論及意見陳述為優先。</w:t>
      </w:r>
    </w:p>
    <w:p w:rsidR="00BB21F4" w:rsidRPr="00C26C25" w:rsidRDefault="00BB21F4" w:rsidP="001D2DA3">
      <w:pPr>
        <w:pStyle w:val="af"/>
        <w:overflowPunct w:val="0"/>
        <w:adjustRightInd w:val="0"/>
        <w:snapToGrid w:val="0"/>
        <w:ind w:left="437" w:hanging="318"/>
        <w:jc w:val="both"/>
        <w:rPr>
          <w:rFonts w:ascii="Times New Roman" w:eastAsia="標楷體" w:hAnsi="Times New Roman" w:cs="Times New Roman"/>
          <w:sz w:val="32"/>
          <w:szCs w:val="32"/>
          <w:shd w:val="pct15" w:color="auto" w:fill="FFFFFF"/>
          <w:lang w:eastAsia="zh-TW"/>
        </w:rPr>
      </w:pPr>
    </w:p>
    <w:p w:rsidR="00C26C25" w:rsidRPr="004E0B59" w:rsidRDefault="00C26C25">
      <w:pPr>
        <w:pStyle w:val="af"/>
        <w:overflowPunct w:val="0"/>
        <w:adjustRightInd w:val="0"/>
        <w:snapToGrid w:val="0"/>
        <w:ind w:left="437" w:hanging="318"/>
        <w:jc w:val="both"/>
        <w:rPr>
          <w:rFonts w:ascii="Times New Roman" w:eastAsia="標楷體" w:hAnsi="Times New Roman" w:cs="Times New Roman"/>
          <w:sz w:val="32"/>
          <w:szCs w:val="32"/>
          <w:lang w:eastAsia="zh-TW"/>
        </w:rPr>
      </w:pPr>
    </w:p>
    <w:sectPr w:rsidR="00C26C25" w:rsidRPr="004E0B59" w:rsidSect="00D934F8">
      <w:pgSz w:w="11906" w:h="16838"/>
      <w:pgMar w:top="1440" w:right="1797" w:bottom="1440" w:left="179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E9A" w:rsidRDefault="004E7E9A" w:rsidP="009F22E0">
      <w:r>
        <w:separator/>
      </w:r>
    </w:p>
  </w:endnote>
  <w:endnote w:type="continuationSeparator" w:id="0">
    <w:p w:rsidR="004E7E9A" w:rsidRDefault="004E7E9A" w:rsidP="009F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華康中明體">
    <w:altName w:val="微軟正黑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華康中黑體">
    <w:altName w:val="Arial Unicode MS"/>
    <w:panose1 w:val="00000000000000000000"/>
    <w:charset w:val="88"/>
    <w:family w:val="modern"/>
    <w:notTrueType/>
    <w:pitch w:val="fixed"/>
    <w:sig w:usb0="00000001" w:usb1="08080000" w:usb2="00000010" w:usb3="00000000" w:csb0="00100000" w:csb1="00000000"/>
  </w:font>
  <w:font w:name="華康楷書體W7">
    <w:altName w:val="Arial Unicode MS"/>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522799"/>
      <w:docPartObj>
        <w:docPartGallery w:val="Page Numbers (Bottom of Page)"/>
        <w:docPartUnique/>
      </w:docPartObj>
    </w:sdtPr>
    <w:sdtEndPr/>
    <w:sdtContent>
      <w:p w:rsidR="004E7E9A" w:rsidRDefault="004E7E9A" w:rsidP="001D2DA3">
        <w:pPr>
          <w:pStyle w:val="a8"/>
          <w:jc w:val="center"/>
        </w:pPr>
        <w:r w:rsidRPr="001D2DA3">
          <w:rPr>
            <w:rFonts w:ascii="Times New Roman" w:hAnsi="Times New Roman" w:cs="Times New Roman"/>
          </w:rPr>
          <w:fldChar w:fldCharType="begin"/>
        </w:r>
        <w:r w:rsidRPr="001D2DA3">
          <w:rPr>
            <w:rFonts w:ascii="Times New Roman" w:hAnsi="Times New Roman" w:cs="Times New Roman"/>
          </w:rPr>
          <w:instrText>PAGE   \* MERGEFORMAT</w:instrText>
        </w:r>
        <w:r w:rsidRPr="001D2DA3">
          <w:rPr>
            <w:rFonts w:ascii="Times New Roman" w:hAnsi="Times New Roman" w:cs="Times New Roman"/>
          </w:rPr>
          <w:fldChar w:fldCharType="separate"/>
        </w:r>
        <w:r w:rsidR="00F77611" w:rsidRPr="00F77611">
          <w:rPr>
            <w:rFonts w:ascii="Times New Roman" w:hAnsi="Times New Roman" w:cs="Times New Roman"/>
            <w:noProof/>
            <w:lang w:val="zh-TW"/>
          </w:rPr>
          <w:t>2</w:t>
        </w:r>
        <w:r w:rsidRPr="001D2DA3">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318940"/>
      <w:docPartObj>
        <w:docPartGallery w:val="Page Numbers (Bottom of Page)"/>
        <w:docPartUnique/>
      </w:docPartObj>
    </w:sdtPr>
    <w:sdtEndPr>
      <w:rPr>
        <w:rFonts w:ascii="Times New Roman" w:hAnsi="Times New Roman" w:cs="Times New Roman"/>
      </w:rPr>
    </w:sdtEndPr>
    <w:sdtContent>
      <w:p w:rsidR="004E7E9A" w:rsidRPr="003B1B5C" w:rsidRDefault="004E7E9A">
        <w:pPr>
          <w:pStyle w:val="a8"/>
          <w:jc w:val="center"/>
          <w:rPr>
            <w:rFonts w:ascii="Times New Roman" w:hAnsi="Times New Roman" w:cs="Times New Roman"/>
          </w:rPr>
        </w:pPr>
        <w:r w:rsidRPr="003B1B5C">
          <w:rPr>
            <w:rFonts w:ascii="Times New Roman" w:hAnsi="Times New Roman" w:cs="Times New Roman"/>
          </w:rPr>
          <w:fldChar w:fldCharType="begin"/>
        </w:r>
        <w:r w:rsidRPr="003B1B5C">
          <w:rPr>
            <w:rFonts w:ascii="Times New Roman" w:hAnsi="Times New Roman" w:cs="Times New Roman"/>
          </w:rPr>
          <w:instrText>PAGE   \* MERGEFORMAT</w:instrText>
        </w:r>
        <w:r w:rsidRPr="003B1B5C">
          <w:rPr>
            <w:rFonts w:ascii="Times New Roman" w:hAnsi="Times New Roman" w:cs="Times New Roman"/>
          </w:rPr>
          <w:fldChar w:fldCharType="separate"/>
        </w:r>
        <w:r w:rsidR="00F77611" w:rsidRPr="00F77611">
          <w:rPr>
            <w:rFonts w:ascii="Times New Roman" w:hAnsi="Times New Roman" w:cs="Times New Roman"/>
            <w:noProof/>
            <w:lang w:val="zh-TW"/>
          </w:rPr>
          <w:t>36</w:t>
        </w:r>
        <w:r w:rsidRPr="003B1B5C">
          <w:rPr>
            <w:rFonts w:ascii="Times New Roman" w:hAnsi="Times New Roman" w:cs="Times New Roman"/>
          </w:rPr>
          <w:fldChar w:fldCharType="end"/>
        </w:r>
      </w:p>
    </w:sdtContent>
  </w:sdt>
  <w:p w:rsidR="004E7E9A" w:rsidRDefault="004E7E9A">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E9A" w:rsidRDefault="004E7E9A" w:rsidP="009F22E0">
      <w:r>
        <w:separator/>
      </w:r>
    </w:p>
  </w:footnote>
  <w:footnote w:type="continuationSeparator" w:id="0">
    <w:p w:rsidR="004E7E9A" w:rsidRDefault="004E7E9A" w:rsidP="009F22E0">
      <w:r>
        <w:continuationSeparator/>
      </w:r>
    </w:p>
  </w:footnote>
  <w:footnote w:id="1">
    <w:p w:rsidR="004E7E9A" w:rsidRPr="002F2C63" w:rsidRDefault="004E7E9A" w:rsidP="002F2C63">
      <w:pPr>
        <w:pStyle w:val="ac"/>
        <w:ind w:left="142" w:hangingChars="71" w:hanging="142"/>
      </w:pPr>
      <w:r>
        <w:rPr>
          <w:rStyle w:val="ae"/>
        </w:rPr>
        <w:footnoteRef/>
      </w:r>
      <w:r>
        <w:t xml:space="preserve"> </w:t>
      </w:r>
      <w:r w:rsidRPr="004F4A01">
        <w:rPr>
          <w:rFonts w:ascii="Times New Roman" w:eastAsia="標楷體" w:hAnsi="Times New Roman" w:cs="Times New Roman"/>
        </w:rPr>
        <w:t>詳</w:t>
      </w:r>
      <w:r>
        <w:rPr>
          <w:rFonts w:ascii="Times New Roman" w:eastAsia="標楷體" w:hAnsi="Times New Roman" w:cs="Times New Roman" w:hint="eastAsia"/>
        </w:rPr>
        <w:t>細</w:t>
      </w:r>
      <w:r w:rsidRPr="004F4A01">
        <w:rPr>
          <w:rFonts w:ascii="Times New Roman" w:eastAsia="標楷體" w:hAnsi="Times New Roman" w:cs="Times New Roman"/>
        </w:rPr>
        <w:t>可參閱瞿海源、畢恆達、劉長萱、楊國樞於</w:t>
      </w:r>
      <w:r w:rsidRPr="004F4A01">
        <w:rPr>
          <w:rFonts w:ascii="Times New Roman" w:eastAsia="標楷體" w:hAnsi="Times New Roman" w:cs="Times New Roman"/>
        </w:rPr>
        <w:t>2015</w:t>
      </w:r>
      <w:r w:rsidRPr="004F4A01">
        <w:rPr>
          <w:rFonts w:ascii="Times New Roman" w:eastAsia="標楷體" w:hAnsi="Times New Roman" w:cs="Times New Roman"/>
        </w:rPr>
        <w:t>年主編出版之「社會及行為科學研究法：總論與量化研究法」及「社會及行為科學研究法：質性研究法」（東華書局出版）。</w:t>
      </w:r>
    </w:p>
  </w:footnote>
  <w:footnote w:id="2">
    <w:p w:rsidR="004E7E9A" w:rsidRPr="001376A9" w:rsidRDefault="004E7E9A" w:rsidP="00A10B59">
      <w:pPr>
        <w:pStyle w:val="ac"/>
        <w:ind w:left="142" w:hangingChars="71" w:hanging="142"/>
        <w:rPr>
          <w:rFonts w:ascii="Times New Roman" w:eastAsia="標楷體" w:hAnsi="Times New Roman" w:cs="Times New Roman"/>
        </w:rPr>
      </w:pPr>
      <w:r w:rsidRPr="001376A9">
        <w:rPr>
          <w:rStyle w:val="ae"/>
          <w:rFonts w:ascii="Times New Roman" w:eastAsia="標楷體" w:hAnsi="Times New Roman" w:cs="Times New Roman"/>
        </w:rPr>
        <w:footnoteRef/>
      </w:r>
      <w:r w:rsidRPr="001376A9">
        <w:rPr>
          <w:rFonts w:ascii="Times New Roman" w:eastAsia="標楷體" w:hAnsi="Times New Roman" w:cs="Times New Roman"/>
        </w:rPr>
        <w:t xml:space="preserve"> </w:t>
      </w:r>
      <w:r w:rsidRPr="001376A9">
        <w:rPr>
          <w:rFonts w:ascii="Times New Roman" w:eastAsia="標楷體" w:hAnsi="Times New Roman" w:cs="Times New Roman"/>
        </w:rPr>
        <w:t>但須注意個案研究的推論，與調查研究中樣本與整體的類比不同；相較於調查研究</w:t>
      </w:r>
      <w:proofErr w:type="gramStart"/>
      <w:r w:rsidRPr="001376A9">
        <w:rPr>
          <w:rFonts w:ascii="Times New Roman" w:eastAsia="標楷體" w:hAnsi="Times New Roman" w:cs="Times New Roman"/>
        </w:rPr>
        <w:t>採</w:t>
      </w:r>
      <w:proofErr w:type="gramEnd"/>
      <w:r w:rsidRPr="001376A9">
        <w:rPr>
          <w:rFonts w:ascii="Times New Roman" w:eastAsia="標楷體" w:hAnsi="Times New Roman" w:cs="Times New Roman"/>
        </w:rPr>
        <w:t>統計式</w:t>
      </w:r>
      <w:proofErr w:type="gramStart"/>
      <w:r w:rsidRPr="001376A9">
        <w:rPr>
          <w:rFonts w:ascii="Times New Roman" w:eastAsia="標楷體" w:hAnsi="Times New Roman" w:cs="Times New Roman"/>
        </w:rPr>
        <w:t>的概化</w:t>
      </w:r>
      <w:proofErr w:type="gramEnd"/>
      <w:r w:rsidRPr="001376A9">
        <w:rPr>
          <w:rFonts w:ascii="Times New Roman" w:eastAsia="標楷體" w:hAnsi="Times New Roman" w:cs="Times New Roman"/>
        </w:rPr>
        <w:t>，個案研究</w:t>
      </w:r>
      <w:proofErr w:type="gramStart"/>
      <w:r w:rsidRPr="001376A9">
        <w:rPr>
          <w:rFonts w:ascii="Times New Roman" w:eastAsia="標楷體" w:hAnsi="Times New Roman" w:cs="Times New Roman"/>
        </w:rPr>
        <w:t>採</w:t>
      </w:r>
      <w:proofErr w:type="gramEnd"/>
      <w:r w:rsidRPr="001376A9">
        <w:rPr>
          <w:rFonts w:ascii="Times New Roman" w:eastAsia="標楷體" w:hAnsi="Times New Roman" w:cs="Times New Roman"/>
        </w:rPr>
        <w:t>分析</w:t>
      </w:r>
      <w:proofErr w:type="gramStart"/>
      <w:r w:rsidRPr="001376A9">
        <w:rPr>
          <w:rFonts w:ascii="Times New Roman" w:eastAsia="標楷體" w:hAnsi="Times New Roman" w:cs="Times New Roman"/>
        </w:rPr>
        <w:t>式的概化</w:t>
      </w:r>
      <w:proofErr w:type="gramEnd"/>
      <w:r w:rsidRPr="001376A9">
        <w:rPr>
          <w:rFonts w:ascii="Times New Roman" w:eastAsia="標楷體" w:hAnsi="Times New Roman" w:cs="Times New Roman"/>
        </w:rPr>
        <w:t>，即將一組特定的結果推論到某些更廣泛的理論中。</w:t>
      </w:r>
    </w:p>
  </w:footnote>
  <w:footnote w:id="3">
    <w:p w:rsidR="004E7E9A" w:rsidRPr="001D2DA3" w:rsidRDefault="004E7E9A" w:rsidP="00BB69A9">
      <w:pPr>
        <w:pStyle w:val="ac"/>
        <w:rPr>
          <w:rFonts w:ascii="Times New Roman" w:eastAsia="標楷體" w:hAnsi="Times New Roman" w:cs="Times New Roman"/>
        </w:rPr>
      </w:pPr>
      <w:r w:rsidRPr="001D2DA3">
        <w:rPr>
          <w:rStyle w:val="ae"/>
          <w:rFonts w:ascii="Times New Roman" w:eastAsia="標楷體" w:hAnsi="Times New Roman" w:cs="Times New Roman"/>
        </w:rPr>
        <w:footnoteRef/>
      </w:r>
      <w:r w:rsidRPr="001D2DA3">
        <w:rPr>
          <w:rFonts w:ascii="Times New Roman" w:eastAsia="標楷體" w:hAnsi="Times New Roman" w:cs="Times New Roman"/>
        </w:rPr>
        <w:t xml:space="preserve"> </w:t>
      </w:r>
      <w:r w:rsidRPr="001D2DA3">
        <w:rPr>
          <w:rFonts w:ascii="Times New Roman" w:eastAsia="標楷體" w:hAnsi="Times New Roman" w:cs="Times New Roman" w:hint="eastAsia"/>
        </w:rPr>
        <w:t>訪談資料的分析，詳細操作可參考陳向明</w:t>
      </w:r>
      <w:proofErr w:type="gramStart"/>
      <w:r w:rsidRPr="001D2DA3">
        <w:rPr>
          <w:rFonts w:ascii="Times New Roman" w:eastAsia="標楷體" w:hAnsi="Times New Roman" w:cs="Times New Roman" w:hint="eastAsia"/>
        </w:rPr>
        <w:t>（</w:t>
      </w:r>
      <w:proofErr w:type="gramEnd"/>
      <w:r w:rsidRPr="001D2DA3">
        <w:rPr>
          <w:rFonts w:ascii="Times New Roman" w:eastAsia="標楷體" w:hAnsi="Times New Roman" w:cs="Times New Roman"/>
        </w:rPr>
        <w:t>2009</w:t>
      </w:r>
      <w:r w:rsidRPr="001D2DA3">
        <w:rPr>
          <w:rFonts w:ascii="Times New Roman" w:eastAsia="標楷體" w:hAnsi="Times New Roman" w:cs="Times New Roman" w:hint="eastAsia"/>
        </w:rPr>
        <w:t>：</w:t>
      </w:r>
      <w:r w:rsidRPr="001D2DA3">
        <w:rPr>
          <w:rFonts w:ascii="Times New Roman" w:eastAsia="標楷體" w:hAnsi="Times New Roman" w:cs="Times New Roman"/>
        </w:rPr>
        <w:t>375-391</w:t>
      </w:r>
      <w:proofErr w:type="gramStart"/>
      <w:r w:rsidRPr="001D2DA3">
        <w:rPr>
          <w:rFonts w:ascii="Times New Roman" w:eastAsia="標楷體" w:hAnsi="Times New Roman" w:cs="Times New Roman" w:hint="eastAsia"/>
        </w:rPr>
        <w:t>）</w:t>
      </w:r>
      <w:proofErr w:type="gramEnd"/>
      <w:r w:rsidRPr="001D2DA3">
        <w:rPr>
          <w:rFonts w:ascii="Times New Roman" w:eastAsia="標楷體" w:hAnsi="Times New Roman" w:cs="Times New Roman" w:hint="eastAsia"/>
        </w:rPr>
        <w:t>、</w:t>
      </w:r>
    </w:p>
  </w:footnote>
  <w:footnote w:id="4">
    <w:p w:rsidR="004E7E9A" w:rsidRPr="001D2DA3" w:rsidRDefault="004E7E9A" w:rsidP="00066501">
      <w:pPr>
        <w:pStyle w:val="ac"/>
        <w:ind w:left="142" w:hangingChars="71" w:hanging="142"/>
        <w:rPr>
          <w:rFonts w:ascii="Times New Roman" w:eastAsia="標楷體" w:hAnsi="Times New Roman" w:cs="Times New Roman"/>
        </w:rPr>
      </w:pPr>
      <w:r w:rsidRPr="001D2DA3">
        <w:rPr>
          <w:rStyle w:val="ae"/>
          <w:rFonts w:ascii="Times New Roman" w:eastAsia="標楷體" w:hAnsi="Times New Roman" w:cs="Times New Roman"/>
        </w:rPr>
        <w:footnoteRef/>
      </w:r>
      <w:r w:rsidRPr="001D2DA3">
        <w:rPr>
          <w:rFonts w:ascii="Times New Roman" w:eastAsia="標楷體" w:hAnsi="Times New Roman" w:cs="Times New Roman"/>
        </w:rPr>
        <w:t xml:space="preserve"> </w:t>
      </w:r>
      <w:r w:rsidRPr="001D2DA3">
        <w:rPr>
          <w:rFonts w:ascii="Times New Roman" w:eastAsia="標楷體" w:hAnsi="Times New Roman" w:cs="Times New Roman"/>
        </w:rPr>
        <w:t>社會期許效應（</w:t>
      </w:r>
      <w:r w:rsidRPr="001D2DA3">
        <w:rPr>
          <w:rFonts w:ascii="Times New Roman" w:eastAsia="標楷體" w:hAnsi="Times New Roman" w:cs="Times New Roman"/>
        </w:rPr>
        <w:t>Social Desirability</w:t>
      </w:r>
      <w:r w:rsidRPr="001D2DA3">
        <w:rPr>
          <w:rFonts w:ascii="Times New Roman" w:eastAsia="標楷體" w:hAnsi="Times New Roman" w:cs="Times New Roman" w:hint="eastAsia"/>
        </w:rPr>
        <w:t>）係指問卷調查中，個人往往傾向填答符合社會接納或期待的心態，而非出自其本身真實的想法與態度。</w:t>
      </w:r>
    </w:p>
  </w:footnote>
  <w:footnote w:id="5">
    <w:p w:rsidR="004E7E9A" w:rsidRPr="001D2DA3" w:rsidRDefault="004E7E9A" w:rsidP="00066501">
      <w:pPr>
        <w:pStyle w:val="ac"/>
        <w:rPr>
          <w:rFonts w:ascii="Times New Roman" w:eastAsia="標楷體" w:hAnsi="Times New Roman" w:cs="Times New Roman"/>
        </w:rPr>
      </w:pPr>
      <w:r w:rsidRPr="001D2DA3">
        <w:rPr>
          <w:rStyle w:val="ae"/>
          <w:rFonts w:ascii="Times New Roman" w:eastAsia="標楷體" w:hAnsi="Times New Roman" w:cs="Times New Roman"/>
        </w:rPr>
        <w:footnoteRef/>
      </w:r>
      <w:r w:rsidRPr="001D2DA3">
        <w:rPr>
          <w:rFonts w:ascii="Times New Roman" w:eastAsia="標楷體" w:hAnsi="Times New Roman" w:cs="Times New Roman"/>
        </w:rPr>
        <w:t xml:space="preserve"> </w:t>
      </w:r>
      <w:r w:rsidRPr="001D2DA3">
        <w:rPr>
          <w:rFonts w:ascii="Times New Roman" w:eastAsia="標楷體" w:hAnsi="Times New Roman" w:cs="Times New Roman" w:hint="eastAsia"/>
        </w:rPr>
        <w:t>有關抽樣方法及</w:t>
      </w:r>
      <w:proofErr w:type="gramStart"/>
      <w:r w:rsidRPr="001D2DA3">
        <w:rPr>
          <w:rFonts w:ascii="Times New Roman" w:eastAsia="標楷體" w:hAnsi="Times New Roman" w:cs="Times New Roman" w:hint="eastAsia"/>
        </w:rPr>
        <w:t>其偏誤的</w:t>
      </w:r>
      <w:proofErr w:type="gramEnd"/>
      <w:r w:rsidRPr="001D2DA3">
        <w:rPr>
          <w:rFonts w:ascii="Times New Roman" w:eastAsia="標楷體" w:hAnsi="Times New Roman" w:cs="Times New Roman" w:hint="eastAsia"/>
        </w:rPr>
        <w:t>改善，</w:t>
      </w:r>
      <w:proofErr w:type="gramStart"/>
      <w:r w:rsidRPr="001D2DA3">
        <w:rPr>
          <w:rFonts w:ascii="Times New Roman" w:eastAsia="標楷體" w:hAnsi="Times New Roman" w:cs="Times New Roman" w:hint="eastAsia"/>
        </w:rPr>
        <w:t>詳可參考</w:t>
      </w:r>
      <w:proofErr w:type="gramEnd"/>
      <w:r w:rsidRPr="001D2DA3">
        <w:rPr>
          <w:rFonts w:ascii="Times New Roman" w:eastAsia="標楷體" w:hAnsi="Times New Roman" w:cs="Times New Roman" w:hint="eastAsia"/>
        </w:rPr>
        <w:t>羅清俊</w:t>
      </w:r>
      <w:proofErr w:type="gramStart"/>
      <w:r w:rsidRPr="001D2DA3">
        <w:rPr>
          <w:rFonts w:ascii="Times New Roman" w:eastAsia="標楷體" w:hAnsi="Times New Roman" w:cs="Times New Roman" w:hint="eastAsia"/>
        </w:rPr>
        <w:t>（</w:t>
      </w:r>
      <w:proofErr w:type="gramEnd"/>
      <w:r w:rsidRPr="001D2DA3">
        <w:rPr>
          <w:rFonts w:ascii="Times New Roman" w:eastAsia="標楷體" w:hAnsi="Times New Roman" w:cs="Times New Roman"/>
        </w:rPr>
        <w:t>2016</w:t>
      </w:r>
      <w:r w:rsidRPr="001D2DA3">
        <w:rPr>
          <w:rFonts w:ascii="Times New Roman" w:eastAsia="標楷體" w:hAnsi="Times New Roman" w:cs="Times New Roman" w:hint="eastAsia"/>
        </w:rPr>
        <w:t>：</w:t>
      </w:r>
      <w:r w:rsidRPr="001D2DA3">
        <w:rPr>
          <w:rFonts w:ascii="Times New Roman" w:eastAsia="標楷體" w:hAnsi="Times New Roman" w:cs="Times New Roman"/>
        </w:rPr>
        <w:t>77-108</w:t>
      </w:r>
      <w:proofErr w:type="gramStart"/>
      <w:r w:rsidRPr="001D2DA3">
        <w:rPr>
          <w:rFonts w:ascii="Times New Roman" w:eastAsia="標楷體" w:hAnsi="Times New Roman" w:cs="Times New Roman" w:hint="eastAsia"/>
        </w:rPr>
        <w:t>）</w:t>
      </w:r>
      <w:proofErr w:type="gramEnd"/>
      <w:r w:rsidRPr="001D2DA3">
        <w:rPr>
          <w:rFonts w:ascii="Times New Roman" w:eastAsia="標楷體" w:hAnsi="Times New Roman" w:cs="Times New Roman" w:hint="eastAsia"/>
        </w:rPr>
        <w:t>。</w:t>
      </w:r>
    </w:p>
  </w:footnote>
  <w:footnote w:id="6">
    <w:p w:rsidR="004E7E9A" w:rsidRPr="001D2DA3" w:rsidRDefault="004E7E9A" w:rsidP="00066501">
      <w:pPr>
        <w:pStyle w:val="ac"/>
        <w:ind w:left="142" w:hangingChars="71" w:hanging="142"/>
        <w:rPr>
          <w:rFonts w:ascii="Times New Roman" w:eastAsia="標楷體" w:hAnsi="Times New Roman" w:cs="Times New Roman"/>
        </w:rPr>
      </w:pPr>
      <w:r w:rsidRPr="001D2DA3">
        <w:rPr>
          <w:rStyle w:val="ae"/>
          <w:rFonts w:ascii="Times New Roman" w:eastAsia="標楷體" w:hAnsi="Times New Roman" w:cs="Times New Roman"/>
        </w:rPr>
        <w:footnoteRef/>
      </w:r>
      <w:r w:rsidRPr="001D2DA3">
        <w:rPr>
          <w:rFonts w:ascii="Times New Roman" w:eastAsia="標楷體" w:hAnsi="Times New Roman" w:cs="Times New Roman"/>
        </w:rPr>
        <w:t xml:space="preserve"> </w:t>
      </w:r>
      <w:r w:rsidRPr="001D2DA3">
        <w:rPr>
          <w:rFonts w:ascii="Times New Roman" w:eastAsia="標楷體" w:hAnsi="Times New Roman" w:cs="Times New Roman" w:hint="eastAsia"/>
        </w:rPr>
        <w:t>編碼本（</w:t>
      </w:r>
      <w:r w:rsidRPr="001D2DA3">
        <w:rPr>
          <w:rFonts w:ascii="Times New Roman" w:eastAsia="標楷體" w:hAnsi="Times New Roman" w:cs="Times New Roman"/>
        </w:rPr>
        <w:t>codebook</w:t>
      </w:r>
      <w:r w:rsidRPr="001D2DA3">
        <w:rPr>
          <w:rFonts w:ascii="Times New Roman" w:eastAsia="標楷體" w:hAnsi="Times New Roman" w:cs="Times New Roman" w:hint="eastAsia"/>
        </w:rPr>
        <w:t>）為一種參考手冊，說明調查資料中每</w:t>
      </w:r>
      <w:proofErr w:type="gramStart"/>
      <w:r w:rsidRPr="001D2DA3">
        <w:rPr>
          <w:rFonts w:ascii="Times New Roman" w:eastAsia="標楷體" w:hAnsi="Times New Roman" w:cs="Times New Roman" w:hint="eastAsia"/>
        </w:rPr>
        <w:t>個</w:t>
      </w:r>
      <w:proofErr w:type="gramEnd"/>
      <w:r w:rsidRPr="001D2DA3">
        <w:rPr>
          <w:rFonts w:ascii="Times New Roman" w:eastAsia="標楷體" w:hAnsi="Times New Roman" w:cs="Times New Roman" w:hint="eastAsia"/>
        </w:rPr>
        <w:t>答案所對應的變項名稱、原始題目的內容，及每</w:t>
      </w:r>
      <w:proofErr w:type="gramStart"/>
      <w:r w:rsidRPr="001D2DA3">
        <w:rPr>
          <w:rFonts w:ascii="Times New Roman" w:eastAsia="標楷體" w:hAnsi="Times New Roman" w:cs="Times New Roman" w:hint="eastAsia"/>
        </w:rPr>
        <w:t>個過錄</w:t>
      </w:r>
      <w:proofErr w:type="gramEnd"/>
      <w:r w:rsidRPr="001D2DA3">
        <w:rPr>
          <w:rFonts w:ascii="Times New Roman" w:eastAsia="標楷體" w:hAnsi="Times New Roman" w:cs="Times New Roman" w:hint="eastAsia"/>
        </w:rPr>
        <w:t>碼所代表的意義。問卷回收後</w:t>
      </w:r>
      <w:r w:rsidRPr="001D2DA3">
        <w:rPr>
          <w:rFonts w:ascii="Times New Roman" w:eastAsia="標楷體" w:hAnsi="Times New Roman" w:cs="Times New Roman"/>
        </w:rPr>
        <w:t>(</w:t>
      </w:r>
      <w:r w:rsidRPr="001D2DA3">
        <w:rPr>
          <w:rFonts w:ascii="Times New Roman" w:eastAsia="標楷體" w:hAnsi="Times New Roman" w:cs="Times New Roman" w:hint="eastAsia"/>
        </w:rPr>
        <w:t>如步驟</w:t>
      </w:r>
      <w:r w:rsidRPr="001D2DA3">
        <w:rPr>
          <w:rFonts w:ascii="Times New Roman" w:eastAsia="標楷體" w:hAnsi="Times New Roman" w:cs="Times New Roman"/>
        </w:rPr>
        <w:t>7)</w:t>
      </w:r>
      <w:r w:rsidRPr="001D2DA3">
        <w:rPr>
          <w:rFonts w:ascii="Times New Roman" w:eastAsia="標楷體" w:hAnsi="Times New Roman" w:cs="Times New Roman" w:hint="eastAsia"/>
        </w:rPr>
        <w:t>即根據編碼本將受訪</w:t>
      </w:r>
      <w:r w:rsidR="00E8744C">
        <w:rPr>
          <w:rFonts w:ascii="Times New Roman" w:eastAsia="標楷體" w:hAnsi="Times New Roman" w:cs="Times New Roman" w:hint="eastAsia"/>
        </w:rPr>
        <w:t>者的答案或受訓人員觀察的紀</w:t>
      </w:r>
      <w:r>
        <w:rPr>
          <w:rFonts w:ascii="Times New Roman" w:eastAsia="標楷體" w:hAnsi="Times New Roman" w:cs="Times New Roman" w:hint="eastAsia"/>
        </w:rPr>
        <w:t>錄，轉換成數字或文字，以供電腦讀取。</w:t>
      </w:r>
    </w:p>
  </w:footnote>
  <w:footnote w:id="7">
    <w:p w:rsidR="004E7E9A" w:rsidRPr="00357E99" w:rsidRDefault="004E7E9A" w:rsidP="00357E99">
      <w:pPr>
        <w:pStyle w:val="ac"/>
        <w:ind w:left="238" w:hangingChars="119" w:hanging="238"/>
        <w:jc w:val="both"/>
        <w:rPr>
          <w:rFonts w:ascii="Times New Roman" w:eastAsia="標楷體" w:hAnsi="Times New Roman" w:cs="Times New Roman"/>
        </w:rPr>
      </w:pPr>
      <w:r w:rsidRPr="00357E99">
        <w:rPr>
          <w:rStyle w:val="ae"/>
          <w:rFonts w:ascii="Times New Roman" w:eastAsia="標楷體" w:hAnsi="Times New Roman" w:cs="Times New Roman"/>
        </w:rPr>
        <w:footnoteRef/>
      </w:r>
      <w:r w:rsidRPr="00357E99">
        <w:rPr>
          <w:rFonts w:ascii="Times New Roman" w:eastAsia="標楷體" w:hAnsi="Times New Roman" w:cs="Times New Roman"/>
        </w:rPr>
        <w:t xml:space="preserve"> </w:t>
      </w:r>
      <w:r w:rsidRPr="00357E99">
        <w:rPr>
          <w:rFonts w:ascii="Times New Roman" w:eastAsia="標楷體" w:hAnsi="Times New Roman" w:cs="Times New Roman"/>
        </w:rPr>
        <w:t>工作分解結構法跟數學上因數分解是同一</w:t>
      </w:r>
      <w:proofErr w:type="gramStart"/>
      <w:r w:rsidRPr="00357E99">
        <w:rPr>
          <w:rFonts w:ascii="Times New Roman" w:eastAsia="標楷體" w:hAnsi="Times New Roman" w:cs="Times New Roman"/>
        </w:rPr>
        <w:t>個</w:t>
      </w:r>
      <w:proofErr w:type="gramEnd"/>
      <w:r w:rsidRPr="00357E99">
        <w:rPr>
          <w:rFonts w:ascii="Times New Roman" w:eastAsia="標楷體" w:hAnsi="Times New Roman" w:cs="Times New Roman"/>
        </w:rPr>
        <w:t>原理，就是把一個抽象的任務</w:t>
      </w:r>
      <w:r w:rsidRPr="00357E99">
        <w:rPr>
          <w:rFonts w:ascii="Times New Roman" w:eastAsia="標楷體" w:hAnsi="Times New Roman" w:cs="Times New Roman"/>
        </w:rPr>
        <w:t>(mission)</w:t>
      </w:r>
      <w:r w:rsidRPr="00357E99">
        <w:rPr>
          <w:rFonts w:ascii="Times New Roman" w:eastAsia="標楷體" w:hAnsi="Times New Roman" w:cs="Times New Roman"/>
        </w:rPr>
        <w:t>，按一定的原則分解成</w:t>
      </w:r>
      <w:proofErr w:type="gramStart"/>
      <w:r w:rsidRPr="00357E99">
        <w:rPr>
          <w:rFonts w:ascii="Times New Roman" w:eastAsia="標楷體" w:hAnsi="Times New Roman" w:cs="Times New Roman"/>
        </w:rPr>
        <w:t>若干的</w:t>
      </w:r>
      <w:proofErr w:type="gramEnd"/>
      <w:r w:rsidRPr="00357E99">
        <w:rPr>
          <w:rFonts w:ascii="Times New Roman" w:eastAsia="標楷體" w:hAnsi="Times New Roman" w:cs="Times New Roman"/>
        </w:rPr>
        <w:t>計畫目標</w:t>
      </w:r>
      <w:r w:rsidRPr="00357E99">
        <w:rPr>
          <w:rFonts w:ascii="Times New Roman" w:eastAsia="標楷體" w:hAnsi="Times New Roman" w:cs="Times New Roman"/>
        </w:rPr>
        <w:t>(goals)</w:t>
      </w:r>
      <w:r w:rsidRPr="00357E99">
        <w:rPr>
          <w:rFonts w:ascii="Times New Roman" w:eastAsia="標楷體" w:hAnsi="Times New Roman" w:cs="Times New Roman"/>
        </w:rPr>
        <w:t>，再把各計畫目標分解成若干小目標</w:t>
      </w:r>
      <w:r w:rsidRPr="00357E99">
        <w:rPr>
          <w:rFonts w:ascii="Times New Roman" w:eastAsia="標楷體" w:hAnsi="Times New Roman" w:cs="Times New Roman"/>
        </w:rPr>
        <w:t>(objectives)</w:t>
      </w:r>
      <w:r w:rsidRPr="00357E99">
        <w:rPr>
          <w:rFonts w:ascii="Times New Roman" w:eastAsia="標楷體" w:hAnsi="Times New Roman" w:cs="Times New Roman"/>
        </w:rPr>
        <w:t>，再把各項小目標分解成若干更為具體的行動方案</w:t>
      </w:r>
      <w:r w:rsidRPr="00357E99">
        <w:rPr>
          <w:rFonts w:ascii="Times New Roman" w:eastAsia="標楷體" w:hAnsi="Times New Roman" w:cs="Times New Roman"/>
        </w:rPr>
        <w:t>(action plans)</w:t>
      </w:r>
      <w:r w:rsidRPr="00357E99">
        <w:rPr>
          <w:rFonts w:ascii="Times New Roman" w:eastAsia="標楷體" w:hAnsi="Times New Roman" w:cs="Times New Roman"/>
        </w:rPr>
        <w:t>，依此類推，直到分解不下去為止，則可構成一個上下脈絡一貫的目標樹</w:t>
      </w:r>
      <w:r w:rsidRPr="00357E99">
        <w:rPr>
          <w:rFonts w:ascii="Times New Roman" w:eastAsia="標楷體" w:hAnsi="Times New Roman" w:cs="Times New Roman"/>
        </w:rPr>
        <w:t>(goal-tree)</w:t>
      </w:r>
      <w:r w:rsidRPr="00357E99">
        <w:rPr>
          <w:rFonts w:ascii="Times New Roman" w:eastAsia="標楷體" w:hAnsi="Times New Roman" w:cs="Times New Roman"/>
        </w:rPr>
        <w:t>或目標體系圖</w:t>
      </w:r>
      <w:r w:rsidRPr="00357E99">
        <w:rPr>
          <w:rFonts w:ascii="Times New Roman" w:eastAsia="標楷體" w:hAnsi="Times New Roman" w:cs="Times New Roman"/>
        </w:rPr>
        <w:t>(hierarchy of goals)</w:t>
      </w:r>
      <w:r w:rsidRPr="00357E99">
        <w:rPr>
          <w:rFonts w:ascii="Times New Roman" w:eastAsia="標楷體" w:hAnsi="Times New Roman" w:cs="Times New Roman"/>
        </w:rPr>
        <w:t>。有關「工作分解結構法」參見網站：</w:t>
      </w:r>
      <w:r w:rsidRPr="00357E99">
        <w:rPr>
          <w:rFonts w:ascii="Times New Roman" w:eastAsia="標楷體" w:hAnsi="Times New Roman" w:cs="Times New Roman"/>
          <w:u w:val="single"/>
        </w:rPr>
        <w:t>http://wiki.mbalib.com/zh-tw/</w:t>
      </w:r>
      <w:r w:rsidRPr="00357E99">
        <w:rPr>
          <w:rFonts w:ascii="Times New Roman" w:eastAsia="標楷體" w:hAnsi="Times New Roman" w:cs="Times New Roman"/>
        </w:rPr>
        <w:t>，以及國家文官學院</w:t>
      </w:r>
      <w:r w:rsidRPr="00357E99">
        <w:rPr>
          <w:rFonts w:ascii="Times New Roman" w:eastAsia="標楷體" w:hAnsi="Times New Roman" w:cs="Times New Roman"/>
        </w:rPr>
        <w:t>106</w:t>
      </w:r>
      <w:r w:rsidRPr="00357E99">
        <w:rPr>
          <w:rFonts w:ascii="Times New Roman" w:eastAsia="標楷體" w:hAnsi="Times New Roman" w:cs="Times New Roman"/>
        </w:rPr>
        <w:t>年初等考試錄取人員訓練「工作計畫與執行（含案例解析與實作）」教材第</w:t>
      </w:r>
      <w:r w:rsidRPr="00357E99">
        <w:rPr>
          <w:rFonts w:ascii="Times New Roman" w:eastAsia="標楷體" w:hAnsi="Times New Roman" w:cs="Times New Roman"/>
        </w:rPr>
        <w:t>1-3-22</w:t>
      </w:r>
      <w:r w:rsidRPr="00357E99">
        <w:rPr>
          <w:rFonts w:ascii="Times New Roman" w:eastAsia="標楷體" w:hAnsi="Times New Roman" w:cs="Times New Roman"/>
        </w:rPr>
        <w:t>頁</w:t>
      </w:r>
      <w:r w:rsidRPr="00357E99">
        <w:rPr>
          <w:rFonts w:ascii="Times New Roman" w:eastAsia="標楷體" w:hAnsi="Times New Roman" w:cs="Times New Roman"/>
        </w:rPr>
        <w:t>(107</w:t>
      </w:r>
      <w:r w:rsidRPr="00357E99">
        <w:rPr>
          <w:rFonts w:ascii="Times New Roman" w:eastAsia="標楷體" w:hAnsi="Times New Roman" w:cs="Times New Roman"/>
        </w:rPr>
        <w:t>年</w:t>
      </w:r>
      <w:r w:rsidRPr="00357E99">
        <w:rPr>
          <w:rFonts w:ascii="Times New Roman" w:eastAsia="標楷體" w:hAnsi="Times New Roman" w:cs="Times New Roman"/>
        </w:rPr>
        <w:t>5</w:t>
      </w:r>
      <w:r w:rsidRPr="00357E99">
        <w:rPr>
          <w:rFonts w:ascii="Times New Roman" w:eastAsia="標楷體" w:hAnsi="Times New Roman" w:cs="Times New Roman"/>
        </w:rPr>
        <w:t>月版</w:t>
      </w:r>
      <w:r w:rsidRPr="00357E99">
        <w:rPr>
          <w:rFonts w:ascii="Times New Roman" w:eastAsia="標楷體" w:hAnsi="Times New Roman" w:cs="Times New Roman"/>
        </w:rPr>
        <w:t>)</w:t>
      </w:r>
      <w:r w:rsidRPr="00357E99">
        <w:rPr>
          <w:rFonts w:ascii="Times New Roman" w:eastAsia="標楷體" w:hAnsi="Times New Roman" w:cs="Times New Roman"/>
        </w:rPr>
        <w:t>。</w:t>
      </w:r>
    </w:p>
  </w:footnote>
  <w:footnote w:id="8">
    <w:p w:rsidR="004E7E9A" w:rsidRPr="001D2DA3" w:rsidRDefault="004E7E9A" w:rsidP="00B412CA">
      <w:pPr>
        <w:pStyle w:val="ac"/>
        <w:ind w:left="142" w:hangingChars="71" w:hanging="142"/>
        <w:rPr>
          <w:rFonts w:ascii="Times New Roman" w:eastAsia="標楷體" w:hAnsi="Times New Roman" w:cs="Times New Roman"/>
        </w:rPr>
      </w:pPr>
      <w:r w:rsidRPr="001D2DA3">
        <w:rPr>
          <w:rStyle w:val="ae"/>
          <w:rFonts w:ascii="Times New Roman" w:eastAsia="標楷體" w:hAnsi="Times New Roman" w:cs="Times New Roman"/>
        </w:rPr>
        <w:footnoteRef/>
      </w:r>
      <w:r w:rsidRPr="001D2DA3">
        <w:rPr>
          <w:rFonts w:ascii="Times New Roman" w:eastAsia="標楷體" w:hAnsi="Times New Roman" w:cs="Times New Roman"/>
        </w:rPr>
        <w:t xml:space="preserve"> </w:t>
      </w:r>
      <w:r w:rsidRPr="001D2DA3">
        <w:rPr>
          <w:rFonts w:ascii="Times New Roman" w:eastAsia="標楷體" w:hAnsi="Times New Roman" w:cs="Times New Roman"/>
        </w:rPr>
        <w:t>整理自《公共行政學報》論文撰寫體例</w:t>
      </w:r>
      <w:proofErr w:type="gramStart"/>
      <w:r w:rsidRPr="001D2DA3">
        <w:rPr>
          <w:rFonts w:ascii="Times New Roman" w:eastAsia="標楷體" w:hAnsi="Times New Roman" w:cs="Times New Roman"/>
        </w:rPr>
        <w:t>（</w:t>
      </w:r>
      <w:proofErr w:type="gramEnd"/>
      <w:r w:rsidRPr="001D2DA3">
        <w:rPr>
          <w:rFonts w:ascii="Times New Roman" w:eastAsia="標楷體" w:hAnsi="Times New Roman" w:cs="Times New Roman"/>
        </w:rPr>
        <w:t>網址：</w:t>
      </w:r>
      <w:r w:rsidRPr="005625F9">
        <w:rPr>
          <w:rFonts w:ascii="Times New Roman" w:eastAsia="標楷體" w:hAnsi="Times New Roman" w:cs="Times New Roman"/>
          <w:u w:val="single"/>
        </w:rPr>
        <w:t>https://goo.gl/ZfaUe5</w:t>
      </w:r>
      <w:proofErr w:type="gramStart"/>
      <w:r w:rsidRPr="001D2DA3">
        <w:rPr>
          <w:rFonts w:ascii="Times New Roman" w:eastAsia="標楷體" w:hAnsi="Times New Roman" w:cs="Times New Roman"/>
        </w:rPr>
        <w:t>）</w:t>
      </w:r>
      <w:proofErr w:type="gramEnd"/>
      <w:r w:rsidRPr="001D2DA3">
        <w:rPr>
          <w:rFonts w:ascii="Times New Roman" w:eastAsia="標楷體" w:hAnsi="Times New Roman" w:cs="Times New Roman"/>
        </w:rPr>
        <w:t>、林天佑（</w:t>
      </w:r>
      <w:r w:rsidRPr="001D2DA3">
        <w:rPr>
          <w:rFonts w:ascii="Times New Roman" w:eastAsia="標楷體" w:hAnsi="Times New Roman" w:cs="Times New Roman"/>
        </w:rPr>
        <w:t>2010</w:t>
      </w:r>
      <w:r w:rsidRPr="001D2DA3">
        <w:rPr>
          <w:rFonts w:ascii="Times New Roman" w:eastAsia="標楷體" w:hAnsi="Times New Roman" w:cs="Times New Roman"/>
        </w:rPr>
        <w:t>），</w:t>
      </w:r>
      <w:r w:rsidRPr="001D2DA3">
        <w:rPr>
          <w:rFonts w:ascii="Times New Roman" w:eastAsia="標楷體" w:hAnsi="Times New Roman" w:cs="Times New Roman"/>
        </w:rPr>
        <w:t>APA</w:t>
      </w:r>
      <w:r w:rsidRPr="001D2DA3">
        <w:rPr>
          <w:rFonts w:ascii="Times New Roman" w:eastAsia="標楷體" w:hAnsi="Times New Roman" w:cs="Times New Roman"/>
        </w:rPr>
        <w:t>格式第六版</w:t>
      </w:r>
      <w:proofErr w:type="gramStart"/>
      <w:r w:rsidRPr="001D2DA3">
        <w:rPr>
          <w:rFonts w:ascii="Times New Roman" w:eastAsia="標楷體" w:hAnsi="Times New Roman" w:cs="Times New Roman"/>
        </w:rPr>
        <w:t>（</w:t>
      </w:r>
      <w:proofErr w:type="gramEnd"/>
      <w:r w:rsidRPr="001D2DA3">
        <w:rPr>
          <w:rFonts w:ascii="Times New Roman" w:eastAsia="標楷體" w:hAnsi="Times New Roman" w:cs="Times New Roman"/>
        </w:rPr>
        <w:t>網址：</w:t>
      </w:r>
      <w:r w:rsidRPr="005625F9">
        <w:rPr>
          <w:rFonts w:ascii="Times New Roman" w:eastAsia="標楷體" w:hAnsi="Times New Roman" w:cs="Times New Roman"/>
          <w:u w:val="single"/>
        </w:rPr>
        <w:t>https://goo.gl/vKAzWo</w:t>
      </w:r>
      <w:proofErr w:type="gramStart"/>
      <w:r w:rsidRPr="001D2DA3">
        <w:rPr>
          <w:rFonts w:ascii="Times New Roman" w:eastAsia="標楷體" w:hAnsi="Times New Roman" w:cs="Times New Roman"/>
        </w:rPr>
        <w:t>）</w:t>
      </w:r>
      <w:proofErr w:type="gramEnd"/>
      <w:r w:rsidRPr="001D2DA3">
        <w:rPr>
          <w:rFonts w:ascii="Times New Roman" w:eastAsia="標楷體" w:hAnsi="Times New Roman" w:cs="Times New Roman"/>
        </w:rPr>
        <w:t>、臺灣學術倫理教育推廣中心</w:t>
      </w:r>
      <w:proofErr w:type="gramStart"/>
      <w:r w:rsidRPr="001D2DA3">
        <w:rPr>
          <w:rFonts w:ascii="Times New Roman" w:eastAsia="標楷體" w:hAnsi="Times New Roman" w:cs="Times New Roman"/>
        </w:rPr>
        <w:t>（</w:t>
      </w:r>
      <w:proofErr w:type="gramEnd"/>
      <w:r w:rsidRPr="001D2DA3">
        <w:rPr>
          <w:rFonts w:ascii="Times New Roman" w:eastAsia="標楷體" w:hAnsi="Times New Roman" w:cs="Times New Roman"/>
        </w:rPr>
        <w:t>網址：</w:t>
      </w:r>
      <w:r w:rsidRPr="005625F9">
        <w:rPr>
          <w:rFonts w:ascii="Times New Roman" w:eastAsia="標楷體" w:hAnsi="Times New Roman" w:cs="Times New Roman"/>
          <w:u w:val="single"/>
        </w:rPr>
        <w:t>http://ethics103.nctu.edu.tw/Ethics103/Contents/preview/u11/p02.html</w:t>
      </w:r>
      <w:proofErr w:type="gramStart"/>
      <w:r w:rsidRPr="001D2DA3">
        <w:rPr>
          <w:rFonts w:ascii="Times New Roman" w:eastAsia="標楷體" w:hAnsi="Times New Roman" w:cs="Times New Roman"/>
        </w:rPr>
        <w:t>）</w:t>
      </w:r>
      <w:proofErr w:type="gramEnd"/>
    </w:p>
  </w:footnote>
  <w:footnote w:id="9">
    <w:p w:rsidR="004E7E9A" w:rsidRPr="00D378C8" w:rsidRDefault="004E7E9A" w:rsidP="00B412CA">
      <w:pPr>
        <w:pStyle w:val="ac"/>
        <w:rPr>
          <w:rFonts w:ascii="Times New Roman" w:eastAsia="標楷體" w:hAnsi="Times New Roman" w:cs="Times New Roman"/>
        </w:rPr>
      </w:pPr>
      <w:r w:rsidRPr="00D378C8">
        <w:rPr>
          <w:rStyle w:val="ae"/>
          <w:rFonts w:ascii="Times New Roman" w:eastAsia="標楷體" w:hAnsi="Times New Roman" w:cs="Times New Roman"/>
        </w:rPr>
        <w:footnoteRef/>
      </w:r>
      <w:r w:rsidRPr="00D378C8">
        <w:rPr>
          <w:rFonts w:ascii="Times New Roman" w:eastAsia="標楷體" w:hAnsi="Times New Roman" w:cs="Times New Roman"/>
        </w:rPr>
        <w:t xml:space="preserve"> </w:t>
      </w:r>
      <w:r w:rsidRPr="00D378C8">
        <w:rPr>
          <w:rFonts w:ascii="Times New Roman" w:eastAsia="標楷體" w:hAnsi="Times New Roman" w:cs="Times New Roman"/>
        </w:rPr>
        <w:t>參考自臺灣學術倫理教育資源中心網站：</w:t>
      </w:r>
      <w:r w:rsidRPr="005625F9">
        <w:rPr>
          <w:rFonts w:ascii="Times New Roman" w:eastAsia="標楷體" w:hAnsi="Times New Roman" w:cs="Times New Roman"/>
          <w:u w:val="single"/>
        </w:rPr>
        <w:t>http://ethics.nctu.edu.tw/</w:t>
      </w:r>
    </w:p>
  </w:footnote>
  <w:footnote w:id="10">
    <w:p w:rsidR="004E7E9A" w:rsidRPr="00D378C8" w:rsidRDefault="004E7E9A" w:rsidP="00B412CA">
      <w:pPr>
        <w:pStyle w:val="ac"/>
        <w:rPr>
          <w:rFonts w:ascii="Times New Roman" w:eastAsia="標楷體" w:hAnsi="Times New Roman" w:cs="Times New Roman"/>
        </w:rPr>
      </w:pPr>
      <w:r w:rsidRPr="00D378C8">
        <w:rPr>
          <w:rStyle w:val="ae"/>
          <w:rFonts w:ascii="Times New Roman" w:eastAsia="標楷體" w:hAnsi="Times New Roman" w:cs="Times New Roman"/>
        </w:rPr>
        <w:footnoteRef/>
      </w:r>
      <w:r w:rsidRPr="00D378C8">
        <w:rPr>
          <w:rFonts w:ascii="Times New Roman" w:eastAsia="標楷體" w:hAnsi="Times New Roman" w:cs="Times New Roman"/>
        </w:rPr>
        <w:t xml:space="preserve"> </w:t>
      </w:r>
      <w:r w:rsidRPr="00D378C8">
        <w:rPr>
          <w:rFonts w:ascii="Times New Roman" w:eastAsia="標楷體" w:hAnsi="Times New Roman" w:cs="Times New Roman"/>
        </w:rPr>
        <w:t>王玉麟（</w:t>
      </w:r>
      <w:r w:rsidRPr="00D378C8">
        <w:rPr>
          <w:rFonts w:ascii="Times New Roman" w:eastAsia="標楷體" w:hAnsi="Times New Roman" w:cs="Times New Roman"/>
        </w:rPr>
        <w:t>2004</w:t>
      </w:r>
      <w:r w:rsidRPr="00D378C8">
        <w:rPr>
          <w:rFonts w:ascii="Times New Roman" w:eastAsia="標楷體" w:hAnsi="Times New Roman" w:cs="Times New Roman"/>
        </w:rPr>
        <w:t>）。研究倫理與相關議題。</w:t>
      </w:r>
      <w:r w:rsidRPr="00D378C8">
        <w:rPr>
          <w:rStyle w:val="af6"/>
          <w:rFonts w:ascii="Times New Roman" w:eastAsia="標楷體" w:hAnsi="Times New Roman" w:cs="Times New Roman"/>
        </w:rPr>
        <w:t>教育資料與研究</w:t>
      </w:r>
      <w:r w:rsidRPr="00D378C8">
        <w:rPr>
          <w:rFonts w:ascii="Times New Roman" w:eastAsia="標楷體" w:hAnsi="Times New Roman" w:cs="Times New Roman"/>
        </w:rPr>
        <w:t>，</w:t>
      </w:r>
      <w:r w:rsidRPr="00D378C8">
        <w:rPr>
          <w:rStyle w:val="af6"/>
          <w:rFonts w:ascii="Times New Roman" w:eastAsia="標楷體" w:hAnsi="Times New Roman" w:cs="Times New Roman"/>
        </w:rPr>
        <w:t>56</w:t>
      </w:r>
      <w:r w:rsidRPr="00D378C8">
        <w:rPr>
          <w:rFonts w:ascii="Times New Roman" w:eastAsia="標楷體" w:hAnsi="Times New Roman" w:cs="Times New Roman"/>
        </w:rPr>
        <w:t>，</w:t>
      </w:r>
      <w:r w:rsidRPr="00D378C8">
        <w:rPr>
          <w:rFonts w:ascii="Times New Roman" w:eastAsia="標楷體" w:hAnsi="Times New Roman" w:cs="Times New Roman"/>
        </w:rPr>
        <w:t>82-88</w:t>
      </w:r>
      <w:r w:rsidRPr="00D378C8">
        <w:rPr>
          <w:rFonts w:ascii="Times New Roman" w:eastAsia="標楷體"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6EAE"/>
    <w:multiLevelType w:val="hybridMultilevel"/>
    <w:tmpl w:val="5198A200"/>
    <w:lvl w:ilvl="0" w:tplc="E298810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4BC498F"/>
    <w:multiLevelType w:val="hybridMultilevel"/>
    <w:tmpl w:val="552CF74A"/>
    <w:lvl w:ilvl="0" w:tplc="9C72443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536110"/>
    <w:multiLevelType w:val="hybridMultilevel"/>
    <w:tmpl w:val="4B36D8C8"/>
    <w:lvl w:ilvl="0" w:tplc="DA7C4A50">
      <w:start w:val="1"/>
      <w:numFmt w:val="taiwaneseCountingThousand"/>
      <w:lvlText w:val="（%1）"/>
      <w:lvlJc w:val="left"/>
      <w:pPr>
        <w:ind w:left="2257" w:hanging="840"/>
      </w:pPr>
      <w:rPr>
        <w:rFonts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3" w15:restartNumberingAfterBreak="0">
    <w:nsid w:val="098E3BDD"/>
    <w:multiLevelType w:val="hybridMultilevel"/>
    <w:tmpl w:val="4B36D8C8"/>
    <w:lvl w:ilvl="0" w:tplc="DA7C4A50">
      <w:start w:val="1"/>
      <w:numFmt w:val="taiwaneseCountingThousand"/>
      <w:lvlText w:val="（%1）"/>
      <w:lvlJc w:val="left"/>
      <w:pPr>
        <w:ind w:left="2257" w:hanging="840"/>
      </w:pPr>
      <w:rPr>
        <w:rFonts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4" w15:restartNumberingAfterBreak="0">
    <w:nsid w:val="0CDB63CE"/>
    <w:multiLevelType w:val="hybridMultilevel"/>
    <w:tmpl w:val="A798F93E"/>
    <w:lvl w:ilvl="0" w:tplc="53AE89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B46C38"/>
    <w:multiLevelType w:val="hybridMultilevel"/>
    <w:tmpl w:val="6FE66BA0"/>
    <w:lvl w:ilvl="0" w:tplc="7488F6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077812"/>
    <w:multiLevelType w:val="hybridMultilevel"/>
    <w:tmpl w:val="4536BE04"/>
    <w:lvl w:ilvl="0" w:tplc="E298810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123E16E1"/>
    <w:multiLevelType w:val="hybridMultilevel"/>
    <w:tmpl w:val="55A8A64E"/>
    <w:lvl w:ilvl="0" w:tplc="6DA0ED38">
      <w:start w:val="1"/>
      <w:numFmt w:val="taiwaneseCountingThousand"/>
      <w:lvlText w:val="（%1）"/>
      <w:lvlJc w:val="left"/>
      <w:pPr>
        <w:ind w:left="1682" w:hanging="720"/>
      </w:pPr>
      <w:rPr>
        <w:rFonts w:ascii="Times New Roman" w:hAnsi="Times New Roman" w:cs="Times New Roman"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8" w15:restartNumberingAfterBreak="0">
    <w:nsid w:val="151B705E"/>
    <w:multiLevelType w:val="hybridMultilevel"/>
    <w:tmpl w:val="C83C5090"/>
    <w:lvl w:ilvl="0" w:tplc="ACA00CC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BDF7805"/>
    <w:multiLevelType w:val="hybridMultilevel"/>
    <w:tmpl w:val="4536BE04"/>
    <w:lvl w:ilvl="0" w:tplc="E298810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1DAC0A1F"/>
    <w:multiLevelType w:val="hybridMultilevel"/>
    <w:tmpl w:val="260A9CF6"/>
    <w:lvl w:ilvl="0" w:tplc="04090001">
      <w:start w:val="1"/>
      <w:numFmt w:val="bullet"/>
      <w:lvlText w:val=""/>
      <w:lvlJc w:val="left"/>
      <w:pPr>
        <w:ind w:left="592" w:hanging="480"/>
      </w:pPr>
      <w:rPr>
        <w:rFonts w:ascii="Wingdings" w:hAnsi="Wingdings" w:hint="default"/>
        <w:b w:val="0"/>
      </w:rPr>
    </w:lvl>
    <w:lvl w:ilvl="1" w:tplc="2F58CE02">
      <w:numFmt w:val="bullet"/>
      <w:lvlText w:val="●"/>
      <w:lvlJc w:val="left"/>
      <w:pPr>
        <w:ind w:left="952" w:hanging="360"/>
      </w:pPr>
      <w:rPr>
        <w:rFonts w:ascii="Times New Roman" w:eastAsia="Times New Roman" w:hAnsi="Times New Roman" w:cs="Times New Roman" w:hint="default"/>
        <w:sz w:val="22"/>
      </w:rPr>
    </w:lvl>
    <w:lvl w:ilvl="2" w:tplc="04090005" w:tentative="1">
      <w:start w:val="1"/>
      <w:numFmt w:val="bullet"/>
      <w:lvlText w:val=""/>
      <w:lvlJc w:val="left"/>
      <w:pPr>
        <w:ind w:left="1552" w:hanging="480"/>
      </w:pPr>
      <w:rPr>
        <w:rFonts w:ascii="Wingdings" w:hAnsi="Wingdings" w:hint="default"/>
      </w:rPr>
    </w:lvl>
    <w:lvl w:ilvl="3" w:tplc="04090001" w:tentative="1">
      <w:start w:val="1"/>
      <w:numFmt w:val="bullet"/>
      <w:lvlText w:val=""/>
      <w:lvlJc w:val="left"/>
      <w:pPr>
        <w:ind w:left="2032" w:hanging="480"/>
      </w:pPr>
      <w:rPr>
        <w:rFonts w:ascii="Wingdings" w:hAnsi="Wingdings" w:hint="default"/>
      </w:rPr>
    </w:lvl>
    <w:lvl w:ilvl="4" w:tplc="04090003" w:tentative="1">
      <w:start w:val="1"/>
      <w:numFmt w:val="bullet"/>
      <w:lvlText w:val=""/>
      <w:lvlJc w:val="left"/>
      <w:pPr>
        <w:ind w:left="2512" w:hanging="480"/>
      </w:pPr>
      <w:rPr>
        <w:rFonts w:ascii="Wingdings" w:hAnsi="Wingdings" w:hint="default"/>
      </w:rPr>
    </w:lvl>
    <w:lvl w:ilvl="5" w:tplc="04090005" w:tentative="1">
      <w:start w:val="1"/>
      <w:numFmt w:val="bullet"/>
      <w:lvlText w:val=""/>
      <w:lvlJc w:val="left"/>
      <w:pPr>
        <w:ind w:left="2992" w:hanging="480"/>
      </w:pPr>
      <w:rPr>
        <w:rFonts w:ascii="Wingdings" w:hAnsi="Wingdings" w:hint="default"/>
      </w:rPr>
    </w:lvl>
    <w:lvl w:ilvl="6" w:tplc="04090001" w:tentative="1">
      <w:start w:val="1"/>
      <w:numFmt w:val="bullet"/>
      <w:lvlText w:val=""/>
      <w:lvlJc w:val="left"/>
      <w:pPr>
        <w:ind w:left="3472" w:hanging="480"/>
      </w:pPr>
      <w:rPr>
        <w:rFonts w:ascii="Wingdings" w:hAnsi="Wingdings" w:hint="default"/>
      </w:rPr>
    </w:lvl>
    <w:lvl w:ilvl="7" w:tplc="04090003" w:tentative="1">
      <w:start w:val="1"/>
      <w:numFmt w:val="bullet"/>
      <w:lvlText w:val=""/>
      <w:lvlJc w:val="left"/>
      <w:pPr>
        <w:ind w:left="3952" w:hanging="480"/>
      </w:pPr>
      <w:rPr>
        <w:rFonts w:ascii="Wingdings" w:hAnsi="Wingdings" w:hint="default"/>
      </w:rPr>
    </w:lvl>
    <w:lvl w:ilvl="8" w:tplc="04090005" w:tentative="1">
      <w:start w:val="1"/>
      <w:numFmt w:val="bullet"/>
      <w:lvlText w:val=""/>
      <w:lvlJc w:val="left"/>
      <w:pPr>
        <w:ind w:left="4432" w:hanging="480"/>
      </w:pPr>
      <w:rPr>
        <w:rFonts w:ascii="Wingdings" w:hAnsi="Wingdings" w:hint="default"/>
      </w:rPr>
    </w:lvl>
  </w:abstractNum>
  <w:abstractNum w:abstractNumId="11" w15:restartNumberingAfterBreak="0">
    <w:nsid w:val="255F7096"/>
    <w:multiLevelType w:val="hybridMultilevel"/>
    <w:tmpl w:val="CEBCB71E"/>
    <w:lvl w:ilvl="0" w:tplc="2018B8B0">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BF9042A"/>
    <w:multiLevelType w:val="hybridMultilevel"/>
    <w:tmpl w:val="F66E76D6"/>
    <w:lvl w:ilvl="0" w:tplc="69B4A0A8">
      <w:start w:val="1"/>
      <w:numFmt w:val="taiwaneseCountingThousand"/>
      <w:lvlText w:val="%1、"/>
      <w:lvlJc w:val="left"/>
      <w:pPr>
        <w:ind w:left="8943" w:hanging="72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3D1051AD"/>
    <w:multiLevelType w:val="hybridMultilevel"/>
    <w:tmpl w:val="63981D10"/>
    <w:lvl w:ilvl="0" w:tplc="490E04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E10291D"/>
    <w:multiLevelType w:val="hybridMultilevel"/>
    <w:tmpl w:val="F5E29E88"/>
    <w:lvl w:ilvl="0" w:tplc="8682B832">
      <w:start w:val="1"/>
      <w:numFmt w:val="bullet"/>
      <w:lvlText w:val="․"/>
      <w:lvlJc w:val="left"/>
      <w:pPr>
        <w:ind w:left="960" w:hanging="480"/>
      </w:pPr>
      <w:rPr>
        <w:rFonts w:ascii="標楷體" w:eastAsia="標楷體" w:hAnsi="標楷體"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3EE878E1"/>
    <w:multiLevelType w:val="hybridMultilevel"/>
    <w:tmpl w:val="55A8A64E"/>
    <w:lvl w:ilvl="0" w:tplc="6DA0ED38">
      <w:start w:val="1"/>
      <w:numFmt w:val="taiwaneseCountingThousand"/>
      <w:lvlText w:val="（%1）"/>
      <w:lvlJc w:val="left"/>
      <w:pPr>
        <w:ind w:left="1430" w:hanging="720"/>
      </w:pPr>
      <w:rPr>
        <w:rFonts w:ascii="Times New Roman" w:hAnsi="Times New Roman" w:cs="Times New Roman"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6" w15:restartNumberingAfterBreak="0">
    <w:nsid w:val="3F3641F0"/>
    <w:multiLevelType w:val="hybridMultilevel"/>
    <w:tmpl w:val="4BD24ADA"/>
    <w:lvl w:ilvl="0" w:tplc="A95A71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F3F10D7"/>
    <w:multiLevelType w:val="hybridMultilevel"/>
    <w:tmpl w:val="942E5384"/>
    <w:lvl w:ilvl="0" w:tplc="5180158A">
      <w:start w:val="1"/>
      <w:numFmt w:val="bullet"/>
      <w:lvlText w:val="□"/>
      <w:lvlJc w:val="left"/>
      <w:pPr>
        <w:ind w:left="960" w:hanging="480"/>
      </w:pPr>
      <w:rPr>
        <w:rFonts w:ascii="標楷體" w:eastAsia="標楷體" w:hAnsi="標楷體"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458418D6"/>
    <w:multiLevelType w:val="hybridMultilevel"/>
    <w:tmpl w:val="18282AD0"/>
    <w:lvl w:ilvl="0" w:tplc="53AE89D8">
      <w:start w:val="1"/>
      <w:numFmt w:val="decimal"/>
      <w:lvlText w:val="%1."/>
      <w:lvlJc w:val="left"/>
      <w:pPr>
        <w:ind w:left="2257" w:hanging="840"/>
      </w:pPr>
      <w:rPr>
        <w:rFonts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9" w15:restartNumberingAfterBreak="0">
    <w:nsid w:val="463D64D7"/>
    <w:multiLevelType w:val="hybridMultilevel"/>
    <w:tmpl w:val="44944B58"/>
    <w:lvl w:ilvl="0" w:tplc="9C18B5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DB43134"/>
    <w:multiLevelType w:val="hybridMultilevel"/>
    <w:tmpl w:val="8CA04FAC"/>
    <w:lvl w:ilvl="0" w:tplc="99746E16">
      <w:start w:val="1"/>
      <w:numFmt w:val="taiwaneseCountingThousand"/>
      <w:lvlText w:val="（%1）"/>
      <w:lvlJc w:val="left"/>
      <w:pPr>
        <w:ind w:left="168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F955A82"/>
    <w:multiLevelType w:val="hybridMultilevel"/>
    <w:tmpl w:val="EE22569C"/>
    <w:lvl w:ilvl="0" w:tplc="8DF67F00">
      <w:start w:val="1"/>
      <w:numFmt w:val="decimal"/>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2" w15:restartNumberingAfterBreak="0">
    <w:nsid w:val="50BE595C"/>
    <w:multiLevelType w:val="hybridMultilevel"/>
    <w:tmpl w:val="E446D146"/>
    <w:lvl w:ilvl="0" w:tplc="E2988100">
      <w:start w:val="1"/>
      <w:numFmt w:val="taiwaneseCountingThousand"/>
      <w:lvlText w:val="%1、"/>
      <w:lvlJc w:val="left"/>
      <w:pPr>
        <w:ind w:left="1429"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53872628"/>
    <w:multiLevelType w:val="hybridMultilevel"/>
    <w:tmpl w:val="4B36D8C8"/>
    <w:lvl w:ilvl="0" w:tplc="DA7C4A50">
      <w:start w:val="1"/>
      <w:numFmt w:val="taiwaneseCountingThousand"/>
      <w:lvlText w:val="（%1）"/>
      <w:lvlJc w:val="left"/>
      <w:pPr>
        <w:ind w:left="2257" w:hanging="840"/>
      </w:pPr>
      <w:rPr>
        <w:rFonts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4" w15:restartNumberingAfterBreak="0">
    <w:nsid w:val="56E429FD"/>
    <w:multiLevelType w:val="hybridMultilevel"/>
    <w:tmpl w:val="21307310"/>
    <w:lvl w:ilvl="0" w:tplc="ACA00CC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7E12D33"/>
    <w:multiLevelType w:val="hybridMultilevel"/>
    <w:tmpl w:val="A14EC24E"/>
    <w:lvl w:ilvl="0" w:tplc="CD2205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941494E"/>
    <w:multiLevelType w:val="hybridMultilevel"/>
    <w:tmpl w:val="FE1AC332"/>
    <w:lvl w:ilvl="0" w:tplc="5FF00C92">
      <w:start w:val="1"/>
      <w:numFmt w:val="ideographLegalTraditional"/>
      <w:lvlText w:val="%1、"/>
      <w:lvlJc w:val="left"/>
      <w:pPr>
        <w:ind w:left="3129" w:hanging="720"/>
      </w:pPr>
      <w:rPr>
        <w:rFonts w:hint="default"/>
      </w:rPr>
    </w:lvl>
    <w:lvl w:ilvl="1" w:tplc="0D7222E2">
      <w:start w:val="1"/>
      <w:numFmt w:val="decimal"/>
      <w:lvlText w:val="（%2）"/>
      <w:lvlJc w:val="left"/>
      <w:pPr>
        <w:ind w:left="1200" w:hanging="720"/>
      </w:pPr>
      <w:rPr>
        <w:rFonts w:hint="default"/>
      </w:rPr>
    </w:lvl>
    <w:lvl w:ilvl="2" w:tplc="F72873A0">
      <w:start w:val="1"/>
      <w:numFmt w:val="taiwaneseCountingThousand"/>
      <w:lvlText w:val="（%3）"/>
      <w:lvlJc w:val="left"/>
      <w:pPr>
        <w:ind w:left="1680" w:hanging="720"/>
      </w:pPr>
      <w:rPr>
        <w:rFonts w:hint="default"/>
        <w:strike w:val="0"/>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B150B59"/>
    <w:multiLevelType w:val="hybridMultilevel"/>
    <w:tmpl w:val="6EFE80C2"/>
    <w:lvl w:ilvl="0" w:tplc="14F0784C">
      <w:start w:val="1"/>
      <w:numFmt w:val="taiwaneseCountingThousand"/>
      <w:lvlText w:val="（%1）"/>
      <w:lvlJc w:val="left"/>
      <w:pPr>
        <w:ind w:left="1413" w:hanging="720"/>
      </w:pPr>
      <w:rPr>
        <w:rFonts w:hint="default"/>
      </w:rPr>
    </w:lvl>
    <w:lvl w:ilvl="1" w:tplc="04090019" w:tentative="1">
      <w:start w:val="1"/>
      <w:numFmt w:val="ideographTraditional"/>
      <w:lvlText w:val="%2、"/>
      <w:lvlJc w:val="left"/>
      <w:pPr>
        <w:ind w:left="1653" w:hanging="480"/>
      </w:pPr>
    </w:lvl>
    <w:lvl w:ilvl="2" w:tplc="0409001B" w:tentative="1">
      <w:start w:val="1"/>
      <w:numFmt w:val="lowerRoman"/>
      <w:lvlText w:val="%3."/>
      <w:lvlJc w:val="right"/>
      <w:pPr>
        <w:ind w:left="2133" w:hanging="480"/>
      </w:pPr>
    </w:lvl>
    <w:lvl w:ilvl="3" w:tplc="0409000F" w:tentative="1">
      <w:start w:val="1"/>
      <w:numFmt w:val="decimal"/>
      <w:lvlText w:val="%4."/>
      <w:lvlJc w:val="left"/>
      <w:pPr>
        <w:ind w:left="2613" w:hanging="480"/>
      </w:pPr>
    </w:lvl>
    <w:lvl w:ilvl="4" w:tplc="04090019" w:tentative="1">
      <w:start w:val="1"/>
      <w:numFmt w:val="ideographTraditional"/>
      <w:lvlText w:val="%5、"/>
      <w:lvlJc w:val="left"/>
      <w:pPr>
        <w:ind w:left="3093" w:hanging="480"/>
      </w:pPr>
    </w:lvl>
    <w:lvl w:ilvl="5" w:tplc="0409001B" w:tentative="1">
      <w:start w:val="1"/>
      <w:numFmt w:val="lowerRoman"/>
      <w:lvlText w:val="%6."/>
      <w:lvlJc w:val="right"/>
      <w:pPr>
        <w:ind w:left="3573" w:hanging="480"/>
      </w:pPr>
    </w:lvl>
    <w:lvl w:ilvl="6" w:tplc="0409000F" w:tentative="1">
      <w:start w:val="1"/>
      <w:numFmt w:val="decimal"/>
      <w:lvlText w:val="%7."/>
      <w:lvlJc w:val="left"/>
      <w:pPr>
        <w:ind w:left="4053" w:hanging="480"/>
      </w:pPr>
    </w:lvl>
    <w:lvl w:ilvl="7" w:tplc="04090019" w:tentative="1">
      <w:start w:val="1"/>
      <w:numFmt w:val="ideographTraditional"/>
      <w:lvlText w:val="%8、"/>
      <w:lvlJc w:val="left"/>
      <w:pPr>
        <w:ind w:left="4533" w:hanging="480"/>
      </w:pPr>
    </w:lvl>
    <w:lvl w:ilvl="8" w:tplc="0409001B" w:tentative="1">
      <w:start w:val="1"/>
      <w:numFmt w:val="lowerRoman"/>
      <w:lvlText w:val="%9."/>
      <w:lvlJc w:val="right"/>
      <w:pPr>
        <w:ind w:left="5013" w:hanging="480"/>
      </w:pPr>
    </w:lvl>
  </w:abstractNum>
  <w:abstractNum w:abstractNumId="28" w15:restartNumberingAfterBreak="0">
    <w:nsid w:val="6CF668CA"/>
    <w:multiLevelType w:val="hybridMultilevel"/>
    <w:tmpl w:val="8CA04FAC"/>
    <w:lvl w:ilvl="0" w:tplc="99746E16">
      <w:start w:val="1"/>
      <w:numFmt w:val="taiwaneseCountingThousand"/>
      <w:lvlText w:val="（%1）"/>
      <w:lvlJc w:val="left"/>
      <w:pPr>
        <w:ind w:left="168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F071C59"/>
    <w:multiLevelType w:val="hybridMultilevel"/>
    <w:tmpl w:val="94BC7586"/>
    <w:lvl w:ilvl="0" w:tplc="FE9EB68C">
      <w:start w:val="1"/>
      <w:numFmt w:val="taiwaneseCountingThousand"/>
      <w:lvlText w:val="（%1）"/>
      <w:lvlJc w:val="left"/>
      <w:pPr>
        <w:ind w:left="1682" w:hanging="720"/>
      </w:pPr>
      <w:rPr>
        <w:rFonts w:ascii="Times New Roman" w:hAnsi="Times New Roman" w:cs="Times New Roman" w:hint="default"/>
        <w:lang w:val="en-US"/>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30" w15:restartNumberingAfterBreak="0">
    <w:nsid w:val="70AC3D81"/>
    <w:multiLevelType w:val="hybridMultilevel"/>
    <w:tmpl w:val="4B36D8C8"/>
    <w:lvl w:ilvl="0" w:tplc="DA7C4A50">
      <w:start w:val="1"/>
      <w:numFmt w:val="taiwaneseCountingThousand"/>
      <w:lvlText w:val="（%1）"/>
      <w:lvlJc w:val="left"/>
      <w:pPr>
        <w:ind w:left="2257" w:hanging="840"/>
      </w:pPr>
      <w:rPr>
        <w:rFonts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31" w15:restartNumberingAfterBreak="0">
    <w:nsid w:val="720A4430"/>
    <w:multiLevelType w:val="hybridMultilevel"/>
    <w:tmpl w:val="504E1722"/>
    <w:lvl w:ilvl="0" w:tplc="E298810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7AC2435A"/>
    <w:multiLevelType w:val="hybridMultilevel"/>
    <w:tmpl w:val="32D8E3E2"/>
    <w:lvl w:ilvl="0" w:tplc="04090001">
      <w:start w:val="1"/>
      <w:numFmt w:val="bullet"/>
      <w:lvlText w:val=""/>
      <w:lvlJc w:val="left"/>
      <w:pPr>
        <w:ind w:left="1779" w:hanging="360"/>
      </w:pPr>
      <w:rPr>
        <w:rFonts w:ascii="Wingdings" w:hAnsi="Wingdings" w:hint="default"/>
        <w:b w:val="0"/>
      </w:r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33" w15:restartNumberingAfterBreak="0">
    <w:nsid w:val="7CAA4941"/>
    <w:multiLevelType w:val="hybridMultilevel"/>
    <w:tmpl w:val="E8E079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EE67F05"/>
    <w:multiLevelType w:val="hybridMultilevel"/>
    <w:tmpl w:val="8D080B78"/>
    <w:lvl w:ilvl="0" w:tplc="4E765664">
      <w:start w:val="1"/>
      <w:numFmt w:val="taiwaneseCountingThousand"/>
      <w:lvlText w:val="（%1）"/>
      <w:lvlJc w:val="left"/>
      <w:pPr>
        <w:ind w:left="2257" w:hanging="840"/>
      </w:pPr>
      <w:rPr>
        <w:rFonts w:hint="default"/>
        <w:lang w:val="en-US"/>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num w:numId="1">
    <w:abstractNumId w:val="26"/>
  </w:num>
  <w:num w:numId="2">
    <w:abstractNumId w:val="9"/>
  </w:num>
  <w:num w:numId="3">
    <w:abstractNumId w:val="6"/>
  </w:num>
  <w:num w:numId="4">
    <w:abstractNumId w:val="12"/>
  </w:num>
  <w:num w:numId="5">
    <w:abstractNumId w:val="0"/>
  </w:num>
  <w:num w:numId="6">
    <w:abstractNumId w:val="31"/>
  </w:num>
  <w:num w:numId="7">
    <w:abstractNumId w:val="30"/>
  </w:num>
  <w:num w:numId="8">
    <w:abstractNumId w:val="4"/>
  </w:num>
  <w:num w:numId="9">
    <w:abstractNumId w:val="5"/>
  </w:num>
  <w:num w:numId="10">
    <w:abstractNumId w:val="24"/>
  </w:num>
  <w:num w:numId="11">
    <w:abstractNumId w:val="19"/>
  </w:num>
  <w:num w:numId="12">
    <w:abstractNumId w:val="33"/>
  </w:num>
  <w:num w:numId="13">
    <w:abstractNumId w:val="8"/>
  </w:num>
  <w:num w:numId="14">
    <w:abstractNumId w:val="32"/>
  </w:num>
  <w:num w:numId="15">
    <w:abstractNumId w:val="7"/>
  </w:num>
  <w:num w:numId="16">
    <w:abstractNumId w:val="14"/>
  </w:num>
  <w:num w:numId="17">
    <w:abstractNumId w:val="27"/>
  </w:num>
  <w:num w:numId="18">
    <w:abstractNumId w:val="22"/>
  </w:num>
  <w:num w:numId="19">
    <w:abstractNumId w:val="17"/>
  </w:num>
  <w:num w:numId="20">
    <w:abstractNumId w:val="10"/>
  </w:num>
  <w:num w:numId="21">
    <w:abstractNumId w:val="2"/>
  </w:num>
  <w:num w:numId="22">
    <w:abstractNumId w:val="34"/>
  </w:num>
  <w:num w:numId="23">
    <w:abstractNumId w:val="13"/>
  </w:num>
  <w:num w:numId="24">
    <w:abstractNumId w:val="11"/>
  </w:num>
  <w:num w:numId="25">
    <w:abstractNumId w:val="20"/>
  </w:num>
  <w:num w:numId="26">
    <w:abstractNumId w:val="15"/>
  </w:num>
  <w:num w:numId="27">
    <w:abstractNumId w:val="29"/>
  </w:num>
  <w:num w:numId="28">
    <w:abstractNumId w:val="3"/>
  </w:num>
  <w:num w:numId="29">
    <w:abstractNumId w:val="25"/>
  </w:num>
  <w:num w:numId="30">
    <w:abstractNumId w:val="23"/>
  </w:num>
  <w:num w:numId="31">
    <w:abstractNumId w:val="18"/>
  </w:num>
  <w:num w:numId="32">
    <w:abstractNumId w:val="21"/>
  </w:num>
  <w:num w:numId="33">
    <w:abstractNumId w:val="28"/>
  </w:num>
  <w:num w:numId="34">
    <w:abstractNumId w:val="16"/>
  </w:num>
  <w:num w:numId="35">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oNotTrackFormatting/>
  <w:defaultTabStop w:val="480"/>
  <w:drawingGridHorizontalSpacing w:val="120"/>
  <w:displayHorizontalDrawingGridEvery w:val="0"/>
  <w:displayVerticalDrawingGridEvery w:val="2"/>
  <w:characterSpacingControl w:val="compressPunctuation"/>
  <w:hdrShapeDefaults>
    <o:shapedefaults v:ext="edit" spidmax="1208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636"/>
    <w:rsid w:val="0000146B"/>
    <w:rsid w:val="00001472"/>
    <w:rsid w:val="00001771"/>
    <w:rsid w:val="000025CD"/>
    <w:rsid w:val="000027D9"/>
    <w:rsid w:val="0000567B"/>
    <w:rsid w:val="00006261"/>
    <w:rsid w:val="00006DE2"/>
    <w:rsid w:val="00006F32"/>
    <w:rsid w:val="00006FBF"/>
    <w:rsid w:val="00006FED"/>
    <w:rsid w:val="00007428"/>
    <w:rsid w:val="00007E1A"/>
    <w:rsid w:val="00007F30"/>
    <w:rsid w:val="0001137E"/>
    <w:rsid w:val="00012670"/>
    <w:rsid w:val="0001268C"/>
    <w:rsid w:val="000137B4"/>
    <w:rsid w:val="00013DE9"/>
    <w:rsid w:val="00013EF6"/>
    <w:rsid w:val="00014BE8"/>
    <w:rsid w:val="00015EF8"/>
    <w:rsid w:val="000166F9"/>
    <w:rsid w:val="0001689F"/>
    <w:rsid w:val="00016AA6"/>
    <w:rsid w:val="00020DCF"/>
    <w:rsid w:val="00022E2F"/>
    <w:rsid w:val="000232AB"/>
    <w:rsid w:val="0002492E"/>
    <w:rsid w:val="00025762"/>
    <w:rsid w:val="0002792D"/>
    <w:rsid w:val="0003032A"/>
    <w:rsid w:val="00030577"/>
    <w:rsid w:val="0003138C"/>
    <w:rsid w:val="000326FC"/>
    <w:rsid w:val="00034082"/>
    <w:rsid w:val="000344D1"/>
    <w:rsid w:val="00034CFA"/>
    <w:rsid w:val="00034D14"/>
    <w:rsid w:val="0003541C"/>
    <w:rsid w:val="00035999"/>
    <w:rsid w:val="000371C0"/>
    <w:rsid w:val="000371F3"/>
    <w:rsid w:val="00040161"/>
    <w:rsid w:val="000410ED"/>
    <w:rsid w:val="000420DA"/>
    <w:rsid w:val="00044261"/>
    <w:rsid w:val="00045596"/>
    <w:rsid w:val="00046089"/>
    <w:rsid w:val="00046882"/>
    <w:rsid w:val="000504AE"/>
    <w:rsid w:val="0005359E"/>
    <w:rsid w:val="00054C25"/>
    <w:rsid w:val="00055B27"/>
    <w:rsid w:val="000567E4"/>
    <w:rsid w:val="000624B4"/>
    <w:rsid w:val="0006531D"/>
    <w:rsid w:val="00065F49"/>
    <w:rsid w:val="00066501"/>
    <w:rsid w:val="00067D14"/>
    <w:rsid w:val="000708D3"/>
    <w:rsid w:val="0007090A"/>
    <w:rsid w:val="00072E02"/>
    <w:rsid w:val="000738AB"/>
    <w:rsid w:val="00074A52"/>
    <w:rsid w:val="000752C0"/>
    <w:rsid w:val="00076C5D"/>
    <w:rsid w:val="00080349"/>
    <w:rsid w:val="00080968"/>
    <w:rsid w:val="0008118A"/>
    <w:rsid w:val="00081AAF"/>
    <w:rsid w:val="00082DA0"/>
    <w:rsid w:val="00082DBB"/>
    <w:rsid w:val="0008356B"/>
    <w:rsid w:val="00083BC6"/>
    <w:rsid w:val="00084DA2"/>
    <w:rsid w:val="00084DEF"/>
    <w:rsid w:val="00085366"/>
    <w:rsid w:val="000856FD"/>
    <w:rsid w:val="00086051"/>
    <w:rsid w:val="00087B25"/>
    <w:rsid w:val="00087DB1"/>
    <w:rsid w:val="00090FF9"/>
    <w:rsid w:val="0009134D"/>
    <w:rsid w:val="00091855"/>
    <w:rsid w:val="00091E62"/>
    <w:rsid w:val="00091F91"/>
    <w:rsid w:val="000925B2"/>
    <w:rsid w:val="00092858"/>
    <w:rsid w:val="00095F38"/>
    <w:rsid w:val="000A0B63"/>
    <w:rsid w:val="000A17D2"/>
    <w:rsid w:val="000A2C63"/>
    <w:rsid w:val="000A2F0C"/>
    <w:rsid w:val="000A6386"/>
    <w:rsid w:val="000A6F4E"/>
    <w:rsid w:val="000A7260"/>
    <w:rsid w:val="000A793A"/>
    <w:rsid w:val="000B1944"/>
    <w:rsid w:val="000B19DF"/>
    <w:rsid w:val="000B1C3A"/>
    <w:rsid w:val="000B26C2"/>
    <w:rsid w:val="000B270D"/>
    <w:rsid w:val="000B29E0"/>
    <w:rsid w:val="000B2E7F"/>
    <w:rsid w:val="000B3CD5"/>
    <w:rsid w:val="000B4292"/>
    <w:rsid w:val="000B5736"/>
    <w:rsid w:val="000B70AF"/>
    <w:rsid w:val="000C009E"/>
    <w:rsid w:val="000C2CE2"/>
    <w:rsid w:val="000C2D0F"/>
    <w:rsid w:val="000C33A5"/>
    <w:rsid w:val="000C357F"/>
    <w:rsid w:val="000C3AF2"/>
    <w:rsid w:val="000C3C9B"/>
    <w:rsid w:val="000C656D"/>
    <w:rsid w:val="000C6EC4"/>
    <w:rsid w:val="000D0878"/>
    <w:rsid w:val="000D1902"/>
    <w:rsid w:val="000D43C9"/>
    <w:rsid w:val="000D443B"/>
    <w:rsid w:val="000D4E97"/>
    <w:rsid w:val="000D5009"/>
    <w:rsid w:val="000D5506"/>
    <w:rsid w:val="000D56FF"/>
    <w:rsid w:val="000D76E7"/>
    <w:rsid w:val="000E2A4E"/>
    <w:rsid w:val="000E3F7F"/>
    <w:rsid w:val="000E4448"/>
    <w:rsid w:val="000E50F9"/>
    <w:rsid w:val="000E60D2"/>
    <w:rsid w:val="000E7DE1"/>
    <w:rsid w:val="000F35F4"/>
    <w:rsid w:val="000F3B2B"/>
    <w:rsid w:val="000F49BA"/>
    <w:rsid w:val="000F4DF7"/>
    <w:rsid w:val="000F5A8C"/>
    <w:rsid w:val="000F6620"/>
    <w:rsid w:val="000F6DCF"/>
    <w:rsid w:val="000F7BA1"/>
    <w:rsid w:val="000F7DA3"/>
    <w:rsid w:val="0010148D"/>
    <w:rsid w:val="00101D07"/>
    <w:rsid w:val="001021AA"/>
    <w:rsid w:val="00102945"/>
    <w:rsid w:val="00105094"/>
    <w:rsid w:val="001052CA"/>
    <w:rsid w:val="001057E6"/>
    <w:rsid w:val="00105B4A"/>
    <w:rsid w:val="00106C4A"/>
    <w:rsid w:val="001070EF"/>
    <w:rsid w:val="00111840"/>
    <w:rsid w:val="00112B73"/>
    <w:rsid w:val="00113528"/>
    <w:rsid w:val="0011389A"/>
    <w:rsid w:val="00113C5C"/>
    <w:rsid w:val="00115448"/>
    <w:rsid w:val="001160CA"/>
    <w:rsid w:val="0011757B"/>
    <w:rsid w:val="001203CC"/>
    <w:rsid w:val="0012089F"/>
    <w:rsid w:val="00121190"/>
    <w:rsid w:val="00124091"/>
    <w:rsid w:val="001241C6"/>
    <w:rsid w:val="00124478"/>
    <w:rsid w:val="00124532"/>
    <w:rsid w:val="00124808"/>
    <w:rsid w:val="001248DE"/>
    <w:rsid w:val="00124BF1"/>
    <w:rsid w:val="001254CF"/>
    <w:rsid w:val="00126677"/>
    <w:rsid w:val="001278E2"/>
    <w:rsid w:val="00130A36"/>
    <w:rsid w:val="00131911"/>
    <w:rsid w:val="001320B7"/>
    <w:rsid w:val="00133CD5"/>
    <w:rsid w:val="00133F85"/>
    <w:rsid w:val="001371F5"/>
    <w:rsid w:val="00137606"/>
    <w:rsid w:val="001376A9"/>
    <w:rsid w:val="001409A9"/>
    <w:rsid w:val="001409C2"/>
    <w:rsid w:val="00141D4C"/>
    <w:rsid w:val="001427E2"/>
    <w:rsid w:val="00143D1A"/>
    <w:rsid w:val="00147241"/>
    <w:rsid w:val="001474D4"/>
    <w:rsid w:val="001478A1"/>
    <w:rsid w:val="00150BCC"/>
    <w:rsid w:val="00150C19"/>
    <w:rsid w:val="00150E89"/>
    <w:rsid w:val="001523A9"/>
    <w:rsid w:val="00153D31"/>
    <w:rsid w:val="001541E6"/>
    <w:rsid w:val="00154E3A"/>
    <w:rsid w:val="0015529D"/>
    <w:rsid w:val="001556C5"/>
    <w:rsid w:val="0015570D"/>
    <w:rsid w:val="00155A3D"/>
    <w:rsid w:val="00155BA0"/>
    <w:rsid w:val="001563EF"/>
    <w:rsid w:val="00156BA0"/>
    <w:rsid w:val="0016129D"/>
    <w:rsid w:val="00162266"/>
    <w:rsid w:val="00162785"/>
    <w:rsid w:val="00163914"/>
    <w:rsid w:val="00166079"/>
    <w:rsid w:val="00166ADE"/>
    <w:rsid w:val="00167D5C"/>
    <w:rsid w:val="0017088D"/>
    <w:rsid w:val="0017304A"/>
    <w:rsid w:val="0017551A"/>
    <w:rsid w:val="00177820"/>
    <w:rsid w:val="0018012C"/>
    <w:rsid w:val="00181CB8"/>
    <w:rsid w:val="00182349"/>
    <w:rsid w:val="001839FD"/>
    <w:rsid w:val="00184A40"/>
    <w:rsid w:val="00185535"/>
    <w:rsid w:val="00186F81"/>
    <w:rsid w:val="00187C4E"/>
    <w:rsid w:val="00191B99"/>
    <w:rsid w:val="00191ED1"/>
    <w:rsid w:val="0019334E"/>
    <w:rsid w:val="00193ED5"/>
    <w:rsid w:val="00195945"/>
    <w:rsid w:val="001971F2"/>
    <w:rsid w:val="001A04B9"/>
    <w:rsid w:val="001A0CB9"/>
    <w:rsid w:val="001A2FCC"/>
    <w:rsid w:val="001A36B8"/>
    <w:rsid w:val="001A4669"/>
    <w:rsid w:val="001A4B8C"/>
    <w:rsid w:val="001A56D4"/>
    <w:rsid w:val="001A6187"/>
    <w:rsid w:val="001A6298"/>
    <w:rsid w:val="001A6535"/>
    <w:rsid w:val="001B1FA3"/>
    <w:rsid w:val="001B37B8"/>
    <w:rsid w:val="001B3DED"/>
    <w:rsid w:val="001B4396"/>
    <w:rsid w:val="001B5329"/>
    <w:rsid w:val="001B7495"/>
    <w:rsid w:val="001B7D0D"/>
    <w:rsid w:val="001C05BA"/>
    <w:rsid w:val="001C2FE2"/>
    <w:rsid w:val="001C3D45"/>
    <w:rsid w:val="001C485A"/>
    <w:rsid w:val="001C4BCD"/>
    <w:rsid w:val="001C4EC9"/>
    <w:rsid w:val="001C5F49"/>
    <w:rsid w:val="001C6B42"/>
    <w:rsid w:val="001C7CEA"/>
    <w:rsid w:val="001D0F27"/>
    <w:rsid w:val="001D1BF3"/>
    <w:rsid w:val="001D1D0B"/>
    <w:rsid w:val="001D1D9E"/>
    <w:rsid w:val="001D2B5D"/>
    <w:rsid w:val="001D2DA3"/>
    <w:rsid w:val="001D3003"/>
    <w:rsid w:val="001D4EAB"/>
    <w:rsid w:val="001D533D"/>
    <w:rsid w:val="001D6B48"/>
    <w:rsid w:val="001D6E6B"/>
    <w:rsid w:val="001D7B46"/>
    <w:rsid w:val="001E002E"/>
    <w:rsid w:val="001E0B88"/>
    <w:rsid w:val="001E0CB7"/>
    <w:rsid w:val="001E11B1"/>
    <w:rsid w:val="001E2782"/>
    <w:rsid w:val="001E2971"/>
    <w:rsid w:val="001E460F"/>
    <w:rsid w:val="001E6353"/>
    <w:rsid w:val="001E7502"/>
    <w:rsid w:val="001E7FBE"/>
    <w:rsid w:val="001F1A04"/>
    <w:rsid w:val="001F3881"/>
    <w:rsid w:val="001F5E5D"/>
    <w:rsid w:val="001F7642"/>
    <w:rsid w:val="0020036D"/>
    <w:rsid w:val="0020070E"/>
    <w:rsid w:val="00203109"/>
    <w:rsid w:val="002054D4"/>
    <w:rsid w:val="0020559D"/>
    <w:rsid w:val="00205633"/>
    <w:rsid w:val="00206D99"/>
    <w:rsid w:val="002108E9"/>
    <w:rsid w:val="00210A75"/>
    <w:rsid w:val="00212BA1"/>
    <w:rsid w:val="00213EF0"/>
    <w:rsid w:val="0021473D"/>
    <w:rsid w:val="00214C55"/>
    <w:rsid w:val="00214FE5"/>
    <w:rsid w:val="00215542"/>
    <w:rsid w:val="00215919"/>
    <w:rsid w:val="002161E8"/>
    <w:rsid w:val="0021739D"/>
    <w:rsid w:val="00221559"/>
    <w:rsid w:val="00221AF2"/>
    <w:rsid w:val="00221E9E"/>
    <w:rsid w:val="002227D0"/>
    <w:rsid w:val="00222B77"/>
    <w:rsid w:val="00224F8A"/>
    <w:rsid w:val="002250E5"/>
    <w:rsid w:val="00225328"/>
    <w:rsid w:val="0022583E"/>
    <w:rsid w:val="00226485"/>
    <w:rsid w:val="0022716E"/>
    <w:rsid w:val="002309CE"/>
    <w:rsid w:val="00231544"/>
    <w:rsid w:val="00232929"/>
    <w:rsid w:val="00233CD6"/>
    <w:rsid w:val="00234D18"/>
    <w:rsid w:val="002360F7"/>
    <w:rsid w:val="0023634F"/>
    <w:rsid w:val="0023786D"/>
    <w:rsid w:val="00237ABF"/>
    <w:rsid w:val="0024011D"/>
    <w:rsid w:val="0024053C"/>
    <w:rsid w:val="00240D9A"/>
    <w:rsid w:val="002412AC"/>
    <w:rsid w:val="00242872"/>
    <w:rsid w:val="00243127"/>
    <w:rsid w:val="002432F0"/>
    <w:rsid w:val="00243436"/>
    <w:rsid w:val="0024427A"/>
    <w:rsid w:val="00245596"/>
    <w:rsid w:val="00245BEE"/>
    <w:rsid w:val="00246AC7"/>
    <w:rsid w:val="00246B52"/>
    <w:rsid w:val="00246F02"/>
    <w:rsid w:val="0025232D"/>
    <w:rsid w:val="0025477D"/>
    <w:rsid w:val="00256235"/>
    <w:rsid w:val="00256BB4"/>
    <w:rsid w:val="00256F6F"/>
    <w:rsid w:val="00257BDD"/>
    <w:rsid w:val="00261256"/>
    <w:rsid w:val="00261D02"/>
    <w:rsid w:val="00262020"/>
    <w:rsid w:val="00263E99"/>
    <w:rsid w:val="002645AE"/>
    <w:rsid w:val="00267FF9"/>
    <w:rsid w:val="00271EAD"/>
    <w:rsid w:val="00271F65"/>
    <w:rsid w:val="00272466"/>
    <w:rsid w:val="002756F6"/>
    <w:rsid w:val="00275C54"/>
    <w:rsid w:val="0027645F"/>
    <w:rsid w:val="00277F55"/>
    <w:rsid w:val="002832A9"/>
    <w:rsid w:val="00283C47"/>
    <w:rsid w:val="00283CD1"/>
    <w:rsid w:val="002849FD"/>
    <w:rsid w:val="00286D7D"/>
    <w:rsid w:val="00287A8D"/>
    <w:rsid w:val="00287B96"/>
    <w:rsid w:val="00290161"/>
    <w:rsid w:val="002902B9"/>
    <w:rsid w:val="00290BAB"/>
    <w:rsid w:val="002910F2"/>
    <w:rsid w:val="002917AF"/>
    <w:rsid w:val="002919D1"/>
    <w:rsid w:val="002922D2"/>
    <w:rsid w:val="00293AE7"/>
    <w:rsid w:val="00294977"/>
    <w:rsid w:val="00294F95"/>
    <w:rsid w:val="00295B79"/>
    <w:rsid w:val="002966E7"/>
    <w:rsid w:val="00297D56"/>
    <w:rsid w:val="002A0D3E"/>
    <w:rsid w:val="002A21A7"/>
    <w:rsid w:val="002A277C"/>
    <w:rsid w:val="002A2CB9"/>
    <w:rsid w:val="002A306D"/>
    <w:rsid w:val="002A4571"/>
    <w:rsid w:val="002A467C"/>
    <w:rsid w:val="002A5015"/>
    <w:rsid w:val="002A57B5"/>
    <w:rsid w:val="002A65E4"/>
    <w:rsid w:val="002A73F8"/>
    <w:rsid w:val="002B0BF0"/>
    <w:rsid w:val="002B0D7C"/>
    <w:rsid w:val="002B33DF"/>
    <w:rsid w:val="002B48FD"/>
    <w:rsid w:val="002B4A3C"/>
    <w:rsid w:val="002B65F2"/>
    <w:rsid w:val="002B74DF"/>
    <w:rsid w:val="002B7950"/>
    <w:rsid w:val="002C0074"/>
    <w:rsid w:val="002C0E53"/>
    <w:rsid w:val="002C12A7"/>
    <w:rsid w:val="002C21E8"/>
    <w:rsid w:val="002C2FF1"/>
    <w:rsid w:val="002C318B"/>
    <w:rsid w:val="002C4F49"/>
    <w:rsid w:val="002C4F56"/>
    <w:rsid w:val="002C69C4"/>
    <w:rsid w:val="002C6A03"/>
    <w:rsid w:val="002C72C0"/>
    <w:rsid w:val="002C7511"/>
    <w:rsid w:val="002D090D"/>
    <w:rsid w:val="002D11C4"/>
    <w:rsid w:val="002D2068"/>
    <w:rsid w:val="002D434F"/>
    <w:rsid w:val="002D56D9"/>
    <w:rsid w:val="002D6543"/>
    <w:rsid w:val="002D71F6"/>
    <w:rsid w:val="002E067E"/>
    <w:rsid w:val="002E08C0"/>
    <w:rsid w:val="002E0D83"/>
    <w:rsid w:val="002E2606"/>
    <w:rsid w:val="002E40E5"/>
    <w:rsid w:val="002E4A25"/>
    <w:rsid w:val="002E4CD2"/>
    <w:rsid w:val="002E4FC9"/>
    <w:rsid w:val="002F10A4"/>
    <w:rsid w:val="002F2885"/>
    <w:rsid w:val="002F2C63"/>
    <w:rsid w:val="002F3159"/>
    <w:rsid w:val="002F4560"/>
    <w:rsid w:val="002F6359"/>
    <w:rsid w:val="002F65E1"/>
    <w:rsid w:val="002F726A"/>
    <w:rsid w:val="002F7835"/>
    <w:rsid w:val="00300443"/>
    <w:rsid w:val="0030075A"/>
    <w:rsid w:val="00301168"/>
    <w:rsid w:val="00301C7D"/>
    <w:rsid w:val="00304F32"/>
    <w:rsid w:val="0030563C"/>
    <w:rsid w:val="00305699"/>
    <w:rsid w:val="00305DF7"/>
    <w:rsid w:val="003068EC"/>
    <w:rsid w:val="00306A7A"/>
    <w:rsid w:val="0031126D"/>
    <w:rsid w:val="00313400"/>
    <w:rsid w:val="00314B3C"/>
    <w:rsid w:val="00317530"/>
    <w:rsid w:val="003208AD"/>
    <w:rsid w:val="003235DB"/>
    <w:rsid w:val="0032479B"/>
    <w:rsid w:val="00325667"/>
    <w:rsid w:val="0033014F"/>
    <w:rsid w:val="0033052B"/>
    <w:rsid w:val="0033097C"/>
    <w:rsid w:val="00330A01"/>
    <w:rsid w:val="00331865"/>
    <w:rsid w:val="00331CEA"/>
    <w:rsid w:val="003334D9"/>
    <w:rsid w:val="003352F8"/>
    <w:rsid w:val="00337D07"/>
    <w:rsid w:val="00337FFD"/>
    <w:rsid w:val="00340136"/>
    <w:rsid w:val="0034036B"/>
    <w:rsid w:val="003410A2"/>
    <w:rsid w:val="003425ED"/>
    <w:rsid w:val="00342C3E"/>
    <w:rsid w:val="00343487"/>
    <w:rsid w:val="0034363E"/>
    <w:rsid w:val="003439A5"/>
    <w:rsid w:val="00343A55"/>
    <w:rsid w:val="00344061"/>
    <w:rsid w:val="00345279"/>
    <w:rsid w:val="00345A36"/>
    <w:rsid w:val="003465A4"/>
    <w:rsid w:val="00347976"/>
    <w:rsid w:val="00350479"/>
    <w:rsid w:val="00350D3D"/>
    <w:rsid w:val="00350EF0"/>
    <w:rsid w:val="00352BB8"/>
    <w:rsid w:val="0035458F"/>
    <w:rsid w:val="003555D9"/>
    <w:rsid w:val="0035698C"/>
    <w:rsid w:val="00357589"/>
    <w:rsid w:val="0035781E"/>
    <w:rsid w:val="00357E99"/>
    <w:rsid w:val="003610D1"/>
    <w:rsid w:val="00364394"/>
    <w:rsid w:val="003650E2"/>
    <w:rsid w:val="00365726"/>
    <w:rsid w:val="00370E9B"/>
    <w:rsid w:val="003715B9"/>
    <w:rsid w:val="00374906"/>
    <w:rsid w:val="00375645"/>
    <w:rsid w:val="0037626E"/>
    <w:rsid w:val="00376EB2"/>
    <w:rsid w:val="00377D46"/>
    <w:rsid w:val="00380D5A"/>
    <w:rsid w:val="00381029"/>
    <w:rsid w:val="003817F5"/>
    <w:rsid w:val="00382272"/>
    <w:rsid w:val="003840BB"/>
    <w:rsid w:val="00385713"/>
    <w:rsid w:val="00386337"/>
    <w:rsid w:val="00386366"/>
    <w:rsid w:val="00390674"/>
    <w:rsid w:val="00391003"/>
    <w:rsid w:val="00391671"/>
    <w:rsid w:val="0039246A"/>
    <w:rsid w:val="0039343B"/>
    <w:rsid w:val="003935F4"/>
    <w:rsid w:val="003936F4"/>
    <w:rsid w:val="00393AA5"/>
    <w:rsid w:val="0039425D"/>
    <w:rsid w:val="00394C8F"/>
    <w:rsid w:val="00394E42"/>
    <w:rsid w:val="00394FBE"/>
    <w:rsid w:val="00396715"/>
    <w:rsid w:val="003A1842"/>
    <w:rsid w:val="003A1C53"/>
    <w:rsid w:val="003A4429"/>
    <w:rsid w:val="003A4938"/>
    <w:rsid w:val="003A52A2"/>
    <w:rsid w:val="003A64CE"/>
    <w:rsid w:val="003B0687"/>
    <w:rsid w:val="003B1035"/>
    <w:rsid w:val="003B10BA"/>
    <w:rsid w:val="003B1659"/>
    <w:rsid w:val="003B1B5C"/>
    <w:rsid w:val="003B51BA"/>
    <w:rsid w:val="003B544C"/>
    <w:rsid w:val="003B5EE6"/>
    <w:rsid w:val="003B6D9C"/>
    <w:rsid w:val="003C175C"/>
    <w:rsid w:val="003C1A5B"/>
    <w:rsid w:val="003C2C19"/>
    <w:rsid w:val="003C3D0E"/>
    <w:rsid w:val="003C40DE"/>
    <w:rsid w:val="003C4D6A"/>
    <w:rsid w:val="003C5AD5"/>
    <w:rsid w:val="003C5C8E"/>
    <w:rsid w:val="003C6318"/>
    <w:rsid w:val="003C6E6B"/>
    <w:rsid w:val="003D0E5B"/>
    <w:rsid w:val="003D19FA"/>
    <w:rsid w:val="003D1C08"/>
    <w:rsid w:val="003D1D1A"/>
    <w:rsid w:val="003D1EAD"/>
    <w:rsid w:val="003D219A"/>
    <w:rsid w:val="003D24E6"/>
    <w:rsid w:val="003D341C"/>
    <w:rsid w:val="003D4B78"/>
    <w:rsid w:val="003E011D"/>
    <w:rsid w:val="003E06A7"/>
    <w:rsid w:val="003E0DE7"/>
    <w:rsid w:val="003E1733"/>
    <w:rsid w:val="003E3A70"/>
    <w:rsid w:val="003E4EBD"/>
    <w:rsid w:val="003E557E"/>
    <w:rsid w:val="003E65F2"/>
    <w:rsid w:val="003E6741"/>
    <w:rsid w:val="003F1074"/>
    <w:rsid w:val="003F12BD"/>
    <w:rsid w:val="003F6182"/>
    <w:rsid w:val="003F62D2"/>
    <w:rsid w:val="003F62E6"/>
    <w:rsid w:val="003F688A"/>
    <w:rsid w:val="003F6BCF"/>
    <w:rsid w:val="003F72F4"/>
    <w:rsid w:val="004007DE"/>
    <w:rsid w:val="00400995"/>
    <w:rsid w:val="004012FB"/>
    <w:rsid w:val="004025FB"/>
    <w:rsid w:val="0040336E"/>
    <w:rsid w:val="004057C3"/>
    <w:rsid w:val="00405C3F"/>
    <w:rsid w:val="00406869"/>
    <w:rsid w:val="00406A84"/>
    <w:rsid w:val="004070A8"/>
    <w:rsid w:val="00407CAA"/>
    <w:rsid w:val="00412E41"/>
    <w:rsid w:val="00413639"/>
    <w:rsid w:val="004151A3"/>
    <w:rsid w:val="00415F75"/>
    <w:rsid w:val="004201DB"/>
    <w:rsid w:val="00420819"/>
    <w:rsid w:val="0042083B"/>
    <w:rsid w:val="00420E74"/>
    <w:rsid w:val="004218E3"/>
    <w:rsid w:val="00423351"/>
    <w:rsid w:val="00423D5D"/>
    <w:rsid w:val="00423ECB"/>
    <w:rsid w:val="00424358"/>
    <w:rsid w:val="0042483E"/>
    <w:rsid w:val="004250B1"/>
    <w:rsid w:val="0042670C"/>
    <w:rsid w:val="0042763F"/>
    <w:rsid w:val="00427AAD"/>
    <w:rsid w:val="00432FAA"/>
    <w:rsid w:val="004333AF"/>
    <w:rsid w:val="004338C4"/>
    <w:rsid w:val="00433AB4"/>
    <w:rsid w:val="00434C95"/>
    <w:rsid w:val="00436026"/>
    <w:rsid w:val="00437376"/>
    <w:rsid w:val="0043757D"/>
    <w:rsid w:val="004414E5"/>
    <w:rsid w:val="004445C3"/>
    <w:rsid w:val="0044704C"/>
    <w:rsid w:val="004471BE"/>
    <w:rsid w:val="0044723D"/>
    <w:rsid w:val="0045069C"/>
    <w:rsid w:val="004522C3"/>
    <w:rsid w:val="00453BAE"/>
    <w:rsid w:val="00455816"/>
    <w:rsid w:val="00455D57"/>
    <w:rsid w:val="0046186E"/>
    <w:rsid w:val="00465D8E"/>
    <w:rsid w:val="0046616C"/>
    <w:rsid w:val="00466C8E"/>
    <w:rsid w:val="00466DB1"/>
    <w:rsid w:val="004674D1"/>
    <w:rsid w:val="0046795D"/>
    <w:rsid w:val="00471A9A"/>
    <w:rsid w:val="00473429"/>
    <w:rsid w:val="00473F54"/>
    <w:rsid w:val="0047400C"/>
    <w:rsid w:val="00475F24"/>
    <w:rsid w:val="00476A17"/>
    <w:rsid w:val="0047731D"/>
    <w:rsid w:val="004808F5"/>
    <w:rsid w:val="004816A3"/>
    <w:rsid w:val="00484B21"/>
    <w:rsid w:val="00484D8B"/>
    <w:rsid w:val="00484DEF"/>
    <w:rsid w:val="0048596D"/>
    <w:rsid w:val="00486949"/>
    <w:rsid w:val="00487589"/>
    <w:rsid w:val="00490B32"/>
    <w:rsid w:val="00490DCB"/>
    <w:rsid w:val="00490DCE"/>
    <w:rsid w:val="00492C9E"/>
    <w:rsid w:val="00493171"/>
    <w:rsid w:val="00494942"/>
    <w:rsid w:val="00495D00"/>
    <w:rsid w:val="00495EF3"/>
    <w:rsid w:val="004962A3"/>
    <w:rsid w:val="00496AF6"/>
    <w:rsid w:val="00496D61"/>
    <w:rsid w:val="004973F0"/>
    <w:rsid w:val="004A09DE"/>
    <w:rsid w:val="004A0F33"/>
    <w:rsid w:val="004A1545"/>
    <w:rsid w:val="004A1D1B"/>
    <w:rsid w:val="004A24BB"/>
    <w:rsid w:val="004A3321"/>
    <w:rsid w:val="004A3369"/>
    <w:rsid w:val="004A351A"/>
    <w:rsid w:val="004A4D03"/>
    <w:rsid w:val="004A5B8D"/>
    <w:rsid w:val="004A7E9E"/>
    <w:rsid w:val="004B002A"/>
    <w:rsid w:val="004B4627"/>
    <w:rsid w:val="004B544F"/>
    <w:rsid w:val="004B5B2F"/>
    <w:rsid w:val="004B5C48"/>
    <w:rsid w:val="004B5E6C"/>
    <w:rsid w:val="004C00EB"/>
    <w:rsid w:val="004C0BF4"/>
    <w:rsid w:val="004C0F06"/>
    <w:rsid w:val="004C14B0"/>
    <w:rsid w:val="004C1D5D"/>
    <w:rsid w:val="004C243E"/>
    <w:rsid w:val="004C4C21"/>
    <w:rsid w:val="004D029B"/>
    <w:rsid w:val="004D1061"/>
    <w:rsid w:val="004D284B"/>
    <w:rsid w:val="004D3F99"/>
    <w:rsid w:val="004D48D6"/>
    <w:rsid w:val="004D519C"/>
    <w:rsid w:val="004D5DF5"/>
    <w:rsid w:val="004D71DC"/>
    <w:rsid w:val="004D7FE3"/>
    <w:rsid w:val="004E01C1"/>
    <w:rsid w:val="004E0B59"/>
    <w:rsid w:val="004E1A2E"/>
    <w:rsid w:val="004E4335"/>
    <w:rsid w:val="004E50D8"/>
    <w:rsid w:val="004E5240"/>
    <w:rsid w:val="004E76BE"/>
    <w:rsid w:val="004E7E9A"/>
    <w:rsid w:val="004F0D85"/>
    <w:rsid w:val="004F103D"/>
    <w:rsid w:val="004F134C"/>
    <w:rsid w:val="004F1CBA"/>
    <w:rsid w:val="004F1ECB"/>
    <w:rsid w:val="004F232B"/>
    <w:rsid w:val="004F2DF6"/>
    <w:rsid w:val="004F4A01"/>
    <w:rsid w:val="004F4A8B"/>
    <w:rsid w:val="004F4F3D"/>
    <w:rsid w:val="005000E7"/>
    <w:rsid w:val="00501DFD"/>
    <w:rsid w:val="00503FFF"/>
    <w:rsid w:val="00505E9A"/>
    <w:rsid w:val="0050707D"/>
    <w:rsid w:val="00507B18"/>
    <w:rsid w:val="00507D55"/>
    <w:rsid w:val="0051064B"/>
    <w:rsid w:val="00510737"/>
    <w:rsid w:val="00510A16"/>
    <w:rsid w:val="00510FBE"/>
    <w:rsid w:val="0051150A"/>
    <w:rsid w:val="00511774"/>
    <w:rsid w:val="0051265A"/>
    <w:rsid w:val="00513264"/>
    <w:rsid w:val="00513BCE"/>
    <w:rsid w:val="00514C67"/>
    <w:rsid w:val="00520B3A"/>
    <w:rsid w:val="00523ACB"/>
    <w:rsid w:val="00523FC6"/>
    <w:rsid w:val="00524234"/>
    <w:rsid w:val="005254AC"/>
    <w:rsid w:val="0052580C"/>
    <w:rsid w:val="00526286"/>
    <w:rsid w:val="00526DAA"/>
    <w:rsid w:val="00527C38"/>
    <w:rsid w:val="0053049C"/>
    <w:rsid w:val="00531AF6"/>
    <w:rsid w:val="00532E2E"/>
    <w:rsid w:val="00532F9D"/>
    <w:rsid w:val="00533F3C"/>
    <w:rsid w:val="00535062"/>
    <w:rsid w:val="00535EC0"/>
    <w:rsid w:val="00542901"/>
    <w:rsid w:val="00542DCA"/>
    <w:rsid w:val="0054367E"/>
    <w:rsid w:val="005439AD"/>
    <w:rsid w:val="00544E02"/>
    <w:rsid w:val="005452E3"/>
    <w:rsid w:val="0054629F"/>
    <w:rsid w:val="00546BC2"/>
    <w:rsid w:val="00546D67"/>
    <w:rsid w:val="005522A4"/>
    <w:rsid w:val="00552AAD"/>
    <w:rsid w:val="00553594"/>
    <w:rsid w:val="00553B73"/>
    <w:rsid w:val="0055447E"/>
    <w:rsid w:val="00556481"/>
    <w:rsid w:val="00556E59"/>
    <w:rsid w:val="00557CC5"/>
    <w:rsid w:val="005613BB"/>
    <w:rsid w:val="0056142D"/>
    <w:rsid w:val="005625F9"/>
    <w:rsid w:val="005632C6"/>
    <w:rsid w:val="005649CD"/>
    <w:rsid w:val="005679DB"/>
    <w:rsid w:val="00570BC4"/>
    <w:rsid w:val="00570DB1"/>
    <w:rsid w:val="00571028"/>
    <w:rsid w:val="005721D8"/>
    <w:rsid w:val="005763A7"/>
    <w:rsid w:val="005774DC"/>
    <w:rsid w:val="00577D6D"/>
    <w:rsid w:val="0058025D"/>
    <w:rsid w:val="0058217E"/>
    <w:rsid w:val="005830CE"/>
    <w:rsid w:val="00583638"/>
    <w:rsid w:val="00583F1F"/>
    <w:rsid w:val="0058491B"/>
    <w:rsid w:val="0058550A"/>
    <w:rsid w:val="00587014"/>
    <w:rsid w:val="005915B5"/>
    <w:rsid w:val="00592778"/>
    <w:rsid w:val="005928D5"/>
    <w:rsid w:val="00592BB2"/>
    <w:rsid w:val="00592BF7"/>
    <w:rsid w:val="00592C63"/>
    <w:rsid w:val="00593559"/>
    <w:rsid w:val="005937B7"/>
    <w:rsid w:val="00593E7B"/>
    <w:rsid w:val="005955FC"/>
    <w:rsid w:val="00597570"/>
    <w:rsid w:val="005A1863"/>
    <w:rsid w:val="005A2043"/>
    <w:rsid w:val="005A2B6F"/>
    <w:rsid w:val="005A396E"/>
    <w:rsid w:val="005A3B90"/>
    <w:rsid w:val="005A43A7"/>
    <w:rsid w:val="005A4A0D"/>
    <w:rsid w:val="005A4E7E"/>
    <w:rsid w:val="005A6338"/>
    <w:rsid w:val="005B1203"/>
    <w:rsid w:val="005B25AD"/>
    <w:rsid w:val="005B34C4"/>
    <w:rsid w:val="005B36DA"/>
    <w:rsid w:val="005B3727"/>
    <w:rsid w:val="005B514F"/>
    <w:rsid w:val="005B68E3"/>
    <w:rsid w:val="005B7551"/>
    <w:rsid w:val="005C0676"/>
    <w:rsid w:val="005C1C4E"/>
    <w:rsid w:val="005C24B7"/>
    <w:rsid w:val="005C7C4F"/>
    <w:rsid w:val="005D2E18"/>
    <w:rsid w:val="005D2FB0"/>
    <w:rsid w:val="005D31F5"/>
    <w:rsid w:val="005D37D9"/>
    <w:rsid w:val="005D39F3"/>
    <w:rsid w:val="005D5287"/>
    <w:rsid w:val="005D78EE"/>
    <w:rsid w:val="005D7EE7"/>
    <w:rsid w:val="005E0086"/>
    <w:rsid w:val="005E0DE5"/>
    <w:rsid w:val="005E1A19"/>
    <w:rsid w:val="005E1E93"/>
    <w:rsid w:val="005E263B"/>
    <w:rsid w:val="005E3F9E"/>
    <w:rsid w:val="005E45A5"/>
    <w:rsid w:val="005E4704"/>
    <w:rsid w:val="005E6AD0"/>
    <w:rsid w:val="005F0E06"/>
    <w:rsid w:val="005F25A7"/>
    <w:rsid w:val="005F3993"/>
    <w:rsid w:val="005F3A56"/>
    <w:rsid w:val="005F472F"/>
    <w:rsid w:val="005F50DA"/>
    <w:rsid w:val="005F5524"/>
    <w:rsid w:val="005F576A"/>
    <w:rsid w:val="005F62E8"/>
    <w:rsid w:val="005F6A35"/>
    <w:rsid w:val="005F7407"/>
    <w:rsid w:val="00600812"/>
    <w:rsid w:val="00600878"/>
    <w:rsid w:val="00601771"/>
    <w:rsid w:val="006020D5"/>
    <w:rsid w:val="00605D0A"/>
    <w:rsid w:val="006067B9"/>
    <w:rsid w:val="006073C0"/>
    <w:rsid w:val="006117C1"/>
    <w:rsid w:val="00611924"/>
    <w:rsid w:val="0061253E"/>
    <w:rsid w:val="006130AE"/>
    <w:rsid w:val="0061350D"/>
    <w:rsid w:val="00614F02"/>
    <w:rsid w:val="0061558B"/>
    <w:rsid w:val="00615ADD"/>
    <w:rsid w:val="00615B1D"/>
    <w:rsid w:val="00616519"/>
    <w:rsid w:val="006210BD"/>
    <w:rsid w:val="00622DAD"/>
    <w:rsid w:val="00622DC6"/>
    <w:rsid w:val="006235D1"/>
    <w:rsid w:val="00623601"/>
    <w:rsid w:val="00624CEC"/>
    <w:rsid w:val="00625D1D"/>
    <w:rsid w:val="006262E4"/>
    <w:rsid w:val="006302C9"/>
    <w:rsid w:val="006307B6"/>
    <w:rsid w:val="00630A64"/>
    <w:rsid w:val="00631148"/>
    <w:rsid w:val="00631D81"/>
    <w:rsid w:val="0063288B"/>
    <w:rsid w:val="0063295E"/>
    <w:rsid w:val="00632A53"/>
    <w:rsid w:val="0063330F"/>
    <w:rsid w:val="006334C1"/>
    <w:rsid w:val="00633FC9"/>
    <w:rsid w:val="00634D46"/>
    <w:rsid w:val="00635B6C"/>
    <w:rsid w:val="00635E86"/>
    <w:rsid w:val="00637ECB"/>
    <w:rsid w:val="006416FD"/>
    <w:rsid w:val="00641EC0"/>
    <w:rsid w:val="006422D1"/>
    <w:rsid w:val="006425AD"/>
    <w:rsid w:val="00642A41"/>
    <w:rsid w:val="00644810"/>
    <w:rsid w:val="00645282"/>
    <w:rsid w:val="00646A8E"/>
    <w:rsid w:val="00646E9A"/>
    <w:rsid w:val="00646EC3"/>
    <w:rsid w:val="00646ED8"/>
    <w:rsid w:val="006471DE"/>
    <w:rsid w:val="0064783B"/>
    <w:rsid w:val="00647CB0"/>
    <w:rsid w:val="0065033B"/>
    <w:rsid w:val="0065074B"/>
    <w:rsid w:val="006507DE"/>
    <w:rsid w:val="006518E0"/>
    <w:rsid w:val="00652AA1"/>
    <w:rsid w:val="00653BA8"/>
    <w:rsid w:val="006547ED"/>
    <w:rsid w:val="00655CCE"/>
    <w:rsid w:val="00655D39"/>
    <w:rsid w:val="00655D8F"/>
    <w:rsid w:val="006571DF"/>
    <w:rsid w:val="006605F0"/>
    <w:rsid w:val="00661875"/>
    <w:rsid w:val="006622EF"/>
    <w:rsid w:val="0066293B"/>
    <w:rsid w:val="00664669"/>
    <w:rsid w:val="0066503E"/>
    <w:rsid w:val="006655B1"/>
    <w:rsid w:val="006707F2"/>
    <w:rsid w:val="00671002"/>
    <w:rsid w:val="00673850"/>
    <w:rsid w:val="0067389E"/>
    <w:rsid w:val="00674F6D"/>
    <w:rsid w:val="00675BF6"/>
    <w:rsid w:val="00675C4F"/>
    <w:rsid w:val="00676BC1"/>
    <w:rsid w:val="00681361"/>
    <w:rsid w:val="00683349"/>
    <w:rsid w:val="006833E8"/>
    <w:rsid w:val="006851CB"/>
    <w:rsid w:val="006856FB"/>
    <w:rsid w:val="00685C8A"/>
    <w:rsid w:val="00690D87"/>
    <w:rsid w:val="00690E5C"/>
    <w:rsid w:val="00691088"/>
    <w:rsid w:val="00692A9E"/>
    <w:rsid w:val="006935C8"/>
    <w:rsid w:val="006945A4"/>
    <w:rsid w:val="00695F0E"/>
    <w:rsid w:val="00696757"/>
    <w:rsid w:val="006A1FFB"/>
    <w:rsid w:val="006A200B"/>
    <w:rsid w:val="006A2E1D"/>
    <w:rsid w:val="006A3DE5"/>
    <w:rsid w:val="006A4012"/>
    <w:rsid w:val="006A57A4"/>
    <w:rsid w:val="006A7A64"/>
    <w:rsid w:val="006B0318"/>
    <w:rsid w:val="006B23B4"/>
    <w:rsid w:val="006B3A8D"/>
    <w:rsid w:val="006B3C83"/>
    <w:rsid w:val="006B6220"/>
    <w:rsid w:val="006B6A20"/>
    <w:rsid w:val="006B6C04"/>
    <w:rsid w:val="006B76D0"/>
    <w:rsid w:val="006B7991"/>
    <w:rsid w:val="006C0CFE"/>
    <w:rsid w:val="006C42A7"/>
    <w:rsid w:val="006C5520"/>
    <w:rsid w:val="006C585B"/>
    <w:rsid w:val="006D4308"/>
    <w:rsid w:val="006D4E41"/>
    <w:rsid w:val="006D664C"/>
    <w:rsid w:val="006D7894"/>
    <w:rsid w:val="006D7FC8"/>
    <w:rsid w:val="006E0844"/>
    <w:rsid w:val="006E158D"/>
    <w:rsid w:val="006E2336"/>
    <w:rsid w:val="006E25A4"/>
    <w:rsid w:val="006E3026"/>
    <w:rsid w:val="006E3FB0"/>
    <w:rsid w:val="006E54CB"/>
    <w:rsid w:val="006E5793"/>
    <w:rsid w:val="006E6CF1"/>
    <w:rsid w:val="006F19A7"/>
    <w:rsid w:val="006F1B5D"/>
    <w:rsid w:val="006F1ED9"/>
    <w:rsid w:val="006F5FB2"/>
    <w:rsid w:val="006F79C9"/>
    <w:rsid w:val="00700443"/>
    <w:rsid w:val="00700EDF"/>
    <w:rsid w:val="00703CC7"/>
    <w:rsid w:val="007054B7"/>
    <w:rsid w:val="0070583D"/>
    <w:rsid w:val="00705B38"/>
    <w:rsid w:val="00706182"/>
    <w:rsid w:val="007068BE"/>
    <w:rsid w:val="00712A59"/>
    <w:rsid w:val="00712FCE"/>
    <w:rsid w:val="00715946"/>
    <w:rsid w:val="007160C0"/>
    <w:rsid w:val="0072071D"/>
    <w:rsid w:val="00720DCC"/>
    <w:rsid w:val="00721CB8"/>
    <w:rsid w:val="007224D7"/>
    <w:rsid w:val="0072293E"/>
    <w:rsid w:val="00723EEF"/>
    <w:rsid w:val="00724378"/>
    <w:rsid w:val="0072607F"/>
    <w:rsid w:val="00727F39"/>
    <w:rsid w:val="0073198B"/>
    <w:rsid w:val="00732A5F"/>
    <w:rsid w:val="0073351B"/>
    <w:rsid w:val="00733BA0"/>
    <w:rsid w:val="00735FA0"/>
    <w:rsid w:val="0074012A"/>
    <w:rsid w:val="0074074C"/>
    <w:rsid w:val="007407A7"/>
    <w:rsid w:val="00740B35"/>
    <w:rsid w:val="00741B53"/>
    <w:rsid w:val="00742403"/>
    <w:rsid w:val="00742B16"/>
    <w:rsid w:val="00743D31"/>
    <w:rsid w:val="0074416E"/>
    <w:rsid w:val="00744879"/>
    <w:rsid w:val="0074536C"/>
    <w:rsid w:val="00745D2C"/>
    <w:rsid w:val="00747D1A"/>
    <w:rsid w:val="00750334"/>
    <w:rsid w:val="00752237"/>
    <w:rsid w:val="007527F1"/>
    <w:rsid w:val="00753438"/>
    <w:rsid w:val="00753900"/>
    <w:rsid w:val="00753BCB"/>
    <w:rsid w:val="00753D98"/>
    <w:rsid w:val="00753DAF"/>
    <w:rsid w:val="00754F72"/>
    <w:rsid w:val="00755881"/>
    <w:rsid w:val="0075704D"/>
    <w:rsid w:val="007571B7"/>
    <w:rsid w:val="00762B3C"/>
    <w:rsid w:val="00762F8E"/>
    <w:rsid w:val="00763786"/>
    <w:rsid w:val="007659FC"/>
    <w:rsid w:val="00765B36"/>
    <w:rsid w:val="00766222"/>
    <w:rsid w:val="007663A2"/>
    <w:rsid w:val="00766578"/>
    <w:rsid w:val="00766610"/>
    <w:rsid w:val="00766BF6"/>
    <w:rsid w:val="0076709E"/>
    <w:rsid w:val="007701E5"/>
    <w:rsid w:val="00770730"/>
    <w:rsid w:val="00770EF1"/>
    <w:rsid w:val="00772B0B"/>
    <w:rsid w:val="00772BA9"/>
    <w:rsid w:val="00773FC0"/>
    <w:rsid w:val="00775FCE"/>
    <w:rsid w:val="00776E3A"/>
    <w:rsid w:val="00780694"/>
    <w:rsid w:val="007810A9"/>
    <w:rsid w:val="00781FE1"/>
    <w:rsid w:val="00782CBA"/>
    <w:rsid w:val="0078459B"/>
    <w:rsid w:val="00786D7C"/>
    <w:rsid w:val="0078749C"/>
    <w:rsid w:val="00787CBE"/>
    <w:rsid w:val="00787EDE"/>
    <w:rsid w:val="00790666"/>
    <w:rsid w:val="007911C5"/>
    <w:rsid w:val="00791A27"/>
    <w:rsid w:val="00792048"/>
    <w:rsid w:val="007944F3"/>
    <w:rsid w:val="007959C2"/>
    <w:rsid w:val="00795CBF"/>
    <w:rsid w:val="0079633C"/>
    <w:rsid w:val="00797671"/>
    <w:rsid w:val="007A0F55"/>
    <w:rsid w:val="007A2F89"/>
    <w:rsid w:val="007A32E9"/>
    <w:rsid w:val="007A3DC1"/>
    <w:rsid w:val="007A4360"/>
    <w:rsid w:val="007A4534"/>
    <w:rsid w:val="007A62E7"/>
    <w:rsid w:val="007A639C"/>
    <w:rsid w:val="007A698B"/>
    <w:rsid w:val="007A7256"/>
    <w:rsid w:val="007A7AE8"/>
    <w:rsid w:val="007B0DBC"/>
    <w:rsid w:val="007B1AD1"/>
    <w:rsid w:val="007B1CEA"/>
    <w:rsid w:val="007B24F2"/>
    <w:rsid w:val="007B2C8E"/>
    <w:rsid w:val="007B35C3"/>
    <w:rsid w:val="007B46B8"/>
    <w:rsid w:val="007B5F83"/>
    <w:rsid w:val="007B688B"/>
    <w:rsid w:val="007B7271"/>
    <w:rsid w:val="007B77C7"/>
    <w:rsid w:val="007C0113"/>
    <w:rsid w:val="007C4702"/>
    <w:rsid w:val="007C4770"/>
    <w:rsid w:val="007C7863"/>
    <w:rsid w:val="007D0D0C"/>
    <w:rsid w:val="007D1B65"/>
    <w:rsid w:val="007D23F4"/>
    <w:rsid w:val="007D2BE3"/>
    <w:rsid w:val="007D2F38"/>
    <w:rsid w:val="007D318F"/>
    <w:rsid w:val="007D4366"/>
    <w:rsid w:val="007D45F0"/>
    <w:rsid w:val="007D57DB"/>
    <w:rsid w:val="007D58F3"/>
    <w:rsid w:val="007D741B"/>
    <w:rsid w:val="007E0C37"/>
    <w:rsid w:val="007E1FB6"/>
    <w:rsid w:val="007E2AA7"/>
    <w:rsid w:val="007E5E7D"/>
    <w:rsid w:val="007F3F04"/>
    <w:rsid w:val="007F4B6C"/>
    <w:rsid w:val="007F4B91"/>
    <w:rsid w:val="007F5192"/>
    <w:rsid w:val="007F5220"/>
    <w:rsid w:val="008005DB"/>
    <w:rsid w:val="00800DF1"/>
    <w:rsid w:val="00803CBB"/>
    <w:rsid w:val="0080435E"/>
    <w:rsid w:val="00805054"/>
    <w:rsid w:val="0080537E"/>
    <w:rsid w:val="00805B8B"/>
    <w:rsid w:val="008119B7"/>
    <w:rsid w:val="0081209A"/>
    <w:rsid w:val="00812446"/>
    <w:rsid w:val="0081278B"/>
    <w:rsid w:val="00813D64"/>
    <w:rsid w:val="00813E8D"/>
    <w:rsid w:val="00814DCF"/>
    <w:rsid w:val="008158E3"/>
    <w:rsid w:val="00816DC6"/>
    <w:rsid w:val="00817F50"/>
    <w:rsid w:val="00821052"/>
    <w:rsid w:val="00821225"/>
    <w:rsid w:val="00822D7A"/>
    <w:rsid w:val="00823BB9"/>
    <w:rsid w:val="008250D6"/>
    <w:rsid w:val="008254A9"/>
    <w:rsid w:val="00825934"/>
    <w:rsid w:val="0082640E"/>
    <w:rsid w:val="00827FF3"/>
    <w:rsid w:val="008301C2"/>
    <w:rsid w:val="008328FD"/>
    <w:rsid w:val="00832CF4"/>
    <w:rsid w:val="008336FD"/>
    <w:rsid w:val="00834550"/>
    <w:rsid w:val="0083455A"/>
    <w:rsid w:val="0083510C"/>
    <w:rsid w:val="0083609D"/>
    <w:rsid w:val="0083660B"/>
    <w:rsid w:val="00837431"/>
    <w:rsid w:val="00841293"/>
    <w:rsid w:val="00841589"/>
    <w:rsid w:val="0084309B"/>
    <w:rsid w:val="008434EA"/>
    <w:rsid w:val="00844E63"/>
    <w:rsid w:val="00846586"/>
    <w:rsid w:val="00850A80"/>
    <w:rsid w:val="008512F0"/>
    <w:rsid w:val="008519EF"/>
    <w:rsid w:val="00852B17"/>
    <w:rsid w:val="0085334B"/>
    <w:rsid w:val="00854C9C"/>
    <w:rsid w:val="0085524F"/>
    <w:rsid w:val="008555EF"/>
    <w:rsid w:val="00855980"/>
    <w:rsid w:val="00857186"/>
    <w:rsid w:val="00857DDC"/>
    <w:rsid w:val="00861400"/>
    <w:rsid w:val="0086202B"/>
    <w:rsid w:val="00862146"/>
    <w:rsid w:val="00862223"/>
    <w:rsid w:val="00862953"/>
    <w:rsid w:val="00862A66"/>
    <w:rsid w:val="00862ADA"/>
    <w:rsid w:val="00864FFD"/>
    <w:rsid w:val="00872A55"/>
    <w:rsid w:val="00872C18"/>
    <w:rsid w:val="00873543"/>
    <w:rsid w:val="00875479"/>
    <w:rsid w:val="00875FB9"/>
    <w:rsid w:val="008764C4"/>
    <w:rsid w:val="008779ED"/>
    <w:rsid w:val="00880485"/>
    <w:rsid w:val="00881CDC"/>
    <w:rsid w:val="00882642"/>
    <w:rsid w:val="00882F70"/>
    <w:rsid w:val="00885D4B"/>
    <w:rsid w:val="00890DF5"/>
    <w:rsid w:val="008910CF"/>
    <w:rsid w:val="008917BA"/>
    <w:rsid w:val="00891BE2"/>
    <w:rsid w:val="00892218"/>
    <w:rsid w:val="008940E5"/>
    <w:rsid w:val="00894CB9"/>
    <w:rsid w:val="00895102"/>
    <w:rsid w:val="00897CFB"/>
    <w:rsid w:val="00897D77"/>
    <w:rsid w:val="008A0343"/>
    <w:rsid w:val="008A0BED"/>
    <w:rsid w:val="008A0C41"/>
    <w:rsid w:val="008A2326"/>
    <w:rsid w:val="008A2AF3"/>
    <w:rsid w:val="008A3A8C"/>
    <w:rsid w:val="008A3E76"/>
    <w:rsid w:val="008A4999"/>
    <w:rsid w:val="008A4C2E"/>
    <w:rsid w:val="008A6968"/>
    <w:rsid w:val="008A6AC5"/>
    <w:rsid w:val="008B08EE"/>
    <w:rsid w:val="008B0F6E"/>
    <w:rsid w:val="008B1B8C"/>
    <w:rsid w:val="008B289A"/>
    <w:rsid w:val="008B3A78"/>
    <w:rsid w:val="008B7A74"/>
    <w:rsid w:val="008C0AA5"/>
    <w:rsid w:val="008C0ABE"/>
    <w:rsid w:val="008C1387"/>
    <w:rsid w:val="008C444C"/>
    <w:rsid w:val="008C4949"/>
    <w:rsid w:val="008C6190"/>
    <w:rsid w:val="008C6A3B"/>
    <w:rsid w:val="008C72E5"/>
    <w:rsid w:val="008D0909"/>
    <w:rsid w:val="008D186B"/>
    <w:rsid w:val="008D3BDB"/>
    <w:rsid w:val="008D3CF7"/>
    <w:rsid w:val="008D483A"/>
    <w:rsid w:val="008D5060"/>
    <w:rsid w:val="008D5677"/>
    <w:rsid w:val="008D56F0"/>
    <w:rsid w:val="008D5D25"/>
    <w:rsid w:val="008D6A27"/>
    <w:rsid w:val="008E058E"/>
    <w:rsid w:val="008E3E76"/>
    <w:rsid w:val="008E7151"/>
    <w:rsid w:val="008E7159"/>
    <w:rsid w:val="008F0344"/>
    <w:rsid w:val="008F0C52"/>
    <w:rsid w:val="008F4BDC"/>
    <w:rsid w:val="008F5536"/>
    <w:rsid w:val="008F7ECA"/>
    <w:rsid w:val="00901265"/>
    <w:rsid w:val="009021F6"/>
    <w:rsid w:val="009023E2"/>
    <w:rsid w:val="00903354"/>
    <w:rsid w:val="00903565"/>
    <w:rsid w:val="009043EC"/>
    <w:rsid w:val="00904521"/>
    <w:rsid w:val="00904A78"/>
    <w:rsid w:val="00906DF3"/>
    <w:rsid w:val="00907AB8"/>
    <w:rsid w:val="009101FD"/>
    <w:rsid w:val="00910397"/>
    <w:rsid w:val="009104AC"/>
    <w:rsid w:val="00912B32"/>
    <w:rsid w:val="00914B8D"/>
    <w:rsid w:val="00915DF5"/>
    <w:rsid w:val="009171BC"/>
    <w:rsid w:val="00917AD4"/>
    <w:rsid w:val="00920A42"/>
    <w:rsid w:val="0092137D"/>
    <w:rsid w:val="00926062"/>
    <w:rsid w:val="009276E5"/>
    <w:rsid w:val="009312B1"/>
    <w:rsid w:val="009315C4"/>
    <w:rsid w:val="00931BC9"/>
    <w:rsid w:val="00934F72"/>
    <w:rsid w:val="0093502B"/>
    <w:rsid w:val="00935258"/>
    <w:rsid w:val="0093618A"/>
    <w:rsid w:val="00936B24"/>
    <w:rsid w:val="009379C0"/>
    <w:rsid w:val="00937DD1"/>
    <w:rsid w:val="009410F9"/>
    <w:rsid w:val="00941978"/>
    <w:rsid w:val="00942B52"/>
    <w:rsid w:val="00943298"/>
    <w:rsid w:val="00943742"/>
    <w:rsid w:val="009437DA"/>
    <w:rsid w:val="00945A28"/>
    <w:rsid w:val="00945C84"/>
    <w:rsid w:val="0094763A"/>
    <w:rsid w:val="009510E0"/>
    <w:rsid w:val="00954433"/>
    <w:rsid w:val="00954862"/>
    <w:rsid w:val="00954D04"/>
    <w:rsid w:val="00955BCC"/>
    <w:rsid w:val="00955C9D"/>
    <w:rsid w:val="00960517"/>
    <w:rsid w:val="00960C26"/>
    <w:rsid w:val="00960CF1"/>
    <w:rsid w:val="009620A3"/>
    <w:rsid w:val="00962CEE"/>
    <w:rsid w:val="00963CD7"/>
    <w:rsid w:val="009659A4"/>
    <w:rsid w:val="00966561"/>
    <w:rsid w:val="009672EF"/>
    <w:rsid w:val="00970005"/>
    <w:rsid w:val="00970738"/>
    <w:rsid w:val="00970991"/>
    <w:rsid w:val="00970A20"/>
    <w:rsid w:val="00970F82"/>
    <w:rsid w:val="00971A12"/>
    <w:rsid w:val="00971B90"/>
    <w:rsid w:val="00975A4D"/>
    <w:rsid w:val="00975B46"/>
    <w:rsid w:val="0098007E"/>
    <w:rsid w:val="009803A4"/>
    <w:rsid w:val="0098235C"/>
    <w:rsid w:val="0098416A"/>
    <w:rsid w:val="009850F6"/>
    <w:rsid w:val="009924C0"/>
    <w:rsid w:val="00992AE9"/>
    <w:rsid w:val="00994042"/>
    <w:rsid w:val="0099408F"/>
    <w:rsid w:val="00994757"/>
    <w:rsid w:val="00995686"/>
    <w:rsid w:val="00995CEA"/>
    <w:rsid w:val="009960F4"/>
    <w:rsid w:val="00997117"/>
    <w:rsid w:val="009A037C"/>
    <w:rsid w:val="009A0611"/>
    <w:rsid w:val="009A1DFD"/>
    <w:rsid w:val="009A22A5"/>
    <w:rsid w:val="009A3606"/>
    <w:rsid w:val="009A4509"/>
    <w:rsid w:val="009A55BC"/>
    <w:rsid w:val="009A62CD"/>
    <w:rsid w:val="009A63C8"/>
    <w:rsid w:val="009A6496"/>
    <w:rsid w:val="009A6C59"/>
    <w:rsid w:val="009A765C"/>
    <w:rsid w:val="009B21AF"/>
    <w:rsid w:val="009B227F"/>
    <w:rsid w:val="009B292F"/>
    <w:rsid w:val="009B4916"/>
    <w:rsid w:val="009B536E"/>
    <w:rsid w:val="009B6459"/>
    <w:rsid w:val="009B6551"/>
    <w:rsid w:val="009B70F7"/>
    <w:rsid w:val="009B742F"/>
    <w:rsid w:val="009C0C13"/>
    <w:rsid w:val="009C1EC4"/>
    <w:rsid w:val="009C2AA9"/>
    <w:rsid w:val="009C362C"/>
    <w:rsid w:val="009C4D6E"/>
    <w:rsid w:val="009C6C36"/>
    <w:rsid w:val="009C7C4C"/>
    <w:rsid w:val="009D03F6"/>
    <w:rsid w:val="009D0D12"/>
    <w:rsid w:val="009D14B5"/>
    <w:rsid w:val="009D3839"/>
    <w:rsid w:val="009D64D2"/>
    <w:rsid w:val="009E023D"/>
    <w:rsid w:val="009E051F"/>
    <w:rsid w:val="009E11DB"/>
    <w:rsid w:val="009E17F6"/>
    <w:rsid w:val="009E1B7C"/>
    <w:rsid w:val="009E3911"/>
    <w:rsid w:val="009E4480"/>
    <w:rsid w:val="009E49DC"/>
    <w:rsid w:val="009E53EE"/>
    <w:rsid w:val="009E5D2E"/>
    <w:rsid w:val="009E6164"/>
    <w:rsid w:val="009E703F"/>
    <w:rsid w:val="009E7E2F"/>
    <w:rsid w:val="009F03EA"/>
    <w:rsid w:val="009F22E0"/>
    <w:rsid w:val="009F4FBE"/>
    <w:rsid w:val="009F50AE"/>
    <w:rsid w:val="009F5482"/>
    <w:rsid w:val="009F6D00"/>
    <w:rsid w:val="00A00A38"/>
    <w:rsid w:val="00A014B7"/>
    <w:rsid w:val="00A03685"/>
    <w:rsid w:val="00A0700A"/>
    <w:rsid w:val="00A07C4E"/>
    <w:rsid w:val="00A10B59"/>
    <w:rsid w:val="00A10CBF"/>
    <w:rsid w:val="00A115EB"/>
    <w:rsid w:val="00A12B88"/>
    <w:rsid w:val="00A1601D"/>
    <w:rsid w:val="00A163DC"/>
    <w:rsid w:val="00A16C7F"/>
    <w:rsid w:val="00A2054E"/>
    <w:rsid w:val="00A21237"/>
    <w:rsid w:val="00A221B5"/>
    <w:rsid w:val="00A2240C"/>
    <w:rsid w:val="00A22E7D"/>
    <w:rsid w:val="00A23F80"/>
    <w:rsid w:val="00A252CD"/>
    <w:rsid w:val="00A254C4"/>
    <w:rsid w:val="00A27330"/>
    <w:rsid w:val="00A27AA5"/>
    <w:rsid w:val="00A27C2A"/>
    <w:rsid w:val="00A30269"/>
    <w:rsid w:val="00A3086A"/>
    <w:rsid w:val="00A34B20"/>
    <w:rsid w:val="00A3596D"/>
    <w:rsid w:val="00A362F0"/>
    <w:rsid w:val="00A409EE"/>
    <w:rsid w:val="00A41B1B"/>
    <w:rsid w:val="00A42745"/>
    <w:rsid w:val="00A44760"/>
    <w:rsid w:val="00A44FB0"/>
    <w:rsid w:val="00A458B5"/>
    <w:rsid w:val="00A45E5F"/>
    <w:rsid w:val="00A45FCF"/>
    <w:rsid w:val="00A46EA3"/>
    <w:rsid w:val="00A516EB"/>
    <w:rsid w:val="00A52438"/>
    <w:rsid w:val="00A526E6"/>
    <w:rsid w:val="00A53613"/>
    <w:rsid w:val="00A53C3D"/>
    <w:rsid w:val="00A54B25"/>
    <w:rsid w:val="00A556AE"/>
    <w:rsid w:val="00A57B69"/>
    <w:rsid w:val="00A57ECA"/>
    <w:rsid w:val="00A61DC1"/>
    <w:rsid w:val="00A6245B"/>
    <w:rsid w:val="00A62D9E"/>
    <w:rsid w:val="00A63C7A"/>
    <w:rsid w:val="00A6410B"/>
    <w:rsid w:val="00A6534C"/>
    <w:rsid w:val="00A654D3"/>
    <w:rsid w:val="00A655BE"/>
    <w:rsid w:val="00A66FF0"/>
    <w:rsid w:val="00A67077"/>
    <w:rsid w:val="00A7030B"/>
    <w:rsid w:val="00A7058F"/>
    <w:rsid w:val="00A738A8"/>
    <w:rsid w:val="00A744F9"/>
    <w:rsid w:val="00A74AEB"/>
    <w:rsid w:val="00A74F7F"/>
    <w:rsid w:val="00A77BA7"/>
    <w:rsid w:val="00A77C51"/>
    <w:rsid w:val="00A82514"/>
    <w:rsid w:val="00A84298"/>
    <w:rsid w:val="00A85AC0"/>
    <w:rsid w:val="00A85E56"/>
    <w:rsid w:val="00A85F2A"/>
    <w:rsid w:val="00A85FB4"/>
    <w:rsid w:val="00A86399"/>
    <w:rsid w:val="00A92984"/>
    <w:rsid w:val="00A93437"/>
    <w:rsid w:val="00A93C42"/>
    <w:rsid w:val="00A93E50"/>
    <w:rsid w:val="00A9402C"/>
    <w:rsid w:val="00A94169"/>
    <w:rsid w:val="00A94559"/>
    <w:rsid w:val="00A94DE6"/>
    <w:rsid w:val="00A94E92"/>
    <w:rsid w:val="00A94F9F"/>
    <w:rsid w:val="00A9515F"/>
    <w:rsid w:val="00A95EFA"/>
    <w:rsid w:val="00A966E1"/>
    <w:rsid w:val="00A96C2D"/>
    <w:rsid w:val="00A96DE6"/>
    <w:rsid w:val="00A97852"/>
    <w:rsid w:val="00AA0B1F"/>
    <w:rsid w:val="00AA23C9"/>
    <w:rsid w:val="00AA25AD"/>
    <w:rsid w:val="00AA274A"/>
    <w:rsid w:val="00AA45AF"/>
    <w:rsid w:val="00AA5216"/>
    <w:rsid w:val="00AA529D"/>
    <w:rsid w:val="00AA5E9A"/>
    <w:rsid w:val="00AA64C4"/>
    <w:rsid w:val="00AA68BF"/>
    <w:rsid w:val="00AA7DC9"/>
    <w:rsid w:val="00AB0C02"/>
    <w:rsid w:val="00AB1B82"/>
    <w:rsid w:val="00AB21EA"/>
    <w:rsid w:val="00AB2B2E"/>
    <w:rsid w:val="00AB3F66"/>
    <w:rsid w:val="00AB4B45"/>
    <w:rsid w:val="00AB5256"/>
    <w:rsid w:val="00AB5420"/>
    <w:rsid w:val="00AB69A6"/>
    <w:rsid w:val="00AB7EC2"/>
    <w:rsid w:val="00AC12C8"/>
    <w:rsid w:val="00AC2A21"/>
    <w:rsid w:val="00AC2EBB"/>
    <w:rsid w:val="00AC34E3"/>
    <w:rsid w:val="00AC3965"/>
    <w:rsid w:val="00AC3998"/>
    <w:rsid w:val="00AC5FAB"/>
    <w:rsid w:val="00AC7006"/>
    <w:rsid w:val="00AD18D2"/>
    <w:rsid w:val="00AD26F5"/>
    <w:rsid w:val="00AD30D0"/>
    <w:rsid w:val="00AD399C"/>
    <w:rsid w:val="00AD3F47"/>
    <w:rsid w:val="00AD6CC7"/>
    <w:rsid w:val="00AE0202"/>
    <w:rsid w:val="00AE0874"/>
    <w:rsid w:val="00AE1520"/>
    <w:rsid w:val="00AE1BAF"/>
    <w:rsid w:val="00AE226E"/>
    <w:rsid w:val="00AE2636"/>
    <w:rsid w:val="00AE2A2B"/>
    <w:rsid w:val="00AE38DE"/>
    <w:rsid w:val="00AE3A27"/>
    <w:rsid w:val="00AE3A2B"/>
    <w:rsid w:val="00AE6AE7"/>
    <w:rsid w:val="00AF0EA2"/>
    <w:rsid w:val="00AF10A1"/>
    <w:rsid w:val="00AF4429"/>
    <w:rsid w:val="00AF557F"/>
    <w:rsid w:val="00AF5B95"/>
    <w:rsid w:val="00AF6A14"/>
    <w:rsid w:val="00AF6DB1"/>
    <w:rsid w:val="00AF7777"/>
    <w:rsid w:val="00B0046D"/>
    <w:rsid w:val="00B00A20"/>
    <w:rsid w:val="00B0167D"/>
    <w:rsid w:val="00B01EBA"/>
    <w:rsid w:val="00B02063"/>
    <w:rsid w:val="00B02CB4"/>
    <w:rsid w:val="00B02D8F"/>
    <w:rsid w:val="00B02D93"/>
    <w:rsid w:val="00B0468F"/>
    <w:rsid w:val="00B065DF"/>
    <w:rsid w:val="00B06836"/>
    <w:rsid w:val="00B10301"/>
    <w:rsid w:val="00B11A93"/>
    <w:rsid w:val="00B11B0B"/>
    <w:rsid w:val="00B1201A"/>
    <w:rsid w:val="00B1224B"/>
    <w:rsid w:val="00B14BCE"/>
    <w:rsid w:val="00B14E52"/>
    <w:rsid w:val="00B15266"/>
    <w:rsid w:val="00B16344"/>
    <w:rsid w:val="00B16E23"/>
    <w:rsid w:val="00B17B21"/>
    <w:rsid w:val="00B202A3"/>
    <w:rsid w:val="00B2221C"/>
    <w:rsid w:val="00B223C7"/>
    <w:rsid w:val="00B22F50"/>
    <w:rsid w:val="00B2460B"/>
    <w:rsid w:val="00B24A16"/>
    <w:rsid w:val="00B255B9"/>
    <w:rsid w:val="00B25CC0"/>
    <w:rsid w:val="00B266DC"/>
    <w:rsid w:val="00B30681"/>
    <w:rsid w:val="00B307F1"/>
    <w:rsid w:val="00B31FC8"/>
    <w:rsid w:val="00B32FA0"/>
    <w:rsid w:val="00B3376F"/>
    <w:rsid w:val="00B34405"/>
    <w:rsid w:val="00B3693E"/>
    <w:rsid w:val="00B37440"/>
    <w:rsid w:val="00B402E6"/>
    <w:rsid w:val="00B412CA"/>
    <w:rsid w:val="00B41705"/>
    <w:rsid w:val="00B41AFC"/>
    <w:rsid w:val="00B43A0C"/>
    <w:rsid w:val="00B43DF9"/>
    <w:rsid w:val="00B44030"/>
    <w:rsid w:val="00B46B76"/>
    <w:rsid w:val="00B500DE"/>
    <w:rsid w:val="00B513DE"/>
    <w:rsid w:val="00B520B7"/>
    <w:rsid w:val="00B5515E"/>
    <w:rsid w:val="00B552BB"/>
    <w:rsid w:val="00B55747"/>
    <w:rsid w:val="00B55C0B"/>
    <w:rsid w:val="00B565C1"/>
    <w:rsid w:val="00B56E73"/>
    <w:rsid w:val="00B56E90"/>
    <w:rsid w:val="00B5772F"/>
    <w:rsid w:val="00B6102A"/>
    <w:rsid w:val="00B64C32"/>
    <w:rsid w:val="00B652F0"/>
    <w:rsid w:val="00B65383"/>
    <w:rsid w:val="00B66831"/>
    <w:rsid w:val="00B66AD0"/>
    <w:rsid w:val="00B713A6"/>
    <w:rsid w:val="00B71C18"/>
    <w:rsid w:val="00B73141"/>
    <w:rsid w:val="00B73FE3"/>
    <w:rsid w:val="00B74756"/>
    <w:rsid w:val="00B747DA"/>
    <w:rsid w:val="00B74C9B"/>
    <w:rsid w:val="00B7571C"/>
    <w:rsid w:val="00B76134"/>
    <w:rsid w:val="00B768B2"/>
    <w:rsid w:val="00B76FF2"/>
    <w:rsid w:val="00B8171A"/>
    <w:rsid w:val="00B831CF"/>
    <w:rsid w:val="00B84E5D"/>
    <w:rsid w:val="00B86F82"/>
    <w:rsid w:val="00B917BF"/>
    <w:rsid w:val="00B92869"/>
    <w:rsid w:val="00B929B9"/>
    <w:rsid w:val="00B92DE9"/>
    <w:rsid w:val="00B95CC1"/>
    <w:rsid w:val="00B96B1E"/>
    <w:rsid w:val="00B97712"/>
    <w:rsid w:val="00B97D83"/>
    <w:rsid w:val="00BA150C"/>
    <w:rsid w:val="00BA3E40"/>
    <w:rsid w:val="00BA4F3D"/>
    <w:rsid w:val="00BA5C9A"/>
    <w:rsid w:val="00BA6916"/>
    <w:rsid w:val="00BA717D"/>
    <w:rsid w:val="00BA770B"/>
    <w:rsid w:val="00BB0381"/>
    <w:rsid w:val="00BB21F4"/>
    <w:rsid w:val="00BB42CE"/>
    <w:rsid w:val="00BB4DCF"/>
    <w:rsid w:val="00BB54CF"/>
    <w:rsid w:val="00BB5787"/>
    <w:rsid w:val="00BB5A76"/>
    <w:rsid w:val="00BB69A9"/>
    <w:rsid w:val="00BB6D1F"/>
    <w:rsid w:val="00BB711F"/>
    <w:rsid w:val="00BB7D53"/>
    <w:rsid w:val="00BC04A8"/>
    <w:rsid w:val="00BC0534"/>
    <w:rsid w:val="00BC08FB"/>
    <w:rsid w:val="00BC16A8"/>
    <w:rsid w:val="00BC1717"/>
    <w:rsid w:val="00BC1EE0"/>
    <w:rsid w:val="00BC2B65"/>
    <w:rsid w:val="00BC3136"/>
    <w:rsid w:val="00BC3C0C"/>
    <w:rsid w:val="00BC4CA6"/>
    <w:rsid w:val="00BC664B"/>
    <w:rsid w:val="00BD0ACB"/>
    <w:rsid w:val="00BD3701"/>
    <w:rsid w:val="00BD586B"/>
    <w:rsid w:val="00BD7995"/>
    <w:rsid w:val="00BE1824"/>
    <w:rsid w:val="00BE1AB3"/>
    <w:rsid w:val="00BE1FEF"/>
    <w:rsid w:val="00BE338C"/>
    <w:rsid w:val="00BE362D"/>
    <w:rsid w:val="00BE4156"/>
    <w:rsid w:val="00BE44AA"/>
    <w:rsid w:val="00BE45C7"/>
    <w:rsid w:val="00BE525F"/>
    <w:rsid w:val="00BE5EB3"/>
    <w:rsid w:val="00BE62EB"/>
    <w:rsid w:val="00BE6786"/>
    <w:rsid w:val="00BE6B9B"/>
    <w:rsid w:val="00BE7FE0"/>
    <w:rsid w:val="00BF18B4"/>
    <w:rsid w:val="00BF229E"/>
    <w:rsid w:val="00BF28B5"/>
    <w:rsid w:val="00BF5978"/>
    <w:rsid w:val="00BF7354"/>
    <w:rsid w:val="00C00168"/>
    <w:rsid w:val="00C018AA"/>
    <w:rsid w:val="00C03297"/>
    <w:rsid w:val="00C04309"/>
    <w:rsid w:val="00C0442E"/>
    <w:rsid w:val="00C07085"/>
    <w:rsid w:val="00C10B9D"/>
    <w:rsid w:val="00C113A7"/>
    <w:rsid w:val="00C1142B"/>
    <w:rsid w:val="00C11E72"/>
    <w:rsid w:val="00C12A4F"/>
    <w:rsid w:val="00C140C8"/>
    <w:rsid w:val="00C155C0"/>
    <w:rsid w:val="00C15A00"/>
    <w:rsid w:val="00C168BD"/>
    <w:rsid w:val="00C2098D"/>
    <w:rsid w:val="00C23A4A"/>
    <w:rsid w:val="00C25322"/>
    <w:rsid w:val="00C254F8"/>
    <w:rsid w:val="00C26C25"/>
    <w:rsid w:val="00C317BE"/>
    <w:rsid w:val="00C31BE5"/>
    <w:rsid w:val="00C32110"/>
    <w:rsid w:val="00C32F8C"/>
    <w:rsid w:val="00C33581"/>
    <w:rsid w:val="00C33A70"/>
    <w:rsid w:val="00C33B5F"/>
    <w:rsid w:val="00C33CD4"/>
    <w:rsid w:val="00C33CDD"/>
    <w:rsid w:val="00C33FF3"/>
    <w:rsid w:val="00C346FA"/>
    <w:rsid w:val="00C36297"/>
    <w:rsid w:val="00C364D3"/>
    <w:rsid w:val="00C3651F"/>
    <w:rsid w:val="00C36558"/>
    <w:rsid w:val="00C3659B"/>
    <w:rsid w:val="00C379D7"/>
    <w:rsid w:val="00C40477"/>
    <w:rsid w:val="00C41660"/>
    <w:rsid w:val="00C42176"/>
    <w:rsid w:val="00C426E1"/>
    <w:rsid w:val="00C44602"/>
    <w:rsid w:val="00C447EA"/>
    <w:rsid w:val="00C44E83"/>
    <w:rsid w:val="00C4621A"/>
    <w:rsid w:val="00C47FF1"/>
    <w:rsid w:val="00C53BAE"/>
    <w:rsid w:val="00C5400B"/>
    <w:rsid w:val="00C540CE"/>
    <w:rsid w:val="00C54F47"/>
    <w:rsid w:val="00C55080"/>
    <w:rsid w:val="00C56896"/>
    <w:rsid w:val="00C57836"/>
    <w:rsid w:val="00C57B1B"/>
    <w:rsid w:val="00C60C9D"/>
    <w:rsid w:val="00C61B3F"/>
    <w:rsid w:val="00C61F61"/>
    <w:rsid w:val="00C633D6"/>
    <w:rsid w:val="00C63F7E"/>
    <w:rsid w:val="00C66B30"/>
    <w:rsid w:val="00C7089D"/>
    <w:rsid w:val="00C722B1"/>
    <w:rsid w:val="00C72932"/>
    <w:rsid w:val="00C73434"/>
    <w:rsid w:val="00C73585"/>
    <w:rsid w:val="00C75F6A"/>
    <w:rsid w:val="00C77513"/>
    <w:rsid w:val="00C7752F"/>
    <w:rsid w:val="00C80240"/>
    <w:rsid w:val="00C80F71"/>
    <w:rsid w:val="00C8148B"/>
    <w:rsid w:val="00C81D6A"/>
    <w:rsid w:val="00C825ED"/>
    <w:rsid w:val="00C83635"/>
    <w:rsid w:val="00C836B7"/>
    <w:rsid w:val="00C83A02"/>
    <w:rsid w:val="00C840C8"/>
    <w:rsid w:val="00C875E1"/>
    <w:rsid w:val="00C90F16"/>
    <w:rsid w:val="00C9124E"/>
    <w:rsid w:val="00C92036"/>
    <w:rsid w:val="00C92146"/>
    <w:rsid w:val="00C92837"/>
    <w:rsid w:val="00C93745"/>
    <w:rsid w:val="00C93F44"/>
    <w:rsid w:val="00C95207"/>
    <w:rsid w:val="00C95310"/>
    <w:rsid w:val="00C9544A"/>
    <w:rsid w:val="00C95820"/>
    <w:rsid w:val="00C9582E"/>
    <w:rsid w:val="00C97973"/>
    <w:rsid w:val="00C97EE9"/>
    <w:rsid w:val="00CA27FB"/>
    <w:rsid w:val="00CA390C"/>
    <w:rsid w:val="00CA400B"/>
    <w:rsid w:val="00CA59C3"/>
    <w:rsid w:val="00CA615F"/>
    <w:rsid w:val="00CA635F"/>
    <w:rsid w:val="00CA7146"/>
    <w:rsid w:val="00CA76B9"/>
    <w:rsid w:val="00CB3217"/>
    <w:rsid w:val="00CB4519"/>
    <w:rsid w:val="00CB45B0"/>
    <w:rsid w:val="00CB6EA9"/>
    <w:rsid w:val="00CC063D"/>
    <w:rsid w:val="00CC0B00"/>
    <w:rsid w:val="00CC0F9A"/>
    <w:rsid w:val="00CC2FC8"/>
    <w:rsid w:val="00CC33B5"/>
    <w:rsid w:val="00CC35D2"/>
    <w:rsid w:val="00CC549B"/>
    <w:rsid w:val="00CC6AED"/>
    <w:rsid w:val="00CC6E67"/>
    <w:rsid w:val="00CC721A"/>
    <w:rsid w:val="00CC76B8"/>
    <w:rsid w:val="00CC7A78"/>
    <w:rsid w:val="00CC7D4D"/>
    <w:rsid w:val="00CD0838"/>
    <w:rsid w:val="00CD08E7"/>
    <w:rsid w:val="00CD0CFF"/>
    <w:rsid w:val="00CD1213"/>
    <w:rsid w:val="00CD3B9D"/>
    <w:rsid w:val="00CD4798"/>
    <w:rsid w:val="00CD48BA"/>
    <w:rsid w:val="00CD4DB3"/>
    <w:rsid w:val="00CD50B7"/>
    <w:rsid w:val="00CD5712"/>
    <w:rsid w:val="00CD79C2"/>
    <w:rsid w:val="00CD7E5C"/>
    <w:rsid w:val="00CD7F68"/>
    <w:rsid w:val="00CD7FD9"/>
    <w:rsid w:val="00CE0E5D"/>
    <w:rsid w:val="00CE1040"/>
    <w:rsid w:val="00CE1581"/>
    <w:rsid w:val="00CE1751"/>
    <w:rsid w:val="00CE2F41"/>
    <w:rsid w:val="00CE3F61"/>
    <w:rsid w:val="00CE479F"/>
    <w:rsid w:val="00CE502D"/>
    <w:rsid w:val="00CE54E4"/>
    <w:rsid w:val="00CE6109"/>
    <w:rsid w:val="00CF12D6"/>
    <w:rsid w:val="00CF1FC6"/>
    <w:rsid w:val="00CF29A0"/>
    <w:rsid w:val="00CF38AA"/>
    <w:rsid w:val="00CF7E84"/>
    <w:rsid w:val="00CF7F72"/>
    <w:rsid w:val="00D01191"/>
    <w:rsid w:val="00D0182A"/>
    <w:rsid w:val="00D02DA5"/>
    <w:rsid w:val="00D0498D"/>
    <w:rsid w:val="00D056E3"/>
    <w:rsid w:val="00D06ED8"/>
    <w:rsid w:val="00D07AF1"/>
    <w:rsid w:val="00D07BAA"/>
    <w:rsid w:val="00D07BB1"/>
    <w:rsid w:val="00D12C48"/>
    <w:rsid w:val="00D1347D"/>
    <w:rsid w:val="00D13ACE"/>
    <w:rsid w:val="00D13B20"/>
    <w:rsid w:val="00D1518D"/>
    <w:rsid w:val="00D15757"/>
    <w:rsid w:val="00D15E8B"/>
    <w:rsid w:val="00D164B4"/>
    <w:rsid w:val="00D21179"/>
    <w:rsid w:val="00D21932"/>
    <w:rsid w:val="00D21FFA"/>
    <w:rsid w:val="00D22632"/>
    <w:rsid w:val="00D238CD"/>
    <w:rsid w:val="00D2522C"/>
    <w:rsid w:val="00D25564"/>
    <w:rsid w:val="00D25F7C"/>
    <w:rsid w:val="00D26229"/>
    <w:rsid w:val="00D271D5"/>
    <w:rsid w:val="00D27CA7"/>
    <w:rsid w:val="00D329BA"/>
    <w:rsid w:val="00D361FC"/>
    <w:rsid w:val="00D369DB"/>
    <w:rsid w:val="00D378C8"/>
    <w:rsid w:val="00D41054"/>
    <w:rsid w:val="00D411F3"/>
    <w:rsid w:val="00D427BC"/>
    <w:rsid w:val="00D427FF"/>
    <w:rsid w:val="00D45235"/>
    <w:rsid w:val="00D45C47"/>
    <w:rsid w:val="00D46313"/>
    <w:rsid w:val="00D520A1"/>
    <w:rsid w:val="00D53103"/>
    <w:rsid w:val="00D53CFB"/>
    <w:rsid w:val="00D548C2"/>
    <w:rsid w:val="00D55515"/>
    <w:rsid w:val="00D55659"/>
    <w:rsid w:val="00D55C05"/>
    <w:rsid w:val="00D574FA"/>
    <w:rsid w:val="00D61EB0"/>
    <w:rsid w:val="00D63053"/>
    <w:rsid w:val="00D64269"/>
    <w:rsid w:val="00D64BA4"/>
    <w:rsid w:val="00D64BFD"/>
    <w:rsid w:val="00D65551"/>
    <w:rsid w:val="00D65A28"/>
    <w:rsid w:val="00D65C1A"/>
    <w:rsid w:val="00D6621D"/>
    <w:rsid w:val="00D73279"/>
    <w:rsid w:val="00D7332A"/>
    <w:rsid w:val="00D73FC9"/>
    <w:rsid w:val="00D743D9"/>
    <w:rsid w:val="00D74D0B"/>
    <w:rsid w:val="00D752D8"/>
    <w:rsid w:val="00D75615"/>
    <w:rsid w:val="00D767B9"/>
    <w:rsid w:val="00D76D38"/>
    <w:rsid w:val="00D76D51"/>
    <w:rsid w:val="00D76D61"/>
    <w:rsid w:val="00D77195"/>
    <w:rsid w:val="00D81078"/>
    <w:rsid w:val="00D8205C"/>
    <w:rsid w:val="00D820A8"/>
    <w:rsid w:val="00D820C6"/>
    <w:rsid w:val="00D826E1"/>
    <w:rsid w:val="00D831AC"/>
    <w:rsid w:val="00D850AA"/>
    <w:rsid w:val="00D85580"/>
    <w:rsid w:val="00D873FD"/>
    <w:rsid w:val="00D90D92"/>
    <w:rsid w:val="00D910F4"/>
    <w:rsid w:val="00D932F2"/>
    <w:rsid w:val="00D933E6"/>
    <w:rsid w:val="00D934F8"/>
    <w:rsid w:val="00D946F7"/>
    <w:rsid w:val="00D95590"/>
    <w:rsid w:val="00D965C1"/>
    <w:rsid w:val="00D976E0"/>
    <w:rsid w:val="00D9783D"/>
    <w:rsid w:val="00D97935"/>
    <w:rsid w:val="00D97E64"/>
    <w:rsid w:val="00D97E73"/>
    <w:rsid w:val="00DA0E3D"/>
    <w:rsid w:val="00DA0E7D"/>
    <w:rsid w:val="00DA16AD"/>
    <w:rsid w:val="00DA587B"/>
    <w:rsid w:val="00DA5D70"/>
    <w:rsid w:val="00DA6056"/>
    <w:rsid w:val="00DA6417"/>
    <w:rsid w:val="00DA7A02"/>
    <w:rsid w:val="00DB0A56"/>
    <w:rsid w:val="00DB0D30"/>
    <w:rsid w:val="00DB18FB"/>
    <w:rsid w:val="00DB1A61"/>
    <w:rsid w:val="00DB1FA4"/>
    <w:rsid w:val="00DB47F7"/>
    <w:rsid w:val="00DB48BC"/>
    <w:rsid w:val="00DB61CC"/>
    <w:rsid w:val="00DB726E"/>
    <w:rsid w:val="00DB7362"/>
    <w:rsid w:val="00DB759E"/>
    <w:rsid w:val="00DC0DB4"/>
    <w:rsid w:val="00DC14CD"/>
    <w:rsid w:val="00DC1757"/>
    <w:rsid w:val="00DC19A8"/>
    <w:rsid w:val="00DC1D5A"/>
    <w:rsid w:val="00DC1E93"/>
    <w:rsid w:val="00DC29DF"/>
    <w:rsid w:val="00DC2DE5"/>
    <w:rsid w:val="00DC3B10"/>
    <w:rsid w:val="00DC3CA8"/>
    <w:rsid w:val="00DC4D6D"/>
    <w:rsid w:val="00DC4FDC"/>
    <w:rsid w:val="00DC5600"/>
    <w:rsid w:val="00DC6A32"/>
    <w:rsid w:val="00DC7180"/>
    <w:rsid w:val="00DC7D56"/>
    <w:rsid w:val="00DD09E2"/>
    <w:rsid w:val="00DD3A85"/>
    <w:rsid w:val="00DD4A0D"/>
    <w:rsid w:val="00DD4F43"/>
    <w:rsid w:val="00DD65D3"/>
    <w:rsid w:val="00DD6AFE"/>
    <w:rsid w:val="00DD6CAC"/>
    <w:rsid w:val="00DD7BEB"/>
    <w:rsid w:val="00DE18BF"/>
    <w:rsid w:val="00DE3498"/>
    <w:rsid w:val="00DE3C43"/>
    <w:rsid w:val="00DE3D72"/>
    <w:rsid w:val="00DE5A14"/>
    <w:rsid w:val="00DE6ACD"/>
    <w:rsid w:val="00DE6AF5"/>
    <w:rsid w:val="00DF0061"/>
    <w:rsid w:val="00DF0181"/>
    <w:rsid w:val="00DF0486"/>
    <w:rsid w:val="00DF0FC6"/>
    <w:rsid w:val="00DF1511"/>
    <w:rsid w:val="00DF1FC6"/>
    <w:rsid w:val="00DF22E4"/>
    <w:rsid w:val="00DF32F5"/>
    <w:rsid w:val="00DF3FAF"/>
    <w:rsid w:val="00DF4171"/>
    <w:rsid w:val="00DF41D7"/>
    <w:rsid w:val="00DF48DC"/>
    <w:rsid w:val="00E0032F"/>
    <w:rsid w:val="00E01A99"/>
    <w:rsid w:val="00E02858"/>
    <w:rsid w:val="00E0545C"/>
    <w:rsid w:val="00E06CC4"/>
    <w:rsid w:val="00E074ED"/>
    <w:rsid w:val="00E11E8A"/>
    <w:rsid w:val="00E12EC7"/>
    <w:rsid w:val="00E14BC1"/>
    <w:rsid w:val="00E17028"/>
    <w:rsid w:val="00E17C3E"/>
    <w:rsid w:val="00E239D0"/>
    <w:rsid w:val="00E25C29"/>
    <w:rsid w:val="00E26F03"/>
    <w:rsid w:val="00E2706F"/>
    <w:rsid w:val="00E271DD"/>
    <w:rsid w:val="00E27CB3"/>
    <w:rsid w:val="00E3027C"/>
    <w:rsid w:val="00E3051A"/>
    <w:rsid w:val="00E30814"/>
    <w:rsid w:val="00E308CE"/>
    <w:rsid w:val="00E30EA0"/>
    <w:rsid w:val="00E312AF"/>
    <w:rsid w:val="00E31A57"/>
    <w:rsid w:val="00E321B0"/>
    <w:rsid w:val="00E34128"/>
    <w:rsid w:val="00E3599C"/>
    <w:rsid w:val="00E36190"/>
    <w:rsid w:val="00E3706F"/>
    <w:rsid w:val="00E40287"/>
    <w:rsid w:val="00E40E81"/>
    <w:rsid w:val="00E414A6"/>
    <w:rsid w:val="00E41508"/>
    <w:rsid w:val="00E42870"/>
    <w:rsid w:val="00E43A48"/>
    <w:rsid w:val="00E43A75"/>
    <w:rsid w:val="00E43B39"/>
    <w:rsid w:val="00E43F2D"/>
    <w:rsid w:val="00E44EC4"/>
    <w:rsid w:val="00E44F39"/>
    <w:rsid w:val="00E46302"/>
    <w:rsid w:val="00E471F5"/>
    <w:rsid w:val="00E478B3"/>
    <w:rsid w:val="00E47A2C"/>
    <w:rsid w:val="00E50826"/>
    <w:rsid w:val="00E50EB9"/>
    <w:rsid w:val="00E53902"/>
    <w:rsid w:val="00E544FD"/>
    <w:rsid w:val="00E546B0"/>
    <w:rsid w:val="00E5480A"/>
    <w:rsid w:val="00E5504E"/>
    <w:rsid w:val="00E5662E"/>
    <w:rsid w:val="00E569E1"/>
    <w:rsid w:val="00E56D4D"/>
    <w:rsid w:val="00E602AC"/>
    <w:rsid w:val="00E61288"/>
    <w:rsid w:val="00E61FB2"/>
    <w:rsid w:val="00E620E7"/>
    <w:rsid w:val="00E6232D"/>
    <w:rsid w:val="00E6311B"/>
    <w:rsid w:val="00E643DF"/>
    <w:rsid w:val="00E6466C"/>
    <w:rsid w:val="00E64996"/>
    <w:rsid w:val="00E654F8"/>
    <w:rsid w:val="00E664DD"/>
    <w:rsid w:val="00E67168"/>
    <w:rsid w:val="00E67544"/>
    <w:rsid w:val="00E677E0"/>
    <w:rsid w:val="00E67BFB"/>
    <w:rsid w:val="00E701CB"/>
    <w:rsid w:val="00E71366"/>
    <w:rsid w:val="00E71F1E"/>
    <w:rsid w:val="00E72193"/>
    <w:rsid w:val="00E739F2"/>
    <w:rsid w:val="00E73F19"/>
    <w:rsid w:val="00E756CD"/>
    <w:rsid w:val="00E76972"/>
    <w:rsid w:val="00E802AF"/>
    <w:rsid w:val="00E80DA5"/>
    <w:rsid w:val="00E82101"/>
    <w:rsid w:val="00E8235F"/>
    <w:rsid w:val="00E8256B"/>
    <w:rsid w:val="00E83006"/>
    <w:rsid w:val="00E8358E"/>
    <w:rsid w:val="00E84424"/>
    <w:rsid w:val="00E85312"/>
    <w:rsid w:val="00E86F95"/>
    <w:rsid w:val="00E870EF"/>
    <w:rsid w:val="00E8744C"/>
    <w:rsid w:val="00E8759E"/>
    <w:rsid w:val="00E91B28"/>
    <w:rsid w:val="00E92060"/>
    <w:rsid w:val="00E9311C"/>
    <w:rsid w:val="00E9361D"/>
    <w:rsid w:val="00E93D90"/>
    <w:rsid w:val="00E94E01"/>
    <w:rsid w:val="00E9523B"/>
    <w:rsid w:val="00E9586B"/>
    <w:rsid w:val="00E96D34"/>
    <w:rsid w:val="00EA171E"/>
    <w:rsid w:val="00EA353E"/>
    <w:rsid w:val="00EA4ABA"/>
    <w:rsid w:val="00EA5806"/>
    <w:rsid w:val="00EA68F4"/>
    <w:rsid w:val="00EA70DA"/>
    <w:rsid w:val="00EA7B16"/>
    <w:rsid w:val="00EB22E5"/>
    <w:rsid w:val="00EB313A"/>
    <w:rsid w:val="00EB32F1"/>
    <w:rsid w:val="00EB3750"/>
    <w:rsid w:val="00EB59AC"/>
    <w:rsid w:val="00EB6F2B"/>
    <w:rsid w:val="00EB7345"/>
    <w:rsid w:val="00EB7F06"/>
    <w:rsid w:val="00EC0ED1"/>
    <w:rsid w:val="00EC2D3F"/>
    <w:rsid w:val="00EC4646"/>
    <w:rsid w:val="00EC477E"/>
    <w:rsid w:val="00EC5B9E"/>
    <w:rsid w:val="00EC5F79"/>
    <w:rsid w:val="00EC689F"/>
    <w:rsid w:val="00ED0EDF"/>
    <w:rsid w:val="00ED1956"/>
    <w:rsid w:val="00ED1F35"/>
    <w:rsid w:val="00ED3825"/>
    <w:rsid w:val="00ED3D26"/>
    <w:rsid w:val="00ED4019"/>
    <w:rsid w:val="00ED40B6"/>
    <w:rsid w:val="00ED5329"/>
    <w:rsid w:val="00ED5FD8"/>
    <w:rsid w:val="00ED7C7E"/>
    <w:rsid w:val="00EE0C97"/>
    <w:rsid w:val="00EE22D1"/>
    <w:rsid w:val="00EE2863"/>
    <w:rsid w:val="00EE313A"/>
    <w:rsid w:val="00EE3C26"/>
    <w:rsid w:val="00EE42CD"/>
    <w:rsid w:val="00EE4FF5"/>
    <w:rsid w:val="00EE510B"/>
    <w:rsid w:val="00EE5EE2"/>
    <w:rsid w:val="00EE66E1"/>
    <w:rsid w:val="00EE7375"/>
    <w:rsid w:val="00EE74F9"/>
    <w:rsid w:val="00EF0AF8"/>
    <w:rsid w:val="00EF0CA4"/>
    <w:rsid w:val="00EF2793"/>
    <w:rsid w:val="00EF4E21"/>
    <w:rsid w:val="00EF6EDA"/>
    <w:rsid w:val="00F00FB9"/>
    <w:rsid w:val="00F020ED"/>
    <w:rsid w:val="00F03730"/>
    <w:rsid w:val="00F05060"/>
    <w:rsid w:val="00F05536"/>
    <w:rsid w:val="00F068DC"/>
    <w:rsid w:val="00F06EF1"/>
    <w:rsid w:val="00F07123"/>
    <w:rsid w:val="00F07AEC"/>
    <w:rsid w:val="00F10B43"/>
    <w:rsid w:val="00F117A3"/>
    <w:rsid w:val="00F117B9"/>
    <w:rsid w:val="00F11A85"/>
    <w:rsid w:val="00F127BB"/>
    <w:rsid w:val="00F13277"/>
    <w:rsid w:val="00F151C8"/>
    <w:rsid w:val="00F15904"/>
    <w:rsid w:val="00F15CEA"/>
    <w:rsid w:val="00F178B6"/>
    <w:rsid w:val="00F20550"/>
    <w:rsid w:val="00F21DC1"/>
    <w:rsid w:val="00F22AE2"/>
    <w:rsid w:val="00F22E28"/>
    <w:rsid w:val="00F2413A"/>
    <w:rsid w:val="00F24344"/>
    <w:rsid w:val="00F26D50"/>
    <w:rsid w:val="00F31366"/>
    <w:rsid w:val="00F31C57"/>
    <w:rsid w:val="00F3217A"/>
    <w:rsid w:val="00F335E5"/>
    <w:rsid w:val="00F34ABA"/>
    <w:rsid w:val="00F34E4D"/>
    <w:rsid w:val="00F350D9"/>
    <w:rsid w:val="00F35DB2"/>
    <w:rsid w:val="00F36351"/>
    <w:rsid w:val="00F366FD"/>
    <w:rsid w:val="00F4051B"/>
    <w:rsid w:val="00F4082E"/>
    <w:rsid w:val="00F441B9"/>
    <w:rsid w:val="00F444C6"/>
    <w:rsid w:val="00F450C1"/>
    <w:rsid w:val="00F462A6"/>
    <w:rsid w:val="00F4719B"/>
    <w:rsid w:val="00F4773A"/>
    <w:rsid w:val="00F50CF3"/>
    <w:rsid w:val="00F51B81"/>
    <w:rsid w:val="00F560F6"/>
    <w:rsid w:val="00F6018B"/>
    <w:rsid w:val="00F61BC2"/>
    <w:rsid w:val="00F61DE5"/>
    <w:rsid w:val="00F63A87"/>
    <w:rsid w:val="00F64BE2"/>
    <w:rsid w:val="00F66989"/>
    <w:rsid w:val="00F7011A"/>
    <w:rsid w:val="00F70144"/>
    <w:rsid w:val="00F70B46"/>
    <w:rsid w:val="00F73495"/>
    <w:rsid w:val="00F74C86"/>
    <w:rsid w:val="00F76360"/>
    <w:rsid w:val="00F77611"/>
    <w:rsid w:val="00F77B9E"/>
    <w:rsid w:val="00F77BB4"/>
    <w:rsid w:val="00F81672"/>
    <w:rsid w:val="00F81C9F"/>
    <w:rsid w:val="00F82B95"/>
    <w:rsid w:val="00F849D5"/>
    <w:rsid w:val="00F866CC"/>
    <w:rsid w:val="00F86C6C"/>
    <w:rsid w:val="00F900A1"/>
    <w:rsid w:val="00F9096F"/>
    <w:rsid w:val="00F928F9"/>
    <w:rsid w:val="00F9344B"/>
    <w:rsid w:val="00F93C9C"/>
    <w:rsid w:val="00F95DA8"/>
    <w:rsid w:val="00FA0E71"/>
    <w:rsid w:val="00FA214B"/>
    <w:rsid w:val="00FA2EF9"/>
    <w:rsid w:val="00FA3261"/>
    <w:rsid w:val="00FA3660"/>
    <w:rsid w:val="00FA3916"/>
    <w:rsid w:val="00FA3F67"/>
    <w:rsid w:val="00FA52A8"/>
    <w:rsid w:val="00FA62F5"/>
    <w:rsid w:val="00FA698F"/>
    <w:rsid w:val="00FB1918"/>
    <w:rsid w:val="00FB1E98"/>
    <w:rsid w:val="00FB21F6"/>
    <w:rsid w:val="00FB4224"/>
    <w:rsid w:val="00FB52B1"/>
    <w:rsid w:val="00FB59FA"/>
    <w:rsid w:val="00FB5A0D"/>
    <w:rsid w:val="00FB5AA5"/>
    <w:rsid w:val="00FB6003"/>
    <w:rsid w:val="00FB6AAD"/>
    <w:rsid w:val="00FB6B84"/>
    <w:rsid w:val="00FB7F3F"/>
    <w:rsid w:val="00FC33DF"/>
    <w:rsid w:val="00FC4E87"/>
    <w:rsid w:val="00FC5419"/>
    <w:rsid w:val="00FC6E74"/>
    <w:rsid w:val="00FC727B"/>
    <w:rsid w:val="00FD0396"/>
    <w:rsid w:val="00FD0C67"/>
    <w:rsid w:val="00FD0C8F"/>
    <w:rsid w:val="00FD0EAD"/>
    <w:rsid w:val="00FD110B"/>
    <w:rsid w:val="00FD1671"/>
    <w:rsid w:val="00FD1B98"/>
    <w:rsid w:val="00FD210B"/>
    <w:rsid w:val="00FD3B48"/>
    <w:rsid w:val="00FD7B01"/>
    <w:rsid w:val="00FE297C"/>
    <w:rsid w:val="00FE40C8"/>
    <w:rsid w:val="00FE4139"/>
    <w:rsid w:val="00FE5066"/>
    <w:rsid w:val="00FE6DAF"/>
    <w:rsid w:val="00FE7589"/>
    <w:rsid w:val="00FE7B9E"/>
    <w:rsid w:val="00FF01FD"/>
    <w:rsid w:val="00FF0DB4"/>
    <w:rsid w:val="00FF13BA"/>
    <w:rsid w:val="00FF15B3"/>
    <w:rsid w:val="00FF1E08"/>
    <w:rsid w:val="00FF25C0"/>
    <w:rsid w:val="00FF2C3F"/>
    <w:rsid w:val="00FF36B7"/>
    <w:rsid w:val="00FF38B0"/>
    <w:rsid w:val="00FF4BF4"/>
    <w:rsid w:val="00FF5347"/>
    <w:rsid w:val="00FF5D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5:docId w15:val="{15A8B43F-800D-4686-9C4A-3ACFB01FD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F7E"/>
    <w:pPr>
      <w:widowControl w:val="0"/>
    </w:pPr>
  </w:style>
  <w:style w:type="paragraph" w:styleId="1">
    <w:name w:val="heading 1"/>
    <w:basedOn w:val="a"/>
    <w:next w:val="a"/>
    <w:link w:val="10"/>
    <w:uiPriority w:val="9"/>
    <w:qFormat/>
    <w:rsid w:val="00C8148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61350D"/>
    <w:pPr>
      <w:keepNext/>
      <w:spacing w:line="720" w:lineRule="auto"/>
      <w:outlineLvl w:val="1"/>
    </w:pPr>
    <w:rPr>
      <w:rFonts w:asciiTheme="majorHAnsi" w:eastAsiaTheme="majorEastAsia" w:hAnsiTheme="majorHAnsi" w:cstheme="majorBidi"/>
      <w:b/>
      <w:bCs/>
      <w:sz w:val="48"/>
      <w:szCs w:val="48"/>
    </w:rPr>
  </w:style>
  <w:style w:type="paragraph" w:styleId="4">
    <w:name w:val="heading 4"/>
    <w:basedOn w:val="a"/>
    <w:link w:val="40"/>
    <w:uiPriority w:val="9"/>
    <w:qFormat/>
    <w:rsid w:val="00741B53"/>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DE9"/>
    <w:pPr>
      <w:ind w:leftChars="200" w:left="480"/>
    </w:pPr>
  </w:style>
  <w:style w:type="character" w:customStyle="1" w:styleId="10">
    <w:name w:val="標題 1 字元"/>
    <w:basedOn w:val="a0"/>
    <w:link w:val="1"/>
    <w:uiPriority w:val="9"/>
    <w:rsid w:val="00C8148B"/>
    <w:rPr>
      <w:rFonts w:asciiTheme="majorHAnsi" w:eastAsiaTheme="majorEastAsia" w:hAnsiTheme="majorHAnsi" w:cstheme="majorBidi"/>
      <w:b/>
      <w:bCs/>
      <w:kern w:val="52"/>
      <w:sz w:val="52"/>
      <w:szCs w:val="52"/>
    </w:rPr>
  </w:style>
  <w:style w:type="paragraph" w:styleId="a4">
    <w:name w:val="TOC Heading"/>
    <w:basedOn w:val="1"/>
    <w:next w:val="a"/>
    <w:uiPriority w:val="39"/>
    <w:unhideWhenUsed/>
    <w:qFormat/>
    <w:rsid w:val="00C8148B"/>
    <w:pPr>
      <w:keepLines/>
      <w:widowControl/>
      <w:spacing w:before="240" w:after="0" w:line="259" w:lineRule="auto"/>
      <w:outlineLvl w:val="9"/>
    </w:pPr>
    <w:rPr>
      <w:b w:val="0"/>
      <w:bCs w:val="0"/>
      <w:color w:val="2F5496" w:themeColor="accent1" w:themeShade="BF"/>
      <w:kern w:val="0"/>
      <w:sz w:val="32"/>
      <w:szCs w:val="32"/>
    </w:rPr>
  </w:style>
  <w:style w:type="paragraph" w:styleId="11">
    <w:name w:val="toc 1"/>
    <w:basedOn w:val="a"/>
    <w:next w:val="a"/>
    <w:autoRedefine/>
    <w:uiPriority w:val="39"/>
    <w:unhideWhenUsed/>
    <w:rsid w:val="009B227F"/>
    <w:pPr>
      <w:tabs>
        <w:tab w:val="left" w:pos="680"/>
        <w:tab w:val="right" w:leader="dot" w:pos="8296"/>
      </w:tabs>
      <w:spacing w:beforeLines="50" w:before="120" w:afterLines="50" w:after="120" w:line="500" w:lineRule="exact"/>
    </w:pPr>
  </w:style>
  <w:style w:type="paragraph" w:styleId="21">
    <w:name w:val="toc 2"/>
    <w:basedOn w:val="a"/>
    <w:next w:val="a"/>
    <w:autoRedefine/>
    <w:uiPriority w:val="39"/>
    <w:unhideWhenUsed/>
    <w:rsid w:val="00FC727B"/>
    <w:pPr>
      <w:tabs>
        <w:tab w:val="left" w:pos="1160"/>
        <w:tab w:val="right" w:leader="dot" w:pos="8296"/>
      </w:tabs>
      <w:spacing w:line="340" w:lineRule="exact"/>
      <w:ind w:leftChars="200" w:left="480"/>
    </w:pPr>
  </w:style>
  <w:style w:type="character" w:styleId="a5">
    <w:name w:val="Hyperlink"/>
    <w:basedOn w:val="a0"/>
    <w:uiPriority w:val="99"/>
    <w:unhideWhenUsed/>
    <w:rsid w:val="00C8148B"/>
    <w:rPr>
      <w:color w:val="0563C1" w:themeColor="hyperlink"/>
      <w:u w:val="single"/>
    </w:rPr>
  </w:style>
  <w:style w:type="paragraph" w:styleId="a6">
    <w:name w:val="header"/>
    <w:basedOn w:val="a"/>
    <w:link w:val="a7"/>
    <w:uiPriority w:val="99"/>
    <w:unhideWhenUsed/>
    <w:rsid w:val="009F22E0"/>
    <w:pPr>
      <w:tabs>
        <w:tab w:val="center" w:pos="4153"/>
        <w:tab w:val="right" w:pos="8306"/>
      </w:tabs>
      <w:snapToGrid w:val="0"/>
    </w:pPr>
    <w:rPr>
      <w:sz w:val="20"/>
      <w:szCs w:val="20"/>
    </w:rPr>
  </w:style>
  <w:style w:type="character" w:customStyle="1" w:styleId="a7">
    <w:name w:val="頁首 字元"/>
    <w:basedOn w:val="a0"/>
    <w:link w:val="a6"/>
    <w:uiPriority w:val="99"/>
    <w:rsid w:val="009F22E0"/>
    <w:rPr>
      <w:sz w:val="20"/>
      <w:szCs w:val="20"/>
    </w:rPr>
  </w:style>
  <w:style w:type="paragraph" w:styleId="a8">
    <w:name w:val="footer"/>
    <w:basedOn w:val="a"/>
    <w:link w:val="a9"/>
    <w:uiPriority w:val="99"/>
    <w:unhideWhenUsed/>
    <w:rsid w:val="009F22E0"/>
    <w:pPr>
      <w:tabs>
        <w:tab w:val="center" w:pos="4153"/>
        <w:tab w:val="right" w:pos="8306"/>
      </w:tabs>
      <w:snapToGrid w:val="0"/>
    </w:pPr>
    <w:rPr>
      <w:sz w:val="20"/>
      <w:szCs w:val="20"/>
    </w:rPr>
  </w:style>
  <w:style w:type="character" w:customStyle="1" w:styleId="a9">
    <w:name w:val="頁尾 字元"/>
    <w:basedOn w:val="a0"/>
    <w:link w:val="a8"/>
    <w:uiPriority w:val="99"/>
    <w:rsid w:val="009F22E0"/>
    <w:rPr>
      <w:sz w:val="20"/>
      <w:szCs w:val="20"/>
    </w:rPr>
  </w:style>
  <w:style w:type="table" w:styleId="aa">
    <w:name w:val="Table Grid"/>
    <w:basedOn w:val="a1"/>
    <w:uiPriority w:val="39"/>
    <w:rsid w:val="00BB0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aption"/>
    <w:basedOn w:val="a"/>
    <w:next w:val="a"/>
    <w:uiPriority w:val="35"/>
    <w:unhideWhenUsed/>
    <w:qFormat/>
    <w:rsid w:val="00BB0381"/>
    <w:rPr>
      <w:sz w:val="20"/>
      <w:szCs w:val="20"/>
    </w:rPr>
  </w:style>
  <w:style w:type="paragraph" w:styleId="ac">
    <w:name w:val="footnote text"/>
    <w:basedOn w:val="a"/>
    <w:link w:val="ad"/>
    <w:uiPriority w:val="99"/>
    <w:semiHidden/>
    <w:unhideWhenUsed/>
    <w:rsid w:val="00903354"/>
    <w:pPr>
      <w:snapToGrid w:val="0"/>
    </w:pPr>
    <w:rPr>
      <w:sz w:val="20"/>
      <w:szCs w:val="20"/>
    </w:rPr>
  </w:style>
  <w:style w:type="character" w:customStyle="1" w:styleId="ad">
    <w:name w:val="註腳文字 字元"/>
    <w:basedOn w:val="a0"/>
    <w:link w:val="ac"/>
    <w:uiPriority w:val="99"/>
    <w:semiHidden/>
    <w:rsid w:val="00903354"/>
    <w:rPr>
      <w:sz w:val="20"/>
      <w:szCs w:val="20"/>
    </w:rPr>
  </w:style>
  <w:style w:type="character" w:styleId="ae">
    <w:name w:val="footnote reference"/>
    <w:basedOn w:val="a0"/>
    <w:uiPriority w:val="99"/>
    <w:semiHidden/>
    <w:unhideWhenUsed/>
    <w:rsid w:val="00903354"/>
    <w:rPr>
      <w:vertAlign w:val="superscript"/>
    </w:rPr>
  </w:style>
  <w:style w:type="paragraph" w:styleId="af">
    <w:name w:val="Body Text"/>
    <w:basedOn w:val="a"/>
    <w:link w:val="af0"/>
    <w:uiPriority w:val="1"/>
    <w:qFormat/>
    <w:rsid w:val="00364394"/>
    <w:pPr>
      <w:ind w:left="3124" w:firstLine="519"/>
    </w:pPr>
    <w:rPr>
      <w:rFonts w:ascii="SimSun" w:eastAsia="SimSun" w:hAnsi="SimSun"/>
      <w:kern w:val="0"/>
      <w:szCs w:val="24"/>
      <w:lang w:eastAsia="en-US"/>
    </w:rPr>
  </w:style>
  <w:style w:type="character" w:customStyle="1" w:styleId="af0">
    <w:name w:val="本文 字元"/>
    <w:basedOn w:val="a0"/>
    <w:link w:val="af"/>
    <w:uiPriority w:val="1"/>
    <w:rsid w:val="00364394"/>
    <w:rPr>
      <w:rFonts w:ascii="SimSun" w:eastAsia="SimSun" w:hAnsi="SimSun"/>
      <w:kern w:val="0"/>
      <w:szCs w:val="24"/>
      <w:lang w:eastAsia="en-US"/>
    </w:rPr>
  </w:style>
  <w:style w:type="character" w:customStyle="1" w:styleId="12">
    <w:name w:val="未解析的提及項目1"/>
    <w:basedOn w:val="a0"/>
    <w:uiPriority w:val="99"/>
    <w:semiHidden/>
    <w:unhideWhenUsed/>
    <w:rsid w:val="002A2CB9"/>
    <w:rPr>
      <w:color w:val="808080"/>
      <w:shd w:val="clear" w:color="auto" w:fill="E6E6E6"/>
    </w:rPr>
  </w:style>
  <w:style w:type="paragraph" w:styleId="af1">
    <w:name w:val="endnote text"/>
    <w:basedOn w:val="a"/>
    <w:link w:val="af2"/>
    <w:uiPriority w:val="99"/>
    <w:semiHidden/>
    <w:unhideWhenUsed/>
    <w:rsid w:val="00750334"/>
    <w:pPr>
      <w:snapToGrid w:val="0"/>
    </w:pPr>
  </w:style>
  <w:style w:type="character" w:customStyle="1" w:styleId="af2">
    <w:name w:val="章節附註文字 字元"/>
    <w:basedOn w:val="a0"/>
    <w:link w:val="af1"/>
    <w:uiPriority w:val="99"/>
    <w:semiHidden/>
    <w:rsid w:val="00750334"/>
  </w:style>
  <w:style w:type="character" w:styleId="af3">
    <w:name w:val="endnote reference"/>
    <w:basedOn w:val="a0"/>
    <w:uiPriority w:val="99"/>
    <w:semiHidden/>
    <w:unhideWhenUsed/>
    <w:rsid w:val="00750334"/>
    <w:rPr>
      <w:vertAlign w:val="superscript"/>
    </w:rPr>
  </w:style>
  <w:style w:type="character" w:customStyle="1" w:styleId="20">
    <w:name w:val="標題 2 字元"/>
    <w:basedOn w:val="a0"/>
    <w:link w:val="2"/>
    <w:uiPriority w:val="9"/>
    <w:rsid w:val="0061350D"/>
    <w:rPr>
      <w:rFonts w:asciiTheme="majorHAnsi" w:eastAsiaTheme="majorEastAsia" w:hAnsiTheme="majorHAnsi" w:cstheme="majorBidi"/>
      <w:b/>
      <w:bCs/>
      <w:sz w:val="48"/>
      <w:szCs w:val="48"/>
    </w:rPr>
  </w:style>
  <w:style w:type="character" w:customStyle="1" w:styleId="40">
    <w:name w:val="標題 4 字元"/>
    <w:basedOn w:val="a0"/>
    <w:link w:val="4"/>
    <w:uiPriority w:val="9"/>
    <w:rsid w:val="00741B53"/>
    <w:rPr>
      <w:rFonts w:ascii="新細明體" w:eastAsia="新細明體" w:hAnsi="新細明體" w:cs="新細明體"/>
      <w:b/>
      <w:bCs/>
      <w:kern w:val="0"/>
      <w:szCs w:val="24"/>
    </w:rPr>
  </w:style>
  <w:style w:type="character" w:customStyle="1" w:styleId="st">
    <w:name w:val="st"/>
    <w:basedOn w:val="a0"/>
    <w:rsid w:val="00F928F9"/>
  </w:style>
  <w:style w:type="paragraph" w:styleId="af4">
    <w:name w:val="Balloon Text"/>
    <w:basedOn w:val="a"/>
    <w:link w:val="af5"/>
    <w:uiPriority w:val="99"/>
    <w:semiHidden/>
    <w:unhideWhenUsed/>
    <w:rsid w:val="009C4D6E"/>
    <w:rPr>
      <w:rFonts w:asciiTheme="majorHAnsi" w:eastAsiaTheme="majorEastAsia" w:hAnsiTheme="majorHAnsi" w:cstheme="majorBidi"/>
      <w:sz w:val="18"/>
      <w:szCs w:val="18"/>
    </w:rPr>
  </w:style>
  <w:style w:type="character" w:customStyle="1" w:styleId="af5">
    <w:name w:val="註解方塊文字 字元"/>
    <w:basedOn w:val="a0"/>
    <w:link w:val="af4"/>
    <w:uiPriority w:val="99"/>
    <w:semiHidden/>
    <w:rsid w:val="009C4D6E"/>
    <w:rPr>
      <w:rFonts w:asciiTheme="majorHAnsi" w:eastAsiaTheme="majorEastAsia" w:hAnsiTheme="majorHAnsi" w:cstheme="majorBidi"/>
      <w:sz w:val="18"/>
      <w:szCs w:val="18"/>
    </w:rPr>
  </w:style>
  <w:style w:type="character" w:styleId="af6">
    <w:name w:val="Strong"/>
    <w:basedOn w:val="a0"/>
    <w:uiPriority w:val="22"/>
    <w:qFormat/>
    <w:rsid w:val="00D8205C"/>
    <w:rPr>
      <w:b/>
      <w:bCs/>
    </w:rPr>
  </w:style>
  <w:style w:type="character" w:styleId="af7">
    <w:name w:val="Placeholder Text"/>
    <w:basedOn w:val="a0"/>
    <w:uiPriority w:val="99"/>
    <w:semiHidden/>
    <w:rsid w:val="00AB2B2E"/>
    <w:rPr>
      <w:color w:val="808080"/>
    </w:rPr>
  </w:style>
  <w:style w:type="character" w:customStyle="1" w:styleId="ya-q-full-text">
    <w:name w:val="ya-q-full-text"/>
    <w:basedOn w:val="a0"/>
    <w:rsid w:val="00EF6EDA"/>
  </w:style>
  <w:style w:type="paragraph" w:styleId="Web">
    <w:name w:val="Normal (Web)"/>
    <w:basedOn w:val="a"/>
    <w:uiPriority w:val="99"/>
    <w:unhideWhenUsed/>
    <w:rsid w:val="004445C3"/>
    <w:pPr>
      <w:widowControl/>
      <w:spacing w:before="100" w:beforeAutospacing="1" w:after="100" w:afterAutospacing="1"/>
    </w:pPr>
    <w:rPr>
      <w:rFonts w:ascii="新細明體" w:eastAsia="新細明體" w:hAnsi="新細明體" w:cs="新細明體"/>
      <w:kern w:val="0"/>
      <w:szCs w:val="24"/>
    </w:rPr>
  </w:style>
  <w:style w:type="table" w:customStyle="1" w:styleId="TableNormal">
    <w:name w:val="Table Normal"/>
    <w:uiPriority w:val="2"/>
    <w:semiHidden/>
    <w:unhideWhenUsed/>
    <w:qFormat/>
    <w:rsid w:val="0018012C"/>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8012C"/>
    <w:rPr>
      <w:kern w:val="0"/>
      <w:sz w:val="22"/>
      <w:lang w:eastAsia="en-US"/>
    </w:rPr>
  </w:style>
  <w:style w:type="table" w:customStyle="1" w:styleId="13">
    <w:name w:val="表格格線 (淺色)1"/>
    <w:basedOn w:val="a1"/>
    <w:uiPriority w:val="40"/>
    <w:rsid w:val="00473F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8">
    <w:name w:val="FollowedHyperlink"/>
    <w:basedOn w:val="a0"/>
    <w:uiPriority w:val="99"/>
    <w:semiHidden/>
    <w:unhideWhenUsed/>
    <w:rsid w:val="00D1347D"/>
    <w:rPr>
      <w:color w:val="954F72" w:themeColor="followedHyperlink"/>
      <w:u w:val="single"/>
    </w:rPr>
  </w:style>
  <w:style w:type="paragraph" w:customStyle="1" w:styleId="af9">
    <w:name w:val="表格內文字"/>
    <w:basedOn w:val="a"/>
    <w:uiPriority w:val="99"/>
    <w:rsid w:val="001523A9"/>
    <w:pPr>
      <w:autoSpaceDE w:val="0"/>
      <w:autoSpaceDN w:val="0"/>
      <w:snapToGrid w:val="0"/>
      <w:spacing w:line="360" w:lineRule="exact"/>
      <w:jc w:val="both"/>
      <w:textAlignment w:val="center"/>
    </w:pPr>
    <w:rPr>
      <w:rFonts w:ascii="Times New Roman" w:eastAsia="華康中明體" w:hAnsi="Times New Roman" w:cs="Times New Roman"/>
      <w:sz w:val="22"/>
    </w:rPr>
  </w:style>
  <w:style w:type="paragraph" w:customStyle="1" w:styleId="00-">
    <w:name w:val="00-表"/>
    <w:basedOn w:val="a"/>
    <w:uiPriority w:val="99"/>
    <w:rsid w:val="001523A9"/>
    <w:pPr>
      <w:autoSpaceDE w:val="0"/>
      <w:autoSpaceDN w:val="0"/>
      <w:adjustRightInd w:val="0"/>
      <w:snapToGrid w:val="0"/>
      <w:spacing w:line="460" w:lineRule="exact"/>
      <w:jc w:val="center"/>
      <w:textAlignment w:val="center"/>
    </w:pPr>
    <w:rPr>
      <w:rFonts w:ascii="Calibri" w:eastAsia="華康中明體" w:hAnsi="Calibri" w:cs="Times New Roman"/>
      <w:bCs/>
      <w:sz w:val="26"/>
      <w:szCs w:val="26"/>
    </w:rPr>
  </w:style>
  <w:style w:type="paragraph" w:customStyle="1" w:styleId="afa">
    <w:name w:val="一般"/>
    <w:uiPriority w:val="99"/>
    <w:rsid w:val="002B4A3C"/>
    <w:pPr>
      <w:widowControl w:val="0"/>
      <w:autoSpaceDE w:val="0"/>
      <w:autoSpaceDN w:val="0"/>
      <w:snapToGrid w:val="0"/>
      <w:spacing w:line="471" w:lineRule="exact"/>
      <w:jc w:val="both"/>
      <w:textAlignment w:val="center"/>
    </w:pPr>
    <w:rPr>
      <w:rFonts w:ascii="Times New Roman" w:eastAsia="華康中明體" w:hAnsi="Times New Roman" w:cs="Times New Roman"/>
      <w:sz w:val="26"/>
      <w:szCs w:val="26"/>
    </w:rPr>
  </w:style>
  <w:style w:type="paragraph" w:customStyle="1" w:styleId="00">
    <w:name w:val="00中黑標"/>
    <w:basedOn w:val="a"/>
    <w:uiPriority w:val="99"/>
    <w:rsid w:val="00A42745"/>
    <w:pPr>
      <w:autoSpaceDE w:val="0"/>
      <w:autoSpaceDN w:val="0"/>
      <w:snapToGrid w:val="0"/>
      <w:spacing w:line="471" w:lineRule="exact"/>
      <w:jc w:val="both"/>
      <w:textAlignment w:val="center"/>
    </w:pPr>
    <w:rPr>
      <w:rFonts w:ascii="Arial" w:eastAsia="華康中黑體" w:hAnsi="Arial" w:cs="Times New Roman"/>
      <w:sz w:val="26"/>
      <w:szCs w:val="26"/>
    </w:rPr>
  </w:style>
  <w:style w:type="paragraph" w:customStyle="1" w:styleId="Default">
    <w:name w:val="Default"/>
    <w:rsid w:val="005E0086"/>
    <w:pPr>
      <w:widowControl w:val="0"/>
      <w:autoSpaceDE w:val="0"/>
      <w:autoSpaceDN w:val="0"/>
      <w:adjustRightInd w:val="0"/>
    </w:pPr>
    <w:rPr>
      <w:rFonts w:ascii="標楷體" w:eastAsia="標楷體" w:cs="標楷體"/>
      <w:color w:val="000000"/>
      <w:kern w:val="0"/>
      <w:szCs w:val="24"/>
    </w:rPr>
  </w:style>
  <w:style w:type="paragraph" w:customStyle="1" w:styleId="afb">
    <w:name w:val="一"/>
    <w:basedOn w:val="a"/>
    <w:rsid w:val="00D64BA4"/>
    <w:pPr>
      <w:tabs>
        <w:tab w:val="left" w:pos="1960"/>
      </w:tabs>
      <w:spacing w:line="520" w:lineRule="exact"/>
      <w:ind w:leftChars="240" w:left="440" w:hangingChars="200" w:hanging="200"/>
      <w:jc w:val="both"/>
    </w:pPr>
    <w:rPr>
      <w:rFonts w:ascii="Times New Roman" w:eastAsia="標楷體" w:hAnsi="Times New Roman" w:cs="Times New Roman"/>
      <w:kern w:val="0"/>
      <w:sz w:val="28"/>
      <w:szCs w:val="24"/>
    </w:rPr>
  </w:style>
  <w:style w:type="paragraph" w:customStyle="1" w:styleId="afc">
    <w:name w:val="壹"/>
    <w:basedOn w:val="a"/>
    <w:rsid w:val="00D64BA4"/>
    <w:pPr>
      <w:tabs>
        <w:tab w:val="left" w:pos="1960"/>
      </w:tabs>
      <w:spacing w:beforeLines="100" w:afterLines="50" w:line="520" w:lineRule="exact"/>
      <w:ind w:left="1602" w:hangingChars="500" w:hanging="1602"/>
      <w:jc w:val="both"/>
    </w:pPr>
    <w:rPr>
      <w:rFonts w:ascii="Times New Roman" w:eastAsia="華康楷書體W7" w:hAnsi="Times New Roman" w:cs="Times New Roman"/>
      <w:kern w:val="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48127">
      <w:bodyDiv w:val="1"/>
      <w:marLeft w:val="0"/>
      <w:marRight w:val="0"/>
      <w:marTop w:val="0"/>
      <w:marBottom w:val="0"/>
      <w:divBdr>
        <w:top w:val="none" w:sz="0" w:space="0" w:color="auto"/>
        <w:left w:val="none" w:sz="0" w:space="0" w:color="auto"/>
        <w:bottom w:val="none" w:sz="0" w:space="0" w:color="auto"/>
        <w:right w:val="none" w:sz="0" w:space="0" w:color="auto"/>
      </w:divBdr>
    </w:div>
    <w:div w:id="165940988">
      <w:bodyDiv w:val="1"/>
      <w:marLeft w:val="0"/>
      <w:marRight w:val="0"/>
      <w:marTop w:val="0"/>
      <w:marBottom w:val="0"/>
      <w:divBdr>
        <w:top w:val="none" w:sz="0" w:space="0" w:color="auto"/>
        <w:left w:val="none" w:sz="0" w:space="0" w:color="auto"/>
        <w:bottom w:val="none" w:sz="0" w:space="0" w:color="auto"/>
        <w:right w:val="none" w:sz="0" w:space="0" w:color="auto"/>
      </w:divBdr>
    </w:div>
    <w:div w:id="186137366">
      <w:bodyDiv w:val="1"/>
      <w:marLeft w:val="0"/>
      <w:marRight w:val="0"/>
      <w:marTop w:val="0"/>
      <w:marBottom w:val="0"/>
      <w:divBdr>
        <w:top w:val="none" w:sz="0" w:space="0" w:color="auto"/>
        <w:left w:val="none" w:sz="0" w:space="0" w:color="auto"/>
        <w:bottom w:val="none" w:sz="0" w:space="0" w:color="auto"/>
        <w:right w:val="none" w:sz="0" w:space="0" w:color="auto"/>
      </w:divBdr>
    </w:div>
    <w:div w:id="320810920">
      <w:bodyDiv w:val="1"/>
      <w:marLeft w:val="0"/>
      <w:marRight w:val="0"/>
      <w:marTop w:val="0"/>
      <w:marBottom w:val="0"/>
      <w:divBdr>
        <w:top w:val="none" w:sz="0" w:space="0" w:color="auto"/>
        <w:left w:val="none" w:sz="0" w:space="0" w:color="auto"/>
        <w:bottom w:val="none" w:sz="0" w:space="0" w:color="auto"/>
        <w:right w:val="none" w:sz="0" w:space="0" w:color="auto"/>
      </w:divBdr>
    </w:div>
    <w:div w:id="332227519">
      <w:bodyDiv w:val="1"/>
      <w:marLeft w:val="0"/>
      <w:marRight w:val="0"/>
      <w:marTop w:val="0"/>
      <w:marBottom w:val="0"/>
      <w:divBdr>
        <w:top w:val="none" w:sz="0" w:space="0" w:color="auto"/>
        <w:left w:val="none" w:sz="0" w:space="0" w:color="auto"/>
        <w:bottom w:val="none" w:sz="0" w:space="0" w:color="auto"/>
        <w:right w:val="none" w:sz="0" w:space="0" w:color="auto"/>
      </w:divBdr>
    </w:div>
    <w:div w:id="495267369">
      <w:bodyDiv w:val="1"/>
      <w:marLeft w:val="0"/>
      <w:marRight w:val="0"/>
      <w:marTop w:val="0"/>
      <w:marBottom w:val="0"/>
      <w:divBdr>
        <w:top w:val="none" w:sz="0" w:space="0" w:color="auto"/>
        <w:left w:val="none" w:sz="0" w:space="0" w:color="auto"/>
        <w:bottom w:val="none" w:sz="0" w:space="0" w:color="auto"/>
        <w:right w:val="none" w:sz="0" w:space="0" w:color="auto"/>
      </w:divBdr>
    </w:div>
    <w:div w:id="499855603">
      <w:bodyDiv w:val="1"/>
      <w:marLeft w:val="0"/>
      <w:marRight w:val="0"/>
      <w:marTop w:val="0"/>
      <w:marBottom w:val="0"/>
      <w:divBdr>
        <w:top w:val="none" w:sz="0" w:space="0" w:color="auto"/>
        <w:left w:val="none" w:sz="0" w:space="0" w:color="auto"/>
        <w:bottom w:val="none" w:sz="0" w:space="0" w:color="auto"/>
        <w:right w:val="none" w:sz="0" w:space="0" w:color="auto"/>
      </w:divBdr>
    </w:div>
    <w:div w:id="684746109">
      <w:bodyDiv w:val="1"/>
      <w:marLeft w:val="0"/>
      <w:marRight w:val="0"/>
      <w:marTop w:val="0"/>
      <w:marBottom w:val="0"/>
      <w:divBdr>
        <w:top w:val="none" w:sz="0" w:space="0" w:color="auto"/>
        <w:left w:val="none" w:sz="0" w:space="0" w:color="auto"/>
        <w:bottom w:val="none" w:sz="0" w:space="0" w:color="auto"/>
        <w:right w:val="none" w:sz="0" w:space="0" w:color="auto"/>
      </w:divBdr>
    </w:div>
    <w:div w:id="726682731">
      <w:bodyDiv w:val="1"/>
      <w:marLeft w:val="0"/>
      <w:marRight w:val="0"/>
      <w:marTop w:val="0"/>
      <w:marBottom w:val="0"/>
      <w:divBdr>
        <w:top w:val="none" w:sz="0" w:space="0" w:color="auto"/>
        <w:left w:val="none" w:sz="0" w:space="0" w:color="auto"/>
        <w:bottom w:val="none" w:sz="0" w:space="0" w:color="auto"/>
        <w:right w:val="none" w:sz="0" w:space="0" w:color="auto"/>
      </w:divBdr>
    </w:div>
    <w:div w:id="754209979">
      <w:bodyDiv w:val="1"/>
      <w:marLeft w:val="0"/>
      <w:marRight w:val="0"/>
      <w:marTop w:val="0"/>
      <w:marBottom w:val="0"/>
      <w:divBdr>
        <w:top w:val="none" w:sz="0" w:space="0" w:color="auto"/>
        <w:left w:val="none" w:sz="0" w:space="0" w:color="auto"/>
        <w:bottom w:val="none" w:sz="0" w:space="0" w:color="auto"/>
        <w:right w:val="none" w:sz="0" w:space="0" w:color="auto"/>
      </w:divBdr>
    </w:div>
    <w:div w:id="1137800974">
      <w:bodyDiv w:val="1"/>
      <w:marLeft w:val="0"/>
      <w:marRight w:val="0"/>
      <w:marTop w:val="0"/>
      <w:marBottom w:val="0"/>
      <w:divBdr>
        <w:top w:val="none" w:sz="0" w:space="0" w:color="auto"/>
        <w:left w:val="none" w:sz="0" w:space="0" w:color="auto"/>
        <w:bottom w:val="none" w:sz="0" w:space="0" w:color="auto"/>
        <w:right w:val="none" w:sz="0" w:space="0" w:color="auto"/>
      </w:divBdr>
    </w:div>
    <w:div w:id="1263958243">
      <w:bodyDiv w:val="1"/>
      <w:marLeft w:val="0"/>
      <w:marRight w:val="0"/>
      <w:marTop w:val="0"/>
      <w:marBottom w:val="0"/>
      <w:divBdr>
        <w:top w:val="none" w:sz="0" w:space="0" w:color="auto"/>
        <w:left w:val="none" w:sz="0" w:space="0" w:color="auto"/>
        <w:bottom w:val="none" w:sz="0" w:space="0" w:color="auto"/>
        <w:right w:val="none" w:sz="0" w:space="0" w:color="auto"/>
      </w:divBdr>
    </w:div>
    <w:div w:id="1273056790">
      <w:bodyDiv w:val="1"/>
      <w:marLeft w:val="0"/>
      <w:marRight w:val="0"/>
      <w:marTop w:val="0"/>
      <w:marBottom w:val="0"/>
      <w:divBdr>
        <w:top w:val="none" w:sz="0" w:space="0" w:color="auto"/>
        <w:left w:val="none" w:sz="0" w:space="0" w:color="auto"/>
        <w:bottom w:val="none" w:sz="0" w:space="0" w:color="auto"/>
        <w:right w:val="none" w:sz="0" w:space="0" w:color="auto"/>
      </w:divBdr>
    </w:div>
    <w:div w:id="1341159782">
      <w:bodyDiv w:val="1"/>
      <w:marLeft w:val="0"/>
      <w:marRight w:val="0"/>
      <w:marTop w:val="0"/>
      <w:marBottom w:val="0"/>
      <w:divBdr>
        <w:top w:val="none" w:sz="0" w:space="0" w:color="auto"/>
        <w:left w:val="none" w:sz="0" w:space="0" w:color="auto"/>
        <w:bottom w:val="none" w:sz="0" w:space="0" w:color="auto"/>
        <w:right w:val="none" w:sz="0" w:space="0" w:color="auto"/>
      </w:divBdr>
    </w:div>
    <w:div w:id="1624798861">
      <w:bodyDiv w:val="1"/>
      <w:marLeft w:val="0"/>
      <w:marRight w:val="0"/>
      <w:marTop w:val="0"/>
      <w:marBottom w:val="0"/>
      <w:divBdr>
        <w:top w:val="none" w:sz="0" w:space="0" w:color="auto"/>
        <w:left w:val="none" w:sz="0" w:space="0" w:color="auto"/>
        <w:bottom w:val="none" w:sz="0" w:space="0" w:color="auto"/>
        <w:right w:val="none" w:sz="0" w:space="0" w:color="auto"/>
      </w:divBdr>
    </w:div>
    <w:div w:id="1703902671">
      <w:bodyDiv w:val="1"/>
      <w:marLeft w:val="0"/>
      <w:marRight w:val="0"/>
      <w:marTop w:val="0"/>
      <w:marBottom w:val="0"/>
      <w:divBdr>
        <w:top w:val="none" w:sz="0" w:space="0" w:color="auto"/>
        <w:left w:val="none" w:sz="0" w:space="0" w:color="auto"/>
        <w:bottom w:val="none" w:sz="0" w:space="0" w:color="auto"/>
        <w:right w:val="none" w:sz="0" w:space="0" w:color="auto"/>
      </w:divBdr>
      <w:divsChild>
        <w:div w:id="181628458">
          <w:marLeft w:val="1166"/>
          <w:marRight w:val="0"/>
          <w:marTop w:val="115"/>
          <w:marBottom w:val="0"/>
          <w:divBdr>
            <w:top w:val="none" w:sz="0" w:space="0" w:color="auto"/>
            <w:left w:val="none" w:sz="0" w:space="0" w:color="auto"/>
            <w:bottom w:val="none" w:sz="0" w:space="0" w:color="auto"/>
            <w:right w:val="none" w:sz="0" w:space="0" w:color="auto"/>
          </w:divBdr>
        </w:div>
      </w:divsChild>
    </w:div>
    <w:div w:id="1745028267">
      <w:bodyDiv w:val="1"/>
      <w:marLeft w:val="0"/>
      <w:marRight w:val="0"/>
      <w:marTop w:val="0"/>
      <w:marBottom w:val="0"/>
      <w:divBdr>
        <w:top w:val="none" w:sz="0" w:space="0" w:color="auto"/>
        <w:left w:val="none" w:sz="0" w:space="0" w:color="auto"/>
        <w:bottom w:val="none" w:sz="0" w:space="0" w:color="auto"/>
        <w:right w:val="none" w:sz="0" w:space="0" w:color="auto"/>
      </w:divBdr>
    </w:div>
    <w:div w:id="1781341595">
      <w:bodyDiv w:val="1"/>
      <w:marLeft w:val="0"/>
      <w:marRight w:val="0"/>
      <w:marTop w:val="0"/>
      <w:marBottom w:val="0"/>
      <w:divBdr>
        <w:top w:val="none" w:sz="0" w:space="0" w:color="auto"/>
        <w:left w:val="none" w:sz="0" w:space="0" w:color="auto"/>
        <w:bottom w:val="none" w:sz="0" w:space="0" w:color="auto"/>
        <w:right w:val="none" w:sz="0" w:space="0" w:color="auto"/>
      </w:divBdr>
    </w:div>
    <w:div w:id="1883710636">
      <w:bodyDiv w:val="1"/>
      <w:marLeft w:val="0"/>
      <w:marRight w:val="0"/>
      <w:marTop w:val="0"/>
      <w:marBottom w:val="0"/>
      <w:divBdr>
        <w:top w:val="none" w:sz="0" w:space="0" w:color="auto"/>
        <w:left w:val="none" w:sz="0" w:space="0" w:color="auto"/>
        <w:bottom w:val="none" w:sz="0" w:space="0" w:color="auto"/>
        <w:right w:val="none" w:sz="0" w:space="0" w:color="auto"/>
      </w:divBdr>
    </w:div>
    <w:div w:id="1889951254">
      <w:bodyDiv w:val="1"/>
      <w:marLeft w:val="0"/>
      <w:marRight w:val="0"/>
      <w:marTop w:val="0"/>
      <w:marBottom w:val="0"/>
      <w:divBdr>
        <w:top w:val="none" w:sz="0" w:space="0" w:color="auto"/>
        <w:left w:val="none" w:sz="0" w:space="0" w:color="auto"/>
        <w:bottom w:val="none" w:sz="0" w:space="0" w:color="auto"/>
        <w:right w:val="none" w:sz="0" w:space="0" w:color="auto"/>
      </w:divBdr>
      <w:divsChild>
        <w:div w:id="2041393485">
          <w:marLeft w:val="1166"/>
          <w:marRight w:val="0"/>
          <w:marTop w:val="115"/>
          <w:marBottom w:val="0"/>
          <w:divBdr>
            <w:top w:val="none" w:sz="0" w:space="0" w:color="auto"/>
            <w:left w:val="none" w:sz="0" w:space="0" w:color="auto"/>
            <w:bottom w:val="none" w:sz="0" w:space="0" w:color="auto"/>
            <w:right w:val="none" w:sz="0" w:space="0" w:color="auto"/>
          </w:divBdr>
        </w:div>
      </w:divsChild>
    </w:div>
    <w:div w:id="189754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civicyouth.org/PopUps/WorkingPapers/WP24Iyengar.pdf"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news.ltn.com.tw/news/local/paper/5190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diagramLayout" Target="diagrams/layout1.xml"/><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D4898A-0D35-400A-A8A9-88851E42B8FA}" type="doc">
      <dgm:prSet loTypeId="urn:microsoft.com/office/officeart/2005/8/layout/chevron1" loCatId="process" qsTypeId="urn:microsoft.com/office/officeart/2005/8/quickstyle/simple2" qsCatId="simple" csTypeId="urn:microsoft.com/office/officeart/2005/8/colors/accent0_1" csCatId="mainScheme" phldr="1"/>
      <dgm:spPr/>
    </dgm:pt>
    <dgm:pt modelId="{B880918D-C574-4BCC-83D2-49C3F3AE9B99}">
      <dgm:prSet phldrT="[文字]" custT="1"/>
      <dgm:spPr/>
      <dgm:t>
        <a:bodyPr/>
        <a:lstStyle/>
        <a:p>
          <a:r>
            <a:rPr lang="zh-TW" altLang="en-US" sz="1400">
              <a:latin typeface="標楷體" panose="03000509000000000000" pitchFamily="65" charset="-120"/>
              <a:ea typeface="標楷體" panose="03000509000000000000" pitchFamily="65" charset="-120"/>
            </a:rPr>
            <a:t>分組</a:t>
          </a:r>
        </a:p>
      </dgm:t>
    </dgm:pt>
    <dgm:pt modelId="{BC0551DA-F9F8-49B5-9114-29F17A6519C2}" type="parTrans" cxnId="{23F02B9C-6CAE-476F-9629-3D8B1801F408}">
      <dgm:prSet/>
      <dgm:spPr/>
      <dgm:t>
        <a:bodyPr/>
        <a:lstStyle/>
        <a:p>
          <a:endParaRPr lang="zh-TW" altLang="en-US" sz="1400">
            <a:latin typeface="標楷體" panose="03000509000000000000" pitchFamily="65" charset="-120"/>
            <a:ea typeface="標楷體" panose="03000509000000000000" pitchFamily="65" charset="-120"/>
          </a:endParaRPr>
        </a:p>
      </dgm:t>
    </dgm:pt>
    <dgm:pt modelId="{DFEADC81-205F-49DD-B505-BF90148D7840}" type="sibTrans" cxnId="{23F02B9C-6CAE-476F-9629-3D8B1801F408}">
      <dgm:prSet/>
      <dgm:spPr/>
      <dgm:t>
        <a:bodyPr/>
        <a:lstStyle/>
        <a:p>
          <a:endParaRPr lang="zh-TW" altLang="en-US" sz="1400">
            <a:latin typeface="標楷體" panose="03000509000000000000" pitchFamily="65" charset="-120"/>
            <a:ea typeface="標楷體" panose="03000509000000000000" pitchFamily="65" charset="-120"/>
          </a:endParaRPr>
        </a:p>
      </dgm:t>
    </dgm:pt>
    <dgm:pt modelId="{9823BE01-3369-44C8-81B3-36F2B47BAC1C}">
      <dgm:prSet phldrT="[文字]" custT="1"/>
      <dgm:spPr/>
      <dgm:t>
        <a:bodyPr/>
        <a:lstStyle/>
        <a:p>
          <a:r>
            <a:rPr lang="zh-TW" altLang="en-US" sz="1400">
              <a:latin typeface="標楷體" panose="03000509000000000000" pitchFamily="65" charset="-120"/>
              <a:ea typeface="標楷體" panose="03000509000000000000" pitchFamily="65" charset="-120"/>
            </a:rPr>
            <a:t>繳交</a:t>
          </a:r>
          <a:endParaRPr lang="en-US" altLang="zh-TW" sz="1400">
            <a:latin typeface="標楷體" panose="03000509000000000000" pitchFamily="65" charset="-120"/>
            <a:ea typeface="標楷體" panose="03000509000000000000" pitchFamily="65" charset="-120"/>
          </a:endParaRPr>
        </a:p>
        <a:p>
          <a:r>
            <a:rPr lang="zh-TW" altLang="en-US" sz="1400">
              <a:latin typeface="標楷體" panose="03000509000000000000" pitchFamily="65" charset="-120"/>
              <a:ea typeface="標楷體" panose="03000509000000000000" pitchFamily="65" charset="-120"/>
            </a:rPr>
            <a:t>書面報告</a:t>
          </a:r>
        </a:p>
      </dgm:t>
    </dgm:pt>
    <dgm:pt modelId="{48BB3CC4-BCC6-408F-A33A-4179E761890B}" type="parTrans" cxnId="{B27F59EC-8E3A-4DCC-BF02-409C66F3001F}">
      <dgm:prSet/>
      <dgm:spPr/>
      <dgm:t>
        <a:bodyPr/>
        <a:lstStyle/>
        <a:p>
          <a:endParaRPr lang="zh-TW" altLang="en-US" sz="1400">
            <a:latin typeface="標楷體" panose="03000509000000000000" pitchFamily="65" charset="-120"/>
            <a:ea typeface="標楷體" panose="03000509000000000000" pitchFamily="65" charset="-120"/>
          </a:endParaRPr>
        </a:p>
      </dgm:t>
    </dgm:pt>
    <dgm:pt modelId="{1D931E74-14AD-4F9D-84B5-755F79C0A441}" type="sibTrans" cxnId="{B27F59EC-8E3A-4DCC-BF02-409C66F3001F}">
      <dgm:prSet/>
      <dgm:spPr/>
      <dgm:t>
        <a:bodyPr/>
        <a:lstStyle/>
        <a:p>
          <a:endParaRPr lang="zh-TW" altLang="en-US" sz="1400">
            <a:latin typeface="標楷體" panose="03000509000000000000" pitchFamily="65" charset="-120"/>
            <a:ea typeface="標楷體" panose="03000509000000000000" pitchFamily="65" charset="-120"/>
          </a:endParaRPr>
        </a:p>
      </dgm:t>
    </dgm:pt>
    <dgm:pt modelId="{F3F8E922-0F41-40A1-9006-BD424E783DE9}">
      <dgm:prSet phldrT="[文字]" custT="1"/>
      <dgm:spPr/>
      <dgm:t>
        <a:bodyPr/>
        <a:lstStyle/>
        <a:p>
          <a:r>
            <a:rPr lang="zh-TW" altLang="en-US" sz="1400">
              <a:latin typeface="標楷體" panose="03000509000000000000" pitchFamily="65" charset="-120"/>
              <a:ea typeface="標楷體" panose="03000509000000000000" pitchFamily="65" charset="-120"/>
            </a:rPr>
            <a:t>口頭報告及答詢</a:t>
          </a:r>
        </a:p>
      </dgm:t>
    </dgm:pt>
    <dgm:pt modelId="{10B7A270-3C94-482D-8EA1-EBACAA5DFE21}" type="parTrans" cxnId="{52D14C62-F3B5-431F-B7C3-254FFC21AC9E}">
      <dgm:prSet/>
      <dgm:spPr/>
      <dgm:t>
        <a:bodyPr/>
        <a:lstStyle/>
        <a:p>
          <a:endParaRPr lang="zh-TW" altLang="en-US" sz="1400">
            <a:latin typeface="標楷體" panose="03000509000000000000" pitchFamily="65" charset="-120"/>
            <a:ea typeface="標楷體" panose="03000509000000000000" pitchFamily="65" charset="-120"/>
          </a:endParaRPr>
        </a:p>
      </dgm:t>
    </dgm:pt>
    <dgm:pt modelId="{7524D7E6-8FE2-4F7B-AD48-F2440231A89A}" type="sibTrans" cxnId="{52D14C62-F3B5-431F-B7C3-254FFC21AC9E}">
      <dgm:prSet/>
      <dgm:spPr/>
      <dgm:t>
        <a:bodyPr/>
        <a:lstStyle/>
        <a:p>
          <a:endParaRPr lang="zh-TW" altLang="en-US" sz="1400">
            <a:latin typeface="標楷體" panose="03000509000000000000" pitchFamily="65" charset="-120"/>
            <a:ea typeface="標楷體" panose="03000509000000000000" pitchFamily="65" charset="-120"/>
          </a:endParaRPr>
        </a:p>
      </dgm:t>
    </dgm:pt>
    <dgm:pt modelId="{6AD09EFA-2981-4FF9-BB25-5920463C751D}">
      <dgm:prSet custT="1"/>
      <dgm:spPr/>
      <dgm:t>
        <a:bodyPr/>
        <a:lstStyle/>
        <a:p>
          <a:r>
            <a:rPr lang="zh-TW" altLang="en-US" sz="1400">
              <a:latin typeface="標楷體" panose="03000509000000000000" pitchFamily="65" charset="-120"/>
              <a:ea typeface="標楷體" panose="03000509000000000000" pitchFamily="65" charset="-120"/>
            </a:rPr>
            <a:t>擇定主題及個案</a:t>
          </a:r>
        </a:p>
      </dgm:t>
    </dgm:pt>
    <dgm:pt modelId="{8A3E443C-C4AA-4AE6-BF56-2D3009161EA3}" type="parTrans" cxnId="{37A80889-7EBC-4B44-915E-96D2984E8E74}">
      <dgm:prSet/>
      <dgm:spPr/>
      <dgm:t>
        <a:bodyPr/>
        <a:lstStyle/>
        <a:p>
          <a:endParaRPr lang="zh-TW" altLang="en-US"/>
        </a:p>
      </dgm:t>
    </dgm:pt>
    <dgm:pt modelId="{36D2E238-6153-482C-857F-4339CFBDEF66}" type="sibTrans" cxnId="{37A80889-7EBC-4B44-915E-96D2984E8E74}">
      <dgm:prSet/>
      <dgm:spPr/>
      <dgm:t>
        <a:bodyPr/>
        <a:lstStyle/>
        <a:p>
          <a:endParaRPr lang="zh-TW" altLang="en-US"/>
        </a:p>
      </dgm:t>
    </dgm:pt>
    <dgm:pt modelId="{8A9AA09F-E23C-4901-A817-3AB58AF41984}" type="pres">
      <dgm:prSet presAssocID="{08D4898A-0D35-400A-A8A9-88851E42B8FA}" presName="Name0" presStyleCnt="0">
        <dgm:presLayoutVars>
          <dgm:dir/>
          <dgm:animLvl val="lvl"/>
          <dgm:resizeHandles val="exact"/>
        </dgm:presLayoutVars>
      </dgm:prSet>
      <dgm:spPr/>
    </dgm:pt>
    <dgm:pt modelId="{B21CD91C-05A1-479F-BEB6-61A932421A59}" type="pres">
      <dgm:prSet presAssocID="{B880918D-C574-4BCC-83D2-49C3F3AE9B99}" presName="parTxOnly" presStyleLbl="node1" presStyleIdx="0" presStyleCnt="4">
        <dgm:presLayoutVars>
          <dgm:chMax val="0"/>
          <dgm:chPref val="0"/>
          <dgm:bulletEnabled val="1"/>
        </dgm:presLayoutVars>
      </dgm:prSet>
      <dgm:spPr/>
      <dgm:t>
        <a:bodyPr/>
        <a:lstStyle/>
        <a:p>
          <a:endParaRPr lang="zh-TW" altLang="en-US"/>
        </a:p>
      </dgm:t>
    </dgm:pt>
    <dgm:pt modelId="{AA74EF1F-4C5B-4C73-9A86-06EE173F7C11}" type="pres">
      <dgm:prSet presAssocID="{DFEADC81-205F-49DD-B505-BF90148D7840}" presName="parTxOnlySpace" presStyleCnt="0"/>
      <dgm:spPr/>
    </dgm:pt>
    <dgm:pt modelId="{8ADEDFAA-C4BD-4F57-AB4D-4BB02F26FC5D}" type="pres">
      <dgm:prSet presAssocID="{6AD09EFA-2981-4FF9-BB25-5920463C751D}" presName="parTxOnly" presStyleLbl="node1" presStyleIdx="1" presStyleCnt="4">
        <dgm:presLayoutVars>
          <dgm:chMax val="0"/>
          <dgm:chPref val="0"/>
          <dgm:bulletEnabled val="1"/>
        </dgm:presLayoutVars>
      </dgm:prSet>
      <dgm:spPr/>
      <dgm:t>
        <a:bodyPr/>
        <a:lstStyle/>
        <a:p>
          <a:endParaRPr lang="zh-TW" altLang="en-US"/>
        </a:p>
      </dgm:t>
    </dgm:pt>
    <dgm:pt modelId="{4286B8EB-BDDB-44F8-93DB-4113589D5C1F}" type="pres">
      <dgm:prSet presAssocID="{36D2E238-6153-482C-857F-4339CFBDEF66}" presName="parTxOnlySpace" presStyleCnt="0"/>
      <dgm:spPr/>
    </dgm:pt>
    <dgm:pt modelId="{4843A95A-BC01-4563-ADF3-89886CAE6DBD}" type="pres">
      <dgm:prSet presAssocID="{9823BE01-3369-44C8-81B3-36F2B47BAC1C}" presName="parTxOnly" presStyleLbl="node1" presStyleIdx="2" presStyleCnt="4">
        <dgm:presLayoutVars>
          <dgm:chMax val="0"/>
          <dgm:chPref val="0"/>
          <dgm:bulletEnabled val="1"/>
        </dgm:presLayoutVars>
      </dgm:prSet>
      <dgm:spPr/>
      <dgm:t>
        <a:bodyPr/>
        <a:lstStyle/>
        <a:p>
          <a:endParaRPr lang="zh-TW" altLang="en-US"/>
        </a:p>
      </dgm:t>
    </dgm:pt>
    <dgm:pt modelId="{5796A7D6-02B2-4117-98C2-627534C7B77C}" type="pres">
      <dgm:prSet presAssocID="{1D931E74-14AD-4F9D-84B5-755F79C0A441}" presName="parTxOnlySpace" presStyleCnt="0"/>
      <dgm:spPr/>
    </dgm:pt>
    <dgm:pt modelId="{6C2662F3-E1FC-4D68-A833-7FCA6DDE18DC}" type="pres">
      <dgm:prSet presAssocID="{F3F8E922-0F41-40A1-9006-BD424E783DE9}" presName="parTxOnly" presStyleLbl="node1" presStyleIdx="3" presStyleCnt="4">
        <dgm:presLayoutVars>
          <dgm:chMax val="0"/>
          <dgm:chPref val="0"/>
          <dgm:bulletEnabled val="1"/>
        </dgm:presLayoutVars>
      </dgm:prSet>
      <dgm:spPr/>
      <dgm:t>
        <a:bodyPr/>
        <a:lstStyle/>
        <a:p>
          <a:endParaRPr lang="zh-TW" altLang="en-US"/>
        </a:p>
      </dgm:t>
    </dgm:pt>
  </dgm:ptLst>
  <dgm:cxnLst>
    <dgm:cxn modelId="{B27F59EC-8E3A-4DCC-BF02-409C66F3001F}" srcId="{08D4898A-0D35-400A-A8A9-88851E42B8FA}" destId="{9823BE01-3369-44C8-81B3-36F2B47BAC1C}" srcOrd="2" destOrd="0" parTransId="{48BB3CC4-BCC6-408F-A33A-4179E761890B}" sibTransId="{1D931E74-14AD-4F9D-84B5-755F79C0A441}"/>
    <dgm:cxn modelId="{5ED09D16-EA84-472B-AEEB-3FE9224E6BF4}" type="presOf" srcId="{08D4898A-0D35-400A-A8A9-88851E42B8FA}" destId="{8A9AA09F-E23C-4901-A817-3AB58AF41984}" srcOrd="0" destOrd="0" presId="urn:microsoft.com/office/officeart/2005/8/layout/chevron1"/>
    <dgm:cxn modelId="{8A895AB4-81BD-44AD-A733-9E14C77EDDF7}" type="presOf" srcId="{B880918D-C574-4BCC-83D2-49C3F3AE9B99}" destId="{B21CD91C-05A1-479F-BEB6-61A932421A59}" srcOrd="0" destOrd="0" presId="urn:microsoft.com/office/officeart/2005/8/layout/chevron1"/>
    <dgm:cxn modelId="{557579C9-7E94-4BA2-93FD-C415DDE08ECF}" type="presOf" srcId="{F3F8E922-0F41-40A1-9006-BD424E783DE9}" destId="{6C2662F3-E1FC-4D68-A833-7FCA6DDE18DC}" srcOrd="0" destOrd="0" presId="urn:microsoft.com/office/officeart/2005/8/layout/chevron1"/>
    <dgm:cxn modelId="{37A80889-7EBC-4B44-915E-96D2984E8E74}" srcId="{08D4898A-0D35-400A-A8A9-88851E42B8FA}" destId="{6AD09EFA-2981-4FF9-BB25-5920463C751D}" srcOrd="1" destOrd="0" parTransId="{8A3E443C-C4AA-4AE6-BF56-2D3009161EA3}" sibTransId="{36D2E238-6153-482C-857F-4339CFBDEF66}"/>
    <dgm:cxn modelId="{23F02B9C-6CAE-476F-9629-3D8B1801F408}" srcId="{08D4898A-0D35-400A-A8A9-88851E42B8FA}" destId="{B880918D-C574-4BCC-83D2-49C3F3AE9B99}" srcOrd="0" destOrd="0" parTransId="{BC0551DA-F9F8-49B5-9114-29F17A6519C2}" sibTransId="{DFEADC81-205F-49DD-B505-BF90148D7840}"/>
    <dgm:cxn modelId="{6B174F27-A8CB-49E0-981A-343A632B4404}" type="presOf" srcId="{9823BE01-3369-44C8-81B3-36F2B47BAC1C}" destId="{4843A95A-BC01-4563-ADF3-89886CAE6DBD}" srcOrd="0" destOrd="0" presId="urn:microsoft.com/office/officeart/2005/8/layout/chevron1"/>
    <dgm:cxn modelId="{52D14C62-F3B5-431F-B7C3-254FFC21AC9E}" srcId="{08D4898A-0D35-400A-A8A9-88851E42B8FA}" destId="{F3F8E922-0F41-40A1-9006-BD424E783DE9}" srcOrd="3" destOrd="0" parTransId="{10B7A270-3C94-482D-8EA1-EBACAA5DFE21}" sibTransId="{7524D7E6-8FE2-4F7B-AD48-F2440231A89A}"/>
    <dgm:cxn modelId="{BE98DEEC-7E8B-4670-A8B5-E636D4B9E3FB}" type="presOf" srcId="{6AD09EFA-2981-4FF9-BB25-5920463C751D}" destId="{8ADEDFAA-C4BD-4F57-AB4D-4BB02F26FC5D}" srcOrd="0" destOrd="0" presId="urn:microsoft.com/office/officeart/2005/8/layout/chevron1"/>
    <dgm:cxn modelId="{1E5CDF93-5CEA-4EF0-B93F-A30FC1D6C2ED}" type="presParOf" srcId="{8A9AA09F-E23C-4901-A817-3AB58AF41984}" destId="{B21CD91C-05A1-479F-BEB6-61A932421A59}" srcOrd="0" destOrd="0" presId="urn:microsoft.com/office/officeart/2005/8/layout/chevron1"/>
    <dgm:cxn modelId="{A83D6633-2F10-46C3-B8D4-7A1293FF6864}" type="presParOf" srcId="{8A9AA09F-E23C-4901-A817-3AB58AF41984}" destId="{AA74EF1F-4C5B-4C73-9A86-06EE173F7C11}" srcOrd="1" destOrd="0" presId="urn:microsoft.com/office/officeart/2005/8/layout/chevron1"/>
    <dgm:cxn modelId="{73253BD9-510C-4E07-9B19-4B71AB13DD99}" type="presParOf" srcId="{8A9AA09F-E23C-4901-A817-3AB58AF41984}" destId="{8ADEDFAA-C4BD-4F57-AB4D-4BB02F26FC5D}" srcOrd="2" destOrd="0" presId="urn:microsoft.com/office/officeart/2005/8/layout/chevron1"/>
    <dgm:cxn modelId="{F40C24EE-5EDB-4EB9-892B-2D34154CF258}" type="presParOf" srcId="{8A9AA09F-E23C-4901-A817-3AB58AF41984}" destId="{4286B8EB-BDDB-44F8-93DB-4113589D5C1F}" srcOrd="3" destOrd="0" presId="urn:microsoft.com/office/officeart/2005/8/layout/chevron1"/>
    <dgm:cxn modelId="{BEC4A56C-EAA8-4366-B4EB-29357B69B974}" type="presParOf" srcId="{8A9AA09F-E23C-4901-A817-3AB58AF41984}" destId="{4843A95A-BC01-4563-ADF3-89886CAE6DBD}" srcOrd="4" destOrd="0" presId="urn:microsoft.com/office/officeart/2005/8/layout/chevron1"/>
    <dgm:cxn modelId="{7E60A68B-04A3-45D6-A8A2-2A66D815D6CC}" type="presParOf" srcId="{8A9AA09F-E23C-4901-A817-3AB58AF41984}" destId="{5796A7D6-02B2-4117-98C2-627534C7B77C}" srcOrd="5" destOrd="0" presId="urn:microsoft.com/office/officeart/2005/8/layout/chevron1"/>
    <dgm:cxn modelId="{41A4ED41-AA21-45C4-8E72-32256D27CAB2}" type="presParOf" srcId="{8A9AA09F-E23C-4901-A817-3AB58AF41984}" destId="{6C2662F3-E1FC-4D68-A833-7FCA6DDE18DC}" srcOrd="6"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1CD91C-05A1-479F-BEB6-61A932421A59}">
      <dsp:nvSpPr>
        <dsp:cNvPr id="0" name=""/>
        <dsp:cNvSpPr/>
      </dsp:nvSpPr>
      <dsp:spPr>
        <a:xfrm>
          <a:off x="2446" y="654966"/>
          <a:ext cx="1424166" cy="569666"/>
        </a:xfrm>
        <a:prstGeom prst="chevron">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分組</a:t>
          </a:r>
        </a:p>
      </dsp:txBody>
      <dsp:txXfrm>
        <a:off x="287279" y="654966"/>
        <a:ext cx="854500" cy="569666"/>
      </dsp:txXfrm>
    </dsp:sp>
    <dsp:sp modelId="{8ADEDFAA-C4BD-4F57-AB4D-4BB02F26FC5D}">
      <dsp:nvSpPr>
        <dsp:cNvPr id="0" name=""/>
        <dsp:cNvSpPr/>
      </dsp:nvSpPr>
      <dsp:spPr>
        <a:xfrm>
          <a:off x="1284196" y="654966"/>
          <a:ext cx="1424166" cy="569666"/>
        </a:xfrm>
        <a:prstGeom prst="chevron">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擇定主題及個案</a:t>
          </a:r>
        </a:p>
      </dsp:txBody>
      <dsp:txXfrm>
        <a:off x="1569029" y="654966"/>
        <a:ext cx="854500" cy="569666"/>
      </dsp:txXfrm>
    </dsp:sp>
    <dsp:sp modelId="{4843A95A-BC01-4563-ADF3-89886CAE6DBD}">
      <dsp:nvSpPr>
        <dsp:cNvPr id="0" name=""/>
        <dsp:cNvSpPr/>
      </dsp:nvSpPr>
      <dsp:spPr>
        <a:xfrm>
          <a:off x="2565946" y="654966"/>
          <a:ext cx="1424166" cy="569666"/>
        </a:xfrm>
        <a:prstGeom prst="chevron">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繳交</a:t>
          </a:r>
          <a:endParaRPr lang="en-US" altLang="zh-TW" sz="1400" kern="1200">
            <a:latin typeface="標楷體" panose="03000509000000000000" pitchFamily="65" charset="-120"/>
            <a:ea typeface="標楷體" panose="03000509000000000000" pitchFamily="65" charset="-120"/>
          </a:endParaRPr>
        </a:p>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書面報告</a:t>
          </a:r>
        </a:p>
      </dsp:txBody>
      <dsp:txXfrm>
        <a:off x="2850779" y="654966"/>
        <a:ext cx="854500" cy="569666"/>
      </dsp:txXfrm>
    </dsp:sp>
    <dsp:sp modelId="{6C2662F3-E1FC-4D68-A833-7FCA6DDE18DC}">
      <dsp:nvSpPr>
        <dsp:cNvPr id="0" name=""/>
        <dsp:cNvSpPr/>
      </dsp:nvSpPr>
      <dsp:spPr>
        <a:xfrm>
          <a:off x="3847696" y="654966"/>
          <a:ext cx="1424166" cy="569666"/>
        </a:xfrm>
        <a:prstGeom prst="chevron">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口頭報告及答詢</a:t>
          </a:r>
        </a:p>
      </dsp:txBody>
      <dsp:txXfrm>
        <a:off x="4132529" y="654966"/>
        <a:ext cx="854500" cy="56966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491D0-9FE4-4B74-A714-35A63DE4F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67</Pages>
  <Words>5201</Words>
  <Characters>29650</Characters>
  <Application>Microsoft Office Word</Application>
  <DocSecurity>0</DocSecurity>
  <Lines>247</Lines>
  <Paragraphs>69</Paragraphs>
  <ScaleCrop>false</ScaleCrop>
  <Company/>
  <LinksUpToDate>false</LinksUpToDate>
  <CharactersWithSpaces>34782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賴怡樺</dc:creator>
  <cp:lastModifiedBy>蔡欣倢</cp:lastModifiedBy>
  <cp:revision>28</cp:revision>
  <cp:lastPrinted>2021-11-29T01:43:00Z</cp:lastPrinted>
  <dcterms:created xsi:type="dcterms:W3CDTF">2021-11-26T00:56:00Z</dcterms:created>
  <dcterms:modified xsi:type="dcterms:W3CDTF">2021-12-03T02:15:00Z</dcterms:modified>
</cp:coreProperties>
</file>