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5E" w:rsidRDefault="00B0635E" w:rsidP="004E4812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《</w:t>
      </w:r>
      <w:r>
        <w:rPr>
          <w:rFonts w:ascii="微軟正黑體" w:eastAsia="微軟正黑體" w:hAnsi="微軟正黑體" w:hint="eastAsia"/>
          <w:sz w:val="32"/>
        </w:rPr>
        <w:t>110全民安全防護有獎徵答活動</w:t>
      </w:r>
      <w:r>
        <w:rPr>
          <w:rFonts w:ascii="微軟正黑體" w:eastAsia="微軟正黑體" w:hAnsi="微軟正黑體"/>
          <w:sz w:val="32"/>
        </w:rPr>
        <w:t>》</w:t>
      </w:r>
    </w:p>
    <w:p w:rsidR="00B0635E" w:rsidRDefault="00B0635E" w:rsidP="00B0635E">
      <w:pPr>
        <w:spacing w:line="0" w:lineRule="atLeast"/>
        <w:jc w:val="both"/>
        <w:rPr>
          <w:rFonts w:ascii="微軟正黑體" w:eastAsia="微軟正黑體" w:hAnsi="微軟正黑體" w:hint="eastAsia"/>
          <w:sz w:val="32"/>
        </w:rPr>
      </w:pPr>
    </w:p>
    <w:p w:rsidR="00B0635E" w:rsidRPr="002876D8" w:rsidRDefault="00B0635E" w:rsidP="004E4812">
      <w:pPr>
        <w:spacing w:line="0" w:lineRule="atLeast"/>
        <w:jc w:val="center"/>
        <w:rPr>
          <w:rFonts w:ascii="微軟正黑體" w:eastAsia="微軟正黑體" w:hAnsi="微軟正黑體"/>
          <w:sz w:val="32"/>
        </w:rPr>
      </w:pPr>
      <w:proofErr w:type="gramStart"/>
      <w:r w:rsidRPr="002876D8">
        <w:rPr>
          <w:rFonts w:ascii="微軟正黑體" w:eastAsia="微軟正黑體" w:hAnsi="微軟正黑體" w:hint="eastAsia"/>
          <w:sz w:val="32"/>
        </w:rPr>
        <w:t>一鹿有你</w:t>
      </w:r>
      <w:proofErr w:type="gramEnd"/>
      <w:r w:rsidRPr="002876D8">
        <w:rPr>
          <w:rFonts w:ascii="微軟正黑體" w:eastAsia="微軟正黑體" w:hAnsi="微軟正黑體" w:hint="eastAsia"/>
          <w:sz w:val="32"/>
        </w:rPr>
        <w:t>守護相隨 有獎徵答活動開跑</w:t>
      </w:r>
    </w:p>
    <w:p w:rsidR="00B0635E" w:rsidRPr="003363BE" w:rsidRDefault="00B0635E" w:rsidP="00B0635E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B0635E" w:rsidRDefault="00B0635E" w:rsidP="004E4812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110年全民安全防護有獎徵答活動</w:t>
      </w:r>
      <w:proofErr w:type="gramStart"/>
      <w:r>
        <w:rPr>
          <w:rFonts w:ascii="微軟正黑體" w:eastAsia="微軟正黑體" w:hAnsi="微軟正黑體" w:hint="eastAsia"/>
        </w:rPr>
        <w:t>開跑啦</w:t>
      </w:r>
      <w:proofErr w:type="gramEnd"/>
      <w:r>
        <w:rPr>
          <w:rFonts w:ascii="微軟正黑體" w:eastAsia="微軟正黑體" w:hAnsi="微軟正黑體" w:hint="eastAsia"/>
        </w:rPr>
        <w:t>！本年度的活動主題為「</w:t>
      </w:r>
      <w:proofErr w:type="gramStart"/>
      <w:r>
        <w:rPr>
          <w:rFonts w:ascii="微軟正黑體" w:eastAsia="微軟正黑體" w:hAnsi="微軟正黑體" w:hint="eastAsia"/>
        </w:rPr>
        <w:t>一鹿有你</w:t>
      </w:r>
      <w:proofErr w:type="gramEnd"/>
      <w:r>
        <w:rPr>
          <w:rFonts w:ascii="微軟正黑體" w:eastAsia="微軟正黑體" w:hAnsi="微軟正黑體" w:hint="eastAsia"/>
        </w:rPr>
        <w:t xml:space="preserve"> 守護相隨」，題目涵蓋</w:t>
      </w:r>
      <w:r w:rsidRPr="003363BE">
        <w:rPr>
          <w:rFonts w:ascii="微軟正黑體" w:eastAsia="微軟正黑體" w:hAnsi="微軟正黑體"/>
        </w:rPr>
        <w:t>資訊安全</w:t>
      </w:r>
      <w:r w:rsidRPr="003363BE">
        <w:rPr>
          <w:rFonts w:ascii="微軟正黑體" w:eastAsia="微軟正黑體" w:hAnsi="微軟正黑體" w:hint="eastAsia"/>
        </w:rPr>
        <w:t>、</w:t>
      </w:r>
      <w:r w:rsidRPr="003363BE">
        <w:rPr>
          <w:rFonts w:ascii="微軟正黑體" w:eastAsia="微軟正黑體" w:hAnsi="微軟正黑體"/>
        </w:rPr>
        <w:t>安全維護</w:t>
      </w:r>
      <w:r w:rsidRPr="003363BE">
        <w:rPr>
          <w:rFonts w:ascii="微軟正黑體" w:eastAsia="微軟正黑體" w:hAnsi="微軟正黑體" w:hint="eastAsia"/>
        </w:rPr>
        <w:t>、</w:t>
      </w:r>
      <w:r w:rsidRPr="003363BE">
        <w:rPr>
          <w:rFonts w:ascii="微軟正黑體" w:eastAsia="微軟正黑體" w:hAnsi="微軟正黑體"/>
        </w:rPr>
        <w:t>認知作戰</w:t>
      </w:r>
      <w:r w:rsidRPr="003363BE">
        <w:rPr>
          <w:rFonts w:ascii="微軟正黑體" w:eastAsia="微軟正黑體" w:hAnsi="微軟正黑體" w:hint="eastAsia"/>
        </w:rPr>
        <w:t>、防制滲透與機密保護</w:t>
      </w:r>
      <w:r>
        <w:rPr>
          <w:rFonts w:ascii="微軟正黑體" w:eastAsia="微軟正黑體" w:hAnsi="微軟正黑體" w:hint="eastAsia"/>
        </w:rPr>
        <w:t>五大主題，透過趣味有獎徵答，民眾可以選擇自己心目中的正確答案，回答完成後即可知道自己是屬於安全防護練習生、新人、達人、尖兵哪一個等級。</w:t>
      </w:r>
    </w:p>
    <w:p w:rsidR="00B0635E" w:rsidRDefault="00B0635E" w:rsidP="00B0635E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B0635E" w:rsidRDefault="00B0635E" w:rsidP="004E4812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為了吸引全民一同參加，只要測驗結果高於安全防護練習生，即可獲得抽獎資格。本次的抽獎獎品包含</w:t>
      </w:r>
      <w:r w:rsidRPr="003363BE">
        <w:rPr>
          <w:rFonts w:ascii="微軟正黑體" w:eastAsia="微軟正黑體" w:hAnsi="微軟正黑體"/>
        </w:rPr>
        <w:t>iPhone 12 Pro</w:t>
      </w:r>
      <w:r>
        <w:rPr>
          <w:rFonts w:ascii="微軟正黑體" w:eastAsia="微軟正黑體" w:hAnsi="微軟正黑體" w:hint="eastAsia"/>
        </w:rPr>
        <w:t xml:space="preserve"> Max</w:t>
      </w:r>
      <w:r w:rsidRPr="003363BE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（</w:t>
      </w:r>
      <w:r w:rsidRPr="003363BE">
        <w:rPr>
          <w:rFonts w:ascii="微軟正黑體" w:eastAsia="微軟正黑體" w:hAnsi="微軟正黑體"/>
        </w:rPr>
        <w:t>256G</w:t>
      </w:r>
      <w:r>
        <w:rPr>
          <w:rFonts w:ascii="微軟正黑體" w:eastAsia="微軟正黑體" w:hAnsi="微軟正黑體" w:hint="eastAsia"/>
        </w:rPr>
        <w:t>）+</w:t>
      </w:r>
      <w:proofErr w:type="spellStart"/>
      <w:r w:rsidRPr="003363BE">
        <w:rPr>
          <w:rFonts w:ascii="微軟正黑體" w:eastAsia="微軟正黑體" w:hAnsi="微軟正黑體"/>
        </w:rPr>
        <w:fldChar w:fldCharType="begin"/>
      </w:r>
      <w:r w:rsidRPr="003363BE">
        <w:rPr>
          <w:rFonts w:ascii="微軟正黑體" w:eastAsia="微軟正黑體" w:hAnsi="微軟正黑體"/>
        </w:rPr>
        <w:instrText xml:space="preserve"> HYPERLINK "https://24h.pchome.com.tw/prod/DYAJCH-1900B17QP" </w:instrText>
      </w:r>
      <w:r w:rsidRPr="003363BE">
        <w:rPr>
          <w:rFonts w:ascii="微軟正黑體" w:eastAsia="微軟正黑體" w:hAnsi="微軟正黑體"/>
        </w:rPr>
        <w:fldChar w:fldCharType="separate"/>
      </w:r>
      <w:r w:rsidRPr="003363BE">
        <w:rPr>
          <w:rFonts w:ascii="微軟正黑體" w:eastAsia="微軟正黑體" w:hAnsi="微軟正黑體"/>
        </w:rPr>
        <w:t>AirPods</w:t>
      </w:r>
      <w:proofErr w:type="spellEnd"/>
      <w:r w:rsidRPr="003363BE">
        <w:rPr>
          <w:rFonts w:ascii="微軟正黑體" w:eastAsia="微軟正黑體" w:hAnsi="微軟正黑體"/>
        </w:rPr>
        <w:t xml:space="preserve"> Pro</w:t>
      </w:r>
      <w:r w:rsidRPr="003363BE">
        <w:rPr>
          <w:rFonts w:ascii="微軟正黑體" w:eastAsia="微軟正黑體" w:hAnsi="微軟正黑體"/>
        </w:rPr>
        <w:fldChar w:fldCharType="end"/>
      </w:r>
      <w:r>
        <w:rPr>
          <w:rFonts w:ascii="微軟正黑體" w:eastAsia="微軟正黑體" w:hAnsi="微軟正黑體" w:hint="eastAsia"/>
        </w:rPr>
        <w:t>、iPad Pro、Switch豪華健身包、Dyson吹風機、Line store點數卡及統一超商禮券等好禮，獎品多達192個獎項，總價值高達50萬元，歡迎民眾踴躍參加。</w:t>
      </w:r>
    </w:p>
    <w:p w:rsidR="00B0635E" w:rsidRDefault="00B0635E" w:rsidP="00B0635E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B0635E" w:rsidRDefault="00B0635E" w:rsidP="004E4812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活動作答期間：110年9月1日0時（星期三）至110年9月30日24時（星期四）結束作答。</w:t>
      </w:r>
    </w:p>
    <w:p w:rsidR="004E4812" w:rsidRDefault="004E4812" w:rsidP="004E4812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</w:p>
    <w:p w:rsidR="00B0635E" w:rsidRDefault="00B0635E" w:rsidP="004E4812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獎項</w:t>
      </w:r>
      <w:r w:rsidRPr="002A62A5">
        <w:rPr>
          <w:rFonts w:ascii="微軟正黑體" w:eastAsia="微軟正黑體" w:hAnsi="微軟正黑體" w:hint="eastAsia"/>
        </w:rPr>
        <w:t>公布</w:t>
      </w:r>
      <w:r>
        <w:rPr>
          <w:rFonts w:ascii="微軟正黑體" w:eastAsia="微軟正黑體" w:hAnsi="微軟正黑體" w:hint="eastAsia"/>
        </w:rPr>
        <w:t>時間：因</w:t>
      </w:r>
      <w:proofErr w:type="gramStart"/>
      <w:r>
        <w:rPr>
          <w:rFonts w:ascii="微軟正黑體" w:eastAsia="微軟正黑體" w:hAnsi="微軟正黑體" w:hint="eastAsia"/>
        </w:rPr>
        <w:t>疫</w:t>
      </w:r>
      <w:proofErr w:type="gramEnd"/>
      <w:r>
        <w:rPr>
          <w:rFonts w:ascii="微軟正黑體" w:eastAsia="微軟正黑體" w:hAnsi="微軟正黑體" w:hint="eastAsia"/>
        </w:rPr>
        <w:t>情關係，本活動預計</w:t>
      </w:r>
      <w:proofErr w:type="gramStart"/>
      <w:r>
        <w:rPr>
          <w:rFonts w:ascii="微軟正黑體" w:eastAsia="微軟正黑體" w:hAnsi="微軟正黑體" w:hint="eastAsia"/>
        </w:rPr>
        <w:t>採線上</w:t>
      </w:r>
      <w:proofErr w:type="gramEnd"/>
      <w:r>
        <w:rPr>
          <w:rFonts w:ascii="微軟正黑體" w:eastAsia="微軟正黑體" w:hAnsi="微軟正黑體" w:hint="eastAsia"/>
        </w:rPr>
        <w:t>直播方式辦理抽獎典禮，民眾可於110年10月14日上午10點至「全民保FUN趣」</w:t>
      </w:r>
      <w:proofErr w:type="gramStart"/>
      <w:r>
        <w:rPr>
          <w:rFonts w:ascii="微軟正黑體" w:eastAsia="微軟正黑體" w:hAnsi="微軟正黑體" w:hint="eastAsia"/>
        </w:rPr>
        <w:t>粉專參與</w:t>
      </w:r>
      <w:proofErr w:type="gramEnd"/>
      <w:r>
        <w:rPr>
          <w:rFonts w:ascii="微軟正黑體" w:eastAsia="微軟正黑體" w:hAnsi="微軟正黑體" w:hint="eastAsia"/>
        </w:rPr>
        <w:t>直播，直播中將不定時抽出幸運民眾贈送統一禮券。抽獎結果將於110年10月22日前公布。</w:t>
      </w:r>
    </w:p>
    <w:p w:rsidR="00B0635E" w:rsidRDefault="00B0635E" w:rsidP="00B0635E">
      <w:pPr>
        <w:spacing w:line="0" w:lineRule="atLeast"/>
        <w:jc w:val="both"/>
        <w:rPr>
          <w:rFonts w:ascii="微軟正黑體" w:eastAsia="微軟正黑體" w:hAnsi="微軟正黑體"/>
        </w:rPr>
      </w:pPr>
    </w:p>
    <w:p w:rsidR="00B0635E" w:rsidRDefault="00B0635E" w:rsidP="004E4812">
      <w:pPr>
        <w:spacing w:line="0" w:lineRule="atLeas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詳情請上網搜尋「法務部調查局」或上活動網站</w:t>
      </w:r>
      <w:r w:rsidRPr="007801C8">
        <w:rPr>
          <w:rFonts w:ascii="微軟正黑體" w:eastAsia="微軟正黑體" w:hAnsi="微軟正黑體" w:hint="eastAsia"/>
        </w:rPr>
        <w:t>https://www.mjib</w:t>
      </w:r>
      <w:r w:rsidRPr="007801C8">
        <w:rPr>
          <w:rFonts w:ascii="微軟正黑體" w:eastAsia="微軟正黑體" w:hAnsi="微軟正黑體"/>
        </w:rPr>
        <w:t>prize</w:t>
      </w:r>
      <w:r w:rsidRPr="007801C8">
        <w:rPr>
          <w:rFonts w:ascii="微軟正黑體" w:eastAsia="微軟正黑體" w:hAnsi="微軟正黑體" w:hint="eastAsia"/>
        </w:rPr>
        <w:t>.tw</w:t>
      </w:r>
      <w:r>
        <w:rPr>
          <w:rFonts w:ascii="微軟正黑體" w:eastAsia="微軟正黑體" w:hAnsi="微軟正黑體" w:hint="eastAsia"/>
        </w:rPr>
        <w:t>，填寫基本資料加入遊戲，回答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完五題問題，除了安全防護練習生外皆有抽獎資格，也別忘記在活動完成後下載肯德基、必勝客的專屬套餐優惠</w:t>
      </w:r>
      <w:proofErr w:type="gramStart"/>
      <w:r>
        <w:rPr>
          <w:rFonts w:ascii="微軟正黑體" w:eastAsia="微軟正黑體" w:hAnsi="微軟正黑體" w:hint="eastAsia"/>
        </w:rPr>
        <w:t>券</w:t>
      </w:r>
      <w:proofErr w:type="gramEnd"/>
      <w:r>
        <w:rPr>
          <w:rFonts w:ascii="微軟正黑體" w:eastAsia="微軟正黑體" w:hAnsi="微軟正黑體" w:hint="eastAsia"/>
        </w:rPr>
        <w:t>，民眾不僅能透過遊戲認識法務部調查局外，還能享有專屬</w:t>
      </w:r>
      <w:proofErr w:type="gramStart"/>
      <w:r>
        <w:rPr>
          <w:rFonts w:ascii="微軟正黑體" w:eastAsia="微軟正黑體" w:hAnsi="微軟正黑體" w:hint="eastAsia"/>
        </w:rPr>
        <w:t>獨享餐</w:t>
      </w:r>
      <w:proofErr w:type="gramEnd"/>
      <w:r>
        <w:rPr>
          <w:rFonts w:ascii="微軟正黑體" w:eastAsia="微軟正黑體" w:hAnsi="微軟正黑體" w:hint="eastAsia"/>
        </w:rPr>
        <w:t>。另外「全民保FUN趣」粉絲專頁每週都將舉行互動活動，</w:t>
      </w:r>
      <w:proofErr w:type="gramStart"/>
      <w:r>
        <w:rPr>
          <w:rFonts w:ascii="微軟正黑體" w:eastAsia="微軟正黑體" w:hAnsi="微軟正黑體" w:hint="eastAsia"/>
        </w:rPr>
        <w:t>週週</w:t>
      </w:r>
      <w:proofErr w:type="gramEnd"/>
      <w:r>
        <w:rPr>
          <w:rFonts w:ascii="微軟正黑體" w:eastAsia="微軟正黑體" w:hAnsi="微軟正黑體" w:hint="eastAsia"/>
        </w:rPr>
        <w:t>抽超商禮券，歡迎到「全民保FUN趣」一起同樂！</w:t>
      </w:r>
      <w:proofErr w:type="gramStart"/>
      <w:r>
        <w:rPr>
          <w:rFonts w:ascii="微軟正黑體" w:eastAsia="微軟正黑體" w:hAnsi="微軟正黑體" w:hint="eastAsia"/>
        </w:rPr>
        <w:t>（</w:t>
      </w:r>
      <w:proofErr w:type="gramEnd"/>
      <w:r>
        <w:rPr>
          <w:rFonts w:ascii="微軟正黑體" w:eastAsia="微軟正黑體" w:hAnsi="微軟正黑體" w:hint="eastAsia"/>
        </w:rPr>
        <w:t>網址：</w:t>
      </w:r>
      <w:r w:rsidRPr="002876D8">
        <w:rPr>
          <w:rFonts w:ascii="微軟正黑體" w:eastAsia="微軟正黑體" w:hAnsi="微軟正黑體"/>
        </w:rPr>
        <w:t>https://www.facebook.com/funbeahero</w:t>
      </w:r>
      <w:proofErr w:type="gramStart"/>
      <w:r>
        <w:rPr>
          <w:rFonts w:ascii="微軟正黑體" w:eastAsia="微軟正黑體" w:hAnsi="微軟正黑體" w:hint="eastAsia"/>
        </w:rPr>
        <w:t>）</w:t>
      </w:r>
      <w:proofErr w:type="gramEnd"/>
    </w:p>
    <w:p w:rsidR="00944558" w:rsidRPr="00B0635E" w:rsidRDefault="004E4812" w:rsidP="00B0635E">
      <w:pPr>
        <w:jc w:val="both"/>
      </w:pPr>
    </w:p>
    <w:sectPr w:rsidR="00944558" w:rsidRPr="00B06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C4"/>
    <w:rsid w:val="00307593"/>
    <w:rsid w:val="004E4812"/>
    <w:rsid w:val="00B0635E"/>
    <w:rsid w:val="00CD68AE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0410"/>
  <w15:chartTrackingRefBased/>
  <w15:docId w15:val="{150E7F35-4A65-4814-A09A-E28CE5D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黃副主任文陽</dc:creator>
  <cp:keywords/>
  <dc:description/>
  <cp:lastModifiedBy>黃副主任文陽</cp:lastModifiedBy>
  <cp:revision>3</cp:revision>
  <dcterms:created xsi:type="dcterms:W3CDTF">2021-08-30T03:51:00Z</dcterms:created>
  <dcterms:modified xsi:type="dcterms:W3CDTF">2021-08-30T03:53:00Z</dcterms:modified>
</cp:coreProperties>
</file>