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1"/>
        <w:gridCol w:w="7929"/>
        <w:gridCol w:w="1241"/>
      </w:tblGrid>
      <w:tr w:rsidR="00FC3653" w:rsidRPr="00FC3653" w14:paraId="2C6BD3A9" w14:textId="77777777" w:rsidTr="004149C8">
        <w:trPr>
          <w:trHeight w:val="1189"/>
          <w:tblHeader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126AF5F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D140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112年公務人員高等暨普通考試廉政類科錄取人員</w:t>
            </w: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br/>
              <w:t>專業學習課程時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數配當表</w:t>
            </w:r>
            <w:bookmarkEnd w:id="0"/>
            <w:proofErr w:type="gramEnd"/>
          </w:p>
        </w:tc>
      </w:tr>
      <w:tr w:rsidR="00FC3653" w:rsidRPr="00FC3653" w14:paraId="0AB017DF" w14:textId="77777777" w:rsidTr="004149C8">
        <w:trPr>
          <w:trHeight w:val="765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3D1B0" w14:textId="77777777" w:rsidR="00FC3653" w:rsidRPr="00FC3653" w:rsidRDefault="00FC3653" w:rsidP="004149C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民國112年9月8日</w:t>
            </w: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保訓會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公訓字第1120009238號</w:t>
            </w:r>
            <w:proofErr w:type="gramEnd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函核定</w:t>
            </w:r>
          </w:p>
        </w:tc>
      </w:tr>
      <w:tr w:rsidR="004149C8" w:rsidRPr="00FC3653" w14:paraId="77169DBB" w14:textId="77777777" w:rsidTr="004149C8">
        <w:trPr>
          <w:trHeight w:val="1675"/>
          <w:tblHeader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3D69B" w:fill="D9D9D9"/>
            <w:vAlign w:val="center"/>
            <w:hideMark/>
          </w:tcPr>
          <w:p w14:paraId="20906BB4" w14:textId="77777777" w:rsidR="004149C8" w:rsidRPr="00FC3653" w:rsidRDefault="004149C8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D9D9D9"/>
            <w:vAlign w:val="center"/>
            <w:hideMark/>
          </w:tcPr>
          <w:p w14:paraId="5F8099E0" w14:textId="77777777" w:rsidR="004149C8" w:rsidRPr="00FC3653" w:rsidRDefault="004149C8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課目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D9D9D9"/>
            <w:vAlign w:val="center"/>
            <w:hideMark/>
          </w:tcPr>
          <w:p w14:paraId="56DA200D" w14:textId="77777777" w:rsidR="004149C8" w:rsidRPr="00FC3653" w:rsidRDefault="004149C8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14:paraId="639C1D22" w14:textId="090C8883" w:rsidR="004149C8" w:rsidRPr="00FC3653" w:rsidRDefault="004149C8" w:rsidP="00FC3653">
            <w:pPr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</w:t>
            </w: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時數</w:t>
            </w:r>
          </w:p>
        </w:tc>
      </w:tr>
      <w:tr w:rsidR="00FC3653" w:rsidRPr="00FC3653" w14:paraId="6BD37765" w14:textId="77777777" w:rsidTr="004149C8">
        <w:trPr>
          <w:trHeight w:val="555"/>
        </w:trPr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C98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一般課程及人權通識教育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E7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與部長有約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9C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5815AD1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F0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C58C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法務政策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503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1F3D6D7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D6C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15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廉政工作的未來與展望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42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B0FE044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E96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9C9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班主任開訓勉勵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1EB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DFCDD61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7AB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17B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與署長有約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F79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6318ED5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DDE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6F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國際廉政趨勢暨創新作為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DD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BF9A8E9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B6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04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廉能政府與倫理法制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CE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E876A39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CC8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29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人權公約基本概念介紹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02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D4FE480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B4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6B5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談性騷擾防制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08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15486698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E43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9B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性別主流化（含CEDAW）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6B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5B0069E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887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6B8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說話藝術與口語表達(含實務課程)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CF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7C60F9F9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FA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4DC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公務禮儀實戰精煉-如何讓你的行政工作更加完善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19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49FE96A7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C0C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E9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TED Talk 主題英語演講技巧及實境演練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06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11F9D251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5DD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41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當前國家政策趨勢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1E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172F7C3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328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13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始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業式及結業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式典禮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18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3653" w:rsidRPr="00FC3653" w14:paraId="307BE649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D00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379E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7531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 w:rsidR="00FC3653" w:rsidRPr="00FC3653" w14:paraId="54C2AF4B" w14:textId="77777777" w:rsidTr="00FC3653">
        <w:trPr>
          <w:trHeight w:val="555"/>
        </w:trPr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503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政風總體課程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13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廉政人員應有之素養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30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CA53055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29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55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當前廉政工作策略與重點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86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D27CD10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E5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9C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政風人員風紀及視察業務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6E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D394946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D42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0E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法務部廉政署綜合規劃業務簡介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0D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15A96AB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007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66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法務部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廉政署防貪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業務簡介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8F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7287A7B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4A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EFB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法務部廉政署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肅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貪業務簡介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A7D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0AD81FDD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B44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BF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法務部廉政署政風業務簡介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85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D6C5240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173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A3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危機管理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76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0248079B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9D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53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聯合國反貪腐公約簡介及我國落實現況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4C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9E51BF8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803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1BE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現行政風機構績效制度簡介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D1D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44B0FED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EFA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DAF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C09A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FC3653" w:rsidRPr="00FC3653" w14:paraId="53C9E14D" w14:textId="77777777" w:rsidTr="00FC3653">
        <w:trPr>
          <w:trHeight w:val="563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E32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政風專業知</w:t>
            </w: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 w:type="page"/>
              <w:t>能課程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D96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法律專題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4CB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刑法概述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8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3653" w:rsidRPr="00FC3653" w14:paraId="50EE69A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257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53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56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刑法瀆職罪與貪污治罪條例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33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FC3653" w:rsidRPr="00FC3653" w14:paraId="39B8CF22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463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46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5FC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刑事訴訟法實務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AF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43A9403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DE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C70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CDF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刑事訴訟證據法則實務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F0E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C3653" w:rsidRPr="00FC3653" w14:paraId="086D8AE9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01E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94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貪污無罪判決分析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A2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2E0374A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4B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4A9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8F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犯罪所得查扣沒收實務介紹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53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1DA807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61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4CA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206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獎勵保護檢舉貪污瀆職辦法作業實務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93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19EB057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44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D85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CF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行政法原理原則案例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67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0EEC3C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C36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69C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6C8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法制作業介紹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17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179D559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F9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AD5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63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遊說法與政治獻金法介紹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66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DBB79E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D34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EE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F2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當前國家機密保護實務簡介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9B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008F31D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F7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934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205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從當前國家情勢談國家安全五法與反滲透法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7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D44DFC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514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102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F2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個人資料保護法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30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3B48E9D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BD2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4F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1D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揭弊者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保護法草案簡介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0F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0E004B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9DB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A54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A4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國民法官法簡介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E9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266BAA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630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E42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EB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省思圖利與便民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2D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1B0B25C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11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DA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417A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B1FA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FC3653" w:rsidRPr="00FC3653" w14:paraId="55200EB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661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350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採購專題</w:t>
            </w:r>
            <w:r w:rsidRPr="00FC3653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（</w:t>
            </w: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採購專業人員基礎課程）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81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政府採購法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概要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2D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FC3653" w:rsidRPr="00FC3653" w14:paraId="662B555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E3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E73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D1A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政府採購全生命週期概論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58E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4E1B91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3E9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884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E2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工程及技術服務採購實務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C6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543D9F6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F5E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A35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58C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最有利標及評選優勝廠商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ED7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56DB468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788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B6C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9AB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財物及勞務採購實務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BE0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5E0ADAE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41D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DA0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213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電子採購實務(分班授課)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6A0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3653" w:rsidRPr="00FC3653" w14:paraId="3102205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D7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EA4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56B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錯誤採購態樣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9C0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0E5B57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B63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ACA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7C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投標需知及招標文件製作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AF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6A9437B3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588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DB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76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採購契約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39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3B7AB07E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B86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04B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A0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底價及價格分析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FC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45D3474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A02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AB7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AF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爭議處理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E8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3595D08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74D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5A5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9DF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道德規範及違法處置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933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A0F80C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691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6AF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79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23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5A9CA3A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2E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C71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3694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BD3E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FC3653" w:rsidRPr="00FC3653" w14:paraId="24F75F32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FEA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52D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肅</w:t>
            </w:r>
            <w:proofErr w:type="gramEnd"/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貪實務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83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貪瀆案偵查實務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DE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0102715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D54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10D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DF8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偵查書類製作實務與演練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B4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1BA5317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FDE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7FC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02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通訊監察保障法理論與實務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E8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6C618B2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0B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6A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79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搜索扣押實務與演練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75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3DC9A97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BD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2B9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79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詢問技巧及筆錄製作實務與演練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5D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3653" w:rsidRPr="00FC3653" w14:paraId="37B3302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AA1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54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21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資金流向查核實務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5E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07F9B89C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FC6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331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AD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洗錢防制法規暨實務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B3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3AA1B0F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ED6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1D4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CD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行動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蒐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證實務與政風查處機動小組作業規定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BC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B81C75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ED9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A9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238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動態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蒐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證演練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AE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3653" w:rsidRPr="00FC3653" w14:paraId="2ADE225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218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0D3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4D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科技犯罪偵查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BF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8E9B903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FD8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E6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0A6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肅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貪人員與政風機構合作偵辦案件分享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1D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A35B3D1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A05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64A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65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科技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鑑識在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偵查實務之運用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79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1125EE7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25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73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6B6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測謊實務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D0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8FF9243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7F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DB8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55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單一窗口及相關資料查詢實務作業介紹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BF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58C42D0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04E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253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9DD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期前辦案實務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FF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7D0F52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E3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98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4E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貪瀆類型之圖利罪及相關實務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C1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29FFF123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FE9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C92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9A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貪瀆類型之行、收賄賂罪及相關實務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BE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610B5058" w14:textId="77777777" w:rsidTr="00FC3653">
        <w:trPr>
          <w:trHeight w:val="1418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A2D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8EE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B4D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經辦工程舞弊、收取回扣罪、竊取、侵占器材、財物罪及相關實務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01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73F6B9E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18D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D8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2D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利用職務機會詐取財物罪、公務員申領或侵占小額款項實務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20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7983C4C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77D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B8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44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金融犯罪之調查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62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1D892DC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00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DD2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3A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偽造文書罪案例相關實務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3F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E5C11DC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79E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EB5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5B8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檢廉聯繫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合作之實務探討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C8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2DCBAC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155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899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C1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一般詐欺、侵占、背信案例相關實務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A9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08FB03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620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521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13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如何運用科技整合及分析案件資訊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36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5C4C33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A2A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3A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23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偵查不公開介紹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AD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15C522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6E1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E2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D799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EB96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FC3653" w:rsidRPr="00FC3653" w14:paraId="3A95D569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8DE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2B7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政風查處實務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06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機關廉政風險及易滋弊端業務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7F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61E7B91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1C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E09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14FD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貪瀆線索發掘與處理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0BB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533B922E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4ED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FD1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90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策動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自首與函送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調查注意事項(含實務經驗分享)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BC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C03F6A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DD3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73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466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行政調查作為及處理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C65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6B26CBD" w14:textId="77777777" w:rsidTr="00FC3653">
        <w:trPr>
          <w:trHeight w:val="138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DB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8A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2C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政風機構與檢調機關聯繫協調作業暨查處業務當前重點工作說明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D4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2AEDD6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98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E20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F3E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政風查處工作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書類實作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（「檢舉紀錄」與「訪談紀錄」推演）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D8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051F9C19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E3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DD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74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查處個案標竿學習及實務案例(含專案清查推演)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55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2D47BE3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1E1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E66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A2C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機關查處環境經營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以突破機關困境之優質經驗為中心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B2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B7A1D6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1F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34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29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政風工作經驗分享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以處理陳情、檢舉案件為重點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1B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1742C6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4E3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238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3895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8E19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FC3653" w:rsidRPr="00FC3653" w14:paraId="378AD13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92F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08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維護業務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84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機關安全維護與公務機密維護之認知與作為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82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2F889EE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911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BD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31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機關面對假訊息的威脅及應有防處作為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F4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EAF992E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44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41E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A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公部門資訊安全現況與網路洩密案例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20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C3E99F6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767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9DB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08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影響國家安全違常案件之處理要領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6DB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CB9441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C5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CBF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F12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政風機構協助機關推動資訊使用管理稽核實務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ACB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FFB01C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0F6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AF9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B116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7CAC7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FC3653" w:rsidRPr="00FC3653" w14:paraId="5A5BE2E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B55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7F9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防貪業務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0C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防貪業務標竿案例學習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69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671DFEC4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01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FE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B2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公務員廉政倫理規範與請託關說登錄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0D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CA568F2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AE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EA8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AD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公職人員利益衝突迴避法實例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析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A3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612005F9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DF6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99C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5B3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公職人員財產申報法規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F2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31CA7A7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0D8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E4D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AF9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公職人員財產申報系統簡介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55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39E8834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C8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21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32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廉政宣導與社會參與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77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1BA45C1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9D87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03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05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國際廉政指標與私部門廉政課題探討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539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32FFE081" w14:textId="77777777" w:rsidTr="00FC3653">
        <w:trPr>
          <w:trHeight w:val="1212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50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064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73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機關廉政風險評估與預警、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再防貪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及專案稽核推動實務及案例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EF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1FE336A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D3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9F3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BAD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公共工程抽查驗實務觀摩(含瀝青.混凝土及鋼筋)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5E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3653" w:rsidRPr="00FC3653" w14:paraId="4ED1C7CC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5C7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53D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B1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政風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人員於監辦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實務之應有作為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CB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2237F9B0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C4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2C5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C3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政府採購法實例研討-採購弊端案例解析(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含圍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、綁標防制)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98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2DC05D57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AB5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9FEA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B26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政府採購法實例研討-機關採購業務實案模擬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428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029F7329" w14:textId="77777777" w:rsidTr="00FC3653">
        <w:trPr>
          <w:trHeight w:val="1249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A15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F63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49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政府採購法有關規格、廠商資格、押標金、保證金常見相關缺失及案例之探討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BD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1DBFFE6A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46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88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F25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運用新媒體行銷廉政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的語用技巧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65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73A248AD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F50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390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793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政府採購監辦作業實況模擬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B3F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79932582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F80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F77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965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促進民間參與公共建設法簡介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E6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12247FB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D94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2AD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11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清廉印象指數及對我國廉政工作之啟發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FE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</w:tr>
      <w:tr w:rsidR="00FC3653" w:rsidRPr="00FC3653" w14:paraId="4BFD52FE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1F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3AD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6E0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主計法規實務（以預算書及決算書審查為重點）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5F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00C349E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A1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5F8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34B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建置與精進機關採購廉政平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CF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446097C5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A7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7A40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ED87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2562C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 w:rsidR="00FC3653" w:rsidRPr="00FC3653" w14:paraId="7830AA3F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CD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99A3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1A2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學習評量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19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FC3653" w:rsidRPr="00FC3653" w14:paraId="2EBD90A8" w14:textId="77777777" w:rsidTr="00FC3653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1C28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32AD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5F25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E9EC4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</w:tr>
      <w:tr w:rsidR="00FC3653" w:rsidRPr="00FC3653" w14:paraId="0A5F0CD6" w14:textId="77777777" w:rsidTr="00FC3653">
        <w:trPr>
          <w:trHeight w:val="1260"/>
        </w:trPr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38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輔助課程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08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報到編組(含班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說明、錄取人員訓練計畫說明、教學說明)與認識環境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7E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3653" w:rsidRPr="00FC3653" w14:paraId="2BA69908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182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2AA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實地訓練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D2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FC3653" w:rsidRPr="00FC3653" w14:paraId="2B5CB649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93A9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65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教學參訪交流活動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B6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FC3653" w:rsidRPr="00FC3653" w14:paraId="7B823CE5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EB22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E4F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廉政業務資訊系統簡介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710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72789F1B" w14:textId="77777777" w:rsidTr="00FC3653">
        <w:trPr>
          <w:trHeight w:val="1050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2676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4DB6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人文素養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如簡易防身術、急救常識、消防常識、生活禮儀、音樂、書法、茶道．．．等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3EF3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C3653" w:rsidRPr="00FC3653" w14:paraId="74607D62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CC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731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學員自我介紹與幹部選拔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9C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3653" w:rsidRPr="00FC3653" w14:paraId="1CADF17D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167B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C84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工作經驗傳承與分享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A02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3653" w:rsidRPr="00FC3653" w14:paraId="08F8866E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1C2E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D65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跨域廉政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經驗分享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FF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3653" w:rsidRPr="00FC3653" w14:paraId="085D05E3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00F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ED5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</w:t>
            </w:r>
            <w:proofErr w:type="gramEnd"/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閱資料、體育及團體活動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3FD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</w:tr>
      <w:tr w:rsidR="00FC3653" w:rsidRPr="00FC3653" w14:paraId="6B7C6BC5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990C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75B6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AEDAA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97</w:t>
            </w:r>
          </w:p>
        </w:tc>
      </w:tr>
      <w:tr w:rsidR="00FC3653" w:rsidRPr="00FC3653" w14:paraId="4D97AF70" w14:textId="77777777" w:rsidTr="00FC3653">
        <w:trPr>
          <w:trHeight w:val="555"/>
        </w:trPr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CAE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訓練預備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947" w14:textId="77777777" w:rsidR="00FC3653" w:rsidRPr="00FC3653" w:rsidRDefault="00FC3653" w:rsidP="00FC3653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訓練預備時間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03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  <w:tr w:rsidR="00FC3653" w:rsidRPr="00FC3653" w14:paraId="3A340907" w14:textId="77777777" w:rsidTr="00FC3653">
        <w:trPr>
          <w:trHeight w:val="555"/>
        </w:trPr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4AE1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F88DB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221B5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 w:rsidR="00FC3653" w:rsidRPr="00FC3653" w14:paraId="0ABB4858" w14:textId="77777777" w:rsidTr="00FC3653">
        <w:trPr>
          <w:trHeight w:val="555"/>
        </w:trPr>
        <w:tc>
          <w:tcPr>
            <w:tcW w:w="4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4B1726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專業學習總時數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C40331" w14:textId="77777777" w:rsidR="00FC3653" w:rsidRPr="00FC3653" w:rsidRDefault="00FC3653" w:rsidP="00FC365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490</w:t>
            </w:r>
          </w:p>
        </w:tc>
      </w:tr>
      <w:tr w:rsidR="00FC3653" w:rsidRPr="00FC3653" w14:paraId="34C40214" w14:textId="77777777" w:rsidTr="00FC3653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4DD30DC4" w14:textId="77777777" w:rsidR="00FC3653" w:rsidRPr="00FC3653" w:rsidRDefault="00FC3653" w:rsidP="00FC365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備註：本訓練課目，法務部</w:t>
            </w:r>
            <w:proofErr w:type="gramStart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廉政署得視</w:t>
            </w:r>
            <w:proofErr w:type="gramEnd"/>
            <w:r w:rsidRPr="00FC36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實際狀況及需要調整修正。</w:t>
            </w:r>
          </w:p>
        </w:tc>
      </w:tr>
    </w:tbl>
    <w:p w14:paraId="31C8C7AC" w14:textId="77777777" w:rsidR="00714F6B" w:rsidRDefault="00714F6B"/>
    <w:sectPr w:rsidR="00714F6B" w:rsidSect="00FC3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BA"/>
    <w:rsid w:val="004149C8"/>
    <w:rsid w:val="00714F6B"/>
    <w:rsid w:val="009F7EBA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896-828D-4E60-9153-80DA6EFE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李佳純</dc:creator>
  <cp:keywords/>
  <dc:description/>
  <cp:lastModifiedBy>李佳純</cp:lastModifiedBy>
  <cp:revision>3</cp:revision>
  <dcterms:created xsi:type="dcterms:W3CDTF">2023-09-19T02:38:00Z</dcterms:created>
  <dcterms:modified xsi:type="dcterms:W3CDTF">2023-09-19T02:40:00Z</dcterms:modified>
</cp:coreProperties>
</file>