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0" w:rsidRDefault="003467EE" w:rsidP="003467EE">
      <w:pPr>
        <w:pStyle w:val="3"/>
        <w:spacing w:line="520" w:lineRule="exact"/>
        <w:jc w:val="center"/>
        <w:rPr>
          <w:sz w:val="36"/>
          <w:szCs w:val="36"/>
        </w:rPr>
      </w:pPr>
      <w:r w:rsidRPr="00FB28EA">
        <w:rPr>
          <w:sz w:val="36"/>
          <w:szCs w:val="36"/>
        </w:rPr>
        <w:t>10</w:t>
      </w:r>
      <w:r w:rsidR="001E167B">
        <w:rPr>
          <w:rFonts w:hint="eastAsia"/>
          <w:sz w:val="36"/>
          <w:szCs w:val="36"/>
        </w:rPr>
        <w:t>7</w:t>
      </w:r>
      <w:r w:rsidRPr="00FB28EA">
        <w:rPr>
          <w:sz w:val="36"/>
          <w:szCs w:val="36"/>
        </w:rPr>
        <w:t>年公務人員高等</w:t>
      </w:r>
      <w:r w:rsidRPr="00FB28EA">
        <w:rPr>
          <w:rFonts w:hint="eastAsia"/>
          <w:sz w:val="36"/>
          <w:szCs w:val="36"/>
        </w:rPr>
        <w:t>考試</w:t>
      </w:r>
      <w:r w:rsidR="00F91CC8">
        <w:rPr>
          <w:rFonts w:hint="eastAsia"/>
          <w:sz w:val="36"/>
          <w:szCs w:val="36"/>
        </w:rPr>
        <w:t>三級考試</w:t>
      </w:r>
      <w:r w:rsidRPr="00FB28EA">
        <w:rPr>
          <w:sz w:val="36"/>
          <w:szCs w:val="36"/>
        </w:rPr>
        <w:t>暨普通考試</w:t>
      </w:r>
      <w:r w:rsidR="00E92530" w:rsidRPr="00FB28EA">
        <w:rPr>
          <w:rFonts w:hint="eastAsia"/>
          <w:sz w:val="36"/>
          <w:szCs w:val="36"/>
        </w:rPr>
        <w:t>經建行政、</w:t>
      </w:r>
      <w:r w:rsidR="001E167B">
        <w:rPr>
          <w:rFonts w:hint="eastAsia"/>
          <w:sz w:val="36"/>
          <w:szCs w:val="36"/>
        </w:rPr>
        <w:t>企業管理、</w:t>
      </w:r>
      <w:r w:rsidR="00E92530" w:rsidRPr="00FB28EA">
        <w:rPr>
          <w:rFonts w:hint="eastAsia"/>
          <w:sz w:val="36"/>
          <w:szCs w:val="36"/>
        </w:rPr>
        <w:t>商業行政、智慧財產行政</w:t>
      </w:r>
      <w:r w:rsidR="00B36FBE">
        <w:rPr>
          <w:rFonts w:hint="eastAsia"/>
          <w:sz w:val="36"/>
          <w:szCs w:val="36"/>
        </w:rPr>
        <w:t>及</w:t>
      </w:r>
      <w:r w:rsidR="00FB5E0F" w:rsidRPr="00FB28EA">
        <w:rPr>
          <w:rFonts w:hint="eastAsia"/>
          <w:sz w:val="36"/>
          <w:szCs w:val="36"/>
        </w:rPr>
        <w:t>工業行政</w:t>
      </w:r>
      <w:r w:rsidR="00E92530" w:rsidRPr="00FB28EA">
        <w:rPr>
          <w:rFonts w:hint="eastAsia"/>
          <w:sz w:val="36"/>
          <w:szCs w:val="36"/>
        </w:rPr>
        <w:t>等</w:t>
      </w:r>
      <w:r w:rsidR="00E92530" w:rsidRPr="00FB28EA">
        <w:rPr>
          <w:sz w:val="36"/>
          <w:szCs w:val="36"/>
        </w:rPr>
        <w:t>類科</w:t>
      </w:r>
    </w:p>
    <w:p w:rsidR="00507984" w:rsidRDefault="003467EE" w:rsidP="003467EE">
      <w:pPr>
        <w:pStyle w:val="3"/>
        <w:spacing w:line="520" w:lineRule="exact"/>
        <w:jc w:val="center"/>
        <w:rPr>
          <w:sz w:val="36"/>
          <w:szCs w:val="36"/>
        </w:rPr>
      </w:pPr>
      <w:r w:rsidRPr="00FB28EA">
        <w:rPr>
          <w:sz w:val="36"/>
          <w:szCs w:val="36"/>
        </w:rPr>
        <w:t>錄取人員</w:t>
      </w:r>
      <w:r w:rsidRPr="00FB28EA">
        <w:rPr>
          <w:rFonts w:hint="eastAsia"/>
          <w:sz w:val="36"/>
          <w:szCs w:val="36"/>
        </w:rPr>
        <w:t>專業</w:t>
      </w:r>
      <w:r w:rsidR="008E1F94" w:rsidRPr="00FB28EA">
        <w:rPr>
          <w:rFonts w:hint="eastAsia"/>
          <w:sz w:val="36"/>
          <w:szCs w:val="36"/>
        </w:rPr>
        <w:t>法令</w:t>
      </w:r>
      <w:r w:rsidRPr="00FB28EA">
        <w:rPr>
          <w:sz w:val="36"/>
          <w:szCs w:val="36"/>
        </w:rPr>
        <w:t>集中實務訓練計畫</w:t>
      </w:r>
    </w:p>
    <w:p w:rsidR="00615543" w:rsidRPr="00CF2ED0" w:rsidRDefault="001E167B" w:rsidP="001E167B">
      <w:pPr>
        <w:pStyle w:val="3"/>
        <w:wordWrap w:val="0"/>
        <w:spacing w:line="520" w:lineRule="exact"/>
        <w:jc w:val="right"/>
        <w:rPr>
          <w:b w:val="0"/>
          <w:sz w:val="24"/>
        </w:rPr>
      </w:pPr>
      <w:r w:rsidRPr="00CF2ED0">
        <w:rPr>
          <w:rFonts w:hint="eastAsia"/>
          <w:b w:val="0"/>
          <w:sz w:val="24"/>
        </w:rPr>
        <w:t xml:space="preserve"> </w:t>
      </w:r>
      <w:r w:rsidR="00CF2ED0">
        <w:rPr>
          <w:rFonts w:hint="eastAsia"/>
          <w:b w:val="0"/>
          <w:sz w:val="24"/>
        </w:rPr>
        <w:t>民國107年10</w:t>
      </w:r>
      <w:r w:rsidR="0068726C">
        <w:rPr>
          <w:rFonts w:hint="eastAsia"/>
          <w:b w:val="0"/>
          <w:sz w:val="24"/>
        </w:rPr>
        <w:t>月9</w:t>
      </w:r>
      <w:bookmarkStart w:id="0" w:name="_GoBack"/>
      <w:bookmarkEnd w:id="0"/>
      <w:r w:rsidR="00CF2ED0">
        <w:rPr>
          <w:rFonts w:hint="eastAsia"/>
          <w:b w:val="0"/>
          <w:sz w:val="24"/>
        </w:rPr>
        <w:t>日</w:t>
      </w:r>
      <w:r w:rsidR="00CF2ED0" w:rsidRPr="00CF2ED0">
        <w:rPr>
          <w:rFonts w:hint="eastAsia"/>
          <w:b w:val="0"/>
          <w:sz w:val="24"/>
        </w:rPr>
        <w:t>保訓會公訓字第1070102467號函核定</w:t>
      </w:r>
    </w:p>
    <w:p w:rsidR="00F94ADF" w:rsidRPr="00503EEA" w:rsidRDefault="00F94ADF" w:rsidP="00591EC9">
      <w:pPr>
        <w:pStyle w:val="a3"/>
        <w:numPr>
          <w:ilvl w:val="0"/>
          <w:numId w:val="4"/>
        </w:numPr>
        <w:spacing w:beforeLines="100" w:before="360" w:line="5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03EEA">
        <w:rPr>
          <w:rFonts w:ascii="標楷體" w:eastAsia="標楷體" w:hAnsi="標楷體" w:hint="eastAsia"/>
          <w:b/>
          <w:sz w:val="32"/>
          <w:szCs w:val="32"/>
        </w:rPr>
        <w:t>緣由</w:t>
      </w:r>
    </w:p>
    <w:p w:rsidR="002303DD" w:rsidRPr="006D76C6" w:rsidRDefault="006D76C6" w:rsidP="006A385E">
      <w:pPr>
        <w:pStyle w:val="a3"/>
        <w:spacing w:line="54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6D76C6">
        <w:rPr>
          <w:rFonts w:ascii="標楷體" w:eastAsia="標楷體" w:hAnsi="標楷體" w:hint="eastAsia"/>
          <w:sz w:val="32"/>
          <w:szCs w:val="32"/>
        </w:rPr>
        <w:t>為期10</w:t>
      </w:r>
      <w:r w:rsidR="001E167B">
        <w:rPr>
          <w:rFonts w:ascii="標楷體" w:eastAsia="標楷體" w:hAnsi="標楷體" w:hint="eastAsia"/>
          <w:sz w:val="32"/>
          <w:szCs w:val="32"/>
        </w:rPr>
        <w:t>7</w:t>
      </w:r>
      <w:r w:rsidRPr="006D76C6">
        <w:rPr>
          <w:rFonts w:ascii="標楷體" w:eastAsia="標楷體" w:hAnsi="標楷體" w:hint="eastAsia"/>
          <w:sz w:val="32"/>
          <w:szCs w:val="32"/>
        </w:rPr>
        <w:t>年公務人員高等</w:t>
      </w:r>
      <w:r w:rsidR="00615543">
        <w:rPr>
          <w:rFonts w:ascii="標楷體" w:eastAsia="標楷體" w:hAnsi="標楷體" w:hint="eastAsia"/>
          <w:sz w:val="32"/>
          <w:szCs w:val="32"/>
        </w:rPr>
        <w:t>考試三級考試</w:t>
      </w:r>
      <w:r w:rsidRPr="006D76C6">
        <w:rPr>
          <w:rFonts w:ascii="標楷體" w:eastAsia="標楷體" w:hAnsi="標楷體" w:hint="eastAsia"/>
          <w:sz w:val="32"/>
          <w:szCs w:val="32"/>
        </w:rPr>
        <w:t>暨普通考試（以下簡稱本考試）</w:t>
      </w:r>
      <w:r w:rsidRPr="005B0584">
        <w:rPr>
          <w:rFonts w:ascii="標楷體" w:eastAsia="標楷體" w:hAnsi="標楷體" w:hint="eastAsia"/>
          <w:sz w:val="32"/>
          <w:szCs w:val="32"/>
        </w:rPr>
        <w:t>經建行政、</w:t>
      </w:r>
      <w:r w:rsidR="001E167B">
        <w:rPr>
          <w:rFonts w:ascii="標楷體" w:eastAsia="標楷體" w:hAnsi="標楷體" w:hint="eastAsia"/>
          <w:sz w:val="32"/>
          <w:szCs w:val="32"/>
        </w:rPr>
        <w:t>企業管理、</w:t>
      </w:r>
      <w:r w:rsidRPr="005B0584">
        <w:rPr>
          <w:rFonts w:ascii="標楷體" w:eastAsia="標楷體" w:hAnsi="標楷體" w:hint="eastAsia"/>
          <w:sz w:val="32"/>
          <w:szCs w:val="32"/>
        </w:rPr>
        <w:t>商業行政、智慧財產行政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5B0584">
        <w:rPr>
          <w:rFonts w:ascii="標楷體" w:eastAsia="標楷體" w:hAnsi="標楷體" w:hint="eastAsia"/>
          <w:sz w:val="32"/>
          <w:szCs w:val="32"/>
        </w:rPr>
        <w:t>工業行政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6D76C6">
        <w:rPr>
          <w:rFonts w:ascii="標楷體" w:eastAsia="標楷體" w:hAnsi="標楷體" w:hint="eastAsia"/>
          <w:sz w:val="32"/>
          <w:szCs w:val="32"/>
        </w:rPr>
        <w:t>類科錄取人員於實務訓練期間充實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6D76C6">
        <w:rPr>
          <w:rFonts w:ascii="標楷體" w:eastAsia="標楷體" w:hAnsi="標楷體" w:hint="eastAsia"/>
          <w:sz w:val="32"/>
          <w:szCs w:val="32"/>
        </w:rPr>
        <w:t>專業法令與實務，強化並提升渠等專業服務素質，特訂定本計畫。</w:t>
      </w:r>
    </w:p>
    <w:p w:rsidR="00507984" w:rsidRPr="00503EEA" w:rsidRDefault="00F94ADF" w:rsidP="00591EC9">
      <w:pPr>
        <w:pStyle w:val="a3"/>
        <w:numPr>
          <w:ilvl w:val="0"/>
          <w:numId w:val="4"/>
        </w:numPr>
        <w:spacing w:beforeLines="50" w:before="180" w:line="520" w:lineRule="exact"/>
        <w:ind w:leftChars="0"/>
        <w:jc w:val="both"/>
        <w:rPr>
          <w:rFonts w:ascii="標楷體" w:eastAsia="標楷體" w:hAnsi="標楷體"/>
          <w:b/>
          <w:color w:val="000000"/>
          <w:sz w:val="32"/>
        </w:rPr>
      </w:pPr>
      <w:r w:rsidRPr="00503EEA">
        <w:rPr>
          <w:rFonts w:ascii="標楷體" w:eastAsia="標楷體" w:hAnsi="標楷體" w:hint="eastAsia"/>
          <w:b/>
          <w:color w:val="000000"/>
          <w:sz w:val="32"/>
        </w:rPr>
        <w:t>訓練</w:t>
      </w:r>
      <w:r w:rsidR="00507984" w:rsidRPr="00503EEA">
        <w:rPr>
          <w:rFonts w:ascii="標楷體" w:eastAsia="標楷體" w:hAnsi="標楷體"/>
          <w:b/>
          <w:color w:val="000000"/>
          <w:sz w:val="32"/>
        </w:rPr>
        <w:t>對象</w:t>
      </w:r>
    </w:p>
    <w:p w:rsidR="00507984" w:rsidRPr="00573EC4" w:rsidRDefault="00E92530" w:rsidP="00507984">
      <w:pPr>
        <w:pStyle w:val="a3"/>
        <w:spacing w:line="520" w:lineRule="exact"/>
        <w:ind w:leftChars="0" w:left="7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本考試</w:t>
      </w:r>
      <w:r w:rsidR="005B0584" w:rsidRPr="005B0584">
        <w:rPr>
          <w:rFonts w:ascii="標楷體" w:eastAsia="標楷體" w:hAnsi="標楷體" w:hint="eastAsia"/>
          <w:sz w:val="32"/>
          <w:szCs w:val="32"/>
        </w:rPr>
        <w:t>經建行政、</w:t>
      </w:r>
      <w:r w:rsidR="001E167B">
        <w:rPr>
          <w:rFonts w:ascii="標楷體" w:eastAsia="標楷體" w:hAnsi="標楷體" w:hint="eastAsia"/>
          <w:sz w:val="32"/>
          <w:szCs w:val="32"/>
        </w:rPr>
        <w:t>企業管理、</w:t>
      </w:r>
      <w:r w:rsidR="005B0584" w:rsidRPr="005B0584">
        <w:rPr>
          <w:rFonts w:ascii="標楷體" w:eastAsia="標楷體" w:hAnsi="標楷體" w:hint="eastAsia"/>
          <w:sz w:val="32"/>
          <w:szCs w:val="32"/>
        </w:rPr>
        <w:t>商業行政、智慧財產行政</w:t>
      </w:r>
      <w:r w:rsidR="00B36FBE">
        <w:rPr>
          <w:rFonts w:ascii="標楷體" w:eastAsia="標楷體" w:hAnsi="標楷體" w:hint="eastAsia"/>
          <w:sz w:val="32"/>
          <w:szCs w:val="32"/>
        </w:rPr>
        <w:t>及</w:t>
      </w:r>
      <w:r w:rsidR="00FB5E0F" w:rsidRPr="005B0584">
        <w:rPr>
          <w:rFonts w:ascii="標楷體" w:eastAsia="標楷體" w:hAnsi="標楷體" w:hint="eastAsia"/>
          <w:sz w:val="32"/>
          <w:szCs w:val="32"/>
        </w:rPr>
        <w:t>工業行政</w:t>
      </w:r>
      <w:r w:rsidR="00503EEA">
        <w:rPr>
          <w:rFonts w:ascii="標楷體" w:eastAsia="標楷體" w:hAnsi="標楷體" w:hint="eastAsia"/>
          <w:sz w:val="32"/>
          <w:szCs w:val="32"/>
        </w:rPr>
        <w:t>等</w:t>
      </w:r>
      <w:r w:rsidR="00507984" w:rsidRPr="00573EC4">
        <w:rPr>
          <w:rFonts w:ascii="標楷體" w:eastAsia="標楷體" w:hAnsi="標楷體"/>
          <w:sz w:val="32"/>
        </w:rPr>
        <w:t>類科正額錄取</w:t>
      </w:r>
      <w:r w:rsidR="00507984" w:rsidRPr="00573EC4">
        <w:rPr>
          <w:rFonts w:ascii="標楷體" w:eastAsia="標楷體" w:hAnsi="標楷體" w:hint="eastAsia"/>
          <w:sz w:val="32"/>
        </w:rPr>
        <w:t>，</w:t>
      </w:r>
      <w:r w:rsidR="00507984" w:rsidRPr="00573EC4">
        <w:rPr>
          <w:rFonts w:ascii="標楷體" w:eastAsia="標楷體" w:hAnsi="標楷體"/>
          <w:sz w:val="32"/>
        </w:rPr>
        <w:t>經</w:t>
      </w:r>
      <w:proofErr w:type="gramStart"/>
      <w:r w:rsidR="00507984" w:rsidRPr="00573EC4">
        <w:rPr>
          <w:rFonts w:ascii="標楷體" w:eastAsia="標楷體" w:hAnsi="標楷體"/>
          <w:sz w:val="32"/>
        </w:rPr>
        <w:t>分配現缺人員</w:t>
      </w:r>
      <w:proofErr w:type="gramEnd"/>
      <w:r w:rsidR="00507984" w:rsidRPr="00573EC4">
        <w:rPr>
          <w:rFonts w:ascii="標楷體" w:eastAsia="標楷體" w:hAnsi="標楷體" w:hint="eastAsia"/>
          <w:sz w:val="32"/>
        </w:rPr>
        <w:t>。</w:t>
      </w:r>
    </w:p>
    <w:p w:rsidR="00507984" w:rsidRPr="00503EEA" w:rsidRDefault="00507984" w:rsidP="00591EC9">
      <w:pPr>
        <w:spacing w:beforeLines="50" w:before="180" w:line="520" w:lineRule="exact"/>
        <w:ind w:left="640" w:hanging="640"/>
        <w:jc w:val="both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r w:rsidRPr="00503EEA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參、</w:t>
      </w:r>
      <w:r w:rsidRPr="00503EEA">
        <w:rPr>
          <w:rFonts w:ascii="標楷體" w:eastAsia="標楷體" w:hAnsi="標楷體" w:cs="Times New Roman"/>
          <w:b/>
          <w:color w:val="000000"/>
          <w:sz w:val="32"/>
          <w:szCs w:val="24"/>
        </w:rPr>
        <w:t>辦理機關</w:t>
      </w:r>
    </w:p>
    <w:p w:rsidR="00507984" w:rsidRPr="00573EC4" w:rsidRDefault="00383983" w:rsidP="00383983">
      <w:pPr>
        <w:spacing w:line="520" w:lineRule="exact"/>
        <w:ind w:leftChars="279" w:left="670"/>
        <w:rPr>
          <w:rFonts w:ascii="標楷體" w:eastAsia="標楷體" w:hAnsi="標楷體" w:cs="Times New Roman"/>
          <w:sz w:val="32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color w:val="000000"/>
          <w:sz w:val="32"/>
        </w:rPr>
        <w:t>經濟部主辦，國家發展委員會協辦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507984" w:rsidRPr="00503EEA" w:rsidRDefault="00507984" w:rsidP="00591EC9">
      <w:pPr>
        <w:spacing w:beforeLines="50" w:before="180" w:line="520" w:lineRule="exact"/>
        <w:ind w:left="640" w:hanging="640"/>
        <w:jc w:val="both"/>
        <w:rPr>
          <w:rFonts w:ascii="標楷體" w:eastAsia="標楷體" w:hAnsi="標楷體"/>
          <w:b/>
          <w:color w:val="000000"/>
          <w:sz w:val="32"/>
        </w:rPr>
      </w:pPr>
      <w:r w:rsidRPr="00503EEA">
        <w:rPr>
          <w:rFonts w:ascii="標楷體" w:eastAsia="標楷體" w:hAnsi="標楷體" w:hint="eastAsia"/>
          <w:b/>
          <w:sz w:val="32"/>
          <w:szCs w:val="32"/>
        </w:rPr>
        <w:t>肆、</w:t>
      </w:r>
      <w:r w:rsidR="00503EEA">
        <w:rPr>
          <w:rFonts w:ascii="標楷體" w:eastAsia="標楷體" w:hAnsi="標楷體" w:hint="eastAsia"/>
          <w:b/>
          <w:color w:val="000000"/>
          <w:sz w:val="32"/>
        </w:rPr>
        <w:t>訓練</w:t>
      </w:r>
      <w:r w:rsidRPr="00503EEA">
        <w:rPr>
          <w:rFonts w:ascii="標楷體" w:eastAsia="標楷體" w:hAnsi="標楷體"/>
          <w:b/>
          <w:color w:val="000000"/>
          <w:sz w:val="32"/>
        </w:rPr>
        <w:t>地點</w:t>
      </w:r>
    </w:p>
    <w:p w:rsidR="00A42204" w:rsidRDefault="00507984" w:rsidP="00507984">
      <w:pPr>
        <w:spacing w:before="50" w:line="520" w:lineRule="exact"/>
        <w:ind w:leftChars="266" w:left="638"/>
        <w:jc w:val="both"/>
        <w:rPr>
          <w:rFonts w:ascii="標楷體" w:eastAsia="標楷體" w:hAnsi="標楷體"/>
          <w:sz w:val="32"/>
          <w:szCs w:val="32"/>
        </w:rPr>
      </w:pPr>
      <w:r w:rsidRPr="00573EC4">
        <w:rPr>
          <w:rFonts w:ascii="標楷體" w:eastAsia="標楷體" w:hAnsi="標楷體" w:hint="eastAsia"/>
          <w:sz w:val="32"/>
          <w:szCs w:val="32"/>
        </w:rPr>
        <w:t>經濟部專業人員研究中心</w:t>
      </w:r>
    </w:p>
    <w:p w:rsidR="00507984" w:rsidRPr="00573EC4" w:rsidRDefault="00507984" w:rsidP="00507984">
      <w:pPr>
        <w:spacing w:before="50" w:line="520" w:lineRule="exact"/>
        <w:ind w:leftChars="266" w:left="638"/>
        <w:jc w:val="both"/>
        <w:rPr>
          <w:rFonts w:ascii="標楷體" w:eastAsia="標楷體" w:hAnsi="標楷體"/>
          <w:sz w:val="32"/>
        </w:rPr>
      </w:pPr>
      <w:proofErr w:type="gramStart"/>
      <w:r w:rsidRPr="00573EC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73EC4">
        <w:rPr>
          <w:rFonts w:ascii="標楷體" w:eastAsia="標楷體" w:hAnsi="標楷體" w:hint="eastAsia"/>
          <w:sz w:val="32"/>
          <w:szCs w:val="32"/>
        </w:rPr>
        <w:t>地址：</w:t>
      </w:r>
      <w:r w:rsidR="008801F0" w:rsidRPr="00573EC4">
        <w:rPr>
          <w:rFonts w:ascii="標楷體" w:eastAsia="標楷體" w:hAnsi="標楷體" w:hint="eastAsia"/>
          <w:sz w:val="32"/>
          <w:szCs w:val="32"/>
        </w:rPr>
        <w:t>30071</w:t>
      </w:r>
      <w:r w:rsidRPr="00573EC4">
        <w:rPr>
          <w:rFonts w:ascii="標楷體" w:eastAsia="標楷體" w:hAnsi="標楷體" w:hint="eastAsia"/>
          <w:sz w:val="32"/>
          <w:szCs w:val="32"/>
        </w:rPr>
        <w:t>新竹市光復路</w:t>
      </w:r>
      <w:r w:rsidR="000F1A08">
        <w:rPr>
          <w:rFonts w:ascii="標楷體" w:eastAsia="標楷體" w:hAnsi="標楷體" w:hint="eastAsia"/>
          <w:sz w:val="32"/>
          <w:szCs w:val="32"/>
        </w:rPr>
        <w:t>2</w:t>
      </w:r>
      <w:r w:rsidRPr="00573EC4">
        <w:rPr>
          <w:rFonts w:ascii="標楷體" w:eastAsia="標楷體" w:hAnsi="標楷體" w:hint="eastAsia"/>
          <w:sz w:val="32"/>
          <w:szCs w:val="32"/>
        </w:rPr>
        <w:t>段3號</w:t>
      </w:r>
      <w:proofErr w:type="gramStart"/>
      <w:r w:rsidRPr="00573EC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73EC4">
        <w:rPr>
          <w:rFonts w:ascii="標楷體" w:eastAsia="標楷體" w:hAnsi="標楷體" w:hint="eastAsia"/>
          <w:sz w:val="32"/>
          <w:szCs w:val="32"/>
        </w:rPr>
        <w:t>。</w:t>
      </w:r>
    </w:p>
    <w:p w:rsidR="00E9454C" w:rsidRPr="00503EEA" w:rsidRDefault="00507984" w:rsidP="00591EC9">
      <w:pPr>
        <w:spacing w:beforeLines="50" w:before="180" w:line="520" w:lineRule="exact"/>
        <w:ind w:left="640" w:hanging="640"/>
        <w:jc w:val="both"/>
        <w:rPr>
          <w:rFonts w:ascii="標楷體" w:eastAsia="標楷體" w:hAnsi="標楷體"/>
          <w:b/>
          <w:color w:val="000000"/>
          <w:sz w:val="32"/>
        </w:rPr>
      </w:pPr>
      <w:r w:rsidRPr="00503EEA">
        <w:rPr>
          <w:rFonts w:ascii="標楷體" w:eastAsia="標楷體" w:hAnsi="標楷體" w:hint="eastAsia"/>
          <w:b/>
          <w:sz w:val="32"/>
          <w:szCs w:val="32"/>
        </w:rPr>
        <w:t>伍、</w:t>
      </w:r>
      <w:r w:rsidR="00A42204">
        <w:rPr>
          <w:rFonts w:ascii="標楷體" w:eastAsia="標楷體" w:hAnsi="標楷體" w:hint="eastAsia"/>
          <w:b/>
          <w:color w:val="000000"/>
          <w:sz w:val="32"/>
        </w:rPr>
        <w:t>訓練</w:t>
      </w:r>
      <w:r w:rsidRPr="00503EEA">
        <w:rPr>
          <w:rFonts w:ascii="標楷體" w:eastAsia="標楷體" w:hAnsi="標楷體" w:hint="eastAsia"/>
          <w:b/>
          <w:color w:val="000000"/>
          <w:sz w:val="32"/>
        </w:rPr>
        <w:t>課程</w:t>
      </w:r>
      <w:r w:rsidRPr="00503EEA">
        <w:rPr>
          <w:rFonts w:ascii="標楷體" w:eastAsia="標楷體" w:hAnsi="標楷體"/>
          <w:b/>
          <w:color w:val="000000"/>
          <w:sz w:val="32"/>
        </w:rPr>
        <w:t>及</w:t>
      </w:r>
      <w:r w:rsidRPr="00503EEA">
        <w:rPr>
          <w:rFonts w:ascii="標楷體" w:eastAsia="標楷體" w:hAnsi="標楷體" w:hint="eastAsia"/>
          <w:b/>
          <w:color w:val="000000"/>
          <w:sz w:val="32"/>
        </w:rPr>
        <w:t>時數</w:t>
      </w: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2020"/>
        <w:gridCol w:w="3402"/>
        <w:gridCol w:w="1688"/>
        <w:gridCol w:w="1423"/>
      </w:tblGrid>
      <w:tr w:rsidR="00326F29" w:rsidRPr="00573EC4" w:rsidTr="00326F29">
        <w:tc>
          <w:tcPr>
            <w:tcW w:w="2020" w:type="dxa"/>
          </w:tcPr>
          <w:p w:rsidR="00326F29" w:rsidRPr="00573EC4" w:rsidRDefault="00326F29" w:rsidP="00C01105">
            <w:pPr>
              <w:spacing w:line="460" w:lineRule="exact"/>
              <w:ind w:leftChars="100" w:left="240"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73EC4">
              <w:rPr>
                <w:rFonts w:ascii="標楷體" w:eastAsia="標楷體" w:hAnsi="標楷體" w:hint="eastAsia"/>
                <w:sz w:val="32"/>
                <w:szCs w:val="32"/>
              </w:rPr>
              <w:t>研習主題</w:t>
            </w:r>
          </w:p>
        </w:tc>
        <w:tc>
          <w:tcPr>
            <w:tcW w:w="3402" w:type="dxa"/>
            <w:vAlign w:val="center"/>
          </w:tcPr>
          <w:p w:rsidR="00326F29" w:rsidRPr="00573EC4" w:rsidRDefault="00326F29" w:rsidP="00573EC4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73EC4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688" w:type="dxa"/>
            <w:vAlign w:val="center"/>
          </w:tcPr>
          <w:p w:rsidR="00326F29" w:rsidRPr="00573EC4" w:rsidRDefault="00326F29" w:rsidP="00C01105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73EC4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423" w:type="dxa"/>
            <w:vAlign w:val="center"/>
          </w:tcPr>
          <w:p w:rsidR="00326F29" w:rsidRPr="00573EC4" w:rsidRDefault="00326F29" w:rsidP="00573EC4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73EC4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5A21E9" w:rsidRPr="00573EC4" w:rsidTr="005A21E9">
        <w:tc>
          <w:tcPr>
            <w:tcW w:w="2020" w:type="dxa"/>
            <w:vMerge w:val="restart"/>
            <w:vAlign w:val="center"/>
          </w:tcPr>
          <w:p w:rsidR="005A21E9" w:rsidRPr="00573EC4" w:rsidRDefault="003C4CA3" w:rsidP="005A21E9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CA3">
              <w:rPr>
                <w:rFonts w:ascii="標楷體" w:eastAsia="標楷體" w:hAnsi="標楷體" w:hint="eastAsia"/>
                <w:sz w:val="28"/>
                <w:szCs w:val="28"/>
              </w:rPr>
              <w:t>跨領域經貿知能研習</w:t>
            </w:r>
          </w:p>
        </w:tc>
        <w:tc>
          <w:tcPr>
            <w:tcW w:w="3402" w:type="dxa"/>
            <w:vAlign w:val="center"/>
          </w:tcPr>
          <w:p w:rsidR="005A21E9" w:rsidRPr="00573EC4" w:rsidRDefault="00901970" w:rsidP="00C0110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1970">
              <w:rPr>
                <w:rFonts w:ascii="標楷體" w:eastAsia="標楷體" w:hAnsi="標楷體" w:hint="eastAsia"/>
                <w:sz w:val="28"/>
                <w:szCs w:val="28"/>
              </w:rPr>
              <w:t>當前國家重要政策與發展</w:t>
            </w:r>
          </w:p>
        </w:tc>
        <w:tc>
          <w:tcPr>
            <w:tcW w:w="1688" w:type="dxa"/>
            <w:vAlign w:val="center"/>
          </w:tcPr>
          <w:p w:rsidR="005A21E9" w:rsidRPr="00573EC4" w:rsidRDefault="005A21E9" w:rsidP="00C01105">
            <w:pPr>
              <w:spacing w:line="0" w:lineRule="atLeast"/>
              <w:ind w:left="100"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73EC4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  <w:vAlign w:val="center"/>
          </w:tcPr>
          <w:p w:rsidR="005A21E9" w:rsidRPr="00573EC4" w:rsidRDefault="001E167B" w:rsidP="00CB40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5A21E9" w:rsidRPr="00573EC4" w:rsidTr="005A21E9">
        <w:tc>
          <w:tcPr>
            <w:tcW w:w="2020" w:type="dxa"/>
            <w:vMerge/>
            <w:vAlign w:val="center"/>
          </w:tcPr>
          <w:p w:rsidR="005A21E9" w:rsidRPr="00573EC4" w:rsidRDefault="005A21E9" w:rsidP="005A21E9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21E9" w:rsidRPr="00573EC4" w:rsidRDefault="00901970" w:rsidP="001A138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1970">
              <w:rPr>
                <w:rFonts w:ascii="標楷體" w:eastAsia="標楷體" w:hAnsi="標楷體" w:hint="eastAsia"/>
                <w:sz w:val="28"/>
                <w:szCs w:val="28"/>
              </w:rPr>
              <w:t>全球新興市場發展與未來趨勢</w:t>
            </w:r>
          </w:p>
        </w:tc>
        <w:tc>
          <w:tcPr>
            <w:tcW w:w="1688" w:type="dxa"/>
            <w:vAlign w:val="center"/>
          </w:tcPr>
          <w:p w:rsidR="005A21E9" w:rsidRPr="00573EC4" w:rsidRDefault="005A21E9" w:rsidP="00C01105">
            <w:pPr>
              <w:spacing w:line="0" w:lineRule="atLeast"/>
              <w:ind w:left="100"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73EC4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/>
          </w:tcPr>
          <w:p w:rsidR="005A21E9" w:rsidRPr="00573EC4" w:rsidRDefault="005A21E9" w:rsidP="00507984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21E9" w:rsidRPr="00573EC4" w:rsidTr="005A21E9">
        <w:tc>
          <w:tcPr>
            <w:tcW w:w="2020" w:type="dxa"/>
            <w:vMerge/>
            <w:vAlign w:val="center"/>
          </w:tcPr>
          <w:p w:rsidR="005A21E9" w:rsidRPr="00573EC4" w:rsidRDefault="005A21E9" w:rsidP="005A21E9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21E9" w:rsidRPr="00573EC4" w:rsidRDefault="003C4CA3" w:rsidP="00E9253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4CA3">
              <w:rPr>
                <w:rFonts w:ascii="標楷體" w:eastAsia="標楷體" w:hAnsi="標楷體" w:hint="eastAsia"/>
                <w:sz w:val="28"/>
                <w:szCs w:val="28"/>
              </w:rPr>
              <w:t>我國投資政策、招商策略及實務</w:t>
            </w:r>
          </w:p>
        </w:tc>
        <w:tc>
          <w:tcPr>
            <w:tcW w:w="1688" w:type="dxa"/>
            <w:vAlign w:val="center"/>
          </w:tcPr>
          <w:p w:rsidR="005A21E9" w:rsidRPr="00573EC4" w:rsidRDefault="005A21E9" w:rsidP="00C01105">
            <w:pPr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E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/>
          </w:tcPr>
          <w:p w:rsidR="005A21E9" w:rsidRPr="00573EC4" w:rsidRDefault="005A21E9" w:rsidP="00507984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E4AEE" w:rsidRDefault="003E4AEE">
      <w:r>
        <w:br w:type="page"/>
      </w: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2020"/>
        <w:gridCol w:w="3402"/>
        <w:gridCol w:w="1688"/>
        <w:gridCol w:w="1423"/>
      </w:tblGrid>
      <w:tr w:rsidR="001E167B" w:rsidRPr="00573EC4" w:rsidTr="00CD4E79">
        <w:trPr>
          <w:trHeight w:val="450"/>
        </w:trPr>
        <w:tc>
          <w:tcPr>
            <w:tcW w:w="2020" w:type="dxa"/>
            <w:vAlign w:val="center"/>
          </w:tcPr>
          <w:p w:rsidR="001E167B" w:rsidRDefault="001E167B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企業管理</w:t>
            </w:r>
          </w:p>
        </w:tc>
        <w:tc>
          <w:tcPr>
            <w:tcW w:w="3402" w:type="dxa"/>
            <w:vAlign w:val="center"/>
          </w:tcPr>
          <w:p w:rsidR="001E167B" w:rsidRPr="003C4CA3" w:rsidRDefault="006D32AF" w:rsidP="003C4CA3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32AF">
              <w:rPr>
                <w:rFonts w:ascii="標楷體" w:eastAsia="標楷體" w:hAnsi="標楷體" w:hint="eastAsia"/>
                <w:sz w:val="28"/>
                <w:szCs w:val="28"/>
              </w:rPr>
              <w:t>專案管理與創新服務</w:t>
            </w:r>
          </w:p>
        </w:tc>
        <w:tc>
          <w:tcPr>
            <w:tcW w:w="1688" w:type="dxa"/>
            <w:vAlign w:val="center"/>
          </w:tcPr>
          <w:p w:rsidR="001E167B" w:rsidRPr="00573EC4" w:rsidRDefault="001E167B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Align w:val="center"/>
          </w:tcPr>
          <w:p w:rsidR="001E167B" w:rsidRDefault="001E167B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CD4E79" w:rsidRPr="00573EC4" w:rsidTr="00CD4E79">
        <w:trPr>
          <w:trHeight w:val="450"/>
        </w:trPr>
        <w:tc>
          <w:tcPr>
            <w:tcW w:w="2020" w:type="dxa"/>
            <w:vMerge w:val="restart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智慧財產相關法規</w:t>
            </w:r>
          </w:p>
        </w:tc>
        <w:tc>
          <w:tcPr>
            <w:tcW w:w="3402" w:type="dxa"/>
            <w:vAlign w:val="center"/>
          </w:tcPr>
          <w:p w:rsidR="00CD4E79" w:rsidRPr="00573EC4" w:rsidRDefault="003C4CA3" w:rsidP="003C4CA3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4CA3">
              <w:rPr>
                <w:rFonts w:ascii="標楷體" w:eastAsia="標楷體" w:hAnsi="標楷體" w:hint="eastAsia"/>
                <w:sz w:val="28"/>
                <w:szCs w:val="28"/>
              </w:rPr>
              <w:t>專利法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3C4CA3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  <w:tc>
          <w:tcPr>
            <w:tcW w:w="1688" w:type="dxa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E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CD4E79" w:rsidRPr="00573EC4" w:rsidTr="005A21E9">
        <w:trPr>
          <w:trHeight w:val="270"/>
        </w:trPr>
        <w:tc>
          <w:tcPr>
            <w:tcW w:w="2020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4E79" w:rsidRPr="00D00D57" w:rsidRDefault="003C4CA3" w:rsidP="005A21E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4CA3">
              <w:rPr>
                <w:rFonts w:ascii="標楷體" w:eastAsia="標楷體" w:hAnsi="標楷體" w:hint="eastAsia"/>
                <w:sz w:val="28"/>
                <w:szCs w:val="28"/>
              </w:rPr>
              <w:t>著作權法</w:t>
            </w:r>
            <w:r w:rsidR="00CD4E79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1688" w:type="dxa"/>
            <w:vAlign w:val="center"/>
          </w:tcPr>
          <w:p w:rsidR="00CD4E79" w:rsidRPr="00573EC4" w:rsidRDefault="003C4CA3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4E79" w:rsidRPr="00573EC4" w:rsidTr="00445834">
        <w:trPr>
          <w:trHeight w:val="464"/>
        </w:trPr>
        <w:tc>
          <w:tcPr>
            <w:tcW w:w="2020" w:type="dxa"/>
            <w:vMerge w:val="restart"/>
            <w:tcBorders>
              <w:top w:val="single" w:sz="4" w:space="0" w:color="auto"/>
            </w:tcBorders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工商業相關法規</w:t>
            </w:r>
          </w:p>
        </w:tc>
        <w:tc>
          <w:tcPr>
            <w:tcW w:w="3402" w:type="dxa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商業法規簡介</w:t>
            </w:r>
          </w:p>
        </w:tc>
        <w:tc>
          <w:tcPr>
            <w:tcW w:w="1688" w:type="dxa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  <w:vAlign w:val="center"/>
          </w:tcPr>
          <w:p w:rsidR="00CD4E79" w:rsidRPr="00573EC4" w:rsidRDefault="00CD4E79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CD4E79" w:rsidRPr="00573EC4" w:rsidTr="00D219E3">
        <w:trPr>
          <w:trHeight w:val="491"/>
        </w:trPr>
        <w:tc>
          <w:tcPr>
            <w:tcW w:w="2020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4E79" w:rsidRPr="00AA4745" w:rsidRDefault="00CD4E79" w:rsidP="005A21E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公司法簡介</w:t>
            </w:r>
          </w:p>
        </w:tc>
        <w:tc>
          <w:tcPr>
            <w:tcW w:w="1688" w:type="dxa"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4E79" w:rsidRPr="00573EC4" w:rsidTr="00D219E3">
        <w:trPr>
          <w:trHeight w:val="491"/>
        </w:trPr>
        <w:tc>
          <w:tcPr>
            <w:tcW w:w="2020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4E79" w:rsidRPr="00703510" w:rsidRDefault="00CD4E79" w:rsidP="005A21E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745">
              <w:rPr>
                <w:rFonts w:ascii="標楷體" w:eastAsia="標楷體" w:hAnsi="標楷體" w:hint="eastAsia"/>
                <w:sz w:val="28"/>
                <w:szCs w:val="28"/>
              </w:rPr>
              <w:t>工業發展法令規章</w:t>
            </w:r>
          </w:p>
        </w:tc>
        <w:tc>
          <w:tcPr>
            <w:tcW w:w="1688" w:type="dxa"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3" w:type="dxa"/>
            <w:vMerge/>
            <w:vAlign w:val="center"/>
          </w:tcPr>
          <w:p w:rsidR="00CD4E79" w:rsidRDefault="00CD4E79" w:rsidP="005A21E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21E9" w:rsidRPr="00573EC4" w:rsidTr="00D219E3">
        <w:trPr>
          <w:trHeight w:val="449"/>
        </w:trPr>
        <w:tc>
          <w:tcPr>
            <w:tcW w:w="5422" w:type="dxa"/>
            <w:gridSpan w:val="2"/>
            <w:vAlign w:val="center"/>
          </w:tcPr>
          <w:p w:rsidR="005A21E9" w:rsidRPr="00573EC4" w:rsidRDefault="005A21E9" w:rsidP="00416CEC">
            <w:pPr>
              <w:spacing w:line="0" w:lineRule="atLeast"/>
              <w:ind w:right="1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3E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  驗</w:t>
            </w:r>
          </w:p>
        </w:tc>
        <w:tc>
          <w:tcPr>
            <w:tcW w:w="3111" w:type="dxa"/>
            <w:gridSpan w:val="2"/>
            <w:vAlign w:val="center"/>
          </w:tcPr>
          <w:p w:rsidR="005A21E9" w:rsidRPr="00004445" w:rsidRDefault="005A21E9" w:rsidP="0000444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4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5A21E9" w:rsidRPr="00573EC4" w:rsidTr="00D219E3">
        <w:trPr>
          <w:trHeight w:val="533"/>
        </w:trPr>
        <w:tc>
          <w:tcPr>
            <w:tcW w:w="5422" w:type="dxa"/>
            <w:gridSpan w:val="2"/>
            <w:vAlign w:val="center"/>
          </w:tcPr>
          <w:p w:rsidR="005A21E9" w:rsidRPr="00573EC4" w:rsidRDefault="005A21E9" w:rsidP="00416CEC">
            <w:pPr>
              <w:spacing w:line="0" w:lineRule="atLeast"/>
              <w:ind w:right="1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活動(含</w:t>
            </w:r>
            <w:r w:rsidR="00F91C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自我介紹、</w:t>
            </w:r>
            <w:r w:rsidR="00B40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</w:t>
            </w:r>
            <w:r w:rsidR="00F91C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="00B40F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1" w:type="dxa"/>
            <w:gridSpan w:val="2"/>
            <w:vAlign w:val="center"/>
          </w:tcPr>
          <w:p w:rsidR="005A21E9" w:rsidRPr="00004445" w:rsidRDefault="00F91CC8" w:rsidP="0000444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A21E9" w:rsidRPr="00573EC4" w:rsidTr="00D219E3">
        <w:trPr>
          <w:trHeight w:val="505"/>
        </w:trPr>
        <w:tc>
          <w:tcPr>
            <w:tcW w:w="5422" w:type="dxa"/>
            <w:gridSpan w:val="2"/>
            <w:vAlign w:val="center"/>
          </w:tcPr>
          <w:p w:rsidR="005A21E9" w:rsidRPr="00573EC4" w:rsidRDefault="005A21E9" w:rsidP="00416CEC">
            <w:pPr>
              <w:spacing w:line="0" w:lineRule="atLeast"/>
              <w:ind w:right="1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3E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  計</w:t>
            </w:r>
          </w:p>
        </w:tc>
        <w:tc>
          <w:tcPr>
            <w:tcW w:w="3111" w:type="dxa"/>
            <w:gridSpan w:val="2"/>
            <w:vAlign w:val="center"/>
          </w:tcPr>
          <w:p w:rsidR="005A21E9" w:rsidRPr="00004445" w:rsidRDefault="005A21E9" w:rsidP="0000444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4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</w:tr>
    </w:tbl>
    <w:p w:rsidR="009F1DBA" w:rsidRPr="00503EEA" w:rsidRDefault="009F1DBA" w:rsidP="00F1745B">
      <w:pPr>
        <w:spacing w:beforeLines="50" w:before="180" w:line="520" w:lineRule="exact"/>
        <w:ind w:left="641" w:hangingChars="200" w:hanging="641"/>
        <w:jc w:val="both"/>
        <w:rPr>
          <w:rFonts w:ascii="標楷體" w:eastAsia="標楷體" w:hAnsi="標楷體"/>
          <w:b/>
          <w:sz w:val="32"/>
        </w:rPr>
      </w:pPr>
      <w:r w:rsidRPr="00503EEA">
        <w:rPr>
          <w:rFonts w:ascii="標楷體" w:eastAsia="標楷體" w:hAnsi="標楷體" w:hint="eastAsia"/>
          <w:b/>
          <w:color w:val="000000"/>
          <w:sz w:val="32"/>
        </w:rPr>
        <w:t>陸、</w:t>
      </w:r>
      <w:r w:rsidRPr="00503EEA">
        <w:rPr>
          <w:rFonts w:ascii="標楷體" w:eastAsia="標楷體" w:hAnsi="標楷體" w:hint="eastAsia"/>
          <w:b/>
          <w:sz w:val="32"/>
        </w:rPr>
        <w:t>實施期程及方式</w:t>
      </w:r>
    </w:p>
    <w:p w:rsidR="009F1DBA" w:rsidRPr="00573EC4" w:rsidRDefault="009F1DBA" w:rsidP="00F1745B">
      <w:pPr>
        <w:spacing w:line="520" w:lineRule="exact"/>
        <w:ind w:leftChars="100" w:left="880" w:hangingChars="200" w:hanging="640"/>
        <w:jc w:val="both"/>
        <w:rPr>
          <w:rFonts w:ascii="標楷體" w:eastAsia="標楷體" w:hAnsi="標楷體"/>
          <w:sz w:val="32"/>
        </w:rPr>
      </w:pPr>
      <w:r w:rsidRPr="00573EC4">
        <w:rPr>
          <w:rFonts w:ascii="標楷體" w:eastAsia="標楷體" w:hAnsi="標楷體" w:hint="eastAsia"/>
          <w:sz w:val="32"/>
        </w:rPr>
        <w:t>一、本研習於10</w:t>
      </w:r>
      <w:r w:rsidR="001E167B">
        <w:rPr>
          <w:rFonts w:ascii="標楷體" w:eastAsia="標楷體" w:hAnsi="標楷體" w:hint="eastAsia"/>
          <w:sz w:val="32"/>
        </w:rPr>
        <w:t>8</w:t>
      </w:r>
      <w:r w:rsidRPr="00573EC4">
        <w:rPr>
          <w:rFonts w:ascii="標楷體" w:eastAsia="標楷體" w:hAnsi="標楷體" w:hint="eastAsia"/>
          <w:sz w:val="32"/>
        </w:rPr>
        <w:t>年</w:t>
      </w:r>
      <w:r w:rsidR="001E167B">
        <w:rPr>
          <w:rFonts w:ascii="標楷體" w:eastAsia="標楷體" w:hAnsi="標楷體" w:hint="eastAsia"/>
          <w:sz w:val="32"/>
        </w:rPr>
        <w:t>2</w:t>
      </w:r>
      <w:r w:rsidRPr="00573EC4">
        <w:rPr>
          <w:rFonts w:ascii="標楷體" w:eastAsia="標楷體" w:hAnsi="標楷體" w:hint="eastAsia"/>
          <w:sz w:val="32"/>
        </w:rPr>
        <w:t>月</w:t>
      </w:r>
      <w:r w:rsidR="001E167B">
        <w:rPr>
          <w:rFonts w:ascii="標楷體" w:eastAsia="標楷體" w:hAnsi="標楷體" w:hint="eastAsia"/>
          <w:sz w:val="32"/>
        </w:rPr>
        <w:t>1</w:t>
      </w:r>
      <w:r w:rsidR="002D7EB4">
        <w:rPr>
          <w:rFonts w:ascii="標楷體" w:eastAsia="標楷體" w:hAnsi="標楷體" w:hint="eastAsia"/>
          <w:sz w:val="32"/>
        </w:rPr>
        <w:t>1</w:t>
      </w:r>
      <w:r w:rsidRPr="00573EC4">
        <w:rPr>
          <w:rFonts w:ascii="標楷體" w:eastAsia="標楷體" w:hAnsi="標楷體" w:hint="eastAsia"/>
          <w:sz w:val="32"/>
        </w:rPr>
        <w:t>日（星期一）至</w:t>
      </w:r>
      <w:r w:rsidR="001E167B">
        <w:rPr>
          <w:rFonts w:ascii="標楷體" w:eastAsia="標楷體" w:hAnsi="標楷體" w:hint="eastAsia"/>
          <w:sz w:val="32"/>
        </w:rPr>
        <w:t>2</w:t>
      </w:r>
      <w:r w:rsidRPr="00573EC4">
        <w:rPr>
          <w:rFonts w:ascii="標楷體" w:eastAsia="標楷體" w:hAnsi="標楷體" w:hint="eastAsia"/>
          <w:sz w:val="32"/>
        </w:rPr>
        <w:t>月</w:t>
      </w:r>
      <w:r w:rsidR="002D7EB4">
        <w:rPr>
          <w:rFonts w:ascii="標楷體" w:eastAsia="標楷體" w:hAnsi="標楷體" w:hint="eastAsia"/>
          <w:sz w:val="32"/>
        </w:rPr>
        <w:t>15</w:t>
      </w:r>
      <w:r w:rsidRPr="00573EC4">
        <w:rPr>
          <w:rFonts w:ascii="標楷體" w:eastAsia="標楷體" w:hAnsi="標楷體" w:hint="eastAsia"/>
          <w:sz w:val="32"/>
        </w:rPr>
        <w:t>日（星期五）辦理，為期5天。</w:t>
      </w:r>
    </w:p>
    <w:p w:rsidR="009F1DBA" w:rsidRPr="00573EC4" w:rsidRDefault="009F1DBA" w:rsidP="0058778E">
      <w:pPr>
        <w:spacing w:line="520" w:lineRule="exact"/>
        <w:ind w:leftChars="100" w:left="880" w:hangingChars="200" w:hanging="640"/>
        <w:jc w:val="both"/>
        <w:rPr>
          <w:rFonts w:ascii="標楷體" w:eastAsia="標楷體" w:hAnsi="標楷體"/>
          <w:sz w:val="32"/>
        </w:rPr>
      </w:pPr>
      <w:r w:rsidRPr="00573EC4">
        <w:rPr>
          <w:rFonts w:ascii="標楷體" w:eastAsia="標楷體" w:hAnsi="標楷體" w:hint="eastAsia"/>
          <w:sz w:val="32"/>
        </w:rPr>
        <w:t>二、</w:t>
      </w:r>
      <w:proofErr w:type="gramStart"/>
      <w:r w:rsidRPr="00573EC4">
        <w:rPr>
          <w:rFonts w:ascii="標楷體" w:eastAsia="標楷體" w:hAnsi="標楷體" w:hint="eastAsia"/>
          <w:sz w:val="32"/>
        </w:rPr>
        <w:t>採</w:t>
      </w:r>
      <w:proofErr w:type="gramEnd"/>
      <w:r w:rsidRPr="00573EC4">
        <w:rPr>
          <w:rFonts w:ascii="標楷體" w:eastAsia="標楷體" w:hAnsi="標楷體" w:hint="eastAsia"/>
          <w:sz w:val="32"/>
        </w:rPr>
        <w:t>密集研習方式辦理，提供膳宿。</w:t>
      </w:r>
    </w:p>
    <w:p w:rsidR="009F1DBA" w:rsidRPr="00573EC4" w:rsidRDefault="009F1DBA" w:rsidP="0058778E">
      <w:pPr>
        <w:spacing w:line="520" w:lineRule="exact"/>
        <w:ind w:leftChars="100" w:left="880" w:hangingChars="200" w:hanging="640"/>
        <w:jc w:val="both"/>
        <w:rPr>
          <w:rFonts w:ascii="標楷體" w:eastAsia="標楷體" w:hAnsi="標楷體"/>
          <w:sz w:val="32"/>
        </w:rPr>
      </w:pPr>
      <w:r w:rsidRPr="00573EC4">
        <w:rPr>
          <w:rFonts w:ascii="標楷體" w:eastAsia="標楷體" w:hAnsi="標楷體" w:hint="eastAsia"/>
          <w:sz w:val="32"/>
        </w:rPr>
        <w:t>三、</w:t>
      </w:r>
      <w:r w:rsidR="005E6038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5E6038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</w:t>
      </w:r>
      <w:r w:rsidR="002207EA">
        <w:rPr>
          <w:rFonts w:ascii="標楷體" w:eastAsia="標楷體" w:hAnsi="標楷體" w:hint="eastAsia"/>
          <w:sz w:val="32"/>
        </w:rPr>
        <w:t>經濟部專業人員研究中心</w:t>
      </w:r>
      <w:r w:rsidR="005E6038">
        <w:rPr>
          <w:rFonts w:ascii="標楷體" w:eastAsia="標楷體" w:hAnsi="標楷體" w:hint="eastAsia"/>
          <w:sz w:val="32"/>
        </w:rPr>
        <w:t>送</w:t>
      </w:r>
      <w:r w:rsidR="002207EA">
        <w:rPr>
          <w:rFonts w:ascii="標楷體" w:eastAsia="標楷體" w:hAnsi="標楷體" w:hint="eastAsia"/>
          <w:sz w:val="32"/>
        </w:rPr>
        <w:t>交實務訓練機關</w:t>
      </w:r>
      <w:r w:rsidR="0036189F">
        <w:rPr>
          <w:rFonts w:ascii="標楷體" w:eastAsia="標楷體" w:hAnsi="標楷體" w:hint="eastAsia"/>
          <w:sz w:val="32"/>
        </w:rPr>
        <w:t>（</w:t>
      </w:r>
      <w:r w:rsidR="002207EA">
        <w:rPr>
          <w:rFonts w:ascii="標楷體" w:eastAsia="標楷體" w:hAnsi="標楷體" w:hint="eastAsia"/>
          <w:sz w:val="32"/>
        </w:rPr>
        <w:t>構</w:t>
      </w:r>
      <w:r w:rsidR="0036189F">
        <w:rPr>
          <w:rFonts w:ascii="標楷體" w:eastAsia="標楷體" w:hAnsi="標楷體" w:hint="eastAsia"/>
          <w:sz w:val="32"/>
        </w:rPr>
        <w:t>）</w:t>
      </w:r>
      <w:r w:rsidR="002207EA">
        <w:rPr>
          <w:rFonts w:ascii="標楷體" w:eastAsia="標楷體" w:hAnsi="標楷體" w:hint="eastAsia"/>
          <w:sz w:val="32"/>
        </w:rPr>
        <w:t>學校，作為實務訓練</w:t>
      </w:r>
      <w:r w:rsidR="00A565EF">
        <w:rPr>
          <w:rFonts w:ascii="標楷體" w:eastAsia="標楷體" w:hAnsi="標楷體" w:hint="eastAsia"/>
          <w:sz w:val="32"/>
        </w:rPr>
        <w:t>成績考核之依據</w:t>
      </w:r>
      <w:r w:rsidRPr="00573EC4">
        <w:rPr>
          <w:rFonts w:ascii="標楷體" w:eastAsia="標楷體" w:hAnsi="標楷體" w:hint="eastAsia"/>
          <w:sz w:val="32"/>
        </w:rPr>
        <w:t>。</w:t>
      </w:r>
    </w:p>
    <w:p w:rsidR="00E059DE" w:rsidRPr="00573EC4" w:rsidRDefault="00E059DE" w:rsidP="0058778E">
      <w:pPr>
        <w:spacing w:line="520" w:lineRule="exact"/>
        <w:ind w:leftChars="100" w:left="880" w:hangingChars="200" w:hanging="640"/>
        <w:jc w:val="both"/>
        <w:rPr>
          <w:rFonts w:ascii="標楷體" w:eastAsia="標楷體" w:hAnsi="標楷體"/>
          <w:sz w:val="32"/>
        </w:rPr>
      </w:pPr>
      <w:r w:rsidRPr="00573EC4">
        <w:rPr>
          <w:rFonts w:ascii="標楷體" w:eastAsia="標楷體" w:hAnsi="標楷體" w:hint="eastAsia"/>
          <w:sz w:val="32"/>
        </w:rPr>
        <w:t>四、</w:t>
      </w:r>
      <w:r w:rsidR="005E6038" w:rsidRPr="002824BC">
        <w:rPr>
          <w:rFonts w:ascii="標楷體" w:eastAsia="標楷體" w:hAnsi="標楷體" w:cs="Times New Roman" w:hint="eastAsia"/>
          <w:sz w:val="32"/>
          <w:szCs w:val="32"/>
        </w:rPr>
        <w:t>研習意見調查表</w:t>
      </w:r>
      <w:r w:rsidR="005E6038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（如附件）於結訓後1</w:t>
      </w:r>
      <w:proofErr w:type="gramStart"/>
      <w:r w:rsidR="00615543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="005E6038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</w:t>
      </w:r>
      <w:r w:rsidR="00D20106">
        <w:rPr>
          <w:rFonts w:ascii="標楷體" w:eastAsia="標楷體" w:hAnsi="標楷體" w:cs="Times New Roman" w:hint="eastAsia"/>
          <w:color w:val="000000"/>
          <w:sz w:val="32"/>
          <w:szCs w:val="32"/>
        </w:rPr>
        <w:t>，由</w:t>
      </w:r>
      <w:r w:rsidR="00D20106">
        <w:rPr>
          <w:rFonts w:ascii="標楷體" w:eastAsia="標楷體" w:hAnsi="標楷體" w:hint="eastAsia"/>
          <w:sz w:val="32"/>
        </w:rPr>
        <w:t>經濟部專業人員研究中心</w:t>
      </w:r>
      <w:r w:rsidR="005E6038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5E6038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</w:t>
      </w:r>
      <w:r w:rsidR="00717958" w:rsidRPr="00573EC4">
        <w:rPr>
          <w:rFonts w:ascii="標楷體" w:eastAsia="標楷體" w:hAnsi="標楷體" w:hint="eastAsia"/>
          <w:sz w:val="32"/>
        </w:rPr>
        <w:t>。</w:t>
      </w:r>
    </w:p>
    <w:p w:rsidR="005A1596" w:rsidRPr="00503EEA" w:rsidRDefault="009F1DBA" w:rsidP="00F1745B">
      <w:pPr>
        <w:spacing w:beforeLines="50" w:before="180" w:line="520" w:lineRule="exact"/>
        <w:jc w:val="both"/>
        <w:rPr>
          <w:rFonts w:ascii="標楷體" w:eastAsia="標楷體" w:hAnsi="標楷體"/>
          <w:b/>
          <w:color w:val="000000"/>
          <w:sz w:val="32"/>
        </w:rPr>
      </w:pPr>
      <w:proofErr w:type="gramStart"/>
      <w:r w:rsidRPr="00503EEA">
        <w:rPr>
          <w:rFonts w:ascii="標楷體" w:eastAsia="標楷體" w:hAnsi="標楷體" w:hint="eastAsia"/>
          <w:b/>
          <w:color w:val="000000"/>
          <w:sz w:val="32"/>
        </w:rPr>
        <w:t>柒</w:t>
      </w:r>
      <w:proofErr w:type="gramEnd"/>
      <w:r w:rsidRPr="00503EEA">
        <w:rPr>
          <w:rFonts w:ascii="標楷體" w:eastAsia="標楷體" w:hAnsi="標楷體" w:hint="eastAsia"/>
          <w:b/>
          <w:color w:val="000000"/>
          <w:sz w:val="32"/>
        </w:rPr>
        <w:t>、</w:t>
      </w:r>
      <w:r w:rsidR="005A1596" w:rsidRPr="00503EEA">
        <w:rPr>
          <w:rFonts w:ascii="標楷體" w:eastAsia="標楷體" w:hAnsi="標楷體" w:hint="eastAsia"/>
          <w:b/>
          <w:color w:val="000000"/>
          <w:sz w:val="32"/>
        </w:rPr>
        <w:t>訓練經費</w:t>
      </w:r>
    </w:p>
    <w:p w:rsidR="005A1596" w:rsidRPr="00573EC4" w:rsidRDefault="005F4010" w:rsidP="00F1745B">
      <w:pPr>
        <w:pStyle w:val="a3"/>
        <w:spacing w:line="520" w:lineRule="exact"/>
        <w:ind w:leftChars="0" w:left="720"/>
        <w:jc w:val="both"/>
        <w:rPr>
          <w:rStyle w:val="Arial20"/>
          <w:rFonts w:ascii="標楷體" w:hAnsi="標楷體"/>
          <w:b w:val="0"/>
          <w:bCs w:val="0"/>
          <w:sz w:val="32"/>
          <w:szCs w:val="20"/>
        </w:rPr>
      </w:pPr>
      <w:r>
        <w:rPr>
          <w:rFonts w:ascii="標楷體" w:eastAsia="標楷體" w:hAnsi="標楷體" w:hint="eastAsia"/>
          <w:color w:val="000000"/>
          <w:sz w:val="32"/>
        </w:rPr>
        <w:t>所需經費由受訓</w:t>
      </w:r>
      <w:r w:rsidRPr="00F1745B">
        <w:rPr>
          <w:rFonts w:ascii="標楷體" w:eastAsia="標楷體" w:hAnsi="標楷體" w:hint="eastAsia"/>
          <w:sz w:val="32"/>
          <w:szCs w:val="32"/>
        </w:rPr>
        <w:t>人員</w:t>
      </w:r>
      <w:r>
        <w:rPr>
          <w:rFonts w:ascii="標楷體" w:eastAsia="標楷體" w:hAnsi="標楷體" w:hint="eastAsia"/>
          <w:color w:val="000000"/>
          <w:sz w:val="32"/>
        </w:rPr>
        <w:t>之實務訓練</w:t>
      </w:r>
      <w:r w:rsidR="008A1A0D">
        <w:rPr>
          <w:rFonts w:ascii="標楷體" w:eastAsia="標楷體" w:hAnsi="標楷體" w:hint="eastAsia"/>
          <w:color w:val="000000"/>
          <w:sz w:val="32"/>
        </w:rPr>
        <w:t>機關</w:t>
      </w:r>
      <w:r w:rsidR="0036189F">
        <w:rPr>
          <w:rFonts w:ascii="標楷體" w:eastAsia="標楷體" w:hAnsi="標楷體" w:hint="eastAsia"/>
          <w:color w:val="000000"/>
          <w:sz w:val="32"/>
        </w:rPr>
        <w:t>（</w:t>
      </w:r>
      <w:r w:rsidR="0036189F">
        <w:rPr>
          <w:rFonts w:ascii="標楷體" w:eastAsia="標楷體" w:hAnsi="標楷體" w:hint="eastAsia"/>
          <w:sz w:val="32"/>
        </w:rPr>
        <w:t>構）學校</w:t>
      </w:r>
      <w:r>
        <w:rPr>
          <w:rFonts w:ascii="標楷體" w:eastAsia="標楷體" w:hAnsi="標楷體" w:hint="eastAsia"/>
          <w:color w:val="000000"/>
          <w:sz w:val="32"/>
        </w:rPr>
        <w:t>負</w:t>
      </w:r>
      <w:r w:rsidR="00A42204">
        <w:rPr>
          <w:rFonts w:ascii="標楷體" w:eastAsia="標楷體" w:hAnsi="標楷體" w:hint="eastAsia"/>
          <w:sz w:val="32"/>
          <w:szCs w:val="32"/>
        </w:rPr>
        <w:t>擔</w:t>
      </w:r>
      <w:r w:rsidR="00A42204">
        <w:rPr>
          <w:rFonts w:ascii="新細明體" w:eastAsia="新細明體" w:hAnsi="新細明體" w:hint="eastAsia"/>
          <w:sz w:val="32"/>
          <w:szCs w:val="32"/>
        </w:rPr>
        <w:t>。</w:t>
      </w:r>
    </w:p>
    <w:p w:rsidR="00FB28EA" w:rsidRDefault="00FB28EA" w:rsidP="00F1745B">
      <w:pPr>
        <w:spacing w:beforeLines="50" w:before="180" w:line="520" w:lineRule="exact"/>
        <w:ind w:left="640" w:hanging="640"/>
        <w:jc w:val="both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捌、獎勵建議</w:t>
      </w:r>
    </w:p>
    <w:p w:rsidR="00FB28EA" w:rsidRPr="00FB28EA" w:rsidRDefault="00FB28EA" w:rsidP="00F1745B">
      <w:pPr>
        <w:pStyle w:val="a3"/>
        <w:spacing w:line="520" w:lineRule="exact"/>
        <w:ind w:leftChars="0" w:left="72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辦理集中實務訓練之人員，除未依規定辦理績效不佳者外，</w:t>
      </w:r>
      <w:r w:rsidR="006F6F6C">
        <w:rPr>
          <w:rFonts w:ascii="標楷體" w:eastAsia="標楷體" w:hAnsi="標楷體" w:hint="eastAsia"/>
          <w:color w:val="000000"/>
          <w:sz w:val="32"/>
        </w:rPr>
        <w:t>得</w:t>
      </w:r>
      <w:proofErr w:type="gramStart"/>
      <w:r w:rsidR="006F6F6C">
        <w:rPr>
          <w:rFonts w:ascii="標楷體" w:eastAsia="標楷體" w:hAnsi="標楷體" w:hint="eastAsia"/>
          <w:color w:val="000000"/>
          <w:sz w:val="32"/>
        </w:rPr>
        <w:t>酌予敘獎</w:t>
      </w:r>
      <w:proofErr w:type="gramEnd"/>
      <w:r w:rsidR="006F6F6C">
        <w:rPr>
          <w:rFonts w:ascii="標楷體" w:eastAsia="標楷體" w:hAnsi="標楷體" w:hint="eastAsia"/>
          <w:color w:val="000000"/>
          <w:sz w:val="32"/>
        </w:rPr>
        <w:t>。</w:t>
      </w:r>
    </w:p>
    <w:p w:rsidR="00E92530" w:rsidRPr="00503EEA" w:rsidRDefault="00FB28EA" w:rsidP="00F1745B">
      <w:pPr>
        <w:spacing w:beforeLines="50" w:before="180" w:line="520" w:lineRule="exact"/>
        <w:ind w:left="640" w:hanging="640"/>
        <w:jc w:val="both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hint="eastAsia"/>
          <w:b/>
          <w:color w:val="000000"/>
          <w:sz w:val="32"/>
        </w:rPr>
        <w:t>玖</w:t>
      </w:r>
      <w:r w:rsidR="00E059DE" w:rsidRPr="00503EEA">
        <w:rPr>
          <w:rFonts w:ascii="標楷體" w:eastAsia="標楷體" w:hAnsi="標楷體" w:hint="eastAsia"/>
          <w:b/>
          <w:color w:val="000000"/>
          <w:sz w:val="32"/>
        </w:rPr>
        <w:t>、</w:t>
      </w:r>
      <w:r w:rsidR="00E059DE" w:rsidRPr="00503EEA">
        <w:rPr>
          <w:rFonts w:ascii="標楷體" w:eastAsia="標楷體" w:hAnsi="標楷體" w:cs="Times New Roman" w:hint="eastAsia"/>
          <w:b/>
          <w:sz w:val="32"/>
          <w:szCs w:val="24"/>
        </w:rPr>
        <w:t>其他</w:t>
      </w:r>
    </w:p>
    <w:p w:rsidR="000F4DD1" w:rsidRDefault="00E059DE" w:rsidP="000F4DD1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573EC4">
        <w:rPr>
          <w:rFonts w:ascii="標楷體" w:eastAsia="標楷體" w:hAnsi="標楷體" w:cs="Times New Roman"/>
          <w:sz w:val="32"/>
          <w:szCs w:val="24"/>
        </w:rPr>
        <w:t>本計畫</w:t>
      </w:r>
      <w:r w:rsidRPr="00573EC4">
        <w:rPr>
          <w:rFonts w:ascii="標楷體" w:eastAsia="標楷體" w:hAnsi="標楷體" w:cs="Times New Roman" w:hint="eastAsia"/>
          <w:sz w:val="32"/>
          <w:szCs w:val="24"/>
        </w:rPr>
        <w:t>由經濟部函</w:t>
      </w:r>
      <w:r w:rsidRPr="00573EC4">
        <w:rPr>
          <w:rFonts w:ascii="標楷體" w:eastAsia="標楷體" w:hAnsi="標楷體" w:cs="Times New Roman"/>
          <w:sz w:val="32"/>
          <w:szCs w:val="24"/>
        </w:rPr>
        <w:t>送</w:t>
      </w:r>
      <w:r w:rsidRPr="00573EC4">
        <w:rPr>
          <w:rFonts w:ascii="標楷體" w:eastAsia="標楷體" w:hAnsi="標楷體" w:cs="Times New Roman" w:hint="eastAsia"/>
          <w:sz w:val="32"/>
          <w:szCs w:val="24"/>
        </w:rPr>
        <w:t>保訓會</w:t>
      </w:r>
      <w:r w:rsidRPr="00573EC4">
        <w:rPr>
          <w:rFonts w:ascii="標楷體" w:eastAsia="標楷體" w:hAnsi="標楷體" w:cs="Times New Roman"/>
          <w:sz w:val="32"/>
          <w:szCs w:val="24"/>
        </w:rPr>
        <w:t>核定後實施，並</w:t>
      </w:r>
      <w:r w:rsidRPr="00573EC4">
        <w:rPr>
          <w:rFonts w:ascii="標楷體" w:eastAsia="標楷體" w:hAnsi="標楷體" w:cs="Times New Roman"/>
          <w:color w:val="000000"/>
          <w:sz w:val="32"/>
          <w:szCs w:val="24"/>
        </w:rPr>
        <w:t>得依實際需要修正之。</w:t>
      </w:r>
    </w:p>
    <w:p w:rsidR="000F4DD1" w:rsidRDefault="000F4DD1">
      <w:pPr>
        <w:widowControl/>
        <w:rPr>
          <w:rFonts w:ascii="標楷體" w:eastAsia="標楷體" w:hAnsi="標楷體" w:cs="Times New Roman"/>
          <w:color w:val="000000"/>
          <w:sz w:val="32"/>
          <w:szCs w:val="24"/>
        </w:rPr>
      </w:pPr>
      <w:r>
        <w:rPr>
          <w:rFonts w:ascii="標楷體" w:eastAsia="標楷體" w:hAnsi="標楷體" w:cs="Times New Roman"/>
          <w:color w:val="000000"/>
          <w:sz w:val="32"/>
          <w:szCs w:val="24"/>
        </w:rPr>
        <w:br w:type="page"/>
      </w:r>
    </w:p>
    <w:p w:rsidR="000F4DD1" w:rsidRPr="002824BC" w:rsidRDefault="000F4DD1" w:rsidP="000F4DD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5250B" wp14:editId="0FCAF87B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DD1" w:rsidRPr="00A236AF" w:rsidRDefault="000F4DD1" w:rsidP="000F4D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0F4DD1" w:rsidRPr="00A236AF" w:rsidRDefault="000F4DD1" w:rsidP="000F4D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0F4DD1" w:rsidRDefault="000F4DD1" w:rsidP="000F4DD1">
      <w:pPr>
        <w:spacing w:line="320" w:lineRule="exact"/>
        <w:ind w:rightChars="58" w:right="139"/>
        <w:jc w:val="center"/>
        <w:rPr>
          <w:rFonts w:ascii="標楷體" w:eastAsia="標楷體" w:hAnsi="標楷體"/>
          <w:sz w:val="32"/>
          <w:szCs w:val="32"/>
        </w:rPr>
      </w:pPr>
      <w:r w:rsidRPr="005B0584">
        <w:rPr>
          <w:rFonts w:ascii="標楷體" w:eastAsia="標楷體" w:hAnsi="標楷體" w:hint="eastAsia"/>
          <w:sz w:val="32"/>
          <w:szCs w:val="32"/>
        </w:rPr>
        <w:t>經建行政、</w:t>
      </w:r>
      <w:r>
        <w:rPr>
          <w:rFonts w:ascii="標楷體" w:eastAsia="標楷體" w:hAnsi="標楷體" w:hint="eastAsia"/>
          <w:sz w:val="32"/>
          <w:szCs w:val="32"/>
        </w:rPr>
        <w:t>企業管理、</w:t>
      </w:r>
      <w:r w:rsidRPr="005B0584">
        <w:rPr>
          <w:rFonts w:ascii="標楷體" w:eastAsia="標楷體" w:hAnsi="標楷體" w:hint="eastAsia"/>
          <w:sz w:val="32"/>
          <w:szCs w:val="32"/>
        </w:rPr>
        <w:t>商業行政、智慧財產行政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5B0584">
        <w:rPr>
          <w:rFonts w:ascii="標楷體" w:eastAsia="標楷體" w:hAnsi="標楷體" w:hint="eastAsia"/>
          <w:sz w:val="32"/>
          <w:szCs w:val="32"/>
        </w:rPr>
        <w:t>工業行政</w:t>
      </w:r>
      <w:r>
        <w:rPr>
          <w:rFonts w:ascii="標楷體" w:eastAsia="標楷體" w:hAnsi="標楷體" w:hint="eastAsia"/>
          <w:sz w:val="32"/>
          <w:szCs w:val="32"/>
        </w:rPr>
        <w:t>等</w:t>
      </w:r>
    </w:p>
    <w:p w:rsidR="000F4DD1" w:rsidRPr="000F4DD1" w:rsidRDefault="000F4DD1" w:rsidP="000F4DD1">
      <w:pPr>
        <w:spacing w:line="320" w:lineRule="exact"/>
        <w:ind w:rightChars="58" w:right="139"/>
        <w:jc w:val="center"/>
        <w:rPr>
          <w:rFonts w:ascii="標楷體" w:eastAsia="標楷體" w:hAnsi="標楷體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0F4DD1" w:rsidRPr="002824BC" w:rsidTr="00E47D5D">
        <w:trPr>
          <w:trHeight w:val="2485"/>
        </w:trPr>
        <w:tc>
          <w:tcPr>
            <w:tcW w:w="9540" w:type="dxa"/>
          </w:tcPr>
          <w:p w:rsidR="000F4DD1" w:rsidRPr="002824BC" w:rsidRDefault="000F4DD1" w:rsidP="00E47D5D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0F4DD1" w:rsidRPr="002824BC" w:rsidRDefault="000F4DD1" w:rsidP="00E47D5D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0F4DD1" w:rsidRPr="002824BC" w:rsidRDefault="000F4DD1" w:rsidP="00E47D5D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0F4DD1" w:rsidRPr="002824BC" w:rsidRDefault="000F4DD1" w:rsidP="00E47D5D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0F4DD1" w:rsidTr="00E47D5D">
        <w:trPr>
          <w:trHeight w:val="1472"/>
        </w:trPr>
        <w:tc>
          <w:tcPr>
            <w:tcW w:w="7162" w:type="dxa"/>
          </w:tcPr>
          <w:p w:rsidR="000F4DD1" w:rsidRDefault="000F4DD1" w:rsidP="00E47D5D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0F4DD1" w:rsidRDefault="000F4DD1" w:rsidP="00E47D5D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0F4DD1" w:rsidRDefault="000F4DD1" w:rsidP="00E47D5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0F4DD1" w:rsidRDefault="000F4DD1" w:rsidP="00E47D5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0F4DD1" w:rsidRDefault="000F4DD1" w:rsidP="00E47D5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0F4DD1" w:rsidRDefault="000F4DD1" w:rsidP="00E47D5D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rPr>
          <w:trHeight w:val="397"/>
        </w:trPr>
        <w:tc>
          <w:tcPr>
            <w:tcW w:w="7162" w:type="dxa"/>
            <w:vAlign w:val="center"/>
            <w:hideMark/>
          </w:tcPr>
          <w:p w:rsidR="000F4DD1" w:rsidRDefault="000F4DD1" w:rsidP="00E47D5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0F4DD1" w:rsidRDefault="000F4DD1" w:rsidP="00E47D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F4DD1" w:rsidTr="00E47D5D">
        <w:tc>
          <w:tcPr>
            <w:tcW w:w="9547" w:type="dxa"/>
            <w:gridSpan w:val="6"/>
            <w:vAlign w:val="center"/>
          </w:tcPr>
          <w:p w:rsidR="000F4DD1" w:rsidRPr="002252B1" w:rsidRDefault="000F4DD1" w:rsidP="00E47D5D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0F4DD1" w:rsidRPr="002824BC" w:rsidRDefault="000F4DD1" w:rsidP="000F4DD1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0F4DD1" w:rsidRPr="002824BC" w:rsidRDefault="000F4DD1" w:rsidP="000F4DD1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0F4DD1" w:rsidRPr="002824BC" w:rsidRDefault="000F4DD1" w:rsidP="000F4DD1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0F4DD1" w:rsidRPr="002824BC" w:rsidRDefault="000F4DD1" w:rsidP="000F4DD1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0F4DD1" w:rsidRPr="002824BC" w:rsidRDefault="000F4DD1" w:rsidP="000F4DD1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52030" wp14:editId="78A07F1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DD1" w:rsidRDefault="000F4DD1" w:rsidP="000F4DD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0F4DD1" w:rsidRDefault="000F4DD1" w:rsidP="000F4DD1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p w:rsidR="000F4DD1" w:rsidRPr="000F4DD1" w:rsidRDefault="000F4DD1" w:rsidP="000F4DD1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</w:p>
    <w:sectPr w:rsidR="000F4DD1" w:rsidRPr="000F4DD1" w:rsidSect="00FD1313">
      <w:pgSz w:w="11906" w:h="16838" w:code="9"/>
      <w:pgMar w:top="851" w:right="1361" w:bottom="56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CF" w:rsidRDefault="005B66CF" w:rsidP="00F94ADF">
      <w:r>
        <w:separator/>
      </w:r>
    </w:p>
  </w:endnote>
  <w:endnote w:type="continuationSeparator" w:id="0">
    <w:p w:rsidR="005B66CF" w:rsidRDefault="005B66CF" w:rsidP="00F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CF" w:rsidRDefault="005B66CF" w:rsidP="00F94ADF">
      <w:r>
        <w:separator/>
      </w:r>
    </w:p>
  </w:footnote>
  <w:footnote w:type="continuationSeparator" w:id="0">
    <w:p w:rsidR="005B66CF" w:rsidRDefault="005B66CF" w:rsidP="00F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3750"/>
    <w:multiLevelType w:val="hybridMultilevel"/>
    <w:tmpl w:val="CE646D9E"/>
    <w:lvl w:ilvl="0" w:tplc="FEB85DA4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9C166C"/>
    <w:multiLevelType w:val="hybridMultilevel"/>
    <w:tmpl w:val="2ECA6126"/>
    <w:lvl w:ilvl="0" w:tplc="0AA019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420DFE"/>
    <w:multiLevelType w:val="hybridMultilevel"/>
    <w:tmpl w:val="43A8F870"/>
    <w:lvl w:ilvl="0" w:tplc="34147476">
      <w:start w:val="1"/>
      <w:numFmt w:val="ideographLegalTraditional"/>
      <w:lvlText w:val="%1、"/>
      <w:lvlJc w:val="left"/>
      <w:pPr>
        <w:ind w:left="660" w:hanging="660"/>
      </w:pPr>
      <w:rPr>
        <w:rFonts w:ascii="標楷體" w:eastAsia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E51844"/>
    <w:multiLevelType w:val="hybridMultilevel"/>
    <w:tmpl w:val="159AF6AA"/>
    <w:lvl w:ilvl="0" w:tplc="D63C32A4">
      <w:start w:val="1"/>
      <w:numFmt w:val="ideographLegalTraditional"/>
      <w:lvlText w:val="%1、"/>
      <w:lvlJc w:val="left"/>
      <w:pPr>
        <w:ind w:left="1340" w:hanging="630"/>
      </w:pPr>
      <w:rPr>
        <w:rFonts w:ascii="標楷體" w:eastAsia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E"/>
    <w:rsid w:val="00004445"/>
    <w:rsid w:val="000244E3"/>
    <w:rsid w:val="00041B52"/>
    <w:rsid w:val="00054F18"/>
    <w:rsid w:val="00093683"/>
    <w:rsid w:val="000B23E3"/>
    <w:rsid w:val="000D005C"/>
    <w:rsid w:val="000F1A08"/>
    <w:rsid w:val="000F4DD1"/>
    <w:rsid w:val="00105E36"/>
    <w:rsid w:val="001379ED"/>
    <w:rsid w:val="00164C4A"/>
    <w:rsid w:val="001741EE"/>
    <w:rsid w:val="001842DB"/>
    <w:rsid w:val="001860E1"/>
    <w:rsid w:val="001A1384"/>
    <w:rsid w:val="001D0DB0"/>
    <w:rsid w:val="001E167B"/>
    <w:rsid w:val="0020044C"/>
    <w:rsid w:val="002173C0"/>
    <w:rsid w:val="002207EA"/>
    <w:rsid w:val="002303DD"/>
    <w:rsid w:val="00230B3B"/>
    <w:rsid w:val="00236633"/>
    <w:rsid w:val="002544D2"/>
    <w:rsid w:val="00262141"/>
    <w:rsid w:val="002A4FCD"/>
    <w:rsid w:val="002B4AFC"/>
    <w:rsid w:val="002D7EB4"/>
    <w:rsid w:val="002E00A9"/>
    <w:rsid w:val="00302C97"/>
    <w:rsid w:val="00304789"/>
    <w:rsid w:val="00326F29"/>
    <w:rsid w:val="003459B4"/>
    <w:rsid w:val="003467EE"/>
    <w:rsid w:val="00346AE7"/>
    <w:rsid w:val="0036189F"/>
    <w:rsid w:val="00383983"/>
    <w:rsid w:val="003A40B9"/>
    <w:rsid w:val="003C4CA3"/>
    <w:rsid w:val="003E4AEE"/>
    <w:rsid w:val="003E6532"/>
    <w:rsid w:val="00403875"/>
    <w:rsid w:val="0046032D"/>
    <w:rsid w:val="00463C9E"/>
    <w:rsid w:val="004B6590"/>
    <w:rsid w:val="00503EEA"/>
    <w:rsid w:val="005049A6"/>
    <w:rsid w:val="00507984"/>
    <w:rsid w:val="00547403"/>
    <w:rsid w:val="00573254"/>
    <w:rsid w:val="00573EC4"/>
    <w:rsid w:val="0058778E"/>
    <w:rsid w:val="00591EC9"/>
    <w:rsid w:val="005A1596"/>
    <w:rsid w:val="005A21E9"/>
    <w:rsid w:val="005B0584"/>
    <w:rsid w:val="005B66CF"/>
    <w:rsid w:val="005C7605"/>
    <w:rsid w:val="005E6038"/>
    <w:rsid w:val="005F4010"/>
    <w:rsid w:val="00615543"/>
    <w:rsid w:val="0063478E"/>
    <w:rsid w:val="0064445A"/>
    <w:rsid w:val="00681762"/>
    <w:rsid w:val="0068726C"/>
    <w:rsid w:val="006A385E"/>
    <w:rsid w:val="006D32AF"/>
    <w:rsid w:val="006D76C6"/>
    <w:rsid w:val="006E7D97"/>
    <w:rsid w:val="006F6873"/>
    <w:rsid w:val="006F6F6C"/>
    <w:rsid w:val="00703510"/>
    <w:rsid w:val="00717958"/>
    <w:rsid w:val="0077148D"/>
    <w:rsid w:val="007749F0"/>
    <w:rsid w:val="00782B42"/>
    <w:rsid w:val="007E03AE"/>
    <w:rsid w:val="008801F0"/>
    <w:rsid w:val="008A1A0D"/>
    <w:rsid w:val="008B4F27"/>
    <w:rsid w:val="008D38AB"/>
    <w:rsid w:val="008E1F94"/>
    <w:rsid w:val="00901970"/>
    <w:rsid w:val="00970E7E"/>
    <w:rsid w:val="00971F62"/>
    <w:rsid w:val="009F1DBA"/>
    <w:rsid w:val="00A31D71"/>
    <w:rsid w:val="00A36805"/>
    <w:rsid w:val="00A42204"/>
    <w:rsid w:val="00A565EF"/>
    <w:rsid w:val="00A87AC4"/>
    <w:rsid w:val="00AA4745"/>
    <w:rsid w:val="00B36FBE"/>
    <w:rsid w:val="00B40F7F"/>
    <w:rsid w:val="00BD4DA1"/>
    <w:rsid w:val="00C50B0A"/>
    <w:rsid w:val="00C6319F"/>
    <w:rsid w:val="00C92566"/>
    <w:rsid w:val="00CB40F9"/>
    <w:rsid w:val="00CC0D71"/>
    <w:rsid w:val="00CD4E79"/>
    <w:rsid w:val="00CE6849"/>
    <w:rsid w:val="00CF1E24"/>
    <w:rsid w:val="00CF2ED0"/>
    <w:rsid w:val="00D00894"/>
    <w:rsid w:val="00D00D57"/>
    <w:rsid w:val="00D20106"/>
    <w:rsid w:val="00D219E3"/>
    <w:rsid w:val="00D22A28"/>
    <w:rsid w:val="00DB59CD"/>
    <w:rsid w:val="00DC7A7B"/>
    <w:rsid w:val="00E059DE"/>
    <w:rsid w:val="00E464F1"/>
    <w:rsid w:val="00E92530"/>
    <w:rsid w:val="00E9454C"/>
    <w:rsid w:val="00F1745B"/>
    <w:rsid w:val="00F8738F"/>
    <w:rsid w:val="00F91CC8"/>
    <w:rsid w:val="00F92B95"/>
    <w:rsid w:val="00F94ADF"/>
    <w:rsid w:val="00FB28EA"/>
    <w:rsid w:val="00FB5E0F"/>
    <w:rsid w:val="00FC2F41"/>
    <w:rsid w:val="00FD1313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67EE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3467EE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3">
    <w:name w:val="List Paragraph"/>
    <w:basedOn w:val="a"/>
    <w:uiPriority w:val="34"/>
    <w:qFormat/>
    <w:rsid w:val="008E1F94"/>
    <w:pPr>
      <w:ind w:leftChars="200" w:left="480"/>
    </w:pPr>
  </w:style>
  <w:style w:type="paragraph" w:styleId="a4">
    <w:name w:val="No Spacing"/>
    <w:uiPriority w:val="1"/>
    <w:qFormat/>
    <w:rsid w:val="008E1F94"/>
    <w:pPr>
      <w:widowControl w:val="0"/>
    </w:pPr>
  </w:style>
  <w:style w:type="table" w:styleId="a5">
    <w:name w:val="Table Grid"/>
    <w:basedOn w:val="a1"/>
    <w:uiPriority w:val="59"/>
    <w:rsid w:val="002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20">
    <w:name w:val="樣式 (拉丁) Arial (中文) 標楷體 20 點 粗體"/>
    <w:rsid w:val="009F1DBA"/>
    <w:rPr>
      <w:rFonts w:ascii="Arial" w:eastAsia="標楷體" w:hAnsi="Arial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5A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1302right02tagtittle1">
    <w:name w:val="content_1302_right02_tag_tittle1"/>
    <w:basedOn w:val="a0"/>
    <w:rsid w:val="00703510"/>
    <w:rPr>
      <w:b/>
      <w:bCs/>
      <w:color w:val="002FB1"/>
      <w:sz w:val="31"/>
      <w:szCs w:val="31"/>
    </w:rPr>
  </w:style>
  <w:style w:type="paragraph" w:styleId="a8">
    <w:name w:val="header"/>
    <w:basedOn w:val="a"/>
    <w:link w:val="a9"/>
    <w:uiPriority w:val="99"/>
    <w:unhideWhenUsed/>
    <w:rsid w:val="00F9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4A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4A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67EE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3467EE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3">
    <w:name w:val="List Paragraph"/>
    <w:basedOn w:val="a"/>
    <w:uiPriority w:val="34"/>
    <w:qFormat/>
    <w:rsid w:val="008E1F94"/>
    <w:pPr>
      <w:ind w:leftChars="200" w:left="480"/>
    </w:pPr>
  </w:style>
  <w:style w:type="paragraph" w:styleId="a4">
    <w:name w:val="No Spacing"/>
    <w:uiPriority w:val="1"/>
    <w:qFormat/>
    <w:rsid w:val="008E1F94"/>
    <w:pPr>
      <w:widowControl w:val="0"/>
    </w:pPr>
  </w:style>
  <w:style w:type="table" w:styleId="a5">
    <w:name w:val="Table Grid"/>
    <w:basedOn w:val="a1"/>
    <w:uiPriority w:val="59"/>
    <w:rsid w:val="002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20">
    <w:name w:val="樣式 (拉丁) Arial (中文) 標楷體 20 點 粗體"/>
    <w:rsid w:val="009F1DBA"/>
    <w:rPr>
      <w:rFonts w:ascii="Arial" w:eastAsia="標楷體" w:hAnsi="Arial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5A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1302right02tagtittle1">
    <w:name w:val="content_1302_right02_tag_tittle1"/>
    <w:basedOn w:val="a0"/>
    <w:rsid w:val="00703510"/>
    <w:rPr>
      <w:b/>
      <w:bCs/>
      <w:color w:val="002FB1"/>
      <w:sz w:val="31"/>
      <w:szCs w:val="31"/>
    </w:rPr>
  </w:style>
  <w:style w:type="paragraph" w:styleId="a8">
    <w:name w:val="header"/>
    <w:basedOn w:val="a"/>
    <w:link w:val="a9"/>
    <w:uiPriority w:val="99"/>
    <w:unhideWhenUsed/>
    <w:rsid w:val="00F9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4A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4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75C0-536A-472F-8806-46A4E7B0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1477</Characters>
  <Application>Microsoft Office Word</Application>
  <DocSecurity>0</DocSecurity>
  <Lines>12</Lines>
  <Paragraphs>3</Paragraphs>
  <ScaleCrop>false</ScaleCrop>
  <Company>Ministry of Economic Affairs,R.O.C.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范振榮</dc:creator>
  <cp:lastModifiedBy>0293</cp:lastModifiedBy>
  <cp:revision>3</cp:revision>
  <cp:lastPrinted>2018-10-03T02:06:00Z</cp:lastPrinted>
  <dcterms:created xsi:type="dcterms:W3CDTF">2018-10-09T00:32:00Z</dcterms:created>
  <dcterms:modified xsi:type="dcterms:W3CDTF">2018-10-09T00:32:00Z</dcterms:modified>
</cp:coreProperties>
</file>