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01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FE6E0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農業相關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2824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</w:t>
      </w:r>
      <w:r w:rsidR="00FE6E0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農業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FE6E01">
        <w:rPr>
          <w:rFonts w:ascii="標楷體" w:eastAsia="標楷體" w:hAnsi="標楷體" w:cs="Times New Roman" w:hint="eastAsia"/>
          <w:color w:val="000000"/>
          <w:szCs w:val="24"/>
        </w:rPr>
        <w:t>107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52EF8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B7B">
        <w:rPr>
          <w:rFonts w:ascii="標楷體" w:eastAsia="標楷體" w:hAnsi="標楷體" w:cs="Times New Roman" w:hint="eastAsia"/>
          <w:color w:val="000000"/>
          <w:szCs w:val="24"/>
        </w:rPr>
        <w:t>16</w:t>
      </w:r>
      <w:r w:rsidR="00F52EF8">
        <w:rPr>
          <w:rFonts w:ascii="標楷體" w:eastAsia="標楷體" w:hAnsi="標楷體" w:cs="Times New Roman" w:hint="eastAsia"/>
          <w:color w:val="000000"/>
          <w:szCs w:val="24"/>
        </w:rPr>
        <w:t>日保訓會</w:t>
      </w:r>
      <w:proofErr w:type="gramStart"/>
      <w:r w:rsidR="00F52EF8">
        <w:rPr>
          <w:rFonts w:ascii="標楷體" w:eastAsia="標楷體" w:hAnsi="標楷體" w:cs="Times New Roman" w:hint="eastAsia"/>
          <w:color w:val="000000"/>
          <w:szCs w:val="24"/>
        </w:rPr>
        <w:t>公訓字第1070111564號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FE6E01" w:rsidRDefault="002824BC" w:rsidP="00FE6E01">
      <w:pPr>
        <w:pStyle w:val="a9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32"/>
        </w:rPr>
      </w:pPr>
      <w:r w:rsidRPr="00FE6E01">
        <w:rPr>
          <w:rFonts w:ascii="標楷體" w:eastAsia="標楷體" w:hAnsi="標楷體" w:cs="Times New Roman" w:hint="eastAsia"/>
          <w:color w:val="000000"/>
          <w:sz w:val="32"/>
        </w:rPr>
        <w:t>為期</w:t>
      </w:r>
      <w:r w:rsidR="009E78BC" w:rsidRPr="00FE6E01"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FE6E01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FE6E01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FE6E01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FE6E01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FE6E01">
        <w:rPr>
          <w:rFonts w:ascii="標楷體" w:eastAsia="標楷體" w:hAnsi="標楷體" w:cs="Times New Roman"/>
          <w:color w:val="000000"/>
          <w:sz w:val="32"/>
        </w:rPr>
        <w:t>）</w:t>
      </w:r>
      <w:r w:rsidR="00FE6E01" w:rsidRPr="00FE6E01">
        <w:rPr>
          <w:rFonts w:ascii="標楷體" w:eastAsia="標楷體" w:hAnsi="標楷體" w:cs="Times New Roman" w:hint="eastAsia"/>
          <w:color w:val="000000"/>
          <w:sz w:val="32"/>
        </w:rPr>
        <w:t>農業相關</w:t>
      </w:r>
      <w:r w:rsidRPr="00FE6E01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FE6E01" w:rsidRPr="00FE6E01">
        <w:rPr>
          <w:rFonts w:ascii="標楷體" w:eastAsia="標楷體" w:hAnsi="標楷體" w:cs="Times New Roman" w:hint="eastAsia"/>
          <w:color w:val="000000"/>
          <w:sz w:val="32"/>
        </w:rPr>
        <w:t>農業</w:t>
      </w:r>
      <w:r w:rsidRPr="00FE6E01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FE6E01">
        <w:rPr>
          <w:rFonts w:ascii="標楷體" w:eastAsia="標楷體" w:hAnsi="標楷體" w:cs="Times New Roman" w:hint="eastAsia"/>
          <w:color w:val="000000"/>
          <w:sz w:val="32"/>
        </w:rPr>
        <w:t>農業</w:t>
      </w:r>
      <w:r w:rsidRPr="00FE6E01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561CAB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考試</w:t>
      </w:r>
      <w:r w:rsidR="00FE6E01">
        <w:rPr>
          <w:rFonts w:ascii="標楷體" w:eastAsia="標楷體" w:hAnsi="標楷體" w:cs="Times New Roman" w:hint="eastAsia"/>
          <w:color w:val="000000"/>
          <w:sz w:val="32"/>
        </w:rPr>
        <w:t>農業行政、農業技術、園藝、植物病蟲害防治及自然保育等5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已報到人員。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行政院農業委員會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以下簡稱農委會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）辦理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，並由</w:t>
      </w:r>
      <w:r w:rsidR="00974A5A">
        <w:rPr>
          <w:rFonts w:ascii="標楷體" w:eastAsia="標楷體" w:hAnsi="標楷體" w:cs="Times New Roman" w:hint="eastAsia"/>
          <w:color w:val="000000"/>
          <w:sz w:val="32"/>
        </w:rPr>
        <w:t>行政院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農</w:t>
      </w:r>
      <w:r w:rsidR="00974A5A">
        <w:rPr>
          <w:rFonts w:ascii="標楷體" w:eastAsia="標楷體" w:hAnsi="標楷體" w:cs="Times New Roman" w:hint="eastAsia"/>
          <w:color w:val="000000"/>
          <w:sz w:val="32"/>
        </w:rPr>
        <w:t>業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委</w:t>
      </w:r>
      <w:r w:rsidR="00974A5A">
        <w:rPr>
          <w:rFonts w:ascii="標楷體" w:eastAsia="標楷體" w:hAnsi="標楷體" w:cs="Times New Roman" w:hint="eastAsia"/>
          <w:color w:val="000000"/>
          <w:sz w:val="32"/>
        </w:rPr>
        <w:t>員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會</w:t>
      </w:r>
      <w:proofErr w:type="gramStart"/>
      <w:r w:rsidR="00974A5A">
        <w:rPr>
          <w:rFonts w:ascii="標楷體" w:eastAsia="標楷體" w:hAnsi="標楷體" w:cs="Times New Roman" w:hint="eastAsia"/>
          <w:color w:val="000000"/>
          <w:sz w:val="32"/>
        </w:rPr>
        <w:t>農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糧署</w:t>
      </w:r>
      <w:proofErr w:type="gramEnd"/>
      <w:r w:rsidR="00BB0A9F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以下簡稱農糧署</w:t>
      </w:r>
      <w:r w:rsidR="00BB0A9F" w:rsidRPr="002824BC">
        <w:rPr>
          <w:rFonts w:ascii="標楷體" w:eastAsia="標楷體" w:hAnsi="標楷體" w:cs="Times New Roman" w:hint="eastAsia"/>
          <w:color w:val="000000"/>
          <w:sz w:val="32"/>
        </w:rPr>
        <w:t>）</w:t>
      </w:r>
      <w:r w:rsidR="00BB0A9F">
        <w:rPr>
          <w:rFonts w:ascii="標楷體" w:eastAsia="標楷體" w:hAnsi="標楷體" w:cs="Times New Roman" w:hint="eastAsia"/>
          <w:color w:val="000000"/>
          <w:sz w:val="32"/>
        </w:rPr>
        <w:t>開班調訓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BB0A9F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農委會指定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107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年度由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農糧署辦理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，研習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暫定南投縣南投市光明路1號【行政院人事行政總處公務人力發展學院</w:t>
      </w:r>
      <w:r w:rsidR="008B4851">
        <w:rPr>
          <w:rFonts w:ascii="標楷體" w:eastAsia="標楷體" w:hAnsi="標楷體" w:cs="Times New Roman" w:hint="eastAsia"/>
          <w:color w:val="000000"/>
          <w:sz w:val="32"/>
          <w:szCs w:val="32"/>
        </w:rPr>
        <w:t>(南投院區)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】</w:t>
      </w:r>
      <w:proofErr w:type="gramEnd"/>
      <w:r w:rsidR="008B4851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528"/>
        <w:gridCol w:w="992"/>
        <w:gridCol w:w="1134"/>
      </w:tblGrid>
      <w:tr w:rsidR="002824BC" w:rsidRPr="002824BC" w:rsidTr="00217EDA">
        <w:trPr>
          <w:cantSplit/>
          <w:trHeight w:val="510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302B17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當前國家</w:t>
            </w:r>
            <w:r w:rsidR="00D76752">
              <w:rPr>
                <w:rFonts w:ascii="標楷體" w:eastAsia="標楷體" w:hAnsi="標楷體" w:cs="Times New Roman" w:hint="eastAsia"/>
                <w:color w:val="000000"/>
                <w:sz w:val="32"/>
              </w:rPr>
              <w:t>農業政策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新農業創新推動方案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4B14A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  <w:r w:rsidR="004B14AB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農地政策及利用管理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新農民培育政策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食農教育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推動政策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我國農糧產業概況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重要農糧產業政策介紹-大糧倉計畫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重要農糧產業政策介紹-設施農業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重要農糧產業政策介紹-敏感性蔬果產銷調節精進措施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4B14AB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4AB" w:rsidRPr="002824BC" w:rsidRDefault="004B14AB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14AB" w:rsidRDefault="004B14AB" w:rsidP="00227F24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有機農業促進政策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AB" w:rsidRDefault="004B14AB" w:rsidP="004D318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B14AB" w:rsidRPr="002824BC" w:rsidRDefault="004B14AB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227F24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臺灣糧政現況與展望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4D318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農業法令實務運作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17EDA" w:rsidRDefault="00EE0D50" w:rsidP="00227F24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17EDA">
              <w:rPr>
                <w:rFonts w:ascii="標楷體" w:eastAsia="標楷體" w:hAnsi="標楷體" w:cs="Times New Roman" w:hint="eastAsia"/>
                <w:color w:val="000000"/>
                <w:sz w:val="32"/>
              </w:rPr>
              <w:t>農民組織管理暨實務簡介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4B14A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  <w:r w:rsidR="004B14AB">
              <w:rPr>
                <w:rFonts w:ascii="標楷體" w:eastAsia="標楷體" w:hAnsi="標楷體" w:cs="Times New Roman" w:hint="eastAsia"/>
                <w:color w:val="000000"/>
                <w:sz w:val="32"/>
              </w:rPr>
              <w:t>7</w:t>
            </w: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17EDA">
              <w:rPr>
                <w:rFonts w:ascii="標楷體" w:eastAsia="標楷體" w:hAnsi="標楷體" w:cs="Times New Roman" w:hint="eastAsia"/>
                <w:color w:val="000000"/>
                <w:sz w:val="32"/>
              </w:rPr>
              <w:t>農情調查及農業天然災害</w:t>
            </w:r>
            <w:r w:rsidRPr="00217EDA">
              <w:rPr>
                <w:rFonts w:ascii="標楷體" w:eastAsia="標楷體" w:hAnsi="標楷體" w:cs="Times New Roman" w:hint="eastAsia"/>
                <w:color w:val="000000"/>
                <w:spacing w:val="-20"/>
                <w:sz w:val="32"/>
              </w:rPr>
              <w:t>查報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產銷履歷制度推動實務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4B14AB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飲料作物推動實務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Pr="002824BC" w:rsidRDefault="004B14A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設施農業計畫推動實務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Default="00EE0D50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農產品安全品質監測與管制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Default="00EE0D50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Default="00EE0D50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肥料管理與輔導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Default="00EE0D50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EE0D50" w:rsidRPr="002824BC" w:rsidTr="00217EDA">
        <w:trPr>
          <w:cantSplit/>
          <w:trHeight w:val="56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Pr="002824BC" w:rsidRDefault="00EE0D50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D50" w:rsidRDefault="00EE0D50" w:rsidP="00227F24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有機農業</w:t>
            </w:r>
            <w:r w:rsidR="004B14AB">
              <w:rPr>
                <w:rFonts w:ascii="標楷體" w:eastAsia="標楷體" w:hAnsi="標楷體" w:cs="Times New Roman" w:hint="eastAsia"/>
                <w:color w:val="000000"/>
                <w:sz w:val="32"/>
              </w:rPr>
              <w:t>管理與實務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D50" w:rsidRDefault="004B14A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D50" w:rsidRPr="002824BC" w:rsidRDefault="00EE0D50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BE6F8B">
        <w:trPr>
          <w:cantSplit/>
          <w:trHeight w:val="1081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Default="00D76752" w:rsidP="009675D8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學習成果</w:t>
            </w:r>
          </w:p>
          <w:p w:rsidR="00D76752" w:rsidRPr="002824BC" w:rsidRDefault="00D76752" w:rsidP="009675D8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評量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983248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學習成果評量(測驗)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2" w:rsidRPr="002824BC" w:rsidRDefault="00D76752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6752" w:rsidRPr="002824BC" w:rsidRDefault="006D6F66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</w:tr>
      <w:tr w:rsidR="00A4614A" w:rsidRPr="002824BC" w:rsidTr="00A4614A">
        <w:trPr>
          <w:cantSplit/>
          <w:trHeight w:val="698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4A" w:rsidRDefault="00A4614A" w:rsidP="009675D8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綜合活動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4A" w:rsidRDefault="00A4614A" w:rsidP="006D6F66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開訓及班務輔導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14A" w:rsidRDefault="006D6F66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614A" w:rsidRPr="002824BC" w:rsidRDefault="006D6F66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A4614A" w:rsidRPr="002824BC" w:rsidTr="00BE6F8B">
        <w:trPr>
          <w:cantSplit/>
          <w:trHeight w:val="69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4A" w:rsidRDefault="00A4614A" w:rsidP="009675D8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14A" w:rsidRDefault="00A4614A" w:rsidP="00983248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綜合討論及結訓典禮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14A" w:rsidRDefault="00A4614A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614A" w:rsidRPr="002824BC" w:rsidRDefault="00A4614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76752" w:rsidRPr="002824BC" w:rsidTr="009675D8">
        <w:trPr>
          <w:cantSplit/>
          <w:trHeight w:val="683"/>
        </w:trPr>
        <w:tc>
          <w:tcPr>
            <w:tcW w:w="733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752" w:rsidRPr="002824BC" w:rsidRDefault="00D76752" w:rsidP="006D6F66">
            <w:pPr>
              <w:spacing w:line="360" w:lineRule="exact"/>
              <w:ind w:left="102" w:right="102" w:firstLine="958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  </w:t>
            </w: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合          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       </w:t>
            </w: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  </w:t>
            </w:r>
            <w:r w:rsidR="006D6F66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計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D76752" w:rsidRPr="002824BC" w:rsidRDefault="00D76752" w:rsidP="004B14A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 w:rsidR="004B14AB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小時</w:t>
            </w:r>
          </w:p>
        </w:tc>
      </w:tr>
    </w:tbl>
    <w:p w:rsidR="002824BC" w:rsidRP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</w:t>
      </w:r>
      <w:r w:rsidR="002374A6">
        <w:rPr>
          <w:rFonts w:ascii="標楷體" w:eastAsia="標楷體" w:hAnsi="標楷體" w:cs="Times New Roman" w:hint="eastAsia"/>
          <w:color w:val="000000"/>
          <w:sz w:val="32"/>
        </w:rPr>
        <w:t>預定於108年</w:t>
      </w:r>
      <w:r w:rsidR="00E13255">
        <w:rPr>
          <w:rFonts w:ascii="標楷體" w:eastAsia="標楷體" w:hAnsi="標楷體" w:cs="Times New Roman" w:hint="eastAsia"/>
          <w:color w:val="000000"/>
          <w:sz w:val="32"/>
        </w:rPr>
        <w:t>1月21日至25日</w:t>
      </w:r>
      <w:r w:rsidR="00983248">
        <w:rPr>
          <w:rFonts w:ascii="標楷體" w:eastAsia="標楷體" w:hAnsi="標楷體" w:cs="Times New Roman" w:hint="eastAsia"/>
          <w:color w:val="000000"/>
          <w:sz w:val="32"/>
        </w:rPr>
        <w:t>，合計</w:t>
      </w:r>
      <w:r w:rsidR="00E13255">
        <w:rPr>
          <w:rFonts w:ascii="標楷體" w:eastAsia="標楷體" w:hAnsi="標楷體" w:cs="Times New Roman" w:hint="eastAsia"/>
          <w:color w:val="000000"/>
          <w:sz w:val="32"/>
        </w:rPr>
        <w:t>5天課程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186ED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E13255">
        <w:rPr>
          <w:rFonts w:ascii="標楷體" w:eastAsia="標楷體" w:hAnsi="標楷體" w:cs="Times New Roman" w:hint="eastAsia"/>
          <w:color w:val="000000"/>
          <w:sz w:val="32"/>
        </w:rPr>
        <w:t>本訓練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</w:t>
      </w:r>
      <w:r w:rsidR="00E13255">
        <w:rPr>
          <w:rFonts w:ascii="標楷體" w:eastAsia="標楷體" w:hAnsi="標楷體" w:cs="Times New Roman" w:hint="eastAsia"/>
          <w:color w:val="000000"/>
          <w:sz w:val="32"/>
        </w:rPr>
        <w:t>及住宿，</w:t>
      </w:r>
      <w:proofErr w:type="gramStart"/>
      <w:r w:rsidR="00E13255">
        <w:rPr>
          <w:rFonts w:ascii="標楷體" w:eastAsia="標楷體" w:hAnsi="標楷體" w:cs="Times New Roman" w:hint="eastAsia"/>
          <w:color w:val="000000"/>
          <w:sz w:val="32"/>
        </w:rPr>
        <w:t>參訓人員</w:t>
      </w:r>
      <w:proofErr w:type="gramEnd"/>
      <w:r w:rsidR="00E13255">
        <w:rPr>
          <w:rFonts w:ascii="標楷體" w:eastAsia="標楷體" w:hAnsi="標楷體" w:cs="Times New Roman" w:hint="eastAsia"/>
          <w:color w:val="000000"/>
          <w:sz w:val="32"/>
        </w:rPr>
        <w:t>得依需求申請住宿</w:t>
      </w:r>
      <w:r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lastRenderedPageBreak/>
        <w:t>三、參加集中實務訓練之受訓人員，其訓練期間之學習情形及成績評量結果，由</w:t>
      </w:r>
      <w:proofErr w:type="gramStart"/>
      <w:r w:rsidR="00E13255">
        <w:rPr>
          <w:rFonts w:ascii="Calibri" w:eastAsia="標楷體" w:hAnsi="Calibri" w:cs="標楷體" w:hint="eastAsia"/>
          <w:color w:val="000000"/>
          <w:sz w:val="32"/>
          <w:szCs w:val="32"/>
        </w:rPr>
        <w:t>農糧署送交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</w:t>
      </w:r>
      <w:r w:rsidR="00E13255">
        <w:rPr>
          <w:rFonts w:ascii="Calibri" w:eastAsia="標楷體" w:hAnsi="Calibri" w:cs="標楷體" w:hint="eastAsia"/>
          <w:color w:val="000000"/>
          <w:sz w:val="32"/>
          <w:szCs w:val="32"/>
        </w:rPr>
        <w:t>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學校，作為實務訓練成績考核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F533A9" w:rsidP="00E13255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Calibri" w:cs="標楷體" w:hint="eastAsia"/>
          <w:color w:val="000000"/>
          <w:sz w:val="32"/>
          <w:szCs w:val="32"/>
        </w:rPr>
        <w:t>四、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</w:t>
      </w:r>
      <w:r w:rsidR="00DA09B6">
        <w:rPr>
          <w:rFonts w:ascii="標楷體" w:eastAsia="標楷體" w:hAnsi="標楷體" w:cs="Times New Roman" w:hint="eastAsia"/>
          <w:color w:val="000000"/>
          <w:sz w:val="32"/>
          <w:szCs w:val="32"/>
        </w:rPr>
        <w:t>1</w:t>
      </w:r>
      <w:proofErr w:type="gramStart"/>
      <w:r w:rsidR="009E78BC" w:rsidRPr="00F533A9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2824BC" w:rsidRPr="00F533A9">
        <w:rPr>
          <w:rFonts w:ascii="標楷體" w:eastAsia="標楷體" w:hAnsi="標楷體" w:cs="Times New Roman" w:hint="eastAsia"/>
          <w:sz w:val="32"/>
          <w:szCs w:val="32"/>
        </w:rPr>
        <w:t>內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將調查結果</w:t>
      </w:r>
      <w:r w:rsidR="000423B0" w:rsidRPr="00F533A9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DA09B6">
        <w:rPr>
          <w:rFonts w:ascii="標楷體" w:eastAsia="標楷體" w:hAnsi="標楷體" w:cs="Times New Roman" w:hint="eastAsia"/>
          <w:color w:val="000000"/>
          <w:sz w:val="32"/>
        </w:rPr>
        <w:t>由</w:t>
      </w:r>
      <w:proofErr w:type="gramStart"/>
      <w:r w:rsidR="00DA09B6">
        <w:rPr>
          <w:rFonts w:ascii="標楷體" w:eastAsia="標楷體" w:hAnsi="標楷體" w:cs="Times New Roman" w:hint="eastAsia"/>
          <w:color w:val="000000"/>
          <w:sz w:val="32"/>
        </w:rPr>
        <w:t>農糧署估算</w:t>
      </w:r>
      <w:proofErr w:type="gramEnd"/>
      <w:r w:rsidR="00DA09B6">
        <w:rPr>
          <w:rFonts w:ascii="標楷體" w:eastAsia="標楷體" w:hAnsi="標楷體" w:cs="Times New Roman" w:hint="eastAsia"/>
          <w:color w:val="000000"/>
          <w:sz w:val="32"/>
        </w:rPr>
        <w:t>每人應付費用後向受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訓人員之實務訓練機關收取費用。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</w:t>
      </w:r>
      <w:r w:rsidR="00DA09B6">
        <w:rPr>
          <w:rFonts w:ascii="標楷體" w:eastAsia="標楷體" w:hAnsi="標楷體" w:cs="Times New Roman" w:hint="eastAsia"/>
          <w:color w:val="000000"/>
          <w:sz w:val="32"/>
          <w:szCs w:val="32"/>
        </w:rPr>
        <w:t>得</w:t>
      </w:r>
      <w:proofErr w:type="gramStart"/>
      <w:r w:rsidR="00DA09B6">
        <w:rPr>
          <w:rFonts w:ascii="標楷體" w:eastAsia="標楷體" w:hAnsi="標楷體" w:cs="Times New Roman" w:hint="eastAsia"/>
          <w:color w:val="000000"/>
          <w:sz w:val="32"/>
          <w:szCs w:val="32"/>
        </w:rPr>
        <w:t>酌予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DA09B6">
        <w:rPr>
          <w:rFonts w:ascii="標楷體" w:eastAsia="標楷體" w:hAnsi="標楷體" w:cs="Times New Roman" w:hint="eastAsia"/>
          <w:color w:val="000000"/>
          <w:sz w:val="32"/>
        </w:rPr>
        <w:t>農委會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824BC" w:rsidRPr="002824BC" w:rsidRDefault="002824BC" w:rsidP="00983248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  <w:r w:rsidR="00517006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03E0A" wp14:editId="08D8E16C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rD0A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  <w:r w:rsidR="00983248">
        <w:rPr>
          <w:rFonts w:ascii="標楷體" w:eastAsia="標楷體" w:hAnsi="標楷體" w:cs="Times New Roman" w:hint="eastAsia"/>
          <w:sz w:val="32"/>
          <w:szCs w:val="32"/>
        </w:rPr>
        <w:t>農業行政、農業技術、園藝、植物病蟲害防治及自然保育等5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824BC" w:rsidRPr="002824BC" w:rsidTr="009A3A1B">
        <w:trPr>
          <w:trHeight w:val="2485"/>
        </w:trPr>
        <w:tc>
          <w:tcPr>
            <w:tcW w:w="9540" w:type="dxa"/>
          </w:tcPr>
          <w:p w:rsidR="002824BC" w:rsidRPr="002824BC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2824BC" w:rsidRPr="002824BC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9E78BC">
              <w:rPr>
                <w:rFonts w:ascii="標楷體" w:eastAsia="標楷體" w:hAnsi="標楷體" w:cs="Times New Roman" w:hint="eastAsia"/>
              </w:rPr>
              <w:t>107年公務人員高等</w:t>
            </w:r>
            <w:r w:rsidR="00992305">
              <w:rPr>
                <w:rFonts w:ascii="標楷體" w:eastAsia="標楷體" w:hAnsi="標楷體" w:cs="Times New Roman" w:hint="eastAsia"/>
              </w:rPr>
              <w:t>考試三級考試</w:t>
            </w:r>
            <w:r w:rsidR="009E78BC">
              <w:rPr>
                <w:rFonts w:ascii="標楷體" w:eastAsia="標楷體" w:hAnsi="標楷體" w:cs="Times New Roman" w:hint="eastAsia"/>
              </w:rPr>
              <w:t>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2824BC" w:rsidRPr="002824BC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9E78BC"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2824BC" w:rsidRPr="002824BC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Tr="002252B1">
        <w:trPr>
          <w:trHeight w:val="1472"/>
        </w:trPr>
        <w:tc>
          <w:tcPr>
            <w:tcW w:w="7162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9547" w:type="dxa"/>
            <w:gridSpan w:val="6"/>
            <w:vAlign w:val="center"/>
          </w:tcPr>
          <w:p w:rsidR="002252B1" w:rsidRPr="002252B1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2824B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" o:spid="_x0000_s1028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2824BC" w:rsidRPr="002824B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E6" w:rsidRDefault="000D02E6" w:rsidP="008E096D">
      <w:r>
        <w:separator/>
      </w:r>
    </w:p>
  </w:endnote>
  <w:endnote w:type="continuationSeparator" w:id="0">
    <w:p w:rsidR="000D02E6" w:rsidRDefault="000D02E6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E6" w:rsidRDefault="000D02E6" w:rsidP="008E096D">
      <w:r>
        <w:separator/>
      </w:r>
    </w:p>
  </w:footnote>
  <w:footnote w:type="continuationSeparator" w:id="0">
    <w:p w:rsidR="000D02E6" w:rsidRDefault="000D02E6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D19"/>
    <w:multiLevelType w:val="hybridMultilevel"/>
    <w:tmpl w:val="6E2E7E74"/>
    <w:lvl w:ilvl="0" w:tplc="B6A0AB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423B0"/>
    <w:rsid w:val="0005340F"/>
    <w:rsid w:val="000B0394"/>
    <w:rsid w:val="000D02E6"/>
    <w:rsid w:val="001709D2"/>
    <w:rsid w:val="00186EDC"/>
    <w:rsid w:val="002079B9"/>
    <w:rsid w:val="00217EDA"/>
    <w:rsid w:val="00220233"/>
    <w:rsid w:val="002252B1"/>
    <w:rsid w:val="00227F24"/>
    <w:rsid w:val="002345B4"/>
    <w:rsid w:val="002374A6"/>
    <w:rsid w:val="002824BC"/>
    <w:rsid w:val="002834D5"/>
    <w:rsid w:val="002C69F3"/>
    <w:rsid w:val="002E054F"/>
    <w:rsid w:val="00302B17"/>
    <w:rsid w:val="00351F2B"/>
    <w:rsid w:val="003D23DA"/>
    <w:rsid w:val="00414D52"/>
    <w:rsid w:val="00463877"/>
    <w:rsid w:val="004B14AB"/>
    <w:rsid w:val="004D2CAD"/>
    <w:rsid w:val="004E44A7"/>
    <w:rsid w:val="005071D5"/>
    <w:rsid w:val="00517006"/>
    <w:rsid w:val="00536AE4"/>
    <w:rsid w:val="00561CAB"/>
    <w:rsid w:val="0058372D"/>
    <w:rsid w:val="005F0330"/>
    <w:rsid w:val="00652501"/>
    <w:rsid w:val="00694FB5"/>
    <w:rsid w:val="006D6F66"/>
    <w:rsid w:val="00722D95"/>
    <w:rsid w:val="007B1A8F"/>
    <w:rsid w:val="007D7589"/>
    <w:rsid w:val="008663FF"/>
    <w:rsid w:val="008B4851"/>
    <w:rsid w:val="008E096D"/>
    <w:rsid w:val="009675D8"/>
    <w:rsid w:val="00974A5A"/>
    <w:rsid w:val="00983248"/>
    <w:rsid w:val="00992305"/>
    <w:rsid w:val="009B2B37"/>
    <w:rsid w:val="009E78BC"/>
    <w:rsid w:val="009F468F"/>
    <w:rsid w:val="00A2517D"/>
    <w:rsid w:val="00A4614A"/>
    <w:rsid w:val="00B0253E"/>
    <w:rsid w:val="00B51235"/>
    <w:rsid w:val="00B63B33"/>
    <w:rsid w:val="00B663C0"/>
    <w:rsid w:val="00B956FF"/>
    <w:rsid w:val="00BB0A9F"/>
    <w:rsid w:val="00BE6F8B"/>
    <w:rsid w:val="00C03B7B"/>
    <w:rsid w:val="00C437B7"/>
    <w:rsid w:val="00C805DC"/>
    <w:rsid w:val="00CE569E"/>
    <w:rsid w:val="00D76752"/>
    <w:rsid w:val="00D8010C"/>
    <w:rsid w:val="00D87523"/>
    <w:rsid w:val="00DA09B6"/>
    <w:rsid w:val="00DA4473"/>
    <w:rsid w:val="00E13255"/>
    <w:rsid w:val="00E31253"/>
    <w:rsid w:val="00E76ADB"/>
    <w:rsid w:val="00E97FFC"/>
    <w:rsid w:val="00EE079F"/>
    <w:rsid w:val="00EE0D50"/>
    <w:rsid w:val="00F106FE"/>
    <w:rsid w:val="00F52EF8"/>
    <w:rsid w:val="00F533A9"/>
    <w:rsid w:val="00F55905"/>
    <w:rsid w:val="00FA2D99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FE6E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FE6E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691B-DCFD-4C90-8147-01F9FFF4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5</cp:revision>
  <cp:lastPrinted>2018-10-16T03:51:00Z</cp:lastPrinted>
  <dcterms:created xsi:type="dcterms:W3CDTF">2018-10-16T03:50:00Z</dcterms:created>
  <dcterms:modified xsi:type="dcterms:W3CDTF">2018-10-16T03:52:00Z</dcterms:modified>
</cp:coreProperties>
</file>