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0C65AD" w:rsidRDefault="00A83F3D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108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="009E78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8764AE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文化行政類科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錄取人員</w:t>
      </w:r>
      <w:r w:rsid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相關</w:t>
      </w:r>
      <w:r w:rsidR="002824BC" w:rsidRPr="000C65AD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專業法令集中實務訓練計畫</w:t>
      </w:r>
    </w:p>
    <w:p w:rsidR="002824BC" w:rsidRPr="002824BC" w:rsidRDefault="00323610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民國108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37503" w:rsidRPr="007A03FE">
        <w:rPr>
          <w:rFonts w:ascii="標楷體" w:eastAsia="標楷體" w:hAnsi="標楷體" w:cs="Times New Roman" w:hint="eastAsia"/>
          <w:szCs w:val="24"/>
        </w:rPr>
        <w:t>9</w:t>
      </w:r>
      <w:r w:rsidR="002824BC" w:rsidRPr="007A03FE">
        <w:rPr>
          <w:rFonts w:ascii="標楷體" w:eastAsia="標楷體" w:hAnsi="標楷體" w:cs="Times New Roman" w:hint="eastAsia"/>
          <w:szCs w:val="24"/>
        </w:rPr>
        <w:t>月</w:t>
      </w:r>
      <w:r w:rsidR="007B319F" w:rsidRPr="007A03FE">
        <w:rPr>
          <w:rFonts w:ascii="標楷體" w:eastAsia="標楷體" w:hAnsi="標楷體" w:cs="Times New Roman" w:hint="eastAsia"/>
          <w:szCs w:val="24"/>
        </w:rPr>
        <w:t>2</w:t>
      </w:r>
      <w:r w:rsidR="007B319F" w:rsidRPr="007A03FE">
        <w:rPr>
          <w:rFonts w:ascii="標楷體" w:eastAsia="標楷體" w:hAnsi="標楷體" w:cs="Times New Roman"/>
          <w:szCs w:val="24"/>
        </w:rPr>
        <w:t>0</w:t>
      </w:r>
      <w:r w:rsidR="002824BC" w:rsidRPr="007A03FE">
        <w:rPr>
          <w:rFonts w:ascii="標楷體" w:eastAsia="標楷體" w:hAnsi="標楷體" w:cs="Times New Roman" w:hint="eastAsia"/>
          <w:szCs w:val="24"/>
        </w:rPr>
        <w:t>日保訓會公訓字第</w:t>
      </w:r>
      <w:r w:rsidR="00F37503" w:rsidRPr="007A03FE">
        <w:rPr>
          <w:rFonts w:ascii="標楷體" w:eastAsia="標楷體" w:hAnsi="標楷體" w:cs="Times New Roman" w:hint="eastAsia"/>
          <w:szCs w:val="24"/>
        </w:rPr>
        <w:t>1</w:t>
      </w:r>
      <w:r w:rsidR="00F37503" w:rsidRPr="007A03FE">
        <w:rPr>
          <w:rFonts w:ascii="標楷體" w:eastAsia="標楷體" w:hAnsi="標楷體" w:cs="Times New Roman"/>
          <w:szCs w:val="24"/>
        </w:rPr>
        <w:t>080010392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A83F3D">
        <w:rPr>
          <w:rFonts w:ascii="標楷體" w:eastAsia="標楷體" w:hAnsi="標楷體" w:cs="Times New Roman" w:hint="eastAsia"/>
          <w:sz w:val="32"/>
          <w:szCs w:val="32"/>
        </w:rPr>
        <w:t>108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="007A2B41" w:rsidRPr="002824BC">
        <w:rPr>
          <w:rFonts w:ascii="標楷體" w:eastAsia="標楷體" w:hAnsi="標楷體" w:cs="Times New Roman"/>
          <w:color w:val="000000"/>
          <w:sz w:val="32"/>
        </w:rPr>
        <w:t>(下稱本考試)</w:t>
      </w:r>
      <w:r w:rsidR="000C65AD" w:rsidRPr="000C65AD">
        <w:rPr>
          <w:rFonts w:ascii="標楷體" w:eastAsia="標楷體" w:hAnsi="標楷體" w:cs="Times New Roman" w:hint="eastAsia"/>
          <w:color w:val="000000"/>
          <w:sz w:val="32"/>
        </w:rPr>
        <w:t>文化行政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類科錄取人員於實務訓練期間充實專業法令與實務，強化並提升渠等專業服務素質，特訂定本計畫。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A83F3D">
        <w:rPr>
          <w:rFonts w:ascii="標楷體" w:eastAsia="標楷體" w:hAnsi="標楷體" w:cs="Times New Roman" w:hint="eastAsia"/>
          <w:color w:val="000000"/>
          <w:sz w:val="32"/>
        </w:rPr>
        <w:t>文化行政</w:t>
      </w:r>
      <w:r w:rsidR="00912DF1" w:rsidRPr="00912DF1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正額錄取，經分配現缺人員。另經分配正額預估缺及增額錄取人員，依其分配報到實務訓練時程及人數，由</w:t>
      </w:r>
      <w:r w:rsidR="00942BBA">
        <w:rPr>
          <w:rFonts w:ascii="標楷體" w:eastAsia="標楷體" w:hAnsi="標楷體" w:cs="Times New Roman" w:hint="eastAsia"/>
          <w:color w:val="000000"/>
          <w:sz w:val="32"/>
        </w:rPr>
        <w:t>文化部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912DF1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由公務人員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保</w:t>
      </w:r>
      <w:r>
        <w:rPr>
          <w:rFonts w:ascii="標楷體" w:eastAsia="標楷體" w:hAnsi="標楷體" w:cs="Times New Roman" w:hint="eastAsia"/>
          <w:color w:val="000000"/>
          <w:sz w:val="32"/>
        </w:rPr>
        <w:t>障暨培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訓</w:t>
      </w:r>
      <w:r>
        <w:rPr>
          <w:rFonts w:ascii="標楷體" w:eastAsia="標楷體" w:hAnsi="標楷體" w:cs="Times New Roman" w:hint="eastAsia"/>
          <w:color w:val="000000"/>
          <w:sz w:val="32"/>
        </w:rPr>
        <w:t>委員</w:t>
      </w:r>
      <w:r w:rsidR="00520407" w:rsidRPr="002824BC">
        <w:rPr>
          <w:rFonts w:ascii="標楷體" w:eastAsia="標楷體" w:hAnsi="標楷體" w:cs="Times New Roman"/>
          <w:color w:val="000000"/>
          <w:sz w:val="32"/>
        </w:rPr>
        <w:t>會</w:t>
      </w:r>
      <w:r w:rsidRPr="00912DF1">
        <w:rPr>
          <w:rFonts w:ascii="標楷體" w:eastAsia="標楷體" w:hAnsi="標楷體" w:cs="Times New Roman" w:hint="eastAsia"/>
          <w:color w:val="000000"/>
          <w:sz w:val="32"/>
        </w:rPr>
        <w:t>(</w:t>
      </w:r>
      <w:r>
        <w:rPr>
          <w:rFonts w:ascii="標楷體" w:eastAsia="標楷體" w:hAnsi="標楷體" w:cs="Times New Roman" w:hint="eastAsia"/>
          <w:color w:val="000000"/>
          <w:sz w:val="32"/>
        </w:rPr>
        <w:t>下稱保訓會</w:t>
      </w:r>
      <w:r w:rsidRPr="00912DF1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協調委託</w:t>
      </w:r>
      <w:r w:rsidR="00942BBA">
        <w:rPr>
          <w:rFonts w:ascii="標楷體" w:eastAsia="標楷體" w:hAnsi="標楷體" w:cs="Times New Roman" w:hint="eastAsia"/>
          <w:color w:val="000000"/>
          <w:sz w:val="32"/>
        </w:rPr>
        <w:t>文化部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434363" w:rsidRDefault="00434363" w:rsidP="00434363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DE70A6">
        <w:rPr>
          <w:rFonts w:ascii="標楷體" w:eastAsia="標楷體" w:hAnsi="標楷體" w:hint="eastAsia"/>
          <w:color w:val="000000"/>
          <w:sz w:val="32"/>
          <w:szCs w:val="24"/>
        </w:rPr>
        <w:t>行政院人事行政總處公務人力發展</w:t>
      </w:r>
      <w:r>
        <w:rPr>
          <w:rFonts w:ascii="標楷體" w:eastAsia="標楷體" w:hAnsi="標楷體" w:hint="eastAsia"/>
          <w:color w:val="000000"/>
          <w:sz w:val="32"/>
          <w:szCs w:val="24"/>
        </w:rPr>
        <w:t>學院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(下稱公務人力發展</w:t>
      </w:r>
      <w:r w:rsidR="007A2B41">
        <w:rPr>
          <w:rFonts w:ascii="標楷體" w:eastAsia="標楷體" w:hAnsi="標楷體"/>
          <w:color w:val="000000"/>
          <w:sz w:val="32"/>
          <w:szCs w:val="24"/>
        </w:rPr>
        <w:t>學院</w:t>
      </w:r>
      <w:r w:rsidR="007A2B41" w:rsidRPr="00DE70A6">
        <w:rPr>
          <w:rFonts w:ascii="標楷體" w:eastAsia="標楷體" w:hAnsi="標楷體"/>
          <w:color w:val="000000"/>
          <w:sz w:val="32"/>
          <w:szCs w:val="24"/>
        </w:rPr>
        <w:t>)</w:t>
      </w:r>
      <w:r w:rsidR="00912DF1">
        <w:rPr>
          <w:rFonts w:ascii="標楷體" w:eastAsia="標楷體" w:hAnsi="標楷體" w:hint="eastAsia"/>
          <w:color w:val="000000"/>
          <w:sz w:val="32"/>
          <w:szCs w:val="24"/>
        </w:rPr>
        <w:t>臺北院區</w:t>
      </w:r>
      <w:r w:rsidRPr="00DE70A6">
        <w:rPr>
          <w:rFonts w:ascii="標楷體" w:eastAsia="標楷體" w:hAnsi="標楷體" w:hint="eastAsia"/>
          <w:color w:val="000000"/>
          <w:sz w:val="32"/>
          <w:szCs w:val="24"/>
        </w:rPr>
        <w:t>，地址：臺北市大安區新生南路3段30號。</w:t>
      </w:r>
    </w:p>
    <w:p w:rsidR="00434363" w:rsidRPr="00BE2FC8" w:rsidRDefault="002824BC" w:rsidP="00434363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FF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</w:t>
      </w:r>
      <w:r w:rsidR="00434363" w:rsidRPr="002824BC">
        <w:rPr>
          <w:rFonts w:ascii="標楷體" w:eastAsia="標楷體" w:hAnsi="標楷體" w:cs="Times New Roman" w:hint="eastAsia"/>
          <w:color w:val="000000"/>
          <w:sz w:val="32"/>
        </w:rPr>
        <w:t>研習課程及時數配當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3"/>
        <w:gridCol w:w="1984"/>
      </w:tblGrid>
      <w:tr w:rsidR="00434363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Default="00434363" w:rsidP="006F2400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Default="00434363" w:rsidP="007A2B41">
            <w:pPr>
              <w:adjustRightInd w:val="0"/>
              <w:snapToGrid w:val="0"/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    數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文化治理與文化基本法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社造3.0─「心」幸福的能量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數位時代的影視發展策略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流行音樂在5G應用服務場域與推動發展策略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國際文化交流策略與實務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臺灣科技藝術發展概況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lastRenderedPageBreak/>
              <w:t>文創產業的跨界與創新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出版與影視跨界合作發展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全球藝博會浪潮與藝術生產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670"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A83F3D" w:rsidRPr="00730670" w:rsidTr="007C0084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F3D" w:rsidRPr="00A83F3D" w:rsidRDefault="00A83F3D" w:rsidP="00A83F3D">
            <w:pPr>
              <w:rPr>
                <w:rFonts w:ascii="標楷體" w:eastAsia="標楷體" w:hAnsi="標楷體"/>
                <w:sz w:val="32"/>
              </w:rPr>
            </w:pPr>
            <w:r w:rsidRPr="00A83F3D">
              <w:rPr>
                <w:rFonts w:ascii="標楷體" w:eastAsia="標楷體" w:hAnsi="標楷體" w:hint="eastAsia"/>
                <w:sz w:val="32"/>
              </w:rPr>
              <w:t>藝術管理與行政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3D" w:rsidRPr="00730670" w:rsidRDefault="00A83F3D" w:rsidP="00A83F3D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3</w:t>
            </w:r>
          </w:p>
        </w:tc>
      </w:tr>
      <w:tr w:rsidR="00434363" w:rsidRPr="00753C36" w:rsidTr="007A2B41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753C36" w:rsidRDefault="00434363" w:rsidP="007A2B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753C36">
              <w:rPr>
                <w:rFonts w:ascii="標楷體" w:eastAsia="標楷體" w:hAnsi="標楷體" w:hint="eastAsia"/>
                <w:sz w:val="32"/>
              </w:rPr>
              <w:t>開、結訓(不採計課程時數)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753C36" w:rsidRDefault="00434363" w:rsidP="007A2B41">
            <w:pPr>
              <w:adjustRightInd w:val="0"/>
              <w:snapToGrid w:val="0"/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53C36">
              <w:rPr>
                <w:rFonts w:ascii="標楷體" w:eastAsia="標楷體" w:hAnsi="標楷體" w:cs="Arial Unicode MS" w:hint="eastAsia"/>
                <w:sz w:val="32"/>
                <w:szCs w:val="32"/>
              </w:rPr>
              <w:t>5-10分鐘</w:t>
            </w:r>
          </w:p>
        </w:tc>
      </w:tr>
      <w:tr w:rsidR="00434363" w:rsidTr="006F2400">
        <w:trPr>
          <w:cantSplit/>
          <w:trHeight w:val="624"/>
          <w:jc w:val="center"/>
        </w:trPr>
        <w:tc>
          <w:tcPr>
            <w:tcW w:w="64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363" w:rsidRPr="000D6C30" w:rsidRDefault="00434363" w:rsidP="006F2400">
            <w:pPr>
              <w:adjustRightInd w:val="0"/>
              <w:snapToGrid w:val="0"/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0D6C3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363" w:rsidRPr="000D6C30" w:rsidRDefault="00434363" w:rsidP="006F2400">
            <w:pPr>
              <w:adjustRightInd w:val="0"/>
              <w:snapToGrid w:val="0"/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3</w:t>
            </w:r>
            <w:r w:rsidR="00537002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0</w:t>
            </w:r>
          </w:p>
        </w:tc>
      </w:tr>
    </w:tbl>
    <w:p w:rsidR="00434363" w:rsidRPr="000D0810" w:rsidRDefault="000D0810" w:rsidP="000D0810">
      <w:pPr>
        <w:spacing w:line="0" w:lineRule="atLeast"/>
        <w:ind w:leftChars="100" w:left="1200" w:hangingChars="400" w:hanging="960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 xml:space="preserve">   </w:t>
      </w:r>
      <w:r w:rsidR="00912DF1">
        <w:rPr>
          <w:rFonts w:ascii="標楷體" w:eastAsia="標楷體" w:hAnsi="標楷體" w:cs="Times New Roman" w:hint="eastAsia"/>
          <w:szCs w:val="28"/>
        </w:rPr>
        <w:t>【</w:t>
      </w:r>
      <w:r w:rsidR="00434363" w:rsidRPr="000D0810">
        <w:rPr>
          <w:rFonts w:ascii="標楷體" w:eastAsia="標楷體" w:hAnsi="標楷體" w:cs="Times New Roman" w:hint="eastAsia"/>
          <w:szCs w:val="28"/>
        </w:rPr>
        <w:t>備註</w:t>
      </w:r>
      <w:r w:rsidR="00912DF1">
        <w:rPr>
          <w:rFonts w:ascii="標楷體" w:eastAsia="標楷體" w:hAnsi="標楷體" w:cs="Times New Roman" w:hint="eastAsia"/>
          <w:szCs w:val="28"/>
        </w:rPr>
        <w:t>】</w:t>
      </w:r>
      <w:r w:rsidR="00434363" w:rsidRPr="000D0810">
        <w:rPr>
          <w:rFonts w:ascii="標楷體" w:eastAsia="標楷體" w:hAnsi="標楷體" w:cs="Times New Roman" w:hint="eastAsia"/>
          <w:szCs w:val="28"/>
        </w:rPr>
        <w:t>本表研習主題、課程名稱及時數配當為暫訂內容，將視實需酌予調整。</w:t>
      </w:r>
    </w:p>
    <w:p w:rsidR="002824BC" w:rsidRPr="002824BC" w:rsidRDefault="002824BC" w:rsidP="00520407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FA58B4" w:rsidRPr="00FA58B4" w:rsidRDefault="002824BC" w:rsidP="00520407">
      <w:pPr>
        <w:spacing w:line="50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A83F3D">
        <w:rPr>
          <w:rFonts w:ascii="標楷體" w:eastAsia="標楷體" w:hAnsi="標楷體" w:cs="Times New Roman" w:hint="eastAsia"/>
          <w:color w:val="000000"/>
          <w:sz w:val="32"/>
        </w:rPr>
        <w:t>109</w:t>
      </w:r>
      <w:r w:rsidR="002A35F9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A83F3D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2A35F9">
        <w:rPr>
          <w:rFonts w:ascii="標楷體" w:eastAsia="標楷體" w:hAnsi="標楷體" w:cs="Times New Roman" w:hint="eastAsia"/>
          <w:color w:val="000000"/>
          <w:sz w:val="32"/>
        </w:rPr>
        <w:t>月1</w:t>
      </w:r>
      <w:r w:rsidR="00A83F3D">
        <w:rPr>
          <w:rFonts w:ascii="標楷體" w:eastAsia="標楷體" w:hAnsi="標楷體" w:cs="Times New Roman" w:hint="eastAsia"/>
          <w:color w:val="000000"/>
          <w:sz w:val="32"/>
        </w:rPr>
        <w:t>0</w:t>
      </w:r>
      <w:r w:rsidR="002A35F9">
        <w:rPr>
          <w:rFonts w:ascii="標楷體" w:eastAsia="標楷體" w:hAnsi="標楷體" w:cs="Times New Roman" w:hint="eastAsia"/>
          <w:color w:val="000000"/>
          <w:sz w:val="32"/>
        </w:rPr>
        <w:t>日至</w:t>
      </w:r>
      <w:r w:rsidR="00A83F3D">
        <w:rPr>
          <w:rFonts w:ascii="標楷體" w:eastAsia="標楷體" w:hAnsi="標楷體" w:cs="Times New Roman" w:hint="eastAsia"/>
          <w:color w:val="000000"/>
          <w:sz w:val="32"/>
        </w:rPr>
        <w:t>14</w:t>
      </w:r>
      <w:r w:rsidR="002A35F9">
        <w:rPr>
          <w:rFonts w:ascii="標楷體" w:eastAsia="標楷體" w:hAnsi="標楷體" w:cs="Times New Roman" w:hint="eastAsia"/>
          <w:color w:val="000000"/>
          <w:sz w:val="32"/>
        </w:rPr>
        <w:t>日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採密集研習方式辦理，提供午餐；需住宿</w:t>
      </w:r>
      <w:r w:rsidR="00AD72F2" w:rsidRPr="007A03FE">
        <w:rPr>
          <w:rFonts w:ascii="標楷體" w:eastAsia="標楷體" w:hAnsi="標楷體" w:cs="Times New Roman" w:hint="eastAsia"/>
          <w:sz w:val="32"/>
        </w:rPr>
        <w:t>受訓人</w:t>
      </w:r>
      <w:r w:rsidR="00FA58B4" w:rsidRPr="007A03FE">
        <w:rPr>
          <w:rFonts w:ascii="標楷體" w:eastAsia="標楷體" w:hAnsi="標楷體" w:cs="Times New Roman" w:hint="eastAsia"/>
          <w:sz w:val="32"/>
        </w:rPr>
        <w:t>員由文化部協助洽訂公務人力發展學院</w:t>
      </w:r>
      <w:r w:rsidR="004C2BEE" w:rsidRPr="007A03FE">
        <w:rPr>
          <w:rFonts w:ascii="標楷體" w:eastAsia="標楷體" w:hAnsi="標楷體" w:cs="Times New Roman" w:hint="eastAsia"/>
          <w:sz w:val="32"/>
        </w:rPr>
        <w:t>(</w:t>
      </w:r>
      <w:r w:rsidR="00FA58B4" w:rsidRPr="007A03FE">
        <w:rPr>
          <w:rFonts w:ascii="標楷體" w:eastAsia="標楷體" w:hAnsi="標楷體" w:cs="Times New Roman" w:hint="eastAsia"/>
          <w:sz w:val="32"/>
        </w:rPr>
        <w:t>福華國際文教會館），住宿費用</w:t>
      </w:r>
      <w:r w:rsidR="004C2BEE" w:rsidRPr="007A03FE">
        <w:rPr>
          <w:rFonts w:ascii="標楷體" w:eastAsia="標楷體" w:hAnsi="標楷體" w:cs="Times New Roman" w:hint="eastAsia"/>
          <w:sz w:val="32"/>
        </w:rPr>
        <w:t>由</w:t>
      </w:r>
      <w:r w:rsidR="00AD72F2" w:rsidRPr="007A03FE">
        <w:rPr>
          <w:rFonts w:ascii="標楷體" w:eastAsia="標楷體" w:hAnsi="標楷體" w:cs="Times New Roman" w:hint="eastAsia"/>
          <w:sz w:val="32"/>
        </w:rPr>
        <w:t>受訓人</w:t>
      </w:r>
      <w:r w:rsidR="004C2BEE" w:rsidRPr="007A03FE">
        <w:rPr>
          <w:rFonts w:ascii="標楷體" w:eastAsia="標楷體" w:hAnsi="標楷體" w:cs="Times New Roman" w:hint="eastAsia"/>
          <w:sz w:val="32"/>
        </w:rPr>
        <w:t>員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先行墊付，並於訓後依相關規定向所屬機關</w:t>
      </w:r>
      <w:r w:rsidR="00211A12">
        <w:rPr>
          <w:rFonts w:ascii="標楷體" w:eastAsia="標楷體" w:hAnsi="標楷體" w:cs="Times New Roman" w:hint="eastAsia"/>
          <w:color w:val="000000"/>
          <w:sz w:val="32"/>
        </w:rPr>
        <w:t>(構)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申報。</w:t>
      </w:r>
    </w:p>
    <w:p w:rsidR="00FA58B4" w:rsidRPr="00FA58B4" w:rsidRDefault="008F4363" w:rsidP="00FA58B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、參加集中實務訓練之受訓人員，其訓練期間之學習情形及成績評量結果，由文化部送交實務訓練機關</w:t>
      </w:r>
      <w:r w:rsidR="003074B9" w:rsidRPr="00FA58B4">
        <w:rPr>
          <w:rFonts w:ascii="標楷體" w:eastAsia="標楷體" w:hAnsi="標楷體" w:cs="Times New Roman"/>
          <w:color w:val="000000"/>
          <w:sz w:val="32"/>
        </w:rPr>
        <w:t>(構)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，作為實務訓練成績考核之參據。</w:t>
      </w:r>
    </w:p>
    <w:p w:rsidR="00FA58B4" w:rsidRDefault="008F4363" w:rsidP="00FA58B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三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、辦理訓後意見調查</w:t>
      </w:r>
      <w:r w:rsidR="003074B9" w:rsidRPr="00FA58B4">
        <w:rPr>
          <w:rFonts w:ascii="標楷體" w:eastAsia="標楷體" w:hAnsi="標楷體" w:cs="Times New Roman"/>
          <w:color w:val="000000"/>
          <w:sz w:val="32"/>
        </w:rPr>
        <w:t>(如附件)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，並於結訓後1週內將調查結果函送保訓會，以利瞭解</w:t>
      </w:r>
      <w:r w:rsidR="009E46CD" w:rsidRPr="007A03FE">
        <w:rPr>
          <w:rFonts w:ascii="標楷體" w:eastAsia="標楷體" w:hAnsi="標楷體" w:cs="Times New Roman" w:hint="eastAsia"/>
          <w:sz w:val="32"/>
        </w:rPr>
        <w:t>受訓人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員反應。</w:t>
      </w:r>
    </w:p>
    <w:p w:rsidR="002824BC" w:rsidRPr="002824BC" w:rsidRDefault="002824BC" w:rsidP="00EB2B74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  <w:bookmarkStart w:id="0" w:name="_GoBack"/>
      <w:bookmarkEnd w:id="0"/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FA58B4" w:rsidRPr="00FA58B4">
        <w:rPr>
          <w:rFonts w:ascii="標楷體" w:eastAsia="標楷體" w:hAnsi="標楷體" w:cs="Times New Roman" w:hint="eastAsia"/>
          <w:color w:val="000000"/>
          <w:sz w:val="32"/>
        </w:rPr>
        <w:t>所需經費於文化部相關經費項下勻支。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58B4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Pr="00753C36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C660ED" w:rsidRPr="00D502E1" w:rsidRDefault="002824BC" w:rsidP="00D502E1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</w:t>
      </w:r>
      <w:r w:rsidR="00FA58B4" w:rsidRPr="000D6C30">
        <w:rPr>
          <w:rFonts w:ascii="標楷體" w:eastAsia="標楷體" w:hAnsi="標楷體" w:hint="eastAsia"/>
          <w:color w:val="000000"/>
          <w:sz w:val="32"/>
          <w:szCs w:val="24"/>
        </w:rPr>
        <w:t>本計畫由</w:t>
      </w:r>
      <w:r w:rsidR="00FA58B4">
        <w:rPr>
          <w:rFonts w:ascii="標楷體" w:eastAsia="標楷體" w:hAnsi="標楷體" w:hint="eastAsia"/>
          <w:color w:val="000000"/>
          <w:sz w:val="32"/>
          <w:szCs w:val="24"/>
        </w:rPr>
        <w:t>文化部</w:t>
      </w:r>
      <w:r w:rsidR="00FA58B4" w:rsidRPr="000D6C30">
        <w:rPr>
          <w:rFonts w:ascii="標楷體" w:eastAsia="標楷體" w:hAnsi="標楷體" w:hint="eastAsia"/>
          <w:color w:val="000000"/>
          <w:sz w:val="32"/>
          <w:szCs w:val="24"/>
        </w:rPr>
        <w:t>函送保訓會核定後實施，並得依實際需要修正之</w:t>
      </w:r>
      <w:r w:rsidR="00FA58B4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4E63B3" w:rsidRDefault="004E63B3" w:rsidP="004301E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p w:rsidR="00A83F3D" w:rsidRDefault="00A83F3D">
      <w:pPr>
        <w:widowControl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br w:type="page"/>
      </w:r>
    </w:p>
    <w:p w:rsidR="004E63B3" w:rsidRDefault="004E63B3" w:rsidP="004301E1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p w:rsidR="004301E1" w:rsidRDefault="00C660ED" w:rsidP="004301E1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B4A82" wp14:editId="00263B7E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Pr="00A236AF" w:rsidRDefault="00C660ED" w:rsidP="00C660E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4BB4A8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C660ED" w:rsidRPr="00A236AF" w:rsidRDefault="00C660ED" w:rsidP="00C660E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83F3D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108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  <w:r w:rsidR="004301E1" w:rsidRPr="004301E1">
        <w:rPr>
          <w:rFonts w:ascii="標楷體" w:eastAsia="標楷體" w:hAnsi="標楷體" w:cs="Times New Roman" w:hint="eastAsia"/>
          <w:sz w:val="32"/>
          <w:szCs w:val="32"/>
        </w:rPr>
        <w:t>文化行政</w:t>
      </w:r>
    </w:p>
    <w:p w:rsidR="00C660ED" w:rsidRPr="002824BC" w:rsidRDefault="00C660ED" w:rsidP="004301E1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660ED" w:rsidRPr="002824BC" w:rsidTr="009C7229">
        <w:trPr>
          <w:trHeight w:val="2485"/>
        </w:trPr>
        <w:tc>
          <w:tcPr>
            <w:tcW w:w="9540" w:type="dxa"/>
          </w:tcPr>
          <w:p w:rsidR="00C660ED" w:rsidRPr="002824BC" w:rsidRDefault="00C660ED" w:rsidP="009C7229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947E5" w:rsidRPr="00C947E5" w:rsidRDefault="00C947E5" w:rsidP="004537C0">
            <w:pPr>
              <w:spacing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C947E5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108</w:t>
            </w:r>
            <w:r w:rsidRPr="00C947E5">
              <w:rPr>
                <w:rFonts w:ascii="標楷體" w:eastAsia="標楷體" w:hAnsi="標楷體" w:cs="Times New Roman" w:hint="eastAsia"/>
              </w:rPr>
              <w:t>年公務人員高等考試三級考試暨普通考試(以下簡稱高普考)錄取人員訓練計畫第五、(二)、4規定，為增進考試錄取人員所需工作知能，保訓會得依訓練辦法第6條規定，於實務訓練期間按錄取等級、類科，實施集中訓練，並由保訓會委託相關機關辦理。於實施集中訓練期間，受訓人員均給予公假登記，實務訓練機關(構)學校不得拒絕指派受訓人員參訓。</w:t>
            </w:r>
          </w:p>
          <w:p w:rsidR="00C947E5" w:rsidRDefault="00C947E5" w:rsidP="003A44EF">
            <w:pPr>
              <w:spacing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C947E5">
              <w:rPr>
                <w:rFonts w:ascii="標楷體" w:eastAsia="標楷體" w:hAnsi="標楷體" w:cs="Times New Roman" w:hint="eastAsia"/>
              </w:rPr>
              <w:t>為瞭解您對於108年高普考錄取人員集中實務訓練(以下簡稱本訓練)課程安排及實施情形等意見，請撥冗逐題填答，本調查表採不具名方式，請安心填寫，填畢後轉交訓練機關(構)回收。您的寶貴意見將作為本會規劃本訓練之重要參考，再次感謝您的協助及參與。</w:t>
            </w:r>
          </w:p>
          <w:p w:rsidR="00C660ED" w:rsidRPr="002824BC" w:rsidRDefault="00C660ED" w:rsidP="00C947E5">
            <w:pPr>
              <w:spacing w:beforeLines="50" w:before="180" w:after="100" w:line="240" w:lineRule="exact"/>
              <w:ind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660ED" w:rsidTr="009C7229">
        <w:trPr>
          <w:trHeight w:val="1472"/>
        </w:trPr>
        <w:tc>
          <w:tcPr>
            <w:tcW w:w="7162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660ED" w:rsidRDefault="00C660ED" w:rsidP="009C7229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rPr>
          <w:trHeight w:val="397"/>
        </w:trPr>
        <w:tc>
          <w:tcPr>
            <w:tcW w:w="7162" w:type="dxa"/>
            <w:vAlign w:val="center"/>
            <w:hideMark/>
          </w:tcPr>
          <w:p w:rsidR="00C660ED" w:rsidRDefault="00C660ED" w:rsidP="009C722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660ED" w:rsidRDefault="00C660ED" w:rsidP="009C722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660ED" w:rsidTr="009C7229">
        <w:tc>
          <w:tcPr>
            <w:tcW w:w="9547" w:type="dxa"/>
            <w:gridSpan w:val="6"/>
            <w:vAlign w:val="center"/>
          </w:tcPr>
          <w:p w:rsidR="00C660ED" w:rsidRPr="002252B1" w:rsidRDefault="00C660ED" w:rsidP="009C7229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660ED" w:rsidRPr="002824BC" w:rsidRDefault="00C660ED" w:rsidP="00C660ED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C660ED" w:rsidRPr="002824BC" w:rsidRDefault="00C660ED" w:rsidP="00C660E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C660ED" w:rsidRPr="002824BC" w:rsidRDefault="00C660ED" w:rsidP="00C660E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C660ED" w:rsidRPr="002824BC" w:rsidRDefault="00C660ED" w:rsidP="00C660ED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Default="001E296B" w:rsidP="001E296B">
      <w:pPr>
        <w:spacing w:line="0" w:lineRule="atLeast"/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="00C660ED"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4F137" wp14:editId="7F66BDC5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0ED" w:rsidRDefault="00C660ED" w:rsidP="00C660E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C4F137" id="文字方塊 1" o:spid="_x0000_s1027" type="#_x0000_t202" style="position:absolute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660ED" w:rsidRDefault="00C660ED" w:rsidP="00C660E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660ED" w:rsidRPr="002824BC">
        <w:rPr>
          <w:rFonts w:ascii="標楷體" w:eastAsia="標楷體" w:hAnsi="標楷體" w:cs="Times New Roman" w:hint="eastAsia"/>
          <w:sz w:val="28"/>
        </w:rPr>
        <w:t>1.□中央機關     2.□地方機關（</w:t>
      </w:r>
      <w:r w:rsidRPr="002824BC">
        <w:rPr>
          <w:rFonts w:ascii="標楷體" w:eastAsia="標楷體" w:hAnsi="標楷體" w:cs="Times New Roman" w:hint="eastAsia"/>
          <w:sz w:val="28"/>
        </w:rPr>
        <w:t>含直轄市、縣﹝市﹞）機關</w:t>
      </w:r>
    </w:p>
    <w:sectPr w:rsidR="002824BC" w:rsidSect="004E63B3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64" w:rsidRDefault="001F7C64" w:rsidP="008E096D">
      <w:r>
        <w:separator/>
      </w:r>
    </w:p>
  </w:endnote>
  <w:endnote w:type="continuationSeparator" w:id="0">
    <w:p w:rsidR="001F7C64" w:rsidRDefault="001F7C64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64" w:rsidRDefault="001F7C64" w:rsidP="008E096D">
      <w:r>
        <w:separator/>
      </w:r>
    </w:p>
  </w:footnote>
  <w:footnote w:type="continuationSeparator" w:id="0">
    <w:p w:rsidR="001F7C64" w:rsidRDefault="001F7C64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423B0"/>
    <w:rsid w:val="0005340F"/>
    <w:rsid w:val="000B0394"/>
    <w:rsid w:val="000C65AD"/>
    <w:rsid w:val="000D0810"/>
    <w:rsid w:val="000E6B70"/>
    <w:rsid w:val="00157B63"/>
    <w:rsid w:val="00175EE7"/>
    <w:rsid w:val="00186EDC"/>
    <w:rsid w:val="001E296B"/>
    <w:rsid w:val="001F7C64"/>
    <w:rsid w:val="002079B9"/>
    <w:rsid w:val="00211A12"/>
    <w:rsid w:val="00220233"/>
    <w:rsid w:val="002252B1"/>
    <w:rsid w:val="002824BC"/>
    <w:rsid w:val="002834D5"/>
    <w:rsid w:val="002A35F9"/>
    <w:rsid w:val="002E054F"/>
    <w:rsid w:val="003074B9"/>
    <w:rsid w:val="00321C5F"/>
    <w:rsid w:val="00323610"/>
    <w:rsid w:val="003A44EF"/>
    <w:rsid w:val="003D23DA"/>
    <w:rsid w:val="004301E1"/>
    <w:rsid w:val="00434363"/>
    <w:rsid w:val="004537C0"/>
    <w:rsid w:val="004C2BEE"/>
    <w:rsid w:val="004E63B3"/>
    <w:rsid w:val="004F1255"/>
    <w:rsid w:val="005054C2"/>
    <w:rsid w:val="00517006"/>
    <w:rsid w:val="00520407"/>
    <w:rsid w:val="00536AE4"/>
    <w:rsid w:val="00537002"/>
    <w:rsid w:val="005407DE"/>
    <w:rsid w:val="005543C4"/>
    <w:rsid w:val="0058372D"/>
    <w:rsid w:val="00694FB5"/>
    <w:rsid w:val="006A5C9E"/>
    <w:rsid w:val="006E49D2"/>
    <w:rsid w:val="006F2400"/>
    <w:rsid w:val="0071582E"/>
    <w:rsid w:val="007456B0"/>
    <w:rsid w:val="007A03FE"/>
    <w:rsid w:val="007A2B41"/>
    <w:rsid w:val="007B1A8F"/>
    <w:rsid w:val="007B319F"/>
    <w:rsid w:val="007C6A54"/>
    <w:rsid w:val="007D7589"/>
    <w:rsid w:val="00830ADA"/>
    <w:rsid w:val="008454F9"/>
    <w:rsid w:val="00850C43"/>
    <w:rsid w:val="008764AE"/>
    <w:rsid w:val="008C72E2"/>
    <w:rsid w:val="008D0E87"/>
    <w:rsid w:val="008E096D"/>
    <w:rsid w:val="008F4363"/>
    <w:rsid w:val="00901DA0"/>
    <w:rsid w:val="00912DF1"/>
    <w:rsid w:val="00942BBA"/>
    <w:rsid w:val="00990F38"/>
    <w:rsid w:val="00992305"/>
    <w:rsid w:val="009B2B37"/>
    <w:rsid w:val="009E46CD"/>
    <w:rsid w:val="009E5861"/>
    <w:rsid w:val="009E78BC"/>
    <w:rsid w:val="009F468F"/>
    <w:rsid w:val="00A2517D"/>
    <w:rsid w:val="00A83F3D"/>
    <w:rsid w:val="00AB5751"/>
    <w:rsid w:val="00AD72F2"/>
    <w:rsid w:val="00AD755E"/>
    <w:rsid w:val="00AE0F8D"/>
    <w:rsid w:val="00B63B33"/>
    <w:rsid w:val="00B740CD"/>
    <w:rsid w:val="00C660ED"/>
    <w:rsid w:val="00C805DC"/>
    <w:rsid w:val="00C947E5"/>
    <w:rsid w:val="00CE6FB3"/>
    <w:rsid w:val="00D23885"/>
    <w:rsid w:val="00D36317"/>
    <w:rsid w:val="00D502E1"/>
    <w:rsid w:val="00D87523"/>
    <w:rsid w:val="00E31253"/>
    <w:rsid w:val="00E34DAC"/>
    <w:rsid w:val="00E76ADB"/>
    <w:rsid w:val="00EB2B74"/>
    <w:rsid w:val="00EE079F"/>
    <w:rsid w:val="00F07446"/>
    <w:rsid w:val="00F37503"/>
    <w:rsid w:val="00F533A9"/>
    <w:rsid w:val="00F55905"/>
    <w:rsid w:val="00FA2D99"/>
    <w:rsid w:val="00FA58B4"/>
    <w:rsid w:val="00FC69A2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E4BF2-ABAC-4D2F-AAA6-46C0CEF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A3DF-6C1E-484A-A421-48FF9896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3</cp:revision>
  <cp:lastPrinted>2018-08-08T02:56:00Z</cp:lastPrinted>
  <dcterms:created xsi:type="dcterms:W3CDTF">2019-09-20T08:07:00Z</dcterms:created>
  <dcterms:modified xsi:type="dcterms:W3CDTF">2019-09-20T08:08:00Z</dcterms:modified>
</cp:coreProperties>
</file>