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52" w:rsidRPr="002C7889" w:rsidRDefault="00574E9F" w:rsidP="00FD342E">
      <w:pPr>
        <w:snapToGrid w:val="0"/>
        <w:spacing w:after="100" w:line="480" w:lineRule="exact"/>
        <w:jc w:val="both"/>
        <w:rPr>
          <w:rFonts w:ascii="標楷體" w:eastAsia="標楷體" w:hAnsi="標楷體"/>
          <w:b/>
          <w:bCs/>
          <w:sz w:val="40"/>
        </w:rPr>
      </w:pPr>
      <w:r w:rsidRPr="00D15750">
        <w:rPr>
          <w:rFonts w:ascii="標楷體" w:eastAsia="標楷體" w:hAnsi="標楷體" w:hint="eastAsia"/>
          <w:b/>
          <w:bCs/>
          <w:sz w:val="40"/>
        </w:rPr>
        <w:t>1</w:t>
      </w:r>
      <w:r w:rsidR="00916586" w:rsidRPr="00D15750">
        <w:rPr>
          <w:rFonts w:ascii="標楷體" w:eastAsia="標楷體" w:hAnsi="標楷體" w:hint="eastAsia"/>
          <w:b/>
          <w:bCs/>
          <w:sz w:val="40"/>
        </w:rPr>
        <w:t>0</w:t>
      </w:r>
      <w:r w:rsidR="00D95A83" w:rsidRPr="00D15750">
        <w:rPr>
          <w:rFonts w:ascii="標楷體" w:eastAsia="標楷體" w:hAnsi="標楷體" w:hint="eastAsia"/>
          <w:b/>
          <w:bCs/>
          <w:sz w:val="40"/>
        </w:rPr>
        <w:t>7</w:t>
      </w:r>
      <w:r>
        <w:rPr>
          <w:rFonts w:ascii="標楷體" w:eastAsia="標楷體" w:hAnsi="標楷體" w:hint="eastAsia"/>
          <w:b/>
          <w:bCs/>
          <w:sz w:val="40"/>
        </w:rPr>
        <w:t>年</w:t>
      </w:r>
      <w:r w:rsidR="00D62352" w:rsidRPr="002C7889">
        <w:rPr>
          <w:rFonts w:ascii="標楷體" w:eastAsia="標楷體" w:hAnsi="標楷體" w:hint="eastAsia"/>
          <w:b/>
          <w:bCs/>
          <w:sz w:val="40"/>
        </w:rPr>
        <w:t>公務人員特種考試</w:t>
      </w:r>
      <w:r w:rsidR="00FF4A3D" w:rsidRPr="002C7889">
        <w:rPr>
          <w:rFonts w:ascii="標楷體" w:eastAsia="標楷體" w:hAnsi="標楷體" w:hint="eastAsia"/>
          <w:b/>
          <w:bCs/>
          <w:sz w:val="40"/>
        </w:rPr>
        <w:t>一般</w:t>
      </w:r>
      <w:r w:rsidR="00D62352" w:rsidRPr="002C7889">
        <w:rPr>
          <w:rFonts w:ascii="標楷體" w:eastAsia="標楷體" w:hAnsi="標楷體" w:hint="eastAsia"/>
          <w:b/>
          <w:bCs/>
          <w:sz w:val="40"/>
        </w:rPr>
        <w:t>警察人員考試三等考試消防警察人員類科錄取人員教育訓練成績考核規定</w:t>
      </w:r>
    </w:p>
    <w:p w:rsidR="00D15750" w:rsidRPr="00844543" w:rsidRDefault="00D15750" w:rsidP="00D15750">
      <w:pPr>
        <w:wordWrap w:val="0"/>
        <w:snapToGrid w:val="0"/>
        <w:jc w:val="right"/>
        <w:rPr>
          <w:rFonts w:ascii="標楷體" w:eastAsia="標楷體" w:hAnsi="標楷體"/>
        </w:rPr>
      </w:pPr>
      <w:r w:rsidRPr="00D72A43">
        <w:rPr>
          <w:rFonts w:ascii="標楷體" w:eastAsia="標楷體" w:hAnsi="標楷體" w:hint="eastAsia"/>
        </w:rPr>
        <w:t>民國</w:t>
      </w:r>
      <w:r w:rsidRPr="00844543">
        <w:rPr>
          <w:rFonts w:ascii="標楷體" w:eastAsia="標楷體" w:hAnsi="標楷體" w:hint="eastAsia"/>
        </w:rPr>
        <w:t>107年</w:t>
      </w:r>
      <w:r w:rsidR="00A96D91" w:rsidRPr="00844543">
        <w:rPr>
          <w:rFonts w:ascii="標楷體" w:eastAsia="標楷體" w:hAnsi="標楷體"/>
        </w:rPr>
        <w:t>11</w:t>
      </w:r>
      <w:r w:rsidRPr="00844543">
        <w:rPr>
          <w:rFonts w:ascii="標楷體" w:eastAsia="標楷體" w:hAnsi="標楷體" w:hint="eastAsia"/>
        </w:rPr>
        <w:t>月</w:t>
      </w:r>
      <w:r w:rsidR="00A96D91" w:rsidRPr="00844543">
        <w:rPr>
          <w:rFonts w:ascii="標楷體" w:eastAsia="標楷體" w:hAnsi="標楷體" w:hint="eastAsia"/>
        </w:rPr>
        <w:t>2</w:t>
      </w:r>
      <w:r w:rsidRPr="00844543">
        <w:rPr>
          <w:rFonts w:ascii="標楷體" w:eastAsia="標楷體" w:hAnsi="標楷體" w:hint="eastAsia"/>
        </w:rPr>
        <w:t>日</w:t>
      </w:r>
    </w:p>
    <w:p w:rsidR="00E30D7F" w:rsidRPr="00916586" w:rsidRDefault="00D15750" w:rsidP="00D15750">
      <w:pPr>
        <w:wordWrap w:val="0"/>
        <w:snapToGrid w:val="0"/>
        <w:jc w:val="right"/>
        <w:rPr>
          <w:rFonts w:ascii="標楷體" w:eastAsia="標楷體" w:hAnsi="標楷體"/>
          <w:b/>
          <w:bCs/>
          <w:sz w:val="40"/>
        </w:rPr>
      </w:pPr>
      <w:r w:rsidRPr="00844543">
        <w:rPr>
          <w:rFonts w:ascii="標楷體" w:eastAsia="標楷體" w:hAnsi="標楷體" w:hint="eastAsia"/>
        </w:rPr>
        <w:t>保訓會</w:t>
      </w:r>
      <w:proofErr w:type="gramStart"/>
      <w:r w:rsidRPr="00844543">
        <w:rPr>
          <w:rFonts w:ascii="標楷體" w:eastAsia="標楷體" w:hAnsi="標楷體" w:hint="eastAsia"/>
        </w:rPr>
        <w:t>公訓字第1070111182</w:t>
      </w:r>
      <w:r w:rsidRPr="00D72A43">
        <w:rPr>
          <w:rFonts w:ascii="標楷體" w:eastAsia="標楷體" w:hAnsi="標楷體" w:hint="eastAsia"/>
        </w:rPr>
        <w:t>號</w:t>
      </w:r>
      <w:proofErr w:type="gramEnd"/>
      <w:r w:rsidRPr="00D72A43">
        <w:rPr>
          <w:rFonts w:ascii="標楷體" w:eastAsia="標楷體" w:hAnsi="標楷體" w:hint="eastAsia"/>
        </w:rPr>
        <w:t>函核定</w:t>
      </w:r>
    </w:p>
    <w:p w:rsidR="00D62352" w:rsidRPr="002C7889" w:rsidRDefault="00D62352" w:rsidP="00D10BB8">
      <w:pPr>
        <w:spacing w:line="480" w:lineRule="exact"/>
        <w:ind w:left="560" w:hangingChars="200" w:hanging="560"/>
        <w:jc w:val="both"/>
        <w:rPr>
          <w:rFonts w:ascii="標楷體" w:eastAsia="標楷體" w:hAnsi="標楷體"/>
          <w:sz w:val="28"/>
        </w:rPr>
      </w:pPr>
      <w:r w:rsidRPr="002C7889">
        <w:rPr>
          <w:rFonts w:ascii="標楷體" w:eastAsia="標楷體" w:hAnsi="標楷體"/>
          <w:kern w:val="0"/>
          <w:sz w:val="28"/>
          <w:szCs w:val="28"/>
        </w:rPr>
        <w:t>一、</w:t>
      </w:r>
      <w:r w:rsidRPr="002C7889">
        <w:rPr>
          <w:rFonts w:ascii="標楷體" w:eastAsia="標楷體" w:hAnsi="標楷體" w:hint="eastAsia"/>
          <w:kern w:val="0"/>
          <w:sz w:val="28"/>
          <w:szCs w:val="28"/>
        </w:rPr>
        <w:t>依據</w:t>
      </w:r>
      <w:r w:rsidR="00D95A83" w:rsidRPr="0011288B">
        <w:rPr>
          <w:rFonts w:ascii="標楷體" w:eastAsia="標楷體" w:hAnsi="標楷體" w:hint="eastAsia"/>
          <w:kern w:val="0"/>
          <w:sz w:val="28"/>
          <w:szCs w:val="28"/>
        </w:rPr>
        <w:t>107</w:t>
      </w:r>
      <w:r w:rsidR="00574E9F" w:rsidRPr="00ED4D5E">
        <w:rPr>
          <w:rFonts w:ascii="標楷體" w:eastAsia="標楷體" w:hAnsi="標楷體" w:hint="eastAsia"/>
          <w:sz w:val="28"/>
        </w:rPr>
        <w:t>年</w:t>
      </w:r>
      <w:r w:rsidRPr="00ED4D5E">
        <w:rPr>
          <w:rFonts w:ascii="標楷體" w:eastAsia="標楷體" w:hAnsi="標楷體" w:hint="eastAsia"/>
          <w:sz w:val="28"/>
        </w:rPr>
        <w:t>公務人員特種考試</w:t>
      </w:r>
      <w:r w:rsidR="00FF4A3D" w:rsidRPr="00ED4D5E">
        <w:rPr>
          <w:rFonts w:ascii="標楷體" w:eastAsia="標楷體" w:hAnsi="標楷體" w:hint="eastAsia"/>
          <w:sz w:val="28"/>
        </w:rPr>
        <w:t>一般</w:t>
      </w:r>
      <w:r w:rsidRPr="00ED4D5E">
        <w:rPr>
          <w:rFonts w:ascii="標楷體" w:eastAsia="標楷體" w:hAnsi="標楷體" w:hint="eastAsia"/>
          <w:sz w:val="28"/>
        </w:rPr>
        <w:t>警察人員考試消防警察人員類科錄取人員訓練計畫第</w:t>
      </w:r>
      <w:r w:rsidR="00916586" w:rsidRPr="00ED4D5E">
        <w:rPr>
          <w:rFonts w:ascii="標楷體" w:eastAsia="標楷體" w:hAnsi="標楷體" w:hint="eastAsia"/>
          <w:sz w:val="28"/>
        </w:rPr>
        <w:t>19</w:t>
      </w:r>
      <w:r w:rsidRPr="002C7889">
        <w:rPr>
          <w:rFonts w:ascii="標楷體" w:eastAsia="標楷體" w:hAnsi="標楷體" w:hint="eastAsia"/>
          <w:sz w:val="28"/>
        </w:rPr>
        <w:t>點規定訂定之。</w:t>
      </w:r>
    </w:p>
    <w:p w:rsidR="00FF4A3D" w:rsidRPr="008F73AD" w:rsidRDefault="00D62352" w:rsidP="000D5968">
      <w:pPr>
        <w:snapToGrid w:val="0"/>
        <w:spacing w:line="480" w:lineRule="exact"/>
        <w:ind w:left="560" w:hangingChars="200" w:hanging="560"/>
        <w:jc w:val="both"/>
        <w:rPr>
          <w:rFonts w:ascii="標楷體" w:eastAsia="標楷體" w:hAnsi="標楷體"/>
          <w:color w:val="FF0000"/>
          <w:kern w:val="0"/>
          <w:sz w:val="28"/>
          <w:szCs w:val="28"/>
        </w:rPr>
      </w:pPr>
      <w:r w:rsidRPr="002C7889">
        <w:rPr>
          <w:rFonts w:ascii="標楷體" w:eastAsia="標楷體" w:hAnsi="標楷體"/>
          <w:kern w:val="0"/>
          <w:sz w:val="28"/>
          <w:szCs w:val="28"/>
        </w:rPr>
        <w:t>二、</w:t>
      </w:r>
      <w:r w:rsidR="00ED4D5E" w:rsidRPr="00ED4D5E">
        <w:rPr>
          <w:rFonts w:ascii="標楷體" w:eastAsia="標楷體" w:hAnsi="標楷體" w:hint="eastAsia"/>
          <w:kern w:val="0"/>
          <w:sz w:val="28"/>
          <w:szCs w:val="28"/>
        </w:rPr>
        <w:t>教育訓練採階段制，分</w:t>
      </w:r>
      <w:bookmarkStart w:id="0" w:name="_GoBack"/>
      <w:bookmarkEnd w:id="0"/>
      <w:r w:rsidR="00ED4D5E" w:rsidRPr="00ED4D5E">
        <w:rPr>
          <w:rFonts w:ascii="標楷體" w:eastAsia="標楷體" w:hAnsi="標楷體" w:hint="eastAsia"/>
          <w:kern w:val="0"/>
          <w:sz w:val="28"/>
          <w:szCs w:val="28"/>
        </w:rPr>
        <w:t>為3階段。第1階段</w:t>
      </w:r>
      <w:r w:rsidR="00ED4D5E" w:rsidRPr="00415A94">
        <w:rPr>
          <w:rFonts w:ascii="標楷體" w:eastAsia="標楷體" w:hAnsi="標楷體" w:hint="eastAsia"/>
          <w:kern w:val="0"/>
          <w:sz w:val="28"/>
          <w:szCs w:val="28"/>
        </w:rPr>
        <w:t>(消防人員基礎訓練階段)於內政</w:t>
      </w:r>
      <w:r w:rsidR="000D5968">
        <w:rPr>
          <w:rFonts w:ascii="標楷體" w:eastAsia="標楷體" w:hAnsi="標楷體" w:hint="eastAsia"/>
          <w:kern w:val="0"/>
          <w:sz w:val="28"/>
          <w:szCs w:val="28"/>
        </w:rPr>
        <w:t xml:space="preserve">   </w:t>
      </w:r>
      <w:r w:rsidR="00ED4D5E" w:rsidRPr="00415A94">
        <w:rPr>
          <w:rFonts w:ascii="標楷體" w:eastAsia="標楷體" w:hAnsi="標楷體" w:hint="eastAsia"/>
          <w:kern w:val="0"/>
          <w:sz w:val="28"/>
          <w:szCs w:val="28"/>
        </w:rPr>
        <w:t>部消</w:t>
      </w:r>
      <w:proofErr w:type="gramStart"/>
      <w:r w:rsidR="00ED4D5E" w:rsidRPr="00415A94">
        <w:rPr>
          <w:rFonts w:ascii="標楷體" w:eastAsia="標楷體" w:hAnsi="標楷體" w:hint="eastAsia"/>
          <w:kern w:val="0"/>
          <w:sz w:val="28"/>
          <w:szCs w:val="28"/>
        </w:rPr>
        <w:t>防署</w:t>
      </w:r>
      <w:proofErr w:type="gramEnd"/>
      <w:r w:rsidR="00ED4D5E" w:rsidRPr="00415A94">
        <w:rPr>
          <w:rFonts w:ascii="標楷體" w:eastAsia="標楷體" w:hAnsi="標楷體" w:hint="eastAsia"/>
          <w:kern w:val="0"/>
          <w:sz w:val="28"/>
          <w:szCs w:val="28"/>
        </w:rPr>
        <w:t>訓練中心(以下簡稱訓練中心)接受消防人員基礎訓練，第2階段(實習訓練階段)於內政部消防署接受消防人員實習課程訓練，第3階段(初任消防幹部專業訓練階段)</w:t>
      </w:r>
      <w:r w:rsidR="00ED4D5E" w:rsidRPr="00ED4D5E">
        <w:rPr>
          <w:rFonts w:ascii="標楷體" w:eastAsia="標楷體" w:hAnsi="標楷體" w:hint="eastAsia"/>
          <w:kern w:val="0"/>
          <w:sz w:val="28"/>
          <w:szCs w:val="28"/>
        </w:rPr>
        <w:t>於中央警察大學</w:t>
      </w:r>
      <w:r w:rsidR="00ED4D5E" w:rsidRPr="00A036EF">
        <w:rPr>
          <w:rFonts w:ascii="標楷體" w:eastAsia="標楷體" w:hAnsi="標楷體" w:hint="eastAsia"/>
          <w:kern w:val="0"/>
          <w:sz w:val="28"/>
          <w:szCs w:val="28"/>
        </w:rPr>
        <w:t>(以下簡稱警大)</w:t>
      </w:r>
      <w:r w:rsidR="00ED4D5E" w:rsidRPr="00ED4D5E">
        <w:rPr>
          <w:rFonts w:ascii="標楷體" w:eastAsia="標楷體" w:hAnsi="標楷體" w:hint="eastAsia"/>
          <w:kern w:val="0"/>
          <w:sz w:val="28"/>
          <w:szCs w:val="28"/>
        </w:rPr>
        <w:t>接受初任消防幹部專業訓練</w:t>
      </w:r>
      <w:r w:rsidR="008F73AD" w:rsidRPr="00446E2C">
        <w:rPr>
          <w:rFonts w:ascii="標楷體" w:eastAsia="標楷體" w:hAnsi="標楷體" w:hint="eastAsia"/>
          <w:kern w:val="0"/>
          <w:sz w:val="28"/>
          <w:szCs w:val="28"/>
        </w:rPr>
        <w:t>。</w:t>
      </w:r>
    </w:p>
    <w:p w:rsidR="00844543" w:rsidRDefault="00FF4A3D" w:rsidP="00D33235">
      <w:pPr>
        <w:snapToGrid w:val="0"/>
        <w:spacing w:line="480" w:lineRule="exact"/>
        <w:ind w:left="588" w:hangingChars="210" w:hanging="588"/>
        <w:jc w:val="both"/>
        <w:rPr>
          <w:rFonts w:ascii="標楷體" w:eastAsia="標楷體" w:hAnsi="標楷體" w:hint="eastAsia"/>
          <w:kern w:val="0"/>
          <w:sz w:val="28"/>
          <w:szCs w:val="28"/>
        </w:rPr>
      </w:pPr>
      <w:r w:rsidRPr="002C7889">
        <w:rPr>
          <w:rFonts w:ascii="標楷體" w:eastAsia="標楷體" w:hAnsi="標楷體" w:hint="eastAsia"/>
          <w:kern w:val="0"/>
          <w:sz w:val="28"/>
          <w:szCs w:val="28"/>
        </w:rPr>
        <w:t>三、第1階段</w:t>
      </w:r>
      <w:r w:rsidR="0071492F" w:rsidRPr="00844543">
        <w:rPr>
          <w:rFonts w:ascii="標楷體" w:eastAsia="標楷體" w:hAnsi="標楷體" w:hint="eastAsia"/>
          <w:kern w:val="0"/>
          <w:sz w:val="28"/>
          <w:szCs w:val="28"/>
        </w:rPr>
        <w:t>受訓人員(以下稱學員)</w:t>
      </w:r>
      <w:r w:rsidRPr="00844543">
        <w:rPr>
          <w:rFonts w:ascii="標楷體" w:eastAsia="標楷體" w:hAnsi="標楷體" w:hint="eastAsia"/>
          <w:kern w:val="0"/>
          <w:sz w:val="28"/>
          <w:szCs w:val="28"/>
        </w:rPr>
        <w:t>成績考核</w:t>
      </w:r>
      <w:r w:rsidR="00177820" w:rsidRPr="00844543">
        <w:rPr>
          <w:rFonts w:ascii="標楷體" w:eastAsia="標楷體" w:hAnsi="標楷體" w:hint="eastAsia"/>
          <w:kern w:val="0"/>
          <w:sz w:val="28"/>
          <w:szCs w:val="28"/>
        </w:rPr>
        <w:t>依</w:t>
      </w:r>
      <w:r w:rsidRPr="00844543">
        <w:rPr>
          <w:rFonts w:ascii="標楷體" w:eastAsia="標楷體" w:hAnsi="標楷體" w:hint="eastAsia"/>
          <w:kern w:val="0"/>
          <w:sz w:val="28"/>
          <w:szCs w:val="28"/>
        </w:rPr>
        <w:t>「</w:t>
      </w:r>
      <w:r w:rsidR="00574E9F" w:rsidRPr="00844543">
        <w:rPr>
          <w:rFonts w:ascii="標楷體" w:eastAsia="標楷體" w:hAnsi="標楷體" w:hint="eastAsia"/>
          <w:kern w:val="0"/>
          <w:sz w:val="28"/>
          <w:szCs w:val="28"/>
        </w:rPr>
        <w:t>10</w:t>
      </w:r>
      <w:r w:rsidR="00053A07" w:rsidRPr="00844543">
        <w:rPr>
          <w:rFonts w:ascii="標楷體" w:eastAsia="標楷體" w:hAnsi="標楷體" w:hint="eastAsia"/>
          <w:kern w:val="0"/>
          <w:sz w:val="28"/>
          <w:szCs w:val="28"/>
        </w:rPr>
        <w:t>7</w:t>
      </w:r>
      <w:r w:rsidR="00574E9F" w:rsidRPr="00844543">
        <w:rPr>
          <w:rFonts w:ascii="標楷體" w:eastAsia="標楷體" w:hAnsi="標楷體" w:hint="eastAsia"/>
          <w:kern w:val="0"/>
          <w:sz w:val="28"/>
          <w:szCs w:val="28"/>
        </w:rPr>
        <w:t>年</w:t>
      </w:r>
      <w:r w:rsidRPr="00844543">
        <w:rPr>
          <w:rFonts w:ascii="標楷體" w:eastAsia="標楷體" w:hAnsi="標楷體" w:hint="eastAsia"/>
          <w:kern w:val="0"/>
          <w:sz w:val="28"/>
          <w:szCs w:val="28"/>
        </w:rPr>
        <w:t>公務人員特種考試一般警察人員考試四等考試消防警察人員類科錄取人員教育訓練成績考核規定」辦理</w:t>
      </w:r>
    </w:p>
    <w:p w:rsidR="00FF4A3D" w:rsidRPr="00844543" w:rsidRDefault="004333D6" w:rsidP="00844543">
      <w:pPr>
        <w:snapToGrid w:val="0"/>
        <w:spacing w:line="480" w:lineRule="exact"/>
        <w:ind w:leftChars="236" w:left="586" w:hangingChars="7" w:hanging="20"/>
        <w:jc w:val="both"/>
        <w:rPr>
          <w:rFonts w:ascii="標楷體" w:eastAsia="標楷體" w:hAnsi="標楷體"/>
          <w:kern w:val="0"/>
          <w:sz w:val="28"/>
          <w:szCs w:val="28"/>
        </w:rPr>
      </w:pPr>
      <w:r w:rsidRPr="00844543">
        <w:rPr>
          <w:rFonts w:ascii="標楷體" w:eastAsia="標楷體" w:hAnsi="標楷體" w:hint="eastAsia"/>
          <w:sz w:val="28"/>
          <w:szCs w:val="28"/>
        </w:rPr>
        <w:t>，訓練中心應於第1階段結束後1個月內，將第1階段學員成績考核結果報送警大</w:t>
      </w:r>
      <w:r w:rsidR="00FF4A3D" w:rsidRPr="00844543">
        <w:rPr>
          <w:rFonts w:ascii="標楷體" w:eastAsia="標楷體" w:hAnsi="標楷體" w:hint="eastAsia"/>
          <w:kern w:val="0"/>
          <w:sz w:val="28"/>
          <w:szCs w:val="28"/>
        </w:rPr>
        <w:t>；第</w:t>
      </w:r>
      <w:r w:rsidR="009E38A8" w:rsidRPr="00844543">
        <w:rPr>
          <w:rFonts w:ascii="標楷體" w:eastAsia="標楷體" w:hAnsi="標楷體" w:hint="eastAsia"/>
          <w:kern w:val="0"/>
          <w:sz w:val="28"/>
          <w:szCs w:val="28"/>
        </w:rPr>
        <w:t>2、</w:t>
      </w:r>
      <w:r w:rsidR="00FF4A3D" w:rsidRPr="00844543">
        <w:rPr>
          <w:rFonts w:ascii="標楷體" w:eastAsia="標楷體" w:hAnsi="標楷體" w:hint="eastAsia"/>
          <w:kern w:val="0"/>
          <w:sz w:val="28"/>
          <w:szCs w:val="28"/>
        </w:rPr>
        <w:t>3階段成績考核依本規定辦理。</w:t>
      </w:r>
    </w:p>
    <w:p w:rsidR="00D62352" w:rsidRPr="002C7889" w:rsidRDefault="00FF4A3D" w:rsidP="00670E42">
      <w:pPr>
        <w:snapToGrid w:val="0"/>
        <w:spacing w:line="480" w:lineRule="exact"/>
        <w:ind w:left="560" w:hangingChars="200" w:hanging="560"/>
        <w:jc w:val="both"/>
        <w:rPr>
          <w:rFonts w:ascii="標楷體" w:eastAsia="標楷體" w:hAnsi="標楷體"/>
          <w:kern w:val="0"/>
          <w:sz w:val="28"/>
          <w:szCs w:val="28"/>
        </w:rPr>
      </w:pPr>
      <w:r w:rsidRPr="002C7889">
        <w:rPr>
          <w:rFonts w:ascii="標楷體" w:eastAsia="標楷體" w:hAnsi="標楷體" w:hint="eastAsia"/>
          <w:kern w:val="0"/>
          <w:sz w:val="28"/>
          <w:szCs w:val="28"/>
        </w:rPr>
        <w:t>四、</w:t>
      </w:r>
      <w:r w:rsidR="001C08D0" w:rsidRPr="00415A94">
        <w:rPr>
          <w:rFonts w:ascii="標楷體" w:eastAsia="標楷體" w:hAnsi="標楷體" w:hint="eastAsia"/>
          <w:kern w:val="0"/>
          <w:sz w:val="28"/>
          <w:szCs w:val="28"/>
        </w:rPr>
        <w:t>學員</w:t>
      </w:r>
      <w:r w:rsidR="00D62352" w:rsidRPr="002C7889">
        <w:rPr>
          <w:rFonts w:ascii="標楷體" w:eastAsia="標楷體" w:hAnsi="標楷體" w:hint="eastAsia"/>
          <w:kern w:val="0"/>
          <w:sz w:val="28"/>
          <w:szCs w:val="28"/>
        </w:rPr>
        <w:t>教育訓練</w:t>
      </w:r>
      <w:r w:rsidR="00D62352" w:rsidRPr="002C7889">
        <w:rPr>
          <w:rFonts w:ascii="標楷體" w:eastAsia="標楷體" w:hAnsi="標楷體"/>
          <w:kern w:val="0"/>
          <w:sz w:val="28"/>
          <w:szCs w:val="28"/>
        </w:rPr>
        <w:t>各</w:t>
      </w:r>
      <w:r w:rsidR="00D62352" w:rsidRPr="002C7889">
        <w:rPr>
          <w:rFonts w:ascii="標楷體" w:eastAsia="標楷體" w:hAnsi="標楷體" w:hint="eastAsia"/>
          <w:kern w:val="0"/>
          <w:sz w:val="28"/>
          <w:szCs w:val="28"/>
        </w:rPr>
        <w:t>科</w:t>
      </w:r>
      <w:r w:rsidR="00D62352" w:rsidRPr="002C7889">
        <w:rPr>
          <w:rFonts w:ascii="標楷體" w:eastAsia="標楷體" w:hAnsi="標楷體"/>
          <w:kern w:val="0"/>
          <w:sz w:val="28"/>
          <w:szCs w:val="28"/>
        </w:rPr>
        <w:t>目成績標準以</w:t>
      </w:r>
      <w:r w:rsidR="00D62352" w:rsidRPr="002C7889">
        <w:rPr>
          <w:rFonts w:ascii="標楷體" w:eastAsia="標楷體" w:hAnsi="標楷體" w:hint="eastAsia"/>
          <w:kern w:val="0"/>
          <w:sz w:val="28"/>
          <w:szCs w:val="28"/>
        </w:rPr>
        <w:t>100</w:t>
      </w:r>
      <w:r w:rsidR="00D62352" w:rsidRPr="002C7889">
        <w:rPr>
          <w:rFonts w:ascii="標楷體" w:eastAsia="標楷體" w:hAnsi="標楷體"/>
          <w:kern w:val="0"/>
          <w:sz w:val="28"/>
          <w:szCs w:val="28"/>
        </w:rPr>
        <w:t>分為滿分，</w:t>
      </w:r>
      <w:r w:rsidR="00D62352" w:rsidRPr="002C7889">
        <w:rPr>
          <w:rFonts w:ascii="標楷體" w:eastAsia="標楷體" w:hAnsi="標楷體" w:hint="eastAsia"/>
          <w:kern w:val="0"/>
          <w:sz w:val="28"/>
          <w:szCs w:val="28"/>
        </w:rPr>
        <w:t>60</w:t>
      </w:r>
      <w:r w:rsidR="00D62352" w:rsidRPr="002C7889">
        <w:rPr>
          <w:rFonts w:ascii="標楷體" w:eastAsia="標楷體" w:hAnsi="標楷體"/>
          <w:kern w:val="0"/>
          <w:sz w:val="28"/>
          <w:szCs w:val="28"/>
        </w:rPr>
        <w:t>分為及格，未滿</w:t>
      </w:r>
      <w:r w:rsidR="00D62352" w:rsidRPr="002C7889">
        <w:rPr>
          <w:rFonts w:ascii="標楷體" w:eastAsia="標楷體" w:hAnsi="標楷體" w:hint="eastAsia"/>
          <w:kern w:val="0"/>
          <w:sz w:val="28"/>
          <w:szCs w:val="28"/>
        </w:rPr>
        <w:t>60</w:t>
      </w:r>
      <w:r w:rsidR="00D62352" w:rsidRPr="002C7889">
        <w:rPr>
          <w:rFonts w:ascii="標楷體" w:eastAsia="標楷體" w:hAnsi="標楷體"/>
          <w:kern w:val="0"/>
          <w:sz w:val="28"/>
          <w:szCs w:val="28"/>
        </w:rPr>
        <w:t>分為不及格。</w:t>
      </w:r>
    </w:p>
    <w:p w:rsidR="00D62352" w:rsidRPr="002C7889" w:rsidRDefault="00563ECE" w:rsidP="00563ECE">
      <w:pPr>
        <w:snapToGrid w:val="0"/>
        <w:spacing w:line="480" w:lineRule="exact"/>
        <w:ind w:left="588" w:hangingChars="210" w:hanging="588"/>
        <w:rPr>
          <w:rFonts w:ascii="標楷體" w:eastAsia="標楷體" w:hAnsi="標楷體"/>
          <w:kern w:val="0"/>
          <w:sz w:val="28"/>
          <w:szCs w:val="28"/>
        </w:rPr>
      </w:pPr>
      <w:r w:rsidRPr="002C7889">
        <w:rPr>
          <w:rFonts w:ascii="標楷體" w:eastAsia="標楷體" w:hAnsi="標楷體" w:hint="eastAsia"/>
          <w:kern w:val="0"/>
          <w:sz w:val="28"/>
          <w:szCs w:val="28"/>
        </w:rPr>
        <w:t>五</w:t>
      </w:r>
      <w:r w:rsidR="00D62352" w:rsidRPr="002C7889">
        <w:rPr>
          <w:rFonts w:ascii="標楷體" w:eastAsia="標楷體" w:hAnsi="標楷體"/>
          <w:kern w:val="0"/>
          <w:sz w:val="28"/>
          <w:szCs w:val="28"/>
        </w:rPr>
        <w:t>、考核項目及百分比：</w:t>
      </w:r>
    </w:p>
    <w:p w:rsidR="00D62352" w:rsidRPr="002C7889" w:rsidRDefault="00D62352">
      <w:pPr>
        <w:snapToGrid w:val="0"/>
        <w:spacing w:line="480" w:lineRule="exact"/>
        <w:ind w:leftChars="75" w:left="695" w:hangingChars="184" w:hanging="515"/>
        <w:rPr>
          <w:rFonts w:ascii="標楷體" w:eastAsia="標楷體" w:hAnsi="標楷體"/>
          <w:kern w:val="0"/>
          <w:sz w:val="28"/>
          <w:szCs w:val="28"/>
        </w:rPr>
      </w:pPr>
      <w:r w:rsidRPr="002C7889">
        <w:rPr>
          <w:rFonts w:ascii="標楷體" w:eastAsia="標楷體" w:hAnsi="標楷體"/>
          <w:kern w:val="0"/>
          <w:sz w:val="28"/>
          <w:szCs w:val="28"/>
        </w:rPr>
        <w:t>(</w:t>
      </w:r>
      <w:r w:rsidRPr="002C7889">
        <w:rPr>
          <w:rFonts w:ascii="標楷體" w:eastAsia="標楷體" w:hAnsi="標楷體" w:hint="eastAsia"/>
          <w:kern w:val="0"/>
          <w:sz w:val="28"/>
          <w:szCs w:val="28"/>
        </w:rPr>
        <w:t>一</w:t>
      </w:r>
      <w:r w:rsidRPr="002C7889">
        <w:rPr>
          <w:rFonts w:ascii="標楷體" w:eastAsia="標楷體" w:hAnsi="標楷體"/>
          <w:kern w:val="0"/>
          <w:sz w:val="28"/>
          <w:szCs w:val="28"/>
        </w:rPr>
        <w:t>)學科成績占總成績</w:t>
      </w:r>
      <w:r w:rsidRPr="002C7889">
        <w:rPr>
          <w:rFonts w:ascii="標楷體" w:eastAsia="標楷體" w:hAnsi="標楷體" w:hint="eastAsia"/>
          <w:kern w:val="0"/>
          <w:sz w:val="28"/>
          <w:szCs w:val="28"/>
        </w:rPr>
        <w:t>50%</w:t>
      </w:r>
      <w:r w:rsidRPr="002C7889">
        <w:rPr>
          <w:rFonts w:ascii="標楷體" w:eastAsia="標楷體" w:hAnsi="標楷體"/>
          <w:kern w:val="0"/>
          <w:sz w:val="28"/>
          <w:szCs w:val="28"/>
        </w:rPr>
        <w:t>。</w:t>
      </w:r>
    </w:p>
    <w:p w:rsidR="00D62352" w:rsidRPr="002C7889" w:rsidRDefault="00D62352">
      <w:pPr>
        <w:snapToGrid w:val="0"/>
        <w:spacing w:line="480" w:lineRule="exact"/>
        <w:ind w:leftChars="75" w:left="695" w:hangingChars="184" w:hanging="515"/>
        <w:rPr>
          <w:rFonts w:ascii="標楷體" w:eastAsia="標楷體" w:hAnsi="標楷體"/>
          <w:kern w:val="0"/>
          <w:sz w:val="28"/>
          <w:szCs w:val="28"/>
        </w:rPr>
      </w:pPr>
      <w:r w:rsidRPr="002C7889">
        <w:rPr>
          <w:rFonts w:ascii="標楷體" w:eastAsia="標楷體" w:hAnsi="標楷體"/>
          <w:kern w:val="0"/>
          <w:sz w:val="28"/>
          <w:szCs w:val="28"/>
        </w:rPr>
        <w:t>(</w:t>
      </w:r>
      <w:r w:rsidRPr="002C7889">
        <w:rPr>
          <w:rFonts w:ascii="標楷體" w:eastAsia="標楷體" w:hAnsi="標楷體" w:hint="eastAsia"/>
          <w:kern w:val="0"/>
          <w:sz w:val="28"/>
          <w:szCs w:val="28"/>
        </w:rPr>
        <w:t>二</w:t>
      </w:r>
      <w:r w:rsidRPr="002C7889">
        <w:rPr>
          <w:rFonts w:ascii="標楷體" w:eastAsia="標楷體" w:hAnsi="標楷體"/>
          <w:kern w:val="0"/>
          <w:sz w:val="28"/>
          <w:szCs w:val="28"/>
        </w:rPr>
        <w:t>)</w:t>
      </w:r>
      <w:r w:rsidRPr="002C7889">
        <w:rPr>
          <w:rFonts w:ascii="標楷體" w:eastAsia="標楷體" w:hAnsi="標楷體" w:hint="eastAsia"/>
          <w:kern w:val="0"/>
          <w:sz w:val="28"/>
          <w:szCs w:val="28"/>
        </w:rPr>
        <w:t>體</w:t>
      </w:r>
      <w:r w:rsidRPr="002C7889">
        <w:rPr>
          <w:rFonts w:ascii="標楷體" w:eastAsia="標楷體" w:hAnsi="標楷體"/>
          <w:kern w:val="0"/>
          <w:sz w:val="28"/>
          <w:szCs w:val="28"/>
        </w:rPr>
        <w:t>技</w:t>
      </w:r>
      <w:r w:rsidRPr="002C7889">
        <w:rPr>
          <w:rFonts w:ascii="標楷體" w:eastAsia="標楷體" w:hAnsi="標楷體" w:hint="eastAsia"/>
          <w:kern w:val="0"/>
          <w:sz w:val="28"/>
          <w:szCs w:val="28"/>
        </w:rPr>
        <w:t>成績占</w:t>
      </w:r>
      <w:r w:rsidRPr="002C7889">
        <w:rPr>
          <w:rFonts w:ascii="標楷體" w:eastAsia="標楷體" w:hAnsi="標楷體"/>
          <w:kern w:val="0"/>
          <w:sz w:val="28"/>
          <w:szCs w:val="28"/>
        </w:rPr>
        <w:t>總成績</w:t>
      </w:r>
      <w:r w:rsidRPr="002C7889">
        <w:rPr>
          <w:rFonts w:ascii="標楷體" w:eastAsia="標楷體" w:hAnsi="標楷體" w:hint="eastAsia"/>
          <w:kern w:val="0"/>
          <w:sz w:val="28"/>
          <w:szCs w:val="28"/>
        </w:rPr>
        <w:t>20%</w:t>
      </w:r>
      <w:r w:rsidRPr="002C7889">
        <w:rPr>
          <w:rFonts w:ascii="標楷體" w:eastAsia="標楷體" w:hAnsi="標楷體"/>
          <w:kern w:val="0"/>
          <w:sz w:val="28"/>
          <w:szCs w:val="28"/>
        </w:rPr>
        <w:t>。</w:t>
      </w:r>
    </w:p>
    <w:p w:rsidR="00D62352" w:rsidRPr="002C7889" w:rsidRDefault="00D62352">
      <w:pPr>
        <w:snapToGrid w:val="0"/>
        <w:spacing w:line="480" w:lineRule="exact"/>
        <w:ind w:leftChars="75" w:left="695" w:hangingChars="184" w:hanging="515"/>
        <w:rPr>
          <w:rFonts w:ascii="標楷體" w:eastAsia="標楷體" w:hAnsi="標楷體"/>
          <w:kern w:val="0"/>
          <w:sz w:val="28"/>
          <w:szCs w:val="28"/>
        </w:rPr>
      </w:pPr>
      <w:r w:rsidRPr="002C7889">
        <w:rPr>
          <w:rFonts w:ascii="標楷體" w:eastAsia="標楷體" w:hAnsi="標楷體" w:hint="eastAsia"/>
          <w:kern w:val="0"/>
          <w:sz w:val="28"/>
          <w:szCs w:val="28"/>
        </w:rPr>
        <w:t>(三)</w:t>
      </w:r>
      <w:r w:rsidRPr="002C7889">
        <w:rPr>
          <w:rFonts w:ascii="標楷體" w:eastAsia="標楷體" w:hAnsi="標楷體"/>
          <w:kern w:val="0"/>
          <w:sz w:val="28"/>
          <w:szCs w:val="28"/>
        </w:rPr>
        <w:t>操行成績占總成績</w:t>
      </w:r>
      <w:r w:rsidRPr="002C7889">
        <w:rPr>
          <w:rFonts w:ascii="標楷體" w:eastAsia="標楷體" w:hAnsi="標楷體" w:hint="eastAsia"/>
          <w:kern w:val="0"/>
          <w:sz w:val="28"/>
          <w:szCs w:val="28"/>
        </w:rPr>
        <w:t>20%</w:t>
      </w:r>
      <w:r w:rsidRPr="002C7889">
        <w:rPr>
          <w:rFonts w:ascii="標楷體" w:eastAsia="標楷體" w:hAnsi="標楷體"/>
          <w:kern w:val="0"/>
          <w:sz w:val="28"/>
          <w:szCs w:val="28"/>
        </w:rPr>
        <w:t>。</w:t>
      </w:r>
    </w:p>
    <w:p w:rsidR="00D62352" w:rsidRPr="002C7889" w:rsidRDefault="00D62352">
      <w:pPr>
        <w:snapToGrid w:val="0"/>
        <w:spacing w:line="480" w:lineRule="exact"/>
        <w:ind w:leftChars="75" w:left="695" w:hangingChars="184" w:hanging="515"/>
        <w:rPr>
          <w:rFonts w:ascii="標楷體" w:eastAsia="標楷體" w:hAnsi="標楷體"/>
          <w:kern w:val="0"/>
          <w:sz w:val="28"/>
          <w:szCs w:val="28"/>
        </w:rPr>
      </w:pPr>
      <w:r w:rsidRPr="002C7889">
        <w:rPr>
          <w:rFonts w:ascii="標楷體" w:eastAsia="標楷體" w:hAnsi="標楷體"/>
          <w:kern w:val="0"/>
          <w:sz w:val="28"/>
          <w:szCs w:val="28"/>
        </w:rPr>
        <w:t>(</w:t>
      </w:r>
      <w:r w:rsidRPr="002C7889">
        <w:rPr>
          <w:rFonts w:ascii="標楷體" w:eastAsia="標楷體" w:hAnsi="標楷體" w:hint="eastAsia"/>
          <w:kern w:val="0"/>
          <w:sz w:val="28"/>
          <w:szCs w:val="28"/>
        </w:rPr>
        <w:t>四</w:t>
      </w:r>
      <w:r w:rsidRPr="002C7889">
        <w:rPr>
          <w:rFonts w:ascii="標楷體" w:eastAsia="標楷體" w:hAnsi="標楷體"/>
          <w:kern w:val="0"/>
          <w:sz w:val="28"/>
          <w:szCs w:val="28"/>
        </w:rPr>
        <w:t>)軍訓成績占總成績</w:t>
      </w:r>
      <w:r w:rsidRPr="002C7889">
        <w:rPr>
          <w:rFonts w:ascii="標楷體" w:eastAsia="標楷體" w:hAnsi="標楷體" w:hint="eastAsia"/>
          <w:kern w:val="0"/>
          <w:sz w:val="28"/>
          <w:szCs w:val="28"/>
        </w:rPr>
        <w:t>10%</w:t>
      </w:r>
      <w:r w:rsidRPr="002C7889">
        <w:rPr>
          <w:rFonts w:ascii="標楷體" w:eastAsia="標楷體" w:hAnsi="標楷體"/>
          <w:kern w:val="0"/>
          <w:sz w:val="28"/>
          <w:szCs w:val="28"/>
        </w:rPr>
        <w:t>。</w:t>
      </w:r>
    </w:p>
    <w:p w:rsidR="00D62352" w:rsidRPr="002C7889" w:rsidRDefault="00563ECE">
      <w:pPr>
        <w:snapToGrid w:val="0"/>
        <w:spacing w:line="480" w:lineRule="exact"/>
        <w:ind w:left="560" w:hangingChars="200" w:hanging="560"/>
        <w:jc w:val="both"/>
        <w:rPr>
          <w:rFonts w:ascii="標楷體" w:eastAsia="標楷體" w:hAnsi="標楷體"/>
          <w:kern w:val="0"/>
          <w:sz w:val="28"/>
          <w:szCs w:val="28"/>
        </w:rPr>
      </w:pPr>
      <w:r w:rsidRPr="002C7889">
        <w:rPr>
          <w:rFonts w:ascii="標楷體" w:eastAsia="標楷體" w:hAnsi="標楷體" w:hint="eastAsia"/>
          <w:kern w:val="0"/>
          <w:sz w:val="28"/>
          <w:szCs w:val="28"/>
        </w:rPr>
        <w:t>六</w:t>
      </w:r>
      <w:r w:rsidR="00D62352" w:rsidRPr="002C7889">
        <w:rPr>
          <w:rFonts w:ascii="標楷體" w:eastAsia="標楷體" w:hAnsi="標楷體" w:hint="eastAsia"/>
          <w:kern w:val="0"/>
          <w:sz w:val="28"/>
          <w:szCs w:val="28"/>
        </w:rPr>
        <w:t>、考核方式</w:t>
      </w:r>
    </w:p>
    <w:p w:rsidR="00D62352" w:rsidRPr="002C7889" w:rsidRDefault="00D62352">
      <w:pPr>
        <w:snapToGrid w:val="0"/>
        <w:spacing w:line="480" w:lineRule="exact"/>
        <w:ind w:left="560" w:hangingChars="200" w:hanging="560"/>
        <w:rPr>
          <w:rFonts w:ascii="標楷體" w:eastAsia="標楷體" w:hAnsi="標楷體"/>
          <w:kern w:val="0"/>
          <w:sz w:val="28"/>
          <w:szCs w:val="28"/>
        </w:rPr>
      </w:pPr>
      <w:r w:rsidRPr="002C7889">
        <w:rPr>
          <w:rFonts w:ascii="標楷體" w:eastAsia="標楷體" w:hAnsi="標楷體" w:hint="eastAsia"/>
          <w:kern w:val="0"/>
          <w:sz w:val="28"/>
          <w:szCs w:val="28"/>
        </w:rPr>
        <w:t xml:space="preserve"> (一)</w:t>
      </w:r>
      <w:r w:rsidRPr="002C7889">
        <w:rPr>
          <w:rFonts w:ascii="標楷體" w:eastAsia="標楷體" w:hAnsi="標楷體"/>
          <w:kern w:val="0"/>
          <w:sz w:val="28"/>
          <w:szCs w:val="28"/>
        </w:rPr>
        <w:t>學科</w:t>
      </w:r>
    </w:p>
    <w:p w:rsidR="00563ECE" w:rsidRPr="002C7889" w:rsidRDefault="00D62352" w:rsidP="00563ECE">
      <w:pPr>
        <w:snapToGrid w:val="0"/>
        <w:spacing w:line="480" w:lineRule="exact"/>
        <w:ind w:leftChars="75" w:left="880" w:hangingChars="250" w:hanging="700"/>
        <w:rPr>
          <w:rFonts w:ascii="標楷體" w:eastAsia="標楷體" w:hAnsi="標楷體"/>
          <w:kern w:val="0"/>
          <w:sz w:val="28"/>
          <w:szCs w:val="28"/>
        </w:rPr>
      </w:pPr>
      <w:r w:rsidRPr="002C7889">
        <w:rPr>
          <w:rFonts w:ascii="標楷體" w:eastAsia="標楷體" w:hAnsi="標楷體" w:hint="eastAsia"/>
          <w:kern w:val="0"/>
          <w:sz w:val="28"/>
          <w:szCs w:val="28"/>
        </w:rPr>
        <w:t xml:space="preserve"> </w:t>
      </w:r>
      <w:r w:rsidR="00563ECE" w:rsidRPr="002C7889">
        <w:rPr>
          <w:rFonts w:ascii="標楷體" w:eastAsia="標楷體" w:hAnsi="標楷體" w:hint="eastAsia"/>
          <w:kern w:val="0"/>
          <w:sz w:val="28"/>
          <w:szCs w:val="28"/>
        </w:rPr>
        <w:t xml:space="preserve"> 1、命題方式</w:t>
      </w:r>
    </w:p>
    <w:p w:rsidR="00563ECE" w:rsidRPr="002C7889" w:rsidRDefault="00563ECE" w:rsidP="00563ECE">
      <w:pPr>
        <w:snapToGrid w:val="0"/>
        <w:spacing w:line="480" w:lineRule="exact"/>
        <w:ind w:leftChars="75" w:left="880" w:hangingChars="250" w:hanging="700"/>
        <w:rPr>
          <w:rFonts w:ascii="標楷體" w:eastAsia="標楷體" w:hAnsi="標楷體"/>
          <w:kern w:val="0"/>
          <w:sz w:val="28"/>
          <w:szCs w:val="28"/>
        </w:rPr>
      </w:pPr>
      <w:r w:rsidRPr="002C7889">
        <w:rPr>
          <w:rFonts w:ascii="標楷體" w:eastAsia="標楷體" w:hAnsi="標楷體" w:hint="eastAsia"/>
          <w:kern w:val="0"/>
          <w:sz w:val="28"/>
          <w:szCs w:val="28"/>
        </w:rPr>
        <w:t xml:space="preserve">   各學科考試命題數依授課單元時數比例分配如下：</w:t>
      </w:r>
    </w:p>
    <w:p w:rsidR="00563ECE" w:rsidRPr="002C7889" w:rsidRDefault="00563ECE" w:rsidP="00563ECE">
      <w:pPr>
        <w:snapToGrid w:val="0"/>
        <w:spacing w:line="480" w:lineRule="exact"/>
        <w:ind w:leftChars="75" w:left="880" w:hangingChars="250" w:hanging="700"/>
        <w:rPr>
          <w:rFonts w:ascii="標楷體" w:eastAsia="標楷體" w:hAnsi="標楷體"/>
          <w:kern w:val="0"/>
          <w:sz w:val="28"/>
          <w:szCs w:val="28"/>
        </w:rPr>
      </w:pPr>
      <w:r w:rsidRPr="002C7889">
        <w:rPr>
          <w:rFonts w:ascii="標楷體" w:eastAsia="標楷體" w:hAnsi="標楷體" w:hint="eastAsia"/>
          <w:kern w:val="0"/>
          <w:sz w:val="28"/>
          <w:szCs w:val="28"/>
        </w:rPr>
        <w:t xml:space="preserve">   (1)授課5小時以下：不命題。</w:t>
      </w:r>
    </w:p>
    <w:p w:rsidR="00563ECE" w:rsidRPr="002C7889" w:rsidRDefault="00563ECE" w:rsidP="001C08D0">
      <w:pPr>
        <w:snapToGrid w:val="0"/>
        <w:spacing w:line="480" w:lineRule="exact"/>
        <w:ind w:leftChars="75" w:left="880" w:hangingChars="250" w:hanging="700"/>
        <w:jc w:val="both"/>
        <w:rPr>
          <w:rFonts w:ascii="標楷體" w:eastAsia="標楷體" w:hAnsi="標楷體"/>
          <w:kern w:val="0"/>
          <w:sz w:val="28"/>
          <w:szCs w:val="28"/>
        </w:rPr>
      </w:pPr>
      <w:r w:rsidRPr="002C7889">
        <w:rPr>
          <w:rFonts w:ascii="標楷體" w:eastAsia="標楷體" w:hAnsi="標楷體" w:hint="eastAsia"/>
          <w:kern w:val="0"/>
          <w:sz w:val="28"/>
          <w:szCs w:val="28"/>
        </w:rPr>
        <w:t xml:space="preserve">   (2)授課6小時以上8小時以下：由授課教師命申論題2題及測驗題6題。</w:t>
      </w:r>
    </w:p>
    <w:p w:rsidR="00563ECE" w:rsidRPr="002C7889" w:rsidRDefault="00563ECE" w:rsidP="001C08D0">
      <w:pPr>
        <w:snapToGrid w:val="0"/>
        <w:spacing w:line="480" w:lineRule="exact"/>
        <w:ind w:leftChars="75" w:left="880" w:hangingChars="250" w:hanging="700"/>
        <w:jc w:val="both"/>
        <w:rPr>
          <w:rFonts w:ascii="標楷體" w:eastAsia="標楷體" w:hAnsi="標楷體"/>
          <w:kern w:val="0"/>
          <w:sz w:val="28"/>
          <w:szCs w:val="28"/>
        </w:rPr>
      </w:pPr>
      <w:r w:rsidRPr="002C7889">
        <w:rPr>
          <w:rFonts w:ascii="標楷體" w:eastAsia="標楷體" w:hAnsi="標楷體" w:hint="eastAsia"/>
          <w:kern w:val="0"/>
          <w:sz w:val="28"/>
          <w:szCs w:val="28"/>
        </w:rPr>
        <w:t xml:space="preserve">   (3)授課9小時以上11小時以下：由授課教師命申論題3題及測驗題9題。</w:t>
      </w:r>
    </w:p>
    <w:p w:rsidR="00563ECE" w:rsidRPr="002C7889" w:rsidRDefault="00563ECE" w:rsidP="001C08D0">
      <w:pPr>
        <w:snapToGrid w:val="0"/>
        <w:spacing w:line="480" w:lineRule="exact"/>
        <w:ind w:leftChars="75" w:left="880" w:hangingChars="250" w:hanging="700"/>
        <w:jc w:val="both"/>
        <w:rPr>
          <w:rFonts w:ascii="標楷體" w:eastAsia="標楷體" w:hAnsi="標楷體"/>
          <w:kern w:val="0"/>
          <w:sz w:val="28"/>
          <w:szCs w:val="28"/>
        </w:rPr>
      </w:pPr>
      <w:r w:rsidRPr="002C7889">
        <w:rPr>
          <w:rFonts w:ascii="標楷體" w:eastAsia="標楷體" w:hAnsi="標楷體" w:hint="eastAsia"/>
          <w:kern w:val="0"/>
          <w:sz w:val="28"/>
          <w:szCs w:val="28"/>
        </w:rPr>
        <w:t xml:space="preserve">   (4)授課12小時以上14小時以下：由授課教師命申論題4題及測驗題12題。</w:t>
      </w:r>
    </w:p>
    <w:p w:rsidR="00563ECE" w:rsidRPr="002C7889" w:rsidRDefault="00563ECE" w:rsidP="001C08D0">
      <w:pPr>
        <w:snapToGrid w:val="0"/>
        <w:spacing w:line="480" w:lineRule="exact"/>
        <w:ind w:leftChars="75" w:left="880" w:hangingChars="250" w:hanging="700"/>
        <w:jc w:val="both"/>
        <w:rPr>
          <w:rFonts w:ascii="標楷體" w:eastAsia="標楷體" w:hAnsi="標楷體"/>
          <w:kern w:val="0"/>
          <w:sz w:val="28"/>
          <w:szCs w:val="28"/>
        </w:rPr>
      </w:pPr>
      <w:r w:rsidRPr="002C7889">
        <w:rPr>
          <w:rFonts w:ascii="標楷體" w:eastAsia="標楷體" w:hAnsi="標楷體" w:hint="eastAsia"/>
          <w:kern w:val="0"/>
          <w:sz w:val="28"/>
          <w:szCs w:val="28"/>
        </w:rPr>
        <w:t xml:space="preserve">   (5)授課15小時以上17小時以下：由授課教師命申論題5題及測驗題15題。</w:t>
      </w:r>
    </w:p>
    <w:p w:rsidR="00563ECE" w:rsidRPr="002C7889" w:rsidRDefault="00563ECE" w:rsidP="00563ECE">
      <w:pPr>
        <w:snapToGrid w:val="0"/>
        <w:spacing w:line="480" w:lineRule="exact"/>
        <w:ind w:leftChars="75" w:left="880" w:hangingChars="250" w:hanging="700"/>
        <w:rPr>
          <w:rFonts w:ascii="標楷體" w:eastAsia="標楷體" w:hAnsi="標楷體"/>
          <w:kern w:val="0"/>
          <w:sz w:val="28"/>
          <w:szCs w:val="28"/>
        </w:rPr>
      </w:pPr>
      <w:r w:rsidRPr="002C7889">
        <w:rPr>
          <w:rFonts w:ascii="標楷體" w:eastAsia="標楷體" w:hAnsi="標楷體" w:hint="eastAsia"/>
          <w:kern w:val="0"/>
          <w:sz w:val="28"/>
          <w:szCs w:val="28"/>
        </w:rPr>
        <w:lastRenderedPageBreak/>
        <w:t xml:space="preserve">   (6)授課18小時以上：由授課教師命申論題6題及測驗題18題。</w:t>
      </w:r>
    </w:p>
    <w:p w:rsidR="00563ECE" w:rsidRPr="002C7889" w:rsidRDefault="00563ECE" w:rsidP="001C08D0">
      <w:pPr>
        <w:snapToGrid w:val="0"/>
        <w:spacing w:line="480" w:lineRule="exact"/>
        <w:ind w:leftChars="75" w:left="880" w:hangingChars="250" w:hanging="700"/>
        <w:jc w:val="both"/>
        <w:rPr>
          <w:rFonts w:ascii="標楷體" w:eastAsia="標楷體" w:hAnsi="標楷體"/>
          <w:kern w:val="0"/>
          <w:sz w:val="28"/>
          <w:szCs w:val="28"/>
        </w:rPr>
      </w:pPr>
      <w:r w:rsidRPr="002C7889">
        <w:rPr>
          <w:rFonts w:ascii="標楷體" w:eastAsia="標楷體" w:hAnsi="標楷體" w:hint="eastAsia"/>
          <w:kern w:val="0"/>
          <w:sz w:val="28"/>
          <w:szCs w:val="28"/>
        </w:rPr>
        <w:t xml:space="preserve">   (7)各科目之綜合測驗以4至6題申論題為原則，得視情況輔以測驗題。</w:t>
      </w:r>
    </w:p>
    <w:p w:rsidR="00563ECE" w:rsidRPr="002C7889" w:rsidRDefault="00563ECE" w:rsidP="00563ECE">
      <w:pPr>
        <w:snapToGrid w:val="0"/>
        <w:spacing w:line="480" w:lineRule="exact"/>
        <w:ind w:leftChars="75" w:left="555" w:hangingChars="134" w:hanging="375"/>
        <w:rPr>
          <w:rFonts w:ascii="標楷體" w:eastAsia="標楷體" w:hAnsi="標楷體"/>
          <w:kern w:val="0"/>
          <w:sz w:val="28"/>
          <w:szCs w:val="28"/>
        </w:rPr>
      </w:pPr>
      <w:r w:rsidRPr="002C7889">
        <w:rPr>
          <w:rFonts w:ascii="標楷體" w:eastAsia="標楷體" w:hAnsi="標楷體" w:hint="eastAsia"/>
          <w:kern w:val="0"/>
          <w:sz w:val="28"/>
          <w:szCs w:val="28"/>
        </w:rPr>
        <w:t xml:space="preserve">  2、測驗時間：各階段中間及終了前實施考試</w:t>
      </w:r>
      <w:r w:rsidRPr="002C7889">
        <w:rPr>
          <w:rFonts w:ascii="標楷體" w:eastAsia="標楷體" w:hAnsi="標楷體"/>
          <w:kern w:val="0"/>
          <w:sz w:val="28"/>
          <w:szCs w:val="28"/>
        </w:rPr>
        <w:t>。</w:t>
      </w:r>
    </w:p>
    <w:p w:rsidR="00D62352" w:rsidRPr="002C7889" w:rsidRDefault="00563ECE" w:rsidP="00563ECE">
      <w:pPr>
        <w:snapToGrid w:val="0"/>
        <w:spacing w:line="480" w:lineRule="exact"/>
        <w:ind w:leftChars="75" w:left="555" w:hangingChars="134" w:hanging="375"/>
        <w:rPr>
          <w:rFonts w:ascii="標楷體" w:eastAsia="標楷體" w:hAnsi="標楷體"/>
          <w:kern w:val="0"/>
          <w:sz w:val="28"/>
          <w:szCs w:val="28"/>
        </w:rPr>
      </w:pPr>
      <w:r w:rsidRPr="002C7889">
        <w:rPr>
          <w:rFonts w:ascii="標楷體" w:eastAsia="標楷體" w:hAnsi="標楷體" w:hint="eastAsia"/>
          <w:kern w:val="0"/>
          <w:sz w:val="28"/>
          <w:szCs w:val="28"/>
        </w:rPr>
        <w:t xml:space="preserve"> </w:t>
      </w:r>
      <w:r w:rsidR="00D62352" w:rsidRPr="002C7889">
        <w:rPr>
          <w:rFonts w:ascii="標楷體" w:eastAsia="標楷體" w:hAnsi="標楷體" w:hint="eastAsia"/>
          <w:kern w:val="0"/>
          <w:sz w:val="28"/>
          <w:szCs w:val="28"/>
        </w:rPr>
        <w:t>(二)體技</w:t>
      </w:r>
    </w:p>
    <w:p w:rsidR="00D62352" w:rsidRPr="001C08D0" w:rsidRDefault="00D62352" w:rsidP="001C08D0">
      <w:pPr>
        <w:snapToGrid w:val="0"/>
        <w:spacing w:line="480" w:lineRule="exact"/>
        <w:ind w:left="840" w:hangingChars="300" w:hanging="840"/>
        <w:jc w:val="both"/>
        <w:rPr>
          <w:rFonts w:ascii="標楷體" w:eastAsia="標楷體" w:hAnsi="標楷體"/>
          <w:sz w:val="28"/>
          <w:szCs w:val="28"/>
        </w:rPr>
      </w:pPr>
      <w:r w:rsidRPr="002C7889">
        <w:rPr>
          <w:rFonts w:ascii="標楷體" w:eastAsia="標楷體" w:hAnsi="標楷體" w:hint="eastAsia"/>
          <w:kern w:val="0"/>
          <w:sz w:val="28"/>
          <w:szCs w:val="28"/>
        </w:rPr>
        <w:t xml:space="preserve">    </w:t>
      </w:r>
      <w:r w:rsidR="00643502" w:rsidRPr="002C7889">
        <w:rPr>
          <w:rFonts w:ascii="標楷體" w:eastAsia="標楷體" w:hAnsi="標楷體" w:hint="eastAsia"/>
          <w:kern w:val="0"/>
          <w:sz w:val="28"/>
          <w:szCs w:val="28"/>
        </w:rPr>
        <w:t xml:space="preserve">  </w:t>
      </w:r>
      <w:r w:rsidRPr="002C7889">
        <w:rPr>
          <w:rFonts w:ascii="標楷體" w:eastAsia="標楷體" w:hAnsi="標楷體" w:hint="eastAsia"/>
          <w:sz w:val="28"/>
          <w:szCs w:val="28"/>
        </w:rPr>
        <w:t>依據</w:t>
      </w:r>
      <w:r w:rsidRPr="001C08D0">
        <w:rPr>
          <w:rFonts w:ascii="標楷體" w:eastAsia="標楷體" w:hAnsi="標楷體" w:hint="eastAsia"/>
          <w:sz w:val="28"/>
          <w:szCs w:val="28"/>
        </w:rPr>
        <w:t>「</w:t>
      </w:r>
      <w:r w:rsidR="00574E9F" w:rsidRPr="00EF34C9">
        <w:rPr>
          <w:rFonts w:ascii="標楷體" w:eastAsia="標楷體" w:hAnsi="標楷體" w:hint="eastAsia"/>
          <w:sz w:val="28"/>
          <w:szCs w:val="28"/>
        </w:rPr>
        <w:t>10</w:t>
      </w:r>
      <w:r w:rsidR="00FE6D5A" w:rsidRPr="00EF34C9">
        <w:rPr>
          <w:rFonts w:ascii="標楷體" w:eastAsia="標楷體" w:hAnsi="標楷體" w:hint="eastAsia"/>
          <w:sz w:val="28"/>
          <w:szCs w:val="28"/>
        </w:rPr>
        <w:t>7</w:t>
      </w:r>
      <w:r w:rsidR="00574E9F" w:rsidRPr="00EF34C9">
        <w:rPr>
          <w:rFonts w:ascii="標楷體" w:eastAsia="標楷體" w:hAnsi="標楷體" w:hint="eastAsia"/>
          <w:sz w:val="28"/>
          <w:szCs w:val="28"/>
        </w:rPr>
        <w:t>年</w:t>
      </w:r>
      <w:r w:rsidRPr="001C08D0">
        <w:rPr>
          <w:rFonts w:ascii="標楷體" w:eastAsia="標楷體" w:hAnsi="標楷體" w:hint="eastAsia"/>
          <w:sz w:val="28"/>
          <w:szCs w:val="28"/>
        </w:rPr>
        <w:t>公務人員特種考試</w:t>
      </w:r>
      <w:r w:rsidR="00FF4A3D" w:rsidRPr="001C08D0">
        <w:rPr>
          <w:rFonts w:ascii="標楷體" w:eastAsia="標楷體" w:hAnsi="標楷體" w:hint="eastAsia"/>
          <w:sz w:val="28"/>
          <w:szCs w:val="28"/>
        </w:rPr>
        <w:t>一般</w:t>
      </w:r>
      <w:r w:rsidRPr="001C08D0">
        <w:rPr>
          <w:rFonts w:ascii="標楷體" w:eastAsia="標楷體" w:hAnsi="標楷體" w:hint="eastAsia"/>
          <w:sz w:val="28"/>
          <w:szCs w:val="28"/>
        </w:rPr>
        <w:t>警察人員考試三等考試消防警察人員類科錄取人員教育訓練體技成績考核規定」辦理。</w:t>
      </w:r>
    </w:p>
    <w:p w:rsidR="00D62352" w:rsidRPr="001C08D0" w:rsidRDefault="00643502" w:rsidP="00643502">
      <w:pPr>
        <w:snapToGrid w:val="0"/>
        <w:spacing w:line="480" w:lineRule="exact"/>
        <w:ind w:left="840" w:hangingChars="300" w:hanging="840"/>
        <w:rPr>
          <w:rFonts w:ascii="標楷體" w:eastAsia="標楷體" w:hAnsi="標楷體"/>
          <w:sz w:val="28"/>
          <w:szCs w:val="28"/>
        </w:rPr>
      </w:pPr>
      <w:r w:rsidRPr="001C08D0">
        <w:rPr>
          <w:rFonts w:ascii="標楷體" w:eastAsia="標楷體" w:hAnsi="標楷體" w:hint="eastAsia"/>
          <w:sz w:val="28"/>
          <w:szCs w:val="28"/>
        </w:rPr>
        <w:t xml:space="preserve">  </w:t>
      </w:r>
      <w:r w:rsidR="00D62352" w:rsidRPr="001C08D0">
        <w:rPr>
          <w:rFonts w:ascii="標楷體" w:eastAsia="標楷體" w:hAnsi="標楷體" w:hint="eastAsia"/>
          <w:sz w:val="28"/>
          <w:szCs w:val="28"/>
        </w:rPr>
        <w:t>(三)操行</w:t>
      </w:r>
    </w:p>
    <w:p w:rsidR="00D62352" w:rsidRPr="001C08D0" w:rsidRDefault="00D62352" w:rsidP="001C08D0">
      <w:pPr>
        <w:snapToGrid w:val="0"/>
        <w:spacing w:line="480" w:lineRule="exact"/>
        <w:ind w:left="840" w:hangingChars="300" w:hanging="840"/>
        <w:jc w:val="both"/>
        <w:rPr>
          <w:rFonts w:ascii="標楷體" w:eastAsia="標楷體" w:hAnsi="標楷體"/>
          <w:sz w:val="28"/>
          <w:szCs w:val="28"/>
        </w:rPr>
      </w:pPr>
      <w:r w:rsidRPr="001C08D0">
        <w:rPr>
          <w:rFonts w:ascii="標楷體" w:eastAsia="標楷體" w:hAnsi="標楷體" w:hint="eastAsia"/>
          <w:sz w:val="28"/>
          <w:szCs w:val="28"/>
        </w:rPr>
        <w:t xml:space="preserve">   </w:t>
      </w:r>
      <w:r w:rsidR="00643502" w:rsidRPr="001C08D0">
        <w:rPr>
          <w:rFonts w:ascii="標楷體" w:eastAsia="標楷體" w:hAnsi="標楷體" w:hint="eastAsia"/>
          <w:sz w:val="28"/>
          <w:szCs w:val="28"/>
        </w:rPr>
        <w:t xml:space="preserve"> </w:t>
      </w:r>
      <w:r w:rsidRPr="001C08D0">
        <w:rPr>
          <w:rFonts w:ascii="標楷體" w:eastAsia="標楷體" w:hAnsi="標楷體" w:hint="eastAsia"/>
          <w:sz w:val="28"/>
          <w:szCs w:val="28"/>
        </w:rPr>
        <w:t xml:space="preserve"> </w:t>
      </w:r>
      <w:r w:rsidR="00643502" w:rsidRPr="001C08D0">
        <w:rPr>
          <w:rFonts w:ascii="標楷體" w:eastAsia="標楷體" w:hAnsi="標楷體" w:hint="eastAsia"/>
          <w:sz w:val="28"/>
          <w:szCs w:val="28"/>
        </w:rPr>
        <w:t xml:space="preserve"> </w:t>
      </w:r>
      <w:r w:rsidRPr="001C08D0">
        <w:rPr>
          <w:rFonts w:ascii="標楷體" w:eastAsia="標楷體" w:hAnsi="標楷體" w:hint="eastAsia"/>
          <w:sz w:val="28"/>
          <w:szCs w:val="28"/>
        </w:rPr>
        <w:t>依據「</w:t>
      </w:r>
      <w:r w:rsidR="00FE6D5A" w:rsidRPr="00EF34C9">
        <w:rPr>
          <w:rFonts w:ascii="標楷體" w:eastAsia="標楷體" w:hAnsi="標楷體" w:hint="eastAsia"/>
          <w:sz w:val="28"/>
          <w:szCs w:val="28"/>
        </w:rPr>
        <w:t>107</w:t>
      </w:r>
      <w:r w:rsidR="00574E9F" w:rsidRPr="001C08D0">
        <w:rPr>
          <w:rFonts w:ascii="標楷體" w:eastAsia="標楷體" w:hAnsi="標楷體" w:hint="eastAsia"/>
          <w:sz w:val="28"/>
          <w:szCs w:val="28"/>
        </w:rPr>
        <w:t>年</w:t>
      </w:r>
      <w:r w:rsidRPr="001C08D0">
        <w:rPr>
          <w:rFonts w:ascii="標楷體" w:eastAsia="標楷體" w:hAnsi="標楷體" w:hint="eastAsia"/>
          <w:sz w:val="28"/>
          <w:szCs w:val="28"/>
        </w:rPr>
        <w:t>公務人員特種考試</w:t>
      </w:r>
      <w:r w:rsidR="00FF4A3D" w:rsidRPr="001C08D0">
        <w:rPr>
          <w:rFonts w:ascii="標楷體" w:eastAsia="標楷體" w:hAnsi="標楷體" w:hint="eastAsia"/>
          <w:sz w:val="28"/>
          <w:szCs w:val="28"/>
        </w:rPr>
        <w:t>一般</w:t>
      </w:r>
      <w:r w:rsidRPr="001C08D0">
        <w:rPr>
          <w:rFonts w:ascii="標楷體" w:eastAsia="標楷體" w:hAnsi="標楷體" w:hint="eastAsia"/>
          <w:sz w:val="28"/>
          <w:szCs w:val="28"/>
        </w:rPr>
        <w:t>警察人員考試三等考試消防警察人員類科錄取人員教育訓練操行成績考核規定」辦理。</w:t>
      </w:r>
    </w:p>
    <w:p w:rsidR="00D62352" w:rsidRPr="001C08D0" w:rsidRDefault="00D62352">
      <w:pPr>
        <w:snapToGrid w:val="0"/>
        <w:spacing w:line="480" w:lineRule="exact"/>
        <w:ind w:firstLineChars="100" w:firstLine="280"/>
        <w:rPr>
          <w:rFonts w:ascii="標楷體" w:eastAsia="標楷體" w:hAnsi="標楷體"/>
          <w:kern w:val="0"/>
          <w:sz w:val="28"/>
          <w:szCs w:val="28"/>
        </w:rPr>
      </w:pPr>
      <w:r w:rsidRPr="001C08D0">
        <w:rPr>
          <w:rFonts w:ascii="標楷體" w:eastAsia="標楷體" w:hAnsi="標楷體" w:hint="eastAsia"/>
          <w:kern w:val="0"/>
          <w:sz w:val="28"/>
          <w:szCs w:val="28"/>
        </w:rPr>
        <w:t>(四)</w:t>
      </w:r>
      <w:r w:rsidR="00916586" w:rsidRPr="001C08D0">
        <w:rPr>
          <w:rFonts w:ascii="標楷體" w:eastAsia="標楷體" w:hAnsi="標楷體" w:hint="eastAsia"/>
          <w:kern w:val="0"/>
          <w:sz w:val="28"/>
          <w:szCs w:val="28"/>
        </w:rPr>
        <w:t>軍</w:t>
      </w:r>
      <w:r w:rsidRPr="001C08D0">
        <w:rPr>
          <w:rFonts w:ascii="標楷體" w:eastAsia="標楷體" w:hAnsi="標楷體" w:hint="eastAsia"/>
          <w:kern w:val="0"/>
          <w:sz w:val="28"/>
          <w:szCs w:val="28"/>
        </w:rPr>
        <w:t>訓</w:t>
      </w:r>
    </w:p>
    <w:p w:rsidR="00D62352" w:rsidRPr="00177820" w:rsidRDefault="00D62352" w:rsidP="001C08D0">
      <w:pPr>
        <w:snapToGrid w:val="0"/>
        <w:spacing w:line="480" w:lineRule="exact"/>
        <w:ind w:left="840" w:hangingChars="300" w:hanging="840"/>
        <w:jc w:val="both"/>
        <w:rPr>
          <w:rFonts w:ascii="標楷體" w:eastAsia="標楷體" w:hAnsi="標楷體"/>
          <w:sz w:val="28"/>
          <w:szCs w:val="28"/>
        </w:rPr>
      </w:pPr>
      <w:r w:rsidRPr="001C08D0">
        <w:rPr>
          <w:rFonts w:ascii="標楷體" w:eastAsia="標楷體" w:hAnsi="標楷體" w:hint="eastAsia"/>
          <w:sz w:val="28"/>
          <w:szCs w:val="28"/>
        </w:rPr>
        <w:t xml:space="preserve">      依據「</w:t>
      </w:r>
      <w:r w:rsidR="00FE6D5A" w:rsidRPr="00EF34C9">
        <w:rPr>
          <w:rFonts w:ascii="標楷體" w:eastAsia="標楷體" w:hAnsi="標楷體" w:hint="eastAsia"/>
          <w:sz w:val="28"/>
          <w:szCs w:val="28"/>
        </w:rPr>
        <w:t>107</w:t>
      </w:r>
      <w:r w:rsidR="00574E9F" w:rsidRPr="001C08D0">
        <w:rPr>
          <w:rFonts w:ascii="標楷體" w:eastAsia="標楷體" w:hAnsi="標楷體" w:hint="eastAsia"/>
          <w:sz w:val="28"/>
          <w:szCs w:val="28"/>
        </w:rPr>
        <w:t>年</w:t>
      </w:r>
      <w:r w:rsidRPr="001C08D0">
        <w:rPr>
          <w:rFonts w:ascii="標楷體" w:eastAsia="標楷體" w:hAnsi="標楷體" w:hint="eastAsia"/>
          <w:sz w:val="28"/>
          <w:szCs w:val="28"/>
        </w:rPr>
        <w:t>公務人員特種考試</w:t>
      </w:r>
      <w:r w:rsidR="00FF4A3D" w:rsidRPr="001C08D0">
        <w:rPr>
          <w:rFonts w:ascii="標楷體" w:eastAsia="標楷體" w:hAnsi="標楷體" w:hint="eastAsia"/>
          <w:sz w:val="28"/>
          <w:szCs w:val="28"/>
        </w:rPr>
        <w:t>一般</w:t>
      </w:r>
      <w:r w:rsidRPr="001C08D0">
        <w:rPr>
          <w:rFonts w:ascii="標楷體" w:eastAsia="標楷體" w:hAnsi="標楷體" w:hint="eastAsia"/>
          <w:sz w:val="28"/>
          <w:szCs w:val="28"/>
        </w:rPr>
        <w:t>警察人員考試三等考試</w:t>
      </w:r>
      <w:r w:rsidRPr="001C08D0">
        <w:rPr>
          <w:rFonts w:ascii="標楷體" w:eastAsia="標楷體" w:hAnsi="標楷體" w:hint="eastAsia"/>
          <w:bCs/>
          <w:sz w:val="28"/>
          <w:szCs w:val="28"/>
        </w:rPr>
        <w:t>消防警察</w:t>
      </w:r>
      <w:r w:rsidRPr="001C08D0">
        <w:rPr>
          <w:rFonts w:ascii="標楷體" w:eastAsia="標楷體" w:hAnsi="標楷體" w:hint="eastAsia"/>
          <w:sz w:val="28"/>
          <w:szCs w:val="28"/>
        </w:rPr>
        <w:t>人員類科錄取人員</w:t>
      </w:r>
      <w:r w:rsidRPr="002C7889">
        <w:rPr>
          <w:rFonts w:ascii="標楷體" w:eastAsia="標楷體" w:hAnsi="標楷體" w:hint="eastAsia"/>
          <w:sz w:val="28"/>
          <w:szCs w:val="28"/>
        </w:rPr>
        <w:t>教育訓練</w:t>
      </w:r>
      <w:r w:rsidR="00177820">
        <w:rPr>
          <w:rFonts w:ascii="標楷體" w:eastAsia="標楷體" w:hAnsi="標楷體" w:hint="eastAsia"/>
          <w:sz w:val="28"/>
          <w:szCs w:val="28"/>
        </w:rPr>
        <w:t>軍</w:t>
      </w:r>
      <w:r w:rsidRPr="002C7889">
        <w:rPr>
          <w:rFonts w:ascii="標楷體" w:eastAsia="標楷體" w:hAnsi="標楷體" w:hint="eastAsia"/>
          <w:sz w:val="28"/>
          <w:szCs w:val="28"/>
        </w:rPr>
        <w:t>訓成績考核規定」辦理</w:t>
      </w:r>
      <w:r w:rsidRPr="002C7889">
        <w:rPr>
          <w:rFonts w:ascii="標楷體" w:eastAsia="標楷體" w:hAnsi="標楷體" w:hint="eastAsia"/>
          <w:kern w:val="0"/>
          <w:sz w:val="28"/>
          <w:szCs w:val="28"/>
        </w:rPr>
        <w:t>。</w:t>
      </w:r>
    </w:p>
    <w:p w:rsidR="00D62352" w:rsidRPr="002C7889" w:rsidRDefault="00D62352">
      <w:pPr>
        <w:snapToGrid w:val="0"/>
        <w:spacing w:line="480" w:lineRule="exact"/>
        <w:ind w:firstLineChars="50" w:firstLine="140"/>
        <w:rPr>
          <w:rFonts w:ascii="標楷體" w:eastAsia="標楷體" w:hAnsi="標楷體"/>
          <w:kern w:val="0"/>
          <w:sz w:val="28"/>
          <w:szCs w:val="28"/>
        </w:rPr>
      </w:pPr>
      <w:r w:rsidRPr="002C7889">
        <w:rPr>
          <w:rFonts w:ascii="標楷體" w:eastAsia="標楷體" w:hAnsi="標楷體" w:hint="eastAsia"/>
          <w:kern w:val="0"/>
          <w:sz w:val="28"/>
          <w:szCs w:val="28"/>
        </w:rPr>
        <w:t xml:space="preserve"> (五)實習</w:t>
      </w:r>
    </w:p>
    <w:p w:rsidR="00D62352" w:rsidRPr="002C7889" w:rsidRDefault="00D62352">
      <w:pPr>
        <w:snapToGrid w:val="0"/>
        <w:spacing w:line="480" w:lineRule="exact"/>
        <w:ind w:left="840" w:hangingChars="300" w:hanging="840"/>
        <w:jc w:val="both"/>
        <w:rPr>
          <w:rFonts w:ascii="標楷體" w:eastAsia="標楷體" w:hAnsi="標楷體"/>
          <w:kern w:val="0"/>
          <w:sz w:val="28"/>
          <w:szCs w:val="28"/>
        </w:rPr>
      </w:pPr>
      <w:r w:rsidRPr="002C7889">
        <w:rPr>
          <w:rFonts w:ascii="標楷體" w:eastAsia="標楷體" w:hAnsi="標楷體" w:hint="eastAsia"/>
          <w:kern w:val="0"/>
          <w:sz w:val="28"/>
          <w:szCs w:val="28"/>
        </w:rPr>
        <w:t xml:space="preserve">      實習計畫由</w:t>
      </w:r>
      <w:r w:rsidR="001C08D0" w:rsidRPr="00415A94">
        <w:rPr>
          <w:rFonts w:ascii="標楷體" w:eastAsia="標楷體" w:hAnsi="標楷體" w:hint="eastAsia"/>
          <w:kern w:val="0"/>
          <w:sz w:val="28"/>
          <w:szCs w:val="28"/>
        </w:rPr>
        <w:t>警大</w:t>
      </w:r>
      <w:r w:rsidRPr="00415A94">
        <w:rPr>
          <w:rFonts w:ascii="標楷體" w:eastAsia="標楷體" w:hAnsi="標楷體" w:hint="eastAsia"/>
          <w:kern w:val="0"/>
          <w:sz w:val="28"/>
          <w:szCs w:val="28"/>
        </w:rPr>
        <w:t>擬定，函送內政部消防署核定實施並副知公務人員保障暨培訓委員會(以下簡稱保訓會)。</w:t>
      </w:r>
      <w:r w:rsidR="001C08D0" w:rsidRPr="00415A94">
        <w:rPr>
          <w:rFonts w:ascii="標楷體" w:eastAsia="標楷體" w:hAnsi="標楷體" w:hint="eastAsia"/>
          <w:kern w:val="0"/>
          <w:sz w:val="28"/>
          <w:szCs w:val="28"/>
        </w:rPr>
        <w:t>實習成績以60分為及格，未滿60分者為不及格。學</w:t>
      </w:r>
      <w:r w:rsidRPr="00415A94">
        <w:rPr>
          <w:rFonts w:ascii="標楷體" w:eastAsia="標楷體" w:hAnsi="標楷體" w:hint="eastAsia"/>
          <w:kern w:val="0"/>
          <w:sz w:val="28"/>
          <w:szCs w:val="28"/>
        </w:rPr>
        <w:t>員應於規定期間至指定</w:t>
      </w:r>
      <w:r w:rsidRPr="002C7889">
        <w:rPr>
          <w:rFonts w:ascii="標楷體" w:eastAsia="標楷體" w:hAnsi="標楷體" w:hint="eastAsia"/>
          <w:kern w:val="0"/>
          <w:sz w:val="28"/>
          <w:szCs w:val="28"/>
        </w:rPr>
        <w:t>機關實習，不參加實習者，視同成績不及格。</w:t>
      </w:r>
    </w:p>
    <w:p w:rsidR="00D62352" w:rsidRPr="002C7889" w:rsidRDefault="00563ECE">
      <w:pPr>
        <w:snapToGrid w:val="0"/>
        <w:spacing w:line="480" w:lineRule="exact"/>
        <w:ind w:left="588" w:hangingChars="210" w:hanging="588"/>
        <w:rPr>
          <w:rFonts w:ascii="標楷體" w:eastAsia="標楷體" w:hAnsi="標楷體"/>
          <w:kern w:val="0"/>
          <w:sz w:val="28"/>
          <w:szCs w:val="28"/>
        </w:rPr>
      </w:pPr>
      <w:r w:rsidRPr="002C7889">
        <w:rPr>
          <w:rFonts w:ascii="標楷體" w:eastAsia="標楷體" w:hAnsi="標楷體" w:hint="eastAsia"/>
          <w:kern w:val="0"/>
          <w:sz w:val="28"/>
          <w:szCs w:val="28"/>
        </w:rPr>
        <w:t>七</w:t>
      </w:r>
      <w:r w:rsidR="00D62352" w:rsidRPr="002C7889">
        <w:rPr>
          <w:rFonts w:ascii="標楷體" w:eastAsia="標楷體" w:hAnsi="標楷體"/>
          <w:kern w:val="0"/>
          <w:sz w:val="28"/>
          <w:szCs w:val="28"/>
        </w:rPr>
        <w:t>、</w:t>
      </w:r>
      <w:r w:rsidR="00D62352" w:rsidRPr="002C7889">
        <w:rPr>
          <w:rFonts w:ascii="標楷體" w:eastAsia="標楷體" w:hAnsi="標楷體" w:hint="eastAsia"/>
          <w:kern w:val="0"/>
          <w:sz w:val="28"/>
          <w:szCs w:val="28"/>
        </w:rPr>
        <w:tab/>
      </w:r>
      <w:r w:rsidR="00D62352" w:rsidRPr="002C7889">
        <w:rPr>
          <w:rFonts w:ascii="標楷體" w:eastAsia="標楷體" w:hAnsi="標楷體"/>
          <w:kern w:val="0"/>
          <w:sz w:val="28"/>
          <w:szCs w:val="28"/>
        </w:rPr>
        <w:t>教育訓練總成績之計算：</w:t>
      </w:r>
    </w:p>
    <w:p w:rsidR="002209AA" w:rsidRPr="002C7889" w:rsidRDefault="00D62352" w:rsidP="001C08D0">
      <w:pPr>
        <w:snapToGrid w:val="0"/>
        <w:spacing w:line="480" w:lineRule="exact"/>
        <w:ind w:leftChars="27" w:left="765" w:hangingChars="250" w:hanging="700"/>
        <w:jc w:val="both"/>
        <w:rPr>
          <w:rFonts w:ascii="標楷體" w:eastAsia="標楷體" w:hAnsi="標楷體"/>
          <w:kern w:val="0"/>
          <w:sz w:val="28"/>
          <w:szCs w:val="28"/>
        </w:rPr>
      </w:pPr>
      <w:r w:rsidRPr="002C7889">
        <w:rPr>
          <w:rFonts w:ascii="標楷體" w:eastAsia="標楷體" w:hAnsi="標楷體" w:hint="eastAsia"/>
          <w:kern w:val="0"/>
          <w:sz w:val="28"/>
          <w:szCs w:val="28"/>
        </w:rPr>
        <w:t xml:space="preserve"> </w:t>
      </w:r>
      <w:r w:rsidR="002209AA" w:rsidRPr="002C7889">
        <w:rPr>
          <w:rFonts w:ascii="標楷體" w:eastAsia="標楷體" w:hAnsi="標楷體" w:hint="eastAsia"/>
          <w:kern w:val="0"/>
          <w:sz w:val="28"/>
          <w:szCs w:val="28"/>
        </w:rPr>
        <w:t>(一)學科各測驗科目之成績乘該科目教授之測驗單元時數，所得分數為該科之積分，各測驗科目積分總和除以該階段各測驗科目總測驗單元時數，為階段學科測驗成績。</w:t>
      </w:r>
    </w:p>
    <w:p w:rsidR="002209AA" w:rsidRPr="002C7889" w:rsidRDefault="002209AA" w:rsidP="001C08D0">
      <w:pPr>
        <w:snapToGrid w:val="0"/>
        <w:spacing w:line="480" w:lineRule="exact"/>
        <w:ind w:leftChars="27" w:left="765" w:hangingChars="250" w:hanging="700"/>
        <w:jc w:val="both"/>
        <w:rPr>
          <w:rFonts w:ascii="標楷體" w:eastAsia="標楷體" w:hAnsi="標楷體"/>
          <w:kern w:val="0"/>
          <w:sz w:val="28"/>
          <w:szCs w:val="28"/>
        </w:rPr>
      </w:pPr>
      <w:r w:rsidRPr="002C7889">
        <w:rPr>
          <w:rFonts w:ascii="標楷體" w:eastAsia="標楷體" w:hAnsi="標楷體" w:hint="eastAsia"/>
          <w:kern w:val="0"/>
          <w:sz w:val="28"/>
          <w:szCs w:val="28"/>
        </w:rPr>
        <w:t xml:space="preserve"> (二)</w:t>
      </w:r>
      <w:r w:rsidR="00563ECE" w:rsidRPr="002C7889">
        <w:rPr>
          <w:rFonts w:ascii="標楷體" w:eastAsia="標楷體" w:hAnsi="標楷體" w:hint="eastAsia"/>
          <w:kern w:val="0"/>
          <w:sz w:val="28"/>
          <w:szCs w:val="28"/>
        </w:rPr>
        <w:t>體</w:t>
      </w:r>
      <w:r w:rsidRPr="002C7889">
        <w:rPr>
          <w:rFonts w:ascii="標楷體" w:eastAsia="標楷體" w:hAnsi="標楷體" w:hint="eastAsia"/>
          <w:kern w:val="0"/>
          <w:sz w:val="28"/>
          <w:szCs w:val="28"/>
        </w:rPr>
        <w:t>技、軍訓各科目之成績分數乘該科目教授之時數，所得的分數為該科之積分，各科目積分總和除以該階段教授</w:t>
      </w:r>
      <w:r w:rsidR="00563ECE" w:rsidRPr="002C7889">
        <w:rPr>
          <w:rFonts w:ascii="標楷體" w:eastAsia="標楷體" w:hAnsi="標楷體" w:hint="eastAsia"/>
          <w:kern w:val="0"/>
          <w:sz w:val="28"/>
          <w:szCs w:val="28"/>
        </w:rPr>
        <w:t>體</w:t>
      </w:r>
      <w:r w:rsidRPr="002C7889">
        <w:rPr>
          <w:rFonts w:ascii="標楷體" w:eastAsia="標楷體" w:hAnsi="標楷體" w:hint="eastAsia"/>
          <w:kern w:val="0"/>
          <w:sz w:val="28"/>
          <w:szCs w:val="28"/>
        </w:rPr>
        <w:t>技、軍訓總時數，為階段</w:t>
      </w:r>
      <w:r w:rsidR="00563ECE" w:rsidRPr="002C7889">
        <w:rPr>
          <w:rFonts w:ascii="標楷體" w:eastAsia="標楷體" w:hAnsi="標楷體" w:hint="eastAsia"/>
          <w:kern w:val="0"/>
          <w:sz w:val="28"/>
          <w:szCs w:val="28"/>
        </w:rPr>
        <w:t>體</w:t>
      </w:r>
      <w:r w:rsidRPr="002C7889">
        <w:rPr>
          <w:rFonts w:ascii="標楷體" w:eastAsia="標楷體" w:hAnsi="標楷體" w:hint="eastAsia"/>
          <w:kern w:val="0"/>
          <w:sz w:val="28"/>
          <w:szCs w:val="28"/>
        </w:rPr>
        <w:t>技、軍訓成績。</w:t>
      </w:r>
    </w:p>
    <w:p w:rsidR="002209AA" w:rsidRPr="002C7889" w:rsidRDefault="002209AA" w:rsidP="001C08D0">
      <w:pPr>
        <w:snapToGrid w:val="0"/>
        <w:spacing w:line="480" w:lineRule="exact"/>
        <w:ind w:leftChars="27" w:left="765" w:hangingChars="250" w:hanging="700"/>
        <w:jc w:val="both"/>
        <w:rPr>
          <w:rFonts w:ascii="標楷體" w:eastAsia="標楷體" w:hAnsi="標楷體"/>
          <w:kern w:val="0"/>
          <w:sz w:val="28"/>
          <w:szCs w:val="28"/>
        </w:rPr>
      </w:pPr>
      <w:r w:rsidRPr="002C7889">
        <w:rPr>
          <w:rFonts w:ascii="標楷體" w:eastAsia="標楷體" w:hAnsi="標楷體" w:hint="eastAsia"/>
          <w:kern w:val="0"/>
          <w:sz w:val="28"/>
          <w:szCs w:val="28"/>
        </w:rPr>
        <w:t xml:space="preserve"> (三)</w:t>
      </w:r>
      <w:r w:rsidR="001C08D0" w:rsidRPr="00FE072B">
        <w:rPr>
          <w:rFonts w:ascii="標楷體" w:eastAsia="標楷體" w:hAnsi="標楷體" w:hint="eastAsia"/>
          <w:kern w:val="0"/>
          <w:sz w:val="28"/>
          <w:szCs w:val="28"/>
        </w:rPr>
        <w:t>各階段</w:t>
      </w:r>
      <w:r w:rsidRPr="002C7889">
        <w:rPr>
          <w:rFonts w:ascii="標楷體" w:eastAsia="標楷體" w:hAnsi="標楷體" w:hint="eastAsia"/>
          <w:kern w:val="0"/>
          <w:sz w:val="28"/>
          <w:szCs w:val="28"/>
        </w:rPr>
        <w:t>學科、</w:t>
      </w:r>
      <w:r w:rsidR="00563ECE" w:rsidRPr="002C7889">
        <w:rPr>
          <w:rFonts w:ascii="標楷體" w:eastAsia="標楷體" w:hAnsi="標楷體" w:hint="eastAsia"/>
          <w:kern w:val="0"/>
          <w:sz w:val="28"/>
          <w:szCs w:val="28"/>
        </w:rPr>
        <w:t>體</w:t>
      </w:r>
      <w:r w:rsidRPr="002C7889">
        <w:rPr>
          <w:rFonts w:ascii="標楷體" w:eastAsia="標楷體" w:hAnsi="標楷體" w:hint="eastAsia"/>
          <w:kern w:val="0"/>
          <w:sz w:val="28"/>
          <w:szCs w:val="28"/>
        </w:rPr>
        <w:t>技、操行、軍訓成績按第</w:t>
      </w:r>
      <w:r w:rsidR="00563ECE" w:rsidRPr="002C7889">
        <w:rPr>
          <w:rFonts w:ascii="標楷體" w:eastAsia="標楷體" w:hAnsi="標楷體" w:hint="eastAsia"/>
          <w:kern w:val="0"/>
          <w:sz w:val="28"/>
          <w:szCs w:val="28"/>
        </w:rPr>
        <w:t>5</w:t>
      </w:r>
      <w:r w:rsidRPr="002C7889">
        <w:rPr>
          <w:rFonts w:ascii="標楷體" w:eastAsia="標楷體" w:hAnsi="標楷體" w:hint="eastAsia"/>
          <w:kern w:val="0"/>
          <w:sz w:val="28"/>
          <w:szCs w:val="28"/>
        </w:rPr>
        <w:t>點之百分比計算為該階段總成績。</w:t>
      </w:r>
    </w:p>
    <w:p w:rsidR="002209AA" w:rsidRPr="002C7889" w:rsidRDefault="002209AA">
      <w:pPr>
        <w:snapToGrid w:val="0"/>
        <w:spacing w:line="480" w:lineRule="exact"/>
        <w:ind w:leftChars="27" w:left="670" w:hangingChars="216" w:hanging="605"/>
        <w:rPr>
          <w:rFonts w:ascii="標楷體" w:eastAsia="標楷體" w:hAnsi="標楷體"/>
          <w:kern w:val="0"/>
          <w:sz w:val="28"/>
          <w:szCs w:val="28"/>
        </w:rPr>
      </w:pPr>
      <w:r w:rsidRPr="002C7889">
        <w:rPr>
          <w:rFonts w:ascii="標楷體" w:eastAsia="標楷體" w:hAnsi="標楷體" w:hint="eastAsia"/>
          <w:kern w:val="0"/>
          <w:sz w:val="28"/>
          <w:szCs w:val="28"/>
        </w:rPr>
        <w:t xml:space="preserve"> (四)各階段</w:t>
      </w:r>
      <w:r w:rsidR="000C64BC" w:rsidRPr="002C7889">
        <w:rPr>
          <w:rFonts w:ascii="標楷體" w:eastAsia="標楷體" w:hAnsi="標楷體" w:hint="eastAsia"/>
          <w:kern w:val="0"/>
          <w:sz w:val="28"/>
          <w:szCs w:val="28"/>
        </w:rPr>
        <w:t>占教育訓練</w:t>
      </w:r>
      <w:r w:rsidRPr="002C7889">
        <w:rPr>
          <w:rFonts w:ascii="標楷體" w:eastAsia="標楷體" w:hAnsi="標楷體" w:hint="eastAsia"/>
          <w:kern w:val="0"/>
          <w:sz w:val="28"/>
          <w:szCs w:val="28"/>
        </w:rPr>
        <w:t>總成績</w:t>
      </w:r>
      <w:r w:rsidR="000C64BC" w:rsidRPr="002C7889">
        <w:rPr>
          <w:rFonts w:ascii="標楷體" w:eastAsia="標楷體" w:hAnsi="標楷體" w:hint="eastAsia"/>
          <w:kern w:val="0"/>
          <w:sz w:val="28"/>
          <w:szCs w:val="28"/>
        </w:rPr>
        <w:t>百分比：</w:t>
      </w:r>
    </w:p>
    <w:p w:rsidR="000C64BC" w:rsidRPr="002C7889" w:rsidRDefault="000C64BC" w:rsidP="000C64BC">
      <w:pPr>
        <w:snapToGrid w:val="0"/>
        <w:spacing w:line="480" w:lineRule="exact"/>
        <w:ind w:leftChars="75" w:left="880" w:hangingChars="250" w:hanging="700"/>
        <w:rPr>
          <w:rFonts w:ascii="標楷體" w:eastAsia="標楷體" w:hAnsi="標楷體"/>
          <w:kern w:val="0"/>
          <w:sz w:val="28"/>
          <w:szCs w:val="28"/>
        </w:rPr>
      </w:pPr>
      <w:r w:rsidRPr="002C7889">
        <w:rPr>
          <w:rFonts w:ascii="標楷體" w:eastAsia="標楷體" w:hAnsi="標楷體" w:hint="eastAsia"/>
          <w:kern w:val="0"/>
          <w:sz w:val="28"/>
          <w:szCs w:val="28"/>
        </w:rPr>
        <w:t xml:space="preserve">  1、第1階段：占60%。</w:t>
      </w:r>
    </w:p>
    <w:p w:rsidR="00E806DB" w:rsidRPr="002C7889" w:rsidRDefault="000C64BC" w:rsidP="000C64BC">
      <w:pPr>
        <w:snapToGrid w:val="0"/>
        <w:spacing w:line="480" w:lineRule="exact"/>
        <w:ind w:leftChars="75" w:left="880" w:hangingChars="250" w:hanging="700"/>
        <w:rPr>
          <w:rFonts w:ascii="標楷體" w:eastAsia="標楷體" w:hAnsi="標楷體"/>
          <w:kern w:val="0"/>
          <w:sz w:val="28"/>
          <w:szCs w:val="28"/>
        </w:rPr>
      </w:pPr>
      <w:r w:rsidRPr="002C7889">
        <w:rPr>
          <w:rFonts w:ascii="標楷體" w:eastAsia="標楷體" w:hAnsi="標楷體" w:hint="eastAsia"/>
          <w:kern w:val="0"/>
          <w:sz w:val="28"/>
          <w:szCs w:val="28"/>
        </w:rPr>
        <w:t xml:space="preserve">  2、第3階段：占40%。</w:t>
      </w:r>
    </w:p>
    <w:p w:rsidR="000C64BC" w:rsidRPr="00EF34C9" w:rsidRDefault="00E806DB" w:rsidP="00564DD0">
      <w:pPr>
        <w:snapToGrid w:val="0"/>
        <w:spacing w:line="480" w:lineRule="exact"/>
        <w:ind w:leftChars="75" w:left="880" w:hangingChars="250" w:hanging="700"/>
        <w:rPr>
          <w:rFonts w:ascii="標楷體" w:eastAsia="標楷體" w:hAnsi="標楷體"/>
          <w:strike/>
          <w:kern w:val="0"/>
          <w:sz w:val="28"/>
          <w:szCs w:val="28"/>
        </w:rPr>
      </w:pPr>
      <w:r w:rsidRPr="002C7889">
        <w:rPr>
          <w:rFonts w:ascii="標楷體" w:eastAsia="標楷體" w:hAnsi="標楷體" w:hint="eastAsia"/>
          <w:kern w:val="0"/>
          <w:sz w:val="28"/>
          <w:szCs w:val="28"/>
        </w:rPr>
        <w:t xml:space="preserve">  3、第2階段以實習課程為主，該階段成績不列入總成績結算。</w:t>
      </w:r>
    </w:p>
    <w:p w:rsidR="00D62352" w:rsidRPr="002C7889" w:rsidRDefault="00EF34C9" w:rsidP="00EF34C9">
      <w:pPr>
        <w:snapToGrid w:val="0"/>
        <w:spacing w:line="480" w:lineRule="exact"/>
        <w:ind w:left="560" w:hangingChars="200" w:hanging="560"/>
        <w:jc w:val="both"/>
        <w:rPr>
          <w:rFonts w:ascii="標楷體" w:eastAsia="標楷體" w:hAnsi="標楷體"/>
          <w:kern w:val="0"/>
          <w:sz w:val="28"/>
          <w:szCs w:val="28"/>
        </w:rPr>
      </w:pPr>
      <w:r w:rsidRPr="00564DD0">
        <w:rPr>
          <w:rFonts w:ascii="標楷體" w:eastAsia="標楷體" w:hAnsi="標楷體" w:hint="eastAsia"/>
          <w:kern w:val="0"/>
          <w:sz w:val="28"/>
          <w:szCs w:val="28"/>
        </w:rPr>
        <w:t>八</w:t>
      </w:r>
      <w:r w:rsidR="00B05CB1" w:rsidRPr="00564DD0">
        <w:rPr>
          <w:rFonts w:ascii="標楷體" w:eastAsia="標楷體" w:hAnsi="標楷體" w:hint="eastAsia"/>
          <w:kern w:val="0"/>
          <w:sz w:val="28"/>
          <w:szCs w:val="28"/>
        </w:rPr>
        <w:t>、</w:t>
      </w:r>
      <w:r w:rsidR="0059218F" w:rsidRPr="00564DD0">
        <w:rPr>
          <w:rFonts w:ascii="標楷體" w:eastAsia="標楷體" w:hAnsi="標楷體" w:hint="eastAsia"/>
          <w:kern w:val="0"/>
          <w:sz w:val="28"/>
          <w:szCs w:val="28"/>
        </w:rPr>
        <w:t>學科、體技、操行、軍訓、實習任</w:t>
      </w:r>
      <w:proofErr w:type="gramStart"/>
      <w:r w:rsidR="0059218F" w:rsidRPr="00564DD0">
        <w:rPr>
          <w:rFonts w:ascii="標楷體" w:eastAsia="標楷體" w:hAnsi="標楷體" w:hint="eastAsia"/>
          <w:kern w:val="0"/>
          <w:sz w:val="28"/>
          <w:szCs w:val="28"/>
        </w:rPr>
        <w:t>一</w:t>
      </w:r>
      <w:proofErr w:type="gramEnd"/>
      <w:r w:rsidR="0059218F" w:rsidRPr="00564DD0">
        <w:rPr>
          <w:rFonts w:ascii="標楷體" w:eastAsia="標楷體" w:hAnsi="標楷體" w:hint="eastAsia"/>
          <w:kern w:val="0"/>
          <w:sz w:val="28"/>
          <w:szCs w:val="28"/>
        </w:rPr>
        <w:t>項目或總成績不及格者，由</w:t>
      </w:r>
      <w:proofErr w:type="gramStart"/>
      <w:r w:rsidRPr="00564DD0">
        <w:rPr>
          <w:rFonts w:ascii="標楷體" w:eastAsia="標楷體" w:hAnsi="標楷體" w:hint="eastAsia"/>
          <w:kern w:val="0"/>
          <w:sz w:val="28"/>
          <w:szCs w:val="28"/>
        </w:rPr>
        <w:t>警大</w:t>
      </w:r>
      <w:r w:rsidR="0059218F" w:rsidRPr="00564DD0">
        <w:rPr>
          <w:rFonts w:ascii="標楷體" w:eastAsia="標楷體" w:hAnsi="標楷體" w:hint="eastAsia"/>
          <w:kern w:val="0"/>
          <w:sz w:val="28"/>
          <w:szCs w:val="28"/>
        </w:rPr>
        <w:t>函</w:t>
      </w:r>
      <w:r w:rsidR="00181F6B" w:rsidRPr="00564DD0">
        <w:rPr>
          <w:rFonts w:ascii="標楷體" w:eastAsia="標楷體" w:hAnsi="標楷體" w:hint="eastAsia"/>
          <w:kern w:val="0"/>
          <w:sz w:val="28"/>
          <w:szCs w:val="28"/>
        </w:rPr>
        <w:t>報</w:t>
      </w:r>
      <w:proofErr w:type="gramEnd"/>
      <w:r w:rsidR="0059218F" w:rsidRPr="00564DD0">
        <w:rPr>
          <w:rFonts w:ascii="標楷體" w:eastAsia="標楷體" w:hAnsi="標楷體" w:hint="eastAsia"/>
          <w:kern w:val="0"/>
          <w:sz w:val="28"/>
          <w:szCs w:val="28"/>
        </w:rPr>
        <w:t>內政</w:t>
      </w:r>
      <w:r w:rsidR="0059218F" w:rsidRPr="0059218F">
        <w:rPr>
          <w:rFonts w:ascii="標楷體" w:eastAsia="標楷體" w:hAnsi="標楷體" w:hint="eastAsia"/>
          <w:kern w:val="0"/>
          <w:sz w:val="28"/>
          <w:szCs w:val="28"/>
        </w:rPr>
        <w:t>部消防署核轉保訓會廢止受訓資格。</w:t>
      </w:r>
    </w:p>
    <w:p w:rsidR="00D62352" w:rsidRPr="00564DD0" w:rsidRDefault="00EF34C9" w:rsidP="00EF34C9">
      <w:pPr>
        <w:snapToGrid w:val="0"/>
        <w:spacing w:line="480" w:lineRule="exact"/>
        <w:ind w:left="560" w:hangingChars="200" w:hanging="560"/>
        <w:rPr>
          <w:rFonts w:ascii="標楷體" w:eastAsia="標楷體" w:hAnsi="標楷體"/>
          <w:kern w:val="0"/>
          <w:sz w:val="28"/>
          <w:szCs w:val="28"/>
        </w:rPr>
      </w:pPr>
      <w:r w:rsidRPr="00564DD0">
        <w:rPr>
          <w:rFonts w:ascii="標楷體" w:eastAsia="標楷體" w:hAnsi="標楷體" w:hint="eastAsia"/>
          <w:kern w:val="0"/>
          <w:sz w:val="28"/>
          <w:szCs w:val="28"/>
        </w:rPr>
        <w:lastRenderedPageBreak/>
        <w:t>九</w:t>
      </w:r>
      <w:r w:rsidR="00D62352" w:rsidRPr="00564DD0">
        <w:rPr>
          <w:rFonts w:ascii="標楷體" w:eastAsia="標楷體" w:hAnsi="標楷體"/>
          <w:kern w:val="0"/>
          <w:sz w:val="28"/>
          <w:szCs w:val="28"/>
        </w:rPr>
        <w:t>、各科試卷，經任課老師評分送交</w:t>
      </w:r>
      <w:r w:rsidR="00181F6B" w:rsidRPr="00564DD0">
        <w:rPr>
          <w:rFonts w:ascii="標楷體" w:eastAsia="標楷體" w:hAnsi="標楷體" w:hint="eastAsia"/>
          <w:kern w:val="0"/>
          <w:sz w:val="28"/>
          <w:szCs w:val="28"/>
        </w:rPr>
        <w:t>警大</w:t>
      </w:r>
      <w:r w:rsidR="00D62352" w:rsidRPr="00564DD0">
        <w:rPr>
          <w:rFonts w:ascii="標楷體" w:eastAsia="標楷體" w:hAnsi="標楷體"/>
          <w:kern w:val="0"/>
          <w:sz w:val="28"/>
          <w:szCs w:val="28"/>
        </w:rPr>
        <w:t>後不得更改，</w:t>
      </w:r>
      <w:proofErr w:type="gramStart"/>
      <w:r w:rsidR="00D62352" w:rsidRPr="00564DD0">
        <w:rPr>
          <w:rFonts w:ascii="標楷體" w:eastAsia="標楷體" w:hAnsi="標楷體"/>
          <w:kern w:val="0"/>
          <w:sz w:val="28"/>
          <w:szCs w:val="28"/>
        </w:rPr>
        <w:t>但屬任課</w:t>
      </w:r>
      <w:proofErr w:type="gramEnd"/>
      <w:r w:rsidR="00D62352" w:rsidRPr="00564DD0">
        <w:rPr>
          <w:rFonts w:ascii="標楷體" w:eastAsia="標楷體" w:hAnsi="標楷體"/>
          <w:kern w:val="0"/>
          <w:sz w:val="28"/>
          <w:szCs w:val="28"/>
        </w:rPr>
        <w:t>教師之疏失者，應提出書面送</w:t>
      </w:r>
      <w:r w:rsidR="00181F6B" w:rsidRPr="00564DD0">
        <w:rPr>
          <w:rFonts w:ascii="標楷體" w:eastAsia="標楷體" w:hAnsi="標楷體" w:hint="eastAsia"/>
          <w:kern w:val="0"/>
          <w:sz w:val="28"/>
          <w:szCs w:val="28"/>
        </w:rPr>
        <w:t>警大</w:t>
      </w:r>
      <w:r w:rsidR="00D62352" w:rsidRPr="00564DD0">
        <w:rPr>
          <w:rFonts w:ascii="標楷體" w:eastAsia="標楷體" w:hAnsi="標楷體"/>
          <w:kern w:val="0"/>
          <w:sz w:val="28"/>
          <w:szCs w:val="28"/>
        </w:rPr>
        <w:t>處理。</w:t>
      </w:r>
    </w:p>
    <w:p w:rsidR="00D62352" w:rsidRPr="00564DD0" w:rsidRDefault="0083099F" w:rsidP="00EF34C9">
      <w:pPr>
        <w:snapToGrid w:val="0"/>
        <w:spacing w:line="480" w:lineRule="exact"/>
        <w:ind w:left="560" w:hangingChars="200" w:hanging="560"/>
        <w:jc w:val="both"/>
        <w:rPr>
          <w:rFonts w:ascii="標楷體" w:eastAsia="標楷體" w:hAnsi="標楷體"/>
          <w:kern w:val="0"/>
          <w:sz w:val="28"/>
          <w:szCs w:val="28"/>
        </w:rPr>
      </w:pPr>
      <w:r w:rsidRPr="00564DD0">
        <w:rPr>
          <w:rFonts w:ascii="標楷體" w:eastAsia="標楷體" w:hAnsi="標楷體" w:hint="eastAsia"/>
          <w:kern w:val="0"/>
          <w:sz w:val="28"/>
          <w:szCs w:val="28"/>
        </w:rPr>
        <w:t>十</w:t>
      </w:r>
      <w:r w:rsidR="00D62352" w:rsidRPr="00564DD0">
        <w:rPr>
          <w:rFonts w:ascii="標楷體" w:eastAsia="標楷體" w:hAnsi="標楷體"/>
          <w:kern w:val="0"/>
          <w:sz w:val="28"/>
          <w:szCs w:val="28"/>
        </w:rPr>
        <w:t>、</w:t>
      </w:r>
      <w:r w:rsidR="00E70001" w:rsidRPr="00564DD0">
        <w:rPr>
          <w:rFonts w:ascii="標楷體" w:eastAsia="標楷體" w:hAnsi="標楷體" w:hint="eastAsia"/>
          <w:kern w:val="0"/>
          <w:sz w:val="28"/>
          <w:szCs w:val="28"/>
        </w:rPr>
        <w:t>學員如因公、傷、病或重大事故而無法如期參加各項測驗時，得立即檢具證明文件，</w:t>
      </w:r>
      <w:r w:rsidR="00E70001" w:rsidRPr="00564DD0">
        <w:rPr>
          <w:rFonts w:ascii="標楷體" w:eastAsia="標楷體" w:hAnsi="標楷體" w:hint="eastAsia"/>
          <w:sz w:val="28"/>
          <w:szCs w:val="28"/>
        </w:rPr>
        <w:t>申請改期測驗，同一事由以申請1次為限，並應於該階段</w:t>
      </w:r>
      <w:r w:rsidR="00A55B00" w:rsidRPr="00564DD0">
        <w:rPr>
          <w:rFonts w:ascii="標楷體" w:eastAsia="標楷體" w:hAnsi="標楷體" w:hint="eastAsia"/>
          <w:sz w:val="28"/>
          <w:szCs w:val="28"/>
        </w:rPr>
        <w:t>結束</w:t>
      </w:r>
      <w:r w:rsidR="00E70001" w:rsidRPr="00564DD0">
        <w:rPr>
          <w:rFonts w:ascii="標楷體" w:eastAsia="標楷體" w:hAnsi="標楷體" w:hint="eastAsia"/>
          <w:sz w:val="28"/>
          <w:szCs w:val="28"/>
        </w:rPr>
        <w:t>前完成測驗；改期測驗</w:t>
      </w:r>
      <w:r w:rsidR="00E70001" w:rsidRPr="00564DD0">
        <w:rPr>
          <w:rFonts w:ascii="標楷體" w:eastAsia="標楷體" w:hAnsi="標楷體"/>
          <w:sz w:val="28"/>
          <w:szCs w:val="28"/>
        </w:rPr>
        <w:t>由</w:t>
      </w:r>
      <w:r w:rsidR="00E70001" w:rsidRPr="00564DD0">
        <w:rPr>
          <w:rFonts w:ascii="標楷體" w:eastAsia="標楷體" w:hAnsi="標楷體" w:hint="eastAsia"/>
          <w:sz w:val="28"/>
          <w:szCs w:val="28"/>
        </w:rPr>
        <w:t>訓練單位主管</w:t>
      </w:r>
      <w:r w:rsidR="00E70001" w:rsidRPr="00564DD0">
        <w:rPr>
          <w:rFonts w:ascii="標楷體" w:eastAsia="標楷體" w:hAnsi="標楷體"/>
          <w:sz w:val="28"/>
          <w:szCs w:val="28"/>
        </w:rPr>
        <w:t>核准，</w:t>
      </w:r>
      <w:r w:rsidR="00E70001" w:rsidRPr="00564DD0">
        <w:rPr>
          <w:rFonts w:ascii="標楷體" w:eastAsia="標楷體" w:hAnsi="標楷體" w:hint="eastAsia"/>
          <w:sz w:val="28"/>
          <w:szCs w:val="28"/>
        </w:rPr>
        <w:t>其成績計算方式如下：</w:t>
      </w:r>
      <w:r w:rsidR="00E70001" w:rsidRPr="00564DD0">
        <w:rPr>
          <w:rFonts w:ascii="標楷體" w:eastAsia="標楷體" w:hAnsi="標楷體" w:hint="eastAsia"/>
          <w:kern w:val="0"/>
          <w:sz w:val="28"/>
          <w:szCs w:val="28"/>
        </w:rPr>
        <w:t>參加測驗者，</w:t>
      </w:r>
      <w:proofErr w:type="gramStart"/>
      <w:r w:rsidR="00E70001" w:rsidRPr="00564DD0">
        <w:rPr>
          <w:rFonts w:ascii="標楷體" w:eastAsia="標楷體" w:hAnsi="標楷體" w:hint="eastAsia"/>
          <w:kern w:val="0"/>
          <w:sz w:val="28"/>
          <w:szCs w:val="28"/>
        </w:rPr>
        <w:t>採</w:t>
      </w:r>
      <w:proofErr w:type="gramEnd"/>
      <w:r w:rsidR="00E70001" w:rsidRPr="00564DD0">
        <w:rPr>
          <w:rFonts w:ascii="標楷體" w:eastAsia="標楷體" w:hAnsi="標楷體" w:hint="eastAsia"/>
          <w:kern w:val="0"/>
          <w:sz w:val="28"/>
          <w:szCs w:val="28"/>
        </w:rPr>
        <w:t>計實際評定分數；逾期未受測者，該測驗成績以0分計算。</w:t>
      </w:r>
      <w:r w:rsidR="00181F6B" w:rsidRPr="00564DD0">
        <w:rPr>
          <w:rFonts w:ascii="標楷體" w:eastAsia="標楷體" w:hAnsi="標楷體" w:hint="eastAsia"/>
          <w:kern w:val="0"/>
          <w:sz w:val="28"/>
          <w:szCs w:val="28"/>
        </w:rPr>
        <w:t>但依訓練計畫第19點第1款第4目規定申請專案延期測驗，且經保訓會核准者，不在此限。</w:t>
      </w:r>
    </w:p>
    <w:p w:rsidR="00D62352" w:rsidRPr="00564DD0" w:rsidRDefault="00B05CB1">
      <w:pPr>
        <w:snapToGrid w:val="0"/>
        <w:spacing w:line="480" w:lineRule="exact"/>
        <w:ind w:left="868" w:hangingChars="310" w:hanging="868"/>
        <w:rPr>
          <w:rFonts w:ascii="標楷體" w:eastAsia="標楷體" w:hAnsi="標楷體"/>
          <w:kern w:val="0"/>
          <w:sz w:val="28"/>
          <w:szCs w:val="28"/>
        </w:rPr>
      </w:pPr>
      <w:r w:rsidRPr="00564DD0">
        <w:rPr>
          <w:rFonts w:ascii="標楷體" w:eastAsia="標楷體" w:hAnsi="標楷體" w:hint="eastAsia"/>
          <w:kern w:val="0"/>
          <w:sz w:val="28"/>
          <w:szCs w:val="28"/>
        </w:rPr>
        <w:t>十</w:t>
      </w:r>
      <w:r w:rsidR="00EF34C9" w:rsidRPr="00564DD0">
        <w:rPr>
          <w:rFonts w:ascii="標楷體" w:eastAsia="標楷體" w:hAnsi="標楷體" w:hint="eastAsia"/>
          <w:kern w:val="0"/>
          <w:sz w:val="28"/>
          <w:szCs w:val="28"/>
        </w:rPr>
        <w:t>一</w:t>
      </w:r>
      <w:r w:rsidR="00D62352" w:rsidRPr="00564DD0">
        <w:rPr>
          <w:rFonts w:ascii="標楷體" w:eastAsia="標楷體" w:hAnsi="標楷體"/>
          <w:kern w:val="0"/>
          <w:sz w:val="28"/>
          <w:szCs w:val="28"/>
        </w:rPr>
        <w:t>、</w:t>
      </w:r>
      <w:proofErr w:type="gramStart"/>
      <w:r w:rsidR="00D62352" w:rsidRPr="00564DD0">
        <w:rPr>
          <w:rFonts w:ascii="標楷體" w:eastAsia="標楷體" w:hAnsi="標楷體"/>
          <w:kern w:val="0"/>
          <w:sz w:val="28"/>
          <w:szCs w:val="28"/>
        </w:rPr>
        <w:t>曠</w:t>
      </w:r>
      <w:proofErr w:type="gramEnd"/>
      <w:r w:rsidR="00D62352" w:rsidRPr="00564DD0">
        <w:rPr>
          <w:rFonts w:ascii="標楷體" w:eastAsia="標楷體" w:hAnsi="標楷體"/>
          <w:kern w:val="0"/>
          <w:sz w:val="28"/>
          <w:szCs w:val="28"/>
        </w:rPr>
        <w:t>考者，</w:t>
      </w:r>
      <w:proofErr w:type="gramStart"/>
      <w:r w:rsidR="00D62352" w:rsidRPr="00564DD0">
        <w:rPr>
          <w:rFonts w:ascii="標楷體" w:eastAsia="標楷體" w:hAnsi="標楷體"/>
          <w:kern w:val="0"/>
          <w:sz w:val="28"/>
          <w:szCs w:val="28"/>
        </w:rPr>
        <w:t>曠</w:t>
      </w:r>
      <w:proofErr w:type="gramEnd"/>
      <w:r w:rsidR="00D62352" w:rsidRPr="00564DD0">
        <w:rPr>
          <w:rFonts w:ascii="標楷體" w:eastAsia="標楷體" w:hAnsi="標楷體"/>
          <w:kern w:val="0"/>
          <w:sz w:val="28"/>
          <w:szCs w:val="28"/>
        </w:rPr>
        <w:t>考科目以</w:t>
      </w:r>
      <w:r w:rsidR="00CA4518" w:rsidRPr="00564DD0">
        <w:rPr>
          <w:rFonts w:ascii="標楷體" w:eastAsia="標楷體" w:hAnsi="標楷體" w:hint="eastAsia"/>
          <w:kern w:val="0"/>
          <w:sz w:val="28"/>
          <w:szCs w:val="28"/>
        </w:rPr>
        <w:t>0</w:t>
      </w:r>
      <w:r w:rsidR="00D62352" w:rsidRPr="00564DD0">
        <w:rPr>
          <w:rFonts w:ascii="標楷體" w:eastAsia="標楷體" w:hAnsi="標楷體"/>
          <w:kern w:val="0"/>
          <w:sz w:val="28"/>
          <w:szCs w:val="28"/>
        </w:rPr>
        <w:t>分計算。</w:t>
      </w:r>
    </w:p>
    <w:p w:rsidR="00D62352" w:rsidRPr="00564DD0" w:rsidRDefault="00D62352">
      <w:pPr>
        <w:snapToGrid w:val="0"/>
        <w:spacing w:line="480" w:lineRule="exact"/>
        <w:ind w:left="868" w:hangingChars="310" w:hanging="868"/>
        <w:rPr>
          <w:rFonts w:ascii="標楷體" w:eastAsia="標楷體" w:hAnsi="標楷體"/>
          <w:kern w:val="0"/>
          <w:sz w:val="28"/>
          <w:szCs w:val="28"/>
        </w:rPr>
      </w:pPr>
      <w:r w:rsidRPr="00564DD0">
        <w:rPr>
          <w:rFonts w:ascii="標楷體" w:eastAsia="標楷體" w:hAnsi="標楷體"/>
          <w:kern w:val="0"/>
          <w:sz w:val="28"/>
          <w:szCs w:val="28"/>
        </w:rPr>
        <w:t>十</w:t>
      </w:r>
      <w:r w:rsidR="00EF34C9" w:rsidRPr="00564DD0">
        <w:rPr>
          <w:rFonts w:ascii="標楷體" w:eastAsia="標楷體" w:hAnsi="標楷體" w:hint="eastAsia"/>
          <w:kern w:val="0"/>
          <w:sz w:val="28"/>
          <w:szCs w:val="28"/>
        </w:rPr>
        <w:t>二</w:t>
      </w:r>
      <w:r w:rsidRPr="00564DD0">
        <w:rPr>
          <w:rFonts w:ascii="標楷體" w:eastAsia="標楷體" w:hAnsi="標楷體"/>
          <w:kern w:val="0"/>
          <w:sz w:val="28"/>
          <w:szCs w:val="28"/>
        </w:rPr>
        <w:t>、學科考試試卷保存</w:t>
      </w:r>
      <w:r w:rsidRPr="00564DD0">
        <w:rPr>
          <w:rFonts w:ascii="標楷體" w:eastAsia="標楷體" w:hAnsi="標楷體" w:hint="eastAsia"/>
          <w:kern w:val="0"/>
          <w:sz w:val="28"/>
          <w:szCs w:val="28"/>
        </w:rPr>
        <w:t>1</w:t>
      </w:r>
      <w:r w:rsidRPr="00564DD0">
        <w:rPr>
          <w:rFonts w:ascii="標楷體" w:eastAsia="標楷體" w:hAnsi="標楷體"/>
          <w:kern w:val="0"/>
          <w:sz w:val="28"/>
          <w:szCs w:val="28"/>
        </w:rPr>
        <w:t>年，成績單</w:t>
      </w:r>
      <w:r w:rsidR="002A75E3" w:rsidRPr="00564DD0">
        <w:rPr>
          <w:rFonts w:ascii="標楷體" w:eastAsia="標楷體" w:hAnsi="標楷體" w:hint="eastAsia"/>
          <w:kern w:val="0"/>
          <w:sz w:val="28"/>
          <w:szCs w:val="28"/>
        </w:rPr>
        <w:t>保存5年</w:t>
      </w:r>
      <w:r w:rsidRPr="00564DD0">
        <w:rPr>
          <w:rFonts w:ascii="標楷體" w:eastAsia="標楷體" w:hAnsi="標楷體" w:hint="eastAsia"/>
          <w:kern w:val="0"/>
          <w:sz w:val="28"/>
          <w:szCs w:val="28"/>
        </w:rPr>
        <w:t>。</w:t>
      </w:r>
    </w:p>
    <w:p w:rsidR="00D62352" w:rsidRPr="00564DD0" w:rsidRDefault="00D62352" w:rsidP="00EF34C9">
      <w:pPr>
        <w:snapToGrid w:val="0"/>
        <w:spacing w:line="480" w:lineRule="exact"/>
        <w:ind w:left="868" w:hangingChars="310" w:hanging="868"/>
        <w:jc w:val="both"/>
        <w:rPr>
          <w:rFonts w:ascii="標楷體" w:eastAsia="標楷體" w:hAnsi="標楷體"/>
          <w:kern w:val="0"/>
          <w:sz w:val="28"/>
          <w:szCs w:val="28"/>
        </w:rPr>
      </w:pPr>
      <w:r w:rsidRPr="00564DD0">
        <w:rPr>
          <w:rFonts w:ascii="標楷體" w:eastAsia="標楷體" w:hAnsi="標楷體"/>
          <w:kern w:val="0"/>
          <w:sz w:val="28"/>
          <w:szCs w:val="28"/>
        </w:rPr>
        <w:t>十</w:t>
      </w:r>
      <w:r w:rsidR="00EF34C9" w:rsidRPr="00564DD0">
        <w:rPr>
          <w:rFonts w:ascii="標楷體" w:eastAsia="標楷體" w:hAnsi="標楷體" w:hint="eastAsia"/>
          <w:kern w:val="0"/>
          <w:sz w:val="28"/>
          <w:szCs w:val="28"/>
        </w:rPr>
        <w:t>三</w:t>
      </w:r>
      <w:r w:rsidRPr="00564DD0">
        <w:rPr>
          <w:rFonts w:ascii="標楷體" w:eastAsia="標楷體" w:hAnsi="標楷體"/>
          <w:kern w:val="0"/>
          <w:sz w:val="28"/>
          <w:szCs w:val="28"/>
        </w:rPr>
        <w:t>、</w:t>
      </w:r>
      <w:r w:rsidRPr="00564DD0">
        <w:rPr>
          <w:rFonts w:ascii="標楷體" w:eastAsia="標楷體" w:hAnsi="標楷體" w:hint="eastAsia"/>
          <w:kern w:val="0"/>
          <w:sz w:val="28"/>
          <w:szCs w:val="28"/>
        </w:rPr>
        <w:tab/>
      </w:r>
      <w:r w:rsidRPr="00564DD0">
        <w:rPr>
          <w:rFonts w:ascii="標楷體" w:eastAsia="標楷體" w:hAnsi="標楷體"/>
          <w:kern w:val="0"/>
          <w:sz w:val="28"/>
          <w:szCs w:val="28"/>
        </w:rPr>
        <w:t>任</w:t>
      </w:r>
      <w:proofErr w:type="gramStart"/>
      <w:r w:rsidRPr="00564DD0">
        <w:rPr>
          <w:rFonts w:ascii="標楷體" w:eastAsia="標楷體" w:hAnsi="標楷體"/>
          <w:kern w:val="0"/>
          <w:sz w:val="28"/>
          <w:szCs w:val="28"/>
        </w:rPr>
        <w:t>一</w:t>
      </w:r>
      <w:proofErr w:type="gramEnd"/>
      <w:r w:rsidRPr="00564DD0">
        <w:rPr>
          <w:rFonts w:ascii="標楷體" w:eastAsia="標楷體" w:hAnsi="標楷體"/>
          <w:kern w:val="0"/>
          <w:sz w:val="28"/>
          <w:szCs w:val="28"/>
        </w:rPr>
        <w:t>科目請假</w:t>
      </w:r>
      <w:r w:rsidRPr="00564DD0">
        <w:rPr>
          <w:rFonts w:ascii="標楷體" w:eastAsia="標楷體" w:hAnsi="標楷體" w:hint="eastAsia"/>
          <w:kern w:val="0"/>
          <w:sz w:val="28"/>
          <w:szCs w:val="28"/>
        </w:rPr>
        <w:t>(</w:t>
      </w:r>
      <w:r w:rsidRPr="00564DD0">
        <w:rPr>
          <w:rFonts w:ascii="標楷體" w:eastAsia="標楷體" w:hAnsi="標楷體"/>
          <w:kern w:val="0"/>
          <w:sz w:val="28"/>
          <w:szCs w:val="28"/>
        </w:rPr>
        <w:t>缺課</w:t>
      </w:r>
      <w:r w:rsidRPr="00564DD0">
        <w:rPr>
          <w:rFonts w:ascii="標楷體" w:eastAsia="標楷體" w:hAnsi="標楷體" w:hint="eastAsia"/>
          <w:kern w:val="0"/>
          <w:sz w:val="28"/>
          <w:szCs w:val="28"/>
        </w:rPr>
        <w:t>)</w:t>
      </w:r>
      <w:r w:rsidRPr="00564DD0">
        <w:rPr>
          <w:rFonts w:ascii="標楷體" w:eastAsia="標楷體" w:hAnsi="標楷體"/>
          <w:kern w:val="0"/>
          <w:sz w:val="28"/>
          <w:szCs w:val="28"/>
        </w:rPr>
        <w:t>逾該科授課總時數</w:t>
      </w:r>
      <w:r w:rsidR="00BA6388" w:rsidRPr="00564DD0">
        <w:rPr>
          <w:rFonts w:ascii="標楷體" w:eastAsia="標楷體" w:hAnsi="標楷體" w:hint="eastAsia"/>
          <w:kern w:val="0"/>
          <w:sz w:val="28"/>
          <w:szCs w:val="28"/>
        </w:rPr>
        <w:t>三</w:t>
      </w:r>
      <w:r w:rsidRPr="00564DD0">
        <w:rPr>
          <w:rFonts w:ascii="標楷體" w:eastAsia="標楷體" w:hAnsi="標楷體"/>
          <w:kern w:val="0"/>
          <w:sz w:val="28"/>
          <w:szCs w:val="28"/>
        </w:rPr>
        <w:t>分之</w:t>
      </w:r>
      <w:r w:rsidR="00BA6388" w:rsidRPr="00564DD0">
        <w:rPr>
          <w:rFonts w:ascii="標楷體" w:eastAsia="標楷體" w:hAnsi="標楷體" w:hint="eastAsia"/>
          <w:kern w:val="0"/>
          <w:sz w:val="28"/>
          <w:szCs w:val="28"/>
        </w:rPr>
        <w:t>一</w:t>
      </w:r>
      <w:r w:rsidRPr="00564DD0">
        <w:rPr>
          <w:rFonts w:ascii="標楷體" w:eastAsia="標楷體" w:hAnsi="標楷體"/>
          <w:kern w:val="0"/>
          <w:sz w:val="28"/>
          <w:szCs w:val="28"/>
        </w:rPr>
        <w:t>者，不得參加該科目期末考試，該科目成績以</w:t>
      </w:r>
      <w:r w:rsidR="00CA4518" w:rsidRPr="00564DD0">
        <w:rPr>
          <w:rFonts w:ascii="標楷體" w:eastAsia="標楷體" w:hAnsi="標楷體" w:hint="eastAsia"/>
          <w:kern w:val="0"/>
          <w:sz w:val="28"/>
          <w:szCs w:val="28"/>
        </w:rPr>
        <w:t>0</w:t>
      </w:r>
      <w:r w:rsidRPr="00564DD0">
        <w:rPr>
          <w:rFonts w:ascii="標楷體" w:eastAsia="標楷體" w:hAnsi="標楷體"/>
          <w:kern w:val="0"/>
          <w:sz w:val="28"/>
          <w:szCs w:val="28"/>
        </w:rPr>
        <w:t>分計算。</w:t>
      </w:r>
    </w:p>
    <w:p w:rsidR="002A75E3" w:rsidRPr="00564DD0" w:rsidRDefault="00D62352" w:rsidP="00EF34C9">
      <w:pPr>
        <w:snapToGrid w:val="0"/>
        <w:spacing w:line="480" w:lineRule="exact"/>
        <w:ind w:left="868" w:hangingChars="310" w:hanging="868"/>
        <w:jc w:val="both"/>
        <w:rPr>
          <w:rFonts w:ascii="標楷體" w:eastAsia="標楷體" w:hAnsi="標楷體"/>
          <w:kern w:val="0"/>
          <w:sz w:val="28"/>
          <w:szCs w:val="28"/>
        </w:rPr>
      </w:pPr>
      <w:r w:rsidRPr="00564DD0">
        <w:rPr>
          <w:rFonts w:ascii="標楷體" w:eastAsia="標楷體" w:hAnsi="標楷體"/>
          <w:kern w:val="0"/>
          <w:sz w:val="28"/>
          <w:szCs w:val="28"/>
        </w:rPr>
        <w:t>十</w:t>
      </w:r>
      <w:r w:rsidR="00EF34C9" w:rsidRPr="00564DD0">
        <w:rPr>
          <w:rFonts w:ascii="標楷體" w:eastAsia="標楷體" w:hAnsi="標楷體" w:hint="eastAsia"/>
          <w:kern w:val="0"/>
          <w:sz w:val="28"/>
          <w:szCs w:val="28"/>
        </w:rPr>
        <w:t>四</w:t>
      </w:r>
      <w:r w:rsidRPr="00564DD0">
        <w:rPr>
          <w:rFonts w:ascii="標楷體" w:eastAsia="標楷體" w:hAnsi="標楷體"/>
          <w:kern w:val="0"/>
          <w:sz w:val="28"/>
          <w:szCs w:val="28"/>
        </w:rPr>
        <w:t>、</w:t>
      </w:r>
      <w:r w:rsidR="002A75E3" w:rsidRPr="00564DD0">
        <w:rPr>
          <w:rFonts w:ascii="標楷體" w:eastAsia="標楷體" w:hAnsi="標楷體" w:hint="eastAsia"/>
          <w:kern w:val="0"/>
          <w:sz w:val="28"/>
          <w:szCs w:val="28"/>
        </w:rPr>
        <w:t>公務人員特種考試警察人員考試</w:t>
      </w:r>
      <w:r w:rsidR="00352DC6" w:rsidRPr="00564DD0">
        <w:rPr>
          <w:rFonts w:ascii="標楷體" w:eastAsia="標楷體" w:hAnsi="標楷體" w:hint="eastAsia"/>
          <w:kern w:val="0"/>
          <w:sz w:val="28"/>
          <w:szCs w:val="28"/>
        </w:rPr>
        <w:t>三等考試</w:t>
      </w:r>
      <w:r w:rsidR="002A75E3" w:rsidRPr="00564DD0">
        <w:rPr>
          <w:rFonts w:ascii="標楷體" w:eastAsia="標楷體" w:hAnsi="標楷體" w:hint="eastAsia"/>
          <w:kern w:val="0"/>
          <w:sz w:val="28"/>
          <w:szCs w:val="28"/>
        </w:rPr>
        <w:t>消防警察人員類科錄取人員未修習柔道</w:t>
      </w:r>
      <w:r w:rsidR="00EF34C9" w:rsidRPr="00564DD0">
        <w:rPr>
          <w:rFonts w:ascii="標楷體" w:eastAsia="標楷體" w:hAnsi="標楷體" w:hint="eastAsia"/>
          <w:kern w:val="0"/>
          <w:sz w:val="28"/>
          <w:szCs w:val="28"/>
        </w:rPr>
        <w:t>(或摔角)</w:t>
      </w:r>
      <w:r w:rsidR="002A75E3" w:rsidRPr="00564DD0">
        <w:rPr>
          <w:rFonts w:ascii="標楷體" w:eastAsia="標楷體" w:hAnsi="標楷體" w:hint="eastAsia"/>
          <w:kern w:val="0"/>
          <w:sz w:val="28"/>
          <w:szCs w:val="28"/>
        </w:rPr>
        <w:t>、射擊及綜合逮捕術或跨考與畢</w:t>
      </w:r>
      <w:r w:rsidR="00EF34C9" w:rsidRPr="00564DD0">
        <w:rPr>
          <w:rFonts w:ascii="標楷體" w:eastAsia="標楷體" w:hAnsi="標楷體" w:hint="eastAsia"/>
          <w:kern w:val="0"/>
          <w:sz w:val="28"/>
          <w:szCs w:val="28"/>
        </w:rPr>
        <w:t>(結)</w:t>
      </w:r>
      <w:r w:rsidR="002A75E3" w:rsidRPr="00564DD0">
        <w:rPr>
          <w:rFonts w:ascii="標楷體" w:eastAsia="標楷體" w:hAnsi="標楷體" w:hint="eastAsia"/>
          <w:kern w:val="0"/>
          <w:sz w:val="28"/>
          <w:szCs w:val="28"/>
        </w:rPr>
        <w:t>業學系</w:t>
      </w:r>
      <w:r w:rsidR="00EF34C9" w:rsidRPr="00564DD0">
        <w:rPr>
          <w:rFonts w:ascii="標楷體" w:eastAsia="標楷體" w:hAnsi="標楷體" w:hint="eastAsia"/>
          <w:kern w:val="0"/>
          <w:sz w:val="28"/>
          <w:szCs w:val="28"/>
        </w:rPr>
        <w:t>(科、類)</w:t>
      </w:r>
      <w:r w:rsidR="002A75E3" w:rsidRPr="00564DD0">
        <w:rPr>
          <w:rFonts w:ascii="標楷體" w:eastAsia="標楷體" w:hAnsi="標楷體" w:hint="eastAsia"/>
          <w:kern w:val="0"/>
          <w:sz w:val="28"/>
          <w:szCs w:val="28"/>
        </w:rPr>
        <w:t>無關之考試類科者，</w:t>
      </w:r>
      <w:r w:rsidR="00CA4518" w:rsidRPr="00564DD0">
        <w:rPr>
          <w:rFonts w:ascii="標楷體" w:eastAsia="標楷體" w:hAnsi="標楷體" w:hint="eastAsia"/>
          <w:kern w:val="0"/>
          <w:sz w:val="28"/>
          <w:szCs w:val="28"/>
        </w:rPr>
        <w:t>準</w:t>
      </w:r>
      <w:r w:rsidR="002A75E3" w:rsidRPr="00564DD0">
        <w:rPr>
          <w:rFonts w:ascii="標楷體" w:eastAsia="標楷體" w:hAnsi="標楷體" w:hint="eastAsia"/>
          <w:kern w:val="0"/>
          <w:sz w:val="28"/>
          <w:szCs w:val="28"/>
        </w:rPr>
        <w:t>用本規定。</w:t>
      </w:r>
    </w:p>
    <w:p w:rsidR="00D62352" w:rsidRPr="00C25807" w:rsidRDefault="002A75E3">
      <w:pPr>
        <w:snapToGrid w:val="0"/>
        <w:spacing w:line="480" w:lineRule="exact"/>
        <w:ind w:left="868" w:hangingChars="310" w:hanging="868"/>
        <w:rPr>
          <w:rFonts w:ascii="標楷體" w:eastAsia="標楷體" w:hAnsi="標楷體"/>
          <w:kern w:val="0"/>
          <w:sz w:val="28"/>
          <w:szCs w:val="28"/>
        </w:rPr>
      </w:pPr>
      <w:r w:rsidRPr="00564DD0">
        <w:rPr>
          <w:rFonts w:ascii="標楷體" w:eastAsia="標楷體" w:hAnsi="標楷體" w:hint="eastAsia"/>
          <w:kern w:val="0"/>
          <w:sz w:val="28"/>
          <w:szCs w:val="28"/>
        </w:rPr>
        <w:t>十</w:t>
      </w:r>
      <w:r w:rsidR="00EF34C9" w:rsidRPr="00564DD0">
        <w:rPr>
          <w:rFonts w:ascii="標楷體" w:eastAsia="標楷體" w:hAnsi="標楷體" w:hint="eastAsia"/>
          <w:kern w:val="0"/>
          <w:sz w:val="28"/>
          <w:szCs w:val="28"/>
        </w:rPr>
        <w:t>五</w:t>
      </w:r>
      <w:r w:rsidRPr="00181F6B">
        <w:rPr>
          <w:rFonts w:ascii="標楷體" w:eastAsia="標楷體" w:hAnsi="標楷體" w:hint="eastAsia"/>
          <w:sz w:val="28"/>
          <w:szCs w:val="28"/>
        </w:rPr>
        <w:t>、</w:t>
      </w:r>
      <w:r w:rsidR="00D62352" w:rsidRPr="00181F6B">
        <w:rPr>
          <w:rFonts w:ascii="標楷體" w:eastAsia="標楷體" w:hAnsi="標楷體" w:hint="eastAsia"/>
          <w:sz w:val="28"/>
          <w:szCs w:val="28"/>
        </w:rPr>
        <w:t>本規定</w:t>
      </w:r>
      <w:r w:rsidR="00CA4518" w:rsidRPr="00FE072B">
        <w:rPr>
          <w:rFonts w:ascii="標楷體" w:eastAsia="標楷體" w:hAnsi="標楷體" w:hint="eastAsia"/>
          <w:sz w:val="28"/>
          <w:szCs w:val="28"/>
        </w:rPr>
        <w:t>由內政部消防</w:t>
      </w:r>
      <w:proofErr w:type="gramStart"/>
      <w:r w:rsidR="00CA4518" w:rsidRPr="00FE072B">
        <w:rPr>
          <w:rFonts w:ascii="標楷體" w:eastAsia="標楷體" w:hAnsi="標楷體" w:hint="eastAsia"/>
          <w:sz w:val="28"/>
          <w:szCs w:val="28"/>
        </w:rPr>
        <w:t>署</w:t>
      </w:r>
      <w:r w:rsidR="00D62352" w:rsidRPr="00181F6B">
        <w:rPr>
          <w:rFonts w:ascii="標楷體" w:eastAsia="標楷體" w:hAnsi="標楷體" w:hint="eastAsia"/>
          <w:sz w:val="28"/>
          <w:szCs w:val="28"/>
        </w:rPr>
        <w:t>函報保</w:t>
      </w:r>
      <w:proofErr w:type="gramEnd"/>
      <w:r w:rsidR="00D62352" w:rsidRPr="00181F6B">
        <w:rPr>
          <w:rFonts w:ascii="標楷體" w:eastAsia="標楷體" w:hAnsi="標楷體" w:hint="eastAsia"/>
          <w:sz w:val="28"/>
          <w:szCs w:val="28"/>
        </w:rPr>
        <w:t>訓會</w:t>
      </w:r>
      <w:r w:rsidR="00D62352" w:rsidRPr="00C25807">
        <w:rPr>
          <w:rFonts w:ascii="標楷體" w:eastAsia="標楷體" w:hAnsi="標楷體" w:hint="eastAsia"/>
          <w:sz w:val="28"/>
          <w:szCs w:val="28"/>
        </w:rPr>
        <w:t>核定後實施，修正時亦同。</w:t>
      </w:r>
    </w:p>
    <w:sectPr w:rsidR="00D62352" w:rsidRPr="00C25807">
      <w:footerReference w:type="even" r:id="rId7"/>
      <w:footerReference w:type="default" r:id="rId8"/>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8E" w:rsidRDefault="004A028E">
      <w:r>
        <w:separator/>
      </w:r>
    </w:p>
  </w:endnote>
  <w:endnote w:type="continuationSeparator" w:id="0">
    <w:p w:rsidR="004A028E" w:rsidRDefault="004A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F5" w:rsidRDefault="00B916F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16F5" w:rsidRDefault="00B916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F5" w:rsidRDefault="00B916F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6E2C">
      <w:rPr>
        <w:rStyle w:val="a5"/>
        <w:noProof/>
      </w:rPr>
      <w:t>2</w:t>
    </w:r>
    <w:r>
      <w:rPr>
        <w:rStyle w:val="a5"/>
      </w:rPr>
      <w:fldChar w:fldCharType="end"/>
    </w:r>
  </w:p>
  <w:p w:rsidR="00B916F5" w:rsidRDefault="00B916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8E" w:rsidRDefault="004A028E">
      <w:r>
        <w:separator/>
      </w:r>
    </w:p>
  </w:footnote>
  <w:footnote w:type="continuationSeparator" w:id="0">
    <w:p w:rsidR="004A028E" w:rsidRDefault="004A0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A4"/>
    <w:rsid w:val="00021426"/>
    <w:rsid w:val="000274B2"/>
    <w:rsid w:val="00046550"/>
    <w:rsid w:val="00053A07"/>
    <w:rsid w:val="000556C1"/>
    <w:rsid w:val="00061F14"/>
    <w:rsid w:val="00072767"/>
    <w:rsid w:val="00084FA2"/>
    <w:rsid w:val="000C56C7"/>
    <w:rsid w:val="000C64BC"/>
    <w:rsid w:val="000D018A"/>
    <w:rsid w:val="000D5968"/>
    <w:rsid w:val="0011288B"/>
    <w:rsid w:val="0013389F"/>
    <w:rsid w:val="00137C68"/>
    <w:rsid w:val="00177820"/>
    <w:rsid w:val="00181F6B"/>
    <w:rsid w:val="001827EA"/>
    <w:rsid w:val="00196B6C"/>
    <w:rsid w:val="001A1071"/>
    <w:rsid w:val="001C08D0"/>
    <w:rsid w:val="001C0E3A"/>
    <w:rsid w:val="001E101D"/>
    <w:rsid w:val="00207949"/>
    <w:rsid w:val="002100E0"/>
    <w:rsid w:val="002209AA"/>
    <w:rsid w:val="0026741A"/>
    <w:rsid w:val="00281B2B"/>
    <w:rsid w:val="002A75E3"/>
    <w:rsid w:val="002C7889"/>
    <w:rsid w:val="002D689D"/>
    <w:rsid w:val="002D7539"/>
    <w:rsid w:val="0032556F"/>
    <w:rsid w:val="00352DC6"/>
    <w:rsid w:val="003C3FDA"/>
    <w:rsid w:val="00406F10"/>
    <w:rsid w:val="00415A94"/>
    <w:rsid w:val="00425D71"/>
    <w:rsid w:val="004333D6"/>
    <w:rsid w:val="00442AE7"/>
    <w:rsid w:val="00446E2C"/>
    <w:rsid w:val="004A028E"/>
    <w:rsid w:val="004C1456"/>
    <w:rsid w:val="004C1494"/>
    <w:rsid w:val="004F04B7"/>
    <w:rsid w:val="004F0BBD"/>
    <w:rsid w:val="00500BA8"/>
    <w:rsid w:val="00505775"/>
    <w:rsid w:val="00531193"/>
    <w:rsid w:val="00543F4B"/>
    <w:rsid w:val="005559B3"/>
    <w:rsid w:val="00563ECE"/>
    <w:rsid w:val="00564DD0"/>
    <w:rsid w:val="00570AF8"/>
    <w:rsid w:val="00574E9F"/>
    <w:rsid w:val="0059218F"/>
    <w:rsid w:val="005C6BA8"/>
    <w:rsid w:val="005F1634"/>
    <w:rsid w:val="005F389B"/>
    <w:rsid w:val="00643502"/>
    <w:rsid w:val="006523A8"/>
    <w:rsid w:val="0065520A"/>
    <w:rsid w:val="00657270"/>
    <w:rsid w:val="00670E42"/>
    <w:rsid w:val="00694197"/>
    <w:rsid w:val="006A0496"/>
    <w:rsid w:val="006D50DB"/>
    <w:rsid w:val="006D672A"/>
    <w:rsid w:val="006F0AAC"/>
    <w:rsid w:val="0071492F"/>
    <w:rsid w:val="007379FA"/>
    <w:rsid w:val="00763081"/>
    <w:rsid w:val="007E4336"/>
    <w:rsid w:val="007F4FF7"/>
    <w:rsid w:val="0080268A"/>
    <w:rsid w:val="0082694F"/>
    <w:rsid w:val="0083099F"/>
    <w:rsid w:val="00841475"/>
    <w:rsid w:val="00844543"/>
    <w:rsid w:val="00846AA8"/>
    <w:rsid w:val="00873910"/>
    <w:rsid w:val="00881FA4"/>
    <w:rsid w:val="00884B11"/>
    <w:rsid w:val="00893051"/>
    <w:rsid w:val="00897866"/>
    <w:rsid w:val="008B2AD5"/>
    <w:rsid w:val="008F2A14"/>
    <w:rsid w:val="008F73AD"/>
    <w:rsid w:val="00916586"/>
    <w:rsid w:val="009969F8"/>
    <w:rsid w:val="00997968"/>
    <w:rsid w:val="009A7E7E"/>
    <w:rsid w:val="009C5FC6"/>
    <w:rsid w:val="009E38A8"/>
    <w:rsid w:val="00A036EF"/>
    <w:rsid w:val="00A05015"/>
    <w:rsid w:val="00A426E1"/>
    <w:rsid w:val="00A55B00"/>
    <w:rsid w:val="00A77F11"/>
    <w:rsid w:val="00A96D91"/>
    <w:rsid w:val="00AC1343"/>
    <w:rsid w:val="00AC3F56"/>
    <w:rsid w:val="00AC5A2A"/>
    <w:rsid w:val="00B00BB8"/>
    <w:rsid w:val="00B05CB1"/>
    <w:rsid w:val="00B05DE0"/>
    <w:rsid w:val="00B278B2"/>
    <w:rsid w:val="00B358B0"/>
    <w:rsid w:val="00B71E42"/>
    <w:rsid w:val="00B910D0"/>
    <w:rsid w:val="00B916F5"/>
    <w:rsid w:val="00BA6388"/>
    <w:rsid w:val="00BD2C71"/>
    <w:rsid w:val="00C036B6"/>
    <w:rsid w:val="00C20A2C"/>
    <w:rsid w:val="00C239B5"/>
    <w:rsid w:val="00C25807"/>
    <w:rsid w:val="00C563F7"/>
    <w:rsid w:val="00C91C18"/>
    <w:rsid w:val="00CA4518"/>
    <w:rsid w:val="00D10BB8"/>
    <w:rsid w:val="00D15750"/>
    <w:rsid w:val="00D33235"/>
    <w:rsid w:val="00D57176"/>
    <w:rsid w:val="00D62352"/>
    <w:rsid w:val="00D62EB0"/>
    <w:rsid w:val="00D64A3B"/>
    <w:rsid w:val="00D74559"/>
    <w:rsid w:val="00D864C8"/>
    <w:rsid w:val="00D95A83"/>
    <w:rsid w:val="00DC0FAC"/>
    <w:rsid w:val="00E30D7F"/>
    <w:rsid w:val="00E70001"/>
    <w:rsid w:val="00E806DA"/>
    <w:rsid w:val="00E806DB"/>
    <w:rsid w:val="00E81179"/>
    <w:rsid w:val="00E9660E"/>
    <w:rsid w:val="00ED2380"/>
    <w:rsid w:val="00ED31D8"/>
    <w:rsid w:val="00ED4D5E"/>
    <w:rsid w:val="00EE2FD9"/>
    <w:rsid w:val="00EE3F4A"/>
    <w:rsid w:val="00EF34C9"/>
    <w:rsid w:val="00F01936"/>
    <w:rsid w:val="00F215E5"/>
    <w:rsid w:val="00F77263"/>
    <w:rsid w:val="00F81C36"/>
    <w:rsid w:val="00FD342E"/>
    <w:rsid w:val="00FE072B"/>
    <w:rsid w:val="00FE4E8F"/>
    <w:rsid w:val="00FE6D5A"/>
    <w:rsid w:val="00FF4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D10600-C8B0-4116-A92A-AE5BE6C1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Balloon Text"/>
    <w:basedOn w:val="a"/>
    <w:semiHidden/>
    <w:rsid w:val="00D864C8"/>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54789">
      <w:bodyDiv w:val="1"/>
      <w:marLeft w:val="0"/>
      <w:marRight w:val="0"/>
      <w:marTop w:val="0"/>
      <w:marBottom w:val="0"/>
      <w:divBdr>
        <w:top w:val="none" w:sz="0" w:space="0" w:color="auto"/>
        <w:left w:val="none" w:sz="0" w:space="0" w:color="auto"/>
        <w:bottom w:val="none" w:sz="0" w:space="0" w:color="auto"/>
        <w:right w:val="none" w:sz="0" w:space="0" w:color="auto"/>
      </w:divBdr>
    </w:div>
    <w:div w:id="1767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288</Words>
  <Characters>1647</Characters>
  <Application>Microsoft Office Word</Application>
  <DocSecurity>0</DocSecurity>
  <Lines>13</Lines>
  <Paragraphs>3</Paragraphs>
  <ScaleCrop>false</ScaleCrop>
  <Company>TPANET</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keywords/>
  <cp:lastModifiedBy>鄭淑菁</cp:lastModifiedBy>
  <cp:revision>22</cp:revision>
  <cp:lastPrinted>2018-11-02T06:01:00Z</cp:lastPrinted>
  <dcterms:created xsi:type="dcterms:W3CDTF">2018-10-12T09:52:00Z</dcterms:created>
  <dcterms:modified xsi:type="dcterms:W3CDTF">2018-11-02T06:01:00Z</dcterms:modified>
</cp:coreProperties>
</file>