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D4" w:rsidRPr="008E42EE" w:rsidRDefault="001B7557" w:rsidP="003E37DC">
      <w:pPr>
        <w:snapToGrid w:val="0"/>
        <w:spacing w:before="100" w:after="100" w:line="440" w:lineRule="exact"/>
        <w:jc w:val="both"/>
        <w:rPr>
          <w:rFonts w:ascii="標楷體" w:eastAsia="標楷體" w:hAnsi="標楷體"/>
          <w:b/>
          <w:bCs/>
          <w:sz w:val="40"/>
        </w:rPr>
      </w:pPr>
      <w:r w:rsidRPr="00DE5305">
        <w:rPr>
          <w:rFonts w:ascii="標楷體" w:eastAsia="標楷體" w:hAnsi="標楷體" w:hint="eastAsia"/>
          <w:b/>
          <w:bCs/>
          <w:color w:val="000000" w:themeColor="text1"/>
          <w:sz w:val="40"/>
        </w:rPr>
        <w:t>10</w:t>
      </w:r>
      <w:r w:rsidR="00F176B5" w:rsidRPr="00DE5305">
        <w:rPr>
          <w:rFonts w:ascii="標楷體" w:eastAsia="標楷體" w:hAnsi="標楷體"/>
          <w:b/>
          <w:bCs/>
          <w:color w:val="000000" w:themeColor="text1"/>
          <w:sz w:val="40"/>
        </w:rPr>
        <w:t>7</w:t>
      </w:r>
      <w:r>
        <w:rPr>
          <w:rFonts w:ascii="標楷體" w:eastAsia="標楷體" w:hAnsi="標楷體" w:hint="eastAsia"/>
          <w:b/>
          <w:bCs/>
          <w:sz w:val="40"/>
        </w:rPr>
        <w:t>年</w:t>
      </w:r>
      <w:r w:rsidR="004B71D4" w:rsidRPr="008E42EE">
        <w:rPr>
          <w:rFonts w:ascii="標楷體" w:eastAsia="標楷體" w:hAnsi="標楷體" w:hint="eastAsia"/>
          <w:b/>
          <w:bCs/>
          <w:sz w:val="40"/>
        </w:rPr>
        <w:t>公務人員特種考試</w:t>
      </w:r>
      <w:r w:rsidR="009259A7" w:rsidRPr="008E42EE">
        <w:rPr>
          <w:rFonts w:ascii="標楷體" w:eastAsia="標楷體" w:hAnsi="標楷體" w:hint="eastAsia"/>
          <w:b/>
          <w:bCs/>
          <w:sz w:val="40"/>
        </w:rPr>
        <w:t>一般</w:t>
      </w:r>
      <w:r w:rsidR="004B71D4" w:rsidRPr="008E42EE">
        <w:rPr>
          <w:rFonts w:ascii="標楷體" w:eastAsia="標楷體" w:hAnsi="標楷體" w:hint="eastAsia"/>
          <w:b/>
          <w:bCs/>
          <w:sz w:val="40"/>
        </w:rPr>
        <w:t>警察人員考試</w:t>
      </w:r>
      <w:r w:rsidR="00BC7A6A">
        <w:rPr>
          <w:rFonts w:ascii="標楷體" w:eastAsia="標楷體" w:hAnsi="標楷體" w:hint="eastAsia"/>
          <w:b/>
          <w:bCs/>
          <w:sz w:val="40"/>
        </w:rPr>
        <w:t>二</w:t>
      </w:r>
      <w:r w:rsidR="004B71D4" w:rsidRPr="008E42EE">
        <w:rPr>
          <w:rFonts w:ascii="標楷體" w:eastAsia="標楷體" w:hAnsi="標楷體" w:hint="eastAsia"/>
          <w:b/>
          <w:bCs/>
          <w:sz w:val="40"/>
        </w:rPr>
        <w:t>等考試錄取人員教育訓練警技成績考核規定</w:t>
      </w:r>
    </w:p>
    <w:p w:rsidR="00DE5305" w:rsidRPr="003E4917" w:rsidRDefault="00DE5305" w:rsidP="00DE5305">
      <w:pPr>
        <w:wordWrap w:val="0"/>
        <w:snapToGrid w:val="0"/>
        <w:jc w:val="right"/>
        <w:rPr>
          <w:rFonts w:ascii="標楷體" w:eastAsia="標楷體" w:hAnsi="標楷體"/>
        </w:rPr>
      </w:pPr>
      <w:r w:rsidRPr="00E02F84">
        <w:rPr>
          <w:rFonts w:ascii="標楷體" w:eastAsia="標楷體" w:hAnsi="標楷體" w:hint="eastAsia"/>
          <w:color w:val="000000"/>
        </w:rPr>
        <w:t>民國1</w:t>
      </w:r>
      <w:r w:rsidRPr="00E02F84">
        <w:rPr>
          <w:rFonts w:ascii="標楷體" w:eastAsia="標楷體" w:hAnsi="標楷體"/>
          <w:color w:val="000000"/>
        </w:rPr>
        <w:t>0</w:t>
      </w:r>
      <w:r w:rsidRPr="00E02F84">
        <w:rPr>
          <w:rFonts w:ascii="標楷體" w:eastAsia="標楷體" w:hAnsi="標楷體" w:hint="eastAsia"/>
          <w:color w:val="000000"/>
        </w:rPr>
        <w:t>7</w:t>
      </w:r>
      <w:r w:rsidRPr="00E02F84">
        <w:rPr>
          <w:rFonts w:ascii="標楷體" w:eastAsia="標楷體" w:hAnsi="標楷體"/>
          <w:color w:val="000000"/>
        </w:rPr>
        <w:t>年</w:t>
      </w:r>
      <w:r w:rsidRPr="003E4917">
        <w:rPr>
          <w:rFonts w:ascii="標楷體" w:eastAsia="標楷體" w:hAnsi="標楷體" w:hint="eastAsia"/>
        </w:rPr>
        <w:t>1</w:t>
      </w:r>
      <w:r w:rsidRPr="003E4917">
        <w:rPr>
          <w:rFonts w:ascii="標楷體" w:eastAsia="標楷體" w:hAnsi="標楷體"/>
        </w:rPr>
        <w:t>1月</w:t>
      </w:r>
      <w:r w:rsidR="00F0721B" w:rsidRPr="003E4917">
        <w:rPr>
          <w:rFonts w:ascii="標楷體" w:eastAsia="標楷體" w:hAnsi="標楷體" w:hint="eastAsia"/>
        </w:rPr>
        <w:t>2</w:t>
      </w:r>
      <w:r w:rsidR="00F0721B" w:rsidRPr="003E4917">
        <w:rPr>
          <w:rFonts w:ascii="標楷體" w:eastAsia="標楷體" w:hAnsi="標楷體"/>
        </w:rPr>
        <w:t>9</w:t>
      </w:r>
      <w:r w:rsidRPr="003E4917">
        <w:rPr>
          <w:rFonts w:ascii="標楷體" w:eastAsia="標楷體" w:hAnsi="標楷體"/>
        </w:rPr>
        <w:t>日</w:t>
      </w:r>
    </w:p>
    <w:p w:rsidR="008B7CF7" w:rsidRPr="00F176B5" w:rsidRDefault="00DE5305" w:rsidP="003E4917">
      <w:pPr>
        <w:wordWrap w:val="0"/>
        <w:snapToGrid w:val="0"/>
        <w:jc w:val="right"/>
        <w:rPr>
          <w:rFonts w:ascii="標楷體" w:eastAsia="標楷體" w:hAnsi="標楷體"/>
        </w:rPr>
      </w:pPr>
      <w:r w:rsidRPr="003E4917">
        <w:rPr>
          <w:rFonts w:ascii="標楷體" w:eastAsia="標楷體" w:hAnsi="標楷體" w:hint="eastAsia"/>
        </w:rPr>
        <w:t>保訓會</w:t>
      </w:r>
      <w:proofErr w:type="gramStart"/>
      <w:r w:rsidRPr="003E4917">
        <w:rPr>
          <w:rFonts w:ascii="標楷體" w:eastAsia="標楷體" w:hAnsi="標楷體" w:hint="eastAsia"/>
        </w:rPr>
        <w:t>公訓字第1</w:t>
      </w:r>
      <w:r w:rsidRPr="003E4917">
        <w:rPr>
          <w:rFonts w:ascii="標楷體" w:eastAsia="標楷體" w:hAnsi="標楷體"/>
        </w:rPr>
        <w:t>070148216</w:t>
      </w:r>
      <w:r w:rsidRPr="00E02F84">
        <w:rPr>
          <w:rFonts w:ascii="標楷體" w:eastAsia="標楷體" w:hAnsi="標楷體"/>
          <w:color w:val="000000"/>
        </w:rPr>
        <w:t>號</w:t>
      </w:r>
      <w:proofErr w:type="gramEnd"/>
      <w:r w:rsidRPr="00E02F84">
        <w:rPr>
          <w:rFonts w:ascii="標楷體" w:eastAsia="標楷體" w:hAnsi="標楷體"/>
          <w:color w:val="000000"/>
        </w:rPr>
        <w:t>函核定</w:t>
      </w:r>
    </w:p>
    <w:p w:rsidR="006B1043" w:rsidRDefault="004B71D4" w:rsidP="00A32C23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依據</w:t>
      </w:r>
      <w:r w:rsidR="002D2950" w:rsidRPr="00DE5305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F176B5" w:rsidRPr="00DE5305">
        <w:rPr>
          <w:rFonts w:ascii="標楷體" w:eastAsia="標楷體" w:hAnsi="標楷體"/>
          <w:color w:val="000000" w:themeColor="text1"/>
          <w:sz w:val="28"/>
        </w:rPr>
        <w:t>7</w:t>
      </w:r>
      <w:r w:rsidR="001B7557" w:rsidRPr="006B1043">
        <w:rPr>
          <w:rFonts w:ascii="標楷體" w:eastAsia="標楷體" w:hAnsi="標楷體"/>
          <w:sz w:val="28"/>
        </w:rPr>
        <w:t>年</w:t>
      </w:r>
      <w:r w:rsidRPr="006B1043">
        <w:rPr>
          <w:rFonts w:ascii="標楷體" w:eastAsia="標楷體" w:hAnsi="標楷體" w:hint="eastAsia"/>
          <w:sz w:val="28"/>
        </w:rPr>
        <w:t>公務人員特種考試</w:t>
      </w:r>
      <w:r w:rsidR="009259A7" w:rsidRPr="006B1043">
        <w:rPr>
          <w:rFonts w:ascii="標楷體" w:eastAsia="標楷體" w:hAnsi="標楷體" w:hint="eastAsia"/>
          <w:sz w:val="28"/>
        </w:rPr>
        <w:t>一般</w:t>
      </w:r>
      <w:r w:rsidRPr="006B1043">
        <w:rPr>
          <w:rFonts w:ascii="標楷體" w:eastAsia="標楷體" w:hAnsi="標楷體" w:hint="eastAsia"/>
          <w:sz w:val="28"/>
        </w:rPr>
        <w:t>警察人員考試錄取人員訓練計畫第</w:t>
      </w:r>
      <w:r w:rsidR="00B81224" w:rsidRPr="006B1043">
        <w:rPr>
          <w:rFonts w:ascii="標楷體" w:eastAsia="標楷體" w:hAnsi="標楷體" w:hint="eastAsia"/>
          <w:sz w:val="28"/>
        </w:rPr>
        <w:t>19</w:t>
      </w:r>
      <w:r w:rsidRPr="006B1043">
        <w:rPr>
          <w:rFonts w:ascii="標楷體" w:eastAsia="標楷體" w:hAnsi="標楷體" w:hint="eastAsia"/>
          <w:sz w:val="28"/>
        </w:rPr>
        <w:t>點規定訂定之。</w:t>
      </w:r>
      <w:bookmarkStart w:id="0" w:name="_GoBack"/>
      <w:bookmarkEnd w:id="0"/>
    </w:p>
    <w:p w:rsidR="006B1043" w:rsidRPr="006B1043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實施科目：包括柔道、綜合逮捕術及射擊等3科目。</w:t>
      </w:r>
    </w:p>
    <w:p w:rsidR="006B1043" w:rsidRPr="006B1043" w:rsidRDefault="006A1BF0" w:rsidP="00A32C23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受訓人員(以下稱學員)</w:t>
      </w:r>
      <w:r w:rsidR="004B71D4" w:rsidRPr="006B1043">
        <w:rPr>
          <w:rFonts w:ascii="標楷體" w:eastAsia="標楷體" w:hAnsi="標楷體" w:hint="eastAsia"/>
          <w:sz w:val="28"/>
          <w:szCs w:val="28"/>
        </w:rPr>
        <w:t>警技成績以100分為滿分，</w:t>
      </w:r>
      <w:r w:rsidR="004B71D4" w:rsidRPr="006B1043">
        <w:rPr>
          <w:rFonts w:ascii="標楷體" w:eastAsia="標楷體" w:hAnsi="標楷體" w:hint="eastAsia"/>
          <w:color w:val="000000"/>
          <w:sz w:val="28"/>
          <w:szCs w:val="28"/>
        </w:rPr>
        <w:t>60分為及格，未滿60分</w:t>
      </w:r>
      <w:r w:rsidR="00A72E7B" w:rsidRPr="006B1043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4B71D4" w:rsidRPr="006B1043">
        <w:rPr>
          <w:rFonts w:ascii="標楷體" w:eastAsia="標楷體" w:hAnsi="標楷體" w:hint="eastAsia"/>
          <w:color w:val="000000"/>
          <w:sz w:val="28"/>
          <w:szCs w:val="28"/>
        </w:rPr>
        <w:t>為不及格，不及格者依規定函請內政部</w:t>
      </w:r>
      <w:r w:rsidR="00F810AB" w:rsidRPr="006B1043">
        <w:rPr>
          <w:rFonts w:ascii="標楷體" w:eastAsia="標楷體" w:hAnsi="標楷體" w:hint="eastAsia"/>
          <w:sz w:val="28"/>
          <w:szCs w:val="28"/>
        </w:rPr>
        <w:t>(</w:t>
      </w:r>
      <w:r w:rsidR="004B71D4" w:rsidRPr="006B1043">
        <w:rPr>
          <w:rFonts w:ascii="標楷體" w:eastAsia="標楷體" w:hAnsi="標楷體" w:hint="eastAsia"/>
          <w:sz w:val="28"/>
          <w:szCs w:val="28"/>
        </w:rPr>
        <w:t>警政署</w:t>
      </w:r>
      <w:r w:rsidR="00F810AB" w:rsidRPr="006B1043">
        <w:rPr>
          <w:rFonts w:ascii="標楷體" w:eastAsia="標楷體" w:hAnsi="標楷體" w:hint="eastAsia"/>
          <w:sz w:val="28"/>
          <w:szCs w:val="28"/>
        </w:rPr>
        <w:t>)</w:t>
      </w:r>
      <w:r w:rsidR="004B71D4" w:rsidRPr="006B1043">
        <w:rPr>
          <w:rFonts w:ascii="標楷體" w:eastAsia="標楷體" w:hAnsi="標楷體" w:hint="eastAsia"/>
          <w:color w:val="000000"/>
          <w:sz w:val="28"/>
          <w:szCs w:val="28"/>
        </w:rPr>
        <w:t>核轉公務人員保障暨培訓委員會(以下簡稱保訓會)廢止受訓資格。</w:t>
      </w:r>
    </w:p>
    <w:p w:rsidR="004B71D4" w:rsidRPr="006B1043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各階段警技成績配分方式如下：</w:t>
      </w:r>
    </w:p>
    <w:p w:rsidR="006B1043" w:rsidRPr="006B1043" w:rsidRDefault="006B1043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(一)第一階段、第二階段、第三階段</w:t>
      </w:r>
    </w:p>
    <w:p w:rsid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1、柔道成績考核占65%。</w:t>
      </w:r>
    </w:p>
    <w:p w:rsidR="006B1043" w:rsidRP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2、射擊成績考核占35%。</w:t>
      </w:r>
    </w:p>
    <w:p w:rsidR="006B1043" w:rsidRPr="006B1043" w:rsidRDefault="006B1043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(二)第四階段</w:t>
      </w:r>
    </w:p>
    <w:p w:rsid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1、柔道成績考核占50%。</w:t>
      </w:r>
    </w:p>
    <w:p w:rsid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2、射擊成績考核占25%。</w:t>
      </w:r>
    </w:p>
    <w:p w:rsidR="006B1043" w:rsidRP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3、綜合逮捕術成績考核占25%。</w:t>
      </w:r>
    </w:p>
    <w:p w:rsidR="006B1043" w:rsidRPr="006B1043" w:rsidRDefault="006B1043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F810AB">
        <w:rPr>
          <w:rFonts w:ascii="標楷體" w:eastAsia="標楷體" w:hAnsi="標楷體" w:hint="eastAsia"/>
          <w:sz w:val="28"/>
          <w:szCs w:val="28"/>
        </w:rPr>
        <w:t>各階段各科目成績配分如下：</w:t>
      </w:r>
    </w:p>
    <w:p w:rsidR="006B1043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平時測驗：占40％。</w:t>
      </w:r>
    </w:p>
    <w:p w:rsidR="006B1043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學習精神：占30％。</w:t>
      </w:r>
    </w:p>
    <w:p w:rsidR="006B1043" w:rsidRPr="006B1043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期末測驗：占30％。</w:t>
      </w:r>
    </w:p>
    <w:p w:rsidR="006B1043" w:rsidRPr="00CC22C5" w:rsidRDefault="006B1043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F810AB">
        <w:rPr>
          <w:rFonts w:ascii="標楷體" w:eastAsia="標楷體" w:hAnsi="標楷體" w:hint="eastAsia"/>
          <w:sz w:val="28"/>
          <w:szCs w:val="28"/>
        </w:rPr>
        <w:t>各</w:t>
      </w:r>
      <w:r w:rsidRPr="008E42EE">
        <w:rPr>
          <w:rFonts w:ascii="標楷體" w:eastAsia="標楷體" w:hAnsi="標楷體" w:hint="eastAsia"/>
          <w:sz w:val="28"/>
          <w:szCs w:val="28"/>
        </w:rPr>
        <w:t>階段各科目實施內容及測驗項目如下：</w:t>
      </w:r>
    </w:p>
    <w:p w:rsidR="00CC22C5" w:rsidRPr="00CC22C5" w:rsidRDefault="00CC22C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(一)第一階段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(1)柔道沿革、熱身運動、體能訓練及護身倒法。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(2)立姿摔法、地面制敵法。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(3)測驗項目：各種護身倒法，手部、腰部及腳部摔法各1項。</w:t>
      </w:r>
    </w:p>
    <w:p w:rsidR="00CC22C5" w:rsidRP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</w:t>
      </w:r>
      <w:r w:rsidRPr="00CC22C5">
        <w:rPr>
          <w:rFonts w:ascii="標楷體" w:eastAsia="標楷體" w:hAnsi="標楷體" w:hint="eastAsia"/>
          <w:sz w:val="28"/>
        </w:rPr>
        <w:lastRenderedPageBreak/>
        <w:t>階段成績及格者，實施16小時加強訓練課程。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(1)國際環形靶、雙手立姿：射擊距離10公尺，子彈數5發，限時5分鐘。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(2)持槍靶、雙手立姿：射擊距離15公尺，子彈數5發，限時2分鐘。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(3)測驗項目：基礎慢射射擊(國際環形靶及持槍靶、雙手立姿</w:t>
      </w:r>
      <w:r w:rsidR="00A32C23">
        <w:rPr>
          <w:rFonts w:ascii="標楷體" w:eastAsia="標楷體" w:hAnsi="標楷體" w:hint="eastAsia"/>
          <w:sz w:val="28"/>
        </w:rPr>
        <w:t>)</w:t>
      </w:r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P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(二)第二階段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(1)複習立姿摔法、地面制敵法。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(2)連攻法、約定摔法、捨身摔法及自由對摔。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(3)測驗項目：手部、腰部、腳摔法各2項；地面制敵法(壓制、關節法或勒頸法)各2項；柔道基礎摔法及應用倒法檢測。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(1)近迫射擊(持槍靶、雙手立姿)：射擊距離15公尺，子彈數10發，限時30秒(含拔槍上膛)。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(2)定點五環靶(五環靶、雙手立姿)：射擊距離10公尺，子彈數10發，限時30秒(含拔槍上膛)。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(3)測驗項目：近迫射擊(持槍靶、雙手立姿)及定點五環靶(五環靶、雙手立姿)。</w:t>
      </w:r>
    </w:p>
    <w:p w:rsidR="00CC22C5" w:rsidRP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pStyle w:val="af"/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 xml:space="preserve"> (三)第三階段</w:t>
      </w:r>
    </w:p>
    <w:p w:rsidR="00CC22C5" w:rsidRDefault="00CC22C5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(1)複習立姿摔法、地面制敵法及自由對摔。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(2)反擊技術及柔道比賽規則講解。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lastRenderedPageBreak/>
        <w:t>(3)測驗項目：手部、腰部、腳摔法各2項；地面制敵法(壓制、關節法或勒頸法)各2項。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(1)定點五環靶(五環靶、雙手立姿)：射擊距離15公尺，子彈數10發，限時30秒(含拔槍上膛)。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(2)運動後射擊(持槍靶、雙手立姿)：射擊距離10公尺，子彈數10發，限時60秒內完成(折返跑完100公尺後射擊)。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(3)測驗項目：運動後射擊(持槍靶、雙手立姿)及定點五環靶(五環靶、雙手立姿)。</w:t>
      </w:r>
    </w:p>
    <w:p w:rsidR="00CC22C5" w:rsidRP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(四)第四階段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(1)立姿與地面制敵法之綜合練習。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(2)應用技術、實戰訓練。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(3)測驗項目：手部、腰部、腳摔法各3項；地面制敵法(壓制、關節法或勒頸法)各2項。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P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(1)第1週至第6週</w:t>
      </w:r>
    </w:p>
    <w:p w:rsidR="00CC22C5" w:rsidRDefault="00CC22C5" w:rsidP="00BA6E53">
      <w:pPr>
        <w:pStyle w:val="af"/>
        <w:numPr>
          <w:ilvl w:val="0"/>
          <w:numId w:val="16"/>
        </w:num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實戰應用射擊：標靶前後運動射擊訓練、射手左右運動射擊訓練、射擊後換彈匣續射擊訓練、射擊後</w:t>
      </w:r>
      <w:proofErr w:type="gramStart"/>
      <w:r w:rsidRPr="00CC22C5">
        <w:rPr>
          <w:rFonts w:ascii="標楷體" w:eastAsia="標楷體" w:hAnsi="標楷體" w:hint="eastAsia"/>
          <w:sz w:val="28"/>
        </w:rPr>
        <w:t>填彈續射擊</w:t>
      </w:r>
      <w:proofErr w:type="gramEnd"/>
      <w:r w:rsidRPr="00CC22C5">
        <w:rPr>
          <w:rFonts w:ascii="標楷體" w:eastAsia="標楷體" w:hAnsi="標楷體" w:hint="eastAsia"/>
          <w:sz w:val="28"/>
        </w:rPr>
        <w:t>訓練、持盾射擊訓練、單、雙手</w:t>
      </w:r>
      <w:r w:rsidR="00DE5305">
        <w:rPr>
          <w:rFonts w:ascii="標楷體" w:eastAsia="標楷體" w:hAnsi="標楷體" w:hint="eastAsia"/>
          <w:sz w:val="28"/>
        </w:rPr>
        <w:t>(左右手)</w:t>
      </w:r>
      <w:r w:rsidRPr="00CC22C5">
        <w:rPr>
          <w:rFonts w:ascii="標楷體" w:eastAsia="標楷體" w:hAnsi="標楷體" w:hint="eastAsia"/>
          <w:sz w:val="28"/>
        </w:rPr>
        <w:t>互換射擊（立姿、跪姿、蹲姿）、快速拔槍各型反應射擊、近距離反應射擊（0</w:t>
      </w:r>
      <w:proofErr w:type="gramStart"/>
      <w:r w:rsidRPr="00CC22C5">
        <w:rPr>
          <w:rFonts w:ascii="標楷體" w:eastAsia="標楷體" w:hAnsi="標楷體" w:hint="eastAsia"/>
          <w:sz w:val="28"/>
        </w:rPr>
        <w:t>–</w:t>
      </w:r>
      <w:proofErr w:type="gramEnd"/>
      <w:r w:rsidRPr="00CC22C5">
        <w:rPr>
          <w:rFonts w:ascii="標楷體" w:eastAsia="標楷體" w:hAnsi="標楷體" w:hint="eastAsia"/>
          <w:sz w:val="28"/>
        </w:rPr>
        <w:t>5公尺）及夜間射擊（有輔助光源、無輔助光源）。</w:t>
      </w:r>
    </w:p>
    <w:p w:rsidR="00CC22C5" w:rsidRPr="00CC22C5" w:rsidRDefault="00CC22C5" w:rsidP="002B0634">
      <w:pPr>
        <w:pStyle w:val="af"/>
        <w:numPr>
          <w:ilvl w:val="0"/>
          <w:numId w:val="16"/>
        </w:num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測驗項目：由授課教官擇授課內容實施測驗。</w:t>
      </w:r>
    </w:p>
    <w:p w:rsidR="00CC22C5" w:rsidRP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(2)第7週至第16週</w:t>
      </w:r>
    </w:p>
    <w:p w:rsidR="00CC22C5" w:rsidRDefault="00CC22C5" w:rsidP="002B0634">
      <w:pPr>
        <w:pStyle w:val="af"/>
        <w:numPr>
          <w:ilvl w:val="0"/>
          <w:numId w:val="17"/>
        </w:num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警察執勤技能彩彈實戰射擊訓練、警用情境電腦模擬射擊訓練：包含</w:t>
      </w:r>
      <w:r w:rsidRPr="00CC22C5">
        <w:rPr>
          <w:rFonts w:ascii="標楷體" w:eastAsia="標楷體" w:hAnsi="標楷體" w:hint="eastAsia"/>
          <w:sz w:val="28"/>
        </w:rPr>
        <w:lastRenderedPageBreak/>
        <w:t>用槍狀況判斷訓練；執勤近距離危機反應訓練；接近技術、觀察技術、進入技術；地形地物運用與射擊姿勢結合技術；持槍檢查技術、持盾檢查技術；走道清理技術、樓梯間清理技術、房屋清理技術；室內戰鬥；巡邏執勤安全技術、路檢執勤、盤查、攔停、搜索、扣押安全技術；用槍案例講解等課程。</w:t>
      </w:r>
    </w:p>
    <w:p w:rsidR="00CC22C5" w:rsidRPr="00CC22C5" w:rsidRDefault="00CC22C5" w:rsidP="00A01E99">
      <w:pPr>
        <w:pStyle w:val="af"/>
        <w:numPr>
          <w:ilvl w:val="0"/>
          <w:numId w:val="17"/>
        </w:numPr>
        <w:spacing w:line="5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測驗項目：由授課教官擇授課內容實施測驗。</w:t>
      </w:r>
    </w:p>
    <w:p w:rsidR="00CC22C5" w:rsidRDefault="00CC22C5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3、綜合逮捕術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(1)擒拿基本6式及警棍基本10式。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(2)實戰訓練攻防10式。</w:t>
      </w:r>
    </w:p>
    <w:p w:rsidR="00CC22C5" w:rsidRDefault="00CC22C5" w:rsidP="002B0634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(3)攻防逮捕法暨實務案例教育講解與運用(含上銬、搜身)。</w:t>
      </w:r>
    </w:p>
    <w:p w:rsidR="00CC22C5" w:rsidRP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(4)測驗項目：由授課教官擇授課內容實施測驗。</w:t>
      </w:r>
    </w:p>
    <w:p w:rsidR="00CC22C5" w:rsidRDefault="00403C6D" w:rsidP="002B0634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  <w:szCs w:val="28"/>
        </w:rPr>
        <w:t>辦理</w:t>
      </w:r>
      <w:r w:rsidRPr="00CC22C5">
        <w:rPr>
          <w:rFonts w:ascii="標楷體" w:eastAsia="標楷體" w:hAnsi="標楷體" w:hint="eastAsia"/>
          <w:sz w:val="28"/>
        </w:rPr>
        <w:t>各項警技測驗時，</w:t>
      </w:r>
      <w:r w:rsidRPr="00CC22C5">
        <w:rPr>
          <w:rFonts w:ascii="標楷體" w:eastAsia="標楷體" w:hAnsi="標楷體" w:hint="eastAsia"/>
          <w:sz w:val="28"/>
          <w:szCs w:val="28"/>
        </w:rPr>
        <w:t>學員如遇生理期得申請改期測驗。</w:t>
      </w:r>
      <w:r w:rsidRPr="00CC22C5">
        <w:rPr>
          <w:rFonts w:ascii="標楷體" w:eastAsia="標楷體" w:hAnsi="標楷體" w:hint="eastAsia"/>
          <w:sz w:val="28"/>
        </w:rPr>
        <w:t>改期測驗由訓練單位主管逕予核准後，於原測驗時間後2週內辦理，</w:t>
      </w:r>
      <w:r w:rsidRPr="00CC22C5">
        <w:rPr>
          <w:rFonts w:ascii="標楷體" w:eastAsia="標楷體" w:hAnsi="標楷體" w:hint="eastAsia"/>
          <w:sz w:val="28"/>
          <w:szCs w:val="28"/>
        </w:rPr>
        <w:t>改期測驗之成績依實際評定分數為準</w:t>
      </w:r>
      <w:r w:rsidRPr="00CC22C5">
        <w:rPr>
          <w:rFonts w:ascii="標楷體" w:eastAsia="標楷體" w:hAnsi="標楷體" w:hint="eastAsia"/>
          <w:sz w:val="28"/>
        </w:rPr>
        <w:t>。</w:t>
      </w:r>
    </w:p>
    <w:p w:rsidR="00775E93" w:rsidRPr="00CC22C5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  <w:szCs w:val="28"/>
        </w:rPr>
        <w:t>本規定</w:t>
      </w:r>
      <w:r w:rsidR="00284C62" w:rsidRPr="002B0634">
        <w:rPr>
          <w:rFonts w:ascii="標楷體" w:eastAsia="標楷體" w:hAnsi="標楷體" w:hint="eastAsia"/>
          <w:sz w:val="28"/>
          <w:szCs w:val="28"/>
        </w:rPr>
        <w:t>由內政部(警政署)</w:t>
      </w:r>
      <w:r w:rsidRPr="00CC22C5">
        <w:rPr>
          <w:rFonts w:ascii="標楷體" w:eastAsia="標楷體" w:hAnsi="標楷體" w:hint="eastAsia"/>
          <w:sz w:val="28"/>
          <w:szCs w:val="28"/>
        </w:rPr>
        <w:t>函報保訓會核定後實施</w:t>
      </w:r>
      <w:r w:rsidR="002B0634" w:rsidRPr="006D0224">
        <w:rPr>
          <w:rFonts w:ascii="標楷體" w:eastAsia="標楷體" w:hAnsi="標楷體" w:hint="eastAsia"/>
          <w:sz w:val="28"/>
          <w:szCs w:val="28"/>
        </w:rPr>
        <w:t>，修正時亦同</w:t>
      </w:r>
      <w:r w:rsidRPr="00CC22C5">
        <w:rPr>
          <w:rFonts w:ascii="標楷體" w:eastAsia="標楷體" w:hAnsi="標楷體" w:hint="eastAsia"/>
          <w:sz w:val="28"/>
          <w:szCs w:val="28"/>
        </w:rPr>
        <w:t>。</w:t>
      </w:r>
    </w:p>
    <w:sectPr w:rsidR="00775E93" w:rsidRPr="00CC22C5" w:rsidSect="00D5189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9A" w:rsidRDefault="00370C9A">
      <w:r>
        <w:separator/>
      </w:r>
    </w:p>
  </w:endnote>
  <w:endnote w:type="continuationSeparator" w:id="0">
    <w:p w:rsidR="00370C9A" w:rsidRDefault="003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3D" w:rsidRDefault="000A4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E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E3D" w:rsidRDefault="00112E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3D" w:rsidRDefault="007949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4917" w:rsidRPr="003E4917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112E3D" w:rsidRDefault="00112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9A" w:rsidRDefault="00370C9A">
      <w:r>
        <w:separator/>
      </w:r>
    </w:p>
  </w:footnote>
  <w:footnote w:type="continuationSeparator" w:id="0">
    <w:p w:rsidR="00370C9A" w:rsidRDefault="0037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CD5"/>
    <w:multiLevelType w:val="hybridMultilevel"/>
    <w:tmpl w:val="880A7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E3CAA"/>
    <w:multiLevelType w:val="hybridMultilevel"/>
    <w:tmpl w:val="52FACAA6"/>
    <w:lvl w:ilvl="0" w:tplc="D7DA808C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E7627"/>
    <w:multiLevelType w:val="hybridMultilevel"/>
    <w:tmpl w:val="D2767694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C4227D"/>
    <w:multiLevelType w:val="hybridMultilevel"/>
    <w:tmpl w:val="9F447E98"/>
    <w:lvl w:ilvl="0" w:tplc="9B98BA2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0CE975B2"/>
    <w:multiLevelType w:val="hybridMultilevel"/>
    <w:tmpl w:val="B7B2D152"/>
    <w:lvl w:ilvl="0" w:tplc="9DDA4DEC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9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F334404"/>
    <w:multiLevelType w:val="hybridMultilevel"/>
    <w:tmpl w:val="1DE65220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3">
    <w:nsid w:val="563A2C16"/>
    <w:multiLevelType w:val="hybridMultilevel"/>
    <w:tmpl w:val="099A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5">
    <w:nsid w:val="64F1373C"/>
    <w:multiLevelType w:val="hybridMultilevel"/>
    <w:tmpl w:val="B37ACA86"/>
    <w:lvl w:ilvl="0" w:tplc="4BD0DA2E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76F7279D"/>
    <w:multiLevelType w:val="hybridMultilevel"/>
    <w:tmpl w:val="4F70FD72"/>
    <w:lvl w:ilvl="0" w:tplc="888A9D7A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FC77C3"/>
    <w:multiLevelType w:val="hybridMultilevel"/>
    <w:tmpl w:val="3A1817EC"/>
    <w:lvl w:ilvl="0" w:tplc="41467B4A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A81037E"/>
    <w:multiLevelType w:val="hybridMultilevel"/>
    <w:tmpl w:val="DA745108"/>
    <w:lvl w:ilvl="0" w:tplc="5FAE2ED4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18"/>
  </w:num>
  <w:num w:numId="13">
    <w:abstractNumId w:val="16"/>
  </w:num>
  <w:num w:numId="14">
    <w:abstractNumId w:val="10"/>
  </w:num>
  <w:num w:numId="15">
    <w:abstractNumId w:val="2"/>
  </w:num>
  <w:num w:numId="16">
    <w:abstractNumId w:val="15"/>
  </w:num>
  <w:num w:numId="17">
    <w:abstractNumId w:val="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D1"/>
    <w:rsid w:val="000021E6"/>
    <w:rsid w:val="00006212"/>
    <w:rsid w:val="00011768"/>
    <w:rsid w:val="000216F0"/>
    <w:rsid w:val="00024825"/>
    <w:rsid w:val="000451D5"/>
    <w:rsid w:val="00051677"/>
    <w:rsid w:val="000523B1"/>
    <w:rsid w:val="0005422A"/>
    <w:rsid w:val="000544E9"/>
    <w:rsid w:val="000648AF"/>
    <w:rsid w:val="00072C12"/>
    <w:rsid w:val="000A4E3D"/>
    <w:rsid w:val="000D7E8B"/>
    <w:rsid w:val="000E57F3"/>
    <w:rsid w:val="000F34F4"/>
    <w:rsid w:val="000F6C50"/>
    <w:rsid w:val="000F7031"/>
    <w:rsid w:val="000F7FA0"/>
    <w:rsid w:val="00107319"/>
    <w:rsid w:val="00112DEC"/>
    <w:rsid w:val="00112E3D"/>
    <w:rsid w:val="00132AF0"/>
    <w:rsid w:val="00143252"/>
    <w:rsid w:val="00143260"/>
    <w:rsid w:val="00146590"/>
    <w:rsid w:val="00157850"/>
    <w:rsid w:val="00161EF3"/>
    <w:rsid w:val="00183F85"/>
    <w:rsid w:val="00185010"/>
    <w:rsid w:val="001963D4"/>
    <w:rsid w:val="001B7557"/>
    <w:rsid w:val="001D3428"/>
    <w:rsid w:val="00200CCD"/>
    <w:rsid w:val="00202374"/>
    <w:rsid w:val="002121BE"/>
    <w:rsid w:val="002138BC"/>
    <w:rsid w:val="002246BD"/>
    <w:rsid w:val="00254ED6"/>
    <w:rsid w:val="0025689D"/>
    <w:rsid w:val="00257CAA"/>
    <w:rsid w:val="002835B4"/>
    <w:rsid w:val="00284C62"/>
    <w:rsid w:val="002864AC"/>
    <w:rsid w:val="00287FC5"/>
    <w:rsid w:val="00293F33"/>
    <w:rsid w:val="002A5849"/>
    <w:rsid w:val="002A5C16"/>
    <w:rsid w:val="002A5C9C"/>
    <w:rsid w:val="002B0634"/>
    <w:rsid w:val="002B569F"/>
    <w:rsid w:val="002B75CE"/>
    <w:rsid w:val="002C3144"/>
    <w:rsid w:val="002C549D"/>
    <w:rsid w:val="002D2950"/>
    <w:rsid w:val="002D724B"/>
    <w:rsid w:val="002E2FE3"/>
    <w:rsid w:val="002E5F4A"/>
    <w:rsid w:val="0030115C"/>
    <w:rsid w:val="00306617"/>
    <w:rsid w:val="00310E8D"/>
    <w:rsid w:val="0031308D"/>
    <w:rsid w:val="00331E01"/>
    <w:rsid w:val="003326BA"/>
    <w:rsid w:val="00344F85"/>
    <w:rsid w:val="00356425"/>
    <w:rsid w:val="00370C9A"/>
    <w:rsid w:val="00372C42"/>
    <w:rsid w:val="003764CA"/>
    <w:rsid w:val="00380468"/>
    <w:rsid w:val="003B1D0E"/>
    <w:rsid w:val="003B2E15"/>
    <w:rsid w:val="003B3178"/>
    <w:rsid w:val="003C1DE8"/>
    <w:rsid w:val="003D5235"/>
    <w:rsid w:val="003E37DC"/>
    <w:rsid w:val="003E391C"/>
    <w:rsid w:val="003E4917"/>
    <w:rsid w:val="00403C6D"/>
    <w:rsid w:val="00413179"/>
    <w:rsid w:val="00417B86"/>
    <w:rsid w:val="00417E06"/>
    <w:rsid w:val="004218E6"/>
    <w:rsid w:val="00440C57"/>
    <w:rsid w:val="004428FE"/>
    <w:rsid w:val="00444A7D"/>
    <w:rsid w:val="004530A1"/>
    <w:rsid w:val="00454D92"/>
    <w:rsid w:val="004A5AE6"/>
    <w:rsid w:val="004A7BF5"/>
    <w:rsid w:val="004B4BCF"/>
    <w:rsid w:val="004B5441"/>
    <w:rsid w:val="004B71D4"/>
    <w:rsid w:val="004E13A0"/>
    <w:rsid w:val="004F2A55"/>
    <w:rsid w:val="00502A14"/>
    <w:rsid w:val="0050786F"/>
    <w:rsid w:val="00513A6B"/>
    <w:rsid w:val="0051725F"/>
    <w:rsid w:val="00520D49"/>
    <w:rsid w:val="005236DA"/>
    <w:rsid w:val="00524E7C"/>
    <w:rsid w:val="00534E4E"/>
    <w:rsid w:val="00537206"/>
    <w:rsid w:val="00537D8D"/>
    <w:rsid w:val="00540E0C"/>
    <w:rsid w:val="005450F6"/>
    <w:rsid w:val="0056002E"/>
    <w:rsid w:val="00561D8F"/>
    <w:rsid w:val="00563F12"/>
    <w:rsid w:val="005656C1"/>
    <w:rsid w:val="00580C1B"/>
    <w:rsid w:val="00584394"/>
    <w:rsid w:val="005850C4"/>
    <w:rsid w:val="0058568C"/>
    <w:rsid w:val="00590AA7"/>
    <w:rsid w:val="005A1EB8"/>
    <w:rsid w:val="005B2895"/>
    <w:rsid w:val="005B606D"/>
    <w:rsid w:val="005C214A"/>
    <w:rsid w:val="005C2ACA"/>
    <w:rsid w:val="005D02F6"/>
    <w:rsid w:val="005D69A6"/>
    <w:rsid w:val="005F23FD"/>
    <w:rsid w:val="005F4219"/>
    <w:rsid w:val="0062407A"/>
    <w:rsid w:val="00646200"/>
    <w:rsid w:val="00653C89"/>
    <w:rsid w:val="0065513C"/>
    <w:rsid w:val="006564ED"/>
    <w:rsid w:val="00680C25"/>
    <w:rsid w:val="006A1BF0"/>
    <w:rsid w:val="006B1043"/>
    <w:rsid w:val="006B37EE"/>
    <w:rsid w:val="006B603C"/>
    <w:rsid w:val="006D0224"/>
    <w:rsid w:val="006D6A18"/>
    <w:rsid w:val="006E2AC5"/>
    <w:rsid w:val="006E7141"/>
    <w:rsid w:val="006F53A5"/>
    <w:rsid w:val="006F5591"/>
    <w:rsid w:val="007101F1"/>
    <w:rsid w:val="00720552"/>
    <w:rsid w:val="00726F31"/>
    <w:rsid w:val="00731AEC"/>
    <w:rsid w:val="0073310F"/>
    <w:rsid w:val="007623A0"/>
    <w:rsid w:val="00775E93"/>
    <w:rsid w:val="00783745"/>
    <w:rsid w:val="007949BC"/>
    <w:rsid w:val="007B2CCE"/>
    <w:rsid w:val="007D7066"/>
    <w:rsid w:val="00820294"/>
    <w:rsid w:val="00822CAE"/>
    <w:rsid w:val="00836EBD"/>
    <w:rsid w:val="00836FB8"/>
    <w:rsid w:val="00842F97"/>
    <w:rsid w:val="0087121D"/>
    <w:rsid w:val="00885F0E"/>
    <w:rsid w:val="0089539F"/>
    <w:rsid w:val="008B7CF7"/>
    <w:rsid w:val="008E34FA"/>
    <w:rsid w:val="008E42EE"/>
    <w:rsid w:val="008E5900"/>
    <w:rsid w:val="008E5A2C"/>
    <w:rsid w:val="00903B73"/>
    <w:rsid w:val="00904A33"/>
    <w:rsid w:val="009259A7"/>
    <w:rsid w:val="00933ACC"/>
    <w:rsid w:val="009342C6"/>
    <w:rsid w:val="0094494A"/>
    <w:rsid w:val="00970EB0"/>
    <w:rsid w:val="00972851"/>
    <w:rsid w:val="00976F36"/>
    <w:rsid w:val="009A2D5A"/>
    <w:rsid w:val="009B3031"/>
    <w:rsid w:val="009D3E5D"/>
    <w:rsid w:val="009E60D1"/>
    <w:rsid w:val="009F1589"/>
    <w:rsid w:val="009F5F43"/>
    <w:rsid w:val="00A01E99"/>
    <w:rsid w:val="00A03C59"/>
    <w:rsid w:val="00A2680E"/>
    <w:rsid w:val="00A32C23"/>
    <w:rsid w:val="00A33CE4"/>
    <w:rsid w:val="00A40DD5"/>
    <w:rsid w:val="00A46217"/>
    <w:rsid w:val="00A55E32"/>
    <w:rsid w:val="00A5705D"/>
    <w:rsid w:val="00A61565"/>
    <w:rsid w:val="00A63D46"/>
    <w:rsid w:val="00A71297"/>
    <w:rsid w:val="00A72E7B"/>
    <w:rsid w:val="00A82ADE"/>
    <w:rsid w:val="00A833B2"/>
    <w:rsid w:val="00AB11A6"/>
    <w:rsid w:val="00AC2911"/>
    <w:rsid w:val="00AF1B71"/>
    <w:rsid w:val="00B1550F"/>
    <w:rsid w:val="00B34FD3"/>
    <w:rsid w:val="00B532A5"/>
    <w:rsid w:val="00B7147A"/>
    <w:rsid w:val="00B7522C"/>
    <w:rsid w:val="00B81224"/>
    <w:rsid w:val="00B860EF"/>
    <w:rsid w:val="00B8671C"/>
    <w:rsid w:val="00B87F9A"/>
    <w:rsid w:val="00BA00EA"/>
    <w:rsid w:val="00BA6E53"/>
    <w:rsid w:val="00BB1ECC"/>
    <w:rsid w:val="00BB31E3"/>
    <w:rsid w:val="00BC7A6A"/>
    <w:rsid w:val="00C10952"/>
    <w:rsid w:val="00C17CF5"/>
    <w:rsid w:val="00C223E9"/>
    <w:rsid w:val="00C418AB"/>
    <w:rsid w:val="00C424C0"/>
    <w:rsid w:val="00C47BE4"/>
    <w:rsid w:val="00C670DB"/>
    <w:rsid w:val="00C806FE"/>
    <w:rsid w:val="00C84875"/>
    <w:rsid w:val="00CA2FA6"/>
    <w:rsid w:val="00CC22C5"/>
    <w:rsid w:val="00CC5F7E"/>
    <w:rsid w:val="00CD38AF"/>
    <w:rsid w:val="00CF6A6F"/>
    <w:rsid w:val="00CF76BE"/>
    <w:rsid w:val="00D3736C"/>
    <w:rsid w:val="00D42205"/>
    <w:rsid w:val="00D43DC3"/>
    <w:rsid w:val="00D47207"/>
    <w:rsid w:val="00D51895"/>
    <w:rsid w:val="00D537AB"/>
    <w:rsid w:val="00D57B49"/>
    <w:rsid w:val="00D85253"/>
    <w:rsid w:val="00D9450F"/>
    <w:rsid w:val="00DA26AF"/>
    <w:rsid w:val="00DA34E8"/>
    <w:rsid w:val="00DA6488"/>
    <w:rsid w:val="00DA73B9"/>
    <w:rsid w:val="00DA73C4"/>
    <w:rsid w:val="00DB7FA7"/>
    <w:rsid w:val="00DC3824"/>
    <w:rsid w:val="00DE5305"/>
    <w:rsid w:val="00DF0EC6"/>
    <w:rsid w:val="00E2215C"/>
    <w:rsid w:val="00E222D9"/>
    <w:rsid w:val="00E33365"/>
    <w:rsid w:val="00E35734"/>
    <w:rsid w:val="00E458A5"/>
    <w:rsid w:val="00E667D8"/>
    <w:rsid w:val="00E87582"/>
    <w:rsid w:val="00E97771"/>
    <w:rsid w:val="00EA04A9"/>
    <w:rsid w:val="00EA729F"/>
    <w:rsid w:val="00EB0841"/>
    <w:rsid w:val="00EB2808"/>
    <w:rsid w:val="00EB593C"/>
    <w:rsid w:val="00EC6B85"/>
    <w:rsid w:val="00EE1C25"/>
    <w:rsid w:val="00EE27EA"/>
    <w:rsid w:val="00EF5456"/>
    <w:rsid w:val="00F0629E"/>
    <w:rsid w:val="00F0721B"/>
    <w:rsid w:val="00F176B5"/>
    <w:rsid w:val="00F26D3C"/>
    <w:rsid w:val="00F3208A"/>
    <w:rsid w:val="00F32B84"/>
    <w:rsid w:val="00F420D4"/>
    <w:rsid w:val="00F45D53"/>
    <w:rsid w:val="00F56058"/>
    <w:rsid w:val="00F60B02"/>
    <w:rsid w:val="00F63C2C"/>
    <w:rsid w:val="00F810AB"/>
    <w:rsid w:val="00F915C9"/>
    <w:rsid w:val="00F92CBB"/>
    <w:rsid w:val="00FA3390"/>
    <w:rsid w:val="00FA3D54"/>
    <w:rsid w:val="00FB5F63"/>
    <w:rsid w:val="00FC040F"/>
    <w:rsid w:val="00FE09C0"/>
    <w:rsid w:val="00FE2051"/>
    <w:rsid w:val="00FE6C96"/>
    <w:rsid w:val="00FF0769"/>
    <w:rsid w:val="00FF72C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00E52D8-23E8-4DB2-BA35-1C42BC55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51895"/>
  </w:style>
  <w:style w:type="paragraph" w:styleId="a6">
    <w:name w:val="header"/>
    <w:basedOn w:val="a"/>
    <w:semiHidden/>
    <w:rsid w:val="00D5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rsid w:val="00D51895"/>
    <w:pPr>
      <w:jc w:val="right"/>
    </w:pPr>
    <w:rPr>
      <w:rFonts w:ascii="標楷體" w:eastAsia="標楷體" w:hAnsi="標楷體"/>
      <w:bCs/>
      <w:szCs w:val="32"/>
    </w:rPr>
  </w:style>
  <w:style w:type="paragraph" w:customStyle="1" w:styleId="Default">
    <w:name w:val="Default"/>
    <w:rsid w:val="00DA73C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0F70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7031"/>
  </w:style>
  <w:style w:type="character" w:customStyle="1" w:styleId="aa">
    <w:name w:val="註解文字 字元"/>
    <w:link w:val="a9"/>
    <w:uiPriority w:val="99"/>
    <w:semiHidden/>
    <w:rsid w:val="000F703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7031"/>
    <w:rPr>
      <w:b/>
      <w:bCs/>
    </w:rPr>
  </w:style>
  <w:style w:type="character" w:customStyle="1" w:styleId="ac">
    <w:name w:val="註解主旨 字元"/>
    <w:link w:val="ab"/>
    <w:uiPriority w:val="99"/>
    <w:semiHidden/>
    <w:rsid w:val="000F703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03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0F703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5850C4"/>
    <w:rPr>
      <w:kern w:val="2"/>
    </w:rPr>
  </w:style>
  <w:style w:type="paragraph" w:styleId="af">
    <w:name w:val="List Paragraph"/>
    <w:basedOn w:val="a"/>
    <w:uiPriority w:val="34"/>
    <w:qFormat/>
    <w:rsid w:val="00EF5456"/>
    <w:pPr>
      <w:ind w:leftChars="200" w:left="480"/>
    </w:pPr>
  </w:style>
  <w:style w:type="paragraph" w:styleId="af0">
    <w:name w:val="No Spacing"/>
    <w:uiPriority w:val="1"/>
    <w:qFormat/>
    <w:rsid w:val="00775E9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B729-0CEC-4C6A-B4BB-0936690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1905</Words>
  <Characters>182</Characters>
  <Application>Microsoft Office Word</Application>
  <DocSecurity>0</DocSecurity>
  <Lines>1</Lines>
  <Paragraphs>4</Paragraphs>
  <ScaleCrop>false</ScaleCrop>
  <Company>Net School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鄭淑菁</cp:lastModifiedBy>
  <cp:revision>5</cp:revision>
  <cp:lastPrinted>2017-10-26T00:56:00Z</cp:lastPrinted>
  <dcterms:created xsi:type="dcterms:W3CDTF">2018-11-16T01:31:00Z</dcterms:created>
  <dcterms:modified xsi:type="dcterms:W3CDTF">2018-11-29T07:07:00Z</dcterms:modified>
</cp:coreProperties>
</file>