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D44" w:rsidRDefault="007C36C2">
      <w:pPr>
        <w:overflowPunct w:val="0"/>
        <w:spacing w:after="180" w:line="500" w:lineRule="exact"/>
        <w:jc w:val="both"/>
      </w:pPr>
      <w:r>
        <w:rPr>
          <w:rFonts w:ascii="標楷體" w:eastAsia="標楷體" w:hAnsi="標楷體"/>
          <w:b/>
          <w:sz w:val="32"/>
          <w:szCs w:val="32"/>
        </w:rPr>
        <w:t>公務人員特種考試一般警察人員考試四等考試</w:t>
      </w:r>
      <w:r>
        <w:rPr>
          <w:rFonts w:ascii="標楷體" w:eastAsia="標楷體" w:hAnsi="標楷體" w:cs="新細明體"/>
          <w:b/>
          <w:sz w:val="32"/>
          <w:szCs w:val="32"/>
        </w:rPr>
        <w:t>水上警察人員類別</w:t>
      </w:r>
      <w:r>
        <w:rPr>
          <w:rFonts w:ascii="標楷體" w:eastAsia="標楷體" w:hAnsi="標楷體"/>
          <w:b/>
          <w:sz w:val="32"/>
          <w:szCs w:val="32"/>
        </w:rPr>
        <w:t>錄取人員教育訓練操行成績考核要點</w:t>
      </w:r>
    </w:p>
    <w:p w:rsidR="009F1D44" w:rsidRDefault="007C36C2">
      <w:pPr>
        <w:overflowPunct w:val="0"/>
        <w:snapToGrid w:val="0"/>
        <w:ind w:right="137"/>
        <w:jc w:val="right"/>
      </w:pPr>
      <w:r>
        <w:rPr>
          <w:rFonts w:ascii="標楷體" w:eastAsia="標楷體" w:hAnsi="標楷體"/>
          <w:kern w:val="0"/>
        </w:rPr>
        <w:t>中華民國</w:t>
      </w:r>
      <w:r w:rsidR="0025333D">
        <w:rPr>
          <w:rFonts w:ascii="標楷體" w:eastAsia="標楷體" w:hAnsi="標楷體" w:hint="eastAsia"/>
          <w:kern w:val="0"/>
        </w:rPr>
        <w:t>111</w:t>
      </w:r>
      <w:r>
        <w:rPr>
          <w:rFonts w:ascii="標楷體" w:eastAsia="標楷體" w:hAnsi="標楷體"/>
          <w:kern w:val="0"/>
        </w:rPr>
        <w:t>年</w:t>
      </w:r>
      <w:r w:rsidR="0025333D">
        <w:rPr>
          <w:rFonts w:ascii="標楷體" w:eastAsia="標楷體" w:hAnsi="標楷體" w:hint="eastAsia"/>
          <w:kern w:val="0"/>
        </w:rPr>
        <w:t>11</w:t>
      </w:r>
      <w:r>
        <w:rPr>
          <w:rFonts w:ascii="標楷體" w:eastAsia="標楷體" w:hAnsi="標楷體"/>
          <w:kern w:val="0"/>
        </w:rPr>
        <w:t>月</w:t>
      </w:r>
      <w:r w:rsidR="006B419E">
        <w:rPr>
          <w:rFonts w:ascii="標楷體" w:eastAsia="標楷體" w:hAnsi="標楷體" w:hint="eastAsia"/>
          <w:kern w:val="0"/>
        </w:rPr>
        <w:t>17</w:t>
      </w:r>
      <w:r>
        <w:rPr>
          <w:rFonts w:ascii="標楷體" w:eastAsia="標楷體" w:hAnsi="標楷體"/>
          <w:kern w:val="0"/>
        </w:rPr>
        <w:t>日</w:t>
      </w:r>
    </w:p>
    <w:p w:rsidR="009F1D44" w:rsidRDefault="007C36C2">
      <w:pPr>
        <w:ind w:left="480" w:right="137" w:hanging="480"/>
        <w:jc w:val="right"/>
      </w:pPr>
      <w:r>
        <w:rPr>
          <w:rFonts w:ascii="標楷體" w:eastAsia="標楷體" w:hAnsi="標楷體"/>
        </w:rPr>
        <w:t>保訓會</w:t>
      </w:r>
      <w:proofErr w:type="gramStart"/>
      <w:r>
        <w:rPr>
          <w:rFonts w:ascii="標楷體" w:eastAsia="標楷體" w:hAnsi="標楷體"/>
        </w:rPr>
        <w:t>公訓字第</w:t>
      </w:r>
      <w:r w:rsidR="0025333D">
        <w:rPr>
          <w:rFonts w:ascii="標楷體" w:eastAsia="標楷體" w:hAnsi="標楷體" w:hint="eastAsia"/>
        </w:rPr>
        <w:t>1110013025</w:t>
      </w:r>
      <w:r>
        <w:rPr>
          <w:rFonts w:ascii="標楷體" w:eastAsia="標楷體" w:hAnsi="標楷體"/>
        </w:rPr>
        <w:t>號</w:t>
      </w:r>
      <w:proofErr w:type="gramEnd"/>
      <w:r>
        <w:rPr>
          <w:rFonts w:ascii="標楷體" w:eastAsia="標楷體" w:hAnsi="標楷體"/>
        </w:rPr>
        <w:t>函核定</w:t>
      </w:r>
    </w:p>
    <w:p w:rsidR="009F1D44" w:rsidRDefault="007C36C2">
      <w:pPr>
        <w:numPr>
          <w:ilvl w:val="0"/>
          <w:numId w:val="1"/>
        </w:numPr>
        <w:overflowPunct w:val="0"/>
        <w:spacing w:before="180" w:line="380" w:lineRule="exact"/>
        <w:ind w:left="567" w:hanging="567"/>
        <w:jc w:val="both"/>
      </w:pPr>
      <w:r>
        <w:rPr>
          <w:rFonts w:ascii="標楷體" w:eastAsia="標楷體" w:hAnsi="標楷體"/>
          <w:kern w:val="0"/>
          <w:sz w:val="28"/>
          <w:szCs w:val="28"/>
        </w:rPr>
        <w:t>為規範</w:t>
      </w:r>
      <w:r>
        <w:rPr>
          <w:rFonts w:ascii="標楷體" w:eastAsia="標楷體" w:hAnsi="標楷體"/>
          <w:sz w:val="28"/>
        </w:rPr>
        <w:t>公務人員特種考試一般警察人員考試四等考試水上警察人員類別</w:t>
      </w:r>
      <w:r>
        <w:rPr>
          <w:rFonts w:ascii="標楷體" w:eastAsia="標楷體" w:hAnsi="標楷體"/>
          <w:sz w:val="28"/>
          <w:szCs w:val="28"/>
        </w:rPr>
        <w:t>錄取人員</w:t>
      </w:r>
      <w:r w:rsidR="00CC7C75">
        <w:rPr>
          <w:rFonts w:ascii="標楷體" w:eastAsia="標楷體" w:hAnsi="標楷體" w:hint="eastAsia"/>
          <w:sz w:val="28"/>
          <w:szCs w:val="28"/>
        </w:rPr>
        <w:t>教育</w:t>
      </w:r>
      <w:r>
        <w:rPr>
          <w:rFonts w:ascii="標楷體" w:eastAsia="標楷體" w:hAnsi="標楷體"/>
          <w:sz w:val="28"/>
          <w:szCs w:val="28"/>
        </w:rPr>
        <w:t>訓練</w:t>
      </w:r>
      <w:r w:rsidR="00CC7C75">
        <w:rPr>
          <w:rFonts w:ascii="標楷體" w:eastAsia="標楷體" w:hAnsi="標楷體" w:hint="eastAsia"/>
          <w:sz w:val="28"/>
          <w:szCs w:val="28"/>
        </w:rPr>
        <w:t>期間</w:t>
      </w:r>
      <w:r>
        <w:rPr>
          <w:rFonts w:ascii="標楷體" w:eastAsia="標楷體" w:hAnsi="標楷體"/>
          <w:sz w:val="28"/>
          <w:szCs w:val="28"/>
        </w:rPr>
        <w:t>操行</w:t>
      </w:r>
      <w:r w:rsidR="00CC7C75">
        <w:rPr>
          <w:rFonts w:ascii="標楷體" w:eastAsia="標楷體" w:hAnsi="標楷體" w:hint="eastAsia"/>
          <w:sz w:val="28"/>
          <w:szCs w:val="28"/>
        </w:rPr>
        <w:t>成績</w:t>
      </w:r>
      <w:r>
        <w:rPr>
          <w:rFonts w:ascii="標楷體" w:eastAsia="標楷體" w:hAnsi="標楷體"/>
          <w:sz w:val="28"/>
          <w:szCs w:val="28"/>
        </w:rPr>
        <w:t>考核事宜</w:t>
      </w:r>
      <w:r>
        <w:rPr>
          <w:rFonts w:ascii="標楷體" w:eastAsia="標楷體" w:hAnsi="標楷體"/>
          <w:kern w:val="0"/>
          <w:sz w:val="28"/>
          <w:szCs w:val="28"/>
        </w:rPr>
        <w:t>，以客觀、公正、公平之方式考核，</w:t>
      </w:r>
      <w:r>
        <w:rPr>
          <w:rFonts w:ascii="標楷體" w:eastAsia="標楷體" w:hAnsi="標楷體"/>
          <w:sz w:val="28"/>
          <w:szCs w:val="28"/>
        </w:rPr>
        <w:t>特訂定本要點</w:t>
      </w:r>
      <w:r>
        <w:rPr>
          <w:rFonts w:ascii="標楷體" w:eastAsia="標楷體" w:hAnsi="標楷體"/>
          <w:sz w:val="28"/>
        </w:rPr>
        <w:t>。</w:t>
      </w:r>
    </w:p>
    <w:p w:rsidR="009F1D44" w:rsidRPr="00E919EE" w:rsidRDefault="007C36C2">
      <w:pPr>
        <w:numPr>
          <w:ilvl w:val="0"/>
          <w:numId w:val="1"/>
        </w:numPr>
        <w:overflowPunct w:val="0"/>
        <w:spacing w:before="180" w:line="380" w:lineRule="exact"/>
        <w:ind w:left="567" w:hanging="567"/>
        <w:jc w:val="both"/>
      </w:pPr>
      <w:r>
        <w:rPr>
          <w:rFonts w:ascii="標楷體" w:eastAsia="標楷體" w:hAnsi="標楷體"/>
          <w:bCs/>
          <w:sz w:val="28"/>
          <w:szCs w:val="32"/>
        </w:rPr>
        <w:t>本教育訓練由海洋委員會(以下</w:t>
      </w:r>
      <w:proofErr w:type="gramStart"/>
      <w:r>
        <w:rPr>
          <w:rFonts w:ascii="標楷體" w:eastAsia="標楷體" w:hAnsi="標楷體"/>
          <w:bCs/>
          <w:sz w:val="28"/>
          <w:szCs w:val="32"/>
        </w:rPr>
        <w:t>簡稱海委會</w:t>
      </w:r>
      <w:proofErr w:type="gramEnd"/>
      <w:r>
        <w:rPr>
          <w:rFonts w:ascii="標楷體" w:eastAsia="標楷體" w:hAnsi="標楷體"/>
          <w:bCs/>
          <w:sz w:val="28"/>
          <w:szCs w:val="32"/>
        </w:rPr>
        <w:t>)委請臺灣警察專科學校</w:t>
      </w:r>
      <w:r w:rsidR="00E66CB5">
        <w:rPr>
          <w:rFonts w:ascii="標楷體" w:eastAsia="標楷體" w:hAnsi="標楷體"/>
          <w:bCs/>
          <w:sz w:val="28"/>
          <w:szCs w:val="32"/>
        </w:rPr>
        <w:t>(以下簡稱</w:t>
      </w:r>
      <w:r w:rsidR="00E66CB5">
        <w:rPr>
          <w:rFonts w:ascii="標楷體" w:eastAsia="標楷體" w:hAnsi="標楷體" w:hint="eastAsia"/>
          <w:bCs/>
          <w:sz w:val="28"/>
          <w:szCs w:val="32"/>
        </w:rPr>
        <w:t>警專</w:t>
      </w:r>
      <w:r w:rsidR="00E66CB5">
        <w:rPr>
          <w:rFonts w:ascii="標楷體" w:eastAsia="標楷體" w:hAnsi="標楷體"/>
          <w:bCs/>
          <w:sz w:val="28"/>
          <w:szCs w:val="32"/>
        </w:rPr>
        <w:t>)</w:t>
      </w:r>
      <w:r>
        <w:rPr>
          <w:rFonts w:ascii="標楷體" w:eastAsia="標楷體" w:hAnsi="標楷體"/>
          <w:bCs/>
          <w:sz w:val="28"/>
          <w:szCs w:val="32"/>
        </w:rPr>
        <w:t>辦理，並</w:t>
      </w:r>
      <w:proofErr w:type="gramStart"/>
      <w:r>
        <w:rPr>
          <w:rFonts w:ascii="標楷體" w:eastAsia="標楷體" w:hAnsi="標楷體"/>
          <w:bCs/>
          <w:sz w:val="28"/>
          <w:szCs w:val="32"/>
        </w:rPr>
        <w:t>由海委</w:t>
      </w:r>
      <w:r w:rsidRPr="00E919EE">
        <w:rPr>
          <w:rFonts w:ascii="標楷體" w:eastAsia="標楷體" w:hAnsi="標楷體"/>
          <w:bCs/>
          <w:sz w:val="28"/>
          <w:szCs w:val="32"/>
        </w:rPr>
        <w:t>會</w:t>
      </w:r>
      <w:proofErr w:type="gramEnd"/>
      <w:r w:rsidRPr="00E919EE">
        <w:rPr>
          <w:rFonts w:ascii="標楷體" w:eastAsia="標楷體" w:hAnsi="標楷體"/>
          <w:bCs/>
          <w:sz w:val="28"/>
          <w:szCs w:val="32"/>
        </w:rPr>
        <w:t>海巡署教育</w:t>
      </w:r>
      <w:proofErr w:type="gramStart"/>
      <w:r w:rsidRPr="00E919EE">
        <w:rPr>
          <w:rFonts w:ascii="標楷體" w:eastAsia="標楷體" w:hAnsi="標楷體"/>
          <w:bCs/>
          <w:sz w:val="28"/>
          <w:szCs w:val="32"/>
        </w:rPr>
        <w:t>訓練測考中心</w:t>
      </w:r>
      <w:proofErr w:type="gramEnd"/>
      <w:r w:rsidRPr="00E919EE">
        <w:rPr>
          <w:rFonts w:ascii="標楷體" w:eastAsia="標楷體" w:hAnsi="標楷體"/>
          <w:bCs/>
          <w:sz w:val="28"/>
          <w:szCs w:val="32"/>
        </w:rPr>
        <w:t>(以下</w:t>
      </w:r>
      <w:proofErr w:type="gramStart"/>
      <w:r w:rsidRPr="00E919EE">
        <w:rPr>
          <w:rFonts w:ascii="標楷體" w:eastAsia="標楷體" w:hAnsi="標楷體"/>
          <w:bCs/>
          <w:sz w:val="28"/>
          <w:szCs w:val="32"/>
        </w:rPr>
        <w:t>簡稱教測中心</w:t>
      </w:r>
      <w:proofErr w:type="gramEnd"/>
      <w:r w:rsidRPr="00E919EE">
        <w:rPr>
          <w:rFonts w:ascii="標楷體" w:eastAsia="標楷體" w:hAnsi="標楷體"/>
          <w:bCs/>
          <w:sz w:val="28"/>
          <w:szCs w:val="32"/>
        </w:rPr>
        <w:t>)執行。受訓人員(以下稱學員)操行成績考核</w:t>
      </w:r>
      <w:proofErr w:type="gramStart"/>
      <w:r w:rsidRPr="00E919EE">
        <w:rPr>
          <w:rFonts w:ascii="標楷體" w:eastAsia="標楷體" w:hAnsi="標楷體"/>
          <w:bCs/>
          <w:sz w:val="28"/>
          <w:szCs w:val="32"/>
        </w:rPr>
        <w:t>採</w:t>
      </w:r>
      <w:proofErr w:type="gramEnd"/>
      <w:r w:rsidRPr="00E919EE">
        <w:rPr>
          <w:rFonts w:ascii="標楷體" w:eastAsia="標楷體" w:hAnsi="標楷體"/>
          <w:bCs/>
          <w:sz w:val="28"/>
          <w:szCs w:val="32"/>
        </w:rPr>
        <w:t>階段制，考核項目分為品德、才能、生活表現，操行成績占教育訓練總成績</w:t>
      </w:r>
      <w:r w:rsidR="00871729" w:rsidRPr="00E919EE">
        <w:rPr>
          <w:rFonts w:ascii="標楷體" w:eastAsia="標楷體" w:hAnsi="標楷體"/>
          <w:bCs/>
          <w:sz w:val="28"/>
          <w:szCs w:val="32"/>
        </w:rPr>
        <w:t>百分之二十</w:t>
      </w:r>
      <w:r w:rsidRPr="00E919EE">
        <w:rPr>
          <w:rFonts w:ascii="標楷體" w:eastAsia="標楷體" w:hAnsi="標楷體"/>
          <w:bCs/>
          <w:sz w:val="28"/>
          <w:szCs w:val="32"/>
        </w:rPr>
        <w:t>：</w:t>
      </w:r>
    </w:p>
    <w:p w:rsidR="009F1D44" w:rsidRPr="00E919EE" w:rsidRDefault="007C36C2">
      <w:pPr>
        <w:numPr>
          <w:ilvl w:val="0"/>
          <w:numId w:val="2"/>
        </w:numPr>
        <w:overflowPunct w:val="0"/>
        <w:spacing w:line="380" w:lineRule="exact"/>
        <w:ind w:left="709" w:hanging="567"/>
        <w:jc w:val="both"/>
        <w:rPr>
          <w:rFonts w:ascii="標楷體" w:eastAsia="標楷體" w:hAnsi="標楷體"/>
          <w:bCs/>
          <w:sz w:val="28"/>
          <w:szCs w:val="32"/>
        </w:rPr>
      </w:pPr>
      <w:r w:rsidRPr="00E919EE">
        <w:rPr>
          <w:rFonts w:ascii="標楷體" w:eastAsia="標楷體" w:hAnsi="標楷體"/>
          <w:bCs/>
          <w:sz w:val="28"/>
          <w:szCs w:val="32"/>
        </w:rPr>
        <w:t>品德：培養誠信合作、負責任、重榮譽、力行奮鬥之高尚品德。</w:t>
      </w:r>
    </w:p>
    <w:p w:rsidR="009F1D44" w:rsidRPr="00E919EE" w:rsidRDefault="007C36C2">
      <w:pPr>
        <w:numPr>
          <w:ilvl w:val="0"/>
          <w:numId w:val="2"/>
        </w:numPr>
        <w:overflowPunct w:val="0"/>
        <w:spacing w:line="380" w:lineRule="exact"/>
        <w:ind w:left="709" w:hanging="567"/>
        <w:jc w:val="both"/>
        <w:rPr>
          <w:rFonts w:ascii="標楷體" w:eastAsia="標楷體" w:hAnsi="標楷體"/>
          <w:bCs/>
          <w:sz w:val="28"/>
          <w:szCs w:val="32"/>
        </w:rPr>
      </w:pPr>
      <w:r w:rsidRPr="00E919EE">
        <w:rPr>
          <w:rFonts w:ascii="標楷體" w:eastAsia="標楷體" w:hAnsi="標楷體"/>
          <w:bCs/>
          <w:sz w:val="28"/>
          <w:szCs w:val="32"/>
        </w:rPr>
        <w:t>才能：學習嫻熟警技、能說、能寫、能思考、會做事之警察才能。</w:t>
      </w:r>
    </w:p>
    <w:p w:rsidR="009F1D44" w:rsidRPr="00E919EE" w:rsidRDefault="007C36C2">
      <w:pPr>
        <w:numPr>
          <w:ilvl w:val="0"/>
          <w:numId w:val="2"/>
        </w:numPr>
        <w:overflowPunct w:val="0"/>
        <w:spacing w:line="380" w:lineRule="exact"/>
        <w:ind w:left="709" w:hanging="567"/>
        <w:jc w:val="both"/>
        <w:rPr>
          <w:rFonts w:ascii="標楷體" w:eastAsia="標楷體" w:hAnsi="標楷體"/>
          <w:bCs/>
          <w:sz w:val="28"/>
          <w:szCs w:val="32"/>
        </w:rPr>
      </w:pPr>
      <w:r w:rsidRPr="00E919EE">
        <w:rPr>
          <w:rFonts w:ascii="標楷體" w:eastAsia="標楷體" w:hAnsi="標楷體"/>
          <w:bCs/>
          <w:sz w:val="28"/>
          <w:szCs w:val="32"/>
        </w:rPr>
        <w:t>生活表現：鍛鍊刻苦耐勞、勤奮樸實、整齊清潔、</w:t>
      </w:r>
      <w:proofErr w:type="gramStart"/>
      <w:r w:rsidRPr="00E919EE">
        <w:rPr>
          <w:rFonts w:ascii="標楷體" w:eastAsia="標楷體" w:hAnsi="標楷體"/>
          <w:bCs/>
          <w:sz w:val="28"/>
          <w:szCs w:val="32"/>
        </w:rPr>
        <w:t>重禮守紀之生</w:t>
      </w:r>
      <w:proofErr w:type="gramEnd"/>
      <w:r w:rsidRPr="00E919EE">
        <w:rPr>
          <w:rFonts w:ascii="標楷體" w:eastAsia="標楷體" w:hAnsi="標楷體"/>
          <w:bCs/>
          <w:sz w:val="28"/>
          <w:szCs w:val="32"/>
        </w:rPr>
        <w:t>活習性。</w:t>
      </w:r>
    </w:p>
    <w:p w:rsidR="009F1D44" w:rsidRPr="00E919EE" w:rsidRDefault="00871729">
      <w:pPr>
        <w:numPr>
          <w:ilvl w:val="0"/>
          <w:numId w:val="1"/>
        </w:numPr>
        <w:overflowPunct w:val="0"/>
        <w:spacing w:before="180" w:line="380" w:lineRule="exact"/>
        <w:ind w:left="567" w:hanging="565"/>
        <w:jc w:val="both"/>
      </w:pPr>
      <w:r w:rsidRPr="00E919EE">
        <w:rPr>
          <w:rFonts w:ascii="標楷體" w:eastAsia="標楷體" w:hAnsi="標楷體" w:hint="eastAsia"/>
          <w:kern w:val="0"/>
          <w:sz w:val="28"/>
          <w:szCs w:val="28"/>
        </w:rPr>
        <w:t>操行成績以一百分為滿分，超過一百分以一百分計算，六十分為及格，未滿六十分為不及格</w:t>
      </w:r>
      <w:r w:rsidR="007C36C2" w:rsidRPr="00E919EE">
        <w:rPr>
          <w:rFonts w:ascii="標楷體" w:eastAsia="標楷體" w:hAnsi="標楷體"/>
          <w:bCs/>
          <w:sz w:val="28"/>
          <w:szCs w:val="32"/>
        </w:rPr>
        <w:t>。</w:t>
      </w:r>
    </w:p>
    <w:p w:rsidR="009F1D44" w:rsidRPr="00E919EE" w:rsidRDefault="007C36C2">
      <w:pPr>
        <w:numPr>
          <w:ilvl w:val="0"/>
          <w:numId w:val="1"/>
        </w:numPr>
        <w:overflowPunct w:val="0"/>
        <w:spacing w:before="180" w:line="380" w:lineRule="exact"/>
        <w:ind w:left="567" w:hanging="567"/>
        <w:jc w:val="both"/>
        <w:rPr>
          <w:rFonts w:ascii="標楷體" w:eastAsia="標楷體" w:hAnsi="標楷體"/>
          <w:bCs/>
          <w:sz w:val="28"/>
          <w:szCs w:val="32"/>
        </w:rPr>
      </w:pPr>
      <w:r>
        <w:rPr>
          <w:rFonts w:ascii="標楷體" w:eastAsia="標楷體" w:hAnsi="標楷體"/>
          <w:bCs/>
          <w:sz w:val="28"/>
          <w:szCs w:val="32"/>
        </w:rPr>
        <w:t>每階段操行基</w:t>
      </w:r>
      <w:r w:rsidRPr="00E919EE">
        <w:rPr>
          <w:rFonts w:ascii="標楷體" w:eastAsia="標楷體" w:hAnsi="標楷體"/>
          <w:bCs/>
          <w:sz w:val="28"/>
          <w:szCs w:val="32"/>
        </w:rPr>
        <w:t>本分為</w:t>
      </w:r>
      <w:r w:rsidR="00871729" w:rsidRPr="00E919EE">
        <w:rPr>
          <w:rFonts w:ascii="標楷體" w:eastAsia="標楷體" w:hAnsi="標楷體" w:hint="eastAsia"/>
          <w:kern w:val="0"/>
          <w:sz w:val="28"/>
          <w:szCs w:val="28"/>
        </w:rPr>
        <w:t>八十</w:t>
      </w:r>
      <w:r w:rsidRPr="00E919EE">
        <w:rPr>
          <w:rFonts w:ascii="標楷體" w:eastAsia="標楷體" w:hAnsi="標楷體"/>
          <w:bCs/>
          <w:sz w:val="28"/>
          <w:szCs w:val="32"/>
        </w:rPr>
        <w:t>分，按下列項目加減分：</w:t>
      </w:r>
    </w:p>
    <w:p w:rsidR="009F1D44" w:rsidRPr="00E919EE" w:rsidRDefault="007C36C2">
      <w:pPr>
        <w:numPr>
          <w:ilvl w:val="0"/>
          <w:numId w:val="3"/>
        </w:numPr>
        <w:overflowPunct w:val="0"/>
        <w:spacing w:line="380" w:lineRule="exact"/>
        <w:ind w:left="709" w:hanging="567"/>
        <w:rPr>
          <w:rFonts w:ascii="標楷體" w:eastAsia="標楷體" w:hAnsi="標楷體"/>
          <w:bCs/>
          <w:sz w:val="28"/>
          <w:szCs w:val="32"/>
        </w:rPr>
      </w:pPr>
      <w:r w:rsidRPr="00E919EE">
        <w:rPr>
          <w:rFonts w:ascii="標楷體" w:eastAsia="標楷體" w:hAnsi="標楷體"/>
          <w:bCs/>
          <w:sz w:val="28"/>
          <w:szCs w:val="32"/>
        </w:rPr>
        <w:t>獎懲紀錄：</w:t>
      </w:r>
    </w:p>
    <w:p w:rsidR="009F1D44" w:rsidRPr="00E919EE" w:rsidRDefault="007C36C2">
      <w:pPr>
        <w:numPr>
          <w:ilvl w:val="0"/>
          <w:numId w:val="4"/>
        </w:numPr>
        <w:overflowPunct w:val="0"/>
        <w:spacing w:line="380" w:lineRule="exact"/>
        <w:ind w:left="709" w:hanging="283"/>
      </w:pPr>
      <w:r w:rsidRPr="00E919EE">
        <w:rPr>
          <w:rFonts w:ascii="標楷體" w:eastAsia="標楷體" w:hAnsi="標楷體"/>
          <w:bCs/>
          <w:sz w:val="28"/>
          <w:szCs w:val="32"/>
        </w:rPr>
        <w:t>記大功</w:t>
      </w:r>
      <w:r w:rsidRPr="00E919EE">
        <w:rPr>
          <w:rFonts w:ascii="標楷體" w:eastAsia="標楷體" w:hAnsi="標楷體"/>
          <w:bCs/>
          <w:sz w:val="28"/>
          <w:szCs w:val="28"/>
        </w:rPr>
        <w:t>一</w:t>
      </w:r>
      <w:r w:rsidRPr="00E919EE">
        <w:rPr>
          <w:rFonts w:ascii="標楷體" w:eastAsia="標楷體" w:hAnsi="標楷體"/>
          <w:bCs/>
          <w:sz w:val="28"/>
          <w:szCs w:val="32"/>
        </w:rPr>
        <w:t>次加</w:t>
      </w:r>
      <w:r w:rsidR="00871729" w:rsidRPr="00E919EE">
        <w:rPr>
          <w:rFonts w:ascii="標楷體" w:eastAsia="標楷體" w:hAnsi="標楷體" w:hint="eastAsia"/>
          <w:bCs/>
          <w:sz w:val="28"/>
          <w:szCs w:val="32"/>
        </w:rPr>
        <w:t>四</w:t>
      </w:r>
      <w:proofErr w:type="gramStart"/>
      <w:r w:rsidR="00871729" w:rsidRPr="00E919EE">
        <w:rPr>
          <w:rFonts w:ascii="標楷體" w:eastAsia="標楷體" w:hAnsi="標楷體" w:hint="eastAsia"/>
          <w:bCs/>
          <w:sz w:val="28"/>
          <w:szCs w:val="32"/>
        </w:rPr>
        <w:t>‧</w:t>
      </w:r>
      <w:proofErr w:type="gramEnd"/>
      <w:r w:rsidR="00871729" w:rsidRPr="00E919EE">
        <w:rPr>
          <w:rFonts w:ascii="標楷體" w:eastAsia="標楷體" w:hAnsi="標楷體" w:hint="eastAsia"/>
          <w:bCs/>
          <w:sz w:val="28"/>
          <w:szCs w:val="32"/>
        </w:rPr>
        <w:t>五</w:t>
      </w:r>
      <w:r w:rsidRPr="00E919EE">
        <w:rPr>
          <w:rFonts w:ascii="標楷體" w:eastAsia="標楷體" w:hAnsi="標楷體"/>
          <w:bCs/>
          <w:sz w:val="28"/>
          <w:szCs w:val="32"/>
        </w:rPr>
        <w:t>分。</w:t>
      </w:r>
    </w:p>
    <w:p w:rsidR="009F1D44" w:rsidRPr="00E919EE" w:rsidRDefault="007C36C2">
      <w:pPr>
        <w:numPr>
          <w:ilvl w:val="0"/>
          <w:numId w:val="4"/>
        </w:numPr>
        <w:overflowPunct w:val="0"/>
        <w:spacing w:line="380" w:lineRule="exact"/>
        <w:ind w:left="709" w:hanging="283"/>
        <w:rPr>
          <w:rFonts w:ascii="標楷體" w:eastAsia="標楷體" w:hAnsi="標楷體"/>
          <w:bCs/>
          <w:sz w:val="28"/>
          <w:szCs w:val="32"/>
        </w:rPr>
      </w:pPr>
      <w:r w:rsidRPr="00E919EE">
        <w:rPr>
          <w:rFonts w:ascii="標楷體" w:eastAsia="標楷體" w:hAnsi="標楷體"/>
          <w:bCs/>
          <w:sz w:val="28"/>
          <w:szCs w:val="32"/>
        </w:rPr>
        <w:t>記功一次加</w:t>
      </w:r>
      <w:proofErr w:type="gramStart"/>
      <w:r w:rsidR="00871729" w:rsidRPr="00E919EE">
        <w:rPr>
          <w:rFonts w:ascii="標楷體" w:eastAsia="標楷體" w:hAnsi="標楷體" w:hint="eastAsia"/>
          <w:bCs/>
          <w:sz w:val="28"/>
          <w:szCs w:val="32"/>
        </w:rPr>
        <w:t>一‧</w:t>
      </w:r>
      <w:proofErr w:type="gramEnd"/>
      <w:r w:rsidR="00871729" w:rsidRPr="00E919EE">
        <w:rPr>
          <w:rFonts w:ascii="標楷體" w:eastAsia="標楷體" w:hAnsi="標楷體" w:hint="eastAsia"/>
          <w:bCs/>
          <w:sz w:val="28"/>
          <w:szCs w:val="32"/>
        </w:rPr>
        <w:t>五</w:t>
      </w:r>
      <w:r w:rsidRPr="00E919EE">
        <w:rPr>
          <w:rFonts w:ascii="標楷體" w:eastAsia="標楷體" w:hAnsi="標楷體"/>
          <w:bCs/>
          <w:sz w:val="28"/>
          <w:szCs w:val="32"/>
        </w:rPr>
        <w:t>分。</w:t>
      </w:r>
    </w:p>
    <w:p w:rsidR="009F1D44" w:rsidRPr="00E919EE" w:rsidRDefault="007C36C2">
      <w:pPr>
        <w:numPr>
          <w:ilvl w:val="0"/>
          <w:numId w:val="4"/>
        </w:numPr>
        <w:overflowPunct w:val="0"/>
        <w:spacing w:line="380" w:lineRule="exact"/>
        <w:ind w:left="709" w:hanging="283"/>
        <w:rPr>
          <w:rFonts w:ascii="標楷體" w:eastAsia="標楷體" w:hAnsi="標楷體"/>
          <w:bCs/>
          <w:sz w:val="28"/>
          <w:szCs w:val="32"/>
        </w:rPr>
      </w:pPr>
      <w:r w:rsidRPr="00E919EE">
        <w:rPr>
          <w:rFonts w:ascii="標楷體" w:eastAsia="標楷體" w:hAnsi="標楷體"/>
          <w:bCs/>
          <w:sz w:val="28"/>
          <w:szCs w:val="32"/>
        </w:rPr>
        <w:t>嘉獎一次加</w:t>
      </w:r>
      <w:r w:rsidR="00871729" w:rsidRPr="00E919EE">
        <w:rPr>
          <w:rFonts w:ascii="標楷體" w:eastAsia="標楷體" w:hAnsi="標楷體" w:hint="eastAsia"/>
          <w:bCs/>
          <w:sz w:val="28"/>
          <w:szCs w:val="32"/>
        </w:rPr>
        <w:t>０</w:t>
      </w:r>
      <w:proofErr w:type="gramStart"/>
      <w:r w:rsidR="00871729" w:rsidRPr="00E919EE">
        <w:rPr>
          <w:rFonts w:ascii="標楷體" w:eastAsia="標楷體" w:hAnsi="標楷體" w:hint="eastAsia"/>
          <w:bCs/>
          <w:sz w:val="28"/>
          <w:szCs w:val="32"/>
        </w:rPr>
        <w:t>‧</w:t>
      </w:r>
      <w:proofErr w:type="gramEnd"/>
      <w:r w:rsidR="00871729" w:rsidRPr="00E919EE">
        <w:rPr>
          <w:rFonts w:ascii="標楷體" w:eastAsia="標楷體" w:hAnsi="標楷體" w:hint="eastAsia"/>
          <w:bCs/>
          <w:sz w:val="28"/>
          <w:szCs w:val="32"/>
        </w:rPr>
        <w:t>五</w:t>
      </w:r>
      <w:r w:rsidRPr="00E919EE">
        <w:rPr>
          <w:rFonts w:ascii="標楷體" w:eastAsia="標楷體" w:hAnsi="標楷體"/>
          <w:bCs/>
          <w:sz w:val="28"/>
          <w:szCs w:val="32"/>
        </w:rPr>
        <w:t>分。</w:t>
      </w:r>
    </w:p>
    <w:p w:rsidR="009F1D44" w:rsidRPr="00E919EE" w:rsidRDefault="007C36C2">
      <w:pPr>
        <w:numPr>
          <w:ilvl w:val="0"/>
          <w:numId w:val="4"/>
        </w:numPr>
        <w:overflowPunct w:val="0"/>
        <w:spacing w:line="380" w:lineRule="exact"/>
        <w:ind w:left="709" w:hanging="283"/>
        <w:rPr>
          <w:rFonts w:ascii="標楷體" w:eastAsia="標楷體" w:hAnsi="標楷體"/>
          <w:bCs/>
          <w:sz w:val="28"/>
          <w:szCs w:val="32"/>
        </w:rPr>
      </w:pPr>
      <w:r w:rsidRPr="00E919EE">
        <w:rPr>
          <w:rFonts w:ascii="標楷體" w:eastAsia="標楷體" w:hAnsi="標楷體"/>
          <w:bCs/>
          <w:sz w:val="28"/>
          <w:szCs w:val="32"/>
        </w:rPr>
        <w:t>記大過一次扣</w:t>
      </w:r>
      <w:r w:rsidR="00871729" w:rsidRPr="00E919EE">
        <w:rPr>
          <w:rFonts w:ascii="標楷體" w:eastAsia="標楷體" w:hAnsi="標楷體" w:hint="eastAsia"/>
          <w:bCs/>
          <w:sz w:val="28"/>
          <w:szCs w:val="32"/>
        </w:rPr>
        <w:t>四</w:t>
      </w:r>
      <w:proofErr w:type="gramStart"/>
      <w:r w:rsidR="00871729" w:rsidRPr="00E919EE">
        <w:rPr>
          <w:rFonts w:ascii="標楷體" w:eastAsia="標楷體" w:hAnsi="標楷體" w:hint="eastAsia"/>
          <w:bCs/>
          <w:sz w:val="28"/>
          <w:szCs w:val="32"/>
        </w:rPr>
        <w:t>‧</w:t>
      </w:r>
      <w:proofErr w:type="gramEnd"/>
      <w:r w:rsidR="00871729" w:rsidRPr="00E919EE">
        <w:rPr>
          <w:rFonts w:ascii="標楷體" w:eastAsia="標楷體" w:hAnsi="標楷體" w:hint="eastAsia"/>
          <w:bCs/>
          <w:sz w:val="28"/>
          <w:szCs w:val="32"/>
        </w:rPr>
        <w:t>五</w:t>
      </w:r>
      <w:r w:rsidRPr="00E919EE">
        <w:rPr>
          <w:rFonts w:ascii="標楷體" w:eastAsia="標楷體" w:hAnsi="標楷體"/>
          <w:bCs/>
          <w:sz w:val="28"/>
          <w:szCs w:val="32"/>
        </w:rPr>
        <w:t>分。</w:t>
      </w:r>
    </w:p>
    <w:p w:rsidR="009F1D44" w:rsidRPr="00E919EE" w:rsidRDefault="007C36C2">
      <w:pPr>
        <w:numPr>
          <w:ilvl w:val="0"/>
          <w:numId w:val="4"/>
        </w:numPr>
        <w:overflowPunct w:val="0"/>
        <w:spacing w:line="380" w:lineRule="exact"/>
        <w:ind w:left="709" w:hanging="283"/>
        <w:rPr>
          <w:rFonts w:ascii="標楷體" w:eastAsia="標楷體" w:hAnsi="標楷體"/>
          <w:bCs/>
          <w:sz w:val="28"/>
          <w:szCs w:val="32"/>
        </w:rPr>
      </w:pPr>
      <w:r w:rsidRPr="00E919EE">
        <w:rPr>
          <w:rFonts w:ascii="標楷體" w:eastAsia="標楷體" w:hAnsi="標楷體"/>
          <w:bCs/>
          <w:sz w:val="28"/>
          <w:szCs w:val="32"/>
        </w:rPr>
        <w:t>記過一次扣</w:t>
      </w:r>
      <w:proofErr w:type="gramStart"/>
      <w:r w:rsidR="00871729" w:rsidRPr="00E919EE">
        <w:rPr>
          <w:rFonts w:ascii="標楷體" w:eastAsia="標楷體" w:hAnsi="標楷體" w:hint="eastAsia"/>
          <w:bCs/>
          <w:sz w:val="28"/>
          <w:szCs w:val="32"/>
        </w:rPr>
        <w:t>一‧</w:t>
      </w:r>
      <w:proofErr w:type="gramEnd"/>
      <w:r w:rsidR="00871729" w:rsidRPr="00E919EE">
        <w:rPr>
          <w:rFonts w:ascii="標楷體" w:eastAsia="標楷體" w:hAnsi="標楷體" w:hint="eastAsia"/>
          <w:bCs/>
          <w:sz w:val="28"/>
          <w:szCs w:val="32"/>
        </w:rPr>
        <w:t>五</w:t>
      </w:r>
      <w:r w:rsidRPr="00E919EE">
        <w:rPr>
          <w:rFonts w:ascii="標楷體" w:eastAsia="標楷體" w:hAnsi="標楷體"/>
          <w:bCs/>
          <w:sz w:val="28"/>
          <w:szCs w:val="32"/>
        </w:rPr>
        <w:t>分。</w:t>
      </w:r>
    </w:p>
    <w:p w:rsidR="009F1D44" w:rsidRDefault="007C36C2">
      <w:pPr>
        <w:numPr>
          <w:ilvl w:val="0"/>
          <w:numId w:val="4"/>
        </w:numPr>
        <w:tabs>
          <w:tab w:val="left" w:pos="567"/>
        </w:tabs>
        <w:overflowPunct w:val="0"/>
        <w:spacing w:line="380" w:lineRule="exact"/>
        <w:ind w:left="709" w:hanging="283"/>
      </w:pPr>
      <w:r w:rsidRPr="00E919EE">
        <w:rPr>
          <w:rFonts w:ascii="標楷體" w:eastAsia="標楷體" w:hAnsi="標楷體"/>
          <w:bCs/>
          <w:sz w:val="28"/>
          <w:szCs w:val="32"/>
        </w:rPr>
        <w:t>申誡</w:t>
      </w:r>
      <w:r w:rsidRPr="00E919EE">
        <w:rPr>
          <w:rFonts w:ascii="標楷體" w:eastAsia="標楷體" w:hAnsi="標楷體"/>
          <w:bCs/>
          <w:sz w:val="28"/>
          <w:szCs w:val="28"/>
        </w:rPr>
        <w:t>一</w:t>
      </w:r>
      <w:r w:rsidRPr="00E919EE">
        <w:rPr>
          <w:rFonts w:ascii="標楷體" w:eastAsia="標楷體" w:hAnsi="標楷體"/>
          <w:bCs/>
          <w:sz w:val="28"/>
          <w:szCs w:val="32"/>
        </w:rPr>
        <w:t>次扣</w:t>
      </w:r>
      <w:r w:rsidR="00871729" w:rsidRPr="00E919EE">
        <w:rPr>
          <w:rFonts w:ascii="標楷體" w:eastAsia="標楷體" w:hAnsi="標楷體" w:hint="eastAsia"/>
          <w:bCs/>
          <w:sz w:val="28"/>
          <w:szCs w:val="32"/>
        </w:rPr>
        <w:t>０</w:t>
      </w:r>
      <w:proofErr w:type="gramStart"/>
      <w:r w:rsidR="00871729" w:rsidRPr="00E919EE">
        <w:rPr>
          <w:rFonts w:ascii="標楷體" w:eastAsia="標楷體" w:hAnsi="標楷體" w:hint="eastAsia"/>
          <w:bCs/>
          <w:sz w:val="28"/>
          <w:szCs w:val="32"/>
        </w:rPr>
        <w:t>‧</w:t>
      </w:r>
      <w:proofErr w:type="gramEnd"/>
      <w:r w:rsidR="00871729" w:rsidRPr="00E919EE">
        <w:rPr>
          <w:rFonts w:ascii="標楷體" w:eastAsia="標楷體" w:hAnsi="標楷體" w:hint="eastAsia"/>
          <w:bCs/>
          <w:sz w:val="28"/>
          <w:szCs w:val="32"/>
        </w:rPr>
        <w:t>五</w:t>
      </w:r>
      <w:r w:rsidRPr="00E919EE">
        <w:rPr>
          <w:rFonts w:ascii="標楷體" w:eastAsia="標楷體" w:hAnsi="標楷體"/>
          <w:bCs/>
          <w:sz w:val="28"/>
          <w:szCs w:val="32"/>
        </w:rPr>
        <w:t>分</w:t>
      </w:r>
      <w:r>
        <w:rPr>
          <w:rFonts w:ascii="標楷體" w:eastAsia="標楷體" w:hAnsi="標楷體"/>
          <w:bCs/>
          <w:sz w:val="28"/>
          <w:szCs w:val="32"/>
        </w:rPr>
        <w:t>。</w:t>
      </w:r>
    </w:p>
    <w:p w:rsidR="009F1D44" w:rsidRDefault="007C36C2">
      <w:pPr>
        <w:numPr>
          <w:ilvl w:val="0"/>
          <w:numId w:val="3"/>
        </w:numPr>
        <w:overflowPunct w:val="0"/>
        <w:spacing w:line="380" w:lineRule="exact"/>
        <w:ind w:left="709" w:hanging="567"/>
      </w:pPr>
      <w:r>
        <w:rPr>
          <w:rFonts w:ascii="標楷體" w:eastAsia="標楷體" w:hAnsi="標楷體"/>
          <w:bCs/>
          <w:sz w:val="28"/>
          <w:szCs w:val="32"/>
        </w:rPr>
        <w:t>請假紀錄：</w:t>
      </w:r>
    </w:p>
    <w:p w:rsidR="009F1D44" w:rsidRDefault="007C36C2">
      <w:pPr>
        <w:overflowPunct w:val="0"/>
        <w:spacing w:line="380" w:lineRule="exact"/>
        <w:ind w:left="709"/>
        <w:jc w:val="both"/>
      </w:pPr>
      <w:r>
        <w:rPr>
          <w:rFonts w:ascii="標楷體" w:eastAsia="標楷體" w:hAnsi="標楷體"/>
          <w:bCs/>
          <w:sz w:val="28"/>
          <w:szCs w:val="32"/>
        </w:rPr>
        <w:t>依「公務人員特種考試一般警察人員考試四等考試水上警察人員類別錄取人員教育訓練請假</w:t>
      </w:r>
      <w:r w:rsidRPr="00E919EE">
        <w:rPr>
          <w:rFonts w:ascii="標楷體" w:eastAsia="標楷體" w:hAnsi="標楷體"/>
          <w:bCs/>
          <w:sz w:val="28"/>
          <w:szCs w:val="32"/>
        </w:rPr>
        <w:t>注意事項」</w:t>
      </w:r>
      <w:r w:rsidRPr="00E919EE">
        <w:rPr>
          <w:rFonts w:ascii="標楷體" w:eastAsia="標楷體" w:hAnsi="標楷體"/>
          <w:bCs/>
          <w:sz w:val="28"/>
          <w:szCs w:val="28"/>
        </w:rPr>
        <w:t>第</w:t>
      </w:r>
      <w:r w:rsidR="00871729" w:rsidRPr="00E919EE">
        <w:rPr>
          <w:rFonts w:ascii="標楷體" w:eastAsia="標楷體" w:hAnsi="標楷體" w:hint="eastAsia"/>
          <w:bCs/>
          <w:sz w:val="28"/>
          <w:szCs w:val="28"/>
        </w:rPr>
        <w:t>八</w:t>
      </w:r>
      <w:r w:rsidRPr="00E919EE">
        <w:rPr>
          <w:rFonts w:ascii="標楷體" w:eastAsia="標楷體" w:hAnsi="標楷體"/>
          <w:bCs/>
          <w:sz w:val="28"/>
          <w:szCs w:val="28"/>
        </w:rPr>
        <w:t>點之</w:t>
      </w:r>
      <w:r w:rsidRPr="00E919EE">
        <w:rPr>
          <w:rFonts w:ascii="標楷體" w:eastAsia="標楷體" w:hAnsi="標楷體"/>
          <w:bCs/>
          <w:sz w:val="28"/>
          <w:szCs w:val="32"/>
        </w:rPr>
        <w:t>標</w:t>
      </w:r>
      <w:r>
        <w:rPr>
          <w:rFonts w:ascii="標楷體" w:eastAsia="標楷體" w:hAnsi="標楷體"/>
          <w:bCs/>
          <w:sz w:val="28"/>
          <w:szCs w:val="32"/>
        </w:rPr>
        <w:t>準減分。</w:t>
      </w:r>
    </w:p>
    <w:p w:rsidR="009F1D44" w:rsidRDefault="007C36C2">
      <w:pPr>
        <w:numPr>
          <w:ilvl w:val="0"/>
          <w:numId w:val="3"/>
        </w:numPr>
        <w:overflowPunct w:val="0"/>
        <w:spacing w:line="380" w:lineRule="exact"/>
        <w:ind w:left="709" w:hanging="567"/>
      </w:pPr>
      <w:r>
        <w:rPr>
          <w:rFonts w:ascii="標楷體" w:eastAsia="標楷體" w:hAnsi="標楷體"/>
          <w:bCs/>
          <w:sz w:val="28"/>
          <w:szCs w:val="32"/>
        </w:rPr>
        <w:t>考核紀錄：</w:t>
      </w:r>
    </w:p>
    <w:p w:rsidR="009F1D44" w:rsidRDefault="007C36C2">
      <w:pPr>
        <w:overflowPunct w:val="0"/>
        <w:spacing w:line="380" w:lineRule="exact"/>
        <w:ind w:left="709"/>
        <w:jc w:val="both"/>
      </w:pPr>
      <w:r>
        <w:rPr>
          <w:rFonts w:ascii="標楷體" w:eastAsia="標楷體" w:hAnsi="標楷體"/>
          <w:bCs/>
          <w:sz w:val="28"/>
          <w:szCs w:val="28"/>
        </w:rPr>
        <w:t>依「公務人員特種考試一般警察人員考試四等考試水上警察人員類別錄取人員教育訓練獎懲要點」之附表「平日考核</w:t>
      </w:r>
      <w:proofErr w:type="gramStart"/>
      <w:r>
        <w:rPr>
          <w:rFonts w:ascii="標楷體" w:eastAsia="標楷體" w:hAnsi="標楷體"/>
          <w:bCs/>
          <w:sz w:val="28"/>
          <w:szCs w:val="28"/>
        </w:rPr>
        <w:t>加減分表</w:t>
      </w:r>
      <w:proofErr w:type="gramEnd"/>
      <w:r>
        <w:rPr>
          <w:rFonts w:ascii="標楷體" w:eastAsia="標楷體" w:hAnsi="標楷體"/>
          <w:bCs/>
          <w:sz w:val="28"/>
          <w:szCs w:val="28"/>
        </w:rPr>
        <w:t>」之標準加減分。</w:t>
      </w:r>
    </w:p>
    <w:p w:rsidR="009F1D44" w:rsidRDefault="007C36C2">
      <w:pPr>
        <w:numPr>
          <w:ilvl w:val="0"/>
          <w:numId w:val="3"/>
        </w:numPr>
        <w:overflowPunct w:val="0"/>
        <w:spacing w:line="380" w:lineRule="exact"/>
        <w:ind w:left="709" w:hanging="567"/>
      </w:pPr>
      <w:r>
        <w:rPr>
          <w:rFonts w:ascii="標楷體" w:eastAsia="標楷體" w:hAnsi="標楷體"/>
          <w:bCs/>
          <w:sz w:val="28"/>
          <w:szCs w:val="32"/>
        </w:rPr>
        <w:t>考核會議加減分紀錄：</w:t>
      </w:r>
    </w:p>
    <w:p w:rsidR="009F1D44" w:rsidRDefault="007C36C2" w:rsidP="00F963B3">
      <w:pPr>
        <w:overflowPunct w:val="0"/>
        <w:spacing w:line="380" w:lineRule="exact"/>
        <w:ind w:left="709"/>
        <w:jc w:val="both"/>
      </w:pPr>
      <w:proofErr w:type="gramStart"/>
      <w:r>
        <w:rPr>
          <w:rFonts w:ascii="標楷體" w:eastAsia="標楷體" w:hAnsi="標楷體"/>
          <w:bCs/>
          <w:sz w:val="28"/>
          <w:szCs w:val="32"/>
        </w:rPr>
        <w:lastRenderedPageBreak/>
        <w:t>由教測中心</w:t>
      </w:r>
      <w:proofErr w:type="gramEnd"/>
      <w:r>
        <w:rPr>
          <w:rFonts w:ascii="標楷體" w:eastAsia="標楷體" w:hAnsi="標楷體"/>
          <w:bCs/>
          <w:sz w:val="28"/>
          <w:szCs w:val="32"/>
        </w:rPr>
        <w:t>學員隊長於</w:t>
      </w:r>
      <w:r>
        <w:rPr>
          <w:rFonts w:ascii="標楷體" w:eastAsia="標楷體" w:hAnsi="標楷體"/>
          <w:bCs/>
          <w:sz w:val="28"/>
          <w:szCs w:val="28"/>
        </w:rPr>
        <w:t>階段</w:t>
      </w:r>
      <w:r>
        <w:rPr>
          <w:rFonts w:ascii="標楷體" w:eastAsia="標楷體" w:hAnsi="標楷體"/>
          <w:bCs/>
          <w:sz w:val="28"/>
          <w:szCs w:val="32"/>
        </w:rPr>
        <w:t>結束前召開考核會議，審查學員平日考核及加減分資料，並得加減操行分數以操行總</w:t>
      </w:r>
      <w:r w:rsidRPr="00E919EE">
        <w:rPr>
          <w:rFonts w:ascii="標楷體" w:eastAsia="標楷體" w:hAnsi="標楷體"/>
          <w:bCs/>
          <w:sz w:val="28"/>
          <w:szCs w:val="32"/>
        </w:rPr>
        <w:t>分</w:t>
      </w:r>
      <w:proofErr w:type="gramStart"/>
      <w:r w:rsidR="00871729" w:rsidRPr="00E919EE">
        <w:rPr>
          <w:rFonts w:ascii="標楷體" w:eastAsia="標楷體" w:hAnsi="標楷體" w:hint="eastAsia"/>
          <w:bCs/>
          <w:sz w:val="28"/>
          <w:szCs w:val="32"/>
        </w:rPr>
        <w:t>一‧</w:t>
      </w:r>
      <w:proofErr w:type="gramEnd"/>
      <w:r w:rsidR="00871729" w:rsidRPr="00E919EE">
        <w:rPr>
          <w:rFonts w:ascii="標楷體" w:eastAsia="標楷體" w:hAnsi="標楷體" w:hint="eastAsia"/>
          <w:bCs/>
          <w:sz w:val="28"/>
          <w:szCs w:val="32"/>
        </w:rPr>
        <w:t>五</w:t>
      </w:r>
      <w:r w:rsidRPr="00E919EE">
        <w:rPr>
          <w:rFonts w:ascii="標楷體" w:eastAsia="標楷體" w:hAnsi="標楷體"/>
          <w:bCs/>
          <w:sz w:val="28"/>
          <w:szCs w:val="32"/>
        </w:rPr>
        <w:t>分為</w:t>
      </w:r>
      <w:r>
        <w:rPr>
          <w:rFonts w:ascii="標楷體" w:eastAsia="標楷體" w:hAnsi="標楷體"/>
          <w:bCs/>
          <w:sz w:val="28"/>
          <w:szCs w:val="32"/>
        </w:rPr>
        <w:t>限。</w:t>
      </w:r>
    </w:p>
    <w:p w:rsidR="009F1D44" w:rsidRDefault="007C36C2">
      <w:pPr>
        <w:numPr>
          <w:ilvl w:val="0"/>
          <w:numId w:val="1"/>
        </w:numPr>
        <w:overflowPunct w:val="0"/>
        <w:spacing w:before="180" w:line="380" w:lineRule="exact"/>
        <w:ind w:left="567" w:hanging="567"/>
        <w:jc w:val="both"/>
        <w:rPr>
          <w:rFonts w:ascii="標楷體" w:eastAsia="標楷體" w:hAnsi="標楷體"/>
          <w:bCs/>
          <w:sz w:val="28"/>
          <w:szCs w:val="32"/>
        </w:rPr>
      </w:pPr>
      <w:r>
        <w:rPr>
          <w:rFonts w:ascii="標楷體" w:eastAsia="標楷體" w:hAnsi="標楷體"/>
          <w:bCs/>
          <w:sz w:val="28"/>
          <w:szCs w:val="32"/>
        </w:rPr>
        <w:t>考核權責：</w:t>
      </w:r>
    </w:p>
    <w:p w:rsidR="009F1D44" w:rsidRDefault="007C36C2">
      <w:pPr>
        <w:numPr>
          <w:ilvl w:val="0"/>
          <w:numId w:val="5"/>
        </w:numPr>
        <w:overflowPunct w:val="0"/>
        <w:spacing w:line="380" w:lineRule="exact"/>
        <w:ind w:left="709" w:hanging="567"/>
        <w:jc w:val="both"/>
      </w:pPr>
      <w:r>
        <w:rPr>
          <w:rFonts w:ascii="標楷體" w:eastAsia="標楷體" w:hAnsi="標楷體"/>
          <w:bCs/>
          <w:sz w:val="28"/>
          <w:szCs w:val="32"/>
        </w:rPr>
        <w:t>教務科：負責成績之審查及評定。</w:t>
      </w:r>
    </w:p>
    <w:p w:rsidR="009F1D44" w:rsidRDefault="007C36C2">
      <w:pPr>
        <w:numPr>
          <w:ilvl w:val="0"/>
          <w:numId w:val="5"/>
        </w:numPr>
        <w:overflowPunct w:val="0"/>
        <w:spacing w:line="380" w:lineRule="exact"/>
        <w:ind w:left="709" w:hanging="567"/>
        <w:jc w:val="both"/>
      </w:pPr>
      <w:r>
        <w:rPr>
          <w:rFonts w:ascii="標楷體" w:eastAsia="標楷體" w:hAnsi="標楷體"/>
          <w:bCs/>
          <w:sz w:val="28"/>
          <w:szCs w:val="32"/>
        </w:rPr>
        <w:t>學員隊長：</w:t>
      </w:r>
      <w:proofErr w:type="gramStart"/>
      <w:r>
        <w:rPr>
          <w:rFonts w:ascii="標楷體" w:eastAsia="標楷體" w:hAnsi="標楷體"/>
          <w:bCs/>
          <w:sz w:val="28"/>
          <w:szCs w:val="32"/>
        </w:rPr>
        <w:t>綜</w:t>
      </w:r>
      <w:proofErr w:type="gramEnd"/>
      <w:r>
        <w:rPr>
          <w:rFonts w:ascii="標楷體" w:eastAsia="標楷體" w:hAnsi="標楷體"/>
          <w:bCs/>
          <w:sz w:val="28"/>
          <w:szCs w:val="32"/>
        </w:rPr>
        <w:t>理學員考核事宜。</w:t>
      </w:r>
    </w:p>
    <w:p w:rsidR="009F1D44" w:rsidRDefault="007C36C2">
      <w:pPr>
        <w:numPr>
          <w:ilvl w:val="0"/>
          <w:numId w:val="5"/>
        </w:numPr>
        <w:overflowPunct w:val="0"/>
        <w:spacing w:line="380" w:lineRule="exact"/>
        <w:ind w:left="709" w:hanging="567"/>
        <w:jc w:val="both"/>
        <w:rPr>
          <w:rFonts w:ascii="標楷體" w:eastAsia="標楷體" w:hAnsi="標楷體"/>
          <w:bCs/>
          <w:sz w:val="28"/>
          <w:szCs w:val="32"/>
        </w:rPr>
      </w:pPr>
      <w:r>
        <w:rPr>
          <w:rFonts w:ascii="標楷體" w:eastAsia="標楷體" w:hAnsi="標楷體"/>
          <w:bCs/>
          <w:sz w:val="28"/>
          <w:szCs w:val="32"/>
        </w:rPr>
        <w:t>助理輔導員：學員之優劣事蹟，隨時記錄列報。</w:t>
      </w:r>
    </w:p>
    <w:p w:rsidR="009F1D44" w:rsidRDefault="007C36C2">
      <w:pPr>
        <w:numPr>
          <w:ilvl w:val="0"/>
          <w:numId w:val="5"/>
        </w:numPr>
        <w:overflowPunct w:val="0"/>
        <w:spacing w:line="380" w:lineRule="exact"/>
        <w:ind w:left="709" w:hanging="567"/>
        <w:jc w:val="both"/>
      </w:pPr>
      <w:r>
        <w:rPr>
          <w:rFonts w:ascii="標楷體" w:eastAsia="標楷體" w:hAnsi="標楷體"/>
          <w:bCs/>
          <w:sz w:val="28"/>
          <w:szCs w:val="32"/>
        </w:rPr>
        <w:t>訓練單位人員發現非本屬學員之優劣事蹟，除應為必要指導外，並隨時通知</w:t>
      </w:r>
      <w:proofErr w:type="gramStart"/>
      <w:r>
        <w:rPr>
          <w:rFonts w:ascii="標楷體" w:eastAsia="標楷體" w:hAnsi="標楷體"/>
          <w:bCs/>
          <w:sz w:val="28"/>
          <w:szCs w:val="32"/>
        </w:rPr>
        <w:t>該管隊職</w:t>
      </w:r>
      <w:proofErr w:type="gramEnd"/>
      <w:r>
        <w:rPr>
          <w:rFonts w:ascii="標楷體" w:eastAsia="標楷體" w:hAnsi="標楷體"/>
          <w:bCs/>
          <w:sz w:val="28"/>
          <w:szCs w:val="32"/>
        </w:rPr>
        <w:t>人員處理。</w:t>
      </w:r>
    </w:p>
    <w:p w:rsidR="009F1D44" w:rsidRDefault="007C36C2">
      <w:pPr>
        <w:numPr>
          <w:ilvl w:val="0"/>
          <w:numId w:val="1"/>
        </w:numPr>
        <w:overflowPunct w:val="0"/>
        <w:spacing w:before="180" w:line="380" w:lineRule="exact"/>
        <w:ind w:left="567" w:hanging="565"/>
        <w:jc w:val="both"/>
        <w:rPr>
          <w:rFonts w:ascii="標楷體" w:eastAsia="標楷體" w:hAnsi="標楷體"/>
          <w:bCs/>
          <w:sz w:val="28"/>
          <w:szCs w:val="32"/>
        </w:rPr>
      </w:pPr>
      <w:r>
        <w:rPr>
          <w:rFonts w:ascii="標楷體" w:eastAsia="標楷體" w:hAnsi="標楷體"/>
          <w:bCs/>
          <w:sz w:val="28"/>
          <w:szCs w:val="32"/>
        </w:rPr>
        <w:t>操行成績考核表(如附表)由分隊長於階段結束前登載完成，並逐級陳核。各階段操行成績，其小數計到第二位，以下四捨五入。</w:t>
      </w:r>
    </w:p>
    <w:p w:rsidR="009F1D44" w:rsidRDefault="00871729">
      <w:pPr>
        <w:numPr>
          <w:ilvl w:val="0"/>
          <w:numId w:val="1"/>
        </w:numPr>
        <w:overflowPunct w:val="0"/>
        <w:spacing w:before="180" w:line="380" w:lineRule="exact"/>
        <w:ind w:left="567" w:hanging="565"/>
        <w:jc w:val="both"/>
      </w:pPr>
      <w:r w:rsidRPr="00E919EE">
        <w:rPr>
          <w:rFonts w:ascii="標楷體" w:eastAsia="標楷體" w:hAnsi="標楷體" w:hint="eastAsia"/>
          <w:bCs/>
          <w:sz w:val="28"/>
          <w:szCs w:val="32"/>
        </w:rPr>
        <w:t>第四點第四款考核會議應於階段結束十五日前召開</w:t>
      </w:r>
      <w:r w:rsidR="007C36C2" w:rsidRPr="00E919EE">
        <w:rPr>
          <w:rFonts w:ascii="標楷體" w:eastAsia="標楷體" w:hAnsi="標楷體"/>
          <w:bCs/>
          <w:sz w:val="28"/>
          <w:szCs w:val="32"/>
        </w:rPr>
        <w:t>，評定操行成績。考核會議後</w:t>
      </w:r>
      <w:r w:rsidRPr="00E919EE">
        <w:rPr>
          <w:rFonts w:ascii="標楷體" w:eastAsia="標楷體" w:hAnsi="標楷體" w:hint="eastAsia"/>
          <w:bCs/>
          <w:sz w:val="28"/>
          <w:szCs w:val="32"/>
        </w:rPr>
        <w:t>三</w:t>
      </w:r>
      <w:r w:rsidR="007C36C2" w:rsidRPr="00E919EE">
        <w:rPr>
          <w:rFonts w:ascii="標楷體" w:eastAsia="標楷體" w:hAnsi="標楷體"/>
          <w:bCs/>
          <w:sz w:val="28"/>
          <w:szCs w:val="32"/>
        </w:rPr>
        <w:t>日內，將會議紀</w:t>
      </w:r>
      <w:r w:rsidR="007C36C2">
        <w:rPr>
          <w:rFonts w:ascii="標楷體" w:eastAsia="標楷體" w:hAnsi="標楷體"/>
          <w:bCs/>
          <w:sz w:val="28"/>
          <w:szCs w:val="32"/>
        </w:rPr>
        <w:t>錄陳報教務科核定。</w:t>
      </w:r>
    </w:p>
    <w:p w:rsidR="009F1D44" w:rsidRDefault="007C36C2">
      <w:pPr>
        <w:numPr>
          <w:ilvl w:val="0"/>
          <w:numId w:val="1"/>
        </w:numPr>
        <w:overflowPunct w:val="0"/>
        <w:spacing w:before="180" w:line="380" w:lineRule="exact"/>
        <w:ind w:left="567" w:hanging="565"/>
        <w:jc w:val="both"/>
      </w:pPr>
      <w:r>
        <w:rPr>
          <w:rFonts w:ascii="標楷體" w:eastAsia="標楷體" w:hAnsi="標楷體"/>
          <w:bCs/>
          <w:sz w:val="28"/>
          <w:szCs w:val="32"/>
        </w:rPr>
        <w:t>學員操行成績不及格之處理方式：</w:t>
      </w:r>
    </w:p>
    <w:p w:rsidR="008D0A52" w:rsidRPr="00E919EE" w:rsidRDefault="008D0A52" w:rsidP="008D0A52">
      <w:pPr>
        <w:numPr>
          <w:ilvl w:val="0"/>
          <w:numId w:val="6"/>
        </w:numPr>
        <w:overflowPunct w:val="0"/>
        <w:spacing w:line="380" w:lineRule="exact"/>
        <w:ind w:left="705" w:hanging="563"/>
        <w:jc w:val="both"/>
        <w:rPr>
          <w:rFonts w:ascii="標楷體" w:eastAsia="標楷體" w:hAnsi="標楷體"/>
          <w:bCs/>
          <w:sz w:val="28"/>
          <w:szCs w:val="32"/>
        </w:rPr>
      </w:pPr>
      <w:r w:rsidRPr="00E919EE">
        <w:rPr>
          <w:rFonts w:ascii="標楷體" w:eastAsia="標楷體" w:hAnsi="標楷體"/>
          <w:bCs/>
          <w:sz w:val="28"/>
          <w:szCs w:val="32"/>
        </w:rPr>
        <w:t>操行成績初評為及格者，送由教務科評定，</w:t>
      </w:r>
      <w:proofErr w:type="gramStart"/>
      <w:r w:rsidRPr="00E919EE">
        <w:rPr>
          <w:rFonts w:ascii="標楷體" w:eastAsia="標楷體" w:hAnsi="標楷體"/>
          <w:bCs/>
          <w:sz w:val="28"/>
          <w:szCs w:val="32"/>
        </w:rPr>
        <w:t>教務科如對</w:t>
      </w:r>
      <w:proofErr w:type="gramEnd"/>
      <w:r w:rsidRPr="00E919EE">
        <w:rPr>
          <w:rFonts w:ascii="標楷體" w:eastAsia="標楷體" w:hAnsi="標楷體"/>
          <w:bCs/>
          <w:sz w:val="28"/>
          <w:szCs w:val="32"/>
        </w:rPr>
        <w:t>初評結果有意見時，應召開申訴評議會審議。審議時應給予學員陳述意見之機會，並作成紀錄，再</w:t>
      </w:r>
      <w:proofErr w:type="gramStart"/>
      <w:r w:rsidRPr="00E919EE">
        <w:rPr>
          <w:rFonts w:ascii="標楷體" w:eastAsia="標楷體" w:hAnsi="標楷體"/>
          <w:bCs/>
          <w:sz w:val="28"/>
          <w:szCs w:val="32"/>
        </w:rPr>
        <w:t>送教測中心</w:t>
      </w:r>
      <w:proofErr w:type="gramEnd"/>
      <w:r w:rsidRPr="00E919EE">
        <w:rPr>
          <w:rFonts w:ascii="標楷體" w:eastAsia="標楷體" w:hAnsi="標楷體"/>
          <w:bCs/>
          <w:sz w:val="28"/>
          <w:szCs w:val="32"/>
        </w:rPr>
        <w:t>主任評定。</w:t>
      </w:r>
      <w:proofErr w:type="gramStart"/>
      <w:r w:rsidRPr="00E919EE">
        <w:rPr>
          <w:rFonts w:ascii="標楷體" w:eastAsia="標楷體" w:hAnsi="標楷體"/>
          <w:bCs/>
          <w:sz w:val="28"/>
          <w:szCs w:val="32"/>
        </w:rPr>
        <w:t>教測中心</w:t>
      </w:r>
      <w:proofErr w:type="gramEnd"/>
      <w:r w:rsidRPr="00E919EE">
        <w:rPr>
          <w:rFonts w:ascii="標楷體" w:eastAsia="標楷體" w:hAnsi="標楷體"/>
          <w:bCs/>
          <w:sz w:val="28"/>
          <w:szCs w:val="32"/>
        </w:rPr>
        <w:t>主任如對申訴評議會審議結果仍不同意時，得加</w:t>
      </w:r>
      <w:proofErr w:type="gramStart"/>
      <w:r w:rsidRPr="00E919EE">
        <w:rPr>
          <w:rFonts w:ascii="標楷體" w:eastAsia="標楷體" w:hAnsi="標楷體"/>
          <w:bCs/>
          <w:sz w:val="28"/>
          <w:szCs w:val="32"/>
        </w:rPr>
        <w:t>註</w:t>
      </w:r>
      <w:proofErr w:type="gramEnd"/>
      <w:r w:rsidRPr="00E919EE">
        <w:rPr>
          <w:rFonts w:ascii="標楷體" w:eastAsia="標楷體" w:hAnsi="標楷體"/>
          <w:bCs/>
          <w:sz w:val="28"/>
          <w:szCs w:val="32"/>
        </w:rPr>
        <w:t>理由後變更之。</w:t>
      </w:r>
    </w:p>
    <w:p w:rsidR="009F1D44" w:rsidRDefault="007C36C2" w:rsidP="008D0A52">
      <w:pPr>
        <w:numPr>
          <w:ilvl w:val="0"/>
          <w:numId w:val="6"/>
        </w:numPr>
        <w:overflowPunct w:val="0"/>
        <w:spacing w:line="380" w:lineRule="exact"/>
        <w:ind w:left="705" w:hanging="563"/>
        <w:jc w:val="both"/>
      </w:pPr>
      <w:r w:rsidRPr="008D0A52">
        <w:rPr>
          <w:rFonts w:ascii="標楷體" w:eastAsia="標楷體" w:hAnsi="標楷體"/>
          <w:bCs/>
          <w:sz w:val="28"/>
          <w:szCs w:val="32"/>
        </w:rPr>
        <w:t>操行成績初評為不及格者，由學員隊召開</w:t>
      </w:r>
      <w:r w:rsidRPr="008D0A52">
        <w:rPr>
          <w:rFonts w:eastAsia="標楷體"/>
          <w:sz w:val="28"/>
          <w:szCs w:val="28"/>
        </w:rPr>
        <w:t>申訴評議會</w:t>
      </w:r>
      <w:r w:rsidRPr="008D0A52">
        <w:rPr>
          <w:rFonts w:ascii="標楷體" w:eastAsia="標楷體" w:hAnsi="標楷體"/>
          <w:bCs/>
          <w:sz w:val="28"/>
          <w:szCs w:val="28"/>
        </w:rPr>
        <w:t>審議</w:t>
      </w:r>
      <w:r w:rsidRPr="008D0A52">
        <w:rPr>
          <w:rFonts w:ascii="標楷體" w:eastAsia="標楷體" w:hAnsi="標楷體"/>
          <w:bCs/>
          <w:sz w:val="28"/>
          <w:szCs w:val="32"/>
        </w:rPr>
        <w:t>。審議時應給予學員陳述意見之機會，並作成紀錄，再</w:t>
      </w:r>
      <w:proofErr w:type="gramStart"/>
      <w:r w:rsidRPr="008D0A52">
        <w:rPr>
          <w:rFonts w:ascii="標楷體" w:eastAsia="標楷體" w:hAnsi="標楷體"/>
          <w:bCs/>
          <w:sz w:val="28"/>
          <w:szCs w:val="32"/>
        </w:rPr>
        <w:t>送教測中心</w:t>
      </w:r>
      <w:proofErr w:type="gramEnd"/>
      <w:r w:rsidRPr="008D0A52">
        <w:rPr>
          <w:rFonts w:ascii="標楷體" w:eastAsia="標楷體" w:hAnsi="標楷體"/>
          <w:bCs/>
          <w:sz w:val="28"/>
          <w:szCs w:val="32"/>
        </w:rPr>
        <w:t>主任評定。</w:t>
      </w:r>
      <w:proofErr w:type="gramStart"/>
      <w:r w:rsidRPr="008D0A52">
        <w:rPr>
          <w:rFonts w:ascii="標楷體" w:eastAsia="標楷體" w:hAnsi="標楷體"/>
          <w:bCs/>
          <w:sz w:val="28"/>
          <w:szCs w:val="32"/>
        </w:rPr>
        <w:t>教測中心</w:t>
      </w:r>
      <w:proofErr w:type="gramEnd"/>
      <w:r w:rsidRPr="008D0A52">
        <w:rPr>
          <w:rFonts w:ascii="標楷體" w:eastAsia="標楷體" w:hAnsi="標楷體"/>
          <w:bCs/>
          <w:sz w:val="28"/>
          <w:szCs w:val="32"/>
        </w:rPr>
        <w:t>主任如對申訴評議會審議結果有意見時，應退回申訴評議會復議，對復議結果仍不同意時，得加</w:t>
      </w:r>
      <w:proofErr w:type="gramStart"/>
      <w:r w:rsidRPr="008D0A52">
        <w:rPr>
          <w:rFonts w:ascii="標楷體" w:eastAsia="標楷體" w:hAnsi="標楷體"/>
          <w:bCs/>
          <w:sz w:val="28"/>
          <w:szCs w:val="32"/>
        </w:rPr>
        <w:t>註</w:t>
      </w:r>
      <w:proofErr w:type="gramEnd"/>
      <w:r w:rsidRPr="008D0A52">
        <w:rPr>
          <w:rFonts w:ascii="標楷體" w:eastAsia="標楷體" w:hAnsi="標楷體"/>
          <w:bCs/>
          <w:sz w:val="28"/>
          <w:szCs w:val="32"/>
        </w:rPr>
        <w:t>理由後變更之。</w:t>
      </w:r>
    </w:p>
    <w:p w:rsidR="009F1D44" w:rsidRDefault="007C36C2" w:rsidP="008D0A52">
      <w:pPr>
        <w:numPr>
          <w:ilvl w:val="0"/>
          <w:numId w:val="8"/>
        </w:numPr>
        <w:overflowPunct w:val="0"/>
        <w:spacing w:line="380" w:lineRule="exact"/>
        <w:ind w:left="709" w:hanging="622"/>
        <w:jc w:val="both"/>
        <w:rPr>
          <w:rFonts w:ascii="標楷體" w:eastAsia="標楷體" w:hAnsi="標楷體"/>
          <w:bCs/>
          <w:sz w:val="28"/>
          <w:szCs w:val="32"/>
        </w:rPr>
      </w:pPr>
      <w:r>
        <w:rPr>
          <w:rFonts w:ascii="標楷體" w:eastAsia="標楷體" w:hAnsi="標楷體"/>
          <w:bCs/>
          <w:sz w:val="28"/>
          <w:szCs w:val="32"/>
        </w:rPr>
        <w:t>申訴評議會之開會通知單至遲應於審議前</w:t>
      </w:r>
      <w:r w:rsidR="008D0A52" w:rsidRPr="00E919EE">
        <w:rPr>
          <w:rFonts w:ascii="標楷體" w:eastAsia="標楷體" w:hAnsi="標楷體" w:hint="eastAsia"/>
          <w:bCs/>
          <w:sz w:val="28"/>
          <w:szCs w:val="32"/>
        </w:rPr>
        <w:t>五</w:t>
      </w:r>
      <w:r>
        <w:rPr>
          <w:rFonts w:ascii="標楷體" w:eastAsia="標楷體" w:hAnsi="標楷體"/>
          <w:bCs/>
          <w:sz w:val="28"/>
          <w:szCs w:val="32"/>
        </w:rPr>
        <w:t>日送達學員，給予充分時間準備陳述意見。</w:t>
      </w:r>
    </w:p>
    <w:p w:rsidR="009F1D44" w:rsidRDefault="007C36C2" w:rsidP="008D0A52">
      <w:pPr>
        <w:numPr>
          <w:ilvl w:val="0"/>
          <w:numId w:val="8"/>
        </w:numPr>
        <w:overflowPunct w:val="0"/>
        <w:spacing w:line="380" w:lineRule="exact"/>
        <w:ind w:left="705" w:hanging="563"/>
        <w:jc w:val="both"/>
        <w:rPr>
          <w:rFonts w:ascii="標楷體" w:eastAsia="標楷體" w:hAnsi="標楷體"/>
          <w:bCs/>
          <w:sz w:val="28"/>
          <w:szCs w:val="32"/>
        </w:rPr>
      </w:pPr>
      <w:r>
        <w:rPr>
          <w:rFonts w:ascii="標楷體" w:eastAsia="標楷體" w:hAnsi="標楷體"/>
          <w:bCs/>
          <w:sz w:val="28"/>
          <w:szCs w:val="32"/>
        </w:rPr>
        <w:t>申訴評議會應有全體委員過半數之出席，始得開會，經出席委員半數以上同意始得決議。</w:t>
      </w:r>
    </w:p>
    <w:p w:rsidR="009F1D44" w:rsidRDefault="007C36C2" w:rsidP="008D0A52">
      <w:pPr>
        <w:numPr>
          <w:ilvl w:val="0"/>
          <w:numId w:val="8"/>
        </w:numPr>
        <w:overflowPunct w:val="0"/>
        <w:spacing w:line="380" w:lineRule="exact"/>
        <w:ind w:left="705" w:hanging="563"/>
        <w:jc w:val="both"/>
        <w:rPr>
          <w:rFonts w:ascii="標楷體" w:eastAsia="標楷體" w:hAnsi="標楷體"/>
          <w:bCs/>
          <w:sz w:val="28"/>
          <w:szCs w:val="32"/>
        </w:rPr>
      </w:pPr>
      <w:r>
        <w:rPr>
          <w:rFonts w:ascii="標楷體" w:eastAsia="標楷體" w:hAnsi="標楷體"/>
          <w:bCs/>
          <w:sz w:val="28"/>
          <w:szCs w:val="32"/>
        </w:rPr>
        <w:t>公務人員保障暨培訓委員會(以下簡稱保訓會)得派員</w:t>
      </w:r>
      <w:proofErr w:type="gramStart"/>
      <w:r>
        <w:rPr>
          <w:rFonts w:ascii="標楷體" w:eastAsia="標楷體" w:hAnsi="標楷體"/>
          <w:bCs/>
          <w:sz w:val="28"/>
          <w:szCs w:val="32"/>
        </w:rPr>
        <w:t>前往教測中心</w:t>
      </w:r>
      <w:proofErr w:type="gramEnd"/>
      <w:r>
        <w:rPr>
          <w:rFonts w:ascii="標楷體" w:eastAsia="標楷體" w:hAnsi="標楷體"/>
          <w:bCs/>
          <w:sz w:val="28"/>
          <w:szCs w:val="32"/>
        </w:rPr>
        <w:t>調閱相關文件與訪談相關人員，</w:t>
      </w:r>
      <w:proofErr w:type="gramStart"/>
      <w:r>
        <w:rPr>
          <w:rFonts w:ascii="標楷體" w:eastAsia="標楷體" w:hAnsi="標楷體"/>
          <w:bCs/>
          <w:sz w:val="28"/>
          <w:szCs w:val="32"/>
        </w:rPr>
        <w:t>教測中心</w:t>
      </w:r>
      <w:proofErr w:type="gramEnd"/>
      <w:r>
        <w:rPr>
          <w:rFonts w:ascii="標楷體" w:eastAsia="標楷體" w:hAnsi="標楷體"/>
          <w:bCs/>
          <w:sz w:val="28"/>
          <w:szCs w:val="32"/>
        </w:rPr>
        <w:t>及學員應予必要之協助。</w:t>
      </w:r>
    </w:p>
    <w:p w:rsidR="009F1D44" w:rsidRDefault="007C36C2" w:rsidP="008D0A52">
      <w:pPr>
        <w:numPr>
          <w:ilvl w:val="0"/>
          <w:numId w:val="8"/>
        </w:numPr>
        <w:overflowPunct w:val="0"/>
        <w:spacing w:line="380" w:lineRule="exact"/>
        <w:ind w:left="705" w:hanging="563"/>
        <w:jc w:val="both"/>
      </w:pPr>
      <w:r>
        <w:rPr>
          <w:rFonts w:ascii="標楷體" w:eastAsia="標楷體" w:hAnsi="標楷體"/>
          <w:bCs/>
          <w:sz w:val="28"/>
          <w:szCs w:val="32"/>
        </w:rPr>
        <w:t>保訓會核定成績前，學員仍</w:t>
      </w:r>
      <w:proofErr w:type="gramStart"/>
      <w:r>
        <w:rPr>
          <w:rFonts w:ascii="標楷體" w:eastAsia="標楷體" w:hAnsi="標楷體"/>
          <w:bCs/>
          <w:sz w:val="28"/>
          <w:szCs w:val="32"/>
        </w:rPr>
        <w:t>留教測</w:t>
      </w:r>
      <w:proofErr w:type="gramEnd"/>
      <w:r>
        <w:rPr>
          <w:rFonts w:ascii="標楷體" w:eastAsia="標楷體" w:hAnsi="標楷體"/>
          <w:bCs/>
          <w:sz w:val="28"/>
          <w:szCs w:val="32"/>
        </w:rPr>
        <w:t>中心訓練。但</w:t>
      </w:r>
      <w:proofErr w:type="gramStart"/>
      <w:r>
        <w:rPr>
          <w:rFonts w:ascii="標楷體" w:eastAsia="標楷體" w:hAnsi="標楷體"/>
          <w:bCs/>
          <w:sz w:val="28"/>
          <w:szCs w:val="32"/>
        </w:rPr>
        <w:t>採</w:t>
      </w:r>
      <w:proofErr w:type="gramEnd"/>
      <w:r>
        <w:rPr>
          <w:rFonts w:ascii="標楷體" w:eastAsia="標楷體" w:hAnsi="標楷體"/>
          <w:bCs/>
          <w:sz w:val="28"/>
          <w:szCs w:val="32"/>
        </w:rPr>
        <w:t>分階段訓練者，學員得於階段成績核定前，先送下一階段訓練。</w:t>
      </w:r>
    </w:p>
    <w:p w:rsidR="009F1D44" w:rsidRDefault="007C36C2">
      <w:pPr>
        <w:numPr>
          <w:ilvl w:val="0"/>
          <w:numId w:val="1"/>
        </w:numPr>
        <w:overflowPunct w:val="0"/>
        <w:spacing w:before="180" w:line="380" w:lineRule="exact"/>
        <w:ind w:left="567" w:hanging="565"/>
        <w:jc w:val="both"/>
      </w:pPr>
      <w:r>
        <w:rPr>
          <w:rFonts w:ascii="標楷體" w:eastAsia="標楷體" w:hAnsi="標楷體"/>
          <w:bCs/>
          <w:sz w:val="28"/>
          <w:szCs w:val="32"/>
        </w:rPr>
        <w:t>學員</w:t>
      </w:r>
      <w:r>
        <w:rPr>
          <w:rFonts w:ascii="標楷體" w:eastAsia="標楷體" w:hAnsi="標楷體"/>
          <w:sz w:val="28"/>
          <w:szCs w:val="28"/>
        </w:rPr>
        <w:t>重大獎懲案件或考核資料認有必要時，得由教務科召開</w:t>
      </w:r>
      <w:r>
        <w:rPr>
          <w:rFonts w:eastAsia="標楷體"/>
          <w:sz w:val="28"/>
          <w:szCs w:val="28"/>
        </w:rPr>
        <w:t>申訴評議會</w:t>
      </w:r>
      <w:r>
        <w:rPr>
          <w:rFonts w:ascii="標楷體" w:eastAsia="標楷體" w:hAnsi="標楷體"/>
          <w:sz w:val="28"/>
          <w:szCs w:val="28"/>
        </w:rPr>
        <w:t>審議。</w:t>
      </w:r>
    </w:p>
    <w:p w:rsidR="009F1D44" w:rsidRDefault="007C36C2">
      <w:pPr>
        <w:numPr>
          <w:ilvl w:val="0"/>
          <w:numId w:val="1"/>
        </w:numPr>
        <w:overflowPunct w:val="0"/>
        <w:spacing w:before="180" w:line="380" w:lineRule="exact"/>
        <w:ind w:left="567" w:hanging="565"/>
        <w:jc w:val="both"/>
        <w:rPr>
          <w:rFonts w:ascii="標楷體" w:eastAsia="標楷體" w:hAnsi="標楷體"/>
          <w:bCs/>
          <w:sz w:val="28"/>
          <w:szCs w:val="32"/>
        </w:rPr>
      </w:pPr>
      <w:r>
        <w:rPr>
          <w:rFonts w:ascii="標楷體" w:eastAsia="標楷體" w:hAnsi="標楷體"/>
          <w:bCs/>
          <w:sz w:val="28"/>
          <w:szCs w:val="32"/>
        </w:rPr>
        <w:t>輔導事項：</w:t>
      </w:r>
    </w:p>
    <w:p w:rsidR="009F1D44" w:rsidRDefault="007C36C2">
      <w:pPr>
        <w:numPr>
          <w:ilvl w:val="0"/>
          <w:numId w:val="7"/>
        </w:numPr>
        <w:overflowPunct w:val="0"/>
        <w:spacing w:line="380" w:lineRule="exact"/>
        <w:ind w:left="709" w:hanging="565"/>
        <w:jc w:val="both"/>
      </w:pPr>
      <w:r>
        <w:rPr>
          <w:rFonts w:ascii="標楷體" w:eastAsia="標楷體" w:hAnsi="標楷體"/>
          <w:bCs/>
          <w:sz w:val="28"/>
          <w:szCs w:val="32"/>
        </w:rPr>
        <w:t>學員受申誡處分或經常違規者，由隊職</w:t>
      </w:r>
      <w:r>
        <w:rPr>
          <w:rFonts w:ascii="標楷體" w:eastAsia="標楷體" w:hAnsi="標楷體" w:cs="新細明體"/>
          <w:sz w:val="28"/>
          <w:szCs w:val="28"/>
        </w:rPr>
        <w:t>人員</w:t>
      </w:r>
      <w:r>
        <w:rPr>
          <w:rFonts w:ascii="標楷體" w:eastAsia="標楷體" w:hAnsi="標楷體"/>
          <w:bCs/>
          <w:sz w:val="28"/>
          <w:szCs w:val="32"/>
        </w:rPr>
        <w:t>予以告誡、輔導及個別會談。</w:t>
      </w:r>
    </w:p>
    <w:p w:rsidR="009F1D44" w:rsidRDefault="007C36C2">
      <w:pPr>
        <w:numPr>
          <w:ilvl w:val="0"/>
          <w:numId w:val="7"/>
        </w:numPr>
        <w:overflowPunct w:val="0"/>
        <w:spacing w:line="380" w:lineRule="exact"/>
        <w:ind w:left="709" w:hanging="565"/>
        <w:jc w:val="both"/>
        <w:rPr>
          <w:rFonts w:ascii="標楷體" w:eastAsia="標楷體" w:hAnsi="標楷體"/>
          <w:bCs/>
          <w:sz w:val="28"/>
          <w:szCs w:val="32"/>
        </w:rPr>
      </w:pPr>
      <w:r>
        <w:rPr>
          <w:rFonts w:ascii="標楷體" w:eastAsia="標楷體" w:hAnsi="標楷體"/>
          <w:bCs/>
          <w:sz w:val="28"/>
          <w:szCs w:val="32"/>
        </w:rPr>
        <w:lastRenderedPageBreak/>
        <w:t>學員受記過以上處分或操行成績有不及格之虞者，由學員隊長予以告誡、輔導、個別會談及重點教育輔導，明確指出學員表現不佳及待改進之處，並告知若未有改進，將導致成績不及格而廢止受訓資格。</w:t>
      </w:r>
    </w:p>
    <w:p w:rsidR="009F1D44" w:rsidRDefault="007C36C2">
      <w:pPr>
        <w:numPr>
          <w:ilvl w:val="0"/>
          <w:numId w:val="7"/>
        </w:numPr>
        <w:overflowPunct w:val="0"/>
        <w:spacing w:line="380" w:lineRule="exact"/>
        <w:ind w:left="709" w:hanging="565"/>
        <w:jc w:val="both"/>
        <w:rPr>
          <w:rFonts w:ascii="標楷體" w:eastAsia="標楷體" w:hAnsi="標楷體"/>
          <w:bCs/>
          <w:sz w:val="28"/>
          <w:szCs w:val="32"/>
        </w:rPr>
      </w:pPr>
      <w:r>
        <w:rPr>
          <w:rFonts w:ascii="標楷體" w:eastAsia="標楷體" w:hAnsi="標楷體"/>
          <w:bCs/>
          <w:sz w:val="28"/>
          <w:szCs w:val="32"/>
        </w:rPr>
        <w:t>上開告誡、輔導、個別會談應作成紀錄，請學員簽名確認。個別會談</w:t>
      </w:r>
      <w:proofErr w:type="gramStart"/>
      <w:r>
        <w:rPr>
          <w:rFonts w:ascii="標楷體" w:eastAsia="標楷體" w:hAnsi="標楷體"/>
          <w:bCs/>
          <w:sz w:val="28"/>
          <w:szCs w:val="32"/>
        </w:rPr>
        <w:t>期間，</w:t>
      </w:r>
      <w:proofErr w:type="gramEnd"/>
      <w:r>
        <w:rPr>
          <w:rFonts w:ascii="標楷體" w:eastAsia="標楷體" w:hAnsi="標楷體"/>
          <w:bCs/>
          <w:sz w:val="28"/>
          <w:szCs w:val="32"/>
        </w:rPr>
        <w:t>得敦請其家長或配偶</w:t>
      </w:r>
      <w:proofErr w:type="gramStart"/>
      <w:r>
        <w:rPr>
          <w:rFonts w:ascii="標楷體" w:eastAsia="標楷體" w:hAnsi="標楷體"/>
          <w:bCs/>
          <w:sz w:val="28"/>
          <w:szCs w:val="32"/>
        </w:rPr>
        <w:t>蒞</w:t>
      </w:r>
      <w:proofErr w:type="gramEnd"/>
      <w:r>
        <w:rPr>
          <w:rFonts w:ascii="標楷體" w:eastAsia="標楷體" w:hAnsi="標楷體"/>
          <w:bCs/>
          <w:sz w:val="28"/>
          <w:szCs w:val="32"/>
        </w:rPr>
        <w:t>中心</w:t>
      </w:r>
      <w:proofErr w:type="gramStart"/>
      <w:r>
        <w:rPr>
          <w:rFonts w:ascii="標楷體" w:eastAsia="標楷體" w:hAnsi="標楷體"/>
          <w:bCs/>
          <w:sz w:val="28"/>
          <w:szCs w:val="32"/>
        </w:rPr>
        <w:t>懇</w:t>
      </w:r>
      <w:proofErr w:type="gramEnd"/>
      <w:r>
        <w:rPr>
          <w:rFonts w:ascii="標楷體" w:eastAsia="標楷體" w:hAnsi="標楷體"/>
          <w:bCs/>
          <w:sz w:val="28"/>
          <w:szCs w:val="32"/>
        </w:rPr>
        <w:t>談，共同輔導學員改過遷善。</w:t>
      </w:r>
    </w:p>
    <w:p w:rsidR="009F1D44" w:rsidRDefault="007C36C2">
      <w:pPr>
        <w:numPr>
          <w:ilvl w:val="0"/>
          <w:numId w:val="1"/>
        </w:numPr>
        <w:overflowPunct w:val="0"/>
        <w:spacing w:before="180" w:line="380" w:lineRule="exact"/>
        <w:ind w:left="851" w:hanging="849"/>
        <w:jc w:val="both"/>
      </w:pPr>
      <w:r>
        <w:rPr>
          <w:rFonts w:ascii="標楷體" w:eastAsia="標楷體" w:hAnsi="標楷體"/>
          <w:bCs/>
          <w:sz w:val="28"/>
          <w:szCs w:val="32"/>
        </w:rPr>
        <w:t>教育訓練</w:t>
      </w:r>
      <w:r w:rsidR="008D0A52" w:rsidRPr="00313588">
        <w:rPr>
          <w:rFonts w:ascii="標楷體" w:eastAsia="標楷體" w:hAnsi="標楷體" w:hint="eastAsia"/>
          <w:bCs/>
          <w:sz w:val="28"/>
          <w:szCs w:val="32"/>
        </w:rPr>
        <w:t>任一</w:t>
      </w:r>
      <w:r>
        <w:rPr>
          <w:rFonts w:ascii="標楷體" w:eastAsia="標楷體" w:hAnsi="標楷體"/>
          <w:bCs/>
          <w:sz w:val="28"/>
          <w:szCs w:val="32"/>
        </w:rPr>
        <w:t>階段操行成績不及格者</w:t>
      </w:r>
      <w:r w:rsidR="008D0A52" w:rsidRPr="00313588">
        <w:rPr>
          <w:rFonts w:ascii="標楷體" w:eastAsia="標楷體" w:hAnsi="標楷體" w:hint="eastAsia"/>
          <w:bCs/>
          <w:sz w:val="28"/>
          <w:szCs w:val="32"/>
        </w:rPr>
        <w:t>，為操行成績不及格</w:t>
      </w:r>
      <w:r>
        <w:rPr>
          <w:rFonts w:ascii="標楷體" w:eastAsia="標楷體" w:hAnsi="標楷體"/>
          <w:bCs/>
          <w:sz w:val="28"/>
          <w:szCs w:val="32"/>
        </w:rPr>
        <w:t>，</w:t>
      </w:r>
      <w:proofErr w:type="gramStart"/>
      <w:r>
        <w:rPr>
          <w:rFonts w:ascii="標楷體" w:eastAsia="標楷體" w:hAnsi="標楷體"/>
          <w:bCs/>
          <w:sz w:val="28"/>
          <w:szCs w:val="32"/>
        </w:rPr>
        <w:t>由教</w:t>
      </w:r>
      <w:r>
        <w:rPr>
          <w:rFonts w:ascii="標楷體" w:eastAsia="標楷體" w:hAnsi="標楷體" w:cs="新細明體"/>
          <w:sz w:val="28"/>
          <w:szCs w:val="28"/>
        </w:rPr>
        <w:t>測中心</w:t>
      </w:r>
      <w:r>
        <w:rPr>
          <w:rFonts w:ascii="標楷體" w:eastAsia="標楷體" w:hAnsi="標楷體"/>
          <w:sz w:val="28"/>
          <w:szCs w:val="28"/>
        </w:rPr>
        <w:t>報請</w:t>
      </w:r>
      <w:r w:rsidR="00DF7F5B" w:rsidRPr="002C06E2">
        <w:rPr>
          <w:rFonts w:ascii="標楷體" w:eastAsia="標楷體" w:hAnsi="標楷體" w:hint="eastAsia"/>
          <w:sz w:val="28"/>
          <w:szCs w:val="28"/>
        </w:rPr>
        <w:t>海委會</w:t>
      </w:r>
      <w:proofErr w:type="gramEnd"/>
      <w:r>
        <w:rPr>
          <w:rFonts w:ascii="標楷體" w:eastAsia="標楷體" w:hAnsi="標楷體"/>
          <w:sz w:val="28"/>
          <w:szCs w:val="28"/>
        </w:rPr>
        <w:t>海巡署</w:t>
      </w:r>
      <w:r>
        <w:rPr>
          <w:rFonts w:ascii="標楷體" w:eastAsia="標楷體" w:hAnsi="標楷體"/>
          <w:bCs/>
          <w:sz w:val="28"/>
          <w:szCs w:val="32"/>
        </w:rPr>
        <w:t>轉</w:t>
      </w:r>
      <w:proofErr w:type="gramStart"/>
      <w:r>
        <w:rPr>
          <w:rFonts w:ascii="標楷體" w:eastAsia="標楷體" w:hAnsi="標楷體"/>
          <w:bCs/>
          <w:sz w:val="28"/>
          <w:szCs w:val="32"/>
        </w:rPr>
        <w:t>陳</w:t>
      </w:r>
      <w:r>
        <w:rPr>
          <w:rFonts w:ascii="標楷體" w:eastAsia="標楷體" w:hAnsi="標楷體"/>
          <w:sz w:val="28"/>
          <w:szCs w:val="28"/>
        </w:rPr>
        <w:t>海委會</w:t>
      </w:r>
      <w:proofErr w:type="gramEnd"/>
      <w:r>
        <w:rPr>
          <w:rFonts w:ascii="標楷體" w:eastAsia="標楷體" w:hAnsi="標楷體"/>
          <w:sz w:val="28"/>
          <w:szCs w:val="28"/>
        </w:rPr>
        <w:t>函送保訓會廢止其受訓資格</w:t>
      </w:r>
      <w:r>
        <w:rPr>
          <w:rFonts w:ascii="標楷體" w:eastAsia="標楷體" w:hAnsi="標楷體"/>
          <w:bCs/>
          <w:sz w:val="28"/>
          <w:szCs w:val="32"/>
        </w:rPr>
        <w:t>。</w:t>
      </w:r>
    </w:p>
    <w:p w:rsidR="00560470" w:rsidRPr="004C4B58" w:rsidRDefault="007C36C2" w:rsidP="00560470">
      <w:pPr>
        <w:numPr>
          <w:ilvl w:val="0"/>
          <w:numId w:val="10"/>
        </w:numPr>
        <w:snapToGrid w:val="0"/>
        <w:spacing w:before="180" w:line="440" w:lineRule="exact"/>
        <w:ind w:left="851" w:hanging="862"/>
        <w:jc w:val="both"/>
      </w:pPr>
      <w:r>
        <w:rPr>
          <w:rFonts w:ascii="標楷體" w:eastAsia="標楷體" w:hAnsi="標楷體"/>
          <w:bCs/>
          <w:sz w:val="28"/>
          <w:szCs w:val="28"/>
        </w:rPr>
        <w:t>公務人員特種考</w:t>
      </w:r>
      <w:bookmarkStart w:id="0" w:name="_GoBack"/>
      <w:bookmarkEnd w:id="0"/>
      <w:r>
        <w:rPr>
          <w:rFonts w:ascii="標楷體" w:eastAsia="標楷體" w:hAnsi="標楷體"/>
          <w:bCs/>
          <w:sz w:val="28"/>
          <w:szCs w:val="28"/>
        </w:rPr>
        <w:t>試警</w:t>
      </w:r>
      <w:r w:rsidRPr="004C4B58">
        <w:rPr>
          <w:rFonts w:ascii="標楷體" w:eastAsia="標楷體" w:hAnsi="標楷體"/>
          <w:bCs/>
          <w:sz w:val="28"/>
          <w:szCs w:val="28"/>
        </w:rPr>
        <w:t>察人員考試水上警察人員類別錄取人員</w:t>
      </w:r>
      <w:r w:rsidR="00560470" w:rsidRPr="004C4B58">
        <w:rPr>
          <w:rFonts w:ascii="標楷體" w:eastAsia="標楷體" w:hAnsi="標楷體"/>
          <w:sz w:val="28"/>
          <w:szCs w:val="28"/>
        </w:rPr>
        <w:t>有下列情形之</w:t>
      </w:r>
      <w:proofErr w:type="gramStart"/>
      <w:r w:rsidR="00560470" w:rsidRPr="004C4B58">
        <w:rPr>
          <w:rFonts w:ascii="標楷體" w:eastAsia="標楷體" w:hAnsi="標楷體"/>
          <w:sz w:val="28"/>
          <w:szCs w:val="28"/>
        </w:rPr>
        <w:t>一</w:t>
      </w:r>
      <w:proofErr w:type="gramEnd"/>
      <w:r w:rsidR="00560470" w:rsidRPr="004C4B58">
        <w:rPr>
          <w:rFonts w:ascii="標楷體" w:eastAsia="標楷體" w:hAnsi="標楷體"/>
          <w:sz w:val="28"/>
          <w:szCs w:val="28"/>
        </w:rPr>
        <w:t>者，其教育訓練期間之</w:t>
      </w:r>
      <w:r w:rsidR="004A3CF0" w:rsidRPr="004C4B58">
        <w:rPr>
          <w:rFonts w:ascii="標楷體" w:eastAsia="標楷體" w:hAnsi="標楷體"/>
          <w:sz w:val="28"/>
          <w:szCs w:val="28"/>
        </w:rPr>
        <w:t>操行</w:t>
      </w:r>
      <w:r w:rsidR="00560470" w:rsidRPr="004C4B58">
        <w:rPr>
          <w:rFonts w:ascii="標楷體" w:eastAsia="標楷體" w:hAnsi="標楷體"/>
          <w:sz w:val="28"/>
          <w:szCs w:val="28"/>
        </w:rPr>
        <w:t>成績考核，</w:t>
      </w:r>
      <w:proofErr w:type="gramStart"/>
      <w:r w:rsidR="00560470" w:rsidRPr="004C4B58">
        <w:rPr>
          <w:rFonts w:ascii="標楷體" w:eastAsia="標楷體" w:hAnsi="標楷體"/>
          <w:sz w:val="28"/>
          <w:szCs w:val="28"/>
        </w:rPr>
        <w:t>準</w:t>
      </w:r>
      <w:proofErr w:type="gramEnd"/>
      <w:r w:rsidR="00560470" w:rsidRPr="004C4B58">
        <w:rPr>
          <w:rFonts w:ascii="標楷體" w:eastAsia="標楷體" w:hAnsi="標楷體"/>
          <w:sz w:val="28"/>
          <w:szCs w:val="28"/>
        </w:rPr>
        <w:t>用本要點：</w:t>
      </w:r>
    </w:p>
    <w:p w:rsidR="00560470" w:rsidRPr="004C4B58" w:rsidRDefault="00560470" w:rsidP="00313588">
      <w:pPr>
        <w:numPr>
          <w:ilvl w:val="0"/>
          <w:numId w:val="12"/>
        </w:numPr>
        <w:overflowPunct w:val="0"/>
        <w:spacing w:line="380" w:lineRule="exact"/>
        <w:ind w:left="709" w:hanging="565"/>
        <w:jc w:val="both"/>
        <w:rPr>
          <w:rFonts w:ascii="標楷體" w:eastAsia="標楷體" w:hAnsi="標楷體"/>
          <w:sz w:val="28"/>
          <w:szCs w:val="28"/>
        </w:rPr>
      </w:pPr>
      <w:r w:rsidRPr="004C4B58">
        <w:rPr>
          <w:rFonts w:ascii="標楷體" w:eastAsia="標楷體" w:hAnsi="標楷體"/>
          <w:sz w:val="28"/>
          <w:szCs w:val="28"/>
        </w:rPr>
        <w:t>三等考試：</w:t>
      </w:r>
    </w:p>
    <w:p w:rsidR="00560470" w:rsidRPr="004C4B58" w:rsidRDefault="004C4B58" w:rsidP="004C4B58">
      <w:pPr>
        <w:overflowPunct w:val="0"/>
        <w:spacing w:line="440" w:lineRule="exact"/>
        <w:ind w:left="728" w:hanging="350"/>
        <w:jc w:val="both"/>
      </w:pPr>
      <w:r w:rsidRPr="004C4B58">
        <w:rPr>
          <w:rFonts w:ascii="標楷體" w:eastAsia="標楷體" w:hAnsi="標楷體" w:hint="eastAsia"/>
          <w:sz w:val="28"/>
          <w:szCs w:val="28"/>
        </w:rPr>
        <w:t>1.</w:t>
      </w:r>
      <w:r w:rsidR="00E66CB5">
        <w:rPr>
          <w:rFonts w:ascii="標楷體" w:eastAsia="標楷體" w:hAnsi="標楷體" w:hint="eastAsia"/>
          <w:sz w:val="28"/>
          <w:szCs w:val="28"/>
        </w:rPr>
        <w:t>中央警察大學(以下簡稱</w:t>
      </w:r>
      <w:r w:rsidR="00560470" w:rsidRPr="004C4B58">
        <w:rPr>
          <w:rFonts w:ascii="標楷體" w:eastAsia="標楷體" w:hAnsi="標楷體"/>
          <w:bCs/>
          <w:sz w:val="28"/>
          <w:szCs w:val="28"/>
        </w:rPr>
        <w:t>警大</w:t>
      </w:r>
      <w:r w:rsidR="00E66CB5">
        <w:rPr>
          <w:rFonts w:ascii="標楷體" w:eastAsia="標楷體" w:hAnsi="標楷體" w:hint="eastAsia"/>
          <w:bCs/>
          <w:sz w:val="28"/>
          <w:szCs w:val="28"/>
        </w:rPr>
        <w:t>)</w:t>
      </w:r>
      <w:r w:rsidR="00560470" w:rsidRPr="004C4B58">
        <w:rPr>
          <w:rFonts w:ascii="標楷體" w:eastAsia="標楷體" w:hAnsi="標楷體"/>
          <w:sz w:val="28"/>
          <w:szCs w:val="28"/>
        </w:rPr>
        <w:t>畢(結)</w:t>
      </w:r>
      <w:proofErr w:type="gramStart"/>
      <w:r w:rsidR="00560470" w:rsidRPr="004C4B58">
        <w:rPr>
          <w:rFonts w:ascii="標楷體" w:eastAsia="標楷體" w:hAnsi="標楷體"/>
          <w:sz w:val="28"/>
          <w:szCs w:val="28"/>
        </w:rPr>
        <w:t>業但未</w:t>
      </w:r>
      <w:proofErr w:type="gramEnd"/>
      <w:r w:rsidR="00560470" w:rsidRPr="004C4B58">
        <w:rPr>
          <w:rFonts w:ascii="標楷體" w:eastAsia="標楷體" w:hAnsi="標楷體"/>
          <w:sz w:val="28"/>
          <w:szCs w:val="28"/>
        </w:rPr>
        <w:t>修習柔道(或摔角)滿</w:t>
      </w:r>
      <w:r w:rsidR="00415EB5" w:rsidRPr="004C4B58">
        <w:rPr>
          <w:rFonts w:ascii="標楷體" w:eastAsia="標楷體" w:hAnsi="標楷體"/>
          <w:sz w:val="28"/>
          <w:szCs w:val="28"/>
        </w:rPr>
        <w:t>三</w:t>
      </w:r>
      <w:r w:rsidR="00560470" w:rsidRPr="004C4B58">
        <w:rPr>
          <w:rFonts w:ascii="標楷體" w:eastAsia="標楷體" w:hAnsi="標楷體"/>
          <w:sz w:val="28"/>
          <w:szCs w:val="28"/>
        </w:rPr>
        <w:t>學期、射擊滿</w:t>
      </w:r>
      <w:r w:rsidR="00415EB5" w:rsidRPr="004C4B58">
        <w:rPr>
          <w:rFonts w:ascii="標楷體" w:eastAsia="標楷體" w:hAnsi="標楷體"/>
          <w:sz w:val="28"/>
          <w:szCs w:val="28"/>
        </w:rPr>
        <w:t>三</w:t>
      </w:r>
      <w:r w:rsidR="00560470" w:rsidRPr="004C4B58">
        <w:rPr>
          <w:rFonts w:ascii="標楷體" w:eastAsia="標楷體" w:hAnsi="標楷體"/>
          <w:sz w:val="28"/>
          <w:szCs w:val="28"/>
        </w:rPr>
        <w:t>學期及綜合逮捕術</w:t>
      </w:r>
      <w:r w:rsidR="00415EB5" w:rsidRPr="004C4B58">
        <w:rPr>
          <w:rFonts w:ascii="標楷體" w:eastAsia="標楷體" w:hAnsi="標楷體"/>
          <w:sz w:val="28"/>
          <w:szCs w:val="28"/>
        </w:rPr>
        <w:t>(九十九</w:t>
      </w:r>
      <w:r w:rsidR="00560470" w:rsidRPr="004C4B58">
        <w:rPr>
          <w:rFonts w:ascii="標楷體" w:eastAsia="標楷體" w:hAnsi="標楷體"/>
          <w:sz w:val="28"/>
          <w:szCs w:val="28"/>
        </w:rPr>
        <w:t>學年度以前入學者除外)滿</w:t>
      </w:r>
      <w:r w:rsidR="00415EB5" w:rsidRPr="004C4B58">
        <w:rPr>
          <w:rFonts w:ascii="標楷體" w:eastAsia="標楷體" w:hAnsi="標楷體"/>
          <w:sz w:val="28"/>
          <w:szCs w:val="28"/>
        </w:rPr>
        <w:t>一</w:t>
      </w:r>
      <w:r w:rsidR="00560470" w:rsidRPr="004C4B58">
        <w:rPr>
          <w:rFonts w:ascii="標楷體" w:eastAsia="標楷體" w:hAnsi="標楷體"/>
          <w:sz w:val="28"/>
          <w:szCs w:val="28"/>
        </w:rPr>
        <w:t>學期者，或跨</w:t>
      </w:r>
      <w:proofErr w:type="gramStart"/>
      <w:r w:rsidR="00560470" w:rsidRPr="004C4B58">
        <w:rPr>
          <w:rFonts w:ascii="標楷體" w:eastAsia="標楷體" w:hAnsi="標楷體"/>
          <w:sz w:val="28"/>
          <w:szCs w:val="28"/>
        </w:rPr>
        <w:t>考與畢</w:t>
      </w:r>
      <w:proofErr w:type="gramEnd"/>
      <w:r w:rsidR="00560470" w:rsidRPr="004C4B58">
        <w:rPr>
          <w:rFonts w:ascii="標楷體" w:eastAsia="標楷體" w:hAnsi="標楷體"/>
          <w:sz w:val="28"/>
          <w:szCs w:val="28"/>
        </w:rPr>
        <w:t>(結)</w:t>
      </w:r>
      <w:proofErr w:type="gramStart"/>
      <w:r w:rsidR="00560470" w:rsidRPr="004C4B58">
        <w:rPr>
          <w:rFonts w:ascii="標楷體" w:eastAsia="標楷體" w:hAnsi="標楷體"/>
          <w:sz w:val="28"/>
          <w:szCs w:val="28"/>
        </w:rPr>
        <w:t>業學系</w:t>
      </w:r>
      <w:proofErr w:type="gramEnd"/>
      <w:r w:rsidR="00560470" w:rsidRPr="004C4B58">
        <w:rPr>
          <w:rFonts w:ascii="標楷體" w:eastAsia="標楷體" w:hAnsi="標楷體"/>
          <w:sz w:val="28"/>
          <w:szCs w:val="28"/>
        </w:rPr>
        <w:t>(類科)無關之考試類別者(如：與警察、消防、移民、矯治機關相關之學系</w:t>
      </w:r>
      <w:proofErr w:type="gramStart"/>
      <w:r w:rsidR="00560470" w:rsidRPr="004C4B58">
        <w:rPr>
          <w:rFonts w:ascii="標楷體" w:eastAsia="標楷體" w:hAnsi="標楷體"/>
          <w:sz w:val="28"/>
          <w:szCs w:val="28"/>
        </w:rPr>
        <w:t>﹝</w:t>
      </w:r>
      <w:proofErr w:type="gramEnd"/>
      <w:r w:rsidR="00560470" w:rsidRPr="004C4B58">
        <w:rPr>
          <w:rFonts w:ascii="標楷體" w:eastAsia="標楷體" w:hAnsi="標楷體"/>
          <w:sz w:val="28"/>
          <w:szCs w:val="28"/>
        </w:rPr>
        <w:t>類科</w:t>
      </w:r>
      <w:proofErr w:type="gramStart"/>
      <w:r w:rsidR="00560470" w:rsidRPr="004C4B58">
        <w:rPr>
          <w:rFonts w:ascii="標楷體" w:eastAsia="標楷體" w:hAnsi="標楷體"/>
          <w:sz w:val="28"/>
          <w:szCs w:val="28"/>
        </w:rPr>
        <w:t>﹞</w:t>
      </w:r>
      <w:proofErr w:type="gramEnd"/>
      <w:r w:rsidR="00560470" w:rsidRPr="004C4B58">
        <w:rPr>
          <w:rFonts w:ascii="標楷體" w:eastAsia="標楷體" w:hAnsi="標楷體"/>
          <w:sz w:val="28"/>
          <w:szCs w:val="28"/>
        </w:rPr>
        <w:t>跨考水上警察人員類別者)。</w:t>
      </w:r>
    </w:p>
    <w:p w:rsidR="00560470" w:rsidRPr="004C4B58" w:rsidRDefault="004C4B58" w:rsidP="004C4B58">
      <w:pPr>
        <w:overflowPunct w:val="0"/>
        <w:spacing w:line="440" w:lineRule="exact"/>
        <w:ind w:left="728" w:hanging="350"/>
        <w:jc w:val="both"/>
        <w:rPr>
          <w:rFonts w:ascii="標楷體" w:eastAsia="標楷體" w:hAnsi="標楷體"/>
          <w:sz w:val="28"/>
          <w:szCs w:val="28"/>
        </w:rPr>
      </w:pPr>
      <w:r w:rsidRPr="004C4B58">
        <w:rPr>
          <w:rFonts w:ascii="標楷體" w:eastAsia="標楷體" w:hAnsi="標楷體" w:hint="eastAsia"/>
          <w:sz w:val="28"/>
          <w:szCs w:val="28"/>
        </w:rPr>
        <w:t>2.</w:t>
      </w:r>
      <w:proofErr w:type="gramStart"/>
      <w:r w:rsidR="00560470" w:rsidRPr="004C4B58">
        <w:rPr>
          <w:rFonts w:ascii="標楷體" w:eastAsia="標楷體" w:hAnsi="標楷體"/>
          <w:bCs/>
          <w:sz w:val="28"/>
          <w:szCs w:val="28"/>
        </w:rPr>
        <w:t>警專</w:t>
      </w:r>
      <w:r w:rsidR="00560470" w:rsidRPr="004C4B58">
        <w:rPr>
          <w:rFonts w:ascii="標楷體" w:eastAsia="標楷體" w:hAnsi="標楷體"/>
          <w:sz w:val="28"/>
          <w:szCs w:val="28"/>
        </w:rPr>
        <w:t>畢</w:t>
      </w:r>
      <w:proofErr w:type="gramEnd"/>
      <w:r w:rsidR="00560470" w:rsidRPr="004C4B58">
        <w:rPr>
          <w:rFonts w:ascii="標楷體" w:eastAsia="標楷體" w:hAnsi="標楷體"/>
          <w:sz w:val="28"/>
          <w:szCs w:val="28"/>
        </w:rPr>
        <w:t>(結)業，但跨</w:t>
      </w:r>
      <w:proofErr w:type="gramStart"/>
      <w:r w:rsidR="00560470" w:rsidRPr="004C4B58">
        <w:rPr>
          <w:rFonts w:ascii="標楷體" w:eastAsia="標楷體" w:hAnsi="標楷體"/>
          <w:sz w:val="28"/>
          <w:szCs w:val="28"/>
        </w:rPr>
        <w:t>考與畢</w:t>
      </w:r>
      <w:proofErr w:type="gramEnd"/>
      <w:r w:rsidR="00560470" w:rsidRPr="004C4B58">
        <w:rPr>
          <w:rFonts w:ascii="標楷體" w:eastAsia="標楷體" w:hAnsi="標楷體"/>
          <w:sz w:val="28"/>
          <w:szCs w:val="28"/>
        </w:rPr>
        <w:t>(結)</w:t>
      </w:r>
      <w:proofErr w:type="gramStart"/>
      <w:r w:rsidR="00560470" w:rsidRPr="004C4B58">
        <w:rPr>
          <w:rFonts w:ascii="標楷體" w:eastAsia="標楷體" w:hAnsi="標楷體"/>
          <w:sz w:val="28"/>
          <w:szCs w:val="28"/>
        </w:rPr>
        <w:t>業學</w:t>
      </w:r>
      <w:proofErr w:type="gramEnd"/>
      <w:r w:rsidR="00560470" w:rsidRPr="004C4B58">
        <w:rPr>
          <w:rFonts w:ascii="標楷體" w:eastAsia="標楷體" w:hAnsi="標楷體"/>
          <w:sz w:val="28"/>
          <w:szCs w:val="28"/>
        </w:rPr>
        <w:t>(類)科無關之考試類別者(如：與警察、消防機關相關之學</w:t>
      </w:r>
      <w:proofErr w:type="gramStart"/>
      <w:r w:rsidR="00560470" w:rsidRPr="004C4B58">
        <w:rPr>
          <w:rFonts w:ascii="標楷體" w:eastAsia="標楷體" w:hAnsi="標楷體"/>
          <w:sz w:val="28"/>
          <w:szCs w:val="28"/>
        </w:rPr>
        <w:t>﹝</w:t>
      </w:r>
      <w:proofErr w:type="gramEnd"/>
      <w:r w:rsidR="00560470" w:rsidRPr="004C4B58">
        <w:rPr>
          <w:rFonts w:ascii="標楷體" w:eastAsia="標楷體" w:hAnsi="標楷體"/>
          <w:sz w:val="28"/>
          <w:szCs w:val="28"/>
        </w:rPr>
        <w:t>類</w:t>
      </w:r>
      <w:proofErr w:type="gramStart"/>
      <w:r w:rsidR="00560470" w:rsidRPr="004C4B58">
        <w:rPr>
          <w:rFonts w:ascii="標楷體" w:eastAsia="標楷體" w:hAnsi="標楷體"/>
          <w:sz w:val="28"/>
          <w:szCs w:val="28"/>
        </w:rPr>
        <w:t>﹞</w:t>
      </w:r>
      <w:proofErr w:type="gramEnd"/>
      <w:r w:rsidR="00560470" w:rsidRPr="004C4B58">
        <w:rPr>
          <w:rFonts w:ascii="標楷體" w:eastAsia="標楷體" w:hAnsi="標楷體"/>
          <w:sz w:val="28"/>
          <w:szCs w:val="28"/>
        </w:rPr>
        <w:t>科跨考水上警察人員類別者)。</w:t>
      </w:r>
    </w:p>
    <w:p w:rsidR="009F1D44" w:rsidRPr="004C4B58" w:rsidRDefault="00560470" w:rsidP="00313588">
      <w:pPr>
        <w:numPr>
          <w:ilvl w:val="0"/>
          <w:numId w:val="12"/>
        </w:numPr>
        <w:overflowPunct w:val="0"/>
        <w:spacing w:line="380" w:lineRule="exact"/>
        <w:ind w:left="709" w:hanging="565"/>
        <w:jc w:val="both"/>
      </w:pPr>
      <w:r w:rsidRPr="004C4B58">
        <w:rPr>
          <w:rFonts w:ascii="標楷體" w:eastAsia="標楷體" w:hAnsi="標楷體"/>
          <w:sz w:val="28"/>
          <w:szCs w:val="28"/>
        </w:rPr>
        <w:t>四等考試：跨考與警大或</w:t>
      </w:r>
      <w:proofErr w:type="gramStart"/>
      <w:r w:rsidRPr="004C4B58">
        <w:rPr>
          <w:rFonts w:ascii="標楷體" w:eastAsia="標楷體" w:hAnsi="標楷體"/>
          <w:sz w:val="28"/>
          <w:szCs w:val="28"/>
        </w:rPr>
        <w:t>警專畢</w:t>
      </w:r>
      <w:proofErr w:type="gramEnd"/>
      <w:r w:rsidRPr="004C4B58">
        <w:rPr>
          <w:rFonts w:ascii="標楷體" w:eastAsia="標楷體" w:hAnsi="標楷體"/>
          <w:sz w:val="28"/>
          <w:szCs w:val="28"/>
        </w:rPr>
        <w:t>(結)</w:t>
      </w:r>
      <w:proofErr w:type="gramStart"/>
      <w:r w:rsidRPr="004C4B58">
        <w:rPr>
          <w:rFonts w:ascii="標楷體" w:eastAsia="標楷體" w:hAnsi="標楷體"/>
          <w:sz w:val="28"/>
          <w:szCs w:val="28"/>
        </w:rPr>
        <w:t>業學系</w:t>
      </w:r>
      <w:proofErr w:type="gramEnd"/>
      <w:r w:rsidRPr="004C4B58">
        <w:rPr>
          <w:rFonts w:ascii="標楷體" w:eastAsia="標楷體" w:hAnsi="標楷體"/>
          <w:sz w:val="28"/>
          <w:szCs w:val="28"/>
        </w:rPr>
        <w:t>、學(類)科</w:t>
      </w:r>
      <w:r w:rsidRPr="004C4B58">
        <w:rPr>
          <w:rFonts w:ascii="標楷體" w:eastAsia="標楷體" w:hAnsi="標楷體" w:hint="eastAsia"/>
          <w:sz w:val="28"/>
          <w:szCs w:val="28"/>
        </w:rPr>
        <w:t>不同</w:t>
      </w:r>
      <w:r w:rsidRPr="004C4B58">
        <w:rPr>
          <w:rFonts w:ascii="標楷體" w:eastAsia="標楷體" w:hAnsi="標楷體"/>
          <w:sz w:val="28"/>
          <w:szCs w:val="28"/>
        </w:rPr>
        <w:t>之考試類別者(如：與警察、消防、移民、矯治機關相關之學系</w:t>
      </w:r>
      <w:proofErr w:type="gramStart"/>
      <w:r w:rsidRPr="004C4B58">
        <w:rPr>
          <w:rFonts w:ascii="標楷體" w:eastAsia="標楷體" w:hAnsi="標楷體"/>
          <w:sz w:val="28"/>
          <w:szCs w:val="28"/>
        </w:rPr>
        <w:t>﹝</w:t>
      </w:r>
      <w:proofErr w:type="gramEnd"/>
      <w:r w:rsidRPr="004C4B58">
        <w:rPr>
          <w:rFonts w:ascii="標楷體" w:eastAsia="標楷體" w:hAnsi="標楷體"/>
          <w:sz w:val="28"/>
          <w:szCs w:val="28"/>
        </w:rPr>
        <w:t>類科</w:t>
      </w:r>
      <w:proofErr w:type="gramStart"/>
      <w:r w:rsidRPr="004C4B58">
        <w:rPr>
          <w:rFonts w:ascii="標楷體" w:eastAsia="標楷體" w:hAnsi="標楷體"/>
          <w:sz w:val="28"/>
          <w:szCs w:val="28"/>
        </w:rPr>
        <w:t>﹞</w:t>
      </w:r>
      <w:proofErr w:type="gramEnd"/>
      <w:r w:rsidRPr="004C4B58">
        <w:rPr>
          <w:rFonts w:ascii="標楷體" w:eastAsia="標楷體" w:hAnsi="標楷體"/>
          <w:sz w:val="28"/>
          <w:szCs w:val="28"/>
        </w:rPr>
        <w:t>跨考水上警察人員類別者)及警大或</w:t>
      </w:r>
      <w:proofErr w:type="gramStart"/>
      <w:r w:rsidRPr="004C4B58">
        <w:rPr>
          <w:rFonts w:ascii="標楷體" w:eastAsia="標楷體" w:hAnsi="標楷體"/>
          <w:sz w:val="28"/>
          <w:szCs w:val="28"/>
        </w:rPr>
        <w:t>警專畢</w:t>
      </w:r>
      <w:proofErr w:type="gramEnd"/>
      <w:r w:rsidRPr="004C4B58">
        <w:rPr>
          <w:rFonts w:ascii="標楷體" w:eastAsia="標楷體" w:hAnsi="標楷體"/>
          <w:sz w:val="28"/>
          <w:szCs w:val="28"/>
        </w:rPr>
        <w:t>(結)業逾</w:t>
      </w:r>
      <w:r w:rsidR="00415EB5" w:rsidRPr="004C4B58">
        <w:rPr>
          <w:rFonts w:ascii="標楷體" w:eastAsia="標楷體" w:hAnsi="標楷體"/>
          <w:sz w:val="28"/>
          <w:szCs w:val="28"/>
        </w:rPr>
        <w:t>三</w:t>
      </w:r>
      <w:r w:rsidRPr="004C4B58">
        <w:rPr>
          <w:rFonts w:ascii="標楷體" w:eastAsia="標楷體" w:hAnsi="標楷體"/>
          <w:sz w:val="28"/>
          <w:szCs w:val="28"/>
        </w:rPr>
        <w:t>年或曾任警察人員離職逾</w:t>
      </w:r>
      <w:r w:rsidR="00415EB5" w:rsidRPr="004C4B58">
        <w:rPr>
          <w:rFonts w:ascii="標楷體" w:eastAsia="標楷體" w:hAnsi="標楷體"/>
          <w:sz w:val="28"/>
          <w:szCs w:val="28"/>
        </w:rPr>
        <w:t>三</w:t>
      </w:r>
      <w:r w:rsidRPr="004C4B58">
        <w:rPr>
          <w:rFonts w:ascii="標楷體" w:eastAsia="標楷體" w:hAnsi="標楷體"/>
          <w:sz w:val="28"/>
          <w:szCs w:val="28"/>
        </w:rPr>
        <w:t>年復考取者。</w:t>
      </w:r>
    </w:p>
    <w:p w:rsidR="009F1D44" w:rsidRDefault="007C36C2" w:rsidP="00560470">
      <w:pPr>
        <w:numPr>
          <w:ilvl w:val="0"/>
          <w:numId w:val="11"/>
        </w:numPr>
        <w:overflowPunct w:val="0"/>
        <w:spacing w:before="180" w:line="380" w:lineRule="exact"/>
        <w:jc w:val="both"/>
      </w:pPr>
      <w:r>
        <w:rPr>
          <w:rFonts w:ascii="標楷體" w:eastAsia="標楷體" w:hAnsi="標楷體"/>
          <w:bCs/>
          <w:sz w:val="28"/>
          <w:szCs w:val="32"/>
        </w:rPr>
        <w:t>本</w:t>
      </w:r>
      <w:r>
        <w:rPr>
          <w:rFonts w:ascii="標楷體" w:eastAsia="標楷體" w:hAnsi="標楷體"/>
          <w:bCs/>
          <w:sz w:val="28"/>
          <w:szCs w:val="28"/>
        </w:rPr>
        <w:t>要點</w:t>
      </w:r>
      <w:proofErr w:type="gramStart"/>
      <w:r>
        <w:rPr>
          <w:rFonts w:ascii="標楷體" w:eastAsia="標楷體" w:hAnsi="標楷體"/>
          <w:bCs/>
          <w:sz w:val="28"/>
          <w:szCs w:val="28"/>
        </w:rPr>
        <w:t>由</w:t>
      </w:r>
      <w:r>
        <w:rPr>
          <w:rFonts w:ascii="標楷體" w:eastAsia="標楷體" w:hAnsi="標楷體"/>
          <w:bCs/>
          <w:sz w:val="28"/>
          <w:szCs w:val="32"/>
        </w:rPr>
        <w:t>海委會</w:t>
      </w:r>
      <w:proofErr w:type="gramEnd"/>
      <w:r>
        <w:rPr>
          <w:rFonts w:ascii="標楷體" w:eastAsia="標楷體" w:hAnsi="標楷體"/>
          <w:bCs/>
          <w:sz w:val="28"/>
          <w:szCs w:val="28"/>
        </w:rPr>
        <w:t>函送保訓會核定後實施，修正時亦同。</w:t>
      </w:r>
    </w:p>
    <w:p w:rsidR="00B712F1" w:rsidRDefault="00B712F1">
      <w:pPr>
        <w:overflowPunct w:val="0"/>
        <w:spacing w:after="360" w:line="420" w:lineRule="exact"/>
        <w:ind w:left="846" w:hanging="846"/>
        <w:jc w:val="right"/>
        <w:rPr>
          <w:rFonts w:ascii="標楷體" w:eastAsia="標楷體" w:hAnsi="標楷體"/>
          <w:bCs/>
          <w:sz w:val="28"/>
          <w:szCs w:val="32"/>
        </w:rPr>
      </w:pPr>
    </w:p>
    <w:p w:rsidR="00B712F1" w:rsidRDefault="00B712F1">
      <w:pPr>
        <w:widowControl/>
        <w:suppressAutoHyphens w:val="0"/>
        <w:rPr>
          <w:rFonts w:ascii="標楷體" w:eastAsia="標楷體" w:hAnsi="標楷體"/>
          <w:bCs/>
          <w:sz w:val="28"/>
          <w:szCs w:val="32"/>
        </w:rPr>
      </w:pPr>
      <w:r>
        <w:rPr>
          <w:rFonts w:ascii="標楷體" w:eastAsia="標楷體" w:hAnsi="標楷體"/>
          <w:bCs/>
          <w:sz w:val="28"/>
          <w:szCs w:val="32"/>
        </w:rPr>
        <w:br w:type="page"/>
      </w:r>
    </w:p>
    <w:p w:rsidR="009F1D44" w:rsidRDefault="00B712F1">
      <w:pPr>
        <w:overflowPunct w:val="0"/>
        <w:spacing w:after="360" w:line="420" w:lineRule="exact"/>
        <w:ind w:left="846" w:hanging="846"/>
        <w:jc w:val="right"/>
        <w:rPr>
          <w:rFonts w:ascii="標楷體" w:eastAsia="標楷體" w:hAnsi="標楷體"/>
          <w:bCs/>
          <w:sz w:val="28"/>
          <w:szCs w:val="32"/>
        </w:rPr>
      </w:pPr>
      <w:r w:rsidRPr="00B712F1">
        <w:rPr>
          <w:rFonts w:ascii="標楷體" w:eastAsia="標楷體" w:hAnsi="標楷體"/>
          <w:bCs/>
          <w:noProof/>
          <w:sz w:val="28"/>
          <w:szCs w:val="32"/>
        </w:rPr>
        <w:lastRenderedPageBreak/>
        <mc:AlternateContent>
          <mc:Choice Requires="wps">
            <w:drawing>
              <wp:anchor distT="45720" distB="45720" distL="114300" distR="114300" simplePos="0" relativeHeight="251659264" behindDoc="1" locked="0" layoutInCell="1" allowOverlap="1">
                <wp:simplePos x="0" y="0"/>
                <wp:positionH relativeFrom="column">
                  <wp:posOffset>5301460</wp:posOffset>
                </wp:positionH>
                <wp:positionV relativeFrom="paragraph">
                  <wp:posOffset>-293298</wp:posOffset>
                </wp:positionV>
                <wp:extent cx="68961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1404620"/>
                        </a:xfrm>
                        <a:prstGeom prst="rect">
                          <a:avLst/>
                        </a:prstGeom>
                        <a:solidFill>
                          <a:srgbClr val="FFFFFF"/>
                        </a:solidFill>
                        <a:ln w="9525">
                          <a:noFill/>
                          <a:miter lim="800000"/>
                          <a:headEnd/>
                          <a:tailEnd/>
                        </a:ln>
                      </wps:spPr>
                      <wps:txbx>
                        <w:txbxContent>
                          <w:p w:rsidR="00B712F1" w:rsidRPr="00B712F1" w:rsidRDefault="00B712F1" w:rsidP="00B712F1">
                            <w:pPr>
                              <w:jc w:val="center"/>
                              <w:rPr>
                                <w:rFonts w:ascii="標楷體" w:eastAsia="標楷體" w:hAnsi="標楷體"/>
                                <w:sz w:val="28"/>
                                <w:szCs w:val="28"/>
                              </w:rPr>
                            </w:pPr>
                            <w:r w:rsidRPr="00B712F1">
                              <w:rPr>
                                <w:rFonts w:ascii="標楷體" w:eastAsia="標楷體" w:hAnsi="標楷體" w:hint="eastAsia"/>
                                <w:sz w:val="28"/>
                                <w:szCs w:val="28"/>
                              </w:rPr>
                              <w:t>附</w:t>
                            </w:r>
                            <w:r w:rsidRPr="00B712F1">
                              <w:rPr>
                                <w:rFonts w:ascii="標楷體" w:eastAsia="標楷體" w:hAnsi="標楷體"/>
                                <w:sz w:val="28"/>
                                <w:szCs w:val="28"/>
                              </w:rPr>
                              <w:t>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17.45pt;margin-top:-23.1pt;width:54.3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" stroked="f">
                <v:textbox style="mso-fit-shape-to-text:t">
                  <w:txbxContent>
                    <w:p w:rsidR="00B712F1" w:rsidRPr="00B712F1" w:rsidRDefault="00B712F1" w:rsidP="00B712F1">
                      <w:pPr>
                        <w:jc w:val="center"/>
                        <w:rPr>
                          <w:rFonts w:ascii="標楷體" w:eastAsia="標楷體" w:hAnsi="標楷體" w:hint="eastAsia"/>
                          <w:sz w:val="28"/>
                          <w:szCs w:val="28"/>
                        </w:rPr>
                      </w:pPr>
                      <w:r w:rsidRPr="00B712F1">
                        <w:rPr>
                          <w:rFonts w:ascii="標楷體" w:eastAsia="標楷體" w:hAnsi="標楷體" w:hint="eastAsia"/>
                          <w:sz w:val="28"/>
                          <w:szCs w:val="28"/>
                        </w:rPr>
                        <w:t>附</w:t>
                      </w:r>
                      <w:r w:rsidRPr="00B712F1">
                        <w:rPr>
                          <w:rFonts w:ascii="標楷體" w:eastAsia="標楷體" w:hAnsi="標楷體"/>
                          <w:sz w:val="28"/>
                          <w:szCs w:val="28"/>
                        </w:rPr>
                        <w:t>表</w:t>
                      </w:r>
                    </w:p>
                  </w:txbxContent>
                </v:textbox>
              </v:shape>
            </w:pict>
          </mc:Fallback>
        </mc:AlternateContent>
      </w:r>
    </w:p>
    <w:tbl>
      <w:tblPr>
        <w:tblW w:w="9666" w:type="dxa"/>
        <w:jc w:val="center"/>
        <w:tblLayout w:type="fixed"/>
        <w:tblCellMar>
          <w:left w:w="10" w:type="dxa"/>
          <w:right w:w="10" w:type="dxa"/>
        </w:tblCellMar>
        <w:tblLook w:val="04A0" w:firstRow="1" w:lastRow="0" w:firstColumn="1" w:lastColumn="0" w:noHBand="0" w:noVBand="1"/>
      </w:tblPr>
      <w:tblGrid>
        <w:gridCol w:w="740"/>
        <w:gridCol w:w="1468"/>
        <w:gridCol w:w="143"/>
        <w:gridCol w:w="2068"/>
        <w:gridCol w:w="283"/>
        <w:gridCol w:w="2352"/>
        <w:gridCol w:w="2612"/>
      </w:tblGrid>
      <w:tr w:rsidR="009F1D44">
        <w:trPr>
          <w:trHeight w:val="538"/>
          <w:jc w:val="center"/>
        </w:trPr>
        <w:tc>
          <w:tcPr>
            <w:tcW w:w="966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Pr="003449C6" w:rsidRDefault="00427DEB">
            <w:pPr>
              <w:autoSpaceDE w:val="0"/>
              <w:spacing w:line="0" w:lineRule="atLeast"/>
              <w:jc w:val="center"/>
              <w:rPr>
                <w:b/>
              </w:rPr>
            </w:pPr>
            <w:r w:rsidRPr="0021564E">
              <w:rPr>
                <w:rFonts w:ascii="標楷體" w:eastAsia="標楷體" w:hAnsi="標楷體" w:hint="eastAsia"/>
                <w:b/>
                <w:bCs/>
                <w:spacing w:val="-10"/>
                <w:sz w:val="28"/>
                <w:szCs w:val="32"/>
                <w:u w:val="single"/>
              </w:rPr>
              <w:t xml:space="preserve">   </w:t>
            </w:r>
            <w:r w:rsidRPr="0021564E">
              <w:rPr>
                <w:rFonts w:ascii="標楷體" w:eastAsia="標楷體" w:hAnsi="標楷體" w:hint="eastAsia"/>
                <w:b/>
                <w:bCs/>
                <w:spacing w:val="-10"/>
                <w:sz w:val="28"/>
                <w:szCs w:val="32"/>
              </w:rPr>
              <w:t>年</w:t>
            </w:r>
            <w:r w:rsidR="007C36C2" w:rsidRPr="0021564E">
              <w:rPr>
                <w:rFonts w:ascii="標楷體" w:eastAsia="標楷體" w:hAnsi="標楷體"/>
                <w:b/>
                <w:bCs/>
                <w:spacing w:val="-10"/>
                <w:sz w:val="28"/>
                <w:szCs w:val="32"/>
              </w:rPr>
              <w:t>公</w:t>
            </w:r>
            <w:r w:rsidR="007C36C2" w:rsidRPr="003449C6">
              <w:rPr>
                <w:rFonts w:ascii="標楷體" w:eastAsia="標楷體" w:hAnsi="標楷體"/>
                <w:b/>
                <w:bCs/>
                <w:spacing w:val="-10"/>
                <w:sz w:val="28"/>
                <w:szCs w:val="32"/>
              </w:rPr>
              <w:t>務人員特種考試</w:t>
            </w:r>
            <w:r w:rsidR="007C36C2" w:rsidRPr="003449C6">
              <w:rPr>
                <w:rFonts w:ascii="標楷體" w:eastAsia="標楷體" w:hAnsi="標楷體"/>
                <w:b/>
                <w:spacing w:val="-10"/>
                <w:sz w:val="28"/>
              </w:rPr>
              <w:t>一般</w:t>
            </w:r>
            <w:r w:rsidR="007C36C2" w:rsidRPr="003449C6">
              <w:rPr>
                <w:rFonts w:ascii="標楷體" w:eastAsia="標楷體" w:hAnsi="標楷體"/>
                <w:b/>
                <w:bCs/>
                <w:spacing w:val="-10"/>
                <w:sz w:val="28"/>
                <w:szCs w:val="32"/>
              </w:rPr>
              <w:t>警察人員考試四等考試</w:t>
            </w:r>
            <w:r w:rsidR="007C36C2" w:rsidRPr="003449C6">
              <w:rPr>
                <w:rFonts w:ascii="標楷體" w:eastAsia="標楷體" w:hAnsi="標楷體"/>
                <w:b/>
                <w:spacing w:val="-10"/>
                <w:sz w:val="28"/>
              </w:rPr>
              <w:t>水上警察人員類別</w:t>
            </w:r>
            <w:r w:rsidR="007C36C2" w:rsidRPr="003449C6">
              <w:rPr>
                <w:rFonts w:ascii="標楷體" w:eastAsia="標楷體" w:hAnsi="標楷體"/>
                <w:b/>
                <w:bCs/>
                <w:spacing w:val="-10"/>
                <w:sz w:val="28"/>
                <w:szCs w:val="28"/>
              </w:rPr>
              <w:t>錄取人</w:t>
            </w:r>
            <w:r w:rsidR="007C36C2" w:rsidRPr="003449C6">
              <w:rPr>
                <w:rFonts w:ascii="標楷體" w:eastAsia="標楷體" w:hAnsi="標楷體"/>
                <w:b/>
                <w:bCs/>
                <w:sz w:val="28"/>
                <w:szCs w:val="28"/>
              </w:rPr>
              <w:t>員</w:t>
            </w:r>
          </w:p>
          <w:p w:rsidR="009F1D44" w:rsidRDefault="007C36C2">
            <w:pPr>
              <w:autoSpaceDE w:val="0"/>
              <w:spacing w:line="0" w:lineRule="atLeast"/>
              <w:jc w:val="center"/>
            </w:pPr>
            <w:r w:rsidRPr="003449C6">
              <w:rPr>
                <w:rFonts w:ascii="標楷體" w:eastAsia="標楷體" w:hAnsi="標楷體"/>
                <w:b/>
                <w:bCs/>
                <w:sz w:val="28"/>
                <w:szCs w:val="28"/>
              </w:rPr>
              <w:t>教育訓練</w:t>
            </w:r>
            <w:r w:rsidRPr="003449C6">
              <w:rPr>
                <w:rFonts w:ascii="標楷體" w:eastAsia="標楷體" w:hAnsi="標楷體" w:cs="標楷體"/>
                <w:b/>
                <w:kern w:val="0"/>
                <w:sz w:val="28"/>
                <w:szCs w:val="28"/>
              </w:rPr>
              <w:t>操行成績考核表</w:t>
            </w:r>
          </w:p>
        </w:tc>
      </w:tr>
      <w:tr w:rsidR="009F1D44">
        <w:trPr>
          <w:trHeight w:val="516"/>
          <w:jc w:val="center"/>
        </w:trPr>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7C36C2">
            <w:pPr>
              <w:autoSpaceDE w:val="0"/>
              <w:jc w:val="center"/>
              <w:rPr>
                <w:rFonts w:ascii="標楷體" w:eastAsia="標楷體" w:hAnsi="標楷體" w:cs="標楷體"/>
                <w:kern w:val="0"/>
              </w:rPr>
            </w:pPr>
            <w:r>
              <w:rPr>
                <w:rFonts w:ascii="標楷體" w:eastAsia="標楷體" w:hAnsi="標楷體" w:cs="標楷體"/>
                <w:kern w:val="0"/>
              </w:rPr>
              <w:t>學號</w:t>
            </w: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7C36C2">
            <w:pPr>
              <w:autoSpaceDE w:val="0"/>
              <w:jc w:val="center"/>
              <w:rPr>
                <w:rFonts w:ascii="標楷體" w:eastAsia="標楷體" w:hAnsi="標楷體" w:cs="標楷體"/>
                <w:kern w:val="0"/>
              </w:rPr>
            </w:pPr>
            <w:r>
              <w:rPr>
                <w:rFonts w:ascii="標楷體" w:eastAsia="標楷體" w:hAnsi="標楷體" w:cs="標楷體"/>
                <w:kern w:val="0"/>
              </w:rPr>
              <w:t>姓名</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7C36C2">
            <w:pPr>
              <w:autoSpaceDE w:val="0"/>
              <w:jc w:val="center"/>
              <w:rPr>
                <w:rFonts w:ascii="標楷體" w:eastAsia="標楷體" w:hAnsi="標楷體" w:cs="標楷體"/>
                <w:kern w:val="0"/>
              </w:rPr>
            </w:pPr>
            <w:r>
              <w:rPr>
                <w:rFonts w:ascii="標楷體" w:eastAsia="標楷體" w:hAnsi="標楷體" w:cs="標楷體"/>
                <w:kern w:val="0"/>
              </w:rPr>
              <w:t>國民身分證統一編號</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7C36C2">
            <w:pPr>
              <w:autoSpaceDE w:val="0"/>
              <w:jc w:val="center"/>
              <w:rPr>
                <w:rFonts w:ascii="標楷體" w:eastAsia="標楷體" w:hAnsi="標楷體" w:cs="標楷體"/>
                <w:kern w:val="0"/>
              </w:rPr>
            </w:pPr>
            <w:r>
              <w:rPr>
                <w:rFonts w:ascii="標楷體" w:eastAsia="標楷體" w:hAnsi="標楷體" w:cs="標楷體"/>
                <w:kern w:val="0"/>
              </w:rPr>
              <w:t>訓練</w:t>
            </w:r>
            <w:proofErr w:type="gramStart"/>
            <w:r>
              <w:rPr>
                <w:rFonts w:ascii="標楷體" w:eastAsia="標楷體" w:hAnsi="標楷體" w:cs="標楷體"/>
                <w:kern w:val="0"/>
              </w:rPr>
              <w:t>起迄</w:t>
            </w:r>
            <w:proofErr w:type="gramEnd"/>
            <w:r>
              <w:rPr>
                <w:rFonts w:ascii="標楷體" w:eastAsia="標楷體" w:hAnsi="標楷體" w:cs="標楷體"/>
                <w:kern w:val="0"/>
              </w:rPr>
              <w:t>時間</w:t>
            </w:r>
          </w:p>
        </w:tc>
      </w:tr>
      <w:tr w:rsidR="009F1D44">
        <w:trPr>
          <w:trHeight w:val="516"/>
          <w:jc w:val="center"/>
        </w:trPr>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9F1D44">
            <w:pPr>
              <w:autoSpaceDE w:val="0"/>
              <w:jc w:val="center"/>
              <w:rPr>
                <w:rFonts w:ascii="標楷體" w:eastAsia="標楷體" w:hAnsi="標楷體" w:cs="標楷體"/>
                <w:kern w:val="0"/>
              </w:rPr>
            </w:pPr>
          </w:p>
        </w:tc>
        <w:tc>
          <w:tcPr>
            <w:tcW w:w="2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9F1D44">
            <w:pPr>
              <w:autoSpaceDE w:val="0"/>
              <w:jc w:val="center"/>
              <w:rPr>
                <w:rFonts w:ascii="標楷體" w:eastAsia="標楷體" w:hAnsi="標楷體" w:cs="標楷體"/>
                <w:kern w:val="0"/>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9F1D44">
            <w:pPr>
              <w:autoSpaceDE w:val="0"/>
              <w:jc w:val="center"/>
              <w:rPr>
                <w:rFonts w:ascii="標楷體" w:eastAsia="標楷體" w:hAnsi="標楷體" w:cs="標楷體"/>
                <w:kern w:val="0"/>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9F1D44">
            <w:pPr>
              <w:autoSpaceDE w:val="0"/>
              <w:jc w:val="center"/>
              <w:rPr>
                <w:rFonts w:ascii="標楷體" w:eastAsia="標楷體" w:hAnsi="標楷體" w:cs="標楷體"/>
                <w:kern w:val="0"/>
              </w:rPr>
            </w:pPr>
          </w:p>
        </w:tc>
      </w:tr>
      <w:tr w:rsidR="009F1D44">
        <w:trPr>
          <w:trHeight w:val="390"/>
          <w:jc w:val="center"/>
        </w:trPr>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7C36C2">
            <w:pPr>
              <w:autoSpaceDE w:val="0"/>
              <w:jc w:val="center"/>
              <w:rPr>
                <w:rFonts w:ascii="標楷體" w:eastAsia="標楷體" w:hAnsi="標楷體" w:cs="標楷體"/>
                <w:kern w:val="0"/>
              </w:rPr>
            </w:pPr>
            <w:r>
              <w:rPr>
                <w:rFonts w:ascii="標楷體" w:eastAsia="標楷體" w:hAnsi="標楷體" w:cs="標楷體"/>
                <w:kern w:val="0"/>
              </w:rPr>
              <w:t>輔導考核紀錄</w:t>
            </w: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7C36C2">
            <w:pPr>
              <w:autoSpaceDE w:val="0"/>
              <w:jc w:val="center"/>
            </w:pPr>
            <w:r>
              <w:rPr>
                <w:rFonts w:ascii="標楷體" w:eastAsia="標楷體" w:hAnsi="標楷體" w:cs="標楷體"/>
                <w:kern w:val="0"/>
              </w:rPr>
              <w:t>學員操行考核(含請假)紀錄</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7C36C2">
            <w:pPr>
              <w:autoSpaceDE w:val="0"/>
              <w:jc w:val="center"/>
              <w:rPr>
                <w:rFonts w:ascii="標楷體" w:eastAsia="標楷體" w:hAnsi="標楷體" w:cs="標楷體"/>
                <w:kern w:val="0"/>
              </w:rPr>
            </w:pPr>
            <w:r>
              <w:rPr>
                <w:rFonts w:ascii="標楷體" w:eastAsia="標楷體" w:hAnsi="標楷體" w:cs="標楷體"/>
                <w:kern w:val="0"/>
              </w:rPr>
              <w:t>記錄</w:t>
            </w:r>
            <w:proofErr w:type="gramStart"/>
            <w:r>
              <w:rPr>
                <w:rFonts w:ascii="標楷體" w:eastAsia="標楷體" w:hAnsi="標楷體" w:cs="標楷體"/>
                <w:kern w:val="0"/>
              </w:rPr>
              <w:t>期間(</w:t>
            </w:r>
            <w:proofErr w:type="gramEnd"/>
            <w:r>
              <w:rPr>
                <w:rFonts w:ascii="標楷體" w:eastAsia="標楷體" w:hAnsi="標楷體" w:cs="標楷體"/>
                <w:kern w:val="0"/>
              </w:rPr>
              <w:t>年月日)</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7C36C2">
            <w:pPr>
              <w:autoSpaceDE w:val="0"/>
              <w:jc w:val="center"/>
              <w:rPr>
                <w:rFonts w:ascii="標楷體" w:eastAsia="標楷體" w:hAnsi="標楷體" w:cs="標楷體"/>
                <w:kern w:val="0"/>
              </w:rPr>
            </w:pPr>
            <w:r>
              <w:rPr>
                <w:rFonts w:ascii="標楷體" w:eastAsia="標楷體" w:hAnsi="標楷體" w:cs="標楷體"/>
                <w:kern w:val="0"/>
              </w:rPr>
              <w:t>加減分</w:t>
            </w:r>
          </w:p>
        </w:tc>
      </w:tr>
      <w:tr w:rsidR="009F1D44">
        <w:trPr>
          <w:trHeight w:val="390"/>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9F1D44">
            <w:pPr>
              <w:autoSpaceDE w:val="0"/>
              <w:jc w:val="center"/>
              <w:rPr>
                <w:rFonts w:ascii="標楷體" w:eastAsia="標楷體" w:hAnsi="標楷體" w:cs="標楷體"/>
                <w:kern w:val="0"/>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9F1D44">
            <w:pPr>
              <w:autoSpaceDE w:val="0"/>
              <w:jc w:val="center"/>
              <w:rPr>
                <w:rFonts w:ascii="標楷體" w:eastAsia="標楷體" w:hAnsi="標楷體" w:cs="標楷體"/>
                <w:strike/>
                <w:kern w:val="0"/>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9F1D44">
            <w:pPr>
              <w:autoSpaceDE w:val="0"/>
              <w:jc w:val="center"/>
              <w:rPr>
                <w:rFonts w:ascii="標楷體" w:eastAsia="標楷體" w:hAnsi="標楷體" w:cs="標楷體"/>
                <w:kern w:val="0"/>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9F1D44">
            <w:pPr>
              <w:autoSpaceDE w:val="0"/>
              <w:jc w:val="center"/>
              <w:rPr>
                <w:rFonts w:ascii="標楷體" w:eastAsia="標楷體" w:hAnsi="標楷體" w:cs="標楷體"/>
                <w:kern w:val="0"/>
              </w:rPr>
            </w:pPr>
          </w:p>
        </w:tc>
      </w:tr>
      <w:tr w:rsidR="009F1D44">
        <w:trPr>
          <w:trHeight w:val="390"/>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9F1D44">
            <w:pPr>
              <w:autoSpaceDE w:val="0"/>
              <w:jc w:val="center"/>
              <w:rPr>
                <w:rFonts w:ascii="標楷體" w:eastAsia="標楷體" w:hAnsi="標楷體" w:cs="標楷體"/>
                <w:kern w:val="0"/>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9F1D44">
            <w:pPr>
              <w:autoSpaceDE w:val="0"/>
              <w:jc w:val="center"/>
              <w:rPr>
                <w:rFonts w:ascii="標楷體" w:eastAsia="標楷體" w:hAnsi="標楷體" w:cs="標楷體"/>
                <w:kern w:val="0"/>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9F1D44">
            <w:pPr>
              <w:autoSpaceDE w:val="0"/>
              <w:jc w:val="center"/>
              <w:rPr>
                <w:rFonts w:ascii="標楷體" w:eastAsia="標楷體" w:hAnsi="標楷體" w:cs="標楷體"/>
                <w:kern w:val="0"/>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9F1D44">
            <w:pPr>
              <w:autoSpaceDE w:val="0"/>
              <w:jc w:val="center"/>
              <w:rPr>
                <w:rFonts w:ascii="標楷體" w:eastAsia="標楷體" w:hAnsi="標楷體" w:cs="標楷體"/>
                <w:kern w:val="0"/>
              </w:rPr>
            </w:pPr>
          </w:p>
        </w:tc>
      </w:tr>
      <w:tr w:rsidR="009F1D44">
        <w:trPr>
          <w:trHeight w:val="390"/>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9F1D44">
            <w:pPr>
              <w:autoSpaceDE w:val="0"/>
              <w:jc w:val="center"/>
              <w:rPr>
                <w:rFonts w:ascii="標楷體" w:eastAsia="標楷體" w:hAnsi="標楷體" w:cs="標楷體"/>
                <w:kern w:val="0"/>
              </w:rPr>
            </w:pPr>
          </w:p>
        </w:tc>
        <w:tc>
          <w:tcPr>
            <w:tcW w:w="63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7C36C2">
            <w:pPr>
              <w:autoSpaceDE w:val="0"/>
              <w:jc w:val="center"/>
              <w:rPr>
                <w:rFonts w:ascii="標楷體" w:eastAsia="標楷體" w:hAnsi="標楷體" w:cs="標楷體"/>
                <w:kern w:val="0"/>
              </w:rPr>
            </w:pPr>
            <w:r>
              <w:rPr>
                <w:rFonts w:ascii="標楷體" w:eastAsia="標楷體" w:hAnsi="標楷體" w:cs="標楷體"/>
                <w:kern w:val="0"/>
              </w:rPr>
              <w:t>小計（A）</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9F1D44">
            <w:pPr>
              <w:autoSpaceDE w:val="0"/>
              <w:jc w:val="center"/>
              <w:rPr>
                <w:rFonts w:ascii="標楷體" w:eastAsia="標楷體" w:hAnsi="標楷體" w:cs="標楷體"/>
                <w:kern w:val="0"/>
              </w:rPr>
            </w:pPr>
          </w:p>
        </w:tc>
      </w:tr>
      <w:tr w:rsidR="009F1D44">
        <w:trPr>
          <w:trHeight w:val="585"/>
          <w:jc w:val="center"/>
        </w:trPr>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7C36C2">
            <w:pPr>
              <w:autoSpaceDE w:val="0"/>
              <w:jc w:val="center"/>
              <w:rPr>
                <w:rFonts w:ascii="標楷體" w:eastAsia="標楷體" w:hAnsi="標楷體" w:cs="標楷體"/>
                <w:kern w:val="0"/>
              </w:rPr>
            </w:pPr>
            <w:r>
              <w:rPr>
                <w:rFonts w:ascii="標楷體" w:eastAsia="標楷體" w:hAnsi="標楷體" w:cs="標楷體"/>
                <w:kern w:val="0"/>
              </w:rPr>
              <w:t>獎懲紀錄</w:t>
            </w: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7C36C2">
            <w:pPr>
              <w:autoSpaceDE w:val="0"/>
              <w:jc w:val="center"/>
              <w:rPr>
                <w:rFonts w:ascii="標楷體" w:eastAsia="標楷體" w:hAnsi="標楷體" w:cs="標楷體"/>
                <w:kern w:val="0"/>
              </w:rPr>
            </w:pPr>
            <w:r>
              <w:rPr>
                <w:rFonts w:ascii="標楷體" w:eastAsia="標楷體" w:hAnsi="標楷體" w:cs="標楷體"/>
                <w:kern w:val="0"/>
              </w:rPr>
              <w:t>獎懲日期</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7C36C2">
            <w:pPr>
              <w:autoSpaceDE w:val="0"/>
              <w:jc w:val="center"/>
              <w:rPr>
                <w:rFonts w:ascii="標楷體" w:eastAsia="標楷體" w:hAnsi="標楷體" w:cs="標楷體"/>
                <w:kern w:val="0"/>
              </w:rPr>
            </w:pPr>
            <w:r>
              <w:rPr>
                <w:rFonts w:ascii="標楷體" w:eastAsia="標楷體" w:hAnsi="標楷體" w:cs="標楷體"/>
                <w:kern w:val="0"/>
              </w:rPr>
              <w:t>獎懲事由</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7C36C2">
            <w:pPr>
              <w:autoSpaceDE w:val="0"/>
              <w:jc w:val="center"/>
              <w:rPr>
                <w:rFonts w:ascii="標楷體" w:eastAsia="標楷體" w:hAnsi="標楷體" w:cs="標楷體"/>
                <w:kern w:val="0"/>
              </w:rPr>
            </w:pPr>
            <w:r>
              <w:rPr>
                <w:rFonts w:ascii="標楷體" w:eastAsia="標楷體" w:hAnsi="標楷體" w:cs="標楷體"/>
                <w:kern w:val="0"/>
              </w:rPr>
              <w:t>加減分</w:t>
            </w:r>
          </w:p>
        </w:tc>
      </w:tr>
      <w:tr w:rsidR="009F1D44">
        <w:trPr>
          <w:trHeight w:val="585"/>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9F1D44">
            <w:pPr>
              <w:autoSpaceDE w:val="0"/>
              <w:jc w:val="center"/>
              <w:rPr>
                <w:rFonts w:ascii="標楷體" w:eastAsia="標楷體" w:hAnsi="標楷體" w:cs="標楷體"/>
                <w:kern w:val="0"/>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9F1D44">
            <w:pPr>
              <w:autoSpaceDE w:val="0"/>
              <w:jc w:val="center"/>
              <w:rPr>
                <w:rFonts w:ascii="標楷體" w:eastAsia="標楷體" w:hAnsi="標楷體" w:cs="標楷體"/>
                <w:kern w:val="0"/>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9F1D44">
            <w:pPr>
              <w:autoSpaceDE w:val="0"/>
              <w:jc w:val="center"/>
              <w:rPr>
                <w:rFonts w:ascii="標楷體" w:eastAsia="標楷體" w:hAnsi="標楷體" w:cs="標楷體"/>
                <w:kern w:val="0"/>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9F1D44">
            <w:pPr>
              <w:autoSpaceDE w:val="0"/>
              <w:jc w:val="center"/>
              <w:rPr>
                <w:rFonts w:ascii="標楷體" w:eastAsia="標楷體" w:hAnsi="標楷體" w:cs="標楷體"/>
                <w:kern w:val="0"/>
              </w:rPr>
            </w:pPr>
          </w:p>
        </w:tc>
      </w:tr>
      <w:tr w:rsidR="009F1D44">
        <w:trPr>
          <w:trHeight w:val="585"/>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9F1D44">
            <w:pPr>
              <w:autoSpaceDE w:val="0"/>
              <w:jc w:val="center"/>
              <w:rPr>
                <w:rFonts w:ascii="標楷體" w:eastAsia="標楷體" w:hAnsi="標楷體" w:cs="標楷體"/>
                <w:kern w:val="0"/>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9F1D44">
            <w:pPr>
              <w:autoSpaceDE w:val="0"/>
              <w:jc w:val="center"/>
              <w:rPr>
                <w:rFonts w:ascii="標楷體" w:eastAsia="標楷體" w:hAnsi="標楷體" w:cs="標楷體"/>
                <w:kern w:val="0"/>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9F1D44">
            <w:pPr>
              <w:autoSpaceDE w:val="0"/>
              <w:jc w:val="center"/>
              <w:rPr>
                <w:rFonts w:ascii="標楷體" w:eastAsia="標楷體" w:hAnsi="標楷體" w:cs="標楷體"/>
                <w:kern w:val="0"/>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9F1D44">
            <w:pPr>
              <w:autoSpaceDE w:val="0"/>
              <w:jc w:val="center"/>
              <w:rPr>
                <w:rFonts w:ascii="標楷體" w:eastAsia="標楷體" w:hAnsi="標楷體" w:cs="標楷體"/>
                <w:kern w:val="0"/>
              </w:rPr>
            </w:pPr>
          </w:p>
        </w:tc>
      </w:tr>
      <w:tr w:rsidR="009F1D44">
        <w:trPr>
          <w:trHeight w:val="585"/>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9F1D44">
            <w:pPr>
              <w:autoSpaceDE w:val="0"/>
              <w:jc w:val="center"/>
              <w:rPr>
                <w:rFonts w:ascii="標楷體" w:eastAsia="標楷體" w:hAnsi="標楷體" w:cs="標楷體"/>
                <w:kern w:val="0"/>
              </w:rPr>
            </w:pPr>
          </w:p>
        </w:tc>
        <w:tc>
          <w:tcPr>
            <w:tcW w:w="36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9F1D44">
            <w:pPr>
              <w:autoSpaceDE w:val="0"/>
              <w:jc w:val="center"/>
              <w:rPr>
                <w:rFonts w:ascii="標楷體" w:eastAsia="標楷體" w:hAnsi="標楷體" w:cs="標楷體"/>
                <w:kern w:val="0"/>
              </w:rPr>
            </w:pP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9F1D44">
            <w:pPr>
              <w:autoSpaceDE w:val="0"/>
              <w:jc w:val="center"/>
              <w:rPr>
                <w:rFonts w:ascii="標楷體" w:eastAsia="標楷體" w:hAnsi="標楷體" w:cs="標楷體"/>
                <w:kern w:val="0"/>
              </w:rPr>
            </w:pP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9F1D44">
            <w:pPr>
              <w:autoSpaceDE w:val="0"/>
              <w:jc w:val="center"/>
              <w:rPr>
                <w:rFonts w:ascii="標楷體" w:eastAsia="標楷體" w:hAnsi="標楷體" w:cs="標楷體"/>
                <w:kern w:val="0"/>
              </w:rPr>
            </w:pPr>
          </w:p>
        </w:tc>
      </w:tr>
      <w:tr w:rsidR="009F1D44">
        <w:trPr>
          <w:trHeight w:val="418"/>
          <w:jc w:val="center"/>
        </w:trPr>
        <w:tc>
          <w:tcPr>
            <w:tcW w:w="7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9F1D44">
            <w:pPr>
              <w:autoSpaceDE w:val="0"/>
              <w:jc w:val="center"/>
              <w:rPr>
                <w:rFonts w:ascii="標楷體" w:eastAsia="標楷體" w:hAnsi="標楷體" w:cs="標楷體"/>
                <w:kern w:val="0"/>
              </w:rPr>
            </w:pPr>
          </w:p>
        </w:tc>
        <w:tc>
          <w:tcPr>
            <w:tcW w:w="63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7C36C2">
            <w:pPr>
              <w:autoSpaceDE w:val="0"/>
              <w:jc w:val="center"/>
              <w:rPr>
                <w:rFonts w:ascii="標楷體" w:eastAsia="標楷體" w:hAnsi="標楷體" w:cs="標楷體"/>
                <w:kern w:val="0"/>
              </w:rPr>
            </w:pPr>
            <w:r>
              <w:rPr>
                <w:rFonts w:ascii="標楷體" w:eastAsia="標楷體" w:hAnsi="標楷體" w:cs="標楷體"/>
                <w:kern w:val="0"/>
              </w:rPr>
              <w:t>小計（B）</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9F1D44">
            <w:pPr>
              <w:autoSpaceDE w:val="0"/>
              <w:jc w:val="center"/>
              <w:rPr>
                <w:rFonts w:ascii="標楷體" w:eastAsia="標楷體" w:hAnsi="標楷體" w:cs="標楷體"/>
                <w:kern w:val="0"/>
              </w:rPr>
            </w:pPr>
          </w:p>
        </w:tc>
      </w:tr>
      <w:tr w:rsidR="009F1D44">
        <w:trPr>
          <w:trHeight w:val="409"/>
          <w:jc w:val="center"/>
        </w:trPr>
        <w:tc>
          <w:tcPr>
            <w:tcW w:w="70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7C36C2">
            <w:pPr>
              <w:autoSpaceDE w:val="0"/>
              <w:jc w:val="center"/>
              <w:rPr>
                <w:rFonts w:ascii="標楷體" w:eastAsia="標楷體" w:hAnsi="標楷體" w:cs="標楷體"/>
                <w:kern w:val="0"/>
              </w:rPr>
            </w:pPr>
            <w:r>
              <w:rPr>
                <w:rFonts w:ascii="標楷體" w:eastAsia="標楷體" w:hAnsi="標楷體" w:cs="標楷體"/>
                <w:kern w:val="0"/>
              </w:rPr>
              <w:t>合計（基準分＋A＋B）</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9F1D44">
            <w:pPr>
              <w:autoSpaceDE w:val="0"/>
              <w:jc w:val="center"/>
              <w:rPr>
                <w:rFonts w:ascii="標楷體" w:eastAsia="標楷體" w:hAnsi="標楷體" w:cs="標楷體"/>
                <w:kern w:val="0"/>
              </w:rPr>
            </w:pPr>
          </w:p>
        </w:tc>
      </w:tr>
      <w:tr w:rsidR="009F1D44">
        <w:trPr>
          <w:trHeight w:val="898"/>
          <w:jc w:val="center"/>
        </w:trPr>
        <w:tc>
          <w:tcPr>
            <w:tcW w:w="2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7C36C2">
            <w:pPr>
              <w:autoSpaceDE w:val="0"/>
              <w:jc w:val="center"/>
              <w:rPr>
                <w:rFonts w:ascii="標楷體" w:eastAsia="標楷體" w:hAnsi="標楷體" w:cs="標楷體"/>
                <w:kern w:val="0"/>
              </w:rPr>
            </w:pPr>
            <w:r>
              <w:rPr>
                <w:rFonts w:ascii="標楷體" w:eastAsia="標楷體" w:hAnsi="標楷體" w:cs="標楷體"/>
                <w:kern w:val="0"/>
              </w:rPr>
              <w:t>助理輔導員簽章</w:t>
            </w:r>
          </w:p>
        </w:tc>
        <w:tc>
          <w:tcPr>
            <w:tcW w:w="2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9F1D44">
            <w:pPr>
              <w:autoSpaceDE w:val="0"/>
              <w:jc w:val="center"/>
              <w:rPr>
                <w:rFonts w:ascii="標楷體" w:eastAsia="標楷體" w:hAnsi="標楷體" w:cs="標楷體"/>
                <w:kern w:val="0"/>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7C36C2">
            <w:pPr>
              <w:autoSpaceDE w:val="0"/>
              <w:jc w:val="center"/>
              <w:rPr>
                <w:rFonts w:ascii="標楷體" w:eastAsia="標楷體" w:hAnsi="標楷體" w:cs="標楷體"/>
                <w:kern w:val="0"/>
              </w:rPr>
            </w:pPr>
            <w:r>
              <w:rPr>
                <w:rFonts w:ascii="標楷體" w:eastAsia="標楷體" w:hAnsi="標楷體" w:cs="標楷體"/>
                <w:kern w:val="0"/>
              </w:rPr>
              <w:t>學員隊長簽章</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9F1D44">
            <w:pPr>
              <w:autoSpaceDE w:val="0"/>
              <w:jc w:val="center"/>
              <w:rPr>
                <w:rFonts w:ascii="標楷體" w:eastAsia="標楷體" w:hAnsi="標楷體" w:cs="標楷體"/>
                <w:kern w:val="0"/>
              </w:rPr>
            </w:pPr>
          </w:p>
        </w:tc>
      </w:tr>
      <w:tr w:rsidR="009F1D44">
        <w:trPr>
          <w:trHeight w:val="898"/>
          <w:jc w:val="center"/>
        </w:trPr>
        <w:tc>
          <w:tcPr>
            <w:tcW w:w="2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7C36C2">
            <w:pPr>
              <w:autoSpaceDE w:val="0"/>
              <w:jc w:val="center"/>
            </w:pPr>
            <w:r>
              <w:rPr>
                <w:rFonts w:ascii="標楷體" w:eastAsia="標楷體" w:hAnsi="標楷體" w:cs="標楷體"/>
                <w:kern w:val="0"/>
              </w:rPr>
              <w:t>申訴評議會</w:t>
            </w:r>
          </w:p>
          <w:p w:rsidR="009F1D44" w:rsidRDefault="007C36C2">
            <w:pPr>
              <w:autoSpaceDE w:val="0"/>
              <w:jc w:val="center"/>
              <w:rPr>
                <w:rFonts w:ascii="標楷體" w:eastAsia="標楷體" w:hAnsi="標楷體" w:cs="標楷體"/>
                <w:kern w:val="0"/>
              </w:rPr>
            </w:pPr>
            <w:r>
              <w:rPr>
                <w:rFonts w:ascii="標楷體" w:eastAsia="標楷體" w:hAnsi="標楷體" w:cs="標楷體"/>
                <w:kern w:val="0"/>
              </w:rPr>
              <w:t>主席簽章</w:t>
            </w:r>
          </w:p>
          <w:p w:rsidR="009F1D44" w:rsidRDefault="007C36C2">
            <w:pPr>
              <w:autoSpaceDE w:val="0"/>
              <w:jc w:val="center"/>
              <w:rPr>
                <w:rFonts w:ascii="標楷體" w:eastAsia="標楷體" w:hAnsi="標楷體" w:cs="標楷體"/>
                <w:kern w:val="0"/>
              </w:rPr>
            </w:pPr>
            <w:r>
              <w:rPr>
                <w:rFonts w:ascii="標楷體" w:eastAsia="標楷體" w:hAnsi="標楷體" w:cs="標楷體"/>
                <w:kern w:val="0"/>
              </w:rPr>
              <w:t>(及格</w:t>
            </w:r>
            <w:proofErr w:type="gramStart"/>
            <w:r>
              <w:rPr>
                <w:rFonts w:ascii="標楷體" w:eastAsia="標楷體" w:hAnsi="標楷體" w:cs="標楷體"/>
                <w:kern w:val="0"/>
              </w:rPr>
              <w:t>者免填</w:t>
            </w:r>
            <w:proofErr w:type="gramEnd"/>
            <w:r>
              <w:rPr>
                <w:rFonts w:ascii="標楷體" w:eastAsia="標楷體" w:hAnsi="標楷體" w:cs="標楷體"/>
                <w:kern w:val="0"/>
              </w:rPr>
              <w:t>)</w:t>
            </w:r>
          </w:p>
        </w:tc>
        <w:tc>
          <w:tcPr>
            <w:tcW w:w="23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9F1D44">
            <w:pPr>
              <w:autoSpaceDE w:val="0"/>
              <w:jc w:val="center"/>
              <w:rPr>
                <w:rFonts w:ascii="標楷體" w:eastAsia="標楷體" w:hAnsi="標楷體" w:cs="標楷體"/>
                <w:kern w:val="0"/>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7C36C2">
            <w:pPr>
              <w:autoSpaceDE w:val="0"/>
              <w:jc w:val="center"/>
            </w:pPr>
            <w:proofErr w:type="gramStart"/>
            <w:r>
              <w:rPr>
                <w:rFonts w:ascii="標楷體" w:eastAsia="標楷體" w:hAnsi="標楷體" w:cs="標楷體"/>
                <w:kern w:val="0"/>
              </w:rPr>
              <w:t>教測中心</w:t>
            </w:r>
            <w:proofErr w:type="gramEnd"/>
            <w:r>
              <w:rPr>
                <w:rFonts w:ascii="標楷體" w:eastAsia="標楷體" w:hAnsi="標楷體" w:cs="標楷體"/>
                <w:kern w:val="0"/>
              </w:rPr>
              <w:t>主任簽章</w:t>
            </w:r>
          </w:p>
          <w:p w:rsidR="009F1D44" w:rsidRDefault="007C36C2">
            <w:pPr>
              <w:autoSpaceDE w:val="0"/>
              <w:jc w:val="center"/>
            </w:pPr>
            <w:r>
              <w:rPr>
                <w:rFonts w:ascii="標楷體" w:eastAsia="標楷體" w:hAnsi="標楷體" w:cs="標楷體"/>
                <w:kern w:val="0"/>
              </w:rPr>
              <w:t>(及格</w:t>
            </w:r>
            <w:proofErr w:type="gramStart"/>
            <w:r>
              <w:rPr>
                <w:rFonts w:ascii="標楷體" w:eastAsia="標楷體" w:hAnsi="標楷體" w:cs="標楷體"/>
                <w:kern w:val="0"/>
              </w:rPr>
              <w:t>者免填</w:t>
            </w:r>
            <w:proofErr w:type="gramEnd"/>
            <w:r>
              <w:rPr>
                <w:rFonts w:ascii="標楷體" w:eastAsia="標楷體" w:hAnsi="標楷體" w:cs="標楷體"/>
                <w:kern w:val="0"/>
              </w:rPr>
              <w:t>)</w:t>
            </w:r>
          </w:p>
        </w:tc>
        <w:tc>
          <w:tcPr>
            <w:tcW w:w="2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1D44" w:rsidRDefault="009F1D44">
            <w:pPr>
              <w:autoSpaceDE w:val="0"/>
              <w:jc w:val="center"/>
              <w:rPr>
                <w:rFonts w:ascii="標楷體" w:eastAsia="標楷體" w:hAnsi="標楷體" w:cs="標楷體"/>
                <w:kern w:val="0"/>
              </w:rPr>
            </w:pPr>
          </w:p>
        </w:tc>
      </w:tr>
    </w:tbl>
    <w:p w:rsidR="009F1D44" w:rsidRDefault="007C36C2">
      <w:pPr>
        <w:autoSpaceDE w:val="0"/>
        <w:spacing w:line="0" w:lineRule="atLeast"/>
        <w:rPr>
          <w:rFonts w:ascii="標楷體" w:eastAsia="標楷體" w:hAnsi="標楷體" w:cs="標楷體"/>
          <w:kern w:val="0"/>
        </w:rPr>
      </w:pPr>
      <w:r>
        <w:rPr>
          <w:rFonts w:ascii="標楷體" w:eastAsia="標楷體" w:hAnsi="標楷體" w:cs="標楷體"/>
          <w:kern w:val="0"/>
        </w:rPr>
        <w:t>填表說明：</w:t>
      </w:r>
    </w:p>
    <w:p w:rsidR="009F1D44" w:rsidRDefault="007C36C2" w:rsidP="00313588">
      <w:pPr>
        <w:numPr>
          <w:ilvl w:val="1"/>
          <w:numId w:val="12"/>
        </w:numPr>
        <w:autoSpaceDE w:val="0"/>
        <w:spacing w:line="0" w:lineRule="atLeast"/>
        <w:ind w:left="490" w:hanging="490"/>
        <w:jc w:val="both"/>
      </w:pPr>
      <w:r>
        <w:rPr>
          <w:rFonts w:ascii="標楷體" w:eastAsia="標楷體" w:hAnsi="標楷體" w:cs="標楷體"/>
          <w:kern w:val="0"/>
        </w:rPr>
        <w:t>分隊長應於每階段訓練期滿後，以基準分</w:t>
      </w:r>
      <w:r w:rsidR="00CD7DF7" w:rsidRPr="003D3FFE">
        <w:rPr>
          <w:rFonts w:ascii="標楷體" w:eastAsia="標楷體" w:hAnsi="標楷體" w:cs="標楷體"/>
          <w:kern w:val="0"/>
        </w:rPr>
        <w:t>八十</w:t>
      </w:r>
      <w:r>
        <w:rPr>
          <w:rFonts w:ascii="標楷體" w:eastAsia="標楷體" w:hAnsi="標楷體" w:cs="標楷體"/>
          <w:kern w:val="0"/>
        </w:rPr>
        <w:t>分為基礎計算加減分。</w:t>
      </w:r>
      <w:r>
        <w:rPr>
          <w:rFonts w:ascii="標楷體" w:eastAsia="標楷體" w:hAnsi="標楷體" w:cs="標楷體"/>
          <w:bCs/>
          <w:kern w:val="0"/>
        </w:rPr>
        <w:t>各階段操行成績，其小數計到第二位，以下四捨五入</w:t>
      </w:r>
      <w:r>
        <w:rPr>
          <w:rFonts w:ascii="標楷體" w:eastAsia="標楷體" w:hAnsi="標楷體" w:cs="標楷體"/>
          <w:kern w:val="0"/>
        </w:rPr>
        <w:t>。</w:t>
      </w:r>
    </w:p>
    <w:p w:rsidR="009F1D44" w:rsidRDefault="007C36C2" w:rsidP="00313588">
      <w:pPr>
        <w:numPr>
          <w:ilvl w:val="1"/>
          <w:numId w:val="12"/>
        </w:numPr>
        <w:autoSpaceDE w:val="0"/>
        <w:spacing w:line="0" w:lineRule="atLeast"/>
        <w:ind w:left="490" w:hanging="490"/>
        <w:jc w:val="both"/>
        <w:rPr>
          <w:rFonts w:ascii="標楷體" w:eastAsia="標楷體" w:hAnsi="標楷體" w:cs="標楷體"/>
          <w:kern w:val="0"/>
        </w:rPr>
      </w:pPr>
      <w:r>
        <w:rPr>
          <w:rFonts w:ascii="標楷體" w:eastAsia="標楷體" w:hAnsi="標楷體" w:cs="標楷體"/>
          <w:kern w:val="0"/>
        </w:rPr>
        <w:t>學員操行考核(含請假)紀錄應</w:t>
      </w:r>
      <w:proofErr w:type="gramStart"/>
      <w:r>
        <w:rPr>
          <w:rFonts w:ascii="標楷體" w:eastAsia="標楷體" w:hAnsi="標楷體" w:cs="標楷體"/>
          <w:kern w:val="0"/>
        </w:rPr>
        <w:t>併同本表彙陳</w:t>
      </w:r>
      <w:proofErr w:type="gramEnd"/>
      <w:r>
        <w:rPr>
          <w:rFonts w:ascii="標楷體" w:eastAsia="標楷體" w:hAnsi="標楷體" w:cs="標楷體"/>
          <w:kern w:val="0"/>
        </w:rPr>
        <w:t>。</w:t>
      </w:r>
    </w:p>
    <w:p w:rsidR="009F1D44" w:rsidRDefault="007C36C2" w:rsidP="00313588">
      <w:pPr>
        <w:numPr>
          <w:ilvl w:val="1"/>
          <w:numId w:val="12"/>
        </w:numPr>
        <w:autoSpaceDE w:val="0"/>
        <w:spacing w:line="0" w:lineRule="atLeast"/>
        <w:ind w:left="490" w:hanging="490"/>
        <w:jc w:val="both"/>
        <w:rPr>
          <w:rFonts w:ascii="標楷體" w:eastAsia="標楷體" w:hAnsi="標楷體" w:cs="標楷體"/>
          <w:kern w:val="0"/>
        </w:rPr>
      </w:pPr>
      <w:r>
        <w:rPr>
          <w:rFonts w:ascii="標楷體" w:eastAsia="標楷體" w:hAnsi="標楷體" w:cs="標楷體"/>
          <w:kern w:val="0"/>
        </w:rPr>
        <w:t>學員行為同時涉及操行考核項目加減分規定與獎懲規定時，應落實一事</w:t>
      </w:r>
      <w:proofErr w:type="gramStart"/>
      <w:r>
        <w:rPr>
          <w:rFonts w:ascii="標楷體" w:eastAsia="標楷體" w:hAnsi="標楷體" w:cs="標楷體"/>
          <w:kern w:val="0"/>
        </w:rPr>
        <w:t>不</w:t>
      </w:r>
      <w:proofErr w:type="gramEnd"/>
      <w:r>
        <w:rPr>
          <w:rFonts w:ascii="標楷體" w:eastAsia="標楷體" w:hAnsi="標楷體" w:cs="標楷體"/>
          <w:kern w:val="0"/>
        </w:rPr>
        <w:t>兩罰原則。</w:t>
      </w:r>
    </w:p>
    <w:p w:rsidR="009F1D44" w:rsidRDefault="007C36C2" w:rsidP="00313588">
      <w:pPr>
        <w:numPr>
          <w:ilvl w:val="1"/>
          <w:numId w:val="12"/>
        </w:numPr>
        <w:autoSpaceDE w:val="0"/>
        <w:spacing w:line="0" w:lineRule="atLeast"/>
        <w:ind w:left="490" w:hanging="490"/>
        <w:jc w:val="both"/>
      </w:pPr>
      <w:r>
        <w:rPr>
          <w:rFonts w:ascii="標楷體" w:eastAsia="標楷體" w:hAnsi="標楷體" w:cs="標楷體"/>
          <w:kern w:val="0"/>
        </w:rPr>
        <w:t>輔導考核紀錄及獎懲紀錄欄位得視需求自行增列。</w:t>
      </w:r>
    </w:p>
    <w:sectPr w:rsidR="009F1D44">
      <w:footerReference w:type="default" r:id="rId7"/>
      <w:pgSz w:w="11906" w:h="16838"/>
      <w:pgMar w:top="1304" w:right="1418" w:bottom="1304" w:left="1418" w:header="851" w:footer="992" w:gutter="0"/>
      <w:cols w:space="720"/>
      <w:docGrid w:type="lines" w:linePitch="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4C4" w:rsidRDefault="007C36C2">
      <w:r>
        <w:separator/>
      </w:r>
    </w:p>
  </w:endnote>
  <w:endnote w:type="continuationSeparator" w:id="0">
    <w:p w:rsidR="003404C4" w:rsidRDefault="007C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78E" w:rsidRDefault="007C36C2">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6B278E" w:rsidRDefault="007C36C2">
                          <w:pPr>
                            <w:pStyle w:val="a5"/>
                          </w:pPr>
                          <w:r>
                            <w:rPr>
                              <w:rStyle w:val="a6"/>
                            </w:rPr>
                            <w:fldChar w:fldCharType="begin"/>
                          </w:r>
                          <w:r>
                            <w:rPr>
                              <w:rStyle w:val="a6"/>
                            </w:rPr>
                            <w:instrText xml:space="preserve"> PAGE </w:instrText>
                          </w:r>
                          <w:r>
                            <w:rPr>
                              <w:rStyle w:val="a6"/>
                            </w:rPr>
                            <w:fldChar w:fldCharType="separate"/>
                          </w:r>
                          <w:r w:rsidR="002C06E2">
                            <w:rPr>
                              <w:rStyle w:val="a6"/>
                              <w:noProof/>
                            </w:rPr>
                            <w:t>4</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7"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6B278E" w:rsidRDefault="007C36C2">
                    <w:pPr>
                      <w:pStyle w:val="a5"/>
                    </w:pPr>
                    <w:r>
                      <w:rPr>
                        <w:rStyle w:val="a6"/>
                      </w:rPr>
                      <w:fldChar w:fldCharType="begin"/>
                    </w:r>
                    <w:r>
                      <w:rPr>
                        <w:rStyle w:val="a6"/>
                      </w:rPr>
                      <w:instrText xml:space="preserve"> PAGE </w:instrText>
                    </w:r>
                    <w:r>
                      <w:rPr>
                        <w:rStyle w:val="a6"/>
                      </w:rPr>
                      <w:fldChar w:fldCharType="separate"/>
                    </w:r>
                    <w:r w:rsidR="002C06E2">
                      <w:rPr>
                        <w:rStyle w:val="a6"/>
                        <w:noProof/>
                      </w:rPr>
                      <w:t>4</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4C4" w:rsidRDefault="007C36C2">
      <w:r>
        <w:rPr>
          <w:color w:val="000000"/>
        </w:rPr>
        <w:separator/>
      </w:r>
    </w:p>
  </w:footnote>
  <w:footnote w:type="continuationSeparator" w:id="0">
    <w:p w:rsidR="003404C4" w:rsidRDefault="007C3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DDB"/>
    <w:multiLevelType w:val="multilevel"/>
    <w:tmpl w:val="1818CA7A"/>
    <w:lvl w:ilvl="0">
      <w:start w:val="1"/>
      <w:numFmt w:val="taiwaneseCountingThousand"/>
      <w:lvlText w:val="%1、"/>
      <w:lvlJc w:val="left"/>
      <w:pPr>
        <w:ind w:left="722" w:hanging="720"/>
      </w:pPr>
      <w:rPr>
        <w:rFonts w:ascii="標楷體" w:eastAsia="標楷體" w:hAnsi="標楷體"/>
        <w:strike w:val="0"/>
        <w:dstrike w:val="0"/>
        <w:sz w:val="28"/>
        <w:szCs w:val="28"/>
        <w:lang w:val="en-US"/>
      </w:rPr>
    </w:lvl>
    <w:lvl w:ilvl="1">
      <w:start w:val="1"/>
      <w:numFmt w:val="ideographTradition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abstractNum w:abstractNumId="1" w15:restartNumberingAfterBreak="0">
    <w:nsid w:val="024F2CE3"/>
    <w:multiLevelType w:val="multilevel"/>
    <w:tmpl w:val="8E0AC006"/>
    <w:lvl w:ilvl="0">
      <w:start w:val="1"/>
      <w:numFmt w:val="taiwaneseCountingThousand"/>
      <w:lvlText w:val="(%1)"/>
      <w:lvlJc w:val="left"/>
      <w:pPr>
        <w:ind w:left="864" w:hanging="720"/>
      </w:pPr>
      <w:rPr>
        <w:rFonts w:ascii="標楷體" w:eastAsia="標楷體" w:hAnsi="標楷體"/>
        <w:sz w:val="28"/>
        <w:szCs w:val="28"/>
      </w:rPr>
    </w:lvl>
    <w:lvl w:ilvl="1">
      <w:start w:val="1"/>
      <w:numFmt w:val="taiwaneseCountingThousand"/>
      <w:lvlText w:val="%2、"/>
      <w:lvlJc w:val="left"/>
      <w:pPr>
        <w:ind w:left="984" w:hanging="360"/>
      </w:pPr>
      <w:rPr>
        <w:rFonts w:ascii="標楷體" w:eastAsia="標楷體" w:hAnsi="標楷體"/>
        <w:sz w:val="24"/>
        <w:u w:val="none"/>
      </w:rPr>
    </w:lvl>
    <w:lvl w:ilvl="2">
      <w:start w:val="1"/>
      <w:numFmt w:val="lowerRoman"/>
      <w:lvlText w:val="%3."/>
      <w:lvlJc w:val="right"/>
      <w:pPr>
        <w:ind w:left="1584" w:hanging="480"/>
      </w:pPr>
    </w:lvl>
    <w:lvl w:ilvl="3">
      <w:start w:val="1"/>
      <w:numFmt w:val="decimal"/>
      <w:lvlText w:val="%4."/>
      <w:lvlJc w:val="left"/>
      <w:pPr>
        <w:ind w:left="2064" w:hanging="480"/>
      </w:pPr>
    </w:lvl>
    <w:lvl w:ilvl="4">
      <w:start w:val="1"/>
      <w:numFmt w:val="ideographTraditional"/>
      <w:lvlText w:val="%5、"/>
      <w:lvlJc w:val="left"/>
      <w:pPr>
        <w:ind w:left="2544" w:hanging="480"/>
      </w:pPr>
    </w:lvl>
    <w:lvl w:ilvl="5">
      <w:start w:val="1"/>
      <w:numFmt w:val="lowerRoman"/>
      <w:lvlText w:val="%6."/>
      <w:lvlJc w:val="right"/>
      <w:pPr>
        <w:ind w:left="3024" w:hanging="480"/>
      </w:pPr>
    </w:lvl>
    <w:lvl w:ilvl="6">
      <w:start w:val="1"/>
      <w:numFmt w:val="decimal"/>
      <w:lvlText w:val="%7."/>
      <w:lvlJc w:val="left"/>
      <w:pPr>
        <w:ind w:left="3504" w:hanging="480"/>
      </w:pPr>
    </w:lvl>
    <w:lvl w:ilvl="7">
      <w:start w:val="1"/>
      <w:numFmt w:val="ideographTraditional"/>
      <w:lvlText w:val="%8、"/>
      <w:lvlJc w:val="left"/>
      <w:pPr>
        <w:ind w:left="3984" w:hanging="480"/>
      </w:pPr>
    </w:lvl>
    <w:lvl w:ilvl="8">
      <w:start w:val="1"/>
      <w:numFmt w:val="lowerRoman"/>
      <w:lvlText w:val="%9."/>
      <w:lvlJc w:val="right"/>
      <w:pPr>
        <w:ind w:left="4464" w:hanging="480"/>
      </w:pPr>
    </w:lvl>
  </w:abstractNum>
  <w:abstractNum w:abstractNumId="2" w15:restartNumberingAfterBreak="0">
    <w:nsid w:val="0AB578CF"/>
    <w:multiLevelType w:val="multilevel"/>
    <w:tmpl w:val="39141A6C"/>
    <w:lvl w:ilvl="0">
      <w:start w:val="1"/>
      <w:numFmt w:val="taiwaneseCountingThousand"/>
      <w:lvlText w:val="%1、"/>
      <w:lvlJc w:val="left"/>
      <w:pPr>
        <w:ind w:left="7525" w:hanging="720"/>
      </w:pPr>
      <w:rPr>
        <w:rFonts w:ascii="標楷體" w:eastAsia="標楷體" w:hAnsi="標楷體" w:hint="eastAsia"/>
        <w:color w:val="auto"/>
        <w:sz w:val="28"/>
        <w:szCs w:val="28"/>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0E423A20"/>
    <w:multiLevelType w:val="multilevel"/>
    <w:tmpl w:val="22B027B2"/>
    <w:lvl w:ilvl="0">
      <w:start w:val="1"/>
      <w:numFmt w:val="taiwaneseCountingThousand"/>
      <w:lvlText w:val="(%1)"/>
      <w:lvlJc w:val="left"/>
      <w:pPr>
        <w:ind w:left="960" w:hanging="720"/>
      </w:pPr>
      <w:rPr>
        <w:rFonts w:ascii="標楷體" w:eastAsia="標楷體" w:hAnsi="標楷體"/>
        <w:sz w:val="28"/>
        <w:szCs w:val="28"/>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4" w15:restartNumberingAfterBreak="0">
    <w:nsid w:val="2CC12CDD"/>
    <w:multiLevelType w:val="multilevel"/>
    <w:tmpl w:val="5A946370"/>
    <w:lvl w:ilvl="0">
      <w:start w:val="3"/>
      <w:numFmt w:val="taiwaneseCountingThousand"/>
      <w:lvlText w:val="(%1)"/>
      <w:lvlJc w:val="left"/>
      <w:pPr>
        <w:ind w:left="3032" w:hanging="480"/>
      </w:pPr>
      <w:rPr>
        <w:rFonts w:ascii="標楷體" w:eastAsia="標楷體" w:hAnsi="標楷體" w:hint="eastAsia"/>
        <w:color w:val="auto"/>
        <w:sz w:val="28"/>
        <w:szCs w:val="28"/>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2DF36E81"/>
    <w:multiLevelType w:val="multilevel"/>
    <w:tmpl w:val="47D2BABE"/>
    <w:lvl w:ilvl="0">
      <w:start w:val="1"/>
      <w:numFmt w:val="decimal"/>
      <w:lvlText w:val="%1."/>
      <w:lvlJc w:val="left"/>
      <w:pPr>
        <w:ind w:left="1200" w:hanging="72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41E075A7"/>
    <w:multiLevelType w:val="multilevel"/>
    <w:tmpl w:val="D2E064E0"/>
    <w:lvl w:ilvl="0">
      <w:start w:val="1"/>
      <w:numFmt w:val="taiwaneseCountingThousand"/>
      <w:lvlText w:val="(%1)"/>
      <w:lvlJc w:val="left"/>
      <w:pPr>
        <w:ind w:left="960" w:hanging="720"/>
      </w:pPr>
      <w:rPr>
        <w:rFonts w:ascii="標楷體" w:eastAsia="標楷體" w:hAnsi="標楷體"/>
        <w:sz w:val="28"/>
        <w:szCs w:val="28"/>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7" w15:restartNumberingAfterBreak="0">
    <w:nsid w:val="51DA6187"/>
    <w:multiLevelType w:val="multilevel"/>
    <w:tmpl w:val="A3D813F6"/>
    <w:lvl w:ilvl="0">
      <w:start w:val="1"/>
      <w:numFmt w:val="taiwaneseCountingThousand"/>
      <w:lvlText w:val="(%1)"/>
      <w:lvlJc w:val="left"/>
      <w:pPr>
        <w:ind w:left="960" w:hanging="720"/>
      </w:pPr>
      <w:rPr>
        <w:b w:val="0"/>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8" w15:restartNumberingAfterBreak="0">
    <w:nsid w:val="65984016"/>
    <w:multiLevelType w:val="multilevel"/>
    <w:tmpl w:val="342A823E"/>
    <w:lvl w:ilvl="0">
      <w:start w:val="1"/>
      <w:numFmt w:val="taiwaneseCountingThousand"/>
      <w:lvlText w:val="(%1)"/>
      <w:lvlJc w:val="left"/>
      <w:pPr>
        <w:ind w:left="3032" w:hanging="480"/>
      </w:pPr>
      <w:rPr>
        <w:rFonts w:ascii="標楷體" w:eastAsia="標楷體" w:hAnsi="標楷體"/>
        <w:color w:val="auto"/>
        <w:sz w:val="28"/>
        <w:szCs w:val="28"/>
        <w:shd w:val="clear" w:color="auto" w:fil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83335D0"/>
    <w:multiLevelType w:val="multilevel"/>
    <w:tmpl w:val="FBE2D604"/>
    <w:lvl w:ilvl="0">
      <w:start w:val="13"/>
      <w:numFmt w:val="taiwaneseCountingThousand"/>
      <w:lvlText w:val="%1、"/>
      <w:lvlJc w:val="left"/>
      <w:pPr>
        <w:ind w:left="722" w:hanging="720"/>
      </w:pPr>
      <w:rPr>
        <w:rFonts w:ascii="標楷體" w:eastAsia="標楷體" w:hAnsi="標楷體" w:hint="eastAsia"/>
        <w:strike w:val="0"/>
        <w:dstrike w:val="0"/>
        <w:sz w:val="28"/>
        <w:szCs w:val="28"/>
      </w:rPr>
    </w:lvl>
    <w:lvl w:ilvl="1">
      <w:start w:val="1"/>
      <w:numFmt w:val="ideographTraditional"/>
      <w:lvlText w:val="%2、"/>
      <w:lvlJc w:val="left"/>
      <w:pPr>
        <w:ind w:left="962" w:hanging="480"/>
      </w:pPr>
      <w:rPr>
        <w:rFonts w:hint="eastAsia"/>
      </w:rPr>
    </w:lvl>
    <w:lvl w:ilvl="2">
      <w:start w:val="1"/>
      <w:numFmt w:val="lowerRoman"/>
      <w:lvlText w:val="%3."/>
      <w:lvlJc w:val="right"/>
      <w:pPr>
        <w:ind w:left="1442" w:hanging="480"/>
      </w:pPr>
      <w:rPr>
        <w:rFonts w:hint="eastAsia"/>
      </w:rPr>
    </w:lvl>
    <w:lvl w:ilvl="3">
      <w:start w:val="1"/>
      <w:numFmt w:val="decimal"/>
      <w:lvlText w:val="%4."/>
      <w:lvlJc w:val="left"/>
      <w:pPr>
        <w:ind w:left="1922" w:hanging="480"/>
      </w:pPr>
      <w:rPr>
        <w:rFonts w:hint="eastAsia"/>
      </w:rPr>
    </w:lvl>
    <w:lvl w:ilvl="4">
      <w:start w:val="1"/>
      <w:numFmt w:val="ideographTraditional"/>
      <w:lvlText w:val="%5、"/>
      <w:lvlJc w:val="left"/>
      <w:pPr>
        <w:ind w:left="2402" w:hanging="480"/>
      </w:pPr>
      <w:rPr>
        <w:rFonts w:hint="eastAsia"/>
      </w:rPr>
    </w:lvl>
    <w:lvl w:ilvl="5">
      <w:start w:val="1"/>
      <w:numFmt w:val="lowerRoman"/>
      <w:lvlText w:val="%6."/>
      <w:lvlJc w:val="right"/>
      <w:pPr>
        <w:ind w:left="2882" w:hanging="480"/>
      </w:pPr>
      <w:rPr>
        <w:rFonts w:hint="eastAsia"/>
      </w:rPr>
    </w:lvl>
    <w:lvl w:ilvl="6">
      <w:start w:val="1"/>
      <w:numFmt w:val="decimal"/>
      <w:lvlText w:val="%7."/>
      <w:lvlJc w:val="left"/>
      <w:pPr>
        <w:ind w:left="3362" w:hanging="480"/>
      </w:pPr>
      <w:rPr>
        <w:rFonts w:hint="eastAsia"/>
      </w:rPr>
    </w:lvl>
    <w:lvl w:ilvl="7">
      <w:start w:val="1"/>
      <w:numFmt w:val="ideographTraditional"/>
      <w:lvlText w:val="%8、"/>
      <w:lvlJc w:val="left"/>
      <w:pPr>
        <w:ind w:left="3842" w:hanging="480"/>
      </w:pPr>
      <w:rPr>
        <w:rFonts w:hint="eastAsia"/>
      </w:rPr>
    </w:lvl>
    <w:lvl w:ilvl="8">
      <w:start w:val="1"/>
      <w:numFmt w:val="lowerRoman"/>
      <w:lvlText w:val="%9."/>
      <w:lvlJc w:val="right"/>
      <w:pPr>
        <w:ind w:left="4322" w:hanging="480"/>
      </w:pPr>
      <w:rPr>
        <w:rFonts w:hint="eastAsia"/>
      </w:rPr>
    </w:lvl>
  </w:abstractNum>
  <w:abstractNum w:abstractNumId="10" w15:restartNumberingAfterBreak="0">
    <w:nsid w:val="6B7A77F9"/>
    <w:multiLevelType w:val="multilevel"/>
    <w:tmpl w:val="D758016C"/>
    <w:lvl w:ilvl="0">
      <w:start w:val="1"/>
      <w:numFmt w:val="taiwaneseCountingThousand"/>
      <w:lvlText w:val="(%1)"/>
      <w:lvlJc w:val="left"/>
      <w:pPr>
        <w:ind w:left="864" w:hanging="720"/>
      </w:pPr>
      <w:rPr>
        <w:rFonts w:ascii="標楷體" w:eastAsia="標楷體" w:hAnsi="標楷體" w:hint="eastAsia"/>
        <w:sz w:val="28"/>
        <w:szCs w:val="28"/>
      </w:rPr>
    </w:lvl>
    <w:lvl w:ilvl="1">
      <w:start w:val="1"/>
      <w:numFmt w:val="taiwaneseCountingThousand"/>
      <w:lvlText w:val="%2、"/>
      <w:lvlJc w:val="left"/>
      <w:pPr>
        <w:ind w:left="984" w:hanging="360"/>
      </w:pPr>
      <w:rPr>
        <w:rFonts w:ascii="標楷體" w:eastAsia="標楷體" w:hAnsi="標楷體" w:hint="eastAsia"/>
        <w:sz w:val="24"/>
        <w:u w:val="none"/>
      </w:rPr>
    </w:lvl>
    <w:lvl w:ilvl="2">
      <w:start w:val="1"/>
      <w:numFmt w:val="lowerRoman"/>
      <w:lvlText w:val="%3."/>
      <w:lvlJc w:val="right"/>
      <w:pPr>
        <w:ind w:left="1584" w:hanging="480"/>
      </w:pPr>
      <w:rPr>
        <w:rFonts w:hint="eastAsia"/>
      </w:rPr>
    </w:lvl>
    <w:lvl w:ilvl="3">
      <w:start w:val="1"/>
      <w:numFmt w:val="decimal"/>
      <w:lvlText w:val="%4."/>
      <w:lvlJc w:val="left"/>
      <w:pPr>
        <w:ind w:left="2064" w:hanging="480"/>
      </w:pPr>
      <w:rPr>
        <w:rFonts w:hint="eastAsia"/>
      </w:rPr>
    </w:lvl>
    <w:lvl w:ilvl="4">
      <w:start w:val="1"/>
      <w:numFmt w:val="ideographTraditional"/>
      <w:lvlText w:val="%5、"/>
      <w:lvlJc w:val="left"/>
      <w:pPr>
        <w:ind w:left="2544" w:hanging="480"/>
      </w:pPr>
      <w:rPr>
        <w:rFonts w:hint="eastAsia"/>
      </w:rPr>
    </w:lvl>
    <w:lvl w:ilvl="5">
      <w:start w:val="1"/>
      <w:numFmt w:val="lowerRoman"/>
      <w:lvlText w:val="%6."/>
      <w:lvlJc w:val="right"/>
      <w:pPr>
        <w:ind w:left="3024" w:hanging="480"/>
      </w:pPr>
      <w:rPr>
        <w:rFonts w:hint="eastAsia"/>
      </w:rPr>
    </w:lvl>
    <w:lvl w:ilvl="6">
      <w:start w:val="1"/>
      <w:numFmt w:val="decimal"/>
      <w:lvlText w:val="%7."/>
      <w:lvlJc w:val="left"/>
      <w:pPr>
        <w:ind w:left="3504" w:hanging="480"/>
      </w:pPr>
      <w:rPr>
        <w:rFonts w:hint="eastAsia"/>
      </w:rPr>
    </w:lvl>
    <w:lvl w:ilvl="7">
      <w:start w:val="1"/>
      <w:numFmt w:val="ideographTraditional"/>
      <w:lvlText w:val="%8、"/>
      <w:lvlJc w:val="left"/>
      <w:pPr>
        <w:ind w:left="3984" w:hanging="480"/>
      </w:pPr>
      <w:rPr>
        <w:rFonts w:hint="eastAsia"/>
      </w:rPr>
    </w:lvl>
    <w:lvl w:ilvl="8">
      <w:start w:val="1"/>
      <w:numFmt w:val="lowerRoman"/>
      <w:lvlText w:val="%9."/>
      <w:lvlJc w:val="right"/>
      <w:pPr>
        <w:ind w:left="4464" w:hanging="480"/>
      </w:pPr>
      <w:rPr>
        <w:rFonts w:hint="eastAsia"/>
      </w:rPr>
    </w:lvl>
  </w:abstractNum>
  <w:abstractNum w:abstractNumId="11" w15:restartNumberingAfterBreak="0">
    <w:nsid w:val="70C204E8"/>
    <w:multiLevelType w:val="multilevel"/>
    <w:tmpl w:val="725EF53A"/>
    <w:lvl w:ilvl="0">
      <w:start w:val="12"/>
      <w:numFmt w:val="taiwaneseCountingThousand"/>
      <w:lvlText w:val="%1、"/>
      <w:lvlJc w:val="left"/>
      <w:pPr>
        <w:ind w:left="7525" w:hanging="720"/>
      </w:pPr>
      <w:rPr>
        <w:rFonts w:ascii="標楷體" w:eastAsia="標楷體" w:hAnsi="標楷體" w:hint="eastAsia"/>
        <w:color w:val="auto"/>
        <w:sz w:val="28"/>
        <w:szCs w:val="28"/>
        <w:shd w:val="clear" w:color="auto" w:fil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0"/>
  </w:num>
  <w:num w:numId="2">
    <w:abstractNumId w:val="7"/>
  </w:num>
  <w:num w:numId="3">
    <w:abstractNumId w:val="6"/>
  </w:num>
  <w:num w:numId="4">
    <w:abstractNumId w:val="5"/>
  </w:num>
  <w:num w:numId="5">
    <w:abstractNumId w:val="3"/>
  </w:num>
  <w:num w:numId="6">
    <w:abstractNumId w:val="8"/>
  </w:num>
  <w:num w:numId="7">
    <w:abstractNumId w:val="1"/>
  </w:num>
  <w:num w:numId="8">
    <w:abstractNumId w:val="4"/>
  </w:num>
  <w:num w:numId="9">
    <w:abstractNumId w:val="2"/>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44"/>
    <w:rsid w:val="00037675"/>
    <w:rsid w:val="000E5835"/>
    <w:rsid w:val="0021564E"/>
    <w:rsid w:val="0025333D"/>
    <w:rsid w:val="002C06E2"/>
    <w:rsid w:val="002C2AAA"/>
    <w:rsid w:val="00313588"/>
    <w:rsid w:val="003404C4"/>
    <w:rsid w:val="003449C6"/>
    <w:rsid w:val="003D3FFE"/>
    <w:rsid w:val="003F6D6A"/>
    <w:rsid w:val="00415848"/>
    <w:rsid w:val="00415EB5"/>
    <w:rsid w:val="00427DEB"/>
    <w:rsid w:val="004416C8"/>
    <w:rsid w:val="004A3CF0"/>
    <w:rsid w:val="004C4B58"/>
    <w:rsid w:val="00560470"/>
    <w:rsid w:val="006B419E"/>
    <w:rsid w:val="006D7CC6"/>
    <w:rsid w:val="0077384C"/>
    <w:rsid w:val="007C36C2"/>
    <w:rsid w:val="007E4543"/>
    <w:rsid w:val="00802ED4"/>
    <w:rsid w:val="00871729"/>
    <w:rsid w:val="008B6940"/>
    <w:rsid w:val="008D0A52"/>
    <w:rsid w:val="008F0D4C"/>
    <w:rsid w:val="009F1D44"/>
    <w:rsid w:val="00A9472C"/>
    <w:rsid w:val="00B22506"/>
    <w:rsid w:val="00B3415C"/>
    <w:rsid w:val="00B712F1"/>
    <w:rsid w:val="00CC0E2E"/>
    <w:rsid w:val="00CC7C75"/>
    <w:rsid w:val="00CD7DF7"/>
    <w:rsid w:val="00D24577"/>
    <w:rsid w:val="00DF7F5B"/>
    <w:rsid w:val="00E020B4"/>
    <w:rsid w:val="00E66CB5"/>
    <w:rsid w:val="00E919EE"/>
    <w:rsid w:val="00EB6FCE"/>
    <w:rsid w:val="00F3773F"/>
    <w:rsid w:val="00F41ACD"/>
    <w:rsid w:val="00F963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5A8238C-A832-4B3F-999E-C234C561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3">
    <w:name w:val="Body Text Indent 3"/>
    <w:basedOn w:val="a"/>
    <w:pPr>
      <w:spacing w:line="400" w:lineRule="exact"/>
      <w:ind w:left="560" w:hanging="475"/>
    </w:pPr>
    <w:rPr>
      <w:rFonts w:ascii="標楷體" w:eastAsia="標楷體" w:hAnsi="標楷體"/>
      <w:spacing w:val="-8"/>
      <w:kern w:val="0"/>
      <w:sz w:val="20"/>
    </w:rPr>
  </w:style>
  <w:style w:type="character" w:customStyle="1" w:styleId="30">
    <w:name w:val="本文縮排 3 字元"/>
    <w:rPr>
      <w:rFonts w:ascii="標楷體" w:eastAsia="標楷體" w:hAnsi="標楷體"/>
      <w:spacing w:val="-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公務人員特種考試基層行政警察人員考試錄取人員教育訓練操行成績考核規定</dc:title>
  <dc:creator>f2038</dc:creator>
  <cp:lastModifiedBy>陳龍智</cp:lastModifiedBy>
  <cp:revision>64</cp:revision>
  <cp:lastPrinted>2022-10-25T02:38:00Z</cp:lastPrinted>
  <dcterms:created xsi:type="dcterms:W3CDTF">2022-11-07T02:01:00Z</dcterms:created>
  <dcterms:modified xsi:type="dcterms:W3CDTF">2022-11-17T06:36:00Z</dcterms:modified>
</cp:coreProperties>
</file>