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3F2AE9" w:rsidRDefault="00F854B2" w:rsidP="003F2AE9">
      <w:pPr>
        <w:snapToGrid w:val="0"/>
        <w:jc w:val="both"/>
        <w:rPr>
          <w:rFonts w:ascii="標楷體" w:eastAsia="標楷體" w:hAnsi="標楷體"/>
          <w:b/>
          <w:bCs/>
          <w:sz w:val="40"/>
          <w:szCs w:val="20"/>
        </w:rPr>
      </w:pPr>
      <w:r w:rsidRPr="003F2AE9">
        <w:rPr>
          <w:rFonts w:ascii="標楷體" w:eastAsia="標楷體" w:hAnsi="標楷體" w:hint="eastAsia"/>
          <w:b/>
          <w:bCs/>
          <w:sz w:val="40"/>
          <w:szCs w:val="20"/>
        </w:rPr>
        <w:t>公務人員特種考試</w:t>
      </w:r>
      <w:r w:rsidR="00BD4F4C" w:rsidRPr="003F2AE9">
        <w:rPr>
          <w:rFonts w:ascii="標楷體" w:eastAsia="標楷體" w:hAnsi="標楷體" w:hint="eastAsia"/>
          <w:b/>
          <w:bCs/>
          <w:sz w:val="40"/>
          <w:szCs w:val="20"/>
        </w:rPr>
        <w:t>一般</w:t>
      </w:r>
      <w:r w:rsidRPr="003F2AE9">
        <w:rPr>
          <w:rFonts w:ascii="標楷體" w:eastAsia="標楷體" w:hAnsi="標楷體" w:hint="eastAsia"/>
          <w:b/>
          <w:bCs/>
          <w:sz w:val="40"/>
          <w:szCs w:val="20"/>
        </w:rPr>
        <w:t>警察人員考試三等考試錄取人員教育訓練請假規定</w:t>
      </w:r>
    </w:p>
    <w:p w:rsidR="00ED671B" w:rsidRPr="000E5317" w:rsidRDefault="00ED671B" w:rsidP="00ED671B">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DA5A15">
        <w:rPr>
          <w:rFonts w:ascii="標楷體" w:eastAsia="標楷體" w:hAnsi="標楷體" w:hint="eastAsia"/>
          <w:color w:val="000000"/>
        </w:rPr>
        <w:t>112</w:t>
      </w:r>
      <w:r w:rsidRPr="000E5317">
        <w:rPr>
          <w:rFonts w:ascii="標楷體" w:eastAsia="標楷體" w:hAnsi="標楷體"/>
          <w:color w:val="000000" w:themeColor="text1"/>
        </w:rPr>
        <w:t>年</w:t>
      </w:r>
      <w:r w:rsidR="00DA5A15">
        <w:rPr>
          <w:rFonts w:ascii="標楷體" w:eastAsia="標楷體" w:hAnsi="標楷體" w:hint="eastAsia"/>
          <w:color w:val="000000" w:themeColor="text1"/>
        </w:rPr>
        <w:t>1</w:t>
      </w:r>
      <w:r w:rsidRPr="000E5317">
        <w:rPr>
          <w:rFonts w:ascii="標楷體" w:eastAsia="標楷體" w:hAnsi="標楷體"/>
          <w:color w:val="000000" w:themeColor="text1"/>
        </w:rPr>
        <w:t>月</w:t>
      </w:r>
      <w:r w:rsidR="003C545E">
        <w:rPr>
          <w:rFonts w:ascii="標楷體" w:eastAsia="標楷體" w:hAnsi="標楷體" w:hint="eastAsia"/>
          <w:color w:val="000000" w:themeColor="text1"/>
        </w:rPr>
        <w:t>4</w:t>
      </w:r>
      <w:r w:rsidRPr="000E5317">
        <w:rPr>
          <w:rFonts w:ascii="標楷體" w:eastAsia="標楷體" w:hAnsi="標楷體"/>
          <w:color w:val="000000" w:themeColor="text1"/>
        </w:rPr>
        <w:t>日</w:t>
      </w:r>
    </w:p>
    <w:p w:rsidR="00ED671B" w:rsidRPr="006F0426" w:rsidRDefault="00ED671B" w:rsidP="00ED671B">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w:t>
      </w:r>
      <w:bookmarkStart w:id="0" w:name="_GoBack"/>
      <w:bookmarkEnd w:id="0"/>
      <w:r w:rsidRPr="000E5317">
        <w:rPr>
          <w:rFonts w:ascii="標楷體" w:eastAsia="標楷體" w:hAnsi="標楷體"/>
          <w:color w:val="000000" w:themeColor="text1"/>
        </w:rPr>
        <w:t>第</w:t>
      </w:r>
      <w:r w:rsidR="003F2AE9">
        <w:rPr>
          <w:rFonts w:ascii="標楷體" w:eastAsia="標楷體" w:hAnsi="標楷體" w:hint="eastAsia"/>
          <w:color w:val="000000" w:themeColor="text1"/>
        </w:rPr>
        <w:t>1110014686</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rsidR="006D1CFD" w:rsidRDefault="006D1CFD" w:rsidP="0001331E">
      <w:pPr>
        <w:spacing w:line="460" w:lineRule="exact"/>
        <w:ind w:left="560" w:hangingChars="200" w:hanging="560"/>
        <w:jc w:val="both"/>
        <w:rPr>
          <w:rFonts w:ascii="標楷體" w:eastAsia="標楷體" w:hAnsi="標楷體"/>
          <w:sz w:val="28"/>
        </w:rPr>
      </w:pPr>
      <w:r>
        <w:rPr>
          <w:rFonts w:ascii="標楷體" w:eastAsia="標楷體" w:hAnsi="標楷體" w:hint="eastAsia"/>
          <w:sz w:val="28"/>
        </w:rPr>
        <w:t>一</w:t>
      </w:r>
      <w:r>
        <w:rPr>
          <w:rFonts w:ascii="標楷體" w:eastAsia="標楷體" w:hAnsi="標楷體"/>
          <w:sz w:val="28"/>
        </w:rPr>
        <w:t>、</w:t>
      </w:r>
      <w:r w:rsidR="00ED671B" w:rsidRPr="006D1CFD">
        <w:rPr>
          <w:rFonts w:ascii="標楷體" w:eastAsia="標楷體" w:hAnsi="標楷體" w:hint="eastAsia"/>
          <w:sz w:val="28"/>
        </w:rPr>
        <w:t>為規範公務人員特種考試</w:t>
      </w:r>
      <w:r w:rsidR="00311ED1" w:rsidRPr="006D1CFD">
        <w:rPr>
          <w:rFonts w:ascii="標楷體" w:eastAsia="標楷體" w:hAnsi="標楷體" w:hint="eastAsia"/>
          <w:sz w:val="28"/>
        </w:rPr>
        <w:t>一般</w:t>
      </w:r>
      <w:r w:rsidR="00ED671B" w:rsidRPr="006D1CFD">
        <w:rPr>
          <w:rFonts w:ascii="標楷體" w:eastAsia="標楷體" w:hAnsi="標楷體" w:hint="eastAsia"/>
          <w:sz w:val="28"/>
        </w:rPr>
        <w:t>警察人員考試三等考試錄取人員教育訓練請假事宜，</w:t>
      </w:r>
      <w:r w:rsidR="009C3F6D" w:rsidRPr="006D1CFD">
        <w:rPr>
          <w:rFonts w:ascii="標楷體" w:eastAsia="標楷體" w:hAnsi="標楷體" w:hint="eastAsia"/>
          <w:sz w:val="28"/>
        </w:rPr>
        <w:t>特</w:t>
      </w:r>
      <w:r w:rsidR="00ED671B" w:rsidRPr="006D1CFD">
        <w:rPr>
          <w:rFonts w:ascii="標楷體" w:eastAsia="標楷體" w:hAnsi="標楷體" w:hint="eastAsia"/>
          <w:sz w:val="28"/>
        </w:rPr>
        <w:t>訂定本規定。</w:t>
      </w:r>
    </w:p>
    <w:p w:rsidR="00F854B2" w:rsidRPr="006D1CFD" w:rsidRDefault="006D1CFD" w:rsidP="0001331E">
      <w:pPr>
        <w:spacing w:line="460" w:lineRule="exact"/>
        <w:ind w:left="560" w:hangingChars="200" w:hanging="560"/>
        <w:jc w:val="both"/>
        <w:rPr>
          <w:rFonts w:ascii="標楷體" w:eastAsia="標楷體" w:hAnsi="標楷體"/>
          <w:sz w:val="28"/>
        </w:rPr>
      </w:pPr>
      <w:r>
        <w:rPr>
          <w:rFonts w:ascii="標楷體" w:eastAsia="標楷體" w:hAnsi="標楷體" w:hint="eastAsia"/>
          <w:sz w:val="28"/>
        </w:rPr>
        <w:t>二</w:t>
      </w:r>
      <w:r>
        <w:rPr>
          <w:rFonts w:ascii="標楷體" w:eastAsia="標楷體" w:hAnsi="標楷體"/>
          <w:sz w:val="28"/>
        </w:rPr>
        <w:t>、</w:t>
      </w:r>
      <w:r w:rsidR="000F47BE" w:rsidRPr="006D1CFD">
        <w:rPr>
          <w:rFonts w:ascii="標楷體" w:eastAsia="標楷體" w:hAnsi="標楷體" w:hint="eastAsia"/>
          <w:sz w:val="28"/>
        </w:rPr>
        <w:t>受訓人員</w:t>
      </w:r>
      <w:r w:rsidRPr="006D1CFD">
        <w:rPr>
          <w:rFonts w:ascii="標楷體" w:eastAsia="標楷體" w:hAnsi="標楷體" w:hint="eastAsia"/>
          <w:sz w:val="28"/>
        </w:rPr>
        <w:t>（</w:t>
      </w:r>
      <w:r w:rsidR="000F47BE" w:rsidRPr="006D1CFD">
        <w:rPr>
          <w:rFonts w:ascii="標楷體" w:eastAsia="標楷體" w:hAnsi="標楷體" w:hint="eastAsia"/>
          <w:sz w:val="28"/>
        </w:rPr>
        <w:t>以下稱</w:t>
      </w:r>
      <w:r w:rsidR="00F854B2" w:rsidRPr="006D1CFD">
        <w:rPr>
          <w:rFonts w:ascii="標楷體" w:eastAsia="標楷體" w:hAnsi="標楷體" w:hint="eastAsia"/>
          <w:sz w:val="28"/>
        </w:rPr>
        <w:t>學員</w:t>
      </w:r>
      <w:r w:rsidRPr="006D1CFD">
        <w:rPr>
          <w:rFonts w:ascii="標楷體" w:eastAsia="標楷體" w:hAnsi="標楷體" w:hint="eastAsia"/>
          <w:sz w:val="28"/>
        </w:rPr>
        <w:t>）</w:t>
      </w:r>
      <w:proofErr w:type="gramStart"/>
      <w:r w:rsidR="006D321E" w:rsidRPr="006D1CFD">
        <w:rPr>
          <w:rFonts w:ascii="標楷體" w:eastAsia="標楷體" w:hAnsi="標楷體" w:hint="eastAsia"/>
          <w:sz w:val="28"/>
        </w:rPr>
        <w:t>之</w:t>
      </w:r>
      <w:r w:rsidR="00F854B2" w:rsidRPr="006D1CFD">
        <w:rPr>
          <w:rFonts w:ascii="標楷體" w:eastAsia="標楷體" w:hAnsi="標楷體" w:hint="eastAsia"/>
          <w:sz w:val="28"/>
        </w:rPr>
        <w:t>假</w:t>
      </w:r>
      <w:r w:rsidR="006D321E" w:rsidRPr="006D1CFD">
        <w:rPr>
          <w:rFonts w:ascii="標楷體" w:eastAsia="標楷體" w:hAnsi="標楷體" w:hint="eastAsia"/>
          <w:sz w:val="28"/>
        </w:rPr>
        <w:t>別及</w:t>
      </w:r>
      <w:proofErr w:type="gramEnd"/>
      <w:r w:rsidR="006D321E" w:rsidRPr="006D1CFD">
        <w:rPr>
          <w:rFonts w:ascii="標楷體" w:eastAsia="標楷體" w:hAnsi="標楷體" w:hint="eastAsia"/>
          <w:sz w:val="28"/>
        </w:rPr>
        <w:t>准假權限如下：</w:t>
      </w:r>
    </w:p>
    <w:p w:rsidR="000077AA" w:rsidRPr="006D1CFD" w:rsidRDefault="006D1CFD" w:rsidP="0001331E">
      <w:pPr>
        <w:spacing w:line="460" w:lineRule="exact"/>
        <w:ind w:leftChars="200" w:left="1320" w:hangingChars="300" w:hanging="840"/>
        <w:jc w:val="both"/>
        <w:rPr>
          <w:rFonts w:ascii="標楷體" w:eastAsia="標楷體" w:hAnsi="標楷體"/>
          <w:color w:val="000000" w:themeColor="text1"/>
          <w:sz w:val="28"/>
        </w:rPr>
      </w:pPr>
      <w:r>
        <w:rPr>
          <w:rFonts w:ascii="標楷體" w:eastAsia="標楷體" w:hAnsi="標楷體" w:hint="eastAsia"/>
          <w:color w:val="000000" w:themeColor="text1"/>
          <w:sz w:val="28"/>
        </w:rPr>
        <w:t>（一</w:t>
      </w:r>
      <w:r>
        <w:rPr>
          <w:rFonts w:ascii="標楷體" w:eastAsia="標楷體" w:hAnsi="標楷體"/>
          <w:color w:val="000000" w:themeColor="text1"/>
          <w:sz w:val="28"/>
        </w:rPr>
        <w:t>）</w:t>
      </w:r>
      <w:r w:rsidR="000077AA" w:rsidRPr="006D1CFD">
        <w:rPr>
          <w:rFonts w:ascii="標楷體" w:eastAsia="標楷體" w:hAnsi="標楷體" w:hint="eastAsia"/>
          <w:color w:val="000000" w:themeColor="text1"/>
          <w:sz w:val="28"/>
        </w:rPr>
        <w:t>假別</w:t>
      </w:r>
    </w:p>
    <w:p w:rsidR="000077AA" w:rsidRPr="006D1CFD" w:rsidRDefault="006D1CFD" w:rsidP="0001331E">
      <w:pPr>
        <w:spacing w:line="460" w:lineRule="exact"/>
        <w:ind w:leftChars="400" w:left="1240" w:hangingChars="100" w:hanging="280"/>
        <w:jc w:val="both"/>
        <w:rPr>
          <w:rFonts w:ascii="標楷體" w:eastAsia="標楷體" w:hAnsi="標楷體"/>
          <w:color w:val="000000" w:themeColor="text1"/>
          <w:sz w:val="28"/>
        </w:rPr>
      </w:pPr>
      <w:r>
        <w:rPr>
          <w:rFonts w:ascii="標楷體" w:eastAsia="標楷體" w:hAnsi="標楷體" w:hint="eastAsia"/>
          <w:color w:val="000000" w:themeColor="text1"/>
          <w:sz w:val="28"/>
        </w:rPr>
        <w:t>1</w:t>
      </w:r>
      <w:r w:rsidR="00F3470B">
        <w:rPr>
          <w:rFonts w:ascii="標楷體" w:eastAsia="標楷體" w:hAnsi="標楷體"/>
          <w:color w:val="000000" w:themeColor="text1"/>
          <w:sz w:val="28"/>
        </w:rPr>
        <w:t>.</w:t>
      </w:r>
      <w:r w:rsidR="000077AA" w:rsidRPr="006D1CFD">
        <w:rPr>
          <w:rFonts w:ascii="標楷體" w:eastAsia="標楷體" w:hAnsi="標楷體" w:hint="eastAsia"/>
          <w:color w:val="000000" w:themeColor="text1"/>
          <w:sz w:val="28"/>
        </w:rPr>
        <w:t>事假：</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（1）</w:t>
      </w:r>
      <w:r w:rsidR="00701C78" w:rsidRPr="006C1BFC">
        <w:rPr>
          <w:rFonts w:ascii="標楷體" w:eastAsia="標楷體" w:hAnsi="標楷體" w:hint="eastAsia"/>
          <w:color w:val="000000" w:themeColor="text1"/>
          <w:sz w:val="28"/>
          <w:szCs w:val="28"/>
        </w:rPr>
        <w:t>因特殊事故得請之，但須檢具證明文件。</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2</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請事假者，依據「</w:t>
      </w:r>
      <w:r w:rsidR="00701C78" w:rsidRPr="006C1BFC">
        <w:rPr>
          <w:rFonts w:ascii="標楷體" w:eastAsia="標楷體" w:hAnsi="標楷體" w:hint="eastAsia"/>
          <w:color w:val="000000" w:themeColor="text1"/>
          <w:sz w:val="28"/>
        </w:rPr>
        <w:t>公務人員特種考試</w:t>
      </w:r>
      <w:r w:rsidR="000D083A">
        <w:rPr>
          <w:rFonts w:ascii="標楷體" w:eastAsia="標楷體" w:hAnsi="標楷體" w:hint="eastAsia"/>
          <w:color w:val="000000" w:themeColor="text1"/>
          <w:sz w:val="28"/>
        </w:rPr>
        <w:t>一般</w:t>
      </w:r>
      <w:r w:rsidR="00701C78" w:rsidRPr="006C1BFC">
        <w:rPr>
          <w:rFonts w:ascii="標楷體" w:eastAsia="標楷體" w:hAnsi="標楷體" w:hint="eastAsia"/>
          <w:color w:val="000000" w:themeColor="text1"/>
          <w:sz w:val="28"/>
        </w:rPr>
        <w:t>警察人員考試三等考試錄取人員教育訓練操行成績考核規定」</w:t>
      </w:r>
      <w:r w:rsidR="00701C78" w:rsidRPr="006C1BFC">
        <w:rPr>
          <w:rFonts w:ascii="標楷體" w:eastAsia="標楷體" w:hAnsi="標楷體" w:hint="eastAsia"/>
          <w:color w:val="000000" w:themeColor="text1"/>
          <w:sz w:val="28"/>
          <w:szCs w:val="28"/>
        </w:rPr>
        <w:t>予以減分。</w:t>
      </w:r>
    </w:p>
    <w:p w:rsidR="00701C78" w:rsidRP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3</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放假期間前後非事實需求，不得請假。</w:t>
      </w:r>
    </w:p>
    <w:p w:rsidR="000077AA"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2.</w:t>
      </w:r>
      <w:r w:rsidR="000077AA" w:rsidRPr="00F3470B">
        <w:rPr>
          <w:rFonts w:ascii="標楷體" w:eastAsia="標楷體" w:hAnsi="標楷體" w:hint="eastAsia"/>
          <w:color w:val="000000" w:themeColor="text1"/>
          <w:sz w:val="28"/>
        </w:rPr>
        <w:t>病假：</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（1）</w:t>
      </w:r>
      <w:r w:rsidR="00701C78" w:rsidRPr="006C1BFC">
        <w:rPr>
          <w:rFonts w:ascii="標楷體" w:eastAsia="標楷體" w:hAnsi="標楷體" w:hint="eastAsia"/>
          <w:color w:val="000000" w:themeColor="text1"/>
          <w:sz w:val="28"/>
          <w:szCs w:val="28"/>
        </w:rPr>
        <w:t>受傷及患病者屬之。</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2</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每月得因生理期請假</w:t>
      </w:r>
      <w:r w:rsidR="00D370C1" w:rsidRPr="006C1BFC">
        <w:rPr>
          <w:rFonts w:ascii="標楷體" w:eastAsia="標楷體" w:hAnsi="標楷體" w:hint="eastAsia"/>
          <w:color w:val="000000" w:themeColor="text1"/>
          <w:sz w:val="28"/>
          <w:szCs w:val="28"/>
        </w:rPr>
        <w:t>一</w:t>
      </w:r>
      <w:r w:rsidR="00701C78" w:rsidRPr="006C1BFC">
        <w:rPr>
          <w:rFonts w:ascii="標楷體" w:eastAsia="標楷體" w:hAnsi="標楷體" w:hint="eastAsia"/>
          <w:color w:val="000000" w:themeColor="text1"/>
          <w:sz w:val="28"/>
          <w:szCs w:val="28"/>
        </w:rPr>
        <w:t>日，</w:t>
      </w:r>
      <w:r w:rsidR="00701C78" w:rsidRPr="006C1BFC">
        <w:rPr>
          <w:rFonts w:ascii="標楷體" w:eastAsia="標楷體" w:hAnsi="標楷體" w:cs="細明體" w:hint="eastAsia"/>
          <w:color w:val="000000" w:themeColor="text1"/>
          <w:kern w:val="0"/>
          <w:sz w:val="28"/>
          <w:szCs w:val="28"/>
        </w:rPr>
        <w:t>其請假</w:t>
      </w:r>
      <w:r w:rsidR="00701C78" w:rsidRPr="006C1BFC">
        <w:rPr>
          <w:rFonts w:ascii="標楷體" w:eastAsia="標楷體" w:hAnsi="標楷體" w:hint="eastAsia"/>
          <w:color w:val="000000" w:themeColor="text1"/>
          <w:sz w:val="28"/>
          <w:szCs w:val="28"/>
        </w:rPr>
        <w:t>時數</w:t>
      </w:r>
      <w:r w:rsidR="00701C78" w:rsidRPr="006C1BFC">
        <w:rPr>
          <w:rFonts w:ascii="標楷體" w:eastAsia="標楷體" w:hAnsi="標楷體" w:cs="細明體" w:hint="eastAsia"/>
          <w:color w:val="000000" w:themeColor="text1"/>
          <w:kern w:val="0"/>
          <w:sz w:val="28"/>
          <w:szCs w:val="28"/>
        </w:rPr>
        <w:t>不列入本請假規定第</w:t>
      </w:r>
      <w:r w:rsidR="00D370C1" w:rsidRPr="006C1BFC">
        <w:rPr>
          <w:rFonts w:ascii="標楷體" w:eastAsia="標楷體" w:hAnsi="標楷體" w:cs="細明體" w:hint="eastAsia"/>
          <w:color w:val="000000" w:themeColor="text1"/>
          <w:kern w:val="0"/>
          <w:sz w:val="28"/>
          <w:szCs w:val="28"/>
        </w:rPr>
        <w:t>三</w:t>
      </w:r>
      <w:r w:rsidR="00701C78" w:rsidRPr="006C1BFC">
        <w:rPr>
          <w:rFonts w:ascii="標楷體" w:eastAsia="標楷體" w:hAnsi="標楷體" w:cs="細明體" w:hint="eastAsia"/>
          <w:color w:val="000000" w:themeColor="text1"/>
          <w:kern w:val="0"/>
          <w:sz w:val="28"/>
          <w:szCs w:val="28"/>
        </w:rPr>
        <w:t>點所定時數限制。</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3</w:t>
      </w:r>
      <w:r>
        <w:rPr>
          <w:rFonts w:ascii="標楷體" w:eastAsia="標楷體" w:hAnsi="標楷體" w:hint="eastAsia"/>
          <w:color w:val="000000" w:themeColor="text1"/>
          <w:kern w:val="0"/>
          <w:sz w:val="28"/>
          <w:szCs w:val="28"/>
        </w:rPr>
        <w:t>）</w:t>
      </w:r>
      <w:proofErr w:type="gramStart"/>
      <w:r w:rsidR="00701C78" w:rsidRPr="006C1BFC">
        <w:rPr>
          <w:rFonts w:ascii="標楷體" w:eastAsia="標楷體" w:hAnsi="標楷體" w:cs="細明體" w:hint="eastAsia"/>
          <w:color w:val="000000" w:themeColor="text1"/>
          <w:kern w:val="0"/>
          <w:sz w:val="28"/>
          <w:szCs w:val="28"/>
        </w:rPr>
        <w:t>經確診</w:t>
      </w:r>
      <w:proofErr w:type="gramEnd"/>
      <w:r w:rsidR="00701C78" w:rsidRPr="006C1BFC">
        <w:rPr>
          <w:rFonts w:ascii="標楷體" w:eastAsia="標楷體" w:hAnsi="標楷體" w:cs="細明體" w:hint="eastAsia"/>
          <w:color w:val="000000" w:themeColor="text1"/>
          <w:kern w:val="0"/>
          <w:sz w:val="28"/>
          <w:szCs w:val="28"/>
        </w:rPr>
        <w:t>為流行性傳染病患者，為避免</w:t>
      </w:r>
      <w:proofErr w:type="gramStart"/>
      <w:r w:rsidR="00701C78" w:rsidRPr="006C1BFC">
        <w:rPr>
          <w:rFonts w:ascii="標楷體" w:eastAsia="標楷體" w:hAnsi="標楷體" w:cs="細明體" w:hint="eastAsia"/>
          <w:color w:val="000000" w:themeColor="text1"/>
          <w:kern w:val="0"/>
          <w:sz w:val="28"/>
          <w:szCs w:val="28"/>
        </w:rPr>
        <w:t>疫</w:t>
      </w:r>
      <w:proofErr w:type="gramEnd"/>
      <w:r w:rsidR="00701C78" w:rsidRPr="006C1BFC">
        <w:rPr>
          <w:rFonts w:ascii="標楷體" w:eastAsia="標楷體" w:hAnsi="標楷體" w:cs="細明體" w:hint="eastAsia"/>
          <w:color w:val="000000" w:themeColor="text1"/>
          <w:kern w:val="0"/>
          <w:sz w:val="28"/>
          <w:szCs w:val="28"/>
        </w:rPr>
        <w:t>情擴大，得視實際需求申請病假隔離，其請假時數不列入本請假規定第</w:t>
      </w:r>
      <w:r w:rsidR="00D370C1" w:rsidRPr="006C1BFC">
        <w:rPr>
          <w:rFonts w:ascii="標楷體" w:eastAsia="標楷體" w:hAnsi="標楷體" w:cs="細明體" w:hint="eastAsia"/>
          <w:color w:val="000000" w:themeColor="text1"/>
          <w:kern w:val="0"/>
          <w:sz w:val="28"/>
          <w:szCs w:val="28"/>
        </w:rPr>
        <w:t>三</w:t>
      </w:r>
      <w:r w:rsidR="00701C78" w:rsidRPr="006C1BFC">
        <w:rPr>
          <w:rFonts w:ascii="標楷體" w:eastAsia="標楷體" w:hAnsi="標楷體" w:cs="細明體" w:hint="eastAsia"/>
          <w:color w:val="000000" w:themeColor="text1"/>
          <w:kern w:val="0"/>
          <w:sz w:val="28"/>
          <w:szCs w:val="28"/>
        </w:rPr>
        <w:t>點所定時數限制。</w:t>
      </w:r>
    </w:p>
    <w:p w:rsidR="00701C78" w:rsidRP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4</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須檢附中央警察大學（以下簡稱警大）醫務室證明或公、私立醫院證明。</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3.</w:t>
      </w:r>
      <w:r w:rsidR="00701C78" w:rsidRPr="00F3470B">
        <w:rPr>
          <w:rFonts w:ascii="標楷體" w:eastAsia="標楷體" w:hAnsi="標楷體" w:hint="eastAsia"/>
          <w:color w:val="000000" w:themeColor="text1"/>
          <w:sz w:val="28"/>
        </w:rPr>
        <w:t>婚假：</w:t>
      </w:r>
    </w:p>
    <w:p w:rsidR="006C1BFC" w:rsidRDefault="006C1BFC" w:rsidP="006C1BFC">
      <w:pPr>
        <w:adjustRightInd w:val="0"/>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（1）</w:t>
      </w:r>
      <w:r w:rsidR="00701C78" w:rsidRPr="006C1BFC">
        <w:rPr>
          <w:rFonts w:ascii="標楷體" w:eastAsia="標楷體" w:hAnsi="標楷體" w:hint="eastAsia"/>
          <w:color w:val="000000" w:themeColor="text1"/>
          <w:sz w:val="28"/>
          <w:szCs w:val="28"/>
        </w:rPr>
        <w:t>因結婚者，得請婚假</w:t>
      </w:r>
      <w:r w:rsidR="007D2BE7" w:rsidRPr="006C1BFC">
        <w:rPr>
          <w:rFonts w:ascii="標楷體" w:eastAsia="標楷體" w:hAnsi="標楷體" w:hint="eastAsia"/>
          <w:color w:val="000000" w:themeColor="text1"/>
          <w:sz w:val="28"/>
          <w:szCs w:val="28"/>
        </w:rPr>
        <w:t>七</w:t>
      </w:r>
      <w:r w:rsidR="00701C78" w:rsidRPr="006C1BFC">
        <w:rPr>
          <w:rFonts w:ascii="標楷體" w:eastAsia="標楷體" w:hAnsi="標楷體" w:hint="eastAsia"/>
          <w:color w:val="000000" w:themeColor="text1"/>
          <w:sz w:val="28"/>
          <w:szCs w:val="28"/>
        </w:rPr>
        <w:t>日。</w:t>
      </w:r>
    </w:p>
    <w:p w:rsidR="00701C78" w:rsidRPr="006C1BFC" w:rsidRDefault="006C1BFC" w:rsidP="006C1BFC">
      <w:pPr>
        <w:adjustRightInd w:val="0"/>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2</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假期未能</w:t>
      </w:r>
      <w:proofErr w:type="gramStart"/>
      <w:r w:rsidR="00701C78" w:rsidRPr="006C1BFC">
        <w:rPr>
          <w:rFonts w:ascii="標楷體" w:eastAsia="標楷體" w:hAnsi="標楷體" w:hint="eastAsia"/>
          <w:color w:val="000000" w:themeColor="text1"/>
          <w:sz w:val="28"/>
          <w:szCs w:val="28"/>
        </w:rPr>
        <w:t>一次請畢者</w:t>
      </w:r>
      <w:proofErr w:type="gramEnd"/>
      <w:r w:rsidR="00701C78" w:rsidRPr="006C1BFC">
        <w:rPr>
          <w:rFonts w:ascii="標楷體" w:eastAsia="標楷體" w:hAnsi="標楷體" w:hint="eastAsia"/>
          <w:color w:val="000000" w:themeColor="text1"/>
          <w:sz w:val="28"/>
          <w:szCs w:val="28"/>
        </w:rPr>
        <w:t>，得於結婚之日前</w:t>
      </w:r>
      <w:r w:rsidR="007D2BE7" w:rsidRPr="006C1BFC">
        <w:rPr>
          <w:rFonts w:ascii="標楷體" w:eastAsia="標楷體" w:hAnsi="標楷體" w:hint="eastAsia"/>
          <w:color w:val="000000" w:themeColor="text1"/>
          <w:sz w:val="28"/>
          <w:szCs w:val="28"/>
        </w:rPr>
        <w:t>十</w:t>
      </w:r>
      <w:r w:rsidR="00701C78" w:rsidRPr="006C1BFC">
        <w:rPr>
          <w:rFonts w:ascii="標楷體" w:eastAsia="標楷體" w:hAnsi="標楷體" w:hint="eastAsia"/>
          <w:color w:val="000000" w:themeColor="text1"/>
          <w:sz w:val="28"/>
          <w:szCs w:val="28"/>
        </w:rPr>
        <w:t>日起</w:t>
      </w:r>
      <w:r w:rsidR="007D2BE7" w:rsidRPr="006C1BFC">
        <w:rPr>
          <w:rFonts w:ascii="標楷體" w:eastAsia="標楷體" w:hAnsi="標楷體" w:hint="eastAsia"/>
          <w:color w:val="000000" w:themeColor="text1"/>
          <w:sz w:val="28"/>
          <w:szCs w:val="28"/>
        </w:rPr>
        <w:t>四十</w:t>
      </w:r>
      <w:r w:rsidR="00701C78" w:rsidRPr="006C1BFC">
        <w:rPr>
          <w:rFonts w:ascii="標楷體" w:eastAsia="標楷體" w:hAnsi="標楷體" w:hint="eastAsia"/>
          <w:color w:val="000000" w:themeColor="text1"/>
          <w:sz w:val="28"/>
          <w:szCs w:val="28"/>
        </w:rPr>
        <w:t>日內，分次申請。</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4.</w:t>
      </w:r>
      <w:r w:rsidR="00701C78" w:rsidRPr="00F3470B">
        <w:rPr>
          <w:rFonts w:ascii="標楷體" w:eastAsia="標楷體" w:hAnsi="標楷體" w:hint="eastAsia"/>
          <w:color w:val="000000" w:themeColor="text1"/>
          <w:sz w:val="28"/>
        </w:rPr>
        <w:t>陪產</w:t>
      </w:r>
      <w:r w:rsidR="00123E39" w:rsidRPr="00F3470B">
        <w:rPr>
          <w:rFonts w:ascii="標楷體" w:eastAsia="標楷體" w:hAnsi="標楷體" w:hint="eastAsia"/>
          <w:color w:val="000000" w:themeColor="text1"/>
          <w:sz w:val="28"/>
        </w:rPr>
        <w:t>檢及陪產</w:t>
      </w:r>
      <w:r w:rsidR="00701C78" w:rsidRPr="00F3470B">
        <w:rPr>
          <w:rFonts w:ascii="標楷體" w:eastAsia="標楷體" w:hAnsi="標楷體" w:hint="eastAsia"/>
          <w:color w:val="000000" w:themeColor="text1"/>
          <w:sz w:val="28"/>
        </w:rPr>
        <w:t>假：</w:t>
      </w:r>
    </w:p>
    <w:p w:rsidR="00701C78" w:rsidRPr="00456FE4" w:rsidRDefault="00701C78" w:rsidP="0001331E">
      <w:pPr>
        <w:pStyle w:val="af0"/>
        <w:spacing w:line="46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因</w:t>
      </w:r>
      <w:r w:rsidR="00123E39">
        <w:rPr>
          <w:rFonts w:ascii="標楷體" w:eastAsia="標楷體" w:hAnsi="標楷體" w:hint="eastAsia"/>
          <w:color w:val="000000" w:themeColor="text1"/>
          <w:sz w:val="28"/>
          <w:szCs w:val="28"/>
        </w:rPr>
        <w:t>陪伴其</w:t>
      </w:r>
      <w:r w:rsidRPr="00456FE4">
        <w:rPr>
          <w:rFonts w:ascii="標楷體" w:eastAsia="標楷體" w:hAnsi="標楷體" w:hint="eastAsia"/>
          <w:color w:val="000000" w:themeColor="text1"/>
          <w:sz w:val="28"/>
          <w:szCs w:val="28"/>
        </w:rPr>
        <w:t>配偶</w:t>
      </w:r>
      <w:r w:rsidR="00986BB9">
        <w:rPr>
          <w:rFonts w:ascii="標楷體" w:eastAsia="標楷體" w:hAnsi="標楷體" w:hint="eastAsia"/>
          <w:color w:val="000000" w:themeColor="text1"/>
          <w:sz w:val="28"/>
          <w:szCs w:val="28"/>
        </w:rPr>
        <w:t>妊娠產檢</w:t>
      </w:r>
      <w:r w:rsidR="00123E39">
        <w:rPr>
          <w:rFonts w:ascii="標楷體" w:eastAsia="標楷體" w:hAnsi="標楷體" w:hint="eastAsia"/>
          <w:color w:val="000000" w:themeColor="text1"/>
          <w:sz w:val="28"/>
          <w:szCs w:val="28"/>
        </w:rPr>
        <w:t>或配偶</w:t>
      </w:r>
      <w:r w:rsidRPr="00456FE4">
        <w:rPr>
          <w:rFonts w:ascii="標楷體" w:eastAsia="標楷體" w:hAnsi="標楷體" w:hint="eastAsia"/>
          <w:color w:val="000000" w:themeColor="text1"/>
          <w:sz w:val="28"/>
          <w:szCs w:val="28"/>
        </w:rPr>
        <w:t>分娩者，</w:t>
      </w:r>
      <w:r w:rsidR="00123E39">
        <w:rPr>
          <w:rFonts w:ascii="標楷體" w:eastAsia="標楷體" w:hAnsi="標楷體" w:hint="eastAsia"/>
          <w:color w:val="000000" w:themeColor="text1"/>
          <w:sz w:val="28"/>
          <w:szCs w:val="28"/>
        </w:rPr>
        <w:t>給</w:t>
      </w:r>
      <w:r w:rsidRPr="00456FE4">
        <w:rPr>
          <w:rFonts w:ascii="標楷體" w:eastAsia="標楷體" w:hAnsi="標楷體" w:hint="eastAsia"/>
          <w:color w:val="000000" w:themeColor="text1"/>
          <w:sz w:val="28"/>
          <w:szCs w:val="28"/>
        </w:rPr>
        <w:t>陪產</w:t>
      </w:r>
      <w:r w:rsidR="00123E39">
        <w:rPr>
          <w:rFonts w:ascii="標楷體" w:eastAsia="標楷體" w:hAnsi="標楷體" w:hint="eastAsia"/>
          <w:color w:val="000000" w:themeColor="text1"/>
          <w:sz w:val="28"/>
          <w:szCs w:val="28"/>
        </w:rPr>
        <w:t>檢及陪產</w:t>
      </w:r>
      <w:r w:rsidRPr="00456FE4">
        <w:rPr>
          <w:rFonts w:ascii="標楷體" w:eastAsia="標楷體" w:hAnsi="標楷體" w:hint="eastAsia"/>
          <w:color w:val="000000" w:themeColor="text1"/>
          <w:sz w:val="28"/>
          <w:szCs w:val="28"/>
        </w:rPr>
        <w:t>假</w:t>
      </w:r>
      <w:r w:rsidR="007D2BE7">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5.</w:t>
      </w:r>
      <w:r w:rsidR="00701C78" w:rsidRPr="00F3470B">
        <w:rPr>
          <w:rFonts w:ascii="標楷體" w:eastAsia="標楷體" w:hAnsi="標楷體" w:hint="eastAsia"/>
          <w:color w:val="000000" w:themeColor="text1"/>
          <w:sz w:val="28"/>
        </w:rPr>
        <w:t>喪假：</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（1）</w:t>
      </w:r>
      <w:r w:rsidR="00701C78" w:rsidRPr="006C1BFC">
        <w:rPr>
          <w:rFonts w:ascii="標楷體" w:eastAsia="標楷體" w:hAnsi="標楷體"/>
          <w:color w:val="000000" w:themeColor="text1"/>
          <w:sz w:val="28"/>
          <w:szCs w:val="28"/>
        </w:rPr>
        <w:t>父母</w:t>
      </w:r>
      <w:r w:rsidR="00701C78" w:rsidRPr="006C1BFC">
        <w:rPr>
          <w:rFonts w:ascii="標楷體" w:eastAsia="標楷體" w:hAnsi="標楷體" w:hint="eastAsia"/>
          <w:color w:val="000000" w:themeColor="text1"/>
          <w:sz w:val="28"/>
          <w:szCs w:val="28"/>
        </w:rPr>
        <w:t>或</w:t>
      </w:r>
      <w:r w:rsidR="00701C78" w:rsidRPr="006C1BFC">
        <w:rPr>
          <w:rFonts w:ascii="標楷體" w:eastAsia="標楷體" w:hAnsi="標楷體"/>
          <w:color w:val="000000" w:themeColor="text1"/>
          <w:sz w:val="28"/>
          <w:szCs w:val="28"/>
        </w:rPr>
        <w:t>配偶死亡者</w:t>
      </w:r>
      <w:r w:rsidR="00701C78" w:rsidRPr="006C1BFC">
        <w:rPr>
          <w:rFonts w:ascii="標楷體" w:eastAsia="標楷體" w:hAnsi="標楷體" w:hint="eastAsia"/>
          <w:color w:val="000000" w:themeColor="text1"/>
          <w:sz w:val="28"/>
          <w:szCs w:val="28"/>
        </w:rPr>
        <w:t>，得請喪假</w:t>
      </w:r>
      <w:r w:rsidR="00803D78" w:rsidRPr="006C1BFC">
        <w:rPr>
          <w:rFonts w:ascii="標楷體" w:eastAsia="標楷體" w:hAnsi="標楷體" w:hint="eastAsia"/>
          <w:color w:val="000000" w:themeColor="text1"/>
          <w:sz w:val="28"/>
          <w:szCs w:val="28"/>
        </w:rPr>
        <w:t>七</w:t>
      </w:r>
      <w:r w:rsidR="00701C78" w:rsidRPr="006C1BFC">
        <w:rPr>
          <w:rFonts w:ascii="標楷體" w:eastAsia="標楷體" w:hAnsi="標楷體" w:hint="eastAsia"/>
          <w:color w:val="000000" w:themeColor="text1"/>
          <w:sz w:val="28"/>
          <w:szCs w:val="28"/>
        </w:rPr>
        <w:t>日。</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2</w:t>
      </w:r>
      <w:r>
        <w:rPr>
          <w:rFonts w:ascii="標楷體" w:eastAsia="標楷體" w:hAnsi="標楷體" w:hint="eastAsia"/>
          <w:color w:val="000000" w:themeColor="text1"/>
          <w:kern w:val="0"/>
          <w:sz w:val="28"/>
          <w:szCs w:val="28"/>
        </w:rPr>
        <w:t>）</w:t>
      </w:r>
      <w:r w:rsidR="00701C78" w:rsidRPr="006C1BFC">
        <w:rPr>
          <w:rFonts w:ascii="標楷體" w:eastAsia="標楷體" w:hAnsi="標楷體"/>
          <w:color w:val="000000" w:themeColor="text1"/>
          <w:sz w:val="28"/>
          <w:szCs w:val="28"/>
        </w:rPr>
        <w:t>繼父母、配偶之父母</w:t>
      </w:r>
      <w:r w:rsidR="00701C78" w:rsidRPr="006C1BFC">
        <w:rPr>
          <w:rFonts w:ascii="標楷體" w:eastAsia="標楷體" w:hAnsi="標楷體" w:hint="eastAsia"/>
          <w:color w:val="000000" w:themeColor="text1"/>
          <w:sz w:val="28"/>
          <w:szCs w:val="28"/>
        </w:rPr>
        <w:t>或</w:t>
      </w:r>
      <w:r w:rsidR="00701C78" w:rsidRPr="006C1BFC">
        <w:rPr>
          <w:rFonts w:ascii="標楷體" w:eastAsia="標楷體" w:hAnsi="標楷體"/>
          <w:color w:val="000000" w:themeColor="text1"/>
          <w:sz w:val="28"/>
          <w:szCs w:val="28"/>
        </w:rPr>
        <w:t>子女死亡者</w:t>
      </w:r>
      <w:r w:rsidR="00701C78" w:rsidRPr="006C1BFC">
        <w:rPr>
          <w:rFonts w:ascii="標楷體" w:eastAsia="標楷體" w:hAnsi="標楷體" w:hint="eastAsia"/>
          <w:color w:val="000000" w:themeColor="text1"/>
          <w:sz w:val="28"/>
          <w:szCs w:val="28"/>
        </w:rPr>
        <w:t>，得請喪假</w:t>
      </w:r>
      <w:r w:rsidR="00803D78" w:rsidRPr="006C1BFC">
        <w:rPr>
          <w:rFonts w:ascii="標楷體" w:eastAsia="標楷體" w:hAnsi="標楷體" w:hint="eastAsia"/>
          <w:color w:val="000000" w:themeColor="text1"/>
          <w:sz w:val="28"/>
          <w:szCs w:val="28"/>
        </w:rPr>
        <w:t>四</w:t>
      </w:r>
      <w:r w:rsidR="00701C78" w:rsidRPr="006C1BFC">
        <w:rPr>
          <w:rFonts w:ascii="標楷體" w:eastAsia="標楷體" w:hAnsi="標楷體" w:hint="eastAsia"/>
          <w:color w:val="000000" w:themeColor="text1"/>
          <w:sz w:val="28"/>
          <w:szCs w:val="28"/>
        </w:rPr>
        <w:t>日。</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3</w:t>
      </w:r>
      <w:r>
        <w:rPr>
          <w:rFonts w:ascii="標楷體" w:eastAsia="標楷體" w:hAnsi="標楷體" w:hint="eastAsia"/>
          <w:color w:val="000000" w:themeColor="text1"/>
          <w:kern w:val="0"/>
          <w:sz w:val="28"/>
          <w:szCs w:val="28"/>
        </w:rPr>
        <w:t>）</w:t>
      </w:r>
      <w:r w:rsidR="00701C78" w:rsidRPr="006C1BFC">
        <w:rPr>
          <w:rFonts w:ascii="標楷體" w:eastAsia="標楷體" w:hAnsi="標楷體"/>
          <w:color w:val="000000" w:themeColor="text1"/>
          <w:sz w:val="28"/>
          <w:szCs w:val="28"/>
        </w:rPr>
        <w:t>曾祖父母、祖父母、配偶之祖父母、配偶之繼父母</w:t>
      </w:r>
      <w:r w:rsidR="00701C78" w:rsidRPr="006C1BFC">
        <w:rPr>
          <w:rFonts w:ascii="標楷體" w:eastAsia="標楷體" w:hAnsi="標楷體" w:hint="eastAsia"/>
          <w:color w:val="000000" w:themeColor="text1"/>
          <w:sz w:val="28"/>
          <w:szCs w:val="28"/>
        </w:rPr>
        <w:t>或</w:t>
      </w:r>
      <w:r w:rsidR="00701C78" w:rsidRPr="006C1BFC">
        <w:rPr>
          <w:rFonts w:ascii="標楷體" w:eastAsia="標楷體" w:hAnsi="標楷體"/>
          <w:color w:val="000000" w:themeColor="text1"/>
          <w:sz w:val="28"/>
          <w:szCs w:val="28"/>
        </w:rPr>
        <w:t>兄弟姐妹死亡者</w:t>
      </w:r>
      <w:r w:rsidR="00701C78" w:rsidRPr="006C1BFC">
        <w:rPr>
          <w:rFonts w:ascii="標楷體" w:eastAsia="標楷體" w:hAnsi="標楷體" w:hint="eastAsia"/>
          <w:color w:val="000000" w:themeColor="text1"/>
          <w:sz w:val="28"/>
          <w:szCs w:val="28"/>
        </w:rPr>
        <w:t>得請喪假</w:t>
      </w:r>
      <w:r w:rsidR="00803D78" w:rsidRPr="006C1BFC">
        <w:rPr>
          <w:rFonts w:ascii="標楷體" w:eastAsia="標楷體" w:hAnsi="標楷體" w:hint="eastAsia"/>
          <w:color w:val="000000" w:themeColor="text1"/>
          <w:sz w:val="28"/>
          <w:szCs w:val="28"/>
        </w:rPr>
        <w:t>三</w:t>
      </w:r>
      <w:r w:rsidR="00701C78" w:rsidRPr="006C1BFC">
        <w:rPr>
          <w:rFonts w:ascii="標楷體" w:eastAsia="標楷體" w:hAnsi="標楷體" w:hint="eastAsia"/>
          <w:color w:val="000000" w:themeColor="text1"/>
          <w:sz w:val="28"/>
          <w:szCs w:val="28"/>
        </w:rPr>
        <w:t>日。</w:t>
      </w:r>
    </w:p>
    <w:p w:rsid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lastRenderedPageBreak/>
        <w:t>（</w:t>
      </w:r>
      <w:r>
        <w:rPr>
          <w:rFonts w:ascii="標楷體" w:eastAsia="標楷體" w:hAnsi="標楷體"/>
          <w:color w:val="000000" w:themeColor="text1"/>
          <w:kern w:val="0"/>
          <w:sz w:val="28"/>
          <w:szCs w:val="28"/>
        </w:rPr>
        <w:t>4</w:t>
      </w:r>
      <w:r>
        <w:rPr>
          <w:rFonts w:ascii="標楷體" w:eastAsia="標楷體" w:hAnsi="標楷體" w:hint="eastAsia"/>
          <w:color w:val="000000" w:themeColor="text1"/>
          <w:kern w:val="0"/>
          <w:sz w:val="28"/>
          <w:szCs w:val="28"/>
        </w:rPr>
        <w:t>）</w:t>
      </w:r>
      <w:r w:rsidR="00701C78" w:rsidRPr="006C1BFC">
        <w:rPr>
          <w:rFonts w:ascii="標楷體" w:eastAsia="標楷體" w:hAnsi="標楷體"/>
          <w:color w:val="000000" w:themeColor="text1"/>
          <w:sz w:val="28"/>
          <w:szCs w:val="28"/>
        </w:rPr>
        <w:t>除繼父母、配偶之繼父母，以</w:t>
      </w:r>
      <w:r w:rsidR="00701C78" w:rsidRPr="006C1BFC">
        <w:rPr>
          <w:rFonts w:ascii="標楷體" w:eastAsia="標楷體" w:hAnsi="標楷體" w:hint="eastAsia"/>
          <w:color w:val="000000" w:themeColor="text1"/>
          <w:sz w:val="28"/>
          <w:szCs w:val="28"/>
        </w:rPr>
        <w:t>受訓學</w:t>
      </w:r>
      <w:r w:rsidR="00701C78" w:rsidRPr="006C1BFC">
        <w:rPr>
          <w:rFonts w:ascii="標楷體" w:eastAsia="標楷體" w:hAnsi="標楷體"/>
          <w:color w:val="000000" w:themeColor="text1"/>
          <w:sz w:val="28"/>
          <w:szCs w:val="28"/>
        </w:rPr>
        <w:t>員或其配偶於成年前</w:t>
      </w:r>
      <w:proofErr w:type="gramStart"/>
      <w:r w:rsidR="00701C78" w:rsidRPr="006C1BFC">
        <w:rPr>
          <w:rFonts w:ascii="標楷體" w:eastAsia="標楷體" w:hAnsi="標楷體"/>
          <w:color w:val="000000" w:themeColor="text1"/>
          <w:sz w:val="28"/>
          <w:szCs w:val="28"/>
        </w:rPr>
        <w:t>受該繼父母</w:t>
      </w:r>
      <w:proofErr w:type="gramEnd"/>
      <w:r w:rsidR="00701C78" w:rsidRPr="006C1BFC">
        <w:rPr>
          <w:rFonts w:ascii="標楷體" w:eastAsia="標楷體" w:hAnsi="標楷體"/>
          <w:color w:val="000000" w:themeColor="text1"/>
          <w:sz w:val="28"/>
          <w:szCs w:val="28"/>
        </w:rPr>
        <w:t>扶養或</w:t>
      </w:r>
      <w:proofErr w:type="gramStart"/>
      <w:r w:rsidR="00701C78" w:rsidRPr="006C1BFC">
        <w:rPr>
          <w:rFonts w:ascii="標楷體" w:eastAsia="標楷體" w:hAnsi="標楷體"/>
          <w:color w:val="000000" w:themeColor="text1"/>
          <w:sz w:val="28"/>
          <w:szCs w:val="28"/>
        </w:rPr>
        <w:t>於該繼父母</w:t>
      </w:r>
      <w:proofErr w:type="gramEnd"/>
      <w:r w:rsidR="00701C78" w:rsidRPr="006C1BFC">
        <w:rPr>
          <w:rFonts w:ascii="標楷體" w:eastAsia="標楷體" w:hAnsi="標楷體"/>
          <w:color w:val="000000" w:themeColor="text1"/>
          <w:sz w:val="28"/>
          <w:szCs w:val="28"/>
        </w:rPr>
        <w:t>死亡前仍與共居者為限外，其餘喪假應以原因發生時所存在之天然</w:t>
      </w:r>
      <w:proofErr w:type="gramStart"/>
      <w:r w:rsidR="00701C78" w:rsidRPr="006C1BFC">
        <w:rPr>
          <w:rFonts w:ascii="標楷體" w:eastAsia="標楷體" w:hAnsi="標楷體"/>
          <w:color w:val="000000" w:themeColor="text1"/>
          <w:sz w:val="28"/>
          <w:szCs w:val="28"/>
        </w:rPr>
        <w:t>血親或擬制</w:t>
      </w:r>
      <w:proofErr w:type="gramEnd"/>
      <w:r w:rsidR="00701C78" w:rsidRPr="006C1BFC">
        <w:rPr>
          <w:rFonts w:ascii="標楷體" w:eastAsia="標楷體" w:hAnsi="標楷體"/>
          <w:color w:val="000000" w:themeColor="text1"/>
          <w:sz w:val="28"/>
          <w:szCs w:val="28"/>
        </w:rPr>
        <w:t>血親為限。</w:t>
      </w:r>
    </w:p>
    <w:p w:rsidR="00701C78" w:rsidRPr="006C1BFC" w:rsidRDefault="006C1BFC" w:rsidP="006C1BFC">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5</w:t>
      </w:r>
      <w:r>
        <w:rPr>
          <w:rFonts w:ascii="標楷體" w:eastAsia="標楷體" w:hAnsi="標楷體" w:hint="eastAsia"/>
          <w:color w:val="000000" w:themeColor="text1"/>
          <w:kern w:val="0"/>
          <w:sz w:val="28"/>
          <w:szCs w:val="28"/>
        </w:rPr>
        <w:t>）</w:t>
      </w:r>
      <w:r w:rsidR="00701C78" w:rsidRPr="006C1BFC">
        <w:rPr>
          <w:rFonts w:ascii="標楷體" w:eastAsia="標楷體" w:hAnsi="標楷體"/>
          <w:color w:val="000000" w:themeColor="text1"/>
          <w:sz w:val="28"/>
          <w:szCs w:val="28"/>
        </w:rPr>
        <w:t>喪假</w:t>
      </w:r>
      <w:r w:rsidR="00701C78" w:rsidRPr="006C1BFC">
        <w:rPr>
          <w:rFonts w:ascii="標楷體" w:eastAsia="標楷體" w:hAnsi="標楷體" w:hint="eastAsia"/>
          <w:color w:val="000000" w:themeColor="text1"/>
          <w:sz w:val="28"/>
          <w:szCs w:val="28"/>
        </w:rPr>
        <w:t>得</w:t>
      </w:r>
      <w:r w:rsidR="00701C78" w:rsidRPr="006C1BFC">
        <w:rPr>
          <w:rFonts w:ascii="標楷體" w:eastAsia="標楷體" w:hAnsi="標楷體"/>
          <w:color w:val="000000" w:themeColor="text1"/>
          <w:sz w:val="28"/>
          <w:szCs w:val="28"/>
        </w:rPr>
        <w:t>分次申請</w:t>
      </w:r>
      <w:r w:rsidR="00701C78" w:rsidRPr="006C1BFC">
        <w:rPr>
          <w:rFonts w:ascii="標楷體" w:eastAsia="標楷體" w:hAnsi="標楷體" w:hint="eastAsia"/>
          <w:color w:val="000000" w:themeColor="text1"/>
          <w:sz w:val="28"/>
          <w:szCs w:val="28"/>
        </w:rPr>
        <w:t>，</w:t>
      </w:r>
      <w:r w:rsidR="00701C78" w:rsidRPr="006C1BFC">
        <w:rPr>
          <w:rFonts w:ascii="標楷體" w:eastAsia="標楷體" w:hAnsi="標楷體"/>
          <w:color w:val="000000" w:themeColor="text1"/>
          <w:sz w:val="28"/>
          <w:szCs w:val="28"/>
        </w:rPr>
        <w:t>但應於死亡之日起</w:t>
      </w:r>
      <w:proofErr w:type="gramStart"/>
      <w:r w:rsidR="00701C78" w:rsidRPr="006C1BFC">
        <w:rPr>
          <w:rFonts w:ascii="標楷體" w:eastAsia="標楷體" w:hAnsi="標楷體"/>
          <w:color w:val="000000" w:themeColor="text1"/>
          <w:sz w:val="28"/>
          <w:szCs w:val="28"/>
        </w:rPr>
        <w:t>百日內請畢</w:t>
      </w:r>
      <w:proofErr w:type="gramEnd"/>
      <w:r w:rsidR="00701C78" w:rsidRPr="006C1BFC">
        <w:rPr>
          <w:rFonts w:ascii="標楷體" w:eastAsia="標楷體" w:hAnsi="標楷體" w:hint="eastAsia"/>
          <w:color w:val="000000" w:themeColor="text1"/>
          <w:sz w:val="28"/>
          <w:szCs w:val="28"/>
        </w:rPr>
        <w:t>，並應提出適當證明</w:t>
      </w:r>
      <w:r w:rsidR="00701C78" w:rsidRPr="006C1BFC">
        <w:rPr>
          <w:rFonts w:ascii="標楷體" w:eastAsia="標楷體" w:hAnsi="標楷體"/>
          <w:color w:val="000000" w:themeColor="text1"/>
          <w:sz w:val="28"/>
          <w:szCs w:val="28"/>
        </w:rPr>
        <w:t>。</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6.</w:t>
      </w:r>
      <w:r w:rsidR="00701C78" w:rsidRPr="00F3470B">
        <w:rPr>
          <w:rFonts w:ascii="標楷體" w:eastAsia="標楷體" w:hAnsi="標楷體" w:hint="eastAsia"/>
          <w:color w:val="000000" w:themeColor="text1"/>
          <w:sz w:val="28"/>
        </w:rPr>
        <w:t>公假：</w:t>
      </w:r>
    </w:p>
    <w:p w:rsidR="001F0FDA" w:rsidRDefault="006C1BFC" w:rsidP="001F0FDA">
      <w:pPr>
        <w:spacing w:line="460" w:lineRule="exact"/>
        <w:ind w:leftChars="500" w:left="19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（1）</w:t>
      </w:r>
      <w:r w:rsidR="00701C78" w:rsidRPr="006C1BFC">
        <w:rPr>
          <w:rFonts w:ascii="標楷體" w:eastAsia="標楷體" w:hAnsi="標楷體" w:hint="eastAsia"/>
          <w:color w:val="000000" w:themeColor="text1"/>
          <w:sz w:val="28"/>
          <w:szCs w:val="28"/>
        </w:rPr>
        <w:t>限參加國家考試、後備軍人及補充兵之召集、公職人員選舉之投票及基於法定義務出席作證、答辯，或</w:t>
      </w:r>
      <w:proofErr w:type="gramStart"/>
      <w:r w:rsidR="00701C78" w:rsidRPr="006C1BFC">
        <w:rPr>
          <w:rFonts w:ascii="標楷體" w:eastAsia="標楷體" w:hAnsi="標楷體" w:hint="eastAsia"/>
          <w:color w:val="000000" w:themeColor="text1"/>
          <w:sz w:val="28"/>
          <w:szCs w:val="28"/>
        </w:rPr>
        <w:t>因公經核准</w:t>
      </w:r>
      <w:proofErr w:type="gramEnd"/>
      <w:r w:rsidR="00701C78" w:rsidRPr="006C1BFC">
        <w:rPr>
          <w:rFonts w:ascii="標楷體" w:eastAsia="標楷體" w:hAnsi="標楷體" w:hint="eastAsia"/>
          <w:color w:val="000000" w:themeColor="text1"/>
          <w:sz w:val="28"/>
          <w:szCs w:val="28"/>
        </w:rPr>
        <w:t>者。</w:t>
      </w:r>
    </w:p>
    <w:p w:rsidR="001F0FDA" w:rsidRDefault="006C1BFC" w:rsidP="001F0FDA">
      <w:pPr>
        <w:spacing w:line="460" w:lineRule="exact"/>
        <w:ind w:leftChars="500" w:left="19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2</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參加汽、機車駕照考照者，得視實際工作及考照需求申請公假</w:t>
      </w:r>
      <w:r w:rsidR="00A057E7" w:rsidRPr="006C1BFC">
        <w:rPr>
          <w:rFonts w:ascii="標楷體" w:eastAsia="標楷體" w:hAnsi="標楷體" w:hint="eastAsia"/>
          <w:color w:val="000000" w:themeColor="text1"/>
          <w:sz w:val="28"/>
          <w:szCs w:val="28"/>
        </w:rPr>
        <w:t>二</w:t>
      </w:r>
      <w:r w:rsidR="00701C78" w:rsidRPr="006C1BFC">
        <w:rPr>
          <w:rFonts w:ascii="標楷體" w:eastAsia="標楷體" w:hAnsi="標楷體" w:hint="eastAsia"/>
          <w:color w:val="000000" w:themeColor="text1"/>
          <w:sz w:val="28"/>
          <w:szCs w:val="28"/>
        </w:rPr>
        <w:t>日，但同一事由之筆試及路考，以</w:t>
      </w:r>
      <w:r w:rsidR="00A057E7" w:rsidRPr="006C1BFC">
        <w:rPr>
          <w:rFonts w:ascii="標楷體" w:eastAsia="標楷體" w:hAnsi="標楷體" w:hint="eastAsia"/>
          <w:color w:val="000000" w:themeColor="text1"/>
          <w:sz w:val="28"/>
          <w:szCs w:val="28"/>
        </w:rPr>
        <w:t>一</w:t>
      </w:r>
      <w:r w:rsidR="00701C78" w:rsidRPr="006C1BFC">
        <w:rPr>
          <w:rFonts w:ascii="標楷體" w:eastAsia="標楷體" w:hAnsi="標楷體" w:hint="eastAsia"/>
          <w:color w:val="000000" w:themeColor="text1"/>
          <w:sz w:val="28"/>
          <w:szCs w:val="28"/>
        </w:rPr>
        <w:t>次為限。</w:t>
      </w:r>
    </w:p>
    <w:p w:rsidR="001F0FDA" w:rsidRDefault="006C1BFC" w:rsidP="001F0FDA">
      <w:pPr>
        <w:spacing w:line="460" w:lineRule="exact"/>
        <w:ind w:leftChars="500" w:left="19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3</w:t>
      </w:r>
      <w:r>
        <w:rPr>
          <w:rFonts w:ascii="標楷體" w:eastAsia="標楷體" w:hAnsi="標楷體" w:hint="eastAsia"/>
          <w:color w:val="000000" w:themeColor="text1"/>
          <w:kern w:val="0"/>
          <w:sz w:val="28"/>
          <w:szCs w:val="28"/>
        </w:rPr>
        <w:t>）</w:t>
      </w:r>
      <w:r w:rsidR="00701C78" w:rsidRPr="006C1BFC">
        <w:rPr>
          <w:rFonts w:ascii="標楷體" w:eastAsia="標楷體" w:hAnsi="標楷體"/>
          <w:color w:val="000000" w:themeColor="text1"/>
          <w:sz w:val="28"/>
          <w:szCs w:val="28"/>
        </w:rPr>
        <w:t>因法定傳染病經各級衛生主管機關認定應強制隔離</w:t>
      </w:r>
      <w:r w:rsidR="00701C78" w:rsidRPr="006C1BFC">
        <w:rPr>
          <w:rFonts w:ascii="標楷體" w:eastAsia="標楷體" w:hAnsi="標楷體" w:hint="eastAsia"/>
          <w:color w:val="000000" w:themeColor="text1"/>
          <w:sz w:val="28"/>
          <w:szCs w:val="28"/>
        </w:rPr>
        <w:t>者</w:t>
      </w:r>
      <w:r w:rsidR="00701C78" w:rsidRPr="006C1BFC">
        <w:rPr>
          <w:rFonts w:ascii="標楷體" w:eastAsia="標楷體" w:hAnsi="標楷體"/>
          <w:color w:val="000000" w:themeColor="text1"/>
          <w:sz w:val="28"/>
          <w:szCs w:val="28"/>
        </w:rPr>
        <w:t>。</w:t>
      </w:r>
      <w:r w:rsidR="00701C78" w:rsidRPr="006C1BFC">
        <w:rPr>
          <w:rFonts w:ascii="標楷體" w:eastAsia="標楷體" w:hAnsi="標楷體" w:cs="細明體" w:hint="eastAsia"/>
          <w:color w:val="000000" w:themeColor="text1"/>
          <w:sz w:val="28"/>
          <w:szCs w:val="28"/>
        </w:rPr>
        <w:t>但因可歸責於當</w:t>
      </w:r>
      <w:r w:rsidR="00701C78" w:rsidRPr="006C1BFC">
        <w:rPr>
          <w:rFonts w:ascii="標楷體" w:eastAsia="標楷體" w:hAnsi="標楷體" w:cs="細明體" w:hint="eastAsia"/>
          <w:color w:val="000000" w:themeColor="text1"/>
          <w:kern w:val="0"/>
          <w:sz w:val="28"/>
          <w:szCs w:val="28"/>
        </w:rPr>
        <w:t>事人事由而</w:t>
      </w:r>
      <w:proofErr w:type="gramStart"/>
      <w:r w:rsidR="00701C78" w:rsidRPr="006C1BFC">
        <w:rPr>
          <w:rFonts w:ascii="標楷體" w:eastAsia="標楷體" w:hAnsi="標楷體" w:cs="細明體" w:hint="eastAsia"/>
          <w:color w:val="000000" w:themeColor="text1"/>
          <w:kern w:val="0"/>
          <w:sz w:val="28"/>
          <w:szCs w:val="28"/>
        </w:rPr>
        <w:t>罹</w:t>
      </w:r>
      <w:proofErr w:type="gramEnd"/>
      <w:r w:rsidR="00701C78" w:rsidRPr="006C1BFC">
        <w:rPr>
          <w:rFonts w:ascii="標楷體" w:eastAsia="標楷體" w:hAnsi="標楷體" w:cs="細明體" w:hint="eastAsia"/>
          <w:color w:val="000000" w:themeColor="text1"/>
          <w:kern w:val="0"/>
          <w:sz w:val="28"/>
          <w:szCs w:val="28"/>
        </w:rPr>
        <w:t>病者，不在此限。</w:t>
      </w:r>
    </w:p>
    <w:p w:rsidR="00701C78" w:rsidRPr="006C1BFC" w:rsidRDefault="006C1BFC" w:rsidP="001F0FDA">
      <w:pPr>
        <w:spacing w:line="460" w:lineRule="exact"/>
        <w:ind w:leftChars="500" w:left="19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w:t>
      </w:r>
      <w:r>
        <w:rPr>
          <w:rFonts w:ascii="標楷體" w:eastAsia="標楷體" w:hAnsi="標楷體"/>
          <w:color w:val="000000" w:themeColor="text1"/>
          <w:kern w:val="0"/>
          <w:sz w:val="28"/>
          <w:szCs w:val="28"/>
        </w:rPr>
        <w:t>4</w:t>
      </w:r>
      <w:r>
        <w:rPr>
          <w:rFonts w:ascii="標楷體" w:eastAsia="標楷體" w:hAnsi="標楷體" w:hint="eastAsia"/>
          <w:color w:val="000000" w:themeColor="text1"/>
          <w:kern w:val="0"/>
          <w:sz w:val="28"/>
          <w:szCs w:val="28"/>
        </w:rPr>
        <w:t>）</w:t>
      </w:r>
      <w:r w:rsidR="00701C78" w:rsidRPr="006C1BFC">
        <w:rPr>
          <w:rFonts w:ascii="標楷體" w:eastAsia="標楷體" w:hAnsi="標楷體" w:hint="eastAsia"/>
          <w:color w:val="000000" w:themeColor="text1"/>
          <w:sz w:val="28"/>
          <w:szCs w:val="28"/>
        </w:rPr>
        <w:t>公傷假：因公受傷者，得請之。</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7.</w:t>
      </w:r>
      <w:r w:rsidR="00701C78" w:rsidRPr="00F3470B">
        <w:rPr>
          <w:rFonts w:ascii="標楷體" w:eastAsia="標楷體" w:hAnsi="標楷體" w:hint="eastAsia"/>
          <w:color w:val="000000" w:themeColor="text1"/>
          <w:sz w:val="28"/>
        </w:rPr>
        <w:t>公差假：</w:t>
      </w:r>
    </w:p>
    <w:p w:rsidR="003C0AAF" w:rsidRPr="00456FE4" w:rsidRDefault="003C0AAF" w:rsidP="0001331E">
      <w:pPr>
        <w:pStyle w:val="af0"/>
        <w:spacing w:line="46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經帶班人員指派從事公益、公務、照顧病患等事宜者，得請之。</w:t>
      </w:r>
    </w:p>
    <w:p w:rsidR="00701C78"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8.</w:t>
      </w:r>
      <w:r w:rsidR="00701C78" w:rsidRPr="00F3470B">
        <w:rPr>
          <w:rFonts w:ascii="標楷體" w:eastAsia="標楷體" w:hAnsi="標楷體" w:hint="eastAsia"/>
          <w:color w:val="000000" w:themeColor="text1"/>
          <w:sz w:val="28"/>
        </w:rPr>
        <w:t>特別假：</w:t>
      </w:r>
    </w:p>
    <w:p w:rsidR="003C0AAF" w:rsidRPr="00456FE4" w:rsidRDefault="003C0AAF" w:rsidP="0001331E">
      <w:pPr>
        <w:pStyle w:val="af0"/>
        <w:spacing w:line="46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有特殊優良事蹟，經簽請核准者，惟其請假時段應</w:t>
      </w:r>
      <w:proofErr w:type="gramStart"/>
      <w:r w:rsidRPr="00456FE4">
        <w:rPr>
          <w:rFonts w:ascii="標楷體" w:eastAsia="標楷體" w:hAnsi="標楷體" w:hint="eastAsia"/>
          <w:color w:val="000000" w:themeColor="text1"/>
          <w:sz w:val="28"/>
          <w:szCs w:val="28"/>
        </w:rPr>
        <w:t>於無課期間</w:t>
      </w:r>
      <w:proofErr w:type="gramEnd"/>
      <w:r w:rsidRPr="00456FE4">
        <w:rPr>
          <w:rFonts w:ascii="標楷體" w:eastAsia="標楷體" w:hAnsi="標楷體" w:hint="eastAsia"/>
          <w:color w:val="000000" w:themeColor="text1"/>
          <w:sz w:val="28"/>
          <w:szCs w:val="28"/>
        </w:rPr>
        <w:t>。</w:t>
      </w:r>
    </w:p>
    <w:p w:rsidR="003C0AAF" w:rsidRPr="00F3470B" w:rsidRDefault="00F3470B" w:rsidP="0001331E">
      <w:pPr>
        <w:spacing w:line="46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szCs w:val="32"/>
        </w:rPr>
        <w:t>9.</w:t>
      </w:r>
      <w:r w:rsidR="00701C78" w:rsidRPr="00F3470B">
        <w:rPr>
          <w:rFonts w:ascii="標楷體" w:eastAsia="標楷體" w:hAnsi="標楷體" w:hint="eastAsia"/>
          <w:color w:val="000000" w:themeColor="text1"/>
          <w:sz w:val="28"/>
          <w:szCs w:val="32"/>
        </w:rPr>
        <w:t>骨髓或器官捐贈假：</w:t>
      </w:r>
    </w:p>
    <w:p w:rsidR="00B9271B" w:rsidRPr="00456FE4" w:rsidRDefault="00B9271B" w:rsidP="0001331E">
      <w:pPr>
        <w:pStyle w:val="af0"/>
        <w:spacing w:line="46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32"/>
        </w:rPr>
        <w:t>因捐贈骨髓或器官者，視實際需要給假，其請假時數不列入本請假規定第</w:t>
      </w:r>
      <w:r w:rsidR="00A057E7">
        <w:rPr>
          <w:rFonts w:ascii="標楷體" w:eastAsia="標楷體" w:hAnsi="標楷體" w:hint="eastAsia"/>
          <w:color w:val="000000" w:themeColor="text1"/>
          <w:sz w:val="28"/>
          <w:szCs w:val="32"/>
        </w:rPr>
        <w:t>三</w:t>
      </w:r>
      <w:r w:rsidRPr="00456FE4">
        <w:rPr>
          <w:rFonts w:ascii="標楷體" w:eastAsia="標楷體" w:hAnsi="標楷體" w:hint="eastAsia"/>
          <w:color w:val="000000" w:themeColor="text1"/>
          <w:sz w:val="28"/>
          <w:szCs w:val="32"/>
        </w:rPr>
        <w:t>點所定時數限制。</w:t>
      </w:r>
    </w:p>
    <w:p w:rsidR="000077AA" w:rsidRPr="00F3470B" w:rsidRDefault="00F3470B" w:rsidP="0001331E">
      <w:pPr>
        <w:spacing w:line="460" w:lineRule="exact"/>
        <w:ind w:leftChars="200" w:left="1320" w:hangingChars="300" w:hanging="840"/>
        <w:jc w:val="both"/>
        <w:rPr>
          <w:rFonts w:ascii="標楷體" w:eastAsia="標楷體" w:hAnsi="標楷體"/>
          <w:color w:val="000000" w:themeColor="text1"/>
          <w:sz w:val="28"/>
        </w:rPr>
      </w:pPr>
      <w:r>
        <w:rPr>
          <w:rFonts w:ascii="標楷體" w:eastAsia="標楷體" w:hAnsi="標楷體" w:hint="eastAsia"/>
          <w:color w:val="000000" w:themeColor="text1"/>
          <w:sz w:val="28"/>
          <w:szCs w:val="28"/>
        </w:rPr>
        <w:t>（二</w:t>
      </w:r>
      <w:r>
        <w:rPr>
          <w:rFonts w:ascii="標楷體" w:eastAsia="標楷體" w:hAnsi="標楷體"/>
          <w:color w:val="000000" w:themeColor="text1"/>
          <w:sz w:val="28"/>
          <w:szCs w:val="28"/>
        </w:rPr>
        <w:t>）</w:t>
      </w:r>
      <w:r w:rsidR="000077AA" w:rsidRPr="00F3470B">
        <w:rPr>
          <w:rFonts w:ascii="標楷體" w:eastAsia="標楷體" w:hAnsi="標楷體" w:hint="eastAsia"/>
          <w:color w:val="000000" w:themeColor="text1"/>
          <w:sz w:val="28"/>
          <w:szCs w:val="28"/>
        </w:rPr>
        <w:t>准假權限</w:t>
      </w:r>
    </w:p>
    <w:p w:rsidR="00B97997" w:rsidRPr="00F3470B" w:rsidRDefault="00F3470B" w:rsidP="0001331E">
      <w:pPr>
        <w:spacing w:line="460" w:lineRule="exact"/>
        <w:ind w:left="99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A057E7" w:rsidRPr="00F3470B">
        <w:rPr>
          <w:rFonts w:ascii="標楷體" w:eastAsia="標楷體" w:hAnsi="標楷體" w:hint="eastAsia"/>
          <w:color w:val="000000" w:themeColor="text1"/>
          <w:sz w:val="28"/>
          <w:szCs w:val="28"/>
        </w:rPr>
        <w:t>一</w:t>
      </w:r>
      <w:r w:rsidR="00B97997" w:rsidRPr="00F3470B">
        <w:rPr>
          <w:rFonts w:ascii="標楷體" w:eastAsia="標楷體" w:hAnsi="標楷體" w:hint="eastAsia"/>
          <w:color w:val="000000" w:themeColor="text1"/>
          <w:sz w:val="28"/>
          <w:szCs w:val="28"/>
        </w:rPr>
        <w:t>日以內之請假，由警大訓練單位帶班人員核准。</w:t>
      </w:r>
    </w:p>
    <w:p w:rsidR="00B97997" w:rsidRPr="00F3470B" w:rsidRDefault="00F3470B" w:rsidP="0001331E">
      <w:pPr>
        <w:spacing w:line="460" w:lineRule="exact"/>
        <w:ind w:left="99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A057E7" w:rsidRPr="00F3470B">
        <w:rPr>
          <w:rFonts w:ascii="標楷體" w:eastAsia="標楷體" w:hAnsi="標楷體" w:hint="eastAsia"/>
          <w:color w:val="000000" w:themeColor="text1"/>
          <w:sz w:val="28"/>
          <w:szCs w:val="28"/>
        </w:rPr>
        <w:t>一</w:t>
      </w:r>
      <w:r w:rsidR="00B97997" w:rsidRPr="00F3470B">
        <w:rPr>
          <w:rFonts w:ascii="標楷體" w:eastAsia="標楷體" w:hAnsi="標楷體" w:hint="eastAsia"/>
          <w:color w:val="000000" w:themeColor="text1"/>
          <w:sz w:val="28"/>
          <w:szCs w:val="28"/>
        </w:rPr>
        <w:t>日以上未滿</w:t>
      </w:r>
      <w:r w:rsidR="00A057E7" w:rsidRPr="00F3470B">
        <w:rPr>
          <w:rFonts w:ascii="標楷體" w:eastAsia="標楷體" w:hAnsi="標楷體" w:hint="eastAsia"/>
          <w:color w:val="000000" w:themeColor="text1"/>
          <w:sz w:val="28"/>
          <w:szCs w:val="28"/>
        </w:rPr>
        <w:t>三</w:t>
      </w:r>
      <w:r w:rsidR="00B97997" w:rsidRPr="00F3470B">
        <w:rPr>
          <w:rFonts w:ascii="標楷體" w:eastAsia="標楷體" w:hAnsi="標楷體" w:hint="eastAsia"/>
          <w:color w:val="000000" w:themeColor="text1"/>
          <w:sz w:val="28"/>
          <w:szCs w:val="28"/>
        </w:rPr>
        <w:t>日之請假，由警大訓練單位二級主管核准。</w:t>
      </w:r>
    </w:p>
    <w:p w:rsidR="00B97997" w:rsidRPr="00F3470B" w:rsidRDefault="00F3470B" w:rsidP="0001331E">
      <w:pPr>
        <w:spacing w:line="460" w:lineRule="exact"/>
        <w:ind w:left="99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A057E7" w:rsidRPr="00F3470B">
        <w:rPr>
          <w:rFonts w:ascii="標楷體" w:eastAsia="標楷體" w:hAnsi="標楷體" w:hint="eastAsia"/>
          <w:color w:val="000000" w:themeColor="text1"/>
          <w:sz w:val="28"/>
          <w:szCs w:val="28"/>
        </w:rPr>
        <w:t>三</w:t>
      </w:r>
      <w:r w:rsidR="00B97997" w:rsidRPr="00F3470B">
        <w:rPr>
          <w:rFonts w:ascii="標楷體" w:eastAsia="標楷體" w:hAnsi="標楷體" w:hint="eastAsia"/>
          <w:color w:val="000000" w:themeColor="text1"/>
          <w:sz w:val="28"/>
          <w:szCs w:val="28"/>
        </w:rPr>
        <w:t>日以上之請假，由警大訓練單位一級主管核准。</w:t>
      </w:r>
    </w:p>
    <w:p w:rsidR="00B97997" w:rsidRPr="00F3470B" w:rsidRDefault="00F3470B" w:rsidP="0001331E">
      <w:pPr>
        <w:spacing w:line="460" w:lineRule="exact"/>
        <w:ind w:left="99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B97997" w:rsidRPr="00F3470B">
        <w:rPr>
          <w:rFonts w:ascii="標楷體" w:eastAsia="標楷體" w:hAnsi="標楷體" w:hint="eastAsia"/>
          <w:color w:val="000000" w:themeColor="text1"/>
          <w:sz w:val="28"/>
          <w:szCs w:val="28"/>
        </w:rPr>
        <w:t>已簽奉核准之請假，得由警大訓練單位帶班人員註記後放行。</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三</w:t>
      </w:r>
      <w:r>
        <w:rPr>
          <w:rFonts w:ascii="標楷體" w:eastAsia="標楷體" w:hAnsi="標楷體"/>
          <w:color w:val="000000" w:themeColor="text1"/>
          <w:sz w:val="28"/>
        </w:rPr>
        <w:t>、</w:t>
      </w:r>
      <w:r w:rsidR="000077AA" w:rsidRPr="00F3470B">
        <w:rPr>
          <w:rFonts w:ascii="標楷體" w:eastAsia="標楷體" w:hAnsi="標楷體" w:hint="eastAsia"/>
          <w:color w:val="000000" w:themeColor="text1"/>
          <w:sz w:val="28"/>
        </w:rPr>
        <w:t>除公假、喪假、分娩、流產</w:t>
      </w:r>
      <w:r w:rsidR="000077AA" w:rsidRPr="00F3470B">
        <w:rPr>
          <w:rFonts w:ascii="標楷體" w:eastAsia="標楷體" w:hAnsi="標楷體" w:hint="eastAsia"/>
          <w:bCs/>
          <w:color w:val="000000" w:themeColor="text1"/>
          <w:sz w:val="28"/>
        </w:rPr>
        <w:t>、</w:t>
      </w:r>
      <w:r w:rsidR="000077AA" w:rsidRPr="00F3470B">
        <w:rPr>
          <w:rFonts w:ascii="標楷體" w:eastAsia="標楷體" w:hAnsi="標楷體" w:hint="eastAsia"/>
          <w:color w:val="000000" w:themeColor="text1"/>
          <w:sz w:val="28"/>
        </w:rPr>
        <w:t>重大傷病或其他不可歸責等事由外，每階段正課請假缺課時數不得超過</w:t>
      </w:r>
      <w:r w:rsidR="002969F6" w:rsidRPr="00F3470B">
        <w:rPr>
          <w:rFonts w:ascii="標楷體" w:eastAsia="標楷體" w:hAnsi="標楷體" w:hint="eastAsia"/>
          <w:color w:val="000000" w:themeColor="text1"/>
          <w:sz w:val="28"/>
        </w:rPr>
        <w:t>該</w:t>
      </w:r>
      <w:r w:rsidR="00A23392" w:rsidRPr="00F3470B">
        <w:rPr>
          <w:rFonts w:ascii="標楷體" w:eastAsia="標楷體" w:hAnsi="標楷體" w:hint="eastAsia"/>
          <w:color w:val="000000" w:themeColor="text1"/>
          <w:sz w:val="28"/>
        </w:rPr>
        <w:t>階段</w:t>
      </w:r>
      <w:r w:rsidR="000077AA" w:rsidRPr="00F3470B">
        <w:rPr>
          <w:rFonts w:ascii="標楷體" w:eastAsia="標楷體" w:hAnsi="標楷體" w:hint="eastAsia"/>
          <w:color w:val="000000" w:themeColor="text1"/>
          <w:sz w:val="28"/>
        </w:rPr>
        <w:t>課程</w:t>
      </w:r>
      <w:r w:rsidR="001E1B43" w:rsidRPr="00F3470B">
        <w:rPr>
          <w:rFonts w:ascii="標楷體" w:eastAsia="標楷體" w:hAnsi="標楷體" w:hint="eastAsia"/>
          <w:color w:val="000000" w:themeColor="text1"/>
          <w:sz w:val="28"/>
        </w:rPr>
        <w:t>總</w:t>
      </w:r>
      <w:r w:rsidR="000077AA" w:rsidRPr="00F3470B">
        <w:rPr>
          <w:rFonts w:ascii="標楷體" w:eastAsia="標楷體" w:hAnsi="標楷體" w:hint="eastAsia"/>
          <w:color w:val="000000" w:themeColor="text1"/>
          <w:sz w:val="28"/>
        </w:rPr>
        <w:t>時數</w:t>
      </w:r>
      <w:r w:rsidR="00147B4D" w:rsidRPr="00F3470B">
        <w:rPr>
          <w:rFonts w:ascii="標楷體" w:eastAsia="標楷體" w:hAnsi="標楷體" w:hint="eastAsia"/>
          <w:color w:val="000000" w:themeColor="text1"/>
          <w:sz w:val="28"/>
        </w:rPr>
        <w:t>百分之十八</w:t>
      </w:r>
      <w:r w:rsidR="000077AA" w:rsidRPr="00F3470B">
        <w:rPr>
          <w:rFonts w:ascii="標楷體" w:eastAsia="標楷體" w:hAnsi="標楷體" w:hint="eastAsia"/>
          <w:color w:val="000000" w:themeColor="text1"/>
          <w:sz w:val="28"/>
        </w:rPr>
        <w:t>，或請事假不得超過</w:t>
      </w:r>
      <w:r w:rsidR="00147B4D" w:rsidRPr="00F3470B">
        <w:rPr>
          <w:rFonts w:ascii="標楷體" w:eastAsia="標楷體" w:hAnsi="標楷體" w:hint="eastAsia"/>
          <w:color w:val="000000" w:themeColor="text1"/>
          <w:sz w:val="28"/>
        </w:rPr>
        <w:t>五</w:t>
      </w:r>
      <w:r w:rsidR="000077AA" w:rsidRPr="00F3470B">
        <w:rPr>
          <w:rFonts w:ascii="標楷體" w:eastAsia="標楷體" w:hAnsi="標楷體" w:hint="eastAsia"/>
          <w:color w:val="000000" w:themeColor="text1"/>
          <w:sz w:val="28"/>
        </w:rPr>
        <w:t>日，事、病假合計不得超過</w:t>
      </w:r>
      <w:r w:rsidR="00147B4D" w:rsidRPr="00F3470B">
        <w:rPr>
          <w:rFonts w:ascii="標楷體" w:eastAsia="標楷體" w:hAnsi="標楷體" w:hint="eastAsia"/>
          <w:color w:val="000000" w:themeColor="text1"/>
          <w:sz w:val="28"/>
        </w:rPr>
        <w:t>十</w:t>
      </w:r>
      <w:r w:rsidR="000077AA" w:rsidRPr="00F3470B">
        <w:rPr>
          <w:rFonts w:ascii="標楷體" w:eastAsia="標楷體" w:hAnsi="標楷體" w:hint="eastAsia"/>
          <w:color w:val="000000" w:themeColor="text1"/>
          <w:sz w:val="28"/>
        </w:rPr>
        <w:t>日</w:t>
      </w:r>
      <w:r w:rsidR="006D1CFD" w:rsidRPr="00F3470B">
        <w:rPr>
          <w:rFonts w:ascii="標楷體" w:eastAsia="標楷體" w:hAnsi="標楷體" w:hint="eastAsia"/>
          <w:color w:val="000000" w:themeColor="text1"/>
          <w:sz w:val="28"/>
        </w:rPr>
        <w:t>（</w:t>
      </w:r>
      <w:r w:rsidR="000077AA" w:rsidRPr="00F3470B">
        <w:rPr>
          <w:rFonts w:ascii="標楷體" w:eastAsia="標楷體" w:hAnsi="標楷體" w:hint="eastAsia"/>
          <w:color w:val="000000" w:themeColor="text1"/>
          <w:sz w:val="28"/>
        </w:rPr>
        <w:t>每日以</w:t>
      </w:r>
      <w:r w:rsidR="00147B4D" w:rsidRPr="00F3470B">
        <w:rPr>
          <w:rFonts w:ascii="標楷體" w:eastAsia="標楷體" w:hAnsi="標楷體" w:hint="eastAsia"/>
          <w:color w:val="000000" w:themeColor="text1"/>
          <w:sz w:val="28"/>
        </w:rPr>
        <w:t>二十四</w:t>
      </w:r>
      <w:r w:rsidR="000077AA" w:rsidRPr="00F3470B">
        <w:rPr>
          <w:rFonts w:ascii="標楷體" w:eastAsia="標楷體" w:hAnsi="標楷體" w:hint="eastAsia"/>
          <w:color w:val="000000" w:themeColor="text1"/>
          <w:sz w:val="28"/>
        </w:rPr>
        <w:t>小時計算</w:t>
      </w:r>
      <w:r w:rsidR="006D1CFD" w:rsidRPr="00F3470B">
        <w:rPr>
          <w:rFonts w:ascii="標楷體" w:eastAsia="標楷體" w:hAnsi="標楷體" w:hint="eastAsia"/>
          <w:color w:val="000000" w:themeColor="text1"/>
          <w:sz w:val="28"/>
        </w:rPr>
        <w:t>）</w:t>
      </w:r>
      <w:r w:rsidR="000077AA" w:rsidRPr="00F3470B">
        <w:rPr>
          <w:rFonts w:ascii="標楷體" w:eastAsia="標楷體" w:hAnsi="標楷體" w:hint="eastAsia"/>
          <w:color w:val="000000" w:themeColor="text1"/>
          <w:sz w:val="28"/>
        </w:rPr>
        <w:t>。</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四</w:t>
      </w:r>
      <w:r>
        <w:rPr>
          <w:rFonts w:ascii="標楷體" w:eastAsia="標楷體" w:hAnsi="標楷體"/>
          <w:color w:val="000000" w:themeColor="text1"/>
          <w:sz w:val="28"/>
        </w:rPr>
        <w:t>、</w:t>
      </w:r>
      <w:r w:rsidR="00520AF3" w:rsidRPr="00F3470B">
        <w:rPr>
          <w:rFonts w:ascii="標楷體" w:eastAsia="標楷體" w:hAnsi="標楷體" w:hint="eastAsia"/>
          <w:color w:val="000000" w:themeColor="text1"/>
          <w:sz w:val="28"/>
        </w:rPr>
        <w:t>因</w:t>
      </w:r>
      <w:r w:rsidR="00520AF3" w:rsidRPr="00F3470B">
        <w:rPr>
          <w:rFonts w:ascii="標楷體" w:eastAsia="標楷體" w:hAnsi="標楷體" w:hint="eastAsia"/>
          <w:bCs/>
          <w:color w:val="000000" w:themeColor="text1"/>
          <w:sz w:val="28"/>
        </w:rPr>
        <w:t>喪假、分娩、流產、重大傷病或其他不可歸責事由致無法繼續訓練者，得於事由發生後</w:t>
      </w:r>
      <w:r w:rsidR="00F247F8" w:rsidRPr="00F3470B">
        <w:rPr>
          <w:rFonts w:ascii="標楷體" w:eastAsia="標楷體" w:hAnsi="標楷體" w:hint="eastAsia"/>
          <w:bCs/>
          <w:color w:val="000000" w:themeColor="text1"/>
          <w:sz w:val="28"/>
        </w:rPr>
        <w:t>五</w:t>
      </w:r>
      <w:r w:rsidR="00520AF3" w:rsidRPr="00F3470B">
        <w:rPr>
          <w:rFonts w:ascii="標楷體" w:eastAsia="標楷體" w:hAnsi="標楷體" w:hint="eastAsia"/>
          <w:bCs/>
          <w:color w:val="000000" w:themeColor="text1"/>
          <w:sz w:val="28"/>
        </w:rPr>
        <w:t>日內檢具證明文件，報請內政部</w:t>
      </w:r>
      <w:r w:rsidR="006D1CFD" w:rsidRPr="00F3470B">
        <w:rPr>
          <w:rFonts w:ascii="標楷體" w:eastAsia="標楷體" w:hAnsi="標楷體" w:hint="eastAsia"/>
          <w:bCs/>
          <w:color w:val="000000" w:themeColor="text1"/>
          <w:sz w:val="28"/>
        </w:rPr>
        <w:t>（</w:t>
      </w:r>
      <w:r w:rsidR="00F631B4" w:rsidRPr="00F3470B">
        <w:rPr>
          <w:rFonts w:ascii="標楷體" w:eastAsia="標楷體" w:hAnsi="標楷體" w:hint="eastAsia"/>
          <w:bCs/>
          <w:color w:val="000000" w:themeColor="text1"/>
          <w:sz w:val="28"/>
        </w:rPr>
        <w:t>警政署</w:t>
      </w:r>
      <w:r w:rsidR="006D1CFD" w:rsidRPr="00F3470B">
        <w:rPr>
          <w:rFonts w:ascii="標楷體" w:eastAsia="標楷體" w:hAnsi="標楷體" w:hint="eastAsia"/>
          <w:bCs/>
          <w:color w:val="000000" w:themeColor="text1"/>
          <w:sz w:val="28"/>
        </w:rPr>
        <w:t>）</w:t>
      </w:r>
      <w:r w:rsidR="00520AF3" w:rsidRPr="00F3470B">
        <w:rPr>
          <w:rFonts w:ascii="標楷體" w:eastAsia="標楷體" w:hAnsi="標楷體" w:hint="eastAsia"/>
          <w:bCs/>
          <w:color w:val="000000" w:themeColor="text1"/>
          <w:sz w:val="28"/>
        </w:rPr>
        <w:t>函轉</w:t>
      </w:r>
      <w:r w:rsidR="00520AF3" w:rsidRPr="00F3470B">
        <w:rPr>
          <w:rFonts w:ascii="標楷體" w:eastAsia="標楷體" w:hAnsi="標楷體" w:hint="eastAsia"/>
          <w:color w:val="000000" w:themeColor="text1"/>
          <w:sz w:val="28"/>
          <w:szCs w:val="28"/>
        </w:rPr>
        <w:t>公務人員保障暨培訓委員會</w:t>
      </w:r>
      <w:r w:rsidR="006D1CFD" w:rsidRPr="00F3470B">
        <w:rPr>
          <w:rFonts w:ascii="標楷體" w:eastAsia="標楷體" w:hAnsi="標楷體" w:hint="eastAsia"/>
          <w:bCs/>
          <w:color w:val="000000" w:themeColor="text1"/>
          <w:sz w:val="28"/>
        </w:rPr>
        <w:t>（</w:t>
      </w:r>
      <w:r w:rsidR="00F631B4" w:rsidRPr="00F3470B">
        <w:rPr>
          <w:rFonts w:ascii="標楷體" w:eastAsia="標楷體" w:hAnsi="標楷體" w:hint="eastAsia"/>
          <w:bCs/>
          <w:color w:val="000000" w:themeColor="text1"/>
          <w:sz w:val="28"/>
        </w:rPr>
        <w:t>以下簡稱保訓會</w:t>
      </w:r>
      <w:r w:rsidR="006D1CFD" w:rsidRPr="00F3470B">
        <w:rPr>
          <w:rFonts w:ascii="標楷體" w:eastAsia="標楷體" w:hAnsi="標楷體" w:hint="eastAsia"/>
          <w:bCs/>
          <w:color w:val="000000" w:themeColor="text1"/>
          <w:sz w:val="28"/>
        </w:rPr>
        <w:t>）</w:t>
      </w:r>
      <w:r w:rsidR="00520AF3" w:rsidRPr="00F3470B">
        <w:rPr>
          <w:rFonts w:ascii="標楷體" w:eastAsia="標楷體" w:hAnsi="標楷體" w:hint="eastAsia"/>
          <w:bCs/>
          <w:color w:val="000000" w:themeColor="text1"/>
          <w:sz w:val="28"/>
        </w:rPr>
        <w:t>申請停止訓練。因前揭事由或公假致請</w:t>
      </w:r>
      <w:r w:rsidR="00520AF3" w:rsidRPr="00F3470B">
        <w:rPr>
          <w:rFonts w:ascii="標楷體" w:eastAsia="標楷體" w:hAnsi="標楷體" w:hint="eastAsia"/>
          <w:bCs/>
          <w:color w:val="000000" w:themeColor="text1"/>
          <w:sz w:val="28"/>
        </w:rPr>
        <w:lastRenderedPageBreak/>
        <w:t>假超過規定缺課時數者，應予停止訓練。</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五</w:t>
      </w:r>
      <w:r>
        <w:rPr>
          <w:rFonts w:ascii="標楷體" w:eastAsia="標楷體" w:hAnsi="標楷體"/>
          <w:color w:val="000000" w:themeColor="text1"/>
          <w:sz w:val="28"/>
        </w:rPr>
        <w:t>、</w:t>
      </w:r>
      <w:r w:rsidR="00F854B2" w:rsidRPr="00F3470B">
        <w:rPr>
          <w:rFonts w:ascii="標楷體" w:eastAsia="標楷體" w:hAnsi="標楷體" w:hint="eastAsia"/>
          <w:color w:val="000000" w:themeColor="text1"/>
          <w:sz w:val="28"/>
        </w:rPr>
        <w:t>請假應</w:t>
      </w:r>
      <w:proofErr w:type="gramStart"/>
      <w:r w:rsidR="00F854B2" w:rsidRPr="00F3470B">
        <w:rPr>
          <w:rFonts w:ascii="標楷體" w:eastAsia="標楷體" w:hAnsi="標楷體" w:hint="eastAsia"/>
          <w:color w:val="000000" w:themeColor="text1"/>
          <w:sz w:val="28"/>
        </w:rPr>
        <w:t>填具假單</w:t>
      </w:r>
      <w:proofErr w:type="gramEnd"/>
      <w:r w:rsidR="00F854B2" w:rsidRPr="00F3470B">
        <w:rPr>
          <w:rFonts w:ascii="標楷體" w:eastAsia="標楷體" w:hAnsi="標楷體" w:hint="eastAsia"/>
          <w:color w:val="000000" w:themeColor="text1"/>
          <w:sz w:val="28"/>
        </w:rPr>
        <w:t>，連同證明文件，</w:t>
      </w:r>
      <w:proofErr w:type="gramStart"/>
      <w:r w:rsidR="00F854B2" w:rsidRPr="00F3470B">
        <w:rPr>
          <w:rFonts w:ascii="標楷體" w:eastAsia="標楷體" w:hAnsi="標楷體" w:hint="eastAsia"/>
          <w:color w:val="000000" w:themeColor="text1"/>
          <w:sz w:val="28"/>
        </w:rPr>
        <w:t>陳送帶班</w:t>
      </w:r>
      <w:proofErr w:type="gramEnd"/>
      <w:r w:rsidR="00F854B2" w:rsidRPr="00F3470B">
        <w:rPr>
          <w:rFonts w:ascii="標楷體" w:eastAsia="標楷體" w:hAnsi="標楷體" w:hint="eastAsia"/>
          <w:color w:val="000000" w:themeColor="text1"/>
          <w:sz w:val="28"/>
        </w:rPr>
        <w:t>人員逐級核准，經核准後持請假</w:t>
      </w:r>
      <w:proofErr w:type="gramStart"/>
      <w:r w:rsidR="00F854B2" w:rsidRPr="00F3470B">
        <w:rPr>
          <w:rFonts w:ascii="標楷體" w:eastAsia="標楷體" w:hAnsi="標楷體" w:hint="eastAsia"/>
          <w:color w:val="000000" w:themeColor="text1"/>
          <w:sz w:val="28"/>
        </w:rPr>
        <w:t>單附聯</w:t>
      </w:r>
      <w:proofErr w:type="gramEnd"/>
      <w:r w:rsidR="00F854B2" w:rsidRPr="00F3470B">
        <w:rPr>
          <w:rFonts w:ascii="標楷體" w:eastAsia="標楷體" w:hAnsi="標楷體" w:hint="eastAsia"/>
          <w:color w:val="000000" w:themeColor="text1"/>
          <w:sz w:val="28"/>
        </w:rPr>
        <w:t>交警衛隊後始得離校，並依期限返回。</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六</w:t>
      </w:r>
      <w:r>
        <w:rPr>
          <w:rFonts w:ascii="標楷體" w:eastAsia="標楷體" w:hAnsi="標楷體"/>
          <w:color w:val="000000" w:themeColor="text1"/>
          <w:sz w:val="28"/>
        </w:rPr>
        <w:t>、</w:t>
      </w:r>
      <w:r w:rsidR="00F854B2" w:rsidRPr="00F3470B">
        <w:rPr>
          <w:rFonts w:ascii="標楷體" w:eastAsia="標楷體" w:hAnsi="標楷體" w:hint="eastAsia"/>
          <w:color w:val="000000" w:themeColor="text1"/>
          <w:sz w:val="28"/>
        </w:rPr>
        <w:t>請假報告應於</w:t>
      </w:r>
      <w:r w:rsidR="00F247F8" w:rsidRPr="00F3470B">
        <w:rPr>
          <w:rFonts w:ascii="標楷體" w:eastAsia="標楷體" w:hAnsi="標楷體" w:hint="eastAsia"/>
          <w:color w:val="000000" w:themeColor="text1"/>
          <w:sz w:val="28"/>
        </w:rPr>
        <w:t>二十四</w:t>
      </w:r>
      <w:r w:rsidR="00F854B2" w:rsidRPr="00F3470B">
        <w:rPr>
          <w:rFonts w:ascii="標楷體" w:eastAsia="標楷體" w:hAnsi="標楷體" w:hint="eastAsia"/>
          <w:color w:val="000000" w:themeColor="text1"/>
          <w:sz w:val="28"/>
        </w:rPr>
        <w:t>小時前提出，但事出緊急，不及按正常程序請假者，得由帶班人員先予放行，返校後隨即</w:t>
      </w:r>
      <w:proofErr w:type="gramStart"/>
      <w:r w:rsidR="00F854B2" w:rsidRPr="00F3470B">
        <w:rPr>
          <w:rFonts w:ascii="標楷體" w:eastAsia="標楷體" w:hAnsi="標楷體" w:hint="eastAsia"/>
          <w:color w:val="000000" w:themeColor="text1"/>
          <w:sz w:val="28"/>
        </w:rPr>
        <w:t>補陳假單</w:t>
      </w:r>
      <w:proofErr w:type="gramEnd"/>
      <w:r w:rsidR="00F854B2" w:rsidRPr="00F3470B">
        <w:rPr>
          <w:rFonts w:ascii="標楷體" w:eastAsia="標楷體" w:hAnsi="標楷體" w:hint="eastAsia"/>
          <w:color w:val="000000" w:themeColor="text1"/>
          <w:sz w:val="28"/>
        </w:rPr>
        <w:t>。</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七</w:t>
      </w:r>
      <w:r>
        <w:rPr>
          <w:rFonts w:ascii="標楷體" w:eastAsia="標楷體" w:hAnsi="標楷體"/>
          <w:color w:val="000000" w:themeColor="text1"/>
          <w:sz w:val="28"/>
        </w:rPr>
        <w:t>、</w:t>
      </w:r>
      <w:r w:rsidR="00F854B2" w:rsidRPr="00F3470B">
        <w:rPr>
          <w:rFonts w:ascii="標楷體" w:eastAsia="標楷體" w:hAnsi="標楷體" w:hint="eastAsia"/>
          <w:color w:val="000000" w:themeColor="text1"/>
          <w:sz w:val="28"/>
        </w:rPr>
        <w:t>請假期間因不可抗力或重大事故，致無法準時</w:t>
      </w:r>
      <w:proofErr w:type="gramStart"/>
      <w:r w:rsidR="00F854B2" w:rsidRPr="00F3470B">
        <w:rPr>
          <w:rFonts w:ascii="標楷體" w:eastAsia="標楷體" w:hAnsi="標楷體" w:hint="eastAsia"/>
          <w:color w:val="000000" w:themeColor="text1"/>
          <w:sz w:val="28"/>
        </w:rPr>
        <w:t>收假者</w:t>
      </w:r>
      <w:proofErr w:type="gramEnd"/>
      <w:r w:rsidR="00F854B2" w:rsidRPr="00F3470B">
        <w:rPr>
          <w:rFonts w:ascii="標楷體" w:eastAsia="標楷體" w:hAnsi="標楷體" w:hint="eastAsia"/>
          <w:color w:val="000000" w:themeColor="text1"/>
          <w:sz w:val="28"/>
        </w:rPr>
        <w:t>，須立即報備並事後提出佐證，補辦請假手續</w:t>
      </w:r>
      <w:r w:rsidR="00BC7448" w:rsidRPr="00F3470B">
        <w:rPr>
          <w:rFonts w:ascii="標楷體" w:eastAsia="標楷體" w:hAnsi="標楷體" w:hint="eastAsia"/>
          <w:color w:val="000000" w:themeColor="text1"/>
          <w:sz w:val="28"/>
        </w:rPr>
        <w:t>；</w:t>
      </w:r>
      <w:r w:rsidR="00BC7448" w:rsidRPr="00F3470B">
        <w:rPr>
          <w:rFonts w:ascii="標楷體" w:eastAsia="標楷體" w:hAnsi="標楷體" w:hint="eastAsia"/>
          <w:color w:val="000000" w:themeColor="text1"/>
          <w:sz w:val="28"/>
          <w:szCs w:val="32"/>
        </w:rPr>
        <w:t>無正當事由逾假</w:t>
      </w:r>
      <w:r w:rsidR="0040190D" w:rsidRPr="00F3470B">
        <w:rPr>
          <w:rFonts w:ascii="標楷體" w:eastAsia="標楷體" w:hAnsi="標楷體" w:hint="eastAsia"/>
          <w:color w:val="000000" w:themeColor="text1"/>
          <w:sz w:val="28"/>
          <w:szCs w:val="32"/>
        </w:rPr>
        <w:t>或不假外出</w:t>
      </w:r>
      <w:r w:rsidR="00BC7448" w:rsidRPr="00F3470B">
        <w:rPr>
          <w:rFonts w:ascii="標楷體" w:eastAsia="標楷體" w:hAnsi="標楷體" w:hint="eastAsia"/>
          <w:color w:val="000000" w:themeColor="text1"/>
          <w:sz w:val="28"/>
          <w:szCs w:val="32"/>
        </w:rPr>
        <w:t>者</w:t>
      </w:r>
      <w:r w:rsidR="004A46C4" w:rsidRPr="00F3470B">
        <w:rPr>
          <w:rFonts w:ascii="標楷體" w:eastAsia="標楷體" w:hAnsi="標楷體" w:hint="eastAsia"/>
          <w:color w:val="000000" w:themeColor="text1"/>
          <w:sz w:val="28"/>
          <w:szCs w:val="32"/>
        </w:rPr>
        <w:t>，</w:t>
      </w:r>
      <w:r w:rsidR="00BC7448" w:rsidRPr="00F3470B">
        <w:rPr>
          <w:rFonts w:ascii="標楷體" w:eastAsia="標楷體" w:hAnsi="標楷體" w:hint="eastAsia"/>
          <w:color w:val="000000" w:themeColor="text1"/>
          <w:sz w:val="28"/>
          <w:szCs w:val="32"/>
        </w:rPr>
        <w:t>除依</w:t>
      </w:r>
      <w:r w:rsidR="004A46C4" w:rsidRPr="00F3470B">
        <w:rPr>
          <w:rFonts w:ascii="標楷體" w:eastAsia="標楷體" w:hAnsi="標楷體" w:hint="eastAsia"/>
          <w:color w:val="000000" w:themeColor="text1"/>
          <w:sz w:val="28"/>
          <w:szCs w:val="32"/>
        </w:rPr>
        <w:t>「</w:t>
      </w:r>
      <w:r w:rsidR="0064219A" w:rsidRPr="00F3470B">
        <w:rPr>
          <w:rFonts w:ascii="標楷體" w:eastAsia="標楷體" w:hAnsi="標楷體" w:hint="eastAsia"/>
          <w:color w:val="000000" w:themeColor="text1"/>
          <w:sz w:val="28"/>
          <w:szCs w:val="32"/>
        </w:rPr>
        <w:t>公務人員特種考試</w:t>
      </w:r>
      <w:r w:rsidR="00907DF0" w:rsidRPr="00F3470B">
        <w:rPr>
          <w:rFonts w:ascii="標楷體" w:eastAsia="標楷體" w:hAnsi="標楷體" w:hint="eastAsia"/>
          <w:color w:val="000000" w:themeColor="text1"/>
          <w:sz w:val="28"/>
          <w:szCs w:val="32"/>
        </w:rPr>
        <w:t>一般</w:t>
      </w:r>
      <w:r w:rsidR="0064219A" w:rsidRPr="00F3470B">
        <w:rPr>
          <w:rFonts w:ascii="標楷體" w:eastAsia="標楷體" w:hAnsi="標楷體" w:hint="eastAsia"/>
          <w:color w:val="000000" w:themeColor="text1"/>
          <w:sz w:val="28"/>
          <w:szCs w:val="32"/>
        </w:rPr>
        <w:t>警察人員考試三等考試錄取人員</w:t>
      </w:r>
      <w:r w:rsidR="00BC7448" w:rsidRPr="00F3470B">
        <w:rPr>
          <w:rFonts w:ascii="標楷體" w:eastAsia="標楷體" w:hAnsi="標楷體" w:hint="eastAsia"/>
          <w:color w:val="000000" w:themeColor="text1"/>
          <w:sz w:val="28"/>
          <w:szCs w:val="32"/>
        </w:rPr>
        <w:t>教育訓練獎懲規定</w:t>
      </w:r>
      <w:r w:rsidR="004A46C4" w:rsidRPr="00F3470B">
        <w:rPr>
          <w:rFonts w:ascii="標楷體" w:eastAsia="標楷體" w:hAnsi="標楷體" w:hint="eastAsia"/>
          <w:color w:val="000000" w:themeColor="text1"/>
          <w:sz w:val="28"/>
          <w:szCs w:val="32"/>
        </w:rPr>
        <w:t>」及「公務人員特種考試</w:t>
      </w:r>
      <w:r w:rsidR="00907DF0" w:rsidRPr="00F3470B">
        <w:rPr>
          <w:rFonts w:ascii="標楷體" w:eastAsia="標楷體" w:hAnsi="標楷體" w:hint="eastAsia"/>
          <w:color w:val="000000" w:themeColor="text1"/>
          <w:sz w:val="28"/>
          <w:szCs w:val="32"/>
        </w:rPr>
        <w:t>一般</w:t>
      </w:r>
      <w:r w:rsidR="004A46C4" w:rsidRPr="00F3470B">
        <w:rPr>
          <w:rFonts w:ascii="標楷體" w:eastAsia="標楷體" w:hAnsi="標楷體" w:hint="eastAsia"/>
          <w:color w:val="000000" w:themeColor="text1"/>
          <w:sz w:val="28"/>
          <w:szCs w:val="32"/>
        </w:rPr>
        <w:t>警察人員考試三等考試錄取人員教育訓練操行成績考核規定」之「學員生活輔導加減分標準表」</w:t>
      </w:r>
      <w:r w:rsidR="0040190D" w:rsidRPr="00F3470B">
        <w:rPr>
          <w:rFonts w:ascii="標楷體" w:eastAsia="標楷體" w:hAnsi="標楷體" w:hint="eastAsia"/>
          <w:color w:val="000000" w:themeColor="text1"/>
          <w:sz w:val="28"/>
          <w:szCs w:val="32"/>
        </w:rPr>
        <w:t>辦理外，其於上課時間內者</w:t>
      </w:r>
      <w:r w:rsidR="00BC7448" w:rsidRPr="00F3470B">
        <w:rPr>
          <w:rFonts w:ascii="標楷體" w:eastAsia="標楷體" w:hAnsi="標楷體" w:hint="eastAsia"/>
          <w:color w:val="000000" w:themeColor="text1"/>
          <w:sz w:val="28"/>
          <w:szCs w:val="32"/>
        </w:rPr>
        <w:t>以曠課論</w:t>
      </w:r>
      <w:r w:rsidR="0040190D" w:rsidRPr="00F3470B">
        <w:rPr>
          <w:rFonts w:ascii="標楷體" w:eastAsia="標楷體" w:hAnsi="標楷體" w:hint="eastAsia"/>
          <w:color w:val="000000" w:themeColor="text1"/>
          <w:sz w:val="28"/>
          <w:szCs w:val="32"/>
        </w:rPr>
        <w:t>，並予以告誡及輔導</w:t>
      </w:r>
      <w:r w:rsidR="00BC7448" w:rsidRPr="00F3470B">
        <w:rPr>
          <w:rFonts w:ascii="標楷體" w:eastAsia="標楷體" w:hAnsi="標楷體"/>
          <w:color w:val="000000" w:themeColor="text1"/>
          <w:sz w:val="28"/>
          <w:szCs w:val="32"/>
        </w:rPr>
        <w:t>。</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八</w:t>
      </w:r>
      <w:r>
        <w:rPr>
          <w:rFonts w:ascii="標楷體" w:eastAsia="標楷體" w:hAnsi="標楷體"/>
          <w:color w:val="000000" w:themeColor="text1"/>
          <w:sz w:val="28"/>
        </w:rPr>
        <w:t>、</w:t>
      </w:r>
      <w:r w:rsidR="006F68EC" w:rsidRPr="00F3470B">
        <w:rPr>
          <w:rFonts w:ascii="標楷體" w:eastAsia="標楷體" w:hAnsi="標楷體" w:hint="eastAsia"/>
          <w:color w:val="000000" w:themeColor="text1"/>
          <w:sz w:val="28"/>
        </w:rPr>
        <w:t>實習期間之差假天數應併入次一階段進行結算</w:t>
      </w:r>
      <w:r w:rsidR="005A6778" w:rsidRPr="00F3470B">
        <w:rPr>
          <w:rFonts w:ascii="標楷體" w:eastAsia="標楷體" w:hAnsi="標楷體" w:hint="eastAsia"/>
          <w:color w:val="000000" w:themeColor="text1"/>
          <w:sz w:val="28"/>
        </w:rPr>
        <w:t>；無次一階段時，</w:t>
      </w:r>
      <w:r w:rsidR="00D0338E" w:rsidRPr="00F3470B">
        <w:rPr>
          <w:rFonts w:ascii="標楷體" w:eastAsia="標楷體" w:hAnsi="標楷體" w:hint="eastAsia"/>
          <w:color w:val="000000" w:themeColor="text1"/>
          <w:sz w:val="28"/>
        </w:rPr>
        <w:t>應</w:t>
      </w:r>
      <w:r w:rsidR="005A6778" w:rsidRPr="00F3470B">
        <w:rPr>
          <w:rFonts w:ascii="標楷體" w:eastAsia="標楷體" w:hAnsi="標楷體" w:hint="eastAsia"/>
          <w:color w:val="000000" w:themeColor="text1"/>
          <w:sz w:val="28"/>
        </w:rPr>
        <w:t>併入最後一階段計算</w:t>
      </w:r>
      <w:r w:rsidR="006F68EC" w:rsidRPr="00F3470B">
        <w:rPr>
          <w:rFonts w:ascii="標楷體" w:eastAsia="標楷體" w:hAnsi="標楷體" w:hint="eastAsia"/>
          <w:color w:val="000000" w:themeColor="text1"/>
          <w:sz w:val="28"/>
        </w:rPr>
        <w:t>。</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九</w:t>
      </w:r>
      <w:r>
        <w:rPr>
          <w:rFonts w:ascii="標楷體" w:eastAsia="標楷體" w:hAnsi="標楷體"/>
          <w:color w:val="000000" w:themeColor="text1"/>
          <w:sz w:val="28"/>
        </w:rPr>
        <w:t>、</w:t>
      </w:r>
      <w:r w:rsidR="000F47BE" w:rsidRPr="00F3470B">
        <w:rPr>
          <w:rFonts w:ascii="標楷體" w:eastAsia="標楷體" w:hAnsi="標楷體" w:hint="eastAsia"/>
          <w:color w:val="000000" w:themeColor="text1"/>
          <w:sz w:val="28"/>
          <w:szCs w:val="28"/>
        </w:rPr>
        <w:t>學</w:t>
      </w:r>
      <w:r w:rsidR="003E3215" w:rsidRPr="00F3470B">
        <w:rPr>
          <w:rFonts w:ascii="標楷體" w:eastAsia="標楷體" w:hAnsi="標楷體" w:hint="eastAsia"/>
          <w:color w:val="000000" w:themeColor="text1"/>
          <w:sz w:val="28"/>
          <w:szCs w:val="28"/>
        </w:rPr>
        <w:t>員於教育訓練期間曠課或請事假超過規定日數時，應按日扣除其曠課或事假超過規定日數之津貼。</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十</w:t>
      </w:r>
      <w:r>
        <w:rPr>
          <w:rFonts w:ascii="標楷體" w:eastAsia="標楷體" w:hAnsi="標楷體"/>
          <w:color w:val="000000" w:themeColor="text1"/>
          <w:sz w:val="28"/>
        </w:rPr>
        <w:t>、</w:t>
      </w:r>
      <w:r w:rsidR="002B42E7" w:rsidRPr="00F3470B">
        <w:rPr>
          <w:rFonts w:ascii="標楷體" w:eastAsia="標楷體" w:hAnsi="標楷體" w:hint="eastAsia"/>
          <w:color w:val="000000" w:themeColor="text1"/>
          <w:sz w:val="28"/>
        </w:rPr>
        <w:t>除公差假</w:t>
      </w:r>
      <w:r w:rsidR="00006D26" w:rsidRPr="00F3470B">
        <w:rPr>
          <w:rFonts w:ascii="標楷體" w:eastAsia="標楷體" w:hAnsi="標楷體" w:hint="eastAsia"/>
          <w:color w:val="000000" w:themeColor="text1"/>
          <w:sz w:val="28"/>
        </w:rPr>
        <w:t>及</w:t>
      </w:r>
      <w:r w:rsidR="00F854B2" w:rsidRPr="00F3470B">
        <w:rPr>
          <w:rFonts w:ascii="標楷體" w:eastAsia="標楷體" w:hAnsi="標楷體" w:hint="eastAsia"/>
          <w:color w:val="000000" w:themeColor="text1"/>
          <w:sz w:val="28"/>
        </w:rPr>
        <w:t>特別假外，其餘假別</w:t>
      </w:r>
      <w:proofErr w:type="gramStart"/>
      <w:r w:rsidR="00F854B2" w:rsidRPr="00F3470B">
        <w:rPr>
          <w:rFonts w:ascii="標楷體" w:eastAsia="標楷體" w:hAnsi="標楷體" w:hint="eastAsia"/>
          <w:color w:val="000000" w:themeColor="text1"/>
          <w:sz w:val="28"/>
        </w:rPr>
        <w:t>之</w:t>
      </w:r>
      <w:proofErr w:type="gramEnd"/>
      <w:r w:rsidR="00F854B2" w:rsidRPr="00F3470B">
        <w:rPr>
          <w:rFonts w:ascii="標楷體" w:eastAsia="標楷體" w:hAnsi="標楷體" w:hint="eastAsia"/>
          <w:color w:val="000000" w:themeColor="text1"/>
          <w:sz w:val="28"/>
        </w:rPr>
        <w:t>請假不列入</w:t>
      </w:r>
      <w:r w:rsidR="00F854B2" w:rsidRPr="00F3470B">
        <w:rPr>
          <w:rFonts w:ascii="標楷體" w:eastAsia="標楷體" w:hAnsi="標楷體" w:hint="eastAsia"/>
          <w:sz w:val="28"/>
        </w:rPr>
        <w:t>全勤</w:t>
      </w:r>
      <w:r w:rsidR="00F854B2" w:rsidRPr="00F3470B">
        <w:rPr>
          <w:rFonts w:ascii="標楷體" w:eastAsia="標楷體" w:hAnsi="標楷體" w:hint="eastAsia"/>
          <w:color w:val="000000" w:themeColor="text1"/>
          <w:sz w:val="28"/>
        </w:rPr>
        <w:t>。</w:t>
      </w:r>
    </w:p>
    <w:p w:rsid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十</w:t>
      </w:r>
      <w:r>
        <w:rPr>
          <w:rFonts w:ascii="標楷體" w:eastAsia="標楷體" w:hAnsi="標楷體"/>
          <w:color w:val="000000" w:themeColor="text1"/>
          <w:sz w:val="28"/>
        </w:rPr>
        <w:t>一</w:t>
      </w:r>
      <w:r>
        <w:rPr>
          <w:rFonts w:ascii="標楷體" w:eastAsia="標楷體" w:hAnsi="標楷體" w:hint="eastAsia"/>
          <w:color w:val="000000" w:themeColor="text1"/>
          <w:sz w:val="28"/>
        </w:rPr>
        <w:t>、</w:t>
      </w:r>
      <w:r w:rsidR="00F854B2" w:rsidRPr="00F3470B">
        <w:rPr>
          <w:rFonts w:ascii="標楷體" w:eastAsia="標楷體" w:hAnsi="標楷體" w:hint="eastAsia"/>
          <w:color w:val="000000" w:themeColor="text1"/>
          <w:sz w:val="28"/>
        </w:rPr>
        <w:t>請假時數以小時為單位，未滿</w:t>
      </w:r>
      <w:r w:rsidR="009052C3" w:rsidRPr="00F3470B">
        <w:rPr>
          <w:rFonts w:ascii="標楷體" w:eastAsia="標楷體" w:hAnsi="標楷體" w:hint="eastAsia"/>
          <w:color w:val="000000" w:themeColor="text1"/>
          <w:sz w:val="28"/>
        </w:rPr>
        <w:t>一</w:t>
      </w:r>
      <w:r w:rsidR="00F854B2" w:rsidRPr="00F3470B">
        <w:rPr>
          <w:rFonts w:ascii="標楷體" w:eastAsia="標楷體" w:hAnsi="標楷體" w:hint="eastAsia"/>
          <w:color w:val="000000" w:themeColor="text1"/>
          <w:sz w:val="28"/>
        </w:rPr>
        <w:t>小時以</w:t>
      </w:r>
      <w:r w:rsidR="009052C3" w:rsidRPr="00F3470B">
        <w:rPr>
          <w:rFonts w:ascii="標楷體" w:eastAsia="標楷體" w:hAnsi="標楷體" w:hint="eastAsia"/>
          <w:color w:val="000000" w:themeColor="text1"/>
          <w:sz w:val="28"/>
        </w:rPr>
        <w:t>一</w:t>
      </w:r>
      <w:r w:rsidR="00F854B2" w:rsidRPr="00F3470B">
        <w:rPr>
          <w:rFonts w:ascii="標楷體" w:eastAsia="標楷體" w:hAnsi="標楷體" w:hint="eastAsia"/>
          <w:color w:val="000000" w:themeColor="text1"/>
          <w:sz w:val="28"/>
        </w:rPr>
        <w:t>小時計。</w:t>
      </w:r>
    </w:p>
    <w:p w:rsidR="004A5DF5" w:rsidRPr="008A10D7" w:rsidRDefault="004A5DF5" w:rsidP="004A5DF5">
      <w:pPr>
        <w:spacing w:line="460" w:lineRule="exact"/>
        <w:ind w:left="770" w:hangingChars="275" w:hanging="770"/>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二</w:t>
      </w:r>
      <w:r w:rsidRPr="008A10D7">
        <w:rPr>
          <w:rFonts w:ascii="標楷體" w:eastAsia="標楷體" w:hAnsi="標楷體"/>
          <w:sz w:val="28"/>
          <w:szCs w:val="28"/>
        </w:rPr>
        <w:t>、</w:t>
      </w:r>
      <w:r w:rsidRPr="004A5DF5">
        <w:rPr>
          <w:rFonts w:ascii="標楷體" w:eastAsia="標楷體" w:hAnsi="標楷體"/>
          <w:color w:val="000000" w:themeColor="text1"/>
          <w:sz w:val="28"/>
          <w:szCs w:val="28"/>
        </w:rPr>
        <w:t>公務人員</w:t>
      </w:r>
      <w:r w:rsidRPr="008A10D7">
        <w:rPr>
          <w:rFonts w:ascii="標楷體" w:eastAsia="標楷體" w:hAnsi="標楷體"/>
          <w:sz w:val="28"/>
          <w:szCs w:val="28"/>
        </w:rPr>
        <w:t>特種考試警察人員考試錄取人員有下列情形之</w:t>
      </w:r>
      <w:proofErr w:type="gramStart"/>
      <w:r w:rsidRPr="008A10D7">
        <w:rPr>
          <w:rFonts w:ascii="標楷體" w:eastAsia="標楷體" w:hAnsi="標楷體"/>
          <w:sz w:val="28"/>
          <w:szCs w:val="28"/>
        </w:rPr>
        <w:t>一</w:t>
      </w:r>
      <w:proofErr w:type="gramEnd"/>
      <w:r w:rsidRPr="008A10D7">
        <w:rPr>
          <w:rFonts w:ascii="標楷體" w:eastAsia="標楷體" w:hAnsi="標楷體"/>
          <w:sz w:val="28"/>
          <w:szCs w:val="28"/>
        </w:rPr>
        <w:t>者，其教育訓練期間</w:t>
      </w:r>
      <w:r w:rsidR="00BD04D5">
        <w:rPr>
          <w:rFonts w:ascii="標楷體" w:eastAsia="標楷體" w:hAnsi="標楷體" w:hint="eastAsia"/>
          <w:sz w:val="28"/>
          <w:szCs w:val="28"/>
        </w:rPr>
        <w:t>請假</w:t>
      </w:r>
      <w:r w:rsidRPr="008A10D7">
        <w:rPr>
          <w:rFonts w:ascii="標楷體" w:eastAsia="標楷體" w:hAnsi="標楷體"/>
          <w:sz w:val="28"/>
          <w:szCs w:val="28"/>
        </w:rPr>
        <w:t>事宜，</w:t>
      </w:r>
      <w:proofErr w:type="gramStart"/>
      <w:r w:rsidRPr="008A10D7">
        <w:rPr>
          <w:rFonts w:ascii="標楷體" w:eastAsia="標楷體" w:hAnsi="標楷體"/>
          <w:sz w:val="28"/>
          <w:szCs w:val="28"/>
        </w:rPr>
        <w:t>準</w:t>
      </w:r>
      <w:proofErr w:type="gramEnd"/>
      <w:r w:rsidRPr="008A10D7">
        <w:rPr>
          <w:rFonts w:ascii="標楷體" w:eastAsia="標楷體" w:hAnsi="標楷體"/>
          <w:sz w:val="28"/>
          <w:szCs w:val="28"/>
        </w:rPr>
        <w:t>用本規定：</w:t>
      </w:r>
    </w:p>
    <w:p w:rsidR="004A5DF5" w:rsidRPr="008A10D7" w:rsidRDefault="004A5DF5" w:rsidP="004A5DF5">
      <w:pPr>
        <w:pStyle w:val="af0"/>
        <w:snapToGrid w:val="0"/>
        <w:spacing w:line="460" w:lineRule="exact"/>
        <w:ind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t>（一）</w:t>
      </w:r>
      <w:proofErr w:type="gramStart"/>
      <w:r w:rsidRPr="008A10D7">
        <w:rPr>
          <w:rFonts w:ascii="標楷體" w:eastAsia="標楷體" w:hAnsi="標楷體" w:hint="eastAsia"/>
          <w:sz w:val="28"/>
          <w:szCs w:val="28"/>
        </w:rPr>
        <w:t>警大畢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業但未</w:t>
      </w:r>
      <w:proofErr w:type="gramEnd"/>
      <w:r w:rsidRPr="008A10D7">
        <w:rPr>
          <w:rFonts w:ascii="標楷體" w:eastAsia="標楷體" w:hAnsi="標楷體" w:hint="eastAsia"/>
          <w:sz w:val="28"/>
          <w:szCs w:val="28"/>
        </w:rPr>
        <w:t>修習柔道（或摔角）滿三學期、射擊滿三學期及綜合逮捕術（九十九學年度以前入學者除外）滿一學期者，或跨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業學系</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如：與消防、海巡、移民、矯治機關相關之學系〔類科〕跨考警察人員類別者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rsidR="004A5DF5" w:rsidRPr="008A10D7" w:rsidRDefault="004A5DF5" w:rsidP="004A5DF5">
      <w:pPr>
        <w:pStyle w:val="af0"/>
        <w:snapToGrid w:val="0"/>
        <w:spacing w:line="460" w:lineRule="exact"/>
        <w:ind w:left="1320" w:hangingChars="300" w:hanging="840"/>
        <w:jc w:val="both"/>
        <w:rPr>
          <w:rFonts w:ascii="新細明體" w:hAnsi="新細明體" w:cs="新細明體"/>
          <w:kern w:val="0"/>
        </w:rPr>
      </w:pPr>
      <w:r w:rsidRPr="008A10D7">
        <w:rPr>
          <w:rFonts w:ascii="標楷體" w:eastAsia="標楷體" w:hAnsi="標楷體" w:hint="eastAsia"/>
          <w:bCs/>
          <w:sz w:val="28"/>
          <w:szCs w:val="28"/>
        </w:rPr>
        <w:t>（二）</w:t>
      </w:r>
      <w:r>
        <w:rPr>
          <w:rFonts w:ascii="標楷體" w:eastAsia="標楷體" w:hAnsi="標楷體" w:hint="eastAsia"/>
          <w:bCs/>
          <w:sz w:val="28"/>
          <w:szCs w:val="28"/>
        </w:rPr>
        <w:t>臺灣警察專科學校</w:t>
      </w:r>
      <w:r w:rsidRPr="008A10D7">
        <w:rPr>
          <w:rFonts w:ascii="標楷體" w:eastAsia="標楷體" w:hAnsi="標楷體" w:hint="eastAsia"/>
          <w:sz w:val="28"/>
          <w:szCs w:val="28"/>
        </w:rPr>
        <w:t>畢（結）業，但跨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如：與消防、海巡機關相關之學〔類〕科跨考警察人員類別者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rsidR="00BD39F5" w:rsidRPr="00F3470B" w:rsidRDefault="00F3470B" w:rsidP="0001331E">
      <w:pPr>
        <w:spacing w:line="460" w:lineRule="exact"/>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十</w:t>
      </w:r>
      <w:r w:rsidR="00BD04D5">
        <w:rPr>
          <w:rFonts w:ascii="標楷體" w:eastAsia="標楷體" w:hAnsi="標楷體" w:hint="eastAsia"/>
          <w:color w:val="000000" w:themeColor="text1"/>
          <w:sz w:val="28"/>
        </w:rPr>
        <w:t>三</w:t>
      </w:r>
      <w:r>
        <w:rPr>
          <w:rFonts w:ascii="標楷體" w:eastAsia="標楷體" w:hAnsi="標楷體"/>
          <w:color w:val="000000" w:themeColor="text1"/>
          <w:sz w:val="28"/>
        </w:rPr>
        <w:t>、</w:t>
      </w:r>
      <w:r w:rsidR="00F854B2" w:rsidRPr="00F3470B">
        <w:rPr>
          <w:rFonts w:ascii="標楷體" w:eastAsia="標楷體" w:hAnsi="標楷體" w:hint="eastAsia"/>
          <w:color w:val="000000" w:themeColor="text1"/>
          <w:sz w:val="28"/>
          <w:szCs w:val="28"/>
        </w:rPr>
        <w:t>本規定</w:t>
      </w:r>
      <w:r w:rsidR="0064219A" w:rsidRPr="00F3470B">
        <w:rPr>
          <w:rFonts w:ascii="標楷體" w:eastAsia="標楷體" w:hAnsi="標楷體" w:hint="eastAsia"/>
          <w:color w:val="000000" w:themeColor="text1"/>
          <w:sz w:val="28"/>
          <w:szCs w:val="28"/>
        </w:rPr>
        <w:t>由內政部</w:t>
      </w:r>
      <w:r w:rsidR="006D1CFD" w:rsidRPr="00F3470B">
        <w:rPr>
          <w:rFonts w:ascii="標楷體" w:eastAsia="標楷體" w:hAnsi="標楷體" w:hint="eastAsia"/>
          <w:color w:val="000000" w:themeColor="text1"/>
          <w:sz w:val="28"/>
          <w:szCs w:val="28"/>
        </w:rPr>
        <w:t>（</w:t>
      </w:r>
      <w:r w:rsidR="0064219A" w:rsidRPr="00F3470B">
        <w:rPr>
          <w:rFonts w:ascii="標楷體" w:eastAsia="標楷體" w:hAnsi="標楷體" w:hint="eastAsia"/>
          <w:color w:val="000000" w:themeColor="text1"/>
          <w:sz w:val="28"/>
          <w:szCs w:val="28"/>
        </w:rPr>
        <w:t>警政署</w:t>
      </w:r>
      <w:r w:rsidR="006D1CFD" w:rsidRPr="00F3470B">
        <w:rPr>
          <w:rFonts w:ascii="標楷體" w:eastAsia="標楷體" w:hAnsi="標楷體" w:hint="eastAsia"/>
          <w:color w:val="000000" w:themeColor="text1"/>
          <w:sz w:val="28"/>
          <w:szCs w:val="28"/>
        </w:rPr>
        <w:t>）</w:t>
      </w:r>
      <w:proofErr w:type="gramStart"/>
      <w:r w:rsidR="00F854B2" w:rsidRPr="00F3470B">
        <w:rPr>
          <w:rFonts w:ascii="標楷體" w:eastAsia="標楷體" w:hAnsi="標楷體" w:hint="eastAsia"/>
          <w:color w:val="000000" w:themeColor="text1"/>
          <w:sz w:val="28"/>
          <w:szCs w:val="28"/>
        </w:rPr>
        <w:t>函報</w:t>
      </w:r>
      <w:r w:rsidR="00731743" w:rsidRPr="00F3470B">
        <w:rPr>
          <w:rFonts w:ascii="標楷體" w:eastAsia="標楷體" w:hAnsi="標楷體" w:hint="eastAsia"/>
          <w:bCs/>
          <w:color w:val="000000" w:themeColor="text1"/>
          <w:sz w:val="28"/>
        </w:rPr>
        <w:t>保訓</w:t>
      </w:r>
      <w:proofErr w:type="gramEnd"/>
      <w:r w:rsidR="00731743" w:rsidRPr="00F3470B">
        <w:rPr>
          <w:rFonts w:ascii="標楷體" w:eastAsia="標楷體" w:hAnsi="標楷體" w:hint="eastAsia"/>
          <w:bCs/>
          <w:color w:val="000000" w:themeColor="text1"/>
          <w:sz w:val="28"/>
        </w:rPr>
        <w:t>會</w:t>
      </w:r>
      <w:r w:rsidR="00F854B2" w:rsidRPr="00F3470B">
        <w:rPr>
          <w:rFonts w:ascii="標楷體" w:eastAsia="標楷體" w:hAnsi="標楷體" w:hint="eastAsia"/>
          <w:color w:val="000000" w:themeColor="text1"/>
          <w:sz w:val="28"/>
          <w:szCs w:val="28"/>
        </w:rPr>
        <w:t>核定後實施</w:t>
      </w:r>
      <w:r w:rsidR="00ED50E1" w:rsidRPr="00F3470B">
        <w:rPr>
          <w:rFonts w:ascii="標楷體" w:eastAsia="標楷體" w:hAnsi="標楷體" w:hint="eastAsia"/>
          <w:color w:val="000000" w:themeColor="text1"/>
          <w:sz w:val="28"/>
          <w:szCs w:val="28"/>
        </w:rPr>
        <w:t>，修正時亦同</w:t>
      </w:r>
      <w:r w:rsidR="00F854B2" w:rsidRPr="00F3470B">
        <w:rPr>
          <w:rFonts w:ascii="標楷體" w:eastAsia="標楷體" w:hAnsi="標楷體" w:hint="eastAsia"/>
          <w:color w:val="000000" w:themeColor="text1"/>
          <w:sz w:val="28"/>
          <w:szCs w:val="28"/>
        </w:rPr>
        <w:t>。</w:t>
      </w:r>
    </w:p>
    <w:sectPr w:rsidR="00BD39F5" w:rsidRPr="00F3470B" w:rsidSect="003F2AE9">
      <w:footerReference w:type="even" r:id="rId7"/>
      <w:footerReference w:type="default" r:id="rId8"/>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45" w:rsidRDefault="00677945">
      <w:r>
        <w:separator/>
      </w:r>
    </w:p>
  </w:endnote>
  <w:endnote w:type="continuationSeparator" w:id="0">
    <w:p w:rsidR="00677945" w:rsidRDefault="0067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545E">
      <w:rPr>
        <w:rStyle w:val="a6"/>
        <w:noProof/>
      </w:rPr>
      <w:t>3</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45" w:rsidRDefault="00677945">
      <w:r>
        <w:separator/>
      </w:r>
    </w:p>
  </w:footnote>
  <w:footnote w:type="continuationSeparator" w:id="0">
    <w:p w:rsidR="00677945" w:rsidRDefault="0067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E6"/>
    <w:multiLevelType w:val="hybridMultilevel"/>
    <w:tmpl w:val="E3AAAB12"/>
    <w:lvl w:ilvl="0" w:tplc="CD9C61E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A96350"/>
    <w:multiLevelType w:val="hybridMultilevel"/>
    <w:tmpl w:val="B52CCD8E"/>
    <w:lvl w:ilvl="0" w:tplc="5B08CDE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346077DF"/>
    <w:multiLevelType w:val="hybridMultilevel"/>
    <w:tmpl w:val="E056CBCA"/>
    <w:lvl w:ilvl="0" w:tplc="134CBE1C">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35E13505"/>
    <w:multiLevelType w:val="hybridMultilevel"/>
    <w:tmpl w:val="ED4AD1F8"/>
    <w:lvl w:ilvl="0" w:tplc="2AF6720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9176DB4"/>
    <w:multiLevelType w:val="hybridMultilevel"/>
    <w:tmpl w:val="7F8EDDB4"/>
    <w:lvl w:ilvl="0" w:tplc="9B04630E">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56C214B8"/>
    <w:multiLevelType w:val="hybridMultilevel"/>
    <w:tmpl w:val="B6BAAF78"/>
    <w:lvl w:ilvl="0" w:tplc="54D28D22">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585612E3"/>
    <w:multiLevelType w:val="hybridMultilevel"/>
    <w:tmpl w:val="DB5CED56"/>
    <w:lvl w:ilvl="0" w:tplc="1AD816D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60306DE4"/>
    <w:multiLevelType w:val="hybridMultilevel"/>
    <w:tmpl w:val="5CE88F54"/>
    <w:lvl w:ilvl="0" w:tplc="C7EE747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60B5521C"/>
    <w:multiLevelType w:val="hybridMultilevel"/>
    <w:tmpl w:val="00ECAAA6"/>
    <w:lvl w:ilvl="0" w:tplc="4B34774C">
      <w:start w:val="1"/>
      <w:numFmt w:val="decimal"/>
      <w:lvlText w:val="%1."/>
      <w:lvlJc w:val="left"/>
      <w:pPr>
        <w:ind w:left="1032" w:hanging="4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6A910C06"/>
    <w:multiLevelType w:val="hybridMultilevel"/>
    <w:tmpl w:val="FD2E9C3A"/>
    <w:lvl w:ilvl="0" w:tplc="C4C8BD4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7A2550"/>
    <w:multiLevelType w:val="hybridMultilevel"/>
    <w:tmpl w:val="73E47A0E"/>
    <w:lvl w:ilvl="0" w:tplc="54EC6E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10"/>
  </w:num>
  <w:num w:numId="3">
    <w:abstractNumId w:val="0"/>
  </w:num>
  <w:num w:numId="4">
    <w:abstractNumId w:val="2"/>
  </w:num>
  <w:num w:numId="5">
    <w:abstractNumId w:val="4"/>
  </w:num>
  <w:num w:numId="6">
    <w:abstractNumId w:val="3"/>
  </w:num>
  <w:num w:numId="7">
    <w:abstractNumId w:val="5"/>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6D26"/>
    <w:rsid w:val="000077AA"/>
    <w:rsid w:val="000118E3"/>
    <w:rsid w:val="000132E1"/>
    <w:rsid w:val="0001331E"/>
    <w:rsid w:val="0001549B"/>
    <w:rsid w:val="00015E3C"/>
    <w:rsid w:val="00022258"/>
    <w:rsid w:val="00022CC9"/>
    <w:rsid w:val="00023522"/>
    <w:rsid w:val="000338ED"/>
    <w:rsid w:val="00045452"/>
    <w:rsid w:val="00052DFB"/>
    <w:rsid w:val="00056E0B"/>
    <w:rsid w:val="000737E6"/>
    <w:rsid w:val="000740CB"/>
    <w:rsid w:val="00084851"/>
    <w:rsid w:val="00095677"/>
    <w:rsid w:val="000B4722"/>
    <w:rsid w:val="000B7990"/>
    <w:rsid w:val="000B7ADA"/>
    <w:rsid w:val="000C3C7F"/>
    <w:rsid w:val="000D083A"/>
    <w:rsid w:val="000D4BB8"/>
    <w:rsid w:val="000E2E09"/>
    <w:rsid w:val="000F47BE"/>
    <w:rsid w:val="0010083D"/>
    <w:rsid w:val="00101802"/>
    <w:rsid w:val="00114EE5"/>
    <w:rsid w:val="00117597"/>
    <w:rsid w:val="001219FF"/>
    <w:rsid w:val="00123E39"/>
    <w:rsid w:val="001266D6"/>
    <w:rsid w:val="0013203D"/>
    <w:rsid w:val="00132E9A"/>
    <w:rsid w:val="00143996"/>
    <w:rsid w:val="00147B4D"/>
    <w:rsid w:val="00150BE0"/>
    <w:rsid w:val="00152771"/>
    <w:rsid w:val="001643EA"/>
    <w:rsid w:val="00174BA0"/>
    <w:rsid w:val="00175084"/>
    <w:rsid w:val="00177746"/>
    <w:rsid w:val="00190F1B"/>
    <w:rsid w:val="00193B28"/>
    <w:rsid w:val="001A443E"/>
    <w:rsid w:val="001B2821"/>
    <w:rsid w:val="001B3C8F"/>
    <w:rsid w:val="001B7C7E"/>
    <w:rsid w:val="001C372F"/>
    <w:rsid w:val="001D11D9"/>
    <w:rsid w:val="001D42F0"/>
    <w:rsid w:val="001E1B43"/>
    <w:rsid w:val="001E6197"/>
    <w:rsid w:val="001E6DF3"/>
    <w:rsid w:val="001F0FDA"/>
    <w:rsid w:val="001F692D"/>
    <w:rsid w:val="00213EDE"/>
    <w:rsid w:val="002168F9"/>
    <w:rsid w:val="002253FE"/>
    <w:rsid w:val="002343D4"/>
    <w:rsid w:val="00243854"/>
    <w:rsid w:val="00253593"/>
    <w:rsid w:val="00257BCD"/>
    <w:rsid w:val="00260379"/>
    <w:rsid w:val="00280CB6"/>
    <w:rsid w:val="00290BE8"/>
    <w:rsid w:val="002969F6"/>
    <w:rsid w:val="002A1314"/>
    <w:rsid w:val="002B42E7"/>
    <w:rsid w:val="002B6D6B"/>
    <w:rsid w:val="002D6346"/>
    <w:rsid w:val="002E19E7"/>
    <w:rsid w:val="003111D9"/>
    <w:rsid w:val="00311ED1"/>
    <w:rsid w:val="00317028"/>
    <w:rsid w:val="003234A3"/>
    <w:rsid w:val="003325BE"/>
    <w:rsid w:val="00345E6A"/>
    <w:rsid w:val="00353AD2"/>
    <w:rsid w:val="0036155A"/>
    <w:rsid w:val="00373490"/>
    <w:rsid w:val="00375054"/>
    <w:rsid w:val="00375207"/>
    <w:rsid w:val="003752F0"/>
    <w:rsid w:val="00376DCC"/>
    <w:rsid w:val="00381059"/>
    <w:rsid w:val="00384537"/>
    <w:rsid w:val="00391345"/>
    <w:rsid w:val="003A163C"/>
    <w:rsid w:val="003A4B05"/>
    <w:rsid w:val="003B4712"/>
    <w:rsid w:val="003B4D4F"/>
    <w:rsid w:val="003C0AAF"/>
    <w:rsid w:val="003C545E"/>
    <w:rsid w:val="003D3D29"/>
    <w:rsid w:val="003E3215"/>
    <w:rsid w:val="003F0BFD"/>
    <w:rsid w:val="003F2AE9"/>
    <w:rsid w:val="003F3792"/>
    <w:rsid w:val="003F5FF7"/>
    <w:rsid w:val="0040190D"/>
    <w:rsid w:val="0042346F"/>
    <w:rsid w:val="00434187"/>
    <w:rsid w:val="00440D84"/>
    <w:rsid w:val="00451B9F"/>
    <w:rsid w:val="004521A2"/>
    <w:rsid w:val="00456FE4"/>
    <w:rsid w:val="004621AF"/>
    <w:rsid w:val="00463A3B"/>
    <w:rsid w:val="00463AD6"/>
    <w:rsid w:val="00470396"/>
    <w:rsid w:val="0047243C"/>
    <w:rsid w:val="004902DC"/>
    <w:rsid w:val="004A46C4"/>
    <w:rsid w:val="004A5DF5"/>
    <w:rsid w:val="004C1558"/>
    <w:rsid w:val="004C2C98"/>
    <w:rsid w:val="004D292E"/>
    <w:rsid w:val="004E03A7"/>
    <w:rsid w:val="004E48CD"/>
    <w:rsid w:val="004F061E"/>
    <w:rsid w:val="004F48DD"/>
    <w:rsid w:val="004F6522"/>
    <w:rsid w:val="00513C1F"/>
    <w:rsid w:val="00520AF3"/>
    <w:rsid w:val="005278D9"/>
    <w:rsid w:val="00531F57"/>
    <w:rsid w:val="005322C5"/>
    <w:rsid w:val="00541566"/>
    <w:rsid w:val="005425B2"/>
    <w:rsid w:val="005432F5"/>
    <w:rsid w:val="00560E9F"/>
    <w:rsid w:val="00584E9F"/>
    <w:rsid w:val="00595958"/>
    <w:rsid w:val="005979C6"/>
    <w:rsid w:val="005A6778"/>
    <w:rsid w:val="005B42F5"/>
    <w:rsid w:val="005D1D36"/>
    <w:rsid w:val="005D1EFD"/>
    <w:rsid w:val="005E7992"/>
    <w:rsid w:val="005F4F2A"/>
    <w:rsid w:val="00602C60"/>
    <w:rsid w:val="006265B3"/>
    <w:rsid w:val="00626B36"/>
    <w:rsid w:val="00634AF3"/>
    <w:rsid w:val="00637871"/>
    <w:rsid w:val="0064219A"/>
    <w:rsid w:val="006474CE"/>
    <w:rsid w:val="00660CCE"/>
    <w:rsid w:val="00660EFB"/>
    <w:rsid w:val="006625E9"/>
    <w:rsid w:val="006656BC"/>
    <w:rsid w:val="00672686"/>
    <w:rsid w:val="00677945"/>
    <w:rsid w:val="006812BC"/>
    <w:rsid w:val="00687458"/>
    <w:rsid w:val="00692BE7"/>
    <w:rsid w:val="00695383"/>
    <w:rsid w:val="006A33C5"/>
    <w:rsid w:val="006B0C8A"/>
    <w:rsid w:val="006B2447"/>
    <w:rsid w:val="006B7358"/>
    <w:rsid w:val="006C1BFC"/>
    <w:rsid w:val="006C4CAA"/>
    <w:rsid w:val="006C7DED"/>
    <w:rsid w:val="006D1CFD"/>
    <w:rsid w:val="006D321E"/>
    <w:rsid w:val="006E793D"/>
    <w:rsid w:val="006F6509"/>
    <w:rsid w:val="006F68EC"/>
    <w:rsid w:val="00701C78"/>
    <w:rsid w:val="0070384F"/>
    <w:rsid w:val="00717031"/>
    <w:rsid w:val="00720ADB"/>
    <w:rsid w:val="00722DDD"/>
    <w:rsid w:val="00730C03"/>
    <w:rsid w:val="00731743"/>
    <w:rsid w:val="00736886"/>
    <w:rsid w:val="007418A6"/>
    <w:rsid w:val="00743B46"/>
    <w:rsid w:val="007450CB"/>
    <w:rsid w:val="007566E5"/>
    <w:rsid w:val="0076427E"/>
    <w:rsid w:val="00767AE0"/>
    <w:rsid w:val="00771D18"/>
    <w:rsid w:val="00773FEC"/>
    <w:rsid w:val="00777559"/>
    <w:rsid w:val="00777AF8"/>
    <w:rsid w:val="0078184F"/>
    <w:rsid w:val="00786180"/>
    <w:rsid w:val="00793305"/>
    <w:rsid w:val="007A3315"/>
    <w:rsid w:val="007B2937"/>
    <w:rsid w:val="007C051E"/>
    <w:rsid w:val="007C0CCE"/>
    <w:rsid w:val="007C2D08"/>
    <w:rsid w:val="007D2BE7"/>
    <w:rsid w:val="007D357C"/>
    <w:rsid w:val="007D6794"/>
    <w:rsid w:val="007E6DA0"/>
    <w:rsid w:val="008009FF"/>
    <w:rsid w:val="00803D78"/>
    <w:rsid w:val="00807965"/>
    <w:rsid w:val="0081509D"/>
    <w:rsid w:val="008300FB"/>
    <w:rsid w:val="00841246"/>
    <w:rsid w:val="00846707"/>
    <w:rsid w:val="008572DE"/>
    <w:rsid w:val="0087090F"/>
    <w:rsid w:val="00873822"/>
    <w:rsid w:val="0087402F"/>
    <w:rsid w:val="00886F5B"/>
    <w:rsid w:val="00887F17"/>
    <w:rsid w:val="008944C2"/>
    <w:rsid w:val="0089501E"/>
    <w:rsid w:val="00897EAA"/>
    <w:rsid w:val="008D0220"/>
    <w:rsid w:val="008E2998"/>
    <w:rsid w:val="008E7CEE"/>
    <w:rsid w:val="008F2C45"/>
    <w:rsid w:val="008F4313"/>
    <w:rsid w:val="008F6C5F"/>
    <w:rsid w:val="008F73B3"/>
    <w:rsid w:val="008F77AF"/>
    <w:rsid w:val="00903939"/>
    <w:rsid w:val="009052C3"/>
    <w:rsid w:val="00907DF0"/>
    <w:rsid w:val="00910FAF"/>
    <w:rsid w:val="00914203"/>
    <w:rsid w:val="00914CAE"/>
    <w:rsid w:val="00915921"/>
    <w:rsid w:val="009239F8"/>
    <w:rsid w:val="009251C1"/>
    <w:rsid w:val="00925E64"/>
    <w:rsid w:val="00934D51"/>
    <w:rsid w:val="00935365"/>
    <w:rsid w:val="0093559B"/>
    <w:rsid w:val="00945565"/>
    <w:rsid w:val="009643BE"/>
    <w:rsid w:val="00977AC2"/>
    <w:rsid w:val="0098540B"/>
    <w:rsid w:val="00986BB9"/>
    <w:rsid w:val="00993646"/>
    <w:rsid w:val="0099393B"/>
    <w:rsid w:val="009965B7"/>
    <w:rsid w:val="009B07FB"/>
    <w:rsid w:val="009B3FEA"/>
    <w:rsid w:val="009B6260"/>
    <w:rsid w:val="009C3F6D"/>
    <w:rsid w:val="009C740B"/>
    <w:rsid w:val="009D7663"/>
    <w:rsid w:val="009E0255"/>
    <w:rsid w:val="009F6F1A"/>
    <w:rsid w:val="00A03271"/>
    <w:rsid w:val="00A0492B"/>
    <w:rsid w:val="00A057E7"/>
    <w:rsid w:val="00A21077"/>
    <w:rsid w:val="00A23392"/>
    <w:rsid w:val="00A33AC2"/>
    <w:rsid w:val="00A405BD"/>
    <w:rsid w:val="00A53579"/>
    <w:rsid w:val="00A53F90"/>
    <w:rsid w:val="00A604C5"/>
    <w:rsid w:val="00A66351"/>
    <w:rsid w:val="00A723A8"/>
    <w:rsid w:val="00A8395B"/>
    <w:rsid w:val="00A8451B"/>
    <w:rsid w:val="00A92C7E"/>
    <w:rsid w:val="00A96E69"/>
    <w:rsid w:val="00A97EC9"/>
    <w:rsid w:val="00AA3C52"/>
    <w:rsid w:val="00AA4623"/>
    <w:rsid w:val="00AA67E4"/>
    <w:rsid w:val="00AA7967"/>
    <w:rsid w:val="00AC04B6"/>
    <w:rsid w:val="00AE22FC"/>
    <w:rsid w:val="00B037A4"/>
    <w:rsid w:val="00B07AF9"/>
    <w:rsid w:val="00B16C14"/>
    <w:rsid w:val="00B2560C"/>
    <w:rsid w:val="00B51593"/>
    <w:rsid w:val="00B5385C"/>
    <w:rsid w:val="00B55A56"/>
    <w:rsid w:val="00B57F20"/>
    <w:rsid w:val="00B84D69"/>
    <w:rsid w:val="00B90454"/>
    <w:rsid w:val="00B9271B"/>
    <w:rsid w:val="00B97997"/>
    <w:rsid w:val="00BA7869"/>
    <w:rsid w:val="00BB6EB5"/>
    <w:rsid w:val="00BC3CDC"/>
    <w:rsid w:val="00BC7448"/>
    <w:rsid w:val="00BD04D5"/>
    <w:rsid w:val="00BD39F5"/>
    <w:rsid w:val="00BD43CF"/>
    <w:rsid w:val="00BD4F4C"/>
    <w:rsid w:val="00BD7A6D"/>
    <w:rsid w:val="00BE4A1F"/>
    <w:rsid w:val="00BF6A39"/>
    <w:rsid w:val="00C01E16"/>
    <w:rsid w:val="00C03B97"/>
    <w:rsid w:val="00C04D58"/>
    <w:rsid w:val="00C10F6E"/>
    <w:rsid w:val="00C12807"/>
    <w:rsid w:val="00C13B33"/>
    <w:rsid w:val="00C17DB1"/>
    <w:rsid w:val="00C200A0"/>
    <w:rsid w:val="00C2202B"/>
    <w:rsid w:val="00C24A81"/>
    <w:rsid w:val="00C26424"/>
    <w:rsid w:val="00C27BD3"/>
    <w:rsid w:val="00C441D8"/>
    <w:rsid w:val="00C52E7F"/>
    <w:rsid w:val="00C54FFD"/>
    <w:rsid w:val="00C61AFF"/>
    <w:rsid w:val="00C810F9"/>
    <w:rsid w:val="00C83650"/>
    <w:rsid w:val="00C941E9"/>
    <w:rsid w:val="00C942E3"/>
    <w:rsid w:val="00CA00C5"/>
    <w:rsid w:val="00CA4433"/>
    <w:rsid w:val="00CB0944"/>
    <w:rsid w:val="00CB362D"/>
    <w:rsid w:val="00CB5334"/>
    <w:rsid w:val="00CB559A"/>
    <w:rsid w:val="00CB7C63"/>
    <w:rsid w:val="00CC2E5E"/>
    <w:rsid w:val="00CC4EFE"/>
    <w:rsid w:val="00CE2B9C"/>
    <w:rsid w:val="00CE46F0"/>
    <w:rsid w:val="00D0338E"/>
    <w:rsid w:val="00D07D7A"/>
    <w:rsid w:val="00D10C05"/>
    <w:rsid w:val="00D1232E"/>
    <w:rsid w:val="00D342B4"/>
    <w:rsid w:val="00D3465A"/>
    <w:rsid w:val="00D346C1"/>
    <w:rsid w:val="00D3503C"/>
    <w:rsid w:val="00D370C1"/>
    <w:rsid w:val="00D5719F"/>
    <w:rsid w:val="00D66AB6"/>
    <w:rsid w:val="00D7090A"/>
    <w:rsid w:val="00D70EFC"/>
    <w:rsid w:val="00D85A16"/>
    <w:rsid w:val="00D92486"/>
    <w:rsid w:val="00D93307"/>
    <w:rsid w:val="00D974CF"/>
    <w:rsid w:val="00DA5A15"/>
    <w:rsid w:val="00DB57DF"/>
    <w:rsid w:val="00DC6C55"/>
    <w:rsid w:val="00DD41B6"/>
    <w:rsid w:val="00DD79BC"/>
    <w:rsid w:val="00E01620"/>
    <w:rsid w:val="00E03C06"/>
    <w:rsid w:val="00E0433F"/>
    <w:rsid w:val="00E115A6"/>
    <w:rsid w:val="00E13320"/>
    <w:rsid w:val="00E14020"/>
    <w:rsid w:val="00E16BE3"/>
    <w:rsid w:val="00E25C8A"/>
    <w:rsid w:val="00E265C5"/>
    <w:rsid w:val="00E413CA"/>
    <w:rsid w:val="00E471E3"/>
    <w:rsid w:val="00E5130E"/>
    <w:rsid w:val="00E642B2"/>
    <w:rsid w:val="00E83C85"/>
    <w:rsid w:val="00E91728"/>
    <w:rsid w:val="00EA07BD"/>
    <w:rsid w:val="00EA0D97"/>
    <w:rsid w:val="00EB488C"/>
    <w:rsid w:val="00EB795B"/>
    <w:rsid w:val="00EB7BF3"/>
    <w:rsid w:val="00ED50E1"/>
    <w:rsid w:val="00ED671B"/>
    <w:rsid w:val="00EE43D8"/>
    <w:rsid w:val="00EE6A46"/>
    <w:rsid w:val="00EF5707"/>
    <w:rsid w:val="00F03AB7"/>
    <w:rsid w:val="00F03F61"/>
    <w:rsid w:val="00F11E37"/>
    <w:rsid w:val="00F247F8"/>
    <w:rsid w:val="00F24C96"/>
    <w:rsid w:val="00F277A2"/>
    <w:rsid w:val="00F3470B"/>
    <w:rsid w:val="00F35C15"/>
    <w:rsid w:val="00F37AB2"/>
    <w:rsid w:val="00F43C51"/>
    <w:rsid w:val="00F43F69"/>
    <w:rsid w:val="00F54FAB"/>
    <w:rsid w:val="00F61911"/>
    <w:rsid w:val="00F61A62"/>
    <w:rsid w:val="00F631B4"/>
    <w:rsid w:val="00F740A2"/>
    <w:rsid w:val="00F763FF"/>
    <w:rsid w:val="00F766F4"/>
    <w:rsid w:val="00F851B4"/>
    <w:rsid w:val="00F854B2"/>
    <w:rsid w:val="00FA3601"/>
    <w:rsid w:val="00FA4CA7"/>
    <w:rsid w:val="00FA75E5"/>
    <w:rsid w:val="00FB0AEB"/>
    <w:rsid w:val="00FB705D"/>
    <w:rsid w:val="00FB7E6F"/>
    <w:rsid w:val="00FC62E2"/>
    <w:rsid w:val="00FC73CD"/>
    <w:rsid w:val="00FD1A1B"/>
    <w:rsid w:val="00FD4427"/>
    <w:rsid w:val="00FD51F8"/>
    <w:rsid w:val="00FD5C30"/>
    <w:rsid w:val="00FE49FE"/>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93F782B-38C1-4BBE-AF81-DA07D7E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 w:type="paragraph" w:styleId="af0">
    <w:name w:val="List Paragraph"/>
    <w:basedOn w:val="a"/>
    <w:uiPriority w:val="34"/>
    <w:qFormat/>
    <w:rsid w:val="000077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1971</Words>
  <Characters>79</Characters>
  <Application>Microsoft Office Word</Application>
  <DocSecurity>0</DocSecurity>
  <Lines>1</Lines>
  <Paragraphs>4</Paragraphs>
  <ScaleCrop>false</ScaleCrop>
  <Company>QUICK-PRESS</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陳龍智</cp:lastModifiedBy>
  <cp:revision>18</cp:revision>
  <cp:lastPrinted>2022-12-05T02:30:00Z</cp:lastPrinted>
  <dcterms:created xsi:type="dcterms:W3CDTF">2022-12-08T10:44:00Z</dcterms:created>
  <dcterms:modified xsi:type="dcterms:W3CDTF">2023-01-04T05:32:00Z</dcterms:modified>
</cp:coreProperties>
</file>