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576" w:rsidRPr="001B68BB" w:rsidRDefault="00F63576" w:rsidP="00F46AFD">
      <w:pPr>
        <w:pStyle w:val="ad"/>
        <w:spacing w:line="480" w:lineRule="exact"/>
        <w:jc w:val="both"/>
        <w:rPr>
          <w:rFonts w:ascii="標楷體" w:hAnsi="標楷體"/>
          <w:bCs w:val="0"/>
          <w:sz w:val="32"/>
        </w:rPr>
      </w:pPr>
    </w:p>
    <w:p w:rsidR="006546B2" w:rsidRPr="001B68BB" w:rsidRDefault="004C6F63" w:rsidP="00F46AFD">
      <w:pPr>
        <w:pStyle w:val="ad"/>
        <w:spacing w:line="480" w:lineRule="exact"/>
        <w:jc w:val="both"/>
        <w:rPr>
          <w:rFonts w:ascii="標楷體" w:hAnsi="標楷體"/>
          <w:bCs w:val="0"/>
          <w:sz w:val="32"/>
          <w:lang w:eastAsia="zh-TW"/>
        </w:rPr>
      </w:pPr>
      <w:r w:rsidRPr="001B68BB">
        <w:rPr>
          <w:rFonts w:ascii="標楷體" w:hAnsi="標楷體" w:hint="eastAsia"/>
          <w:bCs w:val="0"/>
          <w:sz w:val="32"/>
          <w:lang w:eastAsia="zh-TW"/>
        </w:rPr>
        <w:t>110</w:t>
      </w:r>
      <w:r w:rsidR="0054166D" w:rsidRPr="001B68BB">
        <w:rPr>
          <w:rFonts w:ascii="標楷體" w:hAnsi="標楷體"/>
          <w:bCs w:val="0"/>
          <w:sz w:val="32"/>
        </w:rPr>
        <w:t>年公務人員特種考試司法人員考試</w:t>
      </w:r>
      <w:r w:rsidR="00071871" w:rsidRPr="001B68BB">
        <w:rPr>
          <w:rFonts w:ascii="標楷體" w:hAnsi="標楷體" w:hint="eastAsia"/>
          <w:bCs w:val="0"/>
          <w:sz w:val="32"/>
          <w:lang w:eastAsia="zh-TW"/>
        </w:rPr>
        <w:t>四</w:t>
      </w:r>
      <w:proofErr w:type="spellStart"/>
      <w:r w:rsidR="0054166D" w:rsidRPr="001B68BB">
        <w:rPr>
          <w:rFonts w:ascii="標楷體" w:hAnsi="標楷體"/>
          <w:bCs w:val="0"/>
          <w:sz w:val="32"/>
        </w:rPr>
        <w:t>等</w:t>
      </w:r>
      <w:r w:rsidR="0054166D" w:rsidRPr="001B68BB">
        <w:rPr>
          <w:rFonts w:ascii="標楷體" w:hAnsi="標楷體" w:hint="eastAsia"/>
          <w:bCs w:val="0"/>
          <w:sz w:val="32"/>
        </w:rPr>
        <w:t>考試法院書記官類科</w:t>
      </w:r>
      <w:r w:rsidR="0054166D" w:rsidRPr="001B68BB">
        <w:rPr>
          <w:rFonts w:ascii="標楷體" w:hAnsi="標楷體"/>
          <w:bCs w:val="0"/>
          <w:sz w:val="32"/>
        </w:rPr>
        <w:t>錄取人員訓練計畫</w:t>
      </w:r>
      <w:proofErr w:type="spellEnd"/>
    </w:p>
    <w:p w:rsidR="00A71DDC" w:rsidRPr="001B68BB" w:rsidRDefault="00A71DDC" w:rsidP="000E0168">
      <w:pPr>
        <w:spacing w:line="480" w:lineRule="exact"/>
        <w:ind w:right="172"/>
        <w:jc w:val="right"/>
        <w:rPr>
          <w:rFonts w:ascii="標楷體" w:hAnsi="標楷體"/>
          <w:sz w:val="28"/>
          <w:lang w:val="x-none"/>
        </w:rPr>
      </w:pPr>
      <w:r w:rsidRPr="001B68BB">
        <w:rPr>
          <w:rFonts w:ascii="標楷體" w:hAnsi="標楷體" w:hint="eastAsia"/>
          <w:sz w:val="28"/>
          <w:lang w:val="x-none"/>
        </w:rPr>
        <w:t>民國110年</w:t>
      </w:r>
      <w:r w:rsidR="00B44B08">
        <w:rPr>
          <w:rFonts w:ascii="標楷體" w:hAnsi="標楷體" w:hint="eastAsia"/>
          <w:sz w:val="28"/>
          <w:lang w:val="x-none"/>
        </w:rPr>
        <w:t>4</w:t>
      </w:r>
      <w:r w:rsidRPr="001B68BB">
        <w:rPr>
          <w:rFonts w:ascii="標楷體" w:hAnsi="標楷體" w:hint="eastAsia"/>
          <w:sz w:val="28"/>
          <w:lang w:val="x-none"/>
        </w:rPr>
        <w:t>月</w:t>
      </w:r>
      <w:r w:rsidR="00B44B08">
        <w:rPr>
          <w:rFonts w:ascii="標楷體" w:hAnsi="標楷體" w:hint="eastAsia"/>
          <w:sz w:val="28"/>
          <w:lang w:val="x-none"/>
        </w:rPr>
        <w:t>22</w:t>
      </w:r>
      <w:r w:rsidRPr="001B68BB">
        <w:rPr>
          <w:rFonts w:ascii="標楷體" w:hAnsi="標楷體" w:hint="eastAsia"/>
          <w:sz w:val="28"/>
          <w:lang w:val="x-none"/>
        </w:rPr>
        <w:t>日</w:t>
      </w:r>
    </w:p>
    <w:p w:rsidR="00A71DDC" w:rsidRPr="007835B4" w:rsidRDefault="00A71DDC" w:rsidP="007835B4">
      <w:pPr>
        <w:pStyle w:val="ad"/>
        <w:spacing w:line="480" w:lineRule="exact"/>
        <w:jc w:val="right"/>
        <w:rPr>
          <w:rFonts w:ascii="標楷體" w:hAnsi="標楷體"/>
          <w:b w:val="0"/>
          <w:lang w:eastAsia="zh-TW"/>
        </w:rPr>
      </w:pPr>
      <w:r w:rsidRPr="007835B4">
        <w:rPr>
          <w:rFonts w:ascii="標楷體" w:hAnsi="標楷體" w:hint="eastAsia"/>
          <w:b w:val="0"/>
        </w:rPr>
        <w:t>保訓會公訓字第</w:t>
      </w:r>
      <w:r w:rsidR="00B44B08">
        <w:rPr>
          <w:rFonts w:ascii="標楷體" w:hAnsi="標楷體" w:hint="eastAsia"/>
          <w:b w:val="0"/>
          <w:lang w:eastAsia="zh-TW"/>
        </w:rPr>
        <w:t>1100003802</w:t>
      </w:r>
      <w:r w:rsidRPr="007835B4">
        <w:rPr>
          <w:rFonts w:ascii="標楷體" w:hAnsi="標楷體" w:hint="eastAsia"/>
          <w:b w:val="0"/>
        </w:rPr>
        <w:t>號函核定</w:t>
      </w:r>
    </w:p>
    <w:p w:rsidR="0054166D" w:rsidRPr="001B68BB" w:rsidRDefault="0054166D" w:rsidP="00F46AFD">
      <w:pPr>
        <w:pStyle w:val="Web"/>
        <w:spacing w:before="240" w:beforeAutospacing="0" w:after="45" w:afterAutospacing="0" w:line="400" w:lineRule="exact"/>
        <w:jc w:val="both"/>
        <w:rPr>
          <w:rFonts w:ascii="標楷體" w:hAnsi="標楷體"/>
          <w:sz w:val="28"/>
          <w:szCs w:val="28"/>
        </w:rPr>
      </w:pPr>
      <w:proofErr w:type="spellStart"/>
      <w:r w:rsidRPr="001B68BB">
        <w:rPr>
          <w:rFonts w:ascii="標楷體" w:hAnsi="標楷體" w:hint="eastAsia"/>
          <w:sz w:val="28"/>
          <w:szCs w:val="28"/>
        </w:rPr>
        <w:t>一、依據</w:t>
      </w:r>
      <w:proofErr w:type="spellEnd"/>
    </w:p>
    <w:p w:rsidR="0054166D" w:rsidRPr="001B68BB" w:rsidRDefault="0054166D" w:rsidP="00F46AFD">
      <w:pPr>
        <w:pStyle w:val="Web"/>
        <w:spacing w:before="45" w:beforeAutospacing="0" w:after="45" w:afterAutospacing="0" w:line="400" w:lineRule="exact"/>
        <w:ind w:leftChars="176" w:left="563" w:firstLineChars="1" w:firstLine="3"/>
        <w:jc w:val="both"/>
        <w:rPr>
          <w:rFonts w:ascii="標楷體" w:hAnsi="標楷體"/>
          <w:sz w:val="28"/>
          <w:szCs w:val="28"/>
        </w:rPr>
      </w:pPr>
      <w:r w:rsidRPr="001B68BB">
        <w:rPr>
          <w:rFonts w:ascii="標楷體" w:hAnsi="標楷體" w:hint="eastAsia"/>
          <w:sz w:val="28"/>
          <w:szCs w:val="28"/>
        </w:rPr>
        <w:t>公務人員考試錄取人員訓練辦法（以下簡稱訓練辦法）第3</w:t>
      </w:r>
      <w:r w:rsidRPr="001B68BB">
        <w:rPr>
          <w:rFonts w:ascii="標楷體" w:hAnsi="標楷體"/>
          <w:sz w:val="28"/>
          <w:szCs w:val="28"/>
        </w:rPr>
        <w:t>條、</w:t>
      </w:r>
      <w:r w:rsidRPr="001B68BB">
        <w:rPr>
          <w:rFonts w:ascii="標楷體" w:hAnsi="標楷體" w:hint="eastAsia"/>
          <w:sz w:val="28"/>
          <w:szCs w:val="28"/>
        </w:rPr>
        <w:t>第9條</w:t>
      </w:r>
      <w:r w:rsidR="0012668D" w:rsidRPr="001B68BB">
        <w:rPr>
          <w:rFonts w:ascii="標楷體" w:hAnsi="標楷體" w:hint="eastAsia"/>
          <w:sz w:val="28"/>
          <w:szCs w:val="28"/>
          <w:lang w:eastAsia="zh-TW"/>
        </w:rPr>
        <w:t>、</w:t>
      </w:r>
      <w:r w:rsidRPr="001B68BB">
        <w:rPr>
          <w:rFonts w:ascii="標楷體" w:hAnsi="標楷體"/>
          <w:sz w:val="28"/>
          <w:szCs w:val="28"/>
        </w:rPr>
        <w:t>第</w:t>
      </w:r>
      <w:r w:rsidRPr="001B68BB">
        <w:rPr>
          <w:rFonts w:ascii="標楷體" w:hAnsi="標楷體" w:hint="eastAsia"/>
          <w:sz w:val="28"/>
          <w:szCs w:val="28"/>
        </w:rPr>
        <w:t>10</w:t>
      </w:r>
      <w:r w:rsidRPr="001B68BB">
        <w:rPr>
          <w:rFonts w:ascii="標楷體" w:hAnsi="標楷體"/>
          <w:sz w:val="28"/>
          <w:szCs w:val="28"/>
        </w:rPr>
        <w:t>條</w:t>
      </w:r>
      <w:r w:rsidR="0012668D" w:rsidRPr="001B68BB">
        <w:rPr>
          <w:rFonts w:ascii="標楷體" w:hAnsi="標楷體" w:hint="eastAsia"/>
          <w:sz w:val="28"/>
          <w:szCs w:val="28"/>
          <w:lang w:eastAsia="zh-TW"/>
        </w:rPr>
        <w:t>及第11條之1</w:t>
      </w:r>
      <w:r w:rsidRPr="001B68BB">
        <w:rPr>
          <w:rFonts w:ascii="標楷體" w:hAnsi="標楷體" w:hint="eastAsia"/>
          <w:sz w:val="28"/>
          <w:szCs w:val="28"/>
        </w:rPr>
        <w:t>。</w:t>
      </w:r>
    </w:p>
    <w:p w:rsidR="0054166D" w:rsidRPr="001B68BB" w:rsidRDefault="0054166D" w:rsidP="00F46AFD">
      <w:pPr>
        <w:pStyle w:val="Web"/>
        <w:spacing w:before="240" w:beforeAutospacing="0" w:after="45" w:afterAutospacing="0" w:line="400" w:lineRule="exact"/>
        <w:jc w:val="both"/>
        <w:rPr>
          <w:rFonts w:ascii="標楷體" w:hAnsi="標楷體"/>
          <w:sz w:val="28"/>
          <w:szCs w:val="28"/>
        </w:rPr>
      </w:pPr>
      <w:proofErr w:type="spellStart"/>
      <w:r w:rsidRPr="001B68BB">
        <w:rPr>
          <w:rFonts w:ascii="標楷體" w:hAnsi="標楷體" w:hint="eastAsia"/>
          <w:sz w:val="28"/>
          <w:szCs w:val="28"/>
        </w:rPr>
        <w:t>二、訓練類別及重點</w:t>
      </w:r>
      <w:proofErr w:type="spellEnd"/>
    </w:p>
    <w:p w:rsidR="0054166D" w:rsidRPr="001B68BB" w:rsidRDefault="0054166D" w:rsidP="00F46AFD">
      <w:pPr>
        <w:pStyle w:val="Web"/>
        <w:spacing w:before="45" w:beforeAutospacing="0" w:after="45" w:afterAutospacing="0" w:line="400" w:lineRule="exact"/>
        <w:ind w:leftChars="59" w:left="1029" w:hangingChars="300" w:hanging="840"/>
        <w:jc w:val="both"/>
        <w:rPr>
          <w:rFonts w:ascii="標楷體" w:hAnsi="標楷體"/>
          <w:sz w:val="28"/>
          <w:szCs w:val="28"/>
        </w:rPr>
      </w:pPr>
      <w:r w:rsidRPr="001B68BB">
        <w:rPr>
          <w:rFonts w:ascii="標楷體" w:hAnsi="標楷體" w:hint="eastAsia"/>
          <w:sz w:val="28"/>
          <w:szCs w:val="28"/>
        </w:rPr>
        <w:t>（</w:t>
      </w:r>
      <w:proofErr w:type="spellStart"/>
      <w:r w:rsidRPr="001B68BB">
        <w:rPr>
          <w:rFonts w:ascii="標楷體" w:hAnsi="標楷體" w:hint="eastAsia"/>
          <w:sz w:val="28"/>
          <w:szCs w:val="28"/>
        </w:rPr>
        <w:t>一）專業訓練：以增進有關書記官業務之專業知識與</w:t>
      </w:r>
      <w:r w:rsidR="00EA70DB" w:rsidRPr="001B68BB">
        <w:rPr>
          <w:rFonts w:ascii="標楷體" w:hAnsi="標楷體" w:hint="eastAsia"/>
          <w:sz w:val="28"/>
          <w:szCs w:val="28"/>
        </w:rPr>
        <w:t>充實初任公務人員養成之核心價值與共通能力</w:t>
      </w:r>
      <w:r w:rsidRPr="001B68BB">
        <w:rPr>
          <w:rFonts w:ascii="標楷體" w:hAnsi="標楷體" w:hint="eastAsia"/>
          <w:sz w:val="28"/>
          <w:szCs w:val="28"/>
        </w:rPr>
        <w:t>為重點</w:t>
      </w:r>
      <w:proofErr w:type="spellEnd"/>
      <w:r w:rsidRPr="001B68BB">
        <w:rPr>
          <w:rFonts w:ascii="標楷體" w:hAnsi="標楷體" w:hint="eastAsia"/>
          <w:sz w:val="28"/>
          <w:szCs w:val="28"/>
        </w:rPr>
        <w:t>。</w:t>
      </w:r>
    </w:p>
    <w:p w:rsidR="0054166D" w:rsidRPr="001B68BB" w:rsidRDefault="0054166D" w:rsidP="00F46AFD">
      <w:pPr>
        <w:pStyle w:val="Web"/>
        <w:spacing w:before="45" w:beforeAutospacing="0" w:after="45" w:afterAutospacing="0" w:line="400" w:lineRule="exact"/>
        <w:ind w:leftChars="59" w:left="1029" w:hangingChars="300" w:hanging="840"/>
        <w:jc w:val="both"/>
        <w:rPr>
          <w:rFonts w:ascii="標楷體" w:hAnsi="標楷體"/>
          <w:sz w:val="28"/>
          <w:szCs w:val="28"/>
        </w:rPr>
      </w:pPr>
      <w:r w:rsidRPr="001B68BB">
        <w:rPr>
          <w:rFonts w:ascii="標楷體" w:hAnsi="標楷體" w:hint="eastAsia"/>
          <w:sz w:val="28"/>
          <w:szCs w:val="28"/>
        </w:rPr>
        <w:t>（二）</w:t>
      </w:r>
      <w:r w:rsidRPr="001B68BB">
        <w:rPr>
          <w:rFonts w:ascii="標楷體" w:hAnsi="標楷體"/>
          <w:sz w:val="28"/>
          <w:szCs w:val="28"/>
        </w:rPr>
        <w:t>實務訓練：</w:t>
      </w:r>
      <w:r w:rsidRPr="001B68BB">
        <w:rPr>
          <w:rFonts w:ascii="標楷體" w:hAnsi="標楷體" w:hint="eastAsia"/>
          <w:sz w:val="28"/>
          <w:szCs w:val="28"/>
        </w:rPr>
        <w:t>以增進有關工作所需知能及考核品德操守、服務態度為重點，且准許受訓人員閱覽訴訟卷宗，執行或履勘時，得使其隨同前往現場實習，並得按業務需要集中或分別辦理專業講習。另於實務訓練期間，須安排受訓人員參加</w:t>
      </w:r>
      <w:r w:rsidRPr="001B68BB">
        <w:rPr>
          <w:rFonts w:ascii="標楷體" w:hAnsi="標楷體"/>
          <w:sz w:val="28"/>
          <w:szCs w:val="28"/>
        </w:rPr>
        <w:t>中文電腦打字</w:t>
      </w:r>
      <w:r w:rsidRPr="001B68BB">
        <w:rPr>
          <w:rFonts w:ascii="標楷體" w:hAnsi="標楷體" w:hint="eastAsia"/>
          <w:sz w:val="28"/>
          <w:szCs w:val="28"/>
        </w:rPr>
        <w:t>練習或模擬測驗。</w:t>
      </w:r>
    </w:p>
    <w:p w:rsidR="0054166D" w:rsidRPr="001B68BB" w:rsidRDefault="0054166D" w:rsidP="00F46AFD">
      <w:pPr>
        <w:pStyle w:val="Web"/>
        <w:spacing w:before="240" w:beforeAutospacing="0" w:after="45" w:afterAutospacing="0" w:line="400" w:lineRule="exact"/>
        <w:jc w:val="both"/>
        <w:rPr>
          <w:rFonts w:ascii="標楷體" w:hAnsi="標楷體"/>
          <w:sz w:val="28"/>
          <w:szCs w:val="28"/>
        </w:rPr>
      </w:pPr>
      <w:proofErr w:type="spellStart"/>
      <w:r w:rsidRPr="001B68BB">
        <w:rPr>
          <w:rFonts w:ascii="標楷體" w:hAnsi="標楷體" w:hint="eastAsia"/>
          <w:sz w:val="28"/>
          <w:szCs w:val="28"/>
        </w:rPr>
        <w:t>三、訓練對象</w:t>
      </w:r>
      <w:proofErr w:type="spellEnd"/>
    </w:p>
    <w:p w:rsidR="0054166D" w:rsidRPr="001B68BB" w:rsidRDefault="00AB6BF6">
      <w:pPr>
        <w:pStyle w:val="Web"/>
        <w:tabs>
          <w:tab w:val="left" w:pos="284"/>
          <w:tab w:val="left" w:pos="426"/>
        </w:tabs>
        <w:spacing w:before="45" w:beforeAutospacing="0" w:after="45" w:afterAutospacing="0" w:line="400" w:lineRule="exact"/>
        <w:ind w:leftChars="59" w:left="967" w:hangingChars="278" w:hanging="778"/>
        <w:jc w:val="both"/>
        <w:rPr>
          <w:rFonts w:ascii="標楷體" w:hAnsi="標楷體"/>
          <w:sz w:val="28"/>
          <w:szCs w:val="28"/>
        </w:rPr>
      </w:pPr>
      <w:r w:rsidRPr="001B68BB">
        <w:rPr>
          <w:rFonts w:ascii="標楷體" w:hAnsi="標楷體" w:hint="eastAsia"/>
          <w:sz w:val="28"/>
          <w:szCs w:val="28"/>
        </w:rPr>
        <w:t>（一）</w:t>
      </w:r>
      <w:r w:rsidR="00047D96" w:rsidRPr="001B68BB">
        <w:rPr>
          <w:rFonts w:ascii="標楷體" w:hAnsi="標楷體" w:hint="eastAsia"/>
          <w:sz w:val="28"/>
          <w:szCs w:val="28"/>
          <w:lang w:eastAsia="zh-TW"/>
        </w:rPr>
        <w:t>110</w:t>
      </w:r>
      <w:r w:rsidR="0054166D" w:rsidRPr="001B68BB">
        <w:rPr>
          <w:rFonts w:ascii="標楷體" w:hAnsi="標楷體"/>
          <w:sz w:val="28"/>
          <w:szCs w:val="28"/>
        </w:rPr>
        <w:t>年公務人員特種考試司法人員考試</w:t>
      </w:r>
      <w:r w:rsidR="00071871" w:rsidRPr="001B68BB">
        <w:rPr>
          <w:rFonts w:ascii="標楷體" w:hAnsi="標楷體" w:hint="eastAsia"/>
          <w:sz w:val="28"/>
          <w:szCs w:val="28"/>
          <w:lang w:eastAsia="zh-TW"/>
        </w:rPr>
        <w:t>四</w:t>
      </w:r>
      <w:proofErr w:type="spellStart"/>
      <w:r w:rsidR="0054166D" w:rsidRPr="001B68BB">
        <w:rPr>
          <w:rFonts w:ascii="標楷體" w:hAnsi="標楷體"/>
          <w:sz w:val="28"/>
          <w:szCs w:val="28"/>
        </w:rPr>
        <w:t>等</w:t>
      </w:r>
      <w:r w:rsidR="0054166D" w:rsidRPr="001B68BB">
        <w:rPr>
          <w:rFonts w:ascii="標楷體" w:hAnsi="標楷體" w:hint="eastAsia"/>
          <w:sz w:val="28"/>
          <w:szCs w:val="28"/>
        </w:rPr>
        <w:t>考試法院書記官類科</w:t>
      </w:r>
      <w:r w:rsidR="005D2897" w:rsidRPr="001B68BB">
        <w:rPr>
          <w:rFonts w:ascii="標楷體" w:hAnsi="標楷體" w:hint="eastAsia"/>
          <w:sz w:val="28"/>
          <w:szCs w:val="28"/>
        </w:rPr>
        <w:t>錄取</w:t>
      </w:r>
      <w:r w:rsidR="0054166D" w:rsidRPr="001B68BB">
        <w:rPr>
          <w:rFonts w:ascii="標楷體" w:hAnsi="標楷體" w:hint="eastAsia"/>
          <w:sz w:val="28"/>
          <w:szCs w:val="28"/>
        </w:rPr>
        <w:t>人員</w:t>
      </w:r>
      <w:proofErr w:type="spellEnd"/>
      <w:r w:rsidR="0054166D" w:rsidRPr="001B68BB">
        <w:rPr>
          <w:rFonts w:ascii="標楷體" w:hAnsi="標楷體"/>
          <w:sz w:val="28"/>
          <w:szCs w:val="28"/>
        </w:rPr>
        <w:t>。</w:t>
      </w:r>
      <w:r w:rsidR="00272EE0" w:rsidRPr="001B68BB">
        <w:rPr>
          <w:rFonts w:ascii="標楷體" w:hAnsi="標楷體" w:hint="eastAsia"/>
          <w:sz w:val="28"/>
          <w:szCs w:val="28"/>
          <w:lang w:eastAsia="zh-TW"/>
        </w:rPr>
        <w:t>(</w:t>
      </w:r>
      <w:proofErr w:type="spellStart"/>
      <w:r w:rsidR="00272EE0" w:rsidRPr="001B68BB">
        <w:rPr>
          <w:rFonts w:ascii="標楷體" w:hAnsi="標楷體" w:hint="eastAsia"/>
          <w:sz w:val="28"/>
          <w:szCs w:val="28"/>
          <w:lang w:eastAsia="zh-TW"/>
        </w:rPr>
        <w:t>預估錄取人數</w:t>
      </w:r>
      <w:proofErr w:type="spellEnd"/>
      <w:r w:rsidR="00272EE0" w:rsidRPr="001B68BB">
        <w:rPr>
          <w:rFonts w:ascii="標楷體" w:hAnsi="標楷體" w:hint="eastAsia"/>
          <w:sz w:val="28"/>
          <w:szCs w:val="28"/>
          <w:lang w:eastAsia="zh-TW"/>
        </w:rPr>
        <w:t>：</w:t>
      </w:r>
      <w:r w:rsidR="00047D96" w:rsidRPr="001B68BB">
        <w:rPr>
          <w:rFonts w:ascii="標楷體" w:hAnsi="標楷體" w:hint="eastAsia"/>
          <w:sz w:val="28"/>
          <w:szCs w:val="28"/>
          <w:lang w:eastAsia="zh-TW"/>
        </w:rPr>
        <w:t>302</w:t>
      </w:r>
      <w:r w:rsidR="00272EE0" w:rsidRPr="001B68BB">
        <w:rPr>
          <w:rFonts w:ascii="標楷體" w:hAnsi="標楷體" w:hint="eastAsia"/>
          <w:sz w:val="28"/>
          <w:szCs w:val="28"/>
          <w:lang w:eastAsia="zh-TW"/>
        </w:rPr>
        <w:t>名)</w:t>
      </w:r>
    </w:p>
    <w:p w:rsidR="00AB6BF6" w:rsidRPr="001B68BB" w:rsidRDefault="00AB6BF6">
      <w:pPr>
        <w:pStyle w:val="Web"/>
        <w:tabs>
          <w:tab w:val="left" w:pos="284"/>
        </w:tabs>
        <w:spacing w:before="45" w:beforeAutospacing="0" w:after="45" w:afterAutospacing="0" w:line="400" w:lineRule="exact"/>
        <w:ind w:leftChars="59" w:left="967" w:hangingChars="278" w:hanging="778"/>
        <w:jc w:val="both"/>
        <w:rPr>
          <w:rFonts w:ascii="標楷體" w:hAnsi="標楷體"/>
          <w:sz w:val="28"/>
          <w:szCs w:val="28"/>
        </w:rPr>
      </w:pPr>
      <w:r w:rsidRPr="001B68BB">
        <w:rPr>
          <w:rFonts w:ascii="標楷體" w:hAnsi="標楷體" w:hint="eastAsia"/>
          <w:sz w:val="28"/>
          <w:szCs w:val="28"/>
        </w:rPr>
        <w:t>（</w:t>
      </w:r>
      <w:proofErr w:type="spellStart"/>
      <w:r w:rsidRPr="001B68BB">
        <w:rPr>
          <w:rFonts w:ascii="標楷體" w:hAnsi="標楷體" w:hint="eastAsia"/>
          <w:sz w:val="28"/>
          <w:szCs w:val="28"/>
        </w:rPr>
        <w:t>二）</w:t>
      </w:r>
      <w:r w:rsidR="00B05B1F" w:rsidRPr="001B68BB">
        <w:rPr>
          <w:rFonts w:ascii="標楷體" w:hAnsi="標楷體" w:hint="eastAsia"/>
          <w:sz w:val="28"/>
          <w:szCs w:val="28"/>
          <w:lang w:eastAsia="zh-TW"/>
        </w:rPr>
        <w:t>歷年</w:t>
      </w:r>
      <w:r w:rsidRPr="001B68BB">
        <w:rPr>
          <w:rFonts w:ascii="標楷體" w:hAnsi="標楷體"/>
          <w:sz w:val="28"/>
          <w:szCs w:val="28"/>
        </w:rPr>
        <w:t>公務人員特種考試司法人員考試</w:t>
      </w:r>
      <w:r w:rsidR="00071871" w:rsidRPr="001B68BB">
        <w:rPr>
          <w:rFonts w:ascii="標楷體" w:hAnsi="標楷體" w:hint="eastAsia"/>
          <w:sz w:val="28"/>
          <w:szCs w:val="28"/>
          <w:lang w:eastAsia="zh-TW"/>
        </w:rPr>
        <w:t>四</w:t>
      </w:r>
      <w:r w:rsidRPr="001B68BB">
        <w:rPr>
          <w:rFonts w:ascii="標楷體" w:hAnsi="標楷體"/>
          <w:sz w:val="28"/>
          <w:szCs w:val="28"/>
        </w:rPr>
        <w:t>等</w:t>
      </w:r>
      <w:r w:rsidRPr="001B68BB">
        <w:rPr>
          <w:rFonts w:ascii="標楷體" w:hAnsi="標楷體" w:hint="eastAsia"/>
          <w:sz w:val="28"/>
          <w:szCs w:val="28"/>
        </w:rPr>
        <w:t>考試法院書記官類科</w:t>
      </w:r>
      <w:r w:rsidR="00717EF9" w:rsidRPr="001B68BB">
        <w:rPr>
          <w:rFonts w:ascii="標楷體" w:hAnsi="標楷體" w:hint="eastAsia"/>
          <w:sz w:val="28"/>
          <w:szCs w:val="28"/>
        </w:rPr>
        <w:t>錄取</w:t>
      </w:r>
      <w:r w:rsidRPr="001B68BB">
        <w:rPr>
          <w:rFonts w:ascii="標楷體" w:hAnsi="標楷體" w:hint="eastAsia"/>
          <w:sz w:val="28"/>
          <w:szCs w:val="28"/>
        </w:rPr>
        <w:t>申請補訓或重新訓練人員</w:t>
      </w:r>
      <w:proofErr w:type="spellEnd"/>
      <w:r w:rsidRPr="001B68BB">
        <w:rPr>
          <w:rFonts w:ascii="標楷體" w:hAnsi="標楷體"/>
          <w:sz w:val="28"/>
          <w:szCs w:val="28"/>
        </w:rPr>
        <w:t>。</w:t>
      </w:r>
    </w:p>
    <w:p w:rsidR="0054166D" w:rsidRPr="001B68BB" w:rsidRDefault="00B32BCE">
      <w:pPr>
        <w:pStyle w:val="Web"/>
        <w:spacing w:before="240" w:beforeAutospacing="0" w:after="45" w:afterAutospacing="0" w:line="400" w:lineRule="exact"/>
        <w:jc w:val="both"/>
        <w:rPr>
          <w:rFonts w:ascii="標楷體" w:hAnsi="標楷體"/>
          <w:sz w:val="28"/>
          <w:szCs w:val="28"/>
        </w:rPr>
      </w:pPr>
      <w:proofErr w:type="spellStart"/>
      <w:r w:rsidRPr="001B68BB">
        <w:rPr>
          <w:rFonts w:ascii="標楷體" w:hAnsi="標楷體" w:hint="eastAsia"/>
          <w:sz w:val="28"/>
          <w:szCs w:val="28"/>
        </w:rPr>
        <w:t>四、訓練期</w:t>
      </w:r>
      <w:r w:rsidR="0054166D" w:rsidRPr="001B68BB">
        <w:rPr>
          <w:rFonts w:ascii="標楷體" w:hAnsi="標楷體" w:hint="eastAsia"/>
          <w:sz w:val="28"/>
          <w:szCs w:val="28"/>
        </w:rPr>
        <w:t>間</w:t>
      </w:r>
      <w:proofErr w:type="spellEnd"/>
    </w:p>
    <w:p w:rsidR="00256584" w:rsidRPr="001B68BB" w:rsidRDefault="0054166D" w:rsidP="00F46AFD">
      <w:pPr>
        <w:pStyle w:val="Web"/>
        <w:spacing w:before="45" w:beforeAutospacing="0" w:after="45" w:afterAutospacing="0" w:line="400" w:lineRule="exact"/>
        <w:ind w:leftChars="91" w:left="1103" w:hangingChars="290" w:hanging="812"/>
        <w:jc w:val="both"/>
        <w:rPr>
          <w:rFonts w:ascii="標楷體" w:hAnsi="標楷體"/>
          <w:sz w:val="28"/>
          <w:szCs w:val="28"/>
        </w:rPr>
      </w:pPr>
      <w:r w:rsidRPr="001B68BB">
        <w:rPr>
          <w:rFonts w:ascii="標楷體" w:hAnsi="標楷體" w:hint="eastAsia"/>
          <w:sz w:val="28"/>
          <w:szCs w:val="28"/>
        </w:rPr>
        <w:t>（一）</w:t>
      </w:r>
      <w:r w:rsidR="00256584" w:rsidRPr="001B68BB">
        <w:rPr>
          <w:rFonts w:ascii="標楷體" w:hAnsi="標楷體" w:hint="eastAsia"/>
          <w:sz w:val="28"/>
          <w:szCs w:val="28"/>
        </w:rPr>
        <w:t>專業訓練與實務訓練合計4</w:t>
      </w:r>
      <w:r w:rsidR="00256584" w:rsidRPr="001B68BB">
        <w:rPr>
          <w:rFonts w:ascii="標楷體" w:hAnsi="標楷體"/>
          <w:sz w:val="28"/>
          <w:szCs w:val="28"/>
        </w:rPr>
        <w:t>個月，</w:t>
      </w:r>
      <w:r w:rsidR="00B32BCE" w:rsidRPr="001B68BB">
        <w:rPr>
          <w:rFonts w:ascii="標楷體" w:hAnsi="標楷體" w:hint="eastAsia"/>
          <w:sz w:val="28"/>
          <w:szCs w:val="28"/>
        </w:rPr>
        <w:t>專業訓練期</w:t>
      </w:r>
      <w:r w:rsidR="00256584" w:rsidRPr="001B68BB">
        <w:rPr>
          <w:rFonts w:ascii="標楷體" w:hAnsi="標楷體" w:hint="eastAsia"/>
          <w:sz w:val="28"/>
          <w:szCs w:val="28"/>
        </w:rPr>
        <w:t>間為2至4週</w:t>
      </w:r>
      <w:r w:rsidR="00B32BCE" w:rsidRPr="001B68BB">
        <w:rPr>
          <w:rFonts w:ascii="標楷體" w:hAnsi="標楷體" w:hint="eastAsia"/>
          <w:sz w:val="28"/>
          <w:szCs w:val="28"/>
        </w:rPr>
        <w:t>，其餘期</w:t>
      </w:r>
      <w:r w:rsidR="00256584" w:rsidRPr="001B68BB">
        <w:rPr>
          <w:rFonts w:ascii="標楷體" w:hAnsi="標楷體" w:hint="eastAsia"/>
          <w:sz w:val="28"/>
          <w:szCs w:val="28"/>
        </w:rPr>
        <w:t>間為實務訓練</w:t>
      </w:r>
      <w:r w:rsidR="00256584" w:rsidRPr="001B68BB">
        <w:rPr>
          <w:rFonts w:ascii="標楷體" w:hAnsi="標楷體"/>
          <w:sz w:val="28"/>
          <w:szCs w:val="28"/>
        </w:rPr>
        <w:t>。</w:t>
      </w:r>
    </w:p>
    <w:p w:rsidR="00272EE0" w:rsidRPr="001B68BB" w:rsidRDefault="004B6C4F" w:rsidP="00F46AFD">
      <w:pPr>
        <w:pStyle w:val="Web"/>
        <w:spacing w:before="45" w:beforeAutospacing="0" w:after="45" w:afterAutospacing="0" w:line="400" w:lineRule="exact"/>
        <w:ind w:leftChars="91" w:left="1103" w:hangingChars="290" w:hanging="812"/>
        <w:jc w:val="both"/>
        <w:rPr>
          <w:rFonts w:ascii="標楷體" w:hAnsi="標楷體"/>
          <w:sz w:val="28"/>
          <w:szCs w:val="28"/>
          <w:lang w:eastAsia="zh-TW"/>
        </w:rPr>
      </w:pPr>
      <w:r w:rsidRPr="001B68BB">
        <w:rPr>
          <w:rFonts w:ascii="標楷體" w:hAnsi="標楷體" w:hint="eastAsia"/>
          <w:sz w:val="28"/>
          <w:szCs w:val="28"/>
        </w:rPr>
        <w:t>（二）</w:t>
      </w:r>
      <w:r w:rsidR="00256584" w:rsidRPr="001B68BB">
        <w:rPr>
          <w:rFonts w:ascii="標楷體" w:hAnsi="標楷體" w:hint="eastAsia"/>
          <w:sz w:val="28"/>
          <w:szCs w:val="28"/>
        </w:rPr>
        <w:t>免除專業訓練</w:t>
      </w:r>
      <w:r w:rsidR="00DD10C7" w:rsidRPr="001B68BB">
        <w:rPr>
          <w:rFonts w:ascii="標楷體" w:hAnsi="標楷體" w:hint="eastAsia"/>
          <w:sz w:val="28"/>
          <w:szCs w:val="28"/>
        </w:rPr>
        <w:t>或未及參加專</w:t>
      </w:r>
      <w:r w:rsidR="00C85755" w:rsidRPr="001B68BB">
        <w:rPr>
          <w:rFonts w:ascii="標楷體" w:hAnsi="標楷體" w:hint="eastAsia"/>
          <w:sz w:val="28"/>
          <w:szCs w:val="28"/>
        </w:rPr>
        <w:t>業</w:t>
      </w:r>
      <w:r w:rsidR="00DD10C7" w:rsidRPr="001B68BB">
        <w:rPr>
          <w:rFonts w:ascii="標楷體" w:hAnsi="標楷體" w:hint="eastAsia"/>
          <w:sz w:val="28"/>
          <w:szCs w:val="28"/>
        </w:rPr>
        <w:t>訓練人員</w:t>
      </w:r>
      <w:r w:rsidR="00256584" w:rsidRPr="001B68BB">
        <w:rPr>
          <w:rFonts w:ascii="標楷體" w:hAnsi="標楷體" w:hint="eastAsia"/>
          <w:sz w:val="28"/>
          <w:szCs w:val="28"/>
        </w:rPr>
        <w:t>，仍應接受4</w:t>
      </w:r>
      <w:r w:rsidR="00272EE0" w:rsidRPr="001B68BB">
        <w:rPr>
          <w:rFonts w:ascii="標楷體" w:hAnsi="標楷體" w:hint="eastAsia"/>
          <w:sz w:val="28"/>
          <w:szCs w:val="28"/>
        </w:rPr>
        <w:t>個月實務訓練</w:t>
      </w:r>
      <w:r w:rsidR="00272EE0" w:rsidRPr="001B68BB">
        <w:rPr>
          <w:rFonts w:ascii="標楷體" w:hAnsi="標楷體" w:hint="eastAsia"/>
          <w:sz w:val="28"/>
          <w:szCs w:val="28"/>
          <w:lang w:eastAsia="zh-TW"/>
        </w:rPr>
        <w:t>。</w:t>
      </w:r>
    </w:p>
    <w:p w:rsidR="0054166D" w:rsidRPr="001B68BB" w:rsidRDefault="00256584" w:rsidP="00F46AFD">
      <w:pPr>
        <w:pStyle w:val="Web"/>
        <w:spacing w:before="45" w:beforeAutospacing="0" w:after="45" w:afterAutospacing="0" w:line="400" w:lineRule="exact"/>
        <w:ind w:leftChars="91" w:left="1103" w:hangingChars="290" w:hanging="812"/>
        <w:jc w:val="both"/>
        <w:rPr>
          <w:rFonts w:ascii="標楷體" w:hAnsi="標楷體"/>
          <w:sz w:val="28"/>
          <w:szCs w:val="28"/>
        </w:rPr>
      </w:pPr>
      <w:r w:rsidRPr="001B68BB">
        <w:rPr>
          <w:rFonts w:ascii="標楷體" w:hAnsi="標楷體" w:hint="eastAsia"/>
          <w:sz w:val="28"/>
          <w:szCs w:val="28"/>
        </w:rPr>
        <w:t>（</w:t>
      </w:r>
      <w:proofErr w:type="spellStart"/>
      <w:r w:rsidRPr="001B68BB">
        <w:rPr>
          <w:rFonts w:ascii="標楷體" w:hAnsi="標楷體" w:hint="eastAsia"/>
          <w:sz w:val="28"/>
          <w:szCs w:val="28"/>
        </w:rPr>
        <w:t>三）</w:t>
      </w:r>
      <w:r w:rsidR="00272EE0" w:rsidRPr="001B68BB">
        <w:rPr>
          <w:rFonts w:ascii="標楷體" w:hAnsi="標楷體"/>
          <w:sz w:val="28"/>
          <w:szCs w:val="28"/>
        </w:rPr>
        <w:t>符合</w:t>
      </w:r>
      <w:r w:rsidR="00272EE0" w:rsidRPr="001B68BB">
        <w:rPr>
          <w:rFonts w:ascii="標楷體" w:hAnsi="標楷體" w:hint="eastAsia"/>
          <w:sz w:val="28"/>
          <w:szCs w:val="28"/>
          <w:lang w:eastAsia="zh-TW"/>
        </w:rPr>
        <w:t>第</w:t>
      </w:r>
      <w:proofErr w:type="spellEnd"/>
      <w:r w:rsidR="00272EE0" w:rsidRPr="001B68BB">
        <w:rPr>
          <w:rFonts w:ascii="標楷體" w:hAnsi="標楷體" w:hint="eastAsia"/>
          <w:sz w:val="28"/>
          <w:szCs w:val="28"/>
          <w:lang w:eastAsia="zh-TW"/>
        </w:rPr>
        <w:t>12點</w:t>
      </w:r>
      <w:r w:rsidRPr="001B68BB">
        <w:rPr>
          <w:rFonts w:ascii="標楷體" w:hAnsi="標楷體"/>
          <w:sz w:val="28"/>
          <w:szCs w:val="28"/>
        </w:rPr>
        <w:t>縮短實務訓練資格人員，得予縮短實務訓練</w:t>
      </w:r>
      <w:r w:rsidRPr="001B68BB">
        <w:rPr>
          <w:rFonts w:ascii="標楷體" w:hAnsi="標楷體" w:hint="eastAsia"/>
          <w:sz w:val="28"/>
          <w:szCs w:val="28"/>
        </w:rPr>
        <w:t>期間為2</w:t>
      </w:r>
      <w:r w:rsidRPr="001B68BB">
        <w:rPr>
          <w:rFonts w:ascii="標楷體" w:hAnsi="標楷體"/>
          <w:sz w:val="28"/>
          <w:szCs w:val="28"/>
        </w:rPr>
        <w:t>個月。</w:t>
      </w:r>
    </w:p>
    <w:p w:rsidR="00486440" w:rsidRPr="001B68BB" w:rsidRDefault="00486440" w:rsidP="00F46AFD">
      <w:pPr>
        <w:widowControl/>
        <w:spacing w:line="480" w:lineRule="exact"/>
        <w:ind w:left="336" w:hangingChars="120" w:hanging="336"/>
        <w:jc w:val="both"/>
        <w:rPr>
          <w:rFonts w:ascii="標楷體" w:hAnsi="標楷體"/>
          <w:kern w:val="0"/>
          <w:sz w:val="28"/>
        </w:rPr>
      </w:pPr>
      <w:r w:rsidRPr="001B68BB">
        <w:rPr>
          <w:rFonts w:ascii="標楷體" w:hAnsi="標楷體" w:hint="eastAsia"/>
          <w:kern w:val="0"/>
          <w:sz w:val="28"/>
        </w:rPr>
        <w:t>五</w:t>
      </w:r>
      <w:r w:rsidRPr="001B68BB">
        <w:rPr>
          <w:rFonts w:ascii="標楷體" w:hAnsi="標楷體"/>
          <w:kern w:val="0"/>
          <w:sz w:val="28"/>
        </w:rPr>
        <w:t>、</w:t>
      </w:r>
      <w:r w:rsidRPr="001B68BB">
        <w:rPr>
          <w:rFonts w:ascii="標楷體" w:hAnsi="標楷體" w:hint="eastAsia"/>
          <w:kern w:val="0"/>
          <w:sz w:val="28"/>
        </w:rPr>
        <w:t>訓練課程</w:t>
      </w:r>
    </w:p>
    <w:p w:rsidR="00486440" w:rsidRPr="001B68BB" w:rsidRDefault="00486440" w:rsidP="00F46AFD">
      <w:pPr>
        <w:widowControl/>
        <w:spacing w:line="480" w:lineRule="exact"/>
        <w:ind w:leftChars="59" w:left="1029" w:hangingChars="300" w:hanging="840"/>
        <w:jc w:val="both"/>
        <w:rPr>
          <w:rFonts w:ascii="標楷體" w:hAnsi="標楷體"/>
          <w:kern w:val="0"/>
          <w:sz w:val="28"/>
        </w:rPr>
      </w:pPr>
      <w:r w:rsidRPr="001B68BB">
        <w:rPr>
          <w:rFonts w:ascii="標楷體" w:hAnsi="標楷體" w:cs="細明體" w:hint="eastAsia"/>
          <w:kern w:val="0"/>
          <w:sz w:val="28"/>
          <w:szCs w:val="28"/>
        </w:rPr>
        <w:t>（一）</w:t>
      </w:r>
      <w:r w:rsidRPr="001B68BB">
        <w:rPr>
          <w:rFonts w:ascii="標楷體" w:hAnsi="標楷體" w:hint="eastAsia"/>
          <w:kern w:val="0"/>
          <w:sz w:val="28"/>
        </w:rPr>
        <w:t>專業訓練：安排至各指定訓練機關學習書記官相關業務學科及初任人員核心價值與共通能力</w:t>
      </w:r>
      <w:r w:rsidR="000C52E7" w:rsidRPr="001B68BB">
        <w:rPr>
          <w:rFonts w:ascii="標楷體" w:hAnsi="標楷體" w:cs="細明體" w:hint="eastAsia"/>
          <w:kern w:val="0"/>
          <w:sz w:val="28"/>
          <w:szCs w:val="28"/>
        </w:rPr>
        <w:t>(</w:t>
      </w:r>
      <w:r w:rsidRPr="001B68BB">
        <w:rPr>
          <w:rFonts w:ascii="標楷體" w:hAnsi="標楷體" w:cs="細明體" w:hint="eastAsia"/>
          <w:kern w:val="0"/>
          <w:sz w:val="28"/>
          <w:szCs w:val="28"/>
        </w:rPr>
        <w:t>課程配</w:t>
      </w:r>
      <w:proofErr w:type="gramStart"/>
      <w:r w:rsidRPr="001B68BB">
        <w:rPr>
          <w:rFonts w:ascii="標楷體" w:hAnsi="標楷體" w:cs="細明體" w:hint="eastAsia"/>
          <w:kern w:val="0"/>
          <w:sz w:val="28"/>
          <w:szCs w:val="28"/>
        </w:rPr>
        <w:t>當表</w:t>
      </w:r>
      <w:r w:rsidR="000C52E7" w:rsidRPr="001B68BB">
        <w:rPr>
          <w:rFonts w:ascii="標楷體" w:hAnsi="標楷體" w:cs="細明體" w:hint="eastAsia"/>
          <w:kern w:val="0"/>
          <w:sz w:val="28"/>
          <w:szCs w:val="28"/>
        </w:rPr>
        <w:t>如</w:t>
      </w:r>
      <w:proofErr w:type="gramEnd"/>
      <w:r w:rsidR="000C52E7" w:rsidRPr="001B68BB">
        <w:rPr>
          <w:rFonts w:ascii="標楷體" w:hAnsi="標楷體" w:cs="細明體" w:hint="eastAsia"/>
          <w:kern w:val="0"/>
          <w:sz w:val="28"/>
          <w:szCs w:val="28"/>
        </w:rPr>
        <w:t>附件1)</w:t>
      </w:r>
      <w:r w:rsidRPr="001B68BB">
        <w:rPr>
          <w:rFonts w:ascii="標楷體" w:hAnsi="標楷體" w:cs="細明體" w:hint="eastAsia"/>
          <w:kern w:val="0"/>
          <w:sz w:val="28"/>
          <w:szCs w:val="28"/>
        </w:rPr>
        <w:t>。</w:t>
      </w:r>
    </w:p>
    <w:p w:rsidR="00486440" w:rsidRPr="001B68BB" w:rsidRDefault="00486440" w:rsidP="00F46AFD">
      <w:pPr>
        <w:widowControl/>
        <w:spacing w:before="60" w:after="60" w:line="400" w:lineRule="exact"/>
        <w:ind w:leftChars="57" w:left="2528" w:hangingChars="838" w:hanging="2346"/>
        <w:jc w:val="both"/>
        <w:rPr>
          <w:rFonts w:ascii="標楷體" w:hAnsi="標楷體"/>
          <w:kern w:val="0"/>
          <w:sz w:val="28"/>
        </w:rPr>
      </w:pPr>
      <w:r w:rsidRPr="001B68BB">
        <w:rPr>
          <w:rFonts w:ascii="標楷體" w:hAnsi="標楷體" w:hint="eastAsia"/>
          <w:kern w:val="0"/>
          <w:sz w:val="28"/>
        </w:rPr>
        <w:t>（二）實務訓練：</w:t>
      </w:r>
    </w:p>
    <w:p w:rsidR="00486440" w:rsidRPr="001B68BB" w:rsidRDefault="00486440" w:rsidP="00711BF9">
      <w:pPr>
        <w:widowControl/>
        <w:tabs>
          <w:tab w:val="left" w:pos="2198"/>
        </w:tabs>
        <w:spacing w:before="60" w:after="60" w:line="400" w:lineRule="exact"/>
        <w:ind w:leftChars="311" w:left="1418" w:hangingChars="151" w:hanging="423"/>
        <w:jc w:val="both"/>
        <w:rPr>
          <w:rFonts w:ascii="標楷體" w:hAnsi="標楷體"/>
          <w:kern w:val="0"/>
          <w:sz w:val="28"/>
        </w:rPr>
      </w:pPr>
      <w:r w:rsidRPr="001B68BB">
        <w:rPr>
          <w:rFonts w:ascii="標楷體" w:hAnsi="標楷體" w:hint="eastAsia"/>
          <w:kern w:val="0"/>
          <w:sz w:val="28"/>
        </w:rPr>
        <w:lastRenderedPageBreak/>
        <w:t>1、由各實務訓練機關，根據擬任職務工作內容，指派專人輔導之，並依「公務人員考試錄取人員實務訓練輔導要點」辦理。</w:t>
      </w:r>
    </w:p>
    <w:p w:rsidR="00486440" w:rsidRPr="001B68BB" w:rsidRDefault="00486440">
      <w:pPr>
        <w:widowControl/>
        <w:tabs>
          <w:tab w:val="left" w:pos="2198"/>
        </w:tabs>
        <w:spacing w:before="60" w:after="60" w:line="400" w:lineRule="exact"/>
        <w:ind w:leftChars="311" w:left="1418" w:hangingChars="151" w:hanging="423"/>
        <w:jc w:val="both"/>
        <w:rPr>
          <w:rFonts w:ascii="標楷體" w:hAnsi="標楷體"/>
          <w:kern w:val="0"/>
          <w:sz w:val="28"/>
          <w:szCs w:val="28"/>
        </w:rPr>
      </w:pPr>
      <w:r w:rsidRPr="001B68BB">
        <w:rPr>
          <w:rFonts w:ascii="標楷體" w:hAnsi="標楷體" w:hint="eastAsia"/>
          <w:kern w:val="0"/>
          <w:sz w:val="28"/>
        </w:rPr>
        <w:t>2、實務訓練</w:t>
      </w:r>
      <w:proofErr w:type="gramStart"/>
      <w:r w:rsidRPr="001B68BB">
        <w:rPr>
          <w:rFonts w:ascii="標楷體" w:hAnsi="標楷體" w:hint="eastAsia"/>
          <w:kern w:val="0"/>
          <w:sz w:val="28"/>
        </w:rPr>
        <w:t>期間，</w:t>
      </w:r>
      <w:proofErr w:type="gramEnd"/>
      <w:r w:rsidRPr="001B68BB">
        <w:rPr>
          <w:rFonts w:ascii="標楷體" w:hAnsi="標楷體" w:hint="eastAsia"/>
          <w:kern w:val="0"/>
          <w:sz w:val="28"/>
        </w:rPr>
        <w:t>除因業務需要由實務訓練機關指派前往受訓外，不得經選送或自行申請參加其他進修。</w:t>
      </w:r>
    </w:p>
    <w:p w:rsidR="00486440" w:rsidRPr="001B68BB" w:rsidRDefault="00486440">
      <w:pPr>
        <w:spacing w:line="480" w:lineRule="exact"/>
        <w:ind w:leftChars="24" w:left="721" w:hangingChars="230" w:hanging="644"/>
        <w:jc w:val="both"/>
        <w:rPr>
          <w:rFonts w:ascii="標楷體" w:hAnsi="標楷體" w:cs="細明體"/>
          <w:kern w:val="0"/>
          <w:sz w:val="28"/>
          <w:szCs w:val="28"/>
        </w:rPr>
      </w:pPr>
      <w:r w:rsidRPr="001B68BB">
        <w:rPr>
          <w:rFonts w:ascii="標楷體" w:hAnsi="標楷體" w:cs="細明體" w:hint="eastAsia"/>
          <w:kern w:val="0"/>
          <w:sz w:val="28"/>
          <w:szCs w:val="28"/>
        </w:rPr>
        <w:t>六、實施方式</w:t>
      </w:r>
    </w:p>
    <w:p w:rsidR="00486440" w:rsidRPr="001B68BB" w:rsidRDefault="00486440">
      <w:pPr>
        <w:spacing w:line="480" w:lineRule="exact"/>
        <w:ind w:leftChars="100" w:left="1020" w:hangingChars="250" w:hanging="700"/>
        <w:jc w:val="both"/>
        <w:rPr>
          <w:rFonts w:ascii="標楷體" w:hAnsi="標楷體" w:cs="細明體"/>
          <w:kern w:val="0"/>
          <w:sz w:val="28"/>
          <w:szCs w:val="28"/>
        </w:rPr>
      </w:pPr>
      <w:r w:rsidRPr="001B68BB">
        <w:rPr>
          <w:rFonts w:ascii="標楷體" w:hAnsi="標楷體" w:cs="細明體" w:hint="eastAsia"/>
          <w:kern w:val="0"/>
          <w:sz w:val="28"/>
          <w:szCs w:val="28"/>
        </w:rPr>
        <w:t>(</w:t>
      </w:r>
      <w:proofErr w:type="gramStart"/>
      <w:r w:rsidRPr="001B68BB">
        <w:rPr>
          <w:rFonts w:ascii="標楷體" w:hAnsi="標楷體" w:cs="細明體" w:hint="eastAsia"/>
          <w:kern w:val="0"/>
          <w:sz w:val="28"/>
          <w:szCs w:val="28"/>
        </w:rPr>
        <w:t>一</w:t>
      </w:r>
      <w:proofErr w:type="gramEnd"/>
      <w:r w:rsidRPr="001B68BB">
        <w:rPr>
          <w:rFonts w:ascii="標楷體" w:hAnsi="標楷體" w:cs="細明體" w:hint="eastAsia"/>
          <w:kern w:val="0"/>
          <w:sz w:val="28"/>
          <w:szCs w:val="28"/>
        </w:rPr>
        <w:t>)住宿</w:t>
      </w:r>
    </w:p>
    <w:p w:rsidR="00486440" w:rsidRPr="001B68BB" w:rsidRDefault="00486440">
      <w:pPr>
        <w:spacing w:line="480" w:lineRule="exact"/>
        <w:ind w:leftChars="197" w:left="1044" w:hangingChars="148" w:hanging="414"/>
        <w:jc w:val="both"/>
        <w:rPr>
          <w:rFonts w:ascii="標楷體" w:hAnsi="標楷體"/>
          <w:sz w:val="28"/>
          <w:szCs w:val="28"/>
        </w:rPr>
      </w:pPr>
      <w:r w:rsidRPr="001B68BB">
        <w:rPr>
          <w:rFonts w:ascii="標楷體" w:hAnsi="標楷體" w:cs="細明體" w:hint="eastAsia"/>
          <w:kern w:val="0"/>
          <w:sz w:val="28"/>
          <w:szCs w:val="28"/>
        </w:rPr>
        <w:t>1、專業訓練：</w:t>
      </w:r>
      <w:r w:rsidRPr="001B68BB">
        <w:rPr>
          <w:rFonts w:ascii="標楷體" w:hAnsi="標楷體" w:hint="eastAsia"/>
          <w:sz w:val="28"/>
          <w:szCs w:val="28"/>
        </w:rPr>
        <w:t>專業訓練</w:t>
      </w:r>
      <w:proofErr w:type="gramStart"/>
      <w:r w:rsidRPr="001B68BB">
        <w:rPr>
          <w:rFonts w:ascii="標楷體" w:hAnsi="標楷體" w:hint="eastAsia"/>
          <w:sz w:val="28"/>
          <w:szCs w:val="28"/>
        </w:rPr>
        <w:t>期間，</w:t>
      </w:r>
      <w:proofErr w:type="gramEnd"/>
      <w:r w:rsidRPr="001B68BB">
        <w:rPr>
          <w:rFonts w:ascii="標楷體" w:hAnsi="標楷體" w:hint="eastAsia"/>
          <w:sz w:val="28"/>
          <w:szCs w:val="28"/>
        </w:rPr>
        <w:t>有住宿需求之學員得檢具申請表及相關文件向各指定訓練機關申請提供住宿。</w:t>
      </w:r>
    </w:p>
    <w:p w:rsidR="00486440" w:rsidRPr="001B68BB" w:rsidRDefault="00486440">
      <w:pPr>
        <w:spacing w:line="480" w:lineRule="exact"/>
        <w:ind w:leftChars="200" w:left="1340" w:hangingChars="250" w:hanging="700"/>
        <w:jc w:val="both"/>
        <w:rPr>
          <w:rFonts w:ascii="標楷體" w:hAnsi="標楷體" w:cs="細明體"/>
          <w:kern w:val="0"/>
          <w:sz w:val="28"/>
          <w:szCs w:val="28"/>
        </w:rPr>
      </w:pPr>
      <w:r w:rsidRPr="001B68BB">
        <w:rPr>
          <w:rFonts w:ascii="標楷體" w:hAnsi="標楷體" w:cs="細明體" w:hint="eastAsia"/>
          <w:kern w:val="0"/>
          <w:sz w:val="28"/>
          <w:szCs w:val="28"/>
        </w:rPr>
        <w:t>2、實務訓練：各實務訓練機關原則不提供住宿。</w:t>
      </w:r>
    </w:p>
    <w:p w:rsidR="00486440" w:rsidRPr="001B68BB" w:rsidRDefault="00486440">
      <w:pPr>
        <w:spacing w:line="480" w:lineRule="exact"/>
        <w:ind w:leftChars="100" w:left="1020" w:hangingChars="250" w:hanging="700"/>
        <w:jc w:val="both"/>
        <w:rPr>
          <w:rFonts w:ascii="標楷體" w:hAnsi="標楷體" w:cs="細明體"/>
          <w:kern w:val="0"/>
          <w:sz w:val="28"/>
          <w:szCs w:val="28"/>
        </w:rPr>
      </w:pPr>
      <w:r w:rsidRPr="001B68BB">
        <w:rPr>
          <w:rFonts w:ascii="標楷體" w:hAnsi="標楷體" w:cs="細明體" w:hint="eastAsia"/>
          <w:kern w:val="0"/>
          <w:sz w:val="28"/>
          <w:szCs w:val="28"/>
        </w:rPr>
        <w:t>(二)輔導規定</w:t>
      </w:r>
    </w:p>
    <w:p w:rsidR="00486440" w:rsidRPr="001B68BB" w:rsidRDefault="00486440">
      <w:pPr>
        <w:spacing w:line="480" w:lineRule="exact"/>
        <w:ind w:leftChars="200" w:left="1340" w:hangingChars="250" w:hanging="700"/>
        <w:jc w:val="both"/>
        <w:rPr>
          <w:rFonts w:ascii="標楷體" w:hAnsi="標楷體" w:cs="細明體"/>
          <w:kern w:val="0"/>
          <w:sz w:val="28"/>
          <w:szCs w:val="28"/>
        </w:rPr>
      </w:pPr>
      <w:r w:rsidRPr="001B68BB">
        <w:rPr>
          <w:rFonts w:ascii="標楷體" w:hAnsi="標楷體" w:cs="細明體" w:hint="eastAsia"/>
          <w:kern w:val="0"/>
          <w:sz w:val="28"/>
          <w:szCs w:val="28"/>
        </w:rPr>
        <w:t>1、專業訓練：</w:t>
      </w:r>
    </w:p>
    <w:p w:rsidR="00486440" w:rsidRPr="001B68BB" w:rsidRDefault="00486440">
      <w:pPr>
        <w:snapToGrid w:val="0"/>
        <w:spacing w:line="480" w:lineRule="exact"/>
        <w:ind w:leftChars="300" w:left="960"/>
        <w:jc w:val="both"/>
        <w:rPr>
          <w:rFonts w:ascii="標楷體" w:hAnsi="標楷體"/>
          <w:sz w:val="28"/>
          <w:szCs w:val="28"/>
        </w:rPr>
      </w:pPr>
      <w:r w:rsidRPr="001B68BB">
        <w:rPr>
          <w:rFonts w:ascii="標楷體" w:hAnsi="標楷體" w:hint="eastAsia"/>
          <w:sz w:val="28"/>
          <w:szCs w:val="28"/>
        </w:rPr>
        <w:t>(1)比照</w:t>
      </w:r>
      <w:r w:rsidRPr="001B68BB">
        <w:rPr>
          <w:rFonts w:ascii="標楷體" w:hAnsi="標楷體"/>
          <w:sz w:val="28"/>
          <w:szCs w:val="28"/>
        </w:rPr>
        <w:t>「公務人員考試錄取人員基礎訓練輔導要點」</w:t>
      </w:r>
      <w:r w:rsidRPr="001B68BB">
        <w:rPr>
          <w:rFonts w:ascii="標楷體" w:hAnsi="標楷體" w:hint="eastAsia"/>
          <w:sz w:val="28"/>
          <w:szCs w:val="28"/>
        </w:rPr>
        <w:t>辦理。</w:t>
      </w:r>
    </w:p>
    <w:p w:rsidR="00486440" w:rsidRPr="001B68BB" w:rsidRDefault="00486440">
      <w:pPr>
        <w:snapToGrid w:val="0"/>
        <w:spacing w:line="480" w:lineRule="exact"/>
        <w:ind w:leftChars="300" w:left="960"/>
        <w:jc w:val="both"/>
        <w:rPr>
          <w:rFonts w:ascii="標楷體" w:hAnsi="標楷體"/>
          <w:sz w:val="28"/>
          <w:szCs w:val="28"/>
        </w:rPr>
      </w:pPr>
      <w:r w:rsidRPr="001B68BB">
        <w:rPr>
          <w:rFonts w:ascii="標楷體" w:hAnsi="標楷體" w:hint="eastAsia"/>
          <w:sz w:val="28"/>
          <w:szCs w:val="28"/>
        </w:rPr>
        <w:t>(2)受訓人員特殊異常之通報與記錄：</w:t>
      </w:r>
    </w:p>
    <w:p w:rsidR="00486440" w:rsidRPr="001B68BB" w:rsidRDefault="00486440">
      <w:pPr>
        <w:snapToGrid w:val="0"/>
        <w:spacing w:line="480" w:lineRule="exact"/>
        <w:ind w:leftChars="399" w:left="1557" w:hangingChars="100" w:hanging="280"/>
        <w:jc w:val="both"/>
        <w:rPr>
          <w:rFonts w:ascii="標楷體" w:hAnsi="標楷體"/>
          <w:sz w:val="28"/>
          <w:szCs w:val="28"/>
        </w:rPr>
      </w:pPr>
      <w:r w:rsidRPr="001B68BB">
        <w:rPr>
          <w:rFonts w:ascii="標楷體" w:hAnsi="標楷體"/>
          <w:sz w:val="28"/>
          <w:szCs w:val="28"/>
        </w:rPr>
        <w:fldChar w:fldCharType="begin"/>
      </w:r>
      <w:r w:rsidRPr="001B68BB">
        <w:rPr>
          <w:rFonts w:ascii="標楷體" w:hAnsi="標楷體"/>
          <w:sz w:val="28"/>
          <w:szCs w:val="28"/>
        </w:rPr>
        <w:instrText xml:space="preserve"> </w:instrText>
      </w:r>
      <w:r w:rsidRPr="001B68BB">
        <w:rPr>
          <w:rFonts w:ascii="標楷體" w:hAnsi="標楷體" w:hint="eastAsia"/>
          <w:sz w:val="28"/>
          <w:szCs w:val="28"/>
        </w:rPr>
        <w:instrText>eq \o\ac(○,</w:instrText>
      </w:r>
      <w:r w:rsidRPr="001B68BB">
        <w:rPr>
          <w:rFonts w:ascii="標楷體" w:hAnsi="標楷體" w:hint="eastAsia"/>
          <w:position w:val="3"/>
          <w:sz w:val="19"/>
          <w:szCs w:val="28"/>
        </w:rPr>
        <w:instrText>1</w:instrText>
      </w:r>
      <w:r w:rsidRPr="001B68BB">
        <w:rPr>
          <w:rFonts w:ascii="標楷體" w:hAnsi="標楷體" w:hint="eastAsia"/>
          <w:sz w:val="28"/>
          <w:szCs w:val="28"/>
        </w:rPr>
        <w:instrText>)</w:instrText>
      </w:r>
      <w:r w:rsidRPr="001B68BB">
        <w:rPr>
          <w:rFonts w:ascii="標楷體" w:hAnsi="標楷體"/>
          <w:sz w:val="28"/>
          <w:szCs w:val="28"/>
        </w:rPr>
        <w:fldChar w:fldCharType="end"/>
      </w:r>
      <w:r w:rsidRPr="001B68BB">
        <w:rPr>
          <w:rFonts w:ascii="標楷體" w:hAnsi="標楷體" w:hint="eastAsia"/>
          <w:sz w:val="28"/>
          <w:szCs w:val="28"/>
        </w:rPr>
        <w:t>為利掌握受訓人員之學習情形並適時處理，辦理專業訓練之機關若發現受訓人員有特殊行為及學習異常情形，如曠課、輔導衝突事件、自傷(殺)事件</w:t>
      </w:r>
      <w:r w:rsidR="00F46AFD" w:rsidRPr="001B68BB">
        <w:rPr>
          <w:rFonts w:ascii="標楷體" w:hAnsi="標楷體" w:hint="eastAsia"/>
          <w:kern w:val="0"/>
          <w:sz w:val="28"/>
          <w:szCs w:val="28"/>
        </w:rPr>
        <w:t>、性騷擾事件、亡故</w:t>
      </w:r>
      <w:r w:rsidRPr="001B68BB">
        <w:rPr>
          <w:rFonts w:ascii="標楷體" w:hAnsi="標楷體" w:hint="eastAsia"/>
          <w:sz w:val="28"/>
          <w:szCs w:val="28"/>
        </w:rPr>
        <w:t>或其他足以影響訓練實施等情事，應即作成紀錄，並於事發當日即時通報</w:t>
      </w:r>
      <w:r w:rsidRPr="001B68BB">
        <w:rPr>
          <w:rFonts w:ascii="標楷體" w:hAnsi="標楷體" w:cs="標楷體" w:hint="eastAsia"/>
          <w:sz w:val="28"/>
          <w:szCs w:val="28"/>
        </w:rPr>
        <w:t>實務訓練機關</w:t>
      </w:r>
      <w:r w:rsidRPr="001B68BB">
        <w:rPr>
          <w:rFonts w:ascii="標楷體" w:hAnsi="標楷體" w:hint="eastAsia"/>
          <w:sz w:val="28"/>
          <w:szCs w:val="28"/>
        </w:rPr>
        <w:t>、司法院、臺灣高等法院、法務部、臺灣高等檢察署或法務部行政執行署及</w:t>
      </w:r>
      <w:r w:rsidR="00910EAA" w:rsidRPr="001B68BB">
        <w:rPr>
          <w:rFonts w:ascii="標楷體" w:hAnsi="標楷體" w:hint="eastAsia"/>
          <w:sz w:val="28"/>
          <w:szCs w:val="28"/>
        </w:rPr>
        <w:t>公務人員</w:t>
      </w:r>
      <w:r w:rsidRPr="001B68BB">
        <w:rPr>
          <w:rFonts w:ascii="標楷體" w:hAnsi="標楷體" w:hint="eastAsia"/>
          <w:sz w:val="28"/>
          <w:szCs w:val="28"/>
        </w:rPr>
        <w:t>保</w:t>
      </w:r>
      <w:r w:rsidR="00910EAA" w:rsidRPr="001B68BB">
        <w:rPr>
          <w:rFonts w:ascii="標楷體" w:hAnsi="標楷體" w:hint="eastAsia"/>
          <w:sz w:val="28"/>
          <w:szCs w:val="28"/>
        </w:rPr>
        <w:t>障暨培</w:t>
      </w:r>
      <w:r w:rsidRPr="001B68BB">
        <w:rPr>
          <w:rFonts w:ascii="標楷體" w:hAnsi="標楷體" w:hint="eastAsia"/>
          <w:sz w:val="28"/>
          <w:szCs w:val="28"/>
        </w:rPr>
        <w:t>訓</w:t>
      </w:r>
      <w:r w:rsidR="00910EAA" w:rsidRPr="001B68BB">
        <w:rPr>
          <w:rFonts w:ascii="標楷體" w:hAnsi="標楷體" w:hint="eastAsia"/>
          <w:sz w:val="28"/>
          <w:szCs w:val="28"/>
        </w:rPr>
        <w:t>委員</w:t>
      </w:r>
      <w:r w:rsidRPr="001B68BB">
        <w:rPr>
          <w:rFonts w:ascii="標楷體" w:hAnsi="標楷體" w:hint="eastAsia"/>
          <w:sz w:val="28"/>
          <w:szCs w:val="28"/>
        </w:rPr>
        <w:t>會</w:t>
      </w:r>
      <w:r w:rsidR="00910EAA" w:rsidRPr="001B68BB">
        <w:rPr>
          <w:rFonts w:ascii="標楷體" w:hAnsi="標楷體" w:hint="eastAsia"/>
          <w:sz w:val="28"/>
          <w:szCs w:val="28"/>
        </w:rPr>
        <w:t>（下稱保訓會）</w:t>
      </w:r>
      <w:r w:rsidRPr="001B68BB">
        <w:rPr>
          <w:rFonts w:ascii="標楷體" w:hAnsi="標楷體" w:hint="eastAsia"/>
          <w:sz w:val="28"/>
          <w:szCs w:val="28"/>
        </w:rPr>
        <w:t>。</w:t>
      </w:r>
    </w:p>
    <w:p w:rsidR="00486440" w:rsidRPr="001B68BB" w:rsidRDefault="00486440">
      <w:pPr>
        <w:snapToGrid w:val="0"/>
        <w:spacing w:line="480" w:lineRule="exact"/>
        <w:ind w:leftChars="399" w:left="1557" w:hangingChars="100" w:hanging="280"/>
        <w:jc w:val="both"/>
        <w:rPr>
          <w:rFonts w:ascii="標楷體" w:hAnsi="標楷體"/>
          <w:sz w:val="28"/>
          <w:szCs w:val="28"/>
        </w:rPr>
      </w:pPr>
      <w:r w:rsidRPr="001B68BB">
        <w:rPr>
          <w:rFonts w:ascii="標楷體" w:hAnsi="標楷體"/>
          <w:sz w:val="28"/>
          <w:szCs w:val="28"/>
        </w:rPr>
        <w:fldChar w:fldCharType="begin"/>
      </w:r>
      <w:r w:rsidRPr="001B68BB">
        <w:rPr>
          <w:rFonts w:ascii="標楷體" w:hAnsi="標楷體"/>
          <w:sz w:val="28"/>
          <w:szCs w:val="28"/>
        </w:rPr>
        <w:instrText xml:space="preserve"> </w:instrText>
      </w:r>
      <w:r w:rsidRPr="001B68BB">
        <w:rPr>
          <w:rFonts w:ascii="標楷體" w:hAnsi="標楷體" w:hint="eastAsia"/>
          <w:sz w:val="28"/>
          <w:szCs w:val="28"/>
        </w:rPr>
        <w:instrText>eq \o\ac(○,</w:instrText>
      </w:r>
      <w:r w:rsidRPr="001B68BB">
        <w:rPr>
          <w:rFonts w:ascii="標楷體" w:hAnsi="標楷體" w:hint="eastAsia"/>
          <w:position w:val="3"/>
          <w:sz w:val="19"/>
          <w:szCs w:val="28"/>
        </w:rPr>
        <w:instrText>2</w:instrText>
      </w:r>
      <w:r w:rsidRPr="001B68BB">
        <w:rPr>
          <w:rFonts w:ascii="標楷體" w:hAnsi="標楷體" w:hint="eastAsia"/>
          <w:sz w:val="28"/>
          <w:szCs w:val="28"/>
        </w:rPr>
        <w:instrText>)</w:instrText>
      </w:r>
      <w:r w:rsidRPr="001B68BB">
        <w:rPr>
          <w:rFonts w:ascii="標楷體" w:hAnsi="標楷體"/>
          <w:sz w:val="28"/>
          <w:szCs w:val="28"/>
        </w:rPr>
        <w:fldChar w:fldCharType="end"/>
      </w:r>
      <w:r w:rsidRPr="001B68BB">
        <w:rPr>
          <w:rFonts w:ascii="標楷體" w:hAnsi="標楷體" w:hint="eastAsia"/>
          <w:sz w:val="28"/>
          <w:szCs w:val="28"/>
        </w:rPr>
        <w:t>特殊行為或學習異常情形，應以書面詳實記錄人、事、時、地、物、出(缺)席情形、請假單及相關晤談紀錄等相關事證資料。</w:t>
      </w:r>
    </w:p>
    <w:p w:rsidR="00486440" w:rsidRPr="001B68BB" w:rsidRDefault="00486440">
      <w:pPr>
        <w:spacing w:line="480" w:lineRule="exact"/>
        <w:ind w:leftChars="216" w:left="747" w:hangingChars="20" w:hanging="56"/>
        <w:jc w:val="both"/>
        <w:rPr>
          <w:rFonts w:ascii="標楷體" w:hAnsi="標楷體"/>
          <w:sz w:val="28"/>
        </w:rPr>
      </w:pPr>
      <w:r w:rsidRPr="001B68BB">
        <w:rPr>
          <w:rFonts w:ascii="標楷體" w:hAnsi="標楷體" w:hint="eastAsia"/>
          <w:sz w:val="28"/>
          <w:szCs w:val="28"/>
        </w:rPr>
        <w:t>2、實務訓練：</w:t>
      </w:r>
    </w:p>
    <w:p w:rsidR="00486440" w:rsidRPr="001B68BB" w:rsidRDefault="00486440">
      <w:pPr>
        <w:widowControl/>
        <w:spacing w:before="60" w:after="60" w:line="400" w:lineRule="exact"/>
        <w:ind w:left="1400" w:hanging="434"/>
        <w:jc w:val="both"/>
        <w:rPr>
          <w:rFonts w:ascii="標楷體" w:hAnsi="標楷體"/>
          <w:kern w:val="0"/>
          <w:sz w:val="28"/>
          <w:szCs w:val="28"/>
        </w:rPr>
      </w:pPr>
      <w:r w:rsidRPr="001B68BB">
        <w:rPr>
          <w:rFonts w:ascii="標楷體" w:hAnsi="標楷體" w:hint="eastAsia"/>
          <w:kern w:val="0"/>
          <w:sz w:val="28"/>
          <w:szCs w:val="28"/>
        </w:rPr>
        <w:t>(1)依訓練辦法第32條第1項及「公務人員考試錄取人員實務訓練輔導要點」辦理，</w:t>
      </w:r>
      <w:r w:rsidRPr="001B68BB">
        <w:rPr>
          <w:rFonts w:ascii="標楷體" w:hAnsi="標楷體" w:hint="eastAsia"/>
          <w:kern w:val="0"/>
          <w:sz w:val="28"/>
        </w:rPr>
        <w:t>並填具實務訓練輔導紀錄表(如附件</w:t>
      </w:r>
      <w:r w:rsidR="00BD493C" w:rsidRPr="001B68BB">
        <w:rPr>
          <w:rFonts w:ascii="標楷體" w:hAnsi="標楷體" w:hint="eastAsia"/>
          <w:kern w:val="0"/>
          <w:sz w:val="28"/>
        </w:rPr>
        <w:t>2</w:t>
      </w:r>
      <w:r w:rsidRPr="001B68BB">
        <w:rPr>
          <w:rFonts w:ascii="標楷體" w:hAnsi="標楷體" w:hint="eastAsia"/>
          <w:kern w:val="0"/>
          <w:sz w:val="28"/>
        </w:rPr>
        <w:t>)。</w:t>
      </w:r>
    </w:p>
    <w:p w:rsidR="00486440" w:rsidRPr="001B68BB" w:rsidRDefault="00486440">
      <w:pPr>
        <w:widowControl/>
        <w:spacing w:before="60" w:after="60" w:line="400" w:lineRule="exact"/>
        <w:ind w:left="1400" w:hanging="434"/>
        <w:jc w:val="both"/>
        <w:rPr>
          <w:rFonts w:ascii="標楷體" w:hAnsi="標楷體"/>
          <w:kern w:val="0"/>
          <w:sz w:val="28"/>
          <w:szCs w:val="28"/>
        </w:rPr>
      </w:pPr>
      <w:r w:rsidRPr="001B68BB">
        <w:rPr>
          <w:rFonts w:ascii="標楷體" w:hAnsi="標楷體" w:hint="eastAsia"/>
          <w:kern w:val="0"/>
          <w:sz w:val="28"/>
          <w:szCs w:val="28"/>
        </w:rPr>
        <w:t>(2)受訓人員於實務訓練期間如有曠職、輔導衝突事件、自傷(殺)事件</w:t>
      </w:r>
      <w:r w:rsidR="00345270" w:rsidRPr="001B68BB">
        <w:rPr>
          <w:rFonts w:ascii="標楷體" w:hAnsi="標楷體" w:hint="eastAsia"/>
          <w:kern w:val="0"/>
          <w:sz w:val="28"/>
          <w:szCs w:val="28"/>
        </w:rPr>
        <w:t>、性騷擾事件、亡故</w:t>
      </w:r>
      <w:r w:rsidRPr="001B68BB">
        <w:rPr>
          <w:rFonts w:ascii="標楷體" w:hAnsi="標楷體" w:hint="eastAsia"/>
          <w:kern w:val="0"/>
          <w:sz w:val="28"/>
          <w:szCs w:val="28"/>
        </w:rPr>
        <w:t xml:space="preserve">或其他足以影響訓練實施等特殊異常情事，應依以下處理原則辦理： </w:t>
      </w:r>
    </w:p>
    <w:p w:rsidR="00486440" w:rsidRPr="001B68BB" w:rsidRDefault="00486440">
      <w:pPr>
        <w:widowControl/>
        <w:spacing w:before="60" w:after="60" w:line="400" w:lineRule="exact"/>
        <w:ind w:leftChars="441" w:left="1705" w:hangingChars="105" w:hanging="294"/>
        <w:jc w:val="both"/>
        <w:rPr>
          <w:rFonts w:ascii="標楷體" w:hAnsi="標楷體"/>
          <w:kern w:val="0"/>
          <w:sz w:val="28"/>
          <w:szCs w:val="28"/>
        </w:rPr>
      </w:pPr>
      <w:r w:rsidRPr="001B68BB">
        <w:rPr>
          <w:rFonts w:ascii="標楷體" w:hAnsi="標楷體"/>
          <w:kern w:val="0"/>
          <w:sz w:val="28"/>
          <w:szCs w:val="28"/>
        </w:rPr>
        <w:fldChar w:fldCharType="begin"/>
      </w:r>
      <w:r w:rsidRPr="001B68BB">
        <w:rPr>
          <w:rFonts w:ascii="標楷體" w:hAnsi="標楷體"/>
          <w:kern w:val="0"/>
          <w:sz w:val="28"/>
          <w:szCs w:val="28"/>
        </w:rPr>
        <w:instrText xml:space="preserve"> </w:instrText>
      </w:r>
      <w:r w:rsidRPr="001B68BB">
        <w:rPr>
          <w:rFonts w:ascii="標楷體" w:hAnsi="標楷體" w:hint="eastAsia"/>
          <w:kern w:val="0"/>
          <w:sz w:val="28"/>
          <w:szCs w:val="28"/>
        </w:rPr>
        <w:instrText>eq \o\ac(○,</w:instrText>
      </w:r>
      <w:r w:rsidRPr="001B68BB">
        <w:rPr>
          <w:rFonts w:ascii="標楷體" w:hAnsi="標楷體" w:hint="eastAsia"/>
          <w:kern w:val="0"/>
          <w:position w:val="3"/>
          <w:sz w:val="19"/>
          <w:szCs w:val="28"/>
        </w:rPr>
        <w:instrText>1</w:instrText>
      </w:r>
      <w:r w:rsidRPr="001B68BB">
        <w:rPr>
          <w:rFonts w:ascii="標楷體" w:hAnsi="標楷體" w:hint="eastAsia"/>
          <w:kern w:val="0"/>
          <w:sz w:val="28"/>
          <w:szCs w:val="28"/>
        </w:rPr>
        <w:instrText>)</w:instrText>
      </w:r>
      <w:r w:rsidRPr="001B68BB">
        <w:rPr>
          <w:rFonts w:ascii="標楷體" w:hAnsi="標楷體"/>
          <w:kern w:val="0"/>
          <w:sz w:val="28"/>
          <w:szCs w:val="28"/>
        </w:rPr>
        <w:fldChar w:fldCharType="end"/>
      </w:r>
      <w:r w:rsidRPr="001B68BB">
        <w:rPr>
          <w:rFonts w:ascii="標楷體" w:hAnsi="標楷體" w:hint="eastAsia"/>
          <w:kern w:val="0"/>
          <w:sz w:val="28"/>
          <w:szCs w:val="28"/>
        </w:rPr>
        <w:t>即時通報保訓會：實務訓練機關應於事發日立即以電話、傳真或電子郵件通報保訓會。</w:t>
      </w:r>
    </w:p>
    <w:p w:rsidR="00486440" w:rsidRPr="001B68BB" w:rsidRDefault="00486440">
      <w:pPr>
        <w:widowControl/>
        <w:spacing w:before="60" w:after="60" w:line="400" w:lineRule="exact"/>
        <w:ind w:leftChars="441" w:left="1705" w:hangingChars="105" w:hanging="294"/>
        <w:jc w:val="both"/>
        <w:rPr>
          <w:rFonts w:ascii="標楷體" w:hAnsi="標楷體"/>
          <w:kern w:val="0"/>
          <w:sz w:val="28"/>
          <w:szCs w:val="28"/>
        </w:rPr>
      </w:pPr>
      <w:r w:rsidRPr="001B68BB">
        <w:rPr>
          <w:rFonts w:ascii="標楷體" w:hAnsi="標楷體"/>
          <w:kern w:val="0"/>
          <w:sz w:val="28"/>
          <w:szCs w:val="28"/>
        </w:rPr>
        <w:fldChar w:fldCharType="begin"/>
      </w:r>
      <w:r w:rsidRPr="001B68BB">
        <w:rPr>
          <w:rFonts w:ascii="標楷體" w:hAnsi="標楷體"/>
          <w:kern w:val="0"/>
          <w:sz w:val="28"/>
          <w:szCs w:val="28"/>
        </w:rPr>
        <w:instrText xml:space="preserve"> </w:instrText>
      </w:r>
      <w:r w:rsidRPr="001B68BB">
        <w:rPr>
          <w:rFonts w:ascii="標楷體" w:hAnsi="標楷體" w:hint="eastAsia"/>
          <w:kern w:val="0"/>
          <w:sz w:val="28"/>
          <w:szCs w:val="28"/>
        </w:rPr>
        <w:instrText>eq \o\ac(○,</w:instrText>
      </w:r>
      <w:r w:rsidRPr="001B68BB">
        <w:rPr>
          <w:rFonts w:ascii="標楷體" w:hAnsi="標楷體" w:hint="eastAsia"/>
          <w:kern w:val="0"/>
          <w:position w:val="3"/>
          <w:sz w:val="19"/>
          <w:szCs w:val="28"/>
        </w:rPr>
        <w:instrText>2</w:instrText>
      </w:r>
      <w:r w:rsidRPr="001B68BB">
        <w:rPr>
          <w:rFonts w:ascii="標楷體" w:hAnsi="標楷體" w:hint="eastAsia"/>
          <w:kern w:val="0"/>
          <w:sz w:val="28"/>
          <w:szCs w:val="28"/>
        </w:rPr>
        <w:instrText>)</w:instrText>
      </w:r>
      <w:r w:rsidRPr="001B68BB">
        <w:rPr>
          <w:rFonts w:ascii="標楷體" w:hAnsi="標楷體"/>
          <w:kern w:val="0"/>
          <w:sz w:val="28"/>
          <w:szCs w:val="28"/>
        </w:rPr>
        <w:fldChar w:fldCharType="end"/>
      </w:r>
      <w:r w:rsidRPr="001B68BB">
        <w:rPr>
          <w:rFonts w:ascii="標楷體" w:hAnsi="標楷體" w:hint="eastAsia"/>
          <w:kern w:val="0"/>
          <w:sz w:val="28"/>
          <w:szCs w:val="28"/>
        </w:rPr>
        <w:t>詳實記錄異常情事及輔導過程：遇有特殊異常或工作表現異常情事，應詳實記錄人、事、時、地、物、相關佐證資料及輔導、</w:t>
      </w:r>
      <w:r w:rsidRPr="001B68BB">
        <w:rPr>
          <w:rFonts w:ascii="標楷體" w:hAnsi="標楷體" w:hint="eastAsia"/>
          <w:kern w:val="0"/>
          <w:sz w:val="28"/>
          <w:szCs w:val="28"/>
        </w:rPr>
        <w:lastRenderedPageBreak/>
        <w:t>晤談紀錄等，並填寫實務訓練期間</w:t>
      </w:r>
      <w:r w:rsidRPr="001B68BB">
        <w:rPr>
          <w:rFonts w:ascii="標楷體" w:hAnsi="標楷體" w:hint="eastAsia"/>
          <w:kern w:val="0"/>
          <w:sz w:val="28"/>
        </w:rPr>
        <w:t>特殊異常情事通報</w:t>
      </w:r>
      <w:r w:rsidRPr="001B68BB">
        <w:rPr>
          <w:rFonts w:ascii="標楷體" w:hAnsi="標楷體" w:hint="eastAsia"/>
          <w:kern w:val="0"/>
          <w:sz w:val="28"/>
          <w:szCs w:val="28"/>
        </w:rPr>
        <w:t>及輔導紀錄表</w:t>
      </w:r>
      <w:r w:rsidR="002E17D0" w:rsidRPr="001B68BB">
        <w:rPr>
          <w:rFonts w:ascii="標楷體" w:hAnsi="標楷體" w:hint="eastAsia"/>
          <w:kern w:val="0"/>
          <w:sz w:val="28"/>
          <w:szCs w:val="28"/>
        </w:rPr>
        <w:t>(</w:t>
      </w:r>
      <w:r w:rsidRPr="001B68BB">
        <w:rPr>
          <w:rFonts w:ascii="標楷體" w:hAnsi="標楷體" w:hint="eastAsia"/>
          <w:kern w:val="0"/>
          <w:sz w:val="28"/>
          <w:szCs w:val="28"/>
        </w:rPr>
        <w:t>如附件</w:t>
      </w:r>
      <w:r w:rsidR="000C52E7" w:rsidRPr="001B68BB">
        <w:rPr>
          <w:rFonts w:ascii="標楷體" w:hAnsi="標楷體" w:hint="eastAsia"/>
          <w:kern w:val="0"/>
          <w:sz w:val="28"/>
          <w:szCs w:val="28"/>
        </w:rPr>
        <w:t>3</w:t>
      </w:r>
      <w:r w:rsidR="002E17D0" w:rsidRPr="001B68BB">
        <w:rPr>
          <w:rFonts w:ascii="標楷體" w:hAnsi="標楷體" w:hint="eastAsia"/>
          <w:kern w:val="0"/>
          <w:sz w:val="28"/>
          <w:szCs w:val="28"/>
        </w:rPr>
        <w:t>)</w:t>
      </w:r>
      <w:r w:rsidRPr="001B68BB">
        <w:rPr>
          <w:rFonts w:ascii="標楷體" w:hAnsi="標楷體" w:hint="eastAsia"/>
          <w:kern w:val="0"/>
          <w:sz w:val="28"/>
          <w:szCs w:val="28"/>
        </w:rPr>
        <w:t>。</w:t>
      </w:r>
    </w:p>
    <w:p w:rsidR="00486440" w:rsidRPr="001B68BB" w:rsidRDefault="00486440">
      <w:pPr>
        <w:widowControl/>
        <w:spacing w:before="60" w:after="60" w:line="400" w:lineRule="exact"/>
        <w:ind w:leftChars="443" w:left="1720" w:hangingChars="108" w:hanging="302"/>
        <w:jc w:val="both"/>
        <w:rPr>
          <w:rFonts w:ascii="標楷體" w:hAnsi="標楷體"/>
          <w:kern w:val="0"/>
          <w:sz w:val="28"/>
          <w:szCs w:val="28"/>
        </w:rPr>
      </w:pPr>
      <w:r w:rsidRPr="001B68BB">
        <w:rPr>
          <w:rFonts w:ascii="標楷體" w:hAnsi="標楷體"/>
          <w:kern w:val="0"/>
          <w:sz w:val="28"/>
          <w:szCs w:val="28"/>
        </w:rPr>
        <w:fldChar w:fldCharType="begin"/>
      </w:r>
      <w:r w:rsidRPr="001B68BB">
        <w:rPr>
          <w:rFonts w:ascii="標楷體" w:hAnsi="標楷體"/>
          <w:kern w:val="0"/>
          <w:sz w:val="28"/>
          <w:szCs w:val="28"/>
        </w:rPr>
        <w:instrText xml:space="preserve"> </w:instrText>
      </w:r>
      <w:r w:rsidRPr="001B68BB">
        <w:rPr>
          <w:rFonts w:ascii="標楷體" w:hAnsi="標楷體" w:hint="eastAsia"/>
          <w:kern w:val="0"/>
          <w:sz w:val="28"/>
          <w:szCs w:val="28"/>
        </w:rPr>
        <w:instrText>eq \o\ac(○,</w:instrText>
      </w:r>
      <w:r w:rsidRPr="001B68BB">
        <w:rPr>
          <w:rFonts w:ascii="標楷體" w:hAnsi="標楷體" w:hint="eastAsia"/>
          <w:kern w:val="0"/>
          <w:position w:val="3"/>
          <w:sz w:val="19"/>
          <w:szCs w:val="28"/>
        </w:rPr>
        <w:instrText>3</w:instrText>
      </w:r>
      <w:r w:rsidRPr="001B68BB">
        <w:rPr>
          <w:rFonts w:ascii="標楷體" w:hAnsi="標楷體" w:hint="eastAsia"/>
          <w:kern w:val="0"/>
          <w:sz w:val="28"/>
          <w:szCs w:val="28"/>
        </w:rPr>
        <w:instrText>)</w:instrText>
      </w:r>
      <w:r w:rsidRPr="001B68BB">
        <w:rPr>
          <w:rFonts w:ascii="標楷體" w:hAnsi="標楷體"/>
          <w:kern w:val="0"/>
          <w:sz w:val="28"/>
          <w:szCs w:val="28"/>
        </w:rPr>
        <w:fldChar w:fldCharType="end"/>
      </w:r>
      <w:r w:rsidRPr="001B68BB">
        <w:rPr>
          <w:rFonts w:ascii="標楷體" w:hAnsi="標楷體" w:hint="eastAsia"/>
          <w:kern w:val="0"/>
          <w:sz w:val="28"/>
          <w:szCs w:val="28"/>
        </w:rPr>
        <w:t>適時運用外部資源：依需要轉</w:t>
      </w:r>
      <w:proofErr w:type="gramStart"/>
      <w:r w:rsidRPr="001B68BB">
        <w:rPr>
          <w:rFonts w:ascii="標楷體" w:hAnsi="標楷體" w:hint="eastAsia"/>
          <w:kern w:val="0"/>
          <w:sz w:val="28"/>
          <w:szCs w:val="28"/>
        </w:rPr>
        <w:t>介</w:t>
      </w:r>
      <w:proofErr w:type="gramEnd"/>
      <w:r w:rsidRPr="001B68BB">
        <w:rPr>
          <w:rFonts w:ascii="標楷體" w:hAnsi="標楷體" w:hint="eastAsia"/>
          <w:kern w:val="0"/>
          <w:sz w:val="28"/>
          <w:szCs w:val="28"/>
        </w:rPr>
        <w:t>或引進外部醫療或輔導諮商資源，以導正異常行為。</w:t>
      </w:r>
    </w:p>
    <w:p w:rsidR="00486440" w:rsidRPr="001B68BB" w:rsidRDefault="00486440">
      <w:pPr>
        <w:widowControl/>
        <w:spacing w:before="60" w:after="60" w:line="400" w:lineRule="exact"/>
        <w:ind w:leftChars="309" w:left="1412" w:hangingChars="151" w:hanging="423"/>
        <w:jc w:val="both"/>
        <w:rPr>
          <w:rFonts w:ascii="標楷體" w:hAnsi="標楷體"/>
          <w:kern w:val="0"/>
          <w:sz w:val="28"/>
        </w:rPr>
      </w:pPr>
      <w:r w:rsidRPr="001B68BB">
        <w:rPr>
          <w:rFonts w:ascii="標楷體" w:hAnsi="標楷體" w:hint="eastAsia"/>
          <w:kern w:val="0"/>
          <w:sz w:val="28"/>
        </w:rPr>
        <w:t>(3)實務訓練機關應審酌受訓人員因婚、喪、懷孕、</w:t>
      </w:r>
      <w:r w:rsidR="00BD493C" w:rsidRPr="001B68BB">
        <w:rPr>
          <w:rFonts w:ascii="標楷體" w:hAnsi="標楷體" w:hint="eastAsia"/>
          <w:kern w:val="0"/>
          <w:sz w:val="28"/>
        </w:rPr>
        <w:t>安胎、</w:t>
      </w:r>
      <w:r w:rsidRPr="001B68BB">
        <w:rPr>
          <w:rFonts w:ascii="標楷體" w:hAnsi="標楷體" w:hint="eastAsia"/>
          <w:kern w:val="0"/>
          <w:sz w:val="28"/>
        </w:rPr>
        <w:t>分娩、流產、重大傷病、身心障礙等特殊事由，適時予以關心及必要之協助。</w:t>
      </w:r>
    </w:p>
    <w:p w:rsidR="00345270" w:rsidRPr="001B68BB" w:rsidRDefault="00345270" w:rsidP="008A7497">
      <w:pPr>
        <w:widowControl/>
        <w:spacing w:before="60" w:after="60" w:line="400" w:lineRule="exact"/>
        <w:ind w:leftChars="89" w:left="923" w:hangingChars="228" w:hanging="638"/>
        <w:jc w:val="both"/>
        <w:rPr>
          <w:rFonts w:ascii="標楷體" w:hAnsi="標楷體"/>
          <w:kern w:val="0"/>
          <w:sz w:val="28"/>
        </w:rPr>
      </w:pPr>
      <w:r w:rsidRPr="001B68BB">
        <w:rPr>
          <w:rFonts w:ascii="標楷體" w:hAnsi="標楷體" w:hint="eastAsia"/>
          <w:sz w:val="28"/>
          <w:szCs w:val="28"/>
        </w:rPr>
        <w:t>(三)受訓人員於訓練期間遇有性騷擾事件，依「公務人員考試錄取人員訓練期間遭受性騷擾事件處理須知」規定辦理。</w:t>
      </w:r>
    </w:p>
    <w:p w:rsidR="00486440" w:rsidRPr="001B68BB" w:rsidRDefault="00486440" w:rsidP="008A7497">
      <w:pPr>
        <w:widowControl/>
        <w:spacing w:before="60" w:after="60" w:line="400" w:lineRule="exact"/>
        <w:ind w:leftChars="89" w:left="923" w:hangingChars="228" w:hanging="638"/>
        <w:jc w:val="both"/>
        <w:rPr>
          <w:rFonts w:ascii="標楷體" w:hAnsi="標楷體"/>
          <w:sz w:val="28"/>
          <w:szCs w:val="28"/>
        </w:rPr>
      </w:pPr>
      <w:r w:rsidRPr="001B68BB">
        <w:rPr>
          <w:rFonts w:ascii="標楷體" w:hAnsi="標楷體" w:hint="eastAsia"/>
          <w:sz w:val="28"/>
          <w:szCs w:val="28"/>
        </w:rPr>
        <w:t>(</w:t>
      </w:r>
      <w:r w:rsidR="00345270" w:rsidRPr="001B68BB">
        <w:rPr>
          <w:rFonts w:ascii="標楷體" w:hAnsi="標楷體" w:hint="eastAsia"/>
          <w:sz w:val="28"/>
          <w:szCs w:val="28"/>
        </w:rPr>
        <w:t>四</w:t>
      </w:r>
      <w:r w:rsidRPr="001B68BB">
        <w:rPr>
          <w:rFonts w:ascii="標楷體" w:hAnsi="標楷體" w:hint="eastAsia"/>
          <w:sz w:val="28"/>
          <w:szCs w:val="28"/>
        </w:rPr>
        <w:t>)體格</w:t>
      </w:r>
      <w:proofErr w:type="gramStart"/>
      <w:r w:rsidRPr="001B68BB">
        <w:rPr>
          <w:rFonts w:ascii="標楷體" w:hAnsi="標楷體" w:hint="eastAsia"/>
          <w:sz w:val="28"/>
          <w:szCs w:val="28"/>
        </w:rPr>
        <w:t>複</w:t>
      </w:r>
      <w:proofErr w:type="gramEnd"/>
      <w:r w:rsidRPr="001B68BB">
        <w:rPr>
          <w:rFonts w:ascii="標楷體" w:hAnsi="標楷體" w:hint="eastAsia"/>
          <w:sz w:val="28"/>
          <w:szCs w:val="28"/>
        </w:rPr>
        <w:t>檢</w:t>
      </w:r>
    </w:p>
    <w:p w:rsidR="00486440" w:rsidRPr="001B68BB" w:rsidRDefault="00486440" w:rsidP="00F46AFD">
      <w:pPr>
        <w:pStyle w:val="Web"/>
        <w:spacing w:before="45" w:beforeAutospacing="0" w:after="45" w:afterAutospacing="0" w:line="400" w:lineRule="exact"/>
        <w:ind w:leftChars="258" w:left="826" w:firstLineChars="7" w:firstLine="20"/>
        <w:jc w:val="both"/>
        <w:rPr>
          <w:rFonts w:ascii="標楷體" w:hAnsi="標楷體"/>
          <w:sz w:val="28"/>
          <w:szCs w:val="28"/>
          <w:lang w:eastAsia="zh-TW"/>
        </w:rPr>
      </w:pPr>
      <w:r w:rsidRPr="001B68BB">
        <w:rPr>
          <w:rFonts w:ascii="標楷體" w:hAnsi="標楷體" w:hint="eastAsia"/>
          <w:sz w:val="28"/>
          <w:szCs w:val="28"/>
        </w:rPr>
        <w:t>受訓人員於訓練期間得經司法院或法務部指定之公立醫院辦理體格複檢，並依公務人員特種考試司法人員考試規則第</w:t>
      </w:r>
      <w:r w:rsidR="00035750" w:rsidRPr="001B68BB">
        <w:rPr>
          <w:rFonts w:ascii="標楷體" w:hAnsi="標楷體" w:hint="eastAsia"/>
          <w:sz w:val="28"/>
          <w:szCs w:val="28"/>
          <w:lang w:eastAsia="zh-TW"/>
        </w:rPr>
        <w:t>10</w:t>
      </w:r>
      <w:r w:rsidRPr="001B68BB">
        <w:rPr>
          <w:rFonts w:ascii="標楷體" w:hAnsi="標楷體"/>
          <w:sz w:val="28"/>
          <w:szCs w:val="28"/>
        </w:rPr>
        <w:t>條</w:t>
      </w:r>
      <w:r w:rsidRPr="001B68BB">
        <w:rPr>
          <w:rFonts w:ascii="標楷體" w:hAnsi="標楷體" w:hint="eastAsia"/>
          <w:sz w:val="28"/>
          <w:szCs w:val="28"/>
        </w:rPr>
        <w:t>第</w:t>
      </w:r>
      <w:r w:rsidR="00035750" w:rsidRPr="001B68BB">
        <w:rPr>
          <w:rFonts w:ascii="標楷體" w:hAnsi="標楷體" w:hint="eastAsia"/>
          <w:sz w:val="28"/>
          <w:szCs w:val="28"/>
          <w:lang w:eastAsia="zh-TW"/>
        </w:rPr>
        <w:t>3</w:t>
      </w:r>
      <w:r w:rsidRPr="001B68BB">
        <w:rPr>
          <w:rFonts w:ascii="標楷體" w:hAnsi="標楷體" w:hint="eastAsia"/>
          <w:sz w:val="28"/>
          <w:szCs w:val="28"/>
        </w:rPr>
        <w:t>項及該規則附表3</w:t>
      </w:r>
      <w:r w:rsidRPr="001B68BB">
        <w:rPr>
          <w:rFonts w:ascii="標楷體" w:hAnsi="標楷體"/>
          <w:sz w:val="28"/>
          <w:szCs w:val="28"/>
        </w:rPr>
        <w:t>「公務人員特種考試司法人員考試體格檢查標準表」</w:t>
      </w:r>
      <w:r w:rsidRPr="001B68BB">
        <w:rPr>
          <w:rFonts w:ascii="標楷體" w:hAnsi="標楷體" w:hint="eastAsia"/>
          <w:sz w:val="28"/>
          <w:szCs w:val="28"/>
        </w:rPr>
        <w:t>等</w:t>
      </w:r>
      <w:r w:rsidRPr="001B68BB">
        <w:rPr>
          <w:rFonts w:ascii="標楷體" w:hAnsi="標楷體"/>
          <w:sz w:val="28"/>
          <w:szCs w:val="28"/>
        </w:rPr>
        <w:t>規定辦理。</w:t>
      </w:r>
    </w:p>
    <w:p w:rsidR="00774F4C" w:rsidRPr="001B68BB" w:rsidRDefault="00774F4C" w:rsidP="00F46AFD">
      <w:pPr>
        <w:pStyle w:val="Web"/>
        <w:tabs>
          <w:tab w:val="left" w:pos="284"/>
          <w:tab w:val="left" w:pos="426"/>
        </w:tabs>
        <w:spacing w:before="45" w:beforeAutospacing="0" w:after="45" w:afterAutospacing="0" w:line="400" w:lineRule="exact"/>
        <w:ind w:leftChars="59" w:left="967" w:hangingChars="278" w:hanging="778"/>
        <w:jc w:val="both"/>
        <w:rPr>
          <w:rFonts w:ascii="標楷體" w:hAnsi="標楷體"/>
          <w:sz w:val="28"/>
          <w:szCs w:val="28"/>
        </w:rPr>
      </w:pPr>
      <w:r w:rsidRPr="001B68BB">
        <w:rPr>
          <w:rFonts w:ascii="標楷體" w:hAnsi="標楷體" w:hint="eastAsia"/>
          <w:sz w:val="28"/>
          <w:szCs w:val="28"/>
        </w:rPr>
        <w:t>(</w:t>
      </w:r>
      <w:r w:rsidR="00345270" w:rsidRPr="001B68BB">
        <w:rPr>
          <w:rFonts w:ascii="標楷體" w:hAnsi="標楷體" w:hint="eastAsia"/>
          <w:sz w:val="28"/>
          <w:szCs w:val="28"/>
          <w:lang w:eastAsia="zh-TW"/>
        </w:rPr>
        <w:t>五</w:t>
      </w:r>
      <w:r w:rsidRPr="001B68BB">
        <w:rPr>
          <w:rFonts w:ascii="標楷體" w:hAnsi="標楷體" w:hint="eastAsia"/>
          <w:sz w:val="28"/>
          <w:szCs w:val="28"/>
        </w:rPr>
        <w:t>)</w:t>
      </w:r>
      <w:proofErr w:type="spellStart"/>
      <w:r w:rsidRPr="001B68BB">
        <w:rPr>
          <w:rFonts w:ascii="標楷體" w:hAnsi="標楷體" w:hint="eastAsia"/>
          <w:sz w:val="28"/>
          <w:szCs w:val="28"/>
        </w:rPr>
        <w:t>受訓人員中途離訓</w:t>
      </w:r>
      <w:proofErr w:type="spellEnd"/>
    </w:p>
    <w:p w:rsidR="00774F4C" w:rsidRPr="001B68BB" w:rsidRDefault="00774F4C" w:rsidP="009C1DB9">
      <w:pPr>
        <w:spacing w:line="480" w:lineRule="exact"/>
        <w:ind w:leftChars="192" w:left="989" w:hangingChars="134" w:hanging="375"/>
        <w:jc w:val="both"/>
        <w:rPr>
          <w:rFonts w:ascii="標楷體" w:hAnsi="標楷體"/>
          <w:sz w:val="28"/>
        </w:rPr>
      </w:pPr>
      <w:r w:rsidRPr="001B68BB">
        <w:rPr>
          <w:rFonts w:ascii="標楷體" w:hAnsi="標楷體" w:hint="eastAsia"/>
          <w:sz w:val="28"/>
          <w:szCs w:val="28"/>
        </w:rPr>
        <w:t>1、受訓人員於訓練期間自願放棄訓練者，應填寫自願</w:t>
      </w:r>
      <w:proofErr w:type="gramStart"/>
      <w:r w:rsidRPr="001B68BB">
        <w:rPr>
          <w:rFonts w:ascii="標楷體" w:hAnsi="標楷體" w:hint="eastAsia"/>
          <w:sz w:val="28"/>
          <w:szCs w:val="28"/>
        </w:rPr>
        <w:t>中途離訓申請書</w:t>
      </w:r>
      <w:proofErr w:type="gramEnd"/>
      <w:r w:rsidRPr="001B68BB">
        <w:rPr>
          <w:rFonts w:ascii="標楷體" w:hAnsi="標楷體" w:hint="eastAsia"/>
          <w:sz w:val="28"/>
          <w:szCs w:val="28"/>
        </w:rPr>
        <w:t>(如附件4)並</w:t>
      </w:r>
      <w:proofErr w:type="gramStart"/>
      <w:r w:rsidRPr="001B68BB">
        <w:rPr>
          <w:rFonts w:ascii="標楷體" w:hAnsi="標楷體" w:hint="eastAsia"/>
          <w:sz w:val="28"/>
          <w:szCs w:val="28"/>
        </w:rPr>
        <w:t>完成離訓程序</w:t>
      </w:r>
      <w:proofErr w:type="gramEnd"/>
      <w:r w:rsidRPr="001B68BB">
        <w:rPr>
          <w:rFonts w:ascii="標楷體" w:hAnsi="標楷體" w:hint="eastAsia"/>
          <w:sz w:val="28"/>
          <w:szCs w:val="28"/>
        </w:rPr>
        <w:t>後，</w:t>
      </w:r>
      <w:r w:rsidR="001955A8" w:rsidRPr="001B68BB">
        <w:rPr>
          <w:rFonts w:ascii="標楷體" w:hAnsi="標楷體" w:hint="eastAsia"/>
          <w:sz w:val="28"/>
          <w:szCs w:val="28"/>
        </w:rPr>
        <w:t>專業訓練期間由各指定訓練機關通知實務訓練機關，實務訓練期間</w:t>
      </w:r>
      <w:r w:rsidRPr="001B68BB">
        <w:rPr>
          <w:rFonts w:ascii="標楷體" w:hAnsi="標楷體" w:hint="eastAsia"/>
          <w:sz w:val="28"/>
          <w:szCs w:val="28"/>
        </w:rPr>
        <w:t>由</w:t>
      </w:r>
      <w:r w:rsidR="001955A8" w:rsidRPr="001B68BB">
        <w:rPr>
          <w:rFonts w:ascii="標楷體" w:hAnsi="標楷體" w:hint="eastAsia"/>
          <w:sz w:val="28"/>
          <w:szCs w:val="28"/>
        </w:rPr>
        <w:t>各</w:t>
      </w:r>
      <w:r w:rsidRPr="001B68BB">
        <w:rPr>
          <w:rFonts w:ascii="標楷體" w:hAnsi="標楷體" w:hint="eastAsia"/>
          <w:sz w:val="28"/>
          <w:szCs w:val="28"/>
        </w:rPr>
        <w:t>實務訓練機關檢附該受訓人員</w:t>
      </w:r>
      <w:proofErr w:type="gramStart"/>
      <w:r w:rsidRPr="001B68BB">
        <w:rPr>
          <w:rFonts w:ascii="標楷體" w:hAnsi="標楷體" w:hint="eastAsia"/>
          <w:sz w:val="28"/>
          <w:szCs w:val="28"/>
        </w:rPr>
        <w:t>中途離訓申請書與離訓事實</w:t>
      </w:r>
      <w:proofErr w:type="gramEnd"/>
      <w:r w:rsidRPr="001B68BB">
        <w:rPr>
          <w:rFonts w:ascii="標楷體" w:hAnsi="標楷體" w:hint="eastAsia"/>
          <w:sz w:val="28"/>
          <w:szCs w:val="28"/>
        </w:rPr>
        <w:t>相關文件，函送保訓會廢止其受訓資格，並分別副知司法院、臺灣高等法院、法務部行政執行署、臺灣高等檢察署(福建金門地方檢察署及福建連江地方檢察署由各該署自行函送即可)。</w:t>
      </w:r>
    </w:p>
    <w:p w:rsidR="00774F4C" w:rsidRPr="001B68BB" w:rsidRDefault="00774F4C">
      <w:pPr>
        <w:spacing w:line="480" w:lineRule="exact"/>
        <w:ind w:leftChars="192" w:left="989" w:hangingChars="134" w:hanging="375"/>
        <w:jc w:val="both"/>
        <w:rPr>
          <w:rFonts w:ascii="標楷體" w:hAnsi="標楷體"/>
          <w:kern w:val="0"/>
          <w:sz w:val="28"/>
          <w:lang w:val="x-none"/>
        </w:rPr>
      </w:pPr>
      <w:r w:rsidRPr="001B68BB">
        <w:rPr>
          <w:rFonts w:ascii="標楷體" w:hAnsi="標楷體" w:hint="eastAsia"/>
          <w:kern w:val="0"/>
          <w:sz w:val="28"/>
          <w:szCs w:val="28"/>
          <w:lang w:val="x-none" w:eastAsia="x-none"/>
        </w:rPr>
        <w:t>2、受訓人員於實務訓練機關評定成績前已中途離訓者，如實務訓練機關評定該員</w:t>
      </w:r>
      <w:r w:rsidR="003C1E2D" w:rsidRPr="001B68BB">
        <w:rPr>
          <w:rFonts w:ascii="標楷體" w:hAnsi="標楷體" w:hint="eastAsia"/>
          <w:kern w:val="0"/>
          <w:sz w:val="28"/>
          <w:szCs w:val="28"/>
          <w:lang w:val="x-none" w:eastAsia="x-none"/>
        </w:rPr>
        <w:t>成績已達廢止受訓資格之情形</w:t>
      </w:r>
      <w:r w:rsidRPr="001B68BB">
        <w:rPr>
          <w:rFonts w:ascii="標楷體" w:hAnsi="標楷體" w:hint="eastAsia"/>
          <w:kern w:val="0"/>
          <w:sz w:val="28"/>
          <w:szCs w:val="28"/>
          <w:lang w:val="x-none" w:eastAsia="x-none"/>
        </w:rPr>
        <w:t>，應併同該中途離訓者之成績考評相關事證資料函送保訓會，並分別副知司法院、臺灣高等法院、法務部行政執行署</w:t>
      </w:r>
      <w:r w:rsidR="0098309E" w:rsidRPr="001B68BB">
        <w:rPr>
          <w:rFonts w:ascii="標楷體" w:hAnsi="標楷體" w:hint="eastAsia"/>
          <w:kern w:val="0"/>
          <w:sz w:val="28"/>
          <w:szCs w:val="28"/>
          <w:lang w:val="x-none" w:eastAsia="x-none"/>
        </w:rPr>
        <w:t>或</w:t>
      </w:r>
      <w:r w:rsidRPr="001B68BB">
        <w:rPr>
          <w:rFonts w:ascii="標楷體" w:hAnsi="標楷體" w:hint="eastAsia"/>
          <w:kern w:val="0"/>
          <w:sz w:val="28"/>
          <w:szCs w:val="28"/>
          <w:lang w:val="x-none" w:eastAsia="x-none"/>
        </w:rPr>
        <w:t>臺灣高等檢察署(福建金門地方檢察署及福建連江地方檢察署由各該署自行函送即可)。</w:t>
      </w:r>
    </w:p>
    <w:p w:rsidR="00486440" w:rsidRPr="001B68BB" w:rsidRDefault="00486440">
      <w:pPr>
        <w:pStyle w:val="Web"/>
        <w:spacing w:before="240" w:beforeAutospacing="0" w:after="45" w:afterAutospacing="0" w:line="400" w:lineRule="exact"/>
        <w:jc w:val="both"/>
        <w:rPr>
          <w:rFonts w:ascii="標楷體" w:hAnsi="標楷體"/>
          <w:sz w:val="28"/>
          <w:szCs w:val="28"/>
        </w:rPr>
      </w:pPr>
      <w:r w:rsidRPr="001B68BB">
        <w:rPr>
          <w:rFonts w:ascii="標楷體" w:hAnsi="標楷體" w:hint="eastAsia"/>
          <w:sz w:val="28"/>
          <w:szCs w:val="28"/>
          <w:lang w:eastAsia="zh-TW"/>
        </w:rPr>
        <w:t>七</w:t>
      </w:r>
      <w:r w:rsidRPr="001B68BB">
        <w:rPr>
          <w:rFonts w:ascii="標楷體" w:hAnsi="標楷體" w:hint="eastAsia"/>
          <w:sz w:val="28"/>
          <w:szCs w:val="28"/>
        </w:rPr>
        <w:t>、</w:t>
      </w:r>
      <w:proofErr w:type="spellStart"/>
      <w:r w:rsidRPr="001B68BB">
        <w:rPr>
          <w:rFonts w:ascii="標楷體" w:hAnsi="標楷體" w:hint="eastAsia"/>
          <w:sz w:val="28"/>
          <w:szCs w:val="28"/>
        </w:rPr>
        <w:t>訓練機關</w:t>
      </w:r>
      <w:proofErr w:type="spellEnd"/>
    </w:p>
    <w:p w:rsidR="00486440" w:rsidRPr="001B68BB" w:rsidRDefault="00486440" w:rsidP="00F46AFD">
      <w:pPr>
        <w:pStyle w:val="Web"/>
        <w:spacing w:before="45" w:beforeAutospacing="0" w:after="45" w:afterAutospacing="0" w:line="400" w:lineRule="exact"/>
        <w:ind w:leftChars="59" w:left="1029" w:hangingChars="300" w:hanging="840"/>
        <w:jc w:val="both"/>
        <w:rPr>
          <w:rFonts w:ascii="標楷體" w:hAnsi="標楷體"/>
          <w:sz w:val="28"/>
          <w:szCs w:val="28"/>
        </w:rPr>
      </w:pPr>
      <w:r w:rsidRPr="001B68BB">
        <w:rPr>
          <w:rFonts w:ascii="標楷體" w:hAnsi="標楷體" w:hint="eastAsia"/>
          <w:sz w:val="28"/>
          <w:szCs w:val="28"/>
        </w:rPr>
        <w:t>（</w:t>
      </w:r>
      <w:proofErr w:type="spellStart"/>
      <w:r w:rsidRPr="001B68BB">
        <w:rPr>
          <w:rFonts w:ascii="標楷體" w:hAnsi="標楷體" w:hint="eastAsia"/>
          <w:sz w:val="28"/>
          <w:szCs w:val="28"/>
        </w:rPr>
        <w:t>一）專業訓練</w:t>
      </w:r>
      <w:proofErr w:type="spellEnd"/>
      <w:r w:rsidRPr="001B68BB">
        <w:rPr>
          <w:rFonts w:ascii="標楷體" w:hAnsi="標楷體" w:hint="eastAsia"/>
          <w:sz w:val="28"/>
          <w:szCs w:val="28"/>
        </w:rPr>
        <w:t>：</w:t>
      </w:r>
    </w:p>
    <w:p w:rsidR="00486440" w:rsidRPr="001B68BB" w:rsidRDefault="00486440" w:rsidP="00F46AFD">
      <w:pPr>
        <w:pStyle w:val="Web"/>
        <w:spacing w:before="60" w:beforeAutospacing="0" w:after="60" w:afterAutospacing="0" w:line="400" w:lineRule="exact"/>
        <w:ind w:leftChars="232" w:left="1190" w:hangingChars="160" w:hanging="448"/>
        <w:jc w:val="both"/>
        <w:rPr>
          <w:rFonts w:ascii="標楷體" w:hAnsi="標楷體"/>
          <w:sz w:val="28"/>
          <w:szCs w:val="28"/>
        </w:rPr>
      </w:pPr>
      <w:r w:rsidRPr="001B68BB">
        <w:rPr>
          <w:rFonts w:ascii="標楷體" w:hAnsi="標楷體" w:hint="eastAsia"/>
          <w:sz w:val="28"/>
          <w:szCs w:val="28"/>
        </w:rPr>
        <w:t>1、司法院暨所屬法院錄取人員之專業訓練，由法官學院辦理。</w:t>
      </w:r>
    </w:p>
    <w:p w:rsidR="00486440" w:rsidRPr="001B68BB" w:rsidRDefault="00486440" w:rsidP="00F46AFD">
      <w:pPr>
        <w:pStyle w:val="Web"/>
        <w:spacing w:before="60" w:beforeAutospacing="0" w:after="60" w:afterAutospacing="0" w:line="400" w:lineRule="exact"/>
        <w:ind w:leftChars="232" w:left="1190" w:hangingChars="160" w:hanging="448"/>
        <w:jc w:val="both"/>
        <w:rPr>
          <w:rFonts w:ascii="標楷體" w:hAnsi="標楷體"/>
          <w:sz w:val="28"/>
          <w:szCs w:val="28"/>
        </w:rPr>
      </w:pPr>
      <w:r w:rsidRPr="001B68BB">
        <w:rPr>
          <w:rFonts w:ascii="標楷體" w:hAnsi="標楷體" w:hint="eastAsia"/>
          <w:sz w:val="28"/>
          <w:szCs w:val="28"/>
        </w:rPr>
        <w:t>2、法務部所屬檢察署錄取人員之專業訓練，由法務部司法官學院辦理。</w:t>
      </w:r>
    </w:p>
    <w:p w:rsidR="00486440" w:rsidRPr="001B68BB" w:rsidRDefault="00486440">
      <w:pPr>
        <w:pStyle w:val="Web"/>
        <w:spacing w:before="60" w:beforeAutospacing="0" w:after="60" w:afterAutospacing="0" w:line="400" w:lineRule="exact"/>
        <w:ind w:leftChars="232" w:left="1190" w:hangingChars="160" w:hanging="448"/>
        <w:jc w:val="both"/>
        <w:rPr>
          <w:rFonts w:ascii="標楷體" w:hAnsi="標楷體"/>
          <w:sz w:val="28"/>
          <w:szCs w:val="28"/>
        </w:rPr>
      </w:pPr>
      <w:r w:rsidRPr="001B68BB">
        <w:rPr>
          <w:rFonts w:ascii="標楷體" w:hAnsi="標楷體" w:hint="eastAsia"/>
          <w:sz w:val="28"/>
          <w:szCs w:val="28"/>
        </w:rPr>
        <w:t>3、法務部行政執行署及其所屬機關錄取人員之專業訓練，由法務部行政執行署或受其委託之機關辦理。</w:t>
      </w:r>
    </w:p>
    <w:p w:rsidR="00C14FB5" w:rsidRPr="001B68BB" w:rsidRDefault="00486440">
      <w:pPr>
        <w:pStyle w:val="Web"/>
        <w:spacing w:before="60" w:beforeAutospacing="0" w:after="60" w:afterAutospacing="0" w:line="400" w:lineRule="exact"/>
        <w:ind w:leftChars="232" w:left="1190" w:hangingChars="160" w:hanging="448"/>
        <w:jc w:val="both"/>
        <w:rPr>
          <w:rFonts w:ascii="標楷體" w:hAnsi="標楷體"/>
          <w:sz w:val="28"/>
          <w:szCs w:val="28"/>
        </w:rPr>
      </w:pPr>
      <w:r w:rsidRPr="001B68BB">
        <w:rPr>
          <w:rFonts w:ascii="標楷體" w:hAnsi="標楷體" w:hint="eastAsia"/>
          <w:sz w:val="28"/>
          <w:szCs w:val="28"/>
        </w:rPr>
        <w:t>4、考試錄取人員未及參加前3目調訓時程，得不適用專業訓練之規定，惟仍須於分配至實務訓練機關後，接受4個月實務訓練。</w:t>
      </w:r>
    </w:p>
    <w:p w:rsidR="00486440" w:rsidRPr="001B68BB" w:rsidRDefault="00486440">
      <w:pPr>
        <w:pStyle w:val="Web"/>
        <w:tabs>
          <w:tab w:val="center" w:pos="4749"/>
        </w:tabs>
        <w:spacing w:before="45" w:beforeAutospacing="0" w:after="45" w:afterAutospacing="0" w:line="400" w:lineRule="exact"/>
        <w:ind w:leftChars="59" w:left="1205" w:hangingChars="363" w:hanging="1016"/>
        <w:jc w:val="both"/>
        <w:rPr>
          <w:rFonts w:ascii="標楷體" w:hAnsi="標楷體"/>
          <w:dstrike/>
          <w:sz w:val="28"/>
          <w:szCs w:val="28"/>
        </w:rPr>
      </w:pPr>
      <w:r w:rsidRPr="001B68BB">
        <w:rPr>
          <w:rFonts w:ascii="標楷體" w:hAnsi="標楷體" w:hint="eastAsia"/>
          <w:sz w:val="28"/>
          <w:szCs w:val="28"/>
        </w:rPr>
        <w:lastRenderedPageBreak/>
        <w:t>（</w:t>
      </w:r>
      <w:proofErr w:type="spellStart"/>
      <w:r w:rsidRPr="001B68BB">
        <w:rPr>
          <w:rFonts w:ascii="標楷體" w:hAnsi="標楷體" w:hint="eastAsia"/>
          <w:sz w:val="28"/>
          <w:szCs w:val="28"/>
        </w:rPr>
        <w:t>二）實務訓練</w:t>
      </w:r>
      <w:proofErr w:type="spellEnd"/>
      <w:r w:rsidRPr="001B68BB">
        <w:rPr>
          <w:rFonts w:ascii="標楷體" w:hAnsi="標楷體" w:hint="eastAsia"/>
          <w:sz w:val="28"/>
          <w:szCs w:val="28"/>
        </w:rPr>
        <w:t>：</w:t>
      </w:r>
      <w:r w:rsidRPr="001B68BB">
        <w:rPr>
          <w:rFonts w:ascii="標楷體" w:hAnsi="標楷體"/>
          <w:sz w:val="28"/>
          <w:szCs w:val="28"/>
        </w:rPr>
        <w:tab/>
      </w:r>
    </w:p>
    <w:p w:rsidR="00486440" w:rsidRPr="001B68BB" w:rsidRDefault="00486440">
      <w:pPr>
        <w:pStyle w:val="Web"/>
        <w:spacing w:before="60" w:beforeAutospacing="0" w:after="60" w:afterAutospacing="0" w:line="400" w:lineRule="exact"/>
        <w:ind w:leftChars="223" w:left="1162" w:hangingChars="160" w:hanging="448"/>
        <w:jc w:val="both"/>
        <w:rPr>
          <w:rFonts w:ascii="標楷體" w:hAnsi="標楷體"/>
          <w:sz w:val="28"/>
          <w:szCs w:val="28"/>
        </w:rPr>
      </w:pPr>
      <w:r w:rsidRPr="001B68BB">
        <w:rPr>
          <w:rFonts w:ascii="標楷體" w:hAnsi="標楷體" w:hint="eastAsia"/>
          <w:sz w:val="28"/>
          <w:szCs w:val="28"/>
        </w:rPr>
        <w:t>1、司法院暨所屬法院錄取人員之實務訓練，由擬任職缺所在之司法院所屬各級法院（以下簡稱實務訓練機關）負責辦理。</w:t>
      </w:r>
    </w:p>
    <w:p w:rsidR="00486440" w:rsidRPr="001B68BB" w:rsidRDefault="00486440">
      <w:pPr>
        <w:pStyle w:val="Web"/>
        <w:spacing w:before="60" w:beforeAutospacing="0" w:after="60" w:afterAutospacing="0" w:line="400" w:lineRule="exact"/>
        <w:ind w:leftChars="223" w:left="1162" w:hangingChars="160" w:hanging="448"/>
        <w:jc w:val="both"/>
        <w:rPr>
          <w:rFonts w:ascii="標楷體" w:hAnsi="標楷體"/>
          <w:sz w:val="28"/>
          <w:szCs w:val="28"/>
        </w:rPr>
      </w:pPr>
      <w:r w:rsidRPr="001B68BB">
        <w:rPr>
          <w:rFonts w:ascii="標楷體" w:hAnsi="標楷體" w:hint="eastAsia"/>
          <w:sz w:val="28"/>
          <w:szCs w:val="28"/>
        </w:rPr>
        <w:t>2、法務部所屬檢察署錄取人員之實務訓練，由擬任職缺所在之法務部所屬檢察署（以下亦稱實務訓練機關）負責辦理。</w:t>
      </w:r>
    </w:p>
    <w:p w:rsidR="00486440" w:rsidRPr="001B68BB" w:rsidRDefault="00486440">
      <w:pPr>
        <w:pStyle w:val="Web"/>
        <w:spacing w:before="60" w:beforeAutospacing="0" w:after="60" w:afterAutospacing="0" w:line="400" w:lineRule="exact"/>
        <w:ind w:leftChars="223" w:left="1162" w:hangingChars="160" w:hanging="448"/>
        <w:jc w:val="both"/>
        <w:rPr>
          <w:rFonts w:ascii="標楷體" w:hAnsi="標楷體"/>
          <w:sz w:val="28"/>
          <w:szCs w:val="28"/>
        </w:rPr>
      </w:pPr>
      <w:r w:rsidRPr="001B68BB">
        <w:rPr>
          <w:rFonts w:ascii="標楷體" w:hAnsi="標楷體" w:hint="eastAsia"/>
          <w:sz w:val="28"/>
          <w:szCs w:val="28"/>
        </w:rPr>
        <w:t>3、法務部行政執行署及其所屬機關錄取人員之實務訓練，由擬任職缺所在之法務部行政執行署及其所屬機關（以下亦稱實務訓練機關）負責辦理。</w:t>
      </w:r>
    </w:p>
    <w:p w:rsidR="00486440" w:rsidRPr="001B68BB" w:rsidRDefault="00486440">
      <w:pPr>
        <w:pStyle w:val="Web"/>
        <w:spacing w:before="240" w:beforeAutospacing="0" w:after="45" w:afterAutospacing="0" w:line="400" w:lineRule="exact"/>
        <w:jc w:val="both"/>
        <w:rPr>
          <w:rFonts w:ascii="標楷體" w:hAnsi="標楷體"/>
          <w:sz w:val="28"/>
          <w:szCs w:val="28"/>
        </w:rPr>
      </w:pPr>
      <w:r w:rsidRPr="001B68BB">
        <w:rPr>
          <w:rFonts w:ascii="標楷體" w:hAnsi="標楷體" w:hint="eastAsia"/>
          <w:sz w:val="28"/>
          <w:szCs w:val="28"/>
          <w:lang w:eastAsia="zh-TW"/>
        </w:rPr>
        <w:t>八</w:t>
      </w:r>
      <w:r w:rsidRPr="001B68BB">
        <w:rPr>
          <w:rFonts w:ascii="標楷體" w:hAnsi="標楷體" w:hint="eastAsia"/>
          <w:sz w:val="28"/>
          <w:szCs w:val="28"/>
        </w:rPr>
        <w:t>、</w:t>
      </w:r>
      <w:proofErr w:type="spellStart"/>
      <w:r w:rsidRPr="001B68BB">
        <w:rPr>
          <w:rFonts w:ascii="標楷體" w:hAnsi="標楷體" w:hint="eastAsia"/>
          <w:sz w:val="28"/>
          <w:szCs w:val="28"/>
        </w:rPr>
        <w:t>調訓程序</w:t>
      </w:r>
      <w:proofErr w:type="spellEnd"/>
    </w:p>
    <w:p w:rsidR="00486440" w:rsidRPr="001B68BB" w:rsidRDefault="00486440" w:rsidP="00F46AFD">
      <w:pPr>
        <w:pStyle w:val="Web"/>
        <w:spacing w:before="45" w:beforeAutospacing="0" w:after="45" w:afterAutospacing="0" w:line="400" w:lineRule="exact"/>
        <w:ind w:leftChars="59" w:left="1029" w:hangingChars="300" w:hanging="840"/>
        <w:jc w:val="both"/>
        <w:rPr>
          <w:rFonts w:ascii="標楷體" w:hAnsi="標楷體"/>
          <w:sz w:val="28"/>
          <w:szCs w:val="28"/>
        </w:rPr>
      </w:pPr>
      <w:r w:rsidRPr="001B68BB">
        <w:rPr>
          <w:rFonts w:ascii="標楷體" w:hAnsi="標楷體" w:hint="eastAsia"/>
          <w:sz w:val="28"/>
          <w:szCs w:val="28"/>
        </w:rPr>
        <w:t>（</w:t>
      </w:r>
      <w:proofErr w:type="spellStart"/>
      <w:r w:rsidRPr="001B68BB">
        <w:rPr>
          <w:rFonts w:ascii="標楷體" w:hAnsi="標楷體" w:hint="eastAsia"/>
          <w:sz w:val="28"/>
          <w:szCs w:val="28"/>
        </w:rPr>
        <w:t>一）</w:t>
      </w:r>
      <w:r w:rsidRPr="001B68BB">
        <w:rPr>
          <w:rFonts w:ascii="標楷體" w:hAnsi="標楷體"/>
          <w:sz w:val="28"/>
          <w:szCs w:val="28"/>
        </w:rPr>
        <w:t>由</w:t>
      </w:r>
      <w:r w:rsidRPr="001B68BB">
        <w:rPr>
          <w:rFonts w:ascii="標楷體" w:hAnsi="標楷體" w:hint="eastAsia"/>
          <w:sz w:val="28"/>
          <w:szCs w:val="28"/>
        </w:rPr>
        <w:t>臺灣高等法院</w:t>
      </w:r>
      <w:r w:rsidRPr="001B68BB">
        <w:rPr>
          <w:rFonts w:ascii="標楷體" w:hAnsi="標楷體"/>
          <w:sz w:val="28"/>
          <w:szCs w:val="28"/>
        </w:rPr>
        <w:t>、</w:t>
      </w:r>
      <w:r w:rsidRPr="001B68BB">
        <w:rPr>
          <w:rFonts w:ascii="標楷體" w:hAnsi="標楷體" w:hint="eastAsia"/>
          <w:sz w:val="28"/>
          <w:szCs w:val="28"/>
        </w:rPr>
        <w:t>臺灣高等檢察署或法務部行政執行署</w:t>
      </w:r>
      <w:r w:rsidRPr="001B68BB">
        <w:rPr>
          <w:rFonts w:ascii="標楷體" w:hAnsi="標楷體"/>
          <w:sz w:val="28"/>
          <w:szCs w:val="28"/>
        </w:rPr>
        <w:t>通知各錄取人員，依</w:t>
      </w:r>
      <w:r w:rsidRPr="001B68BB">
        <w:rPr>
          <w:rFonts w:ascii="標楷體" w:hAnsi="標楷體" w:hint="eastAsia"/>
          <w:sz w:val="28"/>
          <w:szCs w:val="28"/>
        </w:rPr>
        <w:t>錄取人員</w:t>
      </w:r>
      <w:r w:rsidRPr="001B68BB">
        <w:rPr>
          <w:rFonts w:ascii="標楷體" w:hAnsi="標楷體"/>
          <w:sz w:val="28"/>
          <w:szCs w:val="28"/>
        </w:rPr>
        <w:t>名次先後順序選填志願，辦理分配作業</w:t>
      </w:r>
      <w:proofErr w:type="spellEnd"/>
      <w:r w:rsidRPr="001B68BB">
        <w:rPr>
          <w:rFonts w:ascii="標楷體" w:hAnsi="標楷體"/>
          <w:sz w:val="28"/>
          <w:szCs w:val="28"/>
        </w:rPr>
        <w:t>。</w:t>
      </w:r>
    </w:p>
    <w:p w:rsidR="00486440" w:rsidRPr="001B68BB" w:rsidRDefault="00486440" w:rsidP="00F46AFD">
      <w:pPr>
        <w:pStyle w:val="Web"/>
        <w:spacing w:before="45" w:beforeAutospacing="0" w:after="45" w:afterAutospacing="0" w:line="400" w:lineRule="exact"/>
        <w:ind w:leftChars="59" w:left="1029" w:hangingChars="300" w:hanging="840"/>
        <w:jc w:val="both"/>
        <w:rPr>
          <w:rFonts w:ascii="標楷體" w:hAnsi="標楷體"/>
          <w:sz w:val="28"/>
          <w:szCs w:val="28"/>
        </w:rPr>
      </w:pPr>
      <w:r w:rsidRPr="001B68BB">
        <w:rPr>
          <w:rFonts w:ascii="標楷體" w:hAnsi="標楷體"/>
          <w:sz w:val="28"/>
          <w:szCs w:val="28"/>
        </w:rPr>
        <w:t>（</w:t>
      </w:r>
      <w:r w:rsidRPr="001B68BB">
        <w:rPr>
          <w:rFonts w:ascii="標楷體" w:hAnsi="標楷體" w:hint="eastAsia"/>
          <w:sz w:val="28"/>
          <w:szCs w:val="28"/>
        </w:rPr>
        <w:t>二</w:t>
      </w:r>
      <w:r w:rsidRPr="001B68BB">
        <w:rPr>
          <w:rFonts w:ascii="標楷體" w:hAnsi="標楷體"/>
          <w:sz w:val="28"/>
          <w:szCs w:val="28"/>
        </w:rPr>
        <w:t>）各錄取人員應於公開分配之日起</w:t>
      </w:r>
      <w:r w:rsidRPr="001B68BB">
        <w:rPr>
          <w:rFonts w:ascii="標楷體" w:hAnsi="標楷體" w:hint="eastAsia"/>
          <w:sz w:val="28"/>
          <w:szCs w:val="28"/>
        </w:rPr>
        <w:t>10</w:t>
      </w:r>
      <w:r w:rsidRPr="001B68BB">
        <w:rPr>
          <w:rFonts w:ascii="標楷體" w:hAnsi="標楷體"/>
          <w:sz w:val="28"/>
          <w:szCs w:val="28"/>
        </w:rPr>
        <w:t>日內，前往</w:t>
      </w:r>
      <w:r w:rsidRPr="001B68BB">
        <w:rPr>
          <w:rFonts w:ascii="標楷體" w:hAnsi="標楷體" w:hint="eastAsia"/>
          <w:sz w:val="28"/>
          <w:szCs w:val="28"/>
        </w:rPr>
        <w:t>實務訓練機關</w:t>
      </w:r>
      <w:r w:rsidRPr="001B68BB">
        <w:rPr>
          <w:rFonts w:ascii="標楷體" w:hAnsi="標楷體"/>
          <w:sz w:val="28"/>
          <w:szCs w:val="28"/>
        </w:rPr>
        <w:t>報到</w:t>
      </w:r>
      <w:r w:rsidRPr="001B68BB">
        <w:rPr>
          <w:rFonts w:ascii="標楷體" w:hAnsi="標楷體" w:hint="eastAsia"/>
          <w:sz w:val="28"/>
          <w:szCs w:val="28"/>
        </w:rPr>
        <w:t>未占缺</w:t>
      </w:r>
      <w:r w:rsidRPr="001B68BB">
        <w:rPr>
          <w:rFonts w:ascii="標楷體" w:hAnsi="標楷體"/>
          <w:sz w:val="28"/>
          <w:szCs w:val="28"/>
        </w:rPr>
        <w:t>接受訓練，並以實際報到日為訓練開始日期；惟</w:t>
      </w:r>
      <w:r w:rsidRPr="001B68BB">
        <w:rPr>
          <w:rFonts w:ascii="標楷體" w:hAnsi="標楷體" w:hint="eastAsia"/>
          <w:sz w:val="28"/>
          <w:szCs w:val="28"/>
        </w:rPr>
        <w:t>辦理</w:t>
      </w:r>
      <w:r w:rsidRPr="001B68BB">
        <w:rPr>
          <w:rFonts w:ascii="標楷體" w:hAnsi="標楷體"/>
          <w:sz w:val="28"/>
          <w:szCs w:val="28"/>
        </w:rPr>
        <w:t>分</w:t>
      </w:r>
      <w:r w:rsidRPr="001B68BB">
        <w:rPr>
          <w:rFonts w:ascii="標楷體" w:hAnsi="標楷體" w:hint="eastAsia"/>
          <w:sz w:val="28"/>
          <w:szCs w:val="28"/>
        </w:rPr>
        <w:t>配作業</w:t>
      </w:r>
      <w:r w:rsidRPr="001B68BB">
        <w:rPr>
          <w:rFonts w:ascii="標楷體" w:hAnsi="標楷體"/>
          <w:sz w:val="28"/>
          <w:szCs w:val="28"/>
        </w:rPr>
        <w:t>機關為應業務需要，得指定報到日期，各錄取人員應依指定日期前往報到</w:t>
      </w:r>
      <w:r w:rsidRPr="001B68BB">
        <w:rPr>
          <w:rFonts w:ascii="標楷體" w:hAnsi="標楷體" w:hint="eastAsia"/>
          <w:sz w:val="28"/>
          <w:szCs w:val="28"/>
        </w:rPr>
        <w:t>未占缺</w:t>
      </w:r>
      <w:r w:rsidRPr="001B68BB">
        <w:rPr>
          <w:rFonts w:ascii="標楷體" w:hAnsi="標楷體"/>
          <w:sz w:val="28"/>
          <w:szCs w:val="28"/>
        </w:rPr>
        <w:t>接受訓練。</w:t>
      </w:r>
    </w:p>
    <w:p w:rsidR="00486440" w:rsidRPr="001B68BB" w:rsidRDefault="00486440" w:rsidP="00F46AFD">
      <w:pPr>
        <w:pStyle w:val="Web"/>
        <w:spacing w:before="45" w:beforeAutospacing="0" w:after="45" w:afterAutospacing="0" w:line="400" w:lineRule="exact"/>
        <w:ind w:leftChars="59" w:left="1029" w:hangingChars="300" w:hanging="840"/>
        <w:jc w:val="both"/>
        <w:rPr>
          <w:rFonts w:ascii="標楷體" w:hAnsi="標楷體"/>
          <w:sz w:val="28"/>
          <w:szCs w:val="28"/>
        </w:rPr>
      </w:pPr>
      <w:r w:rsidRPr="001B68BB">
        <w:rPr>
          <w:rFonts w:ascii="標楷體" w:hAnsi="標楷體" w:hint="eastAsia"/>
          <w:sz w:val="28"/>
          <w:szCs w:val="28"/>
        </w:rPr>
        <w:t>（三）各實務訓練機關應於實務訓練人員報到當日，至保訓會全球資訊網站</w:t>
      </w:r>
      <w:r w:rsidR="004C2CD3" w:rsidRPr="001B68BB">
        <w:rPr>
          <w:rFonts w:ascii="標楷體" w:hAnsi="標楷體" w:hint="eastAsia"/>
          <w:sz w:val="28"/>
          <w:szCs w:val="28"/>
          <w:lang w:eastAsia="zh-TW"/>
        </w:rPr>
        <w:t>(http</w:t>
      </w:r>
      <w:r w:rsidR="00B205EF" w:rsidRPr="001B68BB">
        <w:rPr>
          <w:rFonts w:ascii="標楷體" w:hAnsi="標楷體" w:hint="eastAsia"/>
          <w:sz w:val="28"/>
          <w:szCs w:val="28"/>
          <w:lang w:eastAsia="zh-TW"/>
        </w:rPr>
        <w:t>s</w:t>
      </w:r>
      <w:r w:rsidR="004C2CD3" w:rsidRPr="001B68BB">
        <w:rPr>
          <w:rFonts w:ascii="標楷體" w:hAnsi="標楷體" w:hint="eastAsia"/>
          <w:sz w:val="28"/>
          <w:szCs w:val="28"/>
          <w:lang w:eastAsia="zh-TW"/>
        </w:rPr>
        <w:t>://www.csptc.gov.tw)</w:t>
      </w:r>
      <w:r w:rsidR="00CA4119" w:rsidRPr="007C503E">
        <w:rPr>
          <w:rFonts w:ascii="標楷體" w:hAnsi="標楷體" w:hint="eastAsia"/>
          <w:sz w:val="28"/>
          <w:szCs w:val="28"/>
          <w:lang w:eastAsia="zh-TW"/>
        </w:rPr>
        <w:t>/</w:t>
      </w:r>
      <w:r w:rsidRPr="001B68BB">
        <w:rPr>
          <w:rFonts w:ascii="標楷體" w:hAnsi="標楷體" w:hint="eastAsia"/>
          <w:sz w:val="28"/>
          <w:szCs w:val="28"/>
          <w:lang w:eastAsia="zh-TW"/>
        </w:rPr>
        <w:t>「</w:t>
      </w:r>
      <w:r w:rsidR="00D9551A" w:rsidRPr="001B68BB">
        <w:rPr>
          <w:rFonts w:ascii="標楷體" w:hAnsi="標楷體" w:hint="eastAsia"/>
          <w:sz w:val="28"/>
          <w:szCs w:val="28"/>
          <w:lang w:eastAsia="zh-TW"/>
        </w:rPr>
        <w:t>便民服務</w:t>
      </w:r>
      <w:r w:rsidRPr="001B68BB">
        <w:rPr>
          <w:rFonts w:ascii="標楷體" w:hAnsi="標楷體" w:hint="eastAsia"/>
          <w:sz w:val="28"/>
          <w:szCs w:val="28"/>
          <w:lang w:eastAsia="zh-TW"/>
        </w:rPr>
        <w:t>」</w:t>
      </w:r>
      <w:r w:rsidR="00CA4119" w:rsidRPr="007C503E">
        <w:rPr>
          <w:rFonts w:ascii="標楷體" w:hAnsi="標楷體" w:hint="eastAsia"/>
          <w:sz w:val="28"/>
          <w:szCs w:val="28"/>
          <w:lang w:eastAsia="zh-TW"/>
        </w:rPr>
        <w:t>/</w:t>
      </w:r>
      <w:r w:rsidRPr="001B68BB">
        <w:rPr>
          <w:rFonts w:ascii="標楷體" w:hAnsi="標楷體" w:hint="eastAsia"/>
          <w:sz w:val="28"/>
          <w:szCs w:val="28"/>
        </w:rPr>
        <w:t>「</w:t>
      </w:r>
      <w:proofErr w:type="spellStart"/>
      <w:r w:rsidRPr="001B68BB">
        <w:rPr>
          <w:rFonts w:ascii="標楷體" w:hAnsi="標楷體" w:hint="eastAsia"/>
          <w:sz w:val="28"/>
          <w:szCs w:val="28"/>
        </w:rPr>
        <w:t>培訓業務系統</w:t>
      </w:r>
      <w:proofErr w:type="spellEnd"/>
      <w:r w:rsidRPr="001B68BB">
        <w:rPr>
          <w:rFonts w:ascii="標楷體" w:hAnsi="標楷體" w:hint="eastAsia"/>
          <w:sz w:val="28"/>
          <w:szCs w:val="28"/>
        </w:rPr>
        <w:t>」</w:t>
      </w:r>
      <w:r w:rsidR="00E31C5A" w:rsidRPr="007C503E">
        <w:rPr>
          <w:rFonts w:ascii="標楷體" w:hAnsi="標楷體" w:hint="eastAsia"/>
          <w:sz w:val="28"/>
          <w:szCs w:val="28"/>
          <w:lang w:eastAsia="zh-TW"/>
        </w:rPr>
        <w:t>/</w:t>
      </w:r>
      <w:r w:rsidRPr="001B68BB">
        <w:rPr>
          <w:rFonts w:ascii="標楷體" w:hAnsi="標楷體" w:hint="eastAsia"/>
          <w:sz w:val="28"/>
          <w:szCs w:val="28"/>
          <w:lang w:eastAsia="zh-TW"/>
        </w:rPr>
        <w:t>「</w:t>
      </w:r>
      <w:proofErr w:type="spellStart"/>
      <w:r w:rsidRPr="001B68BB">
        <w:rPr>
          <w:rFonts w:ascii="標楷體" w:hAnsi="標楷體" w:hint="eastAsia"/>
          <w:sz w:val="28"/>
          <w:szCs w:val="28"/>
          <w:lang w:eastAsia="zh-TW"/>
        </w:rPr>
        <w:t>人事人員專區</w:t>
      </w:r>
      <w:proofErr w:type="spellEnd"/>
      <w:r w:rsidRPr="001B68BB">
        <w:rPr>
          <w:rFonts w:ascii="標楷體" w:hAnsi="標楷體" w:hint="eastAsia"/>
          <w:sz w:val="28"/>
          <w:szCs w:val="28"/>
          <w:lang w:eastAsia="zh-TW"/>
        </w:rPr>
        <w:t>」</w:t>
      </w:r>
      <w:proofErr w:type="spellStart"/>
      <w:r w:rsidRPr="001B68BB">
        <w:rPr>
          <w:rFonts w:ascii="標楷體" w:hAnsi="標楷體" w:hint="eastAsia"/>
          <w:sz w:val="28"/>
          <w:szCs w:val="28"/>
        </w:rPr>
        <w:t>登入後，於「分發人員管理</w:t>
      </w:r>
      <w:proofErr w:type="spellEnd"/>
      <w:r w:rsidRPr="001B68BB">
        <w:rPr>
          <w:rFonts w:ascii="標楷體" w:hAnsi="標楷體" w:hint="eastAsia"/>
          <w:sz w:val="28"/>
          <w:szCs w:val="28"/>
        </w:rPr>
        <w:t>/</w:t>
      </w:r>
      <w:proofErr w:type="spellStart"/>
      <w:r w:rsidRPr="001B68BB">
        <w:rPr>
          <w:rFonts w:ascii="標楷體" w:hAnsi="標楷體" w:hint="eastAsia"/>
          <w:sz w:val="28"/>
          <w:szCs w:val="28"/>
        </w:rPr>
        <w:t>分發人員報到資料維護」項下，</w:t>
      </w:r>
      <w:r w:rsidR="00F77DD5" w:rsidRPr="001B68BB">
        <w:rPr>
          <w:rFonts w:ascii="標楷體" w:hAnsi="標楷體" w:hint="eastAsia"/>
          <w:sz w:val="28"/>
          <w:szCs w:val="32"/>
        </w:rPr>
        <w:t>填載錄取人員「報到日期」並匯入系統，</w:t>
      </w:r>
      <w:proofErr w:type="gramStart"/>
      <w:r w:rsidR="00F77DD5" w:rsidRPr="001B68BB">
        <w:rPr>
          <w:rFonts w:ascii="標楷體" w:hAnsi="標楷體" w:hint="eastAsia"/>
          <w:sz w:val="28"/>
          <w:szCs w:val="32"/>
        </w:rPr>
        <w:t>俾</w:t>
      </w:r>
      <w:proofErr w:type="gramEnd"/>
      <w:r w:rsidR="00F77DD5" w:rsidRPr="001B68BB">
        <w:rPr>
          <w:rFonts w:ascii="標楷體" w:hAnsi="標楷體" w:hint="eastAsia"/>
          <w:sz w:val="28"/>
          <w:szCs w:val="32"/>
          <w:lang w:eastAsia="zh-TW"/>
        </w:rPr>
        <w:t>確認受訓人員報到情形</w:t>
      </w:r>
      <w:proofErr w:type="spellEnd"/>
      <w:r w:rsidRPr="001B68BB">
        <w:rPr>
          <w:rFonts w:ascii="標楷體" w:hAnsi="標楷體" w:hint="eastAsia"/>
          <w:sz w:val="28"/>
          <w:szCs w:val="28"/>
        </w:rPr>
        <w:t>。</w:t>
      </w:r>
    </w:p>
    <w:p w:rsidR="00486440" w:rsidRPr="001B68BB" w:rsidRDefault="00486440" w:rsidP="00F46AFD">
      <w:pPr>
        <w:pStyle w:val="Web"/>
        <w:spacing w:before="45" w:beforeAutospacing="0" w:after="45" w:afterAutospacing="0" w:line="400" w:lineRule="exact"/>
        <w:ind w:leftChars="59" w:left="1029" w:hangingChars="300" w:hanging="840"/>
        <w:jc w:val="both"/>
        <w:rPr>
          <w:rFonts w:ascii="標楷體" w:hAnsi="標楷體"/>
          <w:sz w:val="28"/>
          <w:szCs w:val="28"/>
        </w:rPr>
      </w:pPr>
      <w:r w:rsidRPr="001B68BB">
        <w:rPr>
          <w:rFonts w:ascii="標楷體" w:hAnsi="標楷體" w:hint="eastAsia"/>
          <w:sz w:val="28"/>
          <w:szCs w:val="28"/>
        </w:rPr>
        <w:t>（四）</w:t>
      </w:r>
      <w:r w:rsidRPr="001B68BB">
        <w:rPr>
          <w:rFonts w:ascii="標楷體" w:hAnsi="標楷體"/>
          <w:sz w:val="28"/>
          <w:szCs w:val="28"/>
        </w:rPr>
        <w:t>實務訓練機關應於實務訓練人員報到</w:t>
      </w:r>
      <w:r w:rsidRPr="001B68BB">
        <w:rPr>
          <w:rFonts w:ascii="標楷體" w:hAnsi="標楷體" w:hint="eastAsia"/>
          <w:sz w:val="28"/>
          <w:szCs w:val="28"/>
        </w:rPr>
        <w:t>後7日</w:t>
      </w:r>
      <w:r w:rsidRPr="001B68BB">
        <w:rPr>
          <w:rFonts w:ascii="標楷體" w:hAnsi="標楷體"/>
          <w:sz w:val="28"/>
          <w:szCs w:val="28"/>
        </w:rPr>
        <w:t>內，</w:t>
      </w:r>
      <w:r w:rsidRPr="001B68BB">
        <w:rPr>
          <w:rFonts w:ascii="標楷體" w:hAnsi="標楷體" w:hint="eastAsia"/>
          <w:sz w:val="28"/>
          <w:szCs w:val="28"/>
        </w:rPr>
        <w:t>至保訓會全球資訊網站</w:t>
      </w:r>
      <w:r w:rsidR="00811349" w:rsidRPr="006258C9">
        <w:rPr>
          <w:rFonts w:ascii="標楷體" w:hAnsi="標楷體" w:hint="eastAsia"/>
          <w:sz w:val="28"/>
          <w:szCs w:val="28"/>
          <w:lang w:eastAsia="zh-TW"/>
        </w:rPr>
        <w:t>/</w:t>
      </w:r>
      <w:r w:rsidRPr="001B68BB">
        <w:rPr>
          <w:rFonts w:ascii="標楷體" w:hAnsi="標楷體" w:hint="eastAsia"/>
          <w:sz w:val="28"/>
          <w:szCs w:val="28"/>
          <w:lang w:eastAsia="zh-TW"/>
        </w:rPr>
        <w:t>「</w:t>
      </w:r>
      <w:proofErr w:type="spellStart"/>
      <w:r w:rsidR="00D9551A" w:rsidRPr="001B68BB">
        <w:rPr>
          <w:rFonts w:ascii="標楷體" w:hAnsi="標楷體" w:hint="eastAsia"/>
          <w:sz w:val="28"/>
          <w:szCs w:val="28"/>
          <w:lang w:eastAsia="zh-TW"/>
        </w:rPr>
        <w:t>便民服務</w:t>
      </w:r>
      <w:proofErr w:type="spellEnd"/>
      <w:r w:rsidRPr="001B68BB">
        <w:rPr>
          <w:rFonts w:ascii="標楷體" w:hAnsi="標楷體" w:hint="eastAsia"/>
          <w:sz w:val="28"/>
          <w:szCs w:val="28"/>
          <w:lang w:eastAsia="zh-TW"/>
        </w:rPr>
        <w:t>」</w:t>
      </w:r>
      <w:r w:rsidR="00736EEE" w:rsidRPr="006258C9">
        <w:rPr>
          <w:rFonts w:ascii="標楷體" w:hAnsi="標楷體" w:hint="eastAsia"/>
          <w:sz w:val="28"/>
          <w:szCs w:val="28"/>
          <w:lang w:eastAsia="zh-TW"/>
        </w:rPr>
        <w:t>/</w:t>
      </w:r>
      <w:r w:rsidRPr="001B68BB">
        <w:rPr>
          <w:rFonts w:ascii="標楷體" w:hAnsi="標楷體" w:hint="eastAsia"/>
          <w:sz w:val="28"/>
          <w:szCs w:val="28"/>
        </w:rPr>
        <w:t>「</w:t>
      </w:r>
      <w:proofErr w:type="spellStart"/>
      <w:r w:rsidRPr="001B68BB">
        <w:rPr>
          <w:rFonts w:ascii="標楷體" w:hAnsi="標楷體" w:hint="eastAsia"/>
          <w:sz w:val="28"/>
          <w:szCs w:val="28"/>
        </w:rPr>
        <w:t>培訓業務系統</w:t>
      </w:r>
      <w:proofErr w:type="spellEnd"/>
      <w:r w:rsidRPr="001B68BB">
        <w:rPr>
          <w:rFonts w:ascii="標楷體" w:hAnsi="標楷體" w:hint="eastAsia"/>
          <w:sz w:val="28"/>
          <w:szCs w:val="28"/>
        </w:rPr>
        <w:t>」</w:t>
      </w:r>
      <w:r w:rsidR="00736EEE" w:rsidRPr="006258C9">
        <w:rPr>
          <w:rFonts w:ascii="標楷體" w:hAnsi="標楷體" w:hint="eastAsia"/>
          <w:sz w:val="28"/>
          <w:szCs w:val="28"/>
          <w:lang w:eastAsia="zh-TW"/>
        </w:rPr>
        <w:t>/</w:t>
      </w:r>
      <w:r w:rsidRPr="001B68BB">
        <w:rPr>
          <w:rFonts w:ascii="標楷體" w:hAnsi="標楷體" w:hint="eastAsia"/>
          <w:sz w:val="28"/>
          <w:szCs w:val="28"/>
          <w:lang w:eastAsia="zh-TW"/>
        </w:rPr>
        <w:t>「人事人員專區」</w:t>
      </w:r>
      <w:proofErr w:type="spellStart"/>
      <w:r w:rsidRPr="001B68BB">
        <w:rPr>
          <w:rFonts w:ascii="標楷體" w:hAnsi="標楷體" w:hint="eastAsia"/>
          <w:sz w:val="28"/>
          <w:szCs w:val="28"/>
        </w:rPr>
        <w:t>登入後，於「分發人員管理</w:t>
      </w:r>
      <w:proofErr w:type="spellEnd"/>
      <w:r w:rsidRPr="001B68BB">
        <w:rPr>
          <w:rFonts w:ascii="標楷體" w:hAnsi="標楷體" w:hint="eastAsia"/>
          <w:sz w:val="28"/>
          <w:szCs w:val="28"/>
        </w:rPr>
        <w:t>/</w:t>
      </w:r>
      <w:proofErr w:type="spellStart"/>
      <w:r w:rsidRPr="001B68BB">
        <w:rPr>
          <w:rFonts w:ascii="標楷體" w:hAnsi="標楷體" w:hint="eastAsia"/>
          <w:sz w:val="28"/>
          <w:szCs w:val="28"/>
        </w:rPr>
        <w:t>實務訓練管理</w:t>
      </w:r>
      <w:proofErr w:type="spellEnd"/>
      <w:r w:rsidRPr="001B68BB">
        <w:rPr>
          <w:rFonts w:ascii="標楷體" w:hAnsi="標楷體" w:hint="eastAsia"/>
          <w:sz w:val="28"/>
          <w:szCs w:val="28"/>
        </w:rPr>
        <w:t>/實務訓練表單上傳與通報」項下，將實務訓練計畫表（如附件</w:t>
      </w:r>
      <w:r w:rsidR="00774F4C" w:rsidRPr="001B68BB">
        <w:rPr>
          <w:rFonts w:ascii="標楷體" w:hAnsi="標楷體" w:hint="eastAsia"/>
          <w:sz w:val="28"/>
          <w:szCs w:val="28"/>
          <w:lang w:eastAsia="zh-TW"/>
        </w:rPr>
        <w:t>5</w:t>
      </w:r>
      <w:r w:rsidRPr="001B68BB">
        <w:rPr>
          <w:rFonts w:ascii="標楷體" w:hAnsi="標楷體" w:hint="eastAsia"/>
          <w:sz w:val="28"/>
          <w:szCs w:val="28"/>
        </w:rPr>
        <w:t>）</w:t>
      </w:r>
      <w:r w:rsidRPr="001B68BB">
        <w:rPr>
          <w:rFonts w:ascii="標楷體" w:hAnsi="標楷體" w:hint="eastAsia"/>
          <w:sz w:val="28"/>
          <w:szCs w:val="28"/>
          <w:lang w:eastAsia="zh-TW"/>
        </w:rPr>
        <w:t>，</w:t>
      </w:r>
      <w:proofErr w:type="spellStart"/>
      <w:r w:rsidRPr="001B68BB">
        <w:rPr>
          <w:rFonts w:ascii="標楷體" w:hAnsi="標楷體" w:hint="eastAsia"/>
          <w:sz w:val="28"/>
          <w:szCs w:val="28"/>
        </w:rPr>
        <w:t>由人事單位會同受分配單位依序詳填，經受訓人員簽名，循行政程序陳報機關首長核章後，上傳至保訓會</w:t>
      </w:r>
      <w:r w:rsidR="00F46AFD" w:rsidRPr="001B68BB">
        <w:rPr>
          <w:rFonts w:ascii="標楷體" w:hAnsi="標楷體"/>
          <w:bCs/>
          <w:sz w:val="28"/>
          <w:szCs w:val="28"/>
          <w:lang w:val="en-US"/>
        </w:rPr>
        <w:t>「培訓業務系統</w:t>
      </w:r>
      <w:proofErr w:type="spellEnd"/>
      <w:r w:rsidR="00F46AFD" w:rsidRPr="001B68BB">
        <w:rPr>
          <w:rFonts w:ascii="標楷體" w:hAnsi="標楷體"/>
          <w:bCs/>
          <w:sz w:val="28"/>
          <w:szCs w:val="28"/>
          <w:lang w:val="en-US"/>
        </w:rPr>
        <w:t>/</w:t>
      </w:r>
      <w:proofErr w:type="spellStart"/>
      <w:r w:rsidR="00F46AFD" w:rsidRPr="001B68BB">
        <w:rPr>
          <w:rFonts w:ascii="標楷體" w:hAnsi="標楷體"/>
          <w:bCs/>
          <w:sz w:val="28"/>
          <w:szCs w:val="28"/>
          <w:lang w:val="en-US"/>
        </w:rPr>
        <w:t>分發人員管理</w:t>
      </w:r>
      <w:proofErr w:type="spellEnd"/>
      <w:r w:rsidR="00F46AFD" w:rsidRPr="001B68BB">
        <w:rPr>
          <w:rFonts w:ascii="標楷體" w:hAnsi="標楷體"/>
          <w:bCs/>
          <w:sz w:val="28"/>
          <w:szCs w:val="28"/>
          <w:lang w:val="en-US"/>
        </w:rPr>
        <w:t>/</w:t>
      </w:r>
      <w:proofErr w:type="spellStart"/>
      <w:r w:rsidR="00F46AFD" w:rsidRPr="001B68BB">
        <w:rPr>
          <w:rFonts w:ascii="標楷體" w:hAnsi="標楷體"/>
          <w:bCs/>
          <w:sz w:val="28"/>
          <w:szCs w:val="28"/>
          <w:lang w:val="en-US"/>
        </w:rPr>
        <w:t>實務訓練管理</w:t>
      </w:r>
      <w:proofErr w:type="spellEnd"/>
      <w:r w:rsidR="00F46AFD" w:rsidRPr="001B68BB">
        <w:rPr>
          <w:rFonts w:ascii="標楷體" w:hAnsi="標楷體"/>
          <w:bCs/>
          <w:sz w:val="28"/>
          <w:szCs w:val="28"/>
          <w:lang w:val="en-US"/>
        </w:rPr>
        <w:t>/</w:t>
      </w:r>
      <w:proofErr w:type="spellStart"/>
      <w:r w:rsidR="00F46AFD" w:rsidRPr="001B68BB">
        <w:rPr>
          <w:rFonts w:ascii="標楷體" w:hAnsi="標楷體"/>
          <w:bCs/>
          <w:sz w:val="28"/>
          <w:szCs w:val="28"/>
          <w:lang w:val="en-US"/>
        </w:rPr>
        <w:t>實務訓練表單上傳與通報」</w:t>
      </w:r>
      <w:r w:rsidRPr="001B68BB">
        <w:rPr>
          <w:rFonts w:ascii="標楷體" w:hAnsi="標楷體" w:hint="eastAsia"/>
          <w:sz w:val="28"/>
          <w:szCs w:val="28"/>
        </w:rPr>
        <w:t>列管</w:t>
      </w:r>
      <w:r w:rsidRPr="001B68BB">
        <w:rPr>
          <w:rFonts w:ascii="標楷體" w:hAnsi="標楷體" w:cs="細明體" w:hint="eastAsia"/>
          <w:sz w:val="28"/>
          <w:szCs w:val="28"/>
        </w:rPr>
        <w:t>，</w:t>
      </w:r>
      <w:r w:rsidRPr="001B68BB">
        <w:rPr>
          <w:rFonts w:ascii="標楷體" w:hAnsi="標楷體" w:hint="eastAsia"/>
          <w:sz w:val="28"/>
        </w:rPr>
        <w:t>並將</w:t>
      </w:r>
      <w:r w:rsidRPr="001B68BB">
        <w:rPr>
          <w:rFonts w:ascii="標楷體" w:hAnsi="標楷體" w:cs="細明體" w:hint="eastAsia"/>
          <w:sz w:val="28"/>
          <w:szCs w:val="28"/>
        </w:rPr>
        <w:t>影印本送受訓人員參考後，留存於實務訓練機關</w:t>
      </w:r>
      <w:proofErr w:type="spellEnd"/>
      <w:r w:rsidRPr="001B68BB">
        <w:rPr>
          <w:rFonts w:ascii="標楷體" w:hAnsi="標楷體"/>
          <w:sz w:val="28"/>
        </w:rPr>
        <w:t>。</w:t>
      </w:r>
    </w:p>
    <w:p w:rsidR="00486440" w:rsidRPr="001B68BB" w:rsidRDefault="00486440" w:rsidP="00F46AFD">
      <w:pPr>
        <w:pStyle w:val="Web"/>
        <w:spacing w:before="240" w:beforeAutospacing="0" w:after="45" w:afterAutospacing="0" w:line="400" w:lineRule="exact"/>
        <w:jc w:val="both"/>
        <w:rPr>
          <w:rFonts w:ascii="標楷體" w:hAnsi="標楷體"/>
          <w:sz w:val="28"/>
          <w:szCs w:val="28"/>
        </w:rPr>
      </w:pPr>
      <w:r w:rsidRPr="001B68BB">
        <w:rPr>
          <w:rFonts w:ascii="標楷體" w:hAnsi="標楷體" w:hint="eastAsia"/>
          <w:sz w:val="28"/>
          <w:szCs w:val="28"/>
          <w:lang w:eastAsia="zh-TW"/>
        </w:rPr>
        <w:t>九</w:t>
      </w:r>
      <w:r w:rsidRPr="001B68BB">
        <w:rPr>
          <w:rFonts w:ascii="標楷體" w:hAnsi="標楷體" w:hint="eastAsia"/>
          <w:sz w:val="28"/>
          <w:szCs w:val="28"/>
        </w:rPr>
        <w:t>、</w:t>
      </w:r>
      <w:proofErr w:type="spellStart"/>
      <w:r w:rsidRPr="001B68BB">
        <w:rPr>
          <w:rFonts w:ascii="標楷體" w:hAnsi="標楷體" w:hint="eastAsia"/>
          <w:sz w:val="28"/>
          <w:szCs w:val="28"/>
          <w:lang w:eastAsia="zh-TW"/>
        </w:rPr>
        <w:t>申請</w:t>
      </w:r>
      <w:r w:rsidRPr="001B68BB">
        <w:rPr>
          <w:rFonts w:ascii="標楷體" w:hAnsi="標楷體" w:hint="eastAsia"/>
          <w:sz w:val="28"/>
          <w:szCs w:val="28"/>
        </w:rPr>
        <w:t>保留受訓資格</w:t>
      </w:r>
      <w:proofErr w:type="spellEnd"/>
    </w:p>
    <w:p w:rsidR="00486440" w:rsidRPr="001B68BB" w:rsidRDefault="00486440" w:rsidP="00F46AFD">
      <w:pPr>
        <w:pStyle w:val="Web"/>
        <w:spacing w:before="45" w:beforeAutospacing="0" w:after="45" w:afterAutospacing="0" w:line="400" w:lineRule="exact"/>
        <w:ind w:leftChars="59" w:left="1029" w:hangingChars="300" w:hanging="840"/>
        <w:jc w:val="both"/>
        <w:rPr>
          <w:rFonts w:ascii="標楷體" w:hAnsi="標楷體"/>
          <w:sz w:val="28"/>
          <w:szCs w:val="28"/>
        </w:rPr>
      </w:pPr>
      <w:r w:rsidRPr="001B68BB">
        <w:rPr>
          <w:rFonts w:ascii="標楷體" w:hAnsi="標楷體" w:hint="eastAsia"/>
          <w:sz w:val="28"/>
          <w:szCs w:val="28"/>
        </w:rPr>
        <w:t>（一）</w:t>
      </w:r>
      <w:r w:rsidRPr="001B68BB">
        <w:rPr>
          <w:rFonts w:ascii="標楷體" w:hAnsi="標楷體"/>
          <w:sz w:val="28"/>
          <w:szCs w:val="28"/>
        </w:rPr>
        <w:t>正額錄取人員因服兵役，進修碩士、博士，</w:t>
      </w:r>
      <w:r w:rsidRPr="001B68BB">
        <w:rPr>
          <w:rFonts w:ascii="標楷體" w:hAnsi="標楷體" w:hint="eastAsia"/>
          <w:sz w:val="28"/>
          <w:szCs w:val="28"/>
        </w:rPr>
        <w:t>或</w:t>
      </w:r>
      <w:r w:rsidRPr="001B68BB">
        <w:rPr>
          <w:rFonts w:ascii="標楷體" w:hAnsi="標楷體"/>
          <w:sz w:val="28"/>
          <w:szCs w:val="28"/>
        </w:rPr>
        <w:t>疾病、懷孕、生產、父母病危</w:t>
      </w:r>
      <w:r w:rsidRPr="001B68BB">
        <w:rPr>
          <w:rFonts w:ascii="標楷體" w:hAnsi="標楷體" w:hint="eastAsia"/>
          <w:sz w:val="28"/>
          <w:szCs w:val="28"/>
        </w:rPr>
        <w:t>、</w:t>
      </w:r>
      <w:r w:rsidRPr="001B68BB">
        <w:rPr>
          <w:rFonts w:ascii="標楷體" w:hAnsi="標楷體" w:cs="細明體" w:hint="eastAsia"/>
          <w:sz w:val="28"/>
          <w:szCs w:val="28"/>
        </w:rPr>
        <w:t>子女重症、養育三足歲以下子女或其他不可歸責事由</w:t>
      </w:r>
      <w:r w:rsidRPr="001B68BB">
        <w:rPr>
          <w:rFonts w:hint="eastAsia"/>
          <w:sz w:val="28"/>
          <w:szCs w:val="28"/>
        </w:rPr>
        <w:t>，</w:t>
      </w:r>
      <w:r w:rsidRPr="001B68BB">
        <w:rPr>
          <w:rFonts w:ascii="標楷體" w:hAnsi="標楷體" w:hint="eastAsia"/>
          <w:sz w:val="28"/>
          <w:szCs w:val="28"/>
        </w:rPr>
        <w:t>致無法立即接受分配訓練者，得於榜示後完成分配訓練作業前，檢具證明文件</w:t>
      </w:r>
      <w:r w:rsidR="00A71DDC" w:rsidRPr="001B68BB">
        <w:rPr>
          <w:rFonts w:ascii="標楷體" w:hAnsi="標楷體" w:cs="標楷體" w:hint="eastAsia"/>
          <w:kern w:val="1"/>
          <w:sz w:val="28"/>
          <w:szCs w:val="28"/>
          <w:lang w:val="en-US" w:eastAsia="ar-SA"/>
        </w:rPr>
        <w:t>，</w:t>
      </w:r>
      <w:r w:rsidR="00A71DDC" w:rsidRPr="001B68BB">
        <w:rPr>
          <w:rFonts w:ascii="標楷體" w:hAnsi="標楷體" w:cs="標楷體"/>
          <w:kern w:val="1"/>
          <w:sz w:val="28"/>
          <w:szCs w:val="28"/>
          <w:lang w:val="en-US" w:eastAsia="ar-SA"/>
        </w:rPr>
        <w:t>至保訓會全球資訊網站</w:t>
      </w:r>
      <w:r w:rsidR="00D922CC" w:rsidRPr="00750E70">
        <w:rPr>
          <w:rFonts w:ascii="標楷體" w:hAnsi="標楷體" w:cs="標楷體" w:hint="cs"/>
          <w:bCs/>
          <w:kern w:val="28"/>
          <w:sz w:val="28"/>
          <w:szCs w:val="28"/>
          <w:lang w:val="en-US" w:eastAsia="ar-SA"/>
        </w:rPr>
        <w:t>/</w:t>
      </w:r>
      <w:r w:rsidR="00A71DDC" w:rsidRPr="001B68BB">
        <w:rPr>
          <w:rFonts w:ascii="標楷體" w:hAnsi="標楷體" w:cs="標楷體"/>
          <w:bCs/>
          <w:kern w:val="1"/>
          <w:sz w:val="28"/>
          <w:szCs w:val="28"/>
          <w:lang w:val="en-US" w:eastAsia="ar-SA"/>
        </w:rPr>
        <w:t>「</w:t>
      </w:r>
      <w:r w:rsidR="00A71DDC" w:rsidRPr="001B68BB">
        <w:rPr>
          <w:rFonts w:ascii="標楷體" w:hAnsi="標楷體" w:cs="標楷體" w:hint="eastAsia"/>
          <w:bCs/>
          <w:kern w:val="1"/>
          <w:sz w:val="28"/>
          <w:szCs w:val="28"/>
          <w:lang w:val="en-US" w:eastAsia="ar-SA"/>
        </w:rPr>
        <w:t>便民服務」</w:t>
      </w:r>
      <w:r w:rsidR="00D922CC" w:rsidRPr="00750E70">
        <w:rPr>
          <w:rFonts w:ascii="標楷體" w:hAnsi="標楷體" w:cs="標楷體" w:hint="cs"/>
          <w:bCs/>
          <w:kern w:val="28"/>
          <w:sz w:val="28"/>
          <w:szCs w:val="28"/>
          <w:lang w:val="en-US" w:eastAsia="ar-SA"/>
        </w:rPr>
        <w:t>/</w:t>
      </w:r>
      <w:r w:rsidR="00A71DDC" w:rsidRPr="001B68BB">
        <w:rPr>
          <w:rFonts w:ascii="標楷體" w:hAnsi="標楷體" w:cs="標楷體"/>
          <w:bCs/>
          <w:kern w:val="1"/>
          <w:sz w:val="28"/>
          <w:szCs w:val="28"/>
          <w:lang w:val="en-US" w:eastAsia="ar-SA"/>
        </w:rPr>
        <w:t>「考試錄取人員線上申辦及查詢系統」</w:t>
      </w:r>
      <w:r w:rsidR="00A71DDC" w:rsidRPr="001B68BB">
        <w:rPr>
          <w:rFonts w:ascii="標楷體" w:hAnsi="標楷體" w:cs="標楷體"/>
          <w:kern w:val="1"/>
          <w:sz w:val="28"/>
          <w:szCs w:val="28"/>
          <w:lang w:val="en-US" w:eastAsia="ar-SA"/>
        </w:rPr>
        <w:t>，採網路線上申辦方式辦理，或填載</w:t>
      </w:r>
      <w:r w:rsidR="00A71DDC" w:rsidRPr="001B68BB">
        <w:rPr>
          <w:rFonts w:ascii="標楷體" w:hAnsi="標楷體" w:hint="eastAsia"/>
          <w:kern w:val="1"/>
          <w:sz w:val="28"/>
          <w:szCs w:val="28"/>
          <w:lang w:val="en-US" w:eastAsia="ar-SA"/>
        </w:rPr>
        <w:t>保留受訓資格申請書（如附件</w:t>
      </w:r>
      <w:r w:rsidR="00A71DDC" w:rsidRPr="001B68BB">
        <w:rPr>
          <w:rFonts w:ascii="標楷體" w:hAnsi="標楷體" w:hint="eastAsia"/>
          <w:kern w:val="1"/>
          <w:sz w:val="28"/>
          <w:szCs w:val="28"/>
          <w:lang w:val="en-US" w:eastAsia="zh-TW"/>
        </w:rPr>
        <w:t>6</w:t>
      </w:r>
      <w:r w:rsidR="00A71DDC" w:rsidRPr="001B68BB">
        <w:rPr>
          <w:rFonts w:ascii="標楷體" w:hAnsi="標楷體" w:hint="eastAsia"/>
          <w:kern w:val="1"/>
          <w:sz w:val="28"/>
          <w:szCs w:val="28"/>
          <w:lang w:val="en-US" w:eastAsia="ar-SA"/>
        </w:rPr>
        <w:t>）</w:t>
      </w:r>
      <w:r w:rsidR="00A71DDC" w:rsidRPr="001B68BB">
        <w:rPr>
          <w:rFonts w:ascii="標楷體" w:hAnsi="標楷體" w:cs="標楷體" w:hint="eastAsia"/>
          <w:kern w:val="1"/>
          <w:sz w:val="28"/>
          <w:szCs w:val="28"/>
          <w:lang w:val="en-US" w:eastAsia="ar-SA"/>
        </w:rPr>
        <w:t>，</w:t>
      </w:r>
      <w:r w:rsidR="00A71DDC" w:rsidRPr="001B68BB">
        <w:rPr>
          <w:rFonts w:ascii="標楷體" w:hAnsi="標楷體" w:cs="標楷體"/>
          <w:kern w:val="1"/>
          <w:sz w:val="28"/>
          <w:szCs w:val="28"/>
          <w:lang w:val="en-US" w:eastAsia="ar-SA"/>
        </w:rPr>
        <w:t>掛號郵寄保訓會辦理</w:t>
      </w:r>
      <w:r w:rsidRPr="001B68BB">
        <w:rPr>
          <w:rFonts w:ascii="標楷體" w:hAnsi="標楷體" w:hint="eastAsia"/>
          <w:sz w:val="28"/>
          <w:szCs w:val="28"/>
        </w:rPr>
        <w:t>，</w:t>
      </w:r>
      <w:proofErr w:type="spellStart"/>
      <w:r w:rsidRPr="001B68BB">
        <w:rPr>
          <w:rFonts w:ascii="標楷體" w:hAnsi="標楷體" w:hint="eastAsia"/>
          <w:sz w:val="28"/>
          <w:szCs w:val="28"/>
        </w:rPr>
        <w:t>逾期不予受理</w:t>
      </w:r>
      <w:proofErr w:type="spellEnd"/>
      <w:r w:rsidRPr="001B68BB">
        <w:rPr>
          <w:rFonts w:ascii="標楷體" w:hAnsi="標楷體" w:hint="eastAsia"/>
          <w:sz w:val="28"/>
          <w:szCs w:val="28"/>
        </w:rPr>
        <w:t>。</w:t>
      </w:r>
    </w:p>
    <w:p w:rsidR="00486440" w:rsidRPr="001B68BB" w:rsidRDefault="00486440" w:rsidP="00F46AFD">
      <w:pPr>
        <w:pStyle w:val="Web"/>
        <w:spacing w:before="45" w:beforeAutospacing="0" w:after="45" w:afterAutospacing="0" w:line="400" w:lineRule="exact"/>
        <w:ind w:leftChars="59" w:left="993" w:hangingChars="287" w:hanging="804"/>
        <w:jc w:val="both"/>
        <w:rPr>
          <w:rFonts w:ascii="標楷體" w:hAnsi="標楷體" w:cs="細明體"/>
          <w:sz w:val="28"/>
          <w:szCs w:val="28"/>
        </w:rPr>
      </w:pPr>
      <w:r w:rsidRPr="001B68BB">
        <w:rPr>
          <w:rFonts w:ascii="標楷體" w:hAnsi="標楷體" w:hint="eastAsia"/>
          <w:sz w:val="28"/>
          <w:szCs w:val="28"/>
        </w:rPr>
        <w:lastRenderedPageBreak/>
        <w:t>（</w:t>
      </w:r>
      <w:proofErr w:type="spellStart"/>
      <w:r w:rsidRPr="001B68BB">
        <w:rPr>
          <w:rFonts w:ascii="標楷體" w:hAnsi="標楷體" w:hint="eastAsia"/>
          <w:sz w:val="28"/>
          <w:szCs w:val="28"/>
        </w:rPr>
        <w:t>二）</w:t>
      </w:r>
      <w:r w:rsidRPr="001B68BB">
        <w:rPr>
          <w:rFonts w:ascii="標楷體" w:hAnsi="標楷體" w:hint="eastAsia"/>
          <w:snapToGrid w:val="0"/>
          <w:sz w:val="28"/>
          <w:szCs w:val="28"/>
        </w:rPr>
        <w:t>前款</w:t>
      </w:r>
      <w:r w:rsidRPr="001B68BB">
        <w:rPr>
          <w:rFonts w:ascii="標楷體" w:hAnsi="標楷體" w:cs="細明體" w:hint="eastAsia"/>
          <w:sz w:val="28"/>
          <w:szCs w:val="28"/>
        </w:rPr>
        <w:t>養育三足歲以下子女之事由，如其配偶為公務人員且依法已申請育嬰留職停薪者</w:t>
      </w:r>
      <w:r w:rsidRPr="001B68BB">
        <w:rPr>
          <w:rFonts w:ascii="標楷體" w:hAnsi="標楷體" w:hint="eastAsia"/>
          <w:snapToGrid w:val="0"/>
          <w:sz w:val="28"/>
          <w:szCs w:val="28"/>
        </w:rPr>
        <w:t>，</w:t>
      </w:r>
      <w:r w:rsidRPr="001B68BB">
        <w:rPr>
          <w:rFonts w:ascii="標楷體" w:hAnsi="標楷體" w:cs="細明體" w:hint="eastAsia"/>
          <w:sz w:val="28"/>
          <w:szCs w:val="28"/>
        </w:rPr>
        <w:t>不得申請保留</w:t>
      </w:r>
      <w:r w:rsidRPr="001B68BB">
        <w:rPr>
          <w:rFonts w:ascii="標楷體" w:hAnsi="標楷體"/>
          <w:snapToGrid w:val="0"/>
          <w:sz w:val="28"/>
          <w:szCs w:val="28"/>
        </w:rPr>
        <w:t>受訓資格</w:t>
      </w:r>
      <w:proofErr w:type="spellEnd"/>
      <w:r w:rsidRPr="001B68BB">
        <w:rPr>
          <w:rFonts w:ascii="標楷體" w:hAnsi="標楷體" w:cs="細明體" w:hint="eastAsia"/>
          <w:sz w:val="28"/>
          <w:szCs w:val="28"/>
        </w:rPr>
        <w:t>。</w:t>
      </w:r>
    </w:p>
    <w:p w:rsidR="00486440" w:rsidRPr="001B68BB" w:rsidRDefault="00486440">
      <w:pPr>
        <w:spacing w:line="400" w:lineRule="exact"/>
        <w:ind w:leftChars="59" w:left="1012" w:hangingChars="294" w:hanging="823"/>
        <w:jc w:val="both"/>
        <w:rPr>
          <w:rFonts w:ascii="標楷體" w:hAnsi="標楷體"/>
          <w:bCs/>
          <w:sz w:val="28"/>
        </w:rPr>
      </w:pPr>
      <w:r w:rsidRPr="001B68BB">
        <w:rPr>
          <w:rFonts w:ascii="標楷體" w:hAnsi="標楷體" w:hint="eastAsia"/>
          <w:sz w:val="28"/>
          <w:szCs w:val="28"/>
        </w:rPr>
        <w:t>（三）</w:t>
      </w:r>
      <w:r w:rsidRPr="001B68BB">
        <w:rPr>
          <w:rFonts w:ascii="標楷體" w:hAnsi="標楷體" w:hint="eastAsia"/>
          <w:bCs/>
          <w:sz w:val="28"/>
        </w:rPr>
        <w:t>另依考選部103年3月26日選</w:t>
      </w:r>
      <w:proofErr w:type="gramStart"/>
      <w:r w:rsidRPr="001B68BB">
        <w:rPr>
          <w:rFonts w:ascii="標楷體" w:hAnsi="標楷體" w:hint="eastAsia"/>
          <w:bCs/>
          <w:sz w:val="28"/>
        </w:rPr>
        <w:t>規</w:t>
      </w:r>
      <w:proofErr w:type="gramEnd"/>
      <w:r w:rsidRPr="001B68BB">
        <w:rPr>
          <w:rFonts w:ascii="標楷體" w:hAnsi="標楷體" w:hint="eastAsia"/>
          <w:bCs/>
          <w:sz w:val="28"/>
        </w:rPr>
        <w:t>一字第1030001582號函釋：「</w:t>
      </w:r>
    </w:p>
    <w:p w:rsidR="00486440" w:rsidRPr="001B68BB" w:rsidRDefault="00486440">
      <w:pPr>
        <w:spacing w:line="400" w:lineRule="exact"/>
        <w:ind w:leftChars="309" w:left="992" w:hangingChars="1" w:hanging="3"/>
        <w:jc w:val="both"/>
        <w:rPr>
          <w:rFonts w:ascii="標楷體" w:hAnsi="標楷體"/>
          <w:bCs/>
          <w:sz w:val="28"/>
        </w:rPr>
      </w:pPr>
      <w:r w:rsidRPr="001B68BB">
        <w:rPr>
          <w:rFonts w:ascii="標楷體" w:hAnsi="標楷體" w:hint="eastAsia"/>
          <w:bCs/>
          <w:sz w:val="28"/>
        </w:rPr>
        <w:t>…</w:t>
      </w:r>
      <w:proofErr w:type="gramStart"/>
      <w:r w:rsidRPr="001B68BB">
        <w:rPr>
          <w:rFonts w:ascii="標楷體" w:hAnsi="標楷體" w:hint="eastAsia"/>
          <w:bCs/>
          <w:sz w:val="28"/>
        </w:rPr>
        <w:t>…</w:t>
      </w:r>
      <w:proofErr w:type="gramEnd"/>
      <w:r w:rsidRPr="001B68BB">
        <w:rPr>
          <w:rFonts w:ascii="標楷體" w:hAnsi="標楷體" w:hint="eastAsia"/>
          <w:bCs/>
          <w:sz w:val="28"/>
        </w:rPr>
        <w:t>三、有關考試法第4條『正額錄取人員無法立即接受分配訓練』…</w:t>
      </w:r>
      <w:proofErr w:type="gramStart"/>
      <w:r w:rsidRPr="001B68BB">
        <w:rPr>
          <w:rFonts w:ascii="標楷體" w:hAnsi="標楷體" w:hint="eastAsia"/>
          <w:bCs/>
          <w:sz w:val="28"/>
        </w:rPr>
        <w:t>…</w:t>
      </w:r>
      <w:proofErr w:type="gramEnd"/>
      <w:r w:rsidRPr="001B68BB">
        <w:rPr>
          <w:rFonts w:ascii="標楷體" w:hAnsi="標楷體" w:hint="eastAsia"/>
          <w:bCs/>
          <w:sz w:val="28"/>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本考試分配訓練</w:t>
      </w:r>
      <w:proofErr w:type="gramStart"/>
      <w:r w:rsidRPr="001B68BB">
        <w:rPr>
          <w:rFonts w:ascii="標楷體" w:hAnsi="標楷體" w:hint="eastAsia"/>
          <w:bCs/>
          <w:sz w:val="28"/>
        </w:rPr>
        <w:t>期間，</w:t>
      </w:r>
      <w:proofErr w:type="gramEnd"/>
      <w:r w:rsidRPr="001B68BB">
        <w:rPr>
          <w:rFonts w:ascii="標楷體" w:hAnsi="標楷體" w:hint="eastAsia"/>
          <w:bCs/>
          <w:sz w:val="28"/>
        </w:rPr>
        <w:t>依司法院、法務部所定辦理分配訓練作業所需之期程，為</w:t>
      </w:r>
      <w:proofErr w:type="spellStart"/>
      <w:r w:rsidR="00F12D9F" w:rsidRPr="001B68BB">
        <w:rPr>
          <w:rFonts w:ascii="標楷體" w:hAnsi="標楷體" w:hint="eastAsia"/>
          <w:kern w:val="0"/>
          <w:sz w:val="28"/>
          <w:szCs w:val="28"/>
          <w:lang w:val="x-none" w:eastAsia="x-none"/>
        </w:rPr>
        <w:t>榜示後至</w:t>
      </w:r>
      <w:r w:rsidRPr="001B68BB">
        <w:rPr>
          <w:rFonts w:ascii="標楷體" w:hAnsi="標楷體" w:hint="eastAsia"/>
          <w:bCs/>
          <w:sz w:val="28"/>
        </w:rPr>
        <w:t>正額錄取人員分配結果公告日之</w:t>
      </w:r>
      <w:proofErr w:type="spellEnd"/>
      <w:r w:rsidRPr="001B68BB">
        <w:rPr>
          <w:rFonts w:ascii="標楷體" w:hAnsi="標楷體" w:hint="eastAsia"/>
          <w:bCs/>
          <w:sz w:val="28"/>
        </w:rPr>
        <w:t>21日前，正額錄取人員申請保留受訓資格，應依限辦理。</w:t>
      </w:r>
    </w:p>
    <w:p w:rsidR="00486440" w:rsidRPr="001B68BB" w:rsidRDefault="00486440">
      <w:pPr>
        <w:pStyle w:val="Web"/>
        <w:spacing w:before="240" w:beforeAutospacing="0" w:after="45" w:afterAutospacing="0" w:line="400" w:lineRule="exact"/>
        <w:jc w:val="both"/>
        <w:rPr>
          <w:rFonts w:ascii="標楷體" w:hAnsi="標楷體"/>
          <w:sz w:val="28"/>
          <w:szCs w:val="28"/>
        </w:rPr>
      </w:pPr>
      <w:r w:rsidRPr="001B68BB">
        <w:rPr>
          <w:rFonts w:ascii="標楷體" w:hAnsi="標楷體" w:hint="eastAsia"/>
          <w:sz w:val="28"/>
          <w:szCs w:val="28"/>
          <w:lang w:eastAsia="zh-TW"/>
        </w:rPr>
        <w:t>十</w:t>
      </w:r>
      <w:r w:rsidRPr="001B68BB">
        <w:rPr>
          <w:rFonts w:ascii="標楷體" w:hAnsi="標楷體" w:hint="eastAsia"/>
          <w:sz w:val="28"/>
          <w:szCs w:val="28"/>
        </w:rPr>
        <w:t>、</w:t>
      </w:r>
      <w:proofErr w:type="spellStart"/>
      <w:r w:rsidRPr="001B68BB">
        <w:rPr>
          <w:rFonts w:ascii="標楷體" w:hAnsi="標楷體" w:hint="eastAsia"/>
          <w:sz w:val="28"/>
          <w:szCs w:val="28"/>
          <w:lang w:eastAsia="zh-TW"/>
        </w:rPr>
        <w:t>申請</w:t>
      </w:r>
      <w:r w:rsidRPr="001B68BB">
        <w:rPr>
          <w:rFonts w:ascii="標楷體" w:hAnsi="標楷體" w:hint="eastAsia"/>
          <w:sz w:val="28"/>
          <w:szCs w:val="28"/>
        </w:rPr>
        <w:t>補訓</w:t>
      </w:r>
      <w:proofErr w:type="spellEnd"/>
    </w:p>
    <w:p w:rsidR="00486440" w:rsidRPr="001B68BB" w:rsidRDefault="00486440">
      <w:pPr>
        <w:spacing w:line="400" w:lineRule="exact"/>
        <w:ind w:leftChars="59" w:left="1029" w:right="-125" w:hangingChars="300" w:hanging="840"/>
        <w:jc w:val="both"/>
        <w:rPr>
          <w:rFonts w:ascii="標楷體" w:hAnsi="標楷體"/>
          <w:sz w:val="28"/>
          <w:szCs w:val="28"/>
        </w:rPr>
      </w:pPr>
      <w:r w:rsidRPr="001B68BB">
        <w:rPr>
          <w:rFonts w:ascii="標楷體" w:hAnsi="標楷體" w:hint="eastAsia"/>
          <w:sz w:val="28"/>
          <w:szCs w:val="28"/>
        </w:rPr>
        <w:t>（一）</w:t>
      </w:r>
      <w:r w:rsidR="00910EAA" w:rsidRPr="001B68BB">
        <w:rPr>
          <w:rFonts w:ascii="標楷體" w:hAnsi="標楷體" w:hint="eastAsia"/>
          <w:sz w:val="28"/>
          <w:szCs w:val="28"/>
        </w:rPr>
        <w:t>申請程序：</w:t>
      </w:r>
      <w:r w:rsidRPr="001B68BB">
        <w:rPr>
          <w:rFonts w:ascii="標楷體" w:hAnsi="標楷體" w:hint="eastAsia"/>
          <w:sz w:val="28"/>
          <w:szCs w:val="28"/>
        </w:rPr>
        <w:t>正額錄取人員於保留期限屆滿後3個月內，向保訓會申請</w:t>
      </w:r>
      <w:r w:rsidRPr="001B68BB">
        <w:rPr>
          <w:rFonts w:ascii="標楷體" w:hAnsi="標楷體" w:hint="eastAsia"/>
          <w:sz w:val="28"/>
        </w:rPr>
        <w:t>補訓</w:t>
      </w:r>
      <w:r w:rsidRPr="001B68BB">
        <w:rPr>
          <w:rFonts w:ascii="標楷體" w:hAnsi="標楷體" w:hint="eastAsia"/>
          <w:sz w:val="28"/>
          <w:szCs w:val="28"/>
        </w:rPr>
        <w:t>。但保留期限屆滿前保留原因消滅者，應於保留原因消滅後3個月內，檢具證明文件向保訓會申請之。</w:t>
      </w:r>
      <w:r w:rsidRPr="001B68BB">
        <w:rPr>
          <w:rFonts w:ascii="標楷體" w:hAnsi="標楷體" w:hint="eastAsia"/>
          <w:snapToGrid w:val="0"/>
          <w:sz w:val="28"/>
          <w:szCs w:val="28"/>
        </w:rPr>
        <w:t>申請時請</w:t>
      </w:r>
      <w:r w:rsidRPr="001B68BB">
        <w:rPr>
          <w:rFonts w:ascii="標楷體" w:hAnsi="標楷體" w:hint="eastAsia"/>
          <w:sz w:val="28"/>
          <w:szCs w:val="28"/>
        </w:rPr>
        <w:t>至保訓會全球資訊網站</w:t>
      </w:r>
      <w:r w:rsidR="00CC5A4D" w:rsidRPr="00750E70">
        <w:rPr>
          <w:rFonts w:ascii="標楷體" w:hAnsi="標楷體" w:hint="eastAsia"/>
          <w:sz w:val="28"/>
          <w:szCs w:val="28"/>
        </w:rPr>
        <w:t>/</w:t>
      </w:r>
      <w:r w:rsidRPr="001B68BB">
        <w:rPr>
          <w:rFonts w:ascii="標楷體" w:hAnsi="標楷體" w:hint="eastAsia"/>
          <w:sz w:val="28"/>
          <w:szCs w:val="28"/>
        </w:rPr>
        <w:t>「</w:t>
      </w:r>
      <w:proofErr w:type="spellStart"/>
      <w:r w:rsidR="007D7BA9" w:rsidRPr="001B68BB">
        <w:rPr>
          <w:rFonts w:ascii="標楷體" w:hAnsi="標楷體" w:hint="eastAsia"/>
          <w:kern w:val="0"/>
          <w:sz w:val="28"/>
          <w:szCs w:val="28"/>
          <w:lang w:val="x-none" w:eastAsia="x-none"/>
        </w:rPr>
        <w:t>便民服務</w:t>
      </w:r>
      <w:proofErr w:type="spellEnd"/>
      <w:r w:rsidRPr="001B68BB">
        <w:rPr>
          <w:rFonts w:ascii="標楷體" w:hAnsi="標楷體" w:hint="eastAsia"/>
          <w:sz w:val="28"/>
          <w:szCs w:val="28"/>
        </w:rPr>
        <w:t>」</w:t>
      </w:r>
      <w:r w:rsidR="00772B53" w:rsidRPr="00750E70">
        <w:rPr>
          <w:rFonts w:ascii="標楷體" w:hAnsi="標楷體" w:hint="eastAsia"/>
          <w:sz w:val="28"/>
          <w:szCs w:val="28"/>
        </w:rPr>
        <w:t>/</w:t>
      </w:r>
      <w:r w:rsidRPr="001B68BB">
        <w:rPr>
          <w:rFonts w:ascii="標楷體" w:hAnsi="標楷體" w:hint="eastAsia"/>
          <w:sz w:val="28"/>
          <w:szCs w:val="28"/>
        </w:rPr>
        <w:t>「考試錄取</w:t>
      </w:r>
      <w:proofErr w:type="gramStart"/>
      <w:r w:rsidRPr="001B68BB">
        <w:rPr>
          <w:rFonts w:ascii="標楷體" w:hAnsi="標楷體" w:hint="eastAsia"/>
          <w:sz w:val="28"/>
          <w:szCs w:val="28"/>
        </w:rPr>
        <w:t>人員線上申辦</w:t>
      </w:r>
      <w:proofErr w:type="gramEnd"/>
      <w:r w:rsidRPr="001B68BB">
        <w:rPr>
          <w:rFonts w:ascii="標楷體" w:hAnsi="標楷體" w:hint="eastAsia"/>
          <w:sz w:val="28"/>
          <w:szCs w:val="28"/>
        </w:rPr>
        <w:t>及查詢系統」項下，</w:t>
      </w:r>
      <w:proofErr w:type="gramStart"/>
      <w:r w:rsidRPr="001B68BB">
        <w:rPr>
          <w:rFonts w:ascii="標楷體" w:hAnsi="標楷體" w:hint="eastAsia"/>
          <w:sz w:val="28"/>
          <w:szCs w:val="28"/>
        </w:rPr>
        <w:t>採網路線上申辦</w:t>
      </w:r>
      <w:proofErr w:type="gramEnd"/>
      <w:r w:rsidRPr="001B68BB">
        <w:rPr>
          <w:rFonts w:ascii="標楷體" w:hAnsi="標楷體" w:hint="eastAsia"/>
          <w:sz w:val="28"/>
          <w:szCs w:val="28"/>
        </w:rPr>
        <w:t>方式辦理，或請填載申請書</w:t>
      </w:r>
      <w:r w:rsidRPr="001B68BB">
        <w:rPr>
          <w:rFonts w:ascii="標楷體" w:hAnsi="標楷體" w:cs="標楷體" w:hint="eastAsia"/>
          <w:sz w:val="28"/>
          <w:szCs w:val="28"/>
        </w:rPr>
        <w:t>（如</w:t>
      </w:r>
      <w:r w:rsidRPr="001B68BB">
        <w:rPr>
          <w:rFonts w:ascii="標楷體" w:hAnsi="標楷體" w:hint="eastAsia"/>
          <w:sz w:val="28"/>
          <w:szCs w:val="28"/>
        </w:rPr>
        <w:t>附</w:t>
      </w:r>
      <w:r w:rsidRPr="001B68BB">
        <w:rPr>
          <w:rFonts w:ascii="標楷體" w:hAnsi="標楷體" w:cs="標楷體" w:hint="eastAsia"/>
          <w:sz w:val="28"/>
          <w:szCs w:val="28"/>
          <w:shd w:val="clear" w:color="auto" w:fill="FFFFFF"/>
        </w:rPr>
        <w:t>件</w:t>
      </w:r>
      <w:r w:rsidR="00774F4C" w:rsidRPr="001B68BB">
        <w:rPr>
          <w:rFonts w:ascii="標楷體" w:hAnsi="標楷體" w:hint="eastAsia"/>
          <w:sz w:val="28"/>
          <w:szCs w:val="28"/>
        </w:rPr>
        <w:t>7</w:t>
      </w:r>
      <w:r w:rsidRPr="001B68BB">
        <w:rPr>
          <w:rFonts w:ascii="標楷體" w:hAnsi="標楷體" w:cs="標楷體" w:hint="eastAsia"/>
          <w:sz w:val="28"/>
          <w:szCs w:val="28"/>
        </w:rPr>
        <w:t>）</w:t>
      </w:r>
      <w:r w:rsidRPr="001B68BB">
        <w:rPr>
          <w:rFonts w:ascii="標楷體" w:hAnsi="標楷體" w:hint="eastAsia"/>
          <w:sz w:val="28"/>
          <w:szCs w:val="28"/>
        </w:rPr>
        <w:t>，並檢具證明文件，以</w:t>
      </w:r>
      <w:r w:rsidRPr="001B68BB">
        <w:rPr>
          <w:rFonts w:ascii="標楷體" w:hAnsi="標楷體" w:hint="eastAsia"/>
          <w:bCs/>
          <w:sz w:val="28"/>
          <w:szCs w:val="28"/>
        </w:rPr>
        <w:t>掛號郵寄保訓會辦理</w:t>
      </w:r>
      <w:r w:rsidRPr="001B68BB">
        <w:rPr>
          <w:rFonts w:ascii="標楷體" w:hAnsi="標楷體" w:hint="eastAsia"/>
          <w:sz w:val="28"/>
          <w:szCs w:val="28"/>
        </w:rPr>
        <w:t>。</w:t>
      </w:r>
    </w:p>
    <w:p w:rsidR="00486440" w:rsidRPr="001B68BB" w:rsidRDefault="00486440">
      <w:pPr>
        <w:pStyle w:val="Web"/>
        <w:spacing w:before="45" w:beforeAutospacing="0" w:after="45" w:afterAutospacing="0" w:line="400" w:lineRule="exact"/>
        <w:ind w:leftChars="59" w:left="1029" w:hangingChars="300" w:hanging="840"/>
        <w:jc w:val="both"/>
        <w:rPr>
          <w:rFonts w:ascii="標楷體" w:hAnsi="標楷體"/>
          <w:sz w:val="28"/>
          <w:szCs w:val="28"/>
        </w:rPr>
      </w:pPr>
      <w:r w:rsidRPr="001B68BB">
        <w:rPr>
          <w:rFonts w:ascii="標楷體" w:hAnsi="標楷體" w:hint="eastAsia"/>
          <w:sz w:val="28"/>
          <w:szCs w:val="28"/>
        </w:rPr>
        <w:t>（二）經保訓會核准保留受訓資格者，如於保留受訓資格</w:t>
      </w:r>
      <w:proofErr w:type="gramStart"/>
      <w:r w:rsidRPr="001B68BB">
        <w:rPr>
          <w:rFonts w:ascii="標楷體" w:hAnsi="標楷體" w:hint="eastAsia"/>
          <w:sz w:val="28"/>
          <w:szCs w:val="28"/>
        </w:rPr>
        <w:t>期間，</w:t>
      </w:r>
      <w:proofErr w:type="gramEnd"/>
      <w:r w:rsidRPr="001B68BB">
        <w:rPr>
          <w:rFonts w:ascii="標楷體" w:hAnsi="標楷體" w:hint="eastAsia"/>
          <w:sz w:val="28"/>
          <w:szCs w:val="28"/>
        </w:rPr>
        <w:t>該保留受訓資格之事由原因消滅（例如於進修碩、博士期間辦理休學、已取得畢業證書，</w:t>
      </w:r>
      <w:r w:rsidRPr="001B68BB">
        <w:rPr>
          <w:rFonts w:ascii="標楷體" w:hAnsi="標楷體" w:cs="標楷體" w:hint="eastAsia"/>
          <w:bCs/>
          <w:sz w:val="28"/>
          <w:szCs w:val="28"/>
        </w:rPr>
        <w:t>或養育</w:t>
      </w:r>
      <w:proofErr w:type="gramStart"/>
      <w:r w:rsidRPr="001B68BB">
        <w:rPr>
          <w:rFonts w:ascii="標楷體" w:hAnsi="標楷體" w:cs="標楷體" w:hint="eastAsia"/>
          <w:sz w:val="28"/>
          <w:szCs w:val="28"/>
        </w:rPr>
        <w:t>三</w:t>
      </w:r>
      <w:proofErr w:type="gramEnd"/>
      <w:r w:rsidRPr="001B68BB">
        <w:rPr>
          <w:rFonts w:ascii="標楷體" w:hAnsi="標楷體" w:cs="標楷體" w:hint="eastAsia"/>
          <w:bCs/>
          <w:sz w:val="28"/>
          <w:szCs w:val="28"/>
        </w:rPr>
        <w:t>足歲以下子女期間發生配偶為公務人員依法已申請育嬰留職停薪或該子女已滿</w:t>
      </w:r>
      <w:r w:rsidRPr="001B68BB">
        <w:rPr>
          <w:rFonts w:ascii="標楷體" w:hAnsi="標楷體" w:cs="標楷體" w:hint="eastAsia"/>
          <w:sz w:val="28"/>
          <w:szCs w:val="28"/>
        </w:rPr>
        <w:t>三</w:t>
      </w:r>
      <w:r w:rsidRPr="001B68BB">
        <w:rPr>
          <w:rFonts w:ascii="標楷體" w:hAnsi="標楷體" w:cs="標楷體" w:hint="eastAsia"/>
          <w:bCs/>
          <w:sz w:val="28"/>
          <w:szCs w:val="28"/>
        </w:rPr>
        <w:t>足歲等</w:t>
      </w:r>
      <w:r w:rsidRPr="001B68BB">
        <w:rPr>
          <w:rFonts w:ascii="標楷體" w:hAnsi="標楷體"/>
          <w:sz w:val="28"/>
          <w:szCs w:val="28"/>
        </w:rPr>
        <w:t>）</w:t>
      </w:r>
      <w:r w:rsidRPr="001B68BB">
        <w:rPr>
          <w:rFonts w:ascii="標楷體" w:hAnsi="標楷體" w:hint="eastAsia"/>
          <w:sz w:val="28"/>
          <w:szCs w:val="28"/>
        </w:rPr>
        <w:t>，應於原因消滅後3個月內，向保訓會申請補訓，逾期未提出申請者，</w:t>
      </w:r>
      <w:r w:rsidR="00785B3D" w:rsidRPr="001B68BB">
        <w:rPr>
          <w:rFonts w:ascii="標楷體" w:hAnsi="標楷體" w:hint="eastAsia"/>
          <w:sz w:val="28"/>
          <w:szCs w:val="28"/>
          <w:lang w:eastAsia="zh-TW"/>
        </w:rPr>
        <w:t>即</w:t>
      </w:r>
      <w:proofErr w:type="spellStart"/>
      <w:r w:rsidRPr="001B68BB">
        <w:rPr>
          <w:rFonts w:ascii="標楷體" w:hAnsi="標楷體" w:cs="標楷體" w:hint="eastAsia"/>
          <w:bCs/>
          <w:sz w:val="28"/>
          <w:szCs w:val="28"/>
        </w:rPr>
        <w:t>喪失考試錄取資格</w:t>
      </w:r>
      <w:proofErr w:type="spellEnd"/>
      <w:r w:rsidRPr="001B68BB">
        <w:rPr>
          <w:rFonts w:ascii="標楷體" w:hAnsi="標楷體" w:hint="eastAsia"/>
          <w:sz w:val="28"/>
          <w:szCs w:val="28"/>
        </w:rPr>
        <w:t>。</w:t>
      </w:r>
    </w:p>
    <w:p w:rsidR="00955A29" w:rsidRPr="001B68BB" w:rsidRDefault="00486440">
      <w:pPr>
        <w:pStyle w:val="Web"/>
        <w:spacing w:before="45" w:beforeAutospacing="0" w:after="45" w:afterAutospacing="0" w:line="400" w:lineRule="exact"/>
        <w:ind w:leftChars="59" w:left="1029" w:hangingChars="300" w:hanging="840"/>
        <w:jc w:val="both"/>
        <w:rPr>
          <w:rFonts w:ascii="標楷體" w:hAnsi="標楷體"/>
          <w:sz w:val="28"/>
          <w:szCs w:val="28"/>
          <w:lang w:eastAsia="zh-TW"/>
        </w:rPr>
      </w:pPr>
      <w:r w:rsidRPr="001B68BB">
        <w:rPr>
          <w:rFonts w:ascii="標楷體" w:hAnsi="標楷體" w:hint="eastAsia"/>
          <w:sz w:val="28"/>
          <w:szCs w:val="28"/>
        </w:rPr>
        <w:t>（三）</w:t>
      </w:r>
      <w:r w:rsidR="00955A29" w:rsidRPr="001B68BB">
        <w:rPr>
          <w:rFonts w:ascii="標楷體" w:hAnsi="標楷體" w:hint="eastAsia"/>
          <w:sz w:val="28"/>
          <w:szCs w:val="28"/>
        </w:rPr>
        <w:t>按考選部91年6月4日選特字第0910003178號書函釋：「……二、……正額錄取人員依前揭規定申請保留錄取資格時，其『事由』與『無法立即接受分發』（按：現為無法立即接受分配訓練）二者間，必須具有因果關係。……。」次按考選部103年10月27日選規一字第1030005703號函釋：「……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4條之立法意旨，爰顯有考試法第5條第2項規定所稱『保留原因消滅』之適用，應於保留原因消滅後3個月內……申請補訓。」爰依考選部前開函釋，保留受訓資格之「事由」與「無法立即接受分配訓練」二者間，必須具有因果關係，如申請保</w:t>
      </w:r>
      <w:r w:rsidR="00955A29" w:rsidRPr="001B68BB">
        <w:rPr>
          <w:rFonts w:ascii="標楷體" w:hAnsi="標楷體" w:hint="eastAsia"/>
          <w:sz w:val="28"/>
          <w:szCs w:val="28"/>
        </w:rPr>
        <w:lastRenderedPageBreak/>
        <w:t>留之事由與無法立即接受分配訓練二者間之因果關係已不復存續，即屬考試法第5條第2項規定所稱「保留原因消滅」。</w:t>
      </w:r>
    </w:p>
    <w:p w:rsidR="00486440" w:rsidRPr="001B68BB" w:rsidRDefault="00955A29">
      <w:pPr>
        <w:pStyle w:val="Web"/>
        <w:spacing w:before="45" w:beforeAutospacing="0" w:after="45" w:afterAutospacing="0" w:line="400" w:lineRule="exact"/>
        <w:ind w:leftChars="59" w:left="1029" w:hangingChars="300" w:hanging="840"/>
        <w:jc w:val="both"/>
        <w:rPr>
          <w:rFonts w:ascii="標楷體" w:hAnsi="標楷體"/>
          <w:sz w:val="28"/>
          <w:szCs w:val="28"/>
          <w:lang w:eastAsia="zh-TW"/>
        </w:rPr>
      </w:pPr>
      <w:r w:rsidRPr="001B68BB">
        <w:rPr>
          <w:rFonts w:ascii="標楷體" w:hAnsi="標楷體" w:hint="eastAsia"/>
          <w:sz w:val="28"/>
          <w:szCs w:val="28"/>
        </w:rPr>
        <w:t>（</w:t>
      </w:r>
      <w:r w:rsidRPr="001B68BB">
        <w:rPr>
          <w:rFonts w:ascii="標楷體" w:hAnsi="標楷體" w:hint="eastAsia"/>
          <w:sz w:val="28"/>
          <w:szCs w:val="28"/>
          <w:lang w:eastAsia="zh-TW"/>
        </w:rPr>
        <w:t>四</w:t>
      </w:r>
      <w:r w:rsidRPr="001B68BB">
        <w:rPr>
          <w:rFonts w:ascii="標楷體" w:hAnsi="標楷體" w:hint="eastAsia"/>
          <w:sz w:val="28"/>
          <w:szCs w:val="28"/>
        </w:rPr>
        <w:t>）</w:t>
      </w:r>
      <w:proofErr w:type="spellStart"/>
      <w:proofErr w:type="gramStart"/>
      <w:r w:rsidR="00486440" w:rsidRPr="001B68BB">
        <w:rPr>
          <w:rFonts w:ascii="標楷體" w:hAnsi="標楷體" w:hint="eastAsia"/>
          <w:sz w:val="28"/>
          <w:szCs w:val="28"/>
        </w:rPr>
        <w:t>補訓除訓練</w:t>
      </w:r>
      <w:proofErr w:type="gramEnd"/>
      <w:r w:rsidR="00486440" w:rsidRPr="001B68BB">
        <w:rPr>
          <w:rFonts w:ascii="標楷體" w:hAnsi="標楷體" w:hint="eastAsia"/>
          <w:sz w:val="28"/>
          <w:szCs w:val="28"/>
        </w:rPr>
        <w:t>計畫另有規定者外，應依參加訓練當年度訓練計畫規定辦理</w:t>
      </w:r>
      <w:proofErr w:type="spellEnd"/>
      <w:r w:rsidR="00486440" w:rsidRPr="001B68BB">
        <w:rPr>
          <w:rFonts w:ascii="標楷體" w:hAnsi="標楷體" w:hint="eastAsia"/>
          <w:sz w:val="28"/>
          <w:szCs w:val="28"/>
        </w:rPr>
        <w:t>。</w:t>
      </w:r>
    </w:p>
    <w:p w:rsidR="00222BCC" w:rsidRPr="001B68BB" w:rsidRDefault="00222BCC">
      <w:pPr>
        <w:pStyle w:val="Web"/>
        <w:spacing w:before="240" w:beforeAutospacing="0" w:after="45" w:afterAutospacing="0" w:line="400" w:lineRule="exact"/>
        <w:jc w:val="both"/>
        <w:rPr>
          <w:rFonts w:ascii="標楷體" w:hAnsi="標楷體"/>
          <w:sz w:val="28"/>
          <w:szCs w:val="28"/>
        </w:rPr>
      </w:pPr>
      <w:proofErr w:type="spellStart"/>
      <w:r w:rsidRPr="001B68BB">
        <w:rPr>
          <w:rFonts w:ascii="標楷體" w:hAnsi="標楷體" w:hint="eastAsia"/>
          <w:sz w:val="28"/>
          <w:szCs w:val="28"/>
        </w:rPr>
        <w:t>十</w:t>
      </w:r>
      <w:r w:rsidRPr="001B68BB">
        <w:rPr>
          <w:rFonts w:ascii="標楷體" w:hAnsi="標楷體" w:hint="eastAsia"/>
          <w:sz w:val="28"/>
          <w:szCs w:val="28"/>
          <w:lang w:eastAsia="zh-TW"/>
        </w:rPr>
        <w:t>一</w:t>
      </w:r>
      <w:proofErr w:type="spellEnd"/>
      <w:r w:rsidRPr="001B68BB">
        <w:rPr>
          <w:rFonts w:ascii="標楷體" w:hAnsi="標楷體" w:hint="eastAsia"/>
          <w:sz w:val="28"/>
          <w:szCs w:val="28"/>
        </w:rPr>
        <w:t>、</w:t>
      </w:r>
      <w:proofErr w:type="spellStart"/>
      <w:r w:rsidRPr="001B68BB">
        <w:rPr>
          <w:rFonts w:ascii="標楷體" w:hAnsi="標楷體" w:hint="eastAsia"/>
          <w:sz w:val="28"/>
          <w:szCs w:val="28"/>
        </w:rPr>
        <w:t>免除專業訓練</w:t>
      </w:r>
      <w:proofErr w:type="spellEnd"/>
    </w:p>
    <w:p w:rsidR="00222BCC" w:rsidRPr="001B68BB" w:rsidRDefault="00222BCC">
      <w:pPr>
        <w:pStyle w:val="Web"/>
        <w:autoSpaceDE w:val="0"/>
        <w:autoSpaceDN w:val="0"/>
        <w:spacing w:before="45" w:beforeAutospacing="0" w:after="45" w:afterAutospacing="0" w:line="400" w:lineRule="exact"/>
        <w:ind w:leftChars="275" w:left="880" w:firstLineChars="4" w:firstLine="11"/>
        <w:jc w:val="both"/>
        <w:rPr>
          <w:rFonts w:ascii="標楷體" w:hAnsi="標楷體"/>
          <w:sz w:val="28"/>
          <w:szCs w:val="28"/>
        </w:rPr>
      </w:pPr>
      <w:proofErr w:type="gramStart"/>
      <w:r w:rsidRPr="001B68BB">
        <w:rPr>
          <w:rFonts w:ascii="標楷體" w:hAnsi="標楷體" w:hint="eastAsia"/>
          <w:sz w:val="28"/>
          <w:szCs w:val="28"/>
        </w:rPr>
        <w:t>自榜示</w:t>
      </w:r>
      <w:proofErr w:type="gramEnd"/>
      <w:r w:rsidRPr="001B68BB">
        <w:rPr>
          <w:rFonts w:ascii="標楷體" w:hAnsi="標楷體" w:hint="eastAsia"/>
          <w:sz w:val="28"/>
          <w:szCs w:val="28"/>
        </w:rPr>
        <w:t>之日起，最近3年內曾受公務人員特種考試司法人員考</w:t>
      </w:r>
      <w:r w:rsidR="0088381E" w:rsidRPr="001B68BB">
        <w:rPr>
          <w:rFonts w:ascii="標楷體" w:hAnsi="標楷體" w:hint="eastAsia"/>
          <w:sz w:val="28"/>
          <w:szCs w:val="28"/>
        </w:rPr>
        <w:t>試三等或四等法院書記官類科考試錄取人員之專業訓練，且訓練成績及</w:t>
      </w:r>
      <w:r w:rsidR="0088381E" w:rsidRPr="001B68BB">
        <w:rPr>
          <w:rFonts w:ascii="標楷體" w:hAnsi="標楷體" w:hint="eastAsia"/>
          <w:sz w:val="28"/>
          <w:szCs w:val="28"/>
          <w:lang w:eastAsia="zh-TW"/>
        </w:rPr>
        <w:t>格</w:t>
      </w:r>
      <w:proofErr w:type="spellStart"/>
      <w:r w:rsidRPr="001B68BB">
        <w:rPr>
          <w:rFonts w:ascii="標楷體" w:hAnsi="標楷體" w:hint="eastAsia"/>
          <w:sz w:val="28"/>
          <w:szCs w:val="28"/>
        </w:rPr>
        <w:t>者，得於實施專業訓練前向臺灣高等法院、臺灣高等檢察署或法務部行政執行署申請免除本項訓練</w:t>
      </w:r>
      <w:proofErr w:type="spellEnd"/>
      <w:r w:rsidRPr="001B68BB">
        <w:rPr>
          <w:rFonts w:ascii="標楷體" w:hAnsi="標楷體" w:hint="eastAsia"/>
          <w:sz w:val="28"/>
          <w:szCs w:val="28"/>
        </w:rPr>
        <w:t>。</w:t>
      </w:r>
    </w:p>
    <w:p w:rsidR="00222BCC" w:rsidRPr="001B68BB" w:rsidRDefault="00222BCC">
      <w:pPr>
        <w:pStyle w:val="Web"/>
        <w:spacing w:before="240" w:beforeAutospacing="0" w:after="45" w:afterAutospacing="0" w:line="400" w:lineRule="exact"/>
        <w:jc w:val="both"/>
        <w:rPr>
          <w:rFonts w:ascii="標楷體" w:hAnsi="標楷體"/>
          <w:sz w:val="28"/>
          <w:szCs w:val="28"/>
        </w:rPr>
      </w:pPr>
      <w:proofErr w:type="spellStart"/>
      <w:r w:rsidRPr="001B68BB">
        <w:rPr>
          <w:rFonts w:ascii="標楷體" w:hAnsi="標楷體" w:hint="eastAsia"/>
          <w:sz w:val="28"/>
          <w:szCs w:val="28"/>
        </w:rPr>
        <w:t>十</w:t>
      </w:r>
      <w:r w:rsidRPr="001B68BB">
        <w:rPr>
          <w:rFonts w:ascii="標楷體" w:hAnsi="標楷體" w:hint="eastAsia"/>
          <w:sz w:val="28"/>
          <w:szCs w:val="28"/>
          <w:lang w:eastAsia="zh-TW"/>
        </w:rPr>
        <w:t>二</w:t>
      </w:r>
      <w:proofErr w:type="spellEnd"/>
      <w:r w:rsidRPr="001B68BB">
        <w:rPr>
          <w:rFonts w:ascii="標楷體" w:hAnsi="標楷體" w:hint="eastAsia"/>
          <w:sz w:val="28"/>
          <w:szCs w:val="28"/>
        </w:rPr>
        <w:t>、</w:t>
      </w:r>
      <w:proofErr w:type="spellStart"/>
      <w:r w:rsidRPr="001B68BB">
        <w:rPr>
          <w:rFonts w:ascii="標楷體" w:hAnsi="標楷體" w:hint="eastAsia"/>
          <w:sz w:val="28"/>
          <w:szCs w:val="28"/>
        </w:rPr>
        <w:t>縮短實務訓練</w:t>
      </w:r>
      <w:proofErr w:type="spellEnd"/>
    </w:p>
    <w:p w:rsidR="00222BCC" w:rsidRPr="001B68BB" w:rsidRDefault="00222BCC">
      <w:pPr>
        <w:widowControl/>
        <w:spacing w:before="45" w:after="45" w:line="400" w:lineRule="exact"/>
        <w:ind w:leftChars="59" w:left="1029" w:hangingChars="300" w:hanging="840"/>
        <w:jc w:val="both"/>
        <w:rPr>
          <w:rFonts w:ascii="新細明體"/>
          <w:kern w:val="0"/>
          <w:sz w:val="28"/>
          <w:szCs w:val="28"/>
        </w:rPr>
      </w:pPr>
      <w:r w:rsidRPr="001B68BB">
        <w:rPr>
          <w:rFonts w:ascii="標楷體" w:hAnsi="標楷體" w:hint="eastAsia"/>
          <w:kern w:val="0"/>
          <w:sz w:val="28"/>
          <w:szCs w:val="28"/>
        </w:rPr>
        <w:t>（一）</w:t>
      </w:r>
      <w:r w:rsidRPr="001B68BB">
        <w:rPr>
          <w:rFonts w:ascii="新細明體"/>
          <w:kern w:val="0"/>
          <w:sz w:val="28"/>
          <w:szCs w:val="28"/>
        </w:rPr>
        <w:t>依訓練</w:t>
      </w:r>
      <w:r w:rsidRPr="001B68BB">
        <w:rPr>
          <w:rFonts w:ascii="標楷體" w:hAnsi="標楷體"/>
          <w:kern w:val="0"/>
          <w:sz w:val="28"/>
          <w:szCs w:val="28"/>
        </w:rPr>
        <w:t>辦法第</w:t>
      </w:r>
      <w:r w:rsidRPr="001B68BB">
        <w:rPr>
          <w:rFonts w:ascii="標楷體" w:hAnsi="標楷體" w:hint="eastAsia"/>
          <w:kern w:val="0"/>
          <w:sz w:val="28"/>
          <w:szCs w:val="28"/>
        </w:rPr>
        <w:t>20</w:t>
      </w:r>
      <w:r w:rsidRPr="001B68BB">
        <w:rPr>
          <w:rFonts w:ascii="標楷體" w:hAnsi="標楷體"/>
          <w:kern w:val="0"/>
          <w:sz w:val="28"/>
          <w:szCs w:val="28"/>
        </w:rPr>
        <w:t>條規定，現任或曾任公務人員，</w:t>
      </w:r>
      <w:r w:rsidRPr="001B68BB">
        <w:rPr>
          <w:rFonts w:ascii="標楷體" w:hAnsi="標楷體" w:hint="eastAsia"/>
          <w:kern w:val="0"/>
          <w:sz w:val="28"/>
          <w:szCs w:val="28"/>
        </w:rPr>
        <w:t>最近</w:t>
      </w:r>
      <w:r w:rsidR="00A2287F" w:rsidRPr="001B68BB">
        <w:rPr>
          <w:rFonts w:ascii="標楷體" w:hAnsi="標楷體" w:hint="eastAsia"/>
          <w:kern w:val="0"/>
          <w:sz w:val="28"/>
          <w:szCs w:val="28"/>
        </w:rPr>
        <w:t>5</w:t>
      </w:r>
      <w:r w:rsidRPr="001B68BB">
        <w:rPr>
          <w:rFonts w:ascii="標楷體" w:hAnsi="標楷體" w:hint="eastAsia"/>
          <w:kern w:val="0"/>
          <w:sz w:val="28"/>
          <w:szCs w:val="28"/>
        </w:rPr>
        <w:t>年內</w:t>
      </w:r>
      <w:r w:rsidRPr="001B68BB">
        <w:rPr>
          <w:rFonts w:ascii="標楷體" w:hAnsi="標楷體"/>
          <w:kern w:val="0"/>
          <w:sz w:val="28"/>
          <w:szCs w:val="28"/>
        </w:rPr>
        <w:t>具有與考試錄取類科</w:t>
      </w:r>
      <w:r w:rsidRPr="001B68BB">
        <w:rPr>
          <w:rFonts w:ascii="標楷體" w:hAnsi="標楷體" w:hint="eastAsia"/>
          <w:kern w:val="0"/>
          <w:sz w:val="28"/>
          <w:szCs w:val="28"/>
        </w:rPr>
        <w:t>擬任</w:t>
      </w:r>
      <w:proofErr w:type="gramStart"/>
      <w:r w:rsidRPr="001B68BB">
        <w:rPr>
          <w:rFonts w:ascii="標楷體" w:hAnsi="標楷體" w:hint="eastAsia"/>
          <w:kern w:val="0"/>
          <w:sz w:val="28"/>
          <w:szCs w:val="28"/>
        </w:rPr>
        <w:t>職務同職系</w:t>
      </w:r>
      <w:proofErr w:type="gramEnd"/>
      <w:r w:rsidRPr="001B68BB">
        <w:rPr>
          <w:rFonts w:ascii="標楷體" w:hAnsi="標楷體"/>
          <w:kern w:val="0"/>
          <w:sz w:val="28"/>
          <w:szCs w:val="28"/>
        </w:rPr>
        <w:t>之資格，</w:t>
      </w:r>
      <w:r w:rsidRPr="001B68BB">
        <w:rPr>
          <w:rFonts w:ascii="新細明體" w:hint="eastAsia"/>
          <w:kern w:val="0"/>
          <w:sz w:val="28"/>
          <w:szCs w:val="28"/>
        </w:rPr>
        <w:t>其期間</w:t>
      </w:r>
      <w:r w:rsidRPr="001B68BB">
        <w:rPr>
          <w:rFonts w:ascii="標楷體" w:hAnsi="標楷體" w:hint="eastAsia"/>
          <w:kern w:val="0"/>
          <w:sz w:val="28"/>
          <w:szCs w:val="28"/>
        </w:rPr>
        <w:t>4</w:t>
      </w:r>
      <w:r w:rsidRPr="001B68BB">
        <w:rPr>
          <w:rFonts w:ascii="新細明體" w:hint="eastAsia"/>
          <w:kern w:val="0"/>
          <w:sz w:val="28"/>
          <w:szCs w:val="28"/>
        </w:rPr>
        <w:t>個月以上者，</w:t>
      </w:r>
      <w:r w:rsidRPr="001B68BB">
        <w:rPr>
          <w:rFonts w:ascii="標楷體" w:hAnsi="標楷體"/>
          <w:kern w:val="0"/>
          <w:sz w:val="28"/>
          <w:szCs w:val="28"/>
        </w:rPr>
        <w:t>並有</w:t>
      </w:r>
      <w:r w:rsidRPr="001B68BB">
        <w:rPr>
          <w:rFonts w:ascii="新細明體" w:hint="eastAsia"/>
          <w:kern w:val="0"/>
          <w:sz w:val="28"/>
          <w:szCs w:val="28"/>
        </w:rPr>
        <w:t>下列情形之一，得</w:t>
      </w:r>
      <w:r w:rsidRPr="001B68BB">
        <w:rPr>
          <w:rFonts w:ascii="新細明體"/>
          <w:kern w:val="0"/>
          <w:sz w:val="28"/>
          <w:szCs w:val="28"/>
        </w:rPr>
        <w:t>於分配機關報到後</w:t>
      </w:r>
      <w:r w:rsidRPr="001B68BB">
        <w:rPr>
          <w:rFonts w:ascii="新細明體" w:hint="eastAsia"/>
          <w:kern w:val="0"/>
          <w:sz w:val="28"/>
          <w:szCs w:val="28"/>
        </w:rPr>
        <w:t>1</w:t>
      </w:r>
      <w:r w:rsidRPr="001B68BB">
        <w:rPr>
          <w:rFonts w:ascii="新細明體"/>
          <w:kern w:val="0"/>
          <w:sz w:val="28"/>
          <w:szCs w:val="28"/>
        </w:rPr>
        <w:t>個月內，檢具</w:t>
      </w:r>
      <w:r w:rsidRPr="001B68BB">
        <w:rPr>
          <w:rFonts w:ascii="新細明體" w:hint="eastAsia"/>
          <w:kern w:val="0"/>
          <w:sz w:val="28"/>
          <w:szCs w:val="28"/>
        </w:rPr>
        <w:t>相關證明文件，</w:t>
      </w:r>
      <w:r w:rsidRPr="001B68BB">
        <w:rPr>
          <w:rFonts w:ascii="新細明體"/>
          <w:kern w:val="0"/>
          <w:sz w:val="28"/>
          <w:szCs w:val="28"/>
        </w:rPr>
        <w:t>向實務訓練機關提出申請（如附</w:t>
      </w:r>
      <w:r w:rsidRPr="001B68BB">
        <w:rPr>
          <w:rFonts w:ascii="標楷體" w:hAnsi="標楷體" w:hint="eastAsia"/>
          <w:kern w:val="0"/>
          <w:sz w:val="28"/>
          <w:szCs w:val="28"/>
        </w:rPr>
        <w:t>件</w:t>
      </w:r>
      <w:r w:rsidR="00774F4C" w:rsidRPr="001B68BB">
        <w:rPr>
          <w:rFonts w:ascii="標楷體" w:hAnsi="標楷體" w:hint="eastAsia"/>
          <w:kern w:val="0"/>
          <w:sz w:val="28"/>
          <w:szCs w:val="28"/>
        </w:rPr>
        <w:t>8</w:t>
      </w:r>
      <w:r w:rsidRPr="001B68BB">
        <w:rPr>
          <w:rFonts w:ascii="新細明體"/>
          <w:kern w:val="0"/>
          <w:sz w:val="28"/>
          <w:szCs w:val="28"/>
        </w:rPr>
        <w:t>）</w:t>
      </w:r>
      <w:r w:rsidRPr="001B68BB">
        <w:rPr>
          <w:rFonts w:ascii="新細明體" w:hint="eastAsia"/>
          <w:kern w:val="0"/>
          <w:sz w:val="28"/>
          <w:szCs w:val="28"/>
        </w:rPr>
        <w:t>轉送保訓會核准縮短實務訓練，</w:t>
      </w:r>
      <w:r w:rsidRPr="001B68BB">
        <w:rPr>
          <w:rFonts w:ascii="標楷體" w:hAnsi="標楷體"/>
          <w:bCs/>
          <w:kern w:val="0"/>
          <w:sz w:val="28"/>
          <w:szCs w:val="28"/>
        </w:rPr>
        <w:t>逾期不予受理</w:t>
      </w:r>
      <w:r w:rsidRPr="001B68BB">
        <w:rPr>
          <w:rFonts w:ascii="新細明體" w:hint="eastAsia"/>
          <w:kern w:val="0"/>
          <w:sz w:val="28"/>
          <w:szCs w:val="28"/>
        </w:rPr>
        <w:t>：</w:t>
      </w:r>
    </w:p>
    <w:p w:rsidR="00222BCC" w:rsidRPr="001B68BB" w:rsidRDefault="00222BCC">
      <w:pPr>
        <w:widowControl/>
        <w:spacing w:before="60" w:after="60" w:line="400" w:lineRule="exact"/>
        <w:ind w:leftChars="200" w:left="1060" w:hangingChars="150" w:hanging="420"/>
        <w:jc w:val="both"/>
        <w:rPr>
          <w:rFonts w:ascii="標楷體" w:hAnsi="標楷體"/>
          <w:kern w:val="0"/>
          <w:sz w:val="28"/>
          <w:szCs w:val="28"/>
        </w:rPr>
      </w:pPr>
      <w:r w:rsidRPr="001B68BB">
        <w:rPr>
          <w:rFonts w:ascii="標楷體" w:hAnsi="標楷體" w:hint="eastAsia"/>
          <w:kern w:val="0"/>
          <w:sz w:val="28"/>
          <w:szCs w:val="28"/>
        </w:rPr>
        <w:t>1、低一職等以上之資格及工作經驗。</w:t>
      </w:r>
    </w:p>
    <w:p w:rsidR="00222BCC" w:rsidRPr="001B68BB" w:rsidRDefault="00222BCC">
      <w:pPr>
        <w:widowControl/>
        <w:spacing w:before="60" w:after="60" w:line="400" w:lineRule="exact"/>
        <w:ind w:leftChars="200" w:left="1060" w:hangingChars="150" w:hanging="420"/>
        <w:jc w:val="both"/>
        <w:rPr>
          <w:rFonts w:ascii="標楷體" w:hAnsi="標楷體"/>
          <w:kern w:val="0"/>
          <w:sz w:val="28"/>
          <w:szCs w:val="28"/>
        </w:rPr>
      </w:pPr>
      <w:r w:rsidRPr="001B68BB">
        <w:rPr>
          <w:rFonts w:ascii="標楷體" w:hAnsi="標楷體" w:hint="eastAsia"/>
          <w:kern w:val="0"/>
          <w:sz w:val="28"/>
          <w:szCs w:val="28"/>
        </w:rPr>
        <w:t>2、與低一職等職責程度相當以上之資格及工作經驗。</w:t>
      </w:r>
    </w:p>
    <w:p w:rsidR="00222BCC" w:rsidRPr="001B68BB" w:rsidRDefault="00222BCC">
      <w:pPr>
        <w:widowControl/>
        <w:spacing w:before="60" w:after="60" w:line="400" w:lineRule="exact"/>
        <w:ind w:leftChars="200" w:left="1060" w:hangingChars="150" w:hanging="420"/>
        <w:jc w:val="both"/>
        <w:rPr>
          <w:rFonts w:ascii="標楷體" w:hAnsi="標楷體"/>
          <w:kern w:val="0"/>
          <w:sz w:val="28"/>
          <w:szCs w:val="28"/>
        </w:rPr>
      </w:pPr>
      <w:r w:rsidRPr="001B68BB">
        <w:rPr>
          <w:rFonts w:ascii="標楷體" w:hAnsi="標楷體" w:hint="eastAsia"/>
          <w:kern w:val="0"/>
          <w:sz w:val="28"/>
          <w:szCs w:val="28"/>
        </w:rPr>
        <w:t>3、擔任高於或同於擬任職務列等之職務。</w:t>
      </w:r>
    </w:p>
    <w:p w:rsidR="00222BCC" w:rsidRPr="001B68BB" w:rsidRDefault="00222BCC">
      <w:pPr>
        <w:widowControl/>
        <w:spacing w:before="45" w:after="45" w:line="400" w:lineRule="exact"/>
        <w:ind w:leftChars="59" w:left="1029" w:hangingChars="300" w:hanging="840"/>
        <w:jc w:val="both"/>
        <w:rPr>
          <w:rFonts w:ascii="標楷體" w:hAnsi="標楷體"/>
          <w:kern w:val="0"/>
          <w:sz w:val="28"/>
          <w:szCs w:val="28"/>
        </w:rPr>
      </w:pPr>
      <w:r w:rsidRPr="001B68BB">
        <w:rPr>
          <w:rFonts w:ascii="標楷體" w:hAnsi="標楷體" w:cs="標楷體" w:hint="eastAsia"/>
          <w:kern w:val="0"/>
          <w:sz w:val="28"/>
          <w:szCs w:val="28"/>
        </w:rPr>
        <w:t>（二）</w:t>
      </w:r>
      <w:r w:rsidRPr="001B68BB">
        <w:rPr>
          <w:rFonts w:ascii="標楷體" w:hAnsi="標楷體" w:hint="eastAsia"/>
          <w:kern w:val="0"/>
          <w:sz w:val="28"/>
          <w:szCs w:val="28"/>
        </w:rPr>
        <w:t>「</w:t>
      </w:r>
      <w:proofErr w:type="gramStart"/>
      <w:r w:rsidRPr="001B68BB">
        <w:rPr>
          <w:rFonts w:ascii="標楷體" w:hAnsi="標楷體" w:hint="eastAsia"/>
          <w:kern w:val="0"/>
          <w:sz w:val="28"/>
          <w:szCs w:val="28"/>
        </w:rPr>
        <w:t>同職系</w:t>
      </w:r>
      <w:proofErr w:type="gramEnd"/>
      <w:r w:rsidRPr="001B68BB">
        <w:rPr>
          <w:rFonts w:ascii="標楷體" w:hAnsi="標楷體" w:hint="eastAsia"/>
          <w:kern w:val="0"/>
          <w:sz w:val="28"/>
          <w:szCs w:val="28"/>
        </w:rPr>
        <w:t>」、</w:t>
      </w:r>
      <w:r w:rsidRPr="001B68BB">
        <w:rPr>
          <w:rFonts w:ascii="標楷體" w:hAnsi="標楷體"/>
          <w:kern w:val="0"/>
          <w:sz w:val="28"/>
          <w:szCs w:val="28"/>
        </w:rPr>
        <w:t>「</w:t>
      </w:r>
      <w:r w:rsidRPr="001B68BB">
        <w:rPr>
          <w:rFonts w:ascii="標楷體" w:hAnsi="標楷體" w:hint="eastAsia"/>
          <w:kern w:val="0"/>
          <w:sz w:val="28"/>
          <w:szCs w:val="28"/>
        </w:rPr>
        <w:t>低一職等以上</w:t>
      </w:r>
      <w:r w:rsidRPr="001B68BB">
        <w:rPr>
          <w:rFonts w:ascii="標楷體" w:hAnsi="標楷體"/>
          <w:kern w:val="0"/>
          <w:sz w:val="28"/>
          <w:szCs w:val="28"/>
        </w:rPr>
        <w:t>」</w:t>
      </w:r>
      <w:r w:rsidRPr="001B68BB">
        <w:rPr>
          <w:rFonts w:ascii="標楷體" w:hAnsi="標楷體" w:hint="eastAsia"/>
          <w:kern w:val="0"/>
          <w:sz w:val="28"/>
          <w:szCs w:val="28"/>
        </w:rPr>
        <w:t>及「職責程度相當」之認定標準如下：</w:t>
      </w:r>
    </w:p>
    <w:p w:rsidR="00222BCC" w:rsidRPr="001B68BB" w:rsidRDefault="00222BCC">
      <w:pPr>
        <w:widowControl/>
        <w:spacing w:before="60" w:after="60" w:line="400" w:lineRule="exact"/>
        <w:ind w:leftChars="200" w:left="1060" w:hangingChars="150" w:hanging="420"/>
        <w:jc w:val="both"/>
        <w:rPr>
          <w:rFonts w:ascii="標楷體" w:hAnsi="標楷體"/>
          <w:kern w:val="0"/>
          <w:sz w:val="28"/>
          <w:szCs w:val="28"/>
        </w:rPr>
      </w:pPr>
      <w:r w:rsidRPr="001B68BB">
        <w:rPr>
          <w:rFonts w:ascii="標楷體" w:hAnsi="標楷體" w:cs="標楷體" w:hint="eastAsia"/>
          <w:kern w:val="0"/>
          <w:sz w:val="28"/>
          <w:szCs w:val="28"/>
        </w:rPr>
        <w:t>1、</w:t>
      </w:r>
      <w:proofErr w:type="gramStart"/>
      <w:r w:rsidRPr="001B68BB">
        <w:rPr>
          <w:rFonts w:ascii="標楷體" w:hAnsi="標楷體" w:cs="標楷體" w:hint="eastAsia"/>
          <w:kern w:val="0"/>
          <w:sz w:val="28"/>
          <w:szCs w:val="28"/>
        </w:rPr>
        <w:t>同職系</w:t>
      </w:r>
      <w:proofErr w:type="gramEnd"/>
      <w:r w:rsidRPr="001B68BB">
        <w:rPr>
          <w:rFonts w:ascii="標楷體" w:hAnsi="標楷體" w:hint="eastAsia"/>
          <w:kern w:val="0"/>
          <w:sz w:val="28"/>
          <w:szCs w:val="28"/>
        </w:rPr>
        <w:t>：如曾任職務並無職系之規定，由保訓會依原機關出具之工作內容證明，就其工作內容對照職系說明書或職務說明書認定其適當</w:t>
      </w:r>
      <w:proofErr w:type="gramStart"/>
      <w:r w:rsidRPr="001B68BB">
        <w:rPr>
          <w:rFonts w:ascii="標楷體" w:hAnsi="標楷體" w:hint="eastAsia"/>
          <w:kern w:val="0"/>
          <w:sz w:val="28"/>
          <w:szCs w:val="28"/>
        </w:rPr>
        <w:t>職系後認定</w:t>
      </w:r>
      <w:proofErr w:type="gramEnd"/>
      <w:r w:rsidRPr="001B68BB">
        <w:rPr>
          <w:rFonts w:ascii="標楷體" w:hAnsi="標楷體" w:hint="eastAsia"/>
          <w:kern w:val="0"/>
          <w:sz w:val="28"/>
          <w:szCs w:val="28"/>
        </w:rPr>
        <w:t>之。</w:t>
      </w:r>
    </w:p>
    <w:p w:rsidR="00222BCC" w:rsidRPr="001B68BB" w:rsidRDefault="00222BCC">
      <w:pPr>
        <w:widowControl/>
        <w:spacing w:before="60" w:after="60" w:line="400" w:lineRule="exact"/>
        <w:ind w:leftChars="200" w:left="1060" w:hangingChars="150" w:hanging="420"/>
        <w:jc w:val="both"/>
        <w:rPr>
          <w:rFonts w:ascii="標楷體" w:hAnsi="標楷體"/>
          <w:kern w:val="0"/>
          <w:sz w:val="28"/>
          <w:szCs w:val="28"/>
        </w:rPr>
      </w:pPr>
      <w:r w:rsidRPr="001B68BB">
        <w:rPr>
          <w:rFonts w:ascii="標楷體" w:hAnsi="標楷體" w:hint="eastAsia"/>
          <w:kern w:val="0"/>
          <w:sz w:val="28"/>
          <w:szCs w:val="28"/>
        </w:rPr>
        <w:t>2</w:t>
      </w:r>
      <w:r w:rsidR="00BA650B" w:rsidRPr="001B68BB">
        <w:rPr>
          <w:rFonts w:ascii="標楷體" w:hAnsi="標楷體" w:hint="eastAsia"/>
          <w:kern w:val="0"/>
          <w:sz w:val="28"/>
          <w:szCs w:val="28"/>
        </w:rPr>
        <w:t>、低一職等以上：具有委任第二</w:t>
      </w:r>
      <w:r w:rsidRPr="001B68BB">
        <w:rPr>
          <w:rFonts w:ascii="標楷體" w:hAnsi="標楷體" w:hint="eastAsia"/>
          <w:kern w:val="0"/>
          <w:sz w:val="28"/>
          <w:szCs w:val="28"/>
        </w:rPr>
        <w:t>職等以上資格</w:t>
      </w:r>
      <w:r w:rsidRPr="001B68BB">
        <w:rPr>
          <w:rFonts w:ascii="標楷體" w:hAnsi="標楷體"/>
          <w:kern w:val="0"/>
          <w:sz w:val="28"/>
          <w:szCs w:val="28"/>
        </w:rPr>
        <w:t>。</w:t>
      </w:r>
    </w:p>
    <w:p w:rsidR="00222BCC" w:rsidRPr="001B68BB" w:rsidRDefault="00222BCC">
      <w:pPr>
        <w:pStyle w:val="Web"/>
        <w:spacing w:before="45" w:beforeAutospacing="0" w:after="45" w:afterAutospacing="0" w:line="400" w:lineRule="exact"/>
        <w:ind w:leftChars="201" w:left="1027" w:hangingChars="137" w:hanging="384"/>
        <w:jc w:val="both"/>
        <w:rPr>
          <w:rFonts w:ascii="標楷體" w:hAnsi="標楷體"/>
          <w:sz w:val="28"/>
          <w:szCs w:val="28"/>
          <w:lang w:eastAsia="zh-TW"/>
        </w:rPr>
      </w:pPr>
      <w:r w:rsidRPr="001B68BB">
        <w:rPr>
          <w:rFonts w:ascii="標楷體" w:hAnsi="標楷體" w:hint="eastAsia"/>
          <w:sz w:val="28"/>
          <w:szCs w:val="28"/>
        </w:rPr>
        <w:t>3、職責程度相當：依「公務人員曾任公務年資</w:t>
      </w:r>
      <w:proofErr w:type="gramStart"/>
      <w:r w:rsidRPr="001B68BB">
        <w:rPr>
          <w:rFonts w:ascii="標楷體" w:hAnsi="標楷體" w:hint="eastAsia"/>
          <w:sz w:val="28"/>
          <w:szCs w:val="28"/>
        </w:rPr>
        <w:t>採</w:t>
      </w:r>
      <w:proofErr w:type="gramEnd"/>
      <w:r w:rsidRPr="001B68BB">
        <w:rPr>
          <w:rFonts w:ascii="標楷體" w:hAnsi="標楷體" w:hint="eastAsia"/>
          <w:sz w:val="28"/>
          <w:szCs w:val="28"/>
        </w:rPr>
        <w:t>計提敘</w:t>
      </w:r>
      <w:proofErr w:type="gramStart"/>
      <w:r w:rsidRPr="001B68BB">
        <w:rPr>
          <w:rFonts w:ascii="標楷體" w:hAnsi="標楷體" w:hint="eastAsia"/>
          <w:sz w:val="28"/>
          <w:szCs w:val="28"/>
        </w:rPr>
        <w:t>俸</w:t>
      </w:r>
      <w:proofErr w:type="gramEnd"/>
      <w:r w:rsidRPr="001B68BB">
        <w:rPr>
          <w:rFonts w:ascii="標楷體" w:hAnsi="標楷體" w:hint="eastAsia"/>
          <w:sz w:val="28"/>
          <w:szCs w:val="28"/>
        </w:rPr>
        <w:t>級認定辦法」附表之</w:t>
      </w:r>
      <w:r w:rsidR="002D03DB" w:rsidRPr="002061BA">
        <w:rPr>
          <w:rFonts w:ascii="標楷體" w:hAnsi="標楷體" w:hint="eastAsia"/>
          <w:sz w:val="28"/>
          <w:szCs w:val="28"/>
          <w:lang w:eastAsia="zh-TW"/>
        </w:rPr>
        <w:t>「</w:t>
      </w:r>
      <w:proofErr w:type="spellStart"/>
      <w:r w:rsidRPr="001B68BB">
        <w:rPr>
          <w:rFonts w:ascii="標楷體" w:hAnsi="標楷體" w:hint="eastAsia"/>
          <w:sz w:val="28"/>
          <w:szCs w:val="28"/>
        </w:rPr>
        <w:t>各類人員與行政機關公務人員職等相當年資</w:t>
      </w:r>
      <w:proofErr w:type="gramStart"/>
      <w:r w:rsidRPr="001B68BB">
        <w:rPr>
          <w:rFonts w:ascii="標楷體" w:hAnsi="標楷體" w:hint="eastAsia"/>
          <w:sz w:val="28"/>
          <w:szCs w:val="28"/>
        </w:rPr>
        <w:t>採</w:t>
      </w:r>
      <w:proofErr w:type="gramEnd"/>
      <w:r w:rsidRPr="001B68BB">
        <w:rPr>
          <w:rFonts w:ascii="標楷體" w:hAnsi="標楷體" w:hint="eastAsia"/>
          <w:sz w:val="28"/>
          <w:szCs w:val="28"/>
        </w:rPr>
        <w:t>計提敘</w:t>
      </w:r>
      <w:proofErr w:type="gramStart"/>
      <w:r w:rsidRPr="001B68BB">
        <w:rPr>
          <w:rFonts w:ascii="標楷體" w:hAnsi="標楷體" w:hint="eastAsia"/>
          <w:sz w:val="28"/>
          <w:szCs w:val="28"/>
        </w:rPr>
        <w:t>俸</w:t>
      </w:r>
      <w:proofErr w:type="gramEnd"/>
      <w:r w:rsidRPr="001B68BB">
        <w:rPr>
          <w:rFonts w:ascii="標楷體" w:hAnsi="標楷體" w:hint="eastAsia"/>
          <w:sz w:val="28"/>
          <w:szCs w:val="28"/>
        </w:rPr>
        <w:t>級對照表</w:t>
      </w:r>
      <w:proofErr w:type="spellEnd"/>
      <w:r w:rsidR="002D03DB" w:rsidRPr="002061BA">
        <w:rPr>
          <w:rFonts w:ascii="標楷體" w:hAnsi="標楷體" w:hint="eastAsia"/>
          <w:sz w:val="28"/>
          <w:szCs w:val="28"/>
          <w:lang w:eastAsia="zh-TW"/>
        </w:rPr>
        <w:t>」</w:t>
      </w:r>
      <w:proofErr w:type="spellStart"/>
      <w:r w:rsidRPr="001B68BB">
        <w:rPr>
          <w:rFonts w:ascii="標楷體" w:hAnsi="標楷體" w:hint="eastAsia"/>
          <w:sz w:val="28"/>
          <w:szCs w:val="28"/>
        </w:rPr>
        <w:t>認定</w:t>
      </w:r>
      <w:proofErr w:type="spellEnd"/>
      <w:r w:rsidRPr="001B68BB">
        <w:rPr>
          <w:rFonts w:ascii="標楷體" w:hAnsi="標楷體" w:hint="eastAsia"/>
          <w:sz w:val="28"/>
          <w:szCs w:val="28"/>
        </w:rPr>
        <w:t>。</w:t>
      </w:r>
    </w:p>
    <w:p w:rsidR="00222BCC" w:rsidRPr="001B68BB" w:rsidRDefault="0015580E">
      <w:pPr>
        <w:pStyle w:val="Web"/>
        <w:spacing w:before="240" w:beforeAutospacing="0" w:after="45" w:afterAutospacing="0" w:line="400" w:lineRule="exact"/>
        <w:jc w:val="both"/>
        <w:rPr>
          <w:rFonts w:ascii="標楷體" w:hAnsi="標楷體"/>
          <w:sz w:val="28"/>
          <w:szCs w:val="28"/>
        </w:rPr>
      </w:pPr>
      <w:proofErr w:type="spellStart"/>
      <w:r w:rsidRPr="001B68BB">
        <w:rPr>
          <w:rFonts w:ascii="標楷體" w:hAnsi="標楷體" w:hint="eastAsia"/>
          <w:sz w:val="28"/>
          <w:szCs w:val="28"/>
        </w:rPr>
        <w:t>十</w:t>
      </w:r>
      <w:r w:rsidRPr="001B68BB">
        <w:rPr>
          <w:rFonts w:ascii="標楷體" w:hAnsi="標楷體" w:hint="eastAsia"/>
          <w:sz w:val="28"/>
          <w:szCs w:val="28"/>
          <w:lang w:eastAsia="zh-TW"/>
        </w:rPr>
        <w:t>三</w:t>
      </w:r>
      <w:proofErr w:type="spellEnd"/>
      <w:r w:rsidR="00222BCC" w:rsidRPr="001B68BB">
        <w:rPr>
          <w:rFonts w:ascii="標楷體" w:hAnsi="標楷體" w:hint="eastAsia"/>
          <w:sz w:val="28"/>
          <w:szCs w:val="28"/>
        </w:rPr>
        <w:t>、</w:t>
      </w:r>
      <w:proofErr w:type="spellStart"/>
      <w:r w:rsidR="00222BCC" w:rsidRPr="001B68BB">
        <w:rPr>
          <w:rFonts w:ascii="標楷體" w:hAnsi="標楷體" w:hint="eastAsia"/>
          <w:sz w:val="28"/>
          <w:szCs w:val="28"/>
        </w:rPr>
        <w:t>停止訓練</w:t>
      </w:r>
      <w:proofErr w:type="spellEnd"/>
    </w:p>
    <w:p w:rsidR="001E1241" w:rsidRPr="001B68BB" w:rsidRDefault="00222BCC">
      <w:pPr>
        <w:pStyle w:val="Web"/>
        <w:spacing w:before="45" w:beforeAutospacing="0" w:after="45" w:afterAutospacing="0" w:line="400" w:lineRule="exact"/>
        <w:ind w:leftChars="69" w:left="957" w:hangingChars="263" w:hanging="736"/>
        <w:jc w:val="both"/>
        <w:rPr>
          <w:rFonts w:ascii="標楷體" w:hAnsi="標楷體"/>
          <w:sz w:val="28"/>
          <w:szCs w:val="28"/>
        </w:rPr>
      </w:pPr>
      <w:r w:rsidRPr="001B68BB">
        <w:rPr>
          <w:rFonts w:ascii="標楷體" w:hAnsi="標楷體" w:hint="eastAsia"/>
          <w:sz w:val="28"/>
          <w:szCs w:val="28"/>
        </w:rPr>
        <w:t>（一）受訓人員於專業訓練</w:t>
      </w:r>
      <w:proofErr w:type="gramStart"/>
      <w:r w:rsidRPr="001B68BB">
        <w:rPr>
          <w:rFonts w:ascii="標楷體" w:hAnsi="標楷體" w:hint="eastAsia"/>
          <w:sz w:val="28"/>
          <w:szCs w:val="28"/>
        </w:rPr>
        <w:t>期間，</w:t>
      </w:r>
      <w:proofErr w:type="gramEnd"/>
      <w:r w:rsidRPr="001B68BB">
        <w:rPr>
          <w:rFonts w:ascii="標楷體" w:hAnsi="標楷體" w:hint="eastAsia"/>
          <w:sz w:val="28"/>
          <w:szCs w:val="28"/>
        </w:rPr>
        <w:t>因喪假、分娩、流產、重大傷病或其他不可歸責事由，致無法繼續訓練者，得於事由發生後</w:t>
      </w:r>
      <w:r w:rsidR="00663F57" w:rsidRPr="001B68BB">
        <w:rPr>
          <w:rFonts w:ascii="標楷體" w:hAnsi="標楷體" w:hint="eastAsia"/>
          <w:sz w:val="28"/>
          <w:szCs w:val="28"/>
          <w:lang w:eastAsia="zh-TW"/>
        </w:rPr>
        <w:t>5</w:t>
      </w:r>
      <w:r w:rsidRPr="001B68BB">
        <w:rPr>
          <w:rFonts w:ascii="標楷體" w:hAnsi="標楷體" w:hint="eastAsia"/>
          <w:sz w:val="28"/>
          <w:szCs w:val="28"/>
        </w:rPr>
        <w:t>日內，</w:t>
      </w:r>
      <w:r w:rsidR="00045D55" w:rsidRPr="001B68BB">
        <w:rPr>
          <w:rFonts w:ascii="標楷體" w:hAnsi="標楷體" w:hint="eastAsia"/>
          <w:sz w:val="28"/>
          <w:szCs w:val="28"/>
          <w:lang w:eastAsia="zh-TW"/>
        </w:rPr>
        <w:t>由辦理專業訓練機關通知各實務訓練機關</w:t>
      </w:r>
      <w:proofErr w:type="spellStart"/>
      <w:r w:rsidRPr="001B68BB">
        <w:rPr>
          <w:rFonts w:ascii="標楷體" w:hAnsi="標楷體" w:hint="eastAsia"/>
          <w:sz w:val="28"/>
          <w:szCs w:val="28"/>
        </w:rPr>
        <w:t>檢具證明文件</w:t>
      </w:r>
      <w:r w:rsidR="00045D55" w:rsidRPr="001B68BB">
        <w:rPr>
          <w:rFonts w:ascii="標楷體" w:hAnsi="標楷體" w:hint="eastAsia"/>
          <w:sz w:val="28"/>
          <w:szCs w:val="28"/>
          <w:lang w:eastAsia="zh-TW"/>
        </w:rPr>
        <w:t>函送保訓會申請停止專業訓練，並分別副知</w:t>
      </w:r>
      <w:r w:rsidRPr="001B68BB">
        <w:rPr>
          <w:rFonts w:ascii="標楷體" w:hAnsi="標楷體" w:hint="eastAsia"/>
          <w:sz w:val="28"/>
          <w:szCs w:val="28"/>
        </w:rPr>
        <w:t>司法院、臺灣高等法院、法務部行政執行署、</w:t>
      </w:r>
      <w:r w:rsidR="00045D55" w:rsidRPr="001B68BB">
        <w:rPr>
          <w:rFonts w:ascii="標楷體" w:hAnsi="標楷體" w:hint="eastAsia"/>
          <w:sz w:val="28"/>
          <w:szCs w:val="28"/>
          <w:lang w:eastAsia="zh-TW"/>
        </w:rPr>
        <w:t>或</w:t>
      </w:r>
      <w:r w:rsidRPr="001B68BB">
        <w:rPr>
          <w:rFonts w:ascii="標楷體" w:hAnsi="標楷體" w:hint="eastAsia"/>
          <w:sz w:val="28"/>
          <w:szCs w:val="28"/>
        </w:rPr>
        <w:t>臺灣高等檢察署</w:t>
      </w:r>
      <w:proofErr w:type="spellEnd"/>
      <w:r w:rsidR="00045D55" w:rsidRPr="001B68BB">
        <w:rPr>
          <w:rFonts w:ascii="標楷體" w:hAnsi="標楷體" w:hint="eastAsia"/>
          <w:sz w:val="28"/>
          <w:szCs w:val="28"/>
          <w:lang w:eastAsia="zh-TW"/>
        </w:rPr>
        <w:t>(</w:t>
      </w:r>
      <w:proofErr w:type="spellStart"/>
      <w:r w:rsidR="00045D55" w:rsidRPr="001B68BB">
        <w:rPr>
          <w:rFonts w:ascii="標楷體" w:hAnsi="標楷體" w:hint="eastAsia"/>
          <w:sz w:val="28"/>
          <w:szCs w:val="28"/>
          <w:lang w:eastAsia="zh-TW"/>
        </w:rPr>
        <w:t>福建金門地方檢察署及福建連江地方檢察署由各該</w:t>
      </w:r>
      <w:r w:rsidR="00045D55" w:rsidRPr="001B68BB">
        <w:rPr>
          <w:rFonts w:ascii="標楷體" w:hAnsi="標楷體" w:hint="eastAsia"/>
          <w:sz w:val="28"/>
          <w:szCs w:val="28"/>
          <w:lang w:eastAsia="zh-TW"/>
        </w:rPr>
        <w:lastRenderedPageBreak/>
        <w:t>署自行函送即可</w:t>
      </w:r>
      <w:proofErr w:type="spellEnd"/>
      <w:r w:rsidR="00045D55" w:rsidRPr="001B68BB">
        <w:rPr>
          <w:rFonts w:ascii="標楷體" w:hAnsi="標楷體" w:hint="eastAsia"/>
          <w:sz w:val="28"/>
          <w:szCs w:val="28"/>
          <w:lang w:eastAsia="zh-TW"/>
        </w:rPr>
        <w:t>)</w:t>
      </w:r>
      <w:r w:rsidRPr="001B68BB">
        <w:rPr>
          <w:rFonts w:ascii="標楷體" w:hAnsi="標楷體" w:hint="eastAsia"/>
          <w:sz w:val="28"/>
          <w:szCs w:val="28"/>
        </w:rPr>
        <w:t>；</w:t>
      </w:r>
      <w:proofErr w:type="spellStart"/>
      <w:r w:rsidRPr="001B68BB">
        <w:rPr>
          <w:rFonts w:ascii="標楷體" w:hAnsi="標楷體" w:hint="eastAsia"/>
          <w:sz w:val="28"/>
          <w:szCs w:val="28"/>
        </w:rPr>
        <w:t>因前揭事由或公假致請假</w:t>
      </w:r>
      <w:r w:rsidR="00A614AE" w:rsidRPr="001B68BB">
        <w:rPr>
          <w:rFonts w:ascii="標楷體" w:hAnsi="標楷體" w:hint="eastAsia"/>
          <w:sz w:val="28"/>
          <w:szCs w:val="28"/>
          <w:lang w:eastAsia="zh-TW"/>
        </w:rPr>
        <w:t>缺課時數</w:t>
      </w:r>
      <w:r w:rsidRPr="001B68BB">
        <w:rPr>
          <w:rFonts w:ascii="標楷體" w:hAnsi="標楷體" w:hint="eastAsia"/>
          <w:sz w:val="28"/>
          <w:szCs w:val="28"/>
        </w:rPr>
        <w:t>超過</w:t>
      </w:r>
      <w:r w:rsidR="00A614AE" w:rsidRPr="001B68BB">
        <w:rPr>
          <w:rFonts w:ascii="標楷體" w:hAnsi="標楷體" w:hint="eastAsia"/>
          <w:sz w:val="28"/>
          <w:szCs w:val="28"/>
          <w:lang w:eastAsia="zh-TW"/>
        </w:rPr>
        <w:t>課程時數</w:t>
      </w:r>
      <w:proofErr w:type="spellEnd"/>
      <w:r w:rsidR="00A614AE" w:rsidRPr="001B68BB">
        <w:rPr>
          <w:rFonts w:ascii="標楷體" w:hAnsi="標楷體" w:hint="eastAsia"/>
          <w:sz w:val="28"/>
          <w:szCs w:val="28"/>
          <w:lang w:eastAsia="zh-TW"/>
        </w:rPr>
        <w:t>20%</w:t>
      </w:r>
      <w:r w:rsidRPr="001B68BB">
        <w:rPr>
          <w:rFonts w:ascii="標楷體" w:hAnsi="標楷體" w:hint="eastAsia"/>
          <w:sz w:val="28"/>
          <w:szCs w:val="28"/>
        </w:rPr>
        <w:t>，</w:t>
      </w:r>
      <w:proofErr w:type="spellStart"/>
      <w:r w:rsidRPr="001B68BB">
        <w:rPr>
          <w:rFonts w:ascii="標楷體" w:hAnsi="標楷體" w:hint="eastAsia"/>
          <w:sz w:val="28"/>
          <w:szCs w:val="28"/>
        </w:rPr>
        <w:t>應予停止</w:t>
      </w:r>
      <w:r w:rsidR="00A614AE" w:rsidRPr="001B68BB">
        <w:rPr>
          <w:rFonts w:ascii="標楷體" w:hAnsi="標楷體" w:hint="eastAsia"/>
          <w:sz w:val="28"/>
          <w:szCs w:val="28"/>
          <w:lang w:eastAsia="zh-TW"/>
        </w:rPr>
        <w:t>專業</w:t>
      </w:r>
      <w:r w:rsidRPr="001B68BB">
        <w:rPr>
          <w:rFonts w:ascii="標楷體" w:hAnsi="標楷體" w:hint="eastAsia"/>
          <w:sz w:val="28"/>
          <w:szCs w:val="28"/>
        </w:rPr>
        <w:t>訓練</w:t>
      </w:r>
      <w:proofErr w:type="spellEnd"/>
      <w:r w:rsidR="001E1241" w:rsidRPr="001B68BB">
        <w:rPr>
          <w:rFonts w:ascii="標楷體" w:hAnsi="標楷體" w:hint="eastAsia"/>
          <w:sz w:val="28"/>
          <w:szCs w:val="28"/>
        </w:rPr>
        <w:t>。</w:t>
      </w:r>
    </w:p>
    <w:p w:rsidR="00222BCC" w:rsidRPr="001B68BB" w:rsidRDefault="00222BCC">
      <w:pPr>
        <w:pStyle w:val="Web"/>
        <w:spacing w:before="45" w:beforeAutospacing="0" w:after="45" w:afterAutospacing="0" w:line="400" w:lineRule="exact"/>
        <w:ind w:leftChars="69" w:left="957" w:hangingChars="263" w:hanging="736"/>
        <w:jc w:val="both"/>
        <w:rPr>
          <w:rFonts w:ascii="標楷體" w:hAnsi="標楷體" w:cs="New Gulim"/>
          <w:sz w:val="28"/>
          <w:szCs w:val="28"/>
        </w:rPr>
      </w:pPr>
      <w:r w:rsidRPr="001B68BB">
        <w:rPr>
          <w:rFonts w:ascii="標楷體" w:hAnsi="標楷體" w:hint="eastAsia"/>
          <w:sz w:val="28"/>
          <w:szCs w:val="28"/>
        </w:rPr>
        <w:t xml:space="preserve">(二) </w:t>
      </w:r>
      <w:proofErr w:type="spellStart"/>
      <w:r w:rsidRPr="001B68BB">
        <w:rPr>
          <w:rFonts w:ascii="標楷體" w:hAnsi="標楷體" w:hint="eastAsia"/>
          <w:sz w:val="28"/>
          <w:szCs w:val="28"/>
        </w:rPr>
        <w:t>受訓</w:t>
      </w:r>
      <w:r w:rsidRPr="001B68BB">
        <w:rPr>
          <w:rFonts w:ascii="標楷體" w:hAnsi="標楷體" w:cs="New Gulim" w:hint="eastAsia"/>
          <w:sz w:val="28"/>
          <w:szCs w:val="28"/>
        </w:rPr>
        <w:t>人員於分配訓練</w:t>
      </w:r>
      <w:r w:rsidR="006271C3" w:rsidRPr="001B68BB">
        <w:rPr>
          <w:rFonts w:ascii="標楷體" w:hAnsi="標楷體" w:cs="New Gulim" w:hint="eastAsia"/>
          <w:sz w:val="28"/>
          <w:szCs w:val="28"/>
          <w:lang w:eastAsia="zh-TW"/>
        </w:rPr>
        <w:t>後</w:t>
      </w:r>
      <w:proofErr w:type="spellEnd"/>
      <w:r w:rsidRPr="001B68BB">
        <w:rPr>
          <w:rFonts w:ascii="標楷體" w:hAnsi="標楷體" w:cs="New Gulim" w:hint="eastAsia"/>
          <w:sz w:val="28"/>
          <w:szCs w:val="28"/>
        </w:rPr>
        <w:t>分發任用前，因服義務役、替代役</w:t>
      </w:r>
      <w:r w:rsidR="00CE038A" w:rsidRPr="001B68BB">
        <w:rPr>
          <w:rFonts w:ascii="標楷體" w:hAnsi="標楷體" w:cs="New Gulim" w:hint="eastAsia"/>
          <w:sz w:val="28"/>
          <w:szCs w:val="28"/>
        </w:rPr>
        <w:t>，</w:t>
      </w:r>
      <w:r w:rsidRPr="001B68BB">
        <w:rPr>
          <w:rFonts w:ascii="標楷體" w:hAnsi="標楷體" w:cs="New Gulim" w:hint="eastAsia"/>
          <w:sz w:val="28"/>
          <w:szCs w:val="28"/>
        </w:rPr>
        <w:t>或比照公務人員請假規則第4條第5款請公假，致無法繼續接受訓練者，得於事由發生</w:t>
      </w:r>
      <w:r w:rsidR="0015580E" w:rsidRPr="001B68BB">
        <w:rPr>
          <w:rFonts w:ascii="標楷體" w:hAnsi="標楷體" w:cs="New Gulim" w:hint="eastAsia"/>
          <w:sz w:val="28"/>
          <w:szCs w:val="28"/>
          <w:lang w:eastAsia="zh-TW"/>
        </w:rPr>
        <w:t>後</w:t>
      </w:r>
      <w:r w:rsidR="00A2287F" w:rsidRPr="001B68BB">
        <w:rPr>
          <w:rFonts w:ascii="標楷體" w:hAnsi="標楷體" w:cs="New Gulim" w:hint="eastAsia"/>
          <w:sz w:val="28"/>
          <w:szCs w:val="28"/>
          <w:lang w:eastAsia="zh-TW"/>
        </w:rPr>
        <w:t>15</w:t>
      </w:r>
      <w:r w:rsidRPr="001B68BB">
        <w:rPr>
          <w:rFonts w:ascii="標楷體" w:hAnsi="標楷體" w:cs="New Gulim" w:hint="eastAsia"/>
          <w:sz w:val="28"/>
          <w:szCs w:val="28"/>
        </w:rPr>
        <w:t>日內</w:t>
      </w:r>
      <w:r w:rsidR="00045D55" w:rsidRPr="001B68BB">
        <w:rPr>
          <w:rFonts w:ascii="標楷體" w:hAnsi="標楷體" w:cs="New Gulim" w:hint="eastAsia"/>
          <w:sz w:val="28"/>
          <w:szCs w:val="28"/>
          <w:lang w:eastAsia="zh-TW"/>
        </w:rPr>
        <w:t>，由各實務訓練機關</w:t>
      </w:r>
      <w:proofErr w:type="spellStart"/>
      <w:r w:rsidRPr="001B68BB">
        <w:rPr>
          <w:rFonts w:ascii="標楷體" w:hAnsi="標楷體" w:cs="New Gulim" w:hint="eastAsia"/>
          <w:sz w:val="28"/>
          <w:szCs w:val="28"/>
        </w:rPr>
        <w:t>檢具證明文件</w:t>
      </w:r>
      <w:r w:rsidR="00045D55" w:rsidRPr="001B68BB">
        <w:rPr>
          <w:rFonts w:ascii="標楷體" w:hAnsi="標楷體" w:cs="New Gulim" w:hint="eastAsia"/>
          <w:sz w:val="28"/>
          <w:szCs w:val="28"/>
          <w:lang w:eastAsia="zh-TW"/>
        </w:rPr>
        <w:t>函送保訓會核准停止訓練</w:t>
      </w:r>
      <w:r w:rsidR="00C61123" w:rsidRPr="001B68BB">
        <w:rPr>
          <w:rFonts w:ascii="標楷體" w:hAnsi="標楷體" w:cs="New Gulim" w:hint="eastAsia"/>
          <w:sz w:val="28"/>
          <w:szCs w:val="28"/>
          <w:lang w:eastAsia="zh-TW"/>
        </w:rPr>
        <w:t>，</w:t>
      </w:r>
      <w:r w:rsidR="00EF3ECB" w:rsidRPr="001B68BB">
        <w:rPr>
          <w:rFonts w:ascii="標楷體" w:hAnsi="標楷體" w:cs="New Gulim" w:hint="eastAsia"/>
          <w:sz w:val="28"/>
          <w:szCs w:val="28"/>
          <w:lang w:eastAsia="zh-TW"/>
        </w:rPr>
        <w:t>並</w:t>
      </w:r>
      <w:r w:rsidR="00045D55" w:rsidRPr="001B68BB">
        <w:rPr>
          <w:rFonts w:ascii="標楷體" w:hAnsi="標楷體" w:cs="New Gulim" w:hint="eastAsia"/>
          <w:sz w:val="28"/>
          <w:szCs w:val="28"/>
          <w:lang w:eastAsia="zh-TW"/>
        </w:rPr>
        <w:t>分別</w:t>
      </w:r>
      <w:r w:rsidR="00EF3ECB" w:rsidRPr="001B68BB">
        <w:rPr>
          <w:rFonts w:ascii="標楷體" w:hAnsi="標楷體" w:cs="New Gulim" w:hint="eastAsia"/>
          <w:sz w:val="28"/>
          <w:szCs w:val="28"/>
          <w:lang w:eastAsia="zh-TW"/>
        </w:rPr>
        <w:t>副知</w:t>
      </w:r>
      <w:r w:rsidR="00C61123" w:rsidRPr="001B68BB">
        <w:rPr>
          <w:rFonts w:ascii="標楷體" w:hAnsi="標楷體" w:cs="New Gulim" w:hint="eastAsia"/>
          <w:sz w:val="28"/>
          <w:szCs w:val="28"/>
        </w:rPr>
        <w:t>司法院、臺灣高等法院、法務部行政執行署、</w:t>
      </w:r>
      <w:r w:rsidR="00045D55" w:rsidRPr="001B68BB">
        <w:rPr>
          <w:rFonts w:ascii="標楷體" w:hAnsi="標楷體" w:cs="New Gulim" w:hint="eastAsia"/>
          <w:sz w:val="28"/>
          <w:szCs w:val="28"/>
          <w:lang w:eastAsia="zh-TW"/>
        </w:rPr>
        <w:t>或</w:t>
      </w:r>
      <w:r w:rsidR="00C61123" w:rsidRPr="001B68BB">
        <w:rPr>
          <w:rFonts w:ascii="標楷體" w:hAnsi="標楷體" w:cs="New Gulim" w:hint="eastAsia"/>
          <w:sz w:val="28"/>
          <w:szCs w:val="28"/>
        </w:rPr>
        <w:t>臺灣高等檢察署</w:t>
      </w:r>
      <w:proofErr w:type="spellEnd"/>
      <w:r w:rsidR="00045D55" w:rsidRPr="001B68BB">
        <w:rPr>
          <w:rFonts w:ascii="標楷體" w:hAnsi="標楷體" w:hint="eastAsia"/>
          <w:sz w:val="28"/>
          <w:szCs w:val="28"/>
          <w:lang w:eastAsia="zh-TW"/>
        </w:rPr>
        <w:t>(</w:t>
      </w:r>
      <w:proofErr w:type="spellStart"/>
      <w:r w:rsidR="00045D55" w:rsidRPr="001B68BB">
        <w:rPr>
          <w:rFonts w:ascii="標楷體" w:hAnsi="標楷體" w:hint="eastAsia"/>
          <w:sz w:val="28"/>
          <w:szCs w:val="28"/>
          <w:lang w:eastAsia="zh-TW"/>
        </w:rPr>
        <w:t>福建金門地方檢察署及福建連江地方檢察署由各該署自行函送即可</w:t>
      </w:r>
      <w:proofErr w:type="spellEnd"/>
      <w:r w:rsidR="00045D55" w:rsidRPr="001B68BB">
        <w:rPr>
          <w:rFonts w:ascii="標楷體" w:hAnsi="標楷體" w:hint="eastAsia"/>
          <w:sz w:val="28"/>
          <w:szCs w:val="28"/>
          <w:lang w:eastAsia="zh-TW"/>
        </w:rPr>
        <w:t>)</w:t>
      </w:r>
      <w:r w:rsidR="00C61123" w:rsidRPr="001B68BB">
        <w:rPr>
          <w:rFonts w:ascii="標楷體" w:hAnsi="標楷體" w:cs="New Gulim" w:hint="eastAsia"/>
          <w:sz w:val="28"/>
          <w:szCs w:val="28"/>
        </w:rPr>
        <w:t>。</w:t>
      </w:r>
    </w:p>
    <w:p w:rsidR="00222BCC" w:rsidRPr="001B68BB" w:rsidRDefault="00222BCC">
      <w:pPr>
        <w:pStyle w:val="Web"/>
        <w:spacing w:before="45" w:beforeAutospacing="0" w:after="45" w:afterAutospacing="0" w:line="400" w:lineRule="exact"/>
        <w:ind w:leftChars="35" w:left="980" w:hangingChars="310" w:hanging="868"/>
        <w:jc w:val="both"/>
        <w:rPr>
          <w:rFonts w:ascii="標楷體" w:hAnsi="標楷體"/>
          <w:sz w:val="28"/>
          <w:szCs w:val="28"/>
        </w:rPr>
      </w:pPr>
      <w:r w:rsidRPr="001B68BB">
        <w:rPr>
          <w:rFonts w:ascii="標楷體" w:hAnsi="標楷體" w:hint="eastAsia"/>
          <w:sz w:val="28"/>
          <w:szCs w:val="28"/>
        </w:rPr>
        <w:t>（</w:t>
      </w:r>
      <w:proofErr w:type="spellStart"/>
      <w:r w:rsidRPr="001B68BB">
        <w:rPr>
          <w:rFonts w:ascii="標楷體" w:hAnsi="標楷體" w:hint="eastAsia"/>
          <w:sz w:val="28"/>
          <w:szCs w:val="28"/>
        </w:rPr>
        <w:t>三）受訓人員有下列情形之</w:t>
      </w:r>
      <w:proofErr w:type="gramStart"/>
      <w:r w:rsidRPr="001B68BB">
        <w:rPr>
          <w:rFonts w:ascii="標楷體" w:hAnsi="標楷體" w:hint="eastAsia"/>
          <w:sz w:val="28"/>
          <w:szCs w:val="28"/>
        </w:rPr>
        <w:t>一</w:t>
      </w:r>
      <w:proofErr w:type="gramEnd"/>
      <w:r w:rsidRPr="001B68BB">
        <w:rPr>
          <w:rFonts w:ascii="標楷體" w:hAnsi="標楷體" w:hint="eastAsia"/>
          <w:sz w:val="28"/>
          <w:szCs w:val="28"/>
        </w:rPr>
        <w:t>者，除依</w:t>
      </w:r>
      <w:r w:rsidR="0015580E" w:rsidRPr="001B68BB">
        <w:rPr>
          <w:rFonts w:ascii="標楷體" w:hAnsi="標楷體" w:hint="eastAsia"/>
          <w:sz w:val="28"/>
          <w:szCs w:val="28"/>
          <w:lang w:eastAsia="zh-TW"/>
        </w:rPr>
        <w:t>第</w:t>
      </w:r>
      <w:proofErr w:type="spellEnd"/>
      <w:r w:rsidR="0015580E" w:rsidRPr="001B68BB">
        <w:rPr>
          <w:rFonts w:ascii="標楷體" w:hAnsi="標楷體" w:hint="eastAsia"/>
          <w:sz w:val="28"/>
          <w:szCs w:val="28"/>
          <w:lang w:eastAsia="zh-TW"/>
        </w:rPr>
        <w:t>20</w:t>
      </w:r>
      <w:r w:rsidRPr="001B68BB">
        <w:rPr>
          <w:rFonts w:ascii="標楷體" w:hAnsi="標楷體" w:hint="eastAsia"/>
          <w:sz w:val="28"/>
          <w:szCs w:val="28"/>
        </w:rPr>
        <w:t>點第1款第13目予以廢止受訓資格者外，應予停止訓練：</w:t>
      </w:r>
    </w:p>
    <w:p w:rsidR="00222BCC" w:rsidRPr="001B68BB" w:rsidRDefault="00222BCC">
      <w:pPr>
        <w:pStyle w:val="Web"/>
        <w:spacing w:before="60" w:beforeAutospacing="0" w:after="60" w:afterAutospacing="0" w:line="400" w:lineRule="exact"/>
        <w:ind w:leftChars="200" w:left="1060" w:hangingChars="150" w:hanging="420"/>
        <w:jc w:val="both"/>
        <w:rPr>
          <w:rFonts w:ascii="標楷體" w:hAnsi="標楷體"/>
          <w:sz w:val="28"/>
          <w:szCs w:val="28"/>
        </w:rPr>
      </w:pPr>
      <w:r w:rsidRPr="001B68BB">
        <w:rPr>
          <w:rFonts w:ascii="標楷體" w:hAnsi="標楷體" w:hint="eastAsia"/>
          <w:sz w:val="28"/>
          <w:szCs w:val="28"/>
        </w:rPr>
        <w:t>1、經有期徒刑、拘役以上刑之執行、易服勞役或易服社會勞動。但宣告緩刑或執行易科罰金者不在此限。</w:t>
      </w:r>
    </w:p>
    <w:p w:rsidR="00222BCC" w:rsidRPr="001B68BB" w:rsidRDefault="00222BCC">
      <w:pPr>
        <w:pStyle w:val="Web"/>
        <w:spacing w:before="60" w:beforeAutospacing="0" w:after="60" w:afterAutospacing="0" w:line="400" w:lineRule="exact"/>
        <w:ind w:leftChars="200" w:left="1060" w:hangingChars="150" w:hanging="420"/>
        <w:jc w:val="both"/>
        <w:rPr>
          <w:rFonts w:ascii="標楷體" w:hAnsi="標楷體"/>
          <w:sz w:val="28"/>
          <w:szCs w:val="28"/>
        </w:rPr>
      </w:pPr>
      <w:r w:rsidRPr="001B68BB">
        <w:rPr>
          <w:rFonts w:ascii="標楷體" w:hAnsi="標楷體" w:hint="eastAsia"/>
          <w:sz w:val="28"/>
          <w:szCs w:val="28"/>
        </w:rPr>
        <w:t>2、依毒品危害防制條例施予觀察、勒戒或強制戒治。</w:t>
      </w:r>
    </w:p>
    <w:p w:rsidR="00222BCC" w:rsidRPr="001B68BB" w:rsidRDefault="00222BCC">
      <w:pPr>
        <w:pStyle w:val="Web"/>
        <w:spacing w:before="60" w:beforeAutospacing="0" w:after="60" w:afterAutospacing="0" w:line="400" w:lineRule="exact"/>
        <w:ind w:leftChars="200" w:left="1060" w:hangingChars="150" w:hanging="420"/>
        <w:jc w:val="both"/>
        <w:rPr>
          <w:rFonts w:ascii="標楷體" w:hAnsi="標楷體"/>
          <w:sz w:val="28"/>
          <w:szCs w:val="28"/>
        </w:rPr>
      </w:pPr>
      <w:r w:rsidRPr="001B68BB">
        <w:rPr>
          <w:rFonts w:ascii="標楷體" w:hAnsi="標楷體" w:hint="eastAsia"/>
          <w:sz w:val="28"/>
          <w:szCs w:val="28"/>
        </w:rPr>
        <w:t>3、經司法機關執行拘留、拘提、羈押、留置或管收。</w:t>
      </w:r>
    </w:p>
    <w:p w:rsidR="00222BCC" w:rsidRPr="001B68BB" w:rsidRDefault="00222BCC">
      <w:pPr>
        <w:pStyle w:val="Web"/>
        <w:spacing w:before="45" w:beforeAutospacing="0" w:after="45" w:afterAutospacing="0" w:line="400" w:lineRule="exact"/>
        <w:ind w:leftChars="-28" w:left="940" w:hangingChars="368" w:hanging="1030"/>
        <w:jc w:val="both"/>
        <w:rPr>
          <w:rFonts w:ascii="標楷體" w:hAnsi="標楷體"/>
          <w:sz w:val="28"/>
          <w:szCs w:val="28"/>
          <w:lang w:eastAsia="zh-TW"/>
        </w:rPr>
      </w:pPr>
      <w:r w:rsidRPr="001B68BB">
        <w:rPr>
          <w:rFonts w:ascii="標楷體" w:hAnsi="標楷體" w:hint="eastAsia"/>
          <w:sz w:val="28"/>
          <w:szCs w:val="28"/>
        </w:rPr>
        <w:t xml:space="preserve"> （四）依前3款</w:t>
      </w:r>
      <w:r w:rsidR="007D7BA9" w:rsidRPr="001B68BB">
        <w:rPr>
          <w:rFonts w:ascii="標楷體" w:hAnsi="標楷體" w:hint="eastAsia"/>
          <w:sz w:val="28"/>
          <w:szCs w:val="28"/>
          <w:lang w:eastAsia="zh-TW"/>
        </w:rPr>
        <w:t>規定核准</w:t>
      </w:r>
      <w:r w:rsidRPr="001B68BB">
        <w:rPr>
          <w:rFonts w:ascii="標楷體" w:hAnsi="標楷體" w:hint="eastAsia"/>
          <w:sz w:val="28"/>
          <w:szCs w:val="28"/>
        </w:rPr>
        <w:t>停止訓練人員，得於停止訓練原因消滅後15日內向保訓會申請重新訓練。經核准重新訓練人員，仍留原分配機關接受訓練，訓練期間應重新起算。除訓練計畫另有規定者外，應依參加訓練當年度訓練計畫辦理。</w:t>
      </w:r>
    </w:p>
    <w:p w:rsidR="0015580E" w:rsidRPr="001B68BB" w:rsidRDefault="0015580E">
      <w:pPr>
        <w:pStyle w:val="Web"/>
        <w:spacing w:before="240" w:beforeAutospacing="0" w:after="45" w:afterAutospacing="0" w:line="400" w:lineRule="exact"/>
        <w:jc w:val="both"/>
        <w:rPr>
          <w:rFonts w:ascii="標楷體" w:hAnsi="標楷體"/>
          <w:sz w:val="28"/>
          <w:szCs w:val="28"/>
        </w:rPr>
      </w:pPr>
      <w:r w:rsidRPr="001B68BB">
        <w:rPr>
          <w:rFonts w:ascii="標楷體" w:hAnsi="標楷體" w:hint="eastAsia"/>
          <w:sz w:val="28"/>
          <w:szCs w:val="28"/>
          <w:lang w:eastAsia="zh-TW"/>
        </w:rPr>
        <w:t>十四</w:t>
      </w:r>
      <w:r w:rsidRPr="001B68BB">
        <w:rPr>
          <w:rFonts w:ascii="標楷體" w:hAnsi="標楷體" w:hint="eastAsia"/>
          <w:sz w:val="28"/>
          <w:szCs w:val="28"/>
        </w:rPr>
        <w:t>、</w:t>
      </w:r>
      <w:proofErr w:type="spellStart"/>
      <w:r w:rsidRPr="001B68BB">
        <w:rPr>
          <w:rFonts w:ascii="標楷體" w:hAnsi="標楷體" w:hint="eastAsia"/>
          <w:sz w:val="28"/>
          <w:szCs w:val="28"/>
        </w:rPr>
        <w:t>訓練經費</w:t>
      </w:r>
      <w:proofErr w:type="spellEnd"/>
    </w:p>
    <w:p w:rsidR="0015580E" w:rsidRPr="001B68BB" w:rsidRDefault="0015580E" w:rsidP="00F46AFD">
      <w:pPr>
        <w:pStyle w:val="Web"/>
        <w:spacing w:before="45" w:beforeAutospacing="0" w:after="45" w:afterAutospacing="0" w:line="400" w:lineRule="exact"/>
        <w:ind w:leftChars="59" w:left="1029" w:hangingChars="300" w:hanging="840"/>
        <w:jc w:val="both"/>
        <w:rPr>
          <w:rFonts w:ascii="標楷體" w:hAnsi="標楷體"/>
          <w:sz w:val="28"/>
          <w:szCs w:val="28"/>
        </w:rPr>
      </w:pPr>
      <w:r w:rsidRPr="001B68BB">
        <w:rPr>
          <w:rFonts w:ascii="標楷體" w:hAnsi="標楷體" w:hint="eastAsia"/>
          <w:sz w:val="28"/>
          <w:szCs w:val="28"/>
        </w:rPr>
        <w:t>(一)</w:t>
      </w:r>
      <w:proofErr w:type="spellStart"/>
      <w:r w:rsidRPr="001B68BB">
        <w:rPr>
          <w:rFonts w:ascii="標楷體" w:hAnsi="標楷體" w:hint="eastAsia"/>
          <w:sz w:val="28"/>
          <w:szCs w:val="28"/>
        </w:rPr>
        <w:t>分配司法院暨所屬法院人員</w:t>
      </w:r>
      <w:proofErr w:type="spellEnd"/>
      <w:r w:rsidRPr="001B68BB">
        <w:rPr>
          <w:rFonts w:ascii="標楷體" w:hAnsi="標楷體" w:hint="eastAsia"/>
          <w:sz w:val="28"/>
          <w:szCs w:val="28"/>
        </w:rPr>
        <w:t>：</w:t>
      </w:r>
    </w:p>
    <w:p w:rsidR="0015580E" w:rsidRPr="001B68BB" w:rsidRDefault="0015580E" w:rsidP="00F46AFD">
      <w:pPr>
        <w:pStyle w:val="Web"/>
        <w:spacing w:before="60" w:beforeAutospacing="0" w:after="60" w:afterAutospacing="0" w:line="400" w:lineRule="exact"/>
        <w:ind w:leftChars="197" w:left="2405" w:hangingChars="634" w:hanging="1775"/>
        <w:jc w:val="both"/>
        <w:rPr>
          <w:rFonts w:ascii="標楷體" w:hAnsi="標楷體"/>
          <w:sz w:val="28"/>
          <w:szCs w:val="28"/>
        </w:rPr>
      </w:pPr>
      <w:r w:rsidRPr="001B68BB">
        <w:rPr>
          <w:rFonts w:ascii="標楷體" w:hAnsi="標楷體" w:hint="eastAsia"/>
          <w:sz w:val="28"/>
          <w:szCs w:val="28"/>
        </w:rPr>
        <w:t>1、專業訓練：由法官學院</w:t>
      </w:r>
      <w:r w:rsidRPr="001B68BB">
        <w:rPr>
          <w:rFonts w:ascii="標楷體" w:hAnsi="標楷體"/>
          <w:sz w:val="28"/>
          <w:szCs w:val="28"/>
        </w:rPr>
        <w:t>編列相關預算經費項下支應</w:t>
      </w:r>
      <w:r w:rsidRPr="001B68BB">
        <w:rPr>
          <w:rFonts w:ascii="標楷體" w:hAnsi="標楷體" w:hint="eastAsia"/>
          <w:sz w:val="28"/>
          <w:szCs w:val="28"/>
        </w:rPr>
        <w:t>。</w:t>
      </w:r>
    </w:p>
    <w:p w:rsidR="0015580E" w:rsidRPr="001B68BB" w:rsidRDefault="0015580E" w:rsidP="00F46AFD">
      <w:pPr>
        <w:pStyle w:val="Web"/>
        <w:spacing w:before="60" w:beforeAutospacing="0" w:after="60" w:afterAutospacing="0" w:line="400" w:lineRule="exact"/>
        <w:ind w:leftChars="196" w:left="2461" w:hangingChars="655" w:hanging="1834"/>
        <w:jc w:val="both"/>
        <w:rPr>
          <w:rFonts w:ascii="標楷體" w:hAnsi="標楷體"/>
          <w:sz w:val="28"/>
          <w:szCs w:val="28"/>
        </w:rPr>
      </w:pPr>
      <w:r w:rsidRPr="001B68BB">
        <w:rPr>
          <w:rFonts w:ascii="標楷體" w:hAnsi="標楷體" w:hint="eastAsia"/>
          <w:sz w:val="28"/>
          <w:szCs w:val="28"/>
        </w:rPr>
        <w:t>2、實務訓練：</w:t>
      </w:r>
      <w:r w:rsidRPr="001B68BB">
        <w:rPr>
          <w:rFonts w:ascii="標楷體" w:hAnsi="標楷體"/>
          <w:sz w:val="28"/>
          <w:szCs w:val="28"/>
        </w:rPr>
        <w:t>由</w:t>
      </w:r>
      <w:r w:rsidRPr="001B68BB">
        <w:rPr>
          <w:rFonts w:ascii="標楷體" w:hAnsi="標楷體" w:hint="eastAsia"/>
          <w:sz w:val="28"/>
          <w:szCs w:val="28"/>
        </w:rPr>
        <w:t>各實務訓練</w:t>
      </w:r>
      <w:r w:rsidRPr="001B68BB">
        <w:rPr>
          <w:rFonts w:ascii="標楷體" w:hAnsi="標楷體"/>
          <w:sz w:val="28"/>
          <w:szCs w:val="28"/>
        </w:rPr>
        <w:t>機關編列相關預算經費</w:t>
      </w:r>
      <w:r w:rsidRPr="001B68BB">
        <w:rPr>
          <w:rFonts w:ascii="標楷體" w:hAnsi="標楷體" w:hint="eastAsia"/>
          <w:sz w:val="28"/>
          <w:szCs w:val="28"/>
        </w:rPr>
        <w:t>（人事費及業務費）</w:t>
      </w:r>
      <w:r w:rsidRPr="001B68BB">
        <w:rPr>
          <w:rFonts w:ascii="標楷體" w:hAnsi="標楷體"/>
          <w:sz w:val="28"/>
          <w:szCs w:val="28"/>
        </w:rPr>
        <w:t>項下支應。</w:t>
      </w:r>
    </w:p>
    <w:p w:rsidR="0015580E" w:rsidRPr="001B68BB" w:rsidRDefault="0015580E" w:rsidP="00F46AFD">
      <w:pPr>
        <w:pStyle w:val="Web"/>
        <w:spacing w:before="45" w:beforeAutospacing="0" w:after="45" w:afterAutospacing="0" w:line="400" w:lineRule="exact"/>
        <w:ind w:leftChars="59" w:left="1029" w:hangingChars="300" w:hanging="840"/>
        <w:jc w:val="both"/>
        <w:rPr>
          <w:rFonts w:ascii="標楷體" w:hAnsi="標楷體"/>
          <w:sz w:val="28"/>
          <w:szCs w:val="28"/>
        </w:rPr>
      </w:pPr>
      <w:r w:rsidRPr="001B68BB">
        <w:rPr>
          <w:rFonts w:ascii="標楷體" w:hAnsi="標楷體" w:hint="eastAsia"/>
          <w:sz w:val="28"/>
          <w:szCs w:val="28"/>
        </w:rPr>
        <w:t>（</w:t>
      </w:r>
      <w:proofErr w:type="spellStart"/>
      <w:r w:rsidRPr="001B68BB">
        <w:rPr>
          <w:rFonts w:ascii="標楷體" w:hAnsi="標楷體" w:hint="eastAsia"/>
          <w:sz w:val="28"/>
          <w:szCs w:val="28"/>
        </w:rPr>
        <w:t>二）分配法務部所屬檢察機關人員</w:t>
      </w:r>
      <w:proofErr w:type="spellEnd"/>
      <w:r w:rsidRPr="001B68BB">
        <w:rPr>
          <w:rFonts w:ascii="標楷體" w:hAnsi="標楷體" w:hint="eastAsia"/>
          <w:sz w:val="28"/>
          <w:szCs w:val="28"/>
        </w:rPr>
        <w:t>：</w:t>
      </w:r>
    </w:p>
    <w:p w:rsidR="0015580E" w:rsidRPr="001B68BB" w:rsidRDefault="0015580E" w:rsidP="00F46AFD">
      <w:pPr>
        <w:pStyle w:val="Web"/>
        <w:spacing w:before="60" w:beforeAutospacing="0" w:after="60" w:afterAutospacing="0" w:line="400" w:lineRule="exact"/>
        <w:ind w:leftChars="197" w:left="2405" w:hangingChars="634" w:hanging="1775"/>
        <w:jc w:val="both"/>
        <w:rPr>
          <w:rFonts w:ascii="標楷體" w:hAnsi="標楷體"/>
          <w:sz w:val="28"/>
          <w:szCs w:val="28"/>
        </w:rPr>
      </w:pPr>
      <w:r w:rsidRPr="001B68BB">
        <w:rPr>
          <w:rFonts w:ascii="標楷體" w:hAnsi="標楷體" w:hint="eastAsia"/>
          <w:sz w:val="28"/>
          <w:szCs w:val="28"/>
        </w:rPr>
        <w:t>1、專業訓練：由法務部司法官學院</w:t>
      </w:r>
      <w:r w:rsidRPr="001B68BB">
        <w:rPr>
          <w:rFonts w:ascii="標楷體" w:hAnsi="標楷體"/>
          <w:sz w:val="28"/>
          <w:szCs w:val="28"/>
        </w:rPr>
        <w:t>編列相關預算經費項下支應</w:t>
      </w:r>
      <w:r w:rsidRPr="001B68BB">
        <w:rPr>
          <w:rFonts w:ascii="標楷體" w:hAnsi="標楷體" w:hint="eastAsia"/>
          <w:sz w:val="28"/>
          <w:szCs w:val="28"/>
        </w:rPr>
        <w:t>。</w:t>
      </w:r>
    </w:p>
    <w:p w:rsidR="0015580E" w:rsidRPr="001B68BB" w:rsidRDefault="0015580E" w:rsidP="00F46AFD">
      <w:pPr>
        <w:pStyle w:val="Web"/>
        <w:spacing w:before="60" w:beforeAutospacing="0" w:after="60" w:afterAutospacing="0" w:line="400" w:lineRule="exact"/>
        <w:ind w:leftChars="200" w:left="2508" w:hangingChars="667" w:hanging="1868"/>
        <w:jc w:val="both"/>
        <w:rPr>
          <w:rFonts w:ascii="標楷體" w:hAnsi="標楷體"/>
          <w:sz w:val="28"/>
          <w:szCs w:val="28"/>
        </w:rPr>
      </w:pPr>
      <w:r w:rsidRPr="001B68BB">
        <w:rPr>
          <w:rFonts w:ascii="標楷體" w:hAnsi="標楷體" w:hint="eastAsia"/>
          <w:sz w:val="28"/>
          <w:szCs w:val="28"/>
        </w:rPr>
        <w:t>2、實務訓練：</w:t>
      </w:r>
      <w:r w:rsidRPr="001B68BB">
        <w:rPr>
          <w:rFonts w:ascii="標楷體" w:hAnsi="標楷體"/>
          <w:sz w:val="28"/>
          <w:szCs w:val="28"/>
        </w:rPr>
        <w:t>由</w:t>
      </w:r>
      <w:r w:rsidRPr="001B68BB">
        <w:rPr>
          <w:rFonts w:ascii="標楷體" w:hAnsi="標楷體" w:hint="eastAsia"/>
          <w:sz w:val="28"/>
          <w:szCs w:val="28"/>
        </w:rPr>
        <w:t>各實務訓練</w:t>
      </w:r>
      <w:r w:rsidRPr="001B68BB">
        <w:rPr>
          <w:rFonts w:ascii="標楷體" w:hAnsi="標楷體"/>
          <w:sz w:val="28"/>
          <w:szCs w:val="28"/>
        </w:rPr>
        <w:t>機關編列相關預算經費</w:t>
      </w:r>
      <w:r w:rsidRPr="001B68BB">
        <w:rPr>
          <w:rFonts w:ascii="標楷體" w:hAnsi="標楷體" w:hint="eastAsia"/>
          <w:sz w:val="28"/>
          <w:szCs w:val="28"/>
        </w:rPr>
        <w:t>（人事費及業務費）</w:t>
      </w:r>
      <w:r w:rsidRPr="001B68BB">
        <w:rPr>
          <w:rFonts w:ascii="標楷體" w:hAnsi="標楷體"/>
          <w:sz w:val="28"/>
          <w:szCs w:val="28"/>
        </w:rPr>
        <w:t>項下支應。</w:t>
      </w:r>
    </w:p>
    <w:p w:rsidR="0015580E" w:rsidRPr="001B68BB" w:rsidRDefault="0015580E" w:rsidP="00F46AFD">
      <w:pPr>
        <w:pStyle w:val="Web"/>
        <w:spacing w:before="45" w:beforeAutospacing="0" w:after="45" w:afterAutospacing="0" w:line="400" w:lineRule="exact"/>
        <w:ind w:leftChars="59" w:left="1029" w:hangingChars="300" w:hanging="840"/>
        <w:jc w:val="both"/>
        <w:rPr>
          <w:rFonts w:ascii="標楷體" w:hAnsi="標楷體"/>
          <w:sz w:val="28"/>
          <w:szCs w:val="28"/>
        </w:rPr>
      </w:pPr>
      <w:r w:rsidRPr="001B68BB">
        <w:rPr>
          <w:rFonts w:ascii="標楷體" w:hAnsi="標楷體" w:hint="eastAsia"/>
          <w:sz w:val="28"/>
          <w:szCs w:val="28"/>
        </w:rPr>
        <w:t>（</w:t>
      </w:r>
      <w:proofErr w:type="spellStart"/>
      <w:r w:rsidRPr="001B68BB">
        <w:rPr>
          <w:rFonts w:ascii="標楷體" w:hAnsi="標楷體" w:hint="eastAsia"/>
          <w:sz w:val="28"/>
          <w:szCs w:val="28"/>
        </w:rPr>
        <w:t>三）分配法務部所屬行政執行機關人員</w:t>
      </w:r>
      <w:r w:rsidRPr="001B68BB">
        <w:rPr>
          <w:sz w:val="28"/>
          <w:szCs w:val="28"/>
        </w:rPr>
        <w:t>專業訓練及實務訓練所需經費，由法務部行政執行署編列相關預算</w:t>
      </w:r>
      <w:r w:rsidRPr="001B68BB">
        <w:rPr>
          <w:rFonts w:ascii="標楷體" w:hAnsi="標楷體"/>
          <w:sz w:val="28"/>
          <w:szCs w:val="28"/>
        </w:rPr>
        <w:t>經費項下</w:t>
      </w:r>
      <w:r w:rsidRPr="001B68BB">
        <w:rPr>
          <w:sz w:val="28"/>
          <w:szCs w:val="28"/>
        </w:rPr>
        <w:t>支</w:t>
      </w:r>
      <w:r w:rsidRPr="001B68BB">
        <w:rPr>
          <w:rFonts w:hint="eastAsia"/>
          <w:sz w:val="28"/>
          <w:szCs w:val="28"/>
          <w:lang w:eastAsia="zh-TW"/>
        </w:rPr>
        <w:t>應</w:t>
      </w:r>
      <w:proofErr w:type="spellEnd"/>
      <w:r w:rsidRPr="001B68BB">
        <w:rPr>
          <w:rFonts w:ascii="標楷體" w:hAnsi="標楷體"/>
          <w:sz w:val="28"/>
          <w:szCs w:val="28"/>
        </w:rPr>
        <w:t>。</w:t>
      </w:r>
    </w:p>
    <w:p w:rsidR="0015580E" w:rsidRPr="001B68BB" w:rsidRDefault="0015580E" w:rsidP="00F46AFD">
      <w:pPr>
        <w:pStyle w:val="Web"/>
        <w:spacing w:before="240" w:beforeAutospacing="0" w:after="45" w:afterAutospacing="0" w:line="400" w:lineRule="exact"/>
        <w:jc w:val="both"/>
        <w:rPr>
          <w:rFonts w:ascii="標楷體" w:hAnsi="標楷體"/>
          <w:sz w:val="28"/>
          <w:szCs w:val="28"/>
        </w:rPr>
      </w:pPr>
      <w:proofErr w:type="spellStart"/>
      <w:r w:rsidRPr="001B68BB">
        <w:rPr>
          <w:rFonts w:ascii="標楷體" w:hAnsi="標楷體" w:hint="eastAsia"/>
          <w:sz w:val="28"/>
          <w:szCs w:val="28"/>
        </w:rPr>
        <w:t>十</w:t>
      </w:r>
      <w:r w:rsidRPr="001B68BB">
        <w:rPr>
          <w:rFonts w:ascii="標楷體" w:hAnsi="標楷體" w:hint="eastAsia"/>
          <w:sz w:val="28"/>
          <w:szCs w:val="28"/>
          <w:lang w:eastAsia="zh-TW"/>
        </w:rPr>
        <w:t>五</w:t>
      </w:r>
      <w:proofErr w:type="spellEnd"/>
      <w:r w:rsidRPr="001B68BB">
        <w:rPr>
          <w:rFonts w:ascii="標楷體" w:hAnsi="標楷體" w:hint="eastAsia"/>
          <w:sz w:val="28"/>
          <w:szCs w:val="28"/>
        </w:rPr>
        <w:t>、</w:t>
      </w:r>
      <w:proofErr w:type="spellStart"/>
      <w:r w:rsidRPr="001B68BB">
        <w:rPr>
          <w:rFonts w:ascii="標楷體" w:hAnsi="標楷體" w:hint="eastAsia"/>
          <w:sz w:val="28"/>
          <w:szCs w:val="28"/>
        </w:rPr>
        <w:t>津貼</w:t>
      </w:r>
      <w:r w:rsidRPr="001B68BB">
        <w:rPr>
          <w:rFonts w:ascii="標楷體" w:hAnsi="標楷體" w:hint="eastAsia"/>
          <w:sz w:val="28"/>
          <w:szCs w:val="28"/>
          <w:lang w:eastAsia="zh-TW"/>
        </w:rPr>
        <w:t>支給標準</w:t>
      </w:r>
      <w:r w:rsidRPr="001B68BB">
        <w:rPr>
          <w:rFonts w:ascii="標楷體" w:hAnsi="標楷體" w:hint="eastAsia"/>
          <w:sz w:val="28"/>
          <w:szCs w:val="28"/>
        </w:rPr>
        <w:t>及福利</w:t>
      </w:r>
      <w:proofErr w:type="spellEnd"/>
    </w:p>
    <w:p w:rsidR="0015580E" w:rsidRPr="001B68BB" w:rsidRDefault="0015580E" w:rsidP="00F46AFD">
      <w:pPr>
        <w:pStyle w:val="Web"/>
        <w:spacing w:before="45" w:beforeAutospacing="0" w:after="45" w:afterAutospacing="0" w:line="400" w:lineRule="exact"/>
        <w:ind w:leftChars="59" w:left="1029" w:hangingChars="300" w:hanging="840"/>
        <w:jc w:val="both"/>
        <w:rPr>
          <w:rFonts w:ascii="標楷體" w:hAnsi="標楷體"/>
          <w:sz w:val="28"/>
          <w:szCs w:val="28"/>
        </w:rPr>
      </w:pPr>
      <w:r w:rsidRPr="001B68BB">
        <w:rPr>
          <w:rFonts w:ascii="標楷體" w:hAnsi="標楷體" w:hint="eastAsia"/>
          <w:sz w:val="28"/>
          <w:szCs w:val="28"/>
        </w:rPr>
        <w:t>（一）本</w:t>
      </w:r>
      <w:r w:rsidRPr="001B68BB">
        <w:rPr>
          <w:rFonts w:ascii="標楷體" w:hAnsi="標楷體" w:cs="標楷體" w:hint="eastAsia"/>
          <w:sz w:val="28"/>
          <w:szCs w:val="28"/>
        </w:rPr>
        <w:t>訓練</w:t>
      </w:r>
      <w:proofErr w:type="gramStart"/>
      <w:r w:rsidRPr="001B68BB">
        <w:rPr>
          <w:rFonts w:ascii="標楷體" w:hAnsi="標楷體" w:hint="eastAsia"/>
          <w:sz w:val="28"/>
          <w:szCs w:val="28"/>
        </w:rPr>
        <w:t>採未占</w:t>
      </w:r>
      <w:proofErr w:type="gramEnd"/>
      <w:r w:rsidRPr="001B68BB">
        <w:rPr>
          <w:rFonts w:ascii="標楷體" w:hAnsi="標楷體" w:hint="eastAsia"/>
          <w:sz w:val="28"/>
          <w:szCs w:val="28"/>
        </w:rPr>
        <w:t>缺訓練，受訓人員由各實務訓練機關發給下列津貼，並得比照現職人員</w:t>
      </w:r>
      <w:proofErr w:type="gramStart"/>
      <w:r w:rsidRPr="001B68BB">
        <w:rPr>
          <w:rFonts w:ascii="標楷體" w:hAnsi="標楷體" w:hint="eastAsia"/>
          <w:sz w:val="28"/>
          <w:szCs w:val="28"/>
        </w:rPr>
        <w:t>支給婚</w:t>
      </w:r>
      <w:proofErr w:type="gramEnd"/>
      <w:r w:rsidRPr="001B68BB">
        <w:rPr>
          <w:rFonts w:ascii="標楷體" w:hAnsi="標楷體" w:hint="eastAsia"/>
          <w:sz w:val="28"/>
          <w:szCs w:val="28"/>
        </w:rPr>
        <w:t>、喪、生育及子女教育補助，及比照現職人員撫</w:t>
      </w:r>
      <w:proofErr w:type="gramStart"/>
      <w:r w:rsidRPr="001B68BB">
        <w:rPr>
          <w:rFonts w:ascii="標楷體" w:hAnsi="標楷體" w:hint="eastAsia"/>
          <w:sz w:val="28"/>
          <w:szCs w:val="28"/>
        </w:rPr>
        <w:t>卹</w:t>
      </w:r>
      <w:proofErr w:type="gramEnd"/>
      <w:r w:rsidRPr="001B68BB">
        <w:rPr>
          <w:rFonts w:ascii="標楷體" w:hAnsi="標楷體" w:hint="eastAsia"/>
          <w:sz w:val="28"/>
          <w:szCs w:val="28"/>
        </w:rPr>
        <w:t>相關規定之標準支給遺族撫慰金</w:t>
      </w:r>
      <w:r w:rsidRPr="001B68BB">
        <w:rPr>
          <w:rFonts w:ascii="標楷體" w:hAnsi="標楷體" w:hint="eastAsia"/>
          <w:sz w:val="28"/>
          <w:szCs w:val="28"/>
          <w:lang w:eastAsia="zh-TW"/>
        </w:rPr>
        <w:t>。</w:t>
      </w:r>
    </w:p>
    <w:p w:rsidR="0015580E" w:rsidRPr="001B68BB" w:rsidRDefault="0015580E">
      <w:pPr>
        <w:pStyle w:val="Web"/>
        <w:spacing w:before="60" w:beforeAutospacing="0" w:after="60" w:afterAutospacing="0" w:line="400" w:lineRule="exact"/>
        <w:ind w:leftChars="223" w:left="1058" w:hangingChars="123" w:hanging="344"/>
        <w:jc w:val="both"/>
        <w:rPr>
          <w:rFonts w:ascii="標楷體" w:hAnsi="標楷體"/>
          <w:sz w:val="28"/>
          <w:szCs w:val="28"/>
          <w:lang w:eastAsia="zh-TW"/>
        </w:rPr>
      </w:pPr>
      <w:r w:rsidRPr="001B68BB">
        <w:rPr>
          <w:rFonts w:ascii="標楷體" w:hAnsi="標楷體" w:hint="eastAsia"/>
          <w:sz w:val="28"/>
          <w:szCs w:val="28"/>
        </w:rPr>
        <w:lastRenderedPageBreak/>
        <w:t>1、</w:t>
      </w:r>
      <w:r w:rsidRPr="001B68BB">
        <w:rPr>
          <w:rFonts w:ascii="標楷體" w:hAnsi="標楷體" w:hint="eastAsia"/>
          <w:sz w:val="28"/>
          <w:szCs w:val="28"/>
          <w:lang w:eastAsia="zh-TW"/>
        </w:rPr>
        <w:t>津貼：</w:t>
      </w:r>
    </w:p>
    <w:p w:rsidR="0015580E" w:rsidRPr="001B68BB" w:rsidRDefault="0015580E">
      <w:pPr>
        <w:pStyle w:val="Web"/>
        <w:spacing w:before="60" w:beforeAutospacing="0" w:after="60" w:afterAutospacing="0" w:line="400" w:lineRule="exact"/>
        <w:ind w:leftChars="310" w:left="1426" w:hangingChars="155" w:hanging="434"/>
        <w:jc w:val="both"/>
        <w:rPr>
          <w:rFonts w:ascii="標楷體" w:hAnsi="標楷體"/>
          <w:sz w:val="28"/>
          <w:szCs w:val="28"/>
        </w:rPr>
      </w:pPr>
      <w:r w:rsidRPr="001B68BB">
        <w:rPr>
          <w:rFonts w:ascii="標楷體" w:hAnsi="標楷體" w:hint="eastAsia"/>
          <w:sz w:val="28"/>
          <w:szCs w:val="28"/>
          <w:lang w:eastAsia="zh-TW"/>
        </w:rPr>
        <w:t>(1)</w:t>
      </w:r>
      <w:proofErr w:type="spellStart"/>
      <w:r w:rsidRPr="001B68BB">
        <w:rPr>
          <w:rFonts w:ascii="標楷體" w:hAnsi="標楷體" w:hint="eastAsia"/>
          <w:sz w:val="28"/>
          <w:szCs w:val="28"/>
          <w:lang w:eastAsia="zh-TW"/>
        </w:rPr>
        <w:t>分配機關訓練人員由各用人機關依下列標準發給津貼</w:t>
      </w:r>
      <w:proofErr w:type="spellEnd"/>
      <w:r w:rsidRPr="001B68BB">
        <w:rPr>
          <w:rFonts w:ascii="標楷體" w:hAnsi="標楷體" w:hint="eastAsia"/>
          <w:sz w:val="28"/>
          <w:szCs w:val="28"/>
          <w:lang w:eastAsia="zh-TW"/>
        </w:rPr>
        <w:t>：</w:t>
      </w:r>
      <w:proofErr w:type="spellStart"/>
      <w:r w:rsidRPr="001B68BB">
        <w:rPr>
          <w:rFonts w:ascii="標楷體" w:hAnsi="標楷體" w:hint="eastAsia"/>
          <w:sz w:val="28"/>
          <w:szCs w:val="28"/>
        </w:rPr>
        <w:t>比照委任第</w:t>
      </w:r>
      <w:r w:rsidR="00071871" w:rsidRPr="001B68BB">
        <w:rPr>
          <w:rFonts w:ascii="標楷體" w:hAnsi="標楷體" w:hint="eastAsia"/>
          <w:sz w:val="28"/>
          <w:szCs w:val="28"/>
          <w:lang w:eastAsia="zh-TW"/>
        </w:rPr>
        <w:t>三</w:t>
      </w:r>
      <w:r w:rsidRPr="001B68BB">
        <w:rPr>
          <w:rFonts w:ascii="標楷體" w:hAnsi="標楷體" w:hint="eastAsia"/>
          <w:sz w:val="28"/>
          <w:szCs w:val="28"/>
        </w:rPr>
        <w:t>職等本</w:t>
      </w:r>
      <w:proofErr w:type="gramStart"/>
      <w:r w:rsidRPr="001B68BB">
        <w:rPr>
          <w:rFonts w:ascii="標楷體" w:hAnsi="標楷體" w:hint="eastAsia"/>
          <w:sz w:val="28"/>
          <w:szCs w:val="28"/>
        </w:rPr>
        <w:t>俸</w:t>
      </w:r>
      <w:proofErr w:type="gramEnd"/>
      <w:r w:rsidR="00071871" w:rsidRPr="001B68BB">
        <w:rPr>
          <w:rFonts w:ascii="標楷體" w:hAnsi="標楷體" w:hint="eastAsia"/>
          <w:sz w:val="28"/>
          <w:szCs w:val="28"/>
          <w:lang w:eastAsia="zh-TW"/>
        </w:rPr>
        <w:t>一</w:t>
      </w:r>
      <w:proofErr w:type="spellEnd"/>
      <w:r w:rsidRPr="001B68BB">
        <w:rPr>
          <w:rFonts w:ascii="標楷體" w:hAnsi="標楷體" w:hint="eastAsia"/>
          <w:sz w:val="28"/>
          <w:szCs w:val="28"/>
        </w:rPr>
        <w:t>級</w:t>
      </w:r>
      <w:r w:rsidR="00071871" w:rsidRPr="001B68BB">
        <w:rPr>
          <w:rFonts w:ascii="標楷體" w:hAnsi="標楷體" w:hint="eastAsia"/>
          <w:sz w:val="28"/>
          <w:szCs w:val="28"/>
          <w:lang w:eastAsia="zh-TW"/>
        </w:rPr>
        <w:t>28</w:t>
      </w:r>
      <w:r w:rsidRPr="001B68BB">
        <w:rPr>
          <w:rFonts w:ascii="標楷體" w:hAnsi="標楷體" w:hint="eastAsia"/>
          <w:sz w:val="28"/>
          <w:szCs w:val="28"/>
        </w:rPr>
        <w:t>0</w:t>
      </w:r>
      <w:proofErr w:type="gramStart"/>
      <w:r w:rsidRPr="001B68BB">
        <w:rPr>
          <w:rFonts w:ascii="標楷體" w:hAnsi="標楷體" w:hint="eastAsia"/>
          <w:sz w:val="28"/>
          <w:szCs w:val="28"/>
        </w:rPr>
        <w:t>俸</w:t>
      </w:r>
      <w:proofErr w:type="gramEnd"/>
      <w:r w:rsidRPr="001B68BB">
        <w:rPr>
          <w:rFonts w:ascii="標楷體" w:hAnsi="標楷體" w:hint="eastAsia"/>
          <w:sz w:val="28"/>
          <w:szCs w:val="28"/>
        </w:rPr>
        <w:t>點。</w:t>
      </w:r>
    </w:p>
    <w:p w:rsidR="0015580E" w:rsidRPr="001B68BB" w:rsidRDefault="0015580E">
      <w:pPr>
        <w:pStyle w:val="Web"/>
        <w:spacing w:before="60" w:beforeAutospacing="0" w:after="60" w:afterAutospacing="0" w:line="400" w:lineRule="exact"/>
        <w:ind w:leftChars="310" w:left="1426" w:rightChars="-1" w:right="-3" w:hangingChars="155" w:hanging="434"/>
        <w:jc w:val="both"/>
        <w:rPr>
          <w:rFonts w:ascii="標楷體" w:hAnsi="標楷體"/>
          <w:sz w:val="28"/>
          <w:szCs w:val="28"/>
          <w:lang w:eastAsia="zh-TW"/>
        </w:rPr>
      </w:pPr>
      <w:r w:rsidRPr="001B68BB">
        <w:rPr>
          <w:rFonts w:ascii="標楷體" w:hAnsi="標楷體" w:hint="eastAsia"/>
          <w:sz w:val="28"/>
          <w:szCs w:val="28"/>
          <w:lang w:eastAsia="zh-TW"/>
        </w:rPr>
        <w:t>(2)</w:t>
      </w:r>
      <w:proofErr w:type="spellStart"/>
      <w:r w:rsidRPr="001B68BB">
        <w:rPr>
          <w:rFonts w:ascii="標楷體" w:hAnsi="標楷體" w:hint="eastAsia"/>
          <w:sz w:val="28"/>
          <w:szCs w:val="28"/>
        </w:rPr>
        <w:t>加給：</w:t>
      </w:r>
      <w:r w:rsidRPr="001B68BB">
        <w:rPr>
          <w:rFonts w:ascii="標楷體" w:hAnsi="標楷體"/>
          <w:sz w:val="28"/>
          <w:szCs w:val="28"/>
        </w:rPr>
        <w:t>訓練期間經輔導員輔導下，確有實際執行業務之事實</w:t>
      </w:r>
      <w:r w:rsidRPr="001B68BB">
        <w:rPr>
          <w:rFonts w:ascii="標楷體" w:hAnsi="標楷體" w:hint="eastAsia"/>
          <w:sz w:val="28"/>
          <w:szCs w:val="28"/>
        </w:rPr>
        <w:t>，</w:t>
      </w:r>
      <w:r w:rsidRPr="001B68BB">
        <w:rPr>
          <w:rFonts w:ascii="標楷體" w:hAnsi="標楷體"/>
          <w:sz w:val="28"/>
          <w:szCs w:val="28"/>
        </w:rPr>
        <w:t>得比照公務人員專業加給表</w:t>
      </w:r>
      <w:r w:rsidRPr="001B68BB">
        <w:rPr>
          <w:rFonts w:ascii="標楷體" w:hAnsi="標楷體" w:hint="eastAsia"/>
          <w:sz w:val="28"/>
          <w:szCs w:val="28"/>
        </w:rPr>
        <w:t>【十一】</w:t>
      </w:r>
      <w:r w:rsidRPr="001B68BB">
        <w:rPr>
          <w:rFonts w:ascii="標楷體" w:hAnsi="標楷體"/>
          <w:sz w:val="28"/>
          <w:szCs w:val="28"/>
        </w:rPr>
        <w:t>支給委任第</w:t>
      </w:r>
      <w:r w:rsidR="00071871" w:rsidRPr="001B68BB">
        <w:rPr>
          <w:rFonts w:ascii="標楷體" w:hAnsi="標楷體" w:hint="eastAsia"/>
          <w:sz w:val="28"/>
          <w:szCs w:val="28"/>
          <w:lang w:eastAsia="zh-TW"/>
        </w:rPr>
        <w:t>三</w:t>
      </w:r>
      <w:r w:rsidRPr="001B68BB">
        <w:rPr>
          <w:rFonts w:ascii="標楷體" w:hAnsi="標楷體"/>
          <w:sz w:val="28"/>
          <w:szCs w:val="28"/>
        </w:rPr>
        <w:t>職等月支數額及其他法定加給</w:t>
      </w:r>
      <w:proofErr w:type="spellEnd"/>
      <w:r w:rsidRPr="001B68BB">
        <w:rPr>
          <w:rFonts w:ascii="標楷體" w:hAnsi="標楷體"/>
          <w:sz w:val="28"/>
          <w:szCs w:val="28"/>
        </w:rPr>
        <w:t>。</w:t>
      </w:r>
    </w:p>
    <w:p w:rsidR="0015580E" w:rsidRPr="001B68BB" w:rsidRDefault="0015580E">
      <w:pPr>
        <w:pStyle w:val="Web"/>
        <w:spacing w:before="60" w:beforeAutospacing="0" w:after="60" w:afterAutospacing="0" w:line="400" w:lineRule="exact"/>
        <w:ind w:leftChars="201" w:left="643"/>
        <w:jc w:val="both"/>
        <w:rPr>
          <w:rFonts w:ascii="標楷體" w:hAnsi="標楷體"/>
          <w:sz w:val="28"/>
          <w:szCs w:val="28"/>
          <w:lang w:eastAsia="zh-TW"/>
        </w:rPr>
      </w:pPr>
      <w:r w:rsidRPr="001B68BB">
        <w:rPr>
          <w:rFonts w:ascii="標楷體" w:hAnsi="標楷體" w:hint="eastAsia"/>
          <w:sz w:val="28"/>
          <w:szCs w:val="28"/>
          <w:lang w:eastAsia="zh-TW"/>
        </w:rPr>
        <w:t>2、保險：</w:t>
      </w:r>
    </w:p>
    <w:p w:rsidR="0015580E" w:rsidRPr="001B68BB" w:rsidRDefault="0015580E">
      <w:pPr>
        <w:pStyle w:val="Web"/>
        <w:spacing w:before="60" w:beforeAutospacing="0" w:after="60" w:afterAutospacing="0" w:line="400" w:lineRule="exact"/>
        <w:ind w:leftChars="311" w:left="1457" w:hangingChars="165" w:hanging="462"/>
        <w:jc w:val="both"/>
        <w:rPr>
          <w:rFonts w:ascii="標楷體" w:hAnsi="標楷體"/>
          <w:sz w:val="28"/>
          <w:szCs w:val="28"/>
          <w:lang w:eastAsia="zh-TW"/>
        </w:rPr>
      </w:pPr>
      <w:r w:rsidRPr="001B68BB">
        <w:rPr>
          <w:rFonts w:ascii="標楷體" w:hAnsi="標楷體" w:hint="eastAsia"/>
          <w:sz w:val="28"/>
          <w:szCs w:val="28"/>
          <w:lang w:eastAsia="zh-TW"/>
        </w:rPr>
        <w:t>(1)10</w:t>
      </w:r>
      <w:r w:rsidR="00B05B1F" w:rsidRPr="001B68BB">
        <w:rPr>
          <w:rFonts w:ascii="標楷體" w:hAnsi="標楷體" w:hint="eastAsia"/>
          <w:sz w:val="28"/>
          <w:szCs w:val="28"/>
          <w:lang w:eastAsia="zh-TW"/>
        </w:rPr>
        <w:t>6</w:t>
      </w:r>
      <w:r w:rsidRPr="001B68BB">
        <w:rPr>
          <w:rFonts w:ascii="標楷體" w:hAnsi="標楷體" w:hint="eastAsia"/>
          <w:sz w:val="28"/>
          <w:szCs w:val="28"/>
          <w:lang w:eastAsia="zh-TW"/>
        </w:rPr>
        <w:t>年</w:t>
      </w:r>
      <w:r w:rsidR="00B05B1F" w:rsidRPr="001B68BB">
        <w:rPr>
          <w:rFonts w:ascii="標楷體" w:hAnsi="標楷體" w:hint="eastAsia"/>
          <w:sz w:val="28"/>
          <w:szCs w:val="28"/>
          <w:lang w:eastAsia="zh-TW"/>
        </w:rPr>
        <w:t>(含)</w:t>
      </w:r>
      <w:proofErr w:type="spellStart"/>
      <w:r w:rsidR="00B05B1F" w:rsidRPr="001B68BB">
        <w:rPr>
          <w:rFonts w:ascii="標楷體" w:hAnsi="標楷體" w:hint="eastAsia"/>
          <w:sz w:val="28"/>
          <w:szCs w:val="28"/>
          <w:lang w:eastAsia="zh-TW"/>
        </w:rPr>
        <w:t>以後</w:t>
      </w:r>
      <w:r w:rsidRPr="001B68BB">
        <w:rPr>
          <w:rFonts w:ascii="標楷體" w:hAnsi="標楷體" w:hint="eastAsia"/>
          <w:sz w:val="28"/>
          <w:szCs w:val="28"/>
          <w:lang w:eastAsia="zh-TW"/>
        </w:rPr>
        <w:t>本考試錄取人員：參加全民健康保險及公教人員保險</w:t>
      </w:r>
      <w:proofErr w:type="spellEnd"/>
      <w:r w:rsidRPr="001B68BB">
        <w:rPr>
          <w:rFonts w:ascii="標楷體" w:hAnsi="標楷體" w:hint="eastAsia"/>
          <w:sz w:val="28"/>
          <w:szCs w:val="28"/>
          <w:lang w:eastAsia="zh-TW"/>
        </w:rPr>
        <w:t xml:space="preserve">。 </w:t>
      </w:r>
    </w:p>
    <w:p w:rsidR="0015580E" w:rsidRPr="001B68BB" w:rsidRDefault="0015580E">
      <w:pPr>
        <w:pStyle w:val="Web"/>
        <w:spacing w:before="60" w:beforeAutospacing="0" w:after="60" w:afterAutospacing="0" w:line="400" w:lineRule="exact"/>
        <w:ind w:leftChars="311" w:left="1457" w:hangingChars="165" w:hanging="462"/>
        <w:jc w:val="both"/>
        <w:rPr>
          <w:rFonts w:ascii="標楷體" w:hAnsi="標楷體"/>
          <w:sz w:val="28"/>
          <w:szCs w:val="28"/>
          <w:lang w:eastAsia="zh-TW"/>
        </w:rPr>
      </w:pPr>
      <w:r w:rsidRPr="001B68BB">
        <w:rPr>
          <w:rFonts w:ascii="標楷體" w:hAnsi="標楷體" w:hint="eastAsia"/>
          <w:sz w:val="28"/>
          <w:szCs w:val="28"/>
          <w:lang w:eastAsia="zh-TW"/>
        </w:rPr>
        <w:t>(2)10</w:t>
      </w:r>
      <w:r w:rsidR="00B05B1F" w:rsidRPr="001B68BB">
        <w:rPr>
          <w:rFonts w:ascii="標楷體" w:hAnsi="標楷體" w:hint="eastAsia"/>
          <w:sz w:val="28"/>
          <w:szCs w:val="28"/>
          <w:lang w:eastAsia="zh-TW"/>
        </w:rPr>
        <w:t>3</w:t>
      </w:r>
      <w:r w:rsidRPr="001B68BB">
        <w:rPr>
          <w:rFonts w:ascii="標楷體" w:hAnsi="標楷體" w:hint="eastAsia"/>
          <w:sz w:val="28"/>
          <w:szCs w:val="28"/>
          <w:lang w:eastAsia="zh-TW"/>
        </w:rPr>
        <w:t>年（含）至10</w:t>
      </w:r>
      <w:r w:rsidR="00911131" w:rsidRPr="001B68BB">
        <w:rPr>
          <w:rFonts w:ascii="標楷體" w:hAnsi="標楷體" w:hint="eastAsia"/>
          <w:sz w:val="28"/>
          <w:szCs w:val="28"/>
          <w:lang w:eastAsia="zh-TW"/>
        </w:rPr>
        <w:t>5</w:t>
      </w:r>
      <w:r w:rsidRPr="001B68BB">
        <w:rPr>
          <w:rFonts w:ascii="標楷體" w:hAnsi="標楷體" w:hint="eastAsia"/>
          <w:sz w:val="28"/>
          <w:szCs w:val="28"/>
          <w:lang w:eastAsia="zh-TW"/>
        </w:rPr>
        <w:t xml:space="preserve">年本考試錄取之補訓或重新訓練人員：參加全民健康保險及一般保險。 </w:t>
      </w:r>
    </w:p>
    <w:p w:rsidR="0015580E" w:rsidRPr="001B68BB" w:rsidRDefault="0015580E">
      <w:pPr>
        <w:pStyle w:val="Web"/>
        <w:spacing w:before="60" w:beforeAutospacing="0" w:after="60" w:afterAutospacing="0" w:line="400" w:lineRule="exact"/>
        <w:ind w:leftChars="311" w:left="1457" w:hangingChars="165" w:hanging="462"/>
        <w:jc w:val="both"/>
        <w:rPr>
          <w:rFonts w:ascii="標楷體" w:hAnsi="標楷體"/>
          <w:sz w:val="28"/>
          <w:szCs w:val="28"/>
          <w:lang w:eastAsia="zh-TW"/>
        </w:rPr>
      </w:pPr>
      <w:r w:rsidRPr="001B68BB">
        <w:rPr>
          <w:rFonts w:ascii="標楷體" w:hAnsi="標楷體" w:hint="eastAsia"/>
          <w:sz w:val="28"/>
          <w:szCs w:val="28"/>
          <w:lang w:eastAsia="zh-TW"/>
        </w:rPr>
        <w:t>(3)</w:t>
      </w:r>
      <w:proofErr w:type="spellStart"/>
      <w:r w:rsidRPr="001B68BB">
        <w:rPr>
          <w:rFonts w:ascii="標楷體" w:hAnsi="標楷體" w:hint="eastAsia"/>
          <w:sz w:val="28"/>
          <w:szCs w:val="28"/>
          <w:lang w:eastAsia="zh-TW"/>
        </w:rPr>
        <w:t>有關受訓人員訓練期間參加公教人員保險之承保及給付相關事宜，依銓敘部</w:t>
      </w:r>
      <w:proofErr w:type="spellEnd"/>
      <w:proofErr w:type="gramStart"/>
      <w:r w:rsidRPr="001B68BB">
        <w:rPr>
          <w:rFonts w:ascii="標楷體" w:hAnsi="標楷體" w:hint="eastAsia"/>
          <w:sz w:val="28"/>
          <w:szCs w:val="28"/>
          <w:lang w:eastAsia="zh-TW"/>
        </w:rPr>
        <w:t>105年10月18日部退一字</w:t>
      </w:r>
      <w:proofErr w:type="gramEnd"/>
      <w:r w:rsidRPr="001B68BB">
        <w:rPr>
          <w:rFonts w:ascii="標楷體" w:hAnsi="標楷體" w:hint="eastAsia"/>
          <w:sz w:val="28"/>
          <w:szCs w:val="28"/>
          <w:lang w:eastAsia="zh-TW"/>
        </w:rPr>
        <w:t>第1054153940號函規定辦理。</w:t>
      </w:r>
    </w:p>
    <w:p w:rsidR="0015580E" w:rsidRPr="001B68BB" w:rsidRDefault="0015580E">
      <w:pPr>
        <w:pStyle w:val="Web"/>
        <w:spacing w:before="45" w:beforeAutospacing="0" w:after="45" w:afterAutospacing="0" w:line="400" w:lineRule="exact"/>
        <w:ind w:leftChars="59" w:left="1029" w:hangingChars="300" w:hanging="840"/>
        <w:jc w:val="both"/>
        <w:rPr>
          <w:rFonts w:ascii="標楷體" w:hAnsi="標楷體"/>
          <w:sz w:val="28"/>
          <w:szCs w:val="28"/>
        </w:rPr>
      </w:pPr>
      <w:r w:rsidRPr="001B68BB">
        <w:rPr>
          <w:rFonts w:ascii="標楷體" w:hAnsi="標楷體" w:hint="eastAsia"/>
          <w:sz w:val="28"/>
          <w:szCs w:val="28"/>
        </w:rPr>
        <w:t>（</w:t>
      </w:r>
      <w:proofErr w:type="spellStart"/>
      <w:r w:rsidRPr="001B68BB">
        <w:rPr>
          <w:rFonts w:ascii="標楷體" w:hAnsi="標楷體" w:hint="eastAsia"/>
          <w:sz w:val="28"/>
          <w:szCs w:val="28"/>
        </w:rPr>
        <w:t>二）</w:t>
      </w:r>
      <w:r w:rsidR="00017568" w:rsidRPr="001B68BB">
        <w:rPr>
          <w:rFonts w:ascii="標楷體" w:hAnsi="標楷體" w:hint="eastAsia"/>
          <w:sz w:val="28"/>
          <w:szCs w:val="28"/>
          <w:lang w:eastAsia="zh-TW"/>
        </w:rPr>
        <w:t>現職</w:t>
      </w:r>
      <w:r w:rsidRPr="001B68BB">
        <w:rPr>
          <w:rFonts w:ascii="標楷體" w:hAnsi="標楷體"/>
          <w:sz w:val="28"/>
          <w:szCs w:val="28"/>
        </w:rPr>
        <w:t>人員參加考試錄取，</w:t>
      </w:r>
      <w:proofErr w:type="gramStart"/>
      <w:r w:rsidRPr="001B68BB">
        <w:rPr>
          <w:rFonts w:ascii="標楷體" w:hAnsi="標楷體"/>
          <w:sz w:val="28"/>
          <w:szCs w:val="28"/>
        </w:rPr>
        <w:t>具</w:t>
      </w:r>
      <w:r w:rsidRPr="001B68BB">
        <w:rPr>
          <w:rFonts w:ascii="標楷體" w:hAnsi="標楷體" w:hint="eastAsia"/>
          <w:sz w:val="28"/>
          <w:szCs w:val="28"/>
        </w:rPr>
        <w:t>擬任</w:t>
      </w:r>
      <w:proofErr w:type="gramEnd"/>
      <w:r w:rsidRPr="001B68BB">
        <w:rPr>
          <w:rFonts w:ascii="標楷體" w:hAnsi="標楷體" w:hint="eastAsia"/>
          <w:sz w:val="28"/>
          <w:szCs w:val="28"/>
        </w:rPr>
        <w:t>職</w:t>
      </w:r>
      <w:r w:rsidRPr="001B68BB">
        <w:rPr>
          <w:rFonts w:ascii="標楷體" w:hAnsi="標楷體" w:cs="細明體" w:hint="eastAsia"/>
          <w:sz w:val="28"/>
          <w:szCs w:val="28"/>
        </w:rPr>
        <w:t>務</w:t>
      </w:r>
      <w:r w:rsidRPr="001B68BB">
        <w:rPr>
          <w:rFonts w:ascii="標楷體" w:hAnsi="標楷體" w:hint="eastAsia"/>
          <w:sz w:val="28"/>
          <w:szCs w:val="28"/>
        </w:rPr>
        <w:t>之法定任用資格，</w:t>
      </w:r>
      <w:r w:rsidR="00A002F8" w:rsidRPr="001B68BB">
        <w:rPr>
          <w:rFonts w:ascii="標楷體" w:hAnsi="標楷體" w:hint="eastAsia"/>
          <w:sz w:val="28"/>
          <w:szCs w:val="28"/>
          <w:lang w:eastAsia="zh-TW"/>
        </w:rPr>
        <w:t>並</w:t>
      </w:r>
      <w:r w:rsidRPr="001B68BB">
        <w:rPr>
          <w:rFonts w:ascii="標楷體" w:hAnsi="標楷體" w:hint="eastAsia"/>
          <w:sz w:val="28"/>
          <w:szCs w:val="28"/>
        </w:rPr>
        <w:t>經銓敘部銓敘審定者，</w:t>
      </w:r>
      <w:r w:rsidRPr="001B68BB">
        <w:rPr>
          <w:rFonts w:ascii="標楷體" w:hAnsi="標楷體" w:cs="新細明體"/>
          <w:sz w:val="28"/>
          <w:szCs w:val="28"/>
        </w:rPr>
        <w:t>其訓練期間之權益依下列標準辦理</w:t>
      </w:r>
      <w:proofErr w:type="spellEnd"/>
      <w:r w:rsidRPr="001B68BB">
        <w:rPr>
          <w:rFonts w:ascii="標楷體" w:hAnsi="標楷體" w:cs="新細明體"/>
          <w:sz w:val="28"/>
          <w:szCs w:val="28"/>
        </w:rPr>
        <w:t>：</w:t>
      </w:r>
    </w:p>
    <w:p w:rsidR="0015580E" w:rsidRPr="001B68BB" w:rsidRDefault="0015580E">
      <w:pPr>
        <w:pStyle w:val="Web"/>
        <w:spacing w:before="45" w:beforeAutospacing="0" w:after="45" w:afterAutospacing="0" w:line="400" w:lineRule="exact"/>
        <w:ind w:leftChars="191" w:left="992" w:hangingChars="136" w:hanging="381"/>
        <w:jc w:val="both"/>
        <w:rPr>
          <w:rFonts w:ascii="標楷體" w:hAnsi="標楷體"/>
          <w:sz w:val="28"/>
          <w:szCs w:val="28"/>
          <w:lang w:eastAsia="zh-TW"/>
        </w:rPr>
      </w:pPr>
      <w:r w:rsidRPr="001B68BB">
        <w:rPr>
          <w:rFonts w:ascii="標楷體" w:hAnsi="標楷體" w:hint="eastAsia"/>
          <w:sz w:val="28"/>
          <w:szCs w:val="28"/>
        </w:rPr>
        <w:t>1、津貼：</w:t>
      </w:r>
      <w:r w:rsidR="00017568" w:rsidRPr="001B68BB">
        <w:rPr>
          <w:rFonts w:ascii="標楷體" w:hAnsi="標楷體" w:hint="eastAsia"/>
          <w:sz w:val="28"/>
          <w:szCs w:val="28"/>
          <w:lang w:eastAsia="zh-TW"/>
        </w:rPr>
        <w:t>經銓敘審定級</w:t>
      </w:r>
      <w:proofErr w:type="gramStart"/>
      <w:r w:rsidR="00017568" w:rsidRPr="001B68BB">
        <w:rPr>
          <w:rFonts w:ascii="標楷體" w:hAnsi="標楷體" w:hint="eastAsia"/>
          <w:sz w:val="28"/>
          <w:szCs w:val="28"/>
          <w:lang w:eastAsia="zh-TW"/>
        </w:rPr>
        <w:t>俸</w:t>
      </w:r>
      <w:proofErr w:type="gramEnd"/>
      <w:r w:rsidR="00017568" w:rsidRPr="001B68BB">
        <w:rPr>
          <w:rFonts w:ascii="標楷體" w:hAnsi="標楷體" w:hint="eastAsia"/>
          <w:sz w:val="28"/>
          <w:szCs w:val="28"/>
          <w:lang w:eastAsia="zh-TW"/>
        </w:rPr>
        <w:t>高於考試取得資格之級</w:t>
      </w:r>
      <w:proofErr w:type="gramStart"/>
      <w:r w:rsidR="00017568" w:rsidRPr="001B68BB">
        <w:rPr>
          <w:rFonts w:ascii="標楷體" w:hAnsi="標楷體" w:hint="eastAsia"/>
          <w:sz w:val="28"/>
          <w:szCs w:val="28"/>
          <w:lang w:eastAsia="zh-TW"/>
        </w:rPr>
        <w:t>俸</w:t>
      </w:r>
      <w:proofErr w:type="gramEnd"/>
      <w:r w:rsidR="00017568" w:rsidRPr="001B68BB">
        <w:rPr>
          <w:rFonts w:ascii="標楷體" w:hAnsi="標楷體" w:hint="eastAsia"/>
          <w:sz w:val="28"/>
          <w:szCs w:val="28"/>
          <w:lang w:eastAsia="zh-TW"/>
        </w:rPr>
        <w:t>時，依銓敘審定級</w:t>
      </w:r>
      <w:proofErr w:type="gramStart"/>
      <w:r w:rsidR="00017568" w:rsidRPr="001B68BB">
        <w:rPr>
          <w:rFonts w:ascii="標楷體" w:hAnsi="標楷體" w:hint="eastAsia"/>
          <w:sz w:val="28"/>
          <w:szCs w:val="28"/>
          <w:lang w:eastAsia="zh-TW"/>
        </w:rPr>
        <w:t>俸</w:t>
      </w:r>
      <w:proofErr w:type="gramEnd"/>
      <w:r w:rsidR="00017568" w:rsidRPr="001B68BB">
        <w:rPr>
          <w:rFonts w:ascii="標楷體" w:hAnsi="標楷體" w:hint="eastAsia"/>
          <w:sz w:val="28"/>
          <w:szCs w:val="28"/>
          <w:lang w:eastAsia="zh-TW"/>
        </w:rPr>
        <w:t>之俸給支給。</w:t>
      </w:r>
    </w:p>
    <w:p w:rsidR="0015580E" w:rsidRPr="001B68BB" w:rsidRDefault="0015580E">
      <w:pPr>
        <w:pStyle w:val="Web"/>
        <w:spacing w:before="60" w:beforeAutospacing="0" w:after="60" w:afterAutospacing="0" w:line="400" w:lineRule="exact"/>
        <w:ind w:leftChars="200" w:left="1060" w:hangingChars="150" w:hanging="420"/>
        <w:jc w:val="both"/>
        <w:rPr>
          <w:rFonts w:ascii="標楷體" w:hAnsi="標楷體"/>
          <w:sz w:val="28"/>
          <w:szCs w:val="28"/>
        </w:rPr>
      </w:pPr>
      <w:r w:rsidRPr="001B68BB">
        <w:rPr>
          <w:rFonts w:ascii="標楷體" w:hAnsi="標楷體" w:hint="eastAsia"/>
          <w:sz w:val="28"/>
          <w:szCs w:val="28"/>
        </w:rPr>
        <w:t>2、休假及其他權益：</w:t>
      </w:r>
    </w:p>
    <w:p w:rsidR="0015580E" w:rsidRPr="001B68BB" w:rsidRDefault="0015580E">
      <w:pPr>
        <w:pStyle w:val="Web"/>
        <w:spacing w:before="60" w:beforeAutospacing="0" w:after="60" w:afterAutospacing="0" w:line="400" w:lineRule="exact"/>
        <w:ind w:leftChars="280" w:left="1630" w:hangingChars="262" w:hanging="734"/>
        <w:jc w:val="both"/>
        <w:rPr>
          <w:rFonts w:ascii="標楷體" w:hAnsi="標楷體"/>
          <w:sz w:val="28"/>
          <w:szCs w:val="28"/>
        </w:rPr>
      </w:pPr>
      <w:r w:rsidRPr="001B68BB">
        <w:rPr>
          <w:rFonts w:ascii="標楷體" w:hAnsi="標楷體" w:hint="eastAsia"/>
          <w:sz w:val="28"/>
          <w:szCs w:val="28"/>
        </w:rPr>
        <w:t>（1）如與原任職年資銜接者，得繼續併計其年資給予休假。</w:t>
      </w:r>
    </w:p>
    <w:p w:rsidR="0015580E" w:rsidRPr="001B68BB" w:rsidRDefault="0015580E">
      <w:pPr>
        <w:pStyle w:val="Web"/>
        <w:spacing w:before="60" w:beforeAutospacing="0" w:after="60" w:afterAutospacing="0" w:line="400" w:lineRule="exact"/>
        <w:ind w:leftChars="280" w:left="1630" w:hangingChars="262" w:hanging="734"/>
        <w:jc w:val="both"/>
        <w:rPr>
          <w:rFonts w:ascii="標楷體" w:hAnsi="標楷體"/>
          <w:sz w:val="28"/>
          <w:szCs w:val="28"/>
        </w:rPr>
      </w:pPr>
      <w:r w:rsidRPr="001B68BB">
        <w:rPr>
          <w:rFonts w:ascii="標楷體" w:hAnsi="標楷體" w:hint="eastAsia"/>
          <w:sz w:val="28"/>
          <w:szCs w:val="28"/>
        </w:rPr>
        <w:t>（2）其基於現職公務人員身分應享有之各項權益，依現職公務人員有關法令辦理。</w:t>
      </w:r>
    </w:p>
    <w:p w:rsidR="0015580E" w:rsidRPr="001B68BB" w:rsidRDefault="0015580E" w:rsidP="00E76A07">
      <w:pPr>
        <w:pStyle w:val="Web"/>
        <w:spacing w:before="60" w:beforeAutospacing="0" w:after="60" w:afterAutospacing="0" w:line="400" w:lineRule="exact"/>
        <w:ind w:leftChars="200" w:left="1060" w:hangingChars="150" w:hanging="420"/>
        <w:jc w:val="both"/>
        <w:rPr>
          <w:rFonts w:ascii="標楷體" w:hAnsi="標楷體"/>
          <w:sz w:val="28"/>
          <w:szCs w:val="28"/>
          <w:lang w:eastAsia="zh-TW"/>
        </w:rPr>
      </w:pPr>
      <w:r w:rsidRPr="001B68BB">
        <w:rPr>
          <w:rFonts w:ascii="標楷體" w:hAnsi="標楷體" w:hint="eastAsia"/>
          <w:sz w:val="28"/>
          <w:szCs w:val="28"/>
        </w:rPr>
        <w:t>3、符合本款資格之考試錄取人員，</w:t>
      </w:r>
      <w:r w:rsidRPr="001B68BB">
        <w:rPr>
          <w:rFonts w:ascii="標楷體" w:hAnsi="標楷體" w:cs="標楷體" w:hint="eastAsia"/>
          <w:sz w:val="28"/>
          <w:szCs w:val="28"/>
        </w:rPr>
        <w:t>依銓敘部</w:t>
      </w:r>
      <w:proofErr w:type="gramStart"/>
      <w:r w:rsidRPr="001B68BB">
        <w:rPr>
          <w:rFonts w:ascii="標楷體" w:hAnsi="標楷體" w:cs="標楷體" w:hint="eastAsia"/>
          <w:sz w:val="28"/>
          <w:szCs w:val="28"/>
        </w:rPr>
        <w:t>103年3月19日部退一字</w:t>
      </w:r>
      <w:proofErr w:type="gramEnd"/>
      <w:r w:rsidRPr="001B68BB">
        <w:rPr>
          <w:rFonts w:ascii="標楷體" w:hAnsi="標楷體" w:cs="標楷體" w:hint="eastAsia"/>
          <w:sz w:val="28"/>
          <w:szCs w:val="28"/>
        </w:rPr>
        <w:t>第1033819125號書函</w:t>
      </w:r>
      <w:r w:rsidRPr="001B68BB">
        <w:rPr>
          <w:rFonts w:ascii="標楷體" w:hAnsi="標楷體" w:hint="eastAsia"/>
          <w:sz w:val="28"/>
          <w:szCs w:val="28"/>
        </w:rPr>
        <w:t>，訓練期間依現職人員規定得參加公教人員保險及公務人員退撫基金，</w:t>
      </w:r>
      <w:r w:rsidR="00B91C98" w:rsidRPr="001B68BB">
        <w:rPr>
          <w:rFonts w:ascii="標楷體" w:hAnsi="標楷體" w:hint="eastAsia"/>
          <w:sz w:val="28"/>
          <w:szCs w:val="28"/>
          <w:lang w:eastAsia="zh-TW"/>
        </w:rPr>
        <w:t>亦</w:t>
      </w:r>
      <w:proofErr w:type="spellStart"/>
      <w:r w:rsidRPr="001B68BB">
        <w:rPr>
          <w:rFonts w:ascii="標楷體" w:hAnsi="標楷體" w:hint="eastAsia"/>
          <w:sz w:val="28"/>
          <w:szCs w:val="28"/>
        </w:rPr>
        <w:t>得</w:t>
      </w:r>
      <w:proofErr w:type="gramStart"/>
      <w:r w:rsidRPr="001B68BB">
        <w:rPr>
          <w:rFonts w:ascii="標楷體" w:hAnsi="標楷體" w:hint="eastAsia"/>
          <w:sz w:val="28"/>
          <w:szCs w:val="28"/>
        </w:rPr>
        <w:t>併</w:t>
      </w:r>
      <w:proofErr w:type="gramEnd"/>
      <w:r w:rsidRPr="001B68BB">
        <w:rPr>
          <w:rFonts w:ascii="標楷體" w:hAnsi="標楷體" w:hint="eastAsia"/>
          <w:sz w:val="28"/>
          <w:szCs w:val="28"/>
        </w:rPr>
        <w:t>計公教人員保險年資及公務人員退休年資</w:t>
      </w:r>
      <w:proofErr w:type="spellEnd"/>
      <w:r w:rsidRPr="001B68BB">
        <w:rPr>
          <w:rFonts w:ascii="標楷體" w:hAnsi="標楷體" w:hint="eastAsia"/>
          <w:sz w:val="28"/>
          <w:szCs w:val="28"/>
        </w:rPr>
        <w:t>。</w:t>
      </w:r>
    </w:p>
    <w:p w:rsidR="0015580E" w:rsidRPr="001B68BB" w:rsidRDefault="0015580E">
      <w:pPr>
        <w:pStyle w:val="Web"/>
        <w:spacing w:before="45" w:beforeAutospacing="0" w:after="45" w:afterAutospacing="0" w:line="400" w:lineRule="exact"/>
        <w:ind w:leftChars="59" w:left="1029" w:hangingChars="300" w:hanging="840"/>
        <w:jc w:val="both"/>
        <w:rPr>
          <w:rFonts w:ascii="標楷體" w:hAnsi="標楷體"/>
          <w:sz w:val="28"/>
          <w:szCs w:val="28"/>
          <w:lang w:eastAsia="zh-TW"/>
        </w:rPr>
      </w:pPr>
      <w:r w:rsidRPr="001B68BB">
        <w:rPr>
          <w:rFonts w:ascii="標楷體" w:hAnsi="標楷體" w:hint="eastAsia"/>
          <w:sz w:val="28"/>
          <w:szCs w:val="28"/>
        </w:rPr>
        <w:t>（三）受訓人員於訓練期間曠課、曠職或請事假超過規定日數時，應按日扣除其曠課、曠職或事假超過規定日數之津貼。前開曠課、曠職或請事假，均以時計算，累積滿8小時以1日計。</w:t>
      </w:r>
    </w:p>
    <w:p w:rsidR="0015580E" w:rsidRPr="001B68BB" w:rsidRDefault="0015580E">
      <w:pPr>
        <w:widowControl/>
        <w:tabs>
          <w:tab w:val="left" w:pos="4062"/>
        </w:tabs>
        <w:spacing w:before="60" w:after="60" w:line="400" w:lineRule="exact"/>
        <w:jc w:val="both"/>
        <w:rPr>
          <w:rFonts w:ascii="標楷體" w:hAnsi="標楷體"/>
          <w:kern w:val="0"/>
          <w:sz w:val="28"/>
          <w:szCs w:val="28"/>
        </w:rPr>
      </w:pPr>
      <w:r w:rsidRPr="001B68BB">
        <w:rPr>
          <w:rFonts w:ascii="標楷體" w:hAnsi="標楷體" w:hint="eastAsia"/>
          <w:kern w:val="0"/>
          <w:sz w:val="28"/>
          <w:szCs w:val="28"/>
        </w:rPr>
        <w:t>十六、生活管理規定</w:t>
      </w:r>
    </w:p>
    <w:p w:rsidR="0015580E" w:rsidRPr="001B68BB" w:rsidRDefault="0015580E">
      <w:pPr>
        <w:pStyle w:val="Web"/>
        <w:spacing w:before="45" w:beforeAutospacing="0" w:after="45" w:afterAutospacing="0" w:line="400" w:lineRule="exact"/>
        <w:ind w:leftChars="99" w:left="919" w:hangingChars="215" w:hanging="602"/>
        <w:jc w:val="both"/>
        <w:rPr>
          <w:rFonts w:ascii="標楷體" w:hAnsi="標楷體"/>
          <w:kern w:val="2"/>
          <w:sz w:val="28"/>
          <w:szCs w:val="28"/>
          <w:lang w:val="en-US" w:eastAsia="zh-TW"/>
        </w:rPr>
      </w:pPr>
      <w:r w:rsidRPr="001B68BB">
        <w:rPr>
          <w:rFonts w:ascii="標楷體" w:hAnsi="標楷體" w:hint="eastAsia"/>
          <w:kern w:val="2"/>
          <w:sz w:val="28"/>
          <w:szCs w:val="28"/>
          <w:lang w:val="en-US" w:eastAsia="zh-TW"/>
        </w:rPr>
        <w:t>(</w:t>
      </w:r>
      <w:proofErr w:type="gramStart"/>
      <w:r w:rsidRPr="001B68BB">
        <w:rPr>
          <w:rFonts w:ascii="標楷體" w:hAnsi="標楷體" w:hint="eastAsia"/>
          <w:kern w:val="2"/>
          <w:sz w:val="28"/>
          <w:szCs w:val="28"/>
          <w:lang w:val="en-US" w:eastAsia="zh-TW"/>
        </w:rPr>
        <w:t>一</w:t>
      </w:r>
      <w:proofErr w:type="gramEnd"/>
      <w:r w:rsidRPr="001B68BB">
        <w:rPr>
          <w:rFonts w:ascii="標楷體" w:hAnsi="標楷體" w:hint="eastAsia"/>
          <w:kern w:val="2"/>
          <w:sz w:val="28"/>
          <w:szCs w:val="28"/>
          <w:lang w:val="en-US" w:eastAsia="zh-TW"/>
        </w:rPr>
        <w:t>)專業訓練：由各指定訓練機關供應膳食，該期間之生活管理事項，比照「公務人員考試錄取人員基礎訓練生活管理要點」辦理。</w:t>
      </w:r>
    </w:p>
    <w:p w:rsidR="0015580E" w:rsidRDefault="0015580E">
      <w:pPr>
        <w:pStyle w:val="Web"/>
        <w:spacing w:before="45" w:beforeAutospacing="0" w:after="45" w:afterAutospacing="0" w:line="400" w:lineRule="exact"/>
        <w:ind w:leftChars="99" w:left="919" w:hangingChars="215" w:hanging="602"/>
        <w:jc w:val="both"/>
        <w:rPr>
          <w:rFonts w:ascii="標楷體" w:hAnsi="標楷體"/>
          <w:kern w:val="2"/>
          <w:sz w:val="28"/>
          <w:szCs w:val="28"/>
          <w:lang w:val="en-US" w:eastAsia="zh-TW"/>
        </w:rPr>
      </w:pPr>
      <w:r w:rsidRPr="001B68BB">
        <w:rPr>
          <w:rFonts w:ascii="標楷體" w:hAnsi="標楷體" w:hint="eastAsia"/>
          <w:kern w:val="2"/>
          <w:sz w:val="28"/>
          <w:szCs w:val="28"/>
          <w:lang w:val="en-US" w:eastAsia="zh-TW"/>
        </w:rPr>
        <w:t>(二)實務訓練：應依各實務訓練機關相關規定辦理。</w:t>
      </w:r>
    </w:p>
    <w:p w:rsidR="00451B2E" w:rsidRPr="001B68BB" w:rsidRDefault="00451B2E">
      <w:pPr>
        <w:pStyle w:val="Web"/>
        <w:spacing w:before="45" w:beforeAutospacing="0" w:after="45" w:afterAutospacing="0" w:line="400" w:lineRule="exact"/>
        <w:ind w:leftChars="99" w:left="919" w:hangingChars="215" w:hanging="602"/>
        <w:jc w:val="both"/>
        <w:rPr>
          <w:rFonts w:ascii="標楷體" w:hAnsi="標楷體" w:hint="eastAsia"/>
          <w:kern w:val="2"/>
          <w:sz w:val="28"/>
          <w:szCs w:val="28"/>
          <w:lang w:val="en-US" w:eastAsia="zh-TW"/>
        </w:rPr>
      </w:pPr>
    </w:p>
    <w:p w:rsidR="0015580E" w:rsidRPr="001B68BB" w:rsidRDefault="0015580E">
      <w:pPr>
        <w:pStyle w:val="Web"/>
        <w:spacing w:before="240" w:beforeAutospacing="0" w:after="45" w:afterAutospacing="0" w:line="400" w:lineRule="exact"/>
        <w:jc w:val="both"/>
        <w:rPr>
          <w:rFonts w:ascii="標楷體" w:hAnsi="標楷體"/>
          <w:sz w:val="28"/>
          <w:szCs w:val="28"/>
        </w:rPr>
      </w:pPr>
      <w:proofErr w:type="spellStart"/>
      <w:r w:rsidRPr="001B68BB">
        <w:rPr>
          <w:rFonts w:ascii="標楷體" w:hAnsi="標楷體" w:hint="eastAsia"/>
          <w:sz w:val="28"/>
          <w:szCs w:val="28"/>
        </w:rPr>
        <w:lastRenderedPageBreak/>
        <w:t>十</w:t>
      </w:r>
      <w:r w:rsidRPr="001B68BB">
        <w:rPr>
          <w:rFonts w:ascii="標楷體" w:hAnsi="標楷體" w:hint="eastAsia"/>
          <w:sz w:val="28"/>
          <w:szCs w:val="28"/>
          <w:lang w:eastAsia="zh-TW"/>
        </w:rPr>
        <w:t>七</w:t>
      </w:r>
      <w:proofErr w:type="spellEnd"/>
      <w:r w:rsidRPr="001B68BB">
        <w:rPr>
          <w:rFonts w:ascii="標楷體" w:hAnsi="標楷體" w:hint="eastAsia"/>
          <w:sz w:val="28"/>
          <w:szCs w:val="28"/>
        </w:rPr>
        <w:t>、</w:t>
      </w:r>
      <w:proofErr w:type="spellStart"/>
      <w:r w:rsidRPr="001B68BB">
        <w:rPr>
          <w:rFonts w:ascii="標楷體" w:hAnsi="標楷體" w:hint="eastAsia"/>
          <w:sz w:val="28"/>
          <w:szCs w:val="28"/>
        </w:rPr>
        <w:t>請假規定</w:t>
      </w:r>
      <w:proofErr w:type="spellEnd"/>
    </w:p>
    <w:p w:rsidR="0015580E" w:rsidRPr="001B68BB" w:rsidRDefault="0015580E">
      <w:pPr>
        <w:pStyle w:val="Web"/>
        <w:spacing w:before="45" w:beforeAutospacing="0" w:after="45" w:afterAutospacing="0" w:line="400" w:lineRule="exact"/>
        <w:ind w:leftChars="59" w:left="1029" w:hangingChars="300" w:hanging="840"/>
        <w:jc w:val="both"/>
        <w:rPr>
          <w:rFonts w:ascii="標楷體" w:hAnsi="標楷體"/>
          <w:sz w:val="28"/>
          <w:szCs w:val="28"/>
        </w:rPr>
      </w:pPr>
      <w:r w:rsidRPr="001B68BB">
        <w:rPr>
          <w:rFonts w:ascii="標楷體" w:hAnsi="標楷體" w:hint="eastAsia"/>
          <w:sz w:val="28"/>
          <w:szCs w:val="28"/>
        </w:rPr>
        <w:t>（一）專業訓練：比照訓練辦法第30條及「公務人員考試錄取人員基礎訓練請假注意事項」辦理。</w:t>
      </w:r>
    </w:p>
    <w:p w:rsidR="0015580E" w:rsidRPr="001B68BB" w:rsidRDefault="0015580E">
      <w:pPr>
        <w:pStyle w:val="Web"/>
        <w:spacing w:before="45" w:beforeAutospacing="0" w:after="45" w:afterAutospacing="0" w:line="400" w:lineRule="exact"/>
        <w:ind w:leftChars="59" w:left="1029" w:hangingChars="300" w:hanging="840"/>
        <w:jc w:val="both"/>
        <w:rPr>
          <w:rFonts w:ascii="標楷體" w:hAnsi="標楷體"/>
          <w:sz w:val="28"/>
          <w:szCs w:val="28"/>
        </w:rPr>
      </w:pPr>
      <w:r w:rsidRPr="001B68BB">
        <w:rPr>
          <w:rFonts w:ascii="標楷體" w:hAnsi="標楷體" w:hint="eastAsia"/>
          <w:sz w:val="28"/>
          <w:szCs w:val="28"/>
        </w:rPr>
        <w:t>（二）實務訓練：依訓練辦法第31條規定辦理。</w:t>
      </w:r>
    </w:p>
    <w:p w:rsidR="0015580E" w:rsidRPr="001B68BB" w:rsidRDefault="0015580E">
      <w:pPr>
        <w:pStyle w:val="Web"/>
        <w:spacing w:before="240" w:beforeAutospacing="0" w:after="45" w:afterAutospacing="0" w:line="400" w:lineRule="exact"/>
        <w:jc w:val="both"/>
        <w:rPr>
          <w:rFonts w:ascii="標楷體" w:hAnsi="標楷體"/>
          <w:sz w:val="28"/>
          <w:szCs w:val="28"/>
        </w:rPr>
      </w:pPr>
      <w:proofErr w:type="spellStart"/>
      <w:r w:rsidRPr="001B68BB">
        <w:rPr>
          <w:rFonts w:ascii="標楷體" w:hAnsi="標楷體" w:hint="eastAsia"/>
          <w:sz w:val="28"/>
          <w:szCs w:val="28"/>
        </w:rPr>
        <w:t>十</w:t>
      </w:r>
      <w:r w:rsidRPr="001B68BB">
        <w:rPr>
          <w:rFonts w:ascii="標楷體" w:hAnsi="標楷體" w:hint="eastAsia"/>
          <w:sz w:val="28"/>
          <w:szCs w:val="28"/>
          <w:lang w:eastAsia="zh-TW"/>
        </w:rPr>
        <w:t>八</w:t>
      </w:r>
      <w:proofErr w:type="spellEnd"/>
      <w:r w:rsidRPr="001B68BB">
        <w:rPr>
          <w:rFonts w:ascii="標楷體" w:hAnsi="標楷體" w:hint="eastAsia"/>
          <w:sz w:val="28"/>
          <w:szCs w:val="28"/>
        </w:rPr>
        <w:t>、</w:t>
      </w:r>
      <w:proofErr w:type="spellStart"/>
      <w:r w:rsidRPr="001B68BB">
        <w:rPr>
          <w:rFonts w:ascii="標楷體" w:hAnsi="標楷體" w:hint="eastAsia"/>
          <w:sz w:val="28"/>
          <w:szCs w:val="28"/>
        </w:rPr>
        <w:t>獎懲規定</w:t>
      </w:r>
      <w:proofErr w:type="spellEnd"/>
    </w:p>
    <w:p w:rsidR="0015580E" w:rsidRPr="001B68BB" w:rsidRDefault="0015580E">
      <w:pPr>
        <w:pStyle w:val="Web"/>
        <w:spacing w:before="45" w:beforeAutospacing="0" w:after="45" w:afterAutospacing="0" w:line="400" w:lineRule="exact"/>
        <w:ind w:leftChars="49" w:left="997" w:hangingChars="300" w:hanging="840"/>
        <w:jc w:val="both"/>
        <w:rPr>
          <w:rFonts w:ascii="標楷體" w:hAnsi="標楷體"/>
          <w:sz w:val="28"/>
          <w:szCs w:val="28"/>
        </w:rPr>
      </w:pPr>
      <w:r w:rsidRPr="001B68BB">
        <w:rPr>
          <w:rFonts w:ascii="標楷體" w:hAnsi="標楷體" w:hint="eastAsia"/>
          <w:sz w:val="28"/>
          <w:szCs w:val="28"/>
        </w:rPr>
        <w:t>（一）專業訓練：依訓練辦法第33條</w:t>
      </w:r>
      <w:r w:rsidRPr="001B68BB">
        <w:rPr>
          <w:rFonts w:ascii="標楷體" w:hAnsi="標楷體" w:hint="eastAsia"/>
          <w:sz w:val="28"/>
          <w:szCs w:val="28"/>
          <w:lang w:eastAsia="zh-TW"/>
        </w:rPr>
        <w:t>及</w:t>
      </w:r>
      <w:proofErr w:type="spellStart"/>
      <w:r w:rsidRPr="001B68BB">
        <w:rPr>
          <w:rFonts w:ascii="標楷體" w:hAnsi="標楷體" w:hint="eastAsia"/>
          <w:sz w:val="28"/>
          <w:szCs w:val="28"/>
        </w:rPr>
        <w:t>比照</w:t>
      </w:r>
      <w:r w:rsidRPr="001B68BB">
        <w:rPr>
          <w:rFonts w:ascii="標楷體" w:hAnsi="標楷體"/>
          <w:sz w:val="28"/>
          <w:szCs w:val="28"/>
        </w:rPr>
        <w:t>「公務人員考試錄取人員訓練獎懲要點」</w:t>
      </w:r>
      <w:r w:rsidRPr="001B68BB">
        <w:rPr>
          <w:rFonts w:ascii="標楷體" w:hAnsi="標楷體" w:hint="eastAsia"/>
          <w:sz w:val="28"/>
          <w:szCs w:val="28"/>
        </w:rPr>
        <w:t>中基礎訓練相關規定辦理</w:t>
      </w:r>
      <w:proofErr w:type="spellEnd"/>
      <w:r w:rsidRPr="001B68BB">
        <w:rPr>
          <w:rFonts w:ascii="標楷體" w:hAnsi="標楷體" w:hint="eastAsia"/>
          <w:sz w:val="28"/>
          <w:szCs w:val="28"/>
        </w:rPr>
        <w:t>。</w:t>
      </w:r>
    </w:p>
    <w:p w:rsidR="0015580E" w:rsidRPr="001B68BB" w:rsidRDefault="0015580E">
      <w:pPr>
        <w:pStyle w:val="Web"/>
        <w:spacing w:before="45" w:beforeAutospacing="0" w:after="45" w:afterAutospacing="0" w:line="400" w:lineRule="exact"/>
        <w:ind w:leftChars="49" w:left="997" w:hangingChars="300" w:hanging="840"/>
        <w:jc w:val="both"/>
        <w:rPr>
          <w:rFonts w:ascii="標楷體" w:hAnsi="標楷體"/>
          <w:sz w:val="28"/>
          <w:szCs w:val="28"/>
        </w:rPr>
      </w:pPr>
      <w:r w:rsidRPr="001B68BB">
        <w:rPr>
          <w:rFonts w:ascii="標楷體" w:hAnsi="標楷體" w:hint="eastAsia"/>
          <w:sz w:val="28"/>
          <w:szCs w:val="28"/>
        </w:rPr>
        <w:t>（二）實務訓練：依訓練辦法第33條及「公務人員考試錄取人員訓練獎懲要點」中實務訓練相關規定辦理。</w:t>
      </w:r>
    </w:p>
    <w:p w:rsidR="00BC35BD" w:rsidRPr="001B68BB" w:rsidRDefault="00BC35BD">
      <w:pPr>
        <w:pStyle w:val="Web"/>
        <w:spacing w:before="240" w:beforeAutospacing="0" w:after="45" w:afterAutospacing="0" w:line="400" w:lineRule="exact"/>
        <w:jc w:val="both"/>
        <w:rPr>
          <w:rFonts w:ascii="標楷體" w:hAnsi="標楷體"/>
          <w:sz w:val="28"/>
          <w:szCs w:val="28"/>
        </w:rPr>
      </w:pPr>
      <w:proofErr w:type="spellStart"/>
      <w:r w:rsidRPr="001B68BB">
        <w:rPr>
          <w:rFonts w:ascii="標楷體" w:hAnsi="標楷體" w:hint="eastAsia"/>
          <w:sz w:val="28"/>
          <w:szCs w:val="28"/>
        </w:rPr>
        <w:t>十</w:t>
      </w:r>
      <w:r w:rsidRPr="001B68BB">
        <w:rPr>
          <w:rFonts w:ascii="標楷體" w:hAnsi="標楷體" w:hint="eastAsia"/>
          <w:sz w:val="28"/>
          <w:szCs w:val="28"/>
          <w:lang w:eastAsia="zh-TW"/>
        </w:rPr>
        <w:t>九</w:t>
      </w:r>
      <w:proofErr w:type="spellEnd"/>
      <w:r w:rsidRPr="001B68BB">
        <w:rPr>
          <w:rFonts w:ascii="標楷體" w:hAnsi="標楷體" w:hint="eastAsia"/>
          <w:sz w:val="28"/>
          <w:szCs w:val="28"/>
        </w:rPr>
        <w:t>、</w:t>
      </w:r>
      <w:proofErr w:type="spellStart"/>
      <w:r w:rsidRPr="001B68BB">
        <w:rPr>
          <w:rFonts w:ascii="標楷體" w:hAnsi="標楷體" w:hint="eastAsia"/>
          <w:sz w:val="28"/>
          <w:szCs w:val="28"/>
        </w:rPr>
        <w:t>成績考核規定</w:t>
      </w:r>
      <w:proofErr w:type="spellEnd"/>
    </w:p>
    <w:p w:rsidR="00BC35BD" w:rsidRPr="001B68BB" w:rsidRDefault="00BC35BD">
      <w:pPr>
        <w:pStyle w:val="Web"/>
        <w:spacing w:before="45" w:beforeAutospacing="0" w:after="45" w:afterAutospacing="0" w:line="400" w:lineRule="exact"/>
        <w:ind w:leftChars="49" w:left="997" w:hangingChars="300" w:hanging="840"/>
        <w:jc w:val="both"/>
        <w:rPr>
          <w:rFonts w:ascii="標楷體" w:hAnsi="標楷體"/>
          <w:sz w:val="28"/>
          <w:szCs w:val="28"/>
        </w:rPr>
      </w:pPr>
      <w:r w:rsidRPr="001B68BB">
        <w:rPr>
          <w:rFonts w:ascii="標楷體" w:hAnsi="標楷體" w:hint="eastAsia"/>
          <w:sz w:val="28"/>
          <w:szCs w:val="28"/>
        </w:rPr>
        <w:t>（</w:t>
      </w:r>
      <w:proofErr w:type="spellStart"/>
      <w:r w:rsidRPr="001B68BB">
        <w:rPr>
          <w:rFonts w:ascii="標楷體" w:hAnsi="標楷體" w:hint="eastAsia"/>
          <w:sz w:val="28"/>
          <w:szCs w:val="28"/>
        </w:rPr>
        <w:t>一）專業訓練：參加專業訓練之受訓人員，其訓練期間之學習情形，由訓練機關送交實務訓練機關，作為實務訓練成績考核之參據</w:t>
      </w:r>
      <w:proofErr w:type="spellEnd"/>
      <w:r w:rsidRPr="001B68BB">
        <w:rPr>
          <w:rFonts w:ascii="標楷體" w:hAnsi="標楷體" w:hint="eastAsia"/>
          <w:sz w:val="28"/>
          <w:szCs w:val="28"/>
        </w:rPr>
        <w:t>。</w:t>
      </w:r>
    </w:p>
    <w:p w:rsidR="00BC35BD" w:rsidRPr="001B68BB" w:rsidRDefault="00BC35BD">
      <w:pPr>
        <w:pStyle w:val="Web"/>
        <w:spacing w:before="45" w:beforeAutospacing="0" w:after="45" w:afterAutospacing="0" w:line="400" w:lineRule="exact"/>
        <w:ind w:leftChars="49" w:left="997" w:hangingChars="300" w:hanging="840"/>
        <w:jc w:val="both"/>
        <w:rPr>
          <w:rFonts w:ascii="標楷體" w:hAnsi="標楷體"/>
          <w:sz w:val="28"/>
          <w:szCs w:val="28"/>
        </w:rPr>
      </w:pPr>
      <w:r w:rsidRPr="001B68BB">
        <w:rPr>
          <w:rFonts w:ascii="標楷體" w:hAnsi="標楷體" w:hint="eastAsia"/>
          <w:sz w:val="28"/>
          <w:szCs w:val="28"/>
        </w:rPr>
        <w:t>（二）實務訓練：</w:t>
      </w:r>
      <w:r w:rsidR="006D2F10" w:rsidRPr="001B68BB">
        <w:rPr>
          <w:rFonts w:ascii="標楷體" w:hAnsi="標楷體" w:hint="eastAsia"/>
          <w:sz w:val="28"/>
          <w:szCs w:val="28"/>
        </w:rPr>
        <w:t>訓練成績之計算，以100分為滿分，60分為及格，</w:t>
      </w:r>
      <w:r w:rsidRPr="001B68BB">
        <w:rPr>
          <w:rFonts w:ascii="標楷體" w:hAnsi="標楷體" w:hint="eastAsia"/>
          <w:sz w:val="28"/>
          <w:szCs w:val="28"/>
        </w:rPr>
        <w:t>依訓練辦法第36條、第37條</w:t>
      </w:r>
      <w:r w:rsidR="001955A8" w:rsidRPr="001B68BB">
        <w:rPr>
          <w:rFonts w:ascii="標楷體" w:hAnsi="標楷體" w:hint="eastAsia"/>
          <w:sz w:val="28"/>
          <w:szCs w:val="28"/>
        </w:rPr>
        <w:t>、第39條</w:t>
      </w:r>
      <w:r w:rsidRPr="001B68BB">
        <w:rPr>
          <w:rFonts w:ascii="標楷體" w:hAnsi="標楷體" w:hint="eastAsia"/>
          <w:sz w:val="28"/>
          <w:szCs w:val="28"/>
        </w:rPr>
        <w:t>、第42條之1及「公務人員考試錄取人員訓練成績考核要點」相關規定辦理，並填具實務訓練成績考核表(如附件</w:t>
      </w:r>
      <w:r w:rsidR="00774F4C" w:rsidRPr="001B68BB">
        <w:rPr>
          <w:rFonts w:ascii="標楷體" w:hAnsi="標楷體" w:hint="eastAsia"/>
          <w:sz w:val="28"/>
          <w:szCs w:val="28"/>
        </w:rPr>
        <w:t>9</w:t>
      </w:r>
      <w:r w:rsidRPr="001B68BB">
        <w:rPr>
          <w:rFonts w:ascii="標楷體" w:hAnsi="標楷體" w:hint="eastAsia"/>
          <w:sz w:val="28"/>
          <w:szCs w:val="28"/>
        </w:rPr>
        <w:t>)。</w:t>
      </w:r>
      <w:r w:rsidRPr="001B68BB" w:rsidDel="005E4BBE">
        <w:rPr>
          <w:rFonts w:ascii="標楷體" w:hAnsi="標楷體" w:hint="eastAsia"/>
          <w:sz w:val="28"/>
          <w:szCs w:val="28"/>
        </w:rPr>
        <w:t xml:space="preserve"> </w:t>
      </w:r>
    </w:p>
    <w:p w:rsidR="00BC35BD" w:rsidRPr="001B68BB" w:rsidRDefault="00BC35BD">
      <w:pPr>
        <w:pStyle w:val="Web"/>
        <w:spacing w:before="45" w:beforeAutospacing="0" w:after="45" w:afterAutospacing="0" w:line="400" w:lineRule="exact"/>
        <w:ind w:leftChars="49" w:left="997" w:hangingChars="300" w:hanging="840"/>
        <w:jc w:val="both"/>
        <w:rPr>
          <w:rFonts w:ascii="標楷體" w:hAnsi="標楷體"/>
          <w:sz w:val="28"/>
          <w:szCs w:val="28"/>
        </w:rPr>
      </w:pPr>
      <w:r w:rsidRPr="001B68BB">
        <w:rPr>
          <w:rFonts w:ascii="標楷體" w:hAnsi="標楷體" w:hint="eastAsia"/>
          <w:sz w:val="28"/>
          <w:szCs w:val="28"/>
        </w:rPr>
        <w:t>（三）中文電腦打字測驗：</w:t>
      </w:r>
      <w:r w:rsidRPr="001B68BB">
        <w:rPr>
          <w:rFonts w:ascii="標楷體" w:hAnsi="標楷體"/>
          <w:sz w:val="28"/>
          <w:szCs w:val="28"/>
        </w:rPr>
        <w:t>受訓人員於訓練期滿前應經實務訓練機關公開測驗中文電腦打字</w:t>
      </w:r>
      <w:r w:rsidRPr="001B68BB">
        <w:rPr>
          <w:rFonts w:ascii="標楷體" w:hAnsi="標楷體" w:hint="eastAsia"/>
          <w:sz w:val="28"/>
          <w:szCs w:val="28"/>
        </w:rPr>
        <w:t>，</w:t>
      </w:r>
      <w:r w:rsidRPr="001B68BB">
        <w:rPr>
          <w:rFonts w:ascii="標楷體" w:hAnsi="標楷體"/>
          <w:sz w:val="28"/>
          <w:szCs w:val="28"/>
        </w:rPr>
        <w:t>每分鐘</w:t>
      </w:r>
      <w:r w:rsidRPr="001B68BB">
        <w:rPr>
          <w:rFonts w:ascii="標楷體" w:hAnsi="標楷體" w:hint="eastAsia"/>
          <w:sz w:val="28"/>
          <w:szCs w:val="28"/>
        </w:rPr>
        <w:t>正確字數達60</w:t>
      </w:r>
      <w:r w:rsidRPr="001B68BB">
        <w:rPr>
          <w:rFonts w:ascii="標楷體" w:hAnsi="標楷體"/>
          <w:sz w:val="28"/>
          <w:szCs w:val="28"/>
        </w:rPr>
        <w:t>字以上</w:t>
      </w:r>
      <w:r w:rsidRPr="001B68BB">
        <w:rPr>
          <w:rFonts w:ascii="標楷體" w:hAnsi="標楷體" w:hint="eastAsia"/>
          <w:sz w:val="28"/>
          <w:szCs w:val="28"/>
        </w:rPr>
        <w:t>為</w:t>
      </w:r>
      <w:r w:rsidRPr="001B68BB">
        <w:rPr>
          <w:rFonts w:ascii="標楷體" w:hAnsi="標楷體"/>
          <w:sz w:val="28"/>
          <w:szCs w:val="28"/>
        </w:rPr>
        <w:t>成績</w:t>
      </w:r>
      <w:r w:rsidRPr="001B68BB">
        <w:rPr>
          <w:rFonts w:ascii="標楷體" w:hAnsi="標楷體" w:hint="eastAsia"/>
          <w:sz w:val="28"/>
          <w:szCs w:val="28"/>
        </w:rPr>
        <w:t>及</w:t>
      </w:r>
      <w:r w:rsidRPr="001B68BB">
        <w:rPr>
          <w:rFonts w:ascii="標楷體" w:hAnsi="標楷體"/>
          <w:sz w:val="28"/>
          <w:szCs w:val="28"/>
        </w:rPr>
        <w:t>格，未達</w:t>
      </w:r>
      <w:r w:rsidRPr="001B68BB">
        <w:rPr>
          <w:rFonts w:ascii="標楷體" w:hAnsi="標楷體" w:hint="eastAsia"/>
          <w:sz w:val="28"/>
          <w:szCs w:val="28"/>
        </w:rPr>
        <w:t>及</w:t>
      </w:r>
      <w:r w:rsidRPr="001B68BB">
        <w:rPr>
          <w:rFonts w:ascii="標楷體" w:hAnsi="標楷體"/>
          <w:sz w:val="28"/>
          <w:szCs w:val="28"/>
        </w:rPr>
        <w:t>格標準者，為</w:t>
      </w:r>
      <w:r w:rsidRPr="001B68BB">
        <w:rPr>
          <w:rFonts w:ascii="標楷體" w:hAnsi="標楷體" w:hint="eastAsia"/>
          <w:sz w:val="28"/>
          <w:szCs w:val="28"/>
        </w:rPr>
        <w:t>中文電腦打字測驗</w:t>
      </w:r>
      <w:r w:rsidRPr="001B68BB">
        <w:rPr>
          <w:rFonts w:ascii="標楷體" w:hAnsi="標楷體"/>
          <w:sz w:val="28"/>
          <w:szCs w:val="28"/>
        </w:rPr>
        <w:t>成績不及格</w:t>
      </w:r>
      <w:r w:rsidRPr="001B68BB">
        <w:rPr>
          <w:rFonts w:ascii="標楷體" w:hAnsi="標楷體" w:hint="eastAsia"/>
          <w:kern w:val="2"/>
          <w:sz w:val="28"/>
          <w:szCs w:val="28"/>
        </w:rPr>
        <w:t>；實務訓練機關施測中文電腦打字時，得依受訓人員需求採看打或聽打測驗方式實施，且不得就打字之輸入法及正確率另訂限制。</w:t>
      </w:r>
    </w:p>
    <w:p w:rsidR="003075BC" w:rsidRPr="001B68BB" w:rsidRDefault="003075BC">
      <w:pPr>
        <w:pStyle w:val="Web"/>
        <w:spacing w:before="45" w:beforeAutospacing="0" w:after="45" w:afterAutospacing="0" w:line="400" w:lineRule="exact"/>
        <w:ind w:leftChars="59" w:left="1029" w:hangingChars="300" w:hanging="840"/>
        <w:jc w:val="both"/>
        <w:rPr>
          <w:rFonts w:ascii="標楷體" w:hAnsi="標楷體"/>
          <w:sz w:val="28"/>
          <w:szCs w:val="28"/>
          <w:lang w:eastAsia="zh-TW"/>
        </w:rPr>
      </w:pPr>
      <w:r w:rsidRPr="001B68BB">
        <w:rPr>
          <w:rFonts w:ascii="標楷體" w:hAnsi="標楷體" w:hint="eastAsia"/>
          <w:sz w:val="28"/>
          <w:szCs w:val="28"/>
        </w:rPr>
        <w:t>（四）</w:t>
      </w:r>
      <w:r w:rsidRPr="001B68BB">
        <w:rPr>
          <w:sz w:val="28"/>
          <w:szCs w:val="28"/>
        </w:rPr>
        <w:t>分配法務部所屬行政執行機關人員專業訓練考核</w:t>
      </w:r>
      <w:r w:rsidRPr="001B68BB">
        <w:rPr>
          <w:rFonts w:hint="eastAsia"/>
          <w:sz w:val="28"/>
          <w:szCs w:val="28"/>
        </w:rPr>
        <w:t>，</w:t>
      </w:r>
      <w:r w:rsidRPr="001B68BB">
        <w:rPr>
          <w:sz w:val="28"/>
          <w:szCs w:val="28"/>
        </w:rPr>
        <w:t>比照</w:t>
      </w:r>
      <w:r w:rsidRPr="001B68BB">
        <w:rPr>
          <w:rFonts w:hint="eastAsia"/>
          <w:sz w:val="28"/>
          <w:szCs w:val="28"/>
        </w:rPr>
        <w:t>「</w:t>
      </w:r>
      <w:r w:rsidR="00117CAD" w:rsidRPr="003657CC">
        <w:rPr>
          <w:rFonts w:ascii="標楷體" w:hAnsi="標楷體" w:hint="eastAsia"/>
          <w:sz w:val="28"/>
          <w:szCs w:val="28"/>
          <w:lang w:eastAsia="zh-TW"/>
        </w:rPr>
        <w:t>110</w:t>
      </w:r>
      <w:r w:rsidRPr="001B68BB">
        <w:rPr>
          <w:sz w:val="28"/>
          <w:szCs w:val="28"/>
        </w:rPr>
        <w:t>年公務人員特種考試司法人員考試四等考試執行員類科錄取人員訓練計畫</w:t>
      </w:r>
      <w:r w:rsidRPr="001B68BB">
        <w:rPr>
          <w:rFonts w:hint="eastAsia"/>
          <w:sz w:val="28"/>
          <w:szCs w:val="28"/>
        </w:rPr>
        <w:t>」</w:t>
      </w:r>
      <w:r w:rsidRPr="001B68BB">
        <w:rPr>
          <w:sz w:val="28"/>
          <w:szCs w:val="28"/>
        </w:rPr>
        <w:t>成績考核相關規定辦理</w:t>
      </w:r>
      <w:r w:rsidRPr="001B68BB">
        <w:rPr>
          <w:rFonts w:hint="eastAsia"/>
          <w:sz w:val="28"/>
          <w:szCs w:val="28"/>
        </w:rPr>
        <w:t>。</w:t>
      </w:r>
    </w:p>
    <w:p w:rsidR="00BC35BD" w:rsidRPr="001B68BB" w:rsidRDefault="003075BC">
      <w:pPr>
        <w:pStyle w:val="Web"/>
        <w:spacing w:before="45" w:beforeAutospacing="0" w:after="45" w:afterAutospacing="0" w:line="400" w:lineRule="exact"/>
        <w:ind w:leftChars="88" w:left="993" w:hangingChars="254" w:hanging="711"/>
        <w:jc w:val="both"/>
        <w:rPr>
          <w:rFonts w:ascii="標楷體" w:hAnsi="標楷體"/>
          <w:sz w:val="28"/>
          <w:szCs w:val="28"/>
        </w:rPr>
      </w:pPr>
      <w:r w:rsidRPr="001B68BB">
        <w:rPr>
          <w:rFonts w:ascii="標楷體" w:hAnsi="標楷體" w:hint="eastAsia"/>
          <w:sz w:val="28"/>
          <w:szCs w:val="28"/>
        </w:rPr>
        <w:t>(五)</w:t>
      </w:r>
      <w:r w:rsidRPr="001B68BB">
        <w:rPr>
          <w:rFonts w:ascii="標楷體" w:hAnsi="標楷體" w:hint="eastAsia"/>
          <w:sz w:val="28"/>
          <w:szCs w:val="28"/>
          <w:lang w:eastAsia="zh-TW"/>
        </w:rPr>
        <w:t xml:space="preserve"> </w:t>
      </w:r>
      <w:proofErr w:type="spellStart"/>
      <w:r w:rsidR="00BC35BD" w:rsidRPr="001B68BB">
        <w:rPr>
          <w:rFonts w:ascii="標楷體" w:hAnsi="標楷體" w:hint="eastAsia"/>
          <w:sz w:val="28"/>
          <w:szCs w:val="28"/>
        </w:rPr>
        <w:t>受訓人員</w:t>
      </w:r>
      <w:r w:rsidR="008F27CA" w:rsidRPr="001B68BB">
        <w:rPr>
          <w:rFonts w:ascii="標楷體" w:hAnsi="標楷體" w:hint="eastAsia"/>
          <w:sz w:val="28"/>
          <w:szCs w:val="28"/>
        </w:rPr>
        <w:t>實務</w:t>
      </w:r>
      <w:r w:rsidR="00BC35BD" w:rsidRPr="001B68BB">
        <w:rPr>
          <w:rFonts w:ascii="標楷體" w:hAnsi="標楷體" w:hint="eastAsia"/>
          <w:sz w:val="28"/>
          <w:szCs w:val="28"/>
        </w:rPr>
        <w:t>訓練成績不及格者，由實務訓練機關依下列方式辦理</w:t>
      </w:r>
      <w:proofErr w:type="spellEnd"/>
      <w:r w:rsidR="00BC35BD" w:rsidRPr="001B68BB">
        <w:rPr>
          <w:rFonts w:ascii="標楷體" w:hAnsi="標楷體" w:hint="eastAsia"/>
          <w:sz w:val="28"/>
          <w:szCs w:val="28"/>
        </w:rPr>
        <w:t>：</w:t>
      </w:r>
    </w:p>
    <w:p w:rsidR="00BC35BD" w:rsidRPr="001B68BB" w:rsidRDefault="00BC35BD">
      <w:pPr>
        <w:pStyle w:val="Web"/>
        <w:spacing w:before="60" w:beforeAutospacing="0" w:after="60" w:afterAutospacing="0" w:line="400" w:lineRule="exact"/>
        <w:ind w:leftChars="200" w:left="1060" w:hangingChars="150" w:hanging="420"/>
        <w:jc w:val="both"/>
        <w:rPr>
          <w:rFonts w:ascii="標楷體" w:hAnsi="標楷體"/>
          <w:sz w:val="28"/>
          <w:szCs w:val="28"/>
        </w:rPr>
      </w:pPr>
      <w:r w:rsidRPr="001B68BB">
        <w:rPr>
          <w:rFonts w:ascii="標楷體" w:hAnsi="標楷體" w:hint="eastAsia"/>
          <w:sz w:val="28"/>
          <w:szCs w:val="28"/>
        </w:rPr>
        <w:t>1、實務訓練機關為司法院及所屬各機關：</w:t>
      </w:r>
      <w:r w:rsidR="00C83D6B" w:rsidRPr="001B68BB">
        <w:rPr>
          <w:rFonts w:ascii="標楷體" w:hAnsi="標楷體" w:hint="eastAsia"/>
          <w:sz w:val="28"/>
          <w:szCs w:val="28"/>
        </w:rPr>
        <w:t>由各實務訓練機關</w:t>
      </w:r>
      <w:r w:rsidRPr="001B68BB">
        <w:rPr>
          <w:rFonts w:ascii="標楷體" w:hAnsi="標楷體" w:hint="eastAsia"/>
          <w:sz w:val="28"/>
          <w:szCs w:val="28"/>
        </w:rPr>
        <w:t>函送保訓會，</w:t>
      </w:r>
      <w:r w:rsidR="00C83D6B" w:rsidRPr="001B68BB">
        <w:rPr>
          <w:rFonts w:ascii="標楷體" w:hAnsi="標楷體" w:hint="eastAsia"/>
          <w:sz w:val="28"/>
          <w:szCs w:val="28"/>
        </w:rPr>
        <w:t>並副知司法院</w:t>
      </w:r>
      <w:r w:rsidR="005B03F8" w:rsidRPr="001B68BB">
        <w:rPr>
          <w:rFonts w:ascii="標楷體" w:hAnsi="標楷體" w:hint="eastAsia"/>
          <w:sz w:val="28"/>
          <w:szCs w:val="28"/>
        </w:rPr>
        <w:t>或臺灣高等法院</w:t>
      </w:r>
      <w:r w:rsidR="00C83D6B" w:rsidRPr="001B68BB">
        <w:rPr>
          <w:rFonts w:ascii="標楷體" w:hAnsi="標楷體" w:hint="eastAsia"/>
          <w:sz w:val="28"/>
          <w:szCs w:val="28"/>
        </w:rPr>
        <w:t>，</w:t>
      </w:r>
      <w:r w:rsidRPr="001B68BB">
        <w:rPr>
          <w:rFonts w:ascii="標楷體" w:hAnsi="標楷體" w:hint="eastAsia"/>
          <w:sz w:val="28"/>
          <w:szCs w:val="28"/>
        </w:rPr>
        <w:t>依訓練辦法第</w:t>
      </w:r>
      <w:r w:rsidR="001955A8" w:rsidRPr="001B68BB">
        <w:rPr>
          <w:rFonts w:ascii="標楷體" w:hAnsi="標楷體" w:hint="eastAsia"/>
          <w:sz w:val="28"/>
          <w:szCs w:val="28"/>
        </w:rPr>
        <w:t>40</w:t>
      </w:r>
      <w:r w:rsidRPr="001B68BB">
        <w:rPr>
          <w:rFonts w:ascii="標楷體" w:hAnsi="標楷體" w:hint="eastAsia"/>
          <w:sz w:val="28"/>
          <w:szCs w:val="28"/>
        </w:rPr>
        <w:t>條</w:t>
      </w:r>
      <w:r w:rsidR="001955A8" w:rsidRPr="001B68BB">
        <w:rPr>
          <w:rFonts w:ascii="標楷體" w:hAnsi="標楷體" w:hint="eastAsia"/>
          <w:sz w:val="28"/>
          <w:szCs w:val="28"/>
        </w:rPr>
        <w:t>之1</w:t>
      </w:r>
      <w:r w:rsidRPr="001B68BB">
        <w:rPr>
          <w:rFonts w:ascii="標楷體" w:hAnsi="標楷體" w:hint="eastAsia"/>
          <w:sz w:val="28"/>
          <w:szCs w:val="28"/>
        </w:rPr>
        <w:t>至第42條之1規定辦理。</w:t>
      </w:r>
    </w:p>
    <w:p w:rsidR="00BC35BD" w:rsidRPr="001B68BB" w:rsidRDefault="00BC35BD">
      <w:pPr>
        <w:pStyle w:val="Web"/>
        <w:spacing w:before="60" w:beforeAutospacing="0" w:after="60" w:afterAutospacing="0" w:line="400" w:lineRule="exact"/>
        <w:ind w:leftChars="200" w:left="1060" w:hangingChars="150" w:hanging="420"/>
        <w:jc w:val="both"/>
        <w:rPr>
          <w:rFonts w:ascii="標楷體" w:hAnsi="標楷體"/>
          <w:sz w:val="28"/>
          <w:szCs w:val="28"/>
        </w:rPr>
      </w:pPr>
      <w:r w:rsidRPr="001B68BB">
        <w:rPr>
          <w:rFonts w:ascii="標楷體" w:hAnsi="標楷體" w:hint="eastAsia"/>
          <w:sz w:val="28"/>
          <w:szCs w:val="28"/>
        </w:rPr>
        <w:t>2、實務訓練機關為臺灣高等檢察署及所屬各機關：</w:t>
      </w:r>
      <w:r w:rsidR="00C83D6B" w:rsidRPr="001B68BB">
        <w:rPr>
          <w:rFonts w:ascii="標楷體" w:hAnsi="標楷體" w:hint="eastAsia"/>
          <w:sz w:val="28"/>
          <w:szCs w:val="28"/>
        </w:rPr>
        <w:t>由各實務訓練機關</w:t>
      </w:r>
      <w:r w:rsidRPr="001B68BB">
        <w:rPr>
          <w:rFonts w:ascii="標楷體" w:hAnsi="標楷體" w:hint="eastAsia"/>
          <w:sz w:val="28"/>
          <w:szCs w:val="28"/>
        </w:rPr>
        <w:t>函送保訓會，</w:t>
      </w:r>
      <w:r w:rsidR="00C83D6B" w:rsidRPr="001B68BB">
        <w:rPr>
          <w:rFonts w:ascii="標楷體" w:hAnsi="標楷體" w:hint="eastAsia"/>
          <w:sz w:val="28"/>
          <w:szCs w:val="28"/>
        </w:rPr>
        <w:t>並副知臺灣高等檢察署，</w:t>
      </w:r>
      <w:r w:rsidRPr="001B68BB">
        <w:rPr>
          <w:rFonts w:ascii="標楷體" w:hAnsi="標楷體" w:hint="eastAsia"/>
          <w:sz w:val="28"/>
          <w:szCs w:val="28"/>
        </w:rPr>
        <w:t>依訓練辦法</w:t>
      </w:r>
      <w:r w:rsidR="001955A8" w:rsidRPr="001B68BB">
        <w:rPr>
          <w:rFonts w:ascii="標楷體" w:hAnsi="標楷體" w:hint="eastAsia"/>
          <w:sz w:val="28"/>
          <w:szCs w:val="28"/>
        </w:rPr>
        <w:t>第40條之1</w:t>
      </w:r>
      <w:r w:rsidRPr="001B68BB">
        <w:rPr>
          <w:rFonts w:ascii="標楷體" w:hAnsi="標楷體" w:hint="eastAsia"/>
          <w:sz w:val="28"/>
          <w:szCs w:val="28"/>
        </w:rPr>
        <w:t>至第42條之1規定辦理。</w:t>
      </w:r>
    </w:p>
    <w:p w:rsidR="00BC35BD" w:rsidRPr="001B68BB" w:rsidRDefault="00BC35BD">
      <w:pPr>
        <w:pStyle w:val="Web"/>
        <w:spacing w:before="60" w:beforeAutospacing="0" w:after="60" w:afterAutospacing="0" w:line="400" w:lineRule="exact"/>
        <w:ind w:leftChars="200" w:left="1060" w:hangingChars="150" w:hanging="420"/>
        <w:jc w:val="both"/>
        <w:rPr>
          <w:rFonts w:ascii="標楷體" w:hAnsi="標楷體"/>
          <w:sz w:val="28"/>
          <w:szCs w:val="28"/>
        </w:rPr>
      </w:pPr>
      <w:r w:rsidRPr="001B68BB">
        <w:rPr>
          <w:rFonts w:ascii="標楷體" w:hAnsi="標楷體" w:hint="eastAsia"/>
          <w:sz w:val="28"/>
          <w:szCs w:val="28"/>
        </w:rPr>
        <w:t>3、實務訓練機關為福建金門地方檢察署</w:t>
      </w:r>
      <w:r w:rsidRPr="001B68BB">
        <w:rPr>
          <w:rFonts w:ascii="標楷體" w:hAnsi="標楷體" w:hint="eastAsia"/>
          <w:sz w:val="28"/>
          <w:szCs w:val="28"/>
          <w:lang w:eastAsia="zh-TW"/>
        </w:rPr>
        <w:t>或</w:t>
      </w:r>
      <w:r w:rsidRPr="001B68BB">
        <w:rPr>
          <w:rFonts w:ascii="標楷體" w:hAnsi="標楷體" w:hint="eastAsia"/>
          <w:sz w:val="28"/>
          <w:szCs w:val="28"/>
        </w:rPr>
        <w:t>福建連江地方檢察署，由各該署自行函送保訓會，依訓練辦法</w:t>
      </w:r>
      <w:r w:rsidR="001955A8" w:rsidRPr="001B68BB">
        <w:rPr>
          <w:rFonts w:ascii="標楷體" w:hAnsi="標楷體" w:hint="eastAsia"/>
          <w:sz w:val="28"/>
          <w:szCs w:val="28"/>
        </w:rPr>
        <w:t>第40條之1</w:t>
      </w:r>
      <w:r w:rsidRPr="001B68BB">
        <w:rPr>
          <w:rFonts w:ascii="標楷體" w:hAnsi="標楷體" w:hint="eastAsia"/>
          <w:sz w:val="28"/>
          <w:szCs w:val="28"/>
        </w:rPr>
        <w:t>至第42條之1規定辦理。</w:t>
      </w:r>
    </w:p>
    <w:p w:rsidR="00BC35BD" w:rsidRPr="001B68BB" w:rsidRDefault="00BC35BD">
      <w:pPr>
        <w:pStyle w:val="Web"/>
        <w:spacing w:before="60" w:beforeAutospacing="0" w:after="60" w:afterAutospacing="0" w:line="400" w:lineRule="exact"/>
        <w:ind w:leftChars="200" w:left="1060" w:hangingChars="150" w:hanging="420"/>
        <w:jc w:val="both"/>
        <w:rPr>
          <w:rFonts w:ascii="標楷體" w:hAnsi="標楷體"/>
          <w:sz w:val="28"/>
          <w:szCs w:val="28"/>
        </w:rPr>
      </w:pPr>
      <w:r w:rsidRPr="001B68BB">
        <w:rPr>
          <w:rFonts w:ascii="標楷體" w:hAnsi="標楷體" w:hint="eastAsia"/>
          <w:sz w:val="28"/>
          <w:szCs w:val="28"/>
        </w:rPr>
        <w:lastRenderedPageBreak/>
        <w:t>4、實務訓練機關為法務部行政執行署及所屬各機關：</w:t>
      </w:r>
      <w:r w:rsidR="00C83D6B" w:rsidRPr="001B68BB">
        <w:rPr>
          <w:rFonts w:ascii="標楷體" w:hAnsi="標楷體" w:hint="eastAsia"/>
          <w:sz w:val="28"/>
          <w:szCs w:val="28"/>
        </w:rPr>
        <w:t>由各實務訓練機關</w:t>
      </w:r>
      <w:r w:rsidRPr="001B68BB">
        <w:rPr>
          <w:rFonts w:ascii="標楷體" w:hAnsi="標楷體" w:hint="eastAsia"/>
          <w:sz w:val="28"/>
          <w:szCs w:val="28"/>
        </w:rPr>
        <w:t>函送保訓會，</w:t>
      </w:r>
      <w:r w:rsidR="00C83D6B" w:rsidRPr="001B68BB">
        <w:rPr>
          <w:rFonts w:ascii="標楷體" w:hAnsi="標楷體" w:hint="eastAsia"/>
          <w:sz w:val="28"/>
          <w:szCs w:val="28"/>
        </w:rPr>
        <w:t>並副知法務部行政執行署，</w:t>
      </w:r>
      <w:r w:rsidRPr="001B68BB">
        <w:rPr>
          <w:rFonts w:ascii="標楷體" w:hAnsi="標楷體" w:hint="eastAsia"/>
          <w:sz w:val="28"/>
          <w:szCs w:val="28"/>
        </w:rPr>
        <w:t>依訓練辦法</w:t>
      </w:r>
      <w:r w:rsidR="001955A8" w:rsidRPr="001B68BB">
        <w:rPr>
          <w:rFonts w:ascii="標楷體" w:hAnsi="標楷體" w:hint="eastAsia"/>
          <w:sz w:val="28"/>
          <w:szCs w:val="28"/>
        </w:rPr>
        <w:t>第40條之1</w:t>
      </w:r>
      <w:r w:rsidRPr="001B68BB">
        <w:rPr>
          <w:rFonts w:ascii="標楷體" w:hAnsi="標楷體" w:hint="eastAsia"/>
          <w:sz w:val="28"/>
          <w:szCs w:val="28"/>
        </w:rPr>
        <w:t>至第42條之</w:t>
      </w:r>
      <w:r w:rsidR="00B64EE8" w:rsidRPr="001B68BB">
        <w:rPr>
          <w:rFonts w:ascii="標楷體" w:hAnsi="標楷體" w:hint="eastAsia"/>
          <w:sz w:val="28"/>
          <w:szCs w:val="28"/>
        </w:rPr>
        <w:t>1</w:t>
      </w:r>
      <w:r w:rsidRPr="001B68BB">
        <w:rPr>
          <w:rFonts w:ascii="標楷體" w:hAnsi="標楷體" w:hint="eastAsia"/>
          <w:sz w:val="28"/>
          <w:szCs w:val="28"/>
        </w:rPr>
        <w:t>規定辦理。</w:t>
      </w:r>
    </w:p>
    <w:p w:rsidR="00BC35BD" w:rsidRPr="001B68BB" w:rsidRDefault="00BC35BD">
      <w:pPr>
        <w:pStyle w:val="Web"/>
        <w:spacing w:before="60" w:beforeAutospacing="0" w:after="60" w:afterAutospacing="0" w:line="400" w:lineRule="exact"/>
        <w:ind w:leftChars="89" w:left="898" w:hangingChars="219" w:hanging="613"/>
        <w:jc w:val="both"/>
        <w:rPr>
          <w:rFonts w:ascii="標楷體" w:hAnsi="標楷體"/>
          <w:sz w:val="28"/>
          <w:szCs w:val="28"/>
        </w:rPr>
      </w:pPr>
      <w:r w:rsidRPr="001B68BB">
        <w:rPr>
          <w:rFonts w:ascii="標楷體" w:hAnsi="標楷體" w:hint="eastAsia"/>
          <w:sz w:val="28"/>
          <w:szCs w:val="28"/>
        </w:rPr>
        <w:t>(</w:t>
      </w:r>
      <w:r w:rsidR="003075BC" w:rsidRPr="001B68BB">
        <w:rPr>
          <w:rFonts w:ascii="標楷體" w:hAnsi="標楷體" w:hint="eastAsia"/>
          <w:sz w:val="28"/>
          <w:szCs w:val="28"/>
          <w:lang w:eastAsia="zh-TW"/>
        </w:rPr>
        <w:t>六</w:t>
      </w:r>
      <w:r w:rsidRPr="001B68BB">
        <w:rPr>
          <w:rFonts w:ascii="標楷體" w:hAnsi="標楷體" w:hint="eastAsia"/>
          <w:sz w:val="28"/>
          <w:szCs w:val="28"/>
        </w:rPr>
        <w:t>)受訓人員中文電腦打字測驗成績不及格者，比照前</w:t>
      </w:r>
      <w:r w:rsidR="003C1E2D" w:rsidRPr="001B68BB">
        <w:rPr>
          <w:rFonts w:ascii="標楷體" w:hAnsi="標楷體" w:hint="eastAsia"/>
          <w:sz w:val="28"/>
          <w:szCs w:val="28"/>
        </w:rPr>
        <w:t>款</w:t>
      </w:r>
      <w:r w:rsidRPr="001B68BB">
        <w:rPr>
          <w:rFonts w:ascii="標楷體" w:hAnsi="標楷體" w:hint="eastAsia"/>
          <w:sz w:val="28"/>
          <w:szCs w:val="28"/>
        </w:rPr>
        <w:t>規定，依訓練辦法第40條之1規定辦理。</w:t>
      </w:r>
    </w:p>
    <w:p w:rsidR="00BC35BD" w:rsidRPr="001B68BB" w:rsidRDefault="00BC35BD">
      <w:pPr>
        <w:pStyle w:val="Web"/>
        <w:spacing w:before="240" w:beforeAutospacing="0" w:after="45" w:afterAutospacing="0" w:line="400" w:lineRule="exact"/>
        <w:jc w:val="both"/>
        <w:rPr>
          <w:rFonts w:ascii="標楷體" w:hAnsi="標楷體"/>
          <w:sz w:val="28"/>
          <w:szCs w:val="28"/>
        </w:rPr>
      </w:pPr>
      <w:r w:rsidRPr="001B68BB">
        <w:rPr>
          <w:rFonts w:ascii="標楷體" w:hAnsi="標楷體" w:hint="eastAsia"/>
          <w:sz w:val="28"/>
          <w:szCs w:val="28"/>
          <w:lang w:eastAsia="zh-TW"/>
        </w:rPr>
        <w:t>二十</w:t>
      </w:r>
      <w:r w:rsidRPr="001B68BB">
        <w:rPr>
          <w:rFonts w:ascii="標楷體" w:hAnsi="標楷體" w:hint="eastAsia"/>
          <w:sz w:val="28"/>
          <w:szCs w:val="28"/>
        </w:rPr>
        <w:t>、</w:t>
      </w:r>
      <w:proofErr w:type="spellStart"/>
      <w:r w:rsidRPr="001B68BB">
        <w:rPr>
          <w:rFonts w:ascii="標楷體" w:hAnsi="標楷體" w:hint="eastAsia"/>
          <w:sz w:val="28"/>
          <w:szCs w:val="28"/>
        </w:rPr>
        <w:t>廢止受訓資格</w:t>
      </w:r>
      <w:proofErr w:type="spellEnd"/>
    </w:p>
    <w:p w:rsidR="00BC35BD" w:rsidRPr="001B68BB" w:rsidRDefault="00BC35BD">
      <w:pPr>
        <w:pStyle w:val="Web"/>
        <w:spacing w:before="45" w:beforeAutospacing="0" w:after="45" w:afterAutospacing="0" w:line="400" w:lineRule="exact"/>
        <w:ind w:leftChars="59" w:left="1029" w:hangingChars="300" w:hanging="840"/>
        <w:jc w:val="both"/>
        <w:rPr>
          <w:rFonts w:ascii="標楷體" w:hAnsi="標楷體"/>
          <w:sz w:val="28"/>
          <w:szCs w:val="28"/>
        </w:rPr>
      </w:pPr>
      <w:r w:rsidRPr="001B68BB">
        <w:rPr>
          <w:rFonts w:hint="eastAsia"/>
          <w:sz w:val="28"/>
          <w:szCs w:val="28"/>
        </w:rPr>
        <w:t>（一）</w:t>
      </w:r>
      <w:r w:rsidRPr="001B68BB">
        <w:rPr>
          <w:rFonts w:ascii="標楷體" w:hAnsi="標楷體" w:hint="eastAsia"/>
          <w:sz w:val="28"/>
          <w:szCs w:val="28"/>
        </w:rPr>
        <w:t>受訓</w:t>
      </w:r>
      <w:r w:rsidRPr="001B68BB">
        <w:rPr>
          <w:rFonts w:ascii="標楷體" w:hAnsi="標楷體" w:hint="eastAsia"/>
          <w:bCs/>
          <w:sz w:val="28"/>
          <w:szCs w:val="28"/>
        </w:rPr>
        <w:t>人員</w:t>
      </w:r>
      <w:r w:rsidRPr="001B68BB">
        <w:rPr>
          <w:rFonts w:ascii="標楷體" w:hAnsi="標楷體" w:hint="eastAsia"/>
          <w:sz w:val="28"/>
          <w:szCs w:val="28"/>
        </w:rPr>
        <w:t>有下列情形之一者，專業訓練期間由辦理專業訓練機關通知各實務訓練機關，實務訓練期間由各實務訓練機關函送保訓會廢止受訓資格</w:t>
      </w:r>
      <w:r w:rsidR="00964457" w:rsidRPr="001B68BB">
        <w:rPr>
          <w:rFonts w:ascii="標楷體" w:hAnsi="標楷體" w:hint="eastAsia"/>
          <w:sz w:val="28"/>
          <w:szCs w:val="28"/>
        </w:rPr>
        <w:t>，並分別副知司法院、臺灣高等法院、法務部行政執行署</w:t>
      </w:r>
      <w:r w:rsidR="004C136B" w:rsidRPr="001B68BB">
        <w:rPr>
          <w:rFonts w:ascii="標楷體" w:hAnsi="標楷體" w:hint="eastAsia"/>
          <w:sz w:val="28"/>
          <w:szCs w:val="28"/>
        </w:rPr>
        <w:t>、</w:t>
      </w:r>
      <w:r w:rsidR="00964457" w:rsidRPr="001B68BB">
        <w:rPr>
          <w:rFonts w:ascii="標楷體" w:hAnsi="標楷體" w:hint="eastAsia"/>
          <w:sz w:val="28"/>
          <w:szCs w:val="28"/>
        </w:rPr>
        <w:t>臺灣高等檢察署(福建金門地方檢察署及福建連江地方檢察署由各該署自行函送即可)</w:t>
      </w:r>
      <w:r w:rsidRPr="001B68BB">
        <w:rPr>
          <w:rFonts w:ascii="標楷體" w:hAnsi="標楷體" w:hint="eastAsia"/>
          <w:sz w:val="28"/>
          <w:szCs w:val="28"/>
        </w:rPr>
        <w:t>：</w:t>
      </w:r>
    </w:p>
    <w:p w:rsidR="00BC35BD" w:rsidRPr="001B68BB" w:rsidRDefault="00BC35BD" w:rsidP="00F46AFD">
      <w:pPr>
        <w:pStyle w:val="Web"/>
        <w:spacing w:before="60" w:beforeAutospacing="0" w:after="60" w:afterAutospacing="0" w:line="400" w:lineRule="exact"/>
        <w:ind w:leftChars="195" w:left="1058" w:hangingChars="155" w:hanging="434"/>
        <w:jc w:val="both"/>
        <w:rPr>
          <w:rFonts w:ascii="標楷體" w:hAnsi="標楷體"/>
          <w:sz w:val="28"/>
          <w:szCs w:val="28"/>
        </w:rPr>
      </w:pPr>
      <w:r w:rsidRPr="001B68BB">
        <w:rPr>
          <w:rFonts w:ascii="標楷體" w:hAnsi="標楷體" w:hint="eastAsia"/>
          <w:sz w:val="28"/>
          <w:szCs w:val="28"/>
        </w:rPr>
        <w:t>1、自願放棄受訓資格、未</w:t>
      </w:r>
      <w:r w:rsidRPr="001B68BB">
        <w:rPr>
          <w:rFonts w:ascii="標楷體" w:hAnsi="標楷體"/>
          <w:sz w:val="28"/>
          <w:szCs w:val="28"/>
        </w:rPr>
        <w:t>於</w:t>
      </w:r>
      <w:r w:rsidRPr="001B68BB">
        <w:rPr>
          <w:rFonts w:ascii="標楷體" w:hAnsi="標楷體" w:hint="eastAsia"/>
          <w:sz w:val="28"/>
          <w:szCs w:val="28"/>
        </w:rPr>
        <w:t>規定</w:t>
      </w:r>
      <w:r w:rsidRPr="001B68BB">
        <w:rPr>
          <w:rFonts w:ascii="標楷體" w:hAnsi="標楷體"/>
          <w:sz w:val="28"/>
          <w:szCs w:val="28"/>
        </w:rPr>
        <w:t>之時間內報到接受訓練或於訓練期間中途離訓。</w:t>
      </w:r>
    </w:p>
    <w:p w:rsidR="00BC35BD" w:rsidRPr="001B68BB" w:rsidRDefault="00BC35BD" w:rsidP="00F46AFD">
      <w:pPr>
        <w:pStyle w:val="Web"/>
        <w:spacing w:before="60" w:beforeAutospacing="0" w:after="60" w:afterAutospacing="0" w:line="400" w:lineRule="exact"/>
        <w:ind w:leftChars="195" w:left="1058" w:hangingChars="155" w:hanging="434"/>
        <w:jc w:val="both"/>
        <w:rPr>
          <w:rFonts w:ascii="標楷體" w:hAnsi="標楷體"/>
          <w:sz w:val="28"/>
          <w:szCs w:val="28"/>
        </w:rPr>
      </w:pPr>
      <w:r w:rsidRPr="001B68BB">
        <w:rPr>
          <w:rFonts w:ascii="標楷體" w:hAnsi="標楷體" w:hint="eastAsia"/>
          <w:sz w:val="28"/>
          <w:szCs w:val="28"/>
        </w:rPr>
        <w:t>2、專業訓練期間除因公假、喪假、分娩、流產、重大傷病或其他不可歸責事由外，請假缺課時數超過課程時數20%。</w:t>
      </w:r>
    </w:p>
    <w:p w:rsidR="00BC35BD" w:rsidRPr="001B68BB" w:rsidRDefault="00BC35BD" w:rsidP="00F46AFD">
      <w:pPr>
        <w:pStyle w:val="Web"/>
        <w:spacing w:before="60" w:beforeAutospacing="0" w:after="60" w:afterAutospacing="0" w:line="400" w:lineRule="exact"/>
        <w:ind w:leftChars="195" w:left="1058" w:hangingChars="155" w:hanging="434"/>
        <w:jc w:val="both"/>
        <w:rPr>
          <w:rFonts w:ascii="標楷體" w:hAnsi="標楷體"/>
          <w:sz w:val="28"/>
          <w:szCs w:val="28"/>
        </w:rPr>
      </w:pPr>
      <w:r w:rsidRPr="001B68BB">
        <w:rPr>
          <w:rFonts w:ascii="標楷體" w:hAnsi="標楷體" w:hint="eastAsia"/>
          <w:sz w:val="28"/>
          <w:szCs w:val="28"/>
        </w:rPr>
        <w:t>3、專業訓練期間曠課時數累計達課程時數5%，或實務訓練期間曠職累計達3日。</w:t>
      </w:r>
    </w:p>
    <w:p w:rsidR="00BC35BD" w:rsidRPr="001B68BB" w:rsidRDefault="00BC35BD" w:rsidP="00F46AFD">
      <w:pPr>
        <w:pStyle w:val="Web"/>
        <w:spacing w:before="60" w:beforeAutospacing="0" w:after="60" w:afterAutospacing="0" w:line="400" w:lineRule="exact"/>
        <w:ind w:leftChars="195" w:left="1058" w:hangingChars="155" w:hanging="434"/>
        <w:jc w:val="both"/>
        <w:rPr>
          <w:rFonts w:ascii="標楷體" w:hAnsi="標楷體"/>
          <w:sz w:val="28"/>
          <w:szCs w:val="28"/>
        </w:rPr>
      </w:pPr>
      <w:r w:rsidRPr="001B68BB">
        <w:rPr>
          <w:rFonts w:ascii="標楷體" w:hAnsi="標楷體" w:hint="eastAsia"/>
          <w:sz w:val="28"/>
          <w:szCs w:val="28"/>
        </w:rPr>
        <w:t>4、訓練期間經發現冒名頂替、持用偽造或變造之證件</w:t>
      </w:r>
      <w:r w:rsidRPr="001B68BB">
        <w:rPr>
          <w:rFonts w:ascii="標楷體" w:hAnsi="標楷體" w:hint="eastAsia"/>
          <w:b/>
          <w:sz w:val="28"/>
          <w:szCs w:val="28"/>
        </w:rPr>
        <w:t>。</w:t>
      </w:r>
    </w:p>
    <w:p w:rsidR="00BC35BD" w:rsidRPr="001B68BB" w:rsidRDefault="00BC35BD" w:rsidP="00F46AFD">
      <w:pPr>
        <w:pStyle w:val="Web"/>
        <w:spacing w:before="0" w:beforeAutospacing="0" w:after="0" w:afterAutospacing="0" w:line="400" w:lineRule="exact"/>
        <w:ind w:leftChars="195" w:left="1058" w:hangingChars="155" w:hanging="434"/>
        <w:jc w:val="both"/>
        <w:rPr>
          <w:rFonts w:ascii="標楷體" w:hAnsi="標楷體"/>
          <w:sz w:val="28"/>
          <w:szCs w:val="28"/>
        </w:rPr>
      </w:pPr>
      <w:r w:rsidRPr="001B68BB">
        <w:rPr>
          <w:rFonts w:ascii="標楷體" w:hAnsi="標楷體" w:hint="eastAsia"/>
          <w:sz w:val="28"/>
          <w:szCs w:val="28"/>
        </w:rPr>
        <w:t>5、專業訓練測驗時，以詐術或其他不正當方法發生舞弊情事，</w:t>
      </w:r>
      <w:r w:rsidR="002F380F" w:rsidRPr="001B68BB">
        <w:rPr>
          <w:rFonts w:ascii="標楷體" w:hAnsi="標楷體" w:hint="eastAsia"/>
          <w:sz w:val="28"/>
          <w:szCs w:val="28"/>
          <w:lang w:eastAsia="zh-TW"/>
        </w:rPr>
        <w:t>情節嚴重，有具體事證</w:t>
      </w:r>
      <w:r w:rsidRPr="001B68BB">
        <w:rPr>
          <w:rFonts w:ascii="標楷體" w:hAnsi="標楷體" w:hint="eastAsia"/>
          <w:sz w:val="28"/>
          <w:szCs w:val="28"/>
        </w:rPr>
        <w:t>。</w:t>
      </w:r>
    </w:p>
    <w:p w:rsidR="00BC35BD" w:rsidRPr="001B68BB" w:rsidRDefault="00BC35BD" w:rsidP="00F46AFD">
      <w:pPr>
        <w:pStyle w:val="Web"/>
        <w:spacing w:before="0" w:beforeAutospacing="0" w:after="0" w:afterAutospacing="0" w:line="400" w:lineRule="exact"/>
        <w:ind w:leftChars="195" w:left="1058" w:hangingChars="155" w:hanging="434"/>
        <w:jc w:val="both"/>
        <w:rPr>
          <w:rFonts w:ascii="標楷體" w:hAnsi="標楷體"/>
          <w:sz w:val="28"/>
          <w:szCs w:val="28"/>
        </w:rPr>
      </w:pPr>
      <w:r w:rsidRPr="001B68BB">
        <w:rPr>
          <w:rFonts w:ascii="標楷體" w:hAnsi="標楷體" w:hint="eastAsia"/>
          <w:sz w:val="28"/>
          <w:szCs w:val="28"/>
        </w:rPr>
        <w:t>6、實務訓練成績不及格。</w:t>
      </w:r>
    </w:p>
    <w:p w:rsidR="00BC35BD" w:rsidRPr="001B68BB" w:rsidRDefault="00BC35BD" w:rsidP="00F46AFD">
      <w:pPr>
        <w:pStyle w:val="Web"/>
        <w:spacing w:before="60" w:beforeAutospacing="0" w:after="60" w:afterAutospacing="0" w:line="400" w:lineRule="exact"/>
        <w:ind w:leftChars="195" w:left="1058" w:hangingChars="155" w:hanging="434"/>
        <w:jc w:val="both"/>
        <w:rPr>
          <w:rFonts w:ascii="標楷體" w:hAnsi="標楷體"/>
          <w:sz w:val="28"/>
          <w:szCs w:val="28"/>
        </w:rPr>
      </w:pPr>
      <w:r w:rsidRPr="001B68BB">
        <w:rPr>
          <w:rFonts w:ascii="標楷體" w:hAnsi="標楷體" w:hint="eastAsia"/>
          <w:sz w:val="28"/>
          <w:szCs w:val="28"/>
        </w:rPr>
        <w:t>7、實務訓練期間經核准延長病假期滿，仍不能銷假繼續訓練。</w:t>
      </w:r>
    </w:p>
    <w:p w:rsidR="00BC35BD" w:rsidRPr="001B68BB" w:rsidRDefault="00BC35BD" w:rsidP="00F46AFD">
      <w:pPr>
        <w:pStyle w:val="Web"/>
        <w:spacing w:before="60" w:beforeAutospacing="0" w:after="60" w:afterAutospacing="0" w:line="400" w:lineRule="exact"/>
        <w:ind w:leftChars="195" w:left="1058" w:hangingChars="155" w:hanging="434"/>
        <w:jc w:val="both"/>
        <w:rPr>
          <w:rFonts w:ascii="標楷體" w:hAnsi="標楷體"/>
          <w:sz w:val="28"/>
          <w:szCs w:val="28"/>
        </w:rPr>
      </w:pPr>
      <w:r w:rsidRPr="001B68BB">
        <w:rPr>
          <w:rFonts w:ascii="標楷體" w:hAnsi="標楷體" w:hint="eastAsia"/>
          <w:sz w:val="28"/>
          <w:szCs w:val="28"/>
        </w:rPr>
        <w:t>8、實務訓練期間除因娩假、流產假、骨髓捐贈或器官捐贈假外，請假日數累積超過訓練期間二分之一。但延長病假請假日數不與其他假別合併計算。</w:t>
      </w:r>
    </w:p>
    <w:p w:rsidR="00BC35BD" w:rsidRPr="001B68BB" w:rsidRDefault="00BC35BD" w:rsidP="00F46AFD">
      <w:pPr>
        <w:pStyle w:val="Web"/>
        <w:spacing w:before="60" w:beforeAutospacing="0" w:after="60" w:afterAutospacing="0" w:line="400" w:lineRule="exact"/>
        <w:ind w:leftChars="195" w:left="1058" w:hangingChars="155" w:hanging="434"/>
        <w:jc w:val="both"/>
        <w:rPr>
          <w:rFonts w:ascii="標楷體" w:hAnsi="標楷體"/>
          <w:sz w:val="28"/>
          <w:szCs w:val="28"/>
        </w:rPr>
      </w:pPr>
      <w:r w:rsidRPr="001B68BB">
        <w:rPr>
          <w:rFonts w:ascii="標楷體" w:hAnsi="標楷體" w:hint="eastAsia"/>
          <w:sz w:val="28"/>
          <w:szCs w:val="28"/>
        </w:rPr>
        <w:t>9、訓練期</w:t>
      </w:r>
      <w:r w:rsidR="00EA4F4C" w:rsidRPr="001B68BB">
        <w:rPr>
          <w:rFonts w:ascii="標楷體" w:hAnsi="標楷體" w:hint="eastAsia"/>
          <w:sz w:val="28"/>
          <w:szCs w:val="28"/>
          <w:lang w:eastAsia="zh-TW"/>
        </w:rPr>
        <w:t>滿</w:t>
      </w:r>
      <w:proofErr w:type="spellStart"/>
      <w:r w:rsidRPr="001B68BB">
        <w:rPr>
          <w:rFonts w:ascii="標楷體" w:hAnsi="標楷體" w:hint="eastAsia"/>
          <w:sz w:val="28"/>
          <w:szCs w:val="28"/>
        </w:rPr>
        <w:t>獎懲相互抵銷後，累積達</w:t>
      </w:r>
      <w:proofErr w:type="gramStart"/>
      <w:r w:rsidRPr="001B68BB">
        <w:rPr>
          <w:rFonts w:ascii="標楷體" w:hAnsi="標楷體" w:hint="eastAsia"/>
          <w:sz w:val="28"/>
          <w:szCs w:val="28"/>
        </w:rPr>
        <w:t>一</w:t>
      </w:r>
      <w:proofErr w:type="gramEnd"/>
      <w:r w:rsidRPr="001B68BB">
        <w:rPr>
          <w:rFonts w:ascii="標楷體" w:hAnsi="標楷體" w:hint="eastAsia"/>
          <w:sz w:val="28"/>
          <w:szCs w:val="28"/>
        </w:rPr>
        <w:t>大過</w:t>
      </w:r>
      <w:proofErr w:type="spellEnd"/>
      <w:r w:rsidRPr="001B68BB">
        <w:rPr>
          <w:rFonts w:ascii="標楷體" w:hAnsi="標楷體" w:hint="eastAsia"/>
          <w:sz w:val="28"/>
          <w:szCs w:val="28"/>
        </w:rPr>
        <w:t>。</w:t>
      </w:r>
    </w:p>
    <w:p w:rsidR="00BC35BD" w:rsidRPr="001B68BB" w:rsidRDefault="00BC35BD" w:rsidP="00F46AFD">
      <w:pPr>
        <w:pStyle w:val="Web"/>
        <w:spacing w:before="60" w:beforeAutospacing="0" w:after="60" w:afterAutospacing="0" w:line="400" w:lineRule="exact"/>
        <w:ind w:leftChars="195" w:left="1198" w:hangingChars="205" w:hanging="574"/>
        <w:jc w:val="both"/>
        <w:rPr>
          <w:rFonts w:ascii="標楷體" w:hAnsi="標楷體"/>
          <w:sz w:val="28"/>
          <w:szCs w:val="28"/>
        </w:rPr>
      </w:pPr>
      <w:r w:rsidRPr="001B68BB">
        <w:rPr>
          <w:rFonts w:ascii="標楷體" w:hAnsi="標楷體" w:hint="eastAsia"/>
          <w:sz w:val="28"/>
          <w:szCs w:val="28"/>
        </w:rPr>
        <w:t>10、訓練期間對訓練機關（構）學校講座、長官或其他人員施以強暴脅迫，有具體事證。</w:t>
      </w:r>
    </w:p>
    <w:p w:rsidR="00BC35BD" w:rsidRPr="001B68BB" w:rsidRDefault="00BC35BD" w:rsidP="00F46AFD">
      <w:pPr>
        <w:pStyle w:val="Web"/>
        <w:spacing w:before="60" w:beforeAutospacing="0" w:after="60" w:afterAutospacing="0" w:line="400" w:lineRule="exact"/>
        <w:ind w:leftChars="195" w:left="1198" w:hangingChars="205" w:hanging="574"/>
        <w:jc w:val="both"/>
        <w:rPr>
          <w:rFonts w:ascii="標楷體" w:hAnsi="標楷體"/>
          <w:sz w:val="28"/>
          <w:szCs w:val="28"/>
        </w:rPr>
      </w:pPr>
      <w:r w:rsidRPr="001B68BB">
        <w:rPr>
          <w:rFonts w:ascii="標楷體" w:hAnsi="標楷體" w:hint="eastAsia"/>
          <w:sz w:val="28"/>
          <w:szCs w:val="28"/>
        </w:rPr>
        <w:t>11、訓練期間依規定應體格複檢，經檢查不合格，或逾期不繳交體格檢查表。</w:t>
      </w:r>
    </w:p>
    <w:p w:rsidR="00BC35BD" w:rsidRPr="001B68BB" w:rsidRDefault="00BC35BD" w:rsidP="00F46AFD">
      <w:pPr>
        <w:pStyle w:val="Web"/>
        <w:spacing w:before="45" w:beforeAutospacing="0" w:after="45" w:afterAutospacing="0" w:line="400" w:lineRule="exact"/>
        <w:ind w:leftChars="192" w:left="992" w:hangingChars="135" w:hanging="378"/>
        <w:jc w:val="both"/>
        <w:rPr>
          <w:rFonts w:ascii="標楷體" w:hAnsi="標楷體"/>
          <w:sz w:val="28"/>
          <w:szCs w:val="28"/>
        </w:rPr>
      </w:pPr>
      <w:r w:rsidRPr="001B68BB">
        <w:rPr>
          <w:rFonts w:ascii="標楷體" w:hAnsi="標楷體" w:hint="eastAsia"/>
          <w:sz w:val="28"/>
          <w:szCs w:val="28"/>
        </w:rPr>
        <w:t>12、中文電腦打字測驗成績不及格。</w:t>
      </w:r>
    </w:p>
    <w:p w:rsidR="00BC35BD" w:rsidRPr="001B68BB" w:rsidRDefault="00BC35BD" w:rsidP="00F46AFD">
      <w:pPr>
        <w:pStyle w:val="Web"/>
        <w:spacing w:before="60" w:beforeAutospacing="0" w:after="60" w:afterAutospacing="0" w:line="400" w:lineRule="exact"/>
        <w:ind w:leftChars="193" w:left="1060" w:hangingChars="158" w:hanging="442"/>
        <w:jc w:val="both"/>
        <w:rPr>
          <w:rFonts w:ascii="標楷體" w:hAnsi="標楷體"/>
          <w:sz w:val="28"/>
          <w:szCs w:val="28"/>
        </w:rPr>
      </w:pPr>
      <w:r w:rsidRPr="001B68BB">
        <w:rPr>
          <w:rFonts w:ascii="標楷體" w:hAnsi="標楷體" w:hint="eastAsia"/>
          <w:sz w:val="28"/>
          <w:szCs w:val="28"/>
        </w:rPr>
        <w:t>13、其他足認為品德操守不良，情節嚴重，有具體事證。</w:t>
      </w:r>
    </w:p>
    <w:p w:rsidR="00BC35BD" w:rsidRPr="001B68BB" w:rsidRDefault="00BC35BD">
      <w:pPr>
        <w:pStyle w:val="Web"/>
        <w:spacing w:before="45" w:beforeAutospacing="0" w:after="45" w:afterAutospacing="0" w:line="400" w:lineRule="exact"/>
        <w:ind w:leftChars="59" w:left="1029" w:hangingChars="300" w:hanging="840"/>
        <w:jc w:val="both"/>
        <w:rPr>
          <w:rFonts w:ascii="標楷體" w:hAnsi="標楷體" w:cs="標楷體"/>
          <w:sz w:val="28"/>
          <w:szCs w:val="28"/>
        </w:rPr>
      </w:pPr>
      <w:r w:rsidRPr="001B68BB">
        <w:rPr>
          <w:rFonts w:ascii="標楷體" w:hAnsi="標楷體" w:cs="標楷體" w:hint="eastAsia"/>
          <w:sz w:val="28"/>
          <w:szCs w:val="28"/>
        </w:rPr>
        <w:lastRenderedPageBreak/>
        <w:t>（二）</w:t>
      </w:r>
      <w:r w:rsidRPr="001B68BB">
        <w:rPr>
          <w:rFonts w:ascii="標楷體" w:hAnsi="標楷體" w:hint="eastAsia"/>
          <w:sz w:val="28"/>
          <w:szCs w:val="28"/>
        </w:rPr>
        <w:t>受訓人員發生特殊異常情事時，各訓練機關、實務訓練機關應即時採證、即時記錄，其已符合前款任一目廢止受訓資格之要件時，應即時函報保訓會廢止受訓資格。</w:t>
      </w:r>
    </w:p>
    <w:p w:rsidR="00BC35BD" w:rsidRPr="001B68BB" w:rsidRDefault="00BC35BD" w:rsidP="00F46AFD">
      <w:pPr>
        <w:widowControl/>
        <w:spacing w:before="45" w:after="45" w:line="400" w:lineRule="exact"/>
        <w:ind w:leftChars="59" w:left="1029" w:hangingChars="300" w:hanging="840"/>
        <w:jc w:val="both"/>
        <w:rPr>
          <w:rFonts w:ascii="標楷體" w:hAnsi="標楷體" w:cs="標楷體"/>
          <w:kern w:val="0"/>
          <w:sz w:val="28"/>
          <w:szCs w:val="28"/>
        </w:rPr>
      </w:pPr>
      <w:r w:rsidRPr="001B68BB">
        <w:rPr>
          <w:rFonts w:ascii="標楷體" w:hAnsi="標楷體" w:cs="標楷體" w:hint="eastAsia"/>
          <w:sz w:val="28"/>
          <w:szCs w:val="28"/>
        </w:rPr>
        <w:t>（三）</w:t>
      </w:r>
      <w:r w:rsidRPr="001B68BB">
        <w:rPr>
          <w:rFonts w:ascii="標楷體" w:hAnsi="標楷體" w:cs="標楷體" w:hint="eastAsia"/>
          <w:kern w:val="0"/>
          <w:sz w:val="28"/>
          <w:szCs w:val="28"/>
        </w:rPr>
        <w:t>保留受訓資格人員未於第10點第1、2款所定期限內申請補訓者，即喪失考試錄取資格。</w:t>
      </w:r>
    </w:p>
    <w:p w:rsidR="00BC35BD" w:rsidRPr="001B68BB" w:rsidRDefault="00BC35BD" w:rsidP="00F46AFD">
      <w:pPr>
        <w:widowControl/>
        <w:spacing w:before="45" w:after="45" w:line="400" w:lineRule="exact"/>
        <w:ind w:leftChars="59" w:left="1029" w:hangingChars="300" w:hanging="840"/>
        <w:jc w:val="both"/>
        <w:rPr>
          <w:rFonts w:ascii="標楷體" w:hAnsi="標楷體" w:cs="標楷體"/>
          <w:kern w:val="0"/>
          <w:sz w:val="28"/>
          <w:szCs w:val="28"/>
        </w:rPr>
      </w:pPr>
      <w:r w:rsidRPr="001B68BB">
        <w:rPr>
          <w:rFonts w:ascii="標楷體" w:hAnsi="標楷體" w:cs="標楷體" w:hint="eastAsia"/>
          <w:kern w:val="0"/>
          <w:sz w:val="28"/>
          <w:szCs w:val="28"/>
        </w:rPr>
        <w:t xml:space="preserve"> (四)經核准停止訓練人員於</w:t>
      </w:r>
      <w:r w:rsidRPr="001B68BB">
        <w:rPr>
          <w:rFonts w:ascii="標楷體" w:hAnsi="標楷體" w:hint="eastAsia"/>
          <w:kern w:val="0"/>
          <w:sz w:val="28"/>
          <w:szCs w:val="28"/>
        </w:rPr>
        <w:t>停止訓練原因消滅後，未於第13點第4款所定期限內申請重新訓練</w:t>
      </w:r>
      <w:r w:rsidRPr="001B68BB">
        <w:rPr>
          <w:rFonts w:ascii="標楷體" w:hAnsi="標楷體" w:cs="標楷體" w:hint="eastAsia"/>
          <w:kern w:val="0"/>
          <w:sz w:val="28"/>
          <w:szCs w:val="28"/>
        </w:rPr>
        <w:t>者，由保訓會廢止其受訓資格。</w:t>
      </w:r>
    </w:p>
    <w:p w:rsidR="00BC35BD" w:rsidRPr="001B68BB" w:rsidRDefault="00BC35BD" w:rsidP="00F46AFD">
      <w:pPr>
        <w:pStyle w:val="Web"/>
        <w:spacing w:before="240" w:beforeAutospacing="0" w:after="45" w:afterAutospacing="0" w:line="400" w:lineRule="exact"/>
        <w:jc w:val="both"/>
        <w:rPr>
          <w:rFonts w:ascii="標楷體" w:hAnsi="標楷體"/>
          <w:sz w:val="28"/>
          <w:szCs w:val="28"/>
        </w:rPr>
      </w:pPr>
      <w:r w:rsidRPr="001B68BB">
        <w:rPr>
          <w:rFonts w:ascii="標楷體" w:hAnsi="標楷體" w:hint="eastAsia"/>
          <w:sz w:val="28"/>
          <w:szCs w:val="28"/>
          <w:lang w:eastAsia="zh-TW"/>
        </w:rPr>
        <w:t>二十一</w:t>
      </w:r>
      <w:r w:rsidRPr="001B68BB">
        <w:rPr>
          <w:rFonts w:ascii="標楷體" w:hAnsi="標楷體" w:hint="eastAsia"/>
          <w:sz w:val="28"/>
          <w:szCs w:val="28"/>
        </w:rPr>
        <w:t>、</w:t>
      </w:r>
      <w:proofErr w:type="spellStart"/>
      <w:r w:rsidRPr="001B68BB">
        <w:rPr>
          <w:rFonts w:ascii="標楷體" w:hAnsi="標楷體" w:hint="eastAsia"/>
          <w:sz w:val="28"/>
          <w:szCs w:val="28"/>
        </w:rPr>
        <w:t>請領考試及格證書</w:t>
      </w:r>
      <w:proofErr w:type="spellEnd"/>
    </w:p>
    <w:p w:rsidR="00BC35BD" w:rsidRPr="001B68BB" w:rsidRDefault="00BC35BD" w:rsidP="00F46AFD">
      <w:pPr>
        <w:pStyle w:val="Web"/>
        <w:spacing w:before="45" w:beforeAutospacing="0" w:after="45" w:afterAutospacing="0" w:line="400" w:lineRule="exact"/>
        <w:ind w:leftChars="59" w:left="1029" w:hangingChars="300" w:hanging="840"/>
        <w:jc w:val="both"/>
        <w:rPr>
          <w:rFonts w:eastAsia="新細明體"/>
          <w:sz w:val="24"/>
        </w:rPr>
      </w:pPr>
      <w:r w:rsidRPr="001B68BB">
        <w:rPr>
          <w:rFonts w:hint="eastAsia"/>
          <w:sz w:val="28"/>
          <w:szCs w:val="28"/>
        </w:rPr>
        <w:t>（</w:t>
      </w:r>
      <w:proofErr w:type="spellStart"/>
      <w:r w:rsidRPr="001B68BB">
        <w:rPr>
          <w:rFonts w:hint="eastAsia"/>
          <w:sz w:val="28"/>
          <w:szCs w:val="28"/>
        </w:rPr>
        <w:t>一）</w:t>
      </w:r>
      <w:r w:rsidR="004C167D" w:rsidRPr="001B68BB">
        <w:rPr>
          <w:rFonts w:ascii="標楷體" w:hAnsi="標楷體" w:hint="eastAsia"/>
          <w:sz w:val="28"/>
          <w:szCs w:val="32"/>
        </w:rPr>
        <w:t>依「公務人員考試錄取人員訓練期滿請領考試及格證書作業要點」及「考試院各種證書暨證明書規費收費標準」規定辦理</w:t>
      </w:r>
      <w:proofErr w:type="spellEnd"/>
      <w:r w:rsidR="004C167D" w:rsidRPr="001B68BB">
        <w:rPr>
          <w:rFonts w:ascii="標楷體" w:hAnsi="標楷體" w:hint="eastAsia"/>
          <w:sz w:val="28"/>
          <w:szCs w:val="32"/>
        </w:rPr>
        <w:t>。</w:t>
      </w:r>
    </w:p>
    <w:p w:rsidR="0022614C" w:rsidRPr="001B68BB" w:rsidRDefault="000A53F8">
      <w:pPr>
        <w:pStyle w:val="Web"/>
        <w:spacing w:before="45" w:beforeAutospacing="0" w:after="45" w:afterAutospacing="0" w:line="400" w:lineRule="exact"/>
        <w:ind w:leftChars="59" w:left="1029" w:hangingChars="300" w:hanging="840"/>
        <w:jc w:val="both"/>
        <w:rPr>
          <w:rFonts w:ascii="標楷體" w:hAnsi="標楷體"/>
          <w:sz w:val="28"/>
          <w:szCs w:val="28"/>
        </w:rPr>
      </w:pPr>
      <w:r w:rsidRPr="001B68BB">
        <w:rPr>
          <w:rFonts w:ascii="標楷體" w:hAnsi="標楷體" w:hint="eastAsia"/>
          <w:sz w:val="28"/>
          <w:szCs w:val="28"/>
        </w:rPr>
        <w:t>（</w:t>
      </w:r>
      <w:r w:rsidRPr="001B68BB">
        <w:rPr>
          <w:rFonts w:ascii="標楷體" w:hAnsi="標楷體" w:hint="eastAsia"/>
          <w:sz w:val="28"/>
          <w:szCs w:val="28"/>
          <w:lang w:eastAsia="zh-TW"/>
        </w:rPr>
        <w:t>二</w:t>
      </w:r>
      <w:r w:rsidRPr="001B68BB">
        <w:rPr>
          <w:rFonts w:ascii="標楷體" w:hAnsi="標楷體" w:hint="eastAsia"/>
          <w:sz w:val="28"/>
          <w:szCs w:val="28"/>
        </w:rPr>
        <w:t>）</w:t>
      </w:r>
      <w:r w:rsidR="0022614C" w:rsidRPr="001B68BB">
        <w:rPr>
          <w:rFonts w:ascii="標楷體" w:hAnsi="標楷體" w:hint="eastAsia"/>
          <w:sz w:val="28"/>
          <w:szCs w:val="32"/>
        </w:rPr>
        <w:t>實務訓練機關應於保訓會培訓業務系統</w:t>
      </w:r>
      <w:proofErr w:type="gramStart"/>
      <w:r w:rsidR="0022614C" w:rsidRPr="001B68BB">
        <w:rPr>
          <w:rFonts w:ascii="標楷體" w:hAnsi="標楷體" w:hint="eastAsia"/>
          <w:sz w:val="28"/>
          <w:szCs w:val="32"/>
        </w:rPr>
        <w:t>辦理請證作業</w:t>
      </w:r>
      <w:proofErr w:type="gramEnd"/>
      <w:r w:rsidR="0022614C" w:rsidRPr="001B68BB">
        <w:rPr>
          <w:rFonts w:ascii="標楷體" w:hAnsi="標楷體" w:hint="eastAsia"/>
          <w:sz w:val="28"/>
          <w:szCs w:val="32"/>
        </w:rPr>
        <w:t>，並檢具</w:t>
      </w:r>
      <w:r w:rsidR="008F27CA" w:rsidRPr="001B68BB">
        <w:rPr>
          <w:rFonts w:ascii="標楷體" w:hAnsi="標楷體" w:hint="eastAsia"/>
          <w:sz w:val="28"/>
          <w:szCs w:val="32"/>
        </w:rPr>
        <w:t>系統產製之</w:t>
      </w:r>
      <w:r w:rsidR="0022614C" w:rsidRPr="001B68BB">
        <w:rPr>
          <w:rFonts w:ascii="標楷體" w:hAnsi="標楷體" w:hint="eastAsia"/>
          <w:sz w:val="28"/>
          <w:szCs w:val="32"/>
        </w:rPr>
        <w:t>訓練成績清冊（如附件</w:t>
      </w:r>
      <w:r w:rsidR="00774F4C" w:rsidRPr="001B68BB">
        <w:rPr>
          <w:rFonts w:ascii="標楷體" w:hAnsi="標楷體" w:hint="eastAsia"/>
          <w:sz w:val="28"/>
          <w:szCs w:val="32"/>
        </w:rPr>
        <w:t>10</w:t>
      </w:r>
      <w:r w:rsidR="0022614C" w:rsidRPr="001B68BB">
        <w:rPr>
          <w:rFonts w:ascii="標楷體" w:hAnsi="標楷體" w:hint="eastAsia"/>
          <w:sz w:val="28"/>
          <w:szCs w:val="32"/>
        </w:rPr>
        <w:t>），</w:t>
      </w:r>
      <w:proofErr w:type="spellStart"/>
      <w:r w:rsidR="0022614C" w:rsidRPr="001B68BB">
        <w:rPr>
          <w:rFonts w:ascii="標楷體" w:hAnsi="標楷體" w:hint="eastAsia"/>
          <w:sz w:val="28"/>
          <w:szCs w:val="32"/>
        </w:rPr>
        <w:t>函送</w:t>
      </w:r>
      <w:r w:rsidR="00BD493C" w:rsidRPr="001B68BB">
        <w:rPr>
          <w:rFonts w:ascii="標楷體" w:hAnsi="標楷體" w:hint="eastAsia"/>
          <w:sz w:val="28"/>
          <w:szCs w:val="32"/>
          <w:lang w:eastAsia="zh-TW"/>
        </w:rPr>
        <w:t>國家</w:t>
      </w:r>
      <w:proofErr w:type="spellEnd"/>
      <w:r w:rsidR="0022614C" w:rsidRPr="001B68BB">
        <w:rPr>
          <w:rFonts w:ascii="標楷體" w:hAnsi="標楷體" w:hint="eastAsia"/>
          <w:sz w:val="28"/>
          <w:szCs w:val="32"/>
        </w:rPr>
        <w:t>文官學院轉陳保訓會，報請考試院發給考試及格證書。實務訓練機關辦理請證作業，應詳實填列及校核該成績清冊內之受訓人員資料，如有資料變更者，應檢附相關證明文件。</w:t>
      </w:r>
    </w:p>
    <w:p w:rsidR="00BC35BD" w:rsidRPr="001B68BB" w:rsidRDefault="00F36245">
      <w:pPr>
        <w:pStyle w:val="Web"/>
        <w:spacing w:before="45" w:beforeAutospacing="0" w:after="45" w:afterAutospacing="0" w:line="400" w:lineRule="exact"/>
        <w:ind w:leftChars="59" w:left="1029" w:hangingChars="300" w:hanging="840"/>
        <w:jc w:val="both"/>
        <w:rPr>
          <w:rFonts w:ascii="標楷體" w:hAnsi="標楷體"/>
          <w:sz w:val="28"/>
          <w:szCs w:val="28"/>
          <w:lang w:eastAsia="zh-TW"/>
        </w:rPr>
      </w:pPr>
      <w:r w:rsidRPr="001B68BB">
        <w:rPr>
          <w:rFonts w:ascii="標楷體" w:hAnsi="標楷體" w:hint="eastAsia"/>
          <w:sz w:val="28"/>
          <w:szCs w:val="28"/>
        </w:rPr>
        <w:t>（</w:t>
      </w:r>
      <w:r w:rsidR="004C167D" w:rsidRPr="001B68BB">
        <w:rPr>
          <w:rFonts w:ascii="標楷體" w:hAnsi="標楷體" w:hint="eastAsia"/>
          <w:sz w:val="28"/>
          <w:szCs w:val="28"/>
          <w:lang w:eastAsia="zh-TW"/>
        </w:rPr>
        <w:t>三</w:t>
      </w:r>
      <w:r w:rsidRPr="001B68BB">
        <w:rPr>
          <w:rFonts w:ascii="標楷體" w:hAnsi="標楷體" w:hint="eastAsia"/>
          <w:sz w:val="28"/>
          <w:szCs w:val="28"/>
          <w:lang w:eastAsia="zh-TW"/>
        </w:rPr>
        <w:t>）</w:t>
      </w:r>
      <w:proofErr w:type="spellStart"/>
      <w:r w:rsidR="00BC35BD" w:rsidRPr="001B68BB">
        <w:rPr>
          <w:rFonts w:ascii="標楷體" w:hAnsi="標楷體" w:hint="eastAsia"/>
          <w:bCs/>
          <w:sz w:val="28"/>
          <w:szCs w:val="28"/>
        </w:rPr>
        <w:t>受訓</w:t>
      </w:r>
      <w:proofErr w:type="gramStart"/>
      <w:r w:rsidR="00BC35BD" w:rsidRPr="001B68BB">
        <w:rPr>
          <w:rFonts w:ascii="標楷體" w:hAnsi="標楷體" w:hint="eastAsia"/>
          <w:bCs/>
          <w:sz w:val="28"/>
          <w:szCs w:val="28"/>
        </w:rPr>
        <w:t>人員復應其他</w:t>
      </w:r>
      <w:proofErr w:type="gramEnd"/>
      <w:r w:rsidR="00BC35BD" w:rsidRPr="001B68BB">
        <w:rPr>
          <w:rFonts w:ascii="標楷體" w:hAnsi="標楷體" w:hint="eastAsia"/>
          <w:bCs/>
          <w:sz w:val="28"/>
          <w:szCs w:val="28"/>
        </w:rPr>
        <w:t>公務人員考試錄取，</w:t>
      </w:r>
      <w:proofErr w:type="gramStart"/>
      <w:r w:rsidR="00BC35BD" w:rsidRPr="001B68BB">
        <w:rPr>
          <w:rFonts w:ascii="標楷體" w:hAnsi="標楷體" w:hint="eastAsia"/>
          <w:bCs/>
          <w:sz w:val="28"/>
          <w:szCs w:val="28"/>
        </w:rPr>
        <w:t>如訓期</w:t>
      </w:r>
      <w:proofErr w:type="gramEnd"/>
      <w:r w:rsidR="00BC35BD" w:rsidRPr="001B68BB">
        <w:rPr>
          <w:rFonts w:ascii="標楷體" w:hAnsi="標楷體" w:hint="eastAsia"/>
          <w:bCs/>
          <w:sz w:val="28"/>
          <w:szCs w:val="28"/>
        </w:rPr>
        <w:t>重疊，應選擇一種考試接受訓練，完成一種考試程序，發給一種考試及格證書</w:t>
      </w:r>
      <w:proofErr w:type="spellEnd"/>
      <w:r w:rsidR="00BC35BD" w:rsidRPr="001B68BB">
        <w:rPr>
          <w:rFonts w:ascii="標楷體" w:hAnsi="標楷體" w:hint="eastAsia"/>
          <w:bCs/>
          <w:sz w:val="28"/>
          <w:szCs w:val="28"/>
        </w:rPr>
        <w:t>。</w:t>
      </w:r>
    </w:p>
    <w:p w:rsidR="00BC35BD" w:rsidRPr="001B68BB" w:rsidRDefault="00BC35BD">
      <w:pPr>
        <w:pStyle w:val="Web"/>
        <w:spacing w:before="240" w:beforeAutospacing="0" w:after="45" w:afterAutospacing="0" w:line="400" w:lineRule="exact"/>
        <w:jc w:val="both"/>
        <w:rPr>
          <w:rFonts w:ascii="標楷體" w:hAnsi="標楷體"/>
          <w:sz w:val="28"/>
          <w:szCs w:val="28"/>
        </w:rPr>
      </w:pPr>
      <w:proofErr w:type="spellStart"/>
      <w:r w:rsidRPr="001B68BB">
        <w:rPr>
          <w:rFonts w:ascii="標楷體" w:hAnsi="標楷體" w:hint="eastAsia"/>
          <w:sz w:val="28"/>
          <w:szCs w:val="28"/>
        </w:rPr>
        <w:t>二十</w:t>
      </w:r>
      <w:r w:rsidRPr="001B68BB">
        <w:rPr>
          <w:rFonts w:ascii="標楷體" w:hAnsi="標楷體" w:hint="eastAsia"/>
          <w:sz w:val="28"/>
          <w:szCs w:val="28"/>
          <w:lang w:eastAsia="zh-TW"/>
        </w:rPr>
        <w:t>二</w:t>
      </w:r>
      <w:proofErr w:type="spellEnd"/>
      <w:r w:rsidRPr="001B68BB">
        <w:rPr>
          <w:rFonts w:ascii="標楷體" w:hAnsi="標楷體" w:hint="eastAsia"/>
          <w:sz w:val="28"/>
          <w:szCs w:val="28"/>
        </w:rPr>
        <w:t>、</w:t>
      </w:r>
      <w:proofErr w:type="spellStart"/>
      <w:r w:rsidRPr="001B68BB">
        <w:rPr>
          <w:rFonts w:ascii="標楷體" w:hAnsi="標楷體" w:hint="eastAsia"/>
          <w:sz w:val="28"/>
          <w:szCs w:val="28"/>
        </w:rPr>
        <w:t>附則</w:t>
      </w:r>
      <w:proofErr w:type="spellEnd"/>
    </w:p>
    <w:p w:rsidR="00BC35BD" w:rsidRPr="001B68BB" w:rsidRDefault="00BC35BD">
      <w:pPr>
        <w:pStyle w:val="Web"/>
        <w:spacing w:before="45" w:beforeAutospacing="0" w:after="45" w:afterAutospacing="0" w:line="400" w:lineRule="exact"/>
        <w:ind w:leftChars="59" w:left="1029" w:hangingChars="300" w:hanging="840"/>
        <w:jc w:val="both"/>
        <w:rPr>
          <w:rFonts w:ascii="標楷體" w:hAnsi="標楷體"/>
          <w:sz w:val="28"/>
          <w:szCs w:val="28"/>
        </w:rPr>
      </w:pPr>
      <w:r w:rsidRPr="001B68BB">
        <w:rPr>
          <w:rFonts w:ascii="標楷體" w:hAnsi="標楷體" w:hint="eastAsia"/>
          <w:sz w:val="28"/>
          <w:szCs w:val="28"/>
        </w:rPr>
        <w:t>（一）本訓練計畫不適用訓練辦法第32條第2項至第4項及「公務人員考試錄取人員實務訓練輔導要點」第2點訓練方式之規定。</w:t>
      </w:r>
    </w:p>
    <w:p w:rsidR="00BC35BD" w:rsidRPr="001B68BB" w:rsidRDefault="00BC35BD">
      <w:pPr>
        <w:pStyle w:val="Web"/>
        <w:spacing w:before="45" w:beforeAutospacing="0" w:after="45" w:afterAutospacing="0" w:line="400" w:lineRule="exact"/>
        <w:ind w:leftChars="58" w:left="990" w:hangingChars="287" w:hanging="804"/>
        <w:jc w:val="both"/>
        <w:rPr>
          <w:rFonts w:ascii="標楷體" w:hAnsi="標楷體"/>
          <w:sz w:val="28"/>
          <w:szCs w:val="28"/>
        </w:rPr>
      </w:pPr>
      <w:r w:rsidRPr="001B68BB">
        <w:rPr>
          <w:rFonts w:ascii="標楷體" w:hAnsi="標楷體" w:hint="eastAsia"/>
          <w:sz w:val="28"/>
          <w:szCs w:val="28"/>
        </w:rPr>
        <w:t>（二）本考試錄取人員於訓練期間依訓練辦法第34條之1、第35條規定辦理停止訓練期間達1個月以上者，經銓敘部或行政院人事行政總處通盤考量並同意</w:t>
      </w:r>
      <w:r w:rsidR="008F27CA" w:rsidRPr="001B68BB">
        <w:rPr>
          <w:rFonts w:ascii="標楷體" w:hAnsi="標楷體" w:hint="eastAsia"/>
          <w:sz w:val="28"/>
          <w:szCs w:val="32"/>
        </w:rPr>
        <w:t>，其職務代理之相關事宜</w:t>
      </w:r>
      <w:r w:rsidRPr="001B68BB">
        <w:rPr>
          <w:rFonts w:ascii="標楷體" w:hAnsi="標楷體" w:hint="eastAsia"/>
          <w:sz w:val="28"/>
          <w:szCs w:val="28"/>
        </w:rPr>
        <w:t>，得比照「各機關職務代理應行注意事項」之規定辦理。</w:t>
      </w:r>
    </w:p>
    <w:p w:rsidR="00BC35BD" w:rsidRPr="001B68BB" w:rsidRDefault="00BC35BD">
      <w:pPr>
        <w:pStyle w:val="Web"/>
        <w:spacing w:before="45" w:beforeAutospacing="0" w:after="45" w:afterAutospacing="0" w:line="400" w:lineRule="exact"/>
        <w:ind w:leftChars="58" w:left="990" w:hangingChars="287" w:hanging="804"/>
        <w:jc w:val="both"/>
        <w:rPr>
          <w:rFonts w:ascii="標楷體" w:hAnsi="標楷體"/>
          <w:sz w:val="28"/>
          <w:szCs w:val="28"/>
        </w:rPr>
      </w:pPr>
      <w:r w:rsidRPr="001B68BB">
        <w:rPr>
          <w:rFonts w:ascii="標楷體" w:hAnsi="標楷體" w:hint="eastAsia"/>
          <w:sz w:val="28"/>
          <w:szCs w:val="28"/>
        </w:rPr>
        <w:t>（三）除符合第1</w:t>
      </w:r>
      <w:r w:rsidRPr="001B68BB">
        <w:rPr>
          <w:rFonts w:ascii="標楷體" w:hAnsi="標楷體" w:hint="eastAsia"/>
          <w:sz w:val="28"/>
          <w:szCs w:val="28"/>
          <w:lang w:eastAsia="zh-TW"/>
        </w:rPr>
        <w:t>5</w:t>
      </w:r>
      <w:r w:rsidRPr="001B68BB">
        <w:rPr>
          <w:rFonts w:ascii="標楷體" w:hAnsi="標楷體" w:hint="eastAsia"/>
          <w:sz w:val="28"/>
          <w:szCs w:val="28"/>
        </w:rPr>
        <w:t>點第2款</w:t>
      </w:r>
      <w:r w:rsidRPr="001B68BB">
        <w:rPr>
          <w:rFonts w:ascii="標楷體" w:hAnsi="標楷體" w:hint="eastAsia"/>
          <w:sz w:val="28"/>
          <w:szCs w:val="28"/>
          <w:lang w:eastAsia="zh-TW"/>
        </w:rPr>
        <w:t>所定</w:t>
      </w:r>
      <w:r w:rsidRPr="001B68BB">
        <w:rPr>
          <w:rFonts w:ascii="標楷體" w:hAnsi="標楷體" w:hint="eastAsia"/>
          <w:sz w:val="28"/>
          <w:szCs w:val="28"/>
        </w:rPr>
        <w:t>人員外，依銓敘部</w:t>
      </w:r>
      <w:proofErr w:type="gramStart"/>
      <w:r w:rsidRPr="001B68BB">
        <w:rPr>
          <w:rFonts w:ascii="標楷體" w:hAnsi="標楷體" w:hint="eastAsia"/>
          <w:sz w:val="28"/>
          <w:szCs w:val="28"/>
        </w:rPr>
        <w:t>103年9月1日部法</w:t>
      </w:r>
      <w:proofErr w:type="gramEnd"/>
      <w:r w:rsidRPr="001B68BB">
        <w:rPr>
          <w:rFonts w:ascii="標楷體" w:hAnsi="標楷體" w:hint="eastAsia"/>
          <w:sz w:val="28"/>
          <w:szCs w:val="28"/>
        </w:rPr>
        <w:t>二字第1033865849號令，應104年1月1日以後公務人員考試錄取者，其公務人員考試錄取訓練</w:t>
      </w:r>
      <w:proofErr w:type="gramStart"/>
      <w:r w:rsidRPr="001B68BB">
        <w:rPr>
          <w:rFonts w:ascii="標楷體" w:hAnsi="標楷體" w:hint="eastAsia"/>
          <w:sz w:val="28"/>
          <w:szCs w:val="28"/>
        </w:rPr>
        <w:t>期間，不得採</w:t>
      </w:r>
      <w:proofErr w:type="gramEnd"/>
      <w:r w:rsidRPr="001B68BB">
        <w:rPr>
          <w:rFonts w:ascii="標楷體" w:hAnsi="標楷體" w:hint="eastAsia"/>
          <w:sz w:val="28"/>
          <w:szCs w:val="28"/>
        </w:rPr>
        <w:t>計為公務人員休假年資。</w:t>
      </w:r>
    </w:p>
    <w:p w:rsidR="00BC35BD" w:rsidRPr="001B68BB" w:rsidRDefault="00BC35BD">
      <w:pPr>
        <w:pStyle w:val="Web"/>
        <w:spacing w:before="0" w:beforeAutospacing="0" w:after="0" w:afterAutospacing="0" w:line="400" w:lineRule="exact"/>
        <w:ind w:leftChars="69" w:left="1033" w:hangingChars="290" w:hanging="812"/>
        <w:jc w:val="both"/>
        <w:rPr>
          <w:rFonts w:ascii="標楷體" w:hAnsi="標楷體"/>
          <w:sz w:val="28"/>
          <w:szCs w:val="28"/>
          <w:lang w:eastAsia="zh-TW"/>
        </w:rPr>
      </w:pPr>
      <w:r w:rsidRPr="001B68BB">
        <w:rPr>
          <w:rFonts w:ascii="標楷體" w:hAnsi="標楷體" w:hint="eastAsia"/>
          <w:sz w:val="28"/>
          <w:szCs w:val="28"/>
        </w:rPr>
        <w:t>（四）除符合第1</w:t>
      </w:r>
      <w:r w:rsidRPr="001B68BB">
        <w:rPr>
          <w:rFonts w:ascii="標楷體" w:hAnsi="標楷體" w:hint="eastAsia"/>
          <w:sz w:val="28"/>
          <w:szCs w:val="28"/>
          <w:lang w:eastAsia="zh-TW"/>
        </w:rPr>
        <w:t>5</w:t>
      </w:r>
      <w:r w:rsidRPr="001B68BB">
        <w:rPr>
          <w:rFonts w:ascii="標楷體" w:hAnsi="標楷體" w:hint="eastAsia"/>
          <w:sz w:val="28"/>
          <w:szCs w:val="28"/>
        </w:rPr>
        <w:t>點第2款</w:t>
      </w:r>
      <w:r w:rsidRPr="001B68BB">
        <w:rPr>
          <w:rFonts w:ascii="標楷體" w:hAnsi="標楷體" w:hint="eastAsia"/>
          <w:sz w:val="28"/>
          <w:szCs w:val="28"/>
          <w:lang w:eastAsia="zh-TW"/>
        </w:rPr>
        <w:t>所定</w:t>
      </w:r>
      <w:r w:rsidRPr="001B68BB">
        <w:rPr>
          <w:rFonts w:ascii="標楷體" w:hAnsi="標楷體" w:hint="eastAsia"/>
          <w:sz w:val="28"/>
          <w:szCs w:val="28"/>
        </w:rPr>
        <w:t>人員外，依銓敘部</w:t>
      </w:r>
      <w:proofErr w:type="gramStart"/>
      <w:r w:rsidRPr="001B68BB">
        <w:rPr>
          <w:rFonts w:ascii="標楷體" w:hAnsi="標楷體" w:hint="eastAsia"/>
          <w:sz w:val="28"/>
          <w:szCs w:val="28"/>
        </w:rPr>
        <w:t>102年7月23日部退</w:t>
      </w:r>
      <w:proofErr w:type="gramEnd"/>
      <w:r w:rsidRPr="001B68BB">
        <w:rPr>
          <w:rFonts w:ascii="標楷體" w:hAnsi="標楷體" w:hint="eastAsia"/>
          <w:sz w:val="28"/>
          <w:szCs w:val="28"/>
        </w:rPr>
        <w:t>三字第1023743222號令，103年（含）以後本考試錄取人員，於公務人員考試錄取訓練</w:t>
      </w:r>
      <w:proofErr w:type="gramStart"/>
      <w:r w:rsidRPr="001B68BB">
        <w:rPr>
          <w:rFonts w:ascii="標楷體" w:hAnsi="標楷體" w:hint="eastAsia"/>
          <w:sz w:val="28"/>
          <w:szCs w:val="28"/>
        </w:rPr>
        <w:t>期間，</w:t>
      </w:r>
      <w:proofErr w:type="gramEnd"/>
      <w:r w:rsidRPr="001B68BB">
        <w:rPr>
          <w:rFonts w:ascii="標楷體" w:hAnsi="標楷體" w:hint="eastAsia"/>
          <w:sz w:val="28"/>
          <w:szCs w:val="28"/>
        </w:rPr>
        <w:t>不得繳付退撫基金費用以</w:t>
      </w:r>
      <w:proofErr w:type="gramStart"/>
      <w:r w:rsidRPr="001B68BB">
        <w:rPr>
          <w:rFonts w:ascii="標楷體" w:hAnsi="標楷體" w:hint="eastAsia"/>
          <w:sz w:val="28"/>
          <w:szCs w:val="28"/>
        </w:rPr>
        <w:t>併</w:t>
      </w:r>
      <w:proofErr w:type="gramEnd"/>
      <w:r w:rsidRPr="001B68BB">
        <w:rPr>
          <w:rFonts w:ascii="標楷體" w:hAnsi="標楷體" w:hint="eastAsia"/>
          <w:sz w:val="28"/>
          <w:szCs w:val="28"/>
        </w:rPr>
        <w:t>計公務人員退休年資。</w:t>
      </w:r>
    </w:p>
    <w:p w:rsidR="00BC35BD" w:rsidRPr="001B68BB" w:rsidRDefault="00BC35BD">
      <w:pPr>
        <w:pStyle w:val="Web"/>
        <w:spacing w:before="0" w:beforeAutospacing="0" w:after="0" w:afterAutospacing="0" w:line="400" w:lineRule="exact"/>
        <w:ind w:leftChars="113" w:left="1028" w:hangingChars="238" w:hanging="666"/>
        <w:jc w:val="both"/>
        <w:rPr>
          <w:rFonts w:ascii="標楷體" w:hAnsi="標楷體"/>
          <w:sz w:val="28"/>
          <w:szCs w:val="28"/>
          <w:lang w:eastAsia="zh-TW"/>
        </w:rPr>
      </w:pPr>
      <w:r w:rsidRPr="001B68BB">
        <w:rPr>
          <w:rFonts w:ascii="標楷體" w:hAnsi="標楷體" w:hint="eastAsia"/>
          <w:sz w:val="28"/>
          <w:szCs w:val="28"/>
          <w:lang w:eastAsia="zh-TW"/>
        </w:rPr>
        <w:t>(五)</w:t>
      </w:r>
      <w:r w:rsidRPr="001B68BB">
        <w:rPr>
          <w:rFonts w:hint="eastAsia"/>
        </w:rPr>
        <w:t xml:space="preserve"> </w:t>
      </w:r>
      <w:r w:rsidRPr="001B68BB">
        <w:rPr>
          <w:rFonts w:ascii="標楷體" w:hAnsi="標楷體" w:hint="eastAsia"/>
          <w:sz w:val="28"/>
          <w:szCs w:val="28"/>
          <w:lang w:eastAsia="zh-TW"/>
        </w:rPr>
        <w:t>依保訓會105年5月18日公訓字第1052160447號函</w:t>
      </w:r>
      <w:bookmarkStart w:id="0" w:name="_GoBack"/>
      <w:bookmarkEnd w:id="0"/>
      <w:r w:rsidRPr="001B68BB">
        <w:rPr>
          <w:rFonts w:ascii="標楷體" w:hAnsi="標楷體" w:hint="eastAsia"/>
          <w:sz w:val="28"/>
          <w:szCs w:val="28"/>
          <w:lang w:eastAsia="zh-TW"/>
        </w:rPr>
        <w:t>，本考試錄取人員訓練期間之倫理規範，比照公務員服務法及相關法令規定辦理。</w:t>
      </w:r>
    </w:p>
    <w:p w:rsidR="0054166D" w:rsidRPr="001B68BB" w:rsidRDefault="00BC35BD">
      <w:pPr>
        <w:pStyle w:val="Web"/>
        <w:spacing w:before="45" w:beforeAutospacing="0" w:after="45" w:afterAutospacing="0" w:line="400" w:lineRule="exact"/>
        <w:ind w:leftChars="70" w:left="952" w:hangingChars="260" w:hanging="728"/>
        <w:jc w:val="both"/>
        <w:rPr>
          <w:rFonts w:ascii="標楷體" w:hAnsi="標楷體"/>
          <w:sz w:val="28"/>
          <w:szCs w:val="28"/>
          <w:lang w:eastAsia="zh-TW"/>
        </w:rPr>
      </w:pPr>
      <w:r w:rsidRPr="001B68BB">
        <w:rPr>
          <w:rFonts w:ascii="標楷體" w:hAnsi="標楷體" w:hint="eastAsia"/>
          <w:sz w:val="28"/>
          <w:szCs w:val="28"/>
        </w:rPr>
        <w:t xml:space="preserve"> (</w:t>
      </w:r>
      <w:r w:rsidRPr="001B68BB">
        <w:rPr>
          <w:rFonts w:ascii="標楷體" w:hAnsi="標楷體" w:hint="eastAsia"/>
          <w:sz w:val="28"/>
          <w:szCs w:val="28"/>
          <w:lang w:eastAsia="zh-TW"/>
        </w:rPr>
        <w:t>六</w:t>
      </w:r>
      <w:r w:rsidRPr="001B68BB">
        <w:rPr>
          <w:rFonts w:ascii="標楷體" w:hAnsi="標楷體" w:hint="eastAsia"/>
          <w:sz w:val="28"/>
          <w:szCs w:val="28"/>
        </w:rPr>
        <w:t xml:space="preserve">) </w:t>
      </w:r>
      <w:proofErr w:type="spellStart"/>
      <w:r w:rsidRPr="001B68BB">
        <w:rPr>
          <w:rFonts w:ascii="標楷體" w:hAnsi="標楷體" w:hint="eastAsia"/>
          <w:sz w:val="28"/>
          <w:szCs w:val="28"/>
        </w:rPr>
        <w:t>本訓練計畫未規定事項，適用訓練辦法及其他有關訓練之規定</w:t>
      </w:r>
      <w:proofErr w:type="spellEnd"/>
      <w:r w:rsidRPr="001B68BB">
        <w:rPr>
          <w:rFonts w:ascii="標楷體" w:hAnsi="標楷體" w:hint="eastAsia"/>
          <w:sz w:val="28"/>
          <w:szCs w:val="28"/>
        </w:rPr>
        <w:t>。</w:t>
      </w:r>
    </w:p>
    <w:sectPr w:rsidR="0054166D" w:rsidRPr="001B68BB" w:rsidSect="00A71DDC">
      <w:footerReference w:type="even" r:id="rId8"/>
      <w:footerReference w:type="default" r:id="rId9"/>
      <w:pgSz w:w="11906" w:h="16838" w:code="9"/>
      <w:pgMar w:top="709" w:right="1134" w:bottom="1134" w:left="1102" w:header="851" w:footer="992"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695" w:rsidRDefault="00465695">
      <w:r>
        <w:separator/>
      </w:r>
    </w:p>
  </w:endnote>
  <w:endnote w:type="continuationSeparator" w:id="0">
    <w:p w:rsidR="00465695" w:rsidRDefault="0046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өũ">
    <w:altName w:val="Times New Roman"/>
    <w:panose1 w:val="00000000000000000000"/>
    <w:charset w:val="00"/>
    <w:family w:val="roman"/>
    <w:notTrueType/>
    <w:pitch w:val="default"/>
  </w:font>
  <w:font w:name="New Gulim">
    <w:charset w:val="81"/>
    <w:family w:val="roman"/>
    <w:pitch w:val="variable"/>
    <w:sig w:usb0="B00002AF" w:usb1="7B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D6" w:rsidRDefault="005556D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556D6" w:rsidRDefault="005556D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D6" w:rsidRDefault="005556D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5377F">
      <w:rPr>
        <w:rStyle w:val="a9"/>
        <w:noProof/>
      </w:rPr>
      <w:t>10</w:t>
    </w:r>
    <w:r>
      <w:rPr>
        <w:rStyle w:val="a9"/>
      </w:rPr>
      <w:fldChar w:fldCharType="end"/>
    </w:r>
  </w:p>
  <w:p w:rsidR="005556D6" w:rsidRDefault="005556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695" w:rsidRDefault="00465695">
      <w:r>
        <w:separator/>
      </w:r>
    </w:p>
  </w:footnote>
  <w:footnote w:type="continuationSeparator" w:id="0">
    <w:p w:rsidR="00465695" w:rsidRDefault="00465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C8F"/>
    <w:multiLevelType w:val="hybridMultilevel"/>
    <w:tmpl w:val="1FBA6B0E"/>
    <w:lvl w:ilvl="0" w:tplc="D1C64C50">
      <w:start w:val="1"/>
      <w:numFmt w:val="decimal"/>
      <w:lvlText w:val="%1."/>
      <w:lvlJc w:val="left"/>
      <w:pPr>
        <w:tabs>
          <w:tab w:val="num" w:pos="792"/>
        </w:tabs>
        <w:ind w:left="792" w:hanging="360"/>
      </w:pPr>
      <w:rPr>
        <w:rFonts w:ascii="標楷體" w:hAnsi="標楷體" w:hint="eastAsia"/>
      </w:rPr>
    </w:lvl>
    <w:lvl w:ilvl="1" w:tplc="04090019" w:tentative="1">
      <w:start w:val="1"/>
      <w:numFmt w:val="ideographTraditional"/>
      <w:lvlText w:val="%2、"/>
      <w:lvlJc w:val="left"/>
      <w:pPr>
        <w:tabs>
          <w:tab w:val="num" w:pos="1392"/>
        </w:tabs>
        <w:ind w:left="1392" w:hanging="480"/>
      </w:pPr>
    </w:lvl>
    <w:lvl w:ilvl="2" w:tplc="0409001B" w:tentative="1">
      <w:start w:val="1"/>
      <w:numFmt w:val="lowerRoman"/>
      <w:lvlText w:val="%3."/>
      <w:lvlJc w:val="right"/>
      <w:pPr>
        <w:tabs>
          <w:tab w:val="num" w:pos="1872"/>
        </w:tabs>
        <w:ind w:left="1872" w:hanging="480"/>
      </w:pPr>
    </w:lvl>
    <w:lvl w:ilvl="3" w:tplc="0409000F" w:tentative="1">
      <w:start w:val="1"/>
      <w:numFmt w:val="decimal"/>
      <w:lvlText w:val="%4."/>
      <w:lvlJc w:val="left"/>
      <w:pPr>
        <w:tabs>
          <w:tab w:val="num" w:pos="2352"/>
        </w:tabs>
        <w:ind w:left="2352" w:hanging="480"/>
      </w:pPr>
    </w:lvl>
    <w:lvl w:ilvl="4" w:tplc="04090019" w:tentative="1">
      <w:start w:val="1"/>
      <w:numFmt w:val="ideographTraditional"/>
      <w:lvlText w:val="%5、"/>
      <w:lvlJc w:val="left"/>
      <w:pPr>
        <w:tabs>
          <w:tab w:val="num" w:pos="2832"/>
        </w:tabs>
        <w:ind w:left="2832" w:hanging="480"/>
      </w:pPr>
    </w:lvl>
    <w:lvl w:ilvl="5" w:tplc="0409001B" w:tentative="1">
      <w:start w:val="1"/>
      <w:numFmt w:val="lowerRoman"/>
      <w:lvlText w:val="%6."/>
      <w:lvlJc w:val="right"/>
      <w:pPr>
        <w:tabs>
          <w:tab w:val="num" w:pos="3312"/>
        </w:tabs>
        <w:ind w:left="3312" w:hanging="480"/>
      </w:pPr>
    </w:lvl>
    <w:lvl w:ilvl="6" w:tplc="0409000F" w:tentative="1">
      <w:start w:val="1"/>
      <w:numFmt w:val="decimal"/>
      <w:lvlText w:val="%7."/>
      <w:lvlJc w:val="left"/>
      <w:pPr>
        <w:tabs>
          <w:tab w:val="num" w:pos="3792"/>
        </w:tabs>
        <w:ind w:left="3792" w:hanging="480"/>
      </w:pPr>
    </w:lvl>
    <w:lvl w:ilvl="7" w:tplc="04090019" w:tentative="1">
      <w:start w:val="1"/>
      <w:numFmt w:val="ideographTraditional"/>
      <w:lvlText w:val="%8、"/>
      <w:lvlJc w:val="left"/>
      <w:pPr>
        <w:tabs>
          <w:tab w:val="num" w:pos="4272"/>
        </w:tabs>
        <w:ind w:left="4272" w:hanging="480"/>
      </w:pPr>
    </w:lvl>
    <w:lvl w:ilvl="8" w:tplc="0409001B" w:tentative="1">
      <w:start w:val="1"/>
      <w:numFmt w:val="lowerRoman"/>
      <w:lvlText w:val="%9."/>
      <w:lvlJc w:val="right"/>
      <w:pPr>
        <w:tabs>
          <w:tab w:val="num" w:pos="4752"/>
        </w:tabs>
        <w:ind w:left="4752" w:hanging="480"/>
      </w:pPr>
    </w:lvl>
  </w:abstractNum>
  <w:abstractNum w:abstractNumId="1" w15:restartNumberingAfterBreak="0">
    <w:nsid w:val="05B76EED"/>
    <w:multiLevelType w:val="hybridMultilevel"/>
    <w:tmpl w:val="38AC7C46"/>
    <w:lvl w:ilvl="0" w:tplc="D3829F2E">
      <w:start w:val="1"/>
      <w:numFmt w:val="decimal"/>
      <w:lvlText w:val="%1."/>
      <w:lvlJc w:val="left"/>
      <w:pPr>
        <w:tabs>
          <w:tab w:val="num" w:pos="923"/>
        </w:tabs>
        <w:ind w:left="923" w:hanging="360"/>
      </w:pPr>
      <w:rPr>
        <w:rFonts w:hint="eastAsia"/>
      </w:rPr>
    </w:lvl>
    <w:lvl w:ilvl="1" w:tplc="04090019" w:tentative="1">
      <w:start w:val="1"/>
      <w:numFmt w:val="ideographTraditional"/>
      <w:lvlText w:val="%2、"/>
      <w:lvlJc w:val="left"/>
      <w:pPr>
        <w:tabs>
          <w:tab w:val="num" w:pos="1523"/>
        </w:tabs>
        <w:ind w:left="1523" w:hanging="480"/>
      </w:pPr>
    </w:lvl>
    <w:lvl w:ilvl="2" w:tplc="0409001B" w:tentative="1">
      <w:start w:val="1"/>
      <w:numFmt w:val="lowerRoman"/>
      <w:lvlText w:val="%3."/>
      <w:lvlJc w:val="right"/>
      <w:pPr>
        <w:tabs>
          <w:tab w:val="num" w:pos="2003"/>
        </w:tabs>
        <w:ind w:left="2003" w:hanging="480"/>
      </w:pPr>
    </w:lvl>
    <w:lvl w:ilvl="3" w:tplc="0409000F" w:tentative="1">
      <w:start w:val="1"/>
      <w:numFmt w:val="decimal"/>
      <w:lvlText w:val="%4."/>
      <w:lvlJc w:val="left"/>
      <w:pPr>
        <w:tabs>
          <w:tab w:val="num" w:pos="2483"/>
        </w:tabs>
        <w:ind w:left="2483" w:hanging="480"/>
      </w:pPr>
    </w:lvl>
    <w:lvl w:ilvl="4" w:tplc="04090019" w:tentative="1">
      <w:start w:val="1"/>
      <w:numFmt w:val="ideographTraditional"/>
      <w:lvlText w:val="%5、"/>
      <w:lvlJc w:val="left"/>
      <w:pPr>
        <w:tabs>
          <w:tab w:val="num" w:pos="2963"/>
        </w:tabs>
        <w:ind w:left="2963" w:hanging="480"/>
      </w:pPr>
    </w:lvl>
    <w:lvl w:ilvl="5" w:tplc="0409001B" w:tentative="1">
      <w:start w:val="1"/>
      <w:numFmt w:val="lowerRoman"/>
      <w:lvlText w:val="%6."/>
      <w:lvlJc w:val="right"/>
      <w:pPr>
        <w:tabs>
          <w:tab w:val="num" w:pos="3443"/>
        </w:tabs>
        <w:ind w:left="3443" w:hanging="480"/>
      </w:pPr>
    </w:lvl>
    <w:lvl w:ilvl="6" w:tplc="0409000F" w:tentative="1">
      <w:start w:val="1"/>
      <w:numFmt w:val="decimal"/>
      <w:lvlText w:val="%7."/>
      <w:lvlJc w:val="left"/>
      <w:pPr>
        <w:tabs>
          <w:tab w:val="num" w:pos="3923"/>
        </w:tabs>
        <w:ind w:left="3923" w:hanging="480"/>
      </w:pPr>
    </w:lvl>
    <w:lvl w:ilvl="7" w:tplc="04090019" w:tentative="1">
      <w:start w:val="1"/>
      <w:numFmt w:val="ideographTraditional"/>
      <w:lvlText w:val="%8、"/>
      <w:lvlJc w:val="left"/>
      <w:pPr>
        <w:tabs>
          <w:tab w:val="num" w:pos="4403"/>
        </w:tabs>
        <w:ind w:left="4403" w:hanging="480"/>
      </w:pPr>
    </w:lvl>
    <w:lvl w:ilvl="8" w:tplc="0409001B" w:tentative="1">
      <w:start w:val="1"/>
      <w:numFmt w:val="lowerRoman"/>
      <w:lvlText w:val="%9."/>
      <w:lvlJc w:val="right"/>
      <w:pPr>
        <w:tabs>
          <w:tab w:val="num" w:pos="4883"/>
        </w:tabs>
        <w:ind w:left="4883" w:hanging="480"/>
      </w:pPr>
    </w:lvl>
  </w:abstractNum>
  <w:abstractNum w:abstractNumId="2" w15:restartNumberingAfterBreak="0">
    <w:nsid w:val="10507B0B"/>
    <w:multiLevelType w:val="hybridMultilevel"/>
    <w:tmpl w:val="90FEEC72"/>
    <w:lvl w:ilvl="0" w:tplc="CDC246E0">
      <w:start w:val="1"/>
      <w:numFmt w:val="taiwaneseCountingThousand"/>
      <w:lvlText w:val="（%1）"/>
      <w:lvlJc w:val="left"/>
      <w:pPr>
        <w:tabs>
          <w:tab w:val="num" w:pos="1400"/>
        </w:tabs>
        <w:ind w:left="1400" w:hanging="108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 w15:restartNumberingAfterBreak="0">
    <w:nsid w:val="10DB6151"/>
    <w:multiLevelType w:val="multilevel"/>
    <w:tmpl w:val="90FEEC72"/>
    <w:lvl w:ilvl="0">
      <w:start w:val="1"/>
      <w:numFmt w:val="taiwaneseCountingThousand"/>
      <w:lvlText w:val="（%1）"/>
      <w:lvlJc w:val="left"/>
      <w:pPr>
        <w:tabs>
          <w:tab w:val="num" w:pos="1400"/>
        </w:tabs>
        <w:ind w:left="1400" w:hanging="1080"/>
      </w:pPr>
      <w:rPr>
        <w:rFonts w:hint="default"/>
      </w:rPr>
    </w:lvl>
    <w:lvl w:ilvl="1">
      <w:start w:val="1"/>
      <w:numFmt w:val="ideographTraditional"/>
      <w:lvlText w:val="%2、"/>
      <w:lvlJc w:val="left"/>
      <w:pPr>
        <w:tabs>
          <w:tab w:val="num" w:pos="1280"/>
        </w:tabs>
        <w:ind w:left="1280" w:hanging="480"/>
      </w:pPr>
    </w:lvl>
    <w:lvl w:ilvl="2">
      <w:start w:val="1"/>
      <w:numFmt w:val="lowerRoman"/>
      <w:lvlText w:val="%3."/>
      <w:lvlJc w:val="right"/>
      <w:pPr>
        <w:tabs>
          <w:tab w:val="num" w:pos="1760"/>
        </w:tabs>
        <w:ind w:left="1760" w:hanging="480"/>
      </w:pPr>
    </w:lvl>
    <w:lvl w:ilvl="3">
      <w:start w:val="1"/>
      <w:numFmt w:val="decimal"/>
      <w:lvlText w:val="%4."/>
      <w:lvlJc w:val="left"/>
      <w:pPr>
        <w:tabs>
          <w:tab w:val="num" w:pos="2240"/>
        </w:tabs>
        <w:ind w:left="2240" w:hanging="480"/>
      </w:pPr>
    </w:lvl>
    <w:lvl w:ilvl="4">
      <w:start w:val="1"/>
      <w:numFmt w:val="ideographTraditional"/>
      <w:lvlText w:val="%5、"/>
      <w:lvlJc w:val="left"/>
      <w:pPr>
        <w:tabs>
          <w:tab w:val="num" w:pos="2720"/>
        </w:tabs>
        <w:ind w:left="2720" w:hanging="480"/>
      </w:pPr>
    </w:lvl>
    <w:lvl w:ilvl="5">
      <w:start w:val="1"/>
      <w:numFmt w:val="lowerRoman"/>
      <w:lvlText w:val="%6."/>
      <w:lvlJc w:val="right"/>
      <w:pPr>
        <w:tabs>
          <w:tab w:val="num" w:pos="3200"/>
        </w:tabs>
        <w:ind w:left="3200" w:hanging="480"/>
      </w:pPr>
    </w:lvl>
    <w:lvl w:ilvl="6">
      <w:start w:val="1"/>
      <w:numFmt w:val="decimal"/>
      <w:lvlText w:val="%7."/>
      <w:lvlJc w:val="left"/>
      <w:pPr>
        <w:tabs>
          <w:tab w:val="num" w:pos="3680"/>
        </w:tabs>
        <w:ind w:left="3680" w:hanging="480"/>
      </w:pPr>
    </w:lvl>
    <w:lvl w:ilvl="7">
      <w:start w:val="1"/>
      <w:numFmt w:val="ideographTraditional"/>
      <w:lvlText w:val="%8、"/>
      <w:lvlJc w:val="left"/>
      <w:pPr>
        <w:tabs>
          <w:tab w:val="num" w:pos="4160"/>
        </w:tabs>
        <w:ind w:left="4160" w:hanging="480"/>
      </w:pPr>
    </w:lvl>
    <w:lvl w:ilvl="8">
      <w:start w:val="1"/>
      <w:numFmt w:val="lowerRoman"/>
      <w:lvlText w:val="%9."/>
      <w:lvlJc w:val="right"/>
      <w:pPr>
        <w:tabs>
          <w:tab w:val="num" w:pos="4640"/>
        </w:tabs>
        <w:ind w:left="4640" w:hanging="480"/>
      </w:pPr>
    </w:lvl>
  </w:abstractNum>
  <w:abstractNum w:abstractNumId="4" w15:restartNumberingAfterBreak="0">
    <w:nsid w:val="14610C47"/>
    <w:multiLevelType w:val="hybridMultilevel"/>
    <w:tmpl w:val="CF881752"/>
    <w:lvl w:ilvl="0" w:tplc="B3181EB0">
      <w:start w:val="1"/>
      <w:numFmt w:val="decimal"/>
      <w:lvlText w:val="%1."/>
      <w:lvlJc w:val="left"/>
      <w:pPr>
        <w:tabs>
          <w:tab w:val="num" w:pos="1259"/>
        </w:tabs>
        <w:ind w:left="1259" w:hanging="360"/>
      </w:pPr>
      <w:rPr>
        <w:rFonts w:hAnsi="標楷體" w:hint="eastAsia"/>
      </w:rPr>
    </w:lvl>
    <w:lvl w:ilvl="1" w:tplc="04090019" w:tentative="1">
      <w:start w:val="1"/>
      <w:numFmt w:val="ideographTraditional"/>
      <w:lvlText w:val="%2、"/>
      <w:lvlJc w:val="left"/>
      <w:pPr>
        <w:tabs>
          <w:tab w:val="num" w:pos="1859"/>
        </w:tabs>
        <w:ind w:left="1859" w:hanging="480"/>
      </w:pPr>
    </w:lvl>
    <w:lvl w:ilvl="2" w:tplc="0409001B" w:tentative="1">
      <w:start w:val="1"/>
      <w:numFmt w:val="lowerRoman"/>
      <w:lvlText w:val="%3."/>
      <w:lvlJc w:val="right"/>
      <w:pPr>
        <w:tabs>
          <w:tab w:val="num" w:pos="2339"/>
        </w:tabs>
        <w:ind w:left="2339" w:hanging="480"/>
      </w:pPr>
    </w:lvl>
    <w:lvl w:ilvl="3" w:tplc="0409000F" w:tentative="1">
      <w:start w:val="1"/>
      <w:numFmt w:val="decimal"/>
      <w:lvlText w:val="%4."/>
      <w:lvlJc w:val="left"/>
      <w:pPr>
        <w:tabs>
          <w:tab w:val="num" w:pos="2819"/>
        </w:tabs>
        <w:ind w:left="2819" w:hanging="480"/>
      </w:pPr>
    </w:lvl>
    <w:lvl w:ilvl="4" w:tplc="04090019" w:tentative="1">
      <w:start w:val="1"/>
      <w:numFmt w:val="ideographTraditional"/>
      <w:lvlText w:val="%5、"/>
      <w:lvlJc w:val="left"/>
      <w:pPr>
        <w:tabs>
          <w:tab w:val="num" w:pos="3299"/>
        </w:tabs>
        <w:ind w:left="3299" w:hanging="480"/>
      </w:pPr>
    </w:lvl>
    <w:lvl w:ilvl="5" w:tplc="0409001B" w:tentative="1">
      <w:start w:val="1"/>
      <w:numFmt w:val="lowerRoman"/>
      <w:lvlText w:val="%6."/>
      <w:lvlJc w:val="right"/>
      <w:pPr>
        <w:tabs>
          <w:tab w:val="num" w:pos="3779"/>
        </w:tabs>
        <w:ind w:left="3779" w:hanging="480"/>
      </w:pPr>
    </w:lvl>
    <w:lvl w:ilvl="6" w:tplc="0409000F" w:tentative="1">
      <w:start w:val="1"/>
      <w:numFmt w:val="decimal"/>
      <w:lvlText w:val="%7."/>
      <w:lvlJc w:val="left"/>
      <w:pPr>
        <w:tabs>
          <w:tab w:val="num" w:pos="4259"/>
        </w:tabs>
        <w:ind w:left="4259" w:hanging="480"/>
      </w:pPr>
    </w:lvl>
    <w:lvl w:ilvl="7" w:tplc="04090019" w:tentative="1">
      <w:start w:val="1"/>
      <w:numFmt w:val="ideographTraditional"/>
      <w:lvlText w:val="%8、"/>
      <w:lvlJc w:val="left"/>
      <w:pPr>
        <w:tabs>
          <w:tab w:val="num" w:pos="4739"/>
        </w:tabs>
        <w:ind w:left="4739" w:hanging="480"/>
      </w:pPr>
    </w:lvl>
    <w:lvl w:ilvl="8" w:tplc="0409001B" w:tentative="1">
      <w:start w:val="1"/>
      <w:numFmt w:val="lowerRoman"/>
      <w:lvlText w:val="%9."/>
      <w:lvlJc w:val="right"/>
      <w:pPr>
        <w:tabs>
          <w:tab w:val="num" w:pos="5219"/>
        </w:tabs>
        <w:ind w:left="5219" w:hanging="480"/>
      </w:pPr>
    </w:lvl>
  </w:abstractNum>
  <w:abstractNum w:abstractNumId="5" w15:restartNumberingAfterBreak="0">
    <w:nsid w:val="17677650"/>
    <w:multiLevelType w:val="hybridMultilevel"/>
    <w:tmpl w:val="0232A6F4"/>
    <w:lvl w:ilvl="0" w:tplc="434E73FC">
      <w:start w:val="1"/>
      <w:numFmt w:val="taiwaneseCountingThousand"/>
      <w:lvlText w:val="（%1）"/>
      <w:lvlJc w:val="left"/>
      <w:pPr>
        <w:tabs>
          <w:tab w:val="num" w:pos="1581"/>
        </w:tabs>
        <w:ind w:left="1581" w:hanging="720"/>
      </w:pPr>
      <w:rPr>
        <w:rFonts w:hAnsi="標楷體" w:cs="標楷體" w:hint="eastAsia"/>
        <w:u w:val="none"/>
      </w:rPr>
    </w:lvl>
    <w:lvl w:ilvl="1" w:tplc="04090019" w:tentative="1">
      <w:start w:val="1"/>
      <w:numFmt w:val="ideographTraditional"/>
      <w:lvlText w:val="%2、"/>
      <w:lvlJc w:val="left"/>
      <w:pPr>
        <w:tabs>
          <w:tab w:val="num" w:pos="1821"/>
        </w:tabs>
        <w:ind w:left="1821" w:hanging="480"/>
      </w:pPr>
    </w:lvl>
    <w:lvl w:ilvl="2" w:tplc="0409001B" w:tentative="1">
      <w:start w:val="1"/>
      <w:numFmt w:val="lowerRoman"/>
      <w:lvlText w:val="%3."/>
      <w:lvlJc w:val="right"/>
      <w:pPr>
        <w:tabs>
          <w:tab w:val="num" w:pos="2301"/>
        </w:tabs>
        <w:ind w:left="2301" w:hanging="480"/>
      </w:pPr>
    </w:lvl>
    <w:lvl w:ilvl="3" w:tplc="0409000F" w:tentative="1">
      <w:start w:val="1"/>
      <w:numFmt w:val="decimal"/>
      <w:lvlText w:val="%4."/>
      <w:lvlJc w:val="left"/>
      <w:pPr>
        <w:tabs>
          <w:tab w:val="num" w:pos="2781"/>
        </w:tabs>
        <w:ind w:left="2781" w:hanging="480"/>
      </w:pPr>
    </w:lvl>
    <w:lvl w:ilvl="4" w:tplc="04090019" w:tentative="1">
      <w:start w:val="1"/>
      <w:numFmt w:val="ideographTraditional"/>
      <w:lvlText w:val="%5、"/>
      <w:lvlJc w:val="left"/>
      <w:pPr>
        <w:tabs>
          <w:tab w:val="num" w:pos="3261"/>
        </w:tabs>
        <w:ind w:left="3261" w:hanging="480"/>
      </w:pPr>
    </w:lvl>
    <w:lvl w:ilvl="5" w:tplc="0409001B" w:tentative="1">
      <w:start w:val="1"/>
      <w:numFmt w:val="lowerRoman"/>
      <w:lvlText w:val="%6."/>
      <w:lvlJc w:val="right"/>
      <w:pPr>
        <w:tabs>
          <w:tab w:val="num" w:pos="3741"/>
        </w:tabs>
        <w:ind w:left="3741" w:hanging="480"/>
      </w:pPr>
    </w:lvl>
    <w:lvl w:ilvl="6" w:tplc="0409000F" w:tentative="1">
      <w:start w:val="1"/>
      <w:numFmt w:val="decimal"/>
      <w:lvlText w:val="%7."/>
      <w:lvlJc w:val="left"/>
      <w:pPr>
        <w:tabs>
          <w:tab w:val="num" w:pos="4221"/>
        </w:tabs>
        <w:ind w:left="4221" w:hanging="480"/>
      </w:pPr>
    </w:lvl>
    <w:lvl w:ilvl="7" w:tplc="04090019" w:tentative="1">
      <w:start w:val="1"/>
      <w:numFmt w:val="ideographTraditional"/>
      <w:lvlText w:val="%8、"/>
      <w:lvlJc w:val="left"/>
      <w:pPr>
        <w:tabs>
          <w:tab w:val="num" w:pos="4701"/>
        </w:tabs>
        <w:ind w:left="4701" w:hanging="480"/>
      </w:pPr>
    </w:lvl>
    <w:lvl w:ilvl="8" w:tplc="0409001B" w:tentative="1">
      <w:start w:val="1"/>
      <w:numFmt w:val="lowerRoman"/>
      <w:lvlText w:val="%9."/>
      <w:lvlJc w:val="right"/>
      <w:pPr>
        <w:tabs>
          <w:tab w:val="num" w:pos="5181"/>
        </w:tabs>
        <w:ind w:left="5181" w:hanging="480"/>
      </w:pPr>
    </w:lvl>
  </w:abstractNum>
  <w:abstractNum w:abstractNumId="6" w15:restartNumberingAfterBreak="0">
    <w:nsid w:val="1AD52174"/>
    <w:multiLevelType w:val="hybridMultilevel"/>
    <w:tmpl w:val="BBE0141E"/>
    <w:lvl w:ilvl="0" w:tplc="C18007C6">
      <w:start w:val="1"/>
      <w:numFmt w:val="taiwaneseCountingThousand"/>
      <w:lvlText w:val="（%1）"/>
      <w:lvlJc w:val="left"/>
      <w:pPr>
        <w:tabs>
          <w:tab w:val="num" w:pos="877"/>
        </w:tabs>
        <w:ind w:left="877" w:hanging="720"/>
      </w:pPr>
      <w:rPr>
        <w:rFonts w:hint="eastAsia"/>
      </w:rPr>
    </w:lvl>
    <w:lvl w:ilvl="1" w:tplc="04090019" w:tentative="1">
      <w:start w:val="1"/>
      <w:numFmt w:val="ideographTraditional"/>
      <w:lvlText w:val="%2、"/>
      <w:lvlJc w:val="left"/>
      <w:pPr>
        <w:tabs>
          <w:tab w:val="num" w:pos="1117"/>
        </w:tabs>
        <w:ind w:left="1117" w:hanging="480"/>
      </w:pPr>
    </w:lvl>
    <w:lvl w:ilvl="2" w:tplc="0409001B" w:tentative="1">
      <w:start w:val="1"/>
      <w:numFmt w:val="lowerRoman"/>
      <w:lvlText w:val="%3."/>
      <w:lvlJc w:val="right"/>
      <w:pPr>
        <w:tabs>
          <w:tab w:val="num" w:pos="1597"/>
        </w:tabs>
        <w:ind w:left="1597" w:hanging="480"/>
      </w:pPr>
    </w:lvl>
    <w:lvl w:ilvl="3" w:tplc="0409000F" w:tentative="1">
      <w:start w:val="1"/>
      <w:numFmt w:val="decimal"/>
      <w:lvlText w:val="%4."/>
      <w:lvlJc w:val="left"/>
      <w:pPr>
        <w:tabs>
          <w:tab w:val="num" w:pos="2077"/>
        </w:tabs>
        <w:ind w:left="2077" w:hanging="480"/>
      </w:pPr>
    </w:lvl>
    <w:lvl w:ilvl="4" w:tplc="04090019" w:tentative="1">
      <w:start w:val="1"/>
      <w:numFmt w:val="ideographTraditional"/>
      <w:lvlText w:val="%5、"/>
      <w:lvlJc w:val="left"/>
      <w:pPr>
        <w:tabs>
          <w:tab w:val="num" w:pos="2557"/>
        </w:tabs>
        <w:ind w:left="2557" w:hanging="480"/>
      </w:pPr>
    </w:lvl>
    <w:lvl w:ilvl="5" w:tplc="0409001B" w:tentative="1">
      <w:start w:val="1"/>
      <w:numFmt w:val="lowerRoman"/>
      <w:lvlText w:val="%6."/>
      <w:lvlJc w:val="right"/>
      <w:pPr>
        <w:tabs>
          <w:tab w:val="num" w:pos="3037"/>
        </w:tabs>
        <w:ind w:left="3037" w:hanging="480"/>
      </w:pPr>
    </w:lvl>
    <w:lvl w:ilvl="6" w:tplc="0409000F" w:tentative="1">
      <w:start w:val="1"/>
      <w:numFmt w:val="decimal"/>
      <w:lvlText w:val="%7."/>
      <w:lvlJc w:val="left"/>
      <w:pPr>
        <w:tabs>
          <w:tab w:val="num" w:pos="3517"/>
        </w:tabs>
        <w:ind w:left="3517" w:hanging="480"/>
      </w:pPr>
    </w:lvl>
    <w:lvl w:ilvl="7" w:tplc="04090019" w:tentative="1">
      <w:start w:val="1"/>
      <w:numFmt w:val="ideographTraditional"/>
      <w:lvlText w:val="%8、"/>
      <w:lvlJc w:val="left"/>
      <w:pPr>
        <w:tabs>
          <w:tab w:val="num" w:pos="3997"/>
        </w:tabs>
        <w:ind w:left="3997" w:hanging="480"/>
      </w:pPr>
    </w:lvl>
    <w:lvl w:ilvl="8" w:tplc="0409001B" w:tentative="1">
      <w:start w:val="1"/>
      <w:numFmt w:val="lowerRoman"/>
      <w:lvlText w:val="%9."/>
      <w:lvlJc w:val="right"/>
      <w:pPr>
        <w:tabs>
          <w:tab w:val="num" w:pos="4477"/>
        </w:tabs>
        <w:ind w:left="4477" w:hanging="480"/>
      </w:pPr>
    </w:lvl>
  </w:abstractNum>
  <w:abstractNum w:abstractNumId="7" w15:restartNumberingAfterBreak="0">
    <w:nsid w:val="1FF403DE"/>
    <w:multiLevelType w:val="hybridMultilevel"/>
    <w:tmpl w:val="3A2E4CB0"/>
    <w:lvl w:ilvl="0" w:tplc="23B2D3A0">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20FD3C9C"/>
    <w:multiLevelType w:val="hybridMultilevel"/>
    <w:tmpl w:val="C074BB94"/>
    <w:lvl w:ilvl="0" w:tplc="B46883B2">
      <w:start w:val="1"/>
      <w:numFmt w:val="taiwaneseCountingThousand"/>
      <w:lvlText w:val="（%1）"/>
      <w:lvlJc w:val="left"/>
      <w:pPr>
        <w:ind w:left="1560" w:hanging="1080"/>
      </w:pPr>
      <w:rPr>
        <w:rFonts w:ascii="新細明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16D050F"/>
    <w:multiLevelType w:val="hybridMultilevel"/>
    <w:tmpl w:val="ECD68956"/>
    <w:lvl w:ilvl="0" w:tplc="4FA4BFC8">
      <w:start w:val="1"/>
      <w:numFmt w:val="taiwaneseCountingThousand"/>
      <w:lvlText w:val="（%1）"/>
      <w:lvlJc w:val="left"/>
      <w:pPr>
        <w:tabs>
          <w:tab w:val="num" w:pos="1547"/>
        </w:tabs>
        <w:ind w:left="1547" w:hanging="1080"/>
      </w:pPr>
      <w:rPr>
        <w:rFonts w:hint="eastAsia"/>
        <w:u w:val="single"/>
      </w:rPr>
    </w:lvl>
    <w:lvl w:ilvl="1" w:tplc="04090019" w:tentative="1">
      <w:start w:val="1"/>
      <w:numFmt w:val="ideographTraditional"/>
      <w:lvlText w:val="%2、"/>
      <w:lvlJc w:val="left"/>
      <w:pPr>
        <w:tabs>
          <w:tab w:val="num" w:pos="1427"/>
        </w:tabs>
        <w:ind w:left="1427" w:hanging="480"/>
      </w:pPr>
    </w:lvl>
    <w:lvl w:ilvl="2" w:tplc="0409001B" w:tentative="1">
      <w:start w:val="1"/>
      <w:numFmt w:val="lowerRoman"/>
      <w:lvlText w:val="%3."/>
      <w:lvlJc w:val="right"/>
      <w:pPr>
        <w:tabs>
          <w:tab w:val="num" w:pos="1907"/>
        </w:tabs>
        <w:ind w:left="1907" w:hanging="480"/>
      </w:pPr>
    </w:lvl>
    <w:lvl w:ilvl="3" w:tplc="0409000F" w:tentative="1">
      <w:start w:val="1"/>
      <w:numFmt w:val="decimal"/>
      <w:lvlText w:val="%4."/>
      <w:lvlJc w:val="left"/>
      <w:pPr>
        <w:tabs>
          <w:tab w:val="num" w:pos="2387"/>
        </w:tabs>
        <w:ind w:left="2387" w:hanging="480"/>
      </w:pPr>
    </w:lvl>
    <w:lvl w:ilvl="4" w:tplc="04090019" w:tentative="1">
      <w:start w:val="1"/>
      <w:numFmt w:val="ideographTraditional"/>
      <w:lvlText w:val="%5、"/>
      <w:lvlJc w:val="left"/>
      <w:pPr>
        <w:tabs>
          <w:tab w:val="num" w:pos="2867"/>
        </w:tabs>
        <w:ind w:left="2867" w:hanging="480"/>
      </w:pPr>
    </w:lvl>
    <w:lvl w:ilvl="5" w:tplc="0409001B" w:tentative="1">
      <w:start w:val="1"/>
      <w:numFmt w:val="lowerRoman"/>
      <w:lvlText w:val="%6."/>
      <w:lvlJc w:val="right"/>
      <w:pPr>
        <w:tabs>
          <w:tab w:val="num" w:pos="3347"/>
        </w:tabs>
        <w:ind w:left="3347" w:hanging="480"/>
      </w:pPr>
    </w:lvl>
    <w:lvl w:ilvl="6" w:tplc="0409000F" w:tentative="1">
      <w:start w:val="1"/>
      <w:numFmt w:val="decimal"/>
      <w:lvlText w:val="%7."/>
      <w:lvlJc w:val="left"/>
      <w:pPr>
        <w:tabs>
          <w:tab w:val="num" w:pos="3827"/>
        </w:tabs>
        <w:ind w:left="3827" w:hanging="480"/>
      </w:pPr>
    </w:lvl>
    <w:lvl w:ilvl="7" w:tplc="04090019" w:tentative="1">
      <w:start w:val="1"/>
      <w:numFmt w:val="ideographTraditional"/>
      <w:lvlText w:val="%8、"/>
      <w:lvlJc w:val="left"/>
      <w:pPr>
        <w:tabs>
          <w:tab w:val="num" w:pos="4307"/>
        </w:tabs>
        <w:ind w:left="4307" w:hanging="480"/>
      </w:pPr>
    </w:lvl>
    <w:lvl w:ilvl="8" w:tplc="0409001B" w:tentative="1">
      <w:start w:val="1"/>
      <w:numFmt w:val="lowerRoman"/>
      <w:lvlText w:val="%9."/>
      <w:lvlJc w:val="right"/>
      <w:pPr>
        <w:tabs>
          <w:tab w:val="num" w:pos="4787"/>
        </w:tabs>
        <w:ind w:left="4787" w:hanging="480"/>
      </w:pPr>
    </w:lvl>
  </w:abstractNum>
  <w:abstractNum w:abstractNumId="10" w15:restartNumberingAfterBreak="0">
    <w:nsid w:val="2C846D4B"/>
    <w:multiLevelType w:val="hybridMultilevel"/>
    <w:tmpl w:val="E1C28B9A"/>
    <w:lvl w:ilvl="0" w:tplc="D07CBAAC">
      <w:start w:val="1"/>
      <w:numFmt w:val="taiwaneseCountingThousand"/>
      <w:lvlText w:val="（%1）"/>
      <w:lvlJc w:val="left"/>
      <w:pPr>
        <w:tabs>
          <w:tab w:val="num" w:pos="1120"/>
        </w:tabs>
        <w:ind w:left="1120" w:hanging="840"/>
      </w:pPr>
      <w:rPr>
        <w:rFonts w:hint="eastAsia"/>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1" w15:restartNumberingAfterBreak="0">
    <w:nsid w:val="323B4FEF"/>
    <w:multiLevelType w:val="hybridMultilevel"/>
    <w:tmpl w:val="B89A6C16"/>
    <w:lvl w:ilvl="0" w:tplc="C88A0608">
      <w:start w:val="1"/>
      <w:numFmt w:val="taiwaneseCountingThousand"/>
      <w:lvlText w:val="（%1）"/>
      <w:lvlJc w:val="left"/>
      <w:pPr>
        <w:tabs>
          <w:tab w:val="num" w:pos="1223"/>
        </w:tabs>
        <w:ind w:left="1223" w:hanging="852"/>
      </w:pPr>
      <w:rPr>
        <w:rFonts w:hint="eastAsia"/>
      </w:rPr>
    </w:lvl>
    <w:lvl w:ilvl="1" w:tplc="04090019" w:tentative="1">
      <w:start w:val="1"/>
      <w:numFmt w:val="ideographTraditional"/>
      <w:lvlText w:val="%2、"/>
      <w:lvlJc w:val="left"/>
      <w:pPr>
        <w:tabs>
          <w:tab w:val="num" w:pos="1331"/>
        </w:tabs>
        <w:ind w:left="1331" w:hanging="480"/>
      </w:pPr>
    </w:lvl>
    <w:lvl w:ilvl="2" w:tplc="0409001B" w:tentative="1">
      <w:start w:val="1"/>
      <w:numFmt w:val="lowerRoman"/>
      <w:lvlText w:val="%3."/>
      <w:lvlJc w:val="right"/>
      <w:pPr>
        <w:tabs>
          <w:tab w:val="num" w:pos="1811"/>
        </w:tabs>
        <w:ind w:left="1811" w:hanging="480"/>
      </w:pPr>
    </w:lvl>
    <w:lvl w:ilvl="3" w:tplc="0409000F" w:tentative="1">
      <w:start w:val="1"/>
      <w:numFmt w:val="decimal"/>
      <w:lvlText w:val="%4."/>
      <w:lvlJc w:val="left"/>
      <w:pPr>
        <w:tabs>
          <w:tab w:val="num" w:pos="2291"/>
        </w:tabs>
        <w:ind w:left="2291" w:hanging="480"/>
      </w:pPr>
    </w:lvl>
    <w:lvl w:ilvl="4" w:tplc="04090019" w:tentative="1">
      <w:start w:val="1"/>
      <w:numFmt w:val="ideographTraditional"/>
      <w:lvlText w:val="%5、"/>
      <w:lvlJc w:val="left"/>
      <w:pPr>
        <w:tabs>
          <w:tab w:val="num" w:pos="2771"/>
        </w:tabs>
        <w:ind w:left="2771" w:hanging="480"/>
      </w:pPr>
    </w:lvl>
    <w:lvl w:ilvl="5" w:tplc="0409001B" w:tentative="1">
      <w:start w:val="1"/>
      <w:numFmt w:val="lowerRoman"/>
      <w:lvlText w:val="%6."/>
      <w:lvlJc w:val="right"/>
      <w:pPr>
        <w:tabs>
          <w:tab w:val="num" w:pos="3251"/>
        </w:tabs>
        <w:ind w:left="3251" w:hanging="480"/>
      </w:pPr>
    </w:lvl>
    <w:lvl w:ilvl="6" w:tplc="0409000F" w:tentative="1">
      <w:start w:val="1"/>
      <w:numFmt w:val="decimal"/>
      <w:lvlText w:val="%7."/>
      <w:lvlJc w:val="left"/>
      <w:pPr>
        <w:tabs>
          <w:tab w:val="num" w:pos="3731"/>
        </w:tabs>
        <w:ind w:left="3731" w:hanging="480"/>
      </w:pPr>
    </w:lvl>
    <w:lvl w:ilvl="7" w:tplc="04090019" w:tentative="1">
      <w:start w:val="1"/>
      <w:numFmt w:val="ideographTraditional"/>
      <w:lvlText w:val="%8、"/>
      <w:lvlJc w:val="left"/>
      <w:pPr>
        <w:tabs>
          <w:tab w:val="num" w:pos="4211"/>
        </w:tabs>
        <w:ind w:left="4211" w:hanging="480"/>
      </w:pPr>
    </w:lvl>
    <w:lvl w:ilvl="8" w:tplc="0409001B" w:tentative="1">
      <w:start w:val="1"/>
      <w:numFmt w:val="lowerRoman"/>
      <w:lvlText w:val="%9."/>
      <w:lvlJc w:val="right"/>
      <w:pPr>
        <w:tabs>
          <w:tab w:val="num" w:pos="4691"/>
        </w:tabs>
        <w:ind w:left="4691" w:hanging="480"/>
      </w:pPr>
    </w:lvl>
  </w:abstractNum>
  <w:abstractNum w:abstractNumId="12" w15:restartNumberingAfterBreak="0">
    <w:nsid w:val="3478282C"/>
    <w:multiLevelType w:val="hybridMultilevel"/>
    <w:tmpl w:val="93827968"/>
    <w:lvl w:ilvl="0" w:tplc="4F805830">
      <w:start w:val="1"/>
      <w:numFmt w:val="decimal"/>
      <w:lvlText w:val="%1."/>
      <w:lvlJc w:val="left"/>
      <w:pPr>
        <w:tabs>
          <w:tab w:val="num" w:pos="1004"/>
        </w:tabs>
        <w:ind w:left="1004" w:hanging="360"/>
      </w:pPr>
      <w:rPr>
        <w:rFonts w:ascii="新細明體" w:hint="eastAsia"/>
        <w:b/>
      </w:rPr>
    </w:lvl>
    <w:lvl w:ilvl="1" w:tplc="04090019" w:tentative="1">
      <w:start w:val="1"/>
      <w:numFmt w:val="ideographTraditional"/>
      <w:lvlText w:val="%2、"/>
      <w:lvlJc w:val="left"/>
      <w:pPr>
        <w:tabs>
          <w:tab w:val="num" w:pos="1604"/>
        </w:tabs>
        <w:ind w:left="1604" w:hanging="480"/>
      </w:pPr>
    </w:lvl>
    <w:lvl w:ilvl="2" w:tplc="0409001B" w:tentative="1">
      <w:start w:val="1"/>
      <w:numFmt w:val="lowerRoman"/>
      <w:lvlText w:val="%3."/>
      <w:lvlJc w:val="right"/>
      <w:pPr>
        <w:tabs>
          <w:tab w:val="num" w:pos="2084"/>
        </w:tabs>
        <w:ind w:left="2084" w:hanging="480"/>
      </w:pPr>
    </w:lvl>
    <w:lvl w:ilvl="3" w:tplc="0409000F" w:tentative="1">
      <w:start w:val="1"/>
      <w:numFmt w:val="decimal"/>
      <w:lvlText w:val="%4."/>
      <w:lvlJc w:val="left"/>
      <w:pPr>
        <w:tabs>
          <w:tab w:val="num" w:pos="2564"/>
        </w:tabs>
        <w:ind w:left="2564" w:hanging="480"/>
      </w:pPr>
    </w:lvl>
    <w:lvl w:ilvl="4" w:tplc="04090019" w:tentative="1">
      <w:start w:val="1"/>
      <w:numFmt w:val="ideographTraditional"/>
      <w:lvlText w:val="%5、"/>
      <w:lvlJc w:val="left"/>
      <w:pPr>
        <w:tabs>
          <w:tab w:val="num" w:pos="3044"/>
        </w:tabs>
        <w:ind w:left="3044" w:hanging="480"/>
      </w:pPr>
    </w:lvl>
    <w:lvl w:ilvl="5" w:tplc="0409001B" w:tentative="1">
      <w:start w:val="1"/>
      <w:numFmt w:val="lowerRoman"/>
      <w:lvlText w:val="%6."/>
      <w:lvlJc w:val="right"/>
      <w:pPr>
        <w:tabs>
          <w:tab w:val="num" w:pos="3524"/>
        </w:tabs>
        <w:ind w:left="3524" w:hanging="480"/>
      </w:pPr>
    </w:lvl>
    <w:lvl w:ilvl="6" w:tplc="0409000F" w:tentative="1">
      <w:start w:val="1"/>
      <w:numFmt w:val="decimal"/>
      <w:lvlText w:val="%7."/>
      <w:lvlJc w:val="left"/>
      <w:pPr>
        <w:tabs>
          <w:tab w:val="num" w:pos="4004"/>
        </w:tabs>
        <w:ind w:left="4004" w:hanging="480"/>
      </w:pPr>
    </w:lvl>
    <w:lvl w:ilvl="7" w:tplc="04090019" w:tentative="1">
      <w:start w:val="1"/>
      <w:numFmt w:val="ideographTraditional"/>
      <w:lvlText w:val="%8、"/>
      <w:lvlJc w:val="left"/>
      <w:pPr>
        <w:tabs>
          <w:tab w:val="num" w:pos="4484"/>
        </w:tabs>
        <w:ind w:left="4484" w:hanging="480"/>
      </w:pPr>
    </w:lvl>
    <w:lvl w:ilvl="8" w:tplc="0409001B" w:tentative="1">
      <w:start w:val="1"/>
      <w:numFmt w:val="lowerRoman"/>
      <w:lvlText w:val="%9."/>
      <w:lvlJc w:val="right"/>
      <w:pPr>
        <w:tabs>
          <w:tab w:val="num" w:pos="4964"/>
        </w:tabs>
        <w:ind w:left="4964" w:hanging="480"/>
      </w:pPr>
    </w:lvl>
  </w:abstractNum>
  <w:abstractNum w:abstractNumId="13" w15:restartNumberingAfterBreak="0">
    <w:nsid w:val="383F7CC1"/>
    <w:multiLevelType w:val="hybridMultilevel"/>
    <w:tmpl w:val="7E0AB20E"/>
    <w:lvl w:ilvl="0" w:tplc="BE72CB4A">
      <w:start w:val="1"/>
      <w:numFmt w:val="taiwaneseCountingThousand"/>
      <w:lvlText w:val="（%1）"/>
      <w:lvlJc w:val="left"/>
      <w:pPr>
        <w:tabs>
          <w:tab w:val="num" w:pos="1548"/>
        </w:tabs>
        <w:ind w:left="1548" w:hanging="1080"/>
      </w:pPr>
      <w:rPr>
        <w:rFonts w:hint="eastAsia"/>
      </w:rPr>
    </w:lvl>
    <w:lvl w:ilvl="1" w:tplc="04090019" w:tentative="1">
      <w:start w:val="1"/>
      <w:numFmt w:val="ideographTraditional"/>
      <w:lvlText w:val="%2、"/>
      <w:lvlJc w:val="left"/>
      <w:pPr>
        <w:tabs>
          <w:tab w:val="num" w:pos="1428"/>
        </w:tabs>
        <w:ind w:left="1428" w:hanging="480"/>
      </w:pPr>
    </w:lvl>
    <w:lvl w:ilvl="2" w:tplc="0409001B" w:tentative="1">
      <w:start w:val="1"/>
      <w:numFmt w:val="lowerRoman"/>
      <w:lvlText w:val="%3."/>
      <w:lvlJc w:val="right"/>
      <w:pPr>
        <w:tabs>
          <w:tab w:val="num" w:pos="1908"/>
        </w:tabs>
        <w:ind w:left="1908" w:hanging="480"/>
      </w:pPr>
    </w:lvl>
    <w:lvl w:ilvl="3" w:tplc="0409000F" w:tentative="1">
      <w:start w:val="1"/>
      <w:numFmt w:val="decimal"/>
      <w:lvlText w:val="%4."/>
      <w:lvlJc w:val="left"/>
      <w:pPr>
        <w:tabs>
          <w:tab w:val="num" w:pos="2388"/>
        </w:tabs>
        <w:ind w:left="2388" w:hanging="480"/>
      </w:pPr>
    </w:lvl>
    <w:lvl w:ilvl="4" w:tplc="04090019" w:tentative="1">
      <w:start w:val="1"/>
      <w:numFmt w:val="ideographTraditional"/>
      <w:lvlText w:val="%5、"/>
      <w:lvlJc w:val="left"/>
      <w:pPr>
        <w:tabs>
          <w:tab w:val="num" w:pos="2868"/>
        </w:tabs>
        <w:ind w:left="2868" w:hanging="480"/>
      </w:pPr>
    </w:lvl>
    <w:lvl w:ilvl="5" w:tplc="0409001B" w:tentative="1">
      <w:start w:val="1"/>
      <w:numFmt w:val="lowerRoman"/>
      <w:lvlText w:val="%6."/>
      <w:lvlJc w:val="right"/>
      <w:pPr>
        <w:tabs>
          <w:tab w:val="num" w:pos="3348"/>
        </w:tabs>
        <w:ind w:left="3348" w:hanging="480"/>
      </w:pPr>
    </w:lvl>
    <w:lvl w:ilvl="6" w:tplc="0409000F" w:tentative="1">
      <w:start w:val="1"/>
      <w:numFmt w:val="decimal"/>
      <w:lvlText w:val="%7."/>
      <w:lvlJc w:val="left"/>
      <w:pPr>
        <w:tabs>
          <w:tab w:val="num" w:pos="3828"/>
        </w:tabs>
        <w:ind w:left="3828" w:hanging="480"/>
      </w:pPr>
    </w:lvl>
    <w:lvl w:ilvl="7" w:tplc="04090019" w:tentative="1">
      <w:start w:val="1"/>
      <w:numFmt w:val="ideographTraditional"/>
      <w:lvlText w:val="%8、"/>
      <w:lvlJc w:val="left"/>
      <w:pPr>
        <w:tabs>
          <w:tab w:val="num" w:pos="4308"/>
        </w:tabs>
        <w:ind w:left="4308" w:hanging="480"/>
      </w:pPr>
    </w:lvl>
    <w:lvl w:ilvl="8" w:tplc="0409001B" w:tentative="1">
      <w:start w:val="1"/>
      <w:numFmt w:val="lowerRoman"/>
      <w:lvlText w:val="%9."/>
      <w:lvlJc w:val="right"/>
      <w:pPr>
        <w:tabs>
          <w:tab w:val="num" w:pos="4788"/>
        </w:tabs>
        <w:ind w:left="4788" w:hanging="480"/>
      </w:pPr>
    </w:lvl>
  </w:abstractNum>
  <w:abstractNum w:abstractNumId="14" w15:restartNumberingAfterBreak="0">
    <w:nsid w:val="3B6A0FBB"/>
    <w:multiLevelType w:val="hybridMultilevel"/>
    <w:tmpl w:val="B0C27B50"/>
    <w:lvl w:ilvl="0" w:tplc="849CB984">
      <w:start w:val="1"/>
      <w:numFmt w:val="taiwaneseCountingThousand"/>
      <w:lvlText w:val="（%1）"/>
      <w:lvlJc w:val="left"/>
      <w:pPr>
        <w:tabs>
          <w:tab w:val="num" w:pos="1236"/>
        </w:tabs>
        <w:ind w:left="1236" w:hanging="1080"/>
      </w:pPr>
      <w:rPr>
        <w:rFonts w:ascii="新細明體" w:hAnsi="Times New Roman" w:hint="eastAsia"/>
      </w:rPr>
    </w:lvl>
    <w:lvl w:ilvl="1" w:tplc="04090019" w:tentative="1">
      <w:start w:val="1"/>
      <w:numFmt w:val="ideographTraditional"/>
      <w:lvlText w:val="%2、"/>
      <w:lvlJc w:val="left"/>
      <w:pPr>
        <w:tabs>
          <w:tab w:val="num" w:pos="1116"/>
        </w:tabs>
        <w:ind w:left="1116" w:hanging="480"/>
      </w:pPr>
    </w:lvl>
    <w:lvl w:ilvl="2" w:tplc="0409001B" w:tentative="1">
      <w:start w:val="1"/>
      <w:numFmt w:val="lowerRoman"/>
      <w:lvlText w:val="%3."/>
      <w:lvlJc w:val="right"/>
      <w:pPr>
        <w:tabs>
          <w:tab w:val="num" w:pos="1596"/>
        </w:tabs>
        <w:ind w:left="1596" w:hanging="480"/>
      </w:pPr>
    </w:lvl>
    <w:lvl w:ilvl="3" w:tplc="0409000F" w:tentative="1">
      <w:start w:val="1"/>
      <w:numFmt w:val="decimal"/>
      <w:lvlText w:val="%4."/>
      <w:lvlJc w:val="left"/>
      <w:pPr>
        <w:tabs>
          <w:tab w:val="num" w:pos="2076"/>
        </w:tabs>
        <w:ind w:left="2076" w:hanging="480"/>
      </w:pPr>
    </w:lvl>
    <w:lvl w:ilvl="4" w:tplc="04090019" w:tentative="1">
      <w:start w:val="1"/>
      <w:numFmt w:val="ideographTraditional"/>
      <w:lvlText w:val="%5、"/>
      <w:lvlJc w:val="left"/>
      <w:pPr>
        <w:tabs>
          <w:tab w:val="num" w:pos="2556"/>
        </w:tabs>
        <w:ind w:left="2556" w:hanging="480"/>
      </w:pPr>
    </w:lvl>
    <w:lvl w:ilvl="5" w:tplc="0409001B" w:tentative="1">
      <w:start w:val="1"/>
      <w:numFmt w:val="lowerRoman"/>
      <w:lvlText w:val="%6."/>
      <w:lvlJc w:val="right"/>
      <w:pPr>
        <w:tabs>
          <w:tab w:val="num" w:pos="3036"/>
        </w:tabs>
        <w:ind w:left="3036" w:hanging="480"/>
      </w:pPr>
    </w:lvl>
    <w:lvl w:ilvl="6" w:tplc="0409000F" w:tentative="1">
      <w:start w:val="1"/>
      <w:numFmt w:val="decimal"/>
      <w:lvlText w:val="%7."/>
      <w:lvlJc w:val="left"/>
      <w:pPr>
        <w:tabs>
          <w:tab w:val="num" w:pos="3516"/>
        </w:tabs>
        <w:ind w:left="3516" w:hanging="480"/>
      </w:pPr>
    </w:lvl>
    <w:lvl w:ilvl="7" w:tplc="04090019" w:tentative="1">
      <w:start w:val="1"/>
      <w:numFmt w:val="ideographTraditional"/>
      <w:lvlText w:val="%8、"/>
      <w:lvlJc w:val="left"/>
      <w:pPr>
        <w:tabs>
          <w:tab w:val="num" w:pos="3996"/>
        </w:tabs>
        <w:ind w:left="3996" w:hanging="480"/>
      </w:pPr>
    </w:lvl>
    <w:lvl w:ilvl="8" w:tplc="0409001B" w:tentative="1">
      <w:start w:val="1"/>
      <w:numFmt w:val="lowerRoman"/>
      <w:lvlText w:val="%9."/>
      <w:lvlJc w:val="right"/>
      <w:pPr>
        <w:tabs>
          <w:tab w:val="num" w:pos="4476"/>
        </w:tabs>
        <w:ind w:left="4476" w:hanging="480"/>
      </w:pPr>
    </w:lvl>
  </w:abstractNum>
  <w:abstractNum w:abstractNumId="15" w15:restartNumberingAfterBreak="0">
    <w:nsid w:val="409018BF"/>
    <w:multiLevelType w:val="hybridMultilevel"/>
    <w:tmpl w:val="D326E264"/>
    <w:lvl w:ilvl="0" w:tplc="EE829E7E">
      <w:start w:val="1"/>
      <w:numFmt w:val="taiwaneseCountingThousand"/>
      <w:lvlText w:val="（%1）"/>
      <w:lvlJc w:val="left"/>
      <w:pPr>
        <w:tabs>
          <w:tab w:val="num" w:pos="1392"/>
        </w:tabs>
        <w:ind w:left="1392" w:hanging="1080"/>
      </w:pPr>
      <w:rPr>
        <w:rFonts w:hint="eastAsia"/>
      </w:rPr>
    </w:lvl>
    <w:lvl w:ilvl="1" w:tplc="04090019" w:tentative="1">
      <w:start w:val="1"/>
      <w:numFmt w:val="ideographTraditional"/>
      <w:lvlText w:val="%2、"/>
      <w:lvlJc w:val="left"/>
      <w:pPr>
        <w:tabs>
          <w:tab w:val="num" w:pos="1272"/>
        </w:tabs>
        <w:ind w:left="1272" w:hanging="480"/>
      </w:pPr>
    </w:lvl>
    <w:lvl w:ilvl="2" w:tplc="0409001B" w:tentative="1">
      <w:start w:val="1"/>
      <w:numFmt w:val="lowerRoman"/>
      <w:lvlText w:val="%3."/>
      <w:lvlJc w:val="right"/>
      <w:pPr>
        <w:tabs>
          <w:tab w:val="num" w:pos="1752"/>
        </w:tabs>
        <w:ind w:left="1752" w:hanging="480"/>
      </w:pPr>
    </w:lvl>
    <w:lvl w:ilvl="3" w:tplc="0409000F" w:tentative="1">
      <w:start w:val="1"/>
      <w:numFmt w:val="decimal"/>
      <w:lvlText w:val="%4."/>
      <w:lvlJc w:val="left"/>
      <w:pPr>
        <w:tabs>
          <w:tab w:val="num" w:pos="2232"/>
        </w:tabs>
        <w:ind w:left="2232" w:hanging="480"/>
      </w:pPr>
    </w:lvl>
    <w:lvl w:ilvl="4" w:tplc="04090019" w:tentative="1">
      <w:start w:val="1"/>
      <w:numFmt w:val="ideographTraditional"/>
      <w:lvlText w:val="%5、"/>
      <w:lvlJc w:val="left"/>
      <w:pPr>
        <w:tabs>
          <w:tab w:val="num" w:pos="2712"/>
        </w:tabs>
        <w:ind w:left="2712" w:hanging="480"/>
      </w:pPr>
    </w:lvl>
    <w:lvl w:ilvl="5" w:tplc="0409001B" w:tentative="1">
      <w:start w:val="1"/>
      <w:numFmt w:val="lowerRoman"/>
      <w:lvlText w:val="%6."/>
      <w:lvlJc w:val="right"/>
      <w:pPr>
        <w:tabs>
          <w:tab w:val="num" w:pos="3192"/>
        </w:tabs>
        <w:ind w:left="3192" w:hanging="480"/>
      </w:pPr>
    </w:lvl>
    <w:lvl w:ilvl="6" w:tplc="0409000F" w:tentative="1">
      <w:start w:val="1"/>
      <w:numFmt w:val="decimal"/>
      <w:lvlText w:val="%7."/>
      <w:lvlJc w:val="left"/>
      <w:pPr>
        <w:tabs>
          <w:tab w:val="num" w:pos="3672"/>
        </w:tabs>
        <w:ind w:left="3672" w:hanging="480"/>
      </w:pPr>
    </w:lvl>
    <w:lvl w:ilvl="7" w:tplc="04090019" w:tentative="1">
      <w:start w:val="1"/>
      <w:numFmt w:val="ideographTraditional"/>
      <w:lvlText w:val="%8、"/>
      <w:lvlJc w:val="left"/>
      <w:pPr>
        <w:tabs>
          <w:tab w:val="num" w:pos="4152"/>
        </w:tabs>
        <w:ind w:left="4152" w:hanging="480"/>
      </w:pPr>
    </w:lvl>
    <w:lvl w:ilvl="8" w:tplc="0409001B" w:tentative="1">
      <w:start w:val="1"/>
      <w:numFmt w:val="lowerRoman"/>
      <w:lvlText w:val="%9."/>
      <w:lvlJc w:val="right"/>
      <w:pPr>
        <w:tabs>
          <w:tab w:val="num" w:pos="4632"/>
        </w:tabs>
        <w:ind w:left="4632" w:hanging="480"/>
      </w:pPr>
    </w:lvl>
  </w:abstractNum>
  <w:abstractNum w:abstractNumId="16" w15:restartNumberingAfterBreak="0">
    <w:nsid w:val="48216125"/>
    <w:multiLevelType w:val="hybridMultilevel"/>
    <w:tmpl w:val="1F4E65E0"/>
    <w:lvl w:ilvl="0" w:tplc="0409000F">
      <w:start w:val="1"/>
      <w:numFmt w:val="decimal"/>
      <w:lvlText w:val="%1."/>
      <w:lvlJc w:val="left"/>
      <w:pPr>
        <w:tabs>
          <w:tab w:val="num" w:pos="637"/>
        </w:tabs>
        <w:ind w:left="637" w:hanging="480"/>
      </w:pPr>
    </w:lvl>
    <w:lvl w:ilvl="1" w:tplc="04090019" w:tentative="1">
      <w:start w:val="1"/>
      <w:numFmt w:val="ideographTraditional"/>
      <w:lvlText w:val="%2、"/>
      <w:lvlJc w:val="left"/>
      <w:pPr>
        <w:tabs>
          <w:tab w:val="num" w:pos="1117"/>
        </w:tabs>
        <w:ind w:left="1117" w:hanging="480"/>
      </w:pPr>
    </w:lvl>
    <w:lvl w:ilvl="2" w:tplc="0409001B" w:tentative="1">
      <w:start w:val="1"/>
      <w:numFmt w:val="lowerRoman"/>
      <w:lvlText w:val="%3."/>
      <w:lvlJc w:val="right"/>
      <w:pPr>
        <w:tabs>
          <w:tab w:val="num" w:pos="1597"/>
        </w:tabs>
        <w:ind w:left="1597" w:hanging="480"/>
      </w:pPr>
    </w:lvl>
    <w:lvl w:ilvl="3" w:tplc="0409000F" w:tentative="1">
      <w:start w:val="1"/>
      <w:numFmt w:val="decimal"/>
      <w:lvlText w:val="%4."/>
      <w:lvlJc w:val="left"/>
      <w:pPr>
        <w:tabs>
          <w:tab w:val="num" w:pos="2077"/>
        </w:tabs>
        <w:ind w:left="2077" w:hanging="480"/>
      </w:pPr>
    </w:lvl>
    <w:lvl w:ilvl="4" w:tplc="04090019" w:tentative="1">
      <w:start w:val="1"/>
      <w:numFmt w:val="ideographTraditional"/>
      <w:lvlText w:val="%5、"/>
      <w:lvlJc w:val="left"/>
      <w:pPr>
        <w:tabs>
          <w:tab w:val="num" w:pos="2557"/>
        </w:tabs>
        <w:ind w:left="2557" w:hanging="480"/>
      </w:pPr>
    </w:lvl>
    <w:lvl w:ilvl="5" w:tplc="0409001B" w:tentative="1">
      <w:start w:val="1"/>
      <w:numFmt w:val="lowerRoman"/>
      <w:lvlText w:val="%6."/>
      <w:lvlJc w:val="right"/>
      <w:pPr>
        <w:tabs>
          <w:tab w:val="num" w:pos="3037"/>
        </w:tabs>
        <w:ind w:left="3037" w:hanging="480"/>
      </w:pPr>
    </w:lvl>
    <w:lvl w:ilvl="6" w:tplc="0409000F" w:tentative="1">
      <w:start w:val="1"/>
      <w:numFmt w:val="decimal"/>
      <w:lvlText w:val="%7."/>
      <w:lvlJc w:val="left"/>
      <w:pPr>
        <w:tabs>
          <w:tab w:val="num" w:pos="3517"/>
        </w:tabs>
        <w:ind w:left="3517" w:hanging="480"/>
      </w:pPr>
    </w:lvl>
    <w:lvl w:ilvl="7" w:tplc="04090019" w:tentative="1">
      <w:start w:val="1"/>
      <w:numFmt w:val="ideographTraditional"/>
      <w:lvlText w:val="%8、"/>
      <w:lvlJc w:val="left"/>
      <w:pPr>
        <w:tabs>
          <w:tab w:val="num" w:pos="3997"/>
        </w:tabs>
        <w:ind w:left="3997" w:hanging="480"/>
      </w:pPr>
    </w:lvl>
    <w:lvl w:ilvl="8" w:tplc="0409001B" w:tentative="1">
      <w:start w:val="1"/>
      <w:numFmt w:val="lowerRoman"/>
      <w:lvlText w:val="%9."/>
      <w:lvlJc w:val="right"/>
      <w:pPr>
        <w:tabs>
          <w:tab w:val="num" w:pos="4477"/>
        </w:tabs>
        <w:ind w:left="4477" w:hanging="480"/>
      </w:pPr>
    </w:lvl>
  </w:abstractNum>
  <w:abstractNum w:abstractNumId="17" w15:restartNumberingAfterBreak="0">
    <w:nsid w:val="4BC6410F"/>
    <w:multiLevelType w:val="hybridMultilevel"/>
    <w:tmpl w:val="96FE1604"/>
    <w:lvl w:ilvl="0" w:tplc="E1C6F1CA">
      <w:start w:val="1"/>
      <w:numFmt w:val="decimal"/>
      <w:lvlText w:val="%1."/>
      <w:lvlJc w:val="left"/>
      <w:pPr>
        <w:tabs>
          <w:tab w:val="num" w:pos="921"/>
        </w:tabs>
        <w:ind w:left="921" w:hanging="360"/>
      </w:pPr>
      <w:rPr>
        <w:rFonts w:ascii="標楷體" w:hAnsi="標楷體" w:hint="eastAsia"/>
      </w:rPr>
    </w:lvl>
    <w:lvl w:ilvl="1" w:tplc="04090019" w:tentative="1">
      <w:start w:val="1"/>
      <w:numFmt w:val="ideographTraditional"/>
      <w:lvlText w:val="%2、"/>
      <w:lvlJc w:val="left"/>
      <w:pPr>
        <w:tabs>
          <w:tab w:val="num" w:pos="1521"/>
        </w:tabs>
        <w:ind w:left="1521" w:hanging="480"/>
      </w:pPr>
    </w:lvl>
    <w:lvl w:ilvl="2" w:tplc="0409001B" w:tentative="1">
      <w:start w:val="1"/>
      <w:numFmt w:val="lowerRoman"/>
      <w:lvlText w:val="%3."/>
      <w:lvlJc w:val="right"/>
      <w:pPr>
        <w:tabs>
          <w:tab w:val="num" w:pos="2001"/>
        </w:tabs>
        <w:ind w:left="2001" w:hanging="480"/>
      </w:pPr>
    </w:lvl>
    <w:lvl w:ilvl="3" w:tplc="0409000F" w:tentative="1">
      <w:start w:val="1"/>
      <w:numFmt w:val="decimal"/>
      <w:lvlText w:val="%4."/>
      <w:lvlJc w:val="left"/>
      <w:pPr>
        <w:tabs>
          <w:tab w:val="num" w:pos="2481"/>
        </w:tabs>
        <w:ind w:left="2481" w:hanging="480"/>
      </w:pPr>
    </w:lvl>
    <w:lvl w:ilvl="4" w:tplc="04090019" w:tentative="1">
      <w:start w:val="1"/>
      <w:numFmt w:val="ideographTraditional"/>
      <w:lvlText w:val="%5、"/>
      <w:lvlJc w:val="left"/>
      <w:pPr>
        <w:tabs>
          <w:tab w:val="num" w:pos="2961"/>
        </w:tabs>
        <w:ind w:left="2961" w:hanging="480"/>
      </w:pPr>
    </w:lvl>
    <w:lvl w:ilvl="5" w:tplc="0409001B" w:tentative="1">
      <w:start w:val="1"/>
      <w:numFmt w:val="lowerRoman"/>
      <w:lvlText w:val="%6."/>
      <w:lvlJc w:val="right"/>
      <w:pPr>
        <w:tabs>
          <w:tab w:val="num" w:pos="3441"/>
        </w:tabs>
        <w:ind w:left="3441" w:hanging="480"/>
      </w:pPr>
    </w:lvl>
    <w:lvl w:ilvl="6" w:tplc="0409000F" w:tentative="1">
      <w:start w:val="1"/>
      <w:numFmt w:val="decimal"/>
      <w:lvlText w:val="%7."/>
      <w:lvlJc w:val="left"/>
      <w:pPr>
        <w:tabs>
          <w:tab w:val="num" w:pos="3921"/>
        </w:tabs>
        <w:ind w:left="3921" w:hanging="480"/>
      </w:pPr>
    </w:lvl>
    <w:lvl w:ilvl="7" w:tplc="04090019" w:tentative="1">
      <w:start w:val="1"/>
      <w:numFmt w:val="ideographTraditional"/>
      <w:lvlText w:val="%8、"/>
      <w:lvlJc w:val="left"/>
      <w:pPr>
        <w:tabs>
          <w:tab w:val="num" w:pos="4401"/>
        </w:tabs>
        <w:ind w:left="4401" w:hanging="480"/>
      </w:pPr>
    </w:lvl>
    <w:lvl w:ilvl="8" w:tplc="0409001B" w:tentative="1">
      <w:start w:val="1"/>
      <w:numFmt w:val="lowerRoman"/>
      <w:lvlText w:val="%9."/>
      <w:lvlJc w:val="right"/>
      <w:pPr>
        <w:tabs>
          <w:tab w:val="num" w:pos="4881"/>
        </w:tabs>
        <w:ind w:left="4881" w:hanging="480"/>
      </w:pPr>
    </w:lvl>
  </w:abstractNum>
  <w:abstractNum w:abstractNumId="18" w15:restartNumberingAfterBreak="0">
    <w:nsid w:val="4E8D31C1"/>
    <w:multiLevelType w:val="hybridMultilevel"/>
    <w:tmpl w:val="18524A62"/>
    <w:lvl w:ilvl="0" w:tplc="A134BE46">
      <w:start w:val="1"/>
      <w:numFmt w:val="taiwaneseCountingThousand"/>
      <w:lvlText w:val="（%1）"/>
      <w:lvlJc w:val="left"/>
      <w:pPr>
        <w:tabs>
          <w:tab w:val="num" w:pos="1480"/>
        </w:tabs>
        <w:ind w:left="1480" w:hanging="840"/>
      </w:pPr>
      <w:rPr>
        <w:rFonts w:hint="eastAsia"/>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19" w15:restartNumberingAfterBreak="0">
    <w:nsid w:val="5C474858"/>
    <w:multiLevelType w:val="hybridMultilevel"/>
    <w:tmpl w:val="5108062C"/>
    <w:lvl w:ilvl="0" w:tplc="3ED27170">
      <w:start w:val="1"/>
      <w:numFmt w:val="taiwaneseCountingThousand"/>
      <w:lvlText w:val="（%1）"/>
      <w:lvlJc w:val="left"/>
      <w:pPr>
        <w:tabs>
          <w:tab w:val="num" w:pos="1237"/>
        </w:tabs>
        <w:ind w:left="1237" w:hanging="1080"/>
      </w:pPr>
      <w:rPr>
        <w:rFonts w:hint="default"/>
      </w:rPr>
    </w:lvl>
    <w:lvl w:ilvl="1" w:tplc="04090019" w:tentative="1">
      <w:start w:val="1"/>
      <w:numFmt w:val="ideographTraditional"/>
      <w:lvlText w:val="%2、"/>
      <w:lvlJc w:val="left"/>
      <w:pPr>
        <w:tabs>
          <w:tab w:val="num" w:pos="1117"/>
        </w:tabs>
        <w:ind w:left="1117" w:hanging="480"/>
      </w:pPr>
    </w:lvl>
    <w:lvl w:ilvl="2" w:tplc="0409001B" w:tentative="1">
      <w:start w:val="1"/>
      <w:numFmt w:val="lowerRoman"/>
      <w:lvlText w:val="%3."/>
      <w:lvlJc w:val="right"/>
      <w:pPr>
        <w:tabs>
          <w:tab w:val="num" w:pos="1597"/>
        </w:tabs>
        <w:ind w:left="1597" w:hanging="480"/>
      </w:pPr>
    </w:lvl>
    <w:lvl w:ilvl="3" w:tplc="0409000F" w:tentative="1">
      <w:start w:val="1"/>
      <w:numFmt w:val="decimal"/>
      <w:lvlText w:val="%4."/>
      <w:lvlJc w:val="left"/>
      <w:pPr>
        <w:tabs>
          <w:tab w:val="num" w:pos="2077"/>
        </w:tabs>
        <w:ind w:left="2077" w:hanging="480"/>
      </w:pPr>
    </w:lvl>
    <w:lvl w:ilvl="4" w:tplc="04090019" w:tentative="1">
      <w:start w:val="1"/>
      <w:numFmt w:val="ideographTraditional"/>
      <w:lvlText w:val="%5、"/>
      <w:lvlJc w:val="left"/>
      <w:pPr>
        <w:tabs>
          <w:tab w:val="num" w:pos="2557"/>
        </w:tabs>
        <w:ind w:left="2557" w:hanging="480"/>
      </w:pPr>
    </w:lvl>
    <w:lvl w:ilvl="5" w:tplc="0409001B" w:tentative="1">
      <w:start w:val="1"/>
      <w:numFmt w:val="lowerRoman"/>
      <w:lvlText w:val="%6."/>
      <w:lvlJc w:val="right"/>
      <w:pPr>
        <w:tabs>
          <w:tab w:val="num" w:pos="3037"/>
        </w:tabs>
        <w:ind w:left="3037" w:hanging="480"/>
      </w:pPr>
    </w:lvl>
    <w:lvl w:ilvl="6" w:tplc="0409000F" w:tentative="1">
      <w:start w:val="1"/>
      <w:numFmt w:val="decimal"/>
      <w:lvlText w:val="%7."/>
      <w:lvlJc w:val="left"/>
      <w:pPr>
        <w:tabs>
          <w:tab w:val="num" w:pos="3517"/>
        </w:tabs>
        <w:ind w:left="3517" w:hanging="480"/>
      </w:pPr>
    </w:lvl>
    <w:lvl w:ilvl="7" w:tplc="04090019" w:tentative="1">
      <w:start w:val="1"/>
      <w:numFmt w:val="ideographTraditional"/>
      <w:lvlText w:val="%8、"/>
      <w:lvlJc w:val="left"/>
      <w:pPr>
        <w:tabs>
          <w:tab w:val="num" w:pos="3997"/>
        </w:tabs>
        <w:ind w:left="3997" w:hanging="480"/>
      </w:pPr>
    </w:lvl>
    <w:lvl w:ilvl="8" w:tplc="0409001B" w:tentative="1">
      <w:start w:val="1"/>
      <w:numFmt w:val="lowerRoman"/>
      <w:lvlText w:val="%9."/>
      <w:lvlJc w:val="right"/>
      <w:pPr>
        <w:tabs>
          <w:tab w:val="num" w:pos="4477"/>
        </w:tabs>
        <w:ind w:left="4477" w:hanging="480"/>
      </w:pPr>
    </w:lvl>
  </w:abstractNum>
  <w:abstractNum w:abstractNumId="20" w15:restartNumberingAfterBreak="0">
    <w:nsid w:val="5E547DB4"/>
    <w:multiLevelType w:val="hybridMultilevel"/>
    <w:tmpl w:val="2F8C9B32"/>
    <w:lvl w:ilvl="0" w:tplc="6804B938">
      <w:start w:val="1"/>
      <w:numFmt w:val="decimal"/>
      <w:lvlText w:val="%1."/>
      <w:lvlJc w:val="left"/>
      <w:pPr>
        <w:tabs>
          <w:tab w:val="num" w:pos="1383"/>
        </w:tabs>
        <w:ind w:left="1383" w:hanging="360"/>
      </w:pPr>
      <w:rPr>
        <w:rFonts w:hint="default"/>
      </w:rPr>
    </w:lvl>
    <w:lvl w:ilvl="1" w:tplc="04090019" w:tentative="1">
      <w:start w:val="1"/>
      <w:numFmt w:val="ideographTraditional"/>
      <w:lvlText w:val="%2、"/>
      <w:lvlJc w:val="left"/>
      <w:pPr>
        <w:tabs>
          <w:tab w:val="num" w:pos="1983"/>
        </w:tabs>
        <w:ind w:left="1983" w:hanging="480"/>
      </w:pPr>
    </w:lvl>
    <w:lvl w:ilvl="2" w:tplc="0409001B" w:tentative="1">
      <w:start w:val="1"/>
      <w:numFmt w:val="lowerRoman"/>
      <w:lvlText w:val="%3."/>
      <w:lvlJc w:val="right"/>
      <w:pPr>
        <w:tabs>
          <w:tab w:val="num" w:pos="2463"/>
        </w:tabs>
        <w:ind w:left="2463" w:hanging="480"/>
      </w:pPr>
    </w:lvl>
    <w:lvl w:ilvl="3" w:tplc="0409000F" w:tentative="1">
      <w:start w:val="1"/>
      <w:numFmt w:val="decimal"/>
      <w:lvlText w:val="%4."/>
      <w:lvlJc w:val="left"/>
      <w:pPr>
        <w:tabs>
          <w:tab w:val="num" w:pos="2943"/>
        </w:tabs>
        <w:ind w:left="2943" w:hanging="480"/>
      </w:pPr>
    </w:lvl>
    <w:lvl w:ilvl="4" w:tplc="04090019" w:tentative="1">
      <w:start w:val="1"/>
      <w:numFmt w:val="ideographTraditional"/>
      <w:lvlText w:val="%5、"/>
      <w:lvlJc w:val="left"/>
      <w:pPr>
        <w:tabs>
          <w:tab w:val="num" w:pos="3423"/>
        </w:tabs>
        <w:ind w:left="3423" w:hanging="480"/>
      </w:pPr>
    </w:lvl>
    <w:lvl w:ilvl="5" w:tplc="0409001B" w:tentative="1">
      <w:start w:val="1"/>
      <w:numFmt w:val="lowerRoman"/>
      <w:lvlText w:val="%6."/>
      <w:lvlJc w:val="right"/>
      <w:pPr>
        <w:tabs>
          <w:tab w:val="num" w:pos="3903"/>
        </w:tabs>
        <w:ind w:left="3903" w:hanging="480"/>
      </w:pPr>
    </w:lvl>
    <w:lvl w:ilvl="6" w:tplc="0409000F" w:tentative="1">
      <w:start w:val="1"/>
      <w:numFmt w:val="decimal"/>
      <w:lvlText w:val="%7."/>
      <w:lvlJc w:val="left"/>
      <w:pPr>
        <w:tabs>
          <w:tab w:val="num" w:pos="4383"/>
        </w:tabs>
        <w:ind w:left="4383" w:hanging="480"/>
      </w:pPr>
    </w:lvl>
    <w:lvl w:ilvl="7" w:tplc="04090019" w:tentative="1">
      <w:start w:val="1"/>
      <w:numFmt w:val="ideographTraditional"/>
      <w:lvlText w:val="%8、"/>
      <w:lvlJc w:val="left"/>
      <w:pPr>
        <w:tabs>
          <w:tab w:val="num" w:pos="4863"/>
        </w:tabs>
        <w:ind w:left="4863" w:hanging="480"/>
      </w:pPr>
    </w:lvl>
    <w:lvl w:ilvl="8" w:tplc="0409001B" w:tentative="1">
      <w:start w:val="1"/>
      <w:numFmt w:val="lowerRoman"/>
      <w:lvlText w:val="%9."/>
      <w:lvlJc w:val="right"/>
      <w:pPr>
        <w:tabs>
          <w:tab w:val="num" w:pos="5343"/>
        </w:tabs>
        <w:ind w:left="5343" w:hanging="480"/>
      </w:pPr>
    </w:lvl>
  </w:abstractNum>
  <w:abstractNum w:abstractNumId="21" w15:restartNumberingAfterBreak="0">
    <w:nsid w:val="63464980"/>
    <w:multiLevelType w:val="hybridMultilevel"/>
    <w:tmpl w:val="EB64F12A"/>
    <w:lvl w:ilvl="0" w:tplc="472E16E8">
      <w:start w:val="1"/>
      <w:numFmt w:val="decimalFullWidth"/>
      <w:lvlText w:val="%1、"/>
      <w:lvlJc w:val="left"/>
      <w:pPr>
        <w:tabs>
          <w:tab w:val="num" w:pos="1080"/>
        </w:tabs>
        <w:ind w:left="1080" w:hanging="480"/>
      </w:pPr>
      <w:rPr>
        <w:rFonts w:hint="eastAsia"/>
      </w:rPr>
    </w:lvl>
    <w:lvl w:ilvl="1" w:tplc="76B6971C">
      <w:start w:val="1"/>
      <w:numFmt w:val="decimalFullWidth"/>
      <w:lvlText w:val="%2、"/>
      <w:lvlJc w:val="left"/>
      <w:pPr>
        <w:tabs>
          <w:tab w:val="num" w:pos="1560"/>
        </w:tabs>
        <w:ind w:left="1560" w:hanging="480"/>
      </w:pPr>
      <w:rPr>
        <w:rFonts w:hint="default"/>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2" w15:restartNumberingAfterBreak="0">
    <w:nsid w:val="6B2A68E0"/>
    <w:multiLevelType w:val="hybridMultilevel"/>
    <w:tmpl w:val="81B6B798"/>
    <w:lvl w:ilvl="0" w:tplc="726643EE">
      <w:start w:val="1"/>
      <w:numFmt w:val="taiwaneseCountingThousand"/>
      <w:lvlText w:val="（%1）"/>
      <w:lvlJc w:val="left"/>
      <w:pPr>
        <w:ind w:left="1560" w:hanging="1080"/>
      </w:pPr>
      <w:rPr>
        <w:rFonts w:ascii="新細明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C4611EC"/>
    <w:multiLevelType w:val="hybridMultilevel"/>
    <w:tmpl w:val="EFC03D4E"/>
    <w:lvl w:ilvl="0" w:tplc="4BAC5EF4">
      <w:start w:val="1"/>
      <w:numFmt w:val="taiwaneseCountingThousand"/>
      <w:lvlText w:val="（%1）"/>
      <w:lvlJc w:val="left"/>
      <w:pPr>
        <w:tabs>
          <w:tab w:val="num" w:pos="1200"/>
        </w:tabs>
        <w:ind w:left="1200" w:hanging="720"/>
      </w:pPr>
      <w:rPr>
        <w:rFonts w:hint="default"/>
      </w:rPr>
    </w:lvl>
    <w:lvl w:ilvl="1" w:tplc="22D6C2CC">
      <w:start w:val="1"/>
      <w:numFmt w:val="decimalFullWidth"/>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6CF70CE2"/>
    <w:multiLevelType w:val="hybridMultilevel"/>
    <w:tmpl w:val="34AAA57A"/>
    <w:lvl w:ilvl="0" w:tplc="B2D887FC">
      <w:start w:val="1"/>
      <w:numFmt w:val="decimal"/>
      <w:lvlText w:val="%1."/>
      <w:lvlJc w:val="left"/>
      <w:pPr>
        <w:tabs>
          <w:tab w:val="num" w:pos="1320"/>
        </w:tabs>
        <w:ind w:left="1320" w:hanging="360"/>
      </w:pPr>
      <w:rPr>
        <w:rFonts w:ascii="Times New Roman" w:hAnsi="Times New Roman"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5" w15:restartNumberingAfterBreak="0">
    <w:nsid w:val="70984DBA"/>
    <w:multiLevelType w:val="hybridMultilevel"/>
    <w:tmpl w:val="DDE2C590"/>
    <w:lvl w:ilvl="0" w:tplc="B76EADFA">
      <w:start w:val="10"/>
      <w:numFmt w:val="bullet"/>
      <w:lvlText w:val="◎"/>
      <w:lvlJc w:val="left"/>
      <w:pPr>
        <w:tabs>
          <w:tab w:val="num" w:pos="731"/>
        </w:tabs>
        <w:ind w:left="731" w:hanging="360"/>
      </w:pPr>
      <w:rPr>
        <w:rFonts w:ascii="標楷體" w:eastAsia="標楷體" w:hAnsi="標楷體" w:cs="Times New Roman" w:hint="eastAsia"/>
      </w:rPr>
    </w:lvl>
    <w:lvl w:ilvl="1" w:tplc="04090003" w:tentative="1">
      <w:start w:val="1"/>
      <w:numFmt w:val="bullet"/>
      <w:lvlText w:val=""/>
      <w:lvlJc w:val="left"/>
      <w:pPr>
        <w:tabs>
          <w:tab w:val="num" w:pos="1331"/>
        </w:tabs>
        <w:ind w:left="1331" w:hanging="480"/>
      </w:pPr>
      <w:rPr>
        <w:rFonts w:ascii="Wingdings" w:hAnsi="Wingdings" w:hint="default"/>
      </w:rPr>
    </w:lvl>
    <w:lvl w:ilvl="2" w:tplc="04090005" w:tentative="1">
      <w:start w:val="1"/>
      <w:numFmt w:val="bullet"/>
      <w:lvlText w:val=""/>
      <w:lvlJc w:val="left"/>
      <w:pPr>
        <w:tabs>
          <w:tab w:val="num" w:pos="1811"/>
        </w:tabs>
        <w:ind w:left="1811" w:hanging="480"/>
      </w:pPr>
      <w:rPr>
        <w:rFonts w:ascii="Wingdings" w:hAnsi="Wingdings" w:hint="default"/>
      </w:rPr>
    </w:lvl>
    <w:lvl w:ilvl="3" w:tplc="04090001" w:tentative="1">
      <w:start w:val="1"/>
      <w:numFmt w:val="bullet"/>
      <w:lvlText w:val=""/>
      <w:lvlJc w:val="left"/>
      <w:pPr>
        <w:tabs>
          <w:tab w:val="num" w:pos="2291"/>
        </w:tabs>
        <w:ind w:left="2291" w:hanging="480"/>
      </w:pPr>
      <w:rPr>
        <w:rFonts w:ascii="Wingdings" w:hAnsi="Wingdings" w:hint="default"/>
      </w:rPr>
    </w:lvl>
    <w:lvl w:ilvl="4" w:tplc="04090003" w:tentative="1">
      <w:start w:val="1"/>
      <w:numFmt w:val="bullet"/>
      <w:lvlText w:val=""/>
      <w:lvlJc w:val="left"/>
      <w:pPr>
        <w:tabs>
          <w:tab w:val="num" w:pos="2771"/>
        </w:tabs>
        <w:ind w:left="2771" w:hanging="480"/>
      </w:pPr>
      <w:rPr>
        <w:rFonts w:ascii="Wingdings" w:hAnsi="Wingdings" w:hint="default"/>
      </w:rPr>
    </w:lvl>
    <w:lvl w:ilvl="5" w:tplc="04090005" w:tentative="1">
      <w:start w:val="1"/>
      <w:numFmt w:val="bullet"/>
      <w:lvlText w:val=""/>
      <w:lvlJc w:val="left"/>
      <w:pPr>
        <w:tabs>
          <w:tab w:val="num" w:pos="3251"/>
        </w:tabs>
        <w:ind w:left="3251" w:hanging="480"/>
      </w:pPr>
      <w:rPr>
        <w:rFonts w:ascii="Wingdings" w:hAnsi="Wingdings" w:hint="default"/>
      </w:rPr>
    </w:lvl>
    <w:lvl w:ilvl="6" w:tplc="04090001" w:tentative="1">
      <w:start w:val="1"/>
      <w:numFmt w:val="bullet"/>
      <w:lvlText w:val=""/>
      <w:lvlJc w:val="left"/>
      <w:pPr>
        <w:tabs>
          <w:tab w:val="num" w:pos="3731"/>
        </w:tabs>
        <w:ind w:left="3731" w:hanging="480"/>
      </w:pPr>
      <w:rPr>
        <w:rFonts w:ascii="Wingdings" w:hAnsi="Wingdings" w:hint="default"/>
      </w:rPr>
    </w:lvl>
    <w:lvl w:ilvl="7" w:tplc="04090003" w:tentative="1">
      <w:start w:val="1"/>
      <w:numFmt w:val="bullet"/>
      <w:lvlText w:val=""/>
      <w:lvlJc w:val="left"/>
      <w:pPr>
        <w:tabs>
          <w:tab w:val="num" w:pos="4211"/>
        </w:tabs>
        <w:ind w:left="4211" w:hanging="480"/>
      </w:pPr>
      <w:rPr>
        <w:rFonts w:ascii="Wingdings" w:hAnsi="Wingdings" w:hint="default"/>
      </w:rPr>
    </w:lvl>
    <w:lvl w:ilvl="8" w:tplc="04090005" w:tentative="1">
      <w:start w:val="1"/>
      <w:numFmt w:val="bullet"/>
      <w:lvlText w:val=""/>
      <w:lvlJc w:val="left"/>
      <w:pPr>
        <w:tabs>
          <w:tab w:val="num" w:pos="4691"/>
        </w:tabs>
        <w:ind w:left="4691" w:hanging="480"/>
      </w:pPr>
      <w:rPr>
        <w:rFonts w:ascii="Wingdings" w:hAnsi="Wingdings" w:hint="default"/>
      </w:rPr>
    </w:lvl>
  </w:abstractNum>
  <w:abstractNum w:abstractNumId="26" w15:restartNumberingAfterBreak="0">
    <w:nsid w:val="78C03B38"/>
    <w:multiLevelType w:val="hybridMultilevel"/>
    <w:tmpl w:val="6D88669E"/>
    <w:lvl w:ilvl="0" w:tplc="6910FBEE">
      <w:start w:val="1"/>
      <w:numFmt w:val="decimal"/>
      <w:lvlText w:val="%1."/>
      <w:lvlJc w:val="left"/>
      <w:pPr>
        <w:tabs>
          <w:tab w:val="num" w:pos="1202"/>
        </w:tabs>
        <w:ind w:left="1202" w:hanging="360"/>
      </w:pPr>
      <w:rPr>
        <w:rFonts w:hint="eastAsia"/>
      </w:rPr>
    </w:lvl>
    <w:lvl w:ilvl="1" w:tplc="04090019" w:tentative="1">
      <w:start w:val="1"/>
      <w:numFmt w:val="ideographTraditional"/>
      <w:lvlText w:val="%2、"/>
      <w:lvlJc w:val="left"/>
      <w:pPr>
        <w:tabs>
          <w:tab w:val="num" w:pos="1802"/>
        </w:tabs>
        <w:ind w:left="1802" w:hanging="480"/>
      </w:p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27" w15:restartNumberingAfterBreak="0">
    <w:nsid w:val="7D753F0D"/>
    <w:multiLevelType w:val="multilevel"/>
    <w:tmpl w:val="90FEEC72"/>
    <w:lvl w:ilvl="0">
      <w:start w:val="1"/>
      <w:numFmt w:val="taiwaneseCountingThousand"/>
      <w:lvlText w:val="（%1）"/>
      <w:lvlJc w:val="left"/>
      <w:pPr>
        <w:tabs>
          <w:tab w:val="num" w:pos="1400"/>
        </w:tabs>
        <w:ind w:left="1400" w:hanging="1080"/>
      </w:pPr>
      <w:rPr>
        <w:rFonts w:hint="default"/>
      </w:rPr>
    </w:lvl>
    <w:lvl w:ilvl="1">
      <w:start w:val="1"/>
      <w:numFmt w:val="ideographTraditional"/>
      <w:lvlText w:val="%2、"/>
      <w:lvlJc w:val="left"/>
      <w:pPr>
        <w:tabs>
          <w:tab w:val="num" w:pos="1280"/>
        </w:tabs>
        <w:ind w:left="1280" w:hanging="480"/>
      </w:pPr>
    </w:lvl>
    <w:lvl w:ilvl="2">
      <w:start w:val="1"/>
      <w:numFmt w:val="lowerRoman"/>
      <w:lvlText w:val="%3."/>
      <w:lvlJc w:val="right"/>
      <w:pPr>
        <w:tabs>
          <w:tab w:val="num" w:pos="1760"/>
        </w:tabs>
        <w:ind w:left="1760" w:hanging="480"/>
      </w:pPr>
    </w:lvl>
    <w:lvl w:ilvl="3">
      <w:start w:val="1"/>
      <w:numFmt w:val="decimal"/>
      <w:lvlText w:val="%4."/>
      <w:lvlJc w:val="left"/>
      <w:pPr>
        <w:tabs>
          <w:tab w:val="num" w:pos="2240"/>
        </w:tabs>
        <w:ind w:left="2240" w:hanging="480"/>
      </w:pPr>
    </w:lvl>
    <w:lvl w:ilvl="4">
      <w:start w:val="1"/>
      <w:numFmt w:val="ideographTraditional"/>
      <w:lvlText w:val="%5、"/>
      <w:lvlJc w:val="left"/>
      <w:pPr>
        <w:tabs>
          <w:tab w:val="num" w:pos="2720"/>
        </w:tabs>
        <w:ind w:left="2720" w:hanging="480"/>
      </w:pPr>
    </w:lvl>
    <w:lvl w:ilvl="5">
      <w:start w:val="1"/>
      <w:numFmt w:val="lowerRoman"/>
      <w:lvlText w:val="%6."/>
      <w:lvlJc w:val="right"/>
      <w:pPr>
        <w:tabs>
          <w:tab w:val="num" w:pos="3200"/>
        </w:tabs>
        <w:ind w:left="3200" w:hanging="480"/>
      </w:pPr>
    </w:lvl>
    <w:lvl w:ilvl="6">
      <w:start w:val="1"/>
      <w:numFmt w:val="decimal"/>
      <w:lvlText w:val="%7."/>
      <w:lvlJc w:val="left"/>
      <w:pPr>
        <w:tabs>
          <w:tab w:val="num" w:pos="3680"/>
        </w:tabs>
        <w:ind w:left="3680" w:hanging="480"/>
      </w:pPr>
    </w:lvl>
    <w:lvl w:ilvl="7">
      <w:start w:val="1"/>
      <w:numFmt w:val="ideographTraditional"/>
      <w:lvlText w:val="%8、"/>
      <w:lvlJc w:val="left"/>
      <w:pPr>
        <w:tabs>
          <w:tab w:val="num" w:pos="4160"/>
        </w:tabs>
        <w:ind w:left="4160" w:hanging="480"/>
      </w:pPr>
    </w:lvl>
    <w:lvl w:ilvl="8">
      <w:start w:val="1"/>
      <w:numFmt w:val="lowerRoman"/>
      <w:lvlText w:val="%9."/>
      <w:lvlJc w:val="right"/>
      <w:pPr>
        <w:tabs>
          <w:tab w:val="num" w:pos="4640"/>
        </w:tabs>
        <w:ind w:left="4640" w:hanging="480"/>
      </w:pPr>
    </w:lvl>
  </w:abstractNum>
  <w:num w:numId="1">
    <w:abstractNumId w:val="2"/>
  </w:num>
  <w:num w:numId="2">
    <w:abstractNumId w:val="27"/>
  </w:num>
  <w:num w:numId="3">
    <w:abstractNumId w:val="3"/>
  </w:num>
  <w:num w:numId="4">
    <w:abstractNumId w:val="15"/>
  </w:num>
  <w:num w:numId="5">
    <w:abstractNumId w:val="5"/>
  </w:num>
  <w:num w:numId="6">
    <w:abstractNumId w:val="11"/>
  </w:num>
  <w:num w:numId="7">
    <w:abstractNumId w:val="20"/>
  </w:num>
  <w:num w:numId="8">
    <w:abstractNumId w:val="18"/>
  </w:num>
  <w:num w:numId="9">
    <w:abstractNumId w:val="12"/>
  </w:num>
  <w:num w:numId="10">
    <w:abstractNumId w:val="0"/>
  </w:num>
  <w:num w:numId="11">
    <w:abstractNumId w:val="25"/>
  </w:num>
  <w:num w:numId="12">
    <w:abstractNumId w:val="17"/>
  </w:num>
  <w:num w:numId="13">
    <w:abstractNumId w:val="1"/>
  </w:num>
  <w:num w:numId="14">
    <w:abstractNumId w:val="26"/>
  </w:num>
  <w:num w:numId="15">
    <w:abstractNumId w:val="23"/>
  </w:num>
  <w:num w:numId="16">
    <w:abstractNumId w:val="21"/>
  </w:num>
  <w:num w:numId="17">
    <w:abstractNumId w:val="4"/>
  </w:num>
  <w:num w:numId="18">
    <w:abstractNumId w:val="14"/>
  </w:num>
  <w:num w:numId="19">
    <w:abstractNumId w:val="7"/>
  </w:num>
  <w:num w:numId="20">
    <w:abstractNumId w:val="13"/>
  </w:num>
  <w:num w:numId="21">
    <w:abstractNumId w:val="9"/>
  </w:num>
  <w:num w:numId="22">
    <w:abstractNumId w:val="24"/>
  </w:num>
  <w:num w:numId="23">
    <w:abstractNumId w:val="10"/>
  </w:num>
  <w:num w:numId="24">
    <w:abstractNumId w:val="16"/>
  </w:num>
  <w:num w:numId="25">
    <w:abstractNumId w:val="19"/>
  </w:num>
  <w:num w:numId="26">
    <w:abstractNumId w:val="8"/>
  </w:num>
  <w:num w:numId="27">
    <w:abstractNumId w:val="2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1C"/>
    <w:rsid w:val="00000E16"/>
    <w:rsid w:val="00010874"/>
    <w:rsid w:val="0001350D"/>
    <w:rsid w:val="00017568"/>
    <w:rsid w:val="000213BD"/>
    <w:rsid w:val="00023CF9"/>
    <w:rsid w:val="000249DC"/>
    <w:rsid w:val="000250A6"/>
    <w:rsid w:val="00025128"/>
    <w:rsid w:val="00025309"/>
    <w:rsid w:val="0002591C"/>
    <w:rsid w:val="0003499C"/>
    <w:rsid w:val="00034E97"/>
    <w:rsid w:val="00035497"/>
    <w:rsid w:val="00035750"/>
    <w:rsid w:val="000360EC"/>
    <w:rsid w:val="0004469A"/>
    <w:rsid w:val="00045D55"/>
    <w:rsid w:val="000471F7"/>
    <w:rsid w:val="00047D96"/>
    <w:rsid w:val="00061A91"/>
    <w:rsid w:val="00063996"/>
    <w:rsid w:val="00063FA8"/>
    <w:rsid w:val="00065120"/>
    <w:rsid w:val="00066764"/>
    <w:rsid w:val="00066835"/>
    <w:rsid w:val="00071871"/>
    <w:rsid w:val="00074B03"/>
    <w:rsid w:val="000761A3"/>
    <w:rsid w:val="00077604"/>
    <w:rsid w:val="00084BCD"/>
    <w:rsid w:val="00085E71"/>
    <w:rsid w:val="00092EE4"/>
    <w:rsid w:val="00095305"/>
    <w:rsid w:val="000966DF"/>
    <w:rsid w:val="000A04D5"/>
    <w:rsid w:val="000A0541"/>
    <w:rsid w:val="000A253B"/>
    <w:rsid w:val="000A34C7"/>
    <w:rsid w:val="000A53F8"/>
    <w:rsid w:val="000A6CE1"/>
    <w:rsid w:val="000A7F04"/>
    <w:rsid w:val="000B1120"/>
    <w:rsid w:val="000B3280"/>
    <w:rsid w:val="000B3C36"/>
    <w:rsid w:val="000B5409"/>
    <w:rsid w:val="000B590C"/>
    <w:rsid w:val="000B5B1C"/>
    <w:rsid w:val="000B65EF"/>
    <w:rsid w:val="000B6764"/>
    <w:rsid w:val="000C025B"/>
    <w:rsid w:val="000C11A0"/>
    <w:rsid w:val="000C1282"/>
    <w:rsid w:val="000C41F1"/>
    <w:rsid w:val="000C52E7"/>
    <w:rsid w:val="000C67C3"/>
    <w:rsid w:val="000C7AC0"/>
    <w:rsid w:val="000D3E77"/>
    <w:rsid w:val="000E0168"/>
    <w:rsid w:val="000E4229"/>
    <w:rsid w:val="000F02C3"/>
    <w:rsid w:val="000F20CF"/>
    <w:rsid w:val="000F2967"/>
    <w:rsid w:val="000F29D1"/>
    <w:rsid w:val="00101389"/>
    <w:rsid w:val="00104F25"/>
    <w:rsid w:val="00106144"/>
    <w:rsid w:val="00106AF8"/>
    <w:rsid w:val="00107E76"/>
    <w:rsid w:val="00112217"/>
    <w:rsid w:val="00112D27"/>
    <w:rsid w:val="001138FF"/>
    <w:rsid w:val="00113C7D"/>
    <w:rsid w:val="00115BDC"/>
    <w:rsid w:val="00116E8F"/>
    <w:rsid w:val="0011748C"/>
    <w:rsid w:val="001174E1"/>
    <w:rsid w:val="00117840"/>
    <w:rsid w:val="00117CAD"/>
    <w:rsid w:val="001200B0"/>
    <w:rsid w:val="0012234F"/>
    <w:rsid w:val="001236DA"/>
    <w:rsid w:val="00124B40"/>
    <w:rsid w:val="001250DC"/>
    <w:rsid w:val="0012668D"/>
    <w:rsid w:val="00133BAE"/>
    <w:rsid w:val="00135460"/>
    <w:rsid w:val="00135740"/>
    <w:rsid w:val="00136DFC"/>
    <w:rsid w:val="00137788"/>
    <w:rsid w:val="00145B14"/>
    <w:rsid w:val="00146789"/>
    <w:rsid w:val="0014770D"/>
    <w:rsid w:val="00154A35"/>
    <w:rsid w:val="0015580E"/>
    <w:rsid w:val="001633FF"/>
    <w:rsid w:val="00163B96"/>
    <w:rsid w:val="00165C66"/>
    <w:rsid w:val="001711DA"/>
    <w:rsid w:val="00171654"/>
    <w:rsid w:val="00174641"/>
    <w:rsid w:val="001753CE"/>
    <w:rsid w:val="0017591B"/>
    <w:rsid w:val="001810F6"/>
    <w:rsid w:val="0018197C"/>
    <w:rsid w:val="00187370"/>
    <w:rsid w:val="00187D9D"/>
    <w:rsid w:val="001955A8"/>
    <w:rsid w:val="00196B15"/>
    <w:rsid w:val="001A0108"/>
    <w:rsid w:val="001A0557"/>
    <w:rsid w:val="001A1D8F"/>
    <w:rsid w:val="001A2EA9"/>
    <w:rsid w:val="001A34FF"/>
    <w:rsid w:val="001A4BEA"/>
    <w:rsid w:val="001A4F4B"/>
    <w:rsid w:val="001A6E3B"/>
    <w:rsid w:val="001A7788"/>
    <w:rsid w:val="001B16B4"/>
    <w:rsid w:val="001B2D4D"/>
    <w:rsid w:val="001B4F41"/>
    <w:rsid w:val="001B5CD7"/>
    <w:rsid w:val="001B68BB"/>
    <w:rsid w:val="001C45D1"/>
    <w:rsid w:val="001D1A4B"/>
    <w:rsid w:val="001D2D38"/>
    <w:rsid w:val="001D34A1"/>
    <w:rsid w:val="001D636C"/>
    <w:rsid w:val="001E1241"/>
    <w:rsid w:val="001E2E17"/>
    <w:rsid w:val="001E307A"/>
    <w:rsid w:val="001E4164"/>
    <w:rsid w:val="001F202D"/>
    <w:rsid w:val="001F4CE1"/>
    <w:rsid w:val="001F4CE6"/>
    <w:rsid w:val="001F69C8"/>
    <w:rsid w:val="001F6F68"/>
    <w:rsid w:val="002061BA"/>
    <w:rsid w:val="002103A8"/>
    <w:rsid w:val="00210961"/>
    <w:rsid w:val="00211B7E"/>
    <w:rsid w:val="00213F8F"/>
    <w:rsid w:val="00216A0A"/>
    <w:rsid w:val="00222BCC"/>
    <w:rsid w:val="0022321F"/>
    <w:rsid w:val="0022614C"/>
    <w:rsid w:val="00230016"/>
    <w:rsid w:val="002301FE"/>
    <w:rsid w:val="00230665"/>
    <w:rsid w:val="00231033"/>
    <w:rsid w:val="002426C3"/>
    <w:rsid w:val="00242D3E"/>
    <w:rsid w:val="002431CF"/>
    <w:rsid w:val="00244877"/>
    <w:rsid w:val="002452F1"/>
    <w:rsid w:val="00245F1C"/>
    <w:rsid w:val="0024661C"/>
    <w:rsid w:val="00247452"/>
    <w:rsid w:val="00252D00"/>
    <w:rsid w:val="00255DAE"/>
    <w:rsid w:val="00256584"/>
    <w:rsid w:val="002604F1"/>
    <w:rsid w:val="002608BD"/>
    <w:rsid w:val="00261A3D"/>
    <w:rsid w:val="0026213A"/>
    <w:rsid w:val="0026345A"/>
    <w:rsid w:val="002660E1"/>
    <w:rsid w:val="00270FB5"/>
    <w:rsid w:val="00272EE0"/>
    <w:rsid w:val="002740D9"/>
    <w:rsid w:val="002747E9"/>
    <w:rsid w:val="00274D07"/>
    <w:rsid w:val="00277338"/>
    <w:rsid w:val="00281349"/>
    <w:rsid w:val="002900FE"/>
    <w:rsid w:val="002974D5"/>
    <w:rsid w:val="002A1200"/>
    <w:rsid w:val="002A1FB7"/>
    <w:rsid w:val="002A2399"/>
    <w:rsid w:val="002A70F0"/>
    <w:rsid w:val="002A746A"/>
    <w:rsid w:val="002B001D"/>
    <w:rsid w:val="002B0322"/>
    <w:rsid w:val="002B3393"/>
    <w:rsid w:val="002B3EF2"/>
    <w:rsid w:val="002B404B"/>
    <w:rsid w:val="002D0243"/>
    <w:rsid w:val="002D03DB"/>
    <w:rsid w:val="002D531F"/>
    <w:rsid w:val="002D72C6"/>
    <w:rsid w:val="002D7D81"/>
    <w:rsid w:val="002E04FB"/>
    <w:rsid w:val="002E17D0"/>
    <w:rsid w:val="002E24CD"/>
    <w:rsid w:val="002F02DC"/>
    <w:rsid w:val="002F1394"/>
    <w:rsid w:val="002F1967"/>
    <w:rsid w:val="002F380F"/>
    <w:rsid w:val="002F3FF0"/>
    <w:rsid w:val="002F51E5"/>
    <w:rsid w:val="00303B6E"/>
    <w:rsid w:val="00303F3C"/>
    <w:rsid w:val="0030684D"/>
    <w:rsid w:val="003075BC"/>
    <w:rsid w:val="00307684"/>
    <w:rsid w:val="00316D4F"/>
    <w:rsid w:val="00320311"/>
    <w:rsid w:val="00320C8C"/>
    <w:rsid w:val="00322473"/>
    <w:rsid w:val="0032258C"/>
    <w:rsid w:val="00324476"/>
    <w:rsid w:val="00325046"/>
    <w:rsid w:val="003253B0"/>
    <w:rsid w:val="00326C63"/>
    <w:rsid w:val="0032767F"/>
    <w:rsid w:val="003310FC"/>
    <w:rsid w:val="003311B5"/>
    <w:rsid w:val="00332FC2"/>
    <w:rsid w:val="003338D0"/>
    <w:rsid w:val="0033505B"/>
    <w:rsid w:val="003367F9"/>
    <w:rsid w:val="00336F92"/>
    <w:rsid w:val="0033748F"/>
    <w:rsid w:val="00340B2F"/>
    <w:rsid w:val="00341431"/>
    <w:rsid w:val="00341879"/>
    <w:rsid w:val="003423A1"/>
    <w:rsid w:val="00342AA6"/>
    <w:rsid w:val="003449C0"/>
    <w:rsid w:val="00345270"/>
    <w:rsid w:val="00351573"/>
    <w:rsid w:val="0035545A"/>
    <w:rsid w:val="00356B4D"/>
    <w:rsid w:val="003612BC"/>
    <w:rsid w:val="00361BB0"/>
    <w:rsid w:val="003620B0"/>
    <w:rsid w:val="00363079"/>
    <w:rsid w:val="003657CC"/>
    <w:rsid w:val="003708FA"/>
    <w:rsid w:val="00371AE3"/>
    <w:rsid w:val="00375A6D"/>
    <w:rsid w:val="00377736"/>
    <w:rsid w:val="003778BE"/>
    <w:rsid w:val="00381A55"/>
    <w:rsid w:val="00381FC3"/>
    <w:rsid w:val="00384BC7"/>
    <w:rsid w:val="00386240"/>
    <w:rsid w:val="00394FD1"/>
    <w:rsid w:val="00396881"/>
    <w:rsid w:val="003A0D58"/>
    <w:rsid w:val="003A5493"/>
    <w:rsid w:val="003B0075"/>
    <w:rsid w:val="003B0A03"/>
    <w:rsid w:val="003B33E6"/>
    <w:rsid w:val="003B3E37"/>
    <w:rsid w:val="003B5711"/>
    <w:rsid w:val="003B70C7"/>
    <w:rsid w:val="003C0CF3"/>
    <w:rsid w:val="003C0DE7"/>
    <w:rsid w:val="003C1E2D"/>
    <w:rsid w:val="003C68BF"/>
    <w:rsid w:val="003D1B57"/>
    <w:rsid w:val="003D277B"/>
    <w:rsid w:val="003D2F02"/>
    <w:rsid w:val="003D702F"/>
    <w:rsid w:val="003D71AD"/>
    <w:rsid w:val="003E1030"/>
    <w:rsid w:val="003E152E"/>
    <w:rsid w:val="003E1E92"/>
    <w:rsid w:val="003E2423"/>
    <w:rsid w:val="003E267F"/>
    <w:rsid w:val="003E37C2"/>
    <w:rsid w:val="003E4707"/>
    <w:rsid w:val="003E5DC3"/>
    <w:rsid w:val="003E6197"/>
    <w:rsid w:val="003E6272"/>
    <w:rsid w:val="003E6886"/>
    <w:rsid w:val="003F0568"/>
    <w:rsid w:val="003F0E61"/>
    <w:rsid w:val="003F2A29"/>
    <w:rsid w:val="003F54A5"/>
    <w:rsid w:val="003F60B9"/>
    <w:rsid w:val="0040278F"/>
    <w:rsid w:val="00402B49"/>
    <w:rsid w:val="00406109"/>
    <w:rsid w:val="00411018"/>
    <w:rsid w:val="00412B2C"/>
    <w:rsid w:val="00412E50"/>
    <w:rsid w:val="004139DE"/>
    <w:rsid w:val="004158F1"/>
    <w:rsid w:val="00416210"/>
    <w:rsid w:val="00417394"/>
    <w:rsid w:val="004174C2"/>
    <w:rsid w:val="00420872"/>
    <w:rsid w:val="00421C2D"/>
    <w:rsid w:val="00423792"/>
    <w:rsid w:val="0042681C"/>
    <w:rsid w:val="0043077C"/>
    <w:rsid w:val="00431B87"/>
    <w:rsid w:val="00432D9E"/>
    <w:rsid w:val="00433307"/>
    <w:rsid w:val="004335EB"/>
    <w:rsid w:val="0043789A"/>
    <w:rsid w:val="00442768"/>
    <w:rsid w:val="00443373"/>
    <w:rsid w:val="0044756C"/>
    <w:rsid w:val="00451B2E"/>
    <w:rsid w:val="004527A3"/>
    <w:rsid w:val="00454211"/>
    <w:rsid w:val="00455296"/>
    <w:rsid w:val="00457492"/>
    <w:rsid w:val="00460A6C"/>
    <w:rsid w:val="00462AA6"/>
    <w:rsid w:val="0046378A"/>
    <w:rsid w:val="00465695"/>
    <w:rsid w:val="00466DC8"/>
    <w:rsid w:val="004677DF"/>
    <w:rsid w:val="00471023"/>
    <w:rsid w:val="00473927"/>
    <w:rsid w:val="00475A7C"/>
    <w:rsid w:val="00476CC3"/>
    <w:rsid w:val="00480445"/>
    <w:rsid w:val="00481F42"/>
    <w:rsid w:val="00486440"/>
    <w:rsid w:val="004865A8"/>
    <w:rsid w:val="00487A7D"/>
    <w:rsid w:val="00493525"/>
    <w:rsid w:val="004939E8"/>
    <w:rsid w:val="00493A9C"/>
    <w:rsid w:val="0049469C"/>
    <w:rsid w:val="004A1285"/>
    <w:rsid w:val="004A13FB"/>
    <w:rsid w:val="004A23DF"/>
    <w:rsid w:val="004A2BAF"/>
    <w:rsid w:val="004A4038"/>
    <w:rsid w:val="004A4BCB"/>
    <w:rsid w:val="004A6556"/>
    <w:rsid w:val="004A66A6"/>
    <w:rsid w:val="004A7B9E"/>
    <w:rsid w:val="004B0980"/>
    <w:rsid w:val="004B6BAE"/>
    <w:rsid w:val="004B6C4F"/>
    <w:rsid w:val="004B7B33"/>
    <w:rsid w:val="004C0965"/>
    <w:rsid w:val="004C09B5"/>
    <w:rsid w:val="004C136B"/>
    <w:rsid w:val="004C167D"/>
    <w:rsid w:val="004C2CD3"/>
    <w:rsid w:val="004C4452"/>
    <w:rsid w:val="004C5EBD"/>
    <w:rsid w:val="004C6F63"/>
    <w:rsid w:val="004D04E5"/>
    <w:rsid w:val="004D1358"/>
    <w:rsid w:val="004D27BB"/>
    <w:rsid w:val="004D2B48"/>
    <w:rsid w:val="004D45D4"/>
    <w:rsid w:val="004D49DC"/>
    <w:rsid w:val="004F4CCA"/>
    <w:rsid w:val="004F5BC3"/>
    <w:rsid w:val="00505418"/>
    <w:rsid w:val="00506A66"/>
    <w:rsid w:val="00507210"/>
    <w:rsid w:val="00507918"/>
    <w:rsid w:val="00515BBC"/>
    <w:rsid w:val="005162F1"/>
    <w:rsid w:val="00521C72"/>
    <w:rsid w:val="00522083"/>
    <w:rsid w:val="00522D86"/>
    <w:rsid w:val="00523EF9"/>
    <w:rsid w:val="005312E3"/>
    <w:rsid w:val="00531A3A"/>
    <w:rsid w:val="00537D1D"/>
    <w:rsid w:val="0054166D"/>
    <w:rsid w:val="005424A5"/>
    <w:rsid w:val="00543473"/>
    <w:rsid w:val="00547B7C"/>
    <w:rsid w:val="0055364A"/>
    <w:rsid w:val="005556D6"/>
    <w:rsid w:val="00557891"/>
    <w:rsid w:val="005613B4"/>
    <w:rsid w:val="00563C6E"/>
    <w:rsid w:val="00570A52"/>
    <w:rsid w:val="00571F16"/>
    <w:rsid w:val="00572D5D"/>
    <w:rsid w:val="00574286"/>
    <w:rsid w:val="00580B5B"/>
    <w:rsid w:val="00584AB3"/>
    <w:rsid w:val="00586408"/>
    <w:rsid w:val="005929B2"/>
    <w:rsid w:val="005938B7"/>
    <w:rsid w:val="005938F1"/>
    <w:rsid w:val="005942B1"/>
    <w:rsid w:val="00594D4C"/>
    <w:rsid w:val="00596D96"/>
    <w:rsid w:val="00597EC1"/>
    <w:rsid w:val="005A0DF2"/>
    <w:rsid w:val="005A2B1D"/>
    <w:rsid w:val="005A3E48"/>
    <w:rsid w:val="005A59B1"/>
    <w:rsid w:val="005A5DC0"/>
    <w:rsid w:val="005B03F8"/>
    <w:rsid w:val="005B14B2"/>
    <w:rsid w:val="005B220E"/>
    <w:rsid w:val="005C0C11"/>
    <w:rsid w:val="005C20E0"/>
    <w:rsid w:val="005C5AD2"/>
    <w:rsid w:val="005C7245"/>
    <w:rsid w:val="005C7A69"/>
    <w:rsid w:val="005D2897"/>
    <w:rsid w:val="005D312B"/>
    <w:rsid w:val="005D5F15"/>
    <w:rsid w:val="005D6F46"/>
    <w:rsid w:val="005E07A2"/>
    <w:rsid w:val="005E09E7"/>
    <w:rsid w:val="005E43F6"/>
    <w:rsid w:val="005E4524"/>
    <w:rsid w:val="005E4A73"/>
    <w:rsid w:val="005E5629"/>
    <w:rsid w:val="005F178B"/>
    <w:rsid w:val="005F24CD"/>
    <w:rsid w:val="005F251A"/>
    <w:rsid w:val="006028D2"/>
    <w:rsid w:val="00606689"/>
    <w:rsid w:val="006070AD"/>
    <w:rsid w:val="0061566A"/>
    <w:rsid w:val="00616F93"/>
    <w:rsid w:val="006225A4"/>
    <w:rsid w:val="00624346"/>
    <w:rsid w:val="006258C9"/>
    <w:rsid w:val="0062654D"/>
    <w:rsid w:val="006271C3"/>
    <w:rsid w:val="00627907"/>
    <w:rsid w:val="00630AE0"/>
    <w:rsid w:val="0063104B"/>
    <w:rsid w:val="00631BE2"/>
    <w:rsid w:val="00631D82"/>
    <w:rsid w:val="0063308A"/>
    <w:rsid w:val="00633686"/>
    <w:rsid w:val="006369F9"/>
    <w:rsid w:val="0064139A"/>
    <w:rsid w:val="006424F6"/>
    <w:rsid w:val="00644E7A"/>
    <w:rsid w:val="006451E7"/>
    <w:rsid w:val="006464AA"/>
    <w:rsid w:val="0065106C"/>
    <w:rsid w:val="00652064"/>
    <w:rsid w:val="006546B2"/>
    <w:rsid w:val="00655451"/>
    <w:rsid w:val="006562F2"/>
    <w:rsid w:val="006608BB"/>
    <w:rsid w:val="0066136E"/>
    <w:rsid w:val="00661EB4"/>
    <w:rsid w:val="006625C4"/>
    <w:rsid w:val="00662E86"/>
    <w:rsid w:val="00663F57"/>
    <w:rsid w:val="006677BA"/>
    <w:rsid w:val="006703DD"/>
    <w:rsid w:val="00671AF2"/>
    <w:rsid w:val="00675663"/>
    <w:rsid w:val="00676A07"/>
    <w:rsid w:val="00677570"/>
    <w:rsid w:val="00683FC7"/>
    <w:rsid w:val="006851D8"/>
    <w:rsid w:val="0068678D"/>
    <w:rsid w:val="00687C07"/>
    <w:rsid w:val="00687C2D"/>
    <w:rsid w:val="00692105"/>
    <w:rsid w:val="006A3C25"/>
    <w:rsid w:val="006A66B5"/>
    <w:rsid w:val="006B22D7"/>
    <w:rsid w:val="006B267E"/>
    <w:rsid w:val="006B2EDD"/>
    <w:rsid w:val="006B4591"/>
    <w:rsid w:val="006B638A"/>
    <w:rsid w:val="006B7377"/>
    <w:rsid w:val="006C17D3"/>
    <w:rsid w:val="006C553F"/>
    <w:rsid w:val="006D1202"/>
    <w:rsid w:val="006D1824"/>
    <w:rsid w:val="006D2BB2"/>
    <w:rsid w:val="006D2F10"/>
    <w:rsid w:val="006D44AD"/>
    <w:rsid w:val="006D5A02"/>
    <w:rsid w:val="006E0BA1"/>
    <w:rsid w:val="006E2CB9"/>
    <w:rsid w:val="006F098E"/>
    <w:rsid w:val="006F18A9"/>
    <w:rsid w:val="006F3EFA"/>
    <w:rsid w:val="006F4DCF"/>
    <w:rsid w:val="006F5545"/>
    <w:rsid w:val="006F7196"/>
    <w:rsid w:val="0070002C"/>
    <w:rsid w:val="007003B6"/>
    <w:rsid w:val="007018F3"/>
    <w:rsid w:val="0070325A"/>
    <w:rsid w:val="00711BF9"/>
    <w:rsid w:val="00713F66"/>
    <w:rsid w:val="007146AB"/>
    <w:rsid w:val="00714D13"/>
    <w:rsid w:val="00716974"/>
    <w:rsid w:val="00717EF9"/>
    <w:rsid w:val="007220FE"/>
    <w:rsid w:val="0072265B"/>
    <w:rsid w:val="0072671E"/>
    <w:rsid w:val="0072779C"/>
    <w:rsid w:val="0073183E"/>
    <w:rsid w:val="00731FFF"/>
    <w:rsid w:val="00736EEE"/>
    <w:rsid w:val="007420F0"/>
    <w:rsid w:val="00742B8F"/>
    <w:rsid w:val="007459A6"/>
    <w:rsid w:val="00747FF8"/>
    <w:rsid w:val="00750E70"/>
    <w:rsid w:val="00752805"/>
    <w:rsid w:val="00753B81"/>
    <w:rsid w:val="00754168"/>
    <w:rsid w:val="0075449F"/>
    <w:rsid w:val="00754752"/>
    <w:rsid w:val="00756E95"/>
    <w:rsid w:val="0076146B"/>
    <w:rsid w:val="007644E3"/>
    <w:rsid w:val="00766CCE"/>
    <w:rsid w:val="00767538"/>
    <w:rsid w:val="00772B53"/>
    <w:rsid w:val="00774F4C"/>
    <w:rsid w:val="00777066"/>
    <w:rsid w:val="00783378"/>
    <w:rsid w:val="007835B4"/>
    <w:rsid w:val="00785B3D"/>
    <w:rsid w:val="00786194"/>
    <w:rsid w:val="00786543"/>
    <w:rsid w:val="00792B2F"/>
    <w:rsid w:val="00792CDB"/>
    <w:rsid w:val="007954D5"/>
    <w:rsid w:val="007A0297"/>
    <w:rsid w:val="007A0588"/>
    <w:rsid w:val="007A248A"/>
    <w:rsid w:val="007A249C"/>
    <w:rsid w:val="007A2749"/>
    <w:rsid w:val="007A2893"/>
    <w:rsid w:val="007A334C"/>
    <w:rsid w:val="007A33C1"/>
    <w:rsid w:val="007A47BB"/>
    <w:rsid w:val="007B17E9"/>
    <w:rsid w:val="007B2B8F"/>
    <w:rsid w:val="007B4B70"/>
    <w:rsid w:val="007B5A97"/>
    <w:rsid w:val="007B6800"/>
    <w:rsid w:val="007B6AC8"/>
    <w:rsid w:val="007C17F3"/>
    <w:rsid w:val="007C503E"/>
    <w:rsid w:val="007C74FA"/>
    <w:rsid w:val="007D025F"/>
    <w:rsid w:val="007D1CC7"/>
    <w:rsid w:val="007D4665"/>
    <w:rsid w:val="007D7BA9"/>
    <w:rsid w:val="007E0F74"/>
    <w:rsid w:val="007E276E"/>
    <w:rsid w:val="007E633D"/>
    <w:rsid w:val="007E7F92"/>
    <w:rsid w:val="007F7049"/>
    <w:rsid w:val="007F71D4"/>
    <w:rsid w:val="008008B4"/>
    <w:rsid w:val="008018C3"/>
    <w:rsid w:val="00803696"/>
    <w:rsid w:val="00806254"/>
    <w:rsid w:val="00811303"/>
    <w:rsid w:val="00811349"/>
    <w:rsid w:val="0081445E"/>
    <w:rsid w:val="00814D0C"/>
    <w:rsid w:val="0081746A"/>
    <w:rsid w:val="00824008"/>
    <w:rsid w:val="0082486A"/>
    <w:rsid w:val="00824B12"/>
    <w:rsid w:val="00827E36"/>
    <w:rsid w:val="00831DC0"/>
    <w:rsid w:val="00832757"/>
    <w:rsid w:val="00832B44"/>
    <w:rsid w:val="008339C8"/>
    <w:rsid w:val="0083709A"/>
    <w:rsid w:val="008376A7"/>
    <w:rsid w:val="008419A9"/>
    <w:rsid w:val="00841ECE"/>
    <w:rsid w:val="00845313"/>
    <w:rsid w:val="008468C1"/>
    <w:rsid w:val="00850222"/>
    <w:rsid w:val="00851321"/>
    <w:rsid w:val="00852DB9"/>
    <w:rsid w:val="0085377F"/>
    <w:rsid w:val="00853824"/>
    <w:rsid w:val="008542C9"/>
    <w:rsid w:val="008548ED"/>
    <w:rsid w:val="00854E15"/>
    <w:rsid w:val="00855A4C"/>
    <w:rsid w:val="008607A7"/>
    <w:rsid w:val="008608A0"/>
    <w:rsid w:val="00860ADF"/>
    <w:rsid w:val="00861B37"/>
    <w:rsid w:val="008627B2"/>
    <w:rsid w:val="00864D6B"/>
    <w:rsid w:val="00871535"/>
    <w:rsid w:val="00876647"/>
    <w:rsid w:val="00877403"/>
    <w:rsid w:val="00880255"/>
    <w:rsid w:val="008806AC"/>
    <w:rsid w:val="008809FC"/>
    <w:rsid w:val="00881B3E"/>
    <w:rsid w:val="0088324B"/>
    <w:rsid w:val="0088381E"/>
    <w:rsid w:val="00886C11"/>
    <w:rsid w:val="00887403"/>
    <w:rsid w:val="00891AA6"/>
    <w:rsid w:val="00895BA5"/>
    <w:rsid w:val="00895C72"/>
    <w:rsid w:val="008A0BE8"/>
    <w:rsid w:val="008A217A"/>
    <w:rsid w:val="008A3882"/>
    <w:rsid w:val="008A4D8D"/>
    <w:rsid w:val="008A7497"/>
    <w:rsid w:val="008B1723"/>
    <w:rsid w:val="008B258D"/>
    <w:rsid w:val="008B362D"/>
    <w:rsid w:val="008B4BE3"/>
    <w:rsid w:val="008C0165"/>
    <w:rsid w:val="008C1356"/>
    <w:rsid w:val="008C1F35"/>
    <w:rsid w:val="008C615A"/>
    <w:rsid w:val="008D5DF6"/>
    <w:rsid w:val="008E0028"/>
    <w:rsid w:val="008E1F00"/>
    <w:rsid w:val="008E2C7D"/>
    <w:rsid w:val="008E3E6A"/>
    <w:rsid w:val="008E459A"/>
    <w:rsid w:val="008F02E4"/>
    <w:rsid w:val="008F1624"/>
    <w:rsid w:val="008F2159"/>
    <w:rsid w:val="008F27CA"/>
    <w:rsid w:val="008F3E37"/>
    <w:rsid w:val="008F7234"/>
    <w:rsid w:val="00900A7A"/>
    <w:rsid w:val="0090797D"/>
    <w:rsid w:val="00910EAA"/>
    <w:rsid w:val="00911131"/>
    <w:rsid w:val="00914C04"/>
    <w:rsid w:val="00916689"/>
    <w:rsid w:val="009235EF"/>
    <w:rsid w:val="00924F2A"/>
    <w:rsid w:val="00927369"/>
    <w:rsid w:val="00934C00"/>
    <w:rsid w:val="00934E72"/>
    <w:rsid w:val="0094070F"/>
    <w:rsid w:val="00946B86"/>
    <w:rsid w:val="00951C51"/>
    <w:rsid w:val="009540C2"/>
    <w:rsid w:val="00955A29"/>
    <w:rsid w:val="009631CD"/>
    <w:rsid w:val="00963939"/>
    <w:rsid w:val="00964457"/>
    <w:rsid w:val="0096467D"/>
    <w:rsid w:val="0096579E"/>
    <w:rsid w:val="00967B9A"/>
    <w:rsid w:val="00967FE6"/>
    <w:rsid w:val="0097057D"/>
    <w:rsid w:val="009714C6"/>
    <w:rsid w:val="00972430"/>
    <w:rsid w:val="009729AA"/>
    <w:rsid w:val="00973C49"/>
    <w:rsid w:val="00975A1B"/>
    <w:rsid w:val="0097635F"/>
    <w:rsid w:val="009764C5"/>
    <w:rsid w:val="00983058"/>
    <w:rsid w:val="0098309E"/>
    <w:rsid w:val="009839E8"/>
    <w:rsid w:val="00983E7A"/>
    <w:rsid w:val="009841C0"/>
    <w:rsid w:val="009850A2"/>
    <w:rsid w:val="00986072"/>
    <w:rsid w:val="009867E3"/>
    <w:rsid w:val="009900A5"/>
    <w:rsid w:val="00990BFA"/>
    <w:rsid w:val="00991CFB"/>
    <w:rsid w:val="0099682D"/>
    <w:rsid w:val="009A0918"/>
    <w:rsid w:val="009A215C"/>
    <w:rsid w:val="009A24B9"/>
    <w:rsid w:val="009A563C"/>
    <w:rsid w:val="009B0C63"/>
    <w:rsid w:val="009B1649"/>
    <w:rsid w:val="009B3315"/>
    <w:rsid w:val="009B48BE"/>
    <w:rsid w:val="009B71AC"/>
    <w:rsid w:val="009B7CA8"/>
    <w:rsid w:val="009C0490"/>
    <w:rsid w:val="009C189E"/>
    <w:rsid w:val="009C1DB9"/>
    <w:rsid w:val="009C3095"/>
    <w:rsid w:val="009C3B94"/>
    <w:rsid w:val="009C6C42"/>
    <w:rsid w:val="009D1DB2"/>
    <w:rsid w:val="009D2987"/>
    <w:rsid w:val="009D59AA"/>
    <w:rsid w:val="009D61DB"/>
    <w:rsid w:val="009D7666"/>
    <w:rsid w:val="009E29A2"/>
    <w:rsid w:val="009E64D3"/>
    <w:rsid w:val="009F085A"/>
    <w:rsid w:val="009F2B82"/>
    <w:rsid w:val="009F3336"/>
    <w:rsid w:val="009F5238"/>
    <w:rsid w:val="009F601E"/>
    <w:rsid w:val="00A002F8"/>
    <w:rsid w:val="00A018E0"/>
    <w:rsid w:val="00A0381C"/>
    <w:rsid w:val="00A042E9"/>
    <w:rsid w:val="00A10D84"/>
    <w:rsid w:val="00A123ED"/>
    <w:rsid w:val="00A16DCD"/>
    <w:rsid w:val="00A21AF6"/>
    <w:rsid w:val="00A22639"/>
    <w:rsid w:val="00A2287F"/>
    <w:rsid w:val="00A25842"/>
    <w:rsid w:val="00A30244"/>
    <w:rsid w:val="00A32A17"/>
    <w:rsid w:val="00A3392D"/>
    <w:rsid w:val="00A358FD"/>
    <w:rsid w:val="00A4212C"/>
    <w:rsid w:val="00A45150"/>
    <w:rsid w:val="00A47D5E"/>
    <w:rsid w:val="00A513B5"/>
    <w:rsid w:val="00A51B81"/>
    <w:rsid w:val="00A60805"/>
    <w:rsid w:val="00A614AE"/>
    <w:rsid w:val="00A6424F"/>
    <w:rsid w:val="00A6427E"/>
    <w:rsid w:val="00A64D67"/>
    <w:rsid w:val="00A70609"/>
    <w:rsid w:val="00A71DDC"/>
    <w:rsid w:val="00A7277D"/>
    <w:rsid w:val="00A72AD2"/>
    <w:rsid w:val="00A73674"/>
    <w:rsid w:val="00A823F6"/>
    <w:rsid w:val="00A85777"/>
    <w:rsid w:val="00A85B85"/>
    <w:rsid w:val="00A87D15"/>
    <w:rsid w:val="00A95C9B"/>
    <w:rsid w:val="00A97064"/>
    <w:rsid w:val="00A979F7"/>
    <w:rsid w:val="00AA0622"/>
    <w:rsid w:val="00AA13F5"/>
    <w:rsid w:val="00AA1D5F"/>
    <w:rsid w:val="00AA3B23"/>
    <w:rsid w:val="00AA44F2"/>
    <w:rsid w:val="00AA7F86"/>
    <w:rsid w:val="00AB1B25"/>
    <w:rsid w:val="00AB2241"/>
    <w:rsid w:val="00AB6BF6"/>
    <w:rsid w:val="00AB7564"/>
    <w:rsid w:val="00AB7898"/>
    <w:rsid w:val="00AC1B42"/>
    <w:rsid w:val="00AC1E32"/>
    <w:rsid w:val="00AC5C38"/>
    <w:rsid w:val="00AC7012"/>
    <w:rsid w:val="00AD050B"/>
    <w:rsid w:val="00AD3936"/>
    <w:rsid w:val="00AD4BB3"/>
    <w:rsid w:val="00AD695A"/>
    <w:rsid w:val="00AE2684"/>
    <w:rsid w:val="00AE433C"/>
    <w:rsid w:val="00AE5CDA"/>
    <w:rsid w:val="00AF0881"/>
    <w:rsid w:val="00AF0CB7"/>
    <w:rsid w:val="00AF17AA"/>
    <w:rsid w:val="00AF2837"/>
    <w:rsid w:val="00AF4B47"/>
    <w:rsid w:val="00AF5E0B"/>
    <w:rsid w:val="00AF6AC3"/>
    <w:rsid w:val="00B03517"/>
    <w:rsid w:val="00B05B1F"/>
    <w:rsid w:val="00B06AAA"/>
    <w:rsid w:val="00B0733C"/>
    <w:rsid w:val="00B11132"/>
    <w:rsid w:val="00B13463"/>
    <w:rsid w:val="00B14D52"/>
    <w:rsid w:val="00B20172"/>
    <w:rsid w:val="00B205EF"/>
    <w:rsid w:val="00B20944"/>
    <w:rsid w:val="00B23088"/>
    <w:rsid w:val="00B27303"/>
    <w:rsid w:val="00B31401"/>
    <w:rsid w:val="00B32426"/>
    <w:rsid w:val="00B32BCE"/>
    <w:rsid w:val="00B37063"/>
    <w:rsid w:val="00B4241B"/>
    <w:rsid w:val="00B42E88"/>
    <w:rsid w:val="00B43D11"/>
    <w:rsid w:val="00B443D9"/>
    <w:rsid w:val="00B44986"/>
    <w:rsid w:val="00B44B08"/>
    <w:rsid w:val="00B44FAE"/>
    <w:rsid w:val="00B45E17"/>
    <w:rsid w:val="00B45E2E"/>
    <w:rsid w:val="00B4693C"/>
    <w:rsid w:val="00B476B7"/>
    <w:rsid w:val="00B5205F"/>
    <w:rsid w:val="00B53C9E"/>
    <w:rsid w:val="00B54F84"/>
    <w:rsid w:val="00B55426"/>
    <w:rsid w:val="00B55B3A"/>
    <w:rsid w:val="00B57438"/>
    <w:rsid w:val="00B5759E"/>
    <w:rsid w:val="00B6332F"/>
    <w:rsid w:val="00B63E0B"/>
    <w:rsid w:val="00B64DD4"/>
    <w:rsid w:val="00B64EE8"/>
    <w:rsid w:val="00B65622"/>
    <w:rsid w:val="00B774D8"/>
    <w:rsid w:val="00B81446"/>
    <w:rsid w:val="00B81AED"/>
    <w:rsid w:val="00B81B04"/>
    <w:rsid w:val="00B83188"/>
    <w:rsid w:val="00B85F15"/>
    <w:rsid w:val="00B85F8B"/>
    <w:rsid w:val="00B87E01"/>
    <w:rsid w:val="00B91C98"/>
    <w:rsid w:val="00B934BD"/>
    <w:rsid w:val="00B93C8A"/>
    <w:rsid w:val="00B94039"/>
    <w:rsid w:val="00B94553"/>
    <w:rsid w:val="00B95AA9"/>
    <w:rsid w:val="00BA0063"/>
    <w:rsid w:val="00BA13E3"/>
    <w:rsid w:val="00BA59AC"/>
    <w:rsid w:val="00BA650B"/>
    <w:rsid w:val="00BA67AC"/>
    <w:rsid w:val="00BA6879"/>
    <w:rsid w:val="00BA7258"/>
    <w:rsid w:val="00BA7EEF"/>
    <w:rsid w:val="00BB01B5"/>
    <w:rsid w:val="00BB28F4"/>
    <w:rsid w:val="00BB3252"/>
    <w:rsid w:val="00BB43B0"/>
    <w:rsid w:val="00BB72C3"/>
    <w:rsid w:val="00BC2D09"/>
    <w:rsid w:val="00BC35BD"/>
    <w:rsid w:val="00BC64B7"/>
    <w:rsid w:val="00BC6919"/>
    <w:rsid w:val="00BD0F19"/>
    <w:rsid w:val="00BD1B7D"/>
    <w:rsid w:val="00BD493C"/>
    <w:rsid w:val="00BD4ED1"/>
    <w:rsid w:val="00BD5D5E"/>
    <w:rsid w:val="00BD7329"/>
    <w:rsid w:val="00BD7446"/>
    <w:rsid w:val="00BE264A"/>
    <w:rsid w:val="00BE42BD"/>
    <w:rsid w:val="00BE5798"/>
    <w:rsid w:val="00BE67F1"/>
    <w:rsid w:val="00BE7B09"/>
    <w:rsid w:val="00BE7BF7"/>
    <w:rsid w:val="00BF0703"/>
    <w:rsid w:val="00BF07B5"/>
    <w:rsid w:val="00BF1573"/>
    <w:rsid w:val="00BF3034"/>
    <w:rsid w:val="00C02C51"/>
    <w:rsid w:val="00C044AB"/>
    <w:rsid w:val="00C0492F"/>
    <w:rsid w:val="00C051BD"/>
    <w:rsid w:val="00C07155"/>
    <w:rsid w:val="00C10926"/>
    <w:rsid w:val="00C14FB5"/>
    <w:rsid w:val="00C16BE3"/>
    <w:rsid w:val="00C22387"/>
    <w:rsid w:val="00C22AD8"/>
    <w:rsid w:val="00C2340B"/>
    <w:rsid w:val="00C247EE"/>
    <w:rsid w:val="00C2486C"/>
    <w:rsid w:val="00C32382"/>
    <w:rsid w:val="00C32DC9"/>
    <w:rsid w:val="00C33FA3"/>
    <w:rsid w:val="00C352FA"/>
    <w:rsid w:val="00C356AA"/>
    <w:rsid w:val="00C3654E"/>
    <w:rsid w:val="00C37A06"/>
    <w:rsid w:val="00C43C33"/>
    <w:rsid w:val="00C4471C"/>
    <w:rsid w:val="00C47794"/>
    <w:rsid w:val="00C5080A"/>
    <w:rsid w:val="00C50C7E"/>
    <w:rsid w:val="00C51601"/>
    <w:rsid w:val="00C5184C"/>
    <w:rsid w:val="00C53CDE"/>
    <w:rsid w:val="00C563ED"/>
    <w:rsid w:val="00C6031F"/>
    <w:rsid w:val="00C61123"/>
    <w:rsid w:val="00C6234E"/>
    <w:rsid w:val="00C623AE"/>
    <w:rsid w:val="00C625F4"/>
    <w:rsid w:val="00C64ECF"/>
    <w:rsid w:val="00C669E5"/>
    <w:rsid w:val="00C71570"/>
    <w:rsid w:val="00C718D7"/>
    <w:rsid w:val="00C7651A"/>
    <w:rsid w:val="00C7782D"/>
    <w:rsid w:val="00C83979"/>
    <w:rsid w:val="00C8397C"/>
    <w:rsid w:val="00C83D6B"/>
    <w:rsid w:val="00C84114"/>
    <w:rsid w:val="00C842FB"/>
    <w:rsid w:val="00C844AE"/>
    <w:rsid w:val="00C85755"/>
    <w:rsid w:val="00C85E45"/>
    <w:rsid w:val="00C93138"/>
    <w:rsid w:val="00C9681B"/>
    <w:rsid w:val="00CA04FA"/>
    <w:rsid w:val="00CA4119"/>
    <w:rsid w:val="00CA45FA"/>
    <w:rsid w:val="00CB11F4"/>
    <w:rsid w:val="00CB277D"/>
    <w:rsid w:val="00CB392A"/>
    <w:rsid w:val="00CB54CE"/>
    <w:rsid w:val="00CB6734"/>
    <w:rsid w:val="00CB7524"/>
    <w:rsid w:val="00CB7767"/>
    <w:rsid w:val="00CC0E5E"/>
    <w:rsid w:val="00CC5A4D"/>
    <w:rsid w:val="00CC796C"/>
    <w:rsid w:val="00CD218D"/>
    <w:rsid w:val="00CD3D67"/>
    <w:rsid w:val="00CD5518"/>
    <w:rsid w:val="00CD5CF5"/>
    <w:rsid w:val="00CD6B92"/>
    <w:rsid w:val="00CD6D7E"/>
    <w:rsid w:val="00CD6E52"/>
    <w:rsid w:val="00CD7324"/>
    <w:rsid w:val="00CE038A"/>
    <w:rsid w:val="00CE1022"/>
    <w:rsid w:val="00CE1798"/>
    <w:rsid w:val="00CE1C0B"/>
    <w:rsid w:val="00CE6ACA"/>
    <w:rsid w:val="00CF2168"/>
    <w:rsid w:val="00CF2D64"/>
    <w:rsid w:val="00CF44FA"/>
    <w:rsid w:val="00CF4D86"/>
    <w:rsid w:val="00CF5F00"/>
    <w:rsid w:val="00CF6D9B"/>
    <w:rsid w:val="00CF771F"/>
    <w:rsid w:val="00D011AE"/>
    <w:rsid w:val="00D051F9"/>
    <w:rsid w:val="00D06839"/>
    <w:rsid w:val="00D0708F"/>
    <w:rsid w:val="00D078F8"/>
    <w:rsid w:val="00D07C83"/>
    <w:rsid w:val="00D127E9"/>
    <w:rsid w:val="00D175A5"/>
    <w:rsid w:val="00D20C0B"/>
    <w:rsid w:val="00D220C8"/>
    <w:rsid w:val="00D23454"/>
    <w:rsid w:val="00D25194"/>
    <w:rsid w:val="00D3446F"/>
    <w:rsid w:val="00D42828"/>
    <w:rsid w:val="00D42EF9"/>
    <w:rsid w:val="00D45726"/>
    <w:rsid w:val="00D45D1E"/>
    <w:rsid w:val="00D461E1"/>
    <w:rsid w:val="00D501CB"/>
    <w:rsid w:val="00D5096D"/>
    <w:rsid w:val="00D50CC8"/>
    <w:rsid w:val="00D5122A"/>
    <w:rsid w:val="00D530CD"/>
    <w:rsid w:val="00D5484F"/>
    <w:rsid w:val="00D558C2"/>
    <w:rsid w:val="00D564F5"/>
    <w:rsid w:val="00D57F0B"/>
    <w:rsid w:val="00D6069F"/>
    <w:rsid w:val="00D627BD"/>
    <w:rsid w:val="00D750D3"/>
    <w:rsid w:val="00D76A35"/>
    <w:rsid w:val="00D80321"/>
    <w:rsid w:val="00D8536B"/>
    <w:rsid w:val="00D922CC"/>
    <w:rsid w:val="00D9551A"/>
    <w:rsid w:val="00D95628"/>
    <w:rsid w:val="00D97364"/>
    <w:rsid w:val="00DA0039"/>
    <w:rsid w:val="00DA2685"/>
    <w:rsid w:val="00DA42F8"/>
    <w:rsid w:val="00DA628C"/>
    <w:rsid w:val="00DA6BBD"/>
    <w:rsid w:val="00DA7BEC"/>
    <w:rsid w:val="00DB031E"/>
    <w:rsid w:val="00DB3B27"/>
    <w:rsid w:val="00DB6BB1"/>
    <w:rsid w:val="00DB6D27"/>
    <w:rsid w:val="00DB6FBD"/>
    <w:rsid w:val="00DC1800"/>
    <w:rsid w:val="00DC2CCF"/>
    <w:rsid w:val="00DD0B0C"/>
    <w:rsid w:val="00DD10C7"/>
    <w:rsid w:val="00DD2231"/>
    <w:rsid w:val="00DD4B62"/>
    <w:rsid w:val="00DD4C08"/>
    <w:rsid w:val="00DE0262"/>
    <w:rsid w:val="00DE0448"/>
    <w:rsid w:val="00DE289F"/>
    <w:rsid w:val="00DE62C3"/>
    <w:rsid w:val="00E01B04"/>
    <w:rsid w:val="00E02117"/>
    <w:rsid w:val="00E02632"/>
    <w:rsid w:val="00E026A0"/>
    <w:rsid w:val="00E03AF8"/>
    <w:rsid w:val="00E07380"/>
    <w:rsid w:val="00E07B72"/>
    <w:rsid w:val="00E1140A"/>
    <w:rsid w:val="00E21B4A"/>
    <w:rsid w:val="00E23139"/>
    <w:rsid w:val="00E23302"/>
    <w:rsid w:val="00E264DA"/>
    <w:rsid w:val="00E3158A"/>
    <w:rsid w:val="00E31C5A"/>
    <w:rsid w:val="00E32663"/>
    <w:rsid w:val="00E32F41"/>
    <w:rsid w:val="00E358F2"/>
    <w:rsid w:val="00E364CF"/>
    <w:rsid w:val="00E366F3"/>
    <w:rsid w:val="00E40007"/>
    <w:rsid w:val="00E401D6"/>
    <w:rsid w:val="00E4092F"/>
    <w:rsid w:val="00E41298"/>
    <w:rsid w:val="00E41AD3"/>
    <w:rsid w:val="00E41D79"/>
    <w:rsid w:val="00E423E8"/>
    <w:rsid w:val="00E502CE"/>
    <w:rsid w:val="00E517BD"/>
    <w:rsid w:val="00E5191B"/>
    <w:rsid w:val="00E530EE"/>
    <w:rsid w:val="00E5389C"/>
    <w:rsid w:val="00E573A1"/>
    <w:rsid w:val="00E620FE"/>
    <w:rsid w:val="00E62978"/>
    <w:rsid w:val="00E635EF"/>
    <w:rsid w:val="00E654F2"/>
    <w:rsid w:val="00E65A72"/>
    <w:rsid w:val="00E66F67"/>
    <w:rsid w:val="00E678F3"/>
    <w:rsid w:val="00E71603"/>
    <w:rsid w:val="00E74269"/>
    <w:rsid w:val="00E76548"/>
    <w:rsid w:val="00E7666B"/>
    <w:rsid w:val="00E76A07"/>
    <w:rsid w:val="00E82A3D"/>
    <w:rsid w:val="00E87724"/>
    <w:rsid w:val="00E920E4"/>
    <w:rsid w:val="00EA0B5F"/>
    <w:rsid w:val="00EA4F4C"/>
    <w:rsid w:val="00EA70DB"/>
    <w:rsid w:val="00EB155B"/>
    <w:rsid w:val="00EB157D"/>
    <w:rsid w:val="00EB1654"/>
    <w:rsid w:val="00EB1D6C"/>
    <w:rsid w:val="00EB5982"/>
    <w:rsid w:val="00EB762D"/>
    <w:rsid w:val="00ED0E9B"/>
    <w:rsid w:val="00ED11CF"/>
    <w:rsid w:val="00ED1DAD"/>
    <w:rsid w:val="00ED247C"/>
    <w:rsid w:val="00ED25BB"/>
    <w:rsid w:val="00ED352E"/>
    <w:rsid w:val="00ED5F74"/>
    <w:rsid w:val="00EE323C"/>
    <w:rsid w:val="00EE36BD"/>
    <w:rsid w:val="00EF1FA0"/>
    <w:rsid w:val="00EF3ECB"/>
    <w:rsid w:val="00EF63DE"/>
    <w:rsid w:val="00F014DE"/>
    <w:rsid w:val="00F021E0"/>
    <w:rsid w:val="00F02F6E"/>
    <w:rsid w:val="00F0424F"/>
    <w:rsid w:val="00F058B8"/>
    <w:rsid w:val="00F11BAF"/>
    <w:rsid w:val="00F12D9F"/>
    <w:rsid w:val="00F1468C"/>
    <w:rsid w:val="00F14A50"/>
    <w:rsid w:val="00F17BCB"/>
    <w:rsid w:val="00F20ABE"/>
    <w:rsid w:val="00F25004"/>
    <w:rsid w:val="00F260D4"/>
    <w:rsid w:val="00F30C2D"/>
    <w:rsid w:val="00F32A00"/>
    <w:rsid w:val="00F33579"/>
    <w:rsid w:val="00F3571F"/>
    <w:rsid w:val="00F357FF"/>
    <w:rsid w:val="00F359C4"/>
    <w:rsid w:val="00F36245"/>
    <w:rsid w:val="00F3689E"/>
    <w:rsid w:val="00F36C63"/>
    <w:rsid w:val="00F400F4"/>
    <w:rsid w:val="00F46AFD"/>
    <w:rsid w:val="00F47567"/>
    <w:rsid w:val="00F5080E"/>
    <w:rsid w:val="00F63576"/>
    <w:rsid w:val="00F73565"/>
    <w:rsid w:val="00F73AD2"/>
    <w:rsid w:val="00F77DD5"/>
    <w:rsid w:val="00F811F2"/>
    <w:rsid w:val="00F82887"/>
    <w:rsid w:val="00F849F4"/>
    <w:rsid w:val="00F91331"/>
    <w:rsid w:val="00F91BAC"/>
    <w:rsid w:val="00F928C3"/>
    <w:rsid w:val="00F96204"/>
    <w:rsid w:val="00F963C1"/>
    <w:rsid w:val="00F96BA3"/>
    <w:rsid w:val="00FA0DE6"/>
    <w:rsid w:val="00FA1724"/>
    <w:rsid w:val="00FA33FC"/>
    <w:rsid w:val="00FA3683"/>
    <w:rsid w:val="00FA43CA"/>
    <w:rsid w:val="00FA4533"/>
    <w:rsid w:val="00FA5F91"/>
    <w:rsid w:val="00FA6010"/>
    <w:rsid w:val="00FB5418"/>
    <w:rsid w:val="00FB7770"/>
    <w:rsid w:val="00FC0657"/>
    <w:rsid w:val="00FC1748"/>
    <w:rsid w:val="00FC22AA"/>
    <w:rsid w:val="00FC2B5F"/>
    <w:rsid w:val="00FC363C"/>
    <w:rsid w:val="00FC37AC"/>
    <w:rsid w:val="00FC72BC"/>
    <w:rsid w:val="00FD2150"/>
    <w:rsid w:val="00FD4E7A"/>
    <w:rsid w:val="00FD752B"/>
    <w:rsid w:val="00FD7CFA"/>
    <w:rsid w:val="00FE152A"/>
    <w:rsid w:val="00FF2763"/>
    <w:rsid w:val="00FF4E66"/>
    <w:rsid w:val="00FF6F32"/>
    <w:rsid w:val="00FF79C5"/>
    <w:rsid w:val="00FF7C68"/>
    <w:rsid w:val="00FF7F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596A1E-FAD8-4931-96CD-5F8C0B31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uiPriority w:val="99"/>
    <w:pPr>
      <w:widowControl/>
      <w:spacing w:before="100" w:beforeAutospacing="1" w:after="100" w:afterAutospacing="1"/>
    </w:pPr>
    <w:rPr>
      <w:rFonts w:ascii="新細明體"/>
      <w:kern w:val="0"/>
      <w:lang w:val="x-none" w:eastAsia="x-none"/>
    </w:rPr>
  </w:style>
  <w:style w:type="character" w:styleId="a3">
    <w:name w:val="Hyperlink"/>
    <w:rPr>
      <w:color w:val="0000FF"/>
      <w:u w:val="single"/>
    </w:rPr>
  </w:style>
  <w:style w:type="character" w:styleId="a4">
    <w:name w:val="FollowedHyperlink"/>
    <w:rPr>
      <w:color w:val="800080"/>
      <w:u w:val="single"/>
    </w:rPr>
  </w:style>
  <w:style w:type="paragraph" w:styleId="a5">
    <w:name w:val="Date"/>
    <w:basedOn w:val="a"/>
    <w:next w:val="a"/>
    <w:pPr>
      <w:kinsoku w:val="0"/>
      <w:overflowPunct w:val="0"/>
      <w:adjustRightInd w:val="0"/>
      <w:snapToGrid w:val="0"/>
      <w:jc w:val="right"/>
    </w:pPr>
    <w:rPr>
      <w:rFonts w:ascii="標楷體"/>
      <w:snapToGrid w:val="0"/>
      <w:kern w:val="0"/>
      <w:szCs w:val="20"/>
    </w:rPr>
  </w:style>
  <w:style w:type="paragraph" w:styleId="a6">
    <w:name w:val="Plain Text"/>
    <w:basedOn w:val="a"/>
    <w:rPr>
      <w:rFonts w:ascii="細明體" w:eastAsia="細明體" w:hAnsi="Courier New"/>
      <w:sz w:val="24"/>
      <w:szCs w:val="20"/>
    </w:rPr>
  </w:style>
  <w:style w:type="paragraph" w:styleId="3">
    <w:name w:val="Body Text Indent 3"/>
    <w:basedOn w:val="a"/>
    <w:pPr>
      <w:spacing w:afterLines="50" w:after="180" w:line="400" w:lineRule="exact"/>
      <w:ind w:leftChars="75" w:left="1079" w:hangingChars="321" w:hanging="899"/>
    </w:pPr>
    <w:rPr>
      <w:rFonts w:ascii="標楷體" w:hAnsi="標楷體"/>
      <w:sz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rPr>
  </w:style>
  <w:style w:type="paragraph" w:styleId="a7">
    <w:name w:val="Balloon Text"/>
    <w:basedOn w:val="a"/>
    <w:semiHidden/>
    <w:rPr>
      <w:rFonts w:ascii="Arial" w:eastAsia="新細明體" w:hAnsi="Arial"/>
      <w:sz w:val="18"/>
      <w:szCs w:val="18"/>
    </w:rPr>
  </w:style>
  <w:style w:type="paragraph" w:styleId="a8">
    <w:name w:val="footer"/>
    <w:basedOn w:val="a"/>
    <w:pPr>
      <w:tabs>
        <w:tab w:val="center" w:pos="4153"/>
        <w:tab w:val="right" w:pos="8306"/>
      </w:tabs>
      <w:snapToGrid w:val="0"/>
    </w:pPr>
    <w:rPr>
      <w:sz w:val="20"/>
      <w:szCs w:val="20"/>
    </w:rPr>
  </w:style>
  <w:style w:type="character" w:styleId="a9">
    <w:name w:val="page number"/>
    <w:basedOn w:val="a0"/>
  </w:style>
  <w:style w:type="paragraph" w:styleId="aa">
    <w:name w:val="Body Text Indent"/>
    <w:basedOn w:val="a"/>
    <w:pPr>
      <w:kinsoku w:val="0"/>
      <w:wordWrap w:val="0"/>
      <w:adjustRightInd w:val="0"/>
      <w:spacing w:line="360" w:lineRule="atLeast"/>
      <w:ind w:left="900" w:hanging="900"/>
      <w:textAlignment w:val="baseline"/>
    </w:pPr>
    <w:rPr>
      <w:rFonts w:ascii="標楷體"/>
      <w:kern w:val="0"/>
      <w:sz w:val="28"/>
      <w:szCs w:val="20"/>
    </w:rPr>
  </w:style>
  <w:style w:type="paragraph" w:styleId="ab">
    <w:name w:val="header"/>
    <w:basedOn w:val="a"/>
    <w:pPr>
      <w:tabs>
        <w:tab w:val="center" w:pos="4153"/>
        <w:tab w:val="right" w:pos="8306"/>
      </w:tabs>
      <w:snapToGrid w:val="0"/>
    </w:pPr>
    <w:rPr>
      <w:sz w:val="20"/>
      <w:szCs w:val="20"/>
    </w:rPr>
  </w:style>
  <w:style w:type="character" w:styleId="ac">
    <w:name w:val="Strong"/>
    <w:qFormat/>
    <w:rPr>
      <w:b/>
      <w:bCs/>
    </w:rPr>
  </w:style>
  <w:style w:type="character" w:customStyle="1" w:styleId="comshowdata">
    <w:name w:val="com_show_data"/>
    <w:rsid w:val="00E4092F"/>
  </w:style>
  <w:style w:type="character" w:customStyle="1" w:styleId="dialogtext1">
    <w:name w:val="dialog_text1"/>
    <w:rsid w:val="007A2749"/>
    <w:rPr>
      <w:rFonts w:ascii="sөũ" w:hAnsi="sөũ" w:hint="default"/>
      <w:color w:val="000000"/>
      <w:sz w:val="24"/>
      <w:szCs w:val="24"/>
    </w:rPr>
  </w:style>
  <w:style w:type="paragraph" w:styleId="ad">
    <w:name w:val="Body Text"/>
    <w:basedOn w:val="a"/>
    <w:link w:val="ae"/>
    <w:rsid w:val="00D5096D"/>
    <w:pPr>
      <w:spacing w:line="400" w:lineRule="exact"/>
    </w:pPr>
    <w:rPr>
      <w:b/>
      <w:bCs/>
      <w:sz w:val="28"/>
      <w:lang w:val="x-none" w:eastAsia="x-none"/>
    </w:rPr>
  </w:style>
  <w:style w:type="character" w:customStyle="1" w:styleId="ae">
    <w:name w:val="本文 字元"/>
    <w:link w:val="ad"/>
    <w:rsid w:val="00D5096D"/>
    <w:rPr>
      <w:rFonts w:eastAsia="標楷體"/>
      <w:b/>
      <w:bCs/>
      <w:kern w:val="2"/>
      <w:sz w:val="28"/>
      <w:szCs w:val="24"/>
    </w:rPr>
  </w:style>
  <w:style w:type="character" w:customStyle="1" w:styleId="Web0">
    <w:name w:val="內文 (Web) 字元"/>
    <w:link w:val="Web"/>
    <w:uiPriority w:val="99"/>
    <w:locked/>
    <w:rsid w:val="005C0C11"/>
    <w:rPr>
      <w:rFonts w:ascii="新細明體" w:eastAsia="標楷體"/>
      <w:sz w:val="32"/>
      <w:szCs w:val="24"/>
    </w:rPr>
  </w:style>
  <w:style w:type="paragraph" w:styleId="af">
    <w:name w:val="Revision"/>
    <w:hidden/>
    <w:uiPriority w:val="99"/>
    <w:semiHidden/>
    <w:rsid w:val="004B0980"/>
    <w:rPr>
      <w:rFonts w:eastAsia="標楷體"/>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291730">
      <w:bodyDiv w:val="1"/>
      <w:marLeft w:val="0"/>
      <w:marRight w:val="0"/>
      <w:marTop w:val="0"/>
      <w:marBottom w:val="0"/>
      <w:divBdr>
        <w:top w:val="none" w:sz="0" w:space="0" w:color="auto"/>
        <w:left w:val="none" w:sz="0" w:space="0" w:color="auto"/>
        <w:bottom w:val="none" w:sz="0" w:space="0" w:color="auto"/>
        <w:right w:val="none" w:sz="0" w:space="0" w:color="auto"/>
      </w:divBdr>
    </w:div>
    <w:div w:id="1162816950">
      <w:bodyDiv w:val="1"/>
      <w:marLeft w:val="0"/>
      <w:marRight w:val="0"/>
      <w:marTop w:val="0"/>
      <w:marBottom w:val="0"/>
      <w:divBdr>
        <w:top w:val="none" w:sz="0" w:space="0" w:color="auto"/>
        <w:left w:val="none" w:sz="0" w:space="0" w:color="auto"/>
        <w:bottom w:val="none" w:sz="0" w:space="0" w:color="auto"/>
        <w:right w:val="none" w:sz="0" w:space="0" w:color="auto"/>
      </w:divBdr>
    </w:div>
    <w:div w:id="132913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580C6-4FB8-4606-98DC-6F76CF50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1320</Words>
  <Characters>7527</Characters>
  <Application>Microsoft Office Word</Application>
  <DocSecurity>0</DocSecurity>
  <Lines>62</Lines>
  <Paragraphs>17</Paragraphs>
  <ScaleCrop>false</ScaleCrop>
  <Company>CPA</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103年三等法院書記官類科訓練計畫</dc:title>
  <dc:creator>a121478349_林延增</dc:creator>
  <cp:lastModifiedBy>user</cp:lastModifiedBy>
  <cp:revision>352</cp:revision>
  <cp:lastPrinted>2021-04-07T06:06:00Z</cp:lastPrinted>
  <dcterms:created xsi:type="dcterms:W3CDTF">2021-04-07T03:51:00Z</dcterms:created>
  <dcterms:modified xsi:type="dcterms:W3CDTF">2021-04-22T06:32:00Z</dcterms:modified>
</cp:coreProperties>
</file>