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7" w:rsidRPr="001209FF" w:rsidRDefault="00596B33" w:rsidP="001209FF">
      <w:pPr>
        <w:adjustRightInd w:val="0"/>
        <w:snapToGrid w:val="0"/>
        <w:spacing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rFonts w:eastAsia="標楷體" w:hint="eastAsia"/>
          <w:b/>
          <w:color w:val="000000"/>
          <w:spacing w:val="4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="00BF3537"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3E4E99" w:rsidRPr="003E4E99" w:rsidRDefault="003E4E99" w:rsidP="003E4E99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3E4E99">
        <w:rPr>
          <w:rFonts w:eastAsia="標楷體" w:hint="eastAsia"/>
          <w:color w:val="000000"/>
          <w:sz w:val="32"/>
          <w:szCs w:val="32"/>
        </w:rPr>
        <w:t>歷年臺灣流感</w:t>
      </w:r>
      <w:proofErr w:type="gramStart"/>
      <w:r w:rsidRPr="003E4E99">
        <w:rPr>
          <w:rFonts w:eastAsia="標楷體" w:hint="eastAsia"/>
          <w:color w:val="000000"/>
          <w:sz w:val="32"/>
          <w:szCs w:val="32"/>
        </w:rPr>
        <w:t>疫情多</w:t>
      </w:r>
      <w:proofErr w:type="gramEnd"/>
      <w:r w:rsidRPr="003E4E99">
        <w:rPr>
          <w:rFonts w:eastAsia="標楷體" w:hint="eastAsia"/>
          <w:color w:val="000000"/>
          <w:sz w:val="32"/>
          <w:szCs w:val="32"/>
        </w:rPr>
        <w:t>自</w:t>
      </w:r>
      <w:r w:rsidRPr="003E4E99">
        <w:rPr>
          <w:rFonts w:eastAsia="標楷體" w:hint="eastAsia"/>
          <w:color w:val="000000"/>
          <w:sz w:val="32"/>
          <w:szCs w:val="32"/>
        </w:rPr>
        <w:t>11</w:t>
      </w:r>
      <w:r w:rsidRPr="003E4E99">
        <w:rPr>
          <w:rFonts w:eastAsia="標楷體" w:hint="eastAsia"/>
          <w:color w:val="000000"/>
          <w:sz w:val="32"/>
          <w:szCs w:val="32"/>
        </w:rPr>
        <w:t>月下旬開始升溫，於年底至次年年初達到高峰，一般持續至農曆春節，且接種疫苗後，人體需經一段時間方產生保護力，因此高風險族群應於</w:t>
      </w:r>
      <w:r w:rsidRPr="003E4E99">
        <w:rPr>
          <w:rFonts w:eastAsia="標楷體" w:hint="eastAsia"/>
          <w:color w:val="000000"/>
          <w:sz w:val="32"/>
          <w:szCs w:val="32"/>
        </w:rPr>
        <w:t>10</w:t>
      </w:r>
      <w:r w:rsidRPr="003E4E99">
        <w:rPr>
          <w:rFonts w:eastAsia="標楷體" w:hint="eastAsia"/>
          <w:color w:val="000000"/>
          <w:sz w:val="32"/>
          <w:szCs w:val="32"/>
        </w:rPr>
        <w:t>月流感季節開始時，儘早接種疫苗，讓整個流</w:t>
      </w:r>
      <w:proofErr w:type="gramStart"/>
      <w:r w:rsidRPr="003E4E99">
        <w:rPr>
          <w:rFonts w:eastAsia="標楷體" w:hint="eastAsia"/>
          <w:color w:val="000000"/>
          <w:sz w:val="32"/>
          <w:szCs w:val="32"/>
        </w:rPr>
        <w:t>感季均有</w:t>
      </w:r>
      <w:proofErr w:type="gramEnd"/>
      <w:r w:rsidRPr="003E4E99">
        <w:rPr>
          <w:rFonts w:eastAsia="標楷體" w:hint="eastAsia"/>
          <w:color w:val="000000"/>
          <w:sz w:val="32"/>
          <w:szCs w:val="32"/>
        </w:rPr>
        <w:t>疫苗保護力。</w:t>
      </w:r>
    </w:p>
    <w:p w:rsidR="003E4E99" w:rsidRDefault="003E4E99" w:rsidP="003E4E99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proofErr w:type="gramStart"/>
      <w:r w:rsidRPr="003E4E99">
        <w:rPr>
          <w:rFonts w:eastAsia="標楷體" w:hint="eastAsia"/>
          <w:color w:val="000000"/>
          <w:sz w:val="32"/>
          <w:szCs w:val="32"/>
        </w:rPr>
        <w:t>甲市衛生局</w:t>
      </w:r>
      <w:proofErr w:type="gramEnd"/>
      <w:r w:rsidRPr="003E4E99">
        <w:rPr>
          <w:rFonts w:eastAsia="標楷體" w:hint="eastAsia"/>
          <w:color w:val="000000"/>
          <w:sz w:val="32"/>
          <w:szCs w:val="32"/>
        </w:rPr>
        <w:t>局長在市政會議後的記者會中指出，過去公費流感疫苗施打對象是</w:t>
      </w:r>
      <w:r w:rsidRPr="003E4E99">
        <w:rPr>
          <w:rFonts w:eastAsia="標楷體" w:hint="eastAsia"/>
          <w:color w:val="000000"/>
          <w:sz w:val="32"/>
          <w:szCs w:val="32"/>
        </w:rPr>
        <w:t>65</w:t>
      </w:r>
      <w:r w:rsidRPr="003E4E99">
        <w:rPr>
          <w:rFonts w:eastAsia="標楷體" w:hint="eastAsia"/>
          <w:color w:val="000000"/>
          <w:sz w:val="32"/>
          <w:szCs w:val="32"/>
        </w:rPr>
        <w:t>歲以上長者、</w:t>
      </w:r>
      <w:r w:rsidRPr="003E4E99">
        <w:rPr>
          <w:rFonts w:eastAsia="標楷體" w:hint="eastAsia"/>
          <w:color w:val="000000"/>
          <w:sz w:val="32"/>
          <w:szCs w:val="32"/>
        </w:rPr>
        <w:t>6</w:t>
      </w:r>
      <w:r w:rsidRPr="003E4E99">
        <w:rPr>
          <w:rFonts w:eastAsia="標楷體" w:hint="eastAsia"/>
          <w:color w:val="000000"/>
          <w:sz w:val="32"/>
          <w:szCs w:val="32"/>
        </w:rPr>
        <w:t>個月以上嬰幼兒到國小學生，以及</w:t>
      </w:r>
      <w:r w:rsidRPr="003E4E99">
        <w:rPr>
          <w:rFonts w:eastAsia="標楷體" w:hint="eastAsia"/>
          <w:color w:val="000000"/>
          <w:sz w:val="32"/>
          <w:szCs w:val="32"/>
        </w:rPr>
        <w:t>50</w:t>
      </w:r>
      <w:r w:rsidRPr="003E4E99">
        <w:rPr>
          <w:rFonts w:eastAsia="標楷體" w:hint="eastAsia"/>
          <w:color w:val="000000"/>
          <w:sz w:val="32"/>
          <w:szCs w:val="32"/>
        </w:rPr>
        <w:t>歲至</w:t>
      </w:r>
      <w:r w:rsidRPr="003E4E99">
        <w:rPr>
          <w:rFonts w:eastAsia="標楷體" w:hint="eastAsia"/>
          <w:color w:val="000000"/>
          <w:sz w:val="32"/>
          <w:szCs w:val="32"/>
        </w:rPr>
        <w:t>64</w:t>
      </w:r>
      <w:r w:rsidRPr="003E4E99">
        <w:rPr>
          <w:rFonts w:eastAsia="標楷體" w:hint="eastAsia"/>
          <w:color w:val="000000"/>
          <w:sz w:val="32"/>
          <w:szCs w:val="32"/>
        </w:rPr>
        <w:t>歲的高風險慢性病患者；</w:t>
      </w:r>
      <w:r w:rsidRPr="003E4E99">
        <w:rPr>
          <w:rFonts w:eastAsia="標楷體" w:hint="eastAsia"/>
          <w:color w:val="000000"/>
          <w:sz w:val="32"/>
          <w:szCs w:val="32"/>
        </w:rPr>
        <w:t>105</w:t>
      </w:r>
      <w:r w:rsidRPr="003E4E99">
        <w:rPr>
          <w:rFonts w:eastAsia="標楷體" w:hint="eastAsia"/>
          <w:color w:val="000000"/>
          <w:sz w:val="32"/>
          <w:szCs w:val="32"/>
        </w:rPr>
        <w:t>年首度將施打對象擴及</w:t>
      </w:r>
      <w:r w:rsidRPr="003E4E99">
        <w:rPr>
          <w:rFonts w:eastAsia="標楷體" w:hint="eastAsia"/>
          <w:color w:val="000000"/>
          <w:sz w:val="32"/>
          <w:szCs w:val="32"/>
        </w:rPr>
        <w:t>50</w:t>
      </w:r>
      <w:r w:rsidRPr="003E4E99">
        <w:rPr>
          <w:rFonts w:eastAsia="標楷體" w:hint="eastAsia"/>
          <w:color w:val="000000"/>
          <w:sz w:val="32"/>
          <w:szCs w:val="32"/>
        </w:rPr>
        <w:t>歲至</w:t>
      </w:r>
      <w:r w:rsidRPr="003E4E99">
        <w:rPr>
          <w:rFonts w:eastAsia="標楷體" w:hint="eastAsia"/>
          <w:color w:val="000000"/>
          <w:sz w:val="32"/>
          <w:szCs w:val="32"/>
        </w:rPr>
        <w:t>64</w:t>
      </w:r>
      <w:r w:rsidRPr="003E4E99">
        <w:rPr>
          <w:rFonts w:eastAsia="標楷體" w:hint="eastAsia"/>
          <w:color w:val="000000"/>
          <w:sz w:val="32"/>
          <w:szCs w:val="32"/>
        </w:rPr>
        <w:t>歲的成人，以及國中、高中（職）與五專</w:t>
      </w:r>
      <w:r w:rsidRPr="003E4E99">
        <w:rPr>
          <w:rFonts w:eastAsia="標楷體" w:hint="eastAsia"/>
          <w:color w:val="000000"/>
          <w:sz w:val="32"/>
          <w:szCs w:val="32"/>
        </w:rPr>
        <w:t>1</w:t>
      </w:r>
      <w:r w:rsidRPr="003E4E99">
        <w:rPr>
          <w:rFonts w:eastAsia="標楷體" w:hint="eastAsia"/>
          <w:color w:val="000000"/>
          <w:sz w:val="32"/>
          <w:szCs w:val="32"/>
        </w:rPr>
        <w:t>至</w:t>
      </w:r>
      <w:r w:rsidRPr="003E4E99">
        <w:rPr>
          <w:rFonts w:eastAsia="標楷體" w:hint="eastAsia"/>
          <w:color w:val="000000"/>
          <w:sz w:val="32"/>
          <w:szCs w:val="32"/>
        </w:rPr>
        <w:t>3</w:t>
      </w:r>
      <w:r w:rsidRPr="003E4E99">
        <w:rPr>
          <w:rFonts w:eastAsia="標楷體" w:hint="eastAsia"/>
          <w:color w:val="000000"/>
          <w:sz w:val="32"/>
          <w:szCs w:val="32"/>
        </w:rPr>
        <w:t>年級學生。局長於</w:t>
      </w:r>
      <w:r w:rsidRPr="003E4E99">
        <w:rPr>
          <w:rFonts w:eastAsia="標楷體" w:hint="eastAsia"/>
          <w:color w:val="000000"/>
          <w:sz w:val="32"/>
          <w:szCs w:val="32"/>
        </w:rPr>
        <w:t>105</w:t>
      </w:r>
      <w:r w:rsidRPr="003E4E99">
        <w:rPr>
          <w:rFonts w:eastAsia="標楷體" w:hint="eastAsia"/>
          <w:color w:val="000000"/>
          <w:sz w:val="32"/>
          <w:szCs w:val="32"/>
        </w:rPr>
        <w:t>年</w:t>
      </w:r>
      <w:r w:rsidRPr="003E4E99">
        <w:rPr>
          <w:rFonts w:eastAsia="標楷體" w:hint="eastAsia"/>
          <w:color w:val="000000"/>
          <w:sz w:val="32"/>
          <w:szCs w:val="32"/>
        </w:rPr>
        <w:t>8</w:t>
      </w:r>
      <w:r w:rsidRPr="003E4E99">
        <w:rPr>
          <w:rFonts w:eastAsia="標楷體" w:hint="eastAsia"/>
          <w:color w:val="000000"/>
          <w:sz w:val="32"/>
          <w:szCs w:val="32"/>
        </w:rPr>
        <w:t>月</w:t>
      </w:r>
      <w:r w:rsidRPr="003E4E99">
        <w:rPr>
          <w:rFonts w:eastAsia="標楷體" w:hint="eastAsia"/>
          <w:color w:val="000000"/>
          <w:sz w:val="32"/>
          <w:szCs w:val="32"/>
        </w:rPr>
        <w:t>8</w:t>
      </w:r>
      <w:r w:rsidRPr="003E4E99">
        <w:rPr>
          <w:rFonts w:eastAsia="標楷體" w:hint="eastAsia"/>
          <w:color w:val="000000"/>
          <w:sz w:val="32"/>
          <w:szCs w:val="32"/>
        </w:rPr>
        <w:t>日第</w:t>
      </w:r>
      <w:r w:rsidRPr="003E4E99">
        <w:rPr>
          <w:rFonts w:eastAsia="標楷體" w:hint="eastAsia"/>
          <w:color w:val="000000"/>
          <w:sz w:val="32"/>
          <w:szCs w:val="32"/>
        </w:rPr>
        <w:t>8</w:t>
      </w:r>
      <w:r w:rsidRPr="003E4E99">
        <w:rPr>
          <w:rFonts w:eastAsia="標楷體" w:hint="eastAsia"/>
          <w:color w:val="000000"/>
          <w:sz w:val="32"/>
          <w:szCs w:val="32"/>
        </w:rPr>
        <w:t>次局</w:t>
      </w:r>
      <w:proofErr w:type="gramStart"/>
      <w:r w:rsidRPr="003E4E99">
        <w:rPr>
          <w:rFonts w:eastAsia="標楷體" w:hint="eastAsia"/>
          <w:color w:val="000000"/>
          <w:sz w:val="32"/>
          <w:szCs w:val="32"/>
        </w:rPr>
        <w:t>務</w:t>
      </w:r>
      <w:proofErr w:type="gramEnd"/>
      <w:r w:rsidRPr="003E4E99">
        <w:rPr>
          <w:rFonts w:eastAsia="標楷體" w:hint="eastAsia"/>
          <w:color w:val="000000"/>
          <w:sz w:val="32"/>
          <w:szCs w:val="32"/>
        </w:rPr>
        <w:t>會議中指示承辦單位在</w:t>
      </w:r>
      <w:proofErr w:type="gramStart"/>
      <w:r w:rsidRPr="003E4E99">
        <w:rPr>
          <w:rFonts w:eastAsia="標楷體" w:hint="eastAsia"/>
          <w:color w:val="000000"/>
          <w:sz w:val="32"/>
          <w:szCs w:val="32"/>
        </w:rPr>
        <w:t>一週</w:t>
      </w:r>
      <w:proofErr w:type="gramEnd"/>
      <w:r w:rsidRPr="003E4E99">
        <w:rPr>
          <w:rFonts w:eastAsia="標楷體" w:hint="eastAsia"/>
          <w:color w:val="000000"/>
          <w:sz w:val="32"/>
          <w:szCs w:val="32"/>
        </w:rPr>
        <w:t>內</w:t>
      </w:r>
      <w:proofErr w:type="gramStart"/>
      <w:r w:rsidRPr="003E4E99">
        <w:rPr>
          <w:rFonts w:eastAsia="標楷體" w:hint="eastAsia"/>
          <w:color w:val="000000"/>
          <w:sz w:val="32"/>
          <w:szCs w:val="32"/>
        </w:rPr>
        <w:t>研</w:t>
      </w:r>
      <w:proofErr w:type="gramEnd"/>
      <w:r w:rsidRPr="003E4E99">
        <w:rPr>
          <w:rFonts w:eastAsia="標楷體" w:hint="eastAsia"/>
          <w:color w:val="000000"/>
          <w:sz w:val="32"/>
          <w:szCs w:val="32"/>
        </w:rPr>
        <w:t>擬</w:t>
      </w:r>
      <w:r w:rsidRPr="003E4E99">
        <w:rPr>
          <w:rFonts w:eastAsia="標楷體" w:hint="eastAsia"/>
          <w:color w:val="000000"/>
          <w:sz w:val="32"/>
          <w:szCs w:val="32"/>
        </w:rPr>
        <w:t>1</w:t>
      </w:r>
      <w:r w:rsidRPr="003E4E99">
        <w:rPr>
          <w:rFonts w:eastAsia="標楷體" w:hint="eastAsia"/>
          <w:color w:val="000000"/>
          <w:sz w:val="32"/>
          <w:szCs w:val="32"/>
        </w:rPr>
        <w:t>份工作計畫書，並擴大宣導與溝通，呼籲市民自</w:t>
      </w:r>
      <w:r w:rsidRPr="003E4E99">
        <w:rPr>
          <w:rFonts w:eastAsia="標楷體" w:hint="eastAsia"/>
          <w:color w:val="000000"/>
          <w:sz w:val="32"/>
          <w:szCs w:val="32"/>
        </w:rPr>
        <w:t>10</w:t>
      </w:r>
      <w:r w:rsidRPr="003E4E99">
        <w:rPr>
          <w:rFonts w:eastAsia="標楷體" w:hint="eastAsia"/>
          <w:color w:val="000000"/>
          <w:sz w:val="32"/>
          <w:szCs w:val="32"/>
        </w:rPr>
        <w:t>月起積極參與接種流感疫苗，經費預算為新臺幣</w:t>
      </w:r>
      <w:r w:rsidRPr="003E4E99">
        <w:rPr>
          <w:rFonts w:eastAsia="標楷體" w:hint="eastAsia"/>
          <w:color w:val="000000"/>
          <w:sz w:val="32"/>
          <w:szCs w:val="32"/>
        </w:rPr>
        <w:t>100</w:t>
      </w:r>
      <w:r w:rsidRPr="003E4E99">
        <w:rPr>
          <w:rFonts w:eastAsia="標楷體" w:hint="eastAsia"/>
          <w:color w:val="000000"/>
          <w:sz w:val="32"/>
          <w:szCs w:val="32"/>
        </w:rPr>
        <w:t>萬元。</w:t>
      </w:r>
    </w:p>
    <w:p w:rsidR="00BF3537" w:rsidRPr="001209FF" w:rsidRDefault="00BF3537" w:rsidP="003E4E99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8B054B" w:rsidRPr="001209FF" w:rsidRDefault="003E4E99" w:rsidP="003E4E99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 w:rsidRPr="00EF44B7">
        <w:rPr>
          <w:rFonts w:eastAsia="標楷體"/>
          <w:sz w:val="32"/>
          <w:szCs w:val="28"/>
        </w:rPr>
        <w:t>假如您是</w:t>
      </w:r>
      <w:r>
        <w:rPr>
          <w:rFonts w:eastAsia="標楷體" w:hint="eastAsia"/>
          <w:sz w:val="32"/>
          <w:szCs w:val="28"/>
        </w:rPr>
        <w:t>本案</w:t>
      </w:r>
      <w:r>
        <w:rPr>
          <w:rFonts w:eastAsia="標楷體"/>
          <w:sz w:val="32"/>
          <w:szCs w:val="28"/>
        </w:rPr>
        <w:t>衛生局承辦人員，請依上</w:t>
      </w:r>
      <w:r>
        <w:rPr>
          <w:rFonts w:eastAsia="標楷體" w:hint="eastAsia"/>
          <w:sz w:val="32"/>
          <w:szCs w:val="28"/>
        </w:rPr>
        <w:t>開</w:t>
      </w:r>
      <w:r w:rsidRPr="00EF44B7">
        <w:rPr>
          <w:rFonts w:eastAsia="標楷體"/>
          <w:sz w:val="32"/>
          <w:szCs w:val="28"/>
        </w:rPr>
        <w:t>情境，運用「工作計畫與執行</w:t>
      </w:r>
      <w:r>
        <w:rPr>
          <w:rFonts w:eastAsia="標楷體" w:hint="eastAsia"/>
          <w:sz w:val="32"/>
          <w:szCs w:val="28"/>
        </w:rPr>
        <w:t>（</w:t>
      </w:r>
      <w:r w:rsidRPr="00EF44B7">
        <w:rPr>
          <w:rFonts w:eastAsia="標楷體"/>
          <w:sz w:val="32"/>
          <w:szCs w:val="28"/>
        </w:rPr>
        <w:t>含案例解析與實作</w:t>
      </w:r>
      <w:r>
        <w:rPr>
          <w:rFonts w:eastAsia="標楷體" w:hint="eastAsia"/>
          <w:sz w:val="32"/>
          <w:szCs w:val="28"/>
        </w:rPr>
        <w:t>）</w:t>
      </w:r>
      <w:r w:rsidRPr="00EF44B7">
        <w:rPr>
          <w:rFonts w:eastAsia="標楷體"/>
          <w:sz w:val="32"/>
          <w:szCs w:val="28"/>
        </w:rPr>
        <w:t>」所學，以</w:t>
      </w:r>
      <w:r w:rsidRPr="00EF44B7">
        <w:rPr>
          <w:rFonts w:eastAsia="標楷體"/>
          <w:sz w:val="32"/>
          <w:szCs w:val="28"/>
        </w:rPr>
        <w:t>6W2H1E</w:t>
      </w:r>
      <w:r w:rsidRPr="00EF44B7">
        <w:rPr>
          <w:rFonts w:eastAsia="標楷體"/>
          <w:sz w:val="32"/>
          <w:szCs w:val="28"/>
        </w:rPr>
        <w:t>構思初步工作計畫書</w:t>
      </w:r>
      <w:r>
        <w:rPr>
          <w:rFonts w:eastAsia="標楷體" w:hint="eastAsia"/>
          <w:sz w:val="32"/>
          <w:szCs w:val="28"/>
        </w:rPr>
        <w:t>1</w:t>
      </w:r>
      <w:r>
        <w:rPr>
          <w:rFonts w:eastAsia="標楷體" w:hint="eastAsia"/>
          <w:sz w:val="32"/>
          <w:szCs w:val="28"/>
        </w:rPr>
        <w:t>份</w:t>
      </w:r>
      <w:r w:rsidRPr="00EF44B7">
        <w:rPr>
          <w:rFonts w:eastAsia="標楷體"/>
          <w:sz w:val="32"/>
          <w:szCs w:val="28"/>
        </w:rPr>
        <w:t>。</w:t>
      </w:r>
      <w:r>
        <w:rPr>
          <w:rFonts w:eastAsia="標楷體" w:hint="eastAsia"/>
          <w:sz w:val="32"/>
          <w:szCs w:val="28"/>
        </w:rPr>
        <w:t>（</w:t>
      </w:r>
      <w:r>
        <w:rPr>
          <w:rFonts w:eastAsia="標楷體" w:hint="eastAsia"/>
          <w:sz w:val="32"/>
          <w:szCs w:val="28"/>
        </w:rPr>
        <w:t>50</w:t>
      </w:r>
      <w:r>
        <w:rPr>
          <w:rFonts w:eastAsia="標楷體" w:hint="eastAsia"/>
          <w:sz w:val="32"/>
          <w:szCs w:val="28"/>
        </w:rPr>
        <w:t>分）</w:t>
      </w:r>
    </w:p>
    <w:p w:rsidR="0071418D" w:rsidRDefault="0071418D" w:rsidP="00A067D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  <w:shd w:val="clear" w:color="auto" w:fill="FFFFFF"/>
        </w:rPr>
      </w:pPr>
    </w:p>
    <w:p w:rsidR="004423EC" w:rsidRPr="001209FF" w:rsidRDefault="004423EC" w:rsidP="004423EC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2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752C97" w:rsidRDefault="004423EC" w:rsidP="0022586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EF44B7">
        <w:rPr>
          <w:rFonts w:eastAsia="標楷體"/>
          <w:sz w:val="32"/>
          <w:szCs w:val="28"/>
        </w:rPr>
        <w:t>甲市政府榮獲</w:t>
      </w:r>
      <w:proofErr w:type="gramStart"/>
      <w:r w:rsidRPr="00EF44B7">
        <w:rPr>
          <w:rFonts w:eastAsia="標楷體"/>
          <w:sz w:val="32"/>
          <w:szCs w:val="28"/>
        </w:rPr>
        <w:t>105</w:t>
      </w:r>
      <w:proofErr w:type="gramEnd"/>
      <w:r w:rsidRPr="00EF44B7">
        <w:rPr>
          <w:rFonts w:eastAsia="標楷體"/>
          <w:sz w:val="32"/>
          <w:szCs w:val="28"/>
        </w:rPr>
        <w:t>年度為民服務考核</w:t>
      </w:r>
      <w:r>
        <w:rPr>
          <w:rFonts w:eastAsia="標楷體" w:hint="eastAsia"/>
          <w:sz w:val="32"/>
          <w:szCs w:val="28"/>
        </w:rPr>
        <w:t>之</w:t>
      </w:r>
      <w:r w:rsidRPr="00EF44B7">
        <w:rPr>
          <w:rFonts w:eastAsia="標楷體"/>
          <w:sz w:val="32"/>
          <w:szCs w:val="28"/>
        </w:rPr>
        <w:t>地方政府組第</w:t>
      </w:r>
      <w:r w:rsidRPr="00EF44B7">
        <w:rPr>
          <w:rFonts w:eastAsia="標楷體"/>
          <w:sz w:val="32"/>
          <w:szCs w:val="28"/>
        </w:rPr>
        <w:t>1</w:t>
      </w:r>
      <w:r w:rsidRPr="00EF44B7">
        <w:rPr>
          <w:rFonts w:eastAsia="標楷體"/>
          <w:sz w:val="32"/>
          <w:szCs w:val="28"/>
        </w:rPr>
        <w:t>名，乙</w:t>
      </w:r>
      <w:r>
        <w:rPr>
          <w:rFonts w:eastAsia="標楷體" w:hint="eastAsia"/>
          <w:sz w:val="32"/>
          <w:szCs w:val="28"/>
        </w:rPr>
        <w:t>市</w:t>
      </w:r>
      <w:r w:rsidRPr="00EF44B7">
        <w:rPr>
          <w:rFonts w:eastAsia="標楷體"/>
          <w:sz w:val="32"/>
          <w:szCs w:val="28"/>
        </w:rPr>
        <w:t>政府研究發展考核委員會（以下簡稱研考會）為爭取</w:t>
      </w:r>
      <w:r w:rsidRPr="00EF44B7">
        <w:rPr>
          <w:rFonts w:eastAsia="標楷體"/>
          <w:sz w:val="32"/>
          <w:szCs w:val="28"/>
        </w:rPr>
        <w:t>106</w:t>
      </w:r>
      <w:r w:rsidRPr="00EF44B7">
        <w:rPr>
          <w:rFonts w:eastAsia="標楷體"/>
          <w:sz w:val="32"/>
          <w:szCs w:val="28"/>
        </w:rPr>
        <w:t>年考核佳績，擬規劃於</w:t>
      </w:r>
      <w:r w:rsidRPr="00EF44B7">
        <w:rPr>
          <w:rFonts w:eastAsia="標楷體"/>
          <w:sz w:val="32"/>
          <w:szCs w:val="28"/>
        </w:rPr>
        <w:t>106</w:t>
      </w:r>
      <w:r w:rsidRPr="00EF44B7">
        <w:rPr>
          <w:rFonts w:eastAsia="標楷體"/>
          <w:sz w:val="32"/>
          <w:szCs w:val="28"/>
        </w:rPr>
        <w:t>年</w:t>
      </w:r>
      <w:r w:rsidRPr="00EF44B7">
        <w:rPr>
          <w:rFonts w:eastAsia="標楷體"/>
          <w:sz w:val="32"/>
          <w:szCs w:val="28"/>
        </w:rPr>
        <w:t>3</w:t>
      </w:r>
      <w:r w:rsidRPr="00EF44B7">
        <w:rPr>
          <w:rFonts w:eastAsia="標楷體"/>
          <w:sz w:val="32"/>
          <w:szCs w:val="28"/>
        </w:rPr>
        <w:t>月</w:t>
      </w:r>
      <w:r w:rsidRPr="00EF44B7">
        <w:rPr>
          <w:rFonts w:eastAsia="標楷體"/>
          <w:sz w:val="32"/>
          <w:szCs w:val="28"/>
        </w:rPr>
        <w:t>17</w:t>
      </w:r>
      <w:r w:rsidRPr="00EF44B7">
        <w:rPr>
          <w:rFonts w:eastAsia="標楷體"/>
          <w:sz w:val="32"/>
          <w:szCs w:val="28"/>
        </w:rPr>
        <w:t>日（星期五）前往甲市政府進行標竿學習暨觀摩活動。該活動由研考會張副主任委員大德擔任領隊，率</w:t>
      </w:r>
      <w:r>
        <w:rPr>
          <w:rFonts w:eastAsia="標楷體" w:hint="eastAsia"/>
          <w:sz w:val="32"/>
          <w:szCs w:val="28"/>
        </w:rPr>
        <w:t>第二科</w:t>
      </w:r>
      <w:r w:rsidRPr="00EF44B7">
        <w:rPr>
          <w:rFonts w:eastAsia="標楷體"/>
          <w:sz w:val="32"/>
          <w:szCs w:val="28"/>
        </w:rPr>
        <w:t>蔡科長</w:t>
      </w:r>
      <w:proofErr w:type="gramStart"/>
      <w:r w:rsidRPr="00EF44B7">
        <w:rPr>
          <w:rFonts w:eastAsia="標楷體"/>
          <w:sz w:val="32"/>
          <w:szCs w:val="28"/>
        </w:rPr>
        <w:t>衣琳、</w:t>
      </w:r>
      <w:proofErr w:type="gramEnd"/>
      <w:r w:rsidRPr="00EF44B7">
        <w:rPr>
          <w:rFonts w:eastAsia="標楷體"/>
          <w:sz w:val="32"/>
          <w:szCs w:val="28"/>
        </w:rPr>
        <w:t>王</w:t>
      </w:r>
      <w:proofErr w:type="gramStart"/>
      <w:r w:rsidRPr="00EF44B7">
        <w:rPr>
          <w:rFonts w:eastAsia="標楷體"/>
          <w:sz w:val="32"/>
          <w:szCs w:val="28"/>
        </w:rPr>
        <w:t>股長利宏共同</w:t>
      </w:r>
      <w:proofErr w:type="gramEnd"/>
      <w:r w:rsidRPr="00EF44B7">
        <w:rPr>
          <w:rFonts w:eastAsia="標楷體"/>
          <w:sz w:val="32"/>
          <w:szCs w:val="28"/>
        </w:rPr>
        <w:t>前往。觀摩及交流事項包含考核成果撰寫、實地查證等準備方式、如何簡化機關服務流程及提升民眾滿意度等。為</w:t>
      </w:r>
      <w:proofErr w:type="gramStart"/>
      <w:r w:rsidRPr="00EF44B7">
        <w:rPr>
          <w:rFonts w:eastAsia="標楷體"/>
          <w:sz w:val="32"/>
          <w:szCs w:val="28"/>
        </w:rPr>
        <w:t>撙</w:t>
      </w:r>
      <w:proofErr w:type="gramEnd"/>
      <w:r w:rsidRPr="00EF44B7">
        <w:rPr>
          <w:rFonts w:eastAsia="標楷體"/>
          <w:sz w:val="32"/>
          <w:szCs w:val="28"/>
        </w:rPr>
        <w:t>節經費</w:t>
      </w:r>
      <w:r>
        <w:rPr>
          <w:rFonts w:eastAsia="標楷體" w:hint="eastAsia"/>
          <w:sz w:val="32"/>
          <w:szCs w:val="28"/>
        </w:rPr>
        <w:t>，</w:t>
      </w:r>
      <w:r w:rsidRPr="00EF44B7">
        <w:rPr>
          <w:rFonts w:eastAsia="標楷體"/>
          <w:sz w:val="32"/>
          <w:szCs w:val="28"/>
        </w:rPr>
        <w:t>該</w:t>
      </w:r>
      <w:r>
        <w:rPr>
          <w:rFonts w:eastAsia="標楷體" w:hint="eastAsia"/>
          <w:sz w:val="32"/>
          <w:szCs w:val="28"/>
        </w:rPr>
        <w:t>會人員</w:t>
      </w:r>
      <w:r w:rsidRPr="00EF44B7">
        <w:rPr>
          <w:rFonts w:eastAsia="標楷體"/>
          <w:sz w:val="32"/>
          <w:szCs w:val="28"/>
        </w:rPr>
        <w:t>擬搭乘公務車前往，並準備</w:t>
      </w:r>
      <w:r>
        <w:rPr>
          <w:rFonts w:eastAsia="標楷體" w:hint="eastAsia"/>
          <w:sz w:val="32"/>
          <w:szCs w:val="28"/>
        </w:rPr>
        <w:t>新臺幣</w:t>
      </w:r>
      <w:r>
        <w:rPr>
          <w:rFonts w:eastAsia="標楷體" w:hint="eastAsia"/>
          <w:sz w:val="32"/>
          <w:szCs w:val="28"/>
        </w:rPr>
        <w:t>2,</w:t>
      </w:r>
      <w:proofErr w:type="gramStart"/>
      <w:r>
        <w:rPr>
          <w:rFonts w:eastAsia="標楷體" w:hint="eastAsia"/>
          <w:sz w:val="32"/>
          <w:szCs w:val="28"/>
        </w:rPr>
        <w:t>000</w:t>
      </w:r>
      <w:r>
        <w:rPr>
          <w:rFonts w:eastAsia="標楷體" w:hint="eastAsia"/>
          <w:sz w:val="32"/>
          <w:szCs w:val="28"/>
        </w:rPr>
        <w:t>元乙市地方</w:t>
      </w:r>
      <w:proofErr w:type="gramEnd"/>
      <w:r>
        <w:rPr>
          <w:rFonts w:eastAsia="標楷體" w:hint="eastAsia"/>
          <w:sz w:val="32"/>
          <w:szCs w:val="28"/>
        </w:rPr>
        <w:t>特產</w:t>
      </w:r>
      <w:r w:rsidRPr="00EF44B7">
        <w:rPr>
          <w:rFonts w:eastAsia="標楷體"/>
          <w:sz w:val="32"/>
          <w:szCs w:val="28"/>
        </w:rPr>
        <w:t>作為伴手禮</w:t>
      </w:r>
      <w:r>
        <w:rPr>
          <w:rFonts w:eastAsia="標楷體" w:hint="eastAsia"/>
          <w:sz w:val="32"/>
          <w:szCs w:val="28"/>
        </w:rPr>
        <w:t>，經費自</w:t>
      </w:r>
      <w:proofErr w:type="gramStart"/>
      <w:r>
        <w:rPr>
          <w:rFonts w:eastAsia="標楷體" w:hint="eastAsia"/>
          <w:sz w:val="32"/>
          <w:szCs w:val="28"/>
        </w:rPr>
        <w:t>106</w:t>
      </w:r>
      <w:proofErr w:type="gramEnd"/>
      <w:r>
        <w:rPr>
          <w:rFonts w:eastAsia="標楷體" w:hint="eastAsia"/>
          <w:sz w:val="32"/>
          <w:szCs w:val="28"/>
        </w:rPr>
        <w:t>年度預算綜合性業務項下支應</w:t>
      </w:r>
      <w:r w:rsidRPr="00EF44B7">
        <w:rPr>
          <w:rFonts w:eastAsia="標楷體"/>
          <w:sz w:val="32"/>
          <w:szCs w:val="28"/>
        </w:rPr>
        <w:t>。</w:t>
      </w:r>
    </w:p>
    <w:p w:rsidR="004423EC" w:rsidRPr="001209FF" w:rsidRDefault="004423EC" w:rsidP="004423EC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4423EC" w:rsidRDefault="004423EC" w:rsidP="0022586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>
        <w:rPr>
          <w:rFonts w:eastAsia="標楷體" w:hint="eastAsia"/>
          <w:sz w:val="32"/>
          <w:szCs w:val="28"/>
        </w:rPr>
        <w:t>假如您</w:t>
      </w:r>
      <w:r w:rsidRPr="00EF44B7">
        <w:rPr>
          <w:rFonts w:eastAsia="標楷體"/>
          <w:sz w:val="32"/>
          <w:szCs w:val="28"/>
        </w:rPr>
        <w:t>是本案承辦人</w:t>
      </w:r>
      <w:r>
        <w:rPr>
          <w:rFonts w:eastAsia="標楷體" w:hint="eastAsia"/>
          <w:sz w:val="32"/>
          <w:szCs w:val="28"/>
        </w:rPr>
        <w:t>員</w:t>
      </w:r>
      <w:r w:rsidRPr="00EF44B7">
        <w:rPr>
          <w:rFonts w:eastAsia="標楷體"/>
          <w:sz w:val="32"/>
          <w:szCs w:val="28"/>
        </w:rPr>
        <w:t>，請依上開情境</w:t>
      </w:r>
      <w:r>
        <w:rPr>
          <w:rFonts w:eastAsia="標楷體" w:hint="eastAsia"/>
          <w:sz w:val="32"/>
          <w:szCs w:val="28"/>
        </w:rPr>
        <w:t>，</w:t>
      </w:r>
      <w:proofErr w:type="gramStart"/>
      <w:r>
        <w:rPr>
          <w:rFonts w:eastAsia="標楷體" w:hint="eastAsia"/>
          <w:sz w:val="32"/>
          <w:szCs w:val="28"/>
        </w:rPr>
        <w:t>採</w:t>
      </w:r>
      <w:proofErr w:type="gramEnd"/>
      <w:r>
        <w:rPr>
          <w:rFonts w:eastAsia="標楷體" w:hint="eastAsia"/>
          <w:sz w:val="32"/>
          <w:szCs w:val="28"/>
        </w:rPr>
        <w:t>以「</w:t>
      </w:r>
      <w:r w:rsidRPr="00EF44B7">
        <w:rPr>
          <w:rFonts w:eastAsia="標楷體"/>
          <w:sz w:val="32"/>
          <w:szCs w:val="28"/>
        </w:rPr>
        <w:t>簽</w:t>
      </w:r>
      <w:r>
        <w:rPr>
          <w:rFonts w:eastAsia="標楷體" w:hint="eastAsia"/>
          <w:sz w:val="32"/>
          <w:szCs w:val="28"/>
        </w:rPr>
        <w:t>」方式，</w:t>
      </w:r>
      <w:r w:rsidRPr="00EF44B7">
        <w:rPr>
          <w:rFonts w:eastAsia="標楷體"/>
          <w:sz w:val="32"/>
          <w:szCs w:val="28"/>
        </w:rPr>
        <w:t>陳</w:t>
      </w:r>
      <w:r>
        <w:rPr>
          <w:rFonts w:eastAsia="標楷體" w:hint="eastAsia"/>
          <w:sz w:val="32"/>
          <w:szCs w:val="28"/>
        </w:rPr>
        <w:t>核</w:t>
      </w:r>
      <w:r>
        <w:rPr>
          <w:rFonts w:eastAsia="標楷體" w:hint="eastAsia"/>
          <w:sz w:val="32"/>
          <w:szCs w:val="28"/>
        </w:rPr>
        <w:lastRenderedPageBreak/>
        <w:t>研考會主任委員</w:t>
      </w:r>
      <w:r w:rsidRPr="00EF44B7">
        <w:rPr>
          <w:rFonts w:eastAsia="標楷體"/>
          <w:sz w:val="32"/>
          <w:szCs w:val="28"/>
        </w:rPr>
        <w:t>同意辦理標竿學習暨觀摩活動。</w:t>
      </w:r>
      <w:r>
        <w:rPr>
          <w:rFonts w:eastAsia="標楷體" w:hint="eastAsia"/>
          <w:sz w:val="32"/>
          <w:szCs w:val="28"/>
        </w:rPr>
        <w:t>（</w:t>
      </w:r>
      <w:r>
        <w:rPr>
          <w:rFonts w:eastAsia="標楷體" w:hint="eastAsia"/>
          <w:sz w:val="32"/>
          <w:szCs w:val="28"/>
        </w:rPr>
        <w:t>50</w:t>
      </w:r>
      <w:r>
        <w:rPr>
          <w:rFonts w:eastAsia="標楷體" w:hint="eastAsia"/>
          <w:sz w:val="32"/>
          <w:szCs w:val="28"/>
        </w:rPr>
        <w:t>分）</w:t>
      </w:r>
    </w:p>
    <w:p w:rsidR="004423EC" w:rsidRDefault="004423EC" w:rsidP="0022586D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4423EC" w:rsidRPr="001209FF" w:rsidRDefault="004423EC" w:rsidP="004423EC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4423EC" w:rsidRDefault="004423EC" w:rsidP="004423EC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4423EC">
        <w:rPr>
          <w:rFonts w:eastAsia="標楷體" w:hint="eastAsia"/>
          <w:sz w:val="32"/>
          <w:szCs w:val="28"/>
        </w:rPr>
        <w:t>依《環境教育法》規定，機關員工每年應參加</w:t>
      </w:r>
      <w:r w:rsidRPr="004423EC">
        <w:rPr>
          <w:rFonts w:eastAsia="標楷體" w:hint="eastAsia"/>
          <w:sz w:val="32"/>
          <w:szCs w:val="28"/>
        </w:rPr>
        <w:t>4</w:t>
      </w:r>
      <w:r w:rsidRPr="004423EC">
        <w:rPr>
          <w:rFonts w:eastAsia="標楷體" w:hint="eastAsia"/>
          <w:sz w:val="32"/>
          <w:szCs w:val="28"/>
        </w:rPr>
        <w:t>小時以上環境教育課程，甲市政府乙區公所秘書室於</w:t>
      </w:r>
      <w:r w:rsidRPr="004423EC">
        <w:rPr>
          <w:rFonts w:eastAsia="標楷體" w:hint="eastAsia"/>
          <w:sz w:val="32"/>
          <w:szCs w:val="28"/>
        </w:rPr>
        <w:t>106</w:t>
      </w:r>
      <w:r w:rsidRPr="004423EC">
        <w:rPr>
          <w:rFonts w:eastAsia="標楷體" w:hint="eastAsia"/>
          <w:sz w:val="32"/>
          <w:szCs w:val="28"/>
        </w:rPr>
        <w:t>年</w:t>
      </w:r>
      <w:r w:rsidRPr="004423EC">
        <w:rPr>
          <w:rFonts w:eastAsia="標楷體" w:hint="eastAsia"/>
          <w:sz w:val="32"/>
          <w:szCs w:val="28"/>
        </w:rPr>
        <w:t>2</w:t>
      </w:r>
      <w:r w:rsidRPr="004423EC">
        <w:rPr>
          <w:rFonts w:eastAsia="標楷體" w:hint="eastAsia"/>
          <w:sz w:val="32"/>
          <w:szCs w:val="28"/>
        </w:rPr>
        <w:t>月訂定「</w:t>
      </w:r>
      <w:proofErr w:type="gramStart"/>
      <w:r w:rsidRPr="004423EC">
        <w:rPr>
          <w:rFonts w:eastAsia="標楷體" w:hint="eastAsia"/>
          <w:sz w:val="32"/>
          <w:szCs w:val="28"/>
        </w:rPr>
        <w:t>甲市自來水</w:t>
      </w:r>
      <w:proofErr w:type="gramEnd"/>
      <w:r w:rsidRPr="004423EC">
        <w:rPr>
          <w:rFonts w:eastAsia="標楷體" w:hint="eastAsia"/>
          <w:sz w:val="32"/>
          <w:szCs w:val="28"/>
        </w:rPr>
        <w:t>園區環境教育戶外學習計畫」，並經簽准在案。另</w:t>
      </w:r>
      <w:proofErr w:type="gramStart"/>
      <w:r w:rsidRPr="004423EC">
        <w:rPr>
          <w:rFonts w:eastAsia="標楷體" w:hint="eastAsia"/>
          <w:sz w:val="32"/>
          <w:szCs w:val="28"/>
        </w:rPr>
        <w:t>依甲市自來水</w:t>
      </w:r>
      <w:proofErr w:type="gramEnd"/>
      <w:r w:rsidRPr="004423EC">
        <w:rPr>
          <w:rFonts w:eastAsia="標楷體" w:hint="eastAsia"/>
          <w:sz w:val="32"/>
          <w:szCs w:val="28"/>
        </w:rPr>
        <w:t>園區規定，</w:t>
      </w:r>
      <w:r w:rsidRPr="004423EC">
        <w:rPr>
          <w:rFonts w:eastAsia="標楷體" w:hint="eastAsia"/>
          <w:sz w:val="32"/>
          <w:szCs w:val="28"/>
        </w:rPr>
        <w:t>20</w:t>
      </w:r>
      <w:r w:rsidRPr="004423EC">
        <w:rPr>
          <w:rFonts w:eastAsia="標楷體" w:hint="eastAsia"/>
          <w:sz w:val="32"/>
          <w:szCs w:val="28"/>
        </w:rPr>
        <w:t>人以上團體須於</w:t>
      </w:r>
      <w:r w:rsidRPr="004423EC">
        <w:rPr>
          <w:rFonts w:eastAsia="標楷體" w:hint="eastAsia"/>
          <w:sz w:val="32"/>
          <w:szCs w:val="28"/>
        </w:rPr>
        <w:t>1</w:t>
      </w:r>
      <w:r w:rsidRPr="004423EC">
        <w:rPr>
          <w:rFonts w:eastAsia="標楷體" w:hint="eastAsia"/>
          <w:sz w:val="32"/>
          <w:szCs w:val="28"/>
        </w:rPr>
        <w:t>個月以前預約。為配合同仁（共</w:t>
      </w:r>
      <w:r w:rsidRPr="004423EC">
        <w:rPr>
          <w:rFonts w:eastAsia="標楷體" w:hint="eastAsia"/>
          <w:sz w:val="32"/>
          <w:szCs w:val="28"/>
        </w:rPr>
        <w:t>120</w:t>
      </w:r>
      <w:r w:rsidRPr="004423EC">
        <w:rPr>
          <w:rFonts w:eastAsia="標楷體" w:hint="eastAsia"/>
          <w:sz w:val="32"/>
          <w:szCs w:val="28"/>
        </w:rPr>
        <w:t>人）時間，規劃</w:t>
      </w:r>
      <w:r w:rsidRPr="004423EC">
        <w:rPr>
          <w:rFonts w:eastAsia="標楷體" w:hint="eastAsia"/>
          <w:sz w:val="32"/>
          <w:szCs w:val="28"/>
        </w:rPr>
        <w:t>5</w:t>
      </w:r>
      <w:r w:rsidRPr="004423EC">
        <w:rPr>
          <w:rFonts w:eastAsia="標楷體" w:hint="eastAsia"/>
          <w:sz w:val="32"/>
          <w:szCs w:val="28"/>
        </w:rPr>
        <w:t>月及</w:t>
      </w:r>
      <w:r w:rsidRPr="004423EC">
        <w:rPr>
          <w:rFonts w:eastAsia="標楷體" w:hint="eastAsia"/>
          <w:sz w:val="32"/>
          <w:szCs w:val="28"/>
        </w:rPr>
        <w:t>6</w:t>
      </w:r>
      <w:r w:rsidRPr="004423EC">
        <w:rPr>
          <w:rFonts w:eastAsia="標楷體" w:hint="eastAsia"/>
          <w:sz w:val="32"/>
          <w:szCs w:val="28"/>
        </w:rPr>
        <w:t>月各辦理</w:t>
      </w:r>
      <w:proofErr w:type="gramStart"/>
      <w:r w:rsidRPr="004423EC">
        <w:rPr>
          <w:rFonts w:eastAsia="標楷體" w:hint="eastAsia"/>
          <w:sz w:val="32"/>
          <w:szCs w:val="28"/>
        </w:rPr>
        <w:t>一</w:t>
      </w:r>
      <w:proofErr w:type="gramEnd"/>
      <w:r w:rsidRPr="004423EC">
        <w:rPr>
          <w:rFonts w:eastAsia="標楷體" w:hint="eastAsia"/>
          <w:sz w:val="32"/>
          <w:szCs w:val="28"/>
        </w:rPr>
        <w:t>梯次，每梯次</w:t>
      </w:r>
      <w:proofErr w:type="gramStart"/>
      <w:r w:rsidRPr="004423EC">
        <w:rPr>
          <w:rFonts w:eastAsia="標楷體" w:hint="eastAsia"/>
          <w:sz w:val="32"/>
          <w:szCs w:val="28"/>
        </w:rPr>
        <w:t>半天，</w:t>
      </w:r>
      <w:proofErr w:type="gramEnd"/>
      <w:r w:rsidRPr="004423EC">
        <w:rPr>
          <w:rFonts w:eastAsia="標楷體" w:hint="eastAsia"/>
          <w:sz w:val="32"/>
          <w:szCs w:val="28"/>
        </w:rPr>
        <w:t>同仁自由報名參加，參加者以公假處理，並給予環境教育學習時數認證</w:t>
      </w:r>
      <w:r w:rsidRPr="004423EC">
        <w:rPr>
          <w:rFonts w:eastAsia="標楷體" w:hint="eastAsia"/>
          <w:sz w:val="32"/>
          <w:szCs w:val="28"/>
        </w:rPr>
        <w:t>4</w:t>
      </w:r>
      <w:r w:rsidRPr="004423EC">
        <w:rPr>
          <w:rFonts w:eastAsia="標楷體" w:hint="eastAsia"/>
          <w:sz w:val="32"/>
          <w:szCs w:val="28"/>
        </w:rPr>
        <w:t>小時，參加同仁交通自理，費用每人新臺幣</w:t>
      </w:r>
      <w:r w:rsidRPr="004423EC">
        <w:rPr>
          <w:rFonts w:eastAsia="標楷體" w:hint="eastAsia"/>
          <w:sz w:val="32"/>
          <w:szCs w:val="28"/>
        </w:rPr>
        <w:t>150</w:t>
      </w:r>
      <w:r w:rsidRPr="004423EC">
        <w:rPr>
          <w:rFonts w:eastAsia="標楷體" w:hint="eastAsia"/>
          <w:sz w:val="32"/>
          <w:szCs w:val="28"/>
        </w:rPr>
        <w:t>元由機關負擔。</w:t>
      </w:r>
    </w:p>
    <w:p w:rsidR="004423EC" w:rsidRPr="001209FF" w:rsidRDefault="004423EC" w:rsidP="004423EC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4423EC" w:rsidRDefault="004423EC" w:rsidP="004423EC">
      <w:pPr>
        <w:adjustRightInd w:val="0"/>
        <w:snapToGrid w:val="0"/>
        <w:spacing w:line="500" w:lineRule="exact"/>
        <w:ind w:firstLineChars="212" w:firstLine="678"/>
        <w:jc w:val="both"/>
        <w:rPr>
          <w:rFonts w:ascii="標楷體" w:eastAsia="標楷體" w:hAnsi="標楷體" w:hint="eastAsia"/>
          <w:sz w:val="32"/>
          <w:szCs w:val="28"/>
        </w:rPr>
      </w:pPr>
      <w:r w:rsidRPr="004423EC">
        <w:rPr>
          <w:rFonts w:eastAsia="標楷體" w:hint="eastAsia"/>
          <w:sz w:val="32"/>
          <w:szCs w:val="28"/>
        </w:rPr>
        <w:t>假如您是乙區公所秘書室本案的承辦人，請依上開情境，運用「工作計畫與執行（含案例解析與實作）」課程所學，利用工作分析結構（</w:t>
      </w:r>
      <w:r w:rsidRPr="004423EC">
        <w:rPr>
          <w:rFonts w:eastAsia="標楷體" w:hint="eastAsia"/>
          <w:sz w:val="32"/>
          <w:szCs w:val="28"/>
        </w:rPr>
        <w:t>WBS</w:t>
      </w:r>
      <w:r w:rsidRPr="004423EC">
        <w:rPr>
          <w:rFonts w:eastAsia="標楷體" w:hint="eastAsia"/>
          <w:sz w:val="32"/>
          <w:szCs w:val="28"/>
        </w:rPr>
        <w:t>）的方法，以項目、任務及工作內容三個層次分解，列出具體應執行的細節，並至少列出</w:t>
      </w:r>
      <w:r w:rsidRPr="004423EC">
        <w:rPr>
          <w:rFonts w:eastAsia="標楷體" w:hint="eastAsia"/>
          <w:sz w:val="32"/>
          <w:szCs w:val="28"/>
        </w:rPr>
        <w:t>10</w:t>
      </w:r>
      <w:r w:rsidRPr="004423EC">
        <w:rPr>
          <w:rFonts w:eastAsia="標楷體" w:hint="eastAsia"/>
          <w:sz w:val="32"/>
          <w:szCs w:val="28"/>
        </w:rPr>
        <w:t>項工作內容。</w:t>
      </w:r>
      <w:r w:rsidRPr="004423EC">
        <w:rPr>
          <w:rFonts w:ascii="標楷體" w:eastAsia="標楷體" w:hAnsi="標楷體" w:hint="eastAsia"/>
          <w:sz w:val="32"/>
          <w:szCs w:val="28"/>
        </w:rPr>
        <w:t>（</w:t>
      </w:r>
      <w:r w:rsidRPr="004423EC">
        <w:rPr>
          <w:rFonts w:eastAsia="標楷體" w:hint="eastAsia"/>
          <w:sz w:val="32"/>
          <w:szCs w:val="28"/>
        </w:rPr>
        <w:t>50</w:t>
      </w:r>
      <w:r w:rsidRPr="004423EC">
        <w:rPr>
          <w:rFonts w:eastAsia="標楷體" w:hint="eastAsia"/>
          <w:sz w:val="32"/>
          <w:szCs w:val="28"/>
        </w:rPr>
        <w:t>分</w:t>
      </w:r>
      <w:r w:rsidRPr="004423EC">
        <w:rPr>
          <w:rFonts w:ascii="標楷體" w:eastAsia="標楷體" w:hAnsi="標楷體" w:hint="eastAsia"/>
          <w:sz w:val="32"/>
          <w:szCs w:val="28"/>
        </w:rPr>
        <w:t>）</w:t>
      </w:r>
    </w:p>
    <w:p w:rsidR="004423EC" w:rsidRDefault="004423EC" w:rsidP="004423EC">
      <w:pPr>
        <w:adjustRightInd w:val="0"/>
        <w:snapToGrid w:val="0"/>
        <w:spacing w:line="500" w:lineRule="exact"/>
        <w:ind w:firstLineChars="212" w:firstLine="678"/>
        <w:jc w:val="both"/>
        <w:rPr>
          <w:rFonts w:ascii="標楷體" w:eastAsia="標楷體" w:hAnsi="標楷體" w:hint="eastAsia"/>
          <w:sz w:val="32"/>
          <w:szCs w:val="28"/>
        </w:rPr>
      </w:pPr>
    </w:p>
    <w:p w:rsidR="004423EC" w:rsidRPr="001209FF" w:rsidRDefault="004423EC" w:rsidP="004423EC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4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4423EC" w:rsidRDefault="004423EC" w:rsidP="004423EC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4423EC">
        <w:rPr>
          <w:rFonts w:eastAsia="標楷體" w:hint="eastAsia"/>
          <w:color w:val="000000"/>
          <w:sz w:val="32"/>
          <w:szCs w:val="28"/>
        </w:rPr>
        <w:t>依據衛生福利部疾病管制署資料顯示，</w:t>
      </w:r>
      <w:r w:rsidRPr="004423EC">
        <w:rPr>
          <w:rFonts w:eastAsia="標楷體" w:hint="eastAsia"/>
          <w:color w:val="000000"/>
          <w:sz w:val="32"/>
          <w:szCs w:val="28"/>
        </w:rPr>
        <w:t>105</w:t>
      </w:r>
      <w:r w:rsidRPr="004423EC">
        <w:rPr>
          <w:rFonts w:eastAsia="標楷體" w:hint="eastAsia"/>
          <w:color w:val="000000"/>
          <w:sz w:val="32"/>
          <w:szCs w:val="28"/>
        </w:rPr>
        <w:t>年截至</w:t>
      </w:r>
      <w:r w:rsidRPr="004423EC">
        <w:rPr>
          <w:rFonts w:eastAsia="標楷體" w:hint="eastAsia"/>
          <w:color w:val="000000"/>
          <w:sz w:val="32"/>
          <w:szCs w:val="28"/>
        </w:rPr>
        <w:t>9</w:t>
      </w:r>
      <w:r w:rsidRPr="004423EC">
        <w:rPr>
          <w:rFonts w:eastAsia="標楷體" w:hint="eastAsia"/>
          <w:color w:val="000000"/>
          <w:sz w:val="32"/>
          <w:szCs w:val="28"/>
        </w:rPr>
        <w:t>月底止，全國登革熱病例累計已達</w:t>
      </w:r>
      <w:r w:rsidRPr="004423EC">
        <w:rPr>
          <w:rFonts w:eastAsia="標楷體" w:hint="eastAsia"/>
          <w:color w:val="000000"/>
          <w:sz w:val="32"/>
          <w:szCs w:val="28"/>
        </w:rPr>
        <w:t>373</w:t>
      </w:r>
      <w:r w:rsidRPr="004423EC">
        <w:rPr>
          <w:rFonts w:eastAsia="標楷體" w:hint="eastAsia"/>
          <w:color w:val="000000"/>
          <w:sz w:val="32"/>
          <w:szCs w:val="28"/>
        </w:rPr>
        <w:t>例。又時序雖進入</w:t>
      </w:r>
      <w:r w:rsidRPr="004423EC">
        <w:rPr>
          <w:rFonts w:eastAsia="標楷體" w:hint="eastAsia"/>
          <w:color w:val="000000"/>
          <w:sz w:val="32"/>
          <w:szCs w:val="28"/>
        </w:rPr>
        <w:t>10</w:t>
      </w:r>
      <w:r w:rsidRPr="004423EC">
        <w:rPr>
          <w:rFonts w:eastAsia="標楷體" w:hint="eastAsia"/>
          <w:color w:val="000000"/>
          <w:sz w:val="32"/>
          <w:szCs w:val="28"/>
        </w:rPr>
        <w:t>月，惟全</w:t>
      </w:r>
      <w:proofErr w:type="gramStart"/>
      <w:r w:rsidRPr="004423EC">
        <w:rPr>
          <w:rFonts w:eastAsia="標楷體" w:hint="eastAsia"/>
          <w:color w:val="000000"/>
          <w:sz w:val="32"/>
          <w:szCs w:val="28"/>
        </w:rPr>
        <w:t>臺</w:t>
      </w:r>
      <w:proofErr w:type="gramEnd"/>
      <w:r w:rsidRPr="004423EC">
        <w:rPr>
          <w:rFonts w:eastAsia="標楷體" w:hint="eastAsia"/>
          <w:color w:val="000000"/>
          <w:sz w:val="32"/>
          <w:szCs w:val="28"/>
        </w:rPr>
        <w:t>氣溫仍相當炎熱，且經常有豪大雨發生，特別是南臺灣高雄市、</w:t>
      </w:r>
      <w:proofErr w:type="gramStart"/>
      <w:r w:rsidRPr="004423EC">
        <w:rPr>
          <w:rFonts w:eastAsia="標楷體" w:hint="eastAsia"/>
          <w:color w:val="000000"/>
          <w:sz w:val="32"/>
          <w:szCs w:val="28"/>
        </w:rPr>
        <w:t>臺</w:t>
      </w:r>
      <w:proofErr w:type="gramEnd"/>
      <w:r w:rsidRPr="004423EC">
        <w:rPr>
          <w:rFonts w:eastAsia="標楷體" w:hint="eastAsia"/>
          <w:color w:val="000000"/>
          <w:sz w:val="32"/>
          <w:szCs w:val="28"/>
        </w:rPr>
        <w:t>南市及屏東縣近日都有零星本土登革熱病例發生。衛生福利部部長指示，應針對上開縣市轄區內之廢棄房舍</w:t>
      </w:r>
      <w:r w:rsidRPr="004423EC">
        <w:rPr>
          <w:rFonts w:ascii="標楷體" w:eastAsia="標楷體" w:hAnsi="標楷體" w:hint="eastAsia"/>
          <w:color w:val="000000"/>
          <w:sz w:val="32"/>
          <w:szCs w:val="28"/>
        </w:rPr>
        <w:t>、</w:t>
      </w:r>
      <w:r w:rsidRPr="004423EC">
        <w:rPr>
          <w:rFonts w:eastAsia="標楷體" w:hint="eastAsia"/>
          <w:color w:val="000000"/>
          <w:sz w:val="32"/>
          <w:szCs w:val="28"/>
        </w:rPr>
        <w:t>空地</w:t>
      </w:r>
      <w:r w:rsidRPr="004423EC">
        <w:rPr>
          <w:rFonts w:ascii="標楷體" w:eastAsia="標楷體" w:hAnsi="標楷體" w:hint="eastAsia"/>
          <w:color w:val="000000"/>
          <w:sz w:val="32"/>
          <w:szCs w:val="28"/>
        </w:rPr>
        <w:t>、空</w:t>
      </w:r>
      <w:r w:rsidRPr="004423EC">
        <w:rPr>
          <w:rFonts w:eastAsia="標楷體" w:hint="eastAsia"/>
          <w:color w:val="000000"/>
          <w:sz w:val="32"/>
          <w:szCs w:val="28"/>
        </w:rPr>
        <w:t>屋及排水溝等，極易孳生病媒蚊之高風險環境，請各該縣市定期派員巡查</w:t>
      </w:r>
      <w:r w:rsidRPr="004423EC">
        <w:rPr>
          <w:rFonts w:ascii="標楷體" w:eastAsia="標楷體" w:hAnsi="標楷體" w:hint="eastAsia"/>
          <w:color w:val="000000"/>
          <w:sz w:val="32"/>
          <w:szCs w:val="28"/>
        </w:rPr>
        <w:t>，</w:t>
      </w:r>
      <w:r w:rsidRPr="004423EC">
        <w:rPr>
          <w:rFonts w:eastAsia="標楷體" w:hint="eastAsia"/>
          <w:color w:val="000000"/>
          <w:sz w:val="32"/>
          <w:szCs w:val="28"/>
        </w:rPr>
        <w:t>加強病媒</w:t>
      </w:r>
      <w:proofErr w:type="gramStart"/>
      <w:r w:rsidRPr="004423EC">
        <w:rPr>
          <w:rFonts w:eastAsia="標楷體" w:hint="eastAsia"/>
          <w:color w:val="000000"/>
          <w:sz w:val="32"/>
          <w:szCs w:val="28"/>
        </w:rPr>
        <w:t>蚊</w:t>
      </w:r>
      <w:proofErr w:type="gramEnd"/>
      <w:r w:rsidRPr="004423EC">
        <w:rPr>
          <w:rFonts w:eastAsia="標楷體" w:hint="eastAsia"/>
          <w:color w:val="000000"/>
          <w:sz w:val="32"/>
          <w:szCs w:val="28"/>
        </w:rPr>
        <w:t>孳生源的清理工作，並落實居民教育宣導，以防止登革熱</w:t>
      </w:r>
      <w:proofErr w:type="gramStart"/>
      <w:r w:rsidRPr="004423EC">
        <w:rPr>
          <w:rFonts w:eastAsia="標楷體" w:hint="eastAsia"/>
          <w:color w:val="000000"/>
          <w:sz w:val="32"/>
          <w:szCs w:val="28"/>
        </w:rPr>
        <w:t>疫</w:t>
      </w:r>
      <w:proofErr w:type="gramEnd"/>
      <w:r w:rsidRPr="004423EC">
        <w:rPr>
          <w:rFonts w:eastAsia="標楷體" w:hint="eastAsia"/>
          <w:color w:val="000000"/>
          <w:sz w:val="32"/>
          <w:szCs w:val="28"/>
        </w:rPr>
        <w:t>情擴大蔓延。</w:t>
      </w:r>
    </w:p>
    <w:p w:rsidR="004423EC" w:rsidRPr="001209FF" w:rsidRDefault="004423EC" w:rsidP="004423EC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752C97" w:rsidRDefault="004423EC" w:rsidP="004423EC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28"/>
        </w:rPr>
      </w:pPr>
      <w:r w:rsidRPr="004423EC">
        <w:rPr>
          <w:rFonts w:eastAsia="標楷體" w:hint="eastAsia"/>
          <w:color w:val="000000"/>
          <w:sz w:val="32"/>
          <w:szCs w:val="28"/>
        </w:rPr>
        <w:t>假如您是衛生</w:t>
      </w:r>
      <w:proofErr w:type="gramStart"/>
      <w:r w:rsidRPr="004423EC">
        <w:rPr>
          <w:rFonts w:eastAsia="標楷體" w:hint="eastAsia"/>
          <w:color w:val="000000"/>
          <w:sz w:val="32"/>
          <w:szCs w:val="28"/>
        </w:rPr>
        <w:t>福利部本案</w:t>
      </w:r>
      <w:proofErr w:type="gramEnd"/>
      <w:r w:rsidRPr="004423EC">
        <w:rPr>
          <w:rFonts w:eastAsia="標楷體" w:hint="eastAsia"/>
          <w:color w:val="000000"/>
          <w:sz w:val="32"/>
          <w:szCs w:val="28"/>
        </w:rPr>
        <w:t>的承辦人，請依上開情境，</w:t>
      </w:r>
      <w:proofErr w:type="gramStart"/>
      <w:r w:rsidRPr="004423EC">
        <w:rPr>
          <w:rFonts w:eastAsia="標楷體" w:hint="eastAsia"/>
          <w:color w:val="000000"/>
          <w:sz w:val="32"/>
          <w:szCs w:val="28"/>
        </w:rPr>
        <w:t>採</w:t>
      </w:r>
      <w:proofErr w:type="gramEnd"/>
      <w:r w:rsidRPr="004423EC">
        <w:rPr>
          <w:rFonts w:ascii="標楷體" w:eastAsia="標楷體" w:hAnsi="標楷體" w:hint="eastAsia"/>
          <w:color w:val="000000"/>
          <w:sz w:val="32"/>
          <w:szCs w:val="28"/>
        </w:rPr>
        <w:t>「</w:t>
      </w:r>
      <w:proofErr w:type="gramStart"/>
      <w:r w:rsidRPr="004423EC">
        <w:rPr>
          <w:rFonts w:eastAsia="標楷體" w:hint="eastAsia"/>
          <w:color w:val="000000"/>
          <w:sz w:val="32"/>
          <w:szCs w:val="28"/>
        </w:rPr>
        <w:t>函稿</w:t>
      </w:r>
      <w:proofErr w:type="gramEnd"/>
      <w:r w:rsidRPr="004423EC">
        <w:rPr>
          <w:rFonts w:ascii="標楷體" w:eastAsia="標楷體" w:hAnsi="標楷體" w:hint="eastAsia"/>
          <w:color w:val="000000"/>
          <w:sz w:val="32"/>
          <w:szCs w:val="28"/>
        </w:rPr>
        <w:t>」</w:t>
      </w:r>
      <w:r w:rsidRPr="004423EC">
        <w:rPr>
          <w:rFonts w:eastAsia="標楷體" w:hint="eastAsia"/>
          <w:color w:val="000000"/>
          <w:sz w:val="32"/>
          <w:szCs w:val="28"/>
        </w:rPr>
        <w:t>方式，於</w:t>
      </w:r>
      <w:r w:rsidRPr="004423EC">
        <w:rPr>
          <w:rFonts w:eastAsia="標楷體" w:hint="eastAsia"/>
          <w:color w:val="000000"/>
          <w:sz w:val="32"/>
          <w:szCs w:val="28"/>
        </w:rPr>
        <w:t>105</w:t>
      </w:r>
      <w:r w:rsidRPr="004423EC">
        <w:rPr>
          <w:rFonts w:eastAsia="標楷體" w:hint="eastAsia"/>
          <w:color w:val="000000"/>
          <w:sz w:val="32"/>
          <w:szCs w:val="28"/>
        </w:rPr>
        <w:t>年</w:t>
      </w:r>
      <w:r w:rsidRPr="004423EC">
        <w:rPr>
          <w:rFonts w:eastAsia="標楷體" w:hint="eastAsia"/>
          <w:color w:val="000000"/>
          <w:sz w:val="32"/>
          <w:szCs w:val="28"/>
        </w:rPr>
        <w:t>10</w:t>
      </w:r>
      <w:r w:rsidRPr="004423EC">
        <w:rPr>
          <w:rFonts w:eastAsia="標楷體" w:hint="eastAsia"/>
          <w:color w:val="000000"/>
          <w:sz w:val="32"/>
          <w:szCs w:val="28"/>
        </w:rPr>
        <w:t>月</w:t>
      </w:r>
      <w:r w:rsidRPr="004423EC">
        <w:rPr>
          <w:rFonts w:eastAsia="標楷體" w:hint="eastAsia"/>
          <w:color w:val="000000"/>
          <w:sz w:val="32"/>
          <w:szCs w:val="28"/>
        </w:rPr>
        <w:t>20</w:t>
      </w:r>
      <w:r w:rsidRPr="004423EC">
        <w:rPr>
          <w:rFonts w:eastAsia="標楷體" w:hint="eastAsia"/>
          <w:color w:val="000000"/>
          <w:sz w:val="32"/>
          <w:szCs w:val="28"/>
        </w:rPr>
        <w:t>日前，函請高雄市政府、</w:t>
      </w:r>
      <w:proofErr w:type="gramStart"/>
      <w:r w:rsidRPr="004423EC">
        <w:rPr>
          <w:rFonts w:eastAsia="標楷體" w:hint="eastAsia"/>
          <w:color w:val="000000"/>
          <w:sz w:val="32"/>
          <w:szCs w:val="28"/>
        </w:rPr>
        <w:t>臺</w:t>
      </w:r>
      <w:proofErr w:type="gramEnd"/>
      <w:r w:rsidRPr="004423EC">
        <w:rPr>
          <w:rFonts w:eastAsia="標楷體" w:hint="eastAsia"/>
          <w:color w:val="000000"/>
          <w:sz w:val="32"/>
          <w:szCs w:val="28"/>
        </w:rPr>
        <w:t>南市政府及屏東縣政府配合辦理，並副知行政院環境保護署、行政院南部聯合服務中</w:t>
      </w:r>
      <w:r w:rsidRPr="004423EC">
        <w:rPr>
          <w:rFonts w:eastAsia="標楷體" w:hint="eastAsia"/>
          <w:color w:val="000000"/>
          <w:sz w:val="32"/>
          <w:szCs w:val="28"/>
        </w:rPr>
        <w:lastRenderedPageBreak/>
        <w:t>心及衛生福利部疾病管制署。（</w:t>
      </w:r>
      <w:r w:rsidRPr="004423EC">
        <w:rPr>
          <w:rFonts w:eastAsia="標楷體" w:hint="eastAsia"/>
          <w:color w:val="000000"/>
          <w:sz w:val="32"/>
          <w:szCs w:val="28"/>
        </w:rPr>
        <w:t>50</w:t>
      </w:r>
      <w:r w:rsidRPr="004423EC">
        <w:rPr>
          <w:rFonts w:eastAsia="標楷體" w:hint="eastAsia"/>
          <w:color w:val="000000"/>
          <w:sz w:val="32"/>
          <w:szCs w:val="28"/>
        </w:rPr>
        <w:t>分）</w:t>
      </w:r>
    </w:p>
    <w:p w:rsidR="004423EC" w:rsidRDefault="004423EC" w:rsidP="004423EC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</w:p>
    <w:p w:rsidR="004423EC" w:rsidRPr="001209FF" w:rsidRDefault="004423EC" w:rsidP="004423EC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5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6704CF" w:rsidRPr="006704CF" w:rsidRDefault="006704CF" w:rsidP="006704C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sz w:val="32"/>
          <w:szCs w:val="28"/>
        </w:rPr>
      </w:pPr>
      <w:r w:rsidRPr="006704CF">
        <w:rPr>
          <w:rFonts w:eastAsia="標楷體"/>
          <w:sz w:val="32"/>
          <w:szCs w:val="28"/>
        </w:rPr>
        <w:t>甲市</w:t>
      </w:r>
      <w:r w:rsidRPr="006704CF">
        <w:rPr>
          <w:rFonts w:eastAsia="標楷體" w:hint="eastAsia"/>
          <w:sz w:val="32"/>
          <w:szCs w:val="28"/>
        </w:rPr>
        <w:t>政府於</w:t>
      </w:r>
      <w:r w:rsidRPr="006704CF">
        <w:rPr>
          <w:rFonts w:eastAsia="標楷體"/>
          <w:sz w:val="32"/>
          <w:szCs w:val="28"/>
        </w:rPr>
        <w:t>去</w:t>
      </w:r>
      <w:r w:rsidRPr="006704CF">
        <w:rPr>
          <w:rFonts w:eastAsia="標楷體" w:hint="eastAsia"/>
          <w:sz w:val="32"/>
          <w:szCs w:val="28"/>
        </w:rPr>
        <w:t>（</w:t>
      </w:r>
      <w:r w:rsidRPr="006704CF">
        <w:rPr>
          <w:rFonts w:eastAsia="標楷體" w:hint="eastAsia"/>
          <w:sz w:val="32"/>
          <w:szCs w:val="28"/>
        </w:rPr>
        <w:t>105</w:t>
      </w:r>
      <w:r w:rsidRPr="006704CF">
        <w:rPr>
          <w:rFonts w:eastAsia="標楷體" w:hint="eastAsia"/>
          <w:sz w:val="32"/>
          <w:szCs w:val="28"/>
        </w:rPr>
        <w:t>）</w:t>
      </w:r>
      <w:r w:rsidRPr="006704CF">
        <w:rPr>
          <w:rFonts w:eastAsia="標楷體"/>
          <w:sz w:val="32"/>
          <w:szCs w:val="28"/>
        </w:rPr>
        <w:t>年</w:t>
      </w:r>
      <w:r w:rsidRPr="006704CF">
        <w:rPr>
          <w:rFonts w:eastAsia="標楷體" w:hint="eastAsia"/>
          <w:sz w:val="32"/>
          <w:szCs w:val="28"/>
        </w:rPr>
        <w:t>8</w:t>
      </w:r>
      <w:r w:rsidRPr="006704CF">
        <w:rPr>
          <w:rFonts w:eastAsia="標楷體"/>
          <w:sz w:val="32"/>
          <w:szCs w:val="28"/>
        </w:rPr>
        <w:t>月首度舉辦「環抱海洋野餐日」，</w:t>
      </w:r>
      <w:r w:rsidRPr="006704CF">
        <w:rPr>
          <w:rFonts w:eastAsia="標楷體"/>
          <w:color w:val="000000"/>
          <w:sz w:val="32"/>
          <w:szCs w:val="28"/>
        </w:rPr>
        <w:t>獲得市民及鄰近縣市</w:t>
      </w:r>
      <w:r w:rsidRPr="006704CF">
        <w:rPr>
          <w:rFonts w:eastAsia="標楷體"/>
          <w:sz w:val="32"/>
          <w:szCs w:val="28"/>
        </w:rPr>
        <w:t>居民的熱烈迴響。市長在</w:t>
      </w:r>
      <w:r w:rsidRPr="006704CF">
        <w:rPr>
          <w:rFonts w:eastAsia="標楷體" w:hint="eastAsia"/>
          <w:sz w:val="32"/>
          <w:szCs w:val="28"/>
        </w:rPr>
        <w:t>本（</w:t>
      </w:r>
      <w:r w:rsidRPr="006704CF">
        <w:rPr>
          <w:rFonts w:eastAsia="標楷體" w:hint="eastAsia"/>
          <w:sz w:val="32"/>
          <w:szCs w:val="28"/>
        </w:rPr>
        <w:t>106</w:t>
      </w:r>
      <w:r w:rsidRPr="006704CF">
        <w:rPr>
          <w:rFonts w:eastAsia="標楷體" w:hint="eastAsia"/>
          <w:sz w:val="32"/>
          <w:szCs w:val="28"/>
        </w:rPr>
        <w:t>）年</w:t>
      </w:r>
      <w:r w:rsidRPr="006704CF">
        <w:rPr>
          <w:rFonts w:eastAsia="標楷體"/>
          <w:sz w:val="32"/>
          <w:szCs w:val="28"/>
        </w:rPr>
        <w:t>5</w:t>
      </w:r>
      <w:r w:rsidRPr="006704CF">
        <w:rPr>
          <w:rFonts w:eastAsia="標楷體"/>
          <w:sz w:val="32"/>
          <w:szCs w:val="28"/>
        </w:rPr>
        <w:t>月</w:t>
      </w:r>
      <w:r w:rsidRPr="006704CF">
        <w:rPr>
          <w:rFonts w:eastAsia="標楷體" w:hint="eastAsia"/>
          <w:sz w:val="32"/>
          <w:szCs w:val="28"/>
        </w:rPr>
        <w:t>第</w:t>
      </w:r>
      <w:r w:rsidRPr="006704CF">
        <w:rPr>
          <w:rFonts w:eastAsia="標楷體" w:hint="eastAsia"/>
          <w:sz w:val="32"/>
          <w:szCs w:val="28"/>
        </w:rPr>
        <w:t>1</w:t>
      </w:r>
      <w:r w:rsidRPr="006704CF">
        <w:rPr>
          <w:rFonts w:eastAsia="標楷體" w:hint="eastAsia"/>
          <w:sz w:val="32"/>
          <w:szCs w:val="28"/>
        </w:rPr>
        <w:t>次</w:t>
      </w:r>
      <w:r w:rsidRPr="006704CF">
        <w:rPr>
          <w:rFonts w:eastAsia="標楷體"/>
          <w:sz w:val="32"/>
          <w:szCs w:val="28"/>
        </w:rPr>
        <w:t>的市政會議中指出</w:t>
      </w:r>
      <w:r w:rsidRPr="006704CF">
        <w:rPr>
          <w:rFonts w:eastAsia="標楷體" w:hint="eastAsia"/>
          <w:sz w:val="32"/>
          <w:szCs w:val="28"/>
        </w:rPr>
        <w:t>，</w:t>
      </w:r>
      <w:r w:rsidRPr="006704CF">
        <w:rPr>
          <w:rFonts w:eastAsia="標楷體"/>
          <w:sz w:val="32"/>
          <w:szCs w:val="28"/>
        </w:rPr>
        <w:t>「環抱海洋野餐日」活動是行銷本市的重要</w:t>
      </w:r>
      <w:r w:rsidRPr="006704CF">
        <w:rPr>
          <w:rFonts w:eastAsia="標楷體" w:hint="eastAsia"/>
          <w:sz w:val="32"/>
          <w:szCs w:val="28"/>
        </w:rPr>
        <w:t>亮</w:t>
      </w:r>
      <w:r w:rsidRPr="006704CF">
        <w:rPr>
          <w:rFonts w:eastAsia="標楷體"/>
          <w:sz w:val="32"/>
          <w:szCs w:val="28"/>
        </w:rPr>
        <w:t>點，市府日前並將該野餐地點臨近的特定水域劃定為海洋保育區，推動市民重視海洋</w:t>
      </w:r>
      <w:proofErr w:type="gramStart"/>
      <w:r w:rsidRPr="006704CF">
        <w:rPr>
          <w:rFonts w:eastAsia="標楷體"/>
          <w:sz w:val="32"/>
          <w:szCs w:val="28"/>
        </w:rPr>
        <w:t>永續及重視</w:t>
      </w:r>
      <w:proofErr w:type="gramEnd"/>
      <w:r w:rsidRPr="006704CF">
        <w:rPr>
          <w:rFonts w:eastAsia="標楷體"/>
          <w:sz w:val="32"/>
          <w:szCs w:val="28"/>
        </w:rPr>
        <w:t>環保的精神</w:t>
      </w:r>
      <w:r w:rsidRPr="006704CF">
        <w:rPr>
          <w:rFonts w:eastAsia="標楷體" w:hint="eastAsia"/>
          <w:sz w:val="32"/>
          <w:szCs w:val="28"/>
        </w:rPr>
        <w:t>，並指示</w:t>
      </w:r>
      <w:r w:rsidRPr="006704CF">
        <w:rPr>
          <w:rFonts w:eastAsia="標楷體"/>
          <w:sz w:val="32"/>
          <w:szCs w:val="28"/>
        </w:rPr>
        <w:t>今年</w:t>
      </w:r>
      <w:proofErr w:type="gramStart"/>
      <w:r w:rsidRPr="006704CF">
        <w:rPr>
          <w:rFonts w:eastAsia="標楷體" w:hint="eastAsia"/>
          <w:sz w:val="32"/>
          <w:szCs w:val="28"/>
        </w:rPr>
        <w:t>賡</w:t>
      </w:r>
      <w:proofErr w:type="gramEnd"/>
      <w:r w:rsidRPr="006704CF">
        <w:rPr>
          <w:rFonts w:eastAsia="標楷體"/>
          <w:sz w:val="32"/>
          <w:szCs w:val="28"/>
        </w:rPr>
        <w:t>續辦理</w:t>
      </w:r>
      <w:r w:rsidRPr="006704CF">
        <w:rPr>
          <w:rFonts w:eastAsia="標楷體" w:hint="eastAsia"/>
          <w:sz w:val="32"/>
          <w:szCs w:val="28"/>
        </w:rPr>
        <w:t>該項</w:t>
      </w:r>
      <w:r w:rsidRPr="006704CF">
        <w:rPr>
          <w:rFonts w:eastAsia="標楷體"/>
          <w:sz w:val="32"/>
          <w:szCs w:val="28"/>
        </w:rPr>
        <w:t>活動，</w:t>
      </w:r>
      <w:r w:rsidRPr="006704CF">
        <w:rPr>
          <w:rFonts w:eastAsia="標楷體" w:hint="eastAsia"/>
          <w:sz w:val="32"/>
          <w:szCs w:val="28"/>
        </w:rPr>
        <w:t>以期</w:t>
      </w:r>
      <w:r w:rsidRPr="006704CF">
        <w:rPr>
          <w:rFonts w:eastAsia="標楷體"/>
          <w:sz w:val="32"/>
          <w:szCs w:val="28"/>
        </w:rPr>
        <w:t>成為</w:t>
      </w:r>
      <w:r w:rsidRPr="006704CF">
        <w:rPr>
          <w:rFonts w:eastAsia="標楷體" w:hint="eastAsia"/>
          <w:sz w:val="32"/>
          <w:szCs w:val="28"/>
        </w:rPr>
        <w:t>該</w:t>
      </w:r>
      <w:r w:rsidRPr="006704CF">
        <w:rPr>
          <w:rFonts w:eastAsia="標楷體"/>
          <w:sz w:val="32"/>
          <w:szCs w:val="28"/>
        </w:rPr>
        <w:t>市重要的年度盛事。</w:t>
      </w:r>
    </w:p>
    <w:p w:rsidR="004423EC" w:rsidRDefault="006704CF" w:rsidP="006704C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6704CF">
        <w:rPr>
          <w:rFonts w:eastAsia="標楷體"/>
          <w:sz w:val="32"/>
          <w:szCs w:val="28"/>
        </w:rPr>
        <w:t>甲市</w:t>
      </w:r>
      <w:r w:rsidRPr="006704CF">
        <w:rPr>
          <w:rFonts w:eastAsia="標楷體" w:hint="eastAsia"/>
          <w:sz w:val="32"/>
          <w:szCs w:val="28"/>
        </w:rPr>
        <w:t>政府預計本年</w:t>
      </w:r>
      <w:r w:rsidRPr="006704CF">
        <w:rPr>
          <w:rFonts w:eastAsia="標楷體"/>
          <w:sz w:val="32"/>
          <w:szCs w:val="28"/>
        </w:rPr>
        <w:t>8</w:t>
      </w:r>
      <w:r w:rsidRPr="006704CF">
        <w:rPr>
          <w:rFonts w:eastAsia="標楷體"/>
          <w:sz w:val="32"/>
          <w:szCs w:val="28"/>
        </w:rPr>
        <w:t>月</w:t>
      </w:r>
      <w:r w:rsidRPr="006704CF">
        <w:rPr>
          <w:rFonts w:eastAsia="標楷體" w:hint="eastAsia"/>
          <w:sz w:val="32"/>
          <w:szCs w:val="28"/>
        </w:rPr>
        <w:t>份第</w:t>
      </w:r>
      <w:r w:rsidRPr="006704CF">
        <w:rPr>
          <w:rFonts w:eastAsia="標楷體" w:hint="eastAsia"/>
          <w:sz w:val="32"/>
          <w:szCs w:val="28"/>
        </w:rPr>
        <w:t>1</w:t>
      </w:r>
      <w:r w:rsidRPr="006704CF">
        <w:rPr>
          <w:rFonts w:eastAsia="標楷體"/>
          <w:sz w:val="32"/>
          <w:szCs w:val="28"/>
        </w:rPr>
        <w:t>個週末假日</w:t>
      </w:r>
      <w:r w:rsidRPr="006704CF">
        <w:rPr>
          <w:rFonts w:eastAsia="標楷體" w:hint="eastAsia"/>
          <w:sz w:val="32"/>
          <w:szCs w:val="28"/>
        </w:rPr>
        <w:t>辦理</w:t>
      </w:r>
      <w:r w:rsidRPr="006704CF">
        <w:rPr>
          <w:rFonts w:eastAsia="標楷體"/>
          <w:sz w:val="32"/>
          <w:szCs w:val="28"/>
        </w:rPr>
        <w:t>，總預算為</w:t>
      </w:r>
      <w:r w:rsidRPr="006704CF">
        <w:rPr>
          <w:rFonts w:eastAsia="標楷體" w:hint="eastAsia"/>
          <w:sz w:val="32"/>
          <w:szCs w:val="28"/>
        </w:rPr>
        <w:t>新臺幣</w:t>
      </w:r>
      <w:r w:rsidRPr="006704CF">
        <w:rPr>
          <w:rFonts w:eastAsia="標楷體"/>
          <w:sz w:val="32"/>
          <w:szCs w:val="28"/>
        </w:rPr>
        <w:t>200</w:t>
      </w:r>
      <w:r w:rsidRPr="006704CF">
        <w:rPr>
          <w:rFonts w:eastAsia="標楷體"/>
          <w:sz w:val="32"/>
          <w:szCs w:val="28"/>
        </w:rPr>
        <w:t>萬</w:t>
      </w:r>
      <w:r w:rsidRPr="006704CF">
        <w:rPr>
          <w:rFonts w:eastAsia="標楷體" w:hint="eastAsia"/>
          <w:sz w:val="32"/>
          <w:szCs w:val="28"/>
        </w:rPr>
        <w:t>元</w:t>
      </w:r>
      <w:r w:rsidRPr="006704CF">
        <w:rPr>
          <w:rFonts w:eastAsia="標楷體"/>
          <w:sz w:val="32"/>
          <w:szCs w:val="28"/>
        </w:rPr>
        <w:t>，活動舉辦</w:t>
      </w:r>
      <w:r w:rsidRPr="006704CF">
        <w:rPr>
          <w:rFonts w:eastAsia="標楷體" w:hint="eastAsia"/>
          <w:sz w:val="32"/>
          <w:szCs w:val="28"/>
        </w:rPr>
        <w:t>時間</w:t>
      </w:r>
      <w:r w:rsidRPr="006704CF">
        <w:rPr>
          <w:rFonts w:eastAsia="標楷體"/>
          <w:sz w:val="32"/>
          <w:szCs w:val="28"/>
        </w:rPr>
        <w:t>將從當</w:t>
      </w:r>
      <w:r w:rsidRPr="006704CF">
        <w:rPr>
          <w:rFonts w:eastAsia="標楷體" w:hint="eastAsia"/>
          <w:sz w:val="32"/>
          <w:szCs w:val="28"/>
        </w:rPr>
        <w:t>日</w:t>
      </w:r>
      <w:r w:rsidRPr="006704CF">
        <w:rPr>
          <w:rFonts w:eastAsia="標楷體"/>
          <w:sz w:val="32"/>
          <w:szCs w:val="28"/>
        </w:rPr>
        <w:t>上</w:t>
      </w:r>
      <w:r w:rsidRPr="006704CF">
        <w:rPr>
          <w:rFonts w:eastAsia="標楷體" w:hint="eastAsia"/>
          <w:sz w:val="32"/>
          <w:szCs w:val="28"/>
        </w:rPr>
        <w:t>午</w:t>
      </w:r>
      <w:r w:rsidRPr="006704CF">
        <w:rPr>
          <w:rFonts w:eastAsia="標楷體"/>
          <w:sz w:val="32"/>
          <w:szCs w:val="28"/>
        </w:rPr>
        <w:t>9</w:t>
      </w:r>
      <w:r w:rsidRPr="006704CF">
        <w:rPr>
          <w:rFonts w:eastAsia="標楷體"/>
          <w:sz w:val="32"/>
          <w:szCs w:val="28"/>
        </w:rPr>
        <w:t>點</w:t>
      </w:r>
      <w:r w:rsidRPr="006704CF">
        <w:rPr>
          <w:rFonts w:eastAsia="標楷體" w:hint="eastAsia"/>
          <w:sz w:val="32"/>
          <w:szCs w:val="28"/>
        </w:rPr>
        <w:t>至</w:t>
      </w:r>
      <w:r w:rsidRPr="006704CF">
        <w:rPr>
          <w:rFonts w:eastAsia="標楷體"/>
          <w:sz w:val="32"/>
          <w:szCs w:val="28"/>
        </w:rPr>
        <w:t>下午</w:t>
      </w:r>
      <w:r w:rsidRPr="006704CF">
        <w:rPr>
          <w:rFonts w:eastAsia="標楷體"/>
          <w:sz w:val="32"/>
          <w:szCs w:val="28"/>
        </w:rPr>
        <w:t>5</w:t>
      </w:r>
      <w:r w:rsidRPr="006704CF">
        <w:rPr>
          <w:rFonts w:eastAsia="標楷體"/>
          <w:sz w:val="32"/>
          <w:szCs w:val="28"/>
        </w:rPr>
        <w:t>點，結合多元的舞台表演與特色攤位，打造美食、樂活、旅行及在地野餐文化，提供市民最貼近海洋的生活新感受。</w:t>
      </w:r>
    </w:p>
    <w:p w:rsidR="006704CF" w:rsidRPr="001209FF" w:rsidRDefault="006704CF" w:rsidP="006704CF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6704CF" w:rsidRDefault="00200F78" w:rsidP="006704C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EF44B7">
        <w:rPr>
          <w:rFonts w:eastAsia="標楷體"/>
          <w:sz w:val="32"/>
          <w:szCs w:val="28"/>
        </w:rPr>
        <w:t>假如</w:t>
      </w:r>
      <w:r>
        <w:rPr>
          <w:rFonts w:eastAsia="標楷體" w:hint="eastAsia"/>
          <w:sz w:val="32"/>
          <w:szCs w:val="28"/>
        </w:rPr>
        <w:t>您</w:t>
      </w:r>
      <w:r>
        <w:rPr>
          <w:rFonts w:eastAsia="標楷體"/>
          <w:sz w:val="32"/>
          <w:szCs w:val="28"/>
        </w:rPr>
        <w:t>是</w:t>
      </w:r>
      <w:r w:rsidRPr="00EF44B7">
        <w:rPr>
          <w:rFonts w:eastAsia="標楷體"/>
          <w:sz w:val="32"/>
          <w:szCs w:val="28"/>
        </w:rPr>
        <w:t>甲市</w:t>
      </w:r>
      <w:r>
        <w:rPr>
          <w:rFonts w:eastAsia="標楷體" w:hint="eastAsia"/>
          <w:sz w:val="32"/>
          <w:szCs w:val="28"/>
        </w:rPr>
        <w:t>政府</w:t>
      </w:r>
      <w:r w:rsidRPr="001F01A9">
        <w:rPr>
          <w:rFonts w:eastAsia="標楷體" w:hint="eastAsia"/>
          <w:sz w:val="32"/>
          <w:szCs w:val="28"/>
        </w:rPr>
        <w:t>本案</w:t>
      </w:r>
      <w:r>
        <w:rPr>
          <w:rFonts w:eastAsia="標楷體"/>
          <w:sz w:val="32"/>
          <w:szCs w:val="28"/>
        </w:rPr>
        <w:t>承辦人，請依上</w:t>
      </w:r>
      <w:r>
        <w:rPr>
          <w:rFonts w:eastAsia="標楷體" w:hint="eastAsia"/>
          <w:sz w:val="32"/>
          <w:szCs w:val="28"/>
        </w:rPr>
        <w:t>開</w:t>
      </w:r>
      <w:r w:rsidRPr="00EF44B7">
        <w:rPr>
          <w:rFonts w:eastAsia="標楷體"/>
          <w:sz w:val="32"/>
          <w:szCs w:val="28"/>
        </w:rPr>
        <w:t>情境，運用「工作計畫與執行</w:t>
      </w:r>
      <w:r>
        <w:rPr>
          <w:rFonts w:eastAsia="標楷體" w:hint="eastAsia"/>
          <w:sz w:val="32"/>
          <w:szCs w:val="28"/>
        </w:rPr>
        <w:t>（</w:t>
      </w:r>
      <w:r w:rsidRPr="00EF44B7">
        <w:rPr>
          <w:rFonts w:eastAsia="標楷體"/>
          <w:sz w:val="32"/>
          <w:szCs w:val="28"/>
        </w:rPr>
        <w:t>含案例解析與實作</w:t>
      </w:r>
      <w:r>
        <w:rPr>
          <w:rFonts w:eastAsia="標楷體" w:hint="eastAsia"/>
          <w:sz w:val="32"/>
          <w:szCs w:val="28"/>
        </w:rPr>
        <w:t>）</w:t>
      </w:r>
      <w:r w:rsidRPr="00EF44B7">
        <w:rPr>
          <w:rFonts w:eastAsia="標楷體"/>
          <w:sz w:val="32"/>
          <w:szCs w:val="28"/>
        </w:rPr>
        <w:t>」</w:t>
      </w:r>
      <w:r>
        <w:rPr>
          <w:rFonts w:eastAsia="標楷體" w:hint="eastAsia"/>
          <w:sz w:val="32"/>
          <w:szCs w:val="28"/>
        </w:rPr>
        <w:t>課程</w:t>
      </w:r>
      <w:r w:rsidRPr="00EF44B7">
        <w:rPr>
          <w:rFonts w:eastAsia="標楷體"/>
          <w:sz w:val="32"/>
          <w:szCs w:val="28"/>
        </w:rPr>
        <w:t>所學，利用</w:t>
      </w:r>
      <w:r w:rsidRPr="00EF44B7">
        <w:rPr>
          <w:rFonts w:eastAsia="標楷體"/>
          <w:sz w:val="32"/>
          <w:szCs w:val="28"/>
        </w:rPr>
        <w:t>6W2H1E</w:t>
      </w:r>
      <w:r>
        <w:rPr>
          <w:rFonts w:eastAsia="標楷體"/>
          <w:sz w:val="32"/>
          <w:szCs w:val="28"/>
        </w:rPr>
        <w:t>構思</w:t>
      </w:r>
      <w:r>
        <w:rPr>
          <w:rFonts w:eastAsia="標楷體" w:hint="eastAsia"/>
          <w:sz w:val="32"/>
          <w:szCs w:val="28"/>
        </w:rPr>
        <w:t>1</w:t>
      </w:r>
      <w:r>
        <w:rPr>
          <w:rFonts w:eastAsia="標楷體" w:hint="eastAsia"/>
          <w:sz w:val="32"/>
          <w:szCs w:val="28"/>
        </w:rPr>
        <w:t>份</w:t>
      </w:r>
      <w:r w:rsidRPr="00EF44B7">
        <w:rPr>
          <w:rFonts w:eastAsia="標楷體"/>
          <w:sz w:val="32"/>
          <w:szCs w:val="28"/>
        </w:rPr>
        <w:t>工作計畫書。</w:t>
      </w:r>
      <w:r>
        <w:rPr>
          <w:rFonts w:eastAsia="標楷體" w:hint="eastAsia"/>
          <w:sz w:val="32"/>
          <w:szCs w:val="28"/>
        </w:rPr>
        <w:t>（</w:t>
      </w:r>
      <w:r>
        <w:rPr>
          <w:rFonts w:eastAsia="標楷體" w:hint="eastAsia"/>
          <w:sz w:val="32"/>
          <w:szCs w:val="28"/>
        </w:rPr>
        <w:t>50</w:t>
      </w:r>
      <w:r>
        <w:rPr>
          <w:rFonts w:eastAsia="標楷體" w:hint="eastAsia"/>
          <w:sz w:val="32"/>
          <w:szCs w:val="28"/>
        </w:rPr>
        <w:t>分）</w:t>
      </w:r>
    </w:p>
    <w:p w:rsidR="00200F78" w:rsidRDefault="00200F78" w:rsidP="006704C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200F78" w:rsidRPr="001209FF" w:rsidRDefault="00200F78" w:rsidP="00200F78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6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00F78" w:rsidRDefault="00200F78" w:rsidP="006704C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 w:rsidRPr="00EF44B7">
        <w:rPr>
          <w:rFonts w:eastAsia="標楷體"/>
          <w:sz w:val="32"/>
          <w:szCs w:val="28"/>
        </w:rPr>
        <w:t>最近有民眾頻頻向</w:t>
      </w:r>
      <w:r>
        <w:rPr>
          <w:rFonts w:eastAsia="標楷體" w:hint="eastAsia"/>
          <w:sz w:val="32"/>
          <w:szCs w:val="28"/>
        </w:rPr>
        <w:t>甲</w:t>
      </w:r>
      <w:r>
        <w:rPr>
          <w:rFonts w:eastAsia="標楷體"/>
          <w:sz w:val="32"/>
          <w:szCs w:val="28"/>
        </w:rPr>
        <w:t>市政府衛生局反映，在</w:t>
      </w:r>
      <w:r>
        <w:rPr>
          <w:rFonts w:eastAsia="標楷體" w:hint="eastAsia"/>
          <w:sz w:val="32"/>
          <w:szCs w:val="28"/>
        </w:rPr>
        <w:t>該市○○</w:t>
      </w:r>
      <w:r>
        <w:rPr>
          <w:rFonts w:eastAsia="標楷體"/>
          <w:sz w:val="32"/>
          <w:szCs w:val="28"/>
        </w:rPr>
        <w:t>火車站使用哺（集）</w:t>
      </w:r>
      <w:proofErr w:type="gramStart"/>
      <w:r>
        <w:rPr>
          <w:rFonts w:eastAsia="標楷體"/>
          <w:sz w:val="32"/>
          <w:szCs w:val="28"/>
        </w:rPr>
        <w:t>乳室須押證</w:t>
      </w:r>
      <w:proofErr w:type="gramEnd"/>
      <w:r>
        <w:rPr>
          <w:rFonts w:eastAsia="標楷體"/>
          <w:sz w:val="32"/>
          <w:szCs w:val="28"/>
        </w:rPr>
        <w:t>換鑰匙，</w:t>
      </w:r>
      <w:r>
        <w:rPr>
          <w:rFonts w:eastAsia="標楷體" w:hint="eastAsia"/>
          <w:sz w:val="32"/>
          <w:szCs w:val="28"/>
        </w:rPr>
        <w:t>借用手續</w:t>
      </w:r>
      <w:r w:rsidRPr="00EF44B7">
        <w:rPr>
          <w:rFonts w:eastAsia="標楷體"/>
          <w:sz w:val="32"/>
          <w:szCs w:val="28"/>
        </w:rPr>
        <w:t>不便</w:t>
      </w:r>
      <w:r>
        <w:rPr>
          <w:rFonts w:eastAsia="標楷體" w:hint="eastAsia"/>
          <w:sz w:val="32"/>
          <w:szCs w:val="28"/>
        </w:rPr>
        <w:t>利</w:t>
      </w:r>
      <w:r>
        <w:rPr>
          <w:rFonts w:eastAsia="標楷體"/>
          <w:sz w:val="32"/>
          <w:szCs w:val="28"/>
        </w:rPr>
        <w:t>，請求改善。</w:t>
      </w:r>
      <w:r w:rsidRPr="00EF44B7">
        <w:rPr>
          <w:rFonts w:eastAsia="標楷體"/>
          <w:sz w:val="32"/>
          <w:szCs w:val="28"/>
        </w:rPr>
        <w:t>依「公共場所哺（集）</w:t>
      </w:r>
      <w:proofErr w:type="gramStart"/>
      <w:r w:rsidRPr="00EF44B7">
        <w:rPr>
          <w:rFonts w:eastAsia="標楷體"/>
          <w:sz w:val="32"/>
          <w:szCs w:val="28"/>
        </w:rPr>
        <w:t>乳室設置</w:t>
      </w:r>
      <w:proofErr w:type="gramEnd"/>
      <w:r w:rsidRPr="00EF44B7">
        <w:rPr>
          <w:rFonts w:eastAsia="標楷體"/>
          <w:sz w:val="32"/>
          <w:szCs w:val="28"/>
        </w:rPr>
        <w:t>及管理標準」第</w:t>
      </w:r>
      <w:r w:rsidRPr="00EF44B7">
        <w:rPr>
          <w:rFonts w:eastAsia="標楷體"/>
          <w:sz w:val="32"/>
          <w:szCs w:val="28"/>
        </w:rPr>
        <w:t>4</w:t>
      </w:r>
      <w:r w:rsidRPr="00EF44B7">
        <w:rPr>
          <w:rFonts w:eastAsia="標楷體"/>
          <w:sz w:val="32"/>
          <w:szCs w:val="28"/>
        </w:rPr>
        <w:t>條之規定，哺（集）</w:t>
      </w:r>
      <w:proofErr w:type="gramStart"/>
      <w:r w:rsidRPr="00EF44B7">
        <w:rPr>
          <w:rFonts w:eastAsia="標楷體"/>
          <w:sz w:val="32"/>
          <w:szCs w:val="28"/>
        </w:rPr>
        <w:t>乳室</w:t>
      </w:r>
      <w:r>
        <w:rPr>
          <w:rFonts w:eastAsia="標楷體"/>
          <w:sz w:val="32"/>
          <w:szCs w:val="28"/>
        </w:rPr>
        <w:t>應</w:t>
      </w:r>
      <w:proofErr w:type="gramEnd"/>
      <w:r>
        <w:rPr>
          <w:rFonts w:eastAsia="標楷體"/>
          <w:sz w:val="32"/>
          <w:szCs w:val="28"/>
        </w:rPr>
        <w:t>有專人負責管理及有安全保護措施</w:t>
      </w:r>
      <w:r>
        <w:rPr>
          <w:rFonts w:eastAsia="標楷體" w:hint="eastAsia"/>
          <w:sz w:val="32"/>
          <w:szCs w:val="28"/>
        </w:rPr>
        <w:t>。</w:t>
      </w:r>
      <w:r>
        <w:rPr>
          <w:rFonts w:eastAsia="標楷體"/>
          <w:sz w:val="32"/>
          <w:szCs w:val="28"/>
        </w:rPr>
        <w:t>至如為避免一般民眾非法使用或</w:t>
      </w:r>
      <w:r>
        <w:rPr>
          <w:rFonts w:eastAsia="標楷體" w:hint="eastAsia"/>
          <w:sz w:val="32"/>
          <w:szCs w:val="28"/>
        </w:rPr>
        <w:t>占</w:t>
      </w:r>
      <w:r w:rsidRPr="00EF44B7">
        <w:rPr>
          <w:rFonts w:eastAsia="標楷體"/>
          <w:sz w:val="32"/>
          <w:szCs w:val="28"/>
        </w:rPr>
        <w:t>用哺（集）</w:t>
      </w:r>
      <w:proofErr w:type="gramStart"/>
      <w:r w:rsidRPr="00EF44B7">
        <w:rPr>
          <w:rFonts w:eastAsia="標楷體"/>
          <w:sz w:val="32"/>
          <w:szCs w:val="28"/>
        </w:rPr>
        <w:t>乳室</w:t>
      </w:r>
      <w:proofErr w:type="gramEnd"/>
      <w:r w:rsidRPr="00EF44B7">
        <w:rPr>
          <w:rFonts w:eastAsia="標楷體"/>
          <w:sz w:val="32"/>
          <w:szCs w:val="28"/>
        </w:rPr>
        <w:t>，而有安全之考量必須上鎖者，係</w:t>
      </w:r>
      <w:r>
        <w:rPr>
          <w:rFonts w:eastAsia="標楷體" w:hint="eastAsia"/>
          <w:sz w:val="32"/>
          <w:szCs w:val="28"/>
        </w:rPr>
        <w:t>由機關本於權責</w:t>
      </w:r>
      <w:r>
        <w:rPr>
          <w:rFonts w:eastAsia="標楷體"/>
          <w:sz w:val="32"/>
          <w:szCs w:val="28"/>
        </w:rPr>
        <w:t>自行處理，</w:t>
      </w:r>
      <w:r>
        <w:rPr>
          <w:rFonts w:eastAsia="標楷體" w:hint="eastAsia"/>
          <w:sz w:val="32"/>
          <w:szCs w:val="28"/>
        </w:rPr>
        <w:t>惟應一併</w:t>
      </w:r>
      <w:r>
        <w:rPr>
          <w:rFonts w:eastAsia="標楷體"/>
          <w:sz w:val="32"/>
          <w:szCs w:val="28"/>
        </w:rPr>
        <w:t>考量民眾使用之便利性，</w:t>
      </w:r>
      <w:proofErr w:type="gramStart"/>
      <w:r>
        <w:rPr>
          <w:rFonts w:eastAsia="標楷體"/>
          <w:sz w:val="32"/>
          <w:szCs w:val="28"/>
        </w:rPr>
        <w:t>俾</w:t>
      </w:r>
      <w:proofErr w:type="gramEnd"/>
      <w:r>
        <w:rPr>
          <w:rFonts w:eastAsia="標楷體"/>
          <w:sz w:val="32"/>
          <w:szCs w:val="28"/>
        </w:rPr>
        <w:t>期營造</w:t>
      </w:r>
      <w:r w:rsidRPr="00EF44B7">
        <w:rPr>
          <w:rFonts w:eastAsia="標楷體"/>
          <w:sz w:val="32"/>
          <w:szCs w:val="28"/>
        </w:rPr>
        <w:t>母嬰親善</w:t>
      </w:r>
      <w:r>
        <w:rPr>
          <w:rFonts w:eastAsia="標楷體" w:hint="eastAsia"/>
          <w:sz w:val="32"/>
          <w:szCs w:val="28"/>
        </w:rPr>
        <w:t>的哺乳</w:t>
      </w:r>
      <w:r w:rsidRPr="00EF44B7">
        <w:rPr>
          <w:rFonts w:eastAsia="標楷體"/>
          <w:sz w:val="32"/>
          <w:szCs w:val="28"/>
        </w:rPr>
        <w:t>環境。</w:t>
      </w:r>
    </w:p>
    <w:p w:rsidR="00200F78" w:rsidRPr="001209FF" w:rsidRDefault="00200F78" w:rsidP="00200F78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200F78" w:rsidRDefault="00200F78" w:rsidP="006704C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>
        <w:rPr>
          <w:rFonts w:eastAsia="標楷體" w:hint="eastAsia"/>
          <w:sz w:val="32"/>
          <w:szCs w:val="28"/>
        </w:rPr>
        <w:t>假</w:t>
      </w:r>
      <w:r w:rsidRPr="00EF44B7">
        <w:rPr>
          <w:rFonts w:eastAsia="標楷體"/>
          <w:sz w:val="32"/>
          <w:szCs w:val="28"/>
        </w:rPr>
        <w:t>如</w:t>
      </w:r>
      <w:r>
        <w:rPr>
          <w:rFonts w:eastAsia="標楷體" w:hint="eastAsia"/>
          <w:sz w:val="32"/>
          <w:szCs w:val="28"/>
        </w:rPr>
        <w:t>您</w:t>
      </w:r>
      <w:r w:rsidRPr="00EF44B7">
        <w:rPr>
          <w:rFonts w:eastAsia="標楷體"/>
          <w:sz w:val="32"/>
          <w:szCs w:val="28"/>
        </w:rPr>
        <w:t>是</w:t>
      </w:r>
      <w:r>
        <w:rPr>
          <w:rFonts w:eastAsia="標楷體" w:hint="eastAsia"/>
          <w:sz w:val="32"/>
          <w:szCs w:val="28"/>
        </w:rPr>
        <w:t>甲</w:t>
      </w:r>
      <w:r w:rsidRPr="00EF44B7">
        <w:rPr>
          <w:rFonts w:eastAsia="標楷體"/>
          <w:sz w:val="32"/>
          <w:szCs w:val="28"/>
        </w:rPr>
        <w:t>市政府衛生局</w:t>
      </w:r>
      <w:r>
        <w:rPr>
          <w:rFonts w:eastAsia="標楷體" w:hint="eastAsia"/>
          <w:sz w:val="32"/>
          <w:szCs w:val="28"/>
        </w:rPr>
        <w:t>本案</w:t>
      </w:r>
      <w:r>
        <w:rPr>
          <w:rFonts w:eastAsia="標楷體"/>
          <w:sz w:val="32"/>
          <w:szCs w:val="28"/>
        </w:rPr>
        <w:t>承辦人，</w:t>
      </w:r>
      <w:r>
        <w:rPr>
          <w:rFonts w:eastAsia="標楷體" w:hint="eastAsia"/>
          <w:sz w:val="32"/>
          <w:szCs w:val="28"/>
        </w:rPr>
        <w:t>為</w:t>
      </w:r>
      <w:r>
        <w:rPr>
          <w:rFonts w:eastAsia="標楷體"/>
          <w:sz w:val="32"/>
          <w:szCs w:val="28"/>
        </w:rPr>
        <w:t>營造母嬰親善環境之</w:t>
      </w:r>
      <w:r>
        <w:rPr>
          <w:rFonts w:eastAsia="標楷體" w:hint="eastAsia"/>
          <w:sz w:val="32"/>
          <w:szCs w:val="28"/>
        </w:rPr>
        <w:t>目</w:t>
      </w:r>
      <w:r>
        <w:rPr>
          <w:rFonts w:eastAsia="標楷體" w:hint="eastAsia"/>
          <w:sz w:val="32"/>
          <w:szCs w:val="28"/>
        </w:rPr>
        <w:lastRenderedPageBreak/>
        <w:t>的</w:t>
      </w:r>
      <w:r>
        <w:rPr>
          <w:rFonts w:eastAsia="標楷體"/>
          <w:sz w:val="32"/>
          <w:szCs w:val="28"/>
        </w:rPr>
        <w:t>，請將</w:t>
      </w:r>
      <w:r>
        <w:rPr>
          <w:rFonts w:eastAsia="標楷體" w:hint="eastAsia"/>
          <w:sz w:val="32"/>
          <w:szCs w:val="28"/>
        </w:rPr>
        <w:t>上開</w:t>
      </w:r>
      <w:r>
        <w:rPr>
          <w:rFonts w:eastAsia="標楷體"/>
          <w:sz w:val="32"/>
          <w:szCs w:val="28"/>
        </w:rPr>
        <w:t>民眾反映意見</w:t>
      </w:r>
      <w:r>
        <w:rPr>
          <w:rFonts w:eastAsia="標楷體" w:hint="eastAsia"/>
          <w:sz w:val="32"/>
          <w:szCs w:val="28"/>
        </w:rPr>
        <w:t>，以普通件</w:t>
      </w:r>
      <w:r>
        <w:rPr>
          <w:rFonts w:eastAsia="標楷體"/>
          <w:sz w:val="32"/>
          <w:szCs w:val="28"/>
        </w:rPr>
        <w:t>發函至</w:t>
      </w:r>
      <w:r>
        <w:rPr>
          <w:rFonts w:eastAsia="標楷體" w:hint="eastAsia"/>
          <w:sz w:val="32"/>
          <w:szCs w:val="28"/>
        </w:rPr>
        <w:t>該市臺灣鐵路管理局○○</w:t>
      </w:r>
      <w:r w:rsidRPr="00EF44B7">
        <w:rPr>
          <w:rFonts w:eastAsia="標楷體"/>
          <w:sz w:val="32"/>
          <w:szCs w:val="28"/>
        </w:rPr>
        <w:t>站，促其改善。</w:t>
      </w:r>
      <w:r w:rsidRPr="00A32E1A">
        <w:rPr>
          <w:rFonts w:eastAsia="標楷體" w:hint="eastAsia"/>
          <w:sz w:val="32"/>
          <w:szCs w:val="28"/>
        </w:rPr>
        <w:t>（</w:t>
      </w:r>
      <w:r>
        <w:rPr>
          <w:rFonts w:eastAsia="標楷體" w:hint="eastAsia"/>
          <w:sz w:val="32"/>
          <w:szCs w:val="28"/>
        </w:rPr>
        <w:t>5</w:t>
      </w:r>
      <w:r w:rsidRPr="00A32E1A">
        <w:rPr>
          <w:rFonts w:eastAsia="標楷體" w:hint="eastAsia"/>
          <w:sz w:val="32"/>
          <w:szCs w:val="28"/>
        </w:rPr>
        <w:t>0</w:t>
      </w:r>
      <w:r w:rsidRPr="00A32E1A">
        <w:rPr>
          <w:rFonts w:eastAsia="標楷體" w:hint="eastAsia"/>
          <w:sz w:val="32"/>
          <w:szCs w:val="28"/>
        </w:rPr>
        <w:t>分）</w:t>
      </w:r>
    </w:p>
    <w:p w:rsidR="00200F78" w:rsidRDefault="00200F78" w:rsidP="006704CF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200F78" w:rsidRPr="001209FF" w:rsidRDefault="00200F78" w:rsidP="00200F78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200F78" w:rsidRDefault="00B254E1" w:rsidP="00B254E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color w:val="000000"/>
          <w:sz w:val="32"/>
          <w:szCs w:val="32"/>
        </w:rPr>
      </w:pPr>
      <w:r w:rsidRPr="00B254E1">
        <w:rPr>
          <w:rFonts w:eastAsia="標楷體" w:hint="eastAsia"/>
          <w:color w:val="000000"/>
          <w:sz w:val="32"/>
          <w:szCs w:val="32"/>
        </w:rPr>
        <w:t>甲市政府工務局為加強宣導恪遵《公務員廉政倫理規範》，提醒該局同仁</w:t>
      </w:r>
      <w:proofErr w:type="gramStart"/>
      <w:r w:rsidRPr="00B254E1">
        <w:rPr>
          <w:rFonts w:eastAsia="標楷體" w:hint="eastAsia"/>
          <w:color w:val="000000"/>
          <w:sz w:val="32"/>
          <w:szCs w:val="32"/>
        </w:rPr>
        <w:t>勿</w:t>
      </w:r>
      <w:proofErr w:type="gramEnd"/>
      <w:r w:rsidRPr="00B254E1">
        <w:rPr>
          <w:rFonts w:eastAsia="標楷體" w:hint="eastAsia"/>
          <w:color w:val="000000"/>
          <w:sz w:val="32"/>
          <w:szCs w:val="32"/>
        </w:rPr>
        <w:t>接受任何飲宴應酬或餽贈財物，更懇切籲請各廠商及民眾，請勿向公務員「送禮」、「邀宴」，共同建立廉潔風尚。該局政風室主任參加</w:t>
      </w:r>
      <w:r w:rsidRPr="00B254E1">
        <w:rPr>
          <w:rFonts w:eastAsia="標楷體" w:hint="eastAsia"/>
          <w:color w:val="000000"/>
          <w:sz w:val="32"/>
          <w:szCs w:val="32"/>
        </w:rPr>
        <w:t>106</w:t>
      </w:r>
      <w:r w:rsidRPr="00B254E1">
        <w:rPr>
          <w:rFonts w:eastAsia="標楷體" w:hint="eastAsia"/>
          <w:color w:val="000000"/>
          <w:sz w:val="32"/>
          <w:szCs w:val="32"/>
        </w:rPr>
        <w:t>年</w:t>
      </w:r>
      <w:r w:rsidRPr="00B254E1">
        <w:rPr>
          <w:rFonts w:eastAsia="標楷體" w:hint="eastAsia"/>
          <w:color w:val="000000"/>
          <w:sz w:val="32"/>
          <w:szCs w:val="32"/>
        </w:rPr>
        <w:t>6</w:t>
      </w:r>
      <w:r w:rsidRPr="00B254E1">
        <w:rPr>
          <w:rFonts w:eastAsia="標楷體" w:hint="eastAsia"/>
          <w:color w:val="000000"/>
          <w:sz w:val="32"/>
          <w:szCs w:val="32"/>
        </w:rPr>
        <w:t>月</w:t>
      </w:r>
      <w:r w:rsidRPr="00B254E1">
        <w:rPr>
          <w:rFonts w:eastAsia="標楷體" w:hint="eastAsia"/>
          <w:color w:val="000000"/>
          <w:sz w:val="32"/>
          <w:szCs w:val="32"/>
        </w:rPr>
        <w:t>23</w:t>
      </w:r>
      <w:r w:rsidRPr="00B254E1">
        <w:rPr>
          <w:rFonts w:eastAsia="標楷體" w:hint="eastAsia"/>
          <w:color w:val="000000"/>
          <w:sz w:val="32"/>
          <w:szCs w:val="32"/>
        </w:rPr>
        <w:t>日局</w:t>
      </w:r>
      <w:proofErr w:type="gramStart"/>
      <w:r w:rsidRPr="00B254E1">
        <w:rPr>
          <w:rFonts w:eastAsia="標楷體" w:hint="eastAsia"/>
          <w:color w:val="000000"/>
          <w:sz w:val="32"/>
          <w:szCs w:val="32"/>
        </w:rPr>
        <w:t>務</w:t>
      </w:r>
      <w:proofErr w:type="gramEnd"/>
      <w:r w:rsidRPr="00B254E1">
        <w:rPr>
          <w:rFonts w:eastAsia="標楷體" w:hint="eastAsia"/>
          <w:color w:val="000000"/>
          <w:sz w:val="32"/>
          <w:szCs w:val="32"/>
        </w:rPr>
        <w:t>會議後，指示承辦人在</w:t>
      </w:r>
      <w:r w:rsidRPr="00B254E1">
        <w:rPr>
          <w:rFonts w:eastAsia="標楷體" w:hint="eastAsia"/>
          <w:color w:val="000000"/>
          <w:sz w:val="32"/>
          <w:szCs w:val="32"/>
        </w:rPr>
        <w:t>3</w:t>
      </w:r>
      <w:proofErr w:type="gramStart"/>
      <w:r w:rsidRPr="00B254E1">
        <w:rPr>
          <w:rFonts w:eastAsia="標楷體" w:hint="eastAsia"/>
          <w:color w:val="000000"/>
          <w:sz w:val="32"/>
          <w:szCs w:val="32"/>
        </w:rPr>
        <w:t>週</w:t>
      </w:r>
      <w:proofErr w:type="gramEnd"/>
      <w:r w:rsidRPr="00B254E1">
        <w:rPr>
          <w:rFonts w:eastAsia="標楷體" w:hint="eastAsia"/>
          <w:color w:val="000000"/>
          <w:sz w:val="32"/>
          <w:szCs w:val="32"/>
        </w:rPr>
        <w:t>內針對全局暨所屬機關同仁約</w:t>
      </w:r>
      <w:r w:rsidRPr="00B254E1">
        <w:rPr>
          <w:rFonts w:eastAsia="標楷體" w:hint="eastAsia"/>
          <w:color w:val="000000"/>
          <w:sz w:val="32"/>
          <w:szCs w:val="32"/>
        </w:rPr>
        <w:t>300</w:t>
      </w:r>
      <w:r w:rsidRPr="00B254E1">
        <w:rPr>
          <w:rFonts w:eastAsia="標楷體" w:hint="eastAsia"/>
          <w:color w:val="000000"/>
          <w:sz w:val="32"/>
          <w:szCs w:val="32"/>
        </w:rPr>
        <w:t>人，於該局大型會議室辦理</w:t>
      </w:r>
      <w:r w:rsidRPr="00B254E1">
        <w:rPr>
          <w:rFonts w:eastAsia="標楷體" w:hint="eastAsia"/>
          <w:color w:val="000000"/>
          <w:sz w:val="32"/>
          <w:szCs w:val="32"/>
        </w:rPr>
        <w:t>3</w:t>
      </w:r>
      <w:r w:rsidRPr="00B254E1">
        <w:rPr>
          <w:rFonts w:eastAsia="標楷體" w:hint="eastAsia"/>
          <w:color w:val="000000"/>
          <w:sz w:val="32"/>
          <w:szCs w:val="32"/>
        </w:rPr>
        <w:t>場「公務員廉政倫理規範講習」，以擴大宣傳與溝通。</w:t>
      </w:r>
    </w:p>
    <w:p w:rsidR="00B254E1" w:rsidRPr="001209FF" w:rsidRDefault="00B254E1" w:rsidP="00B254E1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B254E1" w:rsidRDefault="00B254E1" w:rsidP="00B254E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>
        <w:rPr>
          <w:rFonts w:eastAsia="標楷體"/>
          <w:sz w:val="32"/>
          <w:szCs w:val="28"/>
        </w:rPr>
        <w:t>假如您是甲</w:t>
      </w:r>
      <w:r w:rsidRPr="00EF44B7">
        <w:rPr>
          <w:rFonts w:eastAsia="標楷體"/>
          <w:sz w:val="32"/>
          <w:szCs w:val="28"/>
        </w:rPr>
        <w:t>市</w:t>
      </w:r>
      <w:r>
        <w:rPr>
          <w:rFonts w:eastAsia="標楷體" w:hint="eastAsia"/>
          <w:sz w:val="32"/>
          <w:szCs w:val="28"/>
        </w:rPr>
        <w:t>政府工務</w:t>
      </w:r>
      <w:r>
        <w:rPr>
          <w:rFonts w:eastAsia="標楷體"/>
          <w:sz w:val="32"/>
          <w:szCs w:val="28"/>
        </w:rPr>
        <w:t>局政風室承辦人</w:t>
      </w:r>
      <w:r w:rsidRPr="00EF44B7">
        <w:rPr>
          <w:rFonts w:eastAsia="標楷體"/>
          <w:sz w:val="32"/>
          <w:szCs w:val="28"/>
        </w:rPr>
        <w:t>，請依上述情境，運用「工作計畫與執行</w:t>
      </w:r>
      <w:r>
        <w:rPr>
          <w:rFonts w:eastAsia="標楷體" w:hint="eastAsia"/>
          <w:sz w:val="32"/>
          <w:szCs w:val="28"/>
        </w:rPr>
        <w:t>（</w:t>
      </w:r>
      <w:r w:rsidRPr="00EF44B7">
        <w:rPr>
          <w:rFonts w:eastAsia="標楷體"/>
          <w:sz w:val="32"/>
          <w:szCs w:val="28"/>
        </w:rPr>
        <w:t>含案例解析與實作</w:t>
      </w:r>
      <w:r>
        <w:rPr>
          <w:rFonts w:eastAsia="標楷體" w:hint="eastAsia"/>
          <w:sz w:val="32"/>
          <w:szCs w:val="28"/>
        </w:rPr>
        <w:t>）</w:t>
      </w:r>
      <w:r>
        <w:rPr>
          <w:rFonts w:eastAsia="標楷體"/>
          <w:sz w:val="32"/>
          <w:szCs w:val="28"/>
        </w:rPr>
        <w:t>」所學，</w:t>
      </w:r>
      <w:r>
        <w:rPr>
          <w:rFonts w:eastAsia="標楷體" w:hint="eastAsia"/>
          <w:sz w:val="32"/>
          <w:szCs w:val="28"/>
        </w:rPr>
        <w:t>依</w:t>
      </w:r>
      <w:r w:rsidRPr="00EF44B7">
        <w:rPr>
          <w:rFonts w:eastAsia="標楷體"/>
          <w:sz w:val="32"/>
          <w:szCs w:val="28"/>
        </w:rPr>
        <w:t>預定時程與進度</w:t>
      </w:r>
      <w:r>
        <w:rPr>
          <w:rFonts w:eastAsia="標楷體" w:hint="eastAsia"/>
          <w:sz w:val="32"/>
          <w:szCs w:val="28"/>
        </w:rPr>
        <w:t>繪製</w:t>
      </w:r>
      <w:r>
        <w:rPr>
          <w:rFonts w:eastAsia="標楷體"/>
          <w:sz w:val="32"/>
          <w:szCs w:val="28"/>
        </w:rPr>
        <w:t>「甘特圖」</w:t>
      </w:r>
      <w:r w:rsidRPr="00EF44B7">
        <w:rPr>
          <w:rFonts w:eastAsia="標楷體"/>
          <w:sz w:val="32"/>
          <w:szCs w:val="28"/>
        </w:rPr>
        <w:t>。</w:t>
      </w:r>
      <w:r w:rsidRPr="00A13B83">
        <w:rPr>
          <w:rFonts w:eastAsia="標楷體" w:hint="eastAsia"/>
          <w:sz w:val="32"/>
          <w:szCs w:val="28"/>
        </w:rPr>
        <w:t>（</w:t>
      </w:r>
      <w:r w:rsidRPr="00A13B83">
        <w:rPr>
          <w:rFonts w:eastAsia="標楷體" w:hint="eastAsia"/>
          <w:sz w:val="32"/>
          <w:szCs w:val="28"/>
        </w:rPr>
        <w:t>50</w:t>
      </w:r>
      <w:r w:rsidRPr="00A13B83">
        <w:rPr>
          <w:rFonts w:eastAsia="標楷體" w:hint="eastAsia"/>
          <w:sz w:val="32"/>
          <w:szCs w:val="28"/>
        </w:rPr>
        <w:t>分）</w:t>
      </w:r>
    </w:p>
    <w:p w:rsidR="00B254E1" w:rsidRDefault="00B254E1" w:rsidP="00B254E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B254E1" w:rsidRPr="001209FF" w:rsidRDefault="00B254E1" w:rsidP="00B254E1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8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254E1" w:rsidRDefault="00B254E1" w:rsidP="00B254E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36"/>
        </w:rPr>
      </w:pPr>
      <w:r w:rsidRPr="00EF44B7">
        <w:rPr>
          <w:rFonts w:eastAsia="標楷體"/>
          <w:sz w:val="32"/>
          <w:szCs w:val="28"/>
        </w:rPr>
        <w:t>衛生福利部自</w:t>
      </w:r>
      <w:r>
        <w:rPr>
          <w:rFonts w:eastAsia="標楷體" w:hint="eastAsia"/>
          <w:sz w:val="32"/>
          <w:szCs w:val="28"/>
        </w:rPr>
        <w:t>民國</w:t>
      </w:r>
      <w:r w:rsidRPr="00EF44B7">
        <w:rPr>
          <w:rFonts w:eastAsia="標楷體"/>
          <w:sz w:val="32"/>
          <w:szCs w:val="28"/>
        </w:rPr>
        <w:t>97</w:t>
      </w:r>
      <w:r w:rsidRPr="00EF44B7">
        <w:rPr>
          <w:rFonts w:eastAsia="標楷體"/>
          <w:sz w:val="32"/>
          <w:szCs w:val="28"/>
        </w:rPr>
        <w:t>年</w:t>
      </w:r>
      <w:r w:rsidRPr="00EF44B7">
        <w:rPr>
          <w:rFonts w:eastAsia="標楷體"/>
          <w:sz w:val="32"/>
          <w:szCs w:val="28"/>
        </w:rPr>
        <w:t>10</w:t>
      </w:r>
      <w:r w:rsidRPr="00EF44B7">
        <w:rPr>
          <w:rFonts w:eastAsia="標楷體"/>
          <w:sz w:val="32"/>
          <w:szCs w:val="28"/>
        </w:rPr>
        <w:t>月開辦國民年金保險（以下簡稱國保）以來，讓原本未能納保的</w:t>
      </w:r>
      <w:r w:rsidRPr="00EF44B7">
        <w:rPr>
          <w:rFonts w:eastAsia="標楷體"/>
          <w:sz w:val="32"/>
          <w:szCs w:val="28"/>
        </w:rPr>
        <w:t>25</w:t>
      </w:r>
      <w:r w:rsidRPr="00EF44B7">
        <w:rPr>
          <w:rFonts w:eastAsia="標楷體"/>
          <w:sz w:val="32"/>
          <w:szCs w:val="28"/>
        </w:rPr>
        <w:t>歲以上未滿</w:t>
      </w:r>
      <w:r w:rsidRPr="00EF44B7">
        <w:rPr>
          <w:rFonts w:eastAsia="標楷體"/>
          <w:sz w:val="32"/>
          <w:szCs w:val="28"/>
        </w:rPr>
        <w:t>65</w:t>
      </w:r>
      <w:r w:rsidRPr="00EF44B7">
        <w:rPr>
          <w:rFonts w:eastAsia="標楷體"/>
          <w:sz w:val="32"/>
          <w:szCs w:val="28"/>
        </w:rPr>
        <w:t>歲</w:t>
      </w:r>
      <w:r>
        <w:rPr>
          <w:rFonts w:eastAsia="標楷體" w:hint="eastAsia"/>
          <w:sz w:val="32"/>
          <w:szCs w:val="28"/>
        </w:rPr>
        <w:t>之</w:t>
      </w:r>
      <w:r>
        <w:rPr>
          <w:rFonts w:eastAsia="標楷體"/>
          <w:sz w:val="32"/>
          <w:szCs w:val="28"/>
        </w:rPr>
        <w:t>國民，</w:t>
      </w:r>
      <w:proofErr w:type="gramStart"/>
      <w:r>
        <w:rPr>
          <w:rFonts w:eastAsia="標楷體"/>
          <w:sz w:val="32"/>
          <w:szCs w:val="28"/>
        </w:rPr>
        <w:t>均能獲得</w:t>
      </w:r>
      <w:proofErr w:type="gramEnd"/>
      <w:r>
        <w:rPr>
          <w:rFonts w:eastAsia="標楷體"/>
          <w:sz w:val="32"/>
          <w:szCs w:val="28"/>
        </w:rPr>
        <w:t>社會保險保障。</w:t>
      </w:r>
      <w:proofErr w:type="gramStart"/>
      <w:r>
        <w:rPr>
          <w:rFonts w:eastAsia="標楷體" w:hint="eastAsia"/>
          <w:sz w:val="32"/>
          <w:szCs w:val="28"/>
        </w:rPr>
        <w:t>該</w:t>
      </w:r>
      <w:r w:rsidRPr="00EF44B7">
        <w:rPr>
          <w:rFonts w:eastAsia="標楷體"/>
          <w:sz w:val="32"/>
          <w:szCs w:val="28"/>
        </w:rPr>
        <w:t>部為持續</w:t>
      </w:r>
      <w:proofErr w:type="gramEnd"/>
      <w:r w:rsidRPr="00EF44B7">
        <w:rPr>
          <w:rFonts w:eastAsia="標楷體"/>
          <w:sz w:val="32"/>
          <w:szCs w:val="28"/>
        </w:rPr>
        <w:t>推動此一政策，近期更推出「幸福</w:t>
      </w:r>
      <w:proofErr w:type="gramStart"/>
      <w:r w:rsidRPr="00EF44B7">
        <w:rPr>
          <w:rFonts w:eastAsia="標楷體"/>
          <w:sz w:val="32"/>
          <w:szCs w:val="28"/>
        </w:rPr>
        <w:t>國保樂遊</w:t>
      </w:r>
      <w:proofErr w:type="gramEnd"/>
      <w:r w:rsidRPr="00EF44B7">
        <w:rPr>
          <w:rFonts w:eastAsia="標楷體"/>
          <w:sz w:val="32"/>
          <w:szCs w:val="28"/>
        </w:rPr>
        <w:t>寶島」網路闖關遊戲</w:t>
      </w:r>
      <w:r>
        <w:rPr>
          <w:rFonts w:eastAsia="標楷體" w:hint="eastAsia"/>
          <w:sz w:val="32"/>
          <w:szCs w:val="28"/>
        </w:rPr>
        <w:t>活動</w:t>
      </w:r>
      <w:proofErr w:type="gramStart"/>
      <w:r>
        <w:rPr>
          <w:rFonts w:eastAsia="標楷體" w:hint="eastAsia"/>
          <w:sz w:val="32"/>
          <w:szCs w:val="28"/>
        </w:rPr>
        <w:t>（</w:t>
      </w:r>
      <w:proofErr w:type="gramEnd"/>
      <w:r w:rsidRPr="00EF44B7">
        <w:rPr>
          <w:rFonts w:eastAsia="標楷體"/>
          <w:sz w:val="32"/>
          <w:szCs w:val="28"/>
        </w:rPr>
        <w:t>網址</w:t>
      </w:r>
      <w:r>
        <w:rPr>
          <w:rFonts w:eastAsia="標楷體"/>
          <w:sz w:val="32"/>
          <w:szCs w:val="28"/>
        </w:rPr>
        <w:t>http://www.</w:t>
      </w:r>
      <w:r>
        <w:rPr>
          <w:rFonts w:eastAsia="標楷體" w:hint="eastAsia"/>
          <w:sz w:val="32"/>
          <w:szCs w:val="28"/>
        </w:rPr>
        <w:t>○○○</w:t>
      </w:r>
      <w:r>
        <w:rPr>
          <w:rFonts w:eastAsia="標楷體"/>
          <w:sz w:val="32"/>
          <w:szCs w:val="28"/>
        </w:rPr>
        <w:t>.</w:t>
      </w:r>
      <w:r>
        <w:rPr>
          <w:rFonts w:eastAsia="標楷體" w:hint="eastAsia"/>
          <w:sz w:val="32"/>
          <w:szCs w:val="28"/>
        </w:rPr>
        <w:t>com.</w:t>
      </w:r>
      <w:r>
        <w:rPr>
          <w:rFonts w:eastAsia="標楷體"/>
          <w:sz w:val="32"/>
          <w:szCs w:val="28"/>
        </w:rPr>
        <w:t>tw</w:t>
      </w:r>
      <w:r>
        <w:rPr>
          <w:rFonts w:eastAsia="標楷體" w:hint="eastAsia"/>
          <w:sz w:val="32"/>
          <w:szCs w:val="28"/>
        </w:rPr>
        <w:t>）</w:t>
      </w:r>
      <w:r w:rsidRPr="00EF44B7">
        <w:rPr>
          <w:rFonts w:eastAsia="標楷體"/>
          <w:sz w:val="32"/>
          <w:szCs w:val="28"/>
        </w:rPr>
        <w:t>，並以</w:t>
      </w:r>
      <w:r>
        <w:rPr>
          <w:rFonts w:eastAsia="標楷體" w:hint="eastAsia"/>
          <w:sz w:val="32"/>
          <w:szCs w:val="28"/>
        </w:rPr>
        <w:t>106</w:t>
      </w:r>
      <w:r w:rsidRPr="00EF44B7">
        <w:rPr>
          <w:rFonts w:eastAsia="標楷體"/>
          <w:sz w:val="32"/>
          <w:szCs w:val="28"/>
        </w:rPr>
        <w:t>年</w:t>
      </w:r>
      <w:r>
        <w:rPr>
          <w:rFonts w:eastAsia="標楷體" w:hint="eastAsia"/>
          <w:sz w:val="32"/>
          <w:szCs w:val="28"/>
        </w:rPr>
        <w:t>○</w:t>
      </w:r>
      <w:r w:rsidRPr="00EF44B7">
        <w:rPr>
          <w:rFonts w:eastAsia="標楷體"/>
          <w:sz w:val="32"/>
          <w:szCs w:val="28"/>
        </w:rPr>
        <w:t>月</w:t>
      </w:r>
      <w:r>
        <w:rPr>
          <w:rFonts w:eastAsia="標楷體" w:hint="eastAsia"/>
          <w:sz w:val="32"/>
          <w:szCs w:val="28"/>
        </w:rPr>
        <w:t>○</w:t>
      </w:r>
      <w:r w:rsidRPr="00EF44B7">
        <w:rPr>
          <w:rFonts w:eastAsia="標楷體"/>
          <w:sz w:val="32"/>
          <w:szCs w:val="28"/>
        </w:rPr>
        <w:t>日</w:t>
      </w:r>
      <w:r>
        <w:rPr>
          <w:rFonts w:eastAsia="標楷體"/>
          <w:sz w:val="32"/>
          <w:szCs w:val="28"/>
        </w:rPr>
        <w:t>10</w:t>
      </w:r>
      <w:r>
        <w:rPr>
          <w:rFonts w:eastAsia="標楷體" w:hint="eastAsia"/>
          <w:sz w:val="32"/>
          <w:szCs w:val="28"/>
        </w:rPr>
        <w:t>6</w:t>
      </w:r>
      <w:r>
        <w:rPr>
          <w:rFonts w:eastAsia="標楷體" w:hint="eastAsia"/>
          <w:sz w:val="32"/>
          <w:szCs w:val="28"/>
        </w:rPr>
        <w:t>○○○○○○○</w:t>
      </w:r>
      <w:r>
        <w:rPr>
          <w:rFonts w:eastAsia="標楷體"/>
          <w:sz w:val="32"/>
          <w:szCs w:val="28"/>
        </w:rPr>
        <w:t>號函知各縣市政府</w:t>
      </w:r>
      <w:r>
        <w:rPr>
          <w:rFonts w:eastAsia="標楷體" w:hint="eastAsia"/>
          <w:sz w:val="32"/>
          <w:szCs w:val="28"/>
        </w:rPr>
        <w:t>，期</w:t>
      </w:r>
      <w:r w:rsidRPr="00EF44B7">
        <w:rPr>
          <w:rFonts w:eastAsia="標楷體"/>
          <w:sz w:val="32"/>
          <w:szCs w:val="28"/>
        </w:rPr>
        <w:t>透過簡單有趣</w:t>
      </w:r>
      <w:r>
        <w:rPr>
          <w:rFonts w:eastAsia="標楷體" w:hint="eastAsia"/>
          <w:sz w:val="32"/>
          <w:szCs w:val="28"/>
        </w:rPr>
        <w:t>之</w:t>
      </w:r>
      <w:r w:rsidRPr="00EF44B7">
        <w:rPr>
          <w:rFonts w:eastAsia="標楷體"/>
          <w:sz w:val="32"/>
          <w:szCs w:val="28"/>
        </w:rPr>
        <w:t>闖關遊戲，將國民年金的好處及重要權益事項</w:t>
      </w:r>
      <w:r>
        <w:rPr>
          <w:rFonts w:eastAsia="標楷體" w:hint="eastAsia"/>
          <w:sz w:val="32"/>
          <w:szCs w:val="28"/>
        </w:rPr>
        <w:t>宣導周知，</w:t>
      </w:r>
      <w:r w:rsidRPr="00EF44B7">
        <w:rPr>
          <w:rFonts w:eastAsia="標楷體"/>
          <w:sz w:val="32"/>
          <w:szCs w:val="28"/>
        </w:rPr>
        <w:t>讓更多民眾對國保有更深入</w:t>
      </w:r>
      <w:r>
        <w:rPr>
          <w:rFonts w:eastAsia="標楷體" w:hint="eastAsia"/>
          <w:sz w:val="32"/>
          <w:szCs w:val="28"/>
        </w:rPr>
        <w:t>之瞭</w:t>
      </w:r>
      <w:r>
        <w:rPr>
          <w:rFonts w:eastAsia="標楷體"/>
          <w:sz w:val="32"/>
          <w:szCs w:val="28"/>
        </w:rPr>
        <w:t>解，並宣導按時繳納保費</w:t>
      </w:r>
      <w:r w:rsidRPr="00EF44B7">
        <w:rPr>
          <w:rFonts w:eastAsia="標楷體"/>
          <w:sz w:val="32"/>
          <w:szCs w:val="28"/>
        </w:rPr>
        <w:t>以維護領取給付權益。活動期間闖關成功者，將有機會</w:t>
      </w:r>
      <w:r w:rsidRPr="001F01A9">
        <w:rPr>
          <w:rFonts w:eastAsia="標楷體"/>
          <w:sz w:val="32"/>
          <w:szCs w:val="36"/>
        </w:rPr>
        <w:t>獲得價值萬元的獎品</w:t>
      </w:r>
      <w:r>
        <w:rPr>
          <w:rFonts w:eastAsia="標楷體" w:hint="eastAsia"/>
          <w:sz w:val="32"/>
          <w:szCs w:val="36"/>
        </w:rPr>
        <w:t>（</w:t>
      </w:r>
      <w:r w:rsidRPr="001F01A9">
        <w:rPr>
          <w:rFonts w:eastAsia="標楷體"/>
          <w:sz w:val="32"/>
          <w:szCs w:val="36"/>
        </w:rPr>
        <w:t>頭獎為價值</w:t>
      </w:r>
      <w:r w:rsidRPr="001F01A9">
        <w:rPr>
          <w:rFonts w:eastAsia="標楷體"/>
          <w:sz w:val="32"/>
          <w:szCs w:val="36"/>
        </w:rPr>
        <w:t>1</w:t>
      </w:r>
      <w:r w:rsidRPr="001F01A9">
        <w:rPr>
          <w:rFonts w:eastAsia="標楷體"/>
          <w:sz w:val="32"/>
          <w:szCs w:val="36"/>
        </w:rPr>
        <w:t>萬元旅遊</w:t>
      </w:r>
      <w:proofErr w:type="gramStart"/>
      <w:r w:rsidRPr="001F01A9">
        <w:rPr>
          <w:rFonts w:eastAsia="標楷體"/>
          <w:sz w:val="32"/>
          <w:szCs w:val="36"/>
        </w:rPr>
        <w:t>券</w:t>
      </w:r>
      <w:proofErr w:type="gramEnd"/>
      <w:r w:rsidRPr="001F01A9">
        <w:rPr>
          <w:rFonts w:eastAsia="標楷體"/>
          <w:sz w:val="32"/>
          <w:szCs w:val="36"/>
        </w:rPr>
        <w:t>，共</w:t>
      </w:r>
      <w:r w:rsidRPr="001F01A9">
        <w:rPr>
          <w:rFonts w:eastAsia="標楷體"/>
          <w:sz w:val="32"/>
          <w:szCs w:val="36"/>
        </w:rPr>
        <w:t>2</w:t>
      </w:r>
      <w:r w:rsidRPr="001F01A9">
        <w:rPr>
          <w:rFonts w:eastAsia="標楷體"/>
          <w:sz w:val="32"/>
          <w:szCs w:val="36"/>
        </w:rPr>
        <w:t>名</w:t>
      </w:r>
      <w:r>
        <w:rPr>
          <w:rFonts w:eastAsia="標楷體" w:hint="eastAsia"/>
          <w:sz w:val="32"/>
          <w:szCs w:val="36"/>
        </w:rPr>
        <w:t>）</w:t>
      </w:r>
      <w:r w:rsidRPr="00EF44B7">
        <w:rPr>
          <w:rFonts w:eastAsia="標楷體"/>
          <w:sz w:val="32"/>
          <w:szCs w:val="28"/>
        </w:rPr>
        <w:t>，</w:t>
      </w:r>
      <w:r>
        <w:rPr>
          <w:rFonts w:eastAsia="標楷體" w:hint="eastAsia"/>
          <w:sz w:val="32"/>
          <w:szCs w:val="36"/>
        </w:rPr>
        <w:t>如</w:t>
      </w:r>
      <w:r w:rsidRPr="001F01A9">
        <w:rPr>
          <w:rFonts w:eastAsia="標楷體"/>
          <w:sz w:val="32"/>
          <w:szCs w:val="36"/>
        </w:rPr>
        <w:t>將訊息分享</w:t>
      </w:r>
      <w:r>
        <w:rPr>
          <w:rFonts w:eastAsia="標楷體" w:hint="eastAsia"/>
          <w:sz w:val="32"/>
          <w:szCs w:val="36"/>
        </w:rPr>
        <w:t>至</w:t>
      </w:r>
      <w:r w:rsidRPr="001F01A9">
        <w:rPr>
          <w:rFonts w:eastAsia="標楷體"/>
          <w:sz w:val="32"/>
          <w:szCs w:val="36"/>
        </w:rPr>
        <w:t>Facebook</w:t>
      </w:r>
      <w:r w:rsidRPr="001F01A9">
        <w:rPr>
          <w:rFonts w:eastAsia="標楷體"/>
          <w:sz w:val="32"/>
          <w:szCs w:val="36"/>
        </w:rPr>
        <w:t>者，即可再參加抽獎，總獎項高達</w:t>
      </w:r>
      <w:r w:rsidRPr="001F01A9">
        <w:rPr>
          <w:rFonts w:eastAsia="標楷體"/>
          <w:sz w:val="32"/>
          <w:szCs w:val="36"/>
        </w:rPr>
        <w:t>600</w:t>
      </w:r>
      <w:r w:rsidRPr="001F01A9">
        <w:rPr>
          <w:rFonts w:eastAsia="標楷體"/>
          <w:sz w:val="32"/>
          <w:szCs w:val="36"/>
        </w:rPr>
        <w:t>個。</w:t>
      </w:r>
    </w:p>
    <w:p w:rsidR="00B254E1" w:rsidRPr="001209FF" w:rsidRDefault="00B254E1" w:rsidP="00B254E1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B254E1" w:rsidRDefault="00B254E1" w:rsidP="00B254E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  <w:r>
        <w:rPr>
          <w:rFonts w:eastAsia="標楷體" w:hint="eastAsia"/>
          <w:sz w:val="32"/>
          <w:szCs w:val="28"/>
        </w:rPr>
        <w:t>假</w:t>
      </w:r>
      <w:r w:rsidRPr="00EF44B7">
        <w:rPr>
          <w:rFonts w:eastAsia="標楷體"/>
          <w:sz w:val="32"/>
          <w:szCs w:val="28"/>
        </w:rPr>
        <w:t>如</w:t>
      </w:r>
      <w:r>
        <w:rPr>
          <w:rFonts w:eastAsia="標楷體" w:hint="eastAsia"/>
          <w:sz w:val="32"/>
          <w:szCs w:val="28"/>
        </w:rPr>
        <w:t>您</w:t>
      </w:r>
      <w:r w:rsidRPr="00EF44B7">
        <w:rPr>
          <w:rFonts w:eastAsia="標楷體"/>
          <w:sz w:val="32"/>
          <w:szCs w:val="28"/>
        </w:rPr>
        <w:t>是甲縣政府</w:t>
      </w:r>
      <w:r>
        <w:rPr>
          <w:rFonts w:eastAsia="標楷體" w:hint="eastAsia"/>
          <w:sz w:val="32"/>
          <w:szCs w:val="28"/>
        </w:rPr>
        <w:t>本案</w:t>
      </w:r>
      <w:r w:rsidRPr="00EF44B7">
        <w:rPr>
          <w:rFonts w:eastAsia="標楷體"/>
          <w:sz w:val="32"/>
          <w:szCs w:val="28"/>
        </w:rPr>
        <w:t>承辦人，</w:t>
      </w:r>
      <w:proofErr w:type="gramStart"/>
      <w:r w:rsidRPr="00EF44B7">
        <w:rPr>
          <w:rFonts w:eastAsia="標楷體"/>
          <w:sz w:val="32"/>
          <w:szCs w:val="28"/>
        </w:rPr>
        <w:t>請擬</w:t>
      </w:r>
      <w:r>
        <w:rPr>
          <w:rFonts w:eastAsia="標楷體" w:hint="eastAsia"/>
          <w:sz w:val="32"/>
          <w:szCs w:val="28"/>
        </w:rPr>
        <w:t>具</w:t>
      </w:r>
      <w:r w:rsidRPr="00EF44B7">
        <w:rPr>
          <w:rFonts w:eastAsia="標楷體"/>
          <w:sz w:val="32"/>
          <w:szCs w:val="28"/>
        </w:rPr>
        <w:t>函稿</w:t>
      </w:r>
      <w:proofErr w:type="gramEnd"/>
      <w:r w:rsidRPr="00EF44B7">
        <w:rPr>
          <w:rFonts w:eastAsia="標楷體"/>
          <w:sz w:val="32"/>
          <w:szCs w:val="28"/>
        </w:rPr>
        <w:t>轉知此訊息，並檢附</w:t>
      </w:r>
      <w:r w:rsidRPr="00EF44B7">
        <w:rPr>
          <w:rFonts w:eastAsia="標楷體"/>
          <w:sz w:val="32"/>
          <w:szCs w:val="28"/>
        </w:rPr>
        <w:lastRenderedPageBreak/>
        <w:t>海報、活動網址等電子</w:t>
      </w:r>
      <w:proofErr w:type="gramStart"/>
      <w:r w:rsidRPr="00EF44B7">
        <w:rPr>
          <w:rFonts w:eastAsia="標楷體"/>
          <w:sz w:val="32"/>
          <w:szCs w:val="28"/>
        </w:rPr>
        <w:t>檔</w:t>
      </w:r>
      <w:proofErr w:type="gramEnd"/>
      <w:r w:rsidRPr="00EF44B7">
        <w:rPr>
          <w:rFonts w:eastAsia="標楷體"/>
          <w:sz w:val="32"/>
          <w:szCs w:val="28"/>
        </w:rPr>
        <w:t>行文至所轄鄉鎮</w:t>
      </w:r>
      <w:r>
        <w:rPr>
          <w:rFonts w:eastAsia="標楷體" w:hint="eastAsia"/>
          <w:sz w:val="32"/>
          <w:szCs w:val="28"/>
        </w:rPr>
        <w:t>市區</w:t>
      </w:r>
      <w:r w:rsidRPr="00EF44B7">
        <w:rPr>
          <w:rFonts w:eastAsia="標楷體"/>
          <w:sz w:val="32"/>
          <w:szCs w:val="28"/>
        </w:rPr>
        <w:t>公所，以鼓勵民眾踴躍參與。</w:t>
      </w:r>
      <w:r>
        <w:rPr>
          <w:rFonts w:eastAsia="標楷體" w:hint="eastAsia"/>
          <w:sz w:val="32"/>
          <w:szCs w:val="28"/>
        </w:rPr>
        <w:t>（</w:t>
      </w:r>
      <w:r>
        <w:rPr>
          <w:rFonts w:eastAsia="標楷體" w:hint="eastAsia"/>
          <w:sz w:val="32"/>
          <w:szCs w:val="28"/>
        </w:rPr>
        <w:t>50</w:t>
      </w:r>
      <w:r>
        <w:rPr>
          <w:rFonts w:eastAsia="標楷體" w:hint="eastAsia"/>
          <w:sz w:val="32"/>
          <w:szCs w:val="28"/>
        </w:rPr>
        <w:t>分）</w:t>
      </w:r>
    </w:p>
    <w:p w:rsidR="00B254E1" w:rsidRDefault="00B254E1" w:rsidP="00B254E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</w:rPr>
      </w:pPr>
    </w:p>
    <w:p w:rsidR="00B254E1" w:rsidRPr="001209FF" w:rsidRDefault="00B254E1" w:rsidP="00B254E1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B254E1" w:rsidRDefault="00D22C51" w:rsidP="00D22C5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  <w:shd w:val="clear" w:color="auto" w:fill="FFFFFF"/>
        </w:rPr>
      </w:pPr>
      <w:r w:rsidRPr="00D22C51">
        <w:rPr>
          <w:rFonts w:eastAsia="標楷體" w:hint="eastAsia"/>
          <w:sz w:val="32"/>
          <w:szCs w:val="28"/>
          <w:shd w:val="clear" w:color="auto" w:fill="FFFFFF"/>
        </w:rPr>
        <w:t>甲縣政府稅務局本（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106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）年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8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月份共有新進人員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15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人報到，</w:t>
      </w:r>
      <w:proofErr w:type="gramStart"/>
      <w:r w:rsidRPr="00D22C51">
        <w:rPr>
          <w:rFonts w:eastAsia="標楷體" w:hint="eastAsia"/>
          <w:sz w:val="32"/>
          <w:szCs w:val="28"/>
          <w:shd w:val="clear" w:color="auto" w:fill="FFFFFF"/>
        </w:rPr>
        <w:t>鑑</w:t>
      </w:r>
      <w:proofErr w:type="gramEnd"/>
      <w:r w:rsidRPr="00D22C51">
        <w:rPr>
          <w:rFonts w:eastAsia="標楷體" w:hint="eastAsia"/>
          <w:sz w:val="32"/>
          <w:szCs w:val="28"/>
          <w:shd w:val="clear" w:color="auto" w:fill="FFFFFF"/>
        </w:rPr>
        <w:t>於新進人員不清楚稅務局主要工作範疇與各單位之分工內容，該局人事室為使彼等能迅速瞭解業務概況與工作職責，增進工作相關知能及服務態度，規劃於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9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月初辦理集中式新進人員訓練。訓練時間共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2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天，每天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6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小時，於稅務局會議室辦理。講師由各單位主管或資深人員擔任，每小時支給</w:t>
      </w:r>
      <w:proofErr w:type="gramStart"/>
      <w:r w:rsidRPr="00D22C51">
        <w:rPr>
          <w:rFonts w:eastAsia="標楷體" w:hint="eastAsia"/>
          <w:sz w:val="32"/>
          <w:szCs w:val="28"/>
          <w:shd w:val="clear" w:color="auto" w:fill="FFFFFF"/>
        </w:rPr>
        <w:t>鐘點費新臺幣</w:t>
      </w:r>
      <w:proofErr w:type="gramEnd"/>
      <w:r w:rsidRPr="00D22C51">
        <w:rPr>
          <w:rFonts w:eastAsia="標楷體" w:hint="eastAsia"/>
          <w:sz w:val="32"/>
          <w:szCs w:val="28"/>
          <w:shd w:val="clear" w:color="auto" w:fill="FFFFFF"/>
        </w:rPr>
        <w:t>（以下同）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800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元。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6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個單位各分配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2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小時課程，中午提供便當，並於結訓時進行測驗及滿意度調查，本項訓練活動預估經費為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2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萬元。</w:t>
      </w:r>
    </w:p>
    <w:p w:rsidR="00D22C51" w:rsidRPr="001209FF" w:rsidRDefault="00D22C51" w:rsidP="00D22C51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D22C51" w:rsidRDefault="00D22C51" w:rsidP="00D22C5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  <w:shd w:val="clear" w:color="auto" w:fill="FFFFFF"/>
        </w:rPr>
      </w:pPr>
      <w:r w:rsidRPr="00D22C51">
        <w:rPr>
          <w:rFonts w:eastAsia="標楷體" w:hint="eastAsia"/>
          <w:sz w:val="32"/>
          <w:szCs w:val="28"/>
          <w:shd w:val="clear" w:color="auto" w:fill="FFFFFF"/>
        </w:rPr>
        <w:t>假如您是甲縣政府稅務局本案承辦人，請依據上開情境，運用「工作計畫與執行（含</w:t>
      </w:r>
      <w:r w:rsidRPr="00D22C51">
        <w:rPr>
          <w:rFonts w:eastAsia="標楷體" w:hint="eastAsia"/>
          <w:sz w:val="32"/>
          <w:szCs w:val="28"/>
          <w:shd w:val="clear" w:color="auto" w:fill="FFFFFF"/>
          <w:lang w:eastAsia="zh-HK"/>
        </w:rPr>
        <w:t>案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例解析與實作）」</w:t>
      </w:r>
      <w:r w:rsidRPr="00D22C51">
        <w:rPr>
          <w:rFonts w:eastAsia="標楷體" w:hint="eastAsia"/>
          <w:sz w:val="32"/>
          <w:szCs w:val="28"/>
          <w:shd w:val="clear" w:color="auto" w:fill="FFFFFF"/>
          <w:lang w:eastAsia="zh-HK"/>
        </w:rPr>
        <w:t>課程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所學，試以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6W2H1E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內容要項分析，預擬工作計畫書。（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50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分）</w:t>
      </w:r>
    </w:p>
    <w:p w:rsidR="00D22C51" w:rsidRDefault="00D22C51" w:rsidP="00D22C5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 w:hint="eastAsia"/>
          <w:sz w:val="32"/>
          <w:szCs w:val="28"/>
          <w:shd w:val="clear" w:color="auto" w:fill="FFFFFF"/>
        </w:rPr>
      </w:pPr>
    </w:p>
    <w:p w:rsidR="00D22C51" w:rsidRDefault="00D22C51" w:rsidP="00D22C51">
      <w:pPr>
        <w:adjustRightInd w:val="0"/>
        <w:snapToGrid w:val="0"/>
        <w:spacing w:before="60" w:line="500" w:lineRule="exact"/>
        <w:ind w:leftChars="1" w:left="1476" w:hangingChars="449" w:hanging="1474"/>
        <w:jc w:val="both"/>
        <w:rPr>
          <w:rFonts w:eastAsia="標楷體" w:hint="eastAsia"/>
          <w:b/>
          <w:color w:val="000000"/>
          <w:spacing w:val="4"/>
          <w:sz w:val="32"/>
          <w:szCs w:val="32"/>
        </w:rPr>
      </w:pPr>
      <w:r>
        <w:rPr>
          <w:rFonts w:eastAsia="標楷體" w:hint="eastAsia"/>
          <w:b/>
          <w:color w:val="000000"/>
          <w:spacing w:val="4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pacing w:val="4"/>
          <w:sz w:val="32"/>
          <w:szCs w:val="32"/>
        </w:rPr>
        <w:t>、</w:t>
      </w:r>
      <w:r w:rsidRPr="001209FF">
        <w:rPr>
          <w:rFonts w:eastAsia="標楷體"/>
          <w:b/>
          <w:color w:val="000000"/>
          <w:spacing w:val="4"/>
          <w:sz w:val="32"/>
          <w:szCs w:val="32"/>
        </w:rPr>
        <w:t>情境敘述：</w:t>
      </w:r>
    </w:p>
    <w:p w:rsidR="00D22C51" w:rsidRPr="001209FF" w:rsidRDefault="00D22C51" w:rsidP="00D22C5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b/>
          <w:color w:val="000000"/>
          <w:spacing w:val="4"/>
          <w:sz w:val="32"/>
          <w:szCs w:val="32"/>
        </w:rPr>
      </w:pPr>
      <w:r w:rsidRPr="00D22C51">
        <w:rPr>
          <w:rFonts w:eastAsia="標楷體" w:hint="eastAsia"/>
          <w:sz w:val="32"/>
          <w:szCs w:val="28"/>
          <w:shd w:val="clear" w:color="auto" w:fill="FFFFFF"/>
        </w:rPr>
        <w:t>甲縣政府為增進同仁績效管理知能，訂於本（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106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）年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9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月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1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日（星期五）晚上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7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時至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9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時，在縣府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9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樓大禮堂舉辦「績效管理</w:t>
      </w:r>
      <w:proofErr w:type="gramStart"/>
      <w:r w:rsidRPr="00D22C51">
        <w:rPr>
          <w:rFonts w:eastAsia="標楷體" w:hint="eastAsia"/>
          <w:sz w:val="32"/>
          <w:szCs w:val="28"/>
          <w:shd w:val="clear" w:color="auto" w:fill="FFFFFF"/>
        </w:rPr>
        <w:t>─</w:t>
      </w:r>
      <w:proofErr w:type="gramEnd"/>
      <w:r w:rsidRPr="00D22C51">
        <w:rPr>
          <w:rFonts w:eastAsia="標楷體" w:hint="eastAsia"/>
          <w:sz w:val="32"/>
          <w:szCs w:val="28"/>
          <w:shd w:val="clear" w:color="auto" w:fill="FFFFFF"/>
        </w:rPr>
        <w:t>如何落實管理效率化」專題演講，屆時將邀請○○企業管理顧問股份有限公司總經理○○○演講，內容聚焦在如何掌握績效管理的精髓，讓工作流程合理化，增進工作效能。考量場地座位有限，本次演講僅提供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200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個名額讓</w:t>
      </w:r>
      <w:proofErr w:type="gramStart"/>
      <w:r w:rsidRPr="00D22C51">
        <w:rPr>
          <w:rFonts w:eastAsia="標楷體" w:hint="eastAsia"/>
          <w:sz w:val="32"/>
          <w:szCs w:val="28"/>
          <w:shd w:val="clear" w:color="auto" w:fill="FFFFFF"/>
        </w:rPr>
        <w:t>本府暨所屬</w:t>
      </w:r>
      <w:proofErr w:type="gramEnd"/>
      <w:r w:rsidRPr="00D22C51">
        <w:rPr>
          <w:rFonts w:eastAsia="標楷體" w:hint="eastAsia"/>
          <w:sz w:val="32"/>
          <w:szCs w:val="28"/>
          <w:shd w:val="clear" w:color="auto" w:fill="FFFFFF"/>
        </w:rPr>
        <w:t>機關同仁免費報名參加，並將自本年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8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月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18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日上午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10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時起開放報名，額滿為止。</w:t>
      </w:r>
    </w:p>
    <w:p w:rsidR="00D22C51" w:rsidRPr="001209FF" w:rsidRDefault="00D22C51" w:rsidP="00D22C51">
      <w:pPr>
        <w:adjustRightInd w:val="0"/>
        <w:snapToGrid w:val="0"/>
        <w:spacing w:line="500" w:lineRule="exact"/>
        <w:jc w:val="both"/>
        <w:rPr>
          <w:rFonts w:eastAsia="標楷體"/>
          <w:b/>
          <w:color w:val="000000"/>
          <w:sz w:val="32"/>
          <w:szCs w:val="32"/>
        </w:rPr>
      </w:pPr>
      <w:r w:rsidRPr="001209FF">
        <w:rPr>
          <w:rFonts w:eastAsia="標楷體"/>
          <w:b/>
          <w:color w:val="000000"/>
          <w:sz w:val="32"/>
          <w:szCs w:val="32"/>
        </w:rPr>
        <w:t>問</w:t>
      </w:r>
      <w:r w:rsidRPr="001209FF">
        <w:rPr>
          <w:rFonts w:eastAsia="標楷體"/>
          <w:b/>
          <w:color w:val="000000"/>
          <w:sz w:val="32"/>
          <w:szCs w:val="32"/>
        </w:rPr>
        <w:t xml:space="preserve">    </w:t>
      </w:r>
      <w:r w:rsidRPr="001209FF">
        <w:rPr>
          <w:rFonts w:eastAsia="標楷體"/>
          <w:b/>
          <w:color w:val="000000"/>
          <w:sz w:val="32"/>
          <w:szCs w:val="32"/>
        </w:rPr>
        <w:t>題：</w:t>
      </w:r>
    </w:p>
    <w:p w:rsidR="00D22C51" w:rsidRPr="001C216C" w:rsidRDefault="00D22C51" w:rsidP="00D22C51">
      <w:pPr>
        <w:adjustRightInd w:val="0"/>
        <w:snapToGrid w:val="0"/>
        <w:spacing w:line="500" w:lineRule="exact"/>
        <w:ind w:firstLineChars="212" w:firstLine="678"/>
        <w:jc w:val="both"/>
        <w:rPr>
          <w:rFonts w:eastAsia="標楷體"/>
          <w:color w:val="000000"/>
          <w:sz w:val="32"/>
          <w:szCs w:val="32"/>
        </w:rPr>
      </w:pPr>
      <w:r w:rsidRPr="00D22C51">
        <w:rPr>
          <w:rFonts w:eastAsia="標楷體" w:hint="eastAsia"/>
          <w:sz w:val="32"/>
          <w:szCs w:val="28"/>
          <w:shd w:val="clear" w:color="auto" w:fill="FFFFFF"/>
        </w:rPr>
        <w:t>假如您是甲縣政府人事處本案承辦人，請依據上開情境，試擬「</w:t>
      </w:r>
      <w:proofErr w:type="gramStart"/>
      <w:r w:rsidRPr="00D22C51">
        <w:rPr>
          <w:rFonts w:eastAsia="標楷體" w:hint="eastAsia"/>
          <w:sz w:val="32"/>
          <w:szCs w:val="28"/>
          <w:shd w:val="clear" w:color="auto" w:fill="FFFFFF"/>
        </w:rPr>
        <w:t>函稿</w:t>
      </w:r>
      <w:proofErr w:type="gramEnd"/>
      <w:r w:rsidRPr="00D22C51">
        <w:rPr>
          <w:rFonts w:eastAsia="標楷體" w:hint="eastAsia"/>
          <w:sz w:val="32"/>
          <w:szCs w:val="28"/>
          <w:shd w:val="clear" w:color="auto" w:fill="FFFFFF"/>
        </w:rPr>
        <w:t>」周</w:t>
      </w:r>
      <w:proofErr w:type="gramStart"/>
      <w:r w:rsidRPr="00D22C51">
        <w:rPr>
          <w:rFonts w:eastAsia="標楷體" w:hint="eastAsia"/>
          <w:sz w:val="32"/>
          <w:szCs w:val="28"/>
          <w:shd w:val="clear" w:color="auto" w:fill="FFFFFF"/>
        </w:rPr>
        <w:t>知本府暨所屬</w:t>
      </w:r>
      <w:proofErr w:type="gramEnd"/>
      <w:r w:rsidRPr="00D22C51">
        <w:rPr>
          <w:rFonts w:eastAsia="標楷體" w:hint="eastAsia"/>
          <w:sz w:val="32"/>
          <w:szCs w:val="28"/>
          <w:shd w:val="clear" w:color="auto" w:fill="FFFFFF"/>
        </w:rPr>
        <w:t>機關同仁踴躍報名參加。（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50</w:t>
      </w:r>
      <w:r w:rsidRPr="00D22C51">
        <w:rPr>
          <w:rFonts w:eastAsia="標楷體" w:hint="eastAsia"/>
          <w:sz w:val="32"/>
          <w:szCs w:val="28"/>
          <w:shd w:val="clear" w:color="auto" w:fill="FFFFFF"/>
        </w:rPr>
        <w:t>分）</w:t>
      </w:r>
    </w:p>
    <w:sectPr w:rsidR="00D22C51" w:rsidRPr="001C216C" w:rsidSect="0001040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51" w:right="1134" w:bottom="851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70" w:rsidRDefault="00840870" w:rsidP="00D922EA">
      <w:r>
        <w:separator/>
      </w:r>
    </w:p>
  </w:endnote>
  <w:endnote w:type="continuationSeparator" w:id="0">
    <w:p w:rsidR="00840870" w:rsidRDefault="00840870" w:rsidP="00D9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DF" w:rsidRDefault="00826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6C4F" w:rsidRPr="00956C4F">
      <w:rPr>
        <w:noProof/>
        <w:lang w:val="zh-TW"/>
      </w:rPr>
      <w:t>5</w:t>
    </w:r>
    <w:r>
      <w:fldChar w:fldCharType="end"/>
    </w:r>
  </w:p>
  <w:p w:rsidR="008346DB" w:rsidRDefault="008346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DB" w:rsidRDefault="00835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6C4F" w:rsidRPr="00956C4F">
      <w:rPr>
        <w:noProof/>
        <w:lang w:val="zh-TW"/>
      </w:rPr>
      <w:t>1</w:t>
    </w:r>
    <w:r>
      <w:fldChar w:fldCharType="end"/>
    </w:r>
  </w:p>
  <w:p w:rsidR="00835BDB" w:rsidRDefault="00835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70" w:rsidRDefault="00840870" w:rsidP="00D922EA">
      <w:r>
        <w:separator/>
      </w:r>
    </w:p>
  </w:footnote>
  <w:footnote w:type="continuationSeparator" w:id="0">
    <w:p w:rsidR="00840870" w:rsidRDefault="00840870" w:rsidP="00D92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41" w:rsidRDefault="00E40141" w:rsidP="00CE3B8F">
    <w:pPr>
      <w:pStyle w:val="a3"/>
      <w:adjustRightInd w:val="0"/>
      <w:spacing w:beforeLines="50" w:before="120" w:afterLines="50" w:after="120"/>
      <w:ind w:rightChars="267" w:right="641"/>
      <w:jc w:val="right"/>
      <w:rPr>
        <w:rFonts w:eastAsia="標楷體" w:hint="eastAsia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F7" w:rsidRDefault="00393F10">
    <w:pPr>
      <w:pStyle w:val="a3"/>
      <w:jc w:val="center"/>
      <w:rPr>
        <w:rFonts w:eastAsia="標楷體" w:hint="eastAsia"/>
        <w:b/>
        <w:bCs/>
        <w:spacing w:val="-6"/>
        <w:sz w:val="36"/>
        <w:szCs w:val="44"/>
      </w:rPr>
    </w:pPr>
    <w:r w:rsidRPr="00F6440A">
      <w:rPr>
        <w:rFonts w:eastAsia="標楷體" w:hint="eastAsia"/>
        <w:b/>
        <w:bCs/>
        <w:spacing w:val="-6"/>
        <w:sz w:val="36"/>
        <w:szCs w:val="44"/>
      </w:rPr>
      <w:t>10</w:t>
    </w:r>
    <w:r w:rsidR="00593DA2">
      <w:rPr>
        <w:rFonts w:eastAsia="標楷體" w:hint="eastAsia"/>
        <w:b/>
        <w:bCs/>
        <w:spacing w:val="-6"/>
        <w:sz w:val="36"/>
        <w:szCs w:val="44"/>
      </w:rPr>
      <w:t>6</w:t>
    </w:r>
    <w:r w:rsidRPr="00F6440A">
      <w:rPr>
        <w:rFonts w:eastAsia="標楷體" w:hint="eastAsia"/>
        <w:b/>
        <w:bCs/>
        <w:spacing w:val="-6"/>
        <w:sz w:val="36"/>
        <w:szCs w:val="44"/>
      </w:rPr>
      <w:t>年</w:t>
    </w:r>
    <w:r w:rsidR="00593DA2">
      <w:rPr>
        <w:rFonts w:eastAsia="標楷體" w:hint="eastAsia"/>
        <w:b/>
        <w:bCs/>
        <w:spacing w:val="-6"/>
        <w:sz w:val="36"/>
        <w:szCs w:val="44"/>
      </w:rPr>
      <w:t>初</w:t>
    </w:r>
    <w:r w:rsidR="007410BA" w:rsidRPr="00F6440A">
      <w:rPr>
        <w:rFonts w:eastAsia="標楷體" w:hint="eastAsia"/>
        <w:b/>
        <w:bCs/>
        <w:spacing w:val="-6"/>
        <w:sz w:val="36"/>
        <w:szCs w:val="44"/>
      </w:rPr>
      <w:t>考</w:t>
    </w:r>
    <w:r w:rsidR="007410BA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（含相當等級考試）</w:t>
    </w:r>
    <w:r w:rsidR="00CC1E12" w:rsidRPr="00F6440A">
      <w:rPr>
        <w:rFonts w:eastAsia="標楷體" w:hint="eastAsia"/>
        <w:b/>
        <w:bCs/>
        <w:spacing w:val="-6"/>
        <w:sz w:val="36"/>
        <w:szCs w:val="44"/>
      </w:rPr>
      <w:t>錄取人員</w:t>
    </w:r>
    <w:r w:rsidR="004F6FBE" w:rsidRPr="00F6440A">
      <w:rPr>
        <w:rFonts w:ascii="標楷體" w:eastAsia="標楷體" w:hAnsi="標楷體" w:hint="eastAsia"/>
        <w:b/>
        <w:bCs/>
        <w:spacing w:val="-6"/>
        <w:sz w:val="36"/>
        <w:szCs w:val="44"/>
      </w:rPr>
      <w:t>各梯次</w:t>
    </w:r>
    <w:r w:rsidR="00CC1E12" w:rsidRPr="00F6440A">
      <w:rPr>
        <w:rFonts w:eastAsia="標楷體" w:hint="eastAsia"/>
        <w:b/>
        <w:bCs/>
        <w:spacing w:val="-6"/>
        <w:sz w:val="36"/>
        <w:szCs w:val="44"/>
      </w:rPr>
      <w:t>基礎</w:t>
    </w:r>
    <w:r w:rsidRPr="00F6440A">
      <w:rPr>
        <w:rFonts w:eastAsia="標楷體" w:hint="eastAsia"/>
        <w:b/>
        <w:bCs/>
        <w:spacing w:val="-6"/>
        <w:sz w:val="36"/>
        <w:szCs w:val="44"/>
      </w:rPr>
      <w:t>訓練</w:t>
    </w:r>
  </w:p>
  <w:p w:rsidR="00E40141" w:rsidRPr="00F6440A" w:rsidRDefault="00393F10">
    <w:pPr>
      <w:pStyle w:val="a3"/>
      <w:jc w:val="center"/>
      <w:rPr>
        <w:rFonts w:hint="eastAsia"/>
        <w:sz w:val="16"/>
      </w:rPr>
    </w:pPr>
    <w:r w:rsidRPr="00F6440A">
      <w:rPr>
        <w:rFonts w:eastAsia="標楷體" w:hint="eastAsia"/>
        <w:b/>
        <w:bCs/>
        <w:spacing w:val="-6"/>
        <w:sz w:val="36"/>
        <w:szCs w:val="44"/>
      </w:rPr>
      <w:t>課程成績測驗</w:t>
    </w:r>
    <w:r w:rsidR="003F5A97" w:rsidRPr="00F6440A">
      <w:rPr>
        <w:rFonts w:eastAsia="標楷體" w:hint="eastAsia"/>
        <w:b/>
        <w:bCs/>
        <w:spacing w:val="-6"/>
        <w:sz w:val="36"/>
        <w:szCs w:val="44"/>
      </w:rPr>
      <w:t>實務寫作</w:t>
    </w:r>
    <w:r w:rsidRPr="00F6440A">
      <w:rPr>
        <w:rFonts w:eastAsia="標楷體" w:hint="eastAsia"/>
        <w:b/>
        <w:bCs/>
        <w:spacing w:val="-6"/>
        <w:sz w:val="36"/>
        <w:szCs w:val="44"/>
      </w:rPr>
      <w:t>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68A1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06076C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348F3A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5E63A8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8F0C36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8AD84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6EA16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5E25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8420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180AF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00D54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9B3FA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3456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336" w:hanging="480"/>
      </w:pPr>
    </w:lvl>
    <w:lvl w:ilvl="2" w:tplc="0409001B" w:tentative="1">
      <w:start w:val="1"/>
      <w:numFmt w:val="lowerRoman"/>
      <w:lvlText w:val="%3."/>
      <w:lvlJc w:val="right"/>
      <w:pPr>
        <w:ind w:left="3816" w:hanging="480"/>
      </w:pPr>
    </w:lvl>
    <w:lvl w:ilvl="3" w:tplc="0409000F" w:tentative="1">
      <w:start w:val="1"/>
      <w:numFmt w:val="decimal"/>
      <w:lvlText w:val="%4."/>
      <w:lvlJc w:val="left"/>
      <w:pPr>
        <w:ind w:left="4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6" w:hanging="480"/>
      </w:pPr>
    </w:lvl>
    <w:lvl w:ilvl="5" w:tplc="0409001B" w:tentative="1">
      <w:start w:val="1"/>
      <w:numFmt w:val="lowerRoman"/>
      <w:lvlText w:val="%6."/>
      <w:lvlJc w:val="right"/>
      <w:pPr>
        <w:ind w:left="5256" w:hanging="480"/>
      </w:pPr>
    </w:lvl>
    <w:lvl w:ilvl="6" w:tplc="0409000F" w:tentative="1">
      <w:start w:val="1"/>
      <w:numFmt w:val="decimal"/>
      <w:lvlText w:val="%7."/>
      <w:lvlJc w:val="left"/>
      <w:pPr>
        <w:ind w:left="5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6" w:hanging="480"/>
      </w:pPr>
    </w:lvl>
    <w:lvl w:ilvl="8" w:tplc="0409001B" w:tentative="1">
      <w:start w:val="1"/>
      <w:numFmt w:val="lowerRoman"/>
      <w:lvlText w:val="%9."/>
      <w:lvlJc w:val="right"/>
      <w:pPr>
        <w:ind w:left="6696" w:hanging="480"/>
      </w:pPr>
    </w:lvl>
  </w:abstractNum>
  <w:abstractNum w:abstractNumId="12" w15:restartNumberingAfterBreak="0">
    <w:nsid w:val="0FD93899"/>
    <w:multiLevelType w:val="hybridMultilevel"/>
    <w:tmpl w:val="111EFB76"/>
    <w:lvl w:ilvl="0" w:tplc="CB46E8DA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Arial" w:hint="default"/>
      </w:rPr>
    </w:lvl>
    <w:lvl w:ilvl="1" w:tplc="62969382">
      <w:start w:val="1"/>
      <w:numFmt w:val="taiwaneseCountingThousand"/>
      <w:lvlText w:val="%2、"/>
      <w:lvlJc w:val="left"/>
      <w:pPr>
        <w:tabs>
          <w:tab w:val="num" w:pos="2641"/>
        </w:tabs>
        <w:ind w:left="264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3" w15:restartNumberingAfterBreak="0">
    <w:nsid w:val="1C300B75"/>
    <w:multiLevelType w:val="hybridMultilevel"/>
    <w:tmpl w:val="6A94495A"/>
    <w:lvl w:ilvl="0" w:tplc="39F260E4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32CA4"/>
    <w:multiLevelType w:val="hybridMultilevel"/>
    <w:tmpl w:val="15CA3B8E"/>
    <w:lvl w:ilvl="0" w:tplc="9082484C">
      <w:start w:val="1"/>
      <w:numFmt w:val="decimal"/>
      <w:lvlText w:val="%1."/>
      <w:lvlJc w:val="left"/>
      <w:pPr>
        <w:tabs>
          <w:tab w:val="num" w:pos="1921"/>
        </w:tabs>
        <w:ind w:left="1921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15" w15:restartNumberingAfterBreak="0">
    <w:nsid w:val="34624E1A"/>
    <w:multiLevelType w:val="hybridMultilevel"/>
    <w:tmpl w:val="1436B452"/>
    <w:lvl w:ilvl="0" w:tplc="E8CA33A8">
      <w:start w:val="1"/>
      <w:numFmt w:val="decimal"/>
      <w:lvlText w:val="（%1）"/>
      <w:lvlJc w:val="left"/>
      <w:pPr>
        <w:tabs>
          <w:tab w:val="num" w:pos="3019"/>
        </w:tabs>
        <w:ind w:left="3019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9"/>
        </w:tabs>
        <w:ind w:left="2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9"/>
        </w:tabs>
        <w:ind w:left="3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9"/>
        </w:tabs>
        <w:ind w:left="3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9"/>
        </w:tabs>
        <w:ind w:left="4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9"/>
        </w:tabs>
        <w:ind w:left="5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9"/>
        </w:tabs>
        <w:ind w:left="5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480"/>
      </w:pPr>
    </w:lvl>
  </w:abstractNum>
  <w:abstractNum w:abstractNumId="16" w15:restartNumberingAfterBreak="0">
    <w:nsid w:val="44280526"/>
    <w:multiLevelType w:val="hybridMultilevel"/>
    <w:tmpl w:val="8F289BAC"/>
    <w:lvl w:ilvl="0" w:tplc="2CA669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8006D9"/>
    <w:multiLevelType w:val="hybridMultilevel"/>
    <w:tmpl w:val="2EE690A6"/>
    <w:lvl w:ilvl="0" w:tplc="0F64D3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6A54DA"/>
    <w:multiLevelType w:val="hybridMultilevel"/>
    <w:tmpl w:val="E8D863AC"/>
    <w:lvl w:ilvl="0" w:tplc="32E27BB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55"/>
    <w:rsid w:val="0001040F"/>
    <w:rsid w:val="000259A4"/>
    <w:rsid w:val="00034FB3"/>
    <w:rsid w:val="000369CE"/>
    <w:rsid w:val="00036E9D"/>
    <w:rsid w:val="00053DB0"/>
    <w:rsid w:val="0006524E"/>
    <w:rsid w:val="00075470"/>
    <w:rsid w:val="000B5AE7"/>
    <w:rsid w:val="001209FF"/>
    <w:rsid w:val="001673AB"/>
    <w:rsid w:val="00187A4F"/>
    <w:rsid w:val="001936C0"/>
    <w:rsid w:val="001C216C"/>
    <w:rsid w:val="001F1CC7"/>
    <w:rsid w:val="00200F78"/>
    <w:rsid w:val="0022550B"/>
    <w:rsid w:val="0022586D"/>
    <w:rsid w:val="002318A5"/>
    <w:rsid w:val="002327F7"/>
    <w:rsid w:val="00262937"/>
    <w:rsid w:val="00271FA0"/>
    <w:rsid w:val="002B2BFF"/>
    <w:rsid w:val="003024C8"/>
    <w:rsid w:val="0034390A"/>
    <w:rsid w:val="00346A00"/>
    <w:rsid w:val="00354957"/>
    <w:rsid w:val="00370A15"/>
    <w:rsid w:val="003819E5"/>
    <w:rsid w:val="00393F10"/>
    <w:rsid w:val="00394F9C"/>
    <w:rsid w:val="003E4E99"/>
    <w:rsid w:val="003E79C3"/>
    <w:rsid w:val="003F2A7B"/>
    <w:rsid w:val="003F2C1E"/>
    <w:rsid w:val="003F5A97"/>
    <w:rsid w:val="004050E4"/>
    <w:rsid w:val="0041322E"/>
    <w:rsid w:val="004423EC"/>
    <w:rsid w:val="004A3122"/>
    <w:rsid w:val="004B0D53"/>
    <w:rsid w:val="004C2395"/>
    <w:rsid w:val="004F0F2E"/>
    <w:rsid w:val="004F6FBE"/>
    <w:rsid w:val="00525AFB"/>
    <w:rsid w:val="00540257"/>
    <w:rsid w:val="00556CE3"/>
    <w:rsid w:val="00593DA2"/>
    <w:rsid w:val="00596B33"/>
    <w:rsid w:val="005A17A1"/>
    <w:rsid w:val="005A50CA"/>
    <w:rsid w:val="005E10D8"/>
    <w:rsid w:val="00600F0C"/>
    <w:rsid w:val="006052D8"/>
    <w:rsid w:val="00610761"/>
    <w:rsid w:val="00634ED4"/>
    <w:rsid w:val="006704CF"/>
    <w:rsid w:val="006B0AD3"/>
    <w:rsid w:val="006B224F"/>
    <w:rsid w:val="006C49BB"/>
    <w:rsid w:val="006C59A7"/>
    <w:rsid w:val="006C7934"/>
    <w:rsid w:val="00704B4C"/>
    <w:rsid w:val="0071418D"/>
    <w:rsid w:val="007143B5"/>
    <w:rsid w:val="00716F3A"/>
    <w:rsid w:val="007410BA"/>
    <w:rsid w:val="00752C97"/>
    <w:rsid w:val="00766E38"/>
    <w:rsid w:val="007A328C"/>
    <w:rsid w:val="007D118F"/>
    <w:rsid w:val="007D2881"/>
    <w:rsid w:val="00802600"/>
    <w:rsid w:val="008107DA"/>
    <w:rsid w:val="00821010"/>
    <w:rsid w:val="008269DF"/>
    <w:rsid w:val="00831ADA"/>
    <w:rsid w:val="008346DB"/>
    <w:rsid w:val="00835BDB"/>
    <w:rsid w:val="00840870"/>
    <w:rsid w:val="00843854"/>
    <w:rsid w:val="00845F08"/>
    <w:rsid w:val="00851A5B"/>
    <w:rsid w:val="00863D75"/>
    <w:rsid w:val="008734B6"/>
    <w:rsid w:val="008775C1"/>
    <w:rsid w:val="00881A9C"/>
    <w:rsid w:val="00895ECB"/>
    <w:rsid w:val="008A0C24"/>
    <w:rsid w:val="008A1B6B"/>
    <w:rsid w:val="008A47D0"/>
    <w:rsid w:val="008B054B"/>
    <w:rsid w:val="008B308B"/>
    <w:rsid w:val="008D27D2"/>
    <w:rsid w:val="008D4C7D"/>
    <w:rsid w:val="009213F9"/>
    <w:rsid w:val="0092717A"/>
    <w:rsid w:val="009311DE"/>
    <w:rsid w:val="00935647"/>
    <w:rsid w:val="00956C4F"/>
    <w:rsid w:val="0095748E"/>
    <w:rsid w:val="00987550"/>
    <w:rsid w:val="009A66E1"/>
    <w:rsid w:val="009C4169"/>
    <w:rsid w:val="00A0478B"/>
    <w:rsid w:val="00A067DD"/>
    <w:rsid w:val="00A26820"/>
    <w:rsid w:val="00A44190"/>
    <w:rsid w:val="00A54DBF"/>
    <w:rsid w:val="00AB05E6"/>
    <w:rsid w:val="00B12CE3"/>
    <w:rsid w:val="00B15DF3"/>
    <w:rsid w:val="00B254E1"/>
    <w:rsid w:val="00B336DD"/>
    <w:rsid w:val="00B45F02"/>
    <w:rsid w:val="00B85E30"/>
    <w:rsid w:val="00BA50CC"/>
    <w:rsid w:val="00BA7F67"/>
    <w:rsid w:val="00BC76E1"/>
    <w:rsid w:val="00BE1D6D"/>
    <w:rsid w:val="00BE3BDC"/>
    <w:rsid w:val="00BF3537"/>
    <w:rsid w:val="00C13319"/>
    <w:rsid w:val="00C33320"/>
    <w:rsid w:val="00C6287E"/>
    <w:rsid w:val="00C74866"/>
    <w:rsid w:val="00C85E0A"/>
    <w:rsid w:val="00C924A2"/>
    <w:rsid w:val="00CC1E12"/>
    <w:rsid w:val="00CD789D"/>
    <w:rsid w:val="00CE3B8F"/>
    <w:rsid w:val="00CF6871"/>
    <w:rsid w:val="00D01CE3"/>
    <w:rsid w:val="00D02B14"/>
    <w:rsid w:val="00D22C51"/>
    <w:rsid w:val="00D31226"/>
    <w:rsid w:val="00D66766"/>
    <w:rsid w:val="00D71519"/>
    <w:rsid w:val="00D922EA"/>
    <w:rsid w:val="00D974C2"/>
    <w:rsid w:val="00DC4C33"/>
    <w:rsid w:val="00DD0E75"/>
    <w:rsid w:val="00DD4855"/>
    <w:rsid w:val="00E05157"/>
    <w:rsid w:val="00E16F5B"/>
    <w:rsid w:val="00E23C20"/>
    <w:rsid w:val="00E24AFA"/>
    <w:rsid w:val="00E40141"/>
    <w:rsid w:val="00E823C8"/>
    <w:rsid w:val="00EC7F7E"/>
    <w:rsid w:val="00F02E10"/>
    <w:rsid w:val="00F04442"/>
    <w:rsid w:val="00F2351D"/>
    <w:rsid w:val="00F4401F"/>
    <w:rsid w:val="00F53B0C"/>
    <w:rsid w:val="00F62BD3"/>
    <w:rsid w:val="00F6440A"/>
    <w:rsid w:val="00FA7518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01428A8-D0CA-48DD-9205-16AD7B43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autoRedefine/>
    <w:pPr>
      <w:adjustRightInd w:val="0"/>
      <w:snapToGrid w:val="0"/>
      <w:spacing w:beforeLines="25" w:before="90" w:line="400" w:lineRule="atLeast"/>
    </w:pPr>
    <w:rPr>
      <w:rFonts w:ascii="標楷體" w:eastAsia="標楷體"/>
      <w:bCs/>
      <w:sz w:val="28"/>
      <w:szCs w:val="52"/>
    </w:rPr>
  </w:style>
  <w:style w:type="paragraph" w:styleId="a7">
    <w:name w:val="Body Text Indent"/>
    <w:basedOn w:val="a"/>
    <w:semiHidden/>
    <w:pPr>
      <w:adjustRightInd w:val="0"/>
      <w:snapToGrid w:val="0"/>
      <w:spacing w:before="50" w:line="400" w:lineRule="atLeast"/>
      <w:ind w:left="573" w:hangingChars="179" w:hanging="573"/>
    </w:pPr>
    <w:rPr>
      <w:rFonts w:ascii="標楷體"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spacing w:line="400" w:lineRule="atLeast"/>
      <w:ind w:left="640" w:hangingChars="200" w:hanging="640"/>
      <w:jc w:val="both"/>
    </w:pPr>
    <w:rPr>
      <w:rFonts w:ascii="標楷體" w:eastAsia="標楷體"/>
      <w:sz w:val="32"/>
      <w:szCs w:val="20"/>
    </w:rPr>
  </w:style>
  <w:style w:type="paragraph" w:styleId="20">
    <w:name w:val="Body Text 2"/>
    <w:basedOn w:val="a"/>
    <w:semiHidden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semiHidden/>
    <w:pPr>
      <w:adjustRightInd w:val="0"/>
      <w:snapToGrid w:val="0"/>
      <w:spacing w:line="400" w:lineRule="exact"/>
      <w:ind w:leftChars="797" w:left="1977" w:hangingChars="20" w:hanging="64"/>
      <w:jc w:val="both"/>
    </w:pPr>
    <w:rPr>
      <w:rFonts w:ascii="標楷體" w:eastAsia="標楷體" w:hAnsi="標楷體"/>
      <w:sz w:val="32"/>
      <w:szCs w:val="32"/>
    </w:rPr>
  </w:style>
  <w:style w:type="character" w:customStyle="1" w:styleId="a4">
    <w:name w:val="頁首 字元"/>
    <w:link w:val="a3"/>
    <w:uiPriority w:val="99"/>
    <w:rsid w:val="008346DB"/>
    <w:rPr>
      <w:kern w:val="2"/>
    </w:rPr>
  </w:style>
  <w:style w:type="paragraph" w:styleId="a9">
    <w:name w:val="List Paragraph"/>
    <w:basedOn w:val="a"/>
    <w:uiPriority w:val="34"/>
    <w:qFormat/>
    <w:rsid w:val="008346DB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8269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21E5-66B7-462D-802E-C2110050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2771</Characters>
  <Application>Microsoft Office Word</Application>
  <DocSecurity>0</DocSecurity>
  <Lines>23</Lines>
  <Paragraphs>6</Paragraphs>
  <ScaleCrop>false</ScaleCrop>
  <Company>moex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甲、簡答題部分（五十分）</dc:title>
  <dc:subject/>
  <dc:creator>mis2</dc:creator>
  <cp:keywords/>
  <cp:lastModifiedBy>user-name</cp:lastModifiedBy>
  <cp:revision>2</cp:revision>
  <cp:lastPrinted>2017-09-28T07:41:00Z</cp:lastPrinted>
  <dcterms:created xsi:type="dcterms:W3CDTF">2021-09-08T09:11:00Z</dcterms:created>
  <dcterms:modified xsi:type="dcterms:W3CDTF">2021-09-08T09:11:00Z</dcterms:modified>
</cp:coreProperties>
</file>