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E1640">
      <w:pPr>
        <w:pStyle w:val="1"/>
        <w:spacing w:before="180" w:after="180" w:line="480" w:lineRule="auto"/>
        <w:rPr>
          <w:rFonts w:hint="eastAsia"/>
        </w:rPr>
      </w:pPr>
      <w:bookmarkStart w:id="0" w:name="_Toc121199195"/>
      <w:bookmarkStart w:id="1" w:name="_Toc121212667"/>
      <w:bookmarkStart w:id="2" w:name="_Toc121212930"/>
      <w:bookmarkStart w:id="3" w:name="_GoBack"/>
      <w:bookmarkEnd w:id="3"/>
      <w:r>
        <w:rPr>
          <w:rFonts w:hint="eastAsia"/>
        </w:rPr>
        <w:t>2.</w:t>
      </w:r>
      <w:r>
        <w:t>公務人員陞遷法上有關陞遷程序</w:t>
      </w:r>
      <w:r>
        <w:rPr>
          <w:rFonts w:hint="eastAsia"/>
        </w:rPr>
        <w:t>之規定</w:t>
      </w:r>
      <w:bookmarkEnd w:id="0"/>
      <w:bookmarkEnd w:id="1"/>
      <w:bookmarkEnd w:id="2"/>
    </w:p>
    <w:p w:rsidR="00000000" w:rsidRDefault="007E1640">
      <w:pPr>
        <w:pStyle w:val="ab"/>
        <w:spacing w:before="180" w:line="480" w:lineRule="auto"/>
        <w:ind w:firstLine="480"/>
        <w:rPr>
          <w:rFonts w:ascii="新細明體" w:hAnsi="新細明體" w:hint="eastAsia"/>
        </w:rPr>
      </w:pPr>
      <w:r>
        <w:rPr>
          <w:rFonts w:hint="eastAsia"/>
        </w:rPr>
        <w:t>我國目前有關公務人員陞遷之一般性規定，為</w:t>
      </w:r>
      <w:r>
        <w:rPr>
          <w:rFonts w:hint="eastAsia"/>
        </w:rPr>
        <w:t>2000</w:t>
      </w:r>
      <w:r>
        <w:rPr>
          <w:rFonts w:hint="eastAsia"/>
        </w:rPr>
        <w:t>年制訂之「公務人員陞遷法」（以下簡稱「陞遷法」）。依本法第</w:t>
      </w:r>
      <w:r>
        <w:t>1</w:t>
      </w:r>
      <w:r>
        <w:rPr>
          <w:rFonts w:hint="eastAsia"/>
        </w:rPr>
        <w:t>條規定，「</w:t>
      </w:r>
      <w:r>
        <w:rPr>
          <w:rFonts w:hint="eastAsia"/>
          <w:w w:val="105"/>
        </w:rPr>
        <w:t>公務人員之陞遷，依本法行之。但法律另有規定者，從其規定。」本法乃屬一般法、普通法之地位。故除有特別規定者外，公務人員之陞遷，應悉依本法規定為之。本法所規定之陞遷包括</w:t>
      </w:r>
      <w:r>
        <w:rPr>
          <w:rFonts w:ascii="新細明體" w:hAnsi="新細明體"/>
        </w:rPr>
        <w:t>陞任與遷調</w:t>
      </w:r>
      <w:r>
        <w:rPr>
          <w:rFonts w:ascii="新細明體" w:hAnsi="新細明體" w:hint="eastAsia"/>
        </w:rPr>
        <w:t>，其陞遷之程序至少應經過</w:t>
      </w:r>
      <w:r>
        <w:rPr>
          <w:rFonts w:ascii="新細明體" w:hAnsi="新細明體"/>
        </w:rPr>
        <w:t>造列甄審名冊</w:t>
      </w:r>
      <w:r>
        <w:rPr>
          <w:rFonts w:ascii="新細明體" w:hAnsi="新細明體" w:hint="eastAsia"/>
        </w:rPr>
        <w:t>、</w:t>
      </w:r>
      <w:r>
        <w:rPr>
          <w:rFonts w:ascii="新細明體" w:hAnsi="新細明體"/>
        </w:rPr>
        <w:t>甄審委員會評審</w:t>
      </w:r>
      <w:r>
        <w:rPr>
          <w:rFonts w:ascii="新細明體" w:hAnsi="新細明體" w:hint="eastAsia"/>
        </w:rPr>
        <w:t>、</w:t>
      </w:r>
      <w:r>
        <w:rPr>
          <w:rFonts w:ascii="新細明體" w:hAnsi="新細明體"/>
        </w:rPr>
        <w:t>機關首長圈定</w:t>
      </w:r>
      <w:r>
        <w:rPr>
          <w:rFonts w:ascii="新細明體" w:hAnsi="新細明體" w:hint="eastAsia"/>
        </w:rPr>
        <w:t>以及必要時</w:t>
      </w:r>
      <w:r>
        <w:rPr>
          <w:rFonts w:ascii="新細明體" w:hAnsi="新細明體"/>
        </w:rPr>
        <w:t>原服務機關之同意</w:t>
      </w:r>
      <w:r>
        <w:rPr>
          <w:rFonts w:ascii="新細明體" w:hAnsi="新細明體" w:hint="eastAsia"/>
        </w:rPr>
        <w:t>等程序</w:t>
      </w:r>
      <w:r>
        <w:rPr>
          <w:rStyle w:val="ae"/>
          <w:rFonts w:ascii="新細明體" w:hAnsi="新細明體"/>
        </w:rPr>
        <w:footnoteReference w:id="1"/>
      </w:r>
      <w:r>
        <w:rPr>
          <w:rFonts w:ascii="新細明體" w:hAnsi="新細明體" w:hint="eastAsia"/>
        </w:rPr>
        <w:t>（並參附圖一）。</w:t>
      </w:r>
    </w:p>
    <w:p w:rsidR="00000000" w:rsidRDefault="007E1640">
      <w:pPr>
        <w:pStyle w:val="2"/>
        <w:spacing w:line="480" w:lineRule="auto"/>
        <w:rPr>
          <w:rFonts w:hint="eastAsia"/>
        </w:rPr>
      </w:pPr>
      <w:bookmarkStart w:id="4" w:name="_Toc121199196"/>
      <w:bookmarkStart w:id="5" w:name="_Toc121212668"/>
      <w:bookmarkStart w:id="6" w:name="_Toc121212931"/>
      <w:r>
        <w:rPr>
          <w:rFonts w:hint="eastAsia"/>
        </w:rPr>
        <w:t>2.1.</w:t>
      </w:r>
      <w:r>
        <w:t>陞任與遷調</w:t>
      </w:r>
      <w:bookmarkEnd w:id="4"/>
      <w:bookmarkEnd w:id="5"/>
      <w:bookmarkEnd w:id="6"/>
    </w:p>
    <w:p w:rsidR="00000000" w:rsidRDefault="007E1640">
      <w:pPr>
        <w:pStyle w:val="ab"/>
        <w:spacing w:before="180" w:line="480" w:lineRule="auto"/>
        <w:ind w:firstLine="480"/>
        <w:rPr>
          <w:rFonts w:hint="eastAsia"/>
          <w:w w:val="105"/>
        </w:rPr>
      </w:pPr>
      <w:r>
        <w:rPr>
          <w:rFonts w:ascii="新細明體" w:hAnsi="新細明體" w:hint="eastAsia"/>
        </w:rPr>
        <w:t>根據本法第</w:t>
      </w:r>
      <w:r>
        <w:t>4</w:t>
      </w:r>
      <w:r>
        <w:rPr>
          <w:rFonts w:ascii="新細明體" w:hAnsi="新細明體" w:hint="eastAsia"/>
        </w:rPr>
        <w:t>條規定，</w:t>
      </w:r>
      <w:r>
        <w:rPr>
          <w:rFonts w:hint="eastAsia"/>
          <w:w w:val="105"/>
        </w:rPr>
        <w:t>本法所稱公務人員之陞遷</w:t>
      </w:r>
      <w:r>
        <w:rPr>
          <w:rFonts w:hint="eastAsia"/>
          <w:w w:val="105"/>
        </w:rPr>
        <w:t>，包括：</w:t>
      </w:r>
    </w:p>
    <w:p w:rsidR="00000000" w:rsidRDefault="007E1640">
      <w:pPr>
        <w:pStyle w:val="ab"/>
        <w:spacing w:before="180" w:line="480" w:lineRule="auto"/>
        <w:ind w:firstLine="503"/>
        <w:rPr>
          <w:rFonts w:hint="eastAsia"/>
          <w:w w:val="105"/>
        </w:rPr>
      </w:pPr>
      <w:r>
        <w:rPr>
          <w:rFonts w:hint="eastAsia"/>
          <w:w w:val="105"/>
        </w:rPr>
        <w:t>（一）陞任較高之職務</w:t>
      </w:r>
    </w:p>
    <w:p w:rsidR="00000000" w:rsidRDefault="007E1640">
      <w:pPr>
        <w:pStyle w:val="ab"/>
        <w:spacing w:before="180" w:line="480" w:lineRule="auto"/>
        <w:ind w:firstLine="503"/>
        <w:rPr>
          <w:rFonts w:hint="eastAsia"/>
          <w:kern w:val="0"/>
        </w:rPr>
      </w:pPr>
      <w:r>
        <w:rPr>
          <w:rFonts w:hint="eastAsia"/>
          <w:w w:val="105"/>
        </w:rPr>
        <w:t>根據公務人員陞遷法施行細則（</w:t>
      </w:r>
      <w:r>
        <w:rPr>
          <w:rFonts w:hint="eastAsia"/>
        </w:rPr>
        <w:t>以下簡稱「陞遷法施行細則」</w:t>
      </w:r>
      <w:r>
        <w:rPr>
          <w:rFonts w:hint="eastAsia"/>
          <w:w w:val="105"/>
        </w:rPr>
        <w:t>）</w:t>
      </w:r>
      <w:r>
        <w:rPr>
          <w:kern w:val="0"/>
        </w:rPr>
        <w:t>第</w:t>
      </w:r>
      <w:r>
        <w:rPr>
          <w:rFonts w:hint="eastAsia"/>
          <w:kern w:val="0"/>
        </w:rPr>
        <w:t>4</w:t>
      </w:r>
      <w:r>
        <w:rPr>
          <w:kern w:val="0"/>
        </w:rPr>
        <w:t>條第</w:t>
      </w:r>
      <w:r>
        <w:rPr>
          <w:rFonts w:hint="eastAsia"/>
          <w:kern w:val="0"/>
        </w:rPr>
        <w:t>1</w:t>
      </w:r>
      <w:r>
        <w:rPr>
          <w:kern w:val="0"/>
        </w:rPr>
        <w:t>款</w:t>
      </w:r>
      <w:r>
        <w:rPr>
          <w:rFonts w:hint="eastAsia"/>
          <w:kern w:val="0"/>
        </w:rPr>
        <w:t>，</w:t>
      </w:r>
      <w:r>
        <w:rPr>
          <w:kern w:val="0"/>
        </w:rPr>
        <w:t>所</w:t>
      </w:r>
      <w:r>
        <w:rPr>
          <w:rFonts w:hint="eastAsia"/>
          <w:kern w:val="0"/>
        </w:rPr>
        <w:t>謂</w:t>
      </w:r>
      <w:r>
        <w:rPr>
          <w:kern w:val="0"/>
        </w:rPr>
        <w:t>陞任較高之職務，指依法陞任高一職等、官稱官階、官等官階</w:t>
      </w:r>
      <w:r>
        <w:rPr>
          <w:kern w:val="0"/>
        </w:rPr>
        <w:t xml:space="preserve"> (</w:t>
      </w:r>
      <w:r>
        <w:rPr>
          <w:kern w:val="0"/>
        </w:rPr>
        <w:t>以下簡稱職等</w:t>
      </w:r>
      <w:r>
        <w:rPr>
          <w:kern w:val="0"/>
        </w:rPr>
        <w:t xml:space="preserve">) </w:t>
      </w:r>
      <w:r>
        <w:rPr>
          <w:kern w:val="0"/>
        </w:rPr>
        <w:t>以上之職務。其職務如跨列二個以上職等時，以所列最高職等高者，為較高之職務；所列最高職等相同時，以所列最低職等高者，為較高之職務。所</w:t>
      </w:r>
      <w:r>
        <w:rPr>
          <w:rFonts w:hint="eastAsia"/>
          <w:kern w:val="0"/>
        </w:rPr>
        <w:t>謂</w:t>
      </w:r>
      <w:r>
        <w:rPr>
          <w:kern w:val="0"/>
        </w:rPr>
        <w:t>依法陞任高一職等以上之職務</w:t>
      </w:r>
      <w:r>
        <w:rPr>
          <w:rFonts w:hint="eastAsia"/>
          <w:kern w:val="0"/>
        </w:rPr>
        <w:t>者，係指依公務人員任用法第</w:t>
      </w:r>
      <w:r>
        <w:rPr>
          <w:rFonts w:hint="eastAsia"/>
          <w:kern w:val="0"/>
        </w:rPr>
        <w:t>17</w:t>
      </w:r>
      <w:r>
        <w:rPr>
          <w:rFonts w:hint="eastAsia"/>
          <w:kern w:val="0"/>
        </w:rPr>
        <w:t>條或其他人事任用法之陞任</w:t>
      </w:r>
      <w:r>
        <w:rPr>
          <w:rStyle w:val="ae"/>
          <w:kern w:val="0"/>
        </w:rPr>
        <w:footnoteReference w:id="2"/>
      </w:r>
      <w:r>
        <w:rPr>
          <w:rFonts w:hint="eastAsia"/>
          <w:kern w:val="0"/>
        </w:rPr>
        <w:t>。</w:t>
      </w:r>
    </w:p>
    <w:p w:rsidR="00000000" w:rsidRDefault="007E1640">
      <w:pPr>
        <w:pStyle w:val="ab"/>
        <w:spacing w:before="180" w:line="480" w:lineRule="auto"/>
        <w:ind w:firstLine="503"/>
        <w:rPr>
          <w:rFonts w:hint="eastAsia"/>
          <w:w w:val="105"/>
        </w:rPr>
      </w:pPr>
      <w:r>
        <w:rPr>
          <w:rFonts w:hint="eastAsia"/>
          <w:w w:val="105"/>
        </w:rPr>
        <w:lastRenderedPageBreak/>
        <w:t>（二）非主管職務陞任或遷調主管職務</w:t>
      </w:r>
    </w:p>
    <w:p w:rsidR="00000000" w:rsidRDefault="007E1640">
      <w:pPr>
        <w:pStyle w:val="ab"/>
        <w:spacing w:before="180" w:line="480" w:lineRule="auto"/>
        <w:ind w:firstLine="503"/>
        <w:rPr>
          <w:rFonts w:hint="eastAsia"/>
          <w:w w:val="105"/>
        </w:rPr>
      </w:pPr>
      <w:r>
        <w:rPr>
          <w:rFonts w:hint="eastAsia"/>
          <w:w w:val="105"/>
        </w:rPr>
        <w:t>依公務人員陞遷法施行細則第</w:t>
      </w:r>
      <w:r>
        <w:rPr>
          <w:rFonts w:hint="eastAsia"/>
          <w:w w:val="105"/>
        </w:rPr>
        <w:t>2</w:t>
      </w:r>
      <w:r>
        <w:rPr>
          <w:rFonts w:hint="eastAsia"/>
          <w:w w:val="105"/>
        </w:rPr>
        <w:t>條第</w:t>
      </w:r>
      <w:r>
        <w:rPr>
          <w:rFonts w:hint="eastAsia"/>
          <w:w w:val="105"/>
        </w:rPr>
        <w:t>2</w:t>
      </w:r>
      <w:r>
        <w:rPr>
          <w:rFonts w:hint="eastAsia"/>
          <w:w w:val="105"/>
        </w:rPr>
        <w:t>項規定，</w:t>
      </w:r>
      <w:r>
        <w:rPr>
          <w:rFonts w:ascii="細明體" w:eastAsia="細明體" w:hAnsi="細明體" w:cs="細明體"/>
          <w:kern w:val="0"/>
        </w:rPr>
        <w:t>所</w:t>
      </w:r>
      <w:r>
        <w:rPr>
          <w:rFonts w:ascii="細明體" w:eastAsia="細明體" w:hAnsi="細明體" w:cs="細明體" w:hint="eastAsia"/>
          <w:kern w:val="0"/>
        </w:rPr>
        <w:t>謂</w:t>
      </w:r>
      <w:r>
        <w:rPr>
          <w:rFonts w:ascii="細明體" w:eastAsia="細明體" w:hAnsi="細明體" w:cs="細明體"/>
          <w:kern w:val="0"/>
        </w:rPr>
        <w:t>非主管職務陞任或遷調主管職務，</w:t>
      </w:r>
      <w:r>
        <w:rPr>
          <w:rFonts w:hint="eastAsia"/>
          <w:w w:val="105"/>
        </w:rPr>
        <w:t>指</w:t>
      </w:r>
      <w:r>
        <w:rPr>
          <w:rFonts w:hint="eastAsia"/>
          <w:w w:val="105"/>
        </w:rPr>
        <w:t>非主管陞任高一職等以上之主管職務或調任同一陞遷序列之主管職務。而根據</w:t>
      </w:r>
      <w:r>
        <w:rPr>
          <w:rFonts w:hint="eastAsia"/>
          <w:w w:val="105"/>
        </w:rPr>
        <w:t>2003</w:t>
      </w:r>
      <w:r>
        <w:rPr>
          <w:rFonts w:hint="eastAsia"/>
          <w:w w:val="105"/>
        </w:rPr>
        <w:t>年考試院送立法院審理的「公務人員陞遷法修正草案」第</w:t>
      </w:r>
      <w:r>
        <w:rPr>
          <w:rFonts w:hint="eastAsia"/>
          <w:w w:val="105"/>
        </w:rPr>
        <w:t>4</w:t>
      </w:r>
      <w:r>
        <w:rPr>
          <w:rFonts w:hint="eastAsia"/>
          <w:w w:val="105"/>
        </w:rPr>
        <w:t>條規定，曾將原條文第</w:t>
      </w:r>
      <w:r>
        <w:rPr>
          <w:rFonts w:hint="eastAsia"/>
          <w:w w:val="105"/>
        </w:rPr>
        <w:t>2</w:t>
      </w:r>
      <w:r>
        <w:rPr>
          <w:rFonts w:hint="eastAsia"/>
          <w:w w:val="105"/>
        </w:rPr>
        <w:t>款「非主管職務陞任或遷調主管職務」中「或遷調」一詞刪去。使公務人員陞任情形界定為陞任較高之職務與非主管職務陞任主管職務兩種</w:t>
      </w:r>
      <w:r>
        <w:rPr>
          <w:rStyle w:val="ae"/>
          <w:w w:val="105"/>
        </w:rPr>
        <w:footnoteReference w:id="3"/>
      </w:r>
      <w:r>
        <w:rPr>
          <w:rFonts w:hint="eastAsia"/>
          <w:w w:val="105"/>
        </w:rPr>
        <w:t>。不過在</w:t>
      </w:r>
      <w:r>
        <w:rPr>
          <w:rFonts w:hint="eastAsia"/>
          <w:w w:val="105"/>
        </w:rPr>
        <w:t>2005</w:t>
      </w:r>
      <w:r>
        <w:rPr>
          <w:rFonts w:hint="eastAsia"/>
          <w:w w:val="105"/>
        </w:rPr>
        <w:t>年月</w:t>
      </w:r>
      <w:r>
        <w:rPr>
          <w:rFonts w:hint="eastAsia"/>
          <w:w w:val="105"/>
        </w:rPr>
        <w:t>9</w:t>
      </w:r>
      <w:r>
        <w:rPr>
          <w:rFonts w:hint="eastAsia"/>
          <w:w w:val="105"/>
        </w:rPr>
        <w:t>日送立法院的新修正草案版本中，則又回復現行法之規定</w:t>
      </w:r>
      <w:r>
        <w:rPr>
          <w:rStyle w:val="ae"/>
          <w:w w:val="105"/>
        </w:rPr>
        <w:footnoteReference w:id="4"/>
      </w:r>
      <w:r>
        <w:rPr>
          <w:rFonts w:hint="eastAsia"/>
          <w:w w:val="105"/>
        </w:rPr>
        <w:t>。</w:t>
      </w:r>
    </w:p>
    <w:p w:rsidR="00000000" w:rsidRDefault="007E1640">
      <w:pPr>
        <w:pStyle w:val="ab"/>
        <w:spacing w:before="180" w:line="480" w:lineRule="auto"/>
        <w:ind w:firstLine="503"/>
        <w:rPr>
          <w:rFonts w:hint="eastAsia"/>
          <w:w w:val="105"/>
        </w:rPr>
      </w:pPr>
      <w:r>
        <w:rPr>
          <w:rFonts w:hint="eastAsia"/>
          <w:w w:val="105"/>
        </w:rPr>
        <w:t>（三）遷調相當之職務</w:t>
      </w:r>
    </w:p>
    <w:p w:rsidR="00000000" w:rsidRDefault="007E1640">
      <w:pPr>
        <w:pStyle w:val="ab"/>
        <w:spacing w:before="180" w:line="480" w:lineRule="auto"/>
        <w:ind w:firstLine="480"/>
        <w:rPr>
          <w:rFonts w:ascii="細明體" w:eastAsia="細明體" w:hAnsi="細明體" w:cs="細明體" w:hint="eastAsia"/>
          <w:kern w:val="0"/>
        </w:rPr>
      </w:pPr>
      <w:r>
        <w:rPr>
          <w:rFonts w:hint="eastAsia"/>
          <w:kern w:val="0"/>
        </w:rPr>
        <w:t>指依公務人員任用法律調任相當列等之職務。依本法第</w:t>
      </w:r>
      <w:r>
        <w:rPr>
          <w:rFonts w:hint="eastAsia"/>
          <w:kern w:val="0"/>
        </w:rPr>
        <w:t>13</w:t>
      </w:r>
      <w:r>
        <w:rPr>
          <w:rFonts w:hint="eastAsia"/>
          <w:kern w:val="0"/>
        </w:rPr>
        <w:t>條之規定，</w:t>
      </w:r>
      <w:r>
        <w:rPr>
          <w:rFonts w:hint="eastAsia"/>
          <w:w w:val="105"/>
        </w:rPr>
        <w:t>各機關對職務列等（稱階、等階）及職務相當之所屬人員，應配合職務性質及業務需要</w:t>
      </w:r>
      <w:r>
        <w:rPr>
          <w:rFonts w:hint="eastAsia"/>
          <w:w w:val="105"/>
        </w:rPr>
        <w:t>，實施下列各種遷調：一</w:t>
      </w:r>
      <w:r>
        <w:rPr>
          <w:rFonts w:ascii="新細明體" w:hint="eastAsia"/>
          <w:w w:val="105"/>
        </w:rPr>
        <w:t>、</w:t>
      </w:r>
      <w:r>
        <w:rPr>
          <w:rFonts w:hint="eastAsia"/>
          <w:w w:val="105"/>
        </w:rPr>
        <w:t>本機關內部單位主管之遷調。二</w:t>
      </w:r>
      <w:r>
        <w:rPr>
          <w:rFonts w:ascii="新細明體" w:hint="eastAsia"/>
          <w:w w:val="105"/>
        </w:rPr>
        <w:t>、</w:t>
      </w:r>
      <w:r>
        <w:rPr>
          <w:rFonts w:hint="eastAsia"/>
          <w:w w:val="105"/>
        </w:rPr>
        <w:t>本機關非主管人員間之遷調。三</w:t>
      </w:r>
      <w:r>
        <w:rPr>
          <w:rFonts w:ascii="新細明體" w:hint="eastAsia"/>
          <w:w w:val="105"/>
        </w:rPr>
        <w:t>、</w:t>
      </w:r>
      <w:r>
        <w:rPr>
          <w:rFonts w:hint="eastAsia"/>
          <w:w w:val="105"/>
        </w:rPr>
        <w:t>本機關主管人員與所屬機關首長或主管人員間之遷調。四</w:t>
      </w:r>
      <w:r>
        <w:rPr>
          <w:rFonts w:ascii="新細明體" w:hint="eastAsia"/>
          <w:w w:val="105"/>
        </w:rPr>
        <w:t>、</w:t>
      </w:r>
      <w:r>
        <w:rPr>
          <w:rFonts w:hint="eastAsia"/>
          <w:w w:val="105"/>
        </w:rPr>
        <w:t>所屬機關首長或主管人員間之遷調。以上各種遷調之規定，則由各主管機關定之。</w:t>
      </w:r>
    </w:p>
    <w:p w:rsidR="00000000" w:rsidRDefault="007E1640">
      <w:pPr>
        <w:pStyle w:val="2"/>
        <w:spacing w:line="480" w:lineRule="auto"/>
        <w:rPr>
          <w:rFonts w:hint="eastAsia"/>
          <w:lang w:val="de-DE"/>
        </w:rPr>
      </w:pPr>
      <w:bookmarkStart w:id="7" w:name="_Toc121199197"/>
      <w:bookmarkStart w:id="8" w:name="_Toc121212669"/>
      <w:bookmarkStart w:id="9" w:name="_Toc121212932"/>
      <w:r>
        <w:rPr>
          <w:rFonts w:hint="eastAsia"/>
          <w:lang w:val="de-DE"/>
        </w:rPr>
        <w:t>2.2.</w:t>
      </w:r>
      <w:r>
        <w:rPr>
          <w:rFonts w:hint="eastAsia"/>
          <w:lang w:val="de-DE"/>
        </w:rPr>
        <w:t>訂定陞遷序列表</w:t>
      </w:r>
      <w:bookmarkEnd w:id="7"/>
      <w:bookmarkEnd w:id="8"/>
      <w:bookmarkEnd w:id="9"/>
    </w:p>
    <w:p w:rsidR="00000000" w:rsidRDefault="007E1640">
      <w:pPr>
        <w:pStyle w:val="ab"/>
        <w:spacing w:before="180" w:line="480" w:lineRule="auto"/>
        <w:ind w:firstLine="480"/>
        <w:rPr>
          <w:rFonts w:ascii="細明體" w:eastAsia="細明體" w:hAnsi="細明體" w:cs="細明體" w:hint="eastAsia"/>
          <w:kern w:val="0"/>
        </w:rPr>
      </w:pPr>
      <w:r>
        <w:rPr>
          <w:rFonts w:ascii="新細明體" w:hAnsi="新細明體" w:hint="eastAsia"/>
        </w:rPr>
        <w:t>陞遷序列表不僅是機關辦理</w:t>
      </w:r>
      <w:r>
        <w:rPr>
          <w:rFonts w:ascii="新細明體" w:hAnsi="新細明體"/>
        </w:rPr>
        <w:t>本</w:t>
      </w:r>
      <w:r>
        <w:rPr>
          <w:rFonts w:ascii="新細明體" w:hAnsi="新細明體" w:hint="eastAsia"/>
        </w:rPr>
        <w:t>機關甄選時最重要的參考依據，也是提供公務人員追求生涯發展的憑藉。</w:t>
      </w:r>
      <w:r>
        <w:rPr>
          <w:rFonts w:ascii="細明體" w:eastAsia="細明體" w:hAnsi="細明體" w:cs="細明體" w:hint="eastAsia"/>
          <w:kern w:val="0"/>
        </w:rPr>
        <w:t>根據</w:t>
      </w:r>
      <w:r>
        <w:rPr>
          <w:rFonts w:hint="eastAsia"/>
        </w:rPr>
        <w:t>陞遷法第</w:t>
      </w:r>
      <w:r>
        <w:rPr>
          <w:rFonts w:hint="eastAsia"/>
        </w:rPr>
        <w:t>6</w:t>
      </w:r>
      <w:r>
        <w:rPr>
          <w:rFonts w:hint="eastAsia"/>
        </w:rPr>
        <w:t>條第</w:t>
      </w:r>
      <w:r>
        <w:rPr>
          <w:rFonts w:hint="eastAsia"/>
        </w:rPr>
        <w:t>1</w:t>
      </w:r>
      <w:r>
        <w:rPr>
          <w:rFonts w:hint="eastAsia"/>
        </w:rPr>
        <w:t>項及其施行細則第</w:t>
      </w:r>
      <w:r>
        <w:rPr>
          <w:rFonts w:hint="eastAsia"/>
        </w:rPr>
        <w:t>4</w:t>
      </w:r>
      <w:r>
        <w:rPr>
          <w:rFonts w:hint="eastAsia"/>
        </w:rPr>
        <w:t>條第</w:t>
      </w:r>
      <w:r>
        <w:rPr>
          <w:rFonts w:hint="eastAsia"/>
        </w:rPr>
        <w:t>3</w:t>
      </w:r>
      <w:r>
        <w:rPr>
          <w:rFonts w:hint="eastAsia"/>
        </w:rPr>
        <w:t>項</w:t>
      </w:r>
      <w:r>
        <w:rPr>
          <w:rFonts w:hint="eastAsia"/>
        </w:rPr>
        <w:lastRenderedPageBreak/>
        <w:t>規定，</w:t>
      </w:r>
      <w:r>
        <w:rPr>
          <w:rFonts w:ascii="細明體" w:eastAsia="細明體" w:hAnsi="細明體" w:cs="細明體"/>
          <w:kern w:val="0"/>
        </w:rPr>
        <w:t>各機關應於</w:t>
      </w:r>
      <w:r>
        <w:rPr>
          <w:rFonts w:ascii="細明體" w:eastAsia="細明體" w:hAnsi="細明體" w:cs="細明體" w:hint="eastAsia"/>
          <w:kern w:val="0"/>
        </w:rPr>
        <w:t>陞遷</w:t>
      </w:r>
      <w:r>
        <w:rPr>
          <w:rFonts w:ascii="細明體" w:eastAsia="細明體" w:hAnsi="細明體" w:cs="細明體"/>
          <w:kern w:val="0"/>
        </w:rPr>
        <w:t>法施行二個月內，</w:t>
      </w:r>
      <w:r>
        <w:rPr>
          <w:rFonts w:hint="eastAsia"/>
          <w:w w:val="105"/>
        </w:rPr>
        <w:t>依職務高低及業務需要，</w:t>
      </w:r>
      <w:r>
        <w:rPr>
          <w:rFonts w:ascii="細明體" w:eastAsia="細明體" w:hAnsi="細明體" w:cs="細明體"/>
          <w:kern w:val="0"/>
        </w:rPr>
        <w:t>訂定發布陞遷序列表</w:t>
      </w:r>
      <w:r>
        <w:rPr>
          <w:rStyle w:val="ae"/>
          <w:rFonts w:ascii="細明體" w:eastAsia="細明體" w:hAnsi="細明體" w:cs="細明體"/>
          <w:kern w:val="0"/>
        </w:rPr>
        <w:footnoteReference w:id="5"/>
      </w:r>
      <w:r>
        <w:rPr>
          <w:rFonts w:ascii="細明體" w:eastAsia="細明體" w:hAnsi="細明體" w:cs="細明體"/>
          <w:kern w:val="0"/>
        </w:rPr>
        <w:t>。依</w:t>
      </w:r>
      <w:r>
        <w:rPr>
          <w:rFonts w:hint="eastAsia"/>
        </w:rPr>
        <w:t>陞遷法</w:t>
      </w:r>
      <w:r>
        <w:rPr>
          <w:rFonts w:ascii="細明體" w:eastAsia="細明體" w:hAnsi="細明體" w:cs="細明體"/>
          <w:kern w:val="0"/>
        </w:rPr>
        <w:t>法第</w:t>
      </w:r>
      <w:r>
        <w:rPr>
          <w:rFonts w:eastAsia="細明體"/>
          <w:kern w:val="0"/>
        </w:rPr>
        <w:t>8</w:t>
      </w:r>
      <w:r>
        <w:rPr>
          <w:rFonts w:eastAsia="細明體" w:hAnsi="細明體"/>
          <w:kern w:val="0"/>
        </w:rPr>
        <w:t>條第</w:t>
      </w:r>
      <w:r>
        <w:rPr>
          <w:rFonts w:eastAsia="細明體"/>
          <w:kern w:val="0"/>
        </w:rPr>
        <w:t>2</w:t>
      </w:r>
      <w:r>
        <w:rPr>
          <w:rFonts w:eastAsia="細明體" w:hAnsi="細明體"/>
          <w:kern w:val="0"/>
        </w:rPr>
        <w:t>項，</w:t>
      </w:r>
      <w:r>
        <w:rPr>
          <w:rFonts w:ascii="細明體" w:eastAsia="細明體" w:hAnsi="細明體" w:cs="細明體" w:hint="eastAsia"/>
          <w:kern w:val="0"/>
        </w:rPr>
        <w:t>若</w:t>
      </w:r>
      <w:r>
        <w:rPr>
          <w:rFonts w:hint="eastAsia"/>
          <w:w w:val="105"/>
        </w:rPr>
        <w:t>編制員額較少或業務性質特殊之機關，經</w:t>
      </w:r>
      <w:r>
        <w:rPr>
          <w:rFonts w:hint="eastAsia"/>
          <w:w w:val="105"/>
        </w:rPr>
        <w:t>主管機關核准者，其人員之陞任甄審得由上級機關統籌辦理。則</w:t>
      </w:r>
      <w:r>
        <w:rPr>
          <w:rFonts w:ascii="細明體" w:eastAsia="細明體" w:hAnsi="細明體" w:cs="細明體"/>
          <w:kern w:val="0"/>
        </w:rPr>
        <w:t>統籌辦理下級機關人員陞任甄審之機關，其陞遷序列表應包含該下級機關職務。</w:t>
      </w:r>
    </w:p>
    <w:p w:rsidR="00000000" w:rsidRDefault="007E1640">
      <w:pPr>
        <w:pStyle w:val="ab"/>
        <w:spacing w:before="180" w:line="480" w:lineRule="auto"/>
        <w:ind w:firstLine="480"/>
        <w:rPr>
          <w:rFonts w:hint="eastAsia"/>
          <w:w w:val="105"/>
        </w:rPr>
      </w:pPr>
      <w:r>
        <w:rPr>
          <w:rFonts w:ascii="細明體" w:eastAsia="細明體" w:hAnsi="細明體" w:cs="細明體" w:hint="eastAsia"/>
          <w:kern w:val="0"/>
        </w:rPr>
        <w:t>當</w:t>
      </w:r>
      <w:r>
        <w:rPr>
          <w:rFonts w:hint="eastAsia"/>
          <w:w w:val="105"/>
        </w:rPr>
        <w:t>各機關職缺由本機關人員陞遷時，應依陞遷序列逐級辦理陞遷。但次一序列中無適當</w:t>
      </w:r>
      <w:r>
        <w:rPr>
          <w:rStyle w:val="ae"/>
          <w:w w:val="105"/>
        </w:rPr>
        <w:footnoteReference w:id="6"/>
      </w:r>
      <w:r>
        <w:rPr>
          <w:rFonts w:hint="eastAsia"/>
          <w:w w:val="105"/>
        </w:rPr>
        <w:t>人選時，得由再次一序列人選陞任（</w:t>
      </w:r>
      <w:r>
        <w:rPr>
          <w:rFonts w:hint="eastAsia"/>
        </w:rPr>
        <w:t>陞遷法第</w:t>
      </w:r>
      <w:r>
        <w:rPr>
          <w:rFonts w:hint="eastAsia"/>
        </w:rPr>
        <w:t>6</w:t>
      </w:r>
      <w:r>
        <w:rPr>
          <w:rFonts w:hint="eastAsia"/>
        </w:rPr>
        <w:t>條第</w:t>
      </w:r>
      <w:r>
        <w:rPr>
          <w:rFonts w:hint="eastAsia"/>
        </w:rPr>
        <w:t>2</w:t>
      </w:r>
      <w:r>
        <w:rPr>
          <w:rFonts w:hint="eastAsia"/>
        </w:rPr>
        <w:t>項</w:t>
      </w:r>
      <w:r>
        <w:rPr>
          <w:rFonts w:hint="eastAsia"/>
          <w:w w:val="105"/>
        </w:rPr>
        <w:t>）。</w:t>
      </w:r>
      <w:r>
        <w:rPr>
          <w:rFonts w:ascii="細明體" w:eastAsia="細明體" w:hAnsi="細明體" w:cs="細明體"/>
          <w:kern w:val="0"/>
        </w:rPr>
        <w:t>各機關訂定陞遷序列表時，其職務列等</w:t>
      </w:r>
      <w:r>
        <w:rPr>
          <w:rFonts w:ascii="細明體" w:eastAsia="細明體" w:hAnsi="細明體" w:cs="細明體"/>
          <w:kern w:val="0"/>
        </w:rPr>
        <w:t xml:space="preserve"> (</w:t>
      </w:r>
      <w:r>
        <w:rPr>
          <w:rFonts w:ascii="細明體" w:eastAsia="細明體" w:hAnsi="細明體" w:cs="細明體"/>
          <w:kern w:val="0"/>
        </w:rPr>
        <w:t>稱階、等階</w:t>
      </w:r>
      <w:r>
        <w:rPr>
          <w:rFonts w:ascii="細明體" w:eastAsia="細明體" w:hAnsi="細明體" w:cs="細明體"/>
          <w:kern w:val="0"/>
        </w:rPr>
        <w:t xml:space="preserve">) </w:t>
      </w:r>
      <w:r>
        <w:rPr>
          <w:rFonts w:ascii="細明體" w:eastAsia="細明體" w:hAnsi="細明體" w:cs="細明體"/>
          <w:kern w:val="0"/>
        </w:rPr>
        <w:t>相同者，應列為同一序列。跨列二個以上職等之職務，其所列最高職等相同最低職等不同者，或實施國內外駐區互調之相當職務，得視業務需要列為同一序列。但職務列等相同之主管與非主管職務或具職務歷練先後順序職務，得</w:t>
      </w:r>
      <w:r>
        <w:rPr>
          <w:rFonts w:ascii="細明體" w:eastAsia="細明體" w:hAnsi="細明體" w:cs="細明體"/>
          <w:kern w:val="0"/>
        </w:rPr>
        <w:t>列為不同序列</w:t>
      </w:r>
      <w:r>
        <w:rPr>
          <w:rFonts w:hint="eastAsia"/>
          <w:w w:val="105"/>
        </w:rPr>
        <w:t>（</w:t>
      </w:r>
      <w:r>
        <w:rPr>
          <w:rFonts w:hint="eastAsia"/>
        </w:rPr>
        <w:t>陞遷法施行細則第</w:t>
      </w:r>
      <w:r>
        <w:rPr>
          <w:rFonts w:hint="eastAsia"/>
        </w:rPr>
        <w:t>4</w:t>
      </w:r>
      <w:r>
        <w:rPr>
          <w:rFonts w:hint="eastAsia"/>
        </w:rPr>
        <w:t>條第</w:t>
      </w:r>
      <w:r>
        <w:rPr>
          <w:rFonts w:hint="eastAsia"/>
        </w:rPr>
        <w:t>1</w:t>
      </w:r>
      <w:r>
        <w:rPr>
          <w:rFonts w:hint="eastAsia"/>
        </w:rPr>
        <w:t>，</w:t>
      </w:r>
      <w:r>
        <w:rPr>
          <w:rFonts w:hint="eastAsia"/>
        </w:rPr>
        <w:t>2</w:t>
      </w:r>
      <w:r>
        <w:rPr>
          <w:rFonts w:hint="eastAsia"/>
        </w:rPr>
        <w:t>項</w:t>
      </w:r>
      <w:r>
        <w:rPr>
          <w:rFonts w:hint="eastAsia"/>
          <w:w w:val="105"/>
        </w:rPr>
        <w:t>）</w:t>
      </w:r>
      <w:r>
        <w:rPr>
          <w:rFonts w:ascii="細明體" w:eastAsia="細明體" w:hAnsi="細明體" w:cs="細明體"/>
          <w:kern w:val="0"/>
        </w:rPr>
        <w:t>。</w:t>
      </w:r>
    </w:p>
    <w:p w:rsidR="00000000" w:rsidRDefault="007E1640">
      <w:pPr>
        <w:pStyle w:val="2"/>
        <w:spacing w:line="480" w:lineRule="auto"/>
        <w:rPr>
          <w:rFonts w:hint="eastAsia"/>
          <w:lang w:val="de-DE"/>
        </w:rPr>
      </w:pPr>
      <w:bookmarkStart w:id="10" w:name="_Toc121199198"/>
      <w:bookmarkStart w:id="11" w:name="_Toc121212670"/>
      <w:bookmarkStart w:id="12" w:name="_Toc121212933"/>
      <w:r>
        <w:rPr>
          <w:rFonts w:hint="eastAsia"/>
          <w:lang w:val="de-DE"/>
        </w:rPr>
        <w:t>2.3.</w:t>
      </w:r>
      <w:r>
        <w:rPr>
          <w:lang w:val="de-DE"/>
        </w:rPr>
        <w:t>造列甄審</w:t>
      </w:r>
      <w:r>
        <w:rPr>
          <w:rFonts w:hint="eastAsia"/>
          <w:lang w:val="de-DE"/>
        </w:rPr>
        <w:t>陞遷</w:t>
      </w:r>
      <w:r>
        <w:rPr>
          <w:lang w:val="de-DE"/>
        </w:rPr>
        <w:t>名冊</w:t>
      </w:r>
      <w:bookmarkEnd w:id="10"/>
      <w:bookmarkEnd w:id="11"/>
      <w:bookmarkEnd w:id="12"/>
    </w:p>
    <w:p w:rsidR="00000000" w:rsidRDefault="007E1640">
      <w:pPr>
        <w:pStyle w:val="ab"/>
        <w:spacing w:before="180" w:line="480" w:lineRule="auto"/>
        <w:ind w:firstLine="480"/>
        <w:rPr>
          <w:rFonts w:ascii="細明體" w:eastAsia="細明體" w:hAnsi="細明體" w:cs="細明體" w:hint="eastAsia"/>
          <w:kern w:val="0"/>
        </w:rPr>
      </w:pPr>
      <w:r>
        <w:rPr>
          <w:rFonts w:ascii="細明體" w:eastAsia="細明體" w:hAnsi="細明體" w:cs="細明體" w:hint="eastAsia"/>
          <w:kern w:val="0"/>
        </w:rPr>
        <w:t>根據陞遷法第</w:t>
      </w:r>
      <w:r>
        <w:rPr>
          <w:rFonts w:eastAsia="細明體"/>
          <w:kern w:val="0"/>
        </w:rPr>
        <w:t>5</w:t>
      </w:r>
      <w:r>
        <w:rPr>
          <w:rFonts w:ascii="細明體" w:eastAsia="細明體" w:hAnsi="細明體" w:cs="細明體" w:hint="eastAsia"/>
          <w:kern w:val="0"/>
        </w:rPr>
        <w:t>條之規定，</w:t>
      </w:r>
      <w:r>
        <w:rPr>
          <w:rFonts w:hint="eastAsia"/>
          <w:w w:val="105"/>
        </w:rPr>
        <w:t>各機關職務出缺時，除依法申請分發考試及格或依本法得免經甄審之職缺外，應就本機關或他機關具有該職務任用資格之人員，本功績原則評定陞遷。各機關職缺如由本機關人員陞遷時，應辦理</w:t>
      </w:r>
      <w:r>
        <w:rPr>
          <w:rFonts w:hint="eastAsia"/>
          <w:b/>
          <w:w w:val="105"/>
        </w:rPr>
        <w:t>甄</w:t>
      </w:r>
      <w:r>
        <w:rPr>
          <w:rFonts w:hint="eastAsia"/>
          <w:b/>
          <w:w w:val="105"/>
        </w:rPr>
        <w:lastRenderedPageBreak/>
        <w:t>審</w:t>
      </w:r>
      <w:r>
        <w:rPr>
          <w:rFonts w:hint="eastAsia"/>
          <w:w w:val="105"/>
        </w:rPr>
        <w:t>。如由他機關人員陞遷時，則應該</w:t>
      </w:r>
      <w:r>
        <w:rPr>
          <w:rFonts w:hint="eastAsia"/>
          <w:b/>
          <w:w w:val="105"/>
        </w:rPr>
        <w:t>公開甄選</w:t>
      </w:r>
      <w:r>
        <w:rPr>
          <w:rFonts w:hint="eastAsia"/>
          <w:w w:val="105"/>
        </w:rPr>
        <w:t>。這是</w:t>
      </w:r>
      <w:r>
        <w:rPr>
          <w:rFonts w:ascii="細明體" w:eastAsia="細明體" w:hAnsi="細明體" w:cs="細明體"/>
          <w:kern w:val="0"/>
        </w:rPr>
        <w:t>指各機關人事單位於辦理陞遷前，</w:t>
      </w:r>
      <w:r>
        <w:rPr>
          <w:rFonts w:hint="eastAsia"/>
          <w:w w:val="105"/>
        </w:rPr>
        <w:t>應本人與事適切配合之旨，考量機關特性與職務需要，依資績並重、內陞與外補兼顧原則，</w:t>
      </w:r>
      <w:r>
        <w:rPr>
          <w:rFonts w:ascii="細明體" w:eastAsia="細明體" w:hAnsi="細明體" w:cs="細明體"/>
          <w:kern w:val="0"/>
        </w:rPr>
        <w:t>簽報機關首長決定職缺擬辦內陞或外補後再行辦理。如擬外補應將職缺之機關名稱、職稱、職系</w:t>
      </w:r>
      <w:r>
        <w:rPr>
          <w:rFonts w:ascii="細明體" w:eastAsia="細明體" w:hAnsi="細明體" w:cs="細明體"/>
          <w:kern w:val="0"/>
        </w:rPr>
        <w:t>、職等、辦公地點及報名規定等資料於報刊或網路公告</w:t>
      </w:r>
      <w:r>
        <w:rPr>
          <w:rFonts w:ascii="細明體" w:eastAsia="細明體" w:hAnsi="細明體" w:cs="細明體" w:hint="eastAsia"/>
          <w:kern w:val="0"/>
        </w:rPr>
        <w:t>（</w:t>
      </w:r>
      <w:r>
        <w:rPr>
          <w:rFonts w:hint="eastAsia"/>
          <w:w w:val="105"/>
        </w:rPr>
        <w:t>陞遷法施行細則第</w:t>
      </w:r>
      <w:r>
        <w:rPr>
          <w:rFonts w:hint="eastAsia"/>
          <w:w w:val="105"/>
        </w:rPr>
        <w:t>3</w:t>
      </w:r>
      <w:r>
        <w:rPr>
          <w:rFonts w:hint="eastAsia"/>
          <w:w w:val="105"/>
        </w:rPr>
        <w:t>條）</w:t>
      </w:r>
      <w:r>
        <w:rPr>
          <w:rFonts w:ascii="細明體" w:eastAsia="細明體" w:hAnsi="細明體" w:cs="細明體"/>
          <w:kern w:val="0"/>
        </w:rPr>
        <w:t>。</w:t>
      </w:r>
      <w:r>
        <w:rPr>
          <w:rFonts w:hint="eastAsia"/>
        </w:rPr>
        <w:t>人事單位則必須就具有擬陞遷職務任用資格人員，</w:t>
      </w:r>
      <w:r>
        <w:rPr>
          <w:rFonts w:hint="eastAsia"/>
          <w:w w:val="105"/>
        </w:rPr>
        <w:t>分別情形，</w:t>
      </w:r>
      <w:r>
        <w:rPr>
          <w:rFonts w:hint="eastAsia"/>
        </w:rPr>
        <w:t>依積分高低順序或資格條件造列陞遷人員名冊</w:t>
      </w:r>
      <w:r>
        <w:rPr>
          <w:rFonts w:ascii="細明體" w:eastAsia="細明體" w:hAnsi="細明體" w:cs="細明體" w:hint="eastAsia"/>
          <w:kern w:val="0"/>
        </w:rPr>
        <w:t>（</w:t>
      </w:r>
      <w:r>
        <w:rPr>
          <w:rFonts w:hint="eastAsia"/>
          <w:w w:val="105"/>
        </w:rPr>
        <w:t>陞遷法第</w:t>
      </w:r>
      <w:r>
        <w:rPr>
          <w:rFonts w:hint="eastAsia"/>
          <w:w w:val="105"/>
        </w:rPr>
        <w:t>9</w:t>
      </w:r>
      <w:r>
        <w:rPr>
          <w:rFonts w:hint="eastAsia"/>
          <w:w w:val="105"/>
        </w:rPr>
        <w:t>條第</w:t>
      </w:r>
      <w:r>
        <w:rPr>
          <w:rFonts w:hint="eastAsia"/>
          <w:w w:val="105"/>
        </w:rPr>
        <w:t>1</w:t>
      </w:r>
      <w:r>
        <w:rPr>
          <w:rFonts w:hint="eastAsia"/>
          <w:w w:val="105"/>
        </w:rPr>
        <w:t>項）</w:t>
      </w:r>
      <w:r>
        <w:rPr>
          <w:rFonts w:hint="eastAsia"/>
        </w:rPr>
        <w:t>。此時</w:t>
      </w:r>
      <w:r>
        <w:rPr>
          <w:rFonts w:ascii="細明體" w:eastAsia="細明體" w:hAnsi="細明體" w:cs="細明體"/>
          <w:kern w:val="0"/>
        </w:rPr>
        <w:t>人事單位造列</w:t>
      </w:r>
      <w:r>
        <w:rPr>
          <w:rFonts w:ascii="細明體" w:eastAsia="細明體" w:hAnsi="細明體" w:cs="細明體" w:hint="eastAsia"/>
          <w:kern w:val="0"/>
        </w:rPr>
        <w:t>之</w:t>
      </w:r>
      <w:r>
        <w:rPr>
          <w:rFonts w:ascii="細明體" w:eastAsia="細明體" w:hAnsi="細明體" w:cs="細明體"/>
          <w:kern w:val="0"/>
        </w:rPr>
        <w:t>名冊</w:t>
      </w:r>
      <w:r>
        <w:rPr>
          <w:rFonts w:ascii="細明體" w:eastAsia="細明體" w:hAnsi="細明體" w:cs="細明體" w:hint="eastAsia"/>
          <w:kern w:val="0"/>
        </w:rPr>
        <w:t>，於</w:t>
      </w:r>
      <w:r>
        <w:rPr>
          <w:rFonts w:ascii="細明體" w:eastAsia="細明體" w:hAnsi="細明體" w:cs="細明體"/>
          <w:kern w:val="0"/>
        </w:rPr>
        <w:t>辦理機關人員陞任時，就具有任用資格人員，依標準核計分數後，依積分高低造列。</w:t>
      </w:r>
      <w:r>
        <w:rPr>
          <w:rFonts w:ascii="細明體" w:eastAsia="細明體" w:hAnsi="細明體" w:cs="細明體" w:hint="eastAsia"/>
          <w:kern w:val="0"/>
        </w:rPr>
        <w:t>而於</w:t>
      </w:r>
      <w:r>
        <w:rPr>
          <w:rFonts w:ascii="細明體" w:eastAsia="細明體" w:hAnsi="細明體" w:cs="細明體"/>
          <w:kern w:val="0"/>
        </w:rPr>
        <w:t>辦理本機關以外人員公開甄選時，依符合公開甄選人員所具資格條件高低造列</w:t>
      </w:r>
      <w:r>
        <w:rPr>
          <w:rFonts w:ascii="細明體" w:eastAsia="細明體" w:hAnsi="細明體" w:cs="細明體" w:hint="eastAsia"/>
          <w:kern w:val="0"/>
        </w:rPr>
        <w:t>。最後在</w:t>
      </w:r>
      <w:r>
        <w:rPr>
          <w:rFonts w:ascii="細明體" w:eastAsia="細明體" w:hAnsi="細明體" w:cs="細明體"/>
          <w:kern w:val="0"/>
        </w:rPr>
        <w:t>辦理本機關人員遷調時，</w:t>
      </w:r>
      <w:r>
        <w:rPr>
          <w:rFonts w:ascii="細明體" w:eastAsia="細明體" w:hAnsi="細明體" w:cs="細明體" w:hint="eastAsia"/>
          <w:kern w:val="0"/>
        </w:rPr>
        <w:t>則</w:t>
      </w:r>
      <w:r>
        <w:rPr>
          <w:rFonts w:ascii="細明體" w:eastAsia="細明體" w:hAnsi="細明體" w:cs="細明體"/>
          <w:kern w:val="0"/>
        </w:rPr>
        <w:t>依相關規定，核計分數或依其所具資格條件高低造列</w:t>
      </w:r>
      <w:r>
        <w:rPr>
          <w:rFonts w:ascii="細明體" w:eastAsia="細明體" w:hAnsi="細明體" w:cs="細明體" w:hint="eastAsia"/>
          <w:kern w:val="0"/>
        </w:rPr>
        <w:t>（</w:t>
      </w:r>
      <w:r>
        <w:rPr>
          <w:rFonts w:hint="eastAsia"/>
          <w:w w:val="105"/>
        </w:rPr>
        <w:t>施行細則第</w:t>
      </w:r>
      <w:r>
        <w:rPr>
          <w:rFonts w:hint="eastAsia"/>
          <w:w w:val="105"/>
        </w:rPr>
        <w:t>10</w:t>
      </w:r>
      <w:r>
        <w:rPr>
          <w:rFonts w:hint="eastAsia"/>
          <w:w w:val="105"/>
        </w:rPr>
        <w:t>條第</w:t>
      </w:r>
      <w:r>
        <w:rPr>
          <w:rFonts w:hint="eastAsia"/>
          <w:w w:val="105"/>
        </w:rPr>
        <w:t>1</w:t>
      </w:r>
      <w:r>
        <w:rPr>
          <w:rFonts w:hint="eastAsia"/>
          <w:w w:val="105"/>
        </w:rPr>
        <w:t>項）</w:t>
      </w:r>
      <w:r>
        <w:rPr>
          <w:rFonts w:ascii="細明體" w:eastAsia="細明體" w:hAnsi="細明體" w:cs="細明體"/>
          <w:kern w:val="0"/>
        </w:rPr>
        <w:t>。</w:t>
      </w:r>
    </w:p>
    <w:p w:rsidR="00000000" w:rsidRDefault="007E1640">
      <w:pPr>
        <w:pStyle w:val="3"/>
        <w:spacing w:before="180" w:after="180" w:line="480" w:lineRule="auto"/>
        <w:rPr>
          <w:rFonts w:hint="eastAsia"/>
          <w:lang w:val="de-DE"/>
        </w:rPr>
      </w:pPr>
      <w:bookmarkStart w:id="13" w:name="_Toc121199199"/>
      <w:bookmarkStart w:id="14" w:name="_Toc121212671"/>
      <w:bookmarkStart w:id="15" w:name="_Toc121212934"/>
      <w:r>
        <w:rPr>
          <w:rFonts w:hint="eastAsia"/>
          <w:lang w:val="de-DE"/>
        </w:rPr>
        <w:t xml:space="preserve">2.3.1. </w:t>
      </w:r>
      <w:r>
        <w:rPr>
          <w:rFonts w:hint="eastAsia"/>
          <w:lang w:val="de-DE"/>
        </w:rPr>
        <w:t>組織</w:t>
      </w:r>
      <w:r>
        <w:rPr>
          <w:lang w:val="de-DE"/>
        </w:rPr>
        <w:t>甄審委員會</w:t>
      </w:r>
      <w:bookmarkEnd w:id="13"/>
      <w:bookmarkEnd w:id="14"/>
      <w:bookmarkEnd w:id="15"/>
    </w:p>
    <w:p w:rsidR="00000000" w:rsidRDefault="007E1640">
      <w:pPr>
        <w:pStyle w:val="ab"/>
        <w:spacing w:before="180" w:line="480" w:lineRule="auto"/>
        <w:ind w:firstLine="480"/>
        <w:rPr>
          <w:rFonts w:hint="eastAsia"/>
          <w:w w:val="105"/>
        </w:rPr>
      </w:pPr>
      <w:r>
        <w:t>除</w:t>
      </w:r>
      <w:r>
        <w:rPr>
          <w:w w:val="105"/>
        </w:rPr>
        <w:t>本機關人</w:t>
      </w:r>
      <w:r>
        <w:rPr>
          <w:w w:val="105"/>
        </w:rPr>
        <w:t>員之遷調，得視業務實際需要．免經甄審程序外，各機關辦理公務人員之陞遷，應組織甄審委員會，辦理甄審相關事宜。編制員額較少或業務性質特殊之機關，經主管機關核准者，其人員之陞任甄審得由上級機關統籌辦理，則不受此之限制（陞遷法</w:t>
      </w:r>
      <w:r>
        <w:rPr>
          <w:spacing w:val="45"/>
          <w:kern w:val="0"/>
        </w:rPr>
        <w:t>第</w:t>
      </w:r>
      <w:r>
        <w:rPr>
          <w:rFonts w:hAnsi="Arial"/>
          <w:spacing w:val="45"/>
          <w:kern w:val="0"/>
        </w:rPr>
        <w:t>8</w:t>
      </w:r>
      <w:r>
        <w:rPr>
          <w:kern w:val="0"/>
        </w:rPr>
        <w:t>條</w:t>
      </w:r>
      <w:r>
        <w:rPr>
          <w:w w:val="105"/>
        </w:rPr>
        <w:t>）。</w:t>
      </w:r>
    </w:p>
    <w:p w:rsidR="00000000" w:rsidRDefault="007E1640">
      <w:pPr>
        <w:pStyle w:val="ab"/>
        <w:spacing w:before="180" w:line="480" w:lineRule="auto"/>
        <w:ind w:firstLine="480"/>
        <w:rPr>
          <w:rFonts w:hint="eastAsia"/>
          <w:kern w:val="0"/>
        </w:rPr>
      </w:pPr>
      <w:r>
        <w:rPr>
          <w:kern w:val="0"/>
        </w:rPr>
        <w:t>各機關</w:t>
      </w:r>
      <w:r>
        <w:rPr>
          <w:rFonts w:hint="eastAsia"/>
          <w:kern w:val="0"/>
        </w:rPr>
        <w:t>所</w:t>
      </w:r>
      <w:r>
        <w:rPr>
          <w:kern w:val="0"/>
        </w:rPr>
        <w:t>組織</w:t>
      </w:r>
      <w:r>
        <w:rPr>
          <w:rFonts w:hint="eastAsia"/>
          <w:kern w:val="0"/>
        </w:rPr>
        <w:t>之</w:t>
      </w:r>
      <w:r>
        <w:rPr>
          <w:kern w:val="0"/>
        </w:rPr>
        <w:t>甄審委員會，應置委員五人至二十一人，由機關首長就本機關人員中指定之，並指定一人為主席，人事主管人員為當然委員。但委員每滿三人應有一人由本機關人員票選產生之。委員之任期一年，期滿得連任。甄審委員會須有應出席人過半數之出席，始得開會，其決議以出席人過半數之同意為之；可否同</w:t>
      </w:r>
      <w:r>
        <w:rPr>
          <w:kern w:val="0"/>
        </w:rPr>
        <w:t>數時取決於主席</w:t>
      </w:r>
      <w:r>
        <w:rPr>
          <w:w w:val="105"/>
        </w:rPr>
        <w:t>（</w:t>
      </w:r>
      <w:r>
        <w:rPr>
          <w:rFonts w:hint="eastAsia"/>
          <w:w w:val="105"/>
        </w:rPr>
        <w:t>施行細則</w:t>
      </w:r>
      <w:r>
        <w:rPr>
          <w:spacing w:val="45"/>
          <w:kern w:val="0"/>
        </w:rPr>
        <w:t>第</w:t>
      </w:r>
      <w:r>
        <w:rPr>
          <w:rFonts w:hAnsi="Arial"/>
          <w:spacing w:val="45"/>
          <w:kern w:val="0"/>
        </w:rPr>
        <w:t>8</w:t>
      </w:r>
      <w:r>
        <w:rPr>
          <w:kern w:val="0"/>
        </w:rPr>
        <w:t>條</w:t>
      </w:r>
      <w:r>
        <w:rPr>
          <w:rFonts w:hint="eastAsia"/>
          <w:kern w:val="0"/>
        </w:rPr>
        <w:t>第</w:t>
      </w:r>
      <w:r>
        <w:rPr>
          <w:rFonts w:hint="eastAsia"/>
          <w:kern w:val="0"/>
        </w:rPr>
        <w:t>1</w:t>
      </w:r>
      <w:r>
        <w:rPr>
          <w:rFonts w:ascii="新細明體" w:hAnsi="新細明體" w:hint="eastAsia"/>
          <w:kern w:val="0"/>
        </w:rPr>
        <w:t>、</w:t>
      </w:r>
      <w:r>
        <w:rPr>
          <w:rFonts w:hint="eastAsia"/>
          <w:kern w:val="0"/>
        </w:rPr>
        <w:t>2</w:t>
      </w:r>
      <w:r>
        <w:rPr>
          <w:rFonts w:hint="eastAsia"/>
          <w:kern w:val="0"/>
        </w:rPr>
        <w:t>項</w:t>
      </w:r>
      <w:r>
        <w:rPr>
          <w:w w:val="105"/>
        </w:rPr>
        <w:t>）</w:t>
      </w:r>
      <w:r>
        <w:rPr>
          <w:kern w:val="0"/>
        </w:rPr>
        <w:t>。</w:t>
      </w:r>
    </w:p>
    <w:p w:rsidR="00000000" w:rsidRDefault="007E1640">
      <w:pPr>
        <w:pStyle w:val="3"/>
        <w:spacing w:before="180" w:after="180" w:line="480" w:lineRule="auto"/>
        <w:rPr>
          <w:rFonts w:hint="eastAsia"/>
          <w:lang w:val="de-DE"/>
        </w:rPr>
      </w:pPr>
      <w:bookmarkStart w:id="16" w:name="_Toc121199200"/>
      <w:bookmarkStart w:id="17" w:name="_Toc121212672"/>
      <w:bookmarkStart w:id="18" w:name="_Toc121212935"/>
      <w:r>
        <w:rPr>
          <w:rFonts w:hint="eastAsia"/>
          <w:lang w:val="de-DE"/>
        </w:rPr>
        <w:lastRenderedPageBreak/>
        <w:t xml:space="preserve">2.3.2. </w:t>
      </w:r>
      <w:r>
        <w:rPr>
          <w:lang w:val="de-DE"/>
        </w:rPr>
        <w:t>甄審委員會</w:t>
      </w:r>
      <w:r>
        <w:rPr>
          <w:rFonts w:hint="eastAsia"/>
          <w:lang w:val="de-DE"/>
        </w:rPr>
        <w:t>評審</w:t>
      </w:r>
      <w:bookmarkEnd w:id="16"/>
      <w:bookmarkEnd w:id="17"/>
      <w:bookmarkEnd w:id="18"/>
    </w:p>
    <w:p w:rsidR="00000000" w:rsidRDefault="007E1640">
      <w:pPr>
        <w:pStyle w:val="ab"/>
        <w:spacing w:before="180" w:line="480" w:lineRule="auto"/>
        <w:ind w:firstLine="503"/>
        <w:rPr>
          <w:rFonts w:hint="eastAsia"/>
          <w:w w:val="105"/>
        </w:rPr>
      </w:pPr>
      <w:r>
        <w:rPr>
          <w:rFonts w:hint="eastAsia"/>
          <w:w w:val="105"/>
        </w:rPr>
        <w:t>各機關辦理公務人員之陞遷時，除應由人事單位就具有擬陞遷職務任用資格人員，分別情形，依積分高低順序或資格條件造列名冊外，並應檢同有關資料，報請本機關首長交付甄審委員會進行評審</w:t>
      </w:r>
      <w:r>
        <w:rPr>
          <w:w w:val="105"/>
        </w:rPr>
        <w:t>（陞遷法</w:t>
      </w:r>
      <w:r>
        <w:rPr>
          <w:w w:val="105"/>
        </w:rPr>
        <w:t xml:space="preserve"> </w:t>
      </w:r>
      <w:r>
        <w:rPr>
          <w:spacing w:val="45"/>
          <w:kern w:val="0"/>
        </w:rPr>
        <w:t>第</w:t>
      </w:r>
      <w:r>
        <w:rPr>
          <w:rFonts w:hAnsi="Arial" w:hint="eastAsia"/>
          <w:spacing w:val="45"/>
          <w:kern w:val="0"/>
        </w:rPr>
        <w:t>9</w:t>
      </w:r>
      <w:r>
        <w:rPr>
          <w:kern w:val="0"/>
        </w:rPr>
        <w:t>條</w:t>
      </w:r>
      <w:r>
        <w:rPr>
          <w:rFonts w:hint="eastAsia"/>
          <w:kern w:val="0"/>
        </w:rPr>
        <w:t>第</w:t>
      </w:r>
      <w:r>
        <w:rPr>
          <w:rFonts w:hint="eastAsia"/>
          <w:kern w:val="0"/>
        </w:rPr>
        <w:t>1</w:t>
      </w:r>
      <w:r>
        <w:rPr>
          <w:rFonts w:hint="eastAsia"/>
          <w:kern w:val="0"/>
        </w:rPr>
        <w:t>項</w:t>
      </w:r>
      <w:r>
        <w:rPr>
          <w:w w:val="105"/>
        </w:rPr>
        <w:t>）</w:t>
      </w:r>
      <w:r>
        <w:rPr>
          <w:rFonts w:hint="eastAsia"/>
          <w:w w:val="105"/>
          <w:sz w:val="18"/>
        </w:rPr>
        <w:t>。</w:t>
      </w:r>
      <w:r>
        <w:rPr>
          <w:w w:val="105"/>
        </w:rPr>
        <w:t>陞遷法</w:t>
      </w:r>
      <w:r>
        <w:rPr>
          <w:rFonts w:hint="eastAsia"/>
          <w:w w:val="105"/>
        </w:rPr>
        <w:t>施行細則</w:t>
      </w:r>
      <w:r>
        <w:rPr>
          <w:spacing w:val="45"/>
          <w:kern w:val="0"/>
        </w:rPr>
        <w:t>第</w:t>
      </w:r>
      <w:r>
        <w:rPr>
          <w:rFonts w:hAnsi="Arial" w:hint="eastAsia"/>
          <w:spacing w:val="45"/>
          <w:kern w:val="0"/>
        </w:rPr>
        <w:t>9</w:t>
      </w:r>
      <w:r>
        <w:rPr>
          <w:kern w:val="0"/>
        </w:rPr>
        <w:t>條</w:t>
      </w:r>
      <w:r>
        <w:rPr>
          <w:rFonts w:hint="eastAsia"/>
          <w:kern w:val="0"/>
        </w:rPr>
        <w:t>第</w:t>
      </w:r>
      <w:r>
        <w:rPr>
          <w:rFonts w:hint="eastAsia"/>
          <w:kern w:val="0"/>
        </w:rPr>
        <w:t>1</w:t>
      </w:r>
      <w:r>
        <w:rPr>
          <w:rFonts w:hint="eastAsia"/>
          <w:kern w:val="0"/>
        </w:rPr>
        <w:t>、</w:t>
      </w:r>
      <w:r>
        <w:rPr>
          <w:rFonts w:hint="eastAsia"/>
          <w:kern w:val="0"/>
        </w:rPr>
        <w:t>2</w:t>
      </w:r>
      <w:r>
        <w:rPr>
          <w:rFonts w:hint="eastAsia"/>
          <w:kern w:val="0"/>
        </w:rPr>
        <w:t>款並規定，</w:t>
      </w:r>
      <w:r>
        <w:rPr>
          <w:rFonts w:ascii="細明體" w:eastAsia="細明體" w:hAnsi="細明體" w:cs="細明體"/>
          <w:kern w:val="0"/>
        </w:rPr>
        <w:t>甄審委員會</w:t>
      </w:r>
      <w:r>
        <w:rPr>
          <w:rFonts w:ascii="細明體" w:eastAsia="細明體" w:hAnsi="細明體" w:cs="細明體" w:hint="eastAsia"/>
          <w:kern w:val="0"/>
        </w:rPr>
        <w:t>的功能之一係</w:t>
      </w:r>
      <w:r>
        <w:rPr>
          <w:rFonts w:ascii="細明體" w:eastAsia="細明體" w:hAnsi="細明體" w:cs="細明體"/>
          <w:kern w:val="0"/>
        </w:rPr>
        <w:t>辦理陞任候選人員資績評分之審查</w:t>
      </w:r>
      <w:r>
        <w:rPr>
          <w:rFonts w:ascii="細明體" w:eastAsia="細明體" w:hAnsi="細明體" w:cs="細明體" w:hint="eastAsia"/>
          <w:kern w:val="0"/>
        </w:rPr>
        <w:t>與</w:t>
      </w:r>
      <w:r>
        <w:rPr>
          <w:rFonts w:ascii="細明體" w:eastAsia="細明體" w:hAnsi="細明體" w:cs="細明體"/>
          <w:kern w:val="0"/>
        </w:rPr>
        <w:t>遷調候選人員資格條件之審查。</w:t>
      </w:r>
      <w:r>
        <w:rPr>
          <w:rFonts w:hint="eastAsia"/>
          <w:w w:val="105"/>
        </w:rPr>
        <w:t>各機關如果是辦理本機關人員之陞任時，應注意其品德及對國家之忠誠，並依擬陞任職務所需知能，就考試、學歷、職務歷練、訓練、</w:t>
      </w:r>
      <w:r>
        <w:rPr>
          <w:rFonts w:hint="eastAsia"/>
          <w:w w:val="105"/>
        </w:rPr>
        <w:t>進修、年資、考績（成）、獎懲及發展潛能等項目，訂定標準，評定分數，並得視職缺之職責程度及業務性質，對具有基層服務年資或持有職業證照者酌予加分</w:t>
      </w:r>
      <w:r>
        <w:rPr>
          <w:w w:val="105"/>
        </w:rPr>
        <w:t>（陞遷法</w:t>
      </w:r>
      <w:r>
        <w:rPr>
          <w:spacing w:val="45"/>
          <w:kern w:val="0"/>
        </w:rPr>
        <w:t>第</w:t>
      </w:r>
      <w:r>
        <w:rPr>
          <w:rFonts w:hAnsi="Arial" w:hint="eastAsia"/>
          <w:spacing w:val="45"/>
          <w:kern w:val="0"/>
        </w:rPr>
        <w:t>7</w:t>
      </w:r>
      <w:r>
        <w:rPr>
          <w:kern w:val="0"/>
        </w:rPr>
        <w:t>條</w:t>
      </w:r>
      <w:r>
        <w:rPr>
          <w:rFonts w:hint="eastAsia"/>
          <w:kern w:val="0"/>
        </w:rPr>
        <w:t>第</w:t>
      </w:r>
      <w:r>
        <w:rPr>
          <w:rFonts w:hint="eastAsia"/>
          <w:kern w:val="0"/>
        </w:rPr>
        <w:t>1</w:t>
      </w:r>
      <w:r>
        <w:rPr>
          <w:rFonts w:hint="eastAsia"/>
          <w:kern w:val="0"/>
        </w:rPr>
        <w:t>項</w:t>
      </w:r>
      <w:r>
        <w:rPr>
          <w:w w:val="105"/>
        </w:rPr>
        <w:t>）</w:t>
      </w:r>
      <w:r>
        <w:rPr>
          <w:rFonts w:hint="eastAsia"/>
          <w:w w:val="105"/>
        </w:rPr>
        <w:t>。如果評定之積分有二人以上相同時，以較高職等（官稱官階、官等官階）或訓練進修及發展潛能積分較高者，優先陞任</w:t>
      </w:r>
      <w:r>
        <w:rPr>
          <w:w w:val="105"/>
        </w:rPr>
        <w:t>（陞遷法</w:t>
      </w:r>
      <w:r>
        <w:rPr>
          <w:spacing w:val="45"/>
          <w:kern w:val="0"/>
        </w:rPr>
        <w:t>第</w:t>
      </w:r>
      <w:r>
        <w:rPr>
          <w:rFonts w:hAnsi="Arial" w:hint="eastAsia"/>
          <w:spacing w:val="45"/>
          <w:kern w:val="0"/>
        </w:rPr>
        <w:t>7</w:t>
      </w:r>
      <w:r>
        <w:rPr>
          <w:kern w:val="0"/>
        </w:rPr>
        <w:t>條</w:t>
      </w:r>
      <w:r>
        <w:rPr>
          <w:rFonts w:hint="eastAsia"/>
          <w:kern w:val="0"/>
        </w:rPr>
        <w:t>第</w:t>
      </w:r>
      <w:r>
        <w:rPr>
          <w:rFonts w:hint="eastAsia"/>
          <w:kern w:val="0"/>
        </w:rPr>
        <w:t>2</w:t>
      </w:r>
      <w:r>
        <w:rPr>
          <w:rFonts w:hint="eastAsia"/>
          <w:kern w:val="0"/>
        </w:rPr>
        <w:t>項</w:t>
      </w:r>
      <w:r>
        <w:rPr>
          <w:w w:val="105"/>
        </w:rPr>
        <w:t>）</w:t>
      </w:r>
      <w:r>
        <w:rPr>
          <w:rFonts w:hint="eastAsia"/>
          <w:w w:val="105"/>
        </w:rPr>
        <w:t>。此項評分標準原則上由各主管院（指</w:t>
      </w:r>
      <w:r>
        <w:rPr>
          <w:rFonts w:ascii="細明體" w:eastAsia="細明體" w:hAnsi="細明體" w:cs="細明體"/>
          <w:kern w:val="0"/>
        </w:rPr>
        <w:t>行政院、立法院、司法院、考試院及監察院</w:t>
      </w:r>
      <w:r>
        <w:rPr>
          <w:rFonts w:ascii="細明體" w:eastAsia="細明體" w:hAnsi="細明體" w:cs="細明體" w:hint="eastAsia"/>
          <w:kern w:val="0"/>
        </w:rPr>
        <w:t>。</w:t>
      </w:r>
      <w:r>
        <w:rPr>
          <w:rFonts w:ascii="細明體" w:eastAsia="細明體" w:hAnsi="細明體" w:cs="細明體"/>
          <w:kern w:val="0"/>
        </w:rPr>
        <w:t>總統府、國民大會及國家安全會議</w:t>
      </w:r>
      <w:r>
        <w:rPr>
          <w:rFonts w:ascii="細明體" w:eastAsia="細明體" w:hAnsi="細明體" w:cs="細明體" w:hint="eastAsia"/>
          <w:kern w:val="0"/>
        </w:rPr>
        <w:t>則</w:t>
      </w:r>
      <w:r>
        <w:rPr>
          <w:rFonts w:ascii="細明體" w:eastAsia="細明體" w:hAnsi="細明體" w:cs="細明體"/>
          <w:kern w:val="0"/>
        </w:rPr>
        <w:t>準用</w:t>
      </w:r>
      <w:r>
        <w:rPr>
          <w:rFonts w:ascii="細明體" w:eastAsia="細明體" w:hAnsi="細明體" w:cs="細明體" w:hint="eastAsia"/>
          <w:kern w:val="0"/>
        </w:rPr>
        <w:t>之</w:t>
      </w:r>
      <w:r>
        <w:rPr>
          <w:rFonts w:hint="eastAsia"/>
          <w:w w:val="105"/>
        </w:rPr>
        <w:t>）訂定。但各主管院得視實際需要授權所屬機關依其業務特性定之</w:t>
      </w:r>
      <w:r>
        <w:rPr>
          <w:w w:val="105"/>
        </w:rPr>
        <w:t>（陞遷法</w:t>
      </w:r>
      <w:r>
        <w:rPr>
          <w:spacing w:val="45"/>
          <w:kern w:val="0"/>
        </w:rPr>
        <w:t>第</w:t>
      </w:r>
      <w:r>
        <w:rPr>
          <w:rFonts w:hAnsi="Arial" w:hint="eastAsia"/>
          <w:spacing w:val="45"/>
          <w:kern w:val="0"/>
        </w:rPr>
        <w:t>7</w:t>
      </w:r>
      <w:r>
        <w:rPr>
          <w:kern w:val="0"/>
        </w:rPr>
        <w:t>條</w:t>
      </w:r>
      <w:r>
        <w:rPr>
          <w:rFonts w:hint="eastAsia"/>
          <w:kern w:val="0"/>
        </w:rPr>
        <w:t>第</w:t>
      </w:r>
      <w:r>
        <w:rPr>
          <w:rFonts w:hint="eastAsia"/>
          <w:kern w:val="0"/>
        </w:rPr>
        <w:t>3</w:t>
      </w:r>
      <w:r>
        <w:rPr>
          <w:rFonts w:hint="eastAsia"/>
          <w:kern w:val="0"/>
        </w:rPr>
        <w:t>項、施行細則第</w:t>
      </w:r>
      <w:r>
        <w:rPr>
          <w:rFonts w:hint="eastAsia"/>
          <w:kern w:val="0"/>
        </w:rPr>
        <w:t>5</w:t>
      </w:r>
      <w:r>
        <w:rPr>
          <w:rFonts w:hint="eastAsia"/>
          <w:kern w:val="0"/>
        </w:rPr>
        <w:t>條第</w:t>
      </w:r>
      <w:r>
        <w:rPr>
          <w:rFonts w:hint="eastAsia"/>
          <w:kern w:val="0"/>
        </w:rPr>
        <w:t>1</w:t>
      </w:r>
      <w:r>
        <w:rPr>
          <w:rFonts w:hint="eastAsia"/>
          <w:kern w:val="0"/>
        </w:rPr>
        <w:t>、</w:t>
      </w:r>
      <w:r>
        <w:rPr>
          <w:rFonts w:hint="eastAsia"/>
          <w:kern w:val="0"/>
        </w:rPr>
        <w:t>2</w:t>
      </w:r>
      <w:r>
        <w:rPr>
          <w:rFonts w:hint="eastAsia"/>
          <w:kern w:val="0"/>
        </w:rPr>
        <w:t>項</w:t>
      </w:r>
      <w:r>
        <w:rPr>
          <w:w w:val="105"/>
        </w:rPr>
        <w:t>）</w:t>
      </w:r>
      <w:r>
        <w:rPr>
          <w:rFonts w:hint="eastAsia"/>
          <w:w w:val="105"/>
        </w:rPr>
        <w:t>。</w:t>
      </w:r>
    </w:p>
    <w:p w:rsidR="00000000" w:rsidRDefault="007E1640">
      <w:pPr>
        <w:pStyle w:val="ab"/>
        <w:spacing w:before="180" w:line="480" w:lineRule="auto"/>
        <w:ind w:firstLine="503"/>
        <w:rPr>
          <w:rFonts w:hint="eastAsia"/>
          <w:w w:val="105"/>
        </w:rPr>
      </w:pPr>
      <w:r>
        <w:rPr>
          <w:rFonts w:hint="eastAsia"/>
          <w:w w:val="105"/>
        </w:rPr>
        <w:t>如果各機關辦理公務人員之遷調，得參酌陞任之規定，自行訂定資格條件之審查項目</w:t>
      </w:r>
      <w:r>
        <w:rPr>
          <w:w w:val="105"/>
        </w:rPr>
        <w:t>（陞遷法</w:t>
      </w:r>
      <w:r>
        <w:rPr>
          <w:spacing w:val="45"/>
          <w:kern w:val="0"/>
        </w:rPr>
        <w:t>第</w:t>
      </w:r>
      <w:r>
        <w:rPr>
          <w:rFonts w:hAnsi="Arial" w:hint="eastAsia"/>
          <w:spacing w:val="45"/>
          <w:kern w:val="0"/>
        </w:rPr>
        <w:t>7</w:t>
      </w:r>
      <w:r>
        <w:rPr>
          <w:kern w:val="0"/>
        </w:rPr>
        <w:t>條</w:t>
      </w:r>
      <w:r>
        <w:rPr>
          <w:rFonts w:hint="eastAsia"/>
          <w:kern w:val="0"/>
        </w:rPr>
        <w:t>第</w:t>
      </w:r>
      <w:r>
        <w:rPr>
          <w:rFonts w:hint="eastAsia"/>
          <w:kern w:val="0"/>
        </w:rPr>
        <w:t>4</w:t>
      </w:r>
      <w:r>
        <w:rPr>
          <w:rFonts w:hint="eastAsia"/>
          <w:kern w:val="0"/>
        </w:rPr>
        <w:t>項</w:t>
      </w:r>
      <w:r>
        <w:rPr>
          <w:w w:val="105"/>
        </w:rPr>
        <w:t>）</w:t>
      </w:r>
      <w:r>
        <w:rPr>
          <w:rFonts w:hint="eastAsia"/>
          <w:w w:val="105"/>
        </w:rPr>
        <w:t>。</w:t>
      </w:r>
    </w:p>
    <w:p w:rsidR="00000000" w:rsidRDefault="007E1640">
      <w:pPr>
        <w:pStyle w:val="ab"/>
        <w:spacing w:before="180" w:line="480" w:lineRule="auto"/>
        <w:ind w:firstLine="503"/>
        <w:rPr>
          <w:rFonts w:ascii="細明體" w:eastAsia="細明體" w:hAnsi="細明體" w:cs="細明體"/>
          <w:kern w:val="0"/>
        </w:rPr>
      </w:pPr>
      <w:r>
        <w:rPr>
          <w:rFonts w:hint="eastAsia"/>
          <w:w w:val="105"/>
        </w:rPr>
        <w:t>各主管院</w:t>
      </w:r>
      <w:r>
        <w:rPr>
          <w:rFonts w:ascii="細明體" w:eastAsia="細明體" w:hAnsi="細明體" w:cs="細明體"/>
          <w:kern w:val="0"/>
        </w:rPr>
        <w:t>訂定</w:t>
      </w:r>
      <w:r>
        <w:rPr>
          <w:rFonts w:ascii="細明體" w:eastAsia="細明體" w:hAnsi="細明體" w:cs="細明體" w:hint="eastAsia"/>
          <w:kern w:val="0"/>
        </w:rPr>
        <w:t>評分</w:t>
      </w:r>
      <w:r>
        <w:rPr>
          <w:rFonts w:ascii="細明體" w:eastAsia="細明體" w:hAnsi="細明體" w:cs="細明體"/>
          <w:kern w:val="0"/>
        </w:rPr>
        <w:t>標準時，應依機關業務性質、職務特性或任用層級，就各項目分別訂定評定因素、評分標準及最高分數，並以一百分為滿分</w:t>
      </w:r>
      <w:r>
        <w:rPr>
          <w:w w:val="105"/>
        </w:rPr>
        <w:t>（</w:t>
      </w:r>
      <w:r>
        <w:rPr>
          <w:rFonts w:hint="eastAsia"/>
          <w:kern w:val="0"/>
        </w:rPr>
        <w:t>施行細則第</w:t>
      </w:r>
      <w:r>
        <w:rPr>
          <w:rFonts w:hint="eastAsia"/>
          <w:kern w:val="0"/>
        </w:rPr>
        <w:t>5</w:t>
      </w:r>
      <w:r>
        <w:rPr>
          <w:rFonts w:hint="eastAsia"/>
          <w:kern w:val="0"/>
        </w:rPr>
        <w:t>條第</w:t>
      </w:r>
      <w:r>
        <w:rPr>
          <w:rFonts w:hint="eastAsia"/>
          <w:kern w:val="0"/>
        </w:rPr>
        <w:t>3</w:t>
      </w:r>
      <w:r>
        <w:rPr>
          <w:rFonts w:hint="eastAsia"/>
          <w:kern w:val="0"/>
        </w:rPr>
        <w:t>項</w:t>
      </w:r>
      <w:r>
        <w:rPr>
          <w:w w:val="105"/>
        </w:rPr>
        <w:t>）</w:t>
      </w:r>
      <w:r>
        <w:rPr>
          <w:rFonts w:ascii="細明體" w:eastAsia="細明體" w:hAnsi="細明體" w:cs="細明體"/>
          <w:kern w:val="0"/>
        </w:rPr>
        <w:t>。</w:t>
      </w:r>
    </w:p>
    <w:p w:rsidR="00000000" w:rsidRDefault="007E1640">
      <w:pPr>
        <w:pStyle w:val="ab"/>
        <w:spacing w:before="180" w:line="480" w:lineRule="auto"/>
        <w:ind w:firstLine="480"/>
        <w:rPr>
          <w:rFonts w:hint="eastAsia"/>
          <w:w w:val="105"/>
          <w:sz w:val="18"/>
        </w:rPr>
      </w:pPr>
      <w:r>
        <w:rPr>
          <w:rFonts w:ascii="細明體" w:eastAsia="細明體" w:hAnsi="細明體" w:cs="細明體"/>
          <w:kern w:val="0"/>
        </w:rPr>
        <w:lastRenderedPageBreak/>
        <w:t>甄審委員會</w:t>
      </w:r>
      <w:r>
        <w:rPr>
          <w:rFonts w:ascii="細明體" w:eastAsia="細明體" w:hAnsi="細明體" w:cs="細明體" w:hint="eastAsia"/>
          <w:kern w:val="0"/>
        </w:rPr>
        <w:t>的另外任務還包括</w:t>
      </w:r>
      <w:r>
        <w:rPr>
          <w:rFonts w:ascii="細明體" w:eastAsia="細明體" w:hAnsi="細明體" w:cs="細明體"/>
          <w:kern w:val="0"/>
        </w:rPr>
        <w:t>辦理面試及測驗方式之決定</w:t>
      </w:r>
      <w:r>
        <w:rPr>
          <w:w w:val="105"/>
        </w:rPr>
        <w:t>（</w:t>
      </w:r>
      <w:r>
        <w:rPr>
          <w:rFonts w:hint="eastAsia"/>
          <w:kern w:val="0"/>
        </w:rPr>
        <w:t>施行細則第</w:t>
      </w:r>
      <w:r>
        <w:rPr>
          <w:rFonts w:hint="eastAsia"/>
          <w:kern w:val="0"/>
        </w:rPr>
        <w:t>9</w:t>
      </w:r>
      <w:r>
        <w:rPr>
          <w:rFonts w:hint="eastAsia"/>
          <w:kern w:val="0"/>
        </w:rPr>
        <w:t>條第</w:t>
      </w:r>
      <w:r>
        <w:rPr>
          <w:rFonts w:hint="eastAsia"/>
          <w:kern w:val="0"/>
        </w:rPr>
        <w:t>3</w:t>
      </w:r>
      <w:r>
        <w:rPr>
          <w:rFonts w:hint="eastAsia"/>
          <w:kern w:val="0"/>
        </w:rPr>
        <w:t>款</w:t>
      </w:r>
      <w:r>
        <w:rPr>
          <w:w w:val="105"/>
        </w:rPr>
        <w:t>）</w:t>
      </w:r>
      <w:r>
        <w:rPr>
          <w:rFonts w:ascii="細明體" w:eastAsia="細明體" w:hAnsi="細明體" w:cs="細明體"/>
          <w:kern w:val="0"/>
        </w:rPr>
        <w:t>。</w:t>
      </w:r>
      <w:r>
        <w:rPr>
          <w:rFonts w:hint="eastAsia"/>
          <w:w w:val="105"/>
        </w:rPr>
        <w:t>各機關辦理本機關人員之陞任，必要時，並得舉行面試或測驗。如係主管職務，並應評核其領導能力。擬由他機關人員陞任時，得參酌本項規定辦理之</w:t>
      </w:r>
      <w:r>
        <w:rPr>
          <w:w w:val="105"/>
        </w:rPr>
        <w:t>（陞遷法</w:t>
      </w:r>
      <w:r>
        <w:rPr>
          <w:rFonts w:hint="eastAsia"/>
          <w:kern w:val="0"/>
        </w:rPr>
        <w:t>第</w:t>
      </w:r>
      <w:r>
        <w:rPr>
          <w:rFonts w:hint="eastAsia"/>
          <w:kern w:val="0"/>
        </w:rPr>
        <w:t>7</w:t>
      </w:r>
      <w:r>
        <w:rPr>
          <w:rFonts w:hint="eastAsia"/>
          <w:kern w:val="0"/>
        </w:rPr>
        <w:t>條第</w:t>
      </w:r>
      <w:r>
        <w:rPr>
          <w:rFonts w:hint="eastAsia"/>
          <w:kern w:val="0"/>
        </w:rPr>
        <w:t>1</w:t>
      </w:r>
      <w:r>
        <w:rPr>
          <w:rFonts w:hint="eastAsia"/>
          <w:kern w:val="0"/>
        </w:rPr>
        <w:t>項</w:t>
      </w:r>
      <w:r>
        <w:rPr>
          <w:w w:val="105"/>
        </w:rPr>
        <w:t>）</w:t>
      </w:r>
      <w:r>
        <w:rPr>
          <w:rFonts w:ascii="細明體" w:eastAsia="細明體" w:hAnsi="細明體" w:cs="細明體"/>
          <w:kern w:val="0"/>
        </w:rPr>
        <w:t>。</w:t>
      </w:r>
      <w:r>
        <w:rPr>
          <w:rFonts w:ascii="細明體" w:eastAsia="細明體" w:hAnsi="細明體" w:cs="細明體" w:hint="eastAsia"/>
          <w:kern w:val="0"/>
        </w:rPr>
        <w:t>面試與測驗舉行與否，理論上應</w:t>
      </w:r>
      <w:r>
        <w:rPr>
          <w:rFonts w:ascii="細明體" w:eastAsia="細明體" w:hAnsi="細明體" w:cs="細明體" w:hint="eastAsia"/>
          <w:kern w:val="0"/>
        </w:rPr>
        <w:t>屬機關首長或主管之裁量權限。</w:t>
      </w:r>
    </w:p>
    <w:p w:rsidR="00000000" w:rsidRDefault="007E1640">
      <w:pPr>
        <w:pStyle w:val="3"/>
        <w:spacing w:before="180" w:after="180" w:line="480" w:lineRule="auto"/>
        <w:rPr>
          <w:rFonts w:ascii="標楷體" w:hAnsi="標楷體" w:hint="eastAsia"/>
          <w:lang w:val="de-DE"/>
        </w:rPr>
      </w:pPr>
      <w:bookmarkStart w:id="19" w:name="_Toc121199201"/>
      <w:bookmarkStart w:id="20" w:name="_Toc121212673"/>
      <w:bookmarkStart w:id="21" w:name="_Toc121212936"/>
      <w:r>
        <w:rPr>
          <w:rFonts w:hint="eastAsia"/>
          <w:lang w:val="de-DE"/>
        </w:rPr>
        <w:t xml:space="preserve">2.3.3. </w:t>
      </w:r>
      <w:r>
        <w:rPr>
          <w:rFonts w:ascii="標楷體" w:hAnsi="標楷體" w:hint="eastAsia"/>
          <w:lang w:val="de-DE"/>
        </w:rPr>
        <w:t>擬定陞遷名冊</w:t>
      </w:r>
      <w:bookmarkEnd w:id="19"/>
      <w:bookmarkEnd w:id="20"/>
      <w:bookmarkEnd w:id="21"/>
    </w:p>
    <w:p w:rsidR="00000000" w:rsidRDefault="007E1640">
      <w:pPr>
        <w:pStyle w:val="ab"/>
        <w:spacing w:before="180" w:line="480" w:lineRule="auto"/>
        <w:ind w:firstLine="480"/>
        <w:rPr>
          <w:rFonts w:hint="eastAsia"/>
          <w:w w:val="105"/>
          <w:sz w:val="18"/>
        </w:rPr>
      </w:pPr>
      <w:r>
        <w:rPr>
          <w:rFonts w:ascii="細明體" w:eastAsia="細明體" w:hAnsi="細明體" w:cs="細明體" w:hint="eastAsia"/>
          <w:kern w:val="0"/>
        </w:rPr>
        <w:t>根據</w:t>
      </w:r>
      <w:r>
        <w:rPr>
          <w:w w:val="105"/>
        </w:rPr>
        <w:t>陞遷法</w:t>
      </w:r>
      <w:r>
        <w:rPr>
          <w:rFonts w:hint="eastAsia"/>
          <w:kern w:val="0"/>
        </w:rPr>
        <w:t>施行細則第</w:t>
      </w:r>
      <w:r>
        <w:rPr>
          <w:rFonts w:hint="eastAsia"/>
          <w:kern w:val="0"/>
        </w:rPr>
        <w:t>9</w:t>
      </w:r>
      <w:r>
        <w:rPr>
          <w:rFonts w:hint="eastAsia"/>
          <w:kern w:val="0"/>
        </w:rPr>
        <w:t>條第</w:t>
      </w:r>
      <w:r>
        <w:rPr>
          <w:rFonts w:hint="eastAsia"/>
          <w:kern w:val="0"/>
        </w:rPr>
        <w:t>4</w:t>
      </w:r>
      <w:r>
        <w:rPr>
          <w:rFonts w:hint="eastAsia"/>
          <w:kern w:val="0"/>
        </w:rPr>
        <w:t>、</w:t>
      </w:r>
      <w:r>
        <w:rPr>
          <w:rFonts w:hint="eastAsia"/>
          <w:kern w:val="0"/>
        </w:rPr>
        <w:t>5</w:t>
      </w:r>
      <w:r>
        <w:rPr>
          <w:rFonts w:hint="eastAsia"/>
          <w:kern w:val="0"/>
        </w:rPr>
        <w:t>款規定，</w:t>
      </w:r>
      <w:r>
        <w:rPr>
          <w:rFonts w:ascii="細明體" w:eastAsia="細明體" w:hAnsi="細明體" w:cs="細明體"/>
          <w:kern w:val="0"/>
        </w:rPr>
        <w:t>甄審委員會</w:t>
      </w:r>
      <w:r>
        <w:rPr>
          <w:rFonts w:ascii="細明體" w:eastAsia="細明體" w:hAnsi="細明體" w:cs="細明體" w:hint="eastAsia"/>
          <w:kern w:val="0"/>
        </w:rPr>
        <w:t>除</w:t>
      </w:r>
      <w:r>
        <w:rPr>
          <w:rFonts w:ascii="細明體" w:eastAsia="細明體" w:hAnsi="細明體" w:cs="細明體"/>
          <w:kern w:val="0"/>
        </w:rPr>
        <w:t>審查陞任候選人員資績評分</w:t>
      </w:r>
      <w:r>
        <w:rPr>
          <w:rFonts w:ascii="細明體" w:eastAsia="細明體" w:hAnsi="細明體" w:cs="細明體" w:hint="eastAsia"/>
          <w:kern w:val="0"/>
        </w:rPr>
        <w:t>以及</w:t>
      </w:r>
      <w:r>
        <w:rPr>
          <w:rFonts w:ascii="細明體" w:eastAsia="細明體" w:hAnsi="細明體" w:cs="細明體"/>
          <w:kern w:val="0"/>
        </w:rPr>
        <w:t>遷調候選人員資格條件之</w:t>
      </w:r>
      <w:r>
        <w:rPr>
          <w:rFonts w:ascii="細明體" w:eastAsia="細明體" w:hAnsi="細明體" w:cs="細明體" w:hint="eastAsia"/>
          <w:kern w:val="0"/>
        </w:rPr>
        <w:t>外，並應</w:t>
      </w:r>
      <w:r>
        <w:rPr>
          <w:rFonts w:ascii="細明體" w:eastAsia="細明體" w:hAnsi="細明體" w:cs="細明體"/>
          <w:kern w:val="0"/>
        </w:rPr>
        <w:t>排定陞任候選人員之名次</w:t>
      </w:r>
      <w:r>
        <w:rPr>
          <w:rFonts w:ascii="細明體" w:eastAsia="細明體" w:hAnsi="細明體" w:cs="細明體" w:hint="eastAsia"/>
          <w:kern w:val="0"/>
        </w:rPr>
        <w:t>以及</w:t>
      </w:r>
      <w:r>
        <w:rPr>
          <w:rFonts w:ascii="細明體" w:eastAsia="細明體" w:hAnsi="細明體" w:cs="細明體"/>
          <w:kern w:val="0"/>
        </w:rPr>
        <w:t>遷調候選人員遴用順序</w:t>
      </w:r>
      <w:r>
        <w:rPr>
          <w:rFonts w:ascii="細明體" w:eastAsia="細明體" w:hAnsi="細明體" w:cs="細明體" w:hint="eastAsia"/>
          <w:kern w:val="0"/>
        </w:rPr>
        <w:t>。這是指人事機關依陞遷法第</w:t>
      </w:r>
      <w:r>
        <w:rPr>
          <w:rFonts w:ascii="細明體" w:eastAsia="細明體" w:hAnsi="細明體" w:cs="細明體" w:hint="eastAsia"/>
          <w:kern w:val="0"/>
        </w:rPr>
        <w:t>9</w:t>
      </w:r>
      <w:r>
        <w:rPr>
          <w:rFonts w:ascii="細明體" w:eastAsia="細明體" w:hAnsi="細明體" w:cs="細明體" w:hint="eastAsia"/>
          <w:kern w:val="0"/>
        </w:rPr>
        <w:t>條</w:t>
      </w:r>
      <w:r>
        <w:rPr>
          <w:rFonts w:ascii="細明體" w:eastAsia="細明體" w:hAnsi="細明體" w:cs="細明體"/>
          <w:kern w:val="0"/>
        </w:rPr>
        <w:t>造列</w:t>
      </w:r>
      <w:r>
        <w:rPr>
          <w:rFonts w:ascii="細明體" w:eastAsia="細明體" w:hAnsi="細明體" w:cs="細明體" w:hint="eastAsia"/>
          <w:kern w:val="0"/>
        </w:rPr>
        <w:t>之</w:t>
      </w:r>
      <w:r>
        <w:rPr>
          <w:rFonts w:ascii="細明體" w:eastAsia="細明體" w:hAnsi="細明體" w:cs="細明體"/>
          <w:kern w:val="0"/>
        </w:rPr>
        <w:t>名冊</w:t>
      </w:r>
      <w:r>
        <w:rPr>
          <w:rFonts w:ascii="細明體" w:eastAsia="細明體" w:hAnsi="細明體" w:cs="細明體" w:hint="eastAsia"/>
          <w:kern w:val="0"/>
        </w:rPr>
        <w:t>，於其</w:t>
      </w:r>
      <w:r>
        <w:rPr>
          <w:rFonts w:ascii="細明體" w:eastAsia="細明體" w:hAnsi="細明體" w:cs="細明體"/>
          <w:kern w:val="0"/>
        </w:rPr>
        <w:t>報請機關首長交付甄審委員會評審後，甄審委員會</w:t>
      </w:r>
      <w:r>
        <w:rPr>
          <w:rFonts w:ascii="細明體" w:eastAsia="細明體" w:hAnsi="細明體" w:cs="細明體" w:hint="eastAsia"/>
          <w:kern w:val="0"/>
        </w:rPr>
        <w:t>應</w:t>
      </w:r>
      <w:r>
        <w:rPr>
          <w:rFonts w:ascii="細明體" w:eastAsia="細明體" w:hAnsi="細明體" w:cs="細明體"/>
          <w:kern w:val="0"/>
        </w:rPr>
        <w:t>提出陞任候選人員名次或遷調候選人員遴用順序，報請機關首長圈定之。</w:t>
      </w:r>
    </w:p>
    <w:p w:rsidR="00000000" w:rsidRDefault="007E1640">
      <w:pPr>
        <w:pStyle w:val="2"/>
        <w:spacing w:line="480" w:lineRule="auto"/>
        <w:rPr>
          <w:rFonts w:hint="eastAsia"/>
          <w:lang w:val="de-DE"/>
        </w:rPr>
      </w:pPr>
      <w:bookmarkStart w:id="22" w:name="_Toc121199202"/>
      <w:bookmarkStart w:id="23" w:name="_Toc121212674"/>
      <w:bookmarkStart w:id="24" w:name="_Toc121212937"/>
      <w:r>
        <w:rPr>
          <w:rFonts w:hint="eastAsia"/>
          <w:lang w:val="de-DE"/>
        </w:rPr>
        <w:t>2.4.</w:t>
      </w:r>
      <w:r>
        <w:rPr>
          <w:lang w:val="de-DE"/>
        </w:rPr>
        <w:t>機關首長圈定</w:t>
      </w:r>
      <w:bookmarkEnd w:id="22"/>
      <w:bookmarkEnd w:id="23"/>
      <w:bookmarkEnd w:id="24"/>
    </w:p>
    <w:p w:rsidR="00000000" w:rsidRDefault="007E1640">
      <w:pPr>
        <w:pStyle w:val="ab"/>
        <w:spacing w:before="180" w:line="480" w:lineRule="auto"/>
        <w:ind w:firstLine="480"/>
        <w:rPr>
          <w:rFonts w:hint="eastAsia"/>
          <w:w w:val="105"/>
          <w:sz w:val="18"/>
        </w:rPr>
      </w:pPr>
      <w:r>
        <w:rPr>
          <w:rFonts w:ascii="細明體" w:eastAsia="細明體" w:hAnsi="細明體" w:cs="細明體"/>
          <w:kern w:val="0"/>
        </w:rPr>
        <w:t>甄審委員會</w:t>
      </w:r>
      <w:r>
        <w:rPr>
          <w:rFonts w:ascii="細明體" w:eastAsia="細明體" w:hAnsi="細明體" w:cs="細明體" w:hint="eastAsia"/>
          <w:kern w:val="0"/>
        </w:rPr>
        <w:t>所</w:t>
      </w:r>
      <w:r>
        <w:rPr>
          <w:rFonts w:ascii="細明體" w:eastAsia="細明體" w:hAnsi="細明體" w:cs="細明體"/>
          <w:kern w:val="0"/>
        </w:rPr>
        <w:t>提出</w:t>
      </w:r>
      <w:r>
        <w:rPr>
          <w:rFonts w:ascii="細明體" w:eastAsia="細明體" w:hAnsi="細明體" w:cs="細明體" w:hint="eastAsia"/>
          <w:kern w:val="0"/>
        </w:rPr>
        <w:t>之</w:t>
      </w:r>
      <w:r>
        <w:rPr>
          <w:rFonts w:ascii="細明體" w:eastAsia="細明體" w:hAnsi="細明體" w:cs="細明體"/>
          <w:kern w:val="0"/>
        </w:rPr>
        <w:t>陞任候選人員名次或遷調候選人員遴用順序，報請機關首長圈定</w:t>
      </w:r>
      <w:r>
        <w:rPr>
          <w:rFonts w:ascii="細明體" w:eastAsia="細明體" w:hAnsi="細明體" w:cs="細明體" w:hint="eastAsia"/>
          <w:kern w:val="0"/>
        </w:rPr>
        <w:t>時，</w:t>
      </w:r>
      <w:r>
        <w:rPr>
          <w:rFonts w:hint="eastAsia"/>
          <w:w w:val="105"/>
        </w:rPr>
        <w:t>本機關首長可就前三名中圈定陞補之；如陞遷</w:t>
      </w:r>
      <w:r>
        <w:rPr>
          <w:rFonts w:hint="eastAsia"/>
          <w:w w:val="105"/>
        </w:rPr>
        <w:t>二人以上時，就陞遷人數之二倍中圈定陞補之</w:t>
      </w:r>
      <w:r>
        <w:rPr>
          <w:w w:val="105"/>
        </w:rPr>
        <w:t>（陞遷法</w:t>
      </w:r>
      <w:r>
        <w:rPr>
          <w:rFonts w:hint="eastAsia"/>
          <w:kern w:val="0"/>
        </w:rPr>
        <w:t>第</w:t>
      </w:r>
      <w:r>
        <w:rPr>
          <w:rFonts w:hint="eastAsia"/>
          <w:kern w:val="0"/>
        </w:rPr>
        <w:t>9</w:t>
      </w:r>
      <w:r>
        <w:rPr>
          <w:rFonts w:hint="eastAsia"/>
          <w:kern w:val="0"/>
        </w:rPr>
        <w:t>條第</w:t>
      </w:r>
      <w:r>
        <w:rPr>
          <w:rFonts w:hint="eastAsia"/>
          <w:kern w:val="0"/>
        </w:rPr>
        <w:t>1</w:t>
      </w:r>
      <w:r>
        <w:rPr>
          <w:rFonts w:hint="eastAsia"/>
          <w:kern w:val="0"/>
        </w:rPr>
        <w:t>項</w:t>
      </w:r>
      <w:r>
        <w:rPr>
          <w:w w:val="105"/>
        </w:rPr>
        <w:t>）</w:t>
      </w:r>
      <w:r>
        <w:rPr>
          <w:rFonts w:ascii="細明體" w:eastAsia="細明體" w:hAnsi="細明體" w:cs="細明體"/>
          <w:kern w:val="0"/>
        </w:rPr>
        <w:t>。</w:t>
      </w:r>
      <w:r>
        <w:rPr>
          <w:rFonts w:hint="eastAsia"/>
          <w:w w:val="105"/>
        </w:rPr>
        <w:t>機關首長對甄審委員會報請圈定陞遷之人選有不同意見時，並得退回重行依</w:t>
      </w:r>
      <w:r>
        <w:rPr>
          <w:w w:val="105"/>
        </w:rPr>
        <w:t>陞遷法</w:t>
      </w:r>
      <w:r>
        <w:rPr>
          <w:rFonts w:hint="eastAsia"/>
          <w:w w:val="105"/>
        </w:rPr>
        <w:t>相關規定改依其他甄選方式辦理陞遷事宜</w:t>
      </w:r>
      <w:r>
        <w:rPr>
          <w:w w:val="105"/>
        </w:rPr>
        <w:t>（陞遷法</w:t>
      </w:r>
      <w:r>
        <w:rPr>
          <w:rFonts w:hint="eastAsia"/>
          <w:kern w:val="0"/>
        </w:rPr>
        <w:t>第</w:t>
      </w:r>
      <w:r>
        <w:rPr>
          <w:rFonts w:hint="eastAsia"/>
          <w:kern w:val="0"/>
        </w:rPr>
        <w:t>9</w:t>
      </w:r>
      <w:r>
        <w:rPr>
          <w:rFonts w:hint="eastAsia"/>
          <w:kern w:val="0"/>
        </w:rPr>
        <w:t>條第</w:t>
      </w:r>
      <w:r>
        <w:rPr>
          <w:rFonts w:hint="eastAsia"/>
          <w:kern w:val="0"/>
        </w:rPr>
        <w:t>2</w:t>
      </w:r>
      <w:r>
        <w:rPr>
          <w:rFonts w:hint="eastAsia"/>
          <w:kern w:val="0"/>
        </w:rPr>
        <w:t>項</w:t>
      </w:r>
      <w:r>
        <w:rPr>
          <w:w w:val="105"/>
        </w:rPr>
        <w:t>）</w:t>
      </w:r>
      <w:r>
        <w:rPr>
          <w:rFonts w:hint="eastAsia"/>
          <w:w w:val="105"/>
        </w:rPr>
        <w:t>。這是</w:t>
      </w:r>
      <w:r>
        <w:rPr>
          <w:rFonts w:ascii="細明體" w:eastAsia="細明體" w:hAnsi="細明體" w:cs="細明體"/>
          <w:kern w:val="0"/>
        </w:rPr>
        <w:t>指如由本機關人員陞遷與由他機關人員陞遷之改變，或增列舉行面試或測驗方式等依</w:t>
      </w:r>
      <w:r>
        <w:rPr>
          <w:w w:val="105"/>
        </w:rPr>
        <w:t>陞遷</w:t>
      </w:r>
      <w:r>
        <w:rPr>
          <w:rFonts w:ascii="細明體" w:eastAsia="細明體" w:hAnsi="細明體" w:cs="細明體"/>
          <w:kern w:val="0"/>
        </w:rPr>
        <w:t>法規定辦理之事項</w:t>
      </w:r>
      <w:r>
        <w:rPr>
          <w:w w:val="105"/>
        </w:rPr>
        <w:t>（</w:t>
      </w:r>
      <w:r>
        <w:rPr>
          <w:rFonts w:hint="eastAsia"/>
          <w:kern w:val="0"/>
        </w:rPr>
        <w:t>施行細則第</w:t>
      </w:r>
      <w:r>
        <w:rPr>
          <w:rFonts w:hint="eastAsia"/>
          <w:kern w:val="0"/>
        </w:rPr>
        <w:t>10</w:t>
      </w:r>
      <w:r>
        <w:rPr>
          <w:rFonts w:hint="eastAsia"/>
          <w:kern w:val="0"/>
        </w:rPr>
        <w:t>條第</w:t>
      </w:r>
      <w:r>
        <w:rPr>
          <w:rFonts w:hint="eastAsia"/>
          <w:kern w:val="0"/>
        </w:rPr>
        <w:t>3</w:t>
      </w:r>
      <w:r>
        <w:rPr>
          <w:rFonts w:hint="eastAsia"/>
          <w:kern w:val="0"/>
        </w:rPr>
        <w:t>項</w:t>
      </w:r>
      <w:r>
        <w:rPr>
          <w:w w:val="105"/>
        </w:rPr>
        <w:t>）</w:t>
      </w:r>
      <w:r>
        <w:rPr>
          <w:rFonts w:ascii="細明體" w:eastAsia="細明體" w:hAnsi="細明體" w:cs="細明體"/>
          <w:kern w:val="0"/>
        </w:rPr>
        <w:t>。</w:t>
      </w:r>
    </w:p>
    <w:p w:rsidR="00000000" w:rsidRDefault="007E1640">
      <w:pPr>
        <w:pStyle w:val="2"/>
        <w:spacing w:line="480" w:lineRule="auto"/>
        <w:rPr>
          <w:rFonts w:hint="eastAsia"/>
          <w:lang w:val="de-DE"/>
        </w:rPr>
      </w:pPr>
      <w:bookmarkStart w:id="25" w:name="_Toc121199203"/>
      <w:bookmarkStart w:id="26" w:name="_Toc121212675"/>
      <w:bookmarkStart w:id="27" w:name="_Toc121212938"/>
      <w:r>
        <w:rPr>
          <w:rFonts w:hint="eastAsia"/>
          <w:lang w:val="de-DE"/>
        </w:rPr>
        <w:lastRenderedPageBreak/>
        <w:t>2.5.</w:t>
      </w:r>
      <w:r>
        <w:rPr>
          <w:lang w:val="de-DE"/>
        </w:rPr>
        <w:t>商調時原服務機關之同意</w:t>
      </w:r>
      <w:bookmarkEnd w:id="25"/>
      <w:bookmarkEnd w:id="26"/>
      <w:bookmarkEnd w:id="27"/>
    </w:p>
    <w:p w:rsidR="00000000" w:rsidRDefault="007E1640">
      <w:pPr>
        <w:pStyle w:val="ab"/>
        <w:spacing w:before="180" w:line="480" w:lineRule="auto"/>
        <w:ind w:firstLine="480"/>
      </w:pPr>
      <w:r>
        <w:rPr>
          <w:rFonts w:hAnsi="新細明體"/>
        </w:rPr>
        <w:t>基於公務上之利益，經常需要投入其他公務機關之公務員以供公務之需。</w:t>
      </w:r>
      <w:r>
        <w:rPr>
          <w:rFonts w:ascii="細明體" w:eastAsia="細明體" w:hAnsi="細明體" w:cs="細明體" w:hint="eastAsia"/>
          <w:kern w:val="0"/>
        </w:rPr>
        <w:t>依</w:t>
      </w:r>
      <w:r>
        <w:rPr>
          <w:rFonts w:hint="eastAsia"/>
        </w:rPr>
        <w:t>公務人員任用法第</w:t>
      </w:r>
      <w:r>
        <w:t>22</w:t>
      </w:r>
      <w:r>
        <w:rPr>
          <w:rFonts w:hint="eastAsia"/>
        </w:rPr>
        <w:t>條規定：「各機關不得任用其他機關人員。如業務需要時，得指名商調。」同法</w:t>
      </w:r>
      <w:r>
        <w:rPr>
          <w:rFonts w:hint="eastAsia"/>
        </w:rPr>
        <w:t>施行細則第</w:t>
      </w:r>
      <w:r>
        <w:t>21</w:t>
      </w:r>
      <w:r>
        <w:rPr>
          <w:rFonts w:hint="eastAsia"/>
        </w:rPr>
        <w:t>條規定：「本法第</w:t>
      </w:r>
      <w:r>
        <w:t>22</w:t>
      </w:r>
      <w:r>
        <w:rPr>
          <w:rFonts w:hint="eastAsia"/>
        </w:rPr>
        <w:t>條所稱如業務需要時，得指名商調之，指各機關職務出缺，如因業務需要，需任用其他機關人員時，應經該機關依公務人員陞遷法規規定辦理後，詳細敘明擬調人員之職稱、姓名及擬任之職務，函商原服務機關同意，始得調用。」</w:t>
      </w:r>
      <w:r>
        <w:rPr>
          <w:rFonts w:hAnsi="新細明體"/>
          <w:color w:val="000000"/>
        </w:rPr>
        <w:t>原則上</w:t>
      </w:r>
      <w:r>
        <w:rPr>
          <w:rFonts w:hAnsi="新細明體"/>
        </w:rPr>
        <w:t>須經公務員之同意。商調時，機關首長</w:t>
      </w:r>
      <w:r>
        <w:rPr>
          <w:rFonts w:hAnsi="新細明體" w:hint="eastAsia"/>
        </w:rPr>
        <w:t>也</w:t>
      </w:r>
      <w:r>
        <w:rPr>
          <w:rFonts w:hAnsi="新細明體"/>
        </w:rPr>
        <w:t>須書面表示同意</w:t>
      </w:r>
      <w:r>
        <w:rPr>
          <w:rFonts w:ascii="Arial" w:eastAsia="標楷體" w:hAnsi="Arial" w:hint="eastAsia"/>
        </w:rPr>
        <w:t>。</w:t>
      </w:r>
    </w:p>
    <w:p w:rsidR="00000000" w:rsidRDefault="007E1640">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sz w:val="26"/>
        </w:rPr>
      </w:pPr>
      <w:r>
        <w:rPr>
          <w:rFonts w:eastAsia="標楷體" w:hint="eastAsia"/>
          <w:sz w:val="26"/>
        </w:rPr>
        <w:lastRenderedPageBreak/>
        <w:t>附圖一：我國公務人員的陞遷流程</w:t>
      </w:r>
      <w:r w:rsidR="00B64F06">
        <w:rPr>
          <w:rFonts w:eastAsia="標楷體"/>
          <w:noProof/>
          <w:sz w:val="26"/>
        </w:rPr>
        <mc:AlternateContent>
          <mc:Choice Requires="wps">
            <w:drawing>
              <wp:anchor distT="0" distB="0" distL="114300" distR="114300" simplePos="0" relativeHeight="251636736" behindDoc="0" locked="0" layoutInCell="1" allowOverlap="1">
                <wp:simplePos x="0" y="0"/>
                <wp:positionH relativeFrom="column">
                  <wp:posOffset>3658235</wp:posOffset>
                </wp:positionH>
                <wp:positionV relativeFrom="paragraph">
                  <wp:posOffset>228600</wp:posOffset>
                </wp:positionV>
                <wp:extent cx="1485900" cy="685800"/>
                <wp:effectExtent l="12065" t="17145" r="16510" b="11430"/>
                <wp:wrapTopAndBottom/>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19050">
                          <a:solidFill>
                            <a:srgbClr val="000000"/>
                          </a:solidFill>
                          <a:miter lim="800000"/>
                          <a:headEnd/>
                          <a:tailEnd/>
                        </a:ln>
                      </wps:spPr>
                      <wps:txbx>
                        <w:txbxContent>
                          <w:p w:rsidR="00000000" w:rsidRDefault="007E1640">
                            <w:pPr>
                              <w:adjustRightInd w:val="0"/>
                              <w:snapToGrid w:val="0"/>
                              <w:spacing w:line="240" w:lineRule="atLeast"/>
                              <w:jc w:val="both"/>
                              <w:rPr>
                                <w:rFonts w:hint="eastAsia"/>
                                <w:sz w:val="22"/>
                              </w:rPr>
                            </w:pPr>
                            <w:r>
                              <w:rPr>
                                <w:rFonts w:hint="eastAsia"/>
                                <w:sz w:val="22"/>
                              </w:rPr>
                              <w:t>各機關應訂定陞遷序列表；並劃分「本機關」與「他機關」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8.05pt;margin-top:18pt;width:117pt;height:5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" strokeweight="1.5pt">
                <v:textbox>
                  <w:txbxContent>
                    <w:p w:rsidR="00000000" w:rsidRDefault="007E1640">
                      <w:pPr>
                        <w:adjustRightInd w:val="0"/>
                        <w:snapToGrid w:val="0"/>
                        <w:spacing w:line="240" w:lineRule="atLeast"/>
                        <w:jc w:val="both"/>
                        <w:rPr>
                          <w:rFonts w:hint="eastAsia"/>
                          <w:sz w:val="22"/>
                        </w:rPr>
                      </w:pPr>
                      <w:r>
                        <w:rPr>
                          <w:rFonts w:hint="eastAsia"/>
                          <w:sz w:val="22"/>
                        </w:rPr>
                        <w:t>各機關應訂定陞遷序列表；並劃分「本機關」與「他機關」</w:t>
                      </w:r>
                    </w:p>
                  </w:txbxContent>
                </v:textbox>
                <w10:wrap type="topAndBottom"/>
              </v:shape>
            </w:pict>
          </mc:Fallback>
        </mc:AlternateContent>
      </w: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sz w:val="26"/>
        </w:rPr>
      </w:pPr>
      <w:r>
        <w:rPr>
          <w:rFonts w:eastAsia="標楷體"/>
          <w:noProof/>
          <w:sz w:val="26"/>
        </w:rPr>
        <mc:AlternateContent>
          <mc:Choice Requires="wps">
            <w:drawing>
              <wp:anchor distT="0" distB="0" distL="114300" distR="114300" simplePos="0" relativeHeight="251653120" behindDoc="0" locked="0" layoutInCell="1" allowOverlap="1">
                <wp:simplePos x="0" y="0"/>
                <wp:positionH relativeFrom="column">
                  <wp:posOffset>2858135</wp:posOffset>
                </wp:positionH>
                <wp:positionV relativeFrom="paragraph">
                  <wp:posOffset>244475</wp:posOffset>
                </wp:positionV>
                <wp:extent cx="800100" cy="0"/>
                <wp:effectExtent l="21590" t="64770" r="16510" b="59055"/>
                <wp:wrapTopAndBottom/>
                <wp:docPr id="4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6A92E" id="Line 19"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19.25pt" to="28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" strokeweight="1.5pt">
                <v:stroke endarrow="block"/>
                <w10:wrap type="topAndBottom"/>
              </v:line>
            </w:pict>
          </mc:Fallback>
        </mc:AlternateContent>
      </w:r>
      <w:r>
        <w:rPr>
          <w:rFonts w:eastAsia="標楷體"/>
          <w:noProof/>
          <w:sz w:val="26"/>
        </w:rPr>
        <mc:AlternateContent>
          <mc:Choice Requires="wps">
            <w:drawing>
              <wp:anchor distT="0" distB="0" distL="114300" distR="114300" simplePos="0" relativeHeight="251635712" behindDoc="0" locked="0" layoutInCell="1" allowOverlap="1">
                <wp:simplePos x="0" y="0"/>
                <wp:positionH relativeFrom="column">
                  <wp:posOffset>1715135</wp:posOffset>
                </wp:positionH>
                <wp:positionV relativeFrom="paragraph">
                  <wp:posOffset>130175</wp:posOffset>
                </wp:positionV>
                <wp:extent cx="1143000" cy="457200"/>
                <wp:effectExtent l="12065" t="17145" r="16510" b="11430"/>
                <wp:wrapTopAndBottom/>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19050">
                          <a:solidFill>
                            <a:srgbClr val="000000"/>
                          </a:solidFill>
                          <a:miter lim="800000"/>
                          <a:headEnd/>
                          <a:tailEnd/>
                        </a:ln>
                      </wps:spPr>
                      <wps:txbx>
                        <w:txbxContent>
                          <w:p w:rsidR="00000000" w:rsidRDefault="007E1640">
                            <w:pPr>
                              <w:pStyle w:val="af"/>
                              <w:rPr>
                                <w:rFonts w:hint="eastAsia"/>
                              </w:rPr>
                            </w:pPr>
                            <w:r>
                              <w:rPr>
                                <w:rFonts w:hint="eastAsia"/>
                              </w:rPr>
                              <w:t>職務出缺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5.05pt;margin-top:10.25pt;width:90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" strokeweight="1.5pt">
                <v:textbox>
                  <w:txbxContent>
                    <w:p w:rsidR="00000000" w:rsidRDefault="007E1640">
                      <w:pPr>
                        <w:pStyle w:val="af"/>
                        <w:rPr>
                          <w:rFonts w:hint="eastAsia"/>
                        </w:rPr>
                      </w:pPr>
                      <w:r>
                        <w:rPr>
                          <w:rFonts w:hint="eastAsia"/>
                        </w:rPr>
                        <w:t>職務出缺</w:t>
                      </w:r>
                    </w:p>
                  </w:txbxContent>
                </v:textbox>
                <w10:wrap type="topAndBottom"/>
              </v:shape>
            </w:pict>
          </mc:Fallback>
        </mc:AlternateContent>
      </w:r>
    </w:p>
    <w:p w:rsidR="00000000" w:rsidRDefault="007E1640">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sz w:val="26"/>
        </w:rPr>
      </w:pP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sz w:val="26"/>
        </w:rPr>
      </w:pPr>
      <w:r>
        <w:rPr>
          <w:rFonts w:eastAsia="標楷體"/>
          <w:noProof/>
          <w:sz w:val="26"/>
        </w:rPr>
        <mc:AlternateContent>
          <mc:Choice Requires="wps">
            <w:drawing>
              <wp:anchor distT="0" distB="0" distL="114300" distR="114300" simplePos="0" relativeHeight="251658240" behindDoc="0" locked="0" layoutInCell="1" allowOverlap="1">
                <wp:simplePos x="0" y="0"/>
                <wp:positionH relativeFrom="column">
                  <wp:posOffset>2400935</wp:posOffset>
                </wp:positionH>
                <wp:positionV relativeFrom="paragraph">
                  <wp:posOffset>130175</wp:posOffset>
                </wp:positionV>
                <wp:extent cx="0" cy="228600"/>
                <wp:effectExtent l="12065" t="17145" r="16510" b="11430"/>
                <wp:wrapTopAndBottom/>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D6F8F"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10.25pt" to="189.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vnEwIAACoEAAAOAAAAZHJzL2Uyb0RvYy54bWysU02P2yAQvVfqf0DcE3/U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" strokeweight="1.5pt">
                <w10:wrap type="topAndBottom"/>
              </v:line>
            </w:pict>
          </mc:Fallback>
        </mc:AlternateContent>
      </w: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57216" behindDoc="0" locked="0" layoutInCell="1" allowOverlap="1">
                <wp:simplePos x="0" y="0"/>
                <wp:positionH relativeFrom="column">
                  <wp:posOffset>3429635</wp:posOffset>
                </wp:positionH>
                <wp:positionV relativeFrom="paragraph">
                  <wp:posOffset>130175</wp:posOffset>
                </wp:positionV>
                <wp:extent cx="0" cy="228600"/>
                <wp:effectExtent l="59690" t="17145" r="64135" b="20955"/>
                <wp:wrapTopAndBottom/>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F04D4"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05pt,10.25pt" to="270.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" strokeweight="1.5pt">
                <v:stroke endarrow="block"/>
                <w10:wrap type="topAndBottom"/>
              </v:line>
            </w:pict>
          </mc:Fallback>
        </mc:AlternateContent>
      </w:r>
      <w:r>
        <w:rPr>
          <w:rFonts w:eastAsia="標楷體"/>
          <w:noProof/>
          <w:sz w:val="26"/>
        </w:rPr>
        <mc:AlternateContent>
          <mc:Choice Requires="wps">
            <w:drawing>
              <wp:anchor distT="0" distB="0" distL="114300" distR="114300" simplePos="0" relativeHeight="251656192" behindDoc="0" locked="0" layoutInCell="1" allowOverlap="1">
                <wp:simplePos x="0" y="0"/>
                <wp:positionH relativeFrom="column">
                  <wp:posOffset>4801235</wp:posOffset>
                </wp:positionH>
                <wp:positionV relativeFrom="paragraph">
                  <wp:posOffset>130175</wp:posOffset>
                </wp:positionV>
                <wp:extent cx="0" cy="228600"/>
                <wp:effectExtent l="59690" t="17145" r="64135" b="20955"/>
                <wp:wrapTopAndBottom/>
                <wp:docPr id="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661B5"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05pt,10.25pt" to="378.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" strokeweight="1.5pt">
                <v:stroke endarrow="block"/>
                <w10:wrap type="topAndBottom"/>
              </v:line>
            </w:pict>
          </mc:Fallback>
        </mc:AlternateContent>
      </w:r>
      <w:r>
        <w:rPr>
          <w:rFonts w:eastAsia="標楷體"/>
          <w:noProof/>
          <w:sz w:val="26"/>
        </w:rPr>
        <mc:AlternateContent>
          <mc:Choice Requires="wps">
            <w:drawing>
              <wp:anchor distT="0" distB="0" distL="114300" distR="114300" simplePos="0" relativeHeight="251655168" behindDoc="0" locked="0" layoutInCell="1" allowOverlap="1">
                <wp:simplePos x="0" y="0"/>
                <wp:positionH relativeFrom="column">
                  <wp:posOffset>1029335</wp:posOffset>
                </wp:positionH>
                <wp:positionV relativeFrom="paragraph">
                  <wp:posOffset>130175</wp:posOffset>
                </wp:positionV>
                <wp:extent cx="3771900" cy="0"/>
                <wp:effectExtent l="12065" t="17145" r="16510" b="11430"/>
                <wp:wrapTopAndBottom/>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54AF1" id="Line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0.25pt" to="37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a6FQ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" strokeweight="1.5pt">
                <w10:wrap type="topAndBottom"/>
              </v:line>
            </w:pict>
          </mc:Fallback>
        </mc:AlternateContent>
      </w:r>
      <w:r>
        <w:rPr>
          <w:rFonts w:eastAsia="標楷體"/>
          <w:noProof/>
          <w:sz w:val="26"/>
        </w:rPr>
        <mc:AlternateContent>
          <mc:Choice Requires="wps">
            <w:drawing>
              <wp:anchor distT="0" distB="0" distL="114300" distR="114300" simplePos="0" relativeHeight="251654144" behindDoc="0" locked="0" layoutInCell="1" allowOverlap="1">
                <wp:simplePos x="0" y="0"/>
                <wp:positionH relativeFrom="column">
                  <wp:posOffset>1029335</wp:posOffset>
                </wp:positionH>
                <wp:positionV relativeFrom="paragraph">
                  <wp:posOffset>130175</wp:posOffset>
                </wp:positionV>
                <wp:extent cx="0" cy="228600"/>
                <wp:effectExtent l="59690" t="17145" r="64135" b="20955"/>
                <wp:wrapTopAndBottom/>
                <wp:docPr id="3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C4688"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0.25pt" to="81.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" strokeweight="1.5pt">
                <v:stroke endarrow="block"/>
                <w10:wrap type="topAndBottom"/>
              </v:line>
            </w:pict>
          </mc:Fallback>
        </mc:AlternateContent>
      </w: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52096" behindDoc="0" locked="0" layoutInCell="1" allowOverlap="1">
                <wp:simplePos x="0" y="0"/>
                <wp:positionH relativeFrom="column">
                  <wp:posOffset>4458335</wp:posOffset>
                </wp:positionH>
                <wp:positionV relativeFrom="paragraph">
                  <wp:posOffset>130175</wp:posOffset>
                </wp:positionV>
                <wp:extent cx="685800" cy="1028700"/>
                <wp:effectExtent l="12065" t="17145" r="16510" b="11430"/>
                <wp:wrapTopAndBottom/>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28700"/>
                        </a:xfrm>
                        <a:prstGeom prst="rect">
                          <a:avLst/>
                        </a:prstGeom>
                        <a:solidFill>
                          <a:srgbClr val="FFFFFF"/>
                        </a:solidFill>
                        <a:ln w="19050">
                          <a:solidFill>
                            <a:srgbClr val="000000"/>
                          </a:solidFill>
                          <a:miter lim="800000"/>
                          <a:headEnd/>
                          <a:tailEnd/>
                        </a:ln>
                      </wps:spPr>
                      <wps:txbx>
                        <w:txbxContent>
                          <w:p w:rsidR="00000000" w:rsidRDefault="007E1640">
                            <w:pPr>
                              <w:adjustRightInd w:val="0"/>
                              <w:snapToGrid w:val="0"/>
                              <w:spacing w:line="240" w:lineRule="atLeast"/>
                              <w:jc w:val="both"/>
                              <w:rPr>
                                <w:rFonts w:hint="eastAsia"/>
                                <w:sz w:val="22"/>
                              </w:rPr>
                            </w:pPr>
                            <w:r>
                              <w:rPr>
                                <w:rFonts w:hint="eastAsia"/>
                                <w:sz w:val="22"/>
                              </w:rPr>
                              <w:t>免經甄審逕行陞遷或優先陞任人員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51.05pt;margin-top:10.25pt;width:54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2ndLQIAAFo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" strokeweight="1.5pt">
                <v:textbox>
                  <w:txbxContent>
                    <w:p w:rsidR="00000000" w:rsidRDefault="007E1640">
                      <w:pPr>
                        <w:adjustRightInd w:val="0"/>
                        <w:snapToGrid w:val="0"/>
                        <w:spacing w:line="240" w:lineRule="atLeast"/>
                        <w:jc w:val="both"/>
                        <w:rPr>
                          <w:rFonts w:hint="eastAsia"/>
                          <w:sz w:val="22"/>
                        </w:rPr>
                      </w:pPr>
                      <w:r>
                        <w:rPr>
                          <w:rFonts w:hint="eastAsia"/>
                          <w:sz w:val="22"/>
                        </w:rPr>
                        <w:t>免經甄審逕行陞遷或優先陞任人員</w:t>
                      </w:r>
                    </w:p>
                  </w:txbxContent>
                </v:textbox>
                <w10:wrap type="topAndBottom"/>
              </v:shape>
            </w:pict>
          </mc:Fallback>
        </mc:AlternateContent>
      </w:r>
      <w:r>
        <w:rPr>
          <w:rFonts w:eastAsia="標楷體"/>
          <w:noProof/>
          <w:sz w:val="26"/>
        </w:rPr>
        <mc:AlternateContent>
          <mc:Choice Requires="wps">
            <w:drawing>
              <wp:anchor distT="0" distB="0" distL="114300" distR="114300" simplePos="0" relativeHeight="251638784" behindDoc="0" locked="0" layoutInCell="1" allowOverlap="1">
                <wp:simplePos x="0" y="0"/>
                <wp:positionH relativeFrom="column">
                  <wp:posOffset>2972435</wp:posOffset>
                </wp:positionH>
                <wp:positionV relativeFrom="paragraph">
                  <wp:posOffset>130175</wp:posOffset>
                </wp:positionV>
                <wp:extent cx="1028700" cy="1028700"/>
                <wp:effectExtent l="12065" t="17145" r="16510" b="11430"/>
                <wp:wrapTopAndBottom/>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solidFill>
                          <a:srgbClr val="FFFFFF"/>
                        </a:solidFill>
                        <a:ln w="19050">
                          <a:solidFill>
                            <a:srgbClr val="000000"/>
                          </a:solidFill>
                          <a:miter lim="800000"/>
                          <a:headEnd/>
                          <a:tailEnd/>
                        </a:ln>
                      </wps:spPr>
                      <wps:txbx>
                        <w:txbxContent>
                          <w:p w:rsidR="00000000" w:rsidRDefault="007E1640">
                            <w:pPr>
                              <w:adjustRightInd w:val="0"/>
                              <w:snapToGrid w:val="0"/>
                              <w:spacing w:line="240" w:lineRule="atLeast"/>
                              <w:jc w:val="both"/>
                              <w:rPr>
                                <w:rFonts w:hint="eastAsia"/>
                                <w:sz w:val="22"/>
                              </w:rPr>
                            </w:pPr>
                            <w:r>
                              <w:rPr>
                                <w:rFonts w:hint="eastAsia"/>
                                <w:sz w:val="22"/>
                              </w:rPr>
                              <w:t>遷調：遷調相關職務；非主管職務遷調主管職務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34.05pt;margin-top:10.25pt;width:81pt;height: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" strokeweight="1.5pt">
                <v:textbox>
                  <w:txbxContent>
                    <w:p w:rsidR="00000000" w:rsidRDefault="007E1640">
                      <w:pPr>
                        <w:adjustRightInd w:val="0"/>
                        <w:snapToGrid w:val="0"/>
                        <w:spacing w:line="240" w:lineRule="atLeast"/>
                        <w:jc w:val="both"/>
                        <w:rPr>
                          <w:rFonts w:hint="eastAsia"/>
                          <w:sz w:val="22"/>
                        </w:rPr>
                      </w:pPr>
                      <w:r>
                        <w:rPr>
                          <w:rFonts w:hint="eastAsia"/>
                          <w:sz w:val="22"/>
                        </w:rPr>
                        <w:t>遷調：遷調相關職務；非主管職務遷調主管職務</w:t>
                      </w:r>
                    </w:p>
                  </w:txbxContent>
                </v:textbox>
                <w10:wrap type="topAndBottom"/>
              </v:shape>
            </w:pict>
          </mc:Fallback>
        </mc:AlternateContent>
      </w:r>
      <w:r>
        <w:rPr>
          <w:rFonts w:eastAsia="標楷體"/>
          <w:noProof/>
          <w:sz w:val="26"/>
        </w:rPr>
        <mc:AlternateContent>
          <mc:Choice Requires="wps">
            <w:drawing>
              <wp:anchor distT="0" distB="0" distL="114300" distR="114300" simplePos="0" relativeHeight="251637760" behindDoc="0" locked="0" layoutInCell="1" allowOverlap="1">
                <wp:simplePos x="0" y="0"/>
                <wp:positionH relativeFrom="column">
                  <wp:posOffset>229235</wp:posOffset>
                </wp:positionH>
                <wp:positionV relativeFrom="paragraph">
                  <wp:posOffset>130175</wp:posOffset>
                </wp:positionV>
                <wp:extent cx="1943100" cy="457200"/>
                <wp:effectExtent l="12065" t="17145" r="16510" b="11430"/>
                <wp:wrapTopAndBottom/>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19050">
                          <a:solidFill>
                            <a:srgbClr val="000000"/>
                          </a:solidFill>
                          <a:miter lim="800000"/>
                          <a:headEnd/>
                          <a:tailEnd/>
                        </a:ln>
                      </wps:spPr>
                      <wps:txbx>
                        <w:txbxContent>
                          <w:p w:rsidR="00000000" w:rsidRDefault="007E1640">
                            <w:pPr>
                              <w:adjustRightInd w:val="0"/>
                              <w:snapToGrid w:val="0"/>
                              <w:spacing w:line="240" w:lineRule="atLeast"/>
                              <w:rPr>
                                <w:rFonts w:hint="eastAsia"/>
                                <w:sz w:val="22"/>
                              </w:rPr>
                            </w:pPr>
                            <w:r>
                              <w:rPr>
                                <w:rFonts w:hint="eastAsia"/>
                                <w:sz w:val="22"/>
                              </w:rPr>
                              <w:t>陞任：陞任較高職務；非主管職務陞任主管</w:t>
                            </w:r>
                            <w:r>
                              <w:rPr>
                                <w:rFonts w:hint="eastAsia"/>
                                <w:sz w:val="22"/>
                              </w:rPr>
                              <w:t>職務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8.05pt;margin-top:10.25pt;width:153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" strokeweight="1.5pt">
                <v:textbox>
                  <w:txbxContent>
                    <w:p w:rsidR="00000000" w:rsidRDefault="007E1640">
                      <w:pPr>
                        <w:adjustRightInd w:val="0"/>
                        <w:snapToGrid w:val="0"/>
                        <w:spacing w:line="240" w:lineRule="atLeast"/>
                        <w:rPr>
                          <w:rFonts w:hint="eastAsia"/>
                          <w:sz w:val="22"/>
                        </w:rPr>
                      </w:pPr>
                      <w:r>
                        <w:rPr>
                          <w:rFonts w:hint="eastAsia"/>
                          <w:sz w:val="22"/>
                        </w:rPr>
                        <w:t>陞任：陞任較高職務；非主管職務陞任主管</w:t>
                      </w:r>
                      <w:r>
                        <w:rPr>
                          <w:rFonts w:hint="eastAsia"/>
                          <w:sz w:val="22"/>
                        </w:rPr>
                        <w:t>職務</w:t>
                      </w:r>
                    </w:p>
                  </w:txbxContent>
                </v:textbox>
                <w10:wrap type="topAndBottom"/>
              </v:shape>
            </w:pict>
          </mc:Fallback>
        </mc:AlternateContent>
      </w:r>
    </w:p>
    <w:p w:rsidR="00000000" w:rsidRDefault="007E1640">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59264" behindDoc="0" locked="0" layoutInCell="1" allowOverlap="1">
                <wp:simplePos x="0" y="0"/>
                <wp:positionH relativeFrom="column">
                  <wp:posOffset>1029335</wp:posOffset>
                </wp:positionH>
                <wp:positionV relativeFrom="paragraph">
                  <wp:posOffset>130175</wp:posOffset>
                </wp:positionV>
                <wp:extent cx="0" cy="228600"/>
                <wp:effectExtent l="59690" t="17145" r="64135" b="20955"/>
                <wp:wrapTopAndBottom/>
                <wp:docPr id="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FF28D"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0.25pt" to="81.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veKg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" strokeweight="1.5pt">
                <v:stroke endarrow="block"/>
                <w10:wrap type="topAndBottom"/>
              </v:line>
            </w:pict>
          </mc:Fallback>
        </mc:AlternateContent>
      </w: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39808" behindDoc="0" locked="0" layoutInCell="1" allowOverlap="1">
                <wp:simplePos x="0" y="0"/>
                <wp:positionH relativeFrom="column">
                  <wp:posOffset>229235</wp:posOffset>
                </wp:positionH>
                <wp:positionV relativeFrom="paragraph">
                  <wp:posOffset>130175</wp:posOffset>
                </wp:positionV>
                <wp:extent cx="2057400" cy="342900"/>
                <wp:effectExtent l="12065" t="17145" r="16510" b="11430"/>
                <wp:wrapTopAndBottom/>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19050">
                          <a:solidFill>
                            <a:srgbClr val="000000"/>
                          </a:solidFill>
                          <a:miter lim="800000"/>
                          <a:headEnd/>
                          <a:tailEnd/>
                        </a:ln>
                      </wps:spPr>
                      <wps:txbx>
                        <w:txbxContent>
                          <w:p w:rsidR="00000000" w:rsidRDefault="007E1640">
                            <w:pPr>
                              <w:adjustRightInd w:val="0"/>
                              <w:snapToGrid w:val="0"/>
                              <w:spacing w:line="240" w:lineRule="atLeast"/>
                              <w:rPr>
                                <w:rFonts w:hint="eastAsia"/>
                                <w:sz w:val="22"/>
                              </w:rPr>
                            </w:pPr>
                            <w:r>
                              <w:rPr>
                                <w:rFonts w:hint="eastAsia"/>
                                <w:sz w:val="22"/>
                              </w:rPr>
                              <w:t>簽報機關首長決定內陞或外補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8.05pt;margin-top:10.25pt;width:162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PSLAIAAFk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" strokeweight="1.5pt">
                <v:textbox>
                  <w:txbxContent>
                    <w:p w:rsidR="00000000" w:rsidRDefault="007E1640">
                      <w:pPr>
                        <w:adjustRightInd w:val="0"/>
                        <w:snapToGrid w:val="0"/>
                        <w:spacing w:line="240" w:lineRule="atLeast"/>
                        <w:rPr>
                          <w:rFonts w:hint="eastAsia"/>
                          <w:sz w:val="22"/>
                        </w:rPr>
                      </w:pPr>
                      <w:r>
                        <w:rPr>
                          <w:rFonts w:hint="eastAsia"/>
                          <w:sz w:val="22"/>
                        </w:rPr>
                        <w:t>簽報機關首長決定內陞或外補</w:t>
                      </w:r>
                    </w:p>
                  </w:txbxContent>
                </v:textbox>
                <w10:wrap type="topAndBottom"/>
              </v:shape>
            </w:pict>
          </mc:Fallback>
        </mc:AlternateContent>
      </w: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76672" behindDoc="0" locked="0" layoutInCell="1" allowOverlap="1">
                <wp:simplePos x="0" y="0"/>
                <wp:positionH relativeFrom="column">
                  <wp:posOffset>4915535</wp:posOffset>
                </wp:positionH>
                <wp:positionV relativeFrom="paragraph">
                  <wp:posOffset>244475</wp:posOffset>
                </wp:positionV>
                <wp:extent cx="0" cy="3543300"/>
                <wp:effectExtent l="12065" t="17145" r="16510" b="11430"/>
                <wp:wrapTopAndBottom/>
                <wp:docPr id="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0206E" id="Line 4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05pt,19.25pt" to="387.0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" strokeweight="1.5pt">
                <w10:wrap type="topAndBottom"/>
              </v:line>
            </w:pict>
          </mc:Fallback>
        </mc:AlternateContent>
      </w:r>
      <w:r>
        <w:rPr>
          <w:rFonts w:eastAsia="標楷體"/>
          <w:noProof/>
          <w:sz w:val="26"/>
        </w:rPr>
        <mc:AlternateContent>
          <mc:Choice Requires="wps">
            <w:drawing>
              <wp:anchor distT="0" distB="0" distL="114300" distR="114300" simplePos="0" relativeHeight="251671552" behindDoc="0" locked="0" layoutInCell="1" allowOverlap="1">
                <wp:simplePos x="0" y="0"/>
                <wp:positionH relativeFrom="column">
                  <wp:posOffset>3658235</wp:posOffset>
                </wp:positionH>
                <wp:positionV relativeFrom="paragraph">
                  <wp:posOffset>244475</wp:posOffset>
                </wp:positionV>
                <wp:extent cx="228600" cy="342900"/>
                <wp:effectExtent l="12065" t="17145" r="54610" b="49530"/>
                <wp:wrapTopAndBottom/>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A39A2" id="Line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05pt,19.25pt" to="306.0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WpLAIAAFEEAAAOAAAAZHJzL2Uyb0RvYy54bWysVMGO2jAQvVfqP1i+QxLIsh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" strokeweight="1.5pt">
                <v:stroke endarrow="block"/>
                <w10:wrap type="topAndBottom"/>
              </v:line>
            </w:pict>
          </mc:Fallback>
        </mc:AlternateContent>
      </w:r>
      <w:r>
        <w:rPr>
          <w:rFonts w:eastAsia="標楷體"/>
          <w:noProof/>
          <w:sz w:val="26"/>
        </w:rPr>
        <mc:AlternateContent>
          <mc:Choice Requires="wps">
            <w:drawing>
              <wp:anchor distT="0" distB="0" distL="114300" distR="114300" simplePos="0" relativeHeight="251670528" behindDoc="0" locked="0" layoutInCell="1" allowOverlap="1">
                <wp:simplePos x="0" y="0"/>
                <wp:positionH relativeFrom="column">
                  <wp:posOffset>3201035</wp:posOffset>
                </wp:positionH>
                <wp:positionV relativeFrom="paragraph">
                  <wp:posOffset>244475</wp:posOffset>
                </wp:positionV>
                <wp:extent cx="228600" cy="342900"/>
                <wp:effectExtent l="59690" t="17145" r="16510" b="49530"/>
                <wp:wrapTopAndBottom/>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0C68E" id="Line 3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05pt,19.25pt" to="270.0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qkNAIAAFsEAAAOAAAAZHJzL2Uyb0RvYy54bWysVM2O2jAQvlfqO1i+Q37IUo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" strokeweight="1.5pt">
                <v:stroke endarrow="block"/>
                <w10:wrap type="topAndBottom"/>
              </v:line>
            </w:pict>
          </mc:Fallback>
        </mc:AlternateContent>
      </w:r>
      <w:r>
        <w:rPr>
          <w:rFonts w:eastAsia="標楷體"/>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244475</wp:posOffset>
                </wp:positionV>
                <wp:extent cx="342900" cy="342900"/>
                <wp:effectExtent l="12065" t="17145" r="54610" b="59055"/>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0F045"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9.25pt" to="117.0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" strokeweight="1.5pt">
                <v:stroke endarrow="block"/>
                <w10:wrap type="topAndBottom"/>
              </v:line>
            </w:pict>
          </mc:Fallback>
        </mc:AlternateContent>
      </w:r>
      <w:r>
        <w:rPr>
          <w:rFonts w:eastAsia="標楷體"/>
          <w:noProof/>
          <w:sz w:val="26"/>
        </w:rPr>
        <mc:AlternateContent>
          <mc:Choice Requires="wps">
            <w:drawing>
              <wp:anchor distT="0" distB="0" distL="114300" distR="114300" simplePos="0" relativeHeight="251660288" behindDoc="0" locked="0" layoutInCell="1" allowOverlap="1">
                <wp:simplePos x="0" y="0"/>
                <wp:positionH relativeFrom="column">
                  <wp:posOffset>686435</wp:posOffset>
                </wp:positionH>
                <wp:positionV relativeFrom="paragraph">
                  <wp:posOffset>244475</wp:posOffset>
                </wp:positionV>
                <wp:extent cx="342900" cy="342900"/>
                <wp:effectExtent l="50165" t="17145" r="16510" b="5905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EE078" id="Line 2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19.25pt" to="81.0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" strokeweight="1.5pt">
                <v:stroke endarrow="block"/>
                <w10:wrap type="topAndBottom"/>
              </v:line>
            </w:pict>
          </mc:Fallback>
        </mc:AlternateContent>
      </w:r>
    </w:p>
    <w:p w:rsidR="00000000" w:rsidRDefault="007E1640">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50048" behindDoc="0" locked="0" layoutInCell="1" allowOverlap="1">
                <wp:simplePos x="0" y="0"/>
                <wp:positionH relativeFrom="column">
                  <wp:posOffset>3658235</wp:posOffset>
                </wp:positionH>
                <wp:positionV relativeFrom="paragraph">
                  <wp:posOffset>130175</wp:posOffset>
                </wp:positionV>
                <wp:extent cx="800100" cy="1257300"/>
                <wp:effectExtent l="12065" t="17145" r="16510" b="11430"/>
                <wp:wrapTopAndBottom/>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57300"/>
                        </a:xfrm>
                        <a:prstGeom prst="rect">
                          <a:avLst/>
                        </a:prstGeom>
                        <a:solidFill>
                          <a:srgbClr val="FFFFFF"/>
                        </a:solidFill>
                        <a:ln w="19050">
                          <a:solidFill>
                            <a:srgbClr val="000000"/>
                          </a:solidFill>
                          <a:miter lim="800000"/>
                          <a:headEnd/>
                          <a:tailEnd/>
                        </a:ln>
                      </wps:spPr>
                      <wps:txbx>
                        <w:txbxContent>
                          <w:p w:rsidR="00000000" w:rsidRDefault="007E1640">
                            <w:pPr>
                              <w:adjustRightInd w:val="0"/>
                              <w:snapToGrid w:val="0"/>
                              <w:spacing w:line="240" w:lineRule="atLeast"/>
                              <w:jc w:val="both"/>
                              <w:rPr>
                                <w:rFonts w:hint="eastAsia"/>
                                <w:sz w:val="22"/>
                              </w:rPr>
                            </w:pPr>
                            <w:r>
                              <w:rPr>
                                <w:rFonts w:hint="eastAsia"/>
                                <w:sz w:val="22"/>
                              </w:rPr>
                              <w:t>本機關人員之遷調，得視業務實際需要免經甄審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288.05pt;margin-top:10.25pt;width:63pt;height: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" strokeweight="1.5pt">
                <v:textbox>
                  <w:txbxContent>
                    <w:p w:rsidR="00000000" w:rsidRDefault="007E1640">
                      <w:pPr>
                        <w:adjustRightInd w:val="0"/>
                        <w:snapToGrid w:val="0"/>
                        <w:spacing w:line="240" w:lineRule="atLeast"/>
                        <w:jc w:val="both"/>
                        <w:rPr>
                          <w:rFonts w:hint="eastAsia"/>
                          <w:sz w:val="22"/>
                        </w:rPr>
                      </w:pPr>
                      <w:r>
                        <w:rPr>
                          <w:rFonts w:hint="eastAsia"/>
                          <w:sz w:val="22"/>
                        </w:rPr>
                        <w:t>本機關人員之遷調，得視業務實際需要免經甄審</w:t>
                      </w:r>
                    </w:p>
                  </w:txbxContent>
                </v:textbox>
                <w10:wrap type="topAndBottom"/>
              </v:shape>
            </w:pict>
          </mc:Fallback>
        </mc:AlternateContent>
      </w:r>
      <w:r>
        <w:rPr>
          <w:rFonts w:eastAsia="標楷體"/>
          <w:noProof/>
          <w:sz w:val="26"/>
        </w:rPr>
        <mc:AlternateContent>
          <mc:Choice Requires="wps">
            <w:drawing>
              <wp:anchor distT="0" distB="0" distL="114300" distR="114300" simplePos="0" relativeHeight="251651072" behindDoc="0" locked="0" layoutInCell="1" allowOverlap="1">
                <wp:simplePos x="0" y="0"/>
                <wp:positionH relativeFrom="column">
                  <wp:posOffset>2743835</wp:posOffset>
                </wp:positionH>
                <wp:positionV relativeFrom="paragraph">
                  <wp:posOffset>130175</wp:posOffset>
                </wp:positionV>
                <wp:extent cx="800100" cy="914400"/>
                <wp:effectExtent l="12065" t="17145" r="16510" b="11430"/>
                <wp:wrapTopAndBottom/>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14400"/>
                        </a:xfrm>
                        <a:prstGeom prst="rect">
                          <a:avLst/>
                        </a:prstGeom>
                        <a:solidFill>
                          <a:srgbClr val="FFFFFF"/>
                        </a:solidFill>
                        <a:ln w="19050">
                          <a:solidFill>
                            <a:srgbClr val="000000"/>
                          </a:solidFill>
                          <a:miter lim="800000"/>
                          <a:headEnd/>
                          <a:tailEnd/>
                        </a:ln>
                      </wps:spPr>
                      <wps:txbx>
                        <w:txbxContent>
                          <w:p w:rsidR="00000000" w:rsidRDefault="007E1640">
                            <w:pPr>
                              <w:adjustRightInd w:val="0"/>
                              <w:snapToGrid w:val="0"/>
                              <w:spacing w:line="240" w:lineRule="atLeast"/>
                              <w:jc w:val="both"/>
                              <w:rPr>
                                <w:rFonts w:hint="eastAsia"/>
                                <w:sz w:val="22"/>
                              </w:rPr>
                            </w:pPr>
                            <w:r>
                              <w:rPr>
                                <w:rFonts w:hint="eastAsia"/>
                                <w:sz w:val="22"/>
                              </w:rPr>
                              <w:t>各機關自行訂定資格條件之審查項目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216.05pt;margin-top:10.25pt;width:6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" strokeweight="1.5pt">
                <v:textbox>
                  <w:txbxContent>
                    <w:p w:rsidR="00000000" w:rsidRDefault="007E1640">
                      <w:pPr>
                        <w:adjustRightInd w:val="0"/>
                        <w:snapToGrid w:val="0"/>
                        <w:spacing w:line="240" w:lineRule="atLeast"/>
                        <w:jc w:val="both"/>
                        <w:rPr>
                          <w:rFonts w:hint="eastAsia"/>
                          <w:sz w:val="22"/>
                        </w:rPr>
                      </w:pPr>
                      <w:r>
                        <w:rPr>
                          <w:rFonts w:hint="eastAsia"/>
                          <w:sz w:val="22"/>
                        </w:rPr>
                        <w:t>各機關自行訂定資格條件之審查項目</w:t>
                      </w:r>
                    </w:p>
                  </w:txbxContent>
                </v:textbox>
                <w10:wrap type="topAndBottom"/>
              </v:shape>
            </w:pict>
          </mc:Fallback>
        </mc:AlternateContent>
      </w:r>
      <w:r>
        <w:rPr>
          <w:rFonts w:eastAsia="標楷體"/>
          <w:noProof/>
          <w:sz w:val="26"/>
        </w:rPr>
        <mc:AlternateContent>
          <mc:Choice Requires="wps">
            <w:drawing>
              <wp:anchor distT="0" distB="0" distL="114300" distR="114300" simplePos="0" relativeHeight="251641856" behindDoc="0" locked="0" layoutInCell="1" allowOverlap="1">
                <wp:simplePos x="0" y="0"/>
                <wp:positionH relativeFrom="column">
                  <wp:posOffset>1372235</wp:posOffset>
                </wp:positionH>
                <wp:positionV relativeFrom="paragraph">
                  <wp:posOffset>130175</wp:posOffset>
                </wp:positionV>
                <wp:extent cx="800100" cy="457200"/>
                <wp:effectExtent l="12065" t="17145" r="16510" b="11430"/>
                <wp:wrapTopAndBottom/>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19050">
                          <a:solidFill>
                            <a:srgbClr val="000000"/>
                          </a:solidFill>
                          <a:miter lim="800000"/>
                          <a:headEnd/>
                          <a:tailEnd/>
                        </a:ln>
                      </wps:spPr>
                      <wps:txbx>
                        <w:txbxContent>
                          <w:p w:rsidR="00000000" w:rsidRDefault="007E1640">
                            <w:pPr>
                              <w:adjustRightInd w:val="0"/>
                              <w:snapToGrid w:val="0"/>
                              <w:spacing w:line="240" w:lineRule="atLeast"/>
                              <w:rPr>
                                <w:rFonts w:hint="eastAsia"/>
                                <w:sz w:val="22"/>
                              </w:rPr>
                            </w:pPr>
                            <w:r>
                              <w:rPr>
                                <w:rFonts w:hint="eastAsia"/>
                                <w:sz w:val="22"/>
                              </w:rPr>
                              <w:t>外補：</w:t>
                            </w:r>
                          </w:p>
                          <w:p w:rsidR="00000000" w:rsidRDefault="007E1640">
                            <w:pPr>
                              <w:adjustRightInd w:val="0"/>
                              <w:snapToGrid w:val="0"/>
                              <w:spacing w:line="240" w:lineRule="atLeast"/>
                              <w:rPr>
                                <w:rFonts w:hint="eastAsia"/>
                                <w:sz w:val="22"/>
                              </w:rPr>
                            </w:pPr>
                            <w:r>
                              <w:rPr>
                                <w:rFonts w:hint="eastAsia"/>
                                <w:sz w:val="22"/>
                              </w:rPr>
                              <w:t>公開甄選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108.05pt;margin-top:10.25pt;width:63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" strokeweight="1.5pt">
                <v:textbox>
                  <w:txbxContent>
                    <w:p w:rsidR="00000000" w:rsidRDefault="007E1640">
                      <w:pPr>
                        <w:adjustRightInd w:val="0"/>
                        <w:snapToGrid w:val="0"/>
                        <w:spacing w:line="240" w:lineRule="atLeast"/>
                        <w:rPr>
                          <w:rFonts w:hint="eastAsia"/>
                          <w:sz w:val="22"/>
                        </w:rPr>
                      </w:pPr>
                      <w:r>
                        <w:rPr>
                          <w:rFonts w:hint="eastAsia"/>
                          <w:sz w:val="22"/>
                        </w:rPr>
                        <w:t>外補：</w:t>
                      </w:r>
                    </w:p>
                    <w:p w:rsidR="00000000" w:rsidRDefault="007E1640">
                      <w:pPr>
                        <w:adjustRightInd w:val="0"/>
                        <w:snapToGrid w:val="0"/>
                        <w:spacing w:line="240" w:lineRule="atLeast"/>
                        <w:rPr>
                          <w:rFonts w:hint="eastAsia"/>
                          <w:sz w:val="22"/>
                        </w:rPr>
                      </w:pPr>
                      <w:r>
                        <w:rPr>
                          <w:rFonts w:hint="eastAsia"/>
                          <w:sz w:val="22"/>
                        </w:rPr>
                        <w:t>公開甄選</w:t>
                      </w:r>
                    </w:p>
                  </w:txbxContent>
                </v:textbox>
                <w10:wrap type="topAndBottom"/>
              </v:shape>
            </w:pict>
          </mc:Fallback>
        </mc:AlternateContent>
      </w:r>
      <w:r>
        <w:rPr>
          <w:rFonts w:eastAsia="標楷體"/>
          <w:noProof/>
          <w:sz w:val="26"/>
        </w:rPr>
        <mc:AlternateContent>
          <mc:Choice Requires="wps">
            <w:drawing>
              <wp:anchor distT="0" distB="0" distL="114300" distR="114300" simplePos="0" relativeHeight="251640832" behindDoc="0" locked="0" layoutInCell="1" allowOverlap="1">
                <wp:simplePos x="0" y="0"/>
                <wp:positionH relativeFrom="column">
                  <wp:posOffset>229235</wp:posOffset>
                </wp:positionH>
                <wp:positionV relativeFrom="paragraph">
                  <wp:posOffset>130175</wp:posOffset>
                </wp:positionV>
                <wp:extent cx="800100" cy="457200"/>
                <wp:effectExtent l="12065" t="17145" r="16510" b="11430"/>
                <wp:wrapTopAndBottom/>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19050">
                          <a:solidFill>
                            <a:srgbClr val="000000"/>
                          </a:solidFill>
                          <a:miter lim="800000"/>
                          <a:headEnd/>
                          <a:tailEnd/>
                        </a:ln>
                      </wps:spPr>
                      <wps:txbx>
                        <w:txbxContent>
                          <w:p w:rsidR="00000000" w:rsidRDefault="007E1640">
                            <w:pPr>
                              <w:adjustRightInd w:val="0"/>
                              <w:snapToGrid w:val="0"/>
                              <w:spacing w:line="240" w:lineRule="atLeast"/>
                              <w:rPr>
                                <w:rFonts w:hint="eastAsia"/>
                                <w:sz w:val="22"/>
                              </w:rPr>
                            </w:pPr>
                            <w:r>
                              <w:rPr>
                                <w:rFonts w:hint="eastAsia"/>
                                <w:sz w:val="22"/>
                              </w:rPr>
                              <w:t>內陞：</w:t>
                            </w:r>
                          </w:p>
                          <w:p w:rsidR="00000000" w:rsidRDefault="007E1640">
                            <w:pPr>
                              <w:adjustRightInd w:val="0"/>
                              <w:snapToGrid w:val="0"/>
                              <w:spacing w:line="240" w:lineRule="atLeast"/>
                              <w:rPr>
                                <w:rFonts w:hint="eastAsia"/>
                                <w:sz w:val="22"/>
                              </w:rPr>
                            </w:pPr>
                            <w:r>
                              <w:rPr>
                                <w:rFonts w:hint="eastAsia"/>
                                <w:sz w:val="22"/>
                              </w:rPr>
                              <w:t>辦理甄審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8.05pt;margin-top:10.25pt;width:63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" strokeweight="1.5pt">
                <v:textbox>
                  <w:txbxContent>
                    <w:p w:rsidR="00000000" w:rsidRDefault="007E1640">
                      <w:pPr>
                        <w:adjustRightInd w:val="0"/>
                        <w:snapToGrid w:val="0"/>
                        <w:spacing w:line="240" w:lineRule="atLeast"/>
                        <w:rPr>
                          <w:rFonts w:hint="eastAsia"/>
                          <w:sz w:val="22"/>
                        </w:rPr>
                      </w:pPr>
                      <w:r>
                        <w:rPr>
                          <w:rFonts w:hint="eastAsia"/>
                          <w:sz w:val="22"/>
                        </w:rPr>
                        <w:t>內陞：</w:t>
                      </w:r>
                    </w:p>
                    <w:p w:rsidR="00000000" w:rsidRDefault="007E1640">
                      <w:pPr>
                        <w:adjustRightInd w:val="0"/>
                        <w:snapToGrid w:val="0"/>
                        <w:spacing w:line="240" w:lineRule="atLeast"/>
                        <w:rPr>
                          <w:rFonts w:hint="eastAsia"/>
                          <w:sz w:val="22"/>
                        </w:rPr>
                      </w:pPr>
                      <w:r>
                        <w:rPr>
                          <w:rFonts w:hint="eastAsia"/>
                          <w:sz w:val="22"/>
                        </w:rPr>
                        <w:t>辦理甄審</w:t>
                      </w:r>
                    </w:p>
                  </w:txbxContent>
                </v:textbox>
                <w10:wrap type="topAndBottom"/>
              </v:shape>
            </w:pict>
          </mc:Fallback>
        </mc:AlternateContent>
      </w:r>
    </w:p>
    <w:p w:rsidR="00000000" w:rsidRDefault="007E1640">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63360" behindDoc="0" locked="0" layoutInCell="1" allowOverlap="1">
                <wp:simplePos x="0" y="0"/>
                <wp:positionH relativeFrom="column">
                  <wp:posOffset>1372235</wp:posOffset>
                </wp:positionH>
                <wp:positionV relativeFrom="paragraph">
                  <wp:posOffset>130175</wp:posOffset>
                </wp:positionV>
                <wp:extent cx="228600" cy="342900"/>
                <wp:effectExtent l="59690" t="17145" r="16510" b="49530"/>
                <wp:wrapTopAndBottom/>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B4584" id="Line 2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10.25pt" to="126.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" strokeweight="1.5pt">
                <v:stroke endarrow="block"/>
                <w10:wrap type="topAndBottom"/>
              </v:line>
            </w:pict>
          </mc:Fallback>
        </mc:AlternateContent>
      </w:r>
      <w:r>
        <w:rPr>
          <w:rFonts w:eastAsia="標楷體"/>
          <w:noProof/>
          <w:sz w:val="26"/>
        </w:rPr>
        <mc:AlternateContent>
          <mc:Choice Requires="wps">
            <w:drawing>
              <wp:anchor distT="0" distB="0" distL="114300" distR="114300" simplePos="0" relativeHeight="251662336" behindDoc="0" locked="0" layoutInCell="1" allowOverlap="1">
                <wp:simplePos x="0" y="0"/>
                <wp:positionH relativeFrom="column">
                  <wp:posOffset>686435</wp:posOffset>
                </wp:positionH>
                <wp:positionV relativeFrom="paragraph">
                  <wp:posOffset>130175</wp:posOffset>
                </wp:positionV>
                <wp:extent cx="228600" cy="342900"/>
                <wp:effectExtent l="12065" t="17145" r="54610" b="49530"/>
                <wp:wrapTopAndBottom/>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377ED" id="Line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10.25pt" to="72.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" strokeweight="1.5pt">
                <v:stroke endarrow="block"/>
                <w10:wrap type="topAndBottom"/>
              </v:line>
            </w:pict>
          </mc:Fallback>
        </mc:AlternateContent>
      </w: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42880" behindDoc="0" locked="0" layoutInCell="1" allowOverlap="1">
                <wp:simplePos x="0" y="0"/>
                <wp:positionH relativeFrom="column">
                  <wp:posOffset>229235</wp:posOffset>
                </wp:positionH>
                <wp:positionV relativeFrom="paragraph">
                  <wp:posOffset>244475</wp:posOffset>
                </wp:positionV>
                <wp:extent cx="2057400" cy="685800"/>
                <wp:effectExtent l="12065" t="17145" r="16510" b="11430"/>
                <wp:wrapTopAndBottom/>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19050">
                          <a:solidFill>
                            <a:srgbClr val="000000"/>
                          </a:solidFill>
                          <a:miter lim="800000"/>
                          <a:headEnd/>
                          <a:tailEnd/>
                        </a:ln>
                      </wps:spPr>
                      <wps:txbx>
                        <w:txbxContent>
                          <w:p w:rsidR="00000000" w:rsidRDefault="007E1640">
                            <w:pPr>
                              <w:adjustRightInd w:val="0"/>
                              <w:snapToGrid w:val="0"/>
                              <w:spacing w:line="240" w:lineRule="atLeast"/>
                              <w:jc w:val="both"/>
                              <w:rPr>
                                <w:rFonts w:hint="eastAsia"/>
                                <w:sz w:val="22"/>
                              </w:rPr>
                            </w:pPr>
                            <w:r>
                              <w:rPr>
                                <w:rFonts w:hint="eastAsia"/>
                                <w:sz w:val="22"/>
                              </w:rPr>
                              <w:t>人事單位就具有擬陞遷職務任用資格人員，依積分高低順序或資格條件造列陞遷人員名冊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18.05pt;margin-top:19.25pt;width:162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" strokeweight="1.5pt">
                <v:textbox>
                  <w:txbxContent>
                    <w:p w:rsidR="00000000" w:rsidRDefault="007E1640">
                      <w:pPr>
                        <w:adjustRightInd w:val="0"/>
                        <w:snapToGrid w:val="0"/>
                        <w:spacing w:line="240" w:lineRule="atLeast"/>
                        <w:jc w:val="both"/>
                        <w:rPr>
                          <w:rFonts w:hint="eastAsia"/>
                          <w:sz w:val="22"/>
                        </w:rPr>
                      </w:pPr>
                      <w:r>
                        <w:rPr>
                          <w:rFonts w:hint="eastAsia"/>
                          <w:sz w:val="22"/>
                        </w:rPr>
                        <w:t>人事單位就具有擬陞遷職務任用資格人員，依積分高低順序或資格條件造列陞遷人員名冊</w:t>
                      </w:r>
                    </w:p>
                  </w:txbxContent>
                </v:textbox>
                <w10:wrap type="topAndBottom"/>
              </v:shape>
            </w:pict>
          </mc:Fallback>
        </mc:AlternateContent>
      </w: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72576" behindDoc="0" locked="0" layoutInCell="1" allowOverlap="1">
                <wp:simplePos x="0" y="0"/>
                <wp:positionH relativeFrom="column">
                  <wp:posOffset>3201035</wp:posOffset>
                </wp:positionH>
                <wp:positionV relativeFrom="paragraph">
                  <wp:posOffset>130175</wp:posOffset>
                </wp:positionV>
                <wp:extent cx="0" cy="228600"/>
                <wp:effectExtent l="12065" t="17145" r="16510" b="11430"/>
                <wp:wrapTopAndBottom/>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1E4BC" id="Line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05pt,10.25pt" to="252.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j/EwIAACo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" strokeweight="1.5pt">
                <w10:wrap type="topAndBottom"/>
              </v:line>
            </w:pict>
          </mc:Fallback>
        </mc:AlternateContent>
      </w: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74624" behindDoc="0" locked="0" layoutInCell="1" allowOverlap="1">
                <wp:simplePos x="0" y="0"/>
                <wp:positionH relativeFrom="column">
                  <wp:posOffset>3315335</wp:posOffset>
                </wp:positionH>
                <wp:positionV relativeFrom="paragraph">
                  <wp:posOffset>244475</wp:posOffset>
                </wp:positionV>
                <wp:extent cx="457200" cy="1828800"/>
                <wp:effectExtent l="59690" t="17145" r="16510" b="30480"/>
                <wp:wrapTopAndBottom/>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828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34DA5" id="Line 4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19.25pt" to="297.0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" strokeweight="1.5pt">
                <v:stroke endarrow="block"/>
                <w10:wrap type="topAndBottom"/>
              </v:line>
            </w:pict>
          </mc:Fallback>
        </mc:AlternateContent>
      </w:r>
      <w:r>
        <w:rPr>
          <w:rFonts w:eastAsia="標楷體"/>
          <w:noProof/>
          <w:sz w:val="26"/>
        </w:rPr>
        <mc:AlternateContent>
          <mc:Choice Requires="wps">
            <w:drawing>
              <wp:anchor distT="0" distB="0" distL="114300" distR="114300" simplePos="0" relativeHeight="251673600" behindDoc="0" locked="0" layoutInCell="1" allowOverlap="1">
                <wp:simplePos x="0" y="0"/>
                <wp:positionH relativeFrom="column">
                  <wp:posOffset>2286635</wp:posOffset>
                </wp:positionH>
                <wp:positionV relativeFrom="paragraph">
                  <wp:posOffset>130175</wp:posOffset>
                </wp:positionV>
                <wp:extent cx="914400" cy="0"/>
                <wp:effectExtent l="21590" t="64770" r="16510" b="59055"/>
                <wp:wrapTopAndBottom/>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BAD7F" id="Line 3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05pt,10.25pt" to="252.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" strokeweight="1.5pt">
                <v:stroke endarrow="block"/>
                <w10:wrap type="topAndBottom"/>
              </v:line>
            </w:pict>
          </mc:Fallback>
        </mc:AlternateContent>
      </w: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64384" behindDoc="0" locked="0" layoutInCell="1" allowOverlap="1">
                <wp:simplePos x="0" y="0"/>
                <wp:positionH relativeFrom="column">
                  <wp:posOffset>1143635</wp:posOffset>
                </wp:positionH>
                <wp:positionV relativeFrom="paragraph">
                  <wp:posOffset>244475</wp:posOffset>
                </wp:positionV>
                <wp:extent cx="0" cy="342900"/>
                <wp:effectExtent l="59690" t="17145" r="64135" b="20955"/>
                <wp:wrapTopAndBottom/>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06C1F"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9.25pt" to="90.0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UxKQIAAEwEAAAOAAAAZHJzL2Uyb0RvYy54bWysVMGO2jAQvVfqP1i+QxLIUo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" strokeweight="1.5pt">
                <v:stroke endarrow="block"/>
                <w10:wrap type="topAndBottom"/>
              </v:line>
            </w:pict>
          </mc:Fallback>
        </mc:AlternateContent>
      </w:r>
    </w:p>
    <w:p w:rsidR="00000000" w:rsidRDefault="007E1640">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43904" behindDoc="0" locked="0" layoutInCell="1" allowOverlap="1">
                <wp:simplePos x="0" y="0"/>
                <wp:positionH relativeFrom="column">
                  <wp:posOffset>229235</wp:posOffset>
                </wp:positionH>
                <wp:positionV relativeFrom="paragraph">
                  <wp:posOffset>130175</wp:posOffset>
                </wp:positionV>
                <wp:extent cx="1943100" cy="457200"/>
                <wp:effectExtent l="12065" t="17145" r="16510" b="1143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19050">
                          <a:solidFill>
                            <a:srgbClr val="000000"/>
                          </a:solidFill>
                          <a:miter lim="800000"/>
                          <a:headEnd/>
                          <a:tailEnd/>
                        </a:ln>
                      </wps:spPr>
                      <wps:txbx>
                        <w:txbxContent>
                          <w:p w:rsidR="00000000" w:rsidRDefault="007E1640">
                            <w:pPr>
                              <w:adjustRightInd w:val="0"/>
                              <w:snapToGrid w:val="0"/>
                              <w:spacing w:line="240" w:lineRule="atLeast"/>
                              <w:rPr>
                                <w:rFonts w:hint="eastAsia"/>
                                <w:sz w:val="22"/>
                              </w:rPr>
                            </w:pPr>
                            <w:r>
                              <w:rPr>
                                <w:rFonts w:hint="eastAsia"/>
                                <w:sz w:val="22"/>
                              </w:rPr>
                              <w:t>甄審委員會評審，並報請圈定人選順序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18.05pt;margin-top:10.25pt;width:153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" strokeweight="1.5pt">
                <v:textbox>
                  <w:txbxContent>
                    <w:p w:rsidR="00000000" w:rsidRDefault="007E1640">
                      <w:pPr>
                        <w:adjustRightInd w:val="0"/>
                        <w:snapToGrid w:val="0"/>
                        <w:spacing w:line="240" w:lineRule="atLeast"/>
                        <w:rPr>
                          <w:rFonts w:hint="eastAsia"/>
                          <w:sz w:val="22"/>
                        </w:rPr>
                      </w:pPr>
                      <w:r>
                        <w:rPr>
                          <w:rFonts w:hint="eastAsia"/>
                          <w:sz w:val="22"/>
                        </w:rPr>
                        <w:t>甄審委員會評審，並報請圈定人選順序</w:t>
                      </w:r>
                    </w:p>
                  </w:txbxContent>
                </v:textbox>
                <w10:wrap type="topAndBottom"/>
              </v:shape>
            </w:pict>
          </mc:Fallback>
        </mc:AlternateContent>
      </w:r>
    </w:p>
    <w:p w:rsidR="00000000" w:rsidRDefault="007E1640">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68480" behindDoc="0" locked="0" layoutInCell="1" allowOverlap="1">
                <wp:simplePos x="0" y="0"/>
                <wp:positionH relativeFrom="column">
                  <wp:posOffset>1143635</wp:posOffset>
                </wp:positionH>
                <wp:positionV relativeFrom="paragraph">
                  <wp:posOffset>130175</wp:posOffset>
                </wp:positionV>
                <wp:extent cx="0" cy="228600"/>
                <wp:effectExtent l="59690" t="17145" r="64135" b="20955"/>
                <wp:wrapTopAndBottom/>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7FDFF" id="Line 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0.25pt" to="90.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" strokeweight="1.5pt">
                <v:stroke endarrow="block"/>
                <w10:wrap type="topAndBottom"/>
              </v:line>
            </w:pict>
          </mc:Fallback>
        </mc:AlternateContent>
      </w: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66432" behindDoc="0" locked="0" layoutInCell="1" allowOverlap="1">
                <wp:simplePos x="0" y="0"/>
                <wp:positionH relativeFrom="column">
                  <wp:posOffset>572135</wp:posOffset>
                </wp:positionH>
                <wp:positionV relativeFrom="paragraph">
                  <wp:posOffset>130175</wp:posOffset>
                </wp:positionV>
                <wp:extent cx="0" cy="1485900"/>
                <wp:effectExtent l="59690" t="17145" r="64135" b="20955"/>
                <wp:wrapTopAndBottom/>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C2B40" id="Line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5pt,10.25pt" to="45.0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qiKg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" strokeweight="1.5pt">
                <v:stroke endarrow="block"/>
                <w10:wrap type="topAndBottom"/>
              </v:line>
            </w:pict>
          </mc:Fallback>
        </mc:AlternateContent>
      </w:r>
      <w:r>
        <w:rPr>
          <w:rFonts w:eastAsia="標楷體"/>
          <w:noProof/>
          <w:sz w:val="26"/>
        </w:rPr>
        <mc:AlternateContent>
          <mc:Choice Requires="wps">
            <w:drawing>
              <wp:anchor distT="0" distB="0" distL="114300" distR="114300" simplePos="0" relativeHeight="251667456" behindDoc="0" locked="0" layoutInCell="1" allowOverlap="1">
                <wp:simplePos x="0" y="0"/>
                <wp:positionH relativeFrom="column">
                  <wp:posOffset>572135</wp:posOffset>
                </wp:positionH>
                <wp:positionV relativeFrom="paragraph">
                  <wp:posOffset>130175</wp:posOffset>
                </wp:positionV>
                <wp:extent cx="914400" cy="0"/>
                <wp:effectExtent l="12065" t="17145" r="16510" b="11430"/>
                <wp:wrapTopAndBottom/>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AB190" id="Line 3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5pt,10.25pt" to="11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UKGgIAADQEAAAOAAAAZHJzL2Uyb0RvYy54bWysU02P2yAQvVfqf0DcE9uJN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" strokeweight="1.5pt">
                <w10:wrap type="topAndBottom"/>
              </v:line>
            </w:pict>
          </mc:Fallback>
        </mc:AlternateContent>
      </w:r>
      <w:r>
        <w:rPr>
          <w:rFonts w:eastAsia="標楷體"/>
          <w:noProof/>
          <w:sz w:val="26"/>
        </w:rPr>
        <mc:AlternateContent>
          <mc:Choice Requires="wps">
            <w:drawing>
              <wp:anchor distT="0" distB="0" distL="114300" distR="114300" simplePos="0" relativeHeight="251665408" behindDoc="0" locked="0" layoutInCell="1" allowOverlap="1">
                <wp:simplePos x="0" y="0"/>
                <wp:positionH relativeFrom="column">
                  <wp:posOffset>1486535</wp:posOffset>
                </wp:positionH>
                <wp:positionV relativeFrom="paragraph">
                  <wp:posOffset>130175</wp:posOffset>
                </wp:positionV>
                <wp:extent cx="0" cy="228600"/>
                <wp:effectExtent l="59690" t="17145" r="64135" b="20955"/>
                <wp:wrapTopAndBottom/>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8D3E6" id="Line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10.25pt" to="117.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" strokeweight="1.5pt">
                <v:stroke endarrow="block"/>
                <w10:wrap type="topAndBottom"/>
              </v:line>
            </w:pict>
          </mc:Fallback>
        </mc:AlternateContent>
      </w: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44928" behindDoc="0" locked="0" layoutInCell="1" allowOverlap="1">
                <wp:simplePos x="0" y="0"/>
                <wp:positionH relativeFrom="column">
                  <wp:posOffset>1143635</wp:posOffset>
                </wp:positionH>
                <wp:positionV relativeFrom="paragraph">
                  <wp:posOffset>130175</wp:posOffset>
                </wp:positionV>
                <wp:extent cx="1371600" cy="1028700"/>
                <wp:effectExtent l="12065" t="17145" r="16510" b="1143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19050">
                          <a:solidFill>
                            <a:srgbClr val="000000"/>
                          </a:solidFill>
                          <a:miter lim="800000"/>
                          <a:headEnd/>
                          <a:tailEnd/>
                        </a:ln>
                      </wps:spPr>
                      <wps:txbx>
                        <w:txbxContent>
                          <w:p w:rsidR="00000000" w:rsidRDefault="007E1640">
                            <w:pPr>
                              <w:adjustRightInd w:val="0"/>
                              <w:snapToGrid w:val="0"/>
                              <w:spacing w:line="240" w:lineRule="atLeast"/>
                              <w:jc w:val="both"/>
                              <w:rPr>
                                <w:rFonts w:hint="eastAsia"/>
                                <w:sz w:val="22"/>
                              </w:rPr>
                            </w:pPr>
                            <w:r>
                              <w:rPr>
                                <w:rFonts w:hint="eastAsia"/>
                                <w:sz w:val="22"/>
                              </w:rPr>
                              <w:t>機關首長就前三名中圈定陞補之；如陞遷二人以上時，就陞遷人數之二倍中圈定陞補之。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90.05pt;margin-top:10.25pt;width:108pt;height: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" strokeweight="1.5pt">
                <v:textbox>
                  <w:txbxContent>
                    <w:p w:rsidR="00000000" w:rsidRDefault="007E1640">
                      <w:pPr>
                        <w:adjustRightInd w:val="0"/>
                        <w:snapToGrid w:val="0"/>
                        <w:spacing w:line="240" w:lineRule="atLeast"/>
                        <w:jc w:val="both"/>
                        <w:rPr>
                          <w:rFonts w:hint="eastAsia"/>
                          <w:sz w:val="22"/>
                        </w:rPr>
                      </w:pPr>
                      <w:r>
                        <w:rPr>
                          <w:rFonts w:hint="eastAsia"/>
                          <w:sz w:val="22"/>
                        </w:rPr>
                        <w:t>機關首長就前三名中圈定陞補之；如陞遷二人以上時，就陞遷人數之二倍中圈定陞補之。</w:t>
                      </w:r>
                    </w:p>
                  </w:txbxContent>
                </v:textbox>
                <w10:wrap type="topAndBottom"/>
              </v:shape>
            </w:pict>
          </mc:Fallback>
        </mc:AlternateContent>
      </w: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46976" behindDoc="0" locked="0" layoutInCell="1" allowOverlap="1">
                <wp:simplePos x="0" y="0"/>
                <wp:positionH relativeFrom="column">
                  <wp:posOffset>2858135</wp:posOffset>
                </wp:positionH>
                <wp:positionV relativeFrom="paragraph">
                  <wp:posOffset>244475</wp:posOffset>
                </wp:positionV>
                <wp:extent cx="800100" cy="342900"/>
                <wp:effectExtent l="12065" t="17145" r="16510" b="11430"/>
                <wp:wrapTopAndBottom/>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19050">
                          <a:solidFill>
                            <a:srgbClr val="000000"/>
                          </a:solidFill>
                          <a:miter lim="800000"/>
                          <a:headEnd/>
                          <a:tailEnd/>
                        </a:ln>
                      </wps:spPr>
                      <wps:txbx>
                        <w:txbxContent>
                          <w:p w:rsidR="00000000" w:rsidRDefault="007E1640">
                            <w:pPr>
                              <w:adjustRightInd w:val="0"/>
                              <w:snapToGrid w:val="0"/>
                              <w:spacing w:line="240" w:lineRule="atLeast"/>
                              <w:rPr>
                                <w:rFonts w:hint="eastAsia"/>
                                <w:sz w:val="22"/>
                              </w:rPr>
                            </w:pPr>
                            <w:r>
                              <w:rPr>
                                <w:rFonts w:hint="eastAsia"/>
                                <w:sz w:val="22"/>
                              </w:rPr>
                              <w:t>人選核定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225.05pt;margin-top:19.25pt;width:63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" strokeweight="1.5pt">
                <v:textbox>
                  <w:txbxContent>
                    <w:p w:rsidR="00000000" w:rsidRDefault="007E1640">
                      <w:pPr>
                        <w:adjustRightInd w:val="0"/>
                        <w:snapToGrid w:val="0"/>
                        <w:spacing w:line="240" w:lineRule="atLeast"/>
                        <w:rPr>
                          <w:rFonts w:hint="eastAsia"/>
                          <w:sz w:val="22"/>
                        </w:rPr>
                      </w:pPr>
                      <w:r>
                        <w:rPr>
                          <w:rFonts w:hint="eastAsia"/>
                          <w:sz w:val="22"/>
                        </w:rPr>
                        <w:t>人選核定</w:t>
                      </w:r>
                    </w:p>
                  </w:txbxContent>
                </v:textbox>
                <w10:wrap type="topAndBottom"/>
              </v:shape>
            </w:pict>
          </mc:Fallback>
        </mc:AlternateContent>
      </w: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75648" behindDoc="0" locked="0" layoutInCell="1" allowOverlap="1">
                <wp:simplePos x="0" y="0"/>
                <wp:positionH relativeFrom="column">
                  <wp:posOffset>3658235</wp:posOffset>
                </wp:positionH>
                <wp:positionV relativeFrom="paragraph">
                  <wp:posOffset>130175</wp:posOffset>
                </wp:positionV>
                <wp:extent cx="1257300" cy="0"/>
                <wp:effectExtent l="21590" t="64770" r="16510" b="59055"/>
                <wp:wrapTopAndBottom/>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8EBA3" id="Line 4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05pt,10.25pt" to="38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2EMQIAAFY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" strokeweight="1.5pt">
                <v:stroke endarrow="block"/>
                <w10:wrap type="topAndBottom"/>
              </v:line>
            </w:pict>
          </mc:Fallback>
        </mc:AlternateContent>
      </w:r>
      <w:r>
        <w:rPr>
          <w:rFonts w:eastAsia="標楷體"/>
          <w:noProof/>
          <w:sz w:val="26"/>
        </w:rPr>
        <mc:AlternateContent>
          <mc:Choice Requires="wps">
            <w:drawing>
              <wp:anchor distT="0" distB="0" distL="114300" distR="114300" simplePos="0" relativeHeight="251669504" behindDoc="0" locked="0" layoutInCell="1" allowOverlap="1">
                <wp:simplePos x="0" y="0"/>
                <wp:positionH relativeFrom="column">
                  <wp:posOffset>2515235</wp:posOffset>
                </wp:positionH>
                <wp:positionV relativeFrom="paragraph">
                  <wp:posOffset>244475</wp:posOffset>
                </wp:positionV>
                <wp:extent cx="342900" cy="0"/>
                <wp:effectExtent l="12065" t="64770" r="26035" b="59055"/>
                <wp:wrapTopAndBottom/>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300D6" id="Line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05pt,19.25pt" to="22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rKA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" strokeweight="1.5pt">
                <v:stroke endarrow="block"/>
                <w10:wrap type="topAndBottom"/>
              </v:line>
            </w:pict>
          </mc:Fallback>
        </mc:AlternateContent>
      </w: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77696" behindDoc="0" locked="0" layoutInCell="1" allowOverlap="1">
                <wp:simplePos x="0" y="0"/>
                <wp:positionH relativeFrom="column">
                  <wp:posOffset>3315335</wp:posOffset>
                </wp:positionH>
                <wp:positionV relativeFrom="paragraph">
                  <wp:posOffset>130175</wp:posOffset>
                </wp:positionV>
                <wp:extent cx="0" cy="1600200"/>
                <wp:effectExtent l="59690" t="26670" r="64135" b="11430"/>
                <wp:wrapTopAndBottom/>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F80ED" id="Line 4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10.25pt" to="261.0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" strokeweight="1.5pt">
                <v:stroke dashstyle="1 1" endarrow="block" endcap="round"/>
                <w10:wrap type="topAndBottom"/>
              </v:line>
            </w:pict>
          </mc:Fallback>
        </mc:AlternateContent>
      </w: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48000" behindDoc="0" locked="0" layoutInCell="1" allowOverlap="1">
                <wp:simplePos x="0" y="0"/>
                <wp:positionH relativeFrom="column">
                  <wp:posOffset>3772535</wp:posOffset>
                </wp:positionH>
                <wp:positionV relativeFrom="paragraph">
                  <wp:posOffset>244475</wp:posOffset>
                </wp:positionV>
                <wp:extent cx="1257300" cy="685800"/>
                <wp:effectExtent l="12065" t="17145" r="16510" b="11430"/>
                <wp:wrapTopAndBottom/>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000000"/>
                        </a:solidFill>
                        <a:ln w="19050">
                          <a:solidFill>
                            <a:srgbClr val="000000"/>
                          </a:solidFill>
                          <a:miter lim="800000"/>
                          <a:headEnd/>
                          <a:tailEnd/>
                        </a:ln>
                      </wps:spPr>
                      <wps:txbx>
                        <w:txbxContent>
                          <w:p w:rsidR="00000000" w:rsidRDefault="007E1640">
                            <w:pPr>
                              <w:adjustRightInd w:val="0"/>
                              <w:snapToGrid w:val="0"/>
                              <w:spacing w:line="240" w:lineRule="atLeast"/>
                              <w:jc w:val="both"/>
                              <w:rPr>
                                <w:rFonts w:hint="eastAsia"/>
                                <w:color w:val="FFFFFF"/>
                                <w:sz w:val="22"/>
                              </w:rPr>
                            </w:pPr>
                            <w:r>
                              <w:rPr>
                                <w:rFonts w:hint="eastAsia"/>
                                <w:color w:val="FFFFFF"/>
                                <w:sz w:val="22"/>
                              </w:rPr>
                              <w:t>公務人員對於違法致損害權益得提起救濟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297.05pt;margin-top:19.25pt;width:99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" fillcolor="black" strokeweight="1.5pt">
                <v:textbox>
                  <w:txbxContent>
                    <w:p w:rsidR="00000000" w:rsidRDefault="007E1640">
                      <w:pPr>
                        <w:adjustRightInd w:val="0"/>
                        <w:snapToGrid w:val="0"/>
                        <w:spacing w:line="240" w:lineRule="atLeast"/>
                        <w:jc w:val="both"/>
                        <w:rPr>
                          <w:rFonts w:hint="eastAsia"/>
                          <w:color w:val="FFFFFF"/>
                          <w:sz w:val="22"/>
                        </w:rPr>
                      </w:pPr>
                      <w:r>
                        <w:rPr>
                          <w:rFonts w:hint="eastAsia"/>
                          <w:color w:val="FFFFFF"/>
                          <w:sz w:val="22"/>
                        </w:rPr>
                        <w:t>公務人員對於違法致損害權益得提起救濟</w:t>
                      </w:r>
                    </w:p>
                  </w:txbxContent>
                </v:textbox>
                <w10:wrap type="topAndBottom"/>
              </v:shape>
            </w:pict>
          </mc:Fallback>
        </mc:AlternateContent>
      </w: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45952" behindDoc="0" locked="0" layoutInCell="1" allowOverlap="1">
                <wp:simplePos x="0" y="0"/>
                <wp:positionH relativeFrom="column">
                  <wp:posOffset>114935</wp:posOffset>
                </wp:positionH>
                <wp:positionV relativeFrom="paragraph">
                  <wp:posOffset>244475</wp:posOffset>
                </wp:positionV>
                <wp:extent cx="1371600" cy="1257300"/>
                <wp:effectExtent l="12065" t="17145" r="16510" b="1143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solidFill>
                          <a:srgbClr val="FFFFFF"/>
                        </a:solidFill>
                        <a:ln w="19050">
                          <a:solidFill>
                            <a:srgbClr val="000000"/>
                          </a:solidFill>
                          <a:miter lim="800000"/>
                          <a:headEnd/>
                          <a:tailEnd/>
                        </a:ln>
                      </wps:spPr>
                      <wps:txbx>
                        <w:txbxContent>
                          <w:p w:rsidR="00000000" w:rsidRDefault="007E1640">
                            <w:pPr>
                              <w:adjustRightInd w:val="0"/>
                              <w:snapToGrid w:val="0"/>
                              <w:spacing w:line="240" w:lineRule="atLeast"/>
                              <w:jc w:val="both"/>
                              <w:rPr>
                                <w:rFonts w:hint="eastAsia"/>
                                <w:sz w:val="22"/>
                              </w:rPr>
                            </w:pPr>
                            <w:r>
                              <w:rPr>
                                <w:rFonts w:hint="eastAsia"/>
                                <w:sz w:val="22"/>
                              </w:rPr>
                              <w:t>機關首長對報請圈定陞遷之人選有不同意見時，得退回重行依本法相關規定改依其他甄選方式辦理陞遷事宜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left:0;text-align:left;margin-left:9.05pt;margin-top:19.25pt;width:108pt;height: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" strokeweight="1.5pt">
                <v:textbox>
                  <w:txbxContent>
                    <w:p w:rsidR="00000000" w:rsidRDefault="007E1640">
                      <w:pPr>
                        <w:adjustRightInd w:val="0"/>
                        <w:snapToGrid w:val="0"/>
                        <w:spacing w:line="240" w:lineRule="atLeast"/>
                        <w:jc w:val="both"/>
                        <w:rPr>
                          <w:rFonts w:hint="eastAsia"/>
                          <w:sz w:val="22"/>
                        </w:rPr>
                      </w:pPr>
                      <w:r>
                        <w:rPr>
                          <w:rFonts w:hint="eastAsia"/>
                          <w:sz w:val="22"/>
                        </w:rPr>
                        <w:t>機關首長對報請圈定陞遷之人選有不同意見時，得退回重行依本法相關規定改依其他甄選方式辦理陞遷事宜</w:t>
                      </w:r>
                    </w:p>
                  </w:txbxContent>
                </v:textbox>
                <w10:wrap type="topAndBottom"/>
              </v:shape>
            </w:pict>
          </mc:Fallback>
        </mc:AlternateContent>
      </w: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79744" behindDoc="0" locked="0" layoutInCell="1" allowOverlap="1">
                <wp:simplePos x="0" y="0"/>
                <wp:positionH relativeFrom="column">
                  <wp:posOffset>3315335</wp:posOffset>
                </wp:positionH>
                <wp:positionV relativeFrom="paragraph">
                  <wp:posOffset>130175</wp:posOffset>
                </wp:positionV>
                <wp:extent cx="457200" cy="0"/>
                <wp:effectExtent l="12065" t="17145" r="16510" b="11430"/>
                <wp:wrapTopAndBottom/>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E706D" id="Line 4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10.25pt" to="29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BPJg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" strokeweight="1.5pt">
                <v:stroke dashstyle="1 1" endcap="round"/>
                <w10:wrap type="topAndBottom"/>
              </v:line>
            </w:pict>
          </mc:Fallback>
        </mc:AlternateContent>
      </w:r>
    </w:p>
    <w:p w:rsidR="00000000" w:rsidRDefault="007E1640">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49024" behindDoc="0" locked="0" layoutInCell="1" allowOverlap="1">
                <wp:simplePos x="0" y="0"/>
                <wp:positionH relativeFrom="column">
                  <wp:posOffset>3772535</wp:posOffset>
                </wp:positionH>
                <wp:positionV relativeFrom="paragraph">
                  <wp:posOffset>130175</wp:posOffset>
                </wp:positionV>
                <wp:extent cx="1371600" cy="914400"/>
                <wp:effectExtent l="12065" t="17145" r="16510" b="11430"/>
                <wp:wrapTopAndBottom/>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19050">
                          <a:solidFill>
                            <a:srgbClr val="000000"/>
                          </a:solidFill>
                          <a:miter lim="800000"/>
                          <a:headEnd/>
                          <a:tailEnd/>
                        </a:ln>
                      </wps:spPr>
                      <wps:txbx>
                        <w:txbxContent>
                          <w:p w:rsidR="00000000" w:rsidRDefault="007E1640">
                            <w:pPr>
                              <w:pStyle w:val="31"/>
                              <w:snapToGrid w:val="0"/>
                              <w:spacing w:after="0"/>
                              <w:jc w:val="both"/>
                              <w:rPr>
                                <w:rFonts w:hint="eastAsia"/>
                                <w:sz w:val="20"/>
                                <w:szCs w:val="20"/>
                              </w:rPr>
                            </w:pPr>
                            <w:r>
                              <w:rPr>
                                <w:rFonts w:hint="eastAsia"/>
                                <w:sz w:val="20"/>
                                <w:szCs w:val="20"/>
                              </w:rPr>
                              <w:t>陞任高一官等職務應依法經陞官等訓練；初任各官等之主管職務實施管理才能發展訓練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left:0;text-align:left;margin-left:297.05pt;margin-top:10.25pt;width:108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" strokeweight="1.5pt">
                <v:textbox>
                  <w:txbxContent>
                    <w:p w:rsidR="00000000" w:rsidRDefault="007E1640">
                      <w:pPr>
                        <w:pStyle w:val="31"/>
                        <w:snapToGrid w:val="0"/>
                        <w:spacing w:after="0"/>
                        <w:jc w:val="both"/>
                        <w:rPr>
                          <w:rFonts w:hint="eastAsia"/>
                          <w:sz w:val="20"/>
                          <w:szCs w:val="20"/>
                        </w:rPr>
                      </w:pPr>
                      <w:r>
                        <w:rPr>
                          <w:rFonts w:hint="eastAsia"/>
                          <w:sz w:val="20"/>
                          <w:szCs w:val="20"/>
                        </w:rPr>
                        <w:t>陞任高一官等職務應依法經陞官等訓練；初任各官等之主管職務實施管理才能發展訓練</w:t>
                      </w:r>
                    </w:p>
                  </w:txbxContent>
                </v:textbox>
                <w10:wrap type="topAndBottom"/>
              </v:shape>
            </w:pict>
          </mc:Fallback>
        </mc:AlternateContent>
      </w:r>
    </w:p>
    <w:p w:rsidR="00000000" w:rsidRDefault="007E1640">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p>
    <w:p w:rsidR="00000000" w:rsidRDefault="00B64F06">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noProof/>
          <w:sz w:val="26"/>
        </w:rPr>
        <mc:AlternateContent>
          <mc:Choice Requires="wps">
            <w:drawing>
              <wp:anchor distT="0" distB="0" distL="114300" distR="114300" simplePos="0" relativeHeight="251678720" behindDoc="0" locked="0" layoutInCell="1" allowOverlap="1">
                <wp:simplePos x="0" y="0"/>
                <wp:positionH relativeFrom="column">
                  <wp:posOffset>3315335</wp:posOffset>
                </wp:positionH>
                <wp:positionV relativeFrom="paragraph">
                  <wp:posOffset>130175</wp:posOffset>
                </wp:positionV>
                <wp:extent cx="457200" cy="0"/>
                <wp:effectExtent l="12065" t="17145" r="16510" b="11430"/>
                <wp:wrapTopAndBottom/>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5E7E" id="Line 4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10.25pt" to="29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SdJA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" strokeweight="1.5pt">
                <v:stroke dashstyle="1 1" endcap="round"/>
                <w10:wrap type="topAndBottom"/>
              </v:line>
            </w:pict>
          </mc:Fallback>
        </mc:AlternateContent>
      </w:r>
    </w:p>
    <w:p w:rsidR="00000000" w:rsidRDefault="007E1640">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p>
    <w:p w:rsidR="00000000" w:rsidRDefault="007E1640">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p>
    <w:p w:rsidR="00000000" w:rsidRDefault="007E1640">
      <w:pPr>
        <w:framePr w:w="8100" w:h="720" w:hSpace="180" w:wrap="notBeside" w:vAnchor="text" w:hAnchor="page" w:x="1969" w:y="3"/>
        <w:pBdr>
          <w:top w:val="single" w:sz="6" w:space="7" w:color="000000"/>
          <w:left w:val="single" w:sz="6" w:space="7" w:color="000000"/>
          <w:bottom w:val="single" w:sz="6" w:space="7" w:color="000000"/>
          <w:right w:val="single" w:sz="6" w:space="7" w:color="000000"/>
        </w:pBdr>
        <w:shd w:val="solid" w:color="FFFFFF" w:fill="FFFFFF"/>
        <w:jc w:val="both"/>
        <w:rPr>
          <w:rFonts w:eastAsia="標楷體" w:hint="eastAsia"/>
          <w:sz w:val="26"/>
        </w:rPr>
      </w:pPr>
      <w:r>
        <w:rPr>
          <w:rFonts w:eastAsia="標楷體" w:hint="eastAsia"/>
          <w:sz w:val="26"/>
        </w:rPr>
        <w:t>本原始圖表引自，行政院人事</w:t>
      </w:r>
      <w:r>
        <w:rPr>
          <w:rFonts w:eastAsia="標楷體" w:hint="eastAsia"/>
          <w:sz w:val="26"/>
        </w:rPr>
        <w:t>行政局委託，國立台北大學公共行政暨政策學系，公務人員陞遷制度之研究，</w:t>
      </w:r>
      <w:r>
        <w:rPr>
          <w:rFonts w:eastAsia="標楷體" w:hint="eastAsia"/>
          <w:sz w:val="26"/>
        </w:rPr>
        <w:t>2003.12</w:t>
      </w:r>
      <w:r>
        <w:rPr>
          <w:rFonts w:eastAsia="標楷體" w:hint="eastAsia"/>
          <w:sz w:val="26"/>
        </w:rPr>
        <w:t>，頁</w:t>
      </w:r>
      <w:r>
        <w:rPr>
          <w:rFonts w:eastAsia="標楷體" w:hint="eastAsia"/>
          <w:sz w:val="26"/>
        </w:rPr>
        <w:t>37</w:t>
      </w:r>
      <w:r>
        <w:rPr>
          <w:rFonts w:eastAsia="標楷體" w:hint="eastAsia"/>
          <w:sz w:val="26"/>
        </w:rPr>
        <w:t>。</w:t>
      </w:r>
    </w:p>
    <w:p w:rsidR="007E1640" w:rsidRDefault="007E1640">
      <w:pPr>
        <w:snapToGrid w:val="0"/>
        <w:ind w:leftChars="1500" w:left="3600"/>
        <w:rPr>
          <w:rFonts w:hint="eastAsia"/>
        </w:rPr>
      </w:pPr>
    </w:p>
    <w:sectPr w:rsidR="007E1640">
      <w:footerReference w:type="even" r:id="rId7"/>
      <w:footerReference w:type="default" r:id="rId8"/>
      <w:pgSz w:w="11906" w:h="16838"/>
      <w:pgMar w:top="1418" w:right="1758"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40" w:rsidRDefault="007E1640">
      <w:r>
        <w:separator/>
      </w:r>
    </w:p>
  </w:endnote>
  <w:endnote w:type="continuationSeparator" w:id="0">
    <w:p w:rsidR="007E1640" w:rsidRDefault="007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E164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7E16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E164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64F06">
      <w:rPr>
        <w:rStyle w:val="a7"/>
        <w:noProof/>
      </w:rPr>
      <w:t>9</w:t>
    </w:r>
    <w:r>
      <w:rPr>
        <w:rStyle w:val="a7"/>
      </w:rPr>
      <w:fldChar w:fldCharType="end"/>
    </w:r>
  </w:p>
  <w:p w:rsidR="00000000" w:rsidRDefault="007E16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40" w:rsidRDefault="007E1640">
      <w:pPr>
        <w:snapToGrid w:val="0"/>
        <w:spacing w:beforeLines="50" w:before="120" w:afterLines="50" w:after="120" w:line="360" w:lineRule="auto"/>
      </w:pPr>
      <w:r>
        <w:separator/>
      </w:r>
    </w:p>
  </w:footnote>
  <w:footnote w:type="continuationSeparator" w:id="0">
    <w:p w:rsidR="007E1640" w:rsidRDefault="007E1640">
      <w:pPr>
        <w:snapToGrid w:val="0"/>
        <w:spacing w:beforeLines="50" w:before="120" w:afterLines="50" w:after="120" w:line="360" w:lineRule="auto"/>
      </w:pPr>
      <w:r>
        <w:continuationSeparator/>
      </w:r>
    </w:p>
  </w:footnote>
  <w:footnote w:id="1">
    <w:p w:rsidR="00000000" w:rsidRDefault="007E1640">
      <w:pPr>
        <w:pStyle w:val="ad"/>
        <w:spacing w:line="360" w:lineRule="auto"/>
        <w:jc w:val="both"/>
      </w:pPr>
      <w:r>
        <w:rPr>
          <w:rStyle w:val="ae"/>
        </w:rPr>
        <w:footnoteRef/>
      </w:r>
      <w:r>
        <w:t xml:space="preserve"> </w:t>
      </w:r>
      <w:r>
        <w:rPr>
          <w:rFonts w:hAnsi="新細明體"/>
        </w:rPr>
        <w:t>本法並有規定</w:t>
      </w:r>
      <w:r>
        <w:rPr>
          <w:rFonts w:hAnsi="新細明體"/>
          <w:kern w:val="0"/>
        </w:rPr>
        <w:t>本機關人員之遷調，得視業務實際需要，免經甄審程序。這是指在本機關陞遷序列表中同一序列各職務間之調任，機關首長得逕予核定，毋須辦理甄審（陞遷法第</w:t>
      </w:r>
      <w:r>
        <w:rPr>
          <w:kern w:val="0"/>
        </w:rPr>
        <w:t>8</w:t>
      </w:r>
      <w:r>
        <w:rPr>
          <w:rFonts w:hAnsi="新細明體"/>
          <w:kern w:val="0"/>
        </w:rPr>
        <w:t>條、施行細則第</w:t>
      </w:r>
      <w:r>
        <w:rPr>
          <w:kern w:val="0"/>
        </w:rPr>
        <w:t>7</w:t>
      </w:r>
      <w:r>
        <w:rPr>
          <w:rFonts w:hAnsi="新細明體"/>
          <w:kern w:val="0"/>
        </w:rPr>
        <w:t>條）。並於本法第</w:t>
      </w:r>
      <w:r>
        <w:rPr>
          <w:kern w:val="0"/>
        </w:rPr>
        <w:t>10</w:t>
      </w:r>
      <w:r>
        <w:rPr>
          <w:rFonts w:hAnsi="新細明體"/>
          <w:kern w:val="0"/>
        </w:rPr>
        <w:t>條與第</w:t>
      </w:r>
      <w:r>
        <w:rPr>
          <w:kern w:val="0"/>
        </w:rPr>
        <w:t>11</w:t>
      </w:r>
      <w:r>
        <w:rPr>
          <w:rFonts w:hAnsi="新細明體"/>
          <w:kern w:val="0"/>
        </w:rPr>
        <w:t>條規定有</w:t>
      </w:r>
      <w:r>
        <w:rPr>
          <w:rFonts w:hAnsi="新細明體"/>
          <w:w w:val="105"/>
        </w:rPr>
        <w:t>由本機關或其上級機關首長核定逕行陞遷或得免經甄審優先陞任之特例。</w:t>
      </w:r>
    </w:p>
  </w:footnote>
  <w:footnote w:id="2">
    <w:p w:rsidR="00000000" w:rsidRDefault="007E1640">
      <w:pPr>
        <w:pStyle w:val="ad"/>
        <w:spacing w:line="360" w:lineRule="auto"/>
        <w:jc w:val="both"/>
      </w:pPr>
      <w:r>
        <w:rPr>
          <w:rStyle w:val="ae"/>
        </w:rPr>
        <w:footnoteRef/>
      </w:r>
      <w:r>
        <w:t xml:space="preserve"> </w:t>
      </w:r>
      <w:r>
        <w:rPr>
          <w:rFonts w:hAnsi="新細明體"/>
        </w:rPr>
        <w:t>參考，蔡正村，我國現行公務人員任用制度之研究，中山大學政研所碩士論文，</w:t>
      </w:r>
      <w:r>
        <w:t>2003.12</w:t>
      </w:r>
      <w:r>
        <w:rPr>
          <w:rFonts w:hAnsi="新細明體"/>
        </w:rPr>
        <w:t>，頁</w:t>
      </w:r>
      <w:r>
        <w:t>96</w:t>
      </w:r>
      <w:r>
        <w:rPr>
          <w:rFonts w:hAnsi="新細明體"/>
        </w:rPr>
        <w:t>。</w:t>
      </w:r>
    </w:p>
  </w:footnote>
  <w:footnote w:id="3">
    <w:p w:rsidR="00000000" w:rsidRDefault="007E1640">
      <w:pPr>
        <w:pStyle w:val="ad"/>
        <w:spacing w:line="360" w:lineRule="auto"/>
        <w:jc w:val="both"/>
      </w:pPr>
      <w:r>
        <w:rPr>
          <w:rStyle w:val="ae"/>
        </w:rPr>
        <w:footnoteRef/>
      </w:r>
      <w:r>
        <w:t xml:space="preserve"> </w:t>
      </w:r>
      <w:r>
        <w:rPr>
          <w:rFonts w:hAnsi="新細明體"/>
        </w:rPr>
        <w:t>參照，立法院公報，第</w:t>
      </w:r>
      <w:r>
        <w:t>92</w:t>
      </w:r>
      <w:r>
        <w:rPr>
          <w:rFonts w:hAnsi="新細明體"/>
        </w:rPr>
        <w:t>卷第</w:t>
      </w:r>
      <w:r>
        <w:t>59</w:t>
      </w:r>
      <w:r>
        <w:rPr>
          <w:rFonts w:hAnsi="新細明體"/>
        </w:rPr>
        <w:t>期，頁</w:t>
      </w:r>
      <w:r>
        <w:t>334</w:t>
      </w:r>
      <w:r>
        <w:rPr>
          <w:rFonts w:hAnsi="新細明體"/>
        </w:rPr>
        <w:t>，</w:t>
      </w:r>
      <w:r>
        <w:t>336</w:t>
      </w:r>
      <w:r>
        <w:rPr>
          <w:rFonts w:hAnsi="新細明體"/>
        </w:rPr>
        <w:t>。</w:t>
      </w:r>
    </w:p>
  </w:footnote>
  <w:footnote w:id="4">
    <w:p w:rsidR="00000000" w:rsidRDefault="007E1640">
      <w:pPr>
        <w:pStyle w:val="ad"/>
        <w:spacing w:line="360" w:lineRule="auto"/>
        <w:jc w:val="both"/>
        <w:rPr>
          <w:sz w:val="13"/>
          <w:szCs w:val="13"/>
        </w:rPr>
      </w:pPr>
      <w:r>
        <w:rPr>
          <w:rStyle w:val="ae"/>
        </w:rPr>
        <w:footnoteRef/>
      </w:r>
      <w:r>
        <w:t xml:space="preserve"> </w:t>
      </w:r>
      <w:r>
        <w:rPr>
          <w:rFonts w:hAnsi="新細明體"/>
        </w:rPr>
        <w:t>參照，</w:t>
      </w:r>
      <w:r>
        <w:t>2005/05/05</w:t>
      </w:r>
      <w:r>
        <w:rPr>
          <w:rFonts w:hAnsi="新細明體"/>
        </w:rPr>
        <w:t>公務人員陞遷法修正草案總說明暨條文對照表</w:t>
      </w:r>
      <w:r>
        <w:t>(940509</w:t>
      </w:r>
      <w:r>
        <w:rPr>
          <w:rFonts w:hAnsi="新細明體"/>
        </w:rPr>
        <w:t>送立法院</w:t>
      </w:r>
      <w:r>
        <w:t>)</w:t>
      </w:r>
      <w:r>
        <w:rPr>
          <w:rFonts w:hAnsi="新細明體"/>
        </w:rPr>
        <w:t>，</w:t>
      </w:r>
      <w:r>
        <w:rPr>
          <w:rFonts w:hAnsi="新細明體"/>
          <w:lang w:val="de-DE"/>
        </w:rPr>
        <w:t>銓敘部網頁</w:t>
      </w:r>
      <w:r>
        <w:t>http://www.mocs.gov.tw/index.htm</w:t>
      </w:r>
      <w:r>
        <w:rPr>
          <w:rFonts w:hAnsi="新細明體"/>
        </w:rPr>
        <w:t>（</w:t>
      </w:r>
      <w:r>
        <w:t>2005.8.18</w:t>
      </w:r>
      <w:r>
        <w:rPr>
          <w:rFonts w:hAnsi="新細明體"/>
          <w:lang w:val="de-DE"/>
        </w:rPr>
        <w:t>登訪</w:t>
      </w:r>
      <w:r>
        <w:rPr>
          <w:rFonts w:hAnsi="新細明體"/>
        </w:rPr>
        <w:t>）</w:t>
      </w:r>
      <w:r>
        <w:rPr>
          <w:rFonts w:hAnsi="新細明體"/>
          <w:lang w:val="de-DE"/>
        </w:rPr>
        <w:t>。</w:t>
      </w:r>
    </w:p>
  </w:footnote>
  <w:footnote w:id="5">
    <w:p w:rsidR="00000000" w:rsidRDefault="007E1640">
      <w:pPr>
        <w:pStyle w:val="ad"/>
        <w:spacing w:line="360" w:lineRule="auto"/>
        <w:jc w:val="both"/>
      </w:pPr>
      <w:r>
        <w:rPr>
          <w:rStyle w:val="ae"/>
        </w:rPr>
        <w:footnoteRef/>
      </w:r>
      <w:r>
        <w:t xml:space="preserve"> </w:t>
      </w:r>
      <w:r>
        <w:rPr>
          <w:rFonts w:hAnsi="新細明體"/>
        </w:rPr>
        <w:t>例如「行政院所屬人事機關（構）薦任第九職等至簡任第十職等人事室主任以上人員陞遷序列表」，參附錄。</w:t>
      </w:r>
    </w:p>
  </w:footnote>
  <w:footnote w:id="6">
    <w:p w:rsidR="00000000" w:rsidRDefault="007E1640">
      <w:pPr>
        <w:pStyle w:val="ad"/>
        <w:spacing w:line="360" w:lineRule="auto"/>
        <w:jc w:val="both"/>
      </w:pPr>
      <w:r>
        <w:rPr>
          <w:rStyle w:val="ae"/>
        </w:rPr>
        <w:footnoteRef/>
      </w:r>
      <w:r>
        <w:t xml:space="preserve"> </w:t>
      </w:r>
      <w:r>
        <w:rPr>
          <w:rFonts w:hAnsi="新細明體"/>
        </w:rPr>
        <w:t>有認為，從條文之文意推論，此規定目的主要在於促使本機關人員之甄審作業能配合陞遷序列而循序進行，但是對於不同陞遷序列間的適用原則，本法並未明確規定。即所謂「次一序列無適當人選」之「適當</w:t>
      </w:r>
      <w:r>
        <w:rPr>
          <w:rFonts w:hAnsi="新細明體"/>
        </w:rPr>
        <w:t>」定義不明確。如此將可能變相賦予首長過大裁量權，例如當首長個人偏好次一序列人員時，其可以主張原陞遷序列「不適當」，而改從次一序列中進行甄審。參考，行政院人事行政局委託，國立台北大學公共行政暨政策學系，公務人員陞遷制度之研究，</w:t>
      </w:r>
      <w:r>
        <w:t>2003.12</w:t>
      </w:r>
      <w:r>
        <w:rPr>
          <w:rFonts w:hAnsi="新細明體"/>
        </w:rPr>
        <w:t>，頁</w:t>
      </w:r>
      <w:r>
        <w:t>45</w:t>
      </w:r>
      <w:r>
        <w:rPr>
          <w:rFonts w:hAnsi="新細明體"/>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005D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D1E8D7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0A98C88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E081258"/>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D1C8627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07E973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F6AE13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656519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3961E5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C6EFFE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7F1579"/>
    <w:multiLevelType w:val="hybridMultilevel"/>
    <w:tmpl w:val="FF72784A"/>
    <w:lvl w:ilvl="0" w:tplc="784C5B5A">
      <w:start w:val="13"/>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42F1E3A"/>
    <w:multiLevelType w:val="hybridMultilevel"/>
    <w:tmpl w:val="956CD016"/>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8F006FE"/>
    <w:multiLevelType w:val="hybridMultilevel"/>
    <w:tmpl w:val="ECC4D3AE"/>
    <w:lvl w:ilvl="0" w:tplc="254E763A">
      <w:start w:val="2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C0B4117"/>
    <w:multiLevelType w:val="hybridMultilevel"/>
    <w:tmpl w:val="A2644FFA"/>
    <w:lvl w:ilvl="0" w:tplc="FD56535E">
      <w:start w:val="1"/>
      <w:numFmt w:val="taiwaneseCountingThousand"/>
      <w:lvlText w:val="（%1）"/>
      <w:lvlJc w:val="left"/>
      <w:pPr>
        <w:tabs>
          <w:tab w:val="num" w:pos="1080"/>
        </w:tabs>
        <w:ind w:left="1080" w:hanging="1080"/>
      </w:pPr>
      <w:rPr>
        <w:rFonts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5620A5"/>
    <w:multiLevelType w:val="hybridMultilevel"/>
    <w:tmpl w:val="A14415D8"/>
    <w:lvl w:ilvl="0" w:tplc="F4B66D18">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868035B"/>
    <w:multiLevelType w:val="hybridMultilevel"/>
    <w:tmpl w:val="CE7AA770"/>
    <w:lvl w:ilvl="0" w:tplc="7E4A469A">
      <w:start w:val="26"/>
      <w:numFmt w:val="decimal"/>
      <w:lvlText w:val="%1."/>
      <w:lvlJc w:val="left"/>
      <w:pPr>
        <w:tabs>
          <w:tab w:val="num" w:pos="360"/>
        </w:tabs>
        <w:ind w:left="360" w:hanging="360"/>
      </w:pPr>
      <w:rPr>
        <w:rFonts w:eastAsia="新細明體"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96F5E1C"/>
    <w:multiLevelType w:val="hybridMultilevel"/>
    <w:tmpl w:val="B524AE04"/>
    <w:lvl w:ilvl="0" w:tplc="FFFFFFFF">
      <w:start w:val="1"/>
      <w:numFmt w:val="taiwaneseCountingThousand"/>
      <w:lvlText w:val="%1、"/>
      <w:lvlJc w:val="left"/>
      <w:pPr>
        <w:tabs>
          <w:tab w:val="num" w:pos="720"/>
        </w:tabs>
        <w:ind w:left="720" w:hanging="720"/>
      </w:pPr>
      <w:rPr>
        <w:rFonts w:hint="eastAsia"/>
        <w:b w:val="0"/>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19C83BB9"/>
    <w:multiLevelType w:val="hybridMultilevel"/>
    <w:tmpl w:val="A6F0E03E"/>
    <w:lvl w:ilvl="0" w:tplc="18EA46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EF43D9"/>
    <w:multiLevelType w:val="hybridMultilevel"/>
    <w:tmpl w:val="748828EC"/>
    <w:lvl w:ilvl="0" w:tplc="910C1978">
      <w:start w:val="1"/>
      <w:numFmt w:val="decimal"/>
      <w:lvlText w:val="%1."/>
      <w:lvlJc w:val="left"/>
      <w:pPr>
        <w:tabs>
          <w:tab w:val="num" w:pos="1140"/>
        </w:tabs>
        <w:ind w:left="1140" w:hanging="66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20D70612"/>
    <w:multiLevelType w:val="hybridMultilevel"/>
    <w:tmpl w:val="2E8C00EE"/>
    <w:lvl w:ilvl="0" w:tplc="80CA28D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C1712A"/>
    <w:multiLevelType w:val="hybridMultilevel"/>
    <w:tmpl w:val="A690598E"/>
    <w:lvl w:ilvl="0" w:tplc="37BEE66E">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A31304"/>
    <w:multiLevelType w:val="hybridMultilevel"/>
    <w:tmpl w:val="E8162A92"/>
    <w:lvl w:ilvl="0" w:tplc="4770E99E">
      <w:start w:val="3"/>
      <w:numFmt w:val="decimal"/>
      <w:lvlText w:val="%1."/>
      <w:lvlJc w:val="left"/>
      <w:pPr>
        <w:tabs>
          <w:tab w:val="num" w:pos="420"/>
        </w:tabs>
        <w:ind w:left="420" w:hanging="4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FA2955"/>
    <w:multiLevelType w:val="hybridMultilevel"/>
    <w:tmpl w:val="F53A38A4"/>
    <w:lvl w:ilvl="0" w:tplc="63284FFC">
      <w:start w:val="4"/>
      <w:numFmt w:val="decimal"/>
      <w:lvlText w:val="%1."/>
      <w:lvlJc w:val="left"/>
      <w:pPr>
        <w:tabs>
          <w:tab w:val="num" w:pos="420"/>
        </w:tabs>
        <w:ind w:left="420" w:hanging="4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6A04CBD"/>
    <w:multiLevelType w:val="hybridMultilevel"/>
    <w:tmpl w:val="47283BE8"/>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A42773"/>
    <w:multiLevelType w:val="hybridMultilevel"/>
    <w:tmpl w:val="C8446CE4"/>
    <w:lvl w:ilvl="0" w:tplc="4C641A72">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B00B77"/>
    <w:multiLevelType w:val="hybridMultilevel"/>
    <w:tmpl w:val="CF2A3916"/>
    <w:lvl w:ilvl="0" w:tplc="1922738A">
      <w:start w:val="6"/>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5B3826"/>
    <w:multiLevelType w:val="hybridMultilevel"/>
    <w:tmpl w:val="B1CA2E62"/>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4987200"/>
    <w:multiLevelType w:val="multilevel"/>
    <w:tmpl w:val="853CB26E"/>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28" w15:restartNumberingAfterBreak="0">
    <w:nsid w:val="64F1494D"/>
    <w:multiLevelType w:val="hybridMultilevel"/>
    <w:tmpl w:val="9DE6FE48"/>
    <w:lvl w:ilvl="0" w:tplc="A822CA9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7F6BB2"/>
    <w:multiLevelType w:val="hybridMultilevel"/>
    <w:tmpl w:val="AE98ACD8"/>
    <w:lvl w:ilvl="0" w:tplc="275E8CCA">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39317C"/>
    <w:multiLevelType w:val="multilevel"/>
    <w:tmpl w:val="5E60FD1A"/>
    <w:lvl w:ilvl="0">
      <w:start w:val="1"/>
      <w:numFmt w:val="decimal"/>
      <w:lvlText w:val="%1."/>
      <w:lvlJc w:val="left"/>
      <w:pPr>
        <w:tabs>
          <w:tab w:val="num" w:pos="840"/>
        </w:tabs>
        <w:ind w:left="840" w:hanging="360"/>
      </w:pPr>
      <w:rPr>
        <w:rFonts w:hint="eastAsia"/>
      </w:rPr>
    </w:lvl>
    <w:lvl w:ilvl="1">
      <w:start w:val="1"/>
      <w:numFmt w:val="decimal"/>
      <w:isLgl/>
      <w:lvlText w:val="%1.%2."/>
      <w:lvlJc w:val="left"/>
      <w:pPr>
        <w:tabs>
          <w:tab w:val="num" w:pos="1260"/>
        </w:tabs>
        <w:ind w:left="1260" w:hanging="720"/>
      </w:pPr>
      <w:rPr>
        <w:rFonts w:hint="eastAsia"/>
        <w:sz w:val="26"/>
        <w:szCs w:val="26"/>
      </w:rPr>
    </w:lvl>
    <w:lvl w:ilvl="2">
      <w:start w:val="1"/>
      <w:numFmt w:val="decimal"/>
      <w:isLgl/>
      <w:lvlText w:val="%1.%2.%3."/>
      <w:lvlJc w:val="left"/>
      <w:pPr>
        <w:tabs>
          <w:tab w:val="num" w:pos="1204"/>
        </w:tabs>
        <w:ind w:left="1204" w:hanging="720"/>
      </w:pPr>
      <w:rPr>
        <w:rFonts w:hint="eastAsia"/>
      </w:rPr>
    </w:lvl>
    <w:lvl w:ilvl="3">
      <w:start w:val="1"/>
      <w:numFmt w:val="decimal"/>
      <w:isLgl/>
      <w:lvlText w:val="%1.%2.%3.%4."/>
      <w:lvlJc w:val="left"/>
      <w:pPr>
        <w:tabs>
          <w:tab w:val="num" w:pos="1566"/>
        </w:tabs>
        <w:ind w:left="1566" w:hanging="1080"/>
      </w:pPr>
      <w:rPr>
        <w:rFonts w:hint="eastAsia"/>
      </w:rPr>
    </w:lvl>
    <w:lvl w:ilvl="4">
      <w:start w:val="1"/>
      <w:numFmt w:val="decimal"/>
      <w:isLgl/>
      <w:lvlText w:val="%1.%2.%3.%4.%5."/>
      <w:lvlJc w:val="left"/>
      <w:pPr>
        <w:tabs>
          <w:tab w:val="num" w:pos="1928"/>
        </w:tabs>
        <w:ind w:left="1928" w:hanging="1440"/>
      </w:pPr>
      <w:rPr>
        <w:rFonts w:hint="eastAsia"/>
      </w:rPr>
    </w:lvl>
    <w:lvl w:ilvl="5">
      <w:start w:val="1"/>
      <w:numFmt w:val="decimal"/>
      <w:isLgl/>
      <w:lvlText w:val="%1.%2.%3.%4.%5.%6."/>
      <w:lvlJc w:val="left"/>
      <w:pPr>
        <w:tabs>
          <w:tab w:val="num" w:pos="1930"/>
        </w:tabs>
        <w:ind w:left="1930" w:hanging="1440"/>
      </w:pPr>
      <w:rPr>
        <w:rFonts w:hint="eastAsia"/>
      </w:rPr>
    </w:lvl>
    <w:lvl w:ilvl="6">
      <w:start w:val="1"/>
      <w:numFmt w:val="decimal"/>
      <w:isLgl/>
      <w:lvlText w:val="%1.%2.%3.%4.%5.%6.%7."/>
      <w:lvlJc w:val="left"/>
      <w:pPr>
        <w:tabs>
          <w:tab w:val="num" w:pos="2292"/>
        </w:tabs>
        <w:ind w:left="2292" w:hanging="1800"/>
      </w:pPr>
      <w:rPr>
        <w:rFonts w:hint="eastAsia"/>
      </w:rPr>
    </w:lvl>
    <w:lvl w:ilvl="7">
      <w:start w:val="1"/>
      <w:numFmt w:val="decimal"/>
      <w:isLgl/>
      <w:lvlText w:val="%1.%2.%3.%4.%5.%6.%7.%8."/>
      <w:lvlJc w:val="left"/>
      <w:pPr>
        <w:tabs>
          <w:tab w:val="num" w:pos="2654"/>
        </w:tabs>
        <w:ind w:left="2654" w:hanging="2160"/>
      </w:pPr>
      <w:rPr>
        <w:rFonts w:hint="eastAsia"/>
      </w:rPr>
    </w:lvl>
    <w:lvl w:ilvl="8">
      <w:start w:val="1"/>
      <w:numFmt w:val="decimal"/>
      <w:isLgl/>
      <w:lvlText w:val="%1.%2.%3.%4.%5.%6.%7.%8.%9."/>
      <w:lvlJc w:val="left"/>
      <w:pPr>
        <w:tabs>
          <w:tab w:val="num" w:pos="2656"/>
        </w:tabs>
        <w:ind w:left="2656" w:hanging="2160"/>
      </w:pPr>
      <w:rPr>
        <w:rFonts w:hint="eastAsia"/>
      </w:rPr>
    </w:lvl>
  </w:abstractNum>
  <w:abstractNum w:abstractNumId="31" w15:restartNumberingAfterBreak="0">
    <w:nsid w:val="6E812CB2"/>
    <w:multiLevelType w:val="hybridMultilevel"/>
    <w:tmpl w:val="8DA80082"/>
    <w:lvl w:ilvl="0" w:tplc="4E0C8E3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7652B20"/>
    <w:multiLevelType w:val="hybridMultilevel"/>
    <w:tmpl w:val="A4C2511A"/>
    <w:lvl w:ilvl="0" w:tplc="A6907088">
      <w:start w:val="1"/>
      <w:numFmt w:val="taiwaneseCountingThousand"/>
      <w:lvlText w:val="%1、"/>
      <w:lvlJc w:val="left"/>
      <w:pPr>
        <w:tabs>
          <w:tab w:val="num" w:pos="1587"/>
        </w:tabs>
        <w:ind w:left="1587" w:hanging="1035"/>
      </w:pPr>
    </w:lvl>
    <w:lvl w:ilvl="1" w:tplc="DBAA83BE">
      <w:start w:val="1"/>
      <w:numFmt w:val="taiwaneseCountingThousand"/>
      <w:lvlText w:val="（%2）"/>
      <w:lvlJc w:val="left"/>
      <w:pPr>
        <w:tabs>
          <w:tab w:val="num" w:pos="2307"/>
        </w:tabs>
        <w:ind w:left="2307" w:hanging="1275"/>
      </w:pPr>
    </w:lvl>
    <w:lvl w:ilvl="2" w:tplc="0409001B">
      <w:start w:val="1"/>
      <w:numFmt w:val="lowerRoman"/>
      <w:lvlText w:val="%3."/>
      <w:lvlJc w:val="right"/>
      <w:pPr>
        <w:tabs>
          <w:tab w:val="num" w:pos="1992"/>
        </w:tabs>
        <w:ind w:left="1992"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BF6C43"/>
    <w:multiLevelType w:val="hybridMultilevel"/>
    <w:tmpl w:val="17F8F73A"/>
    <w:lvl w:ilvl="0" w:tplc="BD8C3338">
      <w:start w:val="19"/>
      <w:numFmt w:val="decimal"/>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1"/>
  </w:num>
  <w:num w:numId="16">
    <w:abstractNumId w:val="23"/>
  </w:num>
  <w:num w:numId="17">
    <w:abstractNumId w:val="26"/>
  </w:num>
  <w:num w:numId="18">
    <w:abstractNumId w:val="17"/>
  </w:num>
  <w:num w:numId="19">
    <w:abstractNumId w:val="19"/>
  </w:num>
  <w:num w:numId="20">
    <w:abstractNumId w:val="20"/>
  </w:num>
  <w:num w:numId="21">
    <w:abstractNumId w:val="13"/>
  </w:num>
  <w:num w:numId="22">
    <w:abstractNumId w:val="31"/>
  </w:num>
  <w:num w:numId="23">
    <w:abstractNumId w:val="18"/>
  </w:num>
  <w:num w:numId="24">
    <w:abstractNumId w:val="22"/>
  </w:num>
  <w:num w:numId="25">
    <w:abstractNumId w:val="29"/>
  </w:num>
  <w:num w:numId="26">
    <w:abstractNumId w:val="21"/>
  </w:num>
  <w:num w:numId="27">
    <w:abstractNumId w:val="25"/>
  </w:num>
  <w:num w:numId="28">
    <w:abstractNumId w:val="24"/>
  </w:num>
  <w:num w:numId="29">
    <w:abstractNumId w:val="12"/>
  </w:num>
  <w:num w:numId="30">
    <w:abstractNumId w:val="33"/>
  </w:num>
  <w:num w:numId="31">
    <w:abstractNumId w:val="15"/>
  </w:num>
  <w:num w:numId="32">
    <w:abstractNumId w:val="10"/>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06"/>
    <w:rsid w:val="007E1640"/>
    <w:rsid w:val="00B64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808009-CDA7-44AC-BC3E-272ABB21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napToGrid w:val="0"/>
      <w:spacing w:beforeLines="50" w:before="50" w:afterLines="50" w:after="50" w:line="360" w:lineRule="auto"/>
      <w:jc w:val="both"/>
      <w:outlineLvl w:val="0"/>
    </w:pPr>
    <w:rPr>
      <w:rFonts w:eastAsia="標楷體"/>
      <w:b/>
      <w:snapToGrid w:val="0"/>
      <w:kern w:val="0"/>
      <w:sz w:val="32"/>
      <w:szCs w:val="32"/>
    </w:rPr>
  </w:style>
  <w:style w:type="paragraph" w:styleId="2">
    <w:name w:val="heading 2"/>
    <w:basedOn w:val="a"/>
    <w:next w:val="a"/>
    <w:autoRedefine/>
    <w:qFormat/>
    <w:pPr>
      <w:keepNext/>
      <w:adjustRightInd w:val="0"/>
      <w:snapToGrid w:val="0"/>
      <w:spacing w:beforeLines="50" w:before="180" w:afterLines="50" w:after="180" w:line="360" w:lineRule="auto"/>
      <w:jc w:val="both"/>
      <w:outlineLvl w:val="1"/>
    </w:pPr>
    <w:rPr>
      <w:rFonts w:eastAsia="標楷體"/>
      <w:b/>
      <w:snapToGrid w:val="0"/>
      <w:kern w:val="0"/>
      <w:sz w:val="28"/>
      <w:szCs w:val="28"/>
    </w:rPr>
  </w:style>
  <w:style w:type="paragraph" w:styleId="3">
    <w:name w:val="heading 3"/>
    <w:basedOn w:val="a"/>
    <w:next w:val="a"/>
    <w:autoRedefine/>
    <w:qFormat/>
    <w:pPr>
      <w:keepNext/>
      <w:adjustRightInd w:val="0"/>
      <w:snapToGrid w:val="0"/>
      <w:spacing w:beforeLines="50" w:before="50" w:afterLines="50" w:after="50" w:line="360" w:lineRule="auto"/>
      <w:jc w:val="both"/>
      <w:outlineLvl w:val="2"/>
    </w:pPr>
    <w:rPr>
      <w:rFonts w:ascii="Arial" w:eastAsia="標楷體" w:hAnsi="Arial"/>
      <w:bCs/>
      <w:snapToGrid w:val="0"/>
      <w:kern w:val="0"/>
      <w:sz w:val="26"/>
      <w:szCs w:val="26"/>
    </w:rPr>
  </w:style>
  <w:style w:type="paragraph" w:styleId="4">
    <w:name w:val="heading 4"/>
    <w:basedOn w:val="a"/>
    <w:next w:val="a"/>
    <w:autoRedefine/>
    <w:qFormat/>
    <w:pPr>
      <w:keepNext/>
      <w:adjustRightInd w:val="0"/>
      <w:snapToGrid w:val="0"/>
      <w:spacing w:beforeLines="50" w:before="180" w:afterLines="50" w:after="180" w:line="360" w:lineRule="auto"/>
      <w:jc w:val="both"/>
      <w:outlineLvl w:val="3"/>
    </w:pPr>
    <w:rPr>
      <w:rFonts w:ascii="Arial" w:eastAsia="標楷體" w:hAnsi="Arial"/>
      <w:b/>
      <w:snapToGrid w:val="0"/>
      <w:kern w:val="0"/>
    </w:rPr>
  </w:style>
  <w:style w:type="paragraph" w:styleId="5">
    <w:name w:val="heading 5"/>
    <w:basedOn w:val="a"/>
    <w:next w:val="a0"/>
    <w:qFormat/>
    <w:pPr>
      <w:keepNext/>
      <w:spacing w:before="120" w:after="120"/>
      <w:ind w:left="425"/>
      <w:outlineLvl w:val="4"/>
    </w:pPr>
    <w:rPr>
      <w:rFonts w:ascii="Arial" w:eastAsia="標楷體" w:hAnsi="Arial"/>
      <w:b/>
      <w:spacing w:val="30"/>
      <w:sz w:val="28"/>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rPr>
      <w:spacing w:val="30"/>
      <w:szCs w:val="20"/>
    </w:rPr>
  </w:style>
  <w:style w:type="paragraph" w:styleId="a4">
    <w:name w:val="Block Text"/>
    <w:basedOn w:val="a"/>
    <w:semiHidden/>
    <w:pPr>
      <w:widowControl/>
      <w:ind w:left="113" w:right="113"/>
    </w:pPr>
  </w:style>
  <w:style w:type="paragraph" w:styleId="a5">
    <w:name w:val="Body Text Indent"/>
    <w:basedOn w:val="a"/>
    <w:semiHidden/>
    <w:pPr>
      <w:ind w:left="560" w:hangingChars="200" w:hanging="560"/>
    </w:pPr>
    <w:rPr>
      <w:sz w:val="28"/>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1"/>
    <w:semiHidden/>
  </w:style>
  <w:style w:type="paragraph" w:customStyle="1" w:styleId="30">
    <w:name w:val="內文3"/>
    <w:basedOn w:val="a"/>
    <w:pPr>
      <w:widowControl/>
      <w:tabs>
        <w:tab w:val="left" w:pos="567"/>
      </w:tabs>
      <w:spacing w:before="120" w:after="120"/>
      <w:ind w:left="1644" w:hanging="1077"/>
    </w:pPr>
    <w:rPr>
      <w:rFonts w:eastAsia="標楷體"/>
      <w:noProof/>
      <w:spacing w:val="30"/>
      <w:kern w:val="0"/>
      <w:sz w:val="22"/>
      <w:szCs w:val="20"/>
    </w:rPr>
  </w:style>
  <w:style w:type="paragraph" w:customStyle="1" w:styleId="20">
    <w:name w:val="內文2"/>
    <w:pPr>
      <w:spacing w:before="120" w:after="120"/>
    </w:pPr>
    <w:rPr>
      <w:rFonts w:eastAsia="標楷體"/>
      <w:noProof/>
      <w:spacing w:val="20"/>
    </w:rPr>
  </w:style>
  <w:style w:type="character" w:styleId="a8">
    <w:name w:val="Hyperlink"/>
    <w:basedOn w:val="a1"/>
    <w:semiHidden/>
    <w:rPr>
      <w:color w:val="0000FF"/>
      <w:u w:val="single"/>
    </w:rPr>
  </w:style>
  <w:style w:type="character" w:styleId="a9">
    <w:name w:val="Strong"/>
    <w:basedOn w:val="a1"/>
    <w:qFormat/>
    <w:rPr>
      <w:b/>
      <w:bCs/>
    </w:rPr>
  </w:style>
  <w:style w:type="paragraph" w:styleId="aa">
    <w:name w:val="Date"/>
    <w:basedOn w:val="a"/>
    <w:next w:val="a"/>
    <w:semiHidden/>
    <w:pPr>
      <w:jc w:val="right"/>
    </w:pPr>
  </w:style>
  <w:style w:type="paragraph" w:styleId="ab">
    <w:name w:val="Body Text"/>
    <w:basedOn w:val="a"/>
    <w:semiHidden/>
    <w:pPr>
      <w:adjustRightInd w:val="0"/>
      <w:snapToGrid w:val="0"/>
      <w:spacing w:beforeLines="50" w:before="50" w:after="120" w:line="360" w:lineRule="auto"/>
      <w:ind w:firstLineChars="200" w:firstLine="200"/>
      <w:jc w:val="both"/>
    </w:pPr>
    <w:rPr>
      <w:lang w:val="de-DE"/>
    </w:rPr>
  </w:style>
  <w:style w:type="character" w:customStyle="1" w:styleId="ac">
    <w:name w:val=" 字元 字元"/>
    <w:basedOn w:val="a1"/>
    <w:rPr>
      <w:rFonts w:eastAsia="新細明體"/>
      <w:kern w:val="2"/>
      <w:sz w:val="24"/>
      <w:szCs w:val="24"/>
      <w:lang w:val="de-DE" w:eastAsia="zh-TW" w:bidi="ar-SA"/>
    </w:rPr>
  </w:style>
  <w:style w:type="paragraph" w:styleId="21">
    <w:name w:val="Body Text 2"/>
    <w:basedOn w:val="a"/>
    <w:semiHidden/>
    <w:pPr>
      <w:spacing w:after="120" w:line="480" w:lineRule="auto"/>
    </w:pPr>
  </w:style>
  <w:style w:type="paragraph" w:styleId="ad">
    <w:name w:val="footnote text"/>
    <w:basedOn w:val="a"/>
    <w:semiHidden/>
    <w:pPr>
      <w:snapToGrid w:val="0"/>
    </w:pPr>
    <w:rPr>
      <w:sz w:val="20"/>
      <w:szCs w:val="20"/>
    </w:rPr>
  </w:style>
  <w:style w:type="character" w:styleId="ae">
    <w:name w:val="footnote reference"/>
    <w:basedOn w:val="a1"/>
    <w:semiHidden/>
    <w:rPr>
      <w:vertAlign w:val="superscript"/>
    </w:rPr>
  </w:style>
  <w:style w:type="paragraph" w:styleId="31">
    <w:name w:val="Body Text 3"/>
    <w:basedOn w:val="a"/>
    <w:semiHidden/>
    <w:pPr>
      <w:spacing w:after="120"/>
    </w:pPr>
    <w:rPr>
      <w:sz w:val="16"/>
      <w:szCs w:val="16"/>
    </w:rPr>
  </w:style>
  <w:style w:type="paragraph" w:styleId="af">
    <w:name w:val="Note Heading"/>
    <w:basedOn w:val="a"/>
    <w:next w:val="a"/>
    <w:semiHidden/>
    <w:pPr>
      <w:jc w:val="center"/>
    </w:pPr>
  </w:style>
  <w:style w:type="paragraph" w:styleId="af0">
    <w:name w:val="Plain Text"/>
    <w:basedOn w:val="a"/>
    <w:semiHidden/>
    <w:rPr>
      <w:rFonts w:ascii="細明體" w:eastAsia="細明體" w:hAnsi="Courier New"/>
      <w:szCs w:val="20"/>
    </w:rPr>
  </w:style>
  <w:style w:type="paragraph" w:styleId="af1">
    <w:name w:val="Closing"/>
    <w:basedOn w:val="a"/>
    <w:semiHidden/>
    <w:pPr>
      <w:ind w:leftChars="1800" w:left="100"/>
    </w:pPr>
    <w:rPr>
      <w:lang w:val="de-DE"/>
    </w:rPr>
  </w:style>
  <w:style w:type="paragraph" w:styleId="32">
    <w:name w:val="Body Text Indent 3"/>
    <w:basedOn w:val="a"/>
    <w:semiHidden/>
    <w:pPr>
      <w:spacing w:after="120"/>
      <w:ind w:leftChars="200" w:left="480"/>
    </w:pPr>
    <w:rPr>
      <w:sz w:val="16"/>
      <w:szCs w:val="16"/>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stext1">
    <w:name w:val="stext1"/>
    <w:basedOn w:val="a1"/>
    <w:rPr>
      <w:sz w:val="19"/>
      <w:szCs w:val="19"/>
    </w:rPr>
  </w:style>
  <w:style w:type="character" w:customStyle="1" w:styleId="stext">
    <w:name w:val="stext"/>
    <w:basedOn w:val="a1"/>
  </w:style>
  <w:style w:type="paragraph" w:customStyle="1" w:styleId="af2">
    <w:name w:val="本文 + 新細明體"/>
    <w:basedOn w:val="ab"/>
    <w:pPr>
      <w:spacing w:before="180"/>
      <w:ind w:firstLine="480"/>
    </w:pPr>
    <w:rPr>
      <w:rFonts w:ascii="新細明體" w:hAnsi="新細明體"/>
    </w:rPr>
  </w:style>
  <w:style w:type="character" w:customStyle="1" w:styleId="af3">
    <w:name w:val="本文 + 新細明體 字元"/>
    <w:basedOn w:val="ac"/>
    <w:rPr>
      <w:rFonts w:ascii="新細明體" w:eastAsia="新細明體" w:hAnsi="新細明體"/>
      <w:kern w:val="2"/>
      <w:sz w:val="24"/>
      <w:szCs w:val="24"/>
      <w:lang w:val="de-DE" w:eastAsia="zh-TW" w:bidi="ar-SA"/>
    </w:rPr>
  </w:style>
  <w:style w:type="paragraph" w:customStyle="1" w:styleId="22">
    <w:name w:val="本文 + 第一行:  2 字元"/>
    <w:aliases w:val="套用前:  0.5 列"/>
    <w:basedOn w:val="ab"/>
    <w:pPr>
      <w:spacing w:before="180"/>
      <w:ind w:firstLine="480"/>
    </w:pPr>
  </w:style>
  <w:style w:type="character" w:customStyle="1" w:styleId="text">
    <w:name w:val="text"/>
    <w:basedOn w:val="a1"/>
  </w:style>
  <w:style w:type="paragraph" w:styleId="10">
    <w:name w:val="toc 1"/>
    <w:basedOn w:val="a"/>
    <w:next w:val="a"/>
    <w:autoRedefine/>
    <w:semiHidden/>
  </w:style>
  <w:style w:type="paragraph" w:customStyle="1" w:styleId="af4">
    <w:name w:val="(一)中黑"/>
    <w:basedOn w:val="a"/>
    <w:autoRedefine/>
    <w:pPr>
      <w:snapToGrid w:val="0"/>
      <w:spacing w:line="300" w:lineRule="auto"/>
      <w:ind w:left="1800" w:hanging="1800"/>
      <w:jc w:val="both"/>
    </w:pPr>
    <w:rPr>
      <w:rFonts w:ascii="標楷體" w:eastAsia="標楷體" w:hAnsi="標楷體"/>
      <w:b/>
      <w:bCs/>
      <w:spacing w:val="4"/>
      <w:sz w:val="40"/>
      <w:szCs w:val="40"/>
    </w:rPr>
  </w:style>
  <w:style w:type="paragraph" w:customStyle="1" w:styleId="11">
    <w:name w:val="(1)"/>
    <w:basedOn w:val="a"/>
    <w:autoRedefine/>
    <w:pPr>
      <w:snapToGrid w:val="0"/>
      <w:spacing w:line="300" w:lineRule="auto"/>
      <w:ind w:left="2160" w:hanging="1194"/>
      <w:jc w:val="both"/>
    </w:pPr>
    <w:rPr>
      <w:rFonts w:ascii="標楷體" w:eastAsia="標楷體" w:hAnsi="標楷體"/>
      <w:bCs/>
      <w:sz w:val="40"/>
      <w:szCs w:val="40"/>
    </w:rPr>
  </w:style>
  <w:style w:type="paragraph" w:customStyle="1" w:styleId="12">
    <w:name w:val="1.(本文)"/>
    <w:basedOn w:val="a"/>
    <w:autoRedefine/>
    <w:pPr>
      <w:kinsoku w:val="0"/>
      <w:overflowPunct w:val="0"/>
      <w:autoSpaceDE w:val="0"/>
      <w:autoSpaceDN w:val="0"/>
      <w:adjustRightInd w:val="0"/>
      <w:snapToGrid w:val="0"/>
      <w:spacing w:line="300" w:lineRule="auto"/>
      <w:ind w:left="1680" w:hanging="1680"/>
      <w:jc w:val="both"/>
    </w:pPr>
    <w:rPr>
      <w:rFonts w:ascii="標楷體" w:eastAsia="標楷體" w:hAnsi="標楷體"/>
      <w:sz w:val="22"/>
      <w:szCs w:val="40"/>
    </w:rPr>
  </w:style>
  <w:style w:type="paragraph" w:styleId="af5">
    <w:name w:val="header"/>
    <w:basedOn w:val="a"/>
    <w:semiHidden/>
    <w:pPr>
      <w:tabs>
        <w:tab w:val="center" w:pos="4153"/>
        <w:tab w:val="right" w:pos="8306"/>
      </w:tabs>
      <w:snapToGrid w:val="0"/>
    </w:pPr>
    <w:rPr>
      <w:sz w:val="20"/>
      <w:szCs w:val="20"/>
    </w:rPr>
  </w:style>
  <w:style w:type="paragraph" w:styleId="23">
    <w:name w:val="toc 2"/>
    <w:basedOn w:val="a"/>
    <w:next w:val="a"/>
    <w:autoRedefine/>
    <w:semiHidden/>
    <w:pPr>
      <w:ind w:leftChars="200" w:left="480"/>
    </w:pPr>
  </w:style>
  <w:style w:type="paragraph" w:styleId="33">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f6">
    <w:name w:val="table of figures"/>
    <w:basedOn w:val="a"/>
    <w:next w:val="a"/>
    <w:semiHidden/>
    <w:pPr>
      <w:ind w:leftChars="400" w:left="960" w:hangingChars="20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542</Words>
  <Characters>3090</Characters>
  <Application>Microsoft Office Word</Application>
  <DocSecurity>0</DocSecurity>
  <Lines>25</Lines>
  <Paragraphs>7</Paragraphs>
  <ScaleCrop>false</ScaleCrop>
  <Company>CCU</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一、研究人員經費</dc:title>
  <dc:subject/>
  <dc:creator>CCU</dc:creator>
  <cp:keywords/>
  <dc:description/>
  <cp:lastModifiedBy>卓卿雲</cp:lastModifiedBy>
  <cp:revision>2</cp:revision>
  <cp:lastPrinted>2004-04-08T14:27:00Z</cp:lastPrinted>
  <dcterms:created xsi:type="dcterms:W3CDTF">2021-09-22T10:41:00Z</dcterms:created>
  <dcterms:modified xsi:type="dcterms:W3CDTF">2021-09-22T10:41:00Z</dcterms:modified>
</cp:coreProperties>
</file>