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2D447" w14:textId="77777777" w:rsidR="00062A8E" w:rsidRPr="004258CC" w:rsidRDefault="00062A8E" w:rsidP="00062A8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258CC">
        <w:rPr>
          <w:rFonts w:ascii="Times New Roman" w:eastAsia="標楷體" w:hAnsi="Times New Roman" w:cs="Times New Roman"/>
          <w:b/>
          <w:sz w:val="32"/>
          <w:szCs w:val="32"/>
        </w:rPr>
        <w:t>【公務人員保障暨培訓委員會新聞稿】</w:t>
      </w:r>
    </w:p>
    <w:p w14:paraId="3C744480" w14:textId="1BD69E70" w:rsidR="00F30668" w:rsidRPr="0060197C" w:rsidRDefault="00100F6E" w:rsidP="00062A8E">
      <w:pPr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通過</w:t>
      </w:r>
      <w:r w:rsidR="0060197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升官等訓練</w:t>
      </w:r>
      <w:r w:rsidR="0068092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晉</w:t>
      </w:r>
      <w:r w:rsidR="00D9097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升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達</w:t>
      </w:r>
      <w:r w:rsidR="00DE6C8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七成</w:t>
      </w:r>
      <w:r w:rsidR="00680928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</w:t>
      </w:r>
      <w:r w:rsidR="00A94B2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激勵基層</w:t>
      </w:r>
      <w:r w:rsidR="0068092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士氣</w:t>
      </w:r>
    </w:p>
    <w:p w14:paraId="44632B84" w14:textId="5AD5C472" w:rsidR="00062A8E" w:rsidRPr="004258CC" w:rsidRDefault="00062A8E" w:rsidP="004258CC">
      <w:pPr>
        <w:pStyle w:val="Default"/>
        <w:spacing w:line="300" w:lineRule="exact"/>
        <w:rPr>
          <w:rFonts w:ascii="Times New Roman" w:hAnsi="Times New Roman" w:cs="Times New Roman"/>
          <w:sz w:val="23"/>
          <w:szCs w:val="23"/>
        </w:rPr>
      </w:pPr>
      <w:r w:rsidRPr="004258CC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Pr="004258CC">
        <w:rPr>
          <w:rFonts w:ascii="Times New Roman" w:hAnsi="Times New Roman" w:cs="Times New Roman"/>
          <w:sz w:val="23"/>
          <w:szCs w:val="23"/>
        </w:rPr>
        <w:t>日</w:t>
      </w:r>
      <w:r w:rsidRPr="004258CC">
        <w:rPr>
          <w:rFonts w:ascii="Times New Roman" w:hAnsi="Times New Roman" w:cs="Times New Roman"/>
          <w:sz w:val="23"/>
          <w:szCs w:val="23"/>
        </w:rPr>
        <w:t xml:space="preserve">       </w:t>
      </w:r>
      <w:r w:rsidRPr="004258CC">
        <w:rPr>
          <w:rFonts w:ascii="Times New Roman" w:hAnsi="Times New Roman" w:cs="Times New Roman"/>
          <w:sz w:val="23"/>
          <w:szCs w:val="23"/>
        </w:rPr>
        <w:t>期：</w:t>
      </w:r>
      <w:r w:rsidRPr="004258CC">
        <w:rPr>
          <w:rFonts w:ascii="Times New Roman" w:hAnsi="Times New Roman" w:cs="Times New Roman"/>
          <w:sz w:val="23"/>
          <w:szCs w:val="23"/>
        </w:rPr>
        <w:t>11</w:t>
      </w:r>
      <w:r w:rsidR="006F4924" w:rsidRPr="004258CC">
        <w:rPr>
          <w:rFonts w:ascii="Times New Roman" w:hAnsi="Times New Roman" w:cs="Times New Roman"/>
          <w:sz w:val="23"/>
          <w:szCs w:val="23"/>
        </w:rPr>
        <w:t>1</w:t>
      </w:r>
      <w:r w:rsidRPr="004258CC">
        <w:rPr>
          <w:rFonts w:ascii="Times New Roman" w:hAnsi="Times New Roman" w:cs="Times New Roman"/>
          <w:sz w:val="23"/>
          <w:szCs w:val="23"/>
        </w:rPr>
        <w:t>年</w:t>
      </w:r>
      <w:r w:rsidR="00C676BE">
        <w:rPr>
          <w:rFonts w:ascii="Times New Roman" w:hAnsi="Times New Roman" w:cs="Times New Roman"/>
          <w:sz w:val="23"/>
          <w:szCs w:val="23"/>
        </w:rPr>
        <w:t>7</w:t>
      </w:r>
      <w:r w:rsidRPr="004258CC">
        <w:rPr>
          <w:rFonts w:ascii="Times New Roman" w:hAnsi="Times New Roman" w:cs="Times New Roman"/>
          <w:sz w:val="23"/>
          <w:szCs w:val="23"/>
        </w:rPr>
        <w:t>月</w:t>
      </w:r>
      <w:r w:rsidR="006F4924" w:rsidRPr="004258CC">
        <w:rPr>
          <w:rFonts w:ascii="Times New Roman" w:hAnsi="Times New Roman" w:cs="Times New Roman"/>
          <w:sz w:val="23"/>
          <w:szCs w:val="23"/>
        </w:rPr>
        <w:t>1</w:t>
      </w:r>
      <w:r w:rsidR="00C676BE">
        <w:rPr>
          <w:rFonts w:ascii="Times New Roman" w:hAnsi="Times New Roman" w:cs="Times New Roman"/>
          <w:sz w:val="23"/>
          <w:szCs w:val="23"/>
        </w:rPr>
        <w:t>4</w:t>
      </w:r>
      <w:r w:rsidRPr="004258CC">
        <w:rPr>
          <w:rFonts w:ascii="Times New Roman" w:hAnsi="Times New Roman" w:cs="Times New Roman"/>
          <w:sz w:val="23"/>
          <w:szCs w:val="23"/>
        </w:rPr>
        <w:t>日</w:t>
      </w:r>
    </w:p>
    <w:p w14:paraId="2B8946DD" w14:textId="7720F684" w:rsidR="00062A8E" w:rsidRPr="004258CC" w:rsidRDefault="00062A8E" w:rsidP="004258CC">
      <w:pPr>
        <w:pStyle w:val="Default"/>
        <w:spacing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4258CC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Pr="004258CC">
        <w:rPr>
          <w:rFonts w:ascii="Times New Roman" w:hAnsi="Times New Roman" w:cs="Times New Roman"/>
          <w:sz w:val="23"/>
          <w:szCs w:val="23"/>
        </w:rPr>
        <w:t>發</w:t>
      </w:r>
      <w:r w:rsidRPr="004258CC">
        <w:rPr>
          <w:rFonts w:ascii="Times New Roman" w:hAnsi="Times New Roman" w:cs="Times New Roman"/>
          <w:sz w:val="23"/>
          <w:szCs w:val="23"/>
        </w:rPr>
        <w:t xml:space="preserve"> </w:t>
      </w:r>
      <w:r w:rsidRPr="004258CC">
        <w:rPr>
          <w:rFonts w:ascii="Times New Roman" w:hAnsi="Times New Roman" w:cs="Times New Roman"/>
          <w:sz w:val="23"/>
          <w:szCs w:val="23"/>
        </w:rPr>
        <w:t>稿</w:t>
      </w:r>
      <w:r w:rsidRPr="004258CC">
        <w:rPr>
          <w:rFonts w:ascii="Times New Roman" w:hAnsi="Times New Roman" w:cs="Times New Roman"/>
          <w:sz w:val="23"/>
          <w:szCs w:val="23"/>
        </w:rPr>
        <w:t xml:space="preserve"> </w:t>
      </w:r>
      <w:r w:rsidRPr="004258CC">
        <w:rPr>
          <w:rFonts w:ascii="Times New Roman" w:hAnsi="Times New Roman" w:cs="Times New Roman"/>
          <w:sz w:val="23"/>
          <w:szCs w:val="23"/>
        </w:rPr>
        <w:t>單</w:t>
      </w:r>
      <w:r w:rsidRPr="004258CC">
        <w:rPr>
          <w:rFonts w:ascii="Times New Roman" w:hAnsi="Times New Roman" w:cs="Times New Roman"/>
          <w:sz w:val="23"/>
          <w:szCs w:val="23"/>
        </w:rPr>
        <w:t xml:space="preserve"> </w:t>
      </w:r>
      <w:r w:rsidR="00C676BE">
        <w:rPr>
          <w:rFonts w:ascii="Times New Roman" w:hAnsi="Times New Roman" w:cs="Times New Roman"/>
          <w:sz w:val="23"/>
          <w:szCs w:val="23"/>
        </w:rPr>
        <w:t>位：培訓發展</w:t>
      </w:r>
      <w:r w:rsidRPr="004258CC">
        <w:rPr>
          <w:rFonts w:ascii="Times New Roman" w:hAnsi="Times New Roman" w:cs="Times New Roman"/>
          <w:sz w:val="23"/>
          <w:szCs w:val="23"/>
        </w:rPr>
        <w:t>處</w:t>
      </w:r>
    </w:p>
    <w:p w14:paraId="4C7052F1" w14:textId="3B22A0CE" w:rsidR="00062A8E" w:rsidRPr="004258CC" w:rsidRDefault="00062A8E" w:rsidP="004258CC">
      <w:pPr>
        <w:pStyle w:val="Default"/>
        <w:spacing w:line="300" w:lineRule="exact"/>
        <w:rPr>
          <w:rFonts w:ascii="Times New Roman" w:hAnsi="Times New Roman" w:cs="Times New Roman"/>
          <w:sz w:val="23"/>
          <w:szCs w:val="23"/>
        </w:rPr>
      </w:pPr>
      <w:r w:rsidRPr="004258CC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Pr="004258CC">
        <w:rPr>
          <w:rFonts w:ascii="Times New Roman" w:hAnsi="Times New Roman" w:cs="Times New Roman"/>
          <w:sz w:val="23"/>
          <w:szCs w:val="23"/>
        </w:rPr>
        <w:t>新聞聯絡人</w:t>
      </w:r>
      <w:r w:rsidRPr="004258CC">
        <w:rPr>
          <w:rFonts w:ascii="Times New Roman" w:hAnsi="Times New Roman" w:cs="Times New Roman"/>
          <w:sz w:val="23"/>
          <w:szCs w:val="23"/>
        </w:rPr>
        <w:t>1</w:t>
      </w:r>
      <w:r w:rsidRPr="004258CC">
        <w:rPr>
          <w:rFonts w:ascii="Times New Roman" w:hAnsi="Times New Roman" w:cs="Times New Roman"/>
          <w:sz w:val="23"/>
          <w:szCs w:val="23"/>
        </w:rPr>
        <w:t>：</w:t>
      </w:r>
      <w:r w:rsidR="00C676BE">
        <w:rPr>
          <w:rFonts w:ascii="Times New Roman" w:hAnsi="Times New Roman" w:cs="Times New Roman"/>
          <w:sz w:val="23"/>
          <w:szCs w:val="23"/>
        </w:rPr>
        <w:t>宋處長狄揚</w:t>
      </w:r>
    </w:p>
    <w:p w14:paraId="0C2ACC68" w14:textId="16AC8DC6" w:rsidR="00062A8E" w:rsidRPr="004258CC" w:rsidRDefault="00062A8E" w:rsidP="004258CC">
      <w:pPr>
        <w:pStyle w:val="Default"/>
        <w:spacing w:line="300" w:lineRule="exact"/>
        <w:rPr>
          <w:rFonts w:ascii="Times New Roman" w:hAnsi="Times New Roman" w:cs="Times New Roman"/>
          <w:sz w:val="23"/>
          <w:szCs w:val="23"/>
        </w:rPr>
      </w:pPr>
      <w:r w:rsidRPr="004258CC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Pr="004258CC">
        <w:rPr>
          <w:rFonts w:ascii="Times New Roman" w:hAnsi="Times New Roman" w:cs="Times New Roman"/>
          <w:sz w:val="23"/>
          <w:szCs w:val="23"/>
        </w:rPr>
        <w:t>電</w:t>
      </w:r>
      <w:r w:rsidRPr="004258CC">
        <w:rPr>
          <w:rFonts w:ascii="Times New Roman" w:hAnsi="Times New Roman" w:cs="Times New Roman"/>
          <w:sz w:val="23"/>
          <w:szCs w:val="23"/>
        </w:rPr>
        <w:t xml:space="preserve">       </w:t>
      </w:r>
      <w:r w:rsidRPr="004258CC">
        <w:rPr>
          <w:rFonts w:ascii="Times New Roman" w:hAnsi="Times New Roman" w:cs="Times New Roman"/>
          <w:sz w:val="23"/>
          <w:szCs w:val="23"/>
        </w:rPr>
        <w:t>話：</w:t>
      </w:r>
      <w:r w:rsidRPr="004258CC">
        <w:rPr>
          <w:rFonts w:ascii="Times New Roman" w:hAnsi="Times New Roman" w:cs="Times New Roman"/>
          <w:sz w:val="23"/>
          <w:szCs w:val="23"/>
        </w:rPr>
        <w:t>02-8236</w:t>
      </w:r>
      <w:r w:rsidR="00C676BE">
        <w:rPr>
          <w:rFonts w:ascii="Times New Roman" w:hAnsi="Times New Roman" w:cs="Times New Roman"/>
          <w:sz w:val="23"/>
          <w:szCs w:val="23"/>
        </w:rPr>
        <w:t>710</w:t>
      </w:r>
      <w:r w:rsidRPr="004258CC">
        <w:rPr>
          <w:rFonts w:ascii="Times New Roman" w:hAnsi="Times New Roman" w:cs="Times New Roman"/>
          <w:sz w:val="23"/>
          <w:szCs w:val="23"/>
        </w:rPr>
        <w:t>1</w:t>
      </w:r>
    </w:p>
    <w:p w14:paraId="60F077FD" w14:textId="3F70BFAA" w:rsidR="00062A8E" w:rsidRPr="004258CC" w:rsidRDefault="00062A8E" w:rsidP="004258CC">
      <w:pPr>
        <w:pStyle w:val="Default"/>
        <w:spacing w:line="300" w:lineRule="exact"/>
        <w:rPr>
          <w:rFonts w:ascii="Times New Roman" w:hAnsi="Times New Roman" w:cs="Times New Roman"/>
          <w:sz w:val="23"/>
          <w:szCs w:val="23"/>
        </w:rPr>
      </w:pPr>
      <w:r w:rsidRPr="004258CC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Pr="004258CC">
        <w:rPr>
          <w:rFonts w:ascii="Times New Roman" w:hAnsi="Times New Roman" w:cs="Times New Roman"/>
          <w:sz w:val="23"/>
          <w:szCs w:val="23"/>
        </w:rPr>
        <w:t>新聞聯絡人</w:t>
      </w:r>
      <w:r w:rsidRPr="004258CC">
        <w:rPr>
          <w:rFonts w:ascii="Times New Roman" w:hAnsi="Times New Roman" w:cs="Times New Roman"/>
          <w:sz w:val="23"/>
          <w:szCs w:val="23"/>
        </w:rPr>
        <w:t>2</w:t>
      </w:r>
      <w:r w:rsidR="00D24F01" w:rsidRPr="004258CC">
        <w:rPr>
          <w:rFonts w:ascii="Times New Roman" w:hAnsi="Times New Roman" w:cs="Times New Roman"/>
          <w:sz w:val="23"/>
          <w:szCs w:val="23"/>
        </w:rPr>
        <w:t>：</w:t>
      </w:r>
      <w:r w:rsidR="00C676BE">
        <w:rPr>
          <w:rFonts w:ascii="Times New Roman" w:hAnsi="Times New Roman" w:cs="Times New Roman"/>
          <w:sz w:val="23"/>
          <w:szCs w:val="23"/>
        </w:rPr>
        <w:t>呂科長宜樺</w:t>
      </w:r>
    </w:p>
    <w:p w14:paraId="04380652" w14:textId="40149E5F" w:rsidR="00062A8E" w:rsidRPr="004258CC" w:rsidRDefault="00062A8E" w:rsidP="004258CC">
      <w:pPr>
        <w:pStyle w:val="Default"/>
        <w:spacing w:line="300" w:lineRule="exact"/>
        <w:rPr>
          <w:rFonts w:ascii="Times New Roman" w:hAnsi="Times New Roman" w:cs="Times New Roman"/>
          <w:sz w:val="23"/>
          <w:szCs w:val="23"/>
        </w:rPr>
      </w:pPr>
      <w:r w:rsidRPr="004258CC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Pr="004258CC">
        <w:rPr>
          <w:rFonts w:ascii="Times New Roman" w:hAnsi="Times New Roman" w:cs="Times New Roman"/>
          <w:sz w:val="23"/>
          <w:szCs w:val="23"/>
        </w:rPr>
        <w:t>電</w:t>
      </w:r>
      <w:r w:rsidRPr="004258CC">
        <w:rPr>
          <w:rFonts w:ascii="Times New Roman" w:hAnsi="Times New Roman" w:cs="Times New Roman"/>
          <w:sz w:val="23"/>
          <w:szCs w:val="23"/>
        </w:rPr>
        <w:t xml:space="preserve">       </w:t>
      </w:r>
      <w:r w:rsidRPr="004258CC">
        <w:rPr>
          <w:rFonts w:ascii="Times New Roman" w:hAnsi="Times New Roman" w:cs="Times New Roman"/>
          <w:sz w:val="23"/>
          <w:szCs w:val="23"/>
        </w:rPr>
        <w:t>話：</w:t>
      </w:r>
      <w:r w:rsidR="00C676BE">
        <w:rPr>
          <w:rFonts w:ascii="Times New Roman" w:hAnsi="Times New Roman" w:cs="Times New Roman"/>
          <w:sz w:val="23"/>
          <w:szCs w:val="23"/>
        </w:rPr>
        <w:t>02-82367121</w:t>
      </w:r>
    </w:p>
    <w:p w14:paraId="7457305B" w14:textId="77777777" w:rsidR="00062A8E" w:rsidRPr="004258CC" w:rsidRDefault="00062A8E" w:rsidP="004258CC">
      <w:pPr>
        <w:spacing w:afterLines="50" w:after="180" w:line="240" w:lineRule="atLeast"/>
        <w:rPr>
          <w:rFonts w:ascii="Times New Roman" w:eastAsia="標楷體" w:hAnsi="Times New Roman" w:cs="Times New Roman"/>
          <w:u w:val="dotted"/>
        </w:rPr>
      </w:pPr>
      <w:r w:rsidRPr="004258CC">
        <w:rPr>
          <w:rFonts w:ascii="Times New Roman" w:eastAsia="標楷體" w:hAnsi="Times New Roman" w:cs="Times New Roman"/>
          <w:u w:val="dotted"/>
        </w:rPr>
        <w:t xml:space="preserve">                                                                     </w:t>
      </w:r>
    </w:p>
    <w:p w14:paraId="7D0DE331" w14:textId="5BB4EAAE" w:rsidR="00DE6C89" w:rsidRDefault="00DE6C89" w:rsidP="008E7E44">
      <w:pPr>
        <w:overflowPunct w:val="0"/>
        <w:spacing w:line="400" w:lineRule="exact"/>
        <w:ind w:firstLineChars="200" w:firstLine="64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</w:pPr>
      <w:r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升官等</w:t>
      </w:r>
      <w:r w:rsidR="0060197C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訓練</w:t>
      </w:r>
      <w:r w:rsidR="0060197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是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基層</w:t>
      </w:r>
      <w:r w:rsidR="0060197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公務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人</w:t>
      </w:r>
      <w:r w:rsidR="0060197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員重要的晉升管道</w:t>
      </w:r>
      <w:r w:rsidR="00680928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之一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，每年參訓人員達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3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千人，</w:t>
      </w:r>
      <w:r w:rsidR="001B424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通過</w:t>
      </w:r>
      <w:r w:rsidR="0060197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訓練</w:t>
      </w:r>
      <w:r w:rsidR="001B424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後就能</w:t>
      </w:r>
      <w:r w:rsidR="00680928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取得</w:t>
      </w:r>
      <w:r w:rsidR="001B424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升任高一官等資格，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近</w:t>
      </w:r>
      <w:r w:rsidR="00C55199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七</w:t>
      </w:r>
      <w:r w:rsidR="001B424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成</w:t>
      </w:r>
      <w:r w:rsidR="0060197C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訓練合格人員</w:t>
      </w:r>
      <w:r w:rsidR="001B424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都能在</w:t>
      </w:r>
      <w:r w:rsidR="00680928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通過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訓練後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2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年</w:t>
      </w:r>
      <w:r w:rsidR="000D4F7B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內</w:t>
      </w:r>
      <w:r w:rsidR="001B424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獲得</w:t>
      </w:r>
      <w:r w:rsidR="00680928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晉</w:t>
      </w:r>
      <w:r w:rsidR="001B424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升。</w:t>
      </w:r>
      <w:r w:rsidR="0044788C" w:rsidRPr="004258CC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考試院今天召開第</w:t>
      </w:r>
      <w:r w:rsidR="0044788C" w:rsidRPr="004258CC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13</w:t>
      </w:r>
      <w:r w:rsidR="0044788C" w:rsidRPr="004258CC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屆第</w:t>
      </w:r>
      <w:r w:rsidR="001B4241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9</w:t>
      </w:r>
      <w:r w:rsidR="001B4241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5</w:t>
      </w:r>
      <w:r w:rsidR="0044788C" w:rsidRPr="004258CC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次會議，保訓會以「</w:t>
      </w:r>
      <w:r w:rsidR="001B4241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委升薦及佐升正訓練合格人員晉升情形統計分析</w:t>
      </w:r>
      <w:r w:rsidR="0044788C" w:rsidRPr="004258CC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」進行</w:t>
      </w:r>
      <w:r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專案</w:t>
      </w:r>
      <w:r w:rsidR="0044788C" w:rsidRPr="004258CC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報告</w:t>
      </w:r>
      <w:r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，說明</w:t>
      </w:r>
      <w:r w:rsidR="00680928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公務人員</w:t>
      </w:r>
      <w:r w:rsidR="009D1A39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委升薦訓練及</w:t>
      </w:r>
      <w:r w:rsidR="00680928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警察人員</w:t>
      </w:r>
      <w:r w:rsidR="009D1A39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佐升正訓練</w:t>
      </w:r>
      <w:r w:rsidR="00C55199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合格後</w:t>
      </w:r>
      <w:r w:rsidR="009B7609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獲得</w:t>
      </w:r>
      <w:r w:rsidR="009D1A39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晉升之情形。</w:t>
      </w:r>
    </w:p>
    <w:p w14:paraId="781DDFEF" w14:textId="333681A5" w:rsidR="000B69BA" w:rsidRDefault="0044788C" w:rsidP="008E7E44">
      <w:pPr>
        <w:overflowPunct w:val="0"/>
        <w:spacing w:line="400" w:lineRule="exact"/>
        <w:ind w:firstLineChars="200" w:firstLine="64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</w:pPr>
      <w:r w:rsidRPr="004258CC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保訓會指出，</w:t>
      </w:r>
      <w:r w:rsidR="00680928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公務人員</w:t>
      </w:r>
      <w:r w:rsidR="001B4241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委升薦</w:t>
      </w:r>
      <w:r w:rsidR="00413C82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訓練從</w:t>
      </w:r>
      <w:r w:rsidR="00413C8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8</w:t>
      </w:r>
      <w:r w:rsidR="00413C82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7</w:t>
      </w:r>
      <w:r w:rsidR="00413C82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年開辦、</w:t>
      </w:r>
      <w:r w:rsidR="00680928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警察人員</w:t>
      </w:r>
      <w:r w:rsidR="001B4241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佐升正訓練</w:t>
      </w:r>
      <w:r w:rsidR="00413C82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從</w:t>
      </w:r>
      <w:r w:rsidR="00413C82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8</w:t>
      </w:r>
      <w:r w:rsidR="00413C82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8</w:t>
      </w:r>
      <w:r w:rsidR="00413C82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年開辦，兩項訓練</w:t>
      </w:r>
      <w:r w:rsidR="00680928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都</w:t>
      </w:r>
      <w:r w:rsidR="001B4241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是基層</w:t>
      </w:r>
      <w:r w:rsidR="00680928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（初階）</w:t>
      </w:r>
      <w:r w:rsidR="001B4241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人員晉升中階職務的重要管道</w:t>
      </w:r>
      <w:r w:rsidR="00104930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，</w:t>
      </w:r>
      <w:r w:rsidR="00F34CF6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參訓</w:t>
      </w:r>
      <w:r w:rsidR="00100F6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人員必須</w:t>
      </w:r>
      <w:r w:rsidR="00F34CF6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經機關以遴選方式</w:t>
      </w:r>
      <w:r w:rsidR="00C55199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擇優</w:t>
      </w:r>
      <w:r w:rsidR="00F34CF6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推薦</w:t>
      </w:r>
      <w:r w:rsidR="00100F6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參加</w:t>
      </w:r>
      <w:r w:rsidR="000D4F7B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，</w:t>
      </w:r>
      <w:r w:rsidR="00F34CF6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訓</w:t>
      </w:r>
      <w:r w:rsidR="00680928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練</w:t>
      </w:r>
      <w:r w:rsidR="000D4F7B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合格</w:t>
      </w:r>
      <w:r w:rsidR="00F34CF6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率約為</w:t>
      </w:r>
      <w:r w:rsidR="00680928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八成</w:t>
      </w:r>
      <w:r w:rsidR="00F34CF6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，經過層層考驗</w:t>
      </w:r>
      <w:r w:rsidR="00680928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評測</w:t>
      </w:r>
      <w:r w:rsidR="00F34CF6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始能取得晉升官等資格，對於資深績優</w:t>
      </w:r>
      <w:r w:rsidR="00680928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之</w:t>
      </w:r>
      <w:r w:rsidR="00F34CF6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基層人員具</w:t>
      </w:r>
      <w:r w:rsidR="00104930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有</w:t>
      </w:r>
      <w:r w:rsidR="00F34CF6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肯定能力及</w:t>
      </w:r>
      <w:r w:rsidR="00104930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激勵</w:t>
      </w:r>
      <w:r w:rsidR="00F34CF6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士氣</w:t>
      </w:r>
      <w:r w:rsidR="00104930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的積極目的。</w:t>
      </w:r>
    </w:p>
    <w:p w14:paraId="3E1D669F" w14:textId="37103F8B" w:rsidR="00F34CF6" w:rsidRDefault="00680928" w:rsidP="008E7E44">
      <w:pPr>
        <w:overflowPunct w:val="0"/>
        <w:spacing w:line="400" w:lineRule="exact"/>
        <w:ind w:firstLineChars="200" w:firstLine="64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</w:pPr>
      <w:r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保訓會</w:t>
      </w:r>
      <w:r w:rsidR="00F34CF6" w:rsidRPr="004258CC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郝培芝</w:t>
      </w:r>
      <w:r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主任委員</w:t>
      </w:r>
      <w:r w:rsidR="00F34CF6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進一步指出</w:t>
      </w:r>
      <w:r w:rsidR="00F34CF6" w:rsidRPr="004258CC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，</w:t>
      </w:r>
      <w:r w:rsidR="00F34CF6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保訓會</w:t>
      </w:r>
      <w:r w:rsidR="00F34CF6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透過與銓敘部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銓審</w:t>
      </w:r>
      <w:r w:rsidR="00F34CF6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資料</w:t>
      </w:r>
      <w:r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庫</w:t>
      </w:r>
      <w:r w:rsidR="00F34CF6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共享，統計訓練合格人員晉升情形，</w:t>
      </w:r>
      <w:r w:rsidR="00F34CF6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近</w:t>
      </w:r>
      <w:r w:rsidR="00F34CF6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5</w:t>
      </w:r>
      <w:r w:rsidR="00F34CF6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年</w:t>
      </w:r>
      <w:r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公務人員</w:t>
      </w:r>
      <w:r w:rsidR="00F34CF6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委升薦訓練合格人員晉升率</w:t>
      </w:r>
      <w:r w:rsidR="00100F6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約</w:t>
      </w:r>
      <w:r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六成</w:t>
      </w:r>
      <w:r w:rsidR="00F34CF6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，</w:t>
      </w:r>
      <w:r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警察人員</w:t>
      </w:r>
      <w:r w:rsidR="00F34CF6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佐升正訓練合格人員晉升率</w:t>
      </w:r>
      <w:bookmarkStart w:id="0" w:name="_GoBack"/>
      <w:bookmarkEnd w:id="0"/>
      <w:r w:rsidR="00100F6E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約</w:t>
      </w:r>
      <w:r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八成</w:t>
      </w:r>
      <w:r w:rsidR="00F34CF6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，平均達</w:t>
      </w:r>
      <w:r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七成</w:t>
      </w:r>
      <w:r w:rsidR="00F34CF6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，而且多數集中在受訓當年度晉升，將培訓與任用陞遷密切結合。</w:t>
      </w:r>
    </w:p>
    <w:p w14:paraId="771CCA21" w14:textId="15C7F393" w:rsidR="0060197C" w:rsidRDefault="0044788C" w:rsidP="008E7E44">
      <w:pPr>
        <w:overflowPunct w:val="0"/>
        <w:spacing w:line="400" w:lineRule="exact"/>
        <w:ind w:firstLineChars="200" w:firstLine="640"/>
        <w:jc w:val="both"/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</w:pPr>
      <w:r w:rsidRPr="004258CC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郝</w:t>
      </w:r>
      <w:r w:rsidR="00537ED6" w:rsidRPr="004258CC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培芝</w:t>
      </w:r>
      <w:r w:rsidR="00680928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主任委員</w:t>
      </w:r>
      <w:r w:rsidR="00F34CF6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最後表示</w:t>
      </w:r>
      <w:r w:rsidRPr="004258CC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，</w:t>
      </w:r>
      <w:r w:rsidR="00680928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升官等訓練不只是提供取得晉升官等資格的途徑，更扮演著培育參</w:t>
      </w:r>
      <w:r w:rsidR="00104930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訓人員晉升職務所需工作</w:t>
      </w:r>
      <w:r w:rsidR="00680928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知</w:t>
      </w:r>
      <w:r w:rsidR="00104930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能的重要角色</w:t>
      </w:r>
      <w:r w:rsidR="00075FB1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，</w:t>
      </w:r>
      <w:r w:rsidR="0010493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透過扎實的訓練過程，</w:t>
      </w:r>
      <w:r w:rsidR="000B69BA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讓長年投入在工作的優秀基層人員，能夠再次充電</w:t>
      </w:r>
      <w:r w:rsidR="0010493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，返回職場後</w:t>
      </w:r>
      <w:r w:rsidR="00680928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發揮</w:t>
      </w:r>
      <w:r w:rsidR="00680928" w:rsidRPr="00680928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「即學即用」</w:t>
      </w:r>
      <w:r w:rsidR="00200814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之</w:t>
      </w:r>
      <w:r w:rsidR="00680928" w:rsidRPr="00680928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專業即戰力</w:t>
      </w:r>
      <w:r w:rsidR="00104930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，提升政府服務效能。</w:t>
      </w:r>
    </w:p>
    <w:p w14:paraId="47E5A81E" w14:textId="2E80AAAE" w:rsidR="00525736" w:rsidRPr="00C17C13" w:rsidRDefault="00525736" w:rsidP="008E7E44">
      <w:pPr>
        <w:overflowPunct w:val="0"/>
        <w:spacing w:line="40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17C1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考試委員在會中均肯定保訓會辦理升官等訓練的努力</w:t>
      </w:r>
      <w:r w:rsidRPr="00C17C1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2E05FB" w:rsidRPr="00C17C1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期許</w:t>
      </w:r>
      <w:r w:rsidRPr="00C17C13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保訓會持續嚴謹規劃培訓政策，提供優質訓練課程，強化受訓人員專業學能</w:t>
      </w:r>
      <w:r w:rsidRPr="00C17C13">
        <w:rPr>
          <w:rFonts w:ascii="Times New Roman" w:eastAsia="標楷體" w:hAnsi="Times New Roman" w:cs="Times New Roman" w:hint="eastAsia"/>
          <w:bCs/>
          <w:color w:val="000000" w:themeColor="text1"/>
          <w:sz w:val="32"/>
          <w:szCs w:val="28"/>
        </w:rPr>
        <w:t>，</w:t>
      </w:r>
      <w:r w:rsidR="002E05FB" w:rsidRPr="00C17C13">
        <w:rPr>
          <w:rFonts w:ascii="Times New Roman" w:eastAsia="標楷體" w:hAnsi="Times New Roman" w:cs="Times New Roman"/>
          <w:bCs/>
          <w:color w:val="000000" w:themeColor="text1"/>
          <w:sz w:val="32"/>
          <w:szCs w:val="28"/>
        </w:rPr>
        <w:t>達到</w:t>
      </w:r>
      <w:r w:rsidR="002E05FB" w:rsidRPr="00C17C1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激勵資深基層公務人員士氣之目標。</w:t>
      </w:r>
    </w:p>
    <w:sectPr w:rsidR="00525736" w:rsidRPr="00C17C13" w:rsidSect="00537ED6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ED0BC" w14:textId="77777777" w:rsidR="00924DA0" w:rsidRDefault="00924DA0" w:rsidP="00544E5A">
      <w:r>
        <w:separator/>
      </w:r>
    </w:p>
  </w:endnote>
  <w:endnote w:type="continuationSeparator" w:id="0">
    <w:p w14:paraId="02A2AD7C" w14:textId="77777777" w:rsidR="00924DA0" w:rsidRDefault="00924DA0" w:rsidP="0054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3FB2B" w14:textId="77777777" w:rsidR="00924DA0" w:rsidRDefault="00924DA0" w:rsidP="00544E5A">
      <w:r>
        <w:separator/>
      </w:r>
    </w:p>
  </w:footnote>
  <w:footnote w:type="continuationSeparator" w:id="0">
    <w:p w14:paraId="32F067CE" w14:textId="77777777" w:rsidR="00924DA0" w:rsidRDefault="00924DA0" w:rsidP="00544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FC"/>
    <w:rsid w:val="00013D1E"/>
    <w:rsid w:val="00020F05"/>
    <w:rsid w:val="00021A18"/>
    <w:rsid w:val="0002601B"/>
    <w:rsid w:val="00043189"/>
    <w:rsid w:val="00046B6F"/>
    <w:rsid w:val="00050371"/>
    <w:rsid w:val="00052C34"/>
    <w:rsid w:val="00056074"/>
    <w:rsid w:val="00057367"/>
    <w:rsid w:val="00062A8E"/>
    <w:rsid w:val="000675D2"/>
    <w:rsid w:val="0007360D"/>
    <w:rsid w:val="00075FB1"/>
    <w:rsid w:val="00077FF2"/>
    <w:rsid w:val="00082385"/>
    <w:rsid w:val="00083F25"/>
    <w:rsid w:val="00086220"/>
    <w:rsid w:val="00087D6B"/>
    <w:rsid w:val="00092126"/>
    <w:rsid w:val="000A1305"/>
    <w:rsid w:val="000A5D38"/>
    <w:rsid w:val="000A7BA3"/>
    <w:rsid w:val="000B69BA"/>
    <w:rsid w:val="000C0072"/>
    <w:rsid w:val="000C40DB"/>
    <w:rsid w:val="000C776A"/>
    <w:rsid w:val="000D1645"/>
    <w:rsid w:val="000D199C"/>
    <w:rsid w:val="000D351D"/>
    <w:rsid w:val="000D4F7B"/>
    <w:rsid w:val="000E5E93"/>
    <w:rsid w:val="000F53F1"/>
    <w:rsid w:val="00100DDA"/>
    <w:rsid w:val="00100F6E"/>
    <w:rsid w:val="00104930"/>
    <w:rsid w:val="00106428"/>
    <w:rsid w:val="0011180D"/>
    <w:rsid w:val="001139FA"/>
    <w:rsid w:val="00124A46"/>
    <w:rsid w:val="00130CD0"/>
    <w:rsid w:val="00131F4C"/>
    <w:rsid w:val="0013733C"/>
    <w:rsid w:val="00137B4C"/>
    <w:rsid w:val="00142A1F"/>
    <w:rsid w:val="0015412E"/>
    <w:rsid w:val="001615CB"/>
    <w:rsid w:val="00174FEC"/>
    <w:rsid w:val="0018417A"/>
    <w:rsid w:val="0018702A"/>
    <w:rsid w:val="00191342"/>
    <w:rsid w:val="001921E2"/>
    <w:rsid w:val="00195C50"/>
    <w:rsid w:val="001A2790"/>
    <w:rsid w:val="001B056F"/>
    <w:rsid w:val="001B4241"/>
    <w:rsid w:val="001B579F"/>
    <w:rsid w:val="001B6C2B"/>
    <w:rsid w:val="001C641F"/>
    <w:rsid w:val="001D5E34"/>
    <w:rsid w:val="001E60A8"/>
    <w:rsid w:val="001E6518"/>
    <w:rsid w:val="001E686A"/>
    <w:rsid w:val="001F1B5D"/>
    <w:rsid w:val="001F38BB"/>
    <w:rsid w:val="001F50A0"/>
    <w:rsid w:val="00200814"/>
    <w:rsid w:val="00202927"/>
    <w:rsid w:val="00203BA4"/>
    <w:rsid w:val="00207AA2"/>
    <w:rsid w:val="00215341"/>
    <w:rsid w:val="00230F11"/>
    <w:rsid w:val="002468CE"/>
    <w:rsid w:val="00250108"/>
    <w:rsid w:val="00254AC1"/>
    <w:rsid w:val="00254CA5"/>
    <w:rsid w:val="00257BAC"/>
    <w:rsid w:val="00257F2A"/>
    <w:rsid w:val="0026333C"/>
    <w:rsid w:val="00267683"/>
    <w:rsid w:val="00270281"/>
    <w:rsid w:val="0027123C"/>
    <w:rsid w:val="002742AE"/>
    <w:rsid w:val="0027795B"/>
    <w:rsid w:val="00295C81"/>
    <w:rsid w:val="002966B4"/>
    <w:rsid w:val="002A45C6"/>
    <w:rsid w:val="002B178B"/>
    <w:rsid w:val="002B2B1C"/>
    <w:rsid w:val="002B3F49"/>
    <w:rsid w:val="002B7CCA"/>
    <w:rsid w:val="002C6375"/>
    <w:rsid w:val="002D0564"/>
    <w:rsid w:val="002D2A23"/>
    <w:rsid w:val="002D30E9"/>
    <w:rsid w:val="002D3253"/>
    <w:rsid w:val="002D35C5"/>
    <w:rsid w:val="002D5757"/>
    <w:rsid w:val="002E0101"/>
    <w:rsid w:val="002E05FB"/>
    <w:rsid w:val="002E792B"/>
    <w:rsid w:val="002F0143"/>
    <w:rsid w:val="002F3C7B"/>
    <w:rsid w:val="00303343"/>
    <w:rsid w:val="00305FAC"/>
    <w:rsid w:val="0031187A"/>
    <w:rsid w:val="00316868"/>
    <w:rsid w:val="00317536"/>
    <w:rsid w:val="00320466"/>
    <w:rsid w:val="00333F0C"/>
    <w:rsid w:val="00337B0F"/>
    <w:rsid w:val="003410F7"/>
    <w:rsid w:val="00352E21"/>
    <w:rsid w:val="00355E66"/>
    <w:rsid w:val="003568A1"/>
    <w:rsid w:val="00362F47"/>
    <w:rsid w:val="0036728C"/>
    <w:rsid w:val="00373CDF"/>
    <w:rsid w:val="003803A6"/>
    <w:rsid w:val="00381E5F"/>
    <w:rsid w:val="00390D97"/>
    <w:rsid w:val="003913BF"/>
    <w:rsid w:val="00395F94"/>
    <w:rsid w:val="003A0DAA"/>
    <w:rsid w:val="003A1E10"/>
    <w:rsid w:val="003B6236"/>
    <w:rsid w:val="003B624B"/>
    <w:rsid w:val="003C3BA6"/>
    <w:rsid w:val="003D7C99"/>
    <w:rsid w:val="003E1C15"/>
    <w:rsid w:val="003F01EB"/>
    <w:rsid w:val="003F29F5"/>
    <w:rsid w:val="003F35B0"/>
    <w:rsid w:val="003F5D41"/>
    <w:rsid w:val="00413C82"/>
    <w:rsid w:val="004148B4"/>
    <w:rsid w:val="00414F4F"/>
    <w:rsid w:val="00417EC7"/>
    <w:rsid w:val="00420BE6"/>
    <w:rsid w:val="00421CBC"/>
    <w:rsid w:val="00421CE7"/>
    <w:rsid w:val="004258CC"/>
    <w:rsid w:val="0042783C"/>
    <w:rsid w:val="00430E20"/>
    <w:rsid w:val="00432753"/>
    <w:rsid w:val="00433F52"/>
    <w:rsid w:val="00441585"/>
    <w:rsid w:val="00443633"/>
    <w:rsid w:val="00444563"/>
    <w:rsid w:val="0044788C"/>
    <w:rsid w:val="0045367E"/>
    <w:rsid w:val="00453C5A"/>
    <w:rsid w:val="004562B8"/>
    <w:rsid w:val="00456B16"/>
    <w:rsid w:val="00464D62"/>
    <w:rsid w:val="004748DA"/>
    <w:rsid w:val="00482988"/>
    <w:rsid w:val="00482E75"/>
    <w:rsid w:val="00487415"/>
    <w:rsid w:val="004878C9"/>
    <w:rsid w:val="0049296C"/>
    <w:rsid w:val="00495273"/>
    <w:rsid w:val="004A275E"/>
    <w:rsid w:val="004A440A"/>
    <w:rsid w:val="004B5E0E"/>
    <w:rsid w:val="004B7B60"/>
    <w:rsid w:val="004E02C3"/>
    <w:rsid w:val="004E3F51"/>
    <w:rsid w:val="004E49CA"/>
    <w:rsid w:val="004F1426"/>
    <w:rsid w:val="004F29CE"/>
    <w:rsid w:val="004F3680"/>
    <w:rsid w:val="00502DD5"/>
    <w:rsid w:val="00504218"/>
    <w:rsid w:val="00504637"/>
    <w:rsid w:val="00505B0C"/>
    <w:rsid w:val="00510260"/>
    <w:rsid w:val="0051209C"/>
    <w:rsid w:val="005207EF"/>
    <w:rsid w:val="00525736"/>
    <w:rsid w:val="00527C87"/>
    <w:rsid w:val="00537E46"/>
    <w:rsid w:val="00537ED6"/>
    <w:rsid w:val="00544E5A"/>
    <w:rsid w:val="00554314"/>
    <w:rsid w:val="00557906"/>
    <w:rsid w:val="005605F4"/>
    <w:rsid w:val="0058132E"/>
    <w:rsid w:val="005818A0"/>
    <w:rsid w:val="005856A1"/>
    <w:rsid w:val="005863DD"/>
    <w:rsid w:val="00594732"/>
    <w:rsid w:val="0059504E"/>
    <w:rsid w:val="005A34A9"/>
    <w:rsid w:val="005A609B"/>
    <w:rsid w:val="005A7D82"/>
    <w:rsid w:val="005D1E90"/>
    <w:rsid w:val="005D27F4"/>
    <w:rsid w:val="005E1CA4"/>
    <w:rsid w:val="005F3DFB"/>
    <w:rsid w:val="005F5F9A"/>
    <w:rsid w:val="0060197C"/>
    <w:rsid w:val="00604EB8"/>
    <w:rsid w:val="00605FD7"/>
    <w:rsid w:val="00613701"/>
    <w:rsid w:val="00614311"/>
    <w:rsid w:val="00615399"/>
    <w:rsid w:val="006175DE"/>
    <w:rsid w:val="006259B7"/>
    <w:rsid w:val="00625A3E"/>
    <w:rsid w:val="00634365"/>
    <w:rsid w:val="00636398"/>
    <w:rsid w:val="00645464"/>
    <w:rsid w:val="006501BD"/>
    <w:rsid w:val="006549FB"/>
    <w:rsid w:val="00660E19"/>
    <w:rsid w:val="00664E4B"/>
    <w:rsid w:val="00670140"/>
    <w:rsid w:val="00671F02"/>
    <w:rsid w:val="00680928"/>
    <w:rsid w:val="00692AA0"/>
    <w:rsid w:val="006946C3"/>
    <w:rsid w:val="006A1CD3"/>
    <w:rsid w:val="006B006C"/>
    <w:rsid w:val="006B0375"/>
    <w:rsid w:val="006B183B"/>
    <w:rsid w:val="006B1AB2"/>
    <w:rsid w:val="006B6A0E"/>
    <w:rsid w:val="006C497F"/>
    <w:rsid w:val="006D353F"/>
    <w:rsid w:val="006E0D7B"/>
    <w:rsid w:val="006E3305"/>
    <w:rsid w:val="006E6237"/>
    <w:rsid w:val="006F093D"/>
    <w:rsid w:val="006F1766"/>
    <w:rsid w:val="006F1A80"/>
    <w:rsid w:val="006F4924"/>
    <w:rsid w:val="00700D35"/>
    <w:rsid w:val="00703F2D"/>
    <w:rsid w:val="0072485B"/>
    <w:rsid w:val="00725C86"/>
    <w:rsid w:val="00726D6A"/>
    <w:rsid w:val="00726DB3"/>
    <w:rsid w:val="007317A1"/>
    <w:rsid w:val="00733C61"/>
    <w:rsid w:val="007371F3"/>
    <w:rsid w:val="00743DBF"/>
    <w:rsid w:val="007524CC"/>
    <w:rsid w:val="007532E3"/>
    <w:rsid w:val="00764396"/>
    <w:rsid w:val="0077290A"/>
    <w:rsid w:val="00772D65"/>
    <w:rsid w:val="00783D18"/>
    <w:rsid w:val="007948DC"/>
    <w:rsid w:val="00795FBB"/>
    <w:rsid w:val="007A0BCC"/>
    <w:rsid w:val="007A404B"/>
    <w:rsid w:val="007A4A15"/>
    <w:rsid w:val="007B41F6"/>
    <w:rsid w:val="007B4628"/>
    <w:rsid w:val="007C2695"/>
    <w:rsid w:val="007C33DB"/>
    <w:rsid w:val="007D0F1C"/>
    <w:rsid w:val="007D6620"/>
    <w:rsid w:val="007D7016"/>
    <w:rsid w:val="007E545B"/>
    <w:rsid w:val="007E6565"/>
    <w:rsid w:val="007F7B90"/>
    <w:rsid w:val="008078CD"/>
    <w:rsid w:val="008173F2"/>
    <w:rsid w:val="00820665"/>
    <w:rsid w:val="008253B3"/>
    <w:rsid w:val="00832E64"/>
    <w:rsid w:val="00835138"/>
    <w:rsid w:val="00860E80"/>
    <w:rsid w:val="00861258"/>
    <w:rsid w:val="008618AE"/>
    <w:rsid w:val="00864A89"/>
    <w:rsid w:val="008651E3"/>
    <w:rsid w:val="00880351"/>
    <w:rsid w:val="00882743"/>
    <w:rsid w:val="00885699"/>
    <w:rsid w:val="00886C36"/>
    <w:rsid w:val="008919D0"/>
    <w:rsid w:val="008A6760"/>
    <w:rsid w:val="008B1678"/>
    <w:rsid w:val="008B2ED7"/>
    <w:rsid w:val="008B308A"/>
    <w:rsid w:val="008C0530"/>
    <w:rsid w:val="008C366F"/>
    <w:rsid w:val="008C586E"/>
    <w:rsid w:val="008D3BC2"/>
    <w:rsid w:val="008D55FC"/>
    <w:rsid w:val="008E137E"/>
    <w:rsid w:val="008E6804"/>
    <w:rsid w:val="008E6CBE"/>
    <w:rsid w:val="008E7E44"/>
    <w:rsid w:val="008E7FFB"/>
    <w:rsid w:val="008F5440"/>
    <w:rsid w:val="00913AA9"/>
    <w:rsid w:val="00913C60"/>
    <w:rsid w:val="00924DA0"/>
    <w:rsid w:val="009262CB"/>
    <w:rsid w:val="009409A1"/>
    <w:rsid w:val="00941FEE"/>
    <w:rsid w:val="00944C63"/>
    <w:rsid w:val="00950AB1"/>
    <w:rsid w:val="009604E3"/>
    <w:rsid w:val="009610AF"/>
    <w:rsid w:val="0096378B"/>
    <w:rsid w:val="0097143B"/>
    <w:rsid w:val="00974DEB"/>
    <w:rsid w:val="00992DE6"/>
    <w:rsid w:val="0099537D"/>
    <w:rsid w:val="00997833"/>
    <w:rsid w:val="009A56F2"/>
    <w:rsid w:val="009B19AB"/>
    <w:rsid w:val="009B7609"/>
    <w:rsid w:val="009D1A39"/>
    <w:rsid w:val="009D1E0E"/>
    <w:rsid w:val="009D3D49"/>
    <w:rsid w:val="009E530B"/>
    <w:rsid w:val="009E7AC7"/>
    <w:rsid w:val="009F7417"/>
    <w:rsid w:val="009F7DD1"/>
    <w:rsid w:val="00A049B4"/>
    <w:rsid w:val="00A21BD2"/>
    <w:rsid w:val="00A22B07"/>
    <w:rsid w:val="00A24AA4"/>
    <w:rsid w:val="00A273BC"/>
    <w:rsid w:val="00A306AE"/>
    <w:rsid w:val="00A42D88"/>
    <w:rsid w:val="00A435F8"/>
    <w:rsid w:val="00A45DDD"/>
    <w:rsid w:val="00A516AB"/>
    <w:rsid w:val="00A529F0"/>
    <w:rsid w:val="00A55505"/>
    <w:rsid w:val="00A64183"/>
    <w:rsid w:val="00A65815"/>
    <w:rsid w:val="00A7145D"/>
    <w:rsid w:val="00A721B6"/>
    <w:rsid w:val="00A84005"/>
    <w:rsid w:val="00A939C8"/>
    <w:rsid w:val="00A93BB3"/>
    <w:rsid w:val="00A94B26"/>
    <w:rsid w:val="00AA2EBD"/>
    <w:rsid w:val="00AB3010"/>
    <w:rsid w:val="00AB7E29"/>
    <w:rsid w:val="00AC1C94"/>
    <w:rsid w:val="00AC5066"/>
    <w:rsid w:val="00AC631A"/>
    <w:rsid w:val="00AC715C"/>
    <w:rsid w:val="00AC7D5A"/>
    <w:rsid w:val="00AC7D77"/>
    <w:rsid w:val="00AD6A2B"/>
    <w:rsid w:val="00AD7BE4"/>
    <w:rsid w:val="00AE468D"/>
    <w:rsid w:val="00B0524D"/>
    <w:rsid w:val="00B07C30"/>
    <w:rsid w:val="00B12FCE"/>
    <w:rsid w:val="00B20EA8"/>
    <w:rsid w:val="00B222C7"/>
    <w:rsid w:val="00B26C5A"/>
    <w:rsid w:val="00B36223"/>
    <w:rsid w:val="00B41D60"/>
    <w:rsid w:val="00B4501F"/>
    <w:rsid w:val="00B47554"/>
    <w:rsid w:val="00B50544"/>
    <w:rsid w:val="00B516D2"/>
    <w:rsid w:val="00B62501"/>
    <w:rsid w:val="00B638F1"/>
    <w:rsid w:val="00B67464"/>
    <w:rsid w:val="00B740C1"/>
    <w:rsid w:val="00B8040D"/>
    <w:rsid w:val="00B83D54"/>
    <w:rsid w:val="00B87BE0"/>
    <w:rsid w:val="00B97710"/>
    <w:rsid w:val="00B97B80"/>
    <w:rsid w:val="00BA0004"/>
    <w:rsid w:val="00BA136F"/>
    <w:rsid w:val="00BA4781"/>
    <w:rsid w:val="00BA5A67"/>
    <w:rsid w:val="00BB0D30"/>
    <w:rsid w:val="00BB3AC9"/>
    <w:rsid w:val="00BB3FD7"/>
    <w:rsid w:val="00BB6031"/>
    <w:rsid w:val="00BB66DA"/>
    <w:rsid w:val="00BC1EBF"/>
    <w:rsid w:val="00BC4130"/>
    <w:rsid w:val="00BD2B10"/>
    <w:rsid w:val="00BD446B"/>
    <w:rsid w:val="00BD6669"/>
    <w:rsid w:val="00BE723B"/>
    <w:rsid w:val="00BF115E"/>
    <w:rsid w:val="00C036E2"/>
    <w:rsid w:val="00C070DE"/>
    <w:rsid w:val="00C07BD4"/>
    <w:rsid w:val="00C17C13"/>
    <w:rsid w:val="00C2319F"/>
    <w:rsid w:val="00C2689A"/>
    <w:rsid w:val="00C42F9A"/>
    <w:rsid w:val="00C476A5"/>
    <w:rsid w:val="00C55033"/>
    <w:rsid w:val="00C55199"/>
    <w:rsid w:val="00C649BB"/>
    <w:rsid w:val="00C676BE"/>
    <w:rsid w:val="00C76C25"/>
    <w:rsid w:val="00C779C7"/>
    <w:rsid w:val="00C81B7C"/>
    <w:rsid w:val="00C82DC8"/>
    <w:rsid w:val="00C920E3"/>
    <w:rsid w:val="00C974A5"/>
    <w:rsid w:val="00CA0D90"/>
    <w:rsid w:val="00CA2E7C"/>
    <w:rsid w:val="00CC6630"/>
    <w:rsid w:val="00CD11FD"/>
    <w:rsid w:val="00CD59B4"/>
    <w:rsid w:val="00CE1756"/>
    <w:rsid w:val="00CE3ECB"/>
    <w:rsid w:val="00CE6D0A"/>
    <w:rsid w:val="00CF0DE4"/>
    <w:rsid w:val="00CF34B3"/>
    <w:rsid w:val="00CF7173"/>
    <w:rsid w:val="00D002A4"/>
    <w:rsid w:val="00D00A46"/>
    <w:rsid w:val="00D00FCB"/>
    <w:rsid w:val="00D02BF7"/>
    <w:rsid w:val="00D052EA"/>
    <w:rsid w:val="00D120BB"/>
    <w:rsid w:val="00D125AE"/>
    <w:rsid w:val="00D171B2"/>
    <w:rsid w:val="00D222C2"/>
    <w:rsid w:val="00D24F01"/>
    <w:rsid w:val="00D321D8"/>
    <w:rsid w:val="00D35679"/>
    <w:rsid w:val="00D40E10"/>
    <w:rsid w:val="00D434D5"/>
    <w:rsid w:val="00D44783"/>
    <w:rsid w:val="00D57DD5"/>
    <w:rsid w:val="00D66AB0"/>
    <w:rsid w:val="00D67B54"/>
    <w:rsid w:val="00D7337E"/>
    <w:rsid w:val="00D81511"/>
    <w:rsid w:val="00D81A15"/>
    <w:rsid w:val="00D85A53"/>
    <w:rsid w:val="00D8780F"/>
    <w:rsid w:val="00D90971"/>
    <w:rsid w:val="00DA5775"/>
    <w:rsid w:val="00DA7C40"/>
    <w:rsid w:val="00DB2C13"/>
    <w:rsid w:val="00DB684A"/>
    <w:rsid w:val="00DC4116"/>
    <w:rsid w:val="00DD16B4"/>
    <w:rsid w:val="00DE04A2"/>
    <w:rsid w:val="00DE61C1"/>
    <w:rsid w:val="00DE6C89"/>
    <w:rsid w:val="00DE6DCF"/>
    <w:rsid w:val="00DF33F2"/>
    <w:rsid w:val="00DF49FE"/>
    <w:rsid w:val="00DF50A5"/>
    <w:rsid w:val="00E060AE"/>
    <w:rsid w:val="00E06EEB"/>
    <w:rsid w:val="00E0726F"/>
    <w:rsid w:val="00E20944"/>
    <w:rsid w:val="00E231E9"/>
    <w:rsid w:val="00E24D12"/>
    <w:rsid w:val="00E25205"/>
    <w:rsid w:val="00E40CD2"/>
    <w:rsid w:val="00E50489"/>
    <w:rsid w:val="00E51D16"/>
    <w:rsid w:val="00E53373"/>
    <w:rsid w:val="00E53FEC"/>
    <w:rsid w:val="00E54CB1"/>
    <w:rsid w:val="00E6077E"/>
    <w:rsid w:val="00E71563"/>
    <w:rsid w:val="00E72DEF"/>
    <w:rsid w:val="00E75FFD"/>
    <w:rsid w:val="00E8067B"/>
    <w:rsid w:val="00E83726"/>
    <w:rsid w:val="00E92B92"/>
    <w:rsid w:val="00EA7191"/>
    <w:rsid w:val="00EB29C1"/>
    <w:rsid w:val="00EC26C8"/>
    <w:rsid w:val="00EC2F8E"/>
    <w:rsid w:val="00ED4856"/>
    <w:rsid w:val="00EF0B6E"/>
    <w:rsid w:val="00EF3DFA"/>
    <w:rsid w:val="00EF529D"/>
    <w:rsid w:val="00EF6B0A"/>
    <w:rsid w:val="00EF7A99"/>
    <w:rsid w:val="00F02A10"/>
    <w:rsid w:val="00F03395"/>
    <w:rsid w:val="00F1002A"/>
    <w:rsid w:val="00F103DF"/>
    <w:rsid w:val="00F15B0C"/>
    <w:rsid w:val="00F30668"/>
    <w:rsid w:val="00F31FB9"/>
    <w:rsid w:val="00F322DC"/>
    <w:rsid w:val="00F34CF6"/>
    <w:rsid w:val="00F36A40"/>
    <w:rsid w:val="00F627D1"/>
    <w:rsid w:val="00F6309C"/>
    <w:rsid w:val="00F65F40"/>
    <w:rsid w:val="00F67DA7"/>
    <w:rsid w:val="00F73AB7"/>
    <w:rsid w:val="00F73AC7"/>
    <w:rsid w:val="00F91F57"/>
    <w:rsid w:val="00FA0966"/>
    <w:rsid w:val="00FA292C"/>
    <w:rsid w:val="00FA5FA0"/>
    <w:rsid w:val="00FA6E2D"/>
    <w:rsid w:val="00FA7F09"/>
    <w:rsid w:val="00FB716E"/>
    <w:rsid w:val="00FC4CA0"/>
    <w:rsid w:val="00FD1DF8"/>
    <w:rsid w:val="00FD33C6"/>
    <w:rsid w:val="00FD51D3"/>
    <w:rsid w:val="00FE21B4"/>
    <w:rsid w:val="00FE2F6F"/>
    <w:rsid w:val="00FE3E22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5927F57"/>
  <w15:chartTrackingRefBased/>
  <w15:docId w15:val="{3FE1255A-0067-4672-AA6C-957A5538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E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4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E5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6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06EE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62A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99"/>
    <w:rsid w:val="00B4501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林建達</cp:lastModifiedBy>
  <cp:revision>20</cp:revision>
  <cp:lastPrinted>2022-07-14T05:09:00Z</cp:lastPrinted>
  <dcterms:created xsi:type="dcterms:W3CDTF">2022-07-05T02:21:00Z</dcterms:created>
  <dcterms:modified xsi:type="dcterms:W3CDTF">2022-07-14T05:09:00Z</dcterms:modified>
</cp:coreProperties>
</file>