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24B5" w14:textId="77777777" w:rsidR="00574403" w:rsidRPr="00AB1A34" w:rsidRDefault="00574403" w:rsidP="002523BB">
      <w:pPr>
        <w:jc w:val="center"/>
        <w:rPr>
          <w:rFonts w:eastAsia="標楷體"/>
          <w:b/>
          <w:sz w:val="32"/>
          <w:szCs w:val="32"/>
        </w:rPr>
      </w:pPr>
      <w:r w:rsidRPr="00AB1A34">
        <w:rPr>
          <w:rFonts w:eastAsia="標楷體" w:hint="eastAsia"/>
          <w:b/>
          <w:sz w:val="32"/>
          <w:szCs w:val="32"/>
        </w:rPr>
        <w:t>【公務人員保障暨培訓委員會新聞稿】</w:t>
      </w:r>
    </w:p>
    <w:p w14:paraId="213A3EE6" w14:textId="087D9640" w:rsidR="00574403" w:rsidRPr="0026613F" w:rsidRDefault="00C40623" w:rsidP="0026613F">
      <w:pPr>
        <w:overflowPunct w:val="0"/>
        <w:spacing w:beforeLines="20" w:before="72" w:line="500" w:lineRule="exact"/>
        <w:jc w:val="center"/>
        <w:rPr>
          <w:rFonts w:eastAsia="標楷體"/>
          <w:b/>
          <w:sz w:val="32"/>
          <w:szCs w:val="32"/>
        </w:rPr>
      </w:pPr>
      <w:r>
        <w:rPr>
          <w:rFonts w:eastAsia="標楷體" w:hint="eastAsia"/>
          <w:b/>
          <w:color w:val="000000" w:themeColor="text1"/>
          <w:sz w:val="32"/>
          <w:szCs w:val="32"/>
        </w:rPr>
        <w:t>聆聽最真實的聲音</w:t>
      </w:r>
      <w:proofErr w:type="gramStart"/>
      <w:r w:rsidR="003F3747">
        <w:rPr>
          <w:rFonts w:eastAsia="標楷體" w:hint="eastAsia"/>
          <w:b/>
          <w:color w:val="000000" w:themeColor="text1"/>
          <w:sz w:val="32"/>
          <w:szCs w:val="32"/>
        </w:rPr>
        <w:t>─</w:t>
      </w:r>
      <w:proofErr w:type="gramEnd"/>
      <w:r w:rsidR="0039031E">
        <w:rPr>
          <w:rFonts w:eastAsia="標楷體" w:hint="eastAsia"/>
          <w:b/>
          <w:color w:val="000000" w:themeColor="text1"/>
          <w:sz w:val="32"/>
          <w:szCs w:val="32"/>
        </w:rPr>
        <w:t>受訓人員</w:t>
      </w:r>
      <w:r w:rsidR="003F3747">
        <w:rPr>
          <w:rFonts w:eastAsia="標楷體" w:hint="eastAsia"/>
          <w:b/>
          <w:color w:val="000000" w:themeColor="text1"/>
          <w:sz w:val="32"/>
          <w:szCs w:val="32"/>
        </w:rPr>
        <w:t>與考試委員有約</w:t>
      </w:r>
    </w:p>
    <w:p w14:paraId="528BBCDE" w14:textId="7D74DD8F" w:rsidR="00574403" w:rsidRPr="00AB1A34" w:rsidRDefault="00574403" w:rsidP="0026613F">
      <w:pPr>
        <w:snapToGrid w:val="0"/>
        <w:spacing w:beforeLines="50" w:before="180"/>
        <w:ind w:leftChars="2185" w:left="5244"/>
        <w:jc w:val="both"/>
        <w:rPr>
          <w:rFonts w:eastAsia="標楷體"/>
          <w:sz w:val="28"/>
          <w:szCs w:val="32"/>
        </w:rPr>
      </w:pPr>
      <w:r w:rsidRPr="00AB1A34">
        <w:rPr>
          <w:rFonts w:eastAsia="標楷體" w:hint="eastAsia"/>
          <w:sz w:val="28"/>
          <w:szCs w:val="32"/>
        </w:rPr>
        <w:t>日期：</w:t>
      </w:r>
      <w:r w:rsidRPr="00AB1A34">
        <w:rPr>
          <w:rFonts w:eastAsia="標楷體" w:hint="eastAsia"/>
          <w:sz w:val="28"/>
          <w:szCs w:val="32"/>
        </w:rPr>
        <w:t>1</w:t>
      </w:r>
      <w:r w:rsidR="003F3747">
        <w:rPr>
          <w:rFonts w:eastAsia="標楷體" w:hint="eastAsia"/>
          <w:sz w:val="28"/>
          <w:szCs w:val="32"/>
        </w:rPr>
        <w:t>12</w:t>
      </w:r>
      <w:r w:rsidRPr="00AB1A34">
        <w:rPr>
          <w:rFonts w:eastAsia="標楷體" w:hint="eastAsia"/>
          <w:sz w:val="28"/>
          <w:szCs w:val="32"/>
        </w:rPr>
        <w:t>年</w:t>
      </w:r>
      <w:r w:rsidR="003F3747">
        <w:rPr>
          <w:rFonts w:eastAsia="標楷體" w:hint="eastAsia"/>
          <w:sz w:val="28"/>
          <w:szCs w:val="32"/>
        </w:rPr>
        <w:t>1</w:t>
      </w:r>
      <w:r w:rsidRPr="00AB1A34">
        <w:rPr>
          <w:rFonts w:eastAsia="標楷體" w:hint="eastAsia"/>
          <w:sz w:val="28"/>
          <w:szCs w:val="32"/>
        </w:rPr>
        <w:t>月</w:t>
      </w:r>
      <w:r w:rsidR="003F3747">
        <w:rPr>
          <w:rFonts w:eastAsia="標楷體" w:hint="eastAsia"/>
          <w:sz w:val="28"/>
          <w:szCs w:val="32"/>
        </w:rPr>
        <w:t>12</w:t>
      </w:r>
      <w:r w:rsidRPr="00AB1A34">
        <w:rPr>
          <w:rFonts w:eastAsia="標楷體" w:hint="eastAsia"/>
          <w:sz w:val="28"/>
          <w:szCs w:val="32"/>
        </w:rPr>
        <w:t>日</w:t>
      </w:r>
    </w:p>
    <w:p w14:paraId="55D97D25" w14:textId="77777777" w:rsidR="00574403" w:rsidRPr="00AB1A34" w:rsidRDefault="00574403" w:rsidP="002523BB">
      <w:pPr>
        <w:snapToGrid w:val="0"/>
        <w:ind w:leftChars="2185" w:left="5244"/>
        <w:jc w:val="both"/>
        <w:rPr>
          <w:rFonts w:eastAsia="標楷體"/>
          <w:sz w:val="28"/>
          <w:szCs w:val="32"/>
        </w:rPr>
      </w:pPr>
      <w:r w:rsidRPr="00AB1A34">
        <w:rPr>
          <w:rFonts w:eastAsia="標楷體" w:hint="eastAsia"/>
          <w:sz w:val="28"/>
          <w:szCs w:val="32"/>
        </w:rPr>
        <w:t>發稿單位：國家文官學院</w:t>
      </w:r>
    </w:p>
    <w:p w14:paraId="13A2CEE2" w14:textId="77777777" w:rsidR="00574403" w:rsidRPr="00AB1A34" w:rsidRDefault="00661266" w:rsidP="002523BB">
      <w:pPr>
        <w:snapToGrid w:val="0"/>
        <w:ind w:leftChars="2185" w:left="5244"/>
        <w:jc w:val="both"/>
        <w:rPr>
          <w:rFonts w:eastAsia="標楷體"/>
          <w:sz w:val="28"/>
          <w:szCs w:val="32"/>
        </w:rPr>
      </w:pPr>
      <w:r>
        <w:rPr>
          <w:rFonts w:eastAsia="標楷體" w:hint="eastAsia"/>
          <w:sz w:val="28"/>
          <w:szCs w:val="32"/>
        </w:rPr>
        <w:t>新聞聯絡人：童</w:t>
      </w:r>
      <w:r w:rsidR="00574403" w:rsidRPr="00AB1A34">
        <w:rPr>
          <w:rFonts w:eastAsia="標楷體" w:hint="eastAsia"/>
          <w:sz w:val="28"/>
          <w:szCs w:val="32"/>
        </w:rPr>
        <w:t>組長</w:t>
      </w:r>
      <w:r>
        <w:rPr>
          <w:rFonts w:eastAsia="標楷體" w:hint="eastAsia"/>
          <w:sz w:val="28"/>
          <w:szCs w:val="32"/>
        </w:rPr>
        <w:t>嘉為</w:t>
      </w:r>
    </w:p>
    <w:p w14:paraId="67E770CB" w14:textId="77777777" w:rsidR="00574403" w:rsidRPr="00AB1A34" w:rsidRDefault="00574403" w:rsidP="002523BB">
      <w:pPr>
        <w:snapToGrid w:val="0"/>
        <w:ind w:leftChars="2185" w:left="5244"/>
        <w:jc w:val="both"/>
        <w:rPr>
          <w:rFonts w:eastAsia="標楷體"/>
          <w:sz w:val="28"/>
          <w:szCs w:val="32"/>
        </w:rPr>
      </w:pPr>
      <w:r w:rsidRPr="00AB1A34">
        <w:rPr>
          <w:rFonts w:eastAsia="標楷體" w:hint="eastAsia"/>
          <w:sz w:val="28"/>
          <w:szCs w:val="32"/>
        </w:rPr>
        <w:t>電話：</w:t>
      </w:r>
      <w:r w:rsidR="00661266">
        <w:rPr>
          <w:rFonts w:eastAsia="標楷體" w:hint="eastAsia"/>
          <w:sz w:val="28"/>
          <w:szCs w:val="32"/>
        </w:rPr>
        <w:t>02-26531530</w:t>
      </w:r>
    </w:p>
    <w:p w14:paraId="34DEFA88" w14:textId="77777777" w:rsidR="00574403" w:rsidRPr="00AB1A34" w:rsidRDefault="00574403" w:rsidP="00491084">
      <w:pPr>
        <w:spacing w:afterLines="50" w:after="180"/>
        <w:rPr>
          <w:u w:val="dotted"/>
        </w:rPr>
      </w:pPr>
      <w:r w:rsidRPr="00AB1A34">
        <w:rPr>
          <w:rFonts w:hint="eastAsia"/>
          <w:u w:val="dotted"/>
        </w:rPr>
        <w:t xml:space="preserve">                                                                     </w:t>
      </w:r>
    </w:p>
    <w:p w14:paraId="757E6A2A" w14:textId="77777777" w:rsidR="004811E3" w:rsidRDefault="003F3747" w:rsidP="00E9542A">
      <w:pPr>
        <w:overflowPunct w:val="0"/>
        <w:spacing w:beforeLines="20" w:before="72" w:line="500" w:lineRule="exact"/>
        <w:ind w:firstLineChars="221" w:firstLine="707"/>
        <w:jc w:val="both"/>
        <w:rPr>
          <w:rFonts w:eastAsia="標楷體"/>
          <w:sz w:val="32"/>
          <w:szCs w:val="32"/>
        </w:rPr>
      </w:pPr>
      <w:r>
        <w:rPr>
          <w:rFonts w:eastAsia="標楷體" w:hint="eastAsia"/>
          <w:sz w:val="32"/>
          <w:szCs w:val="32"/>
        </w:rPr>
        <w:t>考試</w:t>
      </w:r>
      <w:r w:rsidRPr="003F3747">
        <w:rPr>
          <w:rFonts w:eastAsia="標楷體" w:hint="eastAsia"/>
          <w:sz w:val="32"/>
          <w:szCs w:val="32"/>
        </w:rPr>
        <w:t>院為我國最高考試機關，掌理公務人員任免、保障、考績、</w:t>
      </w:r>
      <w:proofErr w:type="gramStart"/>
      <w:r w:rsidRPr="003F3747">
        <w:rPr>
          <w:rFonts w:eastAsia="標楷體" w:hint="eastAsia"/>
          <w:sz w:val="32"/>
          <w:szCs w:val="32"/>
        </w:rPr>
        <w:t>陞</w:t>
      </w:r>
      <w:proofErr w:type="gramEnd"/>
      <w:r w:rsidRPr="003F3747">
        <w:rPr>
          <w:rFonts w:eastAsia="標楷體" w:hint="eastAsia"/>
          <w:sz w:val="32"/>
          <w:szCs w:val="32"/>
        </w:rPr>
        <w:t>遷、退撫制度與法規，為擴大考</w:t>
      </w:r>
      <w:proofErr w:type="gramStart"/>
      <w:r w:rsidRPr="003F3747">
        <w:rPr>
          <w:rFonts w:eastAsia="標楷體" w:hint="eastAsia"/>
          <w:sz w:val="32"/>
          <w:szCs w:val="32"/>
        </w:rPr>
        <w:t>銓</w:t>
      </w:r>
      <w:proofErr w:type="gramEnd"/>
      <w:r w:rsidRPr="003F3747">
        <w:rPr>
          <w:rFonts w:eastAsia="標楷體" w:hint="eastAsia"/>
          <w:sz w:val="32"/>
          <w:szCs w:val="32"/>
        </w:rPr>
        <w:t>保訓法規之參與層面，歷來均安排赴各中央及地方政府進行實地考察並舉辦考</w:t>
      </w:r>
      <w:proofErr w:type="gramStart"/>
      <w:r w:rsidRPr="003F3747">
        <w:rPr>
          <w:rFonts w:eastAsia="標楷體" w:hint="eastAsia"/>
          <w:sz w:val="32"/>
          <w:szCs w:val="32"/>
        </w:rPr>
        <w:t>銓</w:t>
      </w:r>
      <w:proofErr w:type="gramEnd"/>
      <w:r w:rsidRPr="003F3747">
        <w:rPr>
          <w:rFonts w:eastAsia="標楷體" w:hint="eastAsia"/>
          <w:sz w:val="32"/>
          <w:szCs w:val="32"/>
        </w:rPr>
        <w:t>保訓業務座談會，針對機關提案進行廣泛意見交流並予以積極協助，深獲各界高度肯定。</w:t>
      </w:r>
    </w:p>
    <w:p w14:paraId="20E6C8A2" w14:textId="42010893" w:rsidR="004147E3" w:rsidRDefault="00871610" w:rsidP="00E9542A">
      <w:pPr>
        <w:overflowPunct w:val="0"/>
        <w:spacing w:beforeLines="20" w:before="72" w:line="500" w:lineRule="exact"/>
        <w:ind w:firstLineChars="221" w:firstLine="707"/>
        <w:jc w:val="both"/>
        <w:rPr>
          <w:rFonts w:eastAsia="標楷體"/>
          <w:sz w:val="32"/>
          <w:szCs w:val="32"/>
        </w:rPr>
      </w:pPr>
      <w:r>
        <w:rPr>
          <w:rFonts w:eastAsia="標楷體" w:hint="eastAsia"/>
          <w:color w:val="000000" w:themeColor="text1"/>
          <w:sz w:val="32"/>
          <w:szCs w:val="32"/>
        </w:rPr>
        <w:t>公務人員</w:t>
      </w:r>
      <w:r w:rsidRPr="009059CC">
        <w:rPr>
          <w:rFonts w:eastAsia="標楷體" w:hint="eastAsia"/>
          <w:color w:val="000000" w:themeColor="text1"/>
          <w:sz w:val="32"/>
          <w:szCs w:val="32"/>
        </w:rPr>
        <w:t>保</w:t>
      </w:r>
      <w:r>
        <w:rPr>
          <w:rFonts w:eastAsia="標楷體" w:hint="eastAsia"/>
          <w:color w:val="000000" w:themeColor="text1"/>
          <w:sz w:val="32"/>
          <w:szCs w:val="32"/>
        </w:rPr>
        <w:t>障暨培</w:t>
      </w:r>
      <w:r w:rsidRPr="009059CC">
        <w:rPr>
          <w:rFonts w:eastAsia="標楷體" w:hint="eastAsia"/>
          <w:color w:val="000000" w:themeColor="text1"/>
          <w:sz w:val="32"/>
          <w:szCs w:val="32"/>
        </w:rPr>
        <w:t>訓</w:t>
      </w:r>
      <w:r>
        <w:rPr>
          <w:rFonts w:eastAsia="標楷體" w:hint="eastAsia"/>
          <w:color w:val="000000" w:themeColor="text1"/>
          <w:sz w:val="32"/>
          <w:szCs w:val="32"/>
        </w:rPr>
        <w:t>委員</w:t>
      </w:r>
      <w:r w:rsidRPr="009059CC">
        <w:rPr>
          <w:rFonts w:eastAsia="標楷體" w:hint="eastAsia"/>
          <w:color w:val="000000" w:themeColor="text1"/>
          <w:sz w:val="32"/>
          <w:szCs w:val="32"/>
        </w:rPr>
        <w:t>會主任委員</w:t>
      </w:r>
      <w:r>
        <w:rPr>
          <w:rFonts w:eastAsia="標楷體" w:hint="eastAsia"/>
          <w:color w:val="000000" w:themeColor="text1"/>
          <w:sz w:val="32"/>
          <w:szCs w:val="32"/>
        </w:rPr>
        <w:t>兼國家文官學院院長</w:t>
      </w:r>
      <w:r w:rsidRPr="009059CC">
        <w:rPr>
          <w:rFonts w:eastAsia="標楷體" w:hint="eastAsia"/>
          <w:color w:val="000000" w:themeColor="text1"/>
          <w:sz w:val="32"/>
          <w:szCs w:val="32"/>
        </w:rPr>
        <w:t>郝培芝</w:t>
      </w:r>
      <w:r>
        <w:rPr>
          <w:rFonts w:eastAsia="標楷體" w:hint="eastAsia"/>
          <w:color w:val="000000" w:themeColor="text1"/>
          <w:sz w:val="32"/>
          <w:szCs w:val="32"/>
        </w:rPr>
        <w:t>表示，考試院</w:t>
      </w:r>
      <w:r w:rsidR="003F3747" w:rsidRPr="004E12C8">
        <w:rPr>
          <w:rFonts w:eastAsia="標楷體"/>
          <w:bCs/>
          <w:color w:val="000000" w:themeColor="text1"/>
          <w:spacing w:val="-6"/>
          <w:kern w:val="0"/>
          <w:sz w:val="32"/>
          <w:szCs w:val="32"/>
        </w:rPr>
        <w:t>為</w:t>
      </w:r>
      <w:r w:rsidR="0066222D" w:rsidRPr="004E12C8">
        <w:rPr>
          <w:rFonts w:eastAsia="標楷體"/>
          <w:bCs/>
          <w:color w:val="000000" w:themeColor="text1"/>
          <w:spacing w:val="-6"/>
          <w:kern w:val="0"/>
          <w:sz w:val="32"/>
          <w:szCs w:val="32"/>
        </w:rPr>
        <w:t>擴大聽取公務人員心聲</w:t>
      </w:r>
      <w:r w:rsidR="0066222D">
        <w:rPr>
          <w:rFonts w:eastAsia="標楷體" w:hint="eastAsia"/>
          <w:bCs/>
          <w:color w:val="000000" w:themeColor="text1"/>
          <w:spacing w:val="-6"/>
          <w:kern w:val="0"/>
          <w:sz w:val="32"/>
          <w:szCs w:val="32"/>
        </w:rPr>
        <w:t>與建言</w:t>
      </w:r>
      <w:r w:rsidR="0066222D">
        <w:rPr>
          <w:rFonts w:eastAsia="標楷體" w:hint="eastAsia"/>
          <w:sz w:val="32"/>
          <w:szCs w:val="32"/>
        </w:rPr>
        <w:t>，</w:t>
      </w:r>
      <w:r>
        <w:rPr>
          <w:rFonts w:eastAsia="標楷體" w:hint="eastAsia"/>
          <w:sz w:val="32"/>
          <w:szCs w:val="32"/>
        </w:rPr>
        <w:t>於</w:t>
      </w:r>
      <w:r w:rsidRPr="00871610">
        <w:rPr>
          <w:rFonts w:eastAsia="標楷體" w:hint="eastAsia"/>
          <w:sz w:val="32"/>
          <w:szCs w:val="32"/>
        </w:rPr>
        <w:t>第</w:t>
      </w:r>
      <w:r w:rsidRPr="00871610">
        <w:rPr>
          <w:rFonts w:eastAsia="標楷體" w:hint="eastAsia"/>
          <w:sz w:val="32"/>
          <w:szCs w:val="32"/>
        </w:rPr>
        <w:t>13</w:t>
      </w:r>
      <w:r w:rsidRPr="00871610">
        <w:rPr>
          <w:rFonts w:eastAsia="標楷體" w:hint="eastAsia"/>
          <w:sz w:val="32"/>
          <w:szCs w:val="32"/>
        </w:rPr>
        <w:t>屆第</w:t>
      </w:r>
      <w:r w:rsidRPr="00871610">
        <w:rPr>
          <w:rFonts w:eastAsia="標楷體" w:hint="eastAsia"/>
          <w:sz w:val="32"/>
          <w:szCs w:val="32"/>
        </w:rPr>
        <w:t>54</w:t>
      </w:r>
      <w:r w:rsidRPr="00871610">
        <w:rPr>
          <w:rFonts w:eastAsia="標楷體" w:hint="eastAsia"/>
          <w:sz w:val="32"/>
          <w:szCs w:val="32"/>
        </w:rPr>
        <w:t>次會議臨時報告提案「請安排考試委員與各類公務人員研習訓練班學員座談」</w:t>
      </w:r>
      <w:r>
        <w:rPr>
          <w:rFonts w:eastAsia="標楷體" w:hint="eastAsia"/>
          <w:sz w:val="32"/>
          <w:szCs w:val="32"/>
        </w:rPr>
        <w:t>，</w:t>
      </w:r>
      <w:r w:rsidR="0066222D" w:rsidRPr="003F3747">
        <w:rPr>
          <w:rFonts w:eastAsia="標楷體" w:hint="eastAsia"/>
          <w:bCs/>
          <w:color w:val="000000" w:themeColor="text1"/>
          <w:spacing w:val="-6"/>
          <w:kern w:val="0"/>
          <w:sz w:val="32"/>
          <w:szCs w:val="32"/>
        </w:rPr>
        <w:t>公務人員保障暨培訓委員會所屬國家文官學院</w:t>
      </w:r>
      <w:r w:rsidR="00A4711E">
        <w:rPr>
          <w:rFonts w:eastAsia="標楷體" w:hint="eastAsia"/>
          <w:bCs/>
          <w:color w:val="000000" w:themeColor="text1"/>
          <w:spacing w:val="-6"/>
          <w:kern w:val="0"/>
          <w:sz w:val="32"/>
          <w:szCs w:val="32"/>
        </w:rPr>
        <w:t>據以於</w:t>
      </w:r>
      <w:r w:rsidR="0066222D" w:rsidRPr="0066222D">
        <w:rPr>
          <w:rFonts w:eastAsia="標楷體" w:hint="eastAsia"/>
          <w:sz w:val="32"/>
          <w:szCs w:val="32"/>
        </w:rPr>
        <w:t>各項法定訓練安排「與考試委員有約」交流活動，</w:t>
      </w:r>
      <w:r w:rsidR="008C61FD" w:rsidRPr="008C61FD">
        <w:rPr>
          <w:rFonts w:eastAsia="標楷體" w:hint="eastAsia"/>
          <w:sz w:val="32"/>
          <w:szCs w:val="32"/>
        </w:rPr>
        <w:t>每場次</w:t>
      </w:r>
      <w:r w:rsidR="008C61FD" w:rsidRPr="008C61FD">
        <w:rPr>
          <w:rFonts w:eastAsia="標楷體" w:hint="eastAsia"/>
          <w:sz w:val="32"/>
          <w:szCs w:val="32"/>
        </w:rPr>
        <w:t>1</w:t>
      </w:r>
      <w:r w:rsidR="008C61FD" w:rsidRPr="008C61FD">
        <w:rPr>
          <w:rFonts w:eastAsia="標楷體" w:hint="eastAsia"/>
          <w:sz w:val="32"/>
          <w:szCs w:val="32"/>
        </w:rPr>
        <w:t>至</w:t>
      </w:r>
      <w:r w:rsidR="008C61FD" w:rsidRPr="008C61FD">
        <w:rPr>
          <w:rFonts w:eastAsia="標楷體" w:hint="eastAsia"/>
          <w:sz w:val="32"/>
          <w:szCs w:val="32"/>
        </w:rPr>
        <w:t>2</w:t>
      </w:r>
      <w:r w:rsidR="008C61FD" w:rsidRPr="008C61FD">
        <w:rPr>
          <w:rFonts w:eastAsia="標楷體" w:hint="eastAsia"/>
          <w:sz w:val="32"/>
          <w:szCs w:val="32"/>
        </w:rPr>
        <w:t>位考試委員蒞會，</w:t>
      </w:r>
      <w:r w:rsidR="0066222D" w:rsidRPr="0066222D">
        <w:rPr>
          <w:rFonts w:eastAsia="標楷體" w:hint="eastAsia"/>
          <w:sz w:val="32"/>
          <w:szCs w:val="32"/>
        </w:rPr>
        <w:t>以走動式政策行銷方式，與</w:t>
      </w:r>
      <w:r w:rsidR="00941CDC">
        <w:rPr>
          <w:rFonts w:eastAsia="標楷體" w:hint="eastAsia"/>
          <w:sz w:val="32"/>
          <w:szCs w:val="32"/>
        </w:rPr>
        <w:t>受訓人員</w:t>
      </w:r>
      <w:r w:rsidR="0066222D" w:rsidRPr="0066222D">
        <w:rPr>
          <w:rFonts w:eastAsia="標楷體" w:hint="eastAsia"/>
          <w:sz w:val="32"/>
          <w:szCs w:val="32"/>
        </w:rPr>
        <w:t>近距離對話，聽取來自公務現場公務人員之真實心聲、公務現況</w:t>
      </w:r>
      <w:r>
        <w:rPr>
          <w:rFonts w:eastAsia="標楷體" w:hint="eastAsia"/>
          <w:sz w:val="32"/>
          <w:szCs w:val="32"/>
        </w:rPr>
        <w:t>與</w:t>
      </w:r>
      <w:r w:rsidR="0066222D" w:rsidRPr="0066222D">
        <w:rPr>
          <w:rFonts w:eastAsia="標楷體" w:hint="eastAsia"/>
          <w:sz w:val="32"/>
          <w:szCs w:val="32"/>
        </w:rPr>
        <w:t>需求及寶貴建言</w:t>
      </w:r>
      <w:r w:rsidR="004147E3">
        <w:rPr>
          <w:rFonts w:eastAsia="標楷體" w:hint="eastAsia"/>
          <w:sz w:val="32"/>
          <w:szCs w:val="32"/>
        </w:rPr>
        <w:t>。</w:t>
      </w:r>
    </w:p>
    <w:p w14:paraId="5E31375C" w14:textId="5D4D16E2" w:rsidR="0066222D" w:rsidRDefault="00E9542A" w:rsidP="00A4711E">
      <w:pPr>
        <w:overflowPunct w:val="0"/>
        <w:spacing w:beforeLines="20" w:before="72" w:line="500" w:lineRule="exact"/>
        <w:ind w:firstLineChars="221" w:firstLine="707"/>
        <w:jc w:val="both"/>
        <w:rPr>
          <w:rFonts w:eastAsia="標楷體"/>
          <w:color w:val="000000" w:themeColor="text1"/>
          <w:sz w:val="32"/>
          <w:szCs w:val="32"/>
        </w:rPr>
      </w:pPr>
      <w:r>
        <w:rPr>
          <w:rFonts w:eastAsia="標楷體" w:hint="eastAsia"/>
          <w:color w:val="000000" w:themeColor="text1"/>
          <w:sz w:val="32"/>
          <w:szCs w:val="32"/>
        </w:rPr>
        <w:t>文官學院</w:t>
      </w:r>
      <w:r w:rsidR="005512AC">
        <w:rPr>
          <w:rFonts w:eastAsia="標楷體" w:hint="eastAsia"/>
          <w:color w:val="000000" w:themeColor="text1"/>
          <w:sz w:val="32"/>
          <w:szCs w:val="32"/>
        </w:rPr>
        <w:t>辦理之</w:t>
      </w:r>
      <w:r w:rsidR="004147E3">
        <w:rPr>
          <w:rFonts w:eastAsia="標楷體" w:hint="eastAsia"/>
          <w:color w:val="000000" w:themeColor="text1"/>
          <w:sz w:val="32"/>
          <w:szCs w:val="32"/>
        </w:rPr>
        <w:t>法定訓練</w:t>
      </w:r>
      <w:r w:rsidR="0066222D" w:rsidRPr="004E12C8">
        <w:rPr>
          <w:rFonts w:eastAsia="標楷體" w:hint="eastAsia"/>
          <w:color w:val="000000" w:themeColor="text1"/>
          <w:sz w:val="32"/>
          <w:szCs w:val="32"/>
        </w:rPr>
        <w:t>受訓人員來自全國各機關，基於不同地域、機關屬性、專業背景、年齡及官職等等，其工作價值觀殊異，所關注或工作中面對的人事法制問題亦有很大不同，</w:t>
      </w:r>
      <w:r w:rsidR="00AA5418">
        <w:rPr>
          <w:rFonts w:eastAsia="標楷體" w:hint="eastAsia"/>
          <w:color w:val="000000" w:themeColor="text1"/>
          <w:sz w:val="32"/>
          <w:szCs w:val="32"/>
        </w:rPr>
        <w:t>座談會交流面向橫跨</w:t>
      </w:r>
      <w:r w:rsidR="00D56E80" w:rsidRPr="0066222D">
        <w:rPr>
          <w:rFonts w:eastAsia="標楷體" w:hint="eastAsia"/>
          <w:sz w:val="32"/>
          <w:szCs w:val="32"/>
        </w:rPr>
        <w:t>「考選」、</w:t>
      </w:r>
      <w:r w:rsidRPr="0066222D">
        <w:rPr>
          <w:rFonts w:eastAsia="標楷體" w:hint="eastAsia"/>
          <w:sz w:val="32"/>
          <w:szCs w:val="32"/>
        </w:rPr>
        <w:t>「任用」、「考績」、「調任」、「員額及職務列等」、</w:t>
      </w:r>
      <w:r w:rsidR="00D56E80" w:rsidRPr="0066222D">
        <w:rPr>
          <w:rFonts w:eastAsia="標楷體" w:hint="eastAsia"/>
          <w:sz w:val="32"/>
          <w:szCs w:val="32"/>
        </w:rPr>
        <w:t>「培訓」、</w:t>
      </w:r>
      <w:r w:rsidRPr="0066222D">
        <w:rPr>
          <w:rFonts w:eastAsia="標楷體" w:hint="eastAsia"/>
          <w:sz w:val="32"/>
          <w:szCs w:val="32"/>
        </w:rPr>
        <w:t>「其他」等七大議題</w:t>
      </w:r>
      <w:r w:rsidR="00AA5418">
        <w:rPr>
          <w:rFonts w:eastAsia="標楷體" w:hint="eastAsia"/>
          <w:sz w:val="32"/>
          <w:szCs w:val="32"/>
        </w:rPr>
        <w:t>。具體內容包含「</w:t>
      </w:r>
      <w:r w:rsidR="00AA5418" w:rsidRPr="00AA5418">
        <w:rPr>
          <w:rFonts w:eastAsia="標楷體" w:hint="eastAsia"/>
          <w:sz w:val="32"/>
          <w:szCs w:val="32"/>
        </w:rPr>
        <w:t>建議適度增加業務相關之術科或面試門檻</w:t>
      </w:r>
      <w:r w:rsidR="00AA5418">
        <w:rPr>
          <w:rFonts w:eastAsia="標楷體" w:hint="eastAsia"/>
          <w:sz w:val="32"/>
          <w:szCs w:val="32"/>
        </w:rPr>
        <w:t>」、「</w:t>
      </w:r>
      <w:r w:rsidR="00C40486">
        <w:rPr>
          <w:rFonts w:eastAsia="標楷體" w:hint="eastAsia"/>
          <w:bCs/>
          <w:color w:val="000000" w:themeColor="text1"/>
          <w:sz w:val="32"/>
          <w:szCs w:val="32"/>
        </w:rPr>
        <w:t>優化考績評比制度</w:t>
      </w:r>
      <w:r w:rsidR="00AA5418">
        <w:rPr>
          <w:rFonts w:eastAsia="標楷體" w:hint="eastAsia"/>
          <w:bCs/>
          <w:color w:val="000000" w:themeColor="text1"/>
          <w:sz w:val="32"/>
          <w:szCs w:val="32"/>
        </w:rPr>
        <w:t>」、</w:t>
      </w:r>
      <w:r w:rsidR="00AA5418">
        <w:rPr>
          <w:rFonts w:eastAsia="標楷體" w:hint="eastAsia"/>
          <w:sz w:val="32"/>
          <w:szCs w:val="32"/>
        </w:rPr>
        <w:t>「</w:t>
      </w:r>
      <w:r w:rsidR="00AA5418" w:rsidRPr="00AA5418">
        <w:rPr>
          <w:rFonts w:eastAsia="標楷體" w:hint="eastAsia"/>
          <w:sz w:val="32"/>
          <w:szCs w:val="32"/>
        </w:rPr>
        <w:t>強化工作士氣激勵作法，增加考績</w:t>
      </w:r>
      <w:r w:rsidR="00AA5418" w:rsidRPr="00AA5418">
        <w:rPr>
          <w:rFonts w:eastAsia="標楷體" w:hint="eastAsia"/>
          <w:sz w:val="32"/>
          <w:szCs w:val="32"/>
        </w:rPr>
        <w:lastRenderedPageBreak/>
        <w:t>面談指引及規範</w:t>
      </w:r>
      <w:r w:rsidR="00AA5418">
        <w:rPr>
          <w:rFonts w:eastAsia="標楷體" w:hint="eastAsia"/>
          <w:sz w:val="32"/>
          <w:szCs w:val="32"/>
        </w:rPr>
        <w:t>」</w:t>
      </w:r>
      <w:r w:rsidR="00F518F8">
        <w:rPr>
          <w:rFonts w:eastAsia="標楷體" w:hint="eastAsia"/>
          <w:sz w:val="32"/>
          <w:szCs w:val="32"/>
        </w:rPr>
        <w:t>、</w:t>
      </w:r>
      <w:r w:rsidR="00AA5418">
        <w:rPr>
          <w:rFonts w:eastAsia="標楷體" w:hint="eastAsia"/>
          <w:sz w:val="32"/>
          <w:szCs w:val="32"/>
        </w:rPr>
        <w:t>「</w:t>
      </w:r>
      <w:r w:rsidR="00D56E80">
        <w:rPr>
          <w:rFonts w:eastAsia="標楷體" w:hint="eastAsia"/>
          <w:sz w:val="32"/>
          <w:szCs w:val="32"/>
        </w:rPr>
        <w:t>呼應政府</w:t>
      </w:r>
      <w:r w:rsidR="00D56E80" w:rsidRPr="004E12C8">
        <w:rPr>
          <w:rFonts w:eastAsia="標楷體" w:hint="eastAsia"/>
          <w:color w:val="000000" w:themeColor="text1"/>
          <w:sz w:val="32"/>
          <w:szCs w:val="32"/>
        </w:rPr>
        <w:t>建構安心懷孕友善生養環境</w:t>
      </w:r>
      <w:r w:rsidR="00D56E80">
        <w:rPr>
          <w:rFonts w:eastAsia="標楷體" w:hint="eastAsia"/>
          <w:color w:val="000000" w:themeColor="text1"/>
          <w:sz w:val="32"/>
          <w:szCs w:val="32"/>
        </w:rPr>
        <w:t>，</w:t>
      </w:r>
      <w:r w:rsidR="00F518F8" w:rsidRPr="00F518F8">
        <w:rPr>
          <w:rFonts w:eastAsia="標楷體" w:hint="eastAsia"/>
          <w:sz w:val="32"/>
          <w:szCs w:val="32"/>
        </w:rPr>
        <w:t>放寬養育</w:t>
      </w:r>
      <w:r w:rsidR="00F518F8" w:rsidRPr="00F518F8">
        <w:rPr>
          <w:rFonts w:eastAsia="標楷體"/>
          <w:sz w:val="32"/>
          <w:szCs w:val="32"/>
        </w:rPr>
        <w:t>3</w:t>
      </w:r>
      <w:r w:rsidR="00F518F8" w:rsidRPr="00F518F8">
        <w:rPr>
          <w:rFonts w:eastAsia="標楷體" w:hint="eastAsia"/>
          <w:sz w:val="32"/>
          <w:szCs w:val="32"/>
        </w:rPr>
        <w:t>足歲以下子女調任需要</w:t>
      </w:r>
      <w:r w:rsidR="00D56E80">
        <w:rPr>
          <w:rFonts w:eastAsia="標楷體" w:hint="eastAsia"/>
          <w:sz w:val="32"/>
          <w:szCs w:val="32"/>
        </w:rPr>
        <w:t>」</w:t>
      </w:r>
      <w:r w:rsidR="00F518F8">
        <w:rPr>
          <w:rFonts w:eastAsia="標楷體" w:hint="eastAsia"/>
          <w:sz w:val="32"/>
          <w:szCs w:val="32"/>
        </w:rPr>
        <w:t>、</w:t>
      </w:r>
      <w:r w:rsidR="00D56E80">
        <w:rPr>
          <w:rFonts w:eastAsia="標楷體" w:hint="eastAsia"/>
          <w:sz w:val="32"/>
          <w:szCs w:val="32"/>
        </w:rPr>
        <w:t>「</w:t>
      </w:r>
      <w:proofErr w:type="gramStart"/>
      <w:r w:rsidR="00D56E80" w:rsidRPr="00D56E80">
        <w:rPr>
          <w:rFonts w:eastAsia="標楷體" w:hint="eastAsia"/>
          <w:sz w:val="32"/>
          <w:szCs w:val="32"/>
        </w:rPr>
        <w:t>同職等</w:t>
      </w:r>
      <w:proofErr w:type="gramEnd"/>
      <w:r w:rsidR="00D56E80" w:rsidRPr="00D56E80">
        <w:rPr>
          <w:rFonts w:eastAsia="標楷體" w:hint="eastAsia"/>
          <w:sz w:val="32"/>
          <w:szCs w:val="32"/>
        </w:rPr>
        <w:t>人員職責程度不一，建議檢討職務列等之公平性</w:t>
      </w:r>
      <w:r w:rsidR="00D56E80">
        <w:rPr>
          <w:rFonts w:eastAsia="標楷體" w:hint="eastAsia"/>
          <w:sz w:val="32"/>
          <w:szCs w:val="32"/>
        </w:rPr>
        <w:t>」</w:t>
      </w:r>
      <w:r w:rsidR="00D56E80" w:rsidRPr="00C77C7A">
        <w:rPr>
          <w:rFonts w:eastAsia="標楷體" w:hint="eastAsia"/>
          <w:color w:val="000000" w:themeColor="text1"/>
          <w:sz w:val="32"/>
          <w:szCs w:val="32"/>
        </w:rPr>
        <w:t>、</w:t>
      </w:r>
      <w:r w:rsidR="00D56E80">
        <w:rPr>
          <w:rFonts w:eastAsia="標楷體" w:hint="eastAsia"/>
          <w:sz w:val="32"/>
          <w:szCs w:val="32"/>
        </w:rPr>
        <w:t>「</w:t>
      </w:r>
      <w:r w:rsidR="00AA5418" w:rsidRPr="00C77C7A">
        <w:rPr>
          <w:rFonts w:eastAsia="標楷體" w:hint="eastAsia"/>
          <w:color w:val="000000" w:themeColor="text1"/>
          <w:sz w:val="32"/>
          <w:szCs w:val="32"/>
        </w:rPr>
        <w:t>高專業性機關留才不易</w:t>
      </w:r>
      <w:r w:rsidR="00AA5418">
        <w:rPr>
          <w:rFonts w:eastAsia="標楷體" w:hint="eastAsia"/>
          <w:color w:val="000000" w:themeColor="text1"/>
          <w:sz w:val="32"/>
          <w:szCs w:val="32"/>
        </w:rPr>
        <w:t>」</w:t>
      </w:r>
      <w:r w:rsidR="00D56E80">
        <w:rPr>
          <w:rFonts w:eastAsia="標楷體" w:hint="eastAsia"/>
          <w:sz w:val="32"/>
          <w:szCs w:val="32"/>
        </w:rPr>
        <w:t>及</w:t>
      </w:r>
      <w:r w:rsidR="00AA5418">
        <w:rPr>
          <w:rFonts w:eastAsia="標楷體" w:hint="eastAsia"/>
          <w:color w:val="000000" w:themeColor="text1"/>
          <w:sz w:val="32"/>
          <w:szCs w:val="32"/>
        </w:rPr>
        <w:t>「</w:t>
      </w:r>
      <w:r w:rsidR="00AA5418" w:rsidRPr="00C77C7A">
        <w:rPr>
          <w:rFonts w:eastAsia="標楷體" w:hint="eastAsia"/>
          <w:color w:val="000000" w:themeColor="text1"/>
          <w:sz w:val="32"/>
          <w:szCs w:val="32"/>
        </w:rPr>
        <w:t>放寬</w:t>
      </w:r>
      <w:r w:rsidR="00AA5418" w:rsidRPr="00F518F8">
        <w:rPr>
          <w:rFonts w:eastAsia="標楷體" w:hint="eastAsia"/>
          <w:sz w:val="32"/>
          <w:szCs w:val="32"/>
        </w:rPr>
        <w:t>公務人員兼職規範</w:t>
      </w:r>
      <w:r w:rsidR="00AA5418">
        <w:rPr>
          <w:rFonts w:eastAsia="標楷體" w:hint="eastAsia"/>
          <w:sz w:val="32"/>
          <w:szCs w:val="32"/>
        </w:rPr>
        <w:t>」</w:t>
      </w:r>
      <w:r w:rsidR="00F518F8">
        <w:rPr>
          <w:rFonts w:eastAsia="標楷體" w:hint="eastAsia"/>
          <w:sz w:val="32"/>
          <w:szCs w:val="32"/>
        </w:rPr>
        <w:t>等</w:t>
      </w:r>
      <w:r w:rsidR="00F518F8">
        <w:rPr>
          <w:rFonts w:eastAsia="標楷體" w:hint="eastAsia"/>
          <w:sz w:val="32"/>
          <w:szCs w:val="32"/>
        </w:rPr>
        <w:t>45</w:t>
      </w:r>
      <w:r w:rsidR="00F518F8">
        <w:rPr>
          <w:rFonts w:eastAsia="標楷體" w:hint="eastAsia"/>
          <w:sz w:val="32"/>
          <w:szCs w:val="32"/>
        </w:rPr>
        <w:t>項</w:t>
      </w:r>
      <w:r w:rsidR="00C77C7A">
        <w:rPr>
          <w:rFonts w:eastAsia="標楷體" w:hint="eastAsia"/>
          <w:sz w:val="32"/>
          <w:szCs w:val="32"/>
        </w:rPr>
        <w:t>。</w:t>
      </w:r>
      <w:r w:rsidR="007D0052" w:rsidRPr="004E12C8">
        <w:rPr>
          <w:rFonts w:eastAsia="標楷體" w:hint="eastAsia"/>
          <w:color w:val="000000" w:themeColor="text1"/>
          <w:sz w:val="32"/>
          <w:szCs w:val="32"/>
        </w:rPr>
        <w:t>每次座談會結束，文官學院</w:t>
      </w:r>
      <w:r w:rsidR="00491E12">
        <w:rPr>
          <w:rFonts w:eastAsia="標楷體" w:hint="eastAsia"/>
          <w:color w:val="000000" w:themeColor="text1"/>
          <w:sz w:val="32"/>
          <w:szCs w:val="32"/>
        </w:rPr>
        <w:t>均</w:t>
      </w:r>
      <w:r w:rsidR="007D0052" w:rsidRPr="004E12C8">
        <w:rPr>
          <w:rFonts w:eastAsia="標楷體" w:hint="eastAsia"/>
          <w:color w:val="000000" w:themeColor="text1"/>
          <w:sz w:val="32"/>
          <w:szCs w:val="32"/>
        </w:rPr>
        <w:t>整理會議紀錄送交每位考試委員，期</w:t>
      </w:r>
      <w:r w:rsidR="00491E12" w:rsidRPr="004E12C8">
        <w:rPr>
          <w:rFonts w:eastAsia="標楷體" w:hint="eastAsia"/>
          <w:color w:val="000000" w:themeColor="text1"/>
          <w:sz w:val="32"/>
          <w:szCs w:val="32"/>
        </w:rPr>
        <w:t>有效掌握不同世代公務人員想法與觀點，</w:t>
      </w:r>
      <w:r w:rsidR="007D0052" w:rsidRPr="004E12C8">
        <w:rPr>
          <w:rFonts w:eastAsia="標楷體" w:hint="eastAsia"/>
          <w:color w:val="000000" w:themeColor="text1"/>
          <w:sz w:val="32"/>
          <w:szCs w:val="32"/>
        </w:rPr>
        <w:t>將不同機關屬性及不同職務類別受訓人員之寶貴意見完整收錄及呈現，</w:t>
      </w:r>
      <w:r w:rsidR="00982E93">
        <w:rPr>
          <w:rFonts w:eastAsia="標楷體" w:hint="eastAsia"/>
          <w:color w:val="000000" w:themeColor="text1"/>
          <w:sz w:val="32"/>
          <w:szCs w:val="32"/>
        </w:rPr>
        <w:t>深刻</w:t>
      </w:r>
      <w:r w:rsidR="0066222D" w:rsidRPr="004E12C8">
        <w:rPr>
          <w:rFonts w:eastAsia="標楷體" w:hint="eastAsia"/>
          <w:color w:val="000000" w:themeColor="text1"/>
          <w:sz w:val="32"/>
          <w:szCs w:val="32"/>
        </w:rPr>
        <w:t>瞭解各機關業務運作之實況，進而推出完善</w:t>
      </w:r>
      <w:r w:rsidR="00CB71A6">
        <w:rPr>
          <w:rFonts w:eastAsia="標楷體" w:hint="eastAsia"/>
          <w:color w:val="000000" w:themeColor="text1"/>
          <w:sz w:val="32"/>
          <w:szCs w:val="32"/>
        </w:rPr>
        <w:t>且</w:t>
      </w:r>
      <w:r w:rsidR="0066222D" w:rsidRPr="004E12C8">
        <w:rPr>
          <w:rFonts w:eastAsia="標楷體" w:hint="eastAsia"/>
          <w:color w:val="000000" w:themeColor="text1"/>
          <w:sz w:val="32"/>
          <w:szCs w:val="32"/>
        </w:rPr>
        <w:t>有感的人事政策。</w:t>
      </w:r>
    </w:p>
    <w:p w14:paraId="78B49F0D" w14:textId="2376B6E8" w:rsidR="00E9542A" w:rsidRPr="00B62E83" w:rsidRDefault="003C0F16" w:rsidP="00963C21">
      <w:pPr>
        <w:overflowPunct w:val="0"/>
        <w:adjustRightInd w:val="0"/>
        <w:snapToGrid w:val="0"/>
        <w:spacing w:beforeLines="50" w:before="180" w:line="520" w:lineRule="exact"/>
        <w:ind w:firstLineChars="201" w:firstLine="643"/>
        <w:jc w:val="both"/>
        <w:rPr>
          <w:rFonts w:eastAsia="標楷體"/>
          <w:color w:val="FF0000"/>
          <w:sz w:val="32"/>
          <w:szCs w:val="32"/>
        </w:rPr>
      </w:pPr>
      <w:r w:rsidRPr="00AB1A34">
        <w:rPr>
          <w:rFonts w:eastAsia="標楷體" w:hint="eastAsia"/>
          <w:sz w:val="32"/>
          <w:szCs w:val="32"/>
        </w:rPr>
        <w:t>考試</w:t>
      </w:r>
      <w:proofErr w:type="gramStart"/>
      <w:r w:rsidRPr="00AB1A34">
        <w:rPr>
          <w:rFonts w:eastAsia="標楷體" w:hint="eastAsia"/>
          <w:sz w:val="32"/>
          <w:szCs w:val="32"/>
        </w:rPr>
        <w:t>院</w:t>
      </w:r>
      <w:proofErr w:type="gramEnd"/>
      <w:r w:rsidRPr="00AB1A34">
        <w:rPr>
          <w:rFonts w:eastAsia="標楷體" w:hint="eastAsia"/>
          <w:sz w:val="32"/>
          <w:szCs w:val="32"/>
        </w:rPr>
        <w:t>院長黃榮村及與會考試委員</w:t>
      </w:r>
      <w:r w:rsidR="00527DA0">
        <w:rPr>
          <w:rFonts w:eastAsia="標楷體" w:hint="eastAsia"/>
          <w:sz w:val="32"/>
          <w:szCs w:val="32"/>
        </w:rPr>
        <w:t>表示，</w:t>
      </w:r>
      <w:r w:rsidR="00294442">
        <w:rPr>
          <w:rFonts w:eastAsia="標楷體" w:hint="eastAsia"/>
          <w:sz w:val="32"/>
          <w:szCs w:val="32"/>
        </w:rPr>
        <w:t>考試院</w:t>
      </w:r>
      <w:r w:rsidR="00C24CD4">
        <w:rPr>
          <w:rFonts w:eastAsia="標楷體" w:hint="eastAsia"/>
          <w:sz w:val="32"/>
          <w:szCs w:val="32"/>
        </w:rPr>
        <w:t>作為國家公務人力政策規劃的領頭羊，考選應切合時代需要</w:t>
      </w:r>
      <w:r w:rsidR="007648AB">
        <w:rPr>
          <w:rFonts w:eastAsia="標楷體" w:hint="eastAsia"/>
          <w:sz w:val="32"/>
          <w:szCs w:val="32"/>
        </w:rPr>
        <w:t>，瞭解新世代人力特質與優勢</w:t>
      </w:r>
      <w:r w:rsidR="00294442">
        <w:rPr>
          <w:rFonts w:eastAsia="標楷體" w:hint="eastAsia"/>
          <w:sz w:val="32"/>
          <w:szCs w:val="32"/>
        </w:rPr>
        <w:t>，發揮精</w:t>
      </w:r>
      <w:proofErr w:type="gramStart"/>
      <w:r w:rsidR="00294442">
        <w:rPr>
          <w:rFonts w:eastAsia="標楷體" w:hint="eastAsia"/>
          <w:sz w:val="32"/>
          <w:szCs w:val="32"/>
        </w:rPr>
        <w:t>準</w:t>
      </w:r>
      <w:proofErr w:type="gramEnd"/>
      <w:r w:rsidR="00294442">
        <w:rPr>
          <w:rFonts w:eastAsia="標楷體" w:hint="eastAsia"/>
          <w:sz w:val="32"/>
          <w:szCs w:val="32"/>
        </w:rPr>
        <w:t>選拔之效；</w:t>
      </w:r>
      <w:r w:rsidR="00C24CD4">
        <w:rPr>
          <w:rFonts w:eastAsia="標楷體" w:hint="eastAsia"/>
          <w:sz w:val="32"/>
          <w:szCs w:val="32"/>
        </w:rPr>
        <w:t>銓敘應</w:t>
      </w:r>
      <w:r w:rsidR="007648AB">
        <w:rPr>
          <w:rFonts w:eastAsia="標楷體" w:hint="eastAsia"/>
          <w:sz w:val="32"/>
          <w:szCs w:val="32"/>
        </w:rPr>
        <w:t>適才適用並兼具彈性</w:t>
      </w:r>
      <w:r w:rsidR="00C24CD4">
        <w:rPr>
          <w:rFonts w:eastAsia="標楷體" w:hint="eastAsia"/>
          <w:sz w:val="32"/>
          <w:szCs w:val="32"/>
        </w:rPr>
        <w:t>，</w:t>
      </w:r>
      <w:r w:rsidR="007648AB">
        <w:rPr>
          <w:rFonts w:eastAsia="標楷體" w:hint="eastAsia"/>
          <w:sz w:val="32"/>
          <w:szCs w:val="32"/>
        </w:rPr>
        <w:t>極大化公務人力創新效能</w:t>
      </w:r>
      <w:r w:rsidR="00294442">
        <w:rPr>
          <w:rFonts w:eastAsia="標楷體" w:hint="eastAsia"/>
          <w:sz w:val="32"/>
          <w:szCs w:val="32"/>
        </w:rPr>
        <w:t>；</w:t>
      </w:r>
      <w:r w:rsidR="007648AB">
        <w:rPr>
          <w:rFonts w:eastAsia="標楷體" w:hint="eastAsia"/>
          <w:sz w:val="32"/>
          <w:szCs w:val="32"/>
        </w:rPr>
        <w:t>培訓應能</w:t>
      </w:r>
      <w:r w:rsidR="00294442">
        <w:rPr>
          <w:rFonts w:eastAsia="標楷體" w:hint="eastAsia"/>
          <w:sz w:val="32"/>
          <w:szCs w:val="32"/>
        </w:rPr>
        <w:t>洞察先機</w:t>
      </w:r>
      <w:r w:rsidR="007648AB">
        <w:rPr>
          <w:rFonts w:eastAsia="標楷體" w:hint="eastAsia"/>
          <w:sz w:val="32"/>
          <w:szCs w:val="32"/>
        </w:rPr>
        <w:t>，即時</w:t>
      </w:r>
      <w:r w:rsidR="00294442">
        <w:rPr>
          <w:rFonts w:eastAsia="標楷體" w:hint="eastAsia"/>
          <w:sz w:val="32"/>
          <w:szCs w:val="32"/>
        </w:rPr>
        <w:t>掌握</w:t>
      </w:r>
      <w:r w:rsidR="007648AB">
        <w:rPr>
          <w:rFonts w:eastAsia="標楷體" w:hint="eastAsia"/>
          <w:sz w:val="32"/>
          <w:szCs w:val="32"/>
        </w:rPr>
        <w:t>新興公共議題</w:t>
      </w:r>
      <w:r w:rsidR="00294442">
        <w:rPr>
          <w:rFonts w:eastAsia="標楷體" w:hint="eastAsia"/>
          <w:sz w:val="32"/>
          <w:szCs w:val="32"/>
        </w:rPr>
        <w:t>，快速回應並提高施政品質。最後，主動聆聽來自基層</w:t>
      </w:r>
      <w:r w:rsidR="00C43E9B">
        <w:rPr>
          <w:rFonts w:eastAsia="標楷體" w:hint="eastAsia"/>
          <w:sz w:val="32"/>
          <w:szCs w:val="32"/>
        </w:rPr>
        <w:t>公務人員</w:t>
      </w:r>
      <w:r w:rsidR="00294442">
        <w:rPr>
          <w:rFonts w:eastAsia="標楷體" w:hint="eastAsia"/>
          <w:sz w:val="32"/>
          <w:szCs w:val="32"/>
        </w:rPr>
        <w:t>多元的真實聲音，讓政策更接地氣，</w:t>
      </w:r>
      <w:r w:rsidR="00C43E9B">
        <w:rPr>
          <w:rFonts w:eastAsia="標楷體" w:hint="eastAsia"/>
          <w:sz w:val="32"/>
          <w:szCs w:val="32"/>
        </w:rPr>
        <w:t>在極大化</w:t>
      </w:r>
      <w:r w:rsidR="00C43E9B" w:rsidRPr="00C43E9B">
        <w:rPr>
          <w:rFonts w:eastAsia="標楷體" w:hint="eastAsia"/>
          <w:sz w:val="32"/>
          <w:szCs w:val="32"/>
        </w:rPr>
        <w:t>政府部門效能</w:t>
      </w:r>
      <w:r w:rsidR="00265227">
        <w:rPr>
          <w:rFonts w:eastAsia="標楷體" w:hint="eastAsia"/>
          <w:sz w:val="32"/>
          <w:szCs w:val="32"/>
        </w:rPr>
        <w:t>的同時</w:t>
      </w:r>
      <w:r w:rsidR="00C43E9B">
        <w:rPr>
          <w:rFonts w:eastAsia="標楷體" w:hint="eastAsia"/>
          <w:sz w:val="32"/>
          <w:szCs w:val="32"/>
        </w:rPr>
        <w:t>，</w:t>
      </w:r>
      <w:r w:rsidR="00265227">
        <w:rPr>
          <w:rFonts w:eastAsia="標楷體" w:hint="eastAsia"/>
          <w:sz w:val="32"/>
          <w:szCs w:val="32"/>
        </w:rPr>
        <w:t>亦</w:t>
      </w:r>
      <w:r w:rsidR="00C43E9B">
        <w:rPr>
          <w:rFonts w:eastAsia="標楷體" w:hint="eastAsia"/>
          <w:sz w:val="32"/>
          <w:szCs w:val="32"/>
        </w:rPr>
        <w:t>能</w:t>
      </w:r>
      <w:r w:rsidR="00C43E9B" w:rsidRPr="00C43E9B">
        <w:rPr>
          <w:rFonts w:eastAsia="標楷體" w:hint="eastAsia"/>
          <w:sz w:val="32"/>
          <w:szCs w:val="32"/>
        </w:rPr>
        <w:t>兼顧公務</w:t>
      </w:r>
      <w:r w:rsidR="00383BD5">
        <w:rPr>
          <w:rFonts w:eastAsia="標楷體" w:hint="eastAsia"/>
          <w:sz w:val="32"/>
          <w:szCs w:val="32"/>
        </w:rPr>
        <w:t>人</w:t>
      </w:r>
      <w:r w:rsidR="00C43E9B" w:rsidRPr="00C43E9B">
        <w:rPr>
          <w:rFonts w:eastAsia="標楷體" w:hint="eastAsia"/>
          <w:sz w:val="32"/>
          <w:szCs w:val="32"/>
        </w:rPr>
        <w:t>員的工作權益，共蒙其利。</w:t>
      </w:r>
      <w:bookmarkStart w:id="0" w:name="_GoBack"/>
      <w:bookmarkEnd w:id="0"/>
    </w:p>
    <w:sectPr w:rsidR="00E9542A" w:rsidRPr="00B62E8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A998" w14:textId="77777777" w:rsidR="00A6013C" w:rsidRDefault="00A6013C" w:rsidP="00E6134F">
      <w:r>
        <w:separator/>
      </w:r>
    </w:p>
  </w:endnote>
  <w:endnote w:type="continuationSeparator" w:id="0">
    <w:p w14:paraId="2644B32B" w14:textId="77777777" w:rsidR="00A6013C" w:rsidRDefault="00A6013C" w:rsidP="00E6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534681"/>
      <w:docPartObj>
        <w:docPartGallery w:val="Page Numbers (Bottom of Page)"/>
        <w:docPartUnique/>
      </w:docPartObj>
    </w:sdtPr>
    <w:sdtEndPr/>
    <w:sdtContent>
      <w:p w14:paraId="3F103CFE" w14:textId="1ADC8567" w:rsidR="007055FC" w:rsidRDefault="007055FC" w:rsidP="00E6134F">
        <w:pPr>
          <w:pStyle w:val="ac"/>
          <w:jc w:val="center"/>
        </w:pPr>
        <w:r>
          <w:fldChar w:fldCharType="begin"/>
        </w:r>
        <w:r>
          <w:instrText>PAGE   \* MERGEFORMAT</w:instrText>
        </w:r>
        <w:r>
          <w:fldChar w:fldCharType="separate"/>
        </w:r>
        <w:r w:rsidR="00235C21" w:rsidRPr="00235C21">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51CD3" w14:textId="77777777" w:rsidR="00A6013C" w:rsidRDefault="00A6013C" w:rsidP="00E6134F">
      <w:r>
        <w:separator/>
      </w:r>
    </w:p>
  </w:footnote>
  <w:footnote w:type="continuationSeparator" w:id="0">
    <w:p w14:paraId="583532F7" w14:textId="77777777" w:rsidR="00A6013C" w:rsidRDefault="00A6013C" w:rsidP="00E61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03"/>
    <w:rsid w:val="000066BA"/>
    <w:rsid w:val="00012C2C"/>
    <w:rsid w:val="00022720"/>
    <w:rsid w:val="0002519D"/>
    <w:rsid w:val="00041413"/>
    <w:rsid w:val="0005162E"/>
    <w:rsid w:val="00065CC0"/>
    <w:rsid w:val="00071B02"/>
    <w:rsid w:val="00075E59"/>
    <w:rsid w:val="00076212"/>
    <w:rsid w:val="00083DA6"/>
    <w:rsid w:val="000A1547"/>
    <w:rsid w:val="000A3E10"/>
    <w:rsid w:val="000C4985"/>
    <w:rsid w:val="000C6697"/>
    <w:rsid w:val="000E2FCB"/>
    <w:rsid w:val="000E48B0"/>
    <w:rsid w:val="000F28F8"/>
    <w:rsid w:val="000F43B1"/>
    <w:rsid w:val="001269ED"/>
    <w:rsid w:val="00141459"/>
    <w:rsid w:val="00144B49"/>
    <w:rsid w:val="00146FA8"/>
    <w:rsid w:val="00171567"/>
    <w:rsid w:val="001777FF"/>
    <w:rsid w:val="00182949"/>
    <w:rsid w:val="001972A1"/>
    <w:rsid w:val="001A2854"/>
    <w:rsid w:val="001C48BB"/>
    <w:rsid w:val="001D4516"/>
    <w:rsid w:val="001E2C7A"/>
    <w:rsid w:val="001E32E1"/>
    <w:rsid w:val="001E5AFE"/>
    <w:rsid w:val="001E79F9"/>
    <w:rsid w:val="002016F9"/>
    <w:rsid w:val="00201E2E"/>
    <w:rsid w:val="002034D3"/>
    <w:rsid w:val="00212736"/>
    <w:rsid w:val="00225B85"/>
    <w:rsid w:val="002268BC"/>
    <w:rsid w:val="00227E20"/>
    <w:rsid w:val="00230695"/>
    <w:rsid w:val="00235C21"/>
    <w:rsid w:val="0023639D"/>
    <w:rsid w:val="002523BB"/>
    <w:rsid w:val="00264798"/>
    <w:rsid w:val="00265227"/>
    <w:rsid w:val="00265ACE"/>
    <w:rsid w:val="0026613F"/>
    <w:rsid w:val="00294442"/>
    <w:rsid w:val="00294912"/>
    <w:rsid w:val="002A0ACA"/>
    <w:rsid w:val="002A6FFE"/>
    <w:rsid w:val="002C158A"/>
    <w:rsid w:val="002F276B"/>
    <w:rsid w:val="002F72B9"/>
    <w:rsid w:val="00302FE7"/>
    <w:rsid w:val="00307D01"/>
    <w:rsid w:val="0031069E"/>
    <w:rsid w:val="00314B70"/>
    <w:rsid w:val="00325ED6"/>
    <w:rsid w:val="003379BC"/>
    <w:rsid w:val="00346964"/>
    <w:rsid w:val="00376BE8"/>
    <w:rsid w:val="00383BD5"/>
    <w:rsid w:val="0038518B"/>
    <w:rsid w:val="0039031E"/>
    <w:rsid w:val="003950C4"/>
    <w:rsid w:val="003A3544"/>
    <w:rsid w:val="003C0F16"/>
    <w:rsid w:val="003C4A2A"/>
    <w:rsid w:val="003D62EB"/>
    <w:rsid w:val="003E6680"/>
    <w:rsid w:val="003F3747"/>
    <w:rsid w:val="003F6BF4"/>
    <w:rsid w:val="00403D71"/>
    <w:rsid w:val="004147E3"/>
    <w:rsid w:val="0041582A"/>
    <w:rsid w:val="004172F6"/>
    <w:rsid w:val="0044717E"/>
    <w:rsid w:val="00457F53"/>
    <w:rsid w:val="004811E3"/>
    <w:rsid w:val="00487DB5"/>
    <w:rsid w:val="00491084"/>
    <w:rsid w:val="00491E12"/>
    <w:rsid w:val="00492A03"/>
    <w:rsid w:val="004941BA"/>
    <w:rsid w:val="00494A01"/>
    <w:rsid w:val="004967E7"/>
    <w:rsid w:val="004A06AB"/>
    <w:rsid w:val="004A302E"/>
    <w:rsid w:val="004A32B3"/>
    <w:rsid w:val="004C563A"/>
    <w:rsid w:val="004C591F"/>
    <w:rsid w:val="004C615E"/>
    <w:rsid w:val="004D2BBA"/>
    <w:rsid w:val="004F1A6E"/>
    <w:rsid w:val="004F6AA8"/>
    <w:rsid w:val="005002F8"/>
    <w:rsid w:val="00507262"/>
    <w:rsid w:val="00511894"/>
    <w:rsid w:val="0051652E"/>
    <w:rsid w:val="00527DA0"/>
    <w:rsid w:val="0053042F"/>
    <w:rsid w:val="00535EE3"/>
    <w:rsid w:val="00547690"/>
    <w:rsid w:val="005512AC"/>
    <w:rsid w:val="00555F0E"/>
    <w:rsid w:val="005605FD"/>
    <w:rsid w:val="00574403"/>
    <w:rsid w:val="00577034"/>
    <w:rsid w:val="00583A8C"/>
    <w:rsid w:val="00584BE4"/>
    <w:rsid w:val="005876B3"/>
    <w:rsid w:val="005A3A99"/>
    <w:rsid w:val="005B280E"/>
    <w:rsid w:val="005C14D1"/>
    <w:rsid w:val="005C3226"/>
    <w:rsid w:val="005C35F1"/>
    <w:rsid w:val="005D225E"/>
    <w:rsid w:val="005D5E71"/>
    <w:rsid w:val="005E06FF"/>
    <w:rsid w:val="005E4508"/>
    <w:rsid w:val="005E4A79"/>
    <w:rsid w:val="005F1441"/>
    <w:rsid w:val="005F6E8E"/>
    <w:rsid w:val="005F7AE4"/>
    <w:rsid w:val="0060045B"/>
    <w:rsid w:val="00617E0C"/>
    <w:rsid w:val="00647C87"/>
    <w:rsid w:val="00650B66"/>
    <w:rsid w:val="00654AC3"/>
    <w:rsid w:val="0066042D"/>
    <w:rsid w:val="00661266"/>
    <w:rsid w:val="0066222D"/>
    <w:rsid w:val="00663EDC"/>
    <w:rsid w:val="006677CC"/>
    <w:rsid w:val="00670179"/>
    <w:rsid w:val="00681A88"/>
    <w:rsid w:val="00690DD0"/>
    <w:rsid w:val="00691960"/>
    <w:rsid w:val="00694D61"/>
    <w:rsid w:val="006B4638"/>
    <w:rsid w:val="006C7929"/>
    <w:rsid w:val="006D55FA"/>
    <w:rsid w:val="006E64D0"/>
    <w:rsid w:val="007055FC"/>
    <w:rsid w:val="00706DAC"/>
    <w:rsid w:val="00731DE4"/>
    <w:rsid w:val="00734A2A"/>
    <w:rsid w:val="007354C8"/>
    <w:rsid w:val="00754F0F"/>
    <w:rsid w:val="007648AB"/>
    <w:rsid w:val="007701B3"/>
    <w:rsid w:val="00776892"/>
    <w:rsid w:val="007814BD"/>
    <w:rsid w:val="00783833"/>
    <w:rsid w:val="00793CCE"/>
    <w:rsid w:val="007A072E"/>
    <w:rsid w:val="007A592D"/>
    <w:rsid w:val="007B15B9"/>
    <w:rsid w:val="007D0052"/>
    <w:rsid w:val="007E1434"/>
    <w:rsid w:val="007E3DC9"/>
    <w:rsid w:val="007E73B0"/>
    <w:rsid w:val="008248D7"/>
    <w:rsid w:val="008309C2"/>
    <w:rsid w:val="008349D9"/>
    <w:rsid w:val="00836087"/>
    <w:rsid w:val="00842F2E"/>
    <w:rsid w:val="00851968"/>
    <w:rsid w:val="00867AF9"/>
    <w:rsid w:val="00870759"/>
    <w:rsid w:val="00871610"/>
    <w:rsid w:val="008774B7"/>
    <w:rsid w:val="00877A9E"/>
    <w:rsid w:val="0088468F"/>
    <w:rsid w:val="008946A9"/>
    <w:rsid w:val="00897E59"/>
    <w:rsid w:val="008C61FD"/>
    <w:rsid w:val="008D0C38"/>
    <w:rsid w:val="008D6E83"/>
    <w:rsid w:val="008D7FF5"/>
    <w:rsid w:val="008F0536"/>
    <w:rsid w:val="008F0FFE"/>
    <w:rsid w:val="008F1283"/>
    <w:rsid w:val="008F7664"/>
    <w:rsid w:val="00911BF3"/>
    <w:rsid w:val="0092038D"/>
    <w:rsid w:val="0093776F"/>
    <w:rsid w:val="00941CDC"/>
    <w:rsid w:val="00963C21"/>
    <w:rsid w:val="0097102D"/>
    <w:rsid w:val="00982E93"/>
    <w:rsid w:val="00983488"/>
    <w:rsid w:val="00986826"/>
    <w:rsid w:val="00991B42"/>
    <w:rsid w:val="00993718"/>
    <w:rsid w:val="00996872"/>
    <w:rsid w:val="009B7E5D"/>
    <w:rsid w:val="009D4936"/>
    <w:rsid w:val="009F7DD7"/>
    <w:rsid w:val="00A06FE7"/>
    <w:rsid w:val="00A0726D"/>
    <w:rsid w:val="00A15B20"/>
    <w:rsid w:val="00A16E0E"/>
    <w:rsid w:val="00A4711E"/>
    <w:rsid w:val="00A6013C"/>
    <w:rsid w:val="00A647AE"/>
    <w:rsid w:val="00A8009A"/>
    <w:rsid w:val="00A80CDB"/>
    <w:rsid w:val="00AA5418"/>
    <w:rsid w:val="00AA56DF"/>
    <w:rsid w:val="00AB1A34"/>
    <w:rsid w:val="00AB1B41"/>
    <w:rsid w:val="00AB574A"/>
    <w:rsid w:val="00AC10E0"/>
    <w:rsid w:val="00AC6481"/>
    <w:rsid w:val="00AD28BB"/>
    <w:rsid w:val="00AD3EFC"/>
    <w:rsid w:val="00AE2429"/>
    <w:rsid w:val="00AE2768"/>
    <w:rsid w:val="00AE4BB6"/>
    <w:rsid w:val="00B22FDF"/>
    <w:rsid w:val="00B26FE4"/>
    <w:rsid w:val="00B32379"/>
    <w:rsid w:val="00B40C5B"/>
    <w:rsid w:val="00B42AFB"/>
    <w:rsid w:val="00B45AF0"/>
    <w:rsid w:val="00B474FA"/>
    <w:rsid w:val="00B50E68"/>
    <w:rsid w:val="00B5423B"/>
    <w:rsid w:val="00B62E83"/>
    <w:rsid w:val="00B94E68"/>
    <w:rsid w:val="00BB22E0"/>
    <w:rsid w:val="00BC1D70"/>
    <w:rsid w:val="00BC42F8"/>
    <w:rsid w:val="00BD03B5"/>
    <w:rsid w:val="00BD307A"/>
    <w:rsid w:val="00BD6CAD"/>
    <w:rsid w:val="00C06E8A"/>
    <w:rsid w:val="00C1409C"/>
    <w:rsid w:val="00C21AD8"/>
    <w:rsid w:val="00C23078"/>
    <w:rsid w:val="00C2492B"/>
    <w:rsid w:val="00C24CD4"/>
    <w:rsid w:val="00C37BA3"/>
    <w:rsid w:val="00C40486"/>
    <w:rsid w:val="00C40623"/>
    <w:rsid w:val="00C43E9B"/>
    <w:rsid w:val="00C46004"/>
    <w:rsid w:val="00C52DCF"/>
    <w:rsid w:val="00C6110D"/>
    <w:rsid w:val="00C6214C"/>
    <w:rsid w:val="00C637B1"/>
    <w:rsid w:val="00C66A7D"/>
    <w:rsid w:val="00C75B4B"/>
    <w:rsid w:val="00C77C7A"/>
    <w:rsid w:val="00C869FF"/>
    <w:rsid w:val="00C87E36"/>
    <w:rsid w:val="00C93CE3"/>
    <w:rsid w:val="00C94C63"/>
    <w:rsid w:val="00CB71A6"/>
    <w:rsid w:val="00CC06B4"/>
    <w:rsid w:val="00CC1ED4"/>
    <w:rsid w:val="00CC565C"/>
    <w:rsid w:val="00CE5233"/>
    <w:rsid w:val="00CE6A30"/>
    <w:rsid w:val="00CF0F51"/>
    <w:rsid w:val="00CF6CF8"/>
    <w:rsid w:val="00D01691"/>
    <w:rsid w:val="00D13D4B"/>
    <w:rsid w:val="00D151E9"/>
    <w:rsid w:val="00D24104"/>
    <w:rsid w:val="00D406EE"/>
    <w:rsid w:val="00D47225"/>
    <w:rsid w:val="00D56E80"/>
    <w:rsid w:val="00D56F8D"/>
    <w:rsid w:val="00D6262B"/>
    <w:rsid w:val="00D65F4F"/>
    <w:rsid w:val="00D662B1"/>
    <w:rsid w:val="00D74668"/>
    <w:rsid w:val="00D74D8C"/>
    <w:rsid w:val="00D94C71"/>
    <w:rsid w:val="00D955EA"/>
    <w:rsid w:val="00D97A6D"/>
    <w:rsid w:val="00DC07F1"/>
    <w:rsid w:val="00DD1C36"/>
    <w:rsid w:val="00DF0368"/>
    <w:rsid w:val="00DF2DC6"/>
    <w:rsid w:val="00DF4702"/>
    <w:rsid w:val="00DF5F02"/>
    <w:rsid w:val="00E271AF"/>
    <w:rsid w:val="00E321E6"/>
    <w:rsid w:val="00E53F5F"/>
    <w:rsid w:val="00E55FEC"/>
    <w:rsid w:val="00E560FD"/>
    <w:rsid w:val="00E6134F"/>
    <w:rsid w:val="00E9542A"/>
    <w:rsid w:val="00E97A17"/>
    <w:rsid w:val="00EA2378"/>
    <w:rsid w:val="00EA4D56"/>
    <w:rsid w:val="00EA6B90"/>
    <w:rsid w:val="00EB26C8"/>
    <w:rsid w:val="00EB4DC7"/>
    <w:rsid w:val="00EC6A32"/>
    <w:rsid w:val="00EE383B"/>
    <w:rsid w:val="00EE6596"/>
    <w:rsid w:val="00F01025"/>
    <w:rsid w:val="00F3551A"/>
    <w:rsid w:val="00F518F8"/>
    <w:rsid w:val="00FA35D2"/>
    <w:rsid w:val="00FA3A4D"/>
    <w:rsid w:val="00FD2644"/>
    <w:rsid w:val="00FD516E"/>
    <w:rsid w:val="00FF1953"/>
    <w:rsid w:val="00FF6763"/>
    <w:rsid w:val="00FF79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3D0BA"/>
  <w15:docId w15:val="{4001493B-F2F9-4C41-AED5-192773A4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F51"/>
    <w:pPr>
      <w:widowControl w:val="0"/>
    </w:pPr>
    <w:rPr>
      <w:kern w:val="2"/>
      <w:sz w:val="24"/>
      <w:szCs w:val="24"/>
    </w:rPr>
  </w:style>
  <w:style w:type="paragraph" w:styleId="1">
    <w:name w:val="heading 1"/>
    <w:basedOn w:val="a"/>
    <w:next w:val="a"/>
    <w:link w:val="10"/>
    <w:uiPriority w:val="9"/>
    <w:qFormat/>
    <w:rsid w:val="00CF0F51"/>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CF0F51"/>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表格內文(14行高)"/>
    <w:basedOn w:val="a3"/>
    <w:link w:val="140"/>
    <w:qFormat/>
    <w:rsid w:val="00CF0F51"/>
    <w:pPr>
      <w:spacing w:line="280" w:lineRule="exact"/>
      <w:ind w:leftChars="0" w:left="0" w:firstLineChars="0" w:firstLine="0"/>
    </w:pPr>
    <w:rPr>
      <w:rFonts w:ascii="標楷體" w:eastAsia="標楷體"/>
      <w:snapToGrid w:val="0"/>
      <w:szCs w:val="28"/>
    </w:rPr>
  </w:style>
  <w:style w:type="character" w:customStyle="1" w:styleId="140">
    <w:name w:val="表格內文(14行高) 字元"/>
    <w:link w:val="14"/>
    <w:rsid w:val="00CF0F51"/>
    <w:rPr>
      <w:rFonts w:ascii="標楷體" w:eastAsia="標楷體"/>
      <w:snapToGrid w:val="0"/>
      <w:kern w:val="2"/>
      <w:sz w:val="24"/>
      <w:szCs w:val="28"/>
    </w:rPr>
  </w:style>
  <w:style w:type="paragraph" w:styleId="a3">
    <w:name w:val="table of figures"/>
    <w:basedOn w:val="a"/>
    <w:next w:val="a"/>
    <w:uiPriority w:val="99"/>
    <w:semiHidden/>
    <w:unhideWhenUsed/>
    <w:rsid w:val="00CF0F51"/>
    <w:pPr>
      <w:ind w:leftChars="400" w:left="400" w:hangingChars="200" w:hanging="200"/>
    </w:pPr>
  </w:style>
  <w:style w:type="paragraph" w:customStyle="1" w:styleId="a4">
    <w:name w:val="題目"/>
    <w:qFormat/>
    <w:rsid w:val="00CF0F51"/>
    <w:pPr>
      <w:spacing w:line="520" w:lineRule="exact"/>
      <w:ind w:left="200" w:hangingChars="200" w:hanging="200"/>
    </w:pPr>
    <w:rPr>
      <w:rFonts w:eastAsia="標楷體"/>
      <w:b/>
      <w:bCs/>
      <w:kern w:val="52"/>
      <w:sz w:val="32"/>
      <w:szCs w:val="52"/>
    </w:rPr>
  </w:style>
  <w:style w:type="character" w:customStyle="1" w:styleId="10">
    <w:name w:val="標題 1 字元"/>
    <w:link w:val="1"/>
    <w:uiPriority w:val="9"/>
    <w:rsid w:val="00CF0F51"/>
    <w:rPr>
      <w:rFonts w:ascii="Cambria" w:hAnsi="Cambria"/>
      <w:b/>
      <w:bCs/>
      <w:kern w:val="52"/>
      <w:sz w:val="52"/>
      <w:szCs w:val="52"/>
    </w:rPr>
  </w:style>
  <w:style w:type="character" w:customStyle="1" w:styleId="20">
    <w:name w:val="標題 2 字元"/>
    <w:link w:val="2"/>
    <w:uiPriority w:val="9"/>
    <w:rsid w:val="00CF0F51"/>
    <w:rPr>
      <w:rFonts w:ascii="Cambria" w:hAnsi="Cambria"/>
      <w:b/>
      <w:bCs/>
      <w:kern w:val="2"/>
      <w:sz w:val="48"/>
      <w:szCs w:val="48"/>
    </w:rPr>
  </w:style>
  <w:style w:type="paragraph" w:styleId="a5">
    <w:name w:val="Title"/>
    <w:basedOn w:val="a"/>
    <w:link w:val="a6"/>
    <w:uiPriority w:val="10"/>
    <w:qFormat/>
    <w:rsid w:val="00CF0F51"/>
    <w:pPr>
      <w:widowControl/>
      <w:spacing w:before="240" w:after="60"/>
      <w:jc w:val="center"/>
    </w:pPr>
    <w:rPr>
      <w:rFonts w:ascii="Cambria" w:hAnsi="Cambria" w:cs="新細明體"/>
      <w:b/>
      <w:bCs/>
      <w:kern w:val="0"/>
      <w:sz w:val="32"/>
      <w:szCs w:val="32"/>
      <w:lang w:eastAsia="x-none"/>
    </w:rPr>
  </w:style>
  <w:style w:type="character" w:customStyle="1" w:styleId="a6">
    <w:name w:val="標題 字元"/>
    <w:link w:val="a5"/>
    <w:uiPriority w:val="10"/>
    <w:rsid w:val="00CF0F51"/>
    <w:rPr>
      <w:rFonts w:ascii="Cambria" w:hAnsi="Cambria" w:cs="新細明體"/>
      <w:b/>
      <w:bCs/>
      <w:sz w:val="32"/>
      <w:szCs w:val="32"/>
      <w:lang w:eastAsia="x-none"/>
    </w:rPr>
  </w:style>
  <w:style w:type="character" w:styleId="a7">
    <w:name w:val="Strong"/>
    <w:qFormat/>
    <w:rsid w:val="00CF0F51"/>
    <w:rPr>
      <w:b/>
      <w:bCs/>
    </w:rPr>
  </w:style>
  <w:style w:type="paragraph" w:styleId="a8">
    <w:name w:val="List Paragraph"/>
    <w:basedOn w:val="a"/>
    <w:uiPriority w:val="34"/>
    <w:qFormat/>
    <w:rsid w:val="00CF0F51"/>
    <w:pPr>
      <w:adjustRightInd w:val="0"/>
      <w:spacing w:line="360" w:lineRule="atLeast"/>
      <w:ind w:leftChars="200" w:left="480"/>
      <w:textAlignment w:val="baseline"/>
    </w:pPr>
    <w:rPr>
      <w:rFonts w:eastAsia="標楷體"/>
      <w:kern w:val="0"/>
      <w:sz w:val="32"/>
      <w:szCs w:val="20"/>
    </w:rPr>
  </w:style>
  <w:style w:type="character" w:styleId="a9">
    <w:name w:val="Subtle Emphasis"/>
    <w:uiPriority w:val="19"/>
    <w:qFormat/>
    <w:rsid w:val="00CF0F51"/>
    <w:rPr>
      <w:i/>
      <w:iCs/>
      <w:color w:val="808080"/>
    </w:rPr>
  </w:style>
  <w:style w:type="paragraph" w:styleId="aa">
    <w:name w:val="header"/>
    <w:basedOn w:val="a"/>
    <w:link w:val="ab"/>
    <w:uiPriority w:val="99"/>
    <w:unhideWhenUsed/>
    <w:rsid w:val="00E6134F"/>
    <w:pPr>
      <w:tabs>
        <w:tab w:val="center" w:pos="4153"/>
        <w:tab w:val="right" w:pos="8306"/>
      </w:tabs>
      <w:snapToGrid w:val="0"/>
    </w:pPr>
    <w:rPr>
      <w:sz w:val="20"/>
      <w:szCs w:val="20"/>
    </w:rPr>
  </w:style>
  <w:style w:type="character" w:customStyle="1" w:styleId="ab">
    <w:name w:val="頁首 字元"/>
    <w:basedOn w:val="a0"/>
    <w:link w:val="aa"/>
    <w:uiPriority w:val="99"/>
    <w:rsid w:val="00E6134F"/>
    <w:rPr>
      <w:kern w:val="2"/>
    </w:rPr>
  </w:style>
  <w:style w:type="paragraph" w:styleId="ac">
    <w:name w:val="footer"/>
    <w:basedOn w:val="a"/>
    <w:link w:val="ad"/>
    <w:uiPriority w:val="99"/>
    <w:unhideWhenUsed/>
    <w:rsid w:val="00E6134F"/>
    <w:pPr>
      <w:tabs>
        <w:tab w:val="center" w:pos="4153"/>
        <w:tab w:val="right" w:pos="8306"/>
      </w:tabs>
      <w:snapToGrid w:val="0"/>
    </w:pPr>
    <w:rPr>
      <w:sz w:val="20"/>
      <w:szCs w:val="20"/>
    </w:rPr>
  </w:style>
  <w:style w:type="character" w:customStyle="1" w:styleId="ad">
    <w:name w:val="頁尾 字元"/>
    <w:basedOn w:val="a0"/>
    <w:link w:val="ac"/>
    <w:uiPriority w:val="99"/>
    <w:rsid w:val="00E6134F"/>
    <w:rPr>
      <w:kern w:val="2"/>
    </w:rPr>
  </w:style>
  <w:style w:type="paragraph" w:styleId="ae">
    <w:name w:val="Balloon Text"/>
    <w:basedOn w:val="a"/>
    <w:link w:val="af"/>
    <w:uiPriority w:val="99"/>
    <w:semiHidden/>
    <w:unhideWhenUsed/>
    <w:rsid w:val="00A16E0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16E0E"/>
    <w:rPr>
      <w:rFonts w:asciiTheme="majorHAnsi" w:eastAsiaTheme="majorEastAsia" w:hAnsiTheme="majorHAnsi" w:cstheme="majorBidi"/>
      <w:kern w:val="2"/>
      <w:sz w:val="18"/>
      <w:szCs w:val="18"/>
    </w:rPr>
  </w:style>
  <w:style w:type="paragraph" w:styleId="af0">
    <w:name w:val="Body Text"/>
    <w:basedOn w:val="a"/>
    <w:link w:val="af1"/>
    <w:uiPriority w:val="99"/>
    <w:rsid w:val="00D74D8C"/>
    <w:pPr>
      <w:widowControl/>
    </w:pPr>
    <w:rPr>
      <w:rFonts w:ascii="標楷體" w:eastAsia="標楷體" w:hAnsi="標楷體"/>
      <w:kern w:val="0"/>
      <w:sz w:val="32"/>
    </w:rPr>
  </w:style>
  <w:style w:type="character" w:customStyle="1" w:styleId="af1">
    <w:name w:val="本文 字元"/>
    <w:basedOn w:val="a0"/>
    <w:link w:val="af0"/>
    <w:uiPriority w:val="99"/>
    <w:rsid w:val="00D74D8C"/>
    <w:rPr>
      <w:rFonts w:ascii="標楷體" w:eastAsia="標楷體" w:hAnsi="標楷體"/>
      <w:sz w:val="32"/>
      <w:szCs w:val="24"/>
    </w:rPr>
  </w:style>
  <w:style w:type="paragraph" w:styleId="af2">
    <w:name w:val="Revision"/>
    <w:hidden/>
    <w:uiPriority w:val="99"/>
    <w:semiHidden/>
    <w:rsid w:val="004C563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85BD-1D0F-45C0-9018-BB640EF8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研究發展組涂麗萍</dc:creator>
  <cp:lastModifiedBy>蔡美惠</cp:lastModifiedBy>
  <cp:revision>3</cp:revision>
  <cp:lastPrinted>2023-01-09T08:30:00Z</cp:lastPrinted>
  <dcterms:created xsi:type="dcterms:W3CDTF">2023-01-11T02:40:00Z</dcterms:created>
  <dcterms:modified xsi:type="dcterms:W3CDTF">2023-01-12T03:24:00Z</dcterms:modified>
</cp:coreProperties>
</file>