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B55FE" w14:textId="68F991D6" w:rsidR="001A3B48" w:rsidRPr="0046571C" w:rsidRDefault="003E56CD" w:rsidP="001A3B48">
      <w:pPr>
        <w:tabs>
          <w:tab w:val="left" w:pos="3686"/>
        </w:tabs>
        <w:spacing w:beforeLines="100" w:before="360" w:afterLines="100" w:after="360"/>
        <w:rPr>
          <w:rFonts w:ascii="標楷體" w:eastAsia="標楷體" w:hAnsi="標楷體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5AE51CC" wp14:editId="3092FC98">
            <wp:simplePos x="0" y="0"/>
            <wp:positionH relativeFrom="column">
              <wp:posOffset>180340</wp:posOffset>
            </wp:positionH>
            <wp:positionV relativeFrom="paragraph">
              <wp:posOffset>0</wp:posOffset>
            </wp:positionV>
            <wp:extent cx="1785600" cy="1800000"/>
            <wp:effectExtent l="0" t="0" r="571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B48" w:rsidRPr="0046571C">
        <w:rPr>
          <w:rFonts w:ascii="標楷體" w:eastAsia="標楷體" w:hAnsi="標楷體"/>
          <w:sz w:val="28"/>
          <w:szCs w:val="28"/>
        </w:rPr>
        <w:tab/>
      </w:r>
      <w:r w:rsidR="00A807BF" w:rsidRPr="003E56CD">
        <w:rPr>
          <w:rFonts w:ascii="標楷體" w:eastAsia="標楷體" w:hAnsi="標楷體" w:hint="eastAsia"/>
          <w:b/>
          <w:bCs/>
          <w:spacing w:val="33"/>
          <w:w w:val="55"/>
          <w:kern w:val="0"/>
          <w:sz w:val="52"/>
          <w:szCs w:val="52"/>
          <w:fitText w:val="5210" w:id="-1250183422"/>
        </w:rPr>
        <w:t>公務人員保障暨培訓委員會</w:t>
      </w:r>
      <w:r w:rsidR="001A3B48" w:rsidRPr="003E56CD">
        <w:rPr>
          <w:rFonts w:ascii="標楷體" w:eastAsia="標楷體" w:hAnsi="標楷體" w:hint="eastAsia"/>
          <w:b/>
          <w:bCs/>
          <w:spacing w:val="33"/>
          <w:w w:val="55"/>
          <w:kern w:val="0"/>
          <w:sz w:val="52"/>
          <w:szCs w:val="52"/>
          <w:fitText w:val="5210" w:id="-1250183422"/>
        </w:rPr>
        <w:t>新聞</w:t>
      </w:r>
      <w:r w:rsidR="001A3B48" w:rsidRPr="003E56CD">
        <w:rPr>
          <w:rFonts w:ascii="標楷體" w:eastAsia="標楷體" w:hAnsi="標楷體" w:hint="eastAsia"/>
          <w:b/>
          <w:bCs/>
          <w:spacing w:val="-1"/>
          <w:w w:val="55"/>
          <w:kern w:val="0"/>
          <w:sz w:val="52"/>
          <w:szCs w:val="52"/>
          <w:fitText w:val="5210" w:id="-1250183422"/>
        </w:rPr>
        <w:t>稿</w:t>
      </w:r>
    </w:p>
    <w:p w14:paraId="41DEC68B" w14:textId="48B5ED46" w:rsidR="001A3B48" w:rsidRPr="0046571C" w:rsidRDefault="001A3B48" w:rsidP="001A3B48">
      <w:pPr>
        <w:tabs>
          <w:tab w:val="left" w:pos="3686"/>
        </w:tabs>
        <w:spacing w:line="360" w:lineRule="exact"/>
        <w:rPr>
          <w:rFonts w:ascii="標楷體" w:eastAsia="標楷體" w:hAnsi="標楷體"/>
          <w:sz w:val="28"/>
          <w:szCs w:val="28"/>
        </w:rPr>
      </w:pPr>
      <w:r w:rsidRPr="0046571C">
        <w:rPr>
          <w:rFonts w:ascii="標楷體" w:eastAsia="標楷體" w:hAnsi="標楷體"/>
          <w:sz w:val="28"/>
          <w:szCs w:val="28"/>
        </w:rPr>
        <w:tab/>
      </w:r>
      <w:r w:rsidRPr="0046571C">
        <w:rPr>
          <w:rFonts w:ascii="標楷體" w:eastAsia="標楷體" w:hAnsi="標楷體" w:hint="eastAsia"/>
          <w:sz w:val="28"/>
          <w:szCs w:val="28"/>
        </w:rPr>
        <w:t>發稿日期：中華民國</w:t>
      </w:r>
      <w:r w:rsidR="00A807BF">
        <w:rPr>
          <w:rFonts w:ascii="標楷體" w:eastAsia="標楷體" w:hAnsi="標楷體" w:hint="eastAsia"/>
          <w:sz w:val="28"/>
          <w:szCs w:val="28"/>
        </w:rPr>
        <w:t>112</w:t>
      </w:r>
      <w:r w:rsidRPr="0046571C">
        <w:rPr>
          <w:rFonts w:ascii="標楷體" w:eastAsia="標楷體" w:hAnsi="標楷體" w:hint="eastAsia"/>
          <w:sz w:val="28"/>
          <w:szCs w:val="28"/>
        </w:rPr>
        <w:t>年</w:t>
      </w:r>
      <w:r w:rsidR="00B7226B">
        <w:rPr>
          <w:rFonts w:ascii="標楷體" w:eastAsia="標楷體" w:hAnsi="標楷體" w:hint="eastAsia"/>
          <w:sz w:val="28"/>
          <w:szCs w:val="28"/>
        </w:rPr>
        <w:t>7</w:t>
      </w:r>
      <w:r w:rsidRPr="0046571C">
        <w:rPr>
          <w:rFonts w:ascii="標楷體" w:eastAsia="標楷體" w:hAnsi="標楷體" w:hint="eastAsia"/>
          <w:sz w:val="28"/>
          <w:szCs w:val="28"/>
        </w:rPr>
        <w:t>月</w:t>
      </w:r>
      <w:r w:rsidR="00B7226B">
        <w:rPr>
          <w:rFonts w:ascii="標楷體" w:eastAsia="標楷體" w:hAnsi="標楷體" w:hint="eastAsia"/>
          <w:sz w:val="28"/>
          <w:szCs w:val="28"/>
        </w:rPr>
        <w:t>20</w:t>
      </w:r>
      <w:r w:rsidRPr="0046571C">
        <w:rPr>
          <w:rFonts w:ascii="標楷體" w:eastAsia="標楷體" w:hAnsi="標楷體" w:hint="eastAsia"/>
          <w:sz w:val="28"/>
          <w:szCs w:val="28"/>
        </w:rPr>
        <w:t>日</w:t>
      </w:r>
    </w:p>
    <w:p w14:paraId="1A739119" w14:textId="0D460ED9" w:rsidR="001A3B48" w:rsidRPr="0046571C" w:rsidRDefault="001A3B48" w:rsidP="00A97AA0">
      <w:pPr>
        <w:tabs>
          <w:tab w:val="left" w:pos="1830"/>
          <w:tab w:val="left" w:pos="3686"/>
        </w:tabs>
        <w:spacing w:line="360" w:lineRule="exact"/>
        <w:rPr>
          <w:rFonts w:ascii="標楷體" w:eastAsia="標楷體" w:hAnsi="標楷體"/>
          <w:sz w:val="28"/>
          <w:szCs w:val="28"/>
        </w:rPr>
      </w:pPr>
      <w:r w:rsidRPr="0046571C">
        <w:rPr>
          <w:rFonts w:ascii="標楷體" w:eastAsia="標楷體" w:hAnsi="標楷體"/>
          <w:sz w:val="28"/>
          <w:szCs w:val="28"/>
        </w:rPr>
        <w:tab/>
      </w:r>
      <w:r w:rsidR="00A97AA0">
        <w:rPr>
          <w:rFonts w:ascii="標楷體" w:eastAsia="標楷體" w:hAnsi="標楷體"/>
          <w:sz w:val="28"/>
          <w:szCs w:val="28"/>
        </w:rPr>
        <w:tab/>
      </w:r>
      <w:r w:rsidRPr="0046571C">
        <w:rPr>
          <w:rFonts w:ascii="標楷體" w:eastAsia="標楷體" w:hAnsi="標楷體" w:hint="eastAsia"/>
          <w:sz w:val="28"/>
          <w:szCs w:val="28"/>
        </w:rPr>
        <w:t>發稿單位：</w:t>
      </w:r>
      <w:r w:rsidR="00B7226B">
        <w:rPr>
          <w:rFonts w:ascii="標楷體" w:eastAsia="標楷體" w:hAnsi="標楷體" w:hint="eastAsia"/>
          <w:sz w:val="28"/>
          <w:szCs w:val="28"/>
        </w:rPr>
        <w:t>保障</w:t>
      </w:r>
      <w:r w:rsidR="00A807BF">
        <w:rPr>
          <w:rFonts w:ascii="標楷體" w:eastAsia="標楷體" w:hAnsi="標楷體" w:hint="eastAsia"/>
          <w:sz w:val="28"/>
          <w:szCs w:val="28"/>
        </w:rPr>
        <w:t>處</w:t>
      </w:r>
    </w:p>
    <w:p w14:paraId="5E923450" w14:textId="5CB648AE" w:rsidR="001A3B48" w:rsidRPr="0046571C" w:rsidRDefault="001A3B48" w:rsidP="001A3B48">
      <w:pPr>
        <w:tabs>
          <w:tab w:val="left" w:pos="3686"/>
        </w:tabs>
        <w:spacing w:line="360" w:lineRule="exact"/>
        <w:rPr>
          <w:rFonts w:ascii="標楷體" w:eastAsia="標楷體" w:hAnsi="標楷體"/>
          <w:sz w:val="28"/>
          <w:szCs w:val="28"/>
        </w:rPr>
      </w:pPr>
      <w:r w:rsidRPr="0046571C">
        <w:rPr>
          <w:rFonts w:ascii="標楷體" w:eastAsia="標楷體" w:hAnsi="標楷體"/>
          <w:sz w:val="28"/>
          <w:szCs w:val="28"/>
        </w:rPr>
        <w:tab/>
      </w:r>
      <w:r w:rsidRPr="001A3B48">
        <w:rPr>
          <w:rFonts w:ascii="標楷體" w:eastAsia="標楷體" w:hAnsi="標楷體" w:hint="eastAsia"/>
          <w:spacing w:val="70"/>
          <w:kern w:val="0"/>
          <w:sz w:val="28"/>
          <w:szCs w:val="28"/>
          <w:fitText w:val="1120" w:id="-1250183421"/>
        </w:rPr>
        <w:t>聯絡</w:t>
      </w:r>
      <w:r w:rsidRPr="001A3B48">
        <w:rPr>
          <w:rFonts w:ascii="標楷體" w:eastAsia="標楷體" w:hAnsi="標楷體" w:hint="eastAsia"/>
          <w:kern w:val="0"/>
          <w:sz w:val="28"/>
          <w:szCs w:val="28"/>
          <w:fitText w:val="1120" w:id="-1250183421"/>
        </w:rPr>
        <w:t>人</w:t>
      </w:r>
      <w:r w:rsidRPr="0046571C">
        <w:rPr>
          <w:rFonts w:ascii="標楷體" w:eastAsia="標楷體" w:hAnsi="標楷體" w:hint="eastAsia"/>
          <w:sz w:val="28"/>
          <w:szCs w:val="28"/>
        </w:rPr>
        <w:t>：</w:t>
      </w:r>
      <w:r w:rsidR="00B7226B">
        <w:rPr>
          <w:rFonts w:ascii="標楷體" w:eastAsia="標楷體" w:hAnsi="標楷體" w:hint="eastAsia"/>
          <w:sz w:val="28"/>
          <w:szCs w:val="28"/>
        </w:rPr>
        <w:t>黃處</w:t>
      </w:r>
      <w:r w:rsidR="00A807BF">
        <w:rPr>
          <w:rFonts w:ascii="標楷體" w:eastAsia="標楷體" w:hAnsi="標楷體" w:hint="eastAsia"/>
          <w:sz w:val="28"/>
          <w:szCs w:val="28"/>
        </w:rPr>
        <w:t>長</w:t>
      </w:r>
      <w:r w:rsidR="00B7226B">
        <w:rPr>
          <w:rFonts w:ascii="標楷體" w:eastAsia="標楷體" w:hAnsi="標楷體" w:hint="eastAsia"/>
          <w:sz w:val="28"/>
          <w:szCs w:val="28"/>
        </w:rPr>
        <w:t>秀琴</w:t>
      </w:r>
    </w:p>
    <w:p w14:paraId="29EDBECD" w14:textId="4E44D042" w:rsidR="001A3B48" w:rsidRDefault="001A3B48" w:rsidP="001A3B48">
      <w:pPr>
        <w:tabs>
          <w:tab w:val="left" w:pos="3686"/>
          <w:tab w:val="right" w:pos="9072"/>
        </w:tabs>
        <w:spacing w:line="360" w:lineRule="exact"/>
        <w:rPr>
          <w:rFonts w:ascii="標楷體" w:eastAsia="標楷體" w:hAnsi="標楷體"/>
          <w:sz w:val="28"/>
          <w:szCs w:val="28"/>
        </w:rPr>
      </w:pPr>
      <w:r w:rsidRPr="0046571C">
        <w:rPr>
          <w:rFonts w:ascii="標楷體" w:eastAsia="標楷體" w:hAnsi="標楷體"/>
          <w:sz w:val="28"/>
          <w:szCs w:val="28"/>
        </w:rPr>
        <w:tab/>
      </w:r>
      <w:r w:rsidR="00CA339F">
        <w:rPr>
          <w:rFonts w:ascii="標楷體" w:eastAsia="標楷體" w:hAnsi="標楷體" w:hint="eastAsia"/>
          <w:sz w:val="28"/>
          <w:szCs w:val="28"/>
        </w:rPr>
        <w:t>聯</w:t>
      </w:r>
      <w:r w:rsidRPr="0046571C">
        <w:rPr>
          <w:rFonts w:ascii="標楷體" w:eastAsia="標楷體" w:hAnsi="標楷體" w:hint="eastAsia"/>
          <w:sz w:val="28"/>
          <w:szCs w:val="28"/>
        </w:rPr>
        <w:t>絡電話：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A807BF">
        <w:rPr>
          <w:rFonts w:ascii="標楷體" w:eastAsia="標楷體" w:hAnsi="標楷體" w:hint="eastAsia"/>
          <w:sz w:val="28"/>
          <w:szCs w:val="28"/>
        </w:rPr>
        <w:t>02</w:t>
      </w:r>
      <w:r>
        <w:rPr>
          <w:rFonts w:ascii="標楷體" w:eastAsia="標楷體" w:hAnsi="標楷體"/>
          <w:sz w:val="28"/>
          <w:szCs w:val="28"/>
        </w:rPr>
        <w:t>)</w:t>
      </w:r>
      <w:r w:rsidR="00A807BF">
        <w:rPr>
          <w:rFonts w:ascii="標楷體" w:eastAsia="標楷體" w:hAnsi="標楷體" w:hint="eastAsia"/>
          <w:sz w:val="28"/>
          <w:szCs w:val="28"/>
        </w:rPr>
        <w:t>82367</w:t>
      </w:r>
      <w:r w:rsidR="00B7226B">
        <w:rPr>
          <w:rFonts w:ascii="標楷體" w:eastAsia="標楷體" w:hAnsi="標楷體" w:hint="eastAsia"/>
          <w:sz w:val="28"/>
          <w:szCs w:val="28"/>
        </w:rPr>
        <w:t>06</w:t>
      </w:r>
      <w:r w:rsidR="00A807BF">
        <w:rPr>
          <w:rFonts w:ascii="標楷體" w:eastAsia="標楷體" w:hAnsi="標楷體" w:hint="eastAsia"/>
          <w:sz w:val="28"/>
          <w:szCs w:val="28"/>
        </w:rPr>
        <w:t>1</w:t>
      </w:r>
      <w:r w:rsidRPr="0046571C">
        <w:rPr>
          <w:rFonts w:ascii="標楷體" w:eastAsia="標楷體" w:hAnsi="標楷體"/>
          <w:sz w:val="28"/>
          <w:szCs w:val="28"/>
        </w:rPr>
        <w:tab/>
      </w:r>
      <w:r w:rsidRPr="0046571C">
        <w:rPr>
          <w:rFonts w:ascii="標楷體" w:eastAsia="標楷體" w:hAnsi="標楷體" w:hint="eastAsia"/>
          <w:sz w:val="28"/>
          <w:szCs w:val="28"/>
        </w:rPr>
        <w:t>編號：</w:t>
      </w:r>
      <w:r w:rsidR="00A807BF">
        <w:rPr>
          <w:rFonts w:ascii="標楷體" w:eastAsia="標楷體" w:hAnsi="標楷體" w:hint="eastAsia"/>
          <w:sz w:val="28"/>
          <w:szCs w:val="28"/>
        </w:rPr>
        <w:t>112</w:t>
      </w:r>
      <w:r w:rsidRPr="0046571C">
        <w:rPr>
          <w:rFonts w:ascii="標楷體" w:eastAsia="標楷體" w:hAnsi="標楷體"/>
          <w:sz w:val="28"/>
          <w:szCs w:val="28"/>
        </w:rPr>
        <w:t>-</w:t>
      </w:r>
      <w:r w:rsidR="00A807BF">
        <w:rPr>
          <w:rFonts w:ascii="標楷體" w:eastAsia="標楷體" w:hAnsi="標楷體" w:hint="eastAsia"/>
          <w:sz w:val="28"/>
          <w:szCs w:val="28"/>
        </w:rPr>
        <w:t>00</w:t>
      </w:r>
      <w:r w:rsidR="00B7226B">
        <w:rPr>
          <w:rFonts w:ascii="標楷體" w:eastAsia="標楷體" w:hAnsi="標楷體" w:hint="eastAsia"/>
          <w:sz w:val="28"/>
          <w:szCs w:val="28"/>
        </w:rPr>
        <w:t>9</w:t>
      </w:r>
    </w:p>
    <w:p w14:paraId="20BD7ADE" w14:textId="0A42E4BE" w:rsidR="001A3B48" w:rsidRPr="00B81608" w:rsidRDefault="00853010" w:rsidP="001A3B48">
      <w:pPr>
        <w:tabs>
          <w:tab w:val="left" w:pos="3686"/>
          <w:tab w:val="right" w:pos="9072"/>
        </w:tabs>
        <w:spacing w:beforeLines="100" w:before="360" w:afterLines="50" w:after="180" w:line="500" w:lineRule="exact"/>
        <w:rPr>
          <w:rFonts w:eastAsia="標楷體" w:hAnsi="標楷體"/>
          <w:noProof/>
          <w:sz w:val="32"/>
          <w:szCs w:val="32"/>
        </w:rPr>
      </w:pPr>
      <w:r w:rsidRPr="009E568B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從救濟到補救</w:t>
      </w:r>
      <w:r w:rsidR="00E36723" w:rsidRPr="009E568B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 xml:space="preserve"> 公務人員性平保障案件分析</w:t>
      </w:r>
    </w:p>
    <w:p w14:paraId="426E6521" w14:textId="77777777" w:rsidR="00E36723" w:rsidRDefault="002F724D" w:rsidP="001A3B48">
      <w:pPr>
        <w:adjustRightInd w:val="0"/>
        <w:snapToGrid w:val="0"/>
        <w:spacing w:beforeLines="50" w:before="180" w:line="50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bookmarkStart w:id="0" w:name="_Hlk127604545"/>
      <w:r w:rsidRPr="002F724D">
        <w:rPr>
          <w:rFonts w:ascii="標楷體" w:eastAsia="標楷體" w:hAnsi="標楷體" w:hint="eastAsia"/>
          <w:sz w:val="32"/>
          <w:szCs w:val="32"/>
        </w:rPr>
        <w:t>考試院今（</w:t>
      </w:r>
      <w:r w:rsidRPr="002F724D">
        <w:rPr>
          <w:rFonts w:ascii="標楷體" w:eastAsia="標楷體" w:hAnsi="標楷體"/>
          <w:sz w:val="32"/>
          <w:szCs w:val="32"/>
        </w:rPr>
        <w:t>20</w:t>
      </w:r>
      <w:r w:rsidRPr="002F724D">
        <w:rPr>
          <w:rFonts w:ascii="標楷體" w:eastAsia="標楷體" w:hAnsi="標楷體" w:hint="eastAsia"/>
          <w:sz w:val="32"/>
          <w:szCs w:val="32"/>
        </w:rPr>
        <w:t>）日召開第13屆第</w:t>
      </w:r>
      <w:r w:rsidRPr="002F724D">
        <w:rPr>
          <w:rFonts w:ascii="標楷體" w:eastAsia="標楷體" w:hAnsi="標楷體"/>
          <w:sz w:val="32"/>
          <w:szCs w:val="32"/>
        </w:rPr>
        <w:t>14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Pr="002F724D">
        <w:rPr>
          <w:rFonts w:ascii="標楷體" w:eastAsia="標楷體" w:hAnsi="標楷體" w:hint="eastAsia"/>
          <w:sz w:val="32"/>
          <w:szCs w:val="32"/>
        </w:rPr>
        <w:t>次會議，保訓會以「審理公務人員性別平等</w:t>
      </w:r>
      <w:bookmarkStart w:id="1" w:name="_Hlk140565282"/>
      <w:r w:rsidRPr="002F724D">
        <w:rPr>
          <w:rFonts w:ascii="標楷體" w:eastAsia="標楷體" w:hAnsi="標楷體" w:hint="eastAsia"/>
          <w:sz w:val="32"/>
          <w:szCs w:val="32"/>
        </w:rPr>
        <w:t>保障事件</w:t>
      </w:r>
      <w:bookmarkEnd w:id="1"/>
      <w:r w:rsidRPr="002F724D">
        <w:rPr>
          <w:rFonts w:ascii="標楷體" w:eastAsia="標楷體" w:hAnsi="標楷體" w:hint="eastAsia"/>
          <w:sz w:val="32"/>
          <w:szCs w:val="32"/>
        </w:rPr>
        <w:t>情形」為題進行業務報告</w:t>
      </w:r>
      <w:bookmarkStart w:id="2" w:name="_Hlk140501421"/>
      <w:r w:rsidR="008D79C2" w:rsidRPr="009E568B">
        <w:rPr>
          <w:rFonts w:ascii="標楷體" w:eastAsia="標楷體" w:hAnsi="標楷體" w:hint="eastAsia"/>
          <w:sz w:val="32"/>
          <w:szCs w:val="32"/>
        </w:rPr>
        <w:t>，</w:t>
      </w:r>
      <w:r w:rsidR="00A73826" w:rsidRPr="009E568B">
        <w:rPr>
          <w:rFonts w:ascii="標楷體" w:eastAsia="標楷體" w:hAnsi="標楷體" w:hint="eastAsia"/>
          <w:sz w:val="32"/>
          <w:szCs w:val="32"/>
        </w:rPr>
        <w:t>說明近年來公務人員因不服所屬行政機關或</w:t>
      </w:r>
      <w:r w:rsidR="00E36723" w:rsidRPr="009E568B">
        <w:rPr>
          <w:rFonts w:ascii="標楷體" w:eastAsia="標楷體" w:hAnsi="標楷體" w:hint="eastAsia"/>
          <w:sz w:val="32"/>
          <w:szCs w:val="32"/>
        </w:rPr>
        <w:t>公立學校處理性騷擾事件的結果，而向保訓會提起救濟，相關案件的統計與分析。</w:t>
      </w:r>
    </w:p>
    <w:p w14:paraId="201F5990" w14:textId="512CE588" w:rsidR="001A3B48" w:rsidRDefault="000E4642" w:rsidP="001A3B48">
      <w:pPr>
        <w:adjustRightInd w:val="0"/>
        <w:snapToGrid w:val="0"/>
        <w:spacing w:beforeLines="50" w:before="180" w:line="50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0E4642">
        <w:rPr>
          <w:rFonts w:ascii="標楷體" w:eastAsia="標楷體" w:hAnsi="標楷體" w:hint="eastAsia"/>
          <w:sz w:val="32"/>
          <w:szCs w:val="32"/>
        </w:rPr>
        <w:t>保訓會表示</w:t>
      </w:r>
      <w:bookmarkEnd w:id="2"/>
      <w:r w:rsidRPr="000E4642">
        <w:rPr>
          <w:rFonts w:ascii="標楷體" w:eastAsia="標楷體" w:hAnsi="標楷體" w:hint="eastAsia"/>
          <w:sz w:val="32"/>
          <w:szCs w:val="32"/>
        </w:rPr>
        <w:t>，行政機關對所屬公務人員有提供安全工作環境之義務，應</w:t>
      </w:r>
      <w:bookmarkStart w:id="3" w:name="_Hlk140507377"/>
      <w:r w:rsidRPr="000E4642">
        <w:rPr>
          <w:rFonts w:ascii="標楷體" w:eastAsia="標楷體" w:hAnsi="標楷體" w:hint="eastAsia"/>
          <w:sz w:val="32"/>
          <w:szCs w:val="32"/>
        </w:rPr>
        <w:t>維護公務人員</w:t>
      </w:r>
      <w:r w:rsidR="009A1CD0">
        <w:rPr>
          <w:rFonts w:ascii="標楷體" w:eastAsia="標楷體" w:hAnsi="標楷體" w:hint="eastAsia"/>
          <w:sz w:val="32"/>
          <w:szCs w:val="32"/>
        </w:rPr>
        <w:t>性別平等</w:t>
      </w:r>
      <w:r w:rsidRPr="000E4642">
        <w:rPr>
          <w:rFonts w:ascii="標楷體" w:eastAsia="標楷體" w:hAnsi="標楷體" w:hint="eastAsia"/>
          <w:sz w:val="32"/>
          <w:szCs w:val="32"/>
        </w:rPr>
        <w:t>之</w:t>
      </w:r>
      <w:r>
        <w:rPr>
          <w:rFonts w:ascii="標楷體" w:eastAsia="標楷體" w:hAnsi="標楷體" w:hint="eastAsia"/>
          <w:sz w:val="32"/>
          <w:szCs w:val="32"/>
        </w:rPr>
        <w:t>友善</w:t>
      </w:r>
      <w:r w:rsidRPr="000E4642">
        <w:rPr>
          <w:rFonts w:ascii="標楷體" w:eastAsia="標楷體" w:hAnsi="標楷體" w:hint="eastAsia"/>
          <w:sz w:val="32"/>
          <w:szCs w:val="32"/>
        </w:rPr>
        <w:t>工作環境</w:t>
      </w:r>
      <w:bookmarkEnd w:id="3"/>
      <w:r w:rsidR="003547D4">
        <w:rPr>
          <w:rFonts w:ascii="標楷體" w:eastAsia="標楷體" w:hAnsi="標楷體" w:hint="eastAsia"/>
          <w:sz w:val="32"/>
          <w:szCs w:val="32"/>
        </w:rPr>
        <w:t>。</w:t>
      </w:r>
      <w:r w:rsidR="00644D55">
        <w:rPr>
          <w:rFonts w:ascii="標楷體" w:eastAsia="標楷體" w:hAnsi="標楷體" w:hint="eastAsia"/>
          <w:sz w:val="32"/>
          <w:szCs w:val="32"/>
        </w:rPr>
        <w:t>公務職場</w:t>
      </w:r>
      <w:r w:rsidR="00D6351E">
        <w:rPr>
          <w:rFonts w:ascii="標楷體" w:eastAsia="標楷體" w:hAnsi="標楷體" w:hint="eastAsia"/>
          <w:sz w:val="32"/>
          <w:szCs w:val="32"/>
        </w:rPr>
        <w:t>上</w:t>
      </w:r>
      <w:r w:rsidR="00644D55">
        <w:rPr>
          <w:rFonts w:ascii="標楷體" w:eastAsia="標楷體" w:hAnsi="標楷體" w:hint="eastAsia"/>
          <w:sz w:val="32"/>
          <w:szCs w:val="32"/>
        </w:rPr>
        <w:t>性騷擾行為</w:t>
      </w:r>
      <w:r w:rsidR="00D6351E">
        <w:rPr>
          <w:rFonts w:ascii="標楷體" w:eastAsia="標楷體" w:hAnsi="標楷體" w:hint="eastAsia"/>
          <w:sz w:val="32"/>
          <w:szCs w:val="32"/>
        </w:rPr>
        <w:t>所造成之敵意性、脅迫性或冒犯性</w:t>
      </w:r>
      <w:r w:rsidR="00D04A26">
        <w:rPr>
          <w:rFonts w:ascii="標楷體" w:eastAsia="標楷體" w:hAnsi="標楷體" w:hint="eastAsia"/>
          <w:sz w:val="32"/>
          <w:szCs w:val="32"/>
        </w:rPr>
        <w:t>的</w:t>
      </w:r>
      <w:r w:rsidR="00D6351E">
        <w:rPr>
          <w:rFonts w:ascii="標楷體" w:eastAsia="標楷體" w:hAnsi="標楷體" w:hint="eastAsia"/>
          <w:sz w:val="32"/>
          <w:szCs w:val="32"/>
        </w:rPr>
        <w:t>工作環境</w:t>
      </w:r>
      <w:r w:rsidR="00644D55">
        <w:rPr>
          <w:rFonts w:ascii="標楷體" w:eastAsia="標楷體" w:hAnsi="標楷體" w:hint="eastAsia"/>
          <w:sz w:val="32"/>
          <w:szCs w:val="32"/>
        </w:rPr>
        <w:t>，已經</w:t>
      </w:r>
      <w:r w:rsidR="00D6351E">
        <w:rPr>
          <w:rFonts w:ascii="標楷體" w:eastAsia="標楷體" w:hAnsi="標楷體" w:hint="eastAsia"/>
          <w:sz w:val="32"/>
          <w:szCs w:val="32"/>
        </w:rPr>
        <w:t>影響</w:t>
      </w:r>
      <w:r w:rsidR="00644D55">
        <w:rPr>
          <w:rFonts w:ascii="標楷體" w:eastAsia="標楷體" w:hAnsi="標楷體" w:hint="eastAsia"/>
          <w:sz w:val="32"/>
          <w:szCs w:val="32"/>
        </w:rPr>
        <w:t>公務人員的</w:t>
      </w:r>
      <w:r w:rsidR="00D6351E">
        <w:rPr>
          <w:rFonts w:ascii="標楷體" w:eastAsia="標楷體" w:hAnsi="標楷體" w:hint="eastAsia"/>
          <w:sz w:val="32"/>
          <w:szCs w:val="32"/>
        </w:rPr>
        <w:t>工作表現，侵害其</w:t>
      </w:r>
      <w:r w:rsidR="00644D55">
        <w:rPr>
          <w:rFonts w:ascii="標楷體" w:eastAsia="標楷體" w:hAnsi="標楷體" w:hint="eastAsia"/>
          <w:sz w:val="32"/>
          <w:szCs w:val="32"/>
        </w:rPr>
        <w:t>工作權</w:t>
      </w:r>
      <w:r w:rsidR="00853010">
        <w:rPr>
          <w:rFonts w:ascii="標楷體" w:eastAsia="標楷體" w:hAnsi="標楷體" w:hint="eastAsia"/>
          <w:sz w:val="32"/>
          <w:szCs w:val="32"/>
        </w:rPr>
        <w:t>。</w:t>
      </w:r>
      <w:r w:rsidR="00EE26F5" w:rsidRPr="00EE26F5">
        <w:rPr>
          <w:rFonts w:ascii="標楷體" w:eastAsia="標楷體" w:hAnsi="標楷體" w:hint="eastAsia"/>
          <w:sz w:val="32"/>
          <w:szCs w:val="32"/>
        </w:rPr>
        <w:t>因此</w:t>
      </w:r>
      <w:r w:rsidR="00EE26F5" w:rsidRPr="00A91F20">
        <w:rPr>
          <w:rFonts w:ascii="標楷體" w:eastAsia="標楷體" w:hAnsi="標楷體" w:hint="eastAsia"/>
          <w:sz w:val="32"/>
          <w:szCs w:val="32"/>
        </w:rPr>
        <w:t>，</w:t>
      </w:r>
      <w:r w:rsidR="00432E0F" w:rsidRPr="00A91F20">
        <w:rPr>
          <w:rFonts w:ascii="標楷體" w:eastAsia="標楷體" w:hAnsi="標楷體" w:cs="標楷體" w:hint="eastAsia"/>
          <w:kern w:val="0"/>
          <w:sz w:val="32"/>
          <w:szCs w:val="32"/>
        </w:rPr>
        <w:t>公務人員對於行政機關及</w:t>
      </w:r>
      <w:r w:rsidR="00A91F20">
        <w:rPr>
          <w:rFonts w:ascii="標楷體" w:eastAsia="標楷體" w:hAnsi="標楷體" w:cs="標楷體" w:hint="eastAsia"/>
          <w:kern w:val="0"/>
          <w:sz w:val="32"/>
          <w:szCs w:val="32"/>
        </w:rPr>
        <w:t>公立</w:t>
      </w:r>
      <w:r w:rsidR="00432E0F" w:rsidRPr="00A91F20">
        <w:rPr>
          <w:rFonts w:ascii="標楷體" w:eastAsia="標楷體" w:hAnsi="標楷體" w:cs="標楷體" w:hint="eastAsia"/>
          <w:kern w:val="0"/>
          <w:sz w:val="32"/>
          <w:szCs w:val="32"/>
        </w:rPr>
        <w:t>學校，適用</w:t>
      </w:r>
      <w:bookmarkStart w:id="4" w:name="_Hlk139197783"/>
      <w:r w:rsidR="00432E0F" w:rsidRPr="00A91F20">
        <w:rPr>
          <w:rFonts w:ascii="標楷體" w:eastAsia="標楷體" w:hAnsi="標楷體" w:cs="標楷體" w:hint="eastAsia"/>
          <w:kern w:val="0"/>
          <w:sz w:val="32"/>
          <w:szCs w:val="32"/>
        </w:rPr>
        <w:t>「性別工作平等法」或「性別平等教育法」</w:t>
      </w:r>
      <w:bookmarkEnd w:id="4"/>
      <w:r w:rsidR="00432E0F" w:rsidRPr="00A91F20">
        <w:rPr>
          <w:rFonts w:ascii="標楷體" w:eastAsia="標楷體" w:hAnsi="標楷體" w:cs="標楷體" w:hint="eastAsia"/>
          <w:kern w:val="0"/>
          <w:sz w:val="32"/>
          <w:szCs w:val="32"/>
        </w:rPr>
        <w:t>處理性騷擾事件</w:t>
      </w:r>
      <w:r w:rsidR="00660AD1">
        <w:rPr>
          <w:rFonts w:ascii="標楷體" w:eastAsia="標楷體" w:hAnsi="標楷體" w:cs="標楷體" w:hint="eastAsia"/>
          <w:kern w:val="0"/>
          <w:sz w:val="32"/>
          <w:szCs w:val="32"/>
        </w:rPr>
        <w:t>的</w:t>
      </w:r>
      <w:r w:rsidR="00432E0F" w:rsidRPr="00A91F20">
        <w:rPr>
          <w:rFonts w:ascii="標楷體" w:eastAsia="標楷體" w:hAnsi="標楷體" w:cs="標楷體" w:hint="eastAsia"/>
          <w:kern w:val="0"/>
          <w:sz w:val="32"/>
          <w:szCs w:val="32"/>
        </w:rPr>
        <w:t>結果，如有不服，提起救濟，即屬</w:t>
      </w:r>
      <w:r w:rsidR="00D6351E">
        <w:rPr>
          <w:rFonts w:ascii="標楷體" w:eastAsia="標楷體" w:hAnsi="標楷體" w:cs="標楷體" w:hint="eastAsia"/>
          <w:kern w:val="0"/>
          <w:sz w:val="32"/>
          <w:szCs w:val="32"/>
        </w:rPr>
        <w:t>保訓</w:t>
      </w:r>
      <w:r w:rsidR="00432E0F" w:rsidRPr="00A91F20">
        <w:rPr>
          <w:rFonts w:ascii="標楷體" w:eastAsia="標楷體" w:hAnsi="標楷體" w:cs="標楷體" w:hint="eastAsia"/>
          <w:kern w:val="0"/>
          <w:sz w:val="32"/>
          <w:szCs w:val="32"/>
        </w:rPr>
        <w:t>會</w:t>
      </w:r>
      <w:r w:rsidR="00D04A26" w:rsidRPr="00A91F20">
        <w:rPr>
          <w:rFonts w:ascii="標楷體" w:eastAsia="標楷體" w:hAnsi="標楷體" w:cs="標楷體" w:hint="eastAsia"/>
          <w:kern w:val="0"/>
          <w:sz w:val="32"/>
          <w:szCs w:val="32"/>
        </w:rPr>
        <w:t>審理</w:t>
      </w:r>
      <w:r w:rsidR="00D04A26" w:rsidRPr="00D04A26">
        <w:rPr>
          <w:rFonts w:ascii="標楷體" w:eastAsia="標楷體" w:hAnsi="標楷體" w:cs="標楷體" w:hint="eastAsia"/>
          <w:kern w:val="0"/>
          <w:sz w:val="32"/>
          <w:szCs w:val="32"/>
        </w:rPr>
        <w:t>保障事件</w:t>
      </w:r>
      <w:r w:rsidR="00D6351E" w:rsidRPr="00A91F20">
        <w:rPr>
          <w:rFonts w:ascii="標楷體" w:eastAsia="標楷體" w:hAnsi="標楷體" w:cs="標楷體" w:hint="eastAsia"/>
          <w:kern w:val="0"/>
          <w:sz w:val="32"/>
          <w:szCs w:val="32"/>
        </w:rPr>
        <w:t>之</w:t>
      </w:r>
      <w:r w:rsidR="00432E0F" w:rsidRPr="00A91F20">
        <w:rPr>
          <w:rFonts w:ascii="標楷體" w:eastAsia="標楷體" w:hAnsi="標楷體" w:cs="標楷體" w:hint="eastAsia"/>
          <w:kern w:val="0"/>
          <w:sz w:val="32"/>
          <w:szCs w:val="32"/>
        </w:rPr>
        <w:t>範圍。</w:t>
      </w:r>
      <w:bookmarkEnd w:id="0"/>
    </w:p>
    <w:p w14:paraId="6DBBA4A7" w14:textId="3096634C" w:rsidR="001A3B48" w:rsidRDefault="00432E0F" w:rsidP="001A3B48">
      <w:pPr>
        <w:adjustRightInd w:val="0"/>
        <w:snapToGrid w:val="0"/>
        <w:spacing w:beforeLines="50" w:before="180" w:line="50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432E0F">
        <w:rPr>
          <w:rFonts w:ascii="標楷體" w:eastAsia="標楷體" w:hAnsi="標楷體" w:hint="eastAsia"/>
          <w:sz w:val="32"/>
          <w:szCs w:val="32"/>
        </w:rPr>
        <w:t>保訓會</w:t>
      </w:r>
      <w:r w:rsidR="005B3079" w:rsidRPr="005B3079">
        <w:rPr>
          <w:rFonts w:ascii="標楷體" w:eastAsia="標楷體" w:hAnsi="標楷體" w:hint="eastAsia"/>
          <w:sz w:val="32"/>
          <w:szCs w:val="32"/>
        </w:rPr>
        <w:t>主任委員郝培芝</w:t>
      </w:r>
      <w:r w:rsidR="005B3079">
        <w:rPr>
          <w:rFonts w:ascii="標楷體" w:eastAsia="標楷體" w:hAnsi="標楷體" w:hint="eastAsia"/>
          <w:sz w:val="32"/>
          <w:szCs w:val="32"/>
        </w:rPr>
        <w:t>表示</w:t>
      </w:r>
      <w:r w:rsidR="00660AD1">
        <w:rPr>
          <w:rFonts w:ascii="標楷體" w:eastAsia="標楷體" w:hAnsi="標楷體" w:hint="eastAsia"/>
          <w:sz w:val="32"/>
          <w:szCs w:val="32"/>
        </w:rPr>
        <w:t>，無論遭受</w:t>
      </w:r>
      <w:bookmarkStart w:id="5" w:name="_Hlk140502845"/>
      <w:r w:rsidR="00660AD1">
        <w:rPr>
          <w:rFonts w:ascii="標楷體" w:eastAsia="標楷體" w:hAnsi="標楷體" w:hint="eastAsia"/>
          <w:sz w:val="32"/>
          <w:szCs w:val="32"/>
        </w:rPr>
        <w:t>性騷擾</w:t>
      </w:r>
      <w:bookmarkEnd w:id="5"/>
      <w:r w:rsidR="00660AD1">
        <w:rPr>
          <w:rFonts w:ascii="標楷體" w:eastAsia="標楷體" w:hAnsi="標楷體" w:hint="eastAsia"/>
          <w:sz w:val="32"/>
          <w:szCs w:val="32"/>
        </w:rPr>
        <w:t>的公務人員是否提出性騷擾申訴，只要機關知悉有</w:t>
      </w:r>
      <w:r w:rsidR="00660AD1" w:rsidRPr="00660AD1">
        <w:rPr>
          <w:rFonts w:ascii="標楷體" w:eastAsia="標楷體" w:hAnsi="標楷體" w:hint="eastAsia"/>
          <w:sz w:val="32"/>
          <w:szCs w:val="32"/>
        </w:rPr>
        <w:t>性騷擾</w:t>
      </w:r>
      <w:r w:rsidR="00660AD1">
        <w:rPr>
          <w:rFonts w:ascii="標楷體" w:eastAsia="標楷體" w:hAnsi="標楷體" w:hint="eastAsia"/>
          <w:sz w:val="32"/>
          <w:szCs w:val="32"/>
        </w:rPr>
        <w:t>情事時，就</w:t>
      </w:r>
      <w:r w:rsidR="00D6351E">
        <w:rPr>
          <w:rFonts w:ascii="標楷體" w:eastAsia="標楷體" w:hAnsi="標楷體" w:hint="eastAsia"/>
          <w:sz w:val="32"/>
          <w:szCs w:val="32"/>
        </w:rPr>
        <w:t>應採取立即</w:t>
      </w:r>
      <w:r w:rsidR="00660AD1">
        <w:rPr>
          <w:rFonts w:ascii="標楷體" w:eastAsia="標楷體" w:hAnsi="標楷體" w:hint="eastAsia"/>
          <w:sz w:val="32"/>
          <w:szCs w:val="32"/>
        </w:rPr>
        <w:t>有效的糾正及補救措施，中斷性騷擾</w:t>
      </w:r>
      <w:r w:rsidR="005B3079">
        <w:rPr>
          <w:rFonts w:ascii="標楷體" w:eastAsia="標楷體" w:hAnsi="標楷體" w:hint="eastAsia"/>
          <w:sz w:val="32"/>
          <w:szCs w:val="32"/>
        </w:rPr>
        <w:t>行為</w:t>
      </w:r>
      <w:r w:rsidR="00660AD1">
        <w:rPr>
          <w:rFonts w:ascii="標楷體" w:eastAsia="標楷體" w:hAnsi="標楷體" w:hint="eastAsia"/>
          <w:sz w:val="32"/>
          <w:szCs w:val="32"/>
        </w:rPr>
        <w:t>持續發生的可能性</w:t>
      </w:r>
      <w:r w:rsidR="005E71AE">
        <w:rPr>
          <w:rFonts w:ascii="標楷體" w:eastAsia="標楷體" w:hAnsi="標楷體" w:hint="eastAsia"/>
          <w:sz w:val="32"/>
          <w:szCs w:val="32"/>
        </w:rPr>
        <w:t>，保護被害人安全</w:t>
      </w:r>
      <w:r w:rsidR="00660AD1">
        <w:rPr>
          <w:rFonts w:ascii="標楷體" w:eastAsia="標楷體" w:hAnsi="標楷體" w:hint="eastAsia"/>
          <w:sz w:val="32"/>
          <w:szCs w:val="32"/>
        </w:rPr>
        <w:t>。</w:t>
      </w:r>
      <w:r w:rsidRPr="00EE26F5">
        <w:rPr>
          <w:rFonts w:ascii="標楷體" w:eastAsia="標楷體" w:hAnsi="標楷體" w:hint="eastAsia"/>
          <w:sz w:val="32"/>
          <w:szCs w:val="32"/>
        </w:rPr>
        <w:t>公務人員向服務機關</w:t>
      </w:r>
      <w:r w:rsidR="00853010">
        <w:rPr>
          <w:rFonts w:ascii="標楷體" w:eastAsia="標楷體" w:hAnsi="標楷體" w:hint="eastAsia"/>
          <w:sz w:val="32"/>
          <w:szCs w:val="32"/>
        </w:rPr>
        <w:t>申述</w:t>
      </w:r>
      <w:r w:rsidRPr="00EE26F5">
        <w:rPr>
          <w:rFonts w:ascii="標楷體" w:eastAsia="標楷體" w:hAnsi="標楷體" w:hint="eastAsia"/>
          <w:sz w:val="32"/>
          <w:szCs w:val="32"/>
        </w:rPr>
        <w:t>遭受性騷擾，經該機關組成性騷擾處理委員會作成性騷擾成立</w:t>
      </w:r>
      <w:r>
        <w:rPr>
          <w:rFonts w:ascii="標楷體" w:eastAsia="標楷體" w:hAnsi="標楷體" w:hint="eastAsia"/>
          <w:sz w:val="32"/>
          <w:szCs w:val="32"/>
        </w:rPr>
        <w:t>或不成立</w:t>
      </w:r>
      <w:r w:rsidRPr="00EE26F5">
        <w:rPr>
          <w:rFonts w:ascii="標楷體" w:eastAsia="標楷體" w:hAnsi="標楷體" w:hint="eastAsia"/>
          <w:sz w:val="32"/>
          <w:szCs w:val="32"/>
        </w:rPr>
        <w:t>決定</w:t>
      </w:r>
      <w:r w:rsidR="007B4194">
        <w:rPr>
          <w:rFonts w:ascii="標楷體" w:eastAsia="標楷體" w:hAnsi="標楷體" w:hint="eastAsia"/>
          <w:sz w:val="32"/>
          <w:szCs w:val="32"/>
        </w:rPr>
        <w:t>後</w:t>
      </w:r>
      <w:r w:rsidRPr="00EE26F5">
        <w:rPr>
          <w:rFonts w:ascii="標楷體" w:eastAsia="標楷體" w:hAnsi="標楷體" w:hint="eastAsia"/>
          <w:sz w:val="32"/>
          <w:szCs w:val="32"/>
        </w:rPr>
        <w:t>，</w:t>
      </w:r>
      <w:r w:rsidR="007B4194">
        <w:rPr>
          <w:rFonts w:ascii="標楷體" w:eastAsia="標楷體" w:hAnsi="標楷體" w:hint="eastAsia"/>
          <w:sz w:val="32"/>
          <w:szCs w:val="32"/>
        </w:rPr>
        <w:t>若不服</w:t>
      </w:r>
      <w:r w:rsidRPr="00EE26F5">
        <w:rPr>
          <w:rFonts w:ascii="標楷體" w:eastAsia="標楷體" w:hAnsi="標楷體" w:hint="eastAsia"/>
          <w:sz w:val="32"/>
          <w:szCs w:val="32"/>
        </w:rPr>
        <w:t>該決定，</w:t>
      </w:r>
      <w:proofErr w:type="gramStart"/>
      <w:r w:rsidR="007B4194">
        <w:rPr>
          <w:rFonts w:ascii="標楷體" w:eastAsia="標楷體" w:hAnsi="標楷體" w:hint="eastAsia"/>
          <w:sz w:val="32"/>
          <w:szCs w:val="32"/>
        </w:rPr>
        <w:t>得</w:t>
      </w:r>
      <w:r w:rsidRPr="00EE26F5">
        <w:rPr>
          <w:rFonts w:ascii="標楷體" w:eastAsia="標楷體" w:hAnsi="標楷體" w:hint="eastAsia"/>
          <w:sz w:val="32"/>
          <w:szCs w:val="32"/>
        </w:rPr>
        <w:t>依復審</w:t>
      </w:r>
      <w:proofErr w:type="gramEnd"/>
      <w:r w:rsidRPr="00EE26F5">
        <w:rPr>
          <w:rFonts w:ascii="標楷體" w:eastAsia="標楷體" w:hAnsi="標楷體" w:hint="eastAsia"/>
          <w:sz w:val="32"/>
          <w:szCs w:val="32"/>
        </w:rPr>
        <w:t>程序提起救濟。如</w:t>
      </w:r>
      <w:r w:rsidR="00FA5230">
        <w:rPr>
          <w:rFonts w:ascii="標楷體" w:eastAsia="標楷體" w:hAnsi="標楷體" w:hint="eastAsia"/>
          <w:sz w:val="32"/>
          <w:szCs w:val="32"/>
        </w:rPr>
        <w:t>果</w:t>
      </w:r>
      <w:r w:rsidRPr="00EE26F5">
        <w:rPr>
          <w:rFonts w:ascii="標楷體" w:eastAsia="標楷體" w:hAnsi="標楷體" w:hint="eastAsia"/>
          <w:sz w:val="32"/>
          <w:szCs w:val="32"/>
        </w:rPr>
        <w:t>服務機關就</w:t>
      </w:r>
      <w:r w:rsidR="00853010">
        <w:rPr>
          <w:rFonts w:ascii="標楷體" w:eastAsia="標楷體" w:hAnsi="標楷體" w:hint="eastAsia"/>
          <w:sz w:val="32"/>
          <w:szCs w:val="32"/>
        </w:rPr>
        <w:t>該</w:t>
      </w:r>
      <w:r w:rsidRPr="00EE26F5">
        <w:rPr>
          <w:rFonts w:ascii="標楷體" w:eastAsia="標楷體" w:hAnsi="標楷體" w:hint="eastAsia"/>
          <w:sz w:val="32"/>
          <w:szCs w:val="32"/>
        </w:rPr>
        <w:t>公務人員</w:t>
      </w:r>
      <w:r w:rsidR="00F958E1">
        <w:rPr>
          <w:rFonts w:ascii="標楷體" w:eastAsia="標楷體" w:hAnsi="標楷體" w:hint="eastAsia"/>
          <w:sz w:val="32"/>
          <w:szCs w:val="32"/>
        </w:rPr>
        <w:t>申明</w:t>
      </w:r>
      <w:r w:rsidRPr="00EE26F5">
        <w:rPr>
          <w:rFonts w:ascii="標楷體" w:eastAsia="標楷體" w:hAnsi="標楷體" w:hint="eastAsia"/>
          <w:sz w:val="32"/>
          <w:szCs w:val="32"/>
        </w:rPr>
        <w:t>遭受性騷擾事件，於法定期限內不予處理時，</w:t>
      </w:r>
      <w:r w:rsidR="00F958E1">
        <w:rPr>
          <w:rFonts w:ascii="標楷體" w:eastAsia="標楷體" w:hAnsi="標楷體" w:hint="eastAsia"/>
          <w:sz w:val="32"/>
          <w:szCs w:val="32"/>
        </w:rPr>
        <w:t>該</w:t>
      </w:r>
      <w:r w:rsidRPr="00EE26F5">
        <w:rPr>
          <w:rFonts w:ascii="標楷體" w:eastAsia="標楷體" w:hAnsi="標楷體" w:hint="eastAsia"/>
          <w:sz w:val="32"/>
          <w:szCs w:val="32"/>
        </w:rPr>
        <w:t>公務人員亦得</w:t>
      </w:r>
      <w:r w:rsidRPr="00432E0F">
        <w:rPr>
          <w:rFonts w:ascii="標楷體" w:eastAsia="標楷體" w:hAnsi="標楷體" w:hint="eastAsia"/>
          <w:sz w:val="32"/>
          <w:szCs w:val="32"/>
        </w:rPr>
        <w:t>提起救濟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14:paraId="52A8957A" w14:textId="2CDF9AE3" w:rsidR="001A3B48" w:rsidRDefault="005E71AE" w:rsidP="001A3B48">
      <w:pPr>
        <w:adjustRightInd w:val="0"/>
        <w:snapToGrid w:val="0"/>
        <w:spacing w:beforeLines="50" w:before="180" w:line="500" w:lineRule="exact"/>
        <w:ind w:firstLineChars="200" w:firstLine="640"/>
        <w:jc w:val="both"/>
        <w:rPr>
          <w:rFonts w:ascii="標楷體" w:eastAsia="標楷體" w:hAnsi="標楷體" w:cs="標楷體"/>
          <w:kern w:val="0"/>
          <w:sz w:val="32"/>
          <w:szCs w:val="32"/>
        </w:rPr>
      </w:pPr>
      <w:r w:rsidRPr="005E71AE">
        <w:rPr>
          <w:rFonts w:ascii="標楷體" w:eastAsia="標楷體" w:hAnsi="標楷體" w:hint="eastAsia"/>
          <w:sz w:val="32"/>
          <w:szCs w:val="32"/>
        </w:rPr>
        <w:t>保訓會</w:t>
      </w:r>
      <w:r>
        <w:rPr>
          <w:rFonts w:ascii="標楷體" w:eastAsia="標楷體" w:hAnsi="標楷體" w:hint="eastAsia"/>
          <w:sz w:val="32"/>
          <w:szCs w:val="32"/>
        </w:rPr>
        <w:t>報告</w:t>
      </w:r>
      <w:r w:rsidR="005B3079">
        <w:rPr>
          <w:rFonts w:ascii="標楷體" w:eastAsia="標楷體" w:hAnsi="標楷體" w:hint="eastAsia"/>
          <w:sz w:val="32"/>
          <w:szCs w:val="32"/>
        </w:rPr>
        <w:t>指出，</w:t>
      </w:r>
      <w:r w:rsidR="005B3079" w:rsidRPr="005B3079">
        <w:rPr>
          <w:rFonts w:ascii="標楷體" w:eastAsia="標楷體" w:hAnsi="標楷體" w:cs="標楷體" w:hint="eastAsia"/>
          <w:bCs/>
          <w:kern w:val="0"/>
          <w:sz w:val="32"/>
          <w:szCs w:val="32"/>
        </w:rPr>
        <w:t>公務人員因不服行政機關或</w:t>
      </w:r>
      <w:r w:rsidR="004279E3">
        <w:rPr>
          <w:rFonts w:ascii="標楷體" w:eastAsia="標楷體" w:hAnsi="標楷體" w:cs="標楷體" w:hint="eastAsia"/>
          <w:bCs/>
          <w:kern w:val="0"/>
          <w:sz w:val="32"/>
          <w:szCs w:val="32"/>
        </w:rPr>
        <w:t>公立</w:t>
      </w:r>
      <w:r w:rsidR="005B3079" w:rsidRPr="005B3079">
        <w:rPr>
          <w:rFonts w:ascii="標楷體" w:eastAsia="標楷體" w:hAnsi="標楷體" w:cs="標楷體" w:hint="eastAsia"/>
          <w:bCs/>
          <w:kern w:val="0"/>
          <w:sz w:val="32"/>
          <w:szCs w:val="32"/>
        </w:rPr>
        <w:t>學校作成性</w:t>
      </w:r>
      <w:r w:rsidR="005B3079" w:rsidRPr="005B3079">
        <w:rPr>
          <w:rFonts w:ascii="標楷體" w:eastAsia="標楷體" w:hAnsi="標楷體" w:cs="標楷體" w:hint="eastAsia"/>
          <w:bCs/>
          <w:kern w:val="0"/>
          <w:sz w:val="32"/>
          <w:szCs w:val="32"/>
        </w:rPr>
        <w:lastRenderedPageBreak/>
        <w:t>騷擾成立與否之決定，提起</w:t>
      </w:r>
      <w:proofErr w:type="gramStart"/>
      <w:r w:rsidR="005B3079" w:rsidRPr="005B3079">
        <w:rPr>
          <w:rFonts w:ascii="標楷體" w:eastAsia="標楷體" w:hAnsi="標楷體" w:cs="標楷體" w:hint="eastAsia"/>
          <w:bCs/>
          <w:kern w:val="0"/>
          <w:sz w:val="32"/>
          <w:szCs w:val="32"/>
        </w:rPr>
        <w:t>復審件數</w:t>
      </w:r>
      <w:proofErr w:type="gramEnd"/>
      <w:r w:rsidR="005B3079" w:rsidRPr="005B3079">
        <w:rPr>
          <w:rFonts w:ascii="標楷體" w:eastAsia="標楷體" w:hAnsi="標楷體" w:cs="標楷體" w:hint="eastAsia"/>
          <w:bCs/>
          <w:kern w:val="0"/>
          <w:sz w:val="32"/>
          <w:szCs w:val="32"/>
        </w:rPr>
        <w:t>，</w:t>
      </w:r>
      <w:r w:rsidR="003321E4">
        <w:rPr>
          <w:rFonts w:ascii="標楷體" w:eastAsia="標楷體" w:hAnsi="標楷體" w:cs="標楷體" w:hint="eastAsia"/>
          <w:bCs/>
          <w:kern w:val="0"/>
          <w:sz w:val="32"/>
          <w:szCs w:val="32"/>
        </w:rPr>
        <w:t>近5年</w:t>
      </w:r>
      <w:r w:rsidR="007154CE" w:rsidRPr="005B194F">
        <w:rPr>
          <w:rFonts w:ascii="標楷體" w:eastAsia="標楷體" w:hAnsi="標楷體" w:cs="標楷體" w:hint="eastAsia"/>
          <w:bCs/>
          <w:kern w:val="0"/>
          <w:sz w:val="32"/>
          <w:szCs w:val="32"/>
        </w:rPr>
        <w:t>每年</w:t>
      </w:r>
      <w:r w:rsidR="003321E4">
        <w:rPr>
          <w:rFonts w:ascii="標楷體" w:eastAsia="標楷體" w:hAnsi="標楷體" w:cs="標楷體" w:hint="eastAsia"/>
          <w:bCs/>
          <w:kern w:val="0"/>
          <w:sz w:val="32"/>
          <w:szCs w:val="32"/>
        </w:rPr>
        <w:t>平均件數12.6件，並</w:t>
      </w:r>
      <w:r w:rsidR="005B3079" w:rsidRPr="005B3079">
        <w:rPr>
          <w:rFonts w:ascii="標楷體" w:eastAsia="標楷體" w:hAnsi="標楷體" w:cs="標楷體" w:hint="eastAsia"/>
          <w:bCs/>
          <w:kern w:val="0"/>
          <w:sz w:val="32"/>
          <w:szCs w:val="32"/>
        </w:rPr>
        <w:t>呈現逐年緩和上升的趨勢</w:t>
      </w:r>
      <w:r w:rsidR="005B3079">
        <w:rPr>
          <w:rFonts w:ascii="標楷體" w:eastAsia="標楷體" w:hAnsi="標楷體" w:cs="標楷體" w:hint="eastAsia"/>
          <w:bCs/>
          <w:kern w:val="0"/>
          <w:sz w:val="32"/>
          <w:szCs w:val="32"/>
        </w:rPr>
        <w:t>。該會進一步分析行政機關處理性騷擾事件</w:t>
      </w:r>
      <w:r w:rsidR="00FD273A">
        <w:rPr>
          <w:rFonts w:ascii="標楷體" w:eastAsia="標楷體" w:hAnsi="標楷體" w:cs="標楷體" w:hint="eastAsia"/>
          <w:bCs/>
          <w:kern w:val="0"/>
          <w:sz w:val="32"/>
          <w:szCs w:val="32"/>
        </w:rPr>
        <w:t>常見</w:t>
      </w:r>
      <w:r w:rsidR="005B3079">
        <w:rPr>
          <w:rFonts w:ascii="標楷體" w:eastAsia="標楷體" w:hAnsi="標楷體" w:cs="標楷體" w:hint="eastAsia"/>
          <w:bCs/>
          <w:kern w:val="0"/>
          <w:sz w:val="32"/>
          <w:szCs w:val="32"/>
        </w:rPr>
        <w:t>的瑕疵，包括</w:t>
      </w:r>
      <w:r w:rsidR="007B6841">
        <w:rPr>
          <w:rFonts w:ascii="標楷體" w:eastAsia="標楷體" w:hAnsi="標楷體" w:cs="標楷體" w:hint="eastAsia"/>
          <w:bCs/>
          <w:kern w:val="0"/>
          <w:sz w:val="32"/>
          <w:szCs w:val="32"/>
        </w:rPr>
        <w:t>組成</w:t>
      </w:r>
      <w:r w:rsidR="00FD273A">
        <w:rPr>
          <w:rFonts w:ascii="標楷體" w:eastAsia="標楷體" w:hAnsi="標楷體" w:cs="標楷體" w:hint="eastAsia"/>
          <w:bCs/>
          <w:kern w:val="0"/>
          <w:sz w:val="32"/>
          <w:szCs w:val="32"/>
        </w:rPr>
        <w:t>機關</w:t>
      </w:r>
      <w:r w:rsidR="005B3079" w:rsidRPr="005B3079">
        <w:rPr>
          <w:rFonts w:ascii="標楷體" w:eastAsia="標楷體" w:hAnsi="標楷體" w:cs="標楷體" w:hint="eastAsia"/>
          <w:bCs/>
          <w:kern w:val="0"/>
          <w:sz w:val="32"/>
          <w:szCs w:val="32"/>
        </w:rPr>
        <w:t>性騷擾申訴處理委員會成員，</w:t>
      </w:r>
      <w:r w:rsidR="00FD273A">
        <w:rPr>
          <w:rFonts w:ascii="標楷體" w:eastAsia="標楷體" w:hAnsi="標楷體" w:cs="標楷體" w:hint="eastAsia"/>
          <w:bCs/>
          <w:kern w:val="0"/>
          <w:sz w:val="32"/>
          <w:szCs w:val="32"/>
        </w:rPr>
        <w:t>不</w:t>
      </w:r>
      <w:r w:rsidR="005B3079" w:rsidRPr="005B3079">
        <w:rPr>
          <w:rFonts w:ascii="標楷體" w:eastAsia="標楷體" w:hAnsi="標楷體" w:cs="標楷體" w:hint="eastAsia"/>
          <w:bCs/>
          <w:kern w:val="0"/>
          <w:sz w:val="32"/>
          <w:szCs w:val="32"/>
        </w:rPr>
        <w:t>符合各機關所訂之性別比例、外部專家學者、社會公正人士比例</w:t>
      </w:r>
      <w:r w:rsidR="00FD273A">
        <w:rPr>
          <w:rFonts w:ascii="標楷體" w:eastAsia="標楷體" w:hAnsi="標楷體" w:cs="標楷體" w:hint="eastAsia"/>
          <w:bCs/>
          <w:kern w:val="0"/>
          <w:sz w:val="32"/>
          <w:szCs w:val="32"/>
        </w:rPr>
        <w:t>；</w:t>
      </w:r>
      <w:r w:rsidR="004E1AD9">
        <w:rPr>
          <w:rFonts w:ascii="標楷體" w:eastAsia="標楷體" w:hAnsi="標楷體" w:cs="標楷體" w:hint="eastAsia"/>
          <w:bCs/>
          <w:kern w:val="0"/>
          <w:sz w:val="32"/>
          <w:szCs w:val="32"/>
        </w:rPr>
        <w:t>機關</w:t>
      </w:r>
      <w:r w:rsidR="00FD273A">
        <w:rPr>
          <w:rFonts w:ascii="標楷體" w:eastAsia="標楷體" w:hAnsi="標楷體" w:cs="標楷體" w:hint="eastAsia"/>
          <w:bCs/>
          <w:kern w:val="0"/>
          <w:sz w:val="32"/>
          <w:szCs w:val="32"/>
        </w:rPr>
        <w:t>未依規定指定委員組成調查小組進行調查，未善盡調查義務等</w:t>
      </w:r>
      <w:r w:rsidR="004E1AD9">
        <w:rPr>
          <w:rFonts w:ascii="標楷體" w:eastAsia="標楷體" w:hAnsi="標楷體" w:cs="標楷體" w:hint="eastAsia"/>
          <w:bCs/>
          <w:kern w:val="0"/>
          <w:sz w:val="32"/>
          <w:szCs w:val="32"/>
        </w:rPr>
        <w:t>。保訓會將</w:t>
      </w:r>
      <w:r w:rsidR="004E1AD9" w:rsidRPr="004E1AD9">
        <w:rPr>
          <w:rFonts w:ascii="標楷體" w:eastAsia="標楷體" w:hAnsi="標楷體" w:cs="標楷體" w:hint="eastAsia"/>
          <w:kern w:val="0"/>
          <w:sz w:val="32"/>
          <w:szCs w:val="32"/>
        </w:rPr>
        <w:t>透過辦理法定訓練及保障業務宣導輔導活動</w:t>
      </w:r>
      <w:r w:rsidR="004E1AD9">
        <w:rPr>
          <w:rFonts w:ascii="標楷體" w:eastAsia="標楷體" w:hAnsi="標楷體" w:cs="標楷體" w:hint="eastAsia"/>
          <w:kern w:val="0"/>
          <w:sz w:val="32"/>
          <w:szCs w:val="32"/>
        </w:rPr>
        <w:t>，</w:t>
      </w:r>
      <w:r w:rsidR="004E1AD9" w:rsidRPr="004E1AD9">
        <w:rPr>
          <w:rFonts w:ascii="標楷體" w:eastAsia="標楷體" w:hAnsi="標楷體" w:cs="標楷體" w:hint="eastAsia"/>
          <w:kern w:val="0"/>
          <w:sz w:val="32"/>
          <w:szCs w:val="32"/>
        </w:rPr>
        <w:t>強化公務人員</w:t>
      </w:r>
      <w:r w:rsidR="004E1AD9">
        <w:rPr>
          <w:rFonts w:ascii="標楷體" w:eastAsia="標楷體" w:hAnsi="標楷體" w:cs="標楷體" w:hint="eastAsia"/>
          <w:kern w:val="0"/>
          <w:sz w:val="32"/>
          <w:szCs w:val="32"/>
        </w:rPr>
        <w:t>性別意識，</w:t>
      </w:r>
      <w:r w:rsidR="005E6763">
        <w:rPr>
          <w:rFonts w:ascii="標楷體" w:eastAsia="標楷體" w:hAnsi="標楷體" w:cs="標楷體" w:hint="eastAsia"/>
          <w:kern w:val="0"/>
          <w:sz w:val="32"/>
          <w:szCs w:val="32"/>
        </w:rPr>
        <w:t>協</w:t>
      </w:r>
      <w:r w:rsidR="00E66BCA">
        <w:rPr>
          <w:rFonts w:ascii="標楷體" w:eastAsia="標楷體" w:hAnsi="標楷體" w:cs="標楷體" w:hint="eastAsia"/>
          <w:kern w:val="0"/>
          <w:sz w:val="32"/>
          <w:szCs w:val="32"/>
        </w:rPr>
        <w:t>助</w:t>
      </w:r>
      <w:r w:rsidR="005E6763">
        <w:rPr>
          <w:rFonts w:ascii="標楷體" w:eastAsia="標楷體" w:hAnsi="標楷體" w:cs="標楷體" w:hint="eastAsia"/>
          <w:kern w:val="0"/>
          <w:sz w:val="32"/>
          <w:szCs w:val="32"/>
        </w:rPr>
        <w:t>行政</w:t>
      </w:r>
      <w:r w:rsidR="0072489D">
        <w:rPr>
          <w:rFonts w:ascii="標楷體" w:eastAsia="標楷體" w:hAnsi="標楷體" w:cs="標楷體" w:hint="eastAsia"/>
          <w:kern w:val="0"/>
          <w:sz w:val="32"/>
          <w:szCs w:val="32"/>
        </w:rPr>
        <w:t>機關</w:t>
      </w:r>
      <w:r w:rsidR="00A309A8">
        <w:rPr>
          <w:rFonts w:ascii="標楷體" w:eastAsia="標楷體" w:hAnsi="標楷體" w:cs="標楷體" w:hint="eastAsia"/>
          <w:kern w:val="0"/>
          <w:sz w:val="32"/>
          <w:szCs w:val="32"/>
        </w:rPr>
        <w:t>正確</w:t>
      </w:r>
      <w:r w:rsidR="00E66BCA" w:rsidRPr="00E66BCA">
        <w:rPr>
          <w:rFonts w:ascii="標楷體" w:eastAsia="標楷體" w:hAnsi="標楷體" w:cs="標楷體" w:hint="eastAsia"/>
          <w:kern w:val="0"/>
          <w:sz w:val="32"/>
          <w:szCs w:val="32"/>
        </w:rPr>
        <w:t>處理</w:t>
      </w:r>
      <w:bookmarkStart w:id="6" w:name="_Hlk140594387"/>
      <w:r w:rsidR="007B6841" w:rsidRPr="007B6841">
        <w:rPr>
          <w:rFonts w:ascii="標楷體" w:eastAsia="標楷體" w:hAnsi="標楷體" w:cs="標楷體" w:hint="eastAsia"/>
          <w:kern w:val="0"/>
          <w:sz w:val="32"/>
          <w:szCs w:val="32"/>
        </w:rPr>
        <w:t>公務人員</w:t>
      </w:r>
      <w:r w:rsidR="00E66BCA" w:rsidRPr="00E66BCA">
        <w:rPr>
          <w:rFonts w:ascii="標楷體" w:eastAsia="標楷體" w:hAnsi="標楷體" w:cs="標楷體" w:hint="eastAsia"/>
          <w:kern w:val="0"/>
          <w:sz w:val="32"/>
          <w:szCs w:val="32"/>
        </w:rPr>
        <w:t>性騷擾事件</w:t>
      </w:r>
      <w:bookmarkEnd w:id="6"/>
      <w:r w:rsidR="00E66BCA">
        <w:rPr>
          <w:rFonts w:ascii="標楷體" w:eastAsia="標楷體" w:hAnsi="標楷體" w:cs="標楷體" w:hint="eastAsia"/>
          <w:kern w:val="0"/>
          <w:sz w:val="32"/>
          <w:szCs w:val="32"/>
        </w:rPr>
        <w:t>。</w:t>
      </w:r>
    </w:p>
    <w:p w14:paraId="0C83442D" w14:textId="1AE0B380" w:rsidR="003245D4" w:rsidRPr="003245D4" w:rsidRDefault="003245D4" w:rsidP="001A3B48">
      <w:pPr>
        <w:adjustRightInd w:val="0"/>
        <w:snapToGrid w:val="0"/>
        <w:spacing w:beforeLines="50" w:before="180" w:line="500" w:lineRule="exact"/>
        <w:ind w:firstLineChars="200" w:firstLine="640"/>
        <w:jc w:val="both"/>
        <w:rPr>
          <w:rFonts w:ascii="標楷體" w:eastAsia="標楷體" w:hAnsi="標楷體" w:cs="標楷體"/>
          <w:kern w:val="0"/>
          <w:sz w:val="32"/>
          <w:szCs w:val="32"/>
        </w:rPr>
      </w:pPr>
      <w:r w:rsidRPr="003245D4">
        <w:rPr>
          <w:rFonts w:ascii="標楷體" w:eastAsia="標楷體" w:hAnsi="標楷體" w:cs="標楷體" w:hint="eastAsia"/>
          <w:kern w:val="0"/>
          <w:sz w:val="32"/>
          <w:szCs w:val="32"/>
        </w:rPr>
        <w:t>保訓會主任委員郝培芝表示，</w:t>
      </w:r>
      <w:bookmarkStart w:id="7" w:name="_Hlk140679539"/>
      <w:r w:rsidR="0066439F">
        <w:rPr>
          <w:rFonts w:ascii="標楷體" w:eastAsia="標楷體" w:hAnsi="標楷體" w:cs="標楷體" w:hint="eastAsia"/>
          <w:kern w:val="0"/>
          <w:sz w:val="32"/>
          <w:szCs w:val="32"/>
        </w:rPr>
        <w:t>保訓會</w:t>
      </w:r>
      <w:r w:rsidR="00BA6FC0">
        <w:rPr>
          <w:rFonts w:ascii="標楷體" w:eastAsia="標楷體" w:hAnsi="標楷體" w:cs="標楷體" w:hint="eastAsia"/>
          <w:kern w:val="0"/>
          <w:sz w:val="32"/>
          <w:szCs w:val="32"/>
        </w:rPr>
        <w:t>不僅</w:t>
      </w:r>
      <w:r w:rsidR="0025400D">
        <w:rPr>
          <w:rFonts w:ascii="標楷體" w:eastAsia="標楷體" w:hAnsi="標楷體" w:cs="標楷體" w:hint="eastAsia"/>
          <w:kern w:val="0"/>
          <w:sz w:val="32"/>
          <w:szCs w:val="32"/>
        </w:rPr>
        <w:t>審理</w:t>
      </w:r>
      <w:r w:rsidR="00BA6FC0" w:rsidRPr="00BA6FC0">
        <w:rPr>
          <w:rFonts w:ascii="標楷體" w:eastAsia="標楷體" w:hAnsi="標楷體" w:cs="標楷體" w:hint="eastAsia"/>
          <w:kern w:val="0"/>
          <w:sz w:val="32"/>
          <w:szCs w:val="32"/>
        </w:rPr>
        <w:t>公務人員</w:t>
      </w:r>
      <w:r w:rsidR="00BA6FC0">
        <w:rPr>
          <w:rFonts w:ascii="標楷體" w:eastAsia="標楷體" w:hAnsi="標楷體" w:cs="標楷體" w:hint="eastAsia"/>
          <w:kern w:val="0"/>
          <w:sz w:val="32"/>
          <w:szCs w:val="32"/>
        </w:rPr>
        <w:t>救濟案件，</w:t>
      </w:r>
      <w:r w:rsidR="00152655">
        <w:rPr>
          <w:rFonts w:ascii="標楷體" w:eastAsia="標楷體" w:hAnsi="標楷體" w:cs="標楷體" w:hint="eastAsia"/>
          <w:kern w:val="0"/>
          <w:sz w:val="32"/>
          <w:szCs w:val="32"/>
        </w:rPr>
        <w:t>也積極</w:t>
      </w:r>
      <w:r w:rsidR="00BA6FC0">
        <w:rPr>
          <w:rFonts w:ascii="標楷體" w:eastAsia="標楷體" w:hAnsi="標楷體" w:cs="標楷體" w:hint="eastAsia"/>
          <w:kern w:val="0"/>
          <w:sz w:val="32"/>
          <w:szCs w:val="32"/>
        </w:rPr>
        <w:t>從救濟端</w:t>
      </w:r>
      <w:r w:rsidR="0025400D">
        <w:rPr>
          <w:rFonts w:ascii="標楷體" w:eastAsia="標楷體" w:hAnsi="標楷體" w:cs="標楷體" w:hint="eastAsia"/>
          <w:kern w:val="0"/>
          <w:sz w:val="32"/>
          <w:szCs w:val="32"/>
        </w:rPr>
        <w:t>發現問題，回饋法制意見給相關</w:t>
      </w:r>
      <w:r w:rsidR="00BA6FC0">
        <w:rPr>
          <w:rFonts w:ascii="標楷體" w:eastAsia="標楷體" w:hAnsi="標楷體" w:cs="標楷體" w:hint="eastAsia"/>
          <w:kern w:val="0"/>
          <w:sz w:val="32"/>
          <w:szCs w:val="32"/>
        </w:rPr>
        <w:t>行政</w:t>
      </w:r>
      <w:r w:rsidR="0025400D">
        <w:rPr>
          <w:rFonts w:ascii="標楷體" w:eastAsia="標楷體" w:hAnsi="標楷體" w:cs="標楷體" w:hint="eastAsia"/>
          <w:kern w:val="0"/>
          <w:sz w:val="32"/>
          <w:szCs w:val="32"/>
        </w:rPr>
        <w:t>機關</w:t>
      </w:r>
      <w:bookmarkEnd w:id="7"/>
      <w:r w:rsidR="00C96BD0">
        <w:rPr>
          <w:rFonts w:ascii="標楷體" w:eastAsia="標楷體" w:hAnsi="標楷體" w:cs="標楷體" w:hint="eastAsia"/>
          <w:kern w:val="0"/>
          <w:sz w:val="32"/>
          <w:szCs w:val="32"/>
        </w:rPr>
        <w:t>。</w:t>
      </w:r>
      <w:r w:rsidR="00BA6FC0">
        <w:rPr>
          <w:rFonts w:ascii="標楷體" w:eastAsia="標楷體" w:hAnsi="標楷體" w:cs="標楷體" w:hint="eastAsia"/>
          <w:kern w:val="0"/>
          <w:sz w:val="32"/>
          <w:szCs w:val="32"/>
        </w:rPr>
        <w:t>保訓會107年即提出行政機關首長</w:t>
      </w:r>
      <w:r w:rsidR="00152655">
        <w:rPr>
          <w:rFonts w:ascii="標楷體" w:eastAsia="標楷體" w:hAnsi="標楷體" w:cs="標楷體" w:hint="eastAsia"/>
          <w:kern w:val="0"/>
          <w:sz w:val="32"/>
          <w:szCs w:val="32"/>
        </w:rPr>
        <w:t>涉及性騷擾事件，應交由上級機關處理之法制</w:t>
      </w:r>
      <w:r w:rsidR="0069164E">
        <w:rPr>
          <w:rFonts w:ascii="標楷體" w:eastAsia="標楷體" w:hAnsi="標楷體" w:cs="標楷體" w:hint="eastAsia"/>
          <w:kern w:val="0"/>
          <w:sz w:val="32"/>
          <w:szCs w:val="32"/>
        </w:rPr>
        <w:t>意見</w:t>
      </w:r>
      <w:r w:rsidR="00152655">
        <w:rPr>
          <w:rFonts w:ascii="標楷體" w:eastAsia="標楷體" w:hAnsi="標楷體" w:cs="標楷體" w:hint="eastAsia"/>
          <w:kern w:val="0"/>
          <w:sz w:val="32"/>
          <w:szCs w:val="32"/>
        </w:rPr>
        <w:t>，</w:t>
      </w:r>
      <w:r w:rsidR="00C96BD0">
        <w:rPr>
          <w:rFonts w:ascii="標楷體" w:eastAsia="標楷體" w:hAnsi="標楷體" w:cs="標楷體" w:hint="eastAsia"/>
          <w:kern w:val="0"/>
          <w:sz w:val="32"/>
          <w:szCs w:val="32"/>
        </w:rPr>
        <w:t>並函請各機關明</w:t>
      </w:r>
      <w:r w:rsidR="00C96BD0" w:rsidRPr="00C96BD0">
        <w:rPr>
          <w:rFonts w:ascii="標楷體" w:eastAsia="標楷體" w:hAnsi="標楷體" w:cs="標楷體" w:hint="eastAsia"/>
          <w:kern w:val="0"/>
          <w:sz w:val="32"/>
          <w:szCs w:val="32"/>
        </w:rPr>
        <w:t>訂</w:t>
      </w:r>
      <w:r w:rsidR="00C96BD0">
        <w:rPr>
          <w:rFonts w:ascii="標楷體" w:eastAsia="標楷體" w:hAnsi="標楷體" w:cs="標楷體" w:hint="eastAsia"/>
          <w:kern w:val="0"/>
          <w:sz w:val="32"/>
          <w:szCs w:val="32"/>
        </w:rPr>
        <w:t>於該機關之</w:t>
      </w:r>
      <w:r w:rsidR="00C96BD0" w:rsidRPr="00C96BD0">
        <w:rPr>
          <w:rFonts w:ascii="標楷體" w:eastAsia="標楷體" w:hAnsi="標楷體" w:cs="標楷體" w:hint="eastAsia"/>
          <w:kern w:val="0"/>
          <w:sz w:val="32"/>
          <w:szCs w:val="32"/>
        </w:rPr>
        <w:t>工作場所性騷擾防治措施、申訴及懲戒辦法，</w:t>
      </w:r>
      <w:r w:rsidR="00B46C73">
        <w:rPr>
          <w:rFonts w:ascii="標楷體" w:eastAsia="標楷體" w:hAnsi="標楷體" w:cs="標楷體" w:hint="eastAsia"/>
          <w:kern w:val="0"/>
          <w:sz w:val="32"/>
          <w:szCs w:val="32"/>
        </w:rPr>
        <w:t>目前</w:t>
      </w:r>
      <w:r w:rsidR="0069164E">
        <w:rPr>
          <w:rFonts w:ascii="標楷體" w:eastAsia="標楷體" w:hAnsi="標楷體" w:cs="標楷體" w:hint="eastAsia"/>
          <w:kern w:val="0"/>
          <w:sz w:val="32"/>
          <w:szCs w:val="32"/>
        </w:rPr>
        <w:t>該意見已獲採納為性別工作平等法之修法重點</w:t>
      </w:r>
      <w:r w:rsidR="00CB420C">
        <w:rPr>
          <w:rFonts w:ascii="標楷體" w:eastAsia="標楷體" w:hAnsi="標楷體" w:cs="標楷體" w:hint="eastAsia"/>
          <w:kern w:val="0"/>
          <w:sz w:val="32"/>
          <w:szCs w:val="32"/>
        </w:rPr>
        <w:t>。</w:t>
      </w:r>
      <w:r w:rsidR="0069164E">
        <w:rPr>
          <w:rFonts w:ascii="標楷體" w:eastAsia="標楷體" w:hAnsi="標楷體" w:cs="標楷體" w:hint="eastAsia"/>
          <w:kern w:val="0"/>
          <w:sz w:val="32"/>
          <w:szCs w:val="32"/>
        </w:rPr>
        <w:t>除此之外，保訓會也積極探討機關</w:t>
      </w:r>
      <w:r w:rsidR="00B46C73">
        <w:rPr>
          <w:rFonts w:ascii="標楷體" w:eastAsia="標楷體" w:hAnsi="標楷體" w:cs="標楷體" w:hint="eastAsia"/>
          <w:kern w:val="0"/>
          <w:sz w:val="32"/>
          <w:szCs w:val="32"/>
        </w:rPr>
        <w:t>在</w:t>
      </w:r>
      <w:r w:rsidR="0069164E" w:rsidRPr="0069164E">
        <w:rPr>
          <w:rFonts w:ascii="標楷體" w:eastAsia="標楷體" w:hAnsi="標楷體" w:cs="標楷體" w:hint="eastAsia"/>
          <w:kern w:val="0"/>
          <w:sz w:val="32"/>
          <w:szCs w:val="32"/>
        </w:rPr>
        <w:t>知悉職場性騷擾</w:t>
      </w:r>
      <w:r w:rsidR="0069164E">
        <w:rPr>
          <w:rFonts w:ascii="標楷體" w:eastAsia="標楷體" w:hAnsi="標楷體" w:cs="標楷體" w:hint="eastAsia"/>
          <w:kern w:val="0"/>
          <w:sz w:val="32"/>
          <w:szCs w:val="32"/>
        </w:rPr>
        <w:t>事件時</w:t>
      </w:r>
      <w:r w:rsidR="0069164E" w:rsidRPr="0069164E">
        <w:rPr>
          <w:rFonts w:ascii="標楷體" w:eastAsia="標楷體" w:hAnsi="標楷體" w:cs="標楷體" w:hint="eastAsia"/>
          <w:kern w:val="0"/>
          <w:sz w:val="32"/>
          <w:szCs w:val="32"/>
        </w:rPr>
        <w:t>，應</w:t>
      </w:r>
      <w:r w:rsidR="00B46C73">
        <w:rPr>
          <w:rFonts w:ascii="標楷體" w:eastAsia="標楷體" w:hAnsi="標楷體" w:cs="標楷體" w:hint="eastAsia"/>
          <w:kern w:val="0"/>
          <w:sz w:val="32"/>
          <w:szCs w:val="32"/>
        </w:rPr>
        <w:t>該採取哪些立即有效之</w:t>
      </w:r>
      <w:r w:rsidR="0069164E" w:rsidRPr="0069164E">
        <w:rPr>
          <w:rFonts w:ascii="標楷體" w:eastAsia="標楷體" w:hAnsi="標楷體" w:cs="標楷體" w:hint="eastAsia"/>
          <w:kern w:val="0"/>
          <w:sz w:val="32"/>
          <w:szCs w:val="32"/>
        </w:rPr>
        <w:t>糾正補救</w:t>
      </w:r>
      <w:r w:rsidR="00B46C73">
        <w:rPr>
          <w:rFonts w:ascii="標楷體" w:eastAsia="標楷體" w:hAnsi="標楷體" w:cs="標楷體" w:hint="eastAsia"/>
          <w:kern w:val="0"/>
          <w:sz w:val="32"/>
          <w:szCs w:val="32"/>
        </w:rPr>
        <w:t>措施，並已委託專家學者進行研究，保障公務人員執行職務安全</w:t>
      </w:r>
      <w:r w:rsidR="0066439F" w:rsidRPr="0066439F">
        <w:rPr>
          <w:rFonts w:ascii="標楷體" w:eastAsia="標楷體" w:hAnsi="標楷體" w:cs="標楷體" w:hint="eastAsia"/>
          <w:bCs/>
          <w:kern w:val="0"/>
          <w:sz w:val="32"/>
          <w:szCs w:val="32"/>
        </w:rPr>
        <w:t>。</w:t>
      </w:r>
    </w:p>
    <w:p w14:paraId="53C47221" w14:textId="3D9BBFD0" w:rsidR="00186AFE" w:rsidRDefault="00A309A8" w:rsidP="001A3B48">
      <w:pPr>
        <w:adjustRightInd w:val="0"/>
        <w:snapToGrid w:val="0"/>
        <w:spacing w:beforeLines="50" w:before="180" w:line="50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A309A8">
        <w:rPr>
          <w:rFonts w:ascii="標楷體" w:eastAsia="標楷體" w:hAnsi="標楷體"/>
          <w:sz w:val="32"/>
          <w:szCs w:val="32"/>
        </w:rPr>
        <w:t>考試</w:t>
      </w:r>
      <w:proofErr w:type="gramStart"/>
      <w:r w:rsidRPr="00A309A8">
        <w:rPr>
          <w:rFonts w:ascii="標楷體" w:eastAsia="標楷體" w:hAnsi="標楷體"/>
          <w:sz w:val="32"/>
          <w:szCs w:val="32"/>
        </w:rPr>
        <w:t>院</w:t>
      </w:r>
      <w:proofErr w:type="gramEnd"/>
      <w:r w:rsidRPr="00A309A8">
        <w:rPr>
          <w:rFonts w:ascii="標楷體" w:eastAsia="標楷體" w:hAnsi="標楷體"/>
          <w:sz w:val="32"/>
          <w:szCs w:val="32"/>
        </w:rPr>
        <w:t>院長黃榮村在會中指示：保訓會職司公務人員</w:t>
      </w:r>
      <w:r w:rsidR="007154CE">
        <w:rPr>
          <w:rFonts w:ascii="標楷體" w:eastAsia="標楷體" w:hAnsi="標楷體" w:hint="eastAsia"/>
          <w:sz w:val="32"/>
          <w:szCs w:val="32"/>
        </w:rPr>
        <w:t>培訓及</w:t>
      </w:r>
      <w:r w:rsidR="00D317B2" w:rsidRPr="00D317B2">
        <w:rPr>
          <w:rFonts w:ascii="標楷體" w:eastAsia="標楷體" w:hAnsi="標楷體" w:hint="eastAsia"/>
          <w:sz w:val="32"/>
          <w:szCs w:val="32"/>
        </w:rPr>
        <w:t>權益救濟</w:t>
      </w:r>
      <w:r w:rsidRPr="00A309A8">
        <w:rPr>
          <w:rFonts w:ascii="標楷體" w:eastAsia="標楷體" w:hAnsi="標楷體"/>
          <w:sz w:val="32"/>
          <w:szCs w:val="32"/>
        </w:rPr>
        <w:t>，</w:t>
      </w:r>
      <w:r w:rsidRPr="006231F4">
        <w:rPr>
          <w:rFonts w:ascii="標楷體" w:eastAsia="標楷體" w:hAnsi="標楷體" w:hint="eastAsia"/>
          <w:sz w:val="32"/>
          <w:szCs w:val="32"/>
        </w:rPr>
        <w:t>應</w:t>
      </w:r>
      <w:r w:rsidR="007154CE" w:rsidRPr="006231F4">
        <w:rPr>
          <w:rFonts w:ascii="標楷體" w:eastAsia="標楷體" w:hAnsi="標楷體" w:hint="eastAsia"/>
          <w:sz w:val="32"/>
          <w:szCs w:val="32"/>
        </w:rPr>
        <w:t>強化公務人員性別主流化相關訓練，提升</w:t>
      </w:r>
      <w:r w:rsidR="001C3CD3" w:rsidRPr="006231F4">
        <w:rPr>
          <w:rFonts w:ascii="標楷體" w:eastAsia="標楷體" w:hAnsi="標楷體" w:hint="eastAsia"/>
          <w:sz w:val="32"/>
          <w:szCs w:val="32"/>
        </w:rPr>
        <w:t>公務人員</w:t>
      </w:r>
      <w:r w:rsidR="007154CE" w:rsidRPr="006231F4">
        <w:rPr>
          <w:rFonts w:ascii="標楷體" w:eastAsia="標楷體" w:hAnsi="標楷體" w:hint="eastAsia"/>
          <w:sz w:val="32"/>
          <w:szCs w:val="32"/>
        </w:rPr>
        <w:t>性別平等意識</w:t>
      </w:r>
      <w:r w:rsidR="007154CE">
        <w:rPr>
          <w:rFonts w:ascii="標楷體" w:eastAsia="標楷體" w:hAnsi="標楷體" w:hint="eastAsia"/>
          <w:sz w:val="32"/>
          <w:szCs w:val="32"/>
        </w:rPr>
        <w:t>，</w:t>
      </w:r>
      <w:r w:rsidRPr="00A309A8">
        <w:rPr>
          <w:rFonts w:ascii="標楷體" w:eastAsia="標楷體" w:hAnsi="標楷體" w:hint="eastAsia"/>
          <w:sz w:val="32"/>
          <w:szCs w:val="32"/>
        </w:rPr>
        <w:t>持續</w:t>
      </w:r>
      <w:proofErr w:type="gramStart"/>
      <w:r w:rsidRPr="00A309A8">
        <w:rPr>
          <w:rFonts w:ascii="標楷體" w:eastAsia="標楷體" w:hAnsi="標楷體" w:hint="eastAsia"/>
          <w:sz w:val="32"/>
          <w:szCs w:val="32"/>
        </w:rPr>
        <w:t>研</w:t>
      </w:r>
      <w:proofErr w:type="gramEnd"/>
      <w:r w:rsidRPr="00A309A8">
        <w:rPr>
          <w:rFonts w:ascii="標楷體" w:eastAsia="標楷體" w:hAnsi="標楷體" w:hint="eastAsia"/>
          <w:sz w:val="32"/>
          <w:szCs w:val="32"/>
        </w:rPr>
        <w:t>析公務人員</w:t>
      </w:r>
      <w:r>
        <w:rPr>
          <w:rFonts w:ascii="標楷體" w:eastAsia="標楷體" w:hAnsi="標楷體" w:hint="eastAsia"/>
          <w:sz w:val="32"/>
          <w:szCs w:val="32"/>
        </w:rPr>
        <w:t>性別平等</w:t>
      </w:r>
      <w:r w:rsidR="005E6763">
        <w:rPr>
          <w:rFonts w:ascii="標楷體" w:eastAsia="標楷體" w:hAnsi="標楷體" w:hint="eastAsia"/>
          <w:sz w:val="32"/>
          <w:szCs w:val="32"/>
        </w:rPr>
        <w:t>保障</w:t>
      </w:r>
      <w:r>
        <w:rPr>
          <w:rFonts w:ascii="標楷體" w:eastAsia="標楷體" w:hAnsi="標楷體" w:hint="eastAsia"/>
          <w:sz w:val="32"/>
          <w:szCs w:val="32"/>
        </w:rPr>
        <w:t>事件，</w:t>
      </w:r>
      <w:bookmarkStart w:id="8" w:name="_Hlk140679728"/>
      <w:r w:rsidR="00D317B2" w:rsidRPr="005E6763">
        <w:rPr>
          <w:rFonts w:ascii="標楷體" w:eastAsia="標楷體" w:hAnsi="標楷體" w:hint="eastAsia"/>
          <w:bCs/>
          <w:sz w:val="32"/>
          <w:szCs w:val="32"/>
        </w:rPr>
        <w:t>界定適當審查基準</w:t>
      </w:r>
      <w:r w:rsidR="00D317B2">
        <w:rPr>
          <w:rFonts w:ascii="標楷體" w:eastAsia="標楷體" w:hAnsi="標楷體" w:hint="eastAsia"/>
          <w:bCs/>
          <w:sz w:val="32"/>
          <w:szCs w:val="32"/>
        </w:rPr>
        <w:t>，</w:t>
      </w:r>
      <w:r w:rsidR="005F5E51" w:rsidRPr="005E6763">
        <w:rPr>
          <w:rFonts w:ascii="標楷體" w:eastAsia="標楷體" w:hAnsi="標楷體" w:hint="eastAsia"/>
          <w:bCs/>
          <w:sz w:val="32"/>
          <w:szCs w:val="32"/>
        </w:rPr>
        <w:t>探討</w:t>
      </w:r>
      <w:r w:rsidR="005F5E51" w:rsidRPr="005F5E51">
        <w:rPr>
          <w:rFonts w:ascii="標楷體" w:eastAsia="標楷體" w:hAnsi="標楷體" w:hint="eastAsia"/>
          <w:bCs/>
          <w:sz w:val="32"/>
          <w:szCs w:val="32"/>
        </w:rPr>
        <w:t>性騷擾事件</w:t>
      </w:r>
      <w:r w:rsidR="003E008F">
        <w:rPr>
          <w:rFonts w:ascii="標楷體" w:eastAsia="標楷體" w:hAnsi="標楷體" w:hint="eastAsia"/>
          <w:bCs/>
          <w:sz w:val="32"/>
          <w:szCs w:val="32"/>
        </w:rPr>
        <w:t>立即有效</w:t>
      </w:r>
      <w:r w:rsidR="005F5E51" w:rsidRPr="005F5E51">
        <w:rPr>
          <w:rFonts w:ascii="標楷體" w:eastAsia="標楷體" w:hAnsi="標楷體" w:hint="eastAsia"/>
          <w:bCs/>
          <w:sz w:val="32"/>
          <w:szCs w:val="32"/>
        </w:rPr>
        <w:t>之糾正補救</w:t>
      </w:r>
      <w:r w:rsidR="005F5E51">
        <w:rPr>
          <w:rFonts w:ascii="標楷體" w:eastAsia="標楷體" w:hAnsi="標楷體" w:hint="eastAsia"/>
          <w:bCs/>
          <w:sz w:val="32"/>
          <w:szCs w:val="32"/>
        </w:rPr>
        <w:t>措施</w:t>
      </w:r>
      <w:r w:rsidR="00D317B2">
        <w:rPr>
          <w:rFonts w:ascii="標楷體" w:eastAsia="標楷體" w:hAnsi="標楷體" w:hint="eastAsia"/>
          <w:sz w:val="32"/>
          <w:szCs w:val="32"/>
        </w:rPr>
        <w:t>，</w:t>
      </w:r>
      <w:bookmarkEnd w:id="8"/>
      <w:r w:rsidR="007154CE">
        <w:rPr>
          <w:rFonts w:ascii="標楷體" w:eastAsia="標楷體" w:hAnsi="標楷體" w:hint="eastAsia"/>
          <w:sz w:val="32"/>
          <w:szCs w:val="32"/>
        </w:rPr>
        <w:t>保障</w:t>
      </w:r>
      <w:r w:rsidR="00D317B2" w:rsidRPr="00A309A8">
        <w:rPr>
          <w:rFonts w:ascii="標楷體" w:eastAsia="標楷體" w:hAnsi="標楷體" w:hint="eastAsia"/>
          <w:sz w:val="32"/>
          <w:szCs w:val="32"/>
        </w:rPr>
        <w:t>公務人員救濟權益，</w:t>
      </w:r>
      <w:r w:rsidR="00D317B2">
        <w:rPr>
          <w:rFonts w:ascii="標楷體" w:eastAsia="標楷體" w:hAnsi="標楷體" w:hint="eastAsia"/>
          <w:sz w:val="32"/>
          <w:szCs w:val="32"/>
        </w:rPr>
        <w:t>並且</w:t>
      </w:r>
      <w:r w:rsidR="00D317B2" w:rsidRPr="00D317B2">
        <w:rPr>
          <w:rFonts w:ascii="標楷體" w:eastAsia="標楷體" w:hAnsi="標楷體" w:hint="eastAsia"/>
          <w:sz w:val="32"/>
          <w:szCs w:val="32"/>
        </w:rPr>
        <w:t>關注性平三法草案修正情形，從救濟</w:t>
      </w:r>
      <w:r w:rsidR="005F5E51">
        <w:rPr>
          <w:rFonts w:ascii="標楷體" w:eastAsia="標楷體" w:hAnsi="標楷體" w:hint="eastAsia"/>
          <w:sz w:val="32"/>
          <w:szCs w:val="32"/>
        </w:rPr>
        <w:t>端</w:t>
      </w:r>
      <w:r w:rsidR="00D317B2" w:rsidRPr="00D317B2">
        <w:rPr>
          <w:rFonts w:ascii="標楷體" w:eastAsia="標楷體" w:hAnsi="標楷體" w:hint="eastAsia"/>
          <w:sz w:val="32"/>
          <w:szCs w:val="32"/>
        </w:rPr>
        <w:t>發現問題，</w:t>
      </w:r>
      <w:r w:rsidR="005F5E51">
        <w:rPr>
          <w:rFonts w:ascii="標楷體" w:eastAsia="標楷體" w:hAnsi="標楷體" w:hint="eastAsia"/>
          <w:sz w:val="32"/>
          <w:szCs w:val="32"/>
        </w:rPr>
        <w:t>回饋適當意見</w:t>
      </w:r>
      <w:r w:rsidR="00D317B2" w:rsidRPr="00D317B2">
        <w:rPr>
          <w:rFonts w:ascii="標楷體" w:eastAsia="標楷體" w:hAnsi="標楷體" w:hint="eastAsia"/>
          <w:sz w:val="32"/>
          <w:szCs w:val="32"/>
        </w:rPr>
        <w:t>，促進各機關落實</w:t>
      </w:r>
      <w:bookmarkStart w:id="9" w:name="_Hlk140507353"/>
      <w:r w:rsidR="00D317B2" w:rsidRPr="00D317B2">
        <w:rPr>
          <w:rFonts w:ascii="標楷體" w:eastAsia="標楷體" w:hAnsi="標楷體" w:hint="eastAsia"/>
          <w:sz w:val="32"/>
          <w:szCs w:val="32"/>
        </w:rPr>
        <w:t>保障公務人員執行職務之安全</w:t>
      </w:r>
      <w:bookmarkEnd w:id="9"/>
      <w:r w:rsidR="00D317B2" w:rsidRPr="00D317B2">
        <w:rPr>
          <w:rFonts w:ascii="標楷體" w:eastAsia="標楷體" w:hAnsi="標楷體" w:hint="eastAsia"/>
          <w:sz w:val="32"/>
          <w:szCs w:val="32"/>
        </w:rPr>
        <w:t>，維護良好、友善、</w:t>
      </w:r>
      <w:r w:rsidR="00FA5230">
        <w:rPr>
          <w:rFonts w:ascii="標楷體" w:eastAsia="標楷體" w:hAnsi="標楷體" w:hint="eastAsia"/>
          <w:sz w:val="32"/>
          <w:szCs w:val="32"/>
        </w:rPr>
        <w:t>性別平等</w:t>
      </w:r>
      <w:r w:rsidR="00D317B2" w:rsidRPr="00D317B2">
        <w:rPr>
          <w:rFonts w:ascii="標楷體" w:eastAsia="標楷體" w:hAnsi="標楷體" w:hint="eastAsia"/>
          <w:sz w:val="32"/>
          <w:szCs w:val="32"/>
        </w:rPr>
        <w:t>之工作環境，</w:t>
      </w:r>
      <w:r w:rsidRPr="00A309A8">
        <w:rPr>
          <w:rFonts w:ascii="標楷體" w:eastAsia="標楷體" w:hAnsi="標楷體" w:hint="eastAsia"/>
          <w:sz w:val="32"/>
          <w:szCs w:val="32"/>
        </w:rPr>
        <w:t>合理</w:t>
      </w:r>
      <w:r w:rsidRPr="00A309A8">
        <w:rPr>
          <w:rFonts w:ascii="標楷體" w:eastAsia="標楷體" w:hAnsi="標楷體"/>
          <w:sz w:val="32"/>
          <w:szCs w:val="32"/>
        </w:rPr>
        <w:t>保障公務人員權益。</w:t>
      </w:r>
    </w:p>
    <w:p w14:paraId="1B1A566C" w14:textId="489B8CF3" w:rsidR="00924278" w:rsidRDefault="00924278" w:rsidP="001A3B48">
      <w:pPr>
        <w:adjustRightInd w:val="0"/>
        <w:snapToGrid w:val="0"/>
        <w:spacing w:beforeLines="50" w:before="180" w:line="50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</w:p>
    <w:p w14:paraId="127B133B" w14:textId="169D86D1" w:rsidR="00924278" w:rsidRDefault="00924278" w:rsidP="001A3B48">
      <w:pPr>
        <w:adjustRightInd w:val="0"/>
        <w:snapToGrid w:val="0"/>
        <w:spacing w:beforeLines="50" w:before="180" w:line="50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</w:p>
    <w:p w14:paraId="3449C53C" w14:textId="0D206950" w:rsidR="00924278" w:rsidRDefault="00924278" w:rsidP="001A3B48">
      <w:pPr>
        <w:adjustRightInd w:val="0"/>
        <w:snapToGrid w:val="0"/>
        <w:spacing w:beforeLines="50" w:before="180" w:line="50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</w:p>
    <w:p w14:paraId="6996709B" w14:textId="77777777" w:rsidR="00924278" w:rsidRDefault="00924278" w:rsidP="001A3B48">
      <w:pPr>
        <w:adjustRightInd w:val="0"/>
        <w:snapToGrid w:val="0"/>
        <w:spacing w:beforeLines="50" w:before="180" w:line="500" w:lineRule="exact"/>
        <w:ind w:firstLineChars="200" w:firstLine="640"/>
        <w:jc w:val="both"/>
        <w:rPr>
          <w:rFonts w:ascii="標楷體" w:eastAsia="標楷體" w:hAnsi="標楷體" w:hint="eastAsia"/>
          <w:sz w:val="32"/>
          <w:szCs w:val="32"/>
        </w:rPr>
      </w:pPr>
    </w:p>
    <w:p w14:paraId="237C6181" w14:textId="6402A557" w:rsidR="00D317B2" w:rsidRPr="00A309A8" w:rsidRDefault="000756D2" w:rsidP="001A3B48">
      <w:pPr>
        <w:adjustRightInd w:val="0"/>
        <w:snapToGrid w:val="0"/>
        <w:spacing w:beforeLines="50" w:before="180" w:line="500" w:lineRule="exact"/>
        <w:ind w:firstLineChars="200" w:firstLine="480"/>
        <w:jc w:val="both"/>
        <w:rPr>
          <w:rFonts w:ascii="標楷體" w:eastAsia="標楷體" w:hAnsi="標楷體"/>
          <w:sz w:val="32"/>
          <w:szCs w:val="32"/>
        </w:rPr>
      </w:pPr>
      <w:r w:rsidRPr="000756D2">
        <w:rPr>
          <w:rFonts w:ascii="標楷體" w:eastAsia="標楷體" w:hAnsi="標楷體" w:cs="Cordia New"/>
          <w:bCs/>
          <w:noProof/>
          <w:color w:val="000000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7CD77E1F" wp14:editId="720E7294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2445" cy="2883535"/>
            <wp:effectExtent l="0" t="0" r="190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93D00" w14:textId="325B2F76" w:rsidR="00444F03" w:rsidRDefault="00444F03"/>
    <w:p w14:paraId="6F3882AD" w14:textId="65FA2B9E" w:rsidR="00186AFE" w:rsidRDefault="00186AFE"/>
    <w:p w14:paraId="49684781" w14:textId="408C0A69" w:rsidR="00186AFE" w:rsidRDefault="00186AFE"/>
    <w:p w14:paraId="57784339" w14:textId="3BB7BCD2" w:rsidR="00186AFE" w:rsidRDefault="00186AFE"/>
    <w:p w14:paraId="12D39956" w14:textId="5AAE31F0" w:rsidR="00186AFE" w:rsidRDefault="00186AFE"/>
    <w:p w14:paraId="67BE98C8" w14:textId="15F80D45" w:rsidR="00186AFE" w:rsidRDefault="00186AFE"/>
    <w:p w14:paraId="6821D705" w14:textId="7542DB8A" w:rsidR="00186AFE" w:rsidRDefault="00186AFE"/>
    <w:p w14:paraId="20ED3F96" w14:textId="07525CD1" w:rsidR="00186AFE" w:rsidRDefault="00186AFE"/>
    <w:p w14:paraId="7DBF83D5" w14:textId="37316E47" w:rsidR="00924278" w:rsidRDefault="00924278"/>
    <w:p w14:paraId="7E6062D8" w14:textId="2C2BA016" w:rsidR="00924278" w:rsidRDefault="00924278"/>
    <w:p w14:paraId="20A94516" w14:textId="219DDEBC" w:rsidR="00924278" w:rsidRDefault="00924278"/>
    <w:p w14:paraId="7DF02415" w14:textId="77777777" w:rsidR="00924278" w:rsidRDefault="00924278">
      <w:pPr>
        <w:rPr>
          <w:rFonts w:ascii="標楷體" w:eastAsia="標楷體" w:hAnsi="標楷體" w:cs="Cordia New"/>
          <w:bCs/>
          <w:color w:val="000000"/>
          <w:szCs w:val="24"/>
        </w:rPr>
      </w:pPr>
      <w:bookmarkStart w:id="10" w:name="_Hlk140679656"/>
    </w:p>
    <w:p w14:paraId="2596892F" w14:textId="5D6B718D" w:rsidR="00186AFE" w:rsidRDefault="00186AFE">
      <w:pPr>
        <w:rPr>
          <w:rFonts w:ascii="標楷體" w:eastAsia="標楷體" w:hAnsi="標楷體" w:cs="Cordia New"/>
          <w:bCs/>
          <w:color w:val="000000"/>
          <w:szCs w:val="24"/>
        </w:rPr>
      </w:pPr>
      <w:r w:rsidRPr="00186AFE">
        <w:rPr>
          <w:rFonts w:ascii="標楷體" w:eastAsia="標楷體" w:hAnsi="標楷體" w:cs="Cordia New" w:hint="eastAsia"/>
          <w:bCs/>
          <w:color w:val="000000"/>
          <w:szCs w:val="24"/>
        </w:rPr>
        <w:t>保訓會積極從救濟端發現問題，回饋法制意見給相關行政機關，對於公務人員權益保障更加周全。圖／考試院提供</w:t>
      </w:r>
      <w:bookmarkEnd w:id="10"/>
    </w:p>
    <w:p w14:paraId="32ABA52D" w14:textId="2F9A105B" w:rsidR="00186AFE" w:rsidRDefault="00186AFE">
      <w:r w:rsidRPr="00186AFE">
        <w:rPr>
          <w:rFonts w:ascii="標楷體" w:eastAsia="標楷體" w:hAnsi="標楷體" w:cs="Cordia New"/>
          <w:bCs/>
          <w:noProof/>
          <w:color w:val="000000"/>
          <w:szCs w:val="24"/>
        </w:rPr>
        <w:drawing>
          <wp:anchor distT="0" distB="0" distL="114300" distR="114300" simplePos="0" relativeHeight="251665408" behindDoc="1" locked="0" layoutInCell="1" allowOverlap="1" wp14:anchorId="6592A614" wp14:editId="44722D6E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4322445" cy="2889885"/>
            <wp:effectExtent l="0" t="0" r="1905" b="571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CDCE50" w14:textId="6B6D6BE5" w:rsidR="00186AFE" w:rsidRDefault="00186AFE"/>
    <w:p w14:paraId="4B401F9F" w14:textId="07B79190" w:rsidR="00186AFE" w:rsidRDefault="00186AFE"/>
    <w:p w14:paraId="766B9519" w14:textId="77777777" w:rsidR="00186AFE" w:rsidRDefault="00186AFE"/>
    <w:p w14:paraId="7C7C3F3B" w14:textId="6CFE776E" w:rsidR="00186AFE" w:rsidRDefault="00186AFE"/>
    <w:p w14:paraId="2A64E1A6" w14:textId="4D082FA5" w:rsidR="00186AFE" w:rsidRDefault="00186AFE"/>
    <w:p w14:paraId="313954B2" w14:textId="6B459B8B" w:rsidR="00186AFE" w:rsidRDefault="00186AFE"/>
    <w:p w14:paraId="686D0161" w14:textId="0A367A0A" w:rsidR="00186AFE" w:rsidRDefault="00186AFE"/>
    <w:p w14:paraId="66F49A16" w14:textId="50C830A2" w:rsidR="00186AFE" w:rsidRDefault="00186AFE"/>
    <w:p w14:paraId="2AFE8D3F" w14:textId="027D6DED" w:rsidR="00186AFE" w:rsidRDefault="00186AFE"/>
    <w:p w14:paraId="20EECDE1" w14:textId="045CEDBC" w:rsidR="00186AFE" w:rsidRDefault="00186AFE"/>
    <w:p w14:paraId="7C190A3A" w14:textId="67AA5777" w:rsidR="00186AFE" w:rsidRDefault="00186AFE"/>
    <w:p w14:paraId="0CEA6EF0" w14:textId="77777777" w:rsidR="00186AFE" w:rsidRDefault="00186AFE"/>
    <w:p w14:paraId="27BE148F" w14:textId="5E18BBEF" w:rsidR="00186AFE" w:rsidRDefault="00186AFE">
      <w:r w:rsidRPr="00186AFE">
        <w:rPr>
          <w:rFonts w:ascii="標楷體" w:eastAsia="標楷體" w:hAnsi="標楷體" w:cs="Cordia New" w:hint="eastAsia"/>
          <w:bCs/>
          <w:color w:val="000000"/>
          <w:szCs w:val="24"/>
        </w:rPr>
        <w:t>保訓會</w:t>
      </w:r>
      <w:r w:rsidR="006218CC">
        <w:rPr>
          <w:rFonts w:ascii="標楷體" w:eastAsia="標楷體" w:hAnsi="標楷體" w:cs="Cordia New" w:hint="eastAsia"/>
          <w:bCs/>
          <w:color w:val="000000"/>
          <w:szCs w:val="24"/>
        </w:rPr>
        <w:t>為</w:t>
      </w:r>
      <w:r w:rsidR="006218CC" w:rsidRPr="00301EAC">
        <w:rPr>
          <w:rFonts w:ascii="標楷體" w:eastAsia="標楷體" w:hAnsi="標楷體" w:cs="Cordia New" w:hint="eastAsia"/>
          <w:bCs/>
          <w:color w:val="000000"/>
          <w:szCs w:val="24"/>
        </w:rPr>
        <w:t>落實</w:t>
      </w:r>
      <w:r w:rsidR="006218CC" w:rsidRPr="00186AFE">
        <w:rPr>
          <w:rFonts w:ascii="標楷體" w:eastAsia="標楷體" w:hAnsi="標楷體" w:cs="Cordia New" w:hint="eastAsia"/>
          <w:bCs/>
          <w:color w:val="000000"/>
          <w:szCs w:val="24"/>
        </w:rPr>
        <w:t>保障公務人員執行職務安全，</w:t>
      </w:r>
      <w:r w:rsidRPr="00186AFE">
        <w:rPr>
          <w:rFonts w:ascii="標楷體" w:eastAsia="標楷體" w:hAnsi="標楷體" w:cs="Cordia New" w:hint="eastAsia"/>
          <w:bCs/>
          <w:color w:val="000000"/>
          <w:szCs w:val="24"/>
        </w:rPr>
        <w:t>探討性騷擾事件立即有效之糾正補救措施。圖／考試院提供</w:t>
      </w:r>
    </w:p>
    <w:sectPr w:rsidR="00186AFE" w:rsidSect="001A3B48">
      <w:pgSz w:w="11906" w:h="16838"/>
      <w:pgMar w:top="1304" w:right="1304" w:bottom="1304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48735" w14:textId="77777777" w:rsidR="007C2786" w:rsidRDefault="007C2786" w:rsidP="006C7892">
      <w:r>
        <w:separator/>
      </w:r>
    </w:p>
  </w:endnote>
  <w:endnote w:type="continuationSeparator" w:id="0">
    <w:p w14:paraId="58ED51E3" w14:textId="77777777" w:rsidR="007C2786" w:rsidRDefault="007C2786" w:rsidP="006C7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056FB" w14:textId="77777777" w:rsidR="007C2786" w:rsidRDefault="007C2786" w:rsidP="006C7892">
      <w:r>
        <w:separator/>
      </w:r>
    </w:p>
  </w:footnote>
  <w:footnote w:type="continuationSeparator" w:id="0">
    <w:p w14:paraId="4E067B20" w14:textId="77777777" w:rsidR="007C2786" w:rsidRDefault="007C2786" w:rsidP="006C78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5E2"/>
    <w:rsid w:val="00064C50"/>
    <w:rsid w:val="000756D2"/>
    <w:rsid w:val="000E4642"/>
    <w:rsid w:val="00152655"/>
    <w:rsid w:val="00186AFE"/>
    <w:rsid w:val="001965E2"/>
    <w:rsid w:val="001A3B48"/>
    <w:rsid w:val="001C3CD3"/>
    <w:rsid w:val="001D0871"/>
    <w:rsid w:val="0025400D"/>
    <w:rsid w:val="002813D9"/>
    <w:rsid w:val="002F724D"/>
    <w:rsid w:val="00301EAC"/>
    <w:rsid w:val="003245D4"/>
    <w:rsid w:val="003321E4"/>
    <w:rsid w:val="003547D4"/>
    <w:rsid w:val="003E008F"/>
    <w:rsid w:val="003E56CD"/>
    <w:rsid w:val="004279E3"/>
    <w:rsid w:val="00432E0F"/>
    <w:rsid w:val="00444F03"/>
    <w:rsid w:val="0046579D"/>
    <w:rsid w:val="004E1AD9"/>
    <w:rsid w:val="00542117"/>
    <w:rsid w:val="005B194F"/>
    <w:rsid w:val="005B3079"/>
    <w:rsid w:val="005E6763"/>
    <w:rsid w:val="005E71AE"/>
    <w:rsid w:val="005F5E51"/>
    <w:rsid w:val="006218CC"/>
    <w:rsid w:val="006231F4"/>
    <w:rsid w:val="00633668"/>
    <w:rsid w:val="00644D55"/>
    <w:rsid w:val="00660AD1"/>
    <w:rsid w:val="0066439F"/>
    <w:rsid w:val="0069164E"/>
    <w:rsid w:val="006C7892"/>
    <w:rsid w:val="007154CE"/>
    <w:rsid w:val="0072489D"/>
    <w:rsid w:val="007B4194"/>
    <w:rsid w:val="007B6841"/>
    <w:rsid w:val="007C2786"/>
    <w:rsid w:val="0081150D"/>
    <w:rsid w:val="00853010"/>
    <w:rsid w:val="0087131A"/>
    <w:rsid w:val="008D79C2"/>
    <w:rsid w:val="00924278"/>
    <w:rsid w:val="009A1CD0"/>
    <w:rsid w:val="009C11C5"/>
    <w:rsid w:val="009C4BC6"/>
    <w:rsid w:val="009E522B"/>
    <w:rsid w:val="009E568B"/>
    <w:rsid w:val="00A1674B"/>
    <w:rsid w:val="00A16F4C"/>
    <w:rsid w:val="00A2779F"/>
    <w:rsid w:val="00A309A8"/>
    <w:rsid w:val="00A603A1"/>
    <w:rsid w:val="00A673DB"/>
    <w:rsid w:val="00A73826"/>
    <w:rsid w:val="00A807BF"/>
    <w:rsid w:val="00A91F20"/>
    <w:rsid w:val="00A97AA0"/>
    <w:rsid w:val="00B01990"/>
    <w:rsid w:val="00B46C73"/>
    <w:rsid w:val="00B66692"/>
    <w:rsid w:val="00B70BD8"/>
    <w:rsid w:val="00B7226B"/>
    <w:rsid w:val="00BA6FC0"/>
    <w:rsid w:val="00BF7B8A"/>
    <w:rsid w:val="00C424A8"/>
    <w:rsid w:val="00C507E2"/>
    <w:rsid w:val="00C96BD0"/>
    <w:rsid w:val="00CA339F"/>
    <w:rsid w:val="00CB420C"/>
    <w:rsid w:val="00CE16D6"/>
    <w:rsid w:val="00D04A26"/>
    <w:rsid w:val="00D14D21"/>
    <w:rsid w:val="00D15758"/>
    <w:rsid w:val="00D317B2"/>
    <w:rsid w:val="00D6351E"/>
    <w:rsid w:val="00DD331A"/>
    <w:rsid w:val="00E17CFB"/>
    <w:rsid w:val="00E36723"/>
    <w:rsid w:val="00E46941"/>
    <w:rsid w:val="00E66BCA"/>
    <w:rsid w:val="00E812F5"/>
    <w:rsid w:val="00E93BF7"/>
    <w:rsid w:val="00EE26F5"/>
    <w:rsid w:val="00F832BD"/>
    <w:rsid w:val="00F958E1"/>
    <w:rsid w:val="00FA5230"/>
    <w:rsid w:val="00FA5719"/>
    <w:rsid w:val="00FB784E"/>
    <w:rsid w:val="00FD2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C7E4E2"/>
  <w15:chartTrackingRefBased/>
  <w15:docId w15:val="{D326032A-DD93-4876-A8D6-E8568AFB8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65E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65E2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C78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C789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C78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C789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9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73B48-FBC0-43D0-903F-2D6BF6314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205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曾沛恩</dc:creator>
  <cp:keywords/>
  <dc:description/>
  <cp:lastModifiedBy>羅其祥</cp:lastModifiedBy>
  <cp:revision>2</cp:revision>
  <cp:lastPrinted>2023-07-20T05:57:00Z</cp:lastPrinted>
  <dcterms:created xsi:type="dcterms:W3CDTF">2023-07-20T06:04:00Z</dcterms:created>
  <dcterms:modified xsi:type="dcterms:W3CDTF">2023-07-20T06:04:00Z</dcterms:modified>
</cp:coreProperties>
</file>