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C7" w:rsidRDefault="003F36C7" w:rsidP="00640267">
      <w:pPr>
        <w:pStyle w:val="20"/>
        <w:spacing w:line="120" w:lineRule="exact"/>
        <w:ind w:left="0" w:firstLineChars="0" w:firstLine="0"/>
        <w:rPr>
          <w:rFonts w:ascii="標楷體" w:eastAsia="標楷體" w:hAnsi="標楷體"/>
          <w:color w:val="000000"/>
          <w:sz w:val="38"/>
          <w:szCs w:val="38"/>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C96ED5" w:rsidRPr="003270CD" w:rsidRDefault="00C96ED5" w:rsidP="00C96ED5">
      <w:pPr>
        <w:widowControl/>
        <w:spacing w:line="240" w:lineRule="auto"/>
        <w:ind w:left="0" w:firstLineChars="0" w:firstLine="0"/>
        <w:jc w:val="center"/>
        <w:rPr>
          <w:rFonts w:ascii="標楷體" w:eastAsia="標楷體" w:hAnsi="標楷體"/>
          <w:b/>
          <w:color w:val="000000" w:themeColor="text1"/>
          <w:sz w:val="52"/>
          <w:szCs w:val="52"/>
        </w:rPr>
      </w:pPr>
    </w:p>
    <w:p w:rsidR="00527364" w:rsidRPr="00527364" w:rsidRDefault="00527364" w:rsidP="008E2C8F">
      <w:pPr>
        <w:pStyle w:val="10"/>
        <w:ind w:left="0" w:firstLineChars="0" w:firstLine="0"/>
        <w:jc w:val="center"/>
        <w:rPr>
          <w:rFonts w:ascii="標楷體" w:eastAsia="標楷體" w:hAnsi="標楷體"/>
          <w:b w:val="0"/>
          <w:sz w:val="56"/>
        </w:rPr>
      </w:pPr>
      <w:bookmarkStart w:id="0" w:name="_Toc418758026"/>
      <w:bookmarkStart w:id="1" w:name="_Toc418758347"/>
      <w:r w:rsidRPr="00527364">
        <w:rPr>
          <w:rFonts w:ascii="標楷體" w:eastAsia="標楷體" w:hAnsi="標楷體" w:hint="eastAsia"/>
          <w:sz w:val="56"/>
        </w:rPr>
        <w:t>壹、公務人員訓練進修法</w:t>
      </w:r>
      <w:bookmarkEnd w:id="0"/>
      <w:bookmarkEnd w:id="1"/>
    </w:p>
    <w:p w:rsidR="00527364" w:rsidRDefault="00527364" w:rsidP="00527364">
      <w:pPr>
        <w:ind w:firstLine="480"/>
      </w:pPr>
    </w:p>
    <w:p w:rsidR="00527364" w:rsidRPr="00527364" w:rsidRDefault="00527364" w:rsidP="00527364">
      <w:pPr>
        <w:ind w:firstLine="480"/>
      </w:pPr>
    </w:p>
    <w:p w:rsidR="00AC0854" w:rsidRDefault="00527364">
      <w:pPr>
        <w:widowControl/>
        <w:spacing w:line="240" w:lineRule="auto"/>
        <w:ind w:left="0" w:firstLineChars="0" w:firstLine="0"/>
        <w:jc w:val="left"/>
        <w:sectPr w:rsidR="00AC0854" w:rsidSect="005B42D6">
          <w:headerReference w:type="even" r:id="rId8"/>
          <w:headerReference w:type="default" r:id="rId9"/>
          <w:footerReference w:type="even" r:id="rId10"/>
          <w:footerReference w:type="default" r:id="rId11"/>
          <w:headerReference w:type="first" r:id="rId12"/>
          <w:footerReference w:type="first" r:id="rId13"/>
          <w:pgSz w:w="11907" w:h="16839" w:code="9"/>
          <w:pgMar w:top="1701" w:right="1644" w:bottom="1701" w:left="1644" w:header="851" w:footer="1191" w:gutter="0"/>
          <w:cols w:space="425"/>
          <w:docGrid w:linePitch="360"/>
        </w:sectPr>
      </w:pPr>
      <w:r>
        <w:br w:type="page"/>
      </w:r>
    </w:p>
    <w:p w:rsidR="00527364" w:rsidRDefault="00527364">
      <w:pPr>
        <w:widowControl/>
        <w:spacing w:line="240" w:lineRule="auto"/>
        <w:ind w:left="0" w:firstLineChars="0" w:firstLine="0"/>
        <w:jc w:val="left"/>
      </w:pPr>
    </w:p>
    <w:p w:rsidR="008708A0" w:rsidRDefault="00527364">
      <w:pPr>
        <w:widowControl/>
        <w:spacing w:line="240" w:lineRule="auto"/>
        <w:ind w:left="0" w:firstLineChars="0" w:firstLine="0"/>
        <w:jc w:val="left"/>
        <w:rPr>
          <w:rFonts w:ascii="Cambria" w:hAnsi="Cambria"/>
          <w:b/>
          <w:bCs/>
          <w:sz w:val="48"/>
          <w:szCs w:val="48"/>
        </w:rPr>
      </w:pPr>
      <w:r>
        <w:br w:type="page"/>
      </w:r>
    </w:p>
    <w:p w:rsidR="008B7F6B" w:rsidRDefault="008B7F6B" w:rsidP="003C01F7">
      <w:pPr>
        <w:pStyle w:val="12"/>
        <w:sectPr w:rsidR="008B7F6B" w:rsidSect="009B621A">
          <w:headerReference w:type="even" r:id="rId14"/>
          <w:headerReference w:type="default" r:id="rId15"/>
          <w:footerReference w:type="even" r:id="rId16"/>
          <w:type w:val="evenPage"/>
          <w:pgSz w:w="11907" w:h="16839" w:code="9"/>
          <w:pgMar w:top="1701" w:right="1644" w:bottom="1701" w:left="1644" w:header="851" w:footer="1191" w:gutter="0"/>
          <w:cols w:space="425"/>
          <w:docGrid w:linePitch="360"/>
        </w:sectPr>
      </w:pPr>
    </w:p>
    <w:p w:rsidR="00F65D27" w:rsidRDefault="00F65D27" w:rsidP="00F65D27">
      <w:pPr>
        <w:pStyle w:val="12"/>
        <w:jc w:val="center"/>
        <w:rPr>
          <w:rFonts w:ascii="Cambria" w:hAnsi="Cambria"/>
          <w:bCs/>
          <w:sz w:val="48"/>
          <w:szCs w:val="48"/>
        </w:rPr>
      </w:pPr>
      <w:r>
        <w:rPr>
          <w:rFonts w:ascii="Cambria" w:hAnsi="Cambria" w:hint="eastAsia"/>
          <w:bCs/>
          <w:sz w:val="48"/>
          <w:szCs w:val="48"/>
        </w:rPr>
        <w:lastRenderedPageBreak/>
        <w:t>次目錄</w:t>
      </w:r>
    </w:p>
    <w:p w:rsidR="008708A0" w:rsidRPr="003C01F7" w:rsidRDefault="008708A0" w:rsidP="003C01F7">
      <w:pPr>
        <w:pStyle w:val="12"/>
        <w:rPr>
          <w:rFonts w:asciiTheme="minorHAnsi" w:eastAsiaTheme="minorEastAsia" w:hAnsiTheme="minorHAnsi" w:cstheme="minorBidi"/>
          <w:color w:val="auto"/>
          <w:sz w:val="28"/>
          <w:szCs w:val="22"/>
        </w:rPr>
      </w:pPr>
      <w:r>
        <w:rPr>
          <w:rFonts w:ascii="Cambria" w:hAnsi="Cambria"/>
          <w:bCs/>
          <w:sz w:val="48"/>
          <w:szCs w:val="48"/>
        </w:rPr>
        <w:fldChar w:fldCharType="begin"/>
      </w:r>
      <w:r>
        <w:rPr>
          <w:rFonts w:ascii="Cambria" w:hAnsi="Cambria"/>
          <w:bCs/>
          <w:sz w:val="48"/>
          <w:szCs w:val="48"/>
        </w:rPr>
        <w:instrText xml:space="preserve"> TOC \o "1-4" \h \z \u </w:instrText>
      </w:r>
      <w:r>
        <w:rPr>
          <w:rFonts w:ascii="Cambria" w:hAnsi="Cambria"/>
          <w:bCs/>
          <w:sz w:val="48"/>
          <w:szCs w:val="48"/>
        </w:rPr>
        <w:fldChar w:fldCharType="separate"/>
      </w:r>
      <w:hyperlink w:anchor="_Toc418758348" w:history="1">
        <w:r w:rsidRPr="003C01F7">
          <w:rPr>
            <w:rStyle w:val="af4"/>
            <w:rFonts w:hint="eastAsia"/>
          </w:rPr>
          <w:t>一、適用對象</w:t>
        </w:r>
        <w:r w:rsidRPr="003C01F7">
          <w:rPr>
            <w:webHidden/>
          </w:rPr>
          <w:tab/>
        </w:r>
        <w:r w:rsidRPr="003C01F7">
          <w:rPr>
            <w:webHidden/>
          </w:rPr>
          <w:fldChar w:fldCharType="begin"/>
        </w:r>
        <w:r w:rsidRPr="003C01F7">
          <w:rPr>
            <w:webHidden/>
          </w:rPr>
          <w:instrText xml:space="preserve"> PAGEREF _Toc418758348 \h </w:instrText>
        </w:r>
        <w:r w:rsidRPr="003C01F7">
          <w:rPr>
            <w:webHidden/>
          </w:rPr>
        </w:r>
        <w:r w:rsidRPr="003C01F7">
          <w:rPr>
            <w:webHidden/>
          </w:rPr>
          <w:fldChar w:fldCharType="separate"/>
        </w:r>
        <w:r w:rsidR="00EA7492">
          <w:rPr>
            <w:webHidden/>
          </w:rPr>
          <w:t>16</w:t>
        </w:r>
        <w:r w:rsidRPr="003C01F7">
          <w:rPr>
            <w:webHidden/>
          </w:rPr>
          <w:fldChar w:fldCharType="end"/>
        </w:r>
      </w:hyperlink>
    </w:p>
    <w:p w:rsidR="008708A0" w:rsidRPr="008708A0" w:rsidRDefault="0044206A" w:rsidP="00F37695">
      <w:pPr>
        <w:pStyle w:val="40"/>
        <w:rPr>
          <w:rFonts w:cstheme="minorBidi"/>
        </w:rPr>
      </w:pPr>
      <w:hyperlink w:anchor="_Toc418758349" w:history="1">
        <w:r w:rsidR="008708A0" w:rsidRPr="003C01F7">
          <w:rPr>
            <w:rStyle w:val="af4"/>
            <w:rFonts w:hint="eastAsia"/>
          </w:rPr>
          <w:t>釋</w:t>
        </w:r>
        <w:r w:rsidR="002F6ACF">
          <w:rPr>
            <w:rStyle w:val="af4"/>
            <w:rFonts w:hint="eastAsia"/>
          </w:rPr>
          <w:t xml:space="preserve"> </w:t>
        </w:r>
        <w:r w:rsidR="008708A0" w:rsidRPr="003C01F7">
          <w:rPr>
            <w:rStyle w:val="af4"/>
          </w:rPr>
          <w:t>1</w:t>
        </w:r>
        <w:r w:rsidR="008708A0" w:rsidRPr="003C01F7">
          <w:rPr>
            <w:rStyle w:val="af4"/>
            <w:rFonts w:hint="eastAsia"/>
          </w:rPr>
          <w:t>、試用期間之公務人員得否申請留職停薪進修疑義。</w:t>
        </w:r>
        <w:r w:rsidR="008708A0" w:rsidRPr="003C01F7">
          <w:rPr>
            <w:webHidden/>
          </w:rPr>
          <w:tab/>
        </w:r>
        <w:r w:rsidR="008708A0" w:rsidRPr="003C01F7">
          <w:rPr>
            <w:webHidden/>
          </w:rPr>
          <w:fldChar w:fldCharType="begin"/>
        </w:r>
        <w:r w:rsidR="008708A0" w:rsidRPr="003C01F7">
          <w:rPr>
            <w:webHidden/>
          </w:rPr>
          <w:instrText xml:space="preserve"> PAGEREF _Toc418758349 \h </w:instrText>
        </w:r>
        <w:r w:rsidR="008708A0" w:rsidRPr="003C01F7">
          <w:rPr>
            <w:webHidden/>
          </w:rPr>
        </w:r>
        <w:r w:rsidR="008708A0" w:rsidRPr="003C01F7">
          <w:rPr>
            <w:webHidden/>
          </w:rPr>
          <w:fldChar w:fldCharType="separate"/>
        </w:r>
        <w:r w:rsidR="00EA7492">
          <w:rPr>
            <w:webHidden/>
          </w:rPr>
          <w:t>16</w:t>
        </w:r>
        <w:r w:rsidR="008708A0" w:rsidRPr="003C01F7">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0" w:history="1">
        <w:r w:rsidR="008708A0" w:rsidRPr="003128B7">
          <w:rPr>
            <w:rStyle w:val="af4"/>
            <w:rFonts w:hint="eastAsia"/>
          </w:rPr>
          <w:t>釋</w:t>
        </w:r>
        <w:r w:rsidR="002F6ACF">
          <w:rPr>
            <w:rStyle w:val="af4"/>
            <w:rFonts w:hint="eastAsia"/>
          </w:rPr>
          <w:t xml:space="preserve"> </w:t>
        </w:r>
        <w:r w:rsidR="008708A0" w:rsidRPr="003128B7">
          <w:rPr>
            <w:rStyle w:val="af4"/>
          </w:rPr>
          <w:t>2</w:t>
        </w:r>
        <w:r w:rsidR="008708A0" w:rsidRPr="003128B7">
          <w:rPr>
            <w:rStyle w:val="af4"/>
            <w:rFonts w:hint="eastAsia"/>
          </w:rPr>
          <w:t>、聘用人員如何準用公務人員訓練進修法疑義。</w:t>
        </w:r>
        <w:r w:rsidR="008708A0">
          <w:rPr>
            <w:webHidden/>
          </w:rPr>
          <w:tab/>
        </w:r>
        <w:r w:rsidR="008708A0">
          <w:rPr>
            <w:webHidden/>
          </w:rPr>
          <w:fldChar w:fldCharType="begin"/>
        </w:r>
        <w:r w:rsidR="008708A0">
          <w:rPr>
            <w:webHidden/>
          </w:rPr>
          <w:instrText xml:space="preserve"> PAGEREF _Toc418758350 \h </w:instrText>
        </w:r>
        <w:r w:rsidR="008708A0">
          <w:rPr>
            <w:webHidden/>
          </w:rPr>
        </w:r>
        <w:r w:rsidR="008708A0">
          <w:rPr>
            <w:webHidden/>
          </w:rPr>
          <w:fldChar w:fldCharType="separate"/>
        </w:r>
        <w:r w:rsidR="00EA7492">
          <w:rPr>
            <w:webHidden/>
          </w:rPr>
          <w:t>16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1" w:history="1">
        <w:r w:rsidR="008708A0" w:rsidRPr="003128B7">
          <w:rPr>
            <w:rStyle w:val="af4"/>
            <w:rFonts w:hint="eastAsia"/>
          </w:rPr>
          <w:t>釋</w:t>
        </w:r>
        <w:r w:rsidR="002F6ACF">
          <w:rPr>
            <w:rStyle w:val="af4"/>
            <w:rFonts w:hint="eastAsia"/>
          </w:rPr>
          <w:t xml:space="preserve"> </w:t>
        </w:r>
        <w:r w:rsidR="008708A0" w:rsidRPr="003128B7">
          <w:rPr>
            <w:rStyle w:val="af4"/>
          </w:rPr>
          <w:t>3</w:t>
        </w:r>
        <w:r w:rsidR="008708A0" w:rsidRPr="003128B7">
          <w:rPr>
            <w:rStyle w:val="af4"/>
            <w:rFonts w:hint="eastAsia"/>
          </w:rPr>
          <w:t>、公務人員訓練進修法施行細則第</w:t>
        </w:r>
        <w:r w:rsidR="008708A0" w:rsidRPr="003128B7">
          <w:rPr>
            <w:rStyle w:val="af4"/>
          </w:rPr>
          <w:t>2</w:t>
        </w:r>
        <w:r w:rsidR="008708A0" w:rsidRPr="003128B7">
          <w:rPr>
            <w:rStyle w:val="af4"/>
            <w:rFonts w:hint="eastAsia"/>
          </w:rPr>
          <w:t>條第</w:t>
        </w:r>
        <w:r w:rsidR="008708A0" w:rsidRPr="003128B7">
          <w:rPr>
            <w:rStyle w:val="af4"/>
          </w:rPr>
          <w:t>1</w:t>
        </w:r>
        <w:r w:rsidR="008708A0" w:rsidRPr="003128B7">
          <w:rPr>
            <w:rStyle w:val="af4"/>
            <w:rFonts w:hint="eastAsia"/>
          </w:rPr>
          <w:t>、</w:t>
        </w:r>
        <w:r w:rsidR="008708A0" w:rsidRPr="003128B7">
          <w:rPr>
            <w:rStyle w:val="af4"/>
          </w:rPr>
          <w:t>2</w:t>
        </w:r>
        <w:r w:rsidR="008708A0" w:rsidRPr="003128B7">
          <w:rPr>
            <w:rStyle w:val="af4"/>
            <w:rFonts w:hint="eastAsia"/>
          </w:rPr>
          <w:t>款所定適用對象疑義。</w:t>
        </w:r>
        <w:r w:rsidR="008708A0">
          <w:rPr>
            <w:webHidden/>
          </w:rPr>
          <w:tab/>
        </w:r>
        <w:r w:rsidR="008708A0">
          <w:rPr>
            <w:webHidden/>
          </w:rPr>
          <w:fldChar w:fldCharType="begin"/>
        </w:r>
        <w:r w:rsidR="008708A0">
          <w:rPr>
            <w:webHidden/>
          </w:rPr>
          <w:instrText xml:space="preserve"> PAGEREF _Toc418758351 \h </w:instrText>
        </w:r>
        <w:r w:rsidR="008708A0">
          <w:rPr>
            <w:webHidden/>
          </w:rPr>
        </w:r>
        <w:r w:rsidR="008708A0">
          <w:rPr>
            <w:webHidden/>
          </w:rPr>
          <w:fldChar w:fldCharType="separate"/>
        </w:r>
        <w:r w:rsidR="00EA7492">
          <w:rPr>
            <w:webHidden/>
          </w:rPr>
          <w:t>17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2" w:history="1">
        <w:r w:rsidR="008708A0" w:rsidRPr="003128B7">
          <w:rPr>
            <w:rStyle w:val="af4"/>
            <w:rFonts w:hint="eastAsia"/>
          </w:rPr>
          <w:t>釋</w:t>
        </w:r>
        <w:r w:rsidR="002F6ACF">
          <w:rPr>
            <w:rStyle w:val="af4"/>
            <w:rFonts w:hint="eastAsia"/>
          </w:rPr>
          <w:t xml:space="preserve"> </w:t>
        </w:r>
        <w:r w:rsidR="008708A0" w:rsidRPr="003128B7">
          <w:rPr>
            <w:rStyle w:val="af4"/>
          </w:rPr>
          <w:t>4</w:t>
        </w:r>
        <w:r w:rsidR="008708A0" w:rsidRPr="003128B7">
          <w:rPr>
            <w:rStyle w:val="af4"/>
            <w:rFonts w:hint="eastAsia"/>
          </w:rPr>
          <w:t>、機要人員得否申請公餘進修及進修費用補助疑義。</w:t>
        </w:r>
        <w:r w:rsidR="008708A0">
          <w:rPr>
            <w:webHidden/>
          </w:rPr>
          <w:tab/>
        </w:r>
        <w:r w:rsidR="008708A0">
          <w:rPr>
            <w:webHidden/>
          </w:rPr>
          <w:fldChar w:fldCharType="begin"/>
        </w:r>
        <w:r w:rsidR="008708A0">
          <w:rPr>
            <w:webHidden/>
          </w:rPr>
          <w:instrText xml:space="preserve"> PAGEREF _Toc418758352 \h </w:instrText>
        </w:r>
        <w:r w:rsidR="008708A0">
          <w:rPr>
            <w:webHidden/>
          </w:rPr>
        </w:r>
        <w:r w:rsidR="008708A0">
          <w:rPr>
            <w:webHidden/>
          </w:rPr>
          <w:fldChar w:fldCharType="separate"/>
        </w:r>
        <w:r w:rsidR="00EA7492">
          <w:rPr>
            <w:webHidden/>
          </w:rPr>
          <w:t>17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3" w:history="1">
        <w:r w:rsidR="008708A0" w:rsidRPr="003128B7">
          <w:rPr>
            <w:rStyle w:val="af4"/>
            <w:rFonts w:hint="eastAsia"/>
          </w:rPr>
          <w:t>釋</w:t>
        </w:r>
        <w:r w:rsidR="008708A0" w:rsidRPr="003128B7">
          <w:rPr>
            <w:rStyle w:val="af4"/>
          </w:rPr>
          <w:t>5</w:t>
        </w:r>
        <w:r w:rsidR="008708A0" w:rsidRPr="003128B7">
          <w:rPr>
            <w:rStyle w:val="af4"/>
            <w:rFonts w:hint="eastAsia"/>
          </w:rPr>
          <w:t>、現職人員前經機關同意部分辦公時間公假進修，現經高考錄取後分發至他機關實務訓練，可否繼續以部分辦公時間公假進修疑義。</w:t>
        </w:r>
        <w:r w:rsidR="008708A0">
          <w:rPr>
            <w:webHidden/>
          </w:rPr>
          <w:tab/>
        </w:r>
        <w:r w:rsidR="008708A0">
          <w:rPr>
            <w:webHidden/>
          </w:rPr>
          <w:fldChar w:fldCharType="begin"/>
        </w:r>
        <w:r w:rsidR="008708A0">
          <w:rPr>
            <w:webHidden/>
          </w:rPr>
          <w:instrText xml:space="preserve"> PAGEREF _Toc418758353 \h </w:instrText>
        </w:r>
        <w:r w:rsidR="008708A0">
          <w:rPr>
            <w:webHidden/>
          </w:rPr>
        </w:r>
        <w:r w:rsidR="008708A0">
          <w:rPr>
            <w:webHidden/>
          </w:rPr>
          <w:fldChar w:fldCharType="separate"/>
        </w:r>
        <w:r w:rsidR="00EA7492">
          <w:rPr>
            <w:webHidden/>
          </w:rPr>
          <w:t>17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4" w:history="1">
        <w:r w:rsidR="008708A0" w:rsidRPr="003128B7">
          <w:rPr>
            <w:rStyle w:val="af4"/>
            <w:rFonts w:hint="eastAsia"/>
          </w:rPr>
          <w:t>釋</w:t>
        </w:r>
        <w:r w:rsidR="008708A0" w:rsidRPr="003128B7">
          <w:rPr>
            <w:rStyle w:val="af4"/>
          </w:rPr>
          <w:t>6</w:t>
        </w:r>
        <w:r w:rsidR="008708A0" w:rsidRPr="003128B7">
          <w:rPr>
            <w:rStyle w:val="af4"/>
            <w:rFonts w:hint="eastAsia"/>
          </w:rPr>
          <w:t>、有關約僱人員得否比照公務人員援引公務人員訓練進修相關規定疑義</w:t>
        </w:r>
        <w:r w:rsidR="008708A0" w:rsidRPr="003128B7">
          <w:rPr>
            <w:rStyle w:val="af4"/>
          </w:rPr>
          <w:t xml:space="preserve"> </w:t>
        </w:r>
        <w:r w:rsidR="008708A0" w:rsidRPr="003128B7">
          <w:rPr>
            <w:rStyle w:val="af4"/>
            <w:rFonts w:hint="eastAsia"/>
          </w:rPr>
          <w:t>。</w:t>
        </w:r>
        <w:r w:rsidR="008708A0">
          <w:rPr>
            <w:webHidden/>
          </w:rPr>
          <w:tab/>
        </w:r>
        <w:r w:rsidR="008708A0">
          <w:rPr>
            <w:webHidden/>
          </w:rPr>
          <w:fldChar w:fldCharType="begin"/>
        </w:r>
        <w:r w:rsidR="008708A0">
          <w:rPr>
            <w:webHidden/>
          </w:rPr>
          <w:instrText xml:space="preserve"> PAGEREF _Toc418758354 \h </w:instrText>
        </w:r>
        <w:r w:rsidR="008708A0">
          <w:rPr>
            <w:webHidden/>
          </w:rPr>
        </w:r>
        <w:r w:rsidR="008708A0">
          <w:rPr>
            <w:webHidden/>
          </w:rPr>
          <w:fldChar w:fldCharType="separate"/>
        </w:r>
        <w:r w:rsidR="00EA7492">
          <w:rPr>
            <w:webHidden/>
          </w:rPr>
          <w:t>18</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5" w:history="1">
        <w:r w:rsidR="008708A0" w:rsidRPr="003128B7">
          <w:rPr>
            <w:rStyle w:val="af4"/>
            <w:rFonts w:hint="eastAsia"/>
          </w:rPr>
          <w:t>釋</w:t>
        </w:r>
        <w:r w:rsidR="008708A0" w:rsidRPr="003128B7">
          <w:rPr>
            <w:rStyle w:val="af4"/>
          </w:rPr>
          <w:t>7</w:t>
        </w:r>
        <w:r w:rsidR="008708A0" w:rsidRPr="003128B7">
          <w:rPr>
            <w:rStyle w:val="af4"/>
            <w:rFonts w:hint="eastAsia"/>
          </w:rPr>
          <w:t>、有關民選地方首長及政務人員是否為公務人員訓練進修法之適用對象並據以請領進修費用補助疑義。</w:t>
        </w:r>
        <w:r w:rsidR="008708A0">
          <w:rPr>
            <w:webHidden/>
          </w:rPr>
          <w:tab/>
        </w:r>
        <w:r w:rsidR="008708A0">
          <w:rPr>
            <w:webHidden/>
          </w:rPr>
          <w:fldChar w:fldCharType="begin"/>
        </w:r>
        <w:r w:rsidR="008708A0">
          <w:rPr>
            <w:webHidden/>
          </w:rPr>
          <w:instrText xml:space="preserve"> PAGEREF _Toc418758355 \h </w:instrText>
        </w:r>
        <w:r w:rsidR="008708A0">
          <w:rPr>
            <w:webHidden/>
          </w:rPr>
        </w:r>
        <w:r w:rsidR="008708A0">
          <w:rPr>
            <w:webHidden/>
          </w:rPr>
          <w:fldChar w:fldCharType="separate"/>
        </w:r>
        <w:r w:rsidR="00EA7492">
          <w:rPr>
            <w:webHidden/>
          </w:rPr>
          <w:t>18</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6" w:history="1">
        <w:r w:rsidR="008708A0" w:rsidRPr="003128B7">
          <w:rPr>
            <w:rStyle w:val="af4"/>
            <w:rFonts w:hint="eastAsia"/>
          </w:rPr>
          <w:t>釋</w:t>
        </w:r>
        <w:r w:rsidR="008708A0" w:rsidRPr="003128B7">
          <w:rPr>
            <w:rStyle w:val="af4"/>
          </w:rPr>
          <w:t>8</w:t>
        </w:r>
        <w:r w:rsidR="008708A0" w:rsidRPr="003128B7">
          <w:rPr>
            <w:rStyle w:val="af4"/>
            <w:rFonts w:hint="eastAsia"/>
          </w:rPr>
          <w:t>、駐衛警察人員不適用公務人員訓練進修法請領進修費用補助之規定。</w:t>
        </w:r>
        <w:r w:rsidR="008708A0">
          <w:rPr>
            <w:webHidden/>
          </w:rPr>
          <w:tab/>
        </w:r>
        <w:r w:rsidR="008708A0">
          <w:rPr>
            <w:webHidden/>
          </w:rPr>
          <w:fldChar w:fldCharType="begin"/>
        </w:r>
        <w:r w:rsidR="008708A0">
          <w:rPr>
            <w:webHidden/>
          </w:rPr>
          <w:instrText xml:space="preserve"> PAGEREF _Toc418758356 \h </w:instrText>
        </w:r>
        <w:r w:rsidR="008708A0">
          <w:rPr>
            <w:webHidden/>
          </w:rPr>
        </w:r>
        <w:r w:rsidR="008708A0">
          <w:rPr>
            <w:webHidden/>
          </w:rPr>
          <w:fldChar w:fldCharType="separate"/>
        </w:r>
        <w:r w:rsidR="00EA7492">
          <w:rPr>
            <w:webHidden/>
          </w:rPr>
          <w:t>19</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7" w:history="1">
        <w:r w:rsidR="008708A0" w:rsidRPr="003128B7">
          <w:rPr>
            <w:rStyle w:val="af4"/>
            <w:rFonts w:hint="eastAsia"/>
          </w:rPr>
          <w:t>釋</w:t>
        </w:r>
        <w:r w:rsidR="008708A0" w:rsidRPr="003128B7">
          <w:rPr>
            <w:rStyle w:val="af4"/>
          </w:rPr>
          <w:t>9</w:t>
        </w:r>
        <w:r w:rsidR="008708A0" w:rsidRPr="003128B7">
          <w:rPr>
            <w:rStyle w:val="af4"/>
            <w:rFonts w:hint="eastAsia"/>
          </w:rPr>
          <w:t>、有關約僱人員得否向服務機關申請參加進修及進修費用補助疑義。</w:t>
        </w:r>
        <w:r w:rsidR="008708A0">
          <w:rPr>
            <w:webHidden/>
          </w:rPr>
          <w:tab/>
        </w:r>
        <w:r w:rsidR="008708A0">
          <w:rPr>
            <w:webHidden/>
          </w:rPr>
          <w:fldChar w:fldCharType="begin"/>
        </w:r>
        <w:r w:rsidR="008708A0">
          <w:rPr>
            <w:webHidden/>
          </w:rPr>
          <w:instrText xml:space="preserve"> PAGEREF _Toc418758357 \h </w:instrText>
        </w:r>
        <w:r w:rsidR="008708A0">
          <w:rPr>
            <w:webHidden/>
          </w:rPr>
        </w:r>
        <w:r w:rsidR="008708A0">
          <w:rPr>
            <w:webHidden/>
          </w:rPr>
          <w:fldChar w:fldCharType="separate"/>
        </w:r>
        <w:r w:rsidR="00EA7492">
          <w:rPr>
            <w:webHidden/>
          </w:rPr>
          <w:t>19</w:t>
        </w:r>
        <w:r w:rsidR="008708A0">
          <w:rPr>
            <w:webHidden/>
          </w:rPr>
          <w:fldChar w:fldCharType="end"/>
        </w:r>
      </w:hyperlink>
    </w:p>
    <w:p w:rsidR="008708A0" w:rsidRPr="003C01F7" w:rsidRDefault="0044206A" w:rsidP="003C01F7">
      <w:pPr>
        <w:pStyle w:val="24"/>
        <w:rPr>
          <w:rFonts w:asciiTheme="minorHAnsi" w:eastAsiaTheme="minorEastAsia" w:hAnsiTheme="minorHAnsi" w:cstheme="minorBidi"/>
          <w:color w:val="auto"/>
          <w:sz w:val="28"/>
          <w:szCs w:val="22"/>
        </w:rPr>
      </w:pPr>
      <w:hyperlink w:anchor="_Toc418758358" w:history="1">
        <w:r w:rsidR="008708A0" w:rsidRPr="003C01F7">
          <w:rPr>
            <w:rStyle w:val="af4"/>
            <w:rFonts w:hint="eastAsia"/>
          </w:rPr>
          <w:t>二、進修條件</w:t>
        </w:r>
        <w:r w:rsidR="008708A0" w:rsidRPr="003C01F7">
          <w:rPr>
            <w:webHidden/>
          </w:rPr>
          <w:tab/>
        </w:r>
        <w:r w:rsidR="008708A0" w:rsidRPr="003C01F7">
          <w:rPr>
            <w:webHidden/>
          </w:rPr>
          <w:fldChar w:fldCharType="begin"/>
        </w:r>
        <w:r w:rsidR="008708A0" w:rsidRPr="003C01F7">
          <w:rPr>
            <w:webHidden/>
          </w:rPr>
          <w:instrText xml:space="preserve"> PAGEREF _Toc418758358 \h </w:instrText>
        </w:r>
        <w:r w:rsidR="008708A0" w:rsidRPr="003C01F7">
          <w:rPr>
            <w:webHidden/>
          </w:rPr>
        </w:r>
        <w:r w:rsidR="008708A0" w:rsidRPr="003C01F7">
          <w:rPr>
            <w:webHidden/>
          </w:rPr>
          <w:fldChar w:fldCharType="separate"/>
        </w:r>
        <w:r w:rsidR="00EA7492">
          <w:rPr>
            <w:webHidden/>
          </w:rPr>
          <w:t>21</w:t>
        </w:r>
        <w:r w:rsidR="008708A0" w:rsidRPr="003C01F7">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59" w:history="1">
        <w:r w:rsidR="008708A0" w:rsidRPr="003128B7">
          <w:rPr>
            <w:rStyle w:val="af4"/>
            <w:rFonts w:hint="eastAsia"/>
          </w:rPr>
          <w:t>釋</w:t>
        </w:r>
        <w:r w:rsidR="008708A0" w:rsidRPr="003128B7">
          <w:rPr>
            <w:rStyle w:val="af4"/>
          </w:rPr>
          <w:t>1</w:t>
        </w:r>
        <w:r w:rsidR="008708A0" w:rsidRPr="003128B7">
          <w:rPr>
            <w:rStyle w:val="af4"/>
            <w:rFonts w:hint="eastAsia"/>
          </w:rPr>
          <w:t>、公務人員自行申請進修，機關得否訂定基本條件及行政裁量基準疑義。</w:t>
        </w:r>
        <w:r w:rsidR="008708A0">
          <w:rPr>
            <w:webHidden/>
          </w:rPr>
          <w:tab/>
        </w:r>
        <w:r w:rsidR="008708A0">
          <w:rPr>
            <w:webHidden/>
          </w:rPr>
          <w:fldChar w:fldCharType="begin"/>
        </w:r>
        <w:r w:rsidR="008708A0">
          <w:rPr>
            <w:webHidden/>
          </w:rPr>
          <w:instrText xml:space="preserve"> PAGEREF _Toc418758359 \h </w:instrText>
        </w:r>
        <w:r w:rsidR="008708A0">
          <w:rPr>
            <w:webHidden/>
          </w:rPr>
        </w:r>
        <w:r w:rsidR="008708A0">
          <w:rPr>
            <w:webHidden/>
          </w:rPr>
          <w:fldChar w:fldCharType="separate"/>
        </w:r>
        <w:r w:rsidR="00EA7492">
          <w:rPr>
            <w:webHidden/>
          </w:rPr>
          <w:t>21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0" w:history="1">
        <w:r w:rsidR="008708A0" w:rsidRPr="003128B7">
          <w:rPr>
            <w:rStyle w:val="af4"/>
            <w:rFonts w:hint="eastAsia"/>
          </w:rPr>
          <w:t>釋</w:t>
        </w:r>
        <w:r w:rsidR="002F6ACF">
          <w:rPr>
            <w:rStyle w:val="af4"/>
            <w:rFonts w:hint="eastAsia"/>
          </w:rPr>
          <w:t xml:space="preserve"> </w:t>
        </w:r>
        <w:r w:rsidR="008708A0" w:rsidRPr="003128B7">
          <w:rPr>
            <w:rStyle w:val="af4"/>
          </w:rPr>
          <w:t>2</w:t>
        </w:r>
        <w:r w:rsidR="008708A0" w:rsidRPr="003128B7">
          <w:rPr>
            <w:rStyle w:val="af4"/>
            <w:rFonts w:hint="eastAsia"/>
          </w:rPr>
          <w:t>、公務人員訓練進修法施行細則第</w:t>
        </w:r>
        <w:r w:rsidR="008708A0" w:rsidRPr="003128B7">
          <w:rPr>
            <w:rStyle w:val="af4"/>
          </w:rPr>
          <w:t>13</w:t>
        </w:r>
        <w:r w:rsidR="008708A0" w:rsidRPr="003128B7">
          <w:rPr>
            <w:rStyle w:val="af4"/>
            <w:rFonts w:hint="eastAsia"/>
          </w:rPr>
          <w:t>條第</w:t>
        </w:r>
        <w:r w:rsidR="008708A0" w:rsidRPr="003128B7">
          <w:rPr>
            <w:rStyle w:val="af4"/>
          </w:rPr>
          <w:t>1</w:t>
        </w:r>
        <w:r w:rsidR="008708A0" w:rsidRPr="003128B7">
          <w:rPr>
            <w:rStyle w:val="af4"/>
            <w:rFonts w:hint="eastAsia"/>
          </w:rPr>
          <w:t>款、第</w:t>
        </w:r>
        <w:r w:rsidR="008708A0" w:rsidRPr="003128B7">
          <w:rPr>
            <w:rStyle w:val="af4"/>
          </w:rPr>
          <w:t>2</w:t>
        </w:r>
        <w:r w:rsidR="008708A0" w:rsidRPr="003128B7">
          <w:rPr>
            <w:rStyle w:val="af4"/>
            <w:rFonts w:hint="eastAsia"/>
          </w:rPr>
          <w:t>款所定資格條件是否須同時具備？其第</w:t>
        </w:r>
        <w:r w:rsidR="008708A0" w:rsidRPr="003128B7">
          <w:rPr>
            <w:rStyle w:val="af4"/>
          </w:rPr>
          <w:t>1</w:t>
        </w:r>
        <w:r w:rsidR="008708A0" w:rsidRPr="003128B7">
          <w:rPr>
            <w:rStyle w:val="af4"/>
            <w:rFonts w:hint="eastAsia"/>
          </w:rPr>
          <w:t>款所稱最近</w:t>
        </w:r>
        <w:r w:rsidR="008708A0" w:rsidRPr="003128B7">
          <w:rPr>
            <w:rStyle w:val="af4"/>
          </w:rPr>
          <w:t>2</w:t>
        </w:r>
        <w:r w:rsidR="008708A0" w:rsidRPr="003128B7">
          <w:rPr>
            <w:rStyle w:val="af4"/>
            <w:rFonts w:hint="eastAsia"/>
          </w:rPr>
          <w:t>年年終考績如何認定疑義。</w:t>
        </w:r>
        <w:r w:rsidR="008708A0">
          <w:rPr>
            <w:webHidden/>
          </w:rPr>
          <w:tab/>
        </w:r>
        <w:r w:rsidR="008708A0">
          <w:rPr>
            <w:webHidden/>
          </w:rPr>
          <w:fldChar w:fldCharType="begin"/>
        </w:r>
        <w:r w:rsidR="008708A0">
          <w:rPr>
            <w:webHidden/>
          </w:rPr>
          <w:instrText xml:space="preserve"> PAGEREF _Toc418758360 \h </w:instrText>
        </w:r>
        <w:r w:rsidR="008708A0">
          <w:rPr>
            <w:webHidden/>
          </w:rPr>
        </w:r>
        <w:r w:rsidR="008708A0">
          <w:rPr>
            <w:webHidden/>
          </w:rPr>
          <w:fldChar w:fldCharType="separate"/>
        </w:r>
        <w:r w:rsidR="00EA7492">
          <w:rPr>
            <w:webHidden/>
          </w:rPr>
          <w:t>21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1" w:history="1">
        <w:r w:rsidR="008708A0" w:rsidRPr="003128B7">
          <w:rPr>
            <w:rStyle w:val="af4"/>
            <w:rFonts w:hint="eastAsia"/>
          </w:rPr>
          <w:t>釋</w:t>
        </w:r>
        <w:r w:rsidR="002F6ACF">
          <w:rPr>
            <w:rStyle w:val="af4"/>
            <w:rFonts w:hint="eastAsia"/>
          </w:rPr>
          <w:t xml:space="preserve"> </w:t>
        </w:r>
        <w:r w:rsidR="008708A0" w:rsidRPr="003128B7">
          <w:rPr>
            <w:rStyle w:val="af4"/>
          </w:rPr>
          <w:t>3</w:t>
        </w:r>
        <w:r w:rsidR="008708A0" w:rsidRPr="003128B7">
          <w:rPr>
            <w:rStyle w:val="af4"/>
            <w:rFonts w:hint="eastAsia"/>
          </w:rPr>
          <w:t>、自行申請進修，有無流程規定疑義。</w:t>
        </w:r>
        <w:r w:rsidR="008708A0">
          <w:rPr>
            <w:webHidden/>
          </w:rPr>
          <w:tab/>
        </w:r>
        <w:r w:rsidR="008708A0">
          <w:rPr>
            <w:webHidden/>
          </w:rPr>
          <w:fldChar w:fldCharType="begin"/>
        </w:r>
        <w:r w:rsidR="008708A0">
          <w:rPr>
            <w:webHidden/>
          </w:rPr>
          <w:instrText xml:space="preserve"> PAGEREF _Toc418758361 \h </w:instrText>
        </w:r>
        <w:r w:rsidR="008708A0">
          <w:rPr>
            <w:webHidden/>
          </w:rPr>
        </w:r>
        <w:r w:rsidR="008708A0">
          <w:rPr>
            <w:webHidden/>
          </w:rPr>
          <w:fldChar w:fldCharType="separate"/>
        </w:r>
        <w:r w:rsidR="00EA7492">
          <w:rPr>
            <w:webHidden/>
          </w:rPr>
          <w:t>22</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2" w:history="1">
        <w:r w:rsidR="008708A0" w:rsidRPr="003128B7">
          <w:rPr>
            <w:rStyle w:val="af4"/>
            <w:rFonts w:hint="eastAsia"/>
          </w:rPr>
          <w:t>釋</w:t>
        </w:r>
        <w:r w:rsidR="008708A0" w:rsidRPr="003128B7">
          <w:rPr>
            <w:rStyle w:val="af4"/>
          </w:rPr>
          <w:t>4</w:t>
        </w:r>
        <w:r w:rsidR="008708A0" w:rsidRPr="003128B7">
          <w:rPr>
            <w:rStyle w:val="af4"/>
            <w:rFonts w:hint="eastAsia"/>
          </w:rPr>
          <w:t>、前經本會同意準用公務人員訓練進修法有關選送進修相關規定之聘用住院醫師，於年度內晉升公職醫師者，其連續於同一機關（構）擔任聘用人員期間之年終考核，得從寬採計為該法施行細則第</w:t>
        </w:r>
        <w:r w:rsidR="008708A0" w:rsidRPr="003128B7">
          <w:rPr>
            <w:rStyle w:val="af4"/>
          </w:rPr>
          <w:t>13</w:t>
        </w:r>
        <w:r w:rsidR="008708A0" w:rsidRPr="003128B7">
          <w:rPr>
            <w:rStyle w:val="af4"/>
            <w:rFonts w:hint="eastAsia"/>
          </w:rPr>
          <w:t>條所稱年終考績（成）。</w:t>
        </w:r>
        <w:r w:rsidR="008708A0">
          <w:rPr>
            <w:webHidden/>
          </w:rPr>
          <w:tab/>
        </w:r>
        <w:r w:rsidR="008708A0">
          <w:rPr>
            <w:webHidden/>
          </w:rPr>
          <w:fldChar w:fldCharType="begin"/>
        </w:r>
        <w:r w:rsidR="008708A0">
          <w:rPr>
            <w:webHidden/>
          </w:rPr>
          <w:instrText xml:space="preserve"> PAGEREF _Toc418758362 \h </w:instrText>
        </w:r>
        <w:r w:rsidR="008708A0">
          <w:rPr>
            <w:webHidden/>
          </w:rPr>
        </w:r>
        <w:r w:rsidR="008708A0">
          <w:rPr>
            <w:webHidden/>
          </w:rPr>
          <w:fldChar w:fldCharType="separate"/>
        </w:r>
        <w:r w:rsidR="00EA7492">
          <w:rPr>
            <w:webHidden/>
          </w:rPr>
          <w:t>22</w:t>
        </w:r>
        <w:r w:rsidR="008708A0">
          <w:rPr>
            <w:webHidden/>
          </w:rPr>
          <w:fldChar w:fldCharType="end"/>
        </w:r>
      </w:hyperlink>
    </w:p>
    <w:p w:rsidR="008708A0" w:rsidRPr="003C01F7" w:rsidRDefault="0044206A" w:rsidP="003C01F7">
      <w:pPr>
        <w:pStyle w:val="24"/>
        <w:rPr>
          <w:rFonts w:asciiTheme="minorHAnsi" w:eastAsiaTheme="minorEastAsia" w:hAnsiTheme="minorHAnsi" w:cstheme="minorBidi"/>
          <w:color w:val="auto"/>
          <w:sz w:val="24"/>
          <w:szCs w:val="22"/>
        </w:rPr>
      </w:pPr>
      <w:hyperlink w:anchor="_Toc418758363" w:history="1">
        <w:r w:rsidR="008708A0" w:rsidRPr="003C01F7">
          <w:rPr>
            <w:rStyle w:val="af4"/>
            <w:rFonts w:hint="eastAsia"/>
          </w:rPr>
          <w:t>三、進修申請</w:t>
        </w:r>
        <w:r w:rsidR="008708A0" w:rsidRPr="003C01F7">
          <w:rPr>
            <w:webHidden/>
          </w:rPr>
          <w:tab/>
        </w:r>
        <w:r w:rsidR="008708A0" w:rsidRPr="003C01F7">
          <w:rPr>
            <w:webHidden/>
          </w:rPr>
          <w:fldChar w:fldCharType="begin"/>
        </w:r>
        <w:r w:rsidR="008708A0" w:rsidRPr="003C01F7">
          <w:rPr>
            <w:webHidden/>
          </w:rPr>
          <w:instrText xml:space="preserve"> PAGEREF _Toc418758363 \h </w:instrText>
        </w:r>
        <w:r w:rsidR="008708A0" w:rsidRPr="003C01F7">
          <w:rPr>
            <w:webHidden/>
          </w:rPr>
        </w:r>
        <w:r w:rsidR="008708A0" w:rsidRPr="003C01F7">
          <w:rPr>
            <w:webHidden/>
          </w:rPr>
          <w:fldChar w:fldCharType="separate"/>
        </w:r>
        <w:r w:rsidR="00EA7492">
          <w:rPr>
            <w:webHidden/>
          </w:rPr>
          <w:t>24</w:t>
        </w:r>
        <w:r w:rsidR="008708A0" w:rsidRPr="003C01F7">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4" w:history="1">
        <w:r w:rsidR="008708A0" w:rsidRPr="003128B7">
          <w:rPr>
            <w:rStyle w:val="af4"/>
            <w:rFonts w:hint="eastAsia"/>
          </w:rPr>
          <w:t>釋</w:t>
        </w:r>
        <w:r w:rsidR="008708A0" w:rsidRPr="003128B7">
          <w:rPr>
            <w:rStyle w:val="af4"/>
          </w:rPr>
          <w:t>1</w:t>
        </w:r>
        <w:r w:rsidR="008708A0" w:rsidRPr="003128B7">
          <w:rPr>
            <w:rStyle w:val="af4"/>
            <w:rFonts w:hint="eastAsia"/>
          </w:rPr>
          <w:t>、未經事前同意報考研究所經錄取在案，於公務人員訓練進修法及其施行細則公（發）布施行後，商調至現任機關，可否申請部分辦公時間進修疑義。</w:t>
        </w:r>
        <w:r w:rsidR="008708A0">
          <w:rPr>
            <w:webHidden/>
          </w:rPr>
          <w:tab/>
        </w:r>
        <w:r w:rsidR="008708A0">
          <w:rPr>
            <w:webHidden/>
          </w:rPr>
          <w:fldChar w:fldCharType="begin"/>
        </w:r>
        <w:r w:rsidR="008708A0">
          <w:rPr>
            <w:webHidden/>
          </w:rPr>
          <w:instrText xml:space="preserve"> PAGEREF _Toc418758364 \h </w:instrText>
        </w:r>
        <w:r w:rsidR="008708A0">
          <w:rPr>
            <w:webHidden/>
          </w:rPr>
        </w:r>
        <w:r w:rsidR="008708A0">
          <w:rPr>
            <w:webHidden/>
          </w:rPr>
          <w:fldChar w:fldCharType="separate"/>
        </w:r>
        <w:r w:rsidR="00EA7492">
          <w:rPr>
            <w:webHidden/>
          </w:rPr>
          <w:t>24</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5" w:history="1">
        <w:r w:rsidR="008708A0" w:rsidRPr="003128B7">
          <w:rPr>
            <w:rStyle w:val="af4"/>
            <w:rFonts w:hint="eastAsia"/>
          </w:rPr>
          <w:t>釋</w:t>
        </w:r>
        <w:r w:rsidR="008708A0" w:rsidRPr="003128B7">
          <w:rPr>
            <w:rStyle w:val="af4"/>
          </w:rPr>
          <w:t>2</w:t>
        </w:r>
        <w:r w:rsidR="008708A0" w:rsidRPr="003128B7">
          <w:rPr>
            <w:rStyle w:val="af4"/>
            <w:rFonts w:hint="eastAsia"/>
          </w:rPr>
          <w:t>、前經機關事後同意，以事、休假辦理部分辦公時間進修，可否重新申請公假進修？又機關應如何控管進修人數疑義。</w:t>
        </w:r>
        <w:r w:rsidR="008708A0">
          <w:rPr>
            <w:webHidden/>
          </w:rPr>
          <w:tab/>
        </w:r>
        <w:r w:rsidR="008708A0">
          <w:rPr>
            <w:webHidden/>
          </w:rPr>
          <w:fldChar w:fldCharType="begin"/>
        </w:r>
        <w:r w:rsidR="008708A0">
          <w:rPr>
            <w:webHidden/>
          </w:rPr>
          <w:instrText xml:space="preserve"> PAGEREF _Toc418758365 \h </w:instrText>
        </w:r>
        <w:r w:rsidR="008708A0">
          <w:rPr>
            <w:webHidden/>
          </w:rPr>
        </w:r>
        <w:r w:rsidR="008708A0">
          <w:rPr>
            <w:webHidden/>
          </w:rPr>
          <w:fldChar w:fldCharType="separate"/>
        </w:r>
        <w:r w:rsidR="00EA7492">
          <w:rPr>
            <w:webHidden/>
          </w:rPr>
          <w:t>24</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6" w:history="1">
        <w:r w:rsidR="008708A0" w:rsidRPr="003128B7">
          <w:rPr>
            <w:rStyle w:val="af4"/>
            <w:rFonts w:hint="eastAsia"/>
          </w:rPr>
          <w:t>釋</w:t>
        </w:r>
        <w:r w:rsidR="008708A0" w:rsidRPr="003128B7">
          <w:rPr>
            <w:rStyle w:val="af4"/>
          </w:rPr>
          <w:t>3</w:t>
        </w:r>
        <w:r w:rsidR="008708A0" w:rsidRPr="003128B7">
          <w:rPr>
            <w:rStyle w:val="af4"/>
            <w:rFonts w:hint="eastAsia"/>
          </w:rPr>
          <w:t>、公務人員訓練進修法第</w:t>
        </w:r>
        <w:r w:rsidR="008708A0" w:rsidRPr="003128B7">
          <w:rPr>
            <w:rStyle w:val="af4"/>
          </w:rPr>
          <w:t>9</w:t>
        </w:r>
        <w:r w:rsidR="008708A0" w:rsidRPr="003128B7">
          <w:rPr>
            <w:rStyle w:val="af4"/>
            <w:rFonts w:hint="eastAsia"/>
          </w:rPr>
          <w:t>條第</w:t>
        </w:r>
        <w:r w:rsidR="008708A0" w:rsidRPr="003128B7">
          <w:rPr>
            <w:rStyle w:val="af4"/>
          </w:rPr>
          <w:t>2</w:t>
        </w:r>
        <w:r w:rsidR="008708A0" w:rsidRPr="003128B7">
          <w:rPr>
            <w:rStyle w:val="af4"/>
            <w:rFonts w:hint="eastAsia"/>
          </w:rPr>
          <w:t>項及其施行細則第</w:t>
        </w:r>
        <w:r w:rsidR="008708A0" w:rsidRPr="003128B7">
          <w:rPr>
            <w:rStyle w:val="af4"/>
          </w:rPr>
          <w:t>7</w:t>
        </w:r>
        <w:r w:rsidR="008708A0" w:rsidRPr="003128B7">
          <w:rPr>
            <w:rStyle w:val="af4"/>
            <w:rFonts w:hint="eastAsia"/>
          </w:rPr>
          <w:t>條執行相關疑義。</w:t>
        </w:r>
        <w:r w:rsidR="008708A0">
          <w:rPr>
            <w:webHidden/>
          </w:rPr>
          <w:tab/>
        </w:r>
        <w:r w:rsidR="008708A0">
          <w:rPr>
            <w:webHidden/>
          </w:rPr>
          <w:fldChar w:fldCharType="begin"/>
        </w:r>
        <w:r w:rsidR="008708A0">
          <w:rPr>
            <w:webHidden/>
          </w:rPr>
          <w:instrText xml:space="preserve"> PAGEREF _Toc418758366 \h </w:instrText>
        </w:r>
        <w:r w:rsidR="008708A0">
          <w:rPr>
            <w:webHidden/>
          </w:rPr>
        </w:r>
        <w:r w:rsidR="008708A0">
          <w:rPr>
            <w:webHidden/>
          </w:rPr>
          <w:fldChar w:fldCharType="separate"/>
        </w:r>
        <w:r w:rsidR="00EA7492">
          <w:rPr>
            <w:webHidden/>
          </w:rPr>
          <w:t>25</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7" w:history="1">
        <w:r w:rsidR="008708A0" w:rsidRPr="003128B7">
          <w:rPr>
            <w:rStyle w:val="af4"/>
            <w:rFonts w:hint="eastAsia"/>
          </w:rPr>
          <w:t>釋</w:t>
        </w:r>
        <w:r w:rsidR="008708A0" w:rsidRPr="003128B7">
          <w:rPr>
            <w:rStyle w:val="af4"/>
          </w:rPr>
          <w:t>4</w:t>
        </w:r>
        <w:r w:rsidR="008708A0" w:rsidRPr="003128B7">
          <w:rPr>
            <w:rStyle w:val="af4"/>
            <w:rFonts w:hint="eastAsia"/>
          </w:rPr>
          <w:t>、公務人員訓練進修法施行細則第</w:t>
        </w:r>
        <w:r w:rsidR="008708A0" w:rsidRPr="003128B7">
          <w:rPr>
            <w:rStyle w:val="af4"/>
          </w:rPr>
          <w:t>10</w:t>
        </w:r>
        <w:r w:rsidR="008708A0" w:rsidRPr="003128B7">
          <w:rPr>
            <w:rStyle w:val="af4"/>
            <w:rFonts w:hint="eastAsia"/>
          </w:rPr>
          <w:t>條所定進修人數限制如何計算疑義。</w:t>
        </w:r>
        <w:r w:rsidR="008708A0">
          <w:rPr>
            <w:webHidden/>
          </w:rPr>
          <w:tab/>
        </w:r>
        <w:r w:rsidR="008708A0">
          <w:rPr>
            <w:webHidden/>
          </w:rPr>
          <w:fldChar w:fldCharType="begin"/>
        </w:r>
        <w:r w:rsidR="008708A0">
          <w:rPr>
            <w:webHidden/>
          </w:rPr>
          <w:instrText xml:space="preserve"> PAGEREF _Toc418758367 \h </w:instrText>
        </w:r>
        <w:r w:rsidR="008708A0">
          <w:rPr>
            <w:webHidden/>
          </w:rPr>
        </w:r>
        <w:r w:rsidR="008708A0">
          <w:rPr>
            <w:webHidden/>
          </w:rPr>
          <w:fldChar w:fldCharType="separate"/>
        </w:r>
        <w:r w:rsidR="00EA7492">
          <w:rPr>
            <w:webHidden/>
          </w:rPr>
          <w:t>26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8" w:history="1">
        <w:r w:rsidR="008708A0" w:rsidRPr="003128B7">
          <w:rPr>
            <w:rStyle w:val="af4"/>
            <w:rFonts w:hint="eastAsia"/>
          </w:rPr>
          <w:t>釋</w:t>
        </w:r>
        <w:r w:rsidR="008708A0" w:rsidRPr="003128B7">
          <w:rPr>
            <w:rStyle w:val="af4"/>
          </w:rPr>
          <w:t>5</w:t>
        </w:r>
        <w:r w:rsidR="008708A0" w:rsidRPr="003128B7">
          <w:rPr>
            <w:rStyle w:val="af4"/>
            <w:rFonts w:hint="eastAsia"/>
          </w:rPr>
          <w:t>、公務人員訓練進修法施行細則第</w:t>
        </w:r>
        <w:r w:rsidR="008708A0" w:rsidRPr="003128B7">
          <w:rPr>
            <w:rStyle w:val="af4"/>
          </w:rPr>
          <w:t>10</w:t>
        </w:r>
        <w:r w:rsidR="008708A0" w:rsidRPr="003128B7">
          <w:rPr>
            <w:rStyle w:val="af4"/>
            <w:rFonts w:hint="eastAsia"/>
          </w:rPr>
          <w:t>條所定「當年度」進修人數名額如有空缺可否遞補疑義。</w:t>
        </w:r>
        <w:r w:rsidR="008708A0">
          <w:rPr>
            <w:webHidden/>
          </w:rPr>
          <w:tab/>
        </w:r>
        <w:r w:rsidR="008708A0">
          <w:rPr>
            <w:webHidden/>
          </w:rPr>
          <w:fldChar w:fldCharType="begin"/>
        </w:r>
        <w:r w:rsidR="008708A0">
          <w:rPr>
            <w:webHidden/>
          </w:rPr>
          <w:instrText xml:space="preserve"> PAGEREF _Toc418758368 \h </w:instrText>
        </w:r>
        <w:r w:rsidR="008708A0">
          <w:rPr>
            <w:webHidden/>
          </w:rPr>
        </w:r>
        <w:r w:rsidR="008708A0">
          <w:rPr>
            <w:webHidden/>
          </w:rPr>
          <w:fldChar w:fldCharType="separate"/>
        </w:r>
        <w:r w:rsidR="00EA7492">
          <w:rPr>
            <w:webHidden/>
          </w:rPr>
          <w:t>27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69" w:history="1">
        <w:r w:rsidR="008708A0" w:rsidRPr="003128B7">
          <w:rPr>
            <w:rStyle w:val="af4"/>
            <w:rFonts w:hint="eastAsia"/>
          </w:rPr>
          <w:t>釋</w:t>
        </w:r>
        <w:r w:rsidR="008708A0" w:rsidRPr="003128B7">
          <w:rPr>
            <w:rStyle w:val="af4"/>
          </w:rPr>
          <w:t>6</w:t>
        </w:r>
        <w:r w:rsidR="008708A0" w:rsidRPr="003128B7">
          <w:rPr>
            <w:rStyle w:val="af4"/>
            <w:rFonts w:hint="eastAsia"/>
          </w:rPr>
          <w:t>、前經機關核准公餘進修研究所在職專班，得否重新申請改以部分辦公時間進修，及如何認定進修是否與業務有關疑義。</w:t>
        </w:r>
        <w:r w:rsidR="008708A0">
          <w:rPr>
            <w:webHidden/>
          </w:rPr>
          <w:tab/>
        </w:r>
        <w:r w:rsidR="008708A0">
          <w:rPr>
            <w:webHidden/>
          </w:rPr>
          <w:fldChar w:fldCharType="begin"/>
        </w:r>
        <w:r w:rsidR="008708A0">
          <w:rPr>
            <w:webHidden/>
          </w:rPr>
          <w:instrText xml:space="preserve"> PAGEREF _Toc418758369 \h </w:instrText>
        </w:r>
        <w:r w:rsidR="008708A0">
          <w:rPr>
            <w:webHidden/>
          </w:rPr>
        </w:r>
        <w:r w:rsidR="008708A0">
          <w:rPr>
            <w:webHidden/>
          </w:rPr>
          <w:fldChar w:fldCharType="separate"/>
        </w:r>
        <w:r w:rsidR="00EA7492">
          <w:rPr>
            <w:webHidden/>
          </w:rPr>
          <w:t>27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70" w:history="1">
        <w:r w:rsidR="008708A0" w:rsidRPr="003128B7">
          <w:rPr>
            <w:rStyle w:val="af4"/>
            <w:rFonts w:hint="eastAsia"/>
          </w:rPr>
          <w:t>釋</w:t>
        </w:r>
        <w:r w:rsidR="008708A0" w:rsidRPr="003128B7">
          <w:rPr>
            <w:rStyle w:val="af4"/>
          </w:rPr>
          <w:t>7</w:t>
        </w:r>
        <w:r w:rsidR="008708A0" w:rsidRPr="003128B7">
          <w:rPr>
            <w:rStyle w:val="af4"/>
            <w:rFonts w:hint="eastAsia"/>
          </w:rPr>
          <w:t>、公務人員經奉准部分辦公時間進修碩士在職專班，可否改申請留職停薪全時進修疑義。</w:t>
        </w:r>
        <w:r w:rsidR="008708A0">
          <w:rPr>
            <w:webHidden/>
          </w:rPr>
          <w:tab/>
        </w:r>
        <w:r w:rsidR="008708A0">
          <w:rPr>
            <w:webHidden/>
          </w:rPr>
          <w:fldChar w:fldCharType="begin"/>
        </w:r>
        <w:r w:rsidR="008708A0">
          <w:rPr>
            <w:webHidden/>
          </w:rPr>
          <w:instrText xml:space="preserve"> PAGEREF _Toc418758370 \h </w:instrText>
        </w:r>
        <w:r w:rsidR="008708A0">
          <w:rPr>
            <w:webHidden/>
          </w:rPr>
        </w:r>
        <w:r w:rsidR="008708A0">
          <w:rPr>
            <w:webHidden/>
          </w:rPr>
          <w:fldChar w:fldCharType="separate"/>
        </w:r>
        <w:r w:rsidR="00EA7492">
          <w:rPr>
            <w:webHidden/>
          </w:rPr>
          <w:t>28</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71" w:history="1">
        <w:r w:rsidR="008708A0" w:rsidRPr="003128B7">
          <w:rPr>
            <w:rStyle w:val="af4"/>
            <w:rFonts w:hint="eastAsia"/>
          </w:rPr>
          <w:t>釋</w:t>
        </w:r>
        <w:r w:rsidR="008708A0" w:rsidRPr="003128B7">
          <w:rPr>
            <w:rStyle w:val="af4"/>
          </w:rPr>
          <w:t>8</w:t>
        </w:r>
        <w:r w:rsidR="008708A0" w:rsidRPr="003128B7">
          <w:rPr>
            <w:rStyle w:val="af4"/>
            <w:rFonts w:hint="eastAsia"/>
          </w:rPr>
          <w:t>、自行申請進修者，未經機關甄審委員會決議同意前，機關可否先行發給服務年資證明書、在職證明書或進修同意書等俾據以報考，及發給上開證明是否即為同意進修疑義。</w:t>
        </w:r>
        <w:r w:rsidR="008708A0">
          <w:rPr>
            <w:webHidden/>
          </w:rPr>
          <w:tab/>
        </w:r>
        <w:r w:rsidR="008708A0">
          <w:rPr>
            <w:webHidden/>
          </w:rPr>
          <w:fldChar w:fldCharType="begin"/>
        </w:r>
        <w:r w:rsidR="008708A0">
          <w:rPr>
            <w:webHidden/>
          </w:rPr>
          <w:instrText xml:space="preserve"> PAGEREF _Toc418758371 \h </w:instrText>
        </w:r>
        <w:r w:rsidR="008708A0">
          <w:rPr>
            <w:webHidden/>
          </w:rPr>
        </w:r>
        <w:r w:rsidR="008708A0">
          <w:rPr>
            <w:webHidden/>
          </w:rPr>
          <w:fldChar w:fldCharType="separate"/>
        </w:r>
        <w:r w:rsidR="00EA7492">
          <w:rPr>
            <w:webHidden/>
          </w:rPr>
          <w:t>28</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72" w:history="1">
        <w:r w:rsidR="008708A0" w:rsidRPr="003128B7">
          <w:rPr>
            <w:rStyle w:val="af4"/>
            <w:rFonts w:hint="eastAsia"/>
          </w:rPr>
          <w:t>釋</w:t>
        </w:r>
        <w:r w:rsidR="008708A0" w:rsidRPr="003128B7">
          <w:rPr>
            <w:rStyle w:val="af4"/>
          </w:rPr>
          <w:t>9</w:t>
        </w:r>
        <w:r w:rsidR="008708A0" w:rsidRPr="003128B7">
          <w:rPr>
            <w:rStyle w:val="af4"/>
            <w:rFonts w:hint="eastAsia"/>
          </w:rPr>
          <w:t>、公務人員得否向服務機關、學校申請部分辦公時間</w:t>
        </w:r>
        <w:r w:rsidR="008708A0" w:rsidRPr="003128B7">
          <w:rPr>
            <w:rStyle w:val="af4"/>
            <w:rFonts w:hint="eastAsia"/>
          </w:rPr>
          <w:lastRenderedPageBreak/>
          <w:t>進修參加教育實習課程疑義。</w:t>
        </w:r>
        <w:r w:rsidR="008708A0">
          <w:rPr>
            <w:webHidden/>
          </w:rPr>
          <w:tab/>
        </w:r>
        <w:r w:rsidR="008708A0">
          <w:rPr>
            <w:webHidden/>
          </w:rPr>
          <w:fldChar w:fldCharType="begin"/>
        </w:r>
        <w:r w:rsidR="008708A0">
          <w:rPr>
            <w:webHidden/>
          </w:rPr>
          <w:instrText xml:space="preserve"> PAGEREF _Toc418758372 \h </w:instrText>
        </w:r>
        <w:r w:rsidR="008708A0">
          <w:rPr>
            <w:webHidden/>
          </w:rPr>
        </w:r>
        <w:r w:rsidR="008708A0">
          <w:rPr>
            <w:webHidden/>
          </w:rPr>
          <w:fldChar w:fldCharType="separate"/>
        </w:r>
        <w:r w:rsidR="00EA7492">
          <w:rPr>
            <w:webHidden/>
          </w:rPr>
          <w:t>28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3" w:history="1">
        <w:r w:rsidR="008708A0" w:rsidRPr="003128B7">
          <w:rPr>
            <w:rStyle w:val="af4"/>
            <w:rFonts w:hint="eastAsia"/>
          </w:rPr>
          <w:t>釋</w:t>
        </w:r>
        <w:r w:rsidR="008708A0" w:rsidRPr="003128B7">
          <w:rPr>
            <w:rStyle w:val="af4"/>
          </w:rPr>
          <w:t>10</w:t>
        </w:r>
        <w:r w:rsidR="008708A0" w:rsidRPr="003128B7">
          <w:rPr>
            <w:rStyle w:val="af4"/>
            <w:rFonts w:hint="eastAsia"/>
          </w:rPr>
          <w:t>、公務人員自行申請留職停薪出國進修期滿後，於繼續服務期間，得否由服務機關以選送方式指派出國進修疑義。</w:t>
        </w:r>
        <w:r w:rsidR="008708A0">
          <w:rPr>
            <w:webHidden/>
          </w:rPr>
          <w:tab/>
        </w:r>
        <w:r w:rsidR="008708A0">
          <w:rPr>
            <w:webHidden/>
          </w:rPr>
          <w:fldChar w:fldCharType="begin"/>
        </w:r>
        <w:r w:rsidR="008708A0">
          <w:rPr>
            <w:webHidden/>
          </w:rPr>
          <w:instrText xml:space="preserve"> PAGEREF _Toc418758373 \h </w:instrText>
        </w:r>
        <w:r w:rsidR="008708A0">
          <w:rPr>
            <w:webHidden/>
          </w:rPr>
        </w:r>
        <w:r w:rsidR="008708A0">
          <w:rPr>
            <w:webHidden/>
          </w:rPr>
          <w:fldChar w:fldCharType="separate"/>
        </w:r>
        <w:r w:rsidR="00EA7492">
          <w:rPr>
            <w:webHidden/>
          </w:rPr>
          <w:t>29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4" w:history="1">
        <w:r w:rsidR="008708A0" w:rsidRPr="003128B7">
          <w:rPr>
            <w:rStyle w:val="af4"/>
            <w:rFonts w:hint="eastAsia"/>
          </w:rPr>
          <w:t>釋</w:t>
        </w:r>
        <w:r w:rsidR="008708A0" w:rsidRPr="003128B7">
          <w:rPr>
            <w:rStyle w:val="af4"/>
          </w:rPr>
          <w:t>11</w:t>
        </w:r>
        <w:r w:rsidR="008708A0" w:rsidRPr="003128B7">
          <w:rPr>
            <w:rStyle w:val="af4"/>
            <w:rFonts w:hint="eastAsia"/>
          </w:rPr>
          <w:t>、有關公務人員自行申請出國全時進修</w:t>
        </w:r>
        <w:r w:rsidR="008708A0" w:rsidRPr="003128B7">
          <w:rPr>
            <w:rStyle w:val="af4"/>
          </w:rPr>
          <w:t>1</w:t>
        </w:r>
        <w:r w:rsidR="008708A0" w:rsidRPr="003128B7">
          <w:rPr>
            <w:rStyle w:val="af4"/>
            <w:rFonts w:hint="eastAsia"/>
          </w:rPr>
          <w:t>年，為應進修實際需要，於提出同時申請延長</w:t>
        </w:r>
        <w:r w:rsidR="008708A0" w:rsidRPr="003128B7">
          <w:rPr>
            <w:rStyle w:val="af4"/>
          </w:rPr>
          <w:t>1</w:t>
        </w:r>
        <w:r w:rsidR="008708A0" w:rsidRPr="003128B7">
          <w:rPr>
            <w:rStyle w:val="af4"/>
            <w:rFonts w:hint="eastAsia"/>
          </w:rPr>
          <w:t>年，機關得否一次核予留職停薪</w:t>
        </w:r>
        <w:r w:rsidR="008708A0" w:rsidRPr="003128B7">
          <w:rPr>
            <w:rStyle w:val="af4"/>
          </w:rPr>
          <w:t>2</w:t>
        </w:r>
        <w:r w:rsidR="008708A0" w:rsidRPr="003128B7">
          <w:rPr>
            <w:rStyle w:val="af4"/>
            <w:rFonts w:hint="eastAsia"/>
          </w:rPr>
          <w:t>年疑義。</w:t>
        </w:r>
        <w:r w:rsidR="008708A0">
          <w:rPr>
            <w:webHidden/>
          </w:rPr>
          <w:tab/>
        </w:r>
        <w:r w:rsidR="008708A0">
          <w:rPr>
            <w:webHidden/>
          </w:rPr>
          <w:fldChar w:fldCharType="begin"/>
        </w:r>
        <w:r w:rsidR="008708A0">
          <w:rPr>
            <w:webHidden/>
          </w:rPr>
          <w:instrText xml:space="preserve"> PAGEREF _Toc418758374 \h </w:instrText>
        </w:r>
        <w:r w:rsidR="008708A0">
          <w:rPr>
            <w:webHidden/>
          </w:rPr>
        </w:r>
        <w:r w:rsidR="008708A0">
          <w:rPr>
            <w:webHidden/>
          </w:rPr>
          <w:fldChar w:fldCharType="separate"/>
        </w:r>
        <w:r w:rsidR="00EA7492">
          <w:rPr>
            <w:webHidden/>
          </w:rPr>
          <w:t>29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5" w:history="1">
        <w:r w:rsidR="008708A0" w:rsidRPr="003128B7">
          <w:rPr>
            <w:rStyle w:val="af4"/>
            <w:rFonts w:hint="eastAsia"/>
          </w:rPr>
          <w:t>釋</w:t>
        </w:r>
        <w:r w:rsidR="008708A0" w:rsidRPr="003128B7">
          <w:rPr>
            <w:rStyle w:val="af4"/>
          </w:rPr>
          <w:t>12</w:t>
        </w:r>
        <w:r w:rsidR="008708A0" w:rsidRPr="003128B7">
          <w:rPr>
            <w:rStyle w:val="af4"/>
            <w:rFonts w:hint="eastAsia"/>
          </w:rPr>
          <w:t>、有關公務人員</w:t>
        </w:r>
        <w:r w:rsidR="008708A0" w:rsidRPr="003128B7">
          <w:rPr>
            <w:rStyle w:val="af4"/>
          </w:rPr>
          <w:t>95</w:t>
        </w:r>
        <w:r w:rsidR="008708A0" w:rsidRPr="003128B7">
          <w:rPr>
            <w:rStyle w:val="af4"/>
            <w:rFonts w:hint="eastAsia"/>
          </w:rPr>
          <w:t>年第</w:t>
        </w:r>
        <w:r w:rsidR="008708A0" w:rsidRPr="003128B7">
          <w:rPr>
            <w:rStyle w:val="af4"/>
          </w:rPr>
          <w:t>1</w:t>
        </w:r>
        <w:r w:rsidR="008708A0" w:rsidRPr="003128B7">
          <w:rPr>
            <w:rStyle w:val="af4"/>
            <w:rFonts w:hint="eastAsia"/>
          </w:rPr>
          <w:t>學期參加進修，如於第</w:t>
        </w:r>
        <w:r w:rsidR="008708A0" w:rsidRPr="003128B7">
          <w:rPr>
            <w:rStyle w:val="af4"/>
          </w:rPr>
          <w:t>2</w:t>
        </w:r>
        <w:r w:rsidR="008708A0" w:rsidRPr="003128B7">
          <w:rPr>
            <w:rStyle w:val="af4"/>
            <w:rFonts w:hint="eastAsia"/>
          </w:rPr>
          <w:t>學期始提出進修申請並請核給補助，服務機關得否同意該進修自第</w:t>
        </w:r>
        <w:r w:rsidR="008708A0" w:rsidRPr="003128B7">
          <w:rPr>
            <w:rStyle w:val="af4"/>
          </w:rPr>
          <w:t>1</w:t>
        </w:r>
        <w:r w:rsidR="008708A0" w:rsidRPr="003128B7">
          <w:rPr>
            <w:rStyle w:val="af4"/>
            <w:rFonts w:hint="eastAsia"/>
          </w:rPr>
          <w:t>學期生效並核給該學期補助疑義。</w:t>
        </w:r>
        <w:r w:rsidR="008708A0">
          <w:rPr>
            <w:webHidden/>
          </w:rPr>
          <w:tab/>
        </w:r>
        <w:r w:rsidR="008708A0">
          <w:rPr>
            <w:webHidden/>
          </w:rPr>
          <w:fldChar w:fldCharType="begin"/>
        </w:r>
        <w:r w:rsidR="008708A0">
          <w:rPr>
            <w:webHidden/>
          </w:rPr>
          <w:instrText xml:space="preserve"> PAGEREF _Toc418758375 \h </w:instrText>
        </w:r>
        <w:r w:rsidR="008708A0">
          <w:rPr>
            <w:webHidden/>
          </w:rPr>
        </w:r>
        <w:r w:rsidR="008708A0">
          <w:rPr>
            <w:webHidden/>
          </w:rPr>
          <w:fldChar w:fldCharType="separate"/>
        </w:r>
        <w:r w:rsidR="00EA7492">
          <w:rPr>
            <w:webHidden/>
          </w:rPr>
          <w:t>30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6" w:history="1">
        <w:r w:rsidR="008708A0" w:rsidRPr="003128B7">
          <w:rPr>
            <w:rStyle w:val="af4"/>
            <w:rFonts w:hint="eastAsia"/>
          </w:rPr>
          <w:t>釋</w:t>
        </w:r>
        <w:r w:rsidR="008708A0" w:rsidRPr="003128B7">
          <w:rPr>
            <w:rStyle w:val="af4"/>
          </w:rPr>
          <w:t>13</w:t>
        </w:r>
        <w:r w:rsidR="008708A0" w:rsidRPr="003128B7">
          <w:rPr>
            <w:rStyle w:val="af4"/>
            <w:rFonts w:hint="eastAsia"/>
          </w:rPr>
          <w:t>、有關公務人員經機關核准延長留職停薪期間，得否因進修需要申請變更進修學校疑義。</w:t>
        </w:r>
        <w:r w:rsidR="008708A0">
          <w:rPr>
            <w:webHidden/>
          </w:rPr>
          <w:tab/>
        </w:r>
        <w:r w:rsidR="008708A0">
          <w:rPr>
            <w:webHidden/>
          </w:rPr>
          <w:fldChar w:fldCharType="begin"/>
        </w:r>
        <w:r w:rsidR="008708A0">
          <w:rPr>
            <w:webHidden/>
          </w:rPr>
          <w:instrText xml:space="preserve"> PAGEREF _Toc418758376 \h </w:instrText>
        </w:r>
        <w:r w:rsidR="008708A0">
          <w:rPr>
            <w:webHidden/>
          </w:rPr>
        </w:r>
        <w:r w:rsidR="008708A0">
          <w:rPr>
            <w:webHidden/>
          </w:rPr>
          <w:fldChar w:fldCharType="separate"/>
        </w:r>
        <w:r w:rsidR="00EA7492">
          <w:rPr>
            <w:webHidden/>
          </w:rPr>
          <w:t>30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7" w:history="1">
        <w:r w:rsidR="008708A0" w:rsidRPr="003128B7">
          <w:rPr>
            <w:rStyle w:val="af4"/>
            <w:rFonts w:hint="eastAsia"/>
          </w:rPr>
          <w:t>釋</w:t>
        </w:r>
        <w:r w:rsidR="008708A0" w:rsidRPr="003128B7">
          <w:rPr>
            <w:rStyle w:val="af4"/>
          </w:rPr>
          <w:t>14</w:t>
        </w:r>
        <w:r w:rsidR="008708A0" w:rsidRPr="003128B7">
          <w:rPr>
            <w:rStyle w:val="af4"/>
            <w:rFonts w:hint="eastAsia"/>
          </w:rPr>
          <w:t>、公務人員自行申請以公餘時間進修且不申請相關進修補助費，其進修系所可不受公務人員訓練進修法規定須與機關業務相關之限制。</w:t>
        </w:r>
        <w:r w:rsidR="008708A0">
          <w:rPr>
            <w:webHidden/>
          </w:rPr>
          <w:tab/>
        </w:r>
        <w:r w:rsidR="008708A0">
          <w:rPr>
            <w:webHidden/>
          </w:rPr>
          <w:fldChar w:fldCharType="begin"/>
        </w:r>
        <w:r w:rsidR="008708A0">
          <w:rPr>
            <w:webHidden/>
          </w:rPr>
          <w:instrText xml:space="preserve"> PAGEREF _Toc418758377 \h </w:instrText>
        </w:r>
        <w:r w:rsidR="008708A0">
          <w:rPr>
            <w:webHidden/>
          </w:rPr>
        </w:r>
        <w:r w:rsidR="008708A0">
          <w:rPr>
            <w:webHidden/>
          </w:rPr>
          <w:fldChar w:fldCharType="separate"/>
        </w:r>
        <w:r w:rsidR="00EA7492">
          <w:rPr>
            <w:webHidden/>
          </w:rPr>
          <w:t>31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8" w:history="1">
        <w:r w:rsidR="008708A0" w:rsidRPr="003128B7">
          <w:rPr>
            <w:rStyle w:val="af4"/>
            <w:rFonts w:hint="eastAsia"/>
          </w:rPr>
          <w:t>釋</w:t>
        </w:r>
        <w:r w:rsidR="008708A0" w:rsidRPr="003128B7">
          <w:rPr>
            <w:rStyle w:val="af4"/>
          </w:rPr>
          <w:t>15</w:t>
        </w:r>
        <w:r w:rsidR="008708A0" w:rsidRPr="003128B7">
          <w:rPr>
            <w:rStyle w:val="af4"/>
            <w:rFonts w:hint="eastAsia"/>
          </w:rPr>
          <w:t>、有關公務人員至國內外大學進行博士後研究工作，可否以進修或其他事由申請留職停薪疑義。</w:t>
        </w:r>
        <w:r w:rsidR="008708A0">
          <w:rPr>
            <w:webHidden/>
          </w:rPr>
          <w:tab/>
        </w:r>
        <w:r w:rsidR="008708A0">
          <w:rPr>
            <w:webHidden/>
          </w:rPr>
          <w:fldChar w:fldCharType="begin"/>
        </w:r>
        <w:r w:rsidR="008708A0">
          <w:rPr>
            <w:webHidden/>
          </w:rPr>
          <w:instrText xml:space="preserve"> PAGEREF _Toc418758378 \h </w:instrText>
        </w:r>
        <w:r w:rsidR="008708A0">
          <w:rPr>
            <w:webHidden/>
          </w:rPr>
        </w:r>
        <w:r w:rsidR="008708A0">
          <w:rPr>
            <w:webHidden/>
          </w:rPr>
          <w:fldChar w:fldCharType="separate"/>
        </w:r>
        <w:r w:rsidR="00EA7492">
          <w:rPr>
            <w:webHidden/>
          </w:rPr>
          <w:t>32</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79" w:history="1">
        <w:r w:rsidR="008708A0" w:rsidRPr="003128B7">
          <w:rPr>
            <w:rStyle w:val="af4"/>
            <w:rFonts w:hint="eastAsia"/>
          </w:rPr>
          <w:t>釋</w:t>
        </w:r>
        <w:r w:rsidR="008708A0" w:rsidRPr="003128B7">
          <w:rPr>
            <w:rStyle w:val="af4"/>
          </w:rPr>
          <w:t>16</w:t>
        </w:r>
        <w:r w:rsidR="008708A0" w:rsidRPr="003128B7">
          <w:rPr>
            <w:rStyle w:val="af4"/>
            <w:rFonts w:hint="eastAsia"/>
          </w:rPr>
          <w:t>、有關公務人員可否請休假或事假自費赴國外短期進修疑義。</w:t>
        </w:r>
        <w:r w:rsidR="008708A0">
          <w:rPr>
            <w:webHidden/>
          </w:rPr>
          <w:tab/>
        </w:r>
        <w:r w:rsidR="008708A0">
          <w:rPr>
            <w:webHidden/>
          </w:rPr>
          <w:fldChar w:fldCharType="begin"/>
        </w:r>
        <w:r w:rsidR="008708A0">
          <w:rPr>
            <w:webHidden/>
          </w:rPr>
          <w:instrText xml:space="preserve"> PAGEREF _Toc418758379 \h </w:instrText>
        </w:r>
        <w:r w:rsidR="008708A0">
          <w:rPr>
            <w:webHidden/>
          </w:rPr>
        </w:r>
        <w:r w:rsidR="008708A0">
          <w:rPr>
            <w:webHidden/>
          </w:rPr>
          <w:fldChar w:fldCharType="separate"/>
        </w:r>
        <w:r w:rsidR="00EA7492">
          <w:rPr>
            <w:webHidden/>
          </w:rPr>
          <w:t>33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80" w:history="1">
        <w:r w:rsidR="008708A0" w:rsidRPr="003128B7">
          <w:rPr>
            <w:rStyle w:val="af4"/>
            <w:rFonts w:hint="eastAsia"/>
          </w:rPr>
          <w:t>釋</w:t>
        </w:r>
        <w:r w:rsidR="008708A0" w:rsidRPr="003128B7">
          <w:rPr>
            <w:rStyle w:val="af4"/>
          </w:rPr>
          <w:t>17</w:t>
        </w:r>
        <w:r w:rsidR="008708A0" w:rsidRPr="003128B7">
          <w:rPr>
            <w:rStyle w:val="af4"/>
            <w:rFonts w:hint="eastAsia"/>
          </w:rPr>
          <w:t>、現職公務人員可否以帶職帶薪或辦理留職停薪參加律師職前訓練疑義。</w:t>
        </w:r>
        <w:r w:rsidR="008708A0">
          <w:rPr>
            <w:webHidden/>
          </w:rPr>
          <w:tab/>
        </w:r>
        <w:r w:rsidR="008708A0">
          <w:rPr>
            <w:webHidden/>
          </w:rPr>
          <w:fldChar w:fldCharType="begin"/>
        </w:r>
        <w:r w:rsidR="008708A0">
          <w:rPr>
            <w:webHidden/>
          </w:rPr>
          <w:instrText xml:space="preserve"> PAGEREF _Toc418758380 \h </w:instrText>
        </w:r>
        <w:r w:rsidR="008708A0">
          <w:rPr>
            <w:webHidden/>
          </w:rPr>
        </w:r>
        <w:r w:rsidR="008708A0">
          <w:rPr>
            <w:webHidden/>
          </w:rPr>
          <w:fldChar w:fldCharType="separate"/>
        </w:r>
        <w:r w:rsidR="00EA7492">
          <w:rPr>
            <w:webHidden/>
          </w:rPr>
          <w:t>33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81" w:history="1">
        <w:r w:rsidR="008708A0" w:rsidRPr="003128B7">
          <w:rPr>
            <w:rStyle w:val="af4"/>
            <w:rFonts w:hint="eastAsia"/>
          </w:rPr>
          <w:t>釋</w:t>
        </w:r>
        <w:r w:rsidR="003C01F7">
          <w:rPr>
            <w:rStyle w:val="af4"/>
            <w:rFonts w:hint="eastAsia"/>
          </w:rPr>
          <w:t xml:space="preserve"> </w:t>
        </w:r>
        <w:r w:rsidR="008708A0" w:rsidRPr="003128B7">
          <w:rPr>
            <w:rStyle w:val="af4"/>
          </w:rPr>
          <w:t>18</w:t>
        </w:r>
        <w:r w:rsidR="008708A0" w:rsidRPr="003128B7">
          <w:rPr>
            <w:rStyle w:val="af4"/>
            <w:rFonts w:hint="eastAsia"/>
          </w:rPr>
          <w:t>、有關公務人員自行申請進修案之申請期限疑義。</w:t>
        </w:r>
        <w:r w:rsidR="008708A0">
          <w:rPr>
            <w:webHidden/>
          </w:rPr>
          <w:tab/>
        </w:r>
        <w:r w:rsidR="008708A0">
          <w:rPr>
            <w:webHidden/>
          </w:rPr>
          <w:fldChar w:fldCharType="begin"/>
        </w:r>
        <w:r w:rsidR="008708A0">
          <w:rPr>
            <w:webHidden/>
          </w:rPr>
          <w:instrText xml:space="preserve"> PAGEREF _Toc418758381 \h </w:instrText>
        </w:r>
        <w:r w:rsidR="008708A0">
          <w:rPr>
            <w:webHidden/>
          </w:rPr>
        </w:r>
        <w:r w:rsidR="008708A0">
          <w:rPr>
            <w:webHidden/>
          </w:rPr>
          <w:fldChar w:fldCharType="separate"/>
        </w:r>
        <w:r w:rsidR="00EA7492">
          <w:rPr>
            <w:webHidden/>
          </w:rPr>
          <w:t>34</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82" w:history="1">
        <w:r w:rsidR="008708A0" w:rsidRPr="003128B7">
          <w:rPr>
            <w:rStyle w:val="af4"/>
            <w:rFonts w:hint="eastAsia"/>
          </w:rPr>
          <w:t>釋</w:t>
        </w:r>
        <w:r w:rsidR="008708A0" w:rsidRPr="003128B7">
          <w:rPr>
            <w:rStyle w:val="af4"/>
          </w:rPr>
          <w:t>19</w:t>
        </w:r>
        <w:r w:rsidR="008708A0" w:rsidRPr="003128B7">
          <w:rPr>
            <w:rStyle w:val="af4"/>
            <w:rFonts w:hint="eastAsia"/>
          </w:rPr>
          <w:t>、公務人員留職停薪全時進修期滿者，其於原服務機關履行服務義務期間，得否以侍親事由再次申請留職停薪疑義。</w:t>
        </w:r>
        <w:r w:rsidR="008708A0">
          <w:rPr>
            <w:webHidden/>
          </w:rPr>
          <w:tab/>
        </w:r>
        <w:r w:rsidR="008708A0">
          <w:rPr>
            <w:webHidden/>
          </w:rPr>
          <w:fldChar w:fldCharType="begin"/>
        </w:r>
        <w:r w:rsidR="008708A0">
          <w:rPr>
            <w:webHidden/>
          </w:rPr>
          <w:instrText xml:space="preserve"> PAGEREF _Toc418758382 \h </w:instrText>
        </w:r>
        <w:r w:rsidR="008708A0">
          <w:rPr>
            <w:webHidden/>
          </w:rPr>
        </w:r>
        <w:r w:rsidR="008708A0">
          <w:rPr>
            <w:webHidden/>
          </w:rPr>
          <w:fldChar w:fldCharType="separate"/>
        </w:r>
        <w:r w:rsidR="00EA7492">
          <w:rPr>
            <w:webHidden/>
          </w:rPr>
          <w:t>35</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83" w:history="1">
        <w:r w:rsidR="008708A0" w:rsidRPr="003128B7">
          <w:rPr>
            <w:rStyle w:val="af4"/>
            <w:rFonts w:hint="eastAsia"/>
          </w:rPr>
          <w:t>釋</w:t>
        </w:r>
        <w:r w:rsidR="008708A0" w:rsidRPr="003128B7">
          <w:rPr>
            <w:rStyle w:val="af4"/>
          </w:rPr>
          <w:t>20</w:t>
        </w:r>
        <w:r w:rsidR="008708A0" w:rsidRPr="003128B7">
          <w:rPr>
            <w:rStyle w:val="af4"/>
            <w:rFonts w:hint="eastAsia"/>
          </w:rPr>
          <w:t>、有關公務人員訓練進修法第</w:t>
        </w:r>
        <w:r w:rsidR="008708A0" w:rsidRPr="003128B7">
          <w:rPr>
            <w:rStyle w:val="af4"/>
          </w:rPr>
          <w:t>10</w:t>
        </w:r>
        <w:r w:rsidR="008708A0" w:rsidRPr="003128B7">
          <w:rPr>
            <w:rStyle w:val="af4"/>
            <w:rFonts w:hint="eastAsia"/>
          </w:rPr>
          <w:t>條規定各機關選送國外進修人員之進修期間疑義。</w:t>
        </w:r>
        <w:r w:rsidR="008708A0">
          <w:rPr>
            <w:webHidden/>
          </w:rPr>
          <w:tab/>
        </w:r>
        <w:r w:rsidR="008708A0">
          <w:rPr>
            <w:webHidden/>
          </w:rPr>
          <w:fldChar w:fldCharType="begin"/>
        </w:r>
        <w:r w:rsidR="008708A0">
          <w:rPr>
            <w:webHidden/>
          </w:rPr>
          <w:instrText xml:space="preserve"> PAGEREF _Toc418758383 \h </w:instrText>
        </w:r>
        <w:r w:rsidR="008708A0">
          <w:rPr>
            <w:webHidden/>
          </w:rPr>
        </w:r>
        <w:r w:rsidR="008708A0">
          <w:rPr>
            <w:webHidden/>
          </w:rPr>
          <w:fldChar w:fldCharType="separate"/>
        </w:r>
        <w:r w:rsidR="00EA7492">
          <w:rPr>
            <w:webHidden/>
          </w:rPr>
          <w:t>36</w:t>
        </w:r>
        <w:r w:rsidR="008708A0">
          <w:rPr>
            <w:webHidden/>
          </w:rPr>
          <w:fldChar w:fldCharType="end"/>
        </w:r>
      </w:hyperlink>
    </w:p>
    <w:p w:rsidR="008708A0" w:rsidRDefault="0044206A" w:rsidP="00F37695">
      <w:pPr>
        <w:pStyle w:val="40"/>
      </w:pPr>
      <w:hyperlink w:anchor="_Toc418758384" w:history="1">
        <w:r w:rsidR="008708A0" w:rsidRPr="003128B7">
          <w:rPr>
            <w:rStyle w:val="af4"/>
            <w:rFonts w:hint="eastAsia"/>
          </w:rPr>
          <w:t>釋</w:t>
        </w:r>
        <w:r w:rsidR="003C01F7">
          <w:rPr>
            <w:rStyle w:val="af4"/>
            <w:rFonts w:hint="eastAsia"/>
          </w:rPr>
          <w:t xml:space="preserve"> </w:t>
        </w:r>
        <w:r w:rsidR="008708A0" w:rsidRPr="003128B7">
          <w:rPr>
            <w:rStyle w:val="af4"/>
          </w:rPr>
          <w:t>21</w:t>
        </w:r>
        <w:r w:rsidR="008708A0" w:rsidRPr="003128B7">
          <w:rPr>
            <w:rStyle w:val="af4"/>
            <w:rFonts w:hint="eastAsia"/>
          </w:rPr>
          <w:t>、有關公務員可否赴大陸進修之疑義。</w:t>
        </w:r>
        <w:r w:rsidR="008708A0">
          <w:rPr>
            <w:webHidden/>
          </w:rPr>
          <w:tab/>
        </w:r>
        <w:r w:rsidR="008708A0">
          <w:rPr>
            <w:webHidden/>
          </w:rPr>
          <w:fldChar w:fldCharType="begin"/>
        </w:r>
        <w:r w:rsidR="008708A0">
          <w:rPr>
            <w:webHidden/>
          </w:rPr>
          <w:instrText xml:space="preserve"> PAGEREF _Toc418758384 \h </w:instrText>
        </w:r>
        <w:r w:rsidR="008708A0">
          <w:rPr>
            <w:webHidden/>
          </w:rPr>
        </w:r>
        <w:r w:rsidR="008708A0">
          <w:rPr>
            <w:webHidden/>
          </w:rPr>
          <w:fldChar w:fldCharType="separate"/>
        </w:r>
        <w:r w:rsidR="00EA7492">
          <w:rPr>
            <w:webHidden/>
          </w:rPr>
          <w:t>37</w:t>
        </w:r>
        <w:r w:rsidR="008708A0">
          <w:rPr>
            <w:webHidden/>
          </w:rPr>
          <w:fldChar w:fldCharType="end"/>
        </w:r>
      </w:hyperlink>
    </w:p>
    <w:p w:rsidR="00973649" w:rsidRPr="00973649" w:rsidRDefault="00973649" w:rsidP="00973649">
      <w:pPr>
        <w:ind w:firstLine="480"/>
        <w:rPr>
          <w:noProof/>
        </w:rPr>
      </w:pPr>
    </w:p>
    <w:p w:rsidR="008708A0" w:rsidRDefault="0044206A" w:rsidP="003C01F7">
      <w:pPr>
        <w:pStyle w:val="24"/>
        <w:rPr>
          <w:rFonts w:asciiTheme="minorHAnsi" w:eastAsiaTheme="minorEastAsia" w:hAnsiTheme="minorHAnsi" w:cstheme="minorBidi"/>
          <w:color w:val="auto"/>
          <w:sz w:val="24"/>
          <w:szCs w:val="22"/>
        </w:rPr>
      </w:pPr>
      <w:hyperlink w:anchor="_Toc418758385" w:history="1">
        <w:r w:rsidR="008708A0" w:rsidRPr="003128B7">
          <w:rPr>
            <w:rStyle w:val="af4"/>
            <w:rFonts w:hint="eastAsia"/>
          </w:rPr>
          <w:t>四、進修期間與權利義務</w:t>
        </w:r>
        <w:r w:rsidR="008708A0">
          <w:rPr>
            <w:webHidden/>
          </w:rPr>
          <w:tab/>
        </w:r>
        <w:r w:rsidR="008708A0">
          <w:rPr>
            <w:webHidden/>
          </w:rPr>
          <w:fldChar w:fldCharType="begin"/>
        </w:r>
        <w:r w:rsidR="008708A0">
          <w:rPr>
            <w:webHidden/>
          </w:rPr>
          <w:instrText xml:space="preserve"> PAGEREF _Toc418758385 \h </w:instrText>
        </w:r>
        <w:r w:rsidR="008708A0">
          <w:rPr>
            <w:webHidden/>
          </w:rPr>
        </w:r>
        <w:r w:rsidR="008708A0">
          <w:rPr>
            <w:webHidden/>
          </w:rPr>
          <w:fldChar w:fldCharType="separate"/>
        </w:r>
        <w:r w:rsidR="00EA7492">
          <w:rPr>
            <w:webHidden/>
          </w:rPr>
          <w:t>39</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86" w:history="1">
        <w:r w:rsidR="008708A0" w:rsidRPr="003128B7">
          <w:rPr>
            <w:rStyle w:val="af4"/>
            <w:rFonts w:hint="eastAsia"/>
          </w:rPr>
          <w:t>釋</w:t>
        </w:r>
        <w:r w:rsidR="003C01F7">
          <w:rPr>
            <w:rStyle w:val="af4"/>
            <w:rFonts w:hint="eastAsia"/>
          </w:rPr>
          <w:t xml:space="preserve"> </w:t>
        </w:r>
        <w:r w:rsidR="008708A0" w:rsidRPr="003128B7">
          <w:rPr>
            <w:rStyle w:val="af4"/>
          </w:rPr>
          <w:t>1</w:t>
        </w:r>
        <w:r w:rsidR="008708A0" w:rsidRPr="003128B7">
          <w:rPr>
            <w:rStyle w:val="af4"/>
            <w:rFonts w:hint="eastAsia"/>
          </w:rPr>
          <w:t>、公務人員參加進修之服務義務相關規定疑義。</w:t>
        </w:r>
        <w:r w:rsidR="008708A0">
          <w:rPr>
            <w:webHidden/>
          </w:rPr>
          <w:tab/>
        </w:r>
        <w:r w:rsidR="008708A0">
          <w:rPr>
            <w:webHidden/>
          </w:rPr>
          <w:fldChar w:fldCharType="begin"/>
        </w:r>
        <w:r w:rsidR="008708A0">
          <w:rPr>
            <w:webHidden/>
          </w:rPr>
          <w:instrText xml:space="preserve"> PAGEREF _Toc418758386 \h </w:instrText>
        </w:r>
        <w:r w:rsidR="008708A0">
          <w:rPr>
            <w:webHidden/>
          </w:rPr>
        </w:r>
        <w:r w:rsidR="008708A0">
          <w:rPr>
            <w:webHidden/>
          </w:rPr>
          <w:fldChar w:fldCharType="separate"/>
        </w:r>
        <w:r w:rsidR="00EA7492">
          <w:rPr>
            <w:webHidden/>
          </w:rPr>
          <w:t>39</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87" w:history="1">
        <w:r w:rsidR="008708A0" w:rsidRPr="003128B7">
          <w:rPr>
            <w:rStyle w:val="af4"/>
            <w:rFonts w:hint="eastAsia"/>
          </w:rPr>
          <w:t>釋</w:t>
        </w:r>
        <w:r w:rsidR="008708A0" w:rsidRPr="003128B7">
          <w:rPr>
            <w:rStyle w:val="af4"/>
          </w:rPr>
          <w:t>2</w:t>
        </w:r>
        <w:r w:rsidR="008708A0" w:rsidRPr="003128B7">
          <w:rPr>
            <w:rStyle w:val="af4"/>
            <w:rFonts w:hint="eastAsia"/>
          </w:rPr>
          <w:t>、考取教育部公費留學考試是否適用公務人員訓練進修法第</w:t>
        </w:r>
        <w:r w:rsidR="008708A0" w:rsidRPr="003128B7">
          <w:rPr>
            <w:rStyle w:val="af4"/>
          </w:rPr>
          <w:t>10</w:t>
        </w:r>
        <w:r w:rsidR="008708A0" w:rsidRPr="003128B7">
          <w:rPr>
            <w:rStyle w:val="af4"/>
            <w:rFonts w:hint="eastAsia"/>
          </w:rPr>
          <w:t>條第</w:t>
        </w:r>
        <w:r w:rsidR="008708A0" w:rsidRPr="003128B7">
          <w:rPr>
            <w:rStyle w:val="af4"/>
          </w:rPr>
          <w:t>2</w:t>
        </w:r>
        <w:r w:rsidR="008708A0" w:rsidRPr="003128B7">
          <w:rPr>
            <w:rStyle w:val="af4"/>
            <w:rFonts w:hint="eastAsia"/>
          </w:rPr>
          <w:t>項所定進修期間最長為</w:t>
        </w:r>
        <w:r w:rsidR="008708A0" w:rsidRPr="003128B7">
          <w:rPr>
            <w:rStyle w:val="af4"/>
          </w:rPr>
          <w:t>4</w:t>
        </w:r>
        <w:r w:rsidR="008708A0" w:rsidRPr="003128B7">
          <w:rPr>
            <w:rStyle w:val="af4"/>
            <w:rFonts w:hint="eastAsia"/>
          </w:rPr>
          <w:t>年之規定疑義。</w:t>
        </w:r>
        <w:r w:rsidR="008708A0">
          <w:rPr>
            <w:webHidden/>
          </w:rPr>
          <w:tab/>
        </w:r>
        <w:r w:rsidR="008708A0">
          <w:rPr>
            <w:webHidden/>
          </w:rPr>
          <w:fldChar w:fldCharType="begin"/>
        </w:r>
        <w:r w:rsidR="008708A0">
          <w:rPr>
            <w:webHidden/>
          </w:rPr>
          <w:instrText xml:space="preserve"> PAGEREF _Toc418758387 \h </w:instrText>
        </w:r>
        <w:r w:rsidR="008708A0">
          <w:rPr>
            <w:webHidden/>
          </w:rPr>
        </w:r>
        <w:r w:rsidR="008708A0">
          <w:rPr>
            <w:webHidden/>
          </w:rPr>
          <w:fldChar w:fldCharType="separate"/>
        </w:r>
        <w:r w:rsidR="00EA7492">
          <w:rPr>
            <w:webHidden/>
          </w:rPr>
          <w:t>40</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88" w:history="1">
        <w:r w:rsidR="008708A0" w:rsidRPr="003128B7">
          <w:rPr>
            <w:rStyle w:val="af4"/>
            <w:rFonts w:hint="eastAsia"/>
          </w:rPr>
          <w:t>釋</w:t>
        </w:r>
        <w:r w:rsidR="008708A0" w:rsidRPr="003128B7">
          <w:rPr>
            <w:rStyle w:val="af4"/>
          </w:rPr>
          <w:t>3</w:t>
        </w:r>
        <w:r w:rsidR="008708A0" w:rsidRPr="003128B7">
          <w:rPr>
            <w:rStyle w:val="af4"/>
            <w:rFonts w:hint="eastAsia"/>
          </w:rPr>
          <w:t>、公務人員全時進修期滿，於返回服務機關履行服務義務期間，復利用部分辦公時間以公假進修，該公假進修時數是否要從服務義務天數中扣除（即不算服務義務期間）疑義。</w:t>
        </w:r>
        <w:r w:rsidR="008708A0">
          <w:rPr>
            <w:webHidden/>
          </w:rPr>
          <w:tab/>
        </w:r>
        <w:r w:rsidR="008708A0">
          <w:rPr>
            <w:webHidden/>
          </w:rPr>
          <w:fldChar w:fldCharType="begin"/>
        </w:r>
        <w:r w:rsidR="008708A0">
          <w:rPr>
            <w:webHidden/>
          </w:rPr>
          <w:instrText xml:space="preserve"> PAGEREF _Toc418758388 \h </w:instrText>
        </w:r>
        <w:r w:rsidR="008708A0">
          <w:rPr>
            <w:webHidden/>
          </w:rPr>
        </w:r>
        <w:r w:rsidR="008708A0">
          <w:rPr>
            <w:webHidden/>
          </w:rPr>
          <w:fldChar w:fldCharType="separate"/>
        </w:r>
        <w:r w:rsidR="00EA7492">
          <w:rPr>
            <w:webHidden/>
          </w:rPr>
          <w:t>40</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89" w:history="1">
        <w:r w:rsidR="008708A0" w:rsidRPr="003128B7">
          <w:rPr>
            <w:rStyle w:val="af4"/>
            <w:rFonts w:hint="eastAsia"/>
          </w:rPr>
          <w:t>釋</w:t>
        </w:r>
        <w:r w:rsidR="008708A0" w:rsidRPr="003128B7">
          <w:rPr>
            <w:rStyle w:val="af4"/>
          </w:rPr>
          <w:t>4</w:t>
        </w:r>
        <w:r w:rsidR="008708A0" w:rsidRPr="003128B7">
          <w:rPr>
            <w:rStyle w:val="af4"/>
            <w:rFonts w:hint="eastAsia"/>
          </w:rPr>
          <w:t>、留職停薪進修人員於履行服務義務期間，可否申請育嬰留職停薪？如可，該育嬰留職停薪期間可否併計其履行服務義務。</w:t>
        </w:r>
        <w:r w:rsidR="008708A0">
          <w:rPr>
            <w:webHidden/>
          </w:rPr>
          <w:tab/>
        </w:r>
        <w:r w:rsidR="008708A0">
          <w:rPr>
            <w:webHidden/>
          </w:rPr>
          <w:fldChar w:fldCharType="begin"/>
        </w:r>
        <w:r w:rsidR="008708A0">
          <w:rPr>
            <w:webHidden/>
          </w:rPr>
          <w:instrText xml:space="preserve"> PAGEREF _Toc418758389 \h </w:instrText>
        </w:r>
        <w:r w:rsidR="008708A0">
          <w:rPr>
            <w:webHidden/>
          </w:rPr>
        </w:r>
        <w:r w:rsidR="008708A0">
          <w:rPr>
            <w:webHidden/>
          </w:rPr>
          <w:fldChar w:fldCharType="separate"/>
        </w:r>
        <w:r w:rsidR="00EA7492">
          <w:rPr>
            <w:webHidden/>
          </w:rPr>
          <w:t>41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90" w:history="1">
        <w:r w:rsidR="008708A0" w:rsidRPr="003128B7">
          <w:rPr>
            <w:rStyle w:val="af4"/>
            <w:rFonts w:hint="eastAsia"/>
          </w:rPr>
          <w:t>釋</w:t>
        </w:r>
        <w:r w:rsidR="008708A0" w:rsidRPr="003128B7">
          <w:rPr>
            <w:rStyle w:val="af4"/>
          </w:rPr>
          <w:t>5</w:t>
        </w:r>
        <w:r w:rsidR="008708A0" w:rsidRPr="003128B7">
          <w:rPr>
            <w:rStyle w:val="af4"/>
            <w:rFonts w:hint="eastAsia"/>
          </w:rPr>
          <w:t>、申請留職停薪進修期間，及於履行服務義務期間得否再次申請留職停薪進修疑義。</w:t>
        </w:r>
        <w:r w:rsidR="008708A0">
          <w:rPr>
            <w:webHidden/>
          </w:rPr>
          <w:tab/>
        </w:r>
        <w:r w:rsidR="008708A0">
          <w:rPr>
            <w:webHidden/>
          </w:rPr>
          <w:fldChar w:fldCharType="begin"/>
        </w:r>
        <w:r w:rsidR="008708A0">
          <w:rPr>
            <w:webHidden/>
          </w:rPr>
          <w:instrText xml:space="preserve"> PAGEREF _Toc418758390 \h </w:instrText>
        </w:r>
        <w:r w:rsidR="008708A0">
          <w:rPr>
            <w:webHidden/>
          </w:rPr>
        </w:r>
        <w:r w:rsidR="008708A0">
          <w:rPr>
            <w:webHidden/>
          </w:rPr>
          <w:fldChar w:fldCharType="separate"/>
        </w:r>
        <w:r w:rsidR="00EA7492">
          <w:rPr>
            <w:webHidden/>
          </w:rPr>
          <w:t>41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91" w:history="1">
        <w:r w:rsidR="008708A0" w:rsidRPr="003128B7">
          <w:rPr>
            <w:rStyle w:val="af4"/>
            <w:rFonts w:hint="eastAsia"/>
          </w:rPr>
          <w:t>釋</w:t>
        </w:r>
        <w:r w:rsidR="008708A0" w:rsidRPr="003128B7">
          <w:rPr>
            <w:rStyle w:val="af4"/>
          </w:rPr>
          <w:t>6</w:t>
        </w:r>
        <w:r w:rsidR="008708A0" w:rsidRPr="003128B7">
          <w:rPr>
            <w:rStyle w:val="af4"/>
            <w:rFonts w:hint="eastAsia"/>
          </w:rPr>
          <w:t>、前經服務機關核准留職停薪，復職後為完成學業，可否再自行申請部分辦公時間進修疑義。</w:t>
        </w:r>
        <w:r w:rsidR="008708A0">
          <w:rPr>
            <w:webHidden/>
          </w:rPr>
          <w:tab/>
        </w:r>
        <w:r w:rsidR="008708A0">
          <w:rPr>
            <w:webHidden/>
          </w:rPr>
          <w:fldChar w:fldCharType="begin"/>
        </w:r>
        <w:r w:rsidR="008708A0">
          <w:rPr>
            <w:webHidden/>
          </w:rPr>
          <w:instrText xml:space="preserve"> PAGEREF _Toc418758391 \h </w:instrText>
        </w:r>
        <w:r w:rsidR="008708A0">
          <w:rPr>
            <w:webHidden/>
          </w:rPr>
        </w:r>
        <w:r w:rsidR="008708A0">
          <w:rPr>
            <w:webHidden/>
          </w:rPr>
          <w:fldChar w:fldCharType="separate"/>
        </w:r>
        <w:r w:rsidR="00EA7492">
          <w:rPr>
            <w:webHidden/>
          </w:rPr>
          <w:t>41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92" w:history="1">
        <w:r w:rsidR="008708A0" w:rsidRPr="003128B7">
          <w:rPr>
            <w:rStyle w:val="af4"/>
            <w:rFonts w:hint="eastAsia"/>
          </w:rPr>
          <w:t>釋</w:t>
        </w:r>
        <w:r w:rsidR="008708A0" w:rsidRPr="003128B7">
          <w:rPr>
            <w:rStyle w:val="af4"/>
          </w:rPr>
          <w:t>7</w:t>
        </w:r>
        <w:r w:rsidR="008708A0" w:rsidRPr="003128B7">
          <w:rPr>
            <w:rStyle w:val="af4"/>
            <w:rFonts w:hint="eastAsia"/>
          </w:rPr>
          <w:t>、留職停薪進修人員未領俸（薪）給及補助，倘未履行服務義務應如何辦理疑義。</w:t>
        </w:r>
        <w:r w:rsidR="008708A0">
          <w:rPr>
            <w:webHidden/>
          </w:rPr>
          <w:tab/>
        </w:r>
        <w:r w:rsidR="008708A0">
          <w:rPr>
            <w:webHidden/>
          </w:rPr>
          <w:fldChar w:fldCharType="begin"/>
        </w:r>
        <w:r w:rsidR="008708A0">
          <w:rPr>
            <w:webHidden/>
          </w:rPr>
          <w:instrText xml:space="preserve"> PAGEREF _Toc418758392 \h </w:instrText>
        </w:r>
        <w:r w:rsidR="008708A0">
          <w:rPr>
            <w:webHidden/>
          </w:rPr>
        </w:r>
        <w:r w:rsidR="008708A0">
          <w:rPr>
            <w:webHidden/>
          </w:rPr>
          <w:fldChar w:fldCharType="separate"/>
        </w:r>
        <w:r w:rsidR="00EA7492">
          <w:rPr>
            <w:webHidden/>
          </w:rPr>
          <w:t>42</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93" w:history="1">
        <w:r w:rsidR="008708A0" w:rsidRPr="003128B7">
          <w:rPr>
            <w:rStyle w:val="af4"/>
            <w:rFonts w:hint="eastAsia"/>
          </w:rPr>
          <w:t>釋</w:t>
        </w:r>
        <w:r w:rsidR="008708A0" w:rsidRPr="003128B7">
          <w:rPr>
            <w:rStyle w:val="af4"/>
          </w:rPr>
          <w:t>8</w:t>
        </w:r>
        <w:r w:rsidR="008708A0" w:rsidRPr="003128B7">
          <w:rPr>
            <w:rStyle w:val="af4"/>
            <w:rFonts w:hint="eastAsia"/>
          </w:rPr>
          <w:t>、機關選送公務人員國外全時進修，其期限逾</w:t>
        </w:r>
        <w:r w:rsidR="008708A0" w:rsidRPr="003128B7">
          <w:rPr>
            <w:rStyle w:val="af4"/>
          </w:rPr>
          <w:t>2</w:t>
        </w:r>
        <w:r w:rsidR="008708A0" w:rsidRPr="003128B7">
          <w:rPr>
            <w:rStyle w:val="af4"/>
            <w:rFonts w:hint="eastAsia"/>
          </w:rPr>
          <w:t>年者，應依規定於選送進修前擬定選送進修計畫，專案報中央一級主管機關核定後辦理。</w:t>
        </w:r>
        <w:r w:rsidR="008708A0">
          <w:rPr>
            <w:webHidden/>
          </w:rPr>
          <w:tab/>
        </w:r>
        <w:r w:rsidR="008708A0">
          <w:rPr>
            <w:webHidden/>
          </w:rPr>
          <w:fldChar w:fldCharType="begin"/>
        </w:r>
        <w:r w:rsidR="008708A0">
          <w:rPr>
            <w:webHidden/>
          </w:rPr>
          <w:instrText xml:space="preserve"> PAGEREF _Toc418758393 \h </w:instrText>
        </w:r>
        <w:r w:rsidR="008708A0">
          <w:rPr>
            <w:webHidden/>
          </w:rPr>
        </w:r>
        <w:r w:rsidR="008708A0">
          <w:rPr>
            <w:webHidden/>
          </w:rPr>
          <w:fldChar w:fldCharType="separate"/>
        </w:r>
        <w:r w:rsidR="00EA7492">
          <w:rPr>
            <w:webHidden/>
          </w:rPr>
          <w:t>42</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394" w:history="1">
        <w:r w:rsidR="008708A0" w:rsidRPr="003128B7">
          <w:rPr>
            <w:rStyle w:val="af4"/>
            <w:rFonts w:hint="eastAsia"/>
          </w:rPr>
          <w:t>釋</w:t>
        </w:r>
        <w:r w:rsidR="003C01F7">
          <w:rPr>
            <w:rStyle w:val="af4"/>
            <w:rFonts w:hint="eastAsia"/>
          </w:rPr>
          <w:t xml:space="preserve"> </w:t>
        </w:r>
        <w:r w:rsidR="008708A0" w:rsidRPr="003128B7">
          <w:rPr>
            <w:rStyle w:val="af4"/>
          </w:rPr>
          <w:t>9</w:t>
        </w:r>
        <w:r w:rsidR="008708A0" w:rsidRPr="003128B7">
          <w:rPr>
            <w:rStyle w:val="af4"/>
            <w:rFonts w:hint="eastAsia"/>
          </w:rPr>
          <w:t>、公務人員訓練進修法第</w:t>
        </w:r>
        <w:r w:rsidR="008708A0" w:rsidRPr="003128B7">
          <w:rPr>
            <w:rStyle w:val="af4"/>
          </w:rPr>
          <w:t>10</w:t>
        </w:r>
        <w:r w:rsidR="008708A0" w:rsidRPr="003128B7">
          <w:rPr>
            <w:rStyle w:val="af4"/>
            <w:rFonts w:hint="eastAsia"/>
          </w:rPr>
          <w:t>條第</w:t>
        </w:r>
        <w:r w:rsidR="008708A0" w:rsidRPr="003128B7">
          <w:rPr>
            <w:rStyle w:val="af4"/>
          </w:rPr>
          <w:t>1</w:t>
        </w:r>
        <w:r w:rsidR="008708A0" w:rsidRPr="003128B7">
          <w:rPr>
            <w:rStyle w:val="af4"/>
            <w:rFonts w:hint="eastAsia"/>
          </w:rPr>
          <w:t>項第</w:t>
        </w:r>
        <w:r w:rsidR="008708A0" w:rsidRPr="003128B7">
          <w:rPr>
            <w:rStyle w:val="af4"/>
          </w:rPr>
          <w:t>2</w:t>
        </w:r>
        <w:r w:rsidR="008708A0" w:rsidRPr="003128B7">
          <w:rPr>
            <w:rStyle w:val="af4"/>
            <w:rFonts w:hint="eastAsia"/>
          </w:rPr>
          <w:t>款所定選送國外專題研究，其申請延長進修之核准機關及延長期間係帶職帶薪或留職停薪疑義。</w:t>
        </w:r>
        <w:r w:rsidR="008708A0">
          <w:rPr>
            <w:webHidden/>
          </w:rPr>
          <w:tab/>
        </w:r>
        <w:r w:rsidR="008708A0">
          <w:rPr>
            <w:webHidden/>
          </w:rPr>
          <w:fldChar w:fldCharType="begin"/>
        </w:r>
        <w:r w:rsidR="008708A0">
          <w:rPr>
            <w:webHidden/>
          </w:rPr>
          <w:instrText xml:space="preserve"> PAGEREF _Toc418758394 \h </w:instrText>
        </w:r>
        <w:r w:rsidR="008708A0">
          <w:rPr>
            <w:webHidden/>
          </w:rPr>
        </w:r>
        <w:r w:rsidR="008708A0">
          <w:rPr>
            <w:webHidden/>
          </w:rPr>
          <w:fldChar w:fldCharType="separate"/>
        </w:r>
        <w:r w:rsidR="00EA7492">
          <w:rPr>
            <w:webHidden/>
          </w:rPr>
          <w:t>43</w:t>
        </w:r>
        <w:r w:rsidR="008708A0">
          <w:rPr>
            <w:webHidden/>
          </w:rPr>
          <w:fldChar w:fldCharType="end"/>
        </w:r>
      </w:hyperlink>
    </w:p>
    <w:p w:rsidR="008708A0" w:rsidRDefault="0044206A" w:rsidP="001656F9">
      <w:pPr>
        <w:pStyle w:val="40"/>
        <w:ind w:left="1091" w:hangingChars="341" w:hanging="1091"/>
      </w:pPr>
      <w:hyperlink w:anchor="_Toc418758395" w:history="1">
        <w:r w:rsidR="008708A0" w:rsidRPr="003128B7">
          <w:rPr>
            <w:rStyle w:val="af4"/>
            <w:rFonts w:hint="eastAsia"/>
          </w:rPr>
          <w:t>釋</w:t>
        </w:r>
        <w:r w:rsidR="008708A0" w:rsidRPr="003128B7">
          <w:rPr>
            <w:rStyle w:val="af4"/>
          </w:rPr>
          <w:t>10</w:t>
        </w:r>
        <w:r w:rsidR="008708A0" w:rsidRPr="003128B7">
          <w:rPr>
            <w:rStyle w:val="af4"/>
            <w:rFonts w:hint="eastAsia"/>
          </w:rPr>
          <w:t>、帶職帶薪出國進修人員於進修期滿後因進修需要擬申請延長留職停薪進修，可否先行返回服務機關履行服務義務，嗣於履行服務義務期間再申請留職停薪進修疑義。</w:t>
        </w:r>
        <w:r w:rsidR="008708A0">
          <w:rPr>
            <w:webHidden/>
          </w:rPr>
          <w:tab/>
        </w:r>
        <w:r w:rsidR="008708A0">
          <w:rPr>
            <w:webHidden/>
          </w:rPr>
          <w:fldChar w:fldCharType="begin"/>
        </w:r>
        <w:r w:rsidR="008708A0">
          <w:rPr>
            <w:webHidden/>
          </w:rPr>
          <w:instrText xml:space="preserve"> PAGEREF _Toc418758395 \h </w:instrText>
        </w:r>
        <w:r w:rsidR="008708A0">
          <w:rPr>
            <w:webHidden/>
          </w:rPr>
        </w:r>
        <w:r w:rsidR="008708A0">
          <w:rPr>
            <w:webHidden/>
          </w:rPr>
          <w:fldChar w:fldCharType="separate"/>
        </w:r>
        <w:r w:rsidR="00EA7492">
          <w:rPr>
            <w:webHidden/>
          </w:rPr>
          <w:t>44</w:t>
        </w:r>
        <w:r w:rsidR="008708A0">
          <w:rPr>
            <w:webHidden/>
          </w:rPr>
          <w:fldChar w:fldCharType="end"/>
        </w:r>
      </w:hyperlink>
    </w:p>
    <w:p w:rsidR="00851040" w:rsidRPr="00851040" w:rsidRDefault="00851040" w:rsidP="00851040">
      <w:pPr>
        <w:ind w:firstLine="480"/>
        <w:rPr>
          <w:noProof/>
        </w:rPr>
      </w:pPr>
    </w:p>
    <w:p w:rsidR="008708A0" w:rsidRDefault="0044206A" w:rsidP="001656F9">
      <w:pPr>
        <w:pStyle w:val="40"/>
        <w:ind w:left="1091" w:hangingChars="341" w:hanging="1091"/>
        <w:rPr>
          <w:rFonts w:asciiTheme="minorHAnsi" w:eastAsiaTheme="minorEastAsia" w:hAnsiTheme="minorHAnsi" w:cstheme="minorBidi"/>
        </w:rPr>
      </w:pPr>
      <w:hyperlink w:anchor="_Toc418758396" w:history="1">
        <w:r w:rsidR="008708A0" w:rsidRPr="003128B7">
          <w:rPr>
            <w:rStyle w:val="af4"/>
            <w:rFonts w:hint="eastAsia"/>
          </w:rPr>
          <w:t>釋</w:t>
        </w:r>
        <w:r w:rsidR="008708A0" w:rsidRPr="003128B7">
          <w:rPr>
            <w:rStyle w:val="af4"/>
          </w:rPr>
          <w:t>11</w:t>
        </w:r>
        <w:r w:rsidR="008708A0" w:rsidRPr="003128B7">
          <w:rPr>
            <w:rStyle w:val="af4"/>
            <w:rFonts w:hint="eastAsia"/>
          </w:rPr>
          <w:t>、公務人員經機關選送國內帶職帶薪全時進修，期滿回原服務機關繼續服務期間之計算方式及認定疑義。</w:t>
        </w:r>
        <w:r w:rsidR="008708A0">
          <w:rPr>
            <w:webHidden/>
          </w:rPr>
          <w:tab/>
        </w:r>
        <w:r w:rsidR="008708A0">
          <w:rPr>
            <w:webHidden/>
          </w:rPr>
          <w:fldChar w:fldCharType="begin"/>
        </w:r>
        <w:r w:rsidR="008708A0">
          <w:rPr>
            <w:webHidden/>
          </w:rPr>
          <w:instrText xml:space="preserve"> PAGEREF _Toc418758396 \h </w:instrText>
        </w:r>
        <w:r w:rsidR="008708A0">
          <w:rPr>
            <w:webHidden/>
          </w:rPr>
        </w:r>
        <w:r w:rsidR="008708A0">
          <w:rPr>
            <w:webHidden/>
          </w:rPr>
          <w:fldChar w:fldCharType="separate"/>
        </w:r>
        <w:r w:rsidR="00EA7492">
          <w:rPr>
            <w:webHidden/>
          </w:rPr>
          <w:t>44</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97" w:history="1">
        <w:r w:rsidR="008708A0" w:rsidRPr="003128B7">
          <w:rPr>
            <w:rStyle w:val="af4"/>
            <w:rFonts w:hint="eastAsia"/>
          </w:rPr>
          <w:t>釋</w:t>
        </w:r>
        <w:r w:rsidR="008708A0" w:rsidRPr="003128B7">
          <w:rPr>
            <w:rStyle w:val="af4"/>
          </w:rPr>
          <w:t>12</w:t>
        </w:r>
        <w:r w:rsidR="008708A0" w:rsidRPr="003128B7">
          <w:rPr>
            <w:rStyle w:val="af4"/>
            <w:rFonts w:hint="eastAsia"/>
          </w:rPr>
          <w:t>、有關公務人員留職停薪全時進修期滿，復應公務人員特種考試錄取，於繼續服務期間將以辭職參加訓練，得否於訓練期滿分發至機關服務後，併計繼續服務期間。</w:t>
        </w:r>
        <w:r w:rsidR="008708A0">
          <w:rPr>
            <w:webHidden/>
          </w:rPr>
          <w:tab/>
        </w:r>
        <w:r w:rsidR="008708A0">
          <w:rPr>
            <w:webHidden/>
          </w:rPr>
          <w:fldChar w:fldCharType="begin"/>
        </w:r>
        <w:r w:rsidR="008708A0">
          <w:rPr>
            <w:webHidden/>
          </w:rPr>
          <w:instrText xml:space="preserve"> PAGEREF _Toc418758397 \h </w:instrText>
        </w:r>
        <w:r w:rsidR="008708A0">
          <w:rPr>
            <w:webHidden/>
          </w:rPr>
        </w:r>
        <w:r w:rsidR="008708A0">
          <w:rPr>
            <w:webHidden/>
          </w:rPr>
          <w:fldChar w:fldCharType="separate"/>
        </w:r>
        <w:r w:rsidR="00EA7492">
          <w:rPr>
            <w:webHidden/>
          </w:rPr>
          <w:t>45</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98" w:history="1">
        <w:r w:rsidR="008708A0" w:rsidRPr="003128B7">
          <w:rPr>
            <w:rStyle w:val="af4"/>
            <w:rFonts w:hint="eastAsia"/>
          </w:rPr>
          <w:t>釋</w:t>
        </w:r>
        <w:r w:rsidR="008708A0" w:rsidRPr="003128B7">
          <w:rPr>
            <w:rStyle w:val="af4"/>
          </w:rPr>
          <w:t>13</w:t>
        </w:r>
        <w:r w:rsidR="008708A0" w:rsidRPr="003128B7">
          <w:rPr>
            <w:rStyle w:val="af4"/>
            <w:rFonts w:hint="eastAsia"/>
          </w:rPr>
          <w:t>、公務人員帶職帶薪全時進修，期滿返回原服務機關繼續服務期間之起算日應以進修期滿之翌日起算；其繼續服務期間應將例假日一併計入。</w:t>
        </w:r>
        <w:r w:rsidR="008708A0">
          <w:rPr>
            <w:webHidden/>
          </w:rPr>
          <w:tab/>
        </w:r>
        <w:r w:rsidR="008708A0">
          <w:rPr>
            <w:webHidden/>
          </w:rPr>
          <w:fldChar w:fldCharType="begin"/>
        </w:r>
        <w:r w:rsidR="008708A0">
          <w:rPr>
            <w:webHidden/>
          </w:rPr>
          <w:instrText xml:space="preserve"> PAGEREF _Toc418758398 \h </w:instrText>
        </w:r>
        <w:r w:rsidR="008708A0">
          <w:rPr>
            <w:webHidden/>
          </w:rPr>
        </w:r>
        <w:r w:rsidR="008708A0">
          <w:rPr>
            <w:webHidden/>
          </w:rPr>
          <w:fldChar w:fldCharType="separate"/>
        </w:r>
        <w:r w:rsidR="00EA7492">
          <w:rPr>
            <w:webHidden/>
          </w:rPr>
          <w:t>46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399" w:history="1">
        <w:r w:rsidR="008708A0" w:rsidRPr="003128B7">
          <w:rPr>
            <w:rStyle w:val="af4"/>
            <w:rFonts w:hint="eastAsia"/>
          </w:rPr>
          <w:t>釋</w:t>
        </w:r>
        <w:r w:rsidR="008708A0" w:rsidRPr="003128B7">
          <w:rPr>
            <w:rStyle w:val="af4"/>
          </w:rPr>
          <w:t>14</w:t>
        </w:r>
        <w:r w:rsidR="008708A0" w:rsidRPr="003128B7">
          <w:rPr>
            <w:rStyle w:val="af4"/>
            <w:rFonts w:hint="eastAsia"/>
          </w:rPr>
          <w:t>、公務人員於侍親留職停薪期間，不得從事進修活動。</w:t>
        </w:r>
        <w:r w:rsidR="008708A0">
          <w:rPr>
            <w:webHidden/>
          </w:rPr>
          <w:tab/>
        </w:r>
        <w:r w:rsidR="008708A0">
          <w:rPr>
            <w:webHidden/>
          </w:rPr>
          <w:fldChar w:fldCharType="begin"/>
        </w:r>
        <w:r w:rsidR="008708A0">
          <w:rPr>
            <w:webHidden/>
          </w:rPr>
          <w:instrText xml:space="preserve"> PAGEREF _Toc418758399 \h </w:instrText>
        </w:r>
        <w:r w:rsidR="008708A0">
          <w:rPr>
            <w:webHidden/>
          </w:rPr>
        </w:r>
        <w:r w:rsidR="008708A0">
          <w:rPr>
            <w:webHidden/>
          </w:rPr>
          <w:fldChar w:fldCharType="separate"/>
        </w:r>
        <w:r w:rsidR="00EA7492">
          <w:rPr>
            <w:webHidden/>
          </w:rPr>
          <w:t>46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00" w:history="1">
        <w:r w:rsidR="008708A0" w:rsidRPr="003128B7">
          <w:rPr>
            <w:rStyle w:val="af4"/>
            <w:rFonts w:hint="eastAsia"/>
          </w:rPr>
          <w:t>釋</w:t>
        </w:r>
        <w:r w:rsidR="008708A0" w:rsidRPr="003128B7">
          <w:rPr>
            <w:rStyle w:val="af4"/>
          </w:rPr>
          <w:t>15</w:t>
        </w:r>
        <w:r w:rsidR="008708A0" w:rsidRPr="003128B7">
          <w:rPr>
            <w:rStyle w:val="af4"/>
            <w:rFonts w:hint="eastAsia"/>
          </w:rPr>
          <w:t>、有關公務人員經機關選送出國專題研究期滿，復經延長</w:t>
        </w:r>
        <w:r w:rsidR="008708A0" w:rsidRPr="003128B7">
          <w:rPr>
            <w:rStyle w:val="af4"/>
          </w:rPr>
          <w:t>3</w:t>
        </w:r>
        <w:r w:rsidR="008708A0" w:rsidRPr="003128B7">
          <w:rPr>
            <w:rStyle w:val="af4"/>
            <w:rFonts w:hint="eastAsia"/>
          </w:rPr>
          <w:t>個月後，得否改依公務人員訓練進修法第</w:t>
        </w:r>
        <w:r w:rsidR="008708A0" w:rsidRPr="003128B7">
          <w:rPr>
            <w:rStyle w:val="af4"/>
          </w:rPr>
          <w:t>12</w:t>
        </w:r>
        <w:r w:rsidR="008708A0" w:rsidRPr="003128B7">
          <w:rPr>
            <w:rStyle w:val="af4"/>
            <w:rFonts w:hint="eastAsia"/>
          </w:rPr>
          <w:t>條規定，自行申請留職停薪全時進修，或機關得依本法施行細則第</w:t>
        </w:r>
        <w:r w:rsidR="008708A0" w:rsidRPr="003128B7">
          <w:rPr>
            <w:rStyle w:val="af4"/>
          </w:rPr>
          <w:t>16</w:t>
        </w:r>
        <w:r w:rsidR="008708A0" w:rsidRPr="003128B7">
          <w:rPr>
            <w:rStyle w:val="af4"/>
            <w:rFonts w:hint="eastAsia"/>
          </w:rPr>
          <w:t>條但書規定，再核准延長</w:t>
        </w:r>
        <w:r w:rsidR="008708A0" w:rsidRPr="003128B7">
          <w:rPr>
            <w:rStyle w:val="af4"/>
          </w:rPr>
          <w:t>3</w:t>
        </w:r>
        <w:r w:rsidR="008708A0" w:rsidRPr="003128B7">
          <w:rPr>
            <w:rStyle w:val="af4"/>
            <w:rFonts w:hint="eastAsia"/>
          </w:rPr>
          <w:t>個月期間疑義。</w:t>
        </w:r>
        <w:r w:rsidR="008708A0">
          <w:rPr>
            <w:webHidden/>
          </w:rPr>
          <w:tab/>
        </w:r>
        <w:r w:rsidR="008708A0">
          <w:rPr>
            <w:webHidden/>
          </w:rPr>
          <w:fldChar w:fldCharType="begin"/>
        </w:r>
        <w:r w:rsidR="008708A0">
          <w:rPr>
            <w:webHidden/>
          </w:rPr>
          <w:instrText xml:space="preserve"> PAGEREF _Toc418758400 \h </w:instrText>
        </w:r>
        <w:r w:rsidR="008708A0">
          <w:rPr>
            <w:webHidden/>
          </w:rPr>
        </w:r>
        <w:r w:rsidR="008708A0">
          <w:rPr>
            <w:webHidden/>
          </w:rPr>
          <w:fldChar w:fldCharType="separate"/>
        </w:r>
        <w:r w:rsidR="00EA7492">
          <w:rPr>
            <w:webHidden/>
          </w:rPr>
          <w:t>47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01" w:history="1">
        <w:r w:rsidR="008708A0" w:rsidRPr="003128B7">
          <w:rPr>
            <w:rStyle w:val="af4"/>
            <w:rFonts w:hint="eastAsia"/>
          </w:rPr>
          <w:t>釋</w:t>
        </w:r>
        <w:r w:rsidR="008708A0" w:rsidRPr="003128B7">
          <w:rPr>
            <w:rStyle w:val="af4"/>
          </w:rPr>
          <w:t>16</w:t>
        </w:r>
        <w:r w:rsidR="008708A0" w:rsidRPr="003128B7">
          <w:rPr>
            <w:rStyle w:val="af4"/>
            <w:rFonts w:hint="eastAsia"/>
          </w:rPr>
          <w:t>、有關公務人員申請留職停薪全時進修，主管機關得否基於業務需要要求進修人員（並經其同意）於寒暑假回職復薪疑義。</w:t>
        </w:r>
        <w:r w:rsidR="008708A0">
          <w:rPr>
            <w:webHidden/>
          </w:rPr>
          <w:tab/>
        </w:r>
        <w:r w:rsidR="008708A0">
          <w:rPr>
            <w:webHidden/>
          </w:rPr>
          <w:fldChar w:fldCharType="begin"/>
        </w:r>
        <w:r w:rsidR="008708A0">
          <w:rPr>
            <w:webHidden/>
          </w:rPr>
          <w:instrText xml:space="preserve"> PAGEREF _Toc418758401 \h </w:instrText>
        </w:r>
        <w:r w:rsidR="008708A0">
          <w:rPr>
            <w:webHidden/>
          </w:rPr>
        </w:r>
        <w:r w:rsidR="008708A0">
          <w:rPr>
            <w:webHidden/>
          </w:rPr>
          <w:fldChar w:fldCharType="separate"/>
        </w:r>
        <w:r w:rsidR="00EA7492">
          <w:rPr>
            <w:webHidden/>
          </w:rPr>
          <w:t>48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02" w:history="1">
        <w:r w:rsidR="008708A0" w:rsidRPr="003128B7">
          <w:rPr>
            <w:rStyle w:val="af4"/>
            <w:rFonts w:hint="eastAsia"/>
          </w:rPr>
          <w:t>釋</w:t>
        </w:r>
        <w:r w:rsidR="008708A0" w:rsidRPr="003128B7">
          <w:rPr>
            <w:rStyle w:val="af4"/>
          </w:rPr>
          <w:t>17</w:t>
        </w:r>
        <w:r w:rsidR="008708A0" w:rsidRPr="003128B7">
          <w:rPr>
            <w:rStyle w:val="af4"/>
            <w:rFonts w:hint="eastAsia"/>
          </w:rPr>
          <w:t>、有關公務人員因配合公務，借調至其他公務機關任職而留職停薪，於留職停薪期間得否前往進修乙案</w:t>
        </w:r>
        <w:r w:rsidR="00851040">
          <w:rPr>
            <w:rStyle w:val="af4"/>
            <w:rFonts w:hint="eastAsia"/>
          </w:rPr>
          <w:t xml:space="preserve"> </w:t>
        </w:r>
        <w:r w:rsidR="008708A0" w:rsidRPr="003128B7">
          <w:rPr>
            <w:rStyle w:val="af4"/>
            <w:rFonts w:hint="eastAsia"/>
          </w:rPr>
          <w:t>。</w:t>
        </w:r>
        <w:r w:rsidR="008708A0">
          <w:rPr>
            <w:webHidden/>
          </w:rPr>
          <w:tab/>
        </w:r>
        <w:r w:rsidR="008708A0">
          <w:rPr>
            <w:webHidden/>
          </w:rPr>
          <w:fldChar w:fldCharType="begin"/>
        </w:r>
        <w:r w:rsidR="008708A0">
          <w:rPr>
            <w:webHidden/>
          </w:rPr>
          <w:instrText xml:space="preserve"> PAGEREF _Toc418758402 \h </w:instrText>
        </w:r>
        <w:r w:rsidR="008708A0">
          <w:rPr>
            <w:webHidden/>
          </w:rPr>
        </w:r>
        <w:r w:rsidR="008708A0">
          <w:rPr>
            <w:webHidden/>
          </w:rPr>
          <w:fldChar w:fldCharType="separate"/>
        </w:r>
        <w:r w:rsidR="00EA7492">
          <w:rPr>
            <w:webHidden/>
          </w:rPr>
          <w:t>49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03" w:history="1">
        <w:r w:rsidR="008708A0" w:rsidRPr="003128B7">
          <w:rPr>
            <w:rStyle w:val="af4"/>
            <w:rFonts w:hint="eastAsia"/>
          </w:rPr>
          <w:t>釋</w:t>
        </w:r>
        <w:r w:rsidR="008708A0" w:rsidRPr="003128B7">
          <w:rPr>
            <w:rStyle w:val="af4"/>
          </w:rPr>
          <w:t>18</w:t>
        </w:r>
        <w:r w:rsidR="008708A0" w:rsidRPr="003128B7">
          <w:rPr>
            <w:rStyle w:val="af4"/>
            <w:rFonts w:hint="eastAsia"/>
          </w:rPr>
          <w:t>、有關延長病假期間能否計入公務人員訓練進修法第</w:t>
        </w:r>
        <w:r w:rsidR="008708A0" w:rsidRPr="003128B7">
          <w:rPr>
            <w:rStyle w:val="af4"/>
          </w:rPr>
          <w:t>15</w:t>
        </w:r>
        <w:r w:rsidR="008708A0" w:rsidRPr="003128B7">
          <w:rPr>
            <w:rStyle w:val="af4"/>
            <w:rFonts w:hint="eastAsia"/>
          </w:rPr>
          <w:t>條所稱應繼續服務期間疑義。</w:t>
        </w:r>
        <w:r w:rsidR="008708A0">
          <w:rPr>
            <w:webHidden/>
          </w:rPr>
          <w:tab/>
        </w:r>
        <w:r w:rsidR="008708A0">
          <w:rPr>
            <w:webHidden/>
          </w:rPr>
          <w:fldChar w:fldCharType="begin"/>
        </w:r>
        <w:r w:rsidR="008708A0">
          <w:rPr>
            <w:webHidden/>
          </w:rPr>
          <w:instrText xml:space="preserve"> PAGEREF _Toc418758403 \h </w:instrText>
        </w:r>
        <w:r w:rsidR="008708A0">
          <w:rPr>
            <w:webHidden/>
          </w:rPr>
        </w:r>
        <w:r w:rsidR="008708A0">
          <w:rPr>
            <w:webHidden/>
          </w:rPr>
          <w:fldChar w:fldCharType="separate"/>
        </w:r>
        <w:r w:rsidR="00EA7492">
          <w:rPr>
            <w:webHidden/>
          </w:rPr>
          <w:t>50</w:t>
        </w:r>
        <w:r w:rsidR="008708A0">
          <w:rPr>
            <w:webHidden/>
          </w:rPr>
          <w:fldChar w:fldCharType="end"/>
        </w:r>
      </w:hyperlink>
    </w:p>
    <w:p w:rsidR="008708A0" w:rsidRDefault="0044206A" w:rsidP="001656F9">
      <w:pPr>
        <w:pStyle w:val="40"/>
        <w:ind w:left="1091" w:hangingChars="341" w:hanging="1091"/>
      </w:pPr>
      <w:hyperlink w:anchor="_Toc418758404" w:history="1">
        <w:r w:rsidR="008708A0" w:rsidRPr="003128B7">
          <w:rPr>
            <w:rStyle w:val="af4"/>
            <w:rFonts w:hint="eastAsia"/>
          </w:rPr>
          <w:t>釋</w:t>
        </w:r>
        <w:r w:rsidR="008708A0" w:rsidRPr="003128B7">
          <w:rPr>
            <w:rStyle w:val="af4"/>
          </w:rPr>
          <w:t>19</w:t>
        </w:r>
        <w:r w:rsidR="008708A0" w:rsidRPr="003128B7">
          <w:rPr>
            <w:rStyle w:val="af4"/>
            <w:rFonts w:hint="eastAsia"/>
          </w:rPr>
          <w:t>、有關現職人員另應其他公務人員考試錄取，其實務訓練期間及訓練期滿後，能否併計公務人員訓練進修法第</w:t>
        </w:r>
        <w:r w:rsidR="008708A0" w:rsidRPr="003128B7">
          <w:rPr>
            <w:rStyle w:val="af4"/>
          </w:rPr>
          <w:t>15</w:t>
        </w:r>
        <w:r w:rsidR="008708A0" w:rsidRPr="003128B7">
          <w:rPr>
            <w:rStyle w:val="af4"/>
            <w:rFonts w:hint="eastAsia"/>
          </w:rPr>
          <w:t>條所稱應繼續服務期間疑義。</w:t>
        </w:r>
        <w:r w:rsidR="008708A0">
          <w:rPr>
            <w:webHidden/>
          </w:rPr>
          <w:tab/>
        </w:r>
        <w:r w:rsidR="008708A0">
          <w:rPr>
            <w:webHidden/>
          </w:rPr>
          <w:fldChar w:fldCharType="begin"/>
        </w:r>
        <w:r w:rsidR="008708A0">
          <w:rPr>
            <w:webHidden/>
          </w:rPr>
          <w:instrText xml:space="preserve"> PAGEREF _Toc418758404 \h </w:instrText>
        </w:r>
        <w:r w:rsidR="008708A0">
          <w:rPr>
            <w:webHidden/>
          </w:rPr>
        </w:r>
        <w:r w:rsidR="008708A0">
          <w:rPr>
            <w:webHidden/>
          </w:rPr>
          <w:fldChar w:fldCharType="separate"/>
        </w:r>
        <w:r w:rsidR="00EA7492">
          <w:rPr>
            <w:webHidden/>
          </w:rPr>
          <w:t>51</w:t>
        </w:r>
        <w:r w:rsidR="008708A0">
          <w:rPr>
            <w:webHidden/>
          </w:rPr>
          <w:fldChar w:fldCharType="end"/>
        </w:r>
      </w:hyperlink>
    </w:p>
    <w:p w:rsidR="00851040" w:rsidRPr="00851040" w:rsidRDefault="00851040" w:rsidP="00851040">
      <w:pPr>
        <w:ind w:firstLine="480"/>
        <w:rPr>
          <w:noProof/>
        </w:rPr>
      </w:pPr>
    </w:p>
    <w:p w:rsidR="008708A0" w:rsidRDefault="0044206A" w:rsidP="003C01F7">
      <w:pPr>
        <w:pStyle w:val="24"/>
        <w:rPr>
          <w:rFonts w:asciiTheme="minorHAnsi" w:eastAsiaTheme="minorEastAsia" w:hAnsiTheme="minorHAnsi" w:cstheme="minorBidi"/>
          <w:color w:val="auto"/>
          <w:sz w:val="24"/>
          <w:szCs w:val="22"/>
        </w:rPr>
      </w:pPr>
      <w:hyperlink w:anchor="_Toc418758405" w:history="1">
        <w:r w:rsidR="008708A0" w:rsidRPr="003128B7">
          <w:rPr>
            <w:rStyle w:val="af4"/>
            <w:rFonts w:hint="eastAsia"/>
          </w:rPr>
          <w:t>五、進修給假</w:t>
        </w:r>
        <w:r w:rsidR="008708A0">
          <w:rPr>
            <w:webHidden/>
          </w:rPr>
          <w:tab/>
        </w:r>
        <w:r w:rsidR="008708A0">
          <w:rPr>
            <w:webHidden/>
          </w:rPr>
          <w:fldChar w:fldCharType="begin"/>
        </w:r>
        <w:r w:rsidR="008708A0">
          <w:rPr>
            <w:webHidden/>
          </w:rPr>
          <w:instrText xml:space="preserve"> PAGEREF _Toc418758405 \h </w:instrText>
        </w:r>
        <w:r w:rsidR="008708A0">
          <w:rPr>
            <w:webHidden/>
          </w:rPr>
        </w:r>
        <w:r w:rsidR="008708A0">
          <w:rPr>
            <w:webHidden/>
          </w:rPr>
          <w:fldChar w:fldCharType="separate"/>
        </w:r>
        <w:r w:rsidR="00EA7492">
          <w:rPr>
            <w:webHidden/>
          </w:rPr>
          <w:t>53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06" w:history="1">
        <w:r w:rsidR="008708A0" w:rsidRPr="003128B7">
          <w:rPr>
            <w:rStyle w:val="af4"/>
            <w:rFonts w:hint="eastAsia"/>
          </w:rPr>
          <w:t>釋</w:t>
        </w:r>
        <w:r w:rsidR="008708A0" w:rsidRPr="003128B7">
          <w:rPr>
            <w:rStyle w:val="af4"/>
          </w:rPr>
          <w:t>1</w:t>
        </w:r>
        <w:r w:rsidR="008708A0" w:rsidRPr="003128B7">
          <w:rPr>
            <w:rStyle w:val="af4"/>
            <w:rFonts w:hint="eastAsia"/>
          </w:rPr>
          <w:t>、就讀空中大學非假日班，可否利用部分辦公時間以公假進修疑義。</w:t>
        </w:r>
        <w:r w:rsidR="008708A0">
          <w:rPr>
            <w:webHidden/>
          </w:rPr>
          <w:tab/>
        </w:r>
        <w:r w:rsidR="008708A0">
          <w:rPr>
            <w:webHidden/>
          </w:rPr>
          <w:fldChar w:fldCharType="begin"/>
        </w:r>
        <w:r w:rsidR="008708A0">
          <w:rPr>
            <w:webHidden/>
          </w:rPr>
          <w:instrText xml:space="preserve"> PAGEREF _Toc418758406 \h </w:instrText>
        </w:r>
        <w:r w:rsidR="008708A0">
          <w:rPr>
            <w:webHidden/>
          </w:rPr>
        </w:r>
        <w:r w:rsidR="008708A0">
          <w:rPr>
            <w:webHidden/>
          </w:rPr>
          <w:fldChar w:fldCharType="separate"/>
        </w:r>
        <w:r w:rsidR="00EA7492">
          <w:rPr>
            <w:webHidden/>
          </w:rPr>
          <w:t>53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07" w:history="1">
        <w:r w:rsidR="008708A0" w:rsidRPr="003128B7">
          <w:rPr>
            <w:rStyle w:val="af4"/>
            <w:rFonts w:hint="eastAsia"/>
          </w:rPr>
          <w:t>釋</w:t>
        </w:r>
        <w:r w:rsidR="008708A0" w:rsidRPr="003128B7">
          <w:rPr>
            <w:rStyle w:val="af4"/>
          </w:rPr>
          <w:t>2</w:t>
        </w:r>
        <w:r w:rsidR="008708A0" w:rsidRPr="003128B7">
          <w:rPr>
            <w:rStyle w:val="af4"/>
            <w:rFonts w:hint="eastAsia"/>
          </w:rPr>
          <w:t>、參加學校辦理之新生註冊、健康檢查及新生訓練，得否請公假疑義。</w:t>
        </w:r>
        <w:r w:rsidR="008708A0">
          <w:rPr>
            <w:webHidden/>
          </w:rPr>
          <w:tab/>
        </w:r>
        <w:r w:rsidR="008708A0">
          <w:rPr>
            <w:webHidden/>
          </w:rPr>
          <w:fldChar w:fldCharType="begin"/>
        </w:r>
        <w:r w:rsidR="008708A0">
          <w:rPr>
            <w:webHidden/>
          </w:rPr>
          <w:instrText xml:space="preserve"> PAGEREF _Toc418758407 \h </w:instrText>
        </w:r>
        <w:r w:rsidR="008708A0">
          <w:rPr>
            <w:webHidden/>
          </w:rPr>
        </w:r>
        <w:r w:rsidR="008708A0">
          <w:rPr>
            <w:webHidden/>
          </w:rPr>
          <w:fldChar w:fldCharType="separate"/>
        </w:r>
        <w:r w:rsidR="00EA7492">
          <w:rPr>
            <w:webHidden/>
          </w:rPr>
          <w:t>53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08" w:history="1">
        <w:r w:rsidR="008708A0" w:rsidRPr="003128B7">
          <w:rPr>
            <w:rStyle w:val="af4"/>
            <w:rFonts w:hint="eastAsia"/>
          </w:rPr>
          <w:t>釋</w:t>
        </w:r>
        <w:r w:rsidR="003C01F7">
          <w:rPr>
            <w:rStyle w:val="af4"/>
            <w:rFonts w:hint="eastAsia"/>
          </w:rPr>
          <w:t xml:space="preserve"> </w:t>
        </w:r>
        <w:r w:rsidR="008708A0" w:rsidRPr="003128B7">
          <w:rPr>
            <w:rStyle w:val="af4"/>
          </w:rPr>
          <w:t>3</w:t>
        </w:r>
        <w:r w:rsidR="008708A0" w:rsidRPr="003128B7">
          <w:rPr>
            <w:rStyle w:val="af4"/>
            <w:rFonts w:hint="eastAsia"/>
          </w:rPr>
          <w:t>、機關不得另訂規定以限制內部各單位之進修員額。</w:t>
        </w:r>
        <w:r w:rsidR="008708A0">
          <w:rPr>
            <w:webHidden/>
          </w:rPr>
          <w:tab/>
        </w:r>
        <w:r w:rsidR="008708A0">
          <w:rPr>
            <w:webHidden/>
          </w:rPr>
          <w:fldChar w:fldCharType="begin"/>
        </w:r>
        <w:r w:rsidR="008708A0">
          <w:rPr>
            <w:webHidden/>
          </w:rPr>
          <w:instrText xml:space="preserve"> PAGEREF _Toc418758408 \h </w:instrText>
        </w:r>
        <w:r w:rsidR="008708A0">
          <w:rPr>
            <w:webHidden/>
          </w:rPr>
        </w:r>
        <w:r w:rsidR="008708A0">
          <w:rPr>
            <w:webHidden/>
          </w:rPr>
          <w:fldChar w:fldCharType="separate"/>
        </w:r>
        <w:r w:rsidR="00EA7492">
          <w:rPr>
            <w:webHidden/>
          </w:rPr>
          <w:t>53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09" w:history="1">
        <w:r w:rsidR="008708A0" w:rsidRPr="003128B7">
          <w:rPr>
            <w:rStyle w:val="af4"/>
            <w:rFonts w:hint="eastAsia"/>
          </w:rPr>
          <w:t>釋</w:t>
        </w:r>
        <w:r w:rsidR="008708A0" w:rsidRPr="003128B7">
          <w:rPr>
            <w:rStyle w:val="af4"/>
          </w:rPr>
          <w:t>4</w:t>
        </w:r>
        <w:r w:rsidR="008708A0" w:rsidRPr="003128B7">
          <w:rPr>
            <w:rStyle w:val="af4"/>
            <w:rFonts w:hint="eastAsia"/>
          </w:rPr>
          <w:t>、機關可否另訂規定，以限縮自行申請利用部分辦公時間進修者，每人每週公假時數最高以</w:t>
        </w:r>
        <w:r w:rsidR="008708A0" w:rsidRPr="003128B7">
          <w:rPr>
            <w:rStyle w:val="af4"/>
          </w:rPr>
          <w:t>4</w:t>
        </w:r>
        <w:r w:rsidR="008708A0" w:rsidRPr="003128B7">
          <w:rPr>
            <w:rStyle w:val="af4"/>
            <w:rFonts w:hint="eastAsia"/>
          </w:rPr>
          <w:t>小時為限疑義。</w:t>
        </w:r>
        <w:r w:rsidR="008708A0">
          <w:rPr>
            <w:webHidden/>
          </w:rPr>
          <w:tab/>
        </w:r>
        <w:r w:rsidR="008708A0">
          <w:rPr>
            <w:webHidden/>
          </w:rPr>
          <w:fldChar w:fldCharType="begin"/>
        </w:r>
        <w:r w:rsidR="008708A0">
          <w:rPr>
            <w:webHidden/>
          </w:rPr>
          <w:instrText xml:space="preserve"> PAGEREF _Toc418758409 \h </w:instrText>
        </w:r>
        <w:r w:rsidR="008708A0">
          <w:rPr>
            <w:webHidden/>
          </w:rPr>
        </w:r>
        <w:r w:rsidR="008708A0">
          <w:rPr>
            <w:webHidden/>
          </w:rPr>
          <w:fldChar w:fldCharType="separate"/>
        </w:r>
        <w:r w:rsidR="00EA7492">
          <w:rPr>
            <w:webHidden/>
          </w:rPr>
          <w:t>54</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10" w:history="1">
        <w:r w:rsidR="008708A0" w:rsidRPr="003128B7">
          <w:rPr>
            <w:rStyle w:val="af4"/>
            <w:rFonts w:hint="eastAsia"/>
          </w:rPr>
          <w:t>釋</w:t>
        </w:r>
        <w:r w:rsidR="008708A0" w:rsidRPr="003128B7">
          <w:rPr>
            <w:rStyle w:val="af4"/>
          </w:rPr>
          <w:t>5</w:t>
        </w:r>
        <w:r w:rsidR="008708A0" w:rsidRPr="003128B7">
          <w:rPr>
            <w:rStyle w:val="af4"/>
            <w:rFonts w:hint="eastAsia"/>
          </w:rPr>
          <w:t>、進修人員於寒暑假期間返校從事論文研究，並參加研究室之專題討論，得否給予公假疑義。</w:t>
        </w:r>
        <w:r w:rsidR="008708A0">
          <w:rPr>
            <w:webHidden/>
          </w:rPr>
          <w:tab/>
        </w:r>
        <w:r w:rsidR="008708A0">
          <w:rPr>
            <w:webHidden/>
          </w:rPr>
          <w:fldChar w:fldCharType="begin"/>
        </w:r>
        <w:r w:rsidR="008708A0">
          <w:rPr>
            <w:webHidden/>
          </w:rPr>
          <w:instrText xml:space="preserve"> PAGEREF _Toc418758410 \h </w:instrText>
        </w:r>
        <w:r w:rsidR="008708A0">
          <w:rPr>
            <w:webHidden/>
          </w:rPr>
        </w:r>
        <w:r w:rsidR="008708A0">
          <w:rPr>
            <w:webHidden/>
          </w:rPr>
          <w:fldChar w:fldCharType="separate"/>
        </w:r>
        <w:r w:rsidR="00EA7492">
          <w:rPr>
            <w:webHidden/>
          </w:rPr>
          <w:t>55</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11" w:history="1">
        <w:r w:rsidR="008708A0" w:rsidRPr="003128B7">
          <w:rPr>
            <w:rStyle w:val="af4"/>
            <w:rFonts w:hint="eastAsia"/>
          </w:rPr>
          <w:t>釋</w:t>
        </w:r>
        <w:r w:rsidR="008708A0" w:rsidRPr="003128B7">
          <w:rPr>
            <w:rStyle w:val="af4"/>
          </w:rPr>
          <w:t>6</w:t>
        </w:r>
        <w:r w:rsidR="008708A0" w:rsidRPr="003128B7">
          <w:rPr>
            <w:rStyle w:val="af4"/>
            <w:rFonts w:hint="eastAsia"/>
          </w:rPr>
          <w:t>、進修在職碩士專班，因進修學校開設之課程須前往國外參訪，或學校安排之國外研習及學術交流活動，其出國期間如何給假疑義。</w:t>
        </w:r>
        <w:r w:rsidR="008708A0">
          <w:rPr>
            <w:webHidden/>
          </w:rPr>
          <w:tab/>
        </w:r>
        <w:r w:rsidR="008708A0">
          <w:rPr>
            <w:webHidden/>
          </w:rPr>
          <w:fldChar w:fldCharType="begin"/>
        </w:r>
        <w:r w:rsidR="008708A0">
          <w:rPr>
            <w:webHidden/>
          </w:rPr>
          <w:instrText xml:space="preserve"> PAGEREF _Toc418758411 \h </w:instrText>
        </w:r>
        <w:r w:rsidR="008708A0">
          <w:rPr>
            <w:webHidden/>
          </w:rPr>
        </w:r>
        <w:r w:rsidR="008708A0">
          <w:rPr>
            <w:webHidden/>
          </w:rPr>
          <w:fldChar w:fldCharType="separate"/>
        </w:r>
        <w:r w:rsidR="00EA7492">
          <w:rPr>
            <w:webHidden/>
          </w:rPr>
          <w:t>55</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12" w:history="1">
        <w:r w:rsidR="008708A0" w:rsidRPr="003128B7">
          <w:rPr>
            <w:rStyle w:val="af4"/>
            <w:rFonts w:hint="eastAsia"/>
          </w:rPr>
          <w:t>釋</w:t>
        </w:r>
        <w:r w:rsidR="008708A0" w:rsidRPr="003128B7">
          <w:rPr>
            <w:rStyle w:val="af4"/>
          </w:rPr>
          <w:t>7</w:t>
        </w:r>
        <w:r w:rsidR="008708A0" w:rsidRPr="003128B7">
          <w:rPr>
            <w:rStyle w:val="af4"/>
            <w:rFonts w:hint="eastAsia"/>
          </w:rPr>
          <w:t>、公餘進修及部分辦公時間進修所需交通路程得否核給公假疑義。</w:t>
        </w:r>
        <w:r w:rsidR="008708A0">
          <w:rPr>
            <w:webHidden/>
          </w:rPr>
          <w:tab/>
        </w:r>
        <w:r w:rsidR="008708A0">
          <w:rPr>
            <w:webHidden/>
          </w:rPr>
          <w:fldChar w:fldCharType="begin"/>
        </w:r>
        <w:r w:rsidR="008708A0">
          <w:rPr>
            <w:webHidden/>
          </w:rPr>
          <w:instrText xml:space="preserve"> PAGEREF _Toc418758412 \h </w:instrText>
        </w:r>
        <w:r w:rsidR="008708A0">
          <w:rPr>
            <w:webHidden/>
          </w:rPr>
        </w:r>
        <w:r w:rsidR="008708A0">
          <w:rPr>
            <w:webHidden/>
          </w:rPr>
          <w:fldChar w:fldCharType="separate"/>
        </w:r>
        <w:r w:rsidR="00EA7492">
          <w:rPr>
            <w:webHidden/>
          </w:rPr>
          <w:t>56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13" w:history="1">
        <w:r w:rsidR="008708A0" w:rsidRPr="003128B7">
          <w:rPr>
            <w:rStyle w:val="af4"/>
            <w:rFonts w:hint="eastAsia"/>
          </w:rPr>
          <w:t>釋</w:t>
        </w:r>
        <w:r w:rsidR="008708A0" w:rsidRPr="003128B7">
          <w:rPr>
            <w:rStyle w:val="af4"/>
          </w:rPr>
          <w:t>8</w:t>
        </w:r>
        <w:r w:rsidR="008708A0" w:rsidRPr="003128B7">
          <w:rPr>
            <w:rStyle w:val="af4"/>
            <w:rFonts w:hint="eastAsia"/>
          </w:rPr>
          <w:t>、經機關核准部分辦公時間進修碩士在職專班，另至大學部補修相關課程，得否核予公假及進修費用補助疑義。</w:t>
        </w:r>
        <w:r w:rsidR="008708A0">
          <w:rPr>
            <w:webHidden/>
          </w:rPr>
          <w:tab/>
        </w:r>
        <w:r w:rsidR="008708A0">
          <w:rPr>
            <w:webHidden/>
          </w:rPr>
          <w:fldChar w:fldCharType="begin"/>
        </w:r>
        <w:r w:rsidR="008708A0">
          <w:rPr>
            <w:webHidden/>
          </w:rPr>
          <w:instrText xml:space="preserve"> PAGEREF _Toc418758413 \h </w:instrText>
        </w:r>
        <w:r w:rsidR="008708A0">
          <w:rPr>
            <w:webHidden/>
          </w:rPr>
        </w:r>
        <w:r w:rsidR="008708A0">
          <w:rPr>
            <w:webHidden/>
          </w:rPr>
          <w:fldChar w:fldCharType="separate"/>
        </w:r>
        <w:r w:rsidR="00EA7492">
          <w:rPr>
            <w:webHidden/>
          </w:rPr>
          <w:t>57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14" w:history="1">
        <w:r w:rsidR="008708A0" w:rsidRPr="003128B7">
          <w:rPr>
            <w:rStyle w:val="af4"/>
            <w:rFonts w:hint="eastAsia"/>
          </w:rPr>
          <w:t>釋</w:t>
        </w:r>
        <w:r w:rsidR="003C01F7">
          <w:rPr>
            <w:rStyle w:val="af4"/>
            <w:rFonts w:hint="eastAsia"/>
          </w:rPr>
          <w:t xml:space="preserve"> </w:t>
        </w:r>
        <w:r w:rsidR="008708A0" w:rsidRPr="003128B7">
          <w:rPr>
            <w:rStyle w:val="af4"/>
          </w:rPr>
          <w:t>9</w:t>
        </w:r>
        <w:r w:rsidR="008708A0" w:rsidRPr="003128B7">
          <w:rPr>
            <w:rStyle w:val="af4"/>
            <w:rFonts w:hint="eastAsia"/>
          </w:rPr>
          <w:t>、公務人員請事、休假進修，是否屬於公餘進修疑義。</w:t>
        </w:r>
        <w:r w:rsidR="008708A0">
          <w:rPr>
            <w:webHidden/>
          </w:rPr>
          <w:tab/>
        </w:r>
        <w:r w:rsidR="008708A0">
          <w:rPr>
            <w:webHidden/>
          </w:rPr>
          <w:fldChar w:fldCharType="begin"/>
        </w:r>
        <w:r w:rsidR="008708A0">
          <w:rPr>
            <w:webHidden/>
          </w:rPr>
          <w:instrText xml:space="preserve"> PAGEREF _Toc418758414 \h </w:instrText>
        </w:r>
        <w:r w:rsidR="008708A0">
          <w:rPr>
            <w:webHidden/>
          </w:rPr>
        </w:r>
        <w:r w:rsidR="008708A0">
          <w:rPr>
            <w:webHidden/>
          </w:rPr>
          <w:fldChar w:fldCharType="separate"/>
        </w:r>
        <w:r w:rsidR="00EA7492">
          <w:rPr>
            <w:webHidden/>
          </w:rPr>
          <w:t>57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15" w:history="1">
        <w:r w:rsidR="008708A0" w:rsidRPr="003128B7">
          <w:rPr>
            <w:rStyle w:val="af4"/>
            <w:rFonts w:hint="eastAsia"/>
          </w:rPr>
          <w:t>釋</w:t>
        </w:r>
        <w:r w:rsidR="008708A0" w:rsidRPr="003128B7">
          <w:rPr>
            <w:rStyle w:val="af4"/>
          </w:rPr>
          <w:t>10</w:t>
        </w:r>
        <w:r w:rsidR="008708A0" w:rsidRPr="003128B7">
          <w:rPr>
            <w:rStyle w:val="af4"/>
            <w:rFonts w:hint="eastAsia"/>
          </w:rPr>
          <w:t>、公務人員訓練進修法施行細則第</w:t>
        </w:r>
        <w:r w:rsidR="008708A0" w:rsidRPr="003128B7">
          <w:rPr>
            <w:rStyle w:val="af4"/>
          </w:rPr>
          <w:t>11</w:t>
        </w:r>
        <w:r w:rsidR="008708A0" w:rsidRPr="003128B7">
          <w:rPr>
            <w:rStyle w:val="af4"/>
            <w:rFonts w:hint="eastAsia"/>
          </w:rPr>
          <w:t>條第</w:t>
        </w:r>
        <w:r w:rsidR="008708A0" w:rsidRPr="003128B7">
          <w:rPr>
            <w:rStyle w:val="af4"/>
          </w:rPr>
          <w:t>2</w:t>
        </w:r>
        <w:r w:rsidR="008708A0" w:rsidRPr="003128B7">
          <w:rPr>
            <w:rStyle w:val="af4"/>
            <w:rFonts w:hint="eastAsia"/>
          </w:rPr>
          <w:t>項所稱「每人每週」之意涵，及該條項所定公假時數如何運用疑義。</w:t>
        </w:r>
        <w:r w:rsidR="008708A0">
          <w:rPr>
            <w:webHidden/>
          </w:rPr>
          <w:tab/>
        </w:r>
        <w:r w:rsidR="008708A0">
          <w:rPr>
            <w:webHidden/>
          </w:rPr>
          <w:fldChar w:fldCharType="begin"/>
        </w:r>
        <w:r w:rsidR="008708A0">
          <w:rPr>
            <w:webHidden/>
          </w:rPr>
          <w:instrText xml:space="preserve"> PAGEREF _Toc418758415 \h </w:instrText>
        </w:r>
        <w:r w:rsidR="008708A0">
          <w:rPr>
            <w:webHidden/>
          </w:rPr>
        </w:r>
        <w:r w:rsidR="008708A0">
          <w:rPr>
            <w:webHidden/>
          </w:rPr>
          <w:fldChar w:fldCharType="separate"/>
        </w:r>
        <w:r w:rsidR="00EA7492">
          <w:rPr>
            <w:webHidden/>
          </w:rPr>
          <w:t>57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16" w:history="1">
        <w:r w:rsidR="008708A0" w:rsidRPr="003128B7">
          <w:rPr>
            <w:rStyle w:val="af4"/>
            <w:rFonts w:hint="eastAsia"/>
          </w:rPr>
          <w:t>釋</w:t>
        </w:r>
        <w:r w:rsidR="008708A0" w:rsidRPr="003128B7">
          <w:rPr>
            <w:rStyle w:val="af4"/>
          </w:rPr>
          <w:t>11</w:t>
        </w:r>
        <w:r w:rsidR="008708A0" w:rsidRPr="003128B7">
          <w:rPr>
            <w:rStyle w:val="af4"/>
            <w:rFonts w:hint="eastAsia"/>
          </w:rPr>
          <w:t>、公務人員進修在職碩士專班，因進修學校課程需要，可否利用公、休假，赴大陸地區之大學參加研習及學術活動疑義。</w:t>
        </w:r>
        <w:r w:rsidR="008708A0">
          <w:rPr>
            <w:webHidden/>
          </w:rPr>
          <w:tab/>
        </w:r>
        <w:r w:rsidR="008708A0">
          <w:rPr>
            <w:webHidden/>
          </w:rPr>
          <w:fldChar w:fldCharType="begin"/>
        </w:r>
        <w:r w:rsidR="008708A0">
          <w:rPr>
            <w:webHidden/>
          </w:rPr>
          <w:instrText xml:space="preserve"> PAGEREF _Toc418758416 \h </w:instrText>
        </w:r>
        <w:r w:rsidR="008708A0">
          <w:rPr>
            <w:webHidden/>
          </w:rPr>
        </w:r>
        <w:r w:rsidR="008708A0">
          <w:rPr>
            <w:webHidden/>
          </w:rPr>
          <w:fldChar w:fldCharType="separate"/>
        </w:r>
        <w:r w:rsidR="00EA7492">
          <w:rPr>
            <w:webHidden/>
          </w:rPr>
          <w:t>58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17" w:history="1">
        <w:r w:rsidR="008708A0" w:rsidRPr="003128B7">
          <w:rPr>
            <w:rStyle w:val="af4"/>
            <w:rFonts w:hint="eastAsia"/>
          </w:rPr>
          <w:t>釋</w:t>
        </w:r>
        <w:r w:rsidR="008708A0" w:rsidRPr="003128B7">
          <w:rPr>
            <w:rStyle w:val="af4"/>
          </w:rPr>
          <w:t>12</w:t>
        </w:r>
        <w:r w:rsidR="008708A0" w:rsidRPr="003128B7">
          <w:rPr>
            <w:rStyle w:val="af4"/>
            <w:rFonts w:hint="eastAsia"/>
          </w:rPr>
          <w:t>、公務人員自行申請以公餘時間參加進修，所需交通路程得否核給事、休假，並據以請領進修費用補助</w:t>
        </w:r>
        <w:r w:rsidR="008708A0" w:rsidRPr="003128B7">
          <w:rPr>
            <w:rStyle w:val="af4"/>
            <w:rFonts w:hint="eastAsia"/>
          </w:rPr>
          <w:lastRenderedPageBreak/>
          <w:t>疑義。</w:t>
        </w:r>
        <w:r w:rsidR="008708A0">
          <w:rPr>
            <w:webHidden/>
          </w:rPr>
          <w:tab/>
        </w:r>
        <w:r w:rsidR="008708A0">
          <w:rPr>
            <w:webHidden/>
          </w:rPr>
          <w:fldChar w:fldCharType="begin"/>
        </w:r>
        <w:r w:rsidR="008708A0">
          <w:rPr>
            <w:webHidden/>
          </w:rPr>
          <w:instrText xml:space="preserve"> PAGEREF _Toc418758417 \h </w:instrText>
        </w:r>
        <w:r w:rsidR="008708A0">
          <w:rPr>
            <w:webHidden/>
          </w:rPr>
        </w:r>
        <w:r w:rsidR="008708A0">
          <w:rPr>
            <w:webHidden/>
          </w:rPr>
          <w:fldChar w:fldCharType="separate"/>
        </w:r>
        <w:r w:rsidR="00EA7492">
          <w:rPr>
            <w:webHidden/>
          </w:rPr>
          <w:t>59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18" w:history="1">
        <w:r w:rsidR="008708A0" w:rsidRPr="003128B7">
          <w:rPr>
            <w:rStyle w:val="af4"/>
            <w:rFonts w:hint="eastAsia"/>
          </w:rPr>
          <w:t>釋</w:t>
        </w:r>
        <w:r w:rsidR="008708A0" w:rsidRPr="003128B7">
          <w:rPr>
            <w:rStyle w:val="af4"/>
          </w:rPr>
          <w:t>13</w:t>
        </w:r>
        <w:r w:rsidR="008708A0" w:rsidRPr="003128B7">
          <w:rPr>
            <w:rStyle w:val="af4"/>
            <w:rFonts w:hint="eastAsia"/>
          </w:rPr>
          <w:t>、有關警務人員等排定例假日當班輪值，得否以公假前往參加全民英檢疑義。</w:t>
        </w:r>
        <w:r w:rsidR="008708A0">
          <w:rPr>
            <w:webHidden/>
          </w:rPr>
          <w:tab/>
        </w:r>
        <w:r w:rsidR="008708A0">
          <w:rPr>
            <w:webHidden/>
          </w:rPr>
          <w:fldChar w:fldCharType="begin"/>
        </w:r>
        <w:r w:rsidR="008708A0">
          <w:rPr>
            <w:webHidden/>
          </w:rPr>
          <w:instrText xml:space="preserve"> PAGEREF _Toc418758418 \h </w:instrText>
        </w:r>
        <w:r w:rsidR="008708A0">
          <w:rPr>
            <w:webHidden/>
          </w:rPr>
        </w:r>
        <w:r w:rsidR="008708A0">
          <w:rPr>
            <w:webHidden/>
          </w:rPr>
          <w:fldChar w:fldCharType="separate"/>
        </w:r>
        <w:r w:rsidR="00EA7492">
          <w:rPr>
            <w:webHidden/>
          </w:rPr>
          <w:t>60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19" w:history="1">
        <w:r w:rsidR="008708A0" w:rsidRPr="003128B7">
          <w:rPr>
            <w:rStyle w:val="af4"/>
            <w:rFonts w:hint="eastAsia"/>
          </w:rPr>
          <w:t>釋</w:t>
        </w:r>
        <w:r w:rsidR="008708A0" w:rsidRPr="003128B7">
          <w:rPr>
            <w:rStyle w:val="af4"/>
          </w:rPr>
          <w:t>14</w:t>
        </w:r>
        <w:r w:rsidR="008708A0" w:rsidRPr="003128B7">
          <w:rPr>
            <w:rStyle w:val="af4"/>
            <w:rFonts w:hint="eastAsia"/>
          </w:rPr>
          <w:t>、行政機關配合行政院「政府行政機關紀念日及民俗節日假期調整原則」調整放假，致部分公餘時間進修之公務人員於補行上班日需上班及上課，是類人員得否向服務機關申請以公假方式前往進修疑義。</w:t>
        </w:r>
        <w:r w:rsidR="008708A0">
          <w:rPr>
            <w:webHidden/>
          </w:rPr>
          <w:tab/>
        </w:r>
        <w:r w:rsidR="008708A0">
          <w:rPr>
            <w:webHidden/>
          </w:rPr>
          <w:fldChar w:fldCharType="begin"/>
        </w:r>
        <w:r w:rsidR="008708A0">
          <w:rPr>
            <w:webHidden/>
          </w:rPr>
          <w:instrText xml:space="preserve"> PAGEREF _Toc418758419 \h </w:instrText>
        </w:r>
        <w:r w:rsidR="008708A0">
          <w:rPr>
            <w:webHidden/>
          </w:rPr>
        </w:r>
        <w:r w:rsidR="008708A0">
          <w:rPr>
            <w:webHidden/>
          </w:rPr>
          <w:fldChar w:fldCharType="separate"/>
        </w:r>
        <w:r w:rsidR="00EA7492">
          <w:rPr>
            <w:webHidden/>
          </w:rPr>
          <w:t>61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20" w:history="1">
        <w:r w:rsidR="008708A0" w:rsidRPr="003128B7">
          <w:rPr>
            <w:rStyle w:val="af4"/>
            <w:rFonts w:hint="eastAsia"/>
          </w:rPr>
          <w:t>釋</w:t>
        </w:r>
        <w:r w:rsidR="008708A0" w:rsidRPr="003128B7">
          <w:rPr>
            <w:rStyle w:val="af4"/>
          </w:rPr>
          <w:t>15</w:t>
        </w:r>
        <w:r w:rsidR="008708A0" w:rsidRPr="003128B7">
          <w:rPr>
            <w:rStyle w:val="af4"/>
            <w:rFonts w:hint="eastAsia"/>
          </w:rPr>
          <w:t>、前經機關核准部分辦公時間進修博士班，學分數已修滿後，爾後學期無選課資料作為請假依據，惟需撰寫論文，可否由學校或指導教授出具證明並依相關規定核給公假疑義。</w:t>
        </w:r>
        <w:r w:rsidR="008708A0">
          <w:rPr>
            <w:webHidden/>
          </w:rPr>
          <w:tab/>
        </w:r>
        <w:r w:rsidR="008708A0">
          <w:rPr>
            <w:webHidden/>
          </w:rPr>
          <w:fldChar w:fldCharType="begin"/>
        </w:r>
        <w:r w:rsidR="008708A0">
          <w:rPr>
            <w:webHidden/>
          </w:rPr>
          <w:instrText xml:space="preserve"> PAGEREF _Toc418758420 \h </w:instrText>
        </w:r>
        <w:r w:rsidR="008708A0">
          <w:rPr>
            <w:webHidden/>
          </w:rPr>
        </w:r>
        <w:r w:rsidR="008708A0">
          <w:rPr>
            <w:webHidden/>
          </w:rPr>
          <w:fldChar w:fldCharType="separate"/>
        </w:r>
        <w:r w:rsidR="00EA7492">
          <w:rPr>
            <w:webHidden/>
          </w:rPr>
          <w:t>62</w:t>
        </w:r>
        <w:r w:rsidR="008708A0">
          <w:rPr>
            <w:webHidden/>
          </w:rPr>
          <w:fldChar w:fldCharType="end"/>
        </w:r>
      </w:hyperlink>
    </w:p>
    <w:p w:rsidR="008708A0" w:rsidRDefault="0044206A" w:rsidP="003C01F7">
      <w:pPr>
        <w:pStyle w:val="24"/>
        <w:rPr>
          <w:rFonts w:asciiTheme="minorHAnsi" w:eastAsiaTheme="minorEastAsia" w:hAnsiTheme="minorHAnsi" w:cstheme="minorBidi"/>
          <w:color w:val="auto"/>
          <w:sz w:val="24"/>
          <w:szCs w:val="22"/>
        </w:rPr>
      </w:pPr>
      <w:hyperlink w:anchor="_Toc418758421" w:history="1">
        <w:r w:rsidR="008708A0" w:rsidRPr="003128B7">
          <w:rPr>
            <w:rStyle w:val="af4"/>
            <w:rFonts w:hint="eastAsia"/>
          </w:rPr>
          <w:t>六、進修補助</w:t>
        </w:r>
        <w:r w:rsidR="008708A0">
          <w:rPr>
            <w:webHidden/>
          </w:rPr>
          <w:tab/>
        </w:r>
        <w:r w:rsidR="008708A0">
          <w:rPr>
            <w:webHidden/>
          </w:rPr>
          <w:fldChar w:fldCharType="begin"/>
        </w:r>
        <w:r w:rsidR="008708A0">
          <w:rPr>
            <w:webHidden/>
          </w:rPr>
          <w:instrText xml:space="preserve"> PAGEREF _Toc418758421 \h </w:instrText>
        </w:r>
        <w:r w:rsidR="008708A0">
          <w:rPr>
            <w:webHidden/>
          </w:rPr>
        </w:r>
        <w:r w:rsidR="008708A0">
          <w:rPr>
            <w:webHidden/>
          </w:rPr>
          <w:fldChar w:fldCharType="separate"/>
        </w:r>
        <w:r w:rsidR="00EA7492">
          <w:rPr>
            <w:webHidden/>
          </w:rPr>
          <w:t>63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2" w:history="1">
        <w:r w:rsidR="008708A0" w:rsidRPr="003128B7">
          <w:rPr>
            <w:rStyle w:val="af4"/>
            <w:rFonts w:hint="eastAsia"/>
          </w:rPr>
          <w:t>釋</w:t>
        </w:r>
        <w:r w:rsidR="008708A0" w:rsidRPr="003128B7">
          <w:rPr>
            <w:rStyle w:val="af4"/>
          </w:rPr>
          <w:t>1</w:t>
        </w:r>
        <w:r w:rsidR="008708A0" w:rsidRPr="003128B7">
          <w:rPr>
            <w:rStyle w:val="af4"/>
            <w:rFonts w:hint="eastAsia"/>
          </w:rPr>
          <w:t>、接受行政院原住民族委員會提供之進修獎勵金後，得否再向服務機關申請進修費用補助疑義。</w:t>
        </w:r>
        <w:r w:rsidR="008708A0">
          <w:rPr>
            <w:webHidden/>
          </w:rPr>
          <w:tab/>
        </w:r>
        <w:r w:rsidR="008708A0">
          <w:rPr>
            <w:webHidden/>
          </w:rPr>
          <w:fldChar w:fldCharType="begin"/>
        </w:r>
        <w:r w:rsidR="008708A0">
          <w:rPr>
            <w:webHidden/>
          </w:rPr>
          <w:instrText xml:space="preserve"> PAGEREF _Toc418758422 \h </w:instrText>
        </w:r>
        <w:r w:rsidR="008708A0">
          <w:rPr>
            <w:webHidden/>
          </w:rPr>
        </w:r>
        <w:r w:rsidR="008708A0">
          <w:rPr>
            <w:webHidden/>
          </w:rPr>
          <w:fldChar w:fldCharType="separate"/>
        </w:r>
        <w:r w:rsidR="00EA7492">
          <w:rPr>
            <w:webHidden/>
          </w:rPr>
          <w:t>63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3" w:history="1">
        <w:r w:rsidR="008708A0" w:rsidRPr="003128B7">
          <w:rPr>
            <w:rStyle w:val="af4"/>
            <w:rFonts w:hint="eastAsia"/>
          </w:rPr>
          <w:t>釋</w:t>
        </w:r>
        <w:r w:rsidR="008708A0" w:rsidRPr="003128B7">
          <w:rPr>
            <w:rStyle w:val="af4"/>
          </w:rPr>
          <w:t>2</w:t>
        </w:r>
        <w:r w:rsidR="008708A0" w:rsidRPr="003128B7">
          <w:rPr>
            <w:rStyle w:val="af4"/>
            <w:rFonts w:hint="eastAsia"/>
          </w:rPr>
          <w:t>、公務人員訓練進修法施行細則發布施行前，經機關核准補助進修費用在案，其申請補助之進修成績標準可否不適用該施行細則第</w:t>
        </w:r>
        <w:r w:rsidR="008708A0" w:rsidRPr="003128B7">
          <w:rPr>
            <w:rStyle w:val="af4"/>
          </w:rPr>
          <w:t>20</w:t>
        </w:r>
        <w:r w:rsidR="008708A0" w:rsidRPr="003128B7">
          <w:rPr>
            <w:rStyle w:val="af4"/>
            <w:rFonts w:hint="eastAsia"/>
          </w:rPr>
          <w:t>條第</w:t>
        </w:r>
        <w:r w:rsidR="008708A0" w:rsidRPr="003128B7">
          <w:rPr>
            <w:rStyle w:val="af4"/>
          </w:rPr>
          <w:t>1</w:t>
        </w:r>
        <w:r w:rsidR="008708A0" w:rsidRPr="003128B7">
          <w:rPr>
            <w:rStyle w:val="af4"/>
            <w:rFonts w:hint="eastAsia"/>
          </w:rPr>
          <w:t>項規定疑義</w:t>
        </w:r>
        <w:r w:rsidR="00851040">
          <w:rPr>
            <w:rStyle w:val="af4"/>
            <w:rFonts w:hint="eastAsia"/>
          </w:rPr>
          <w:t xml:space="preserve"> </w:t>
        </w:r>
        <w:r w:rsidR="008708A0" w:rsidRPr="003128B7">
          <w:rPr>
            <w:rStyle w:val="af4"/>
            <w:rFonts w:hint="eastAsia"/>
          </w:rPr>
          <w:t>。</w:t>
        </w:r>
        <w:r w:rsidR="008708A0">
          <w:rPr>
            <w:webHidden/>
          </w:rPr>
          <w:tab/>
        </w:r>
        <w:r w:rsidR="008708A0">
          <w:rPr>
            <w:webHidden/>
          </w:rPr>
          <w:fldChar w:fldCharType="begin"/>
        </w:r>
        <w:r w:rsidR="008708A0">
          <w:rPr>
            <w:webHidden/>
          </w:rPr>
          <w:instrText xml:space="preserve"> PAGEREF _Toc418758423 \h </w:instrText>
        </w:r>
        <w:r w:rsidR="008708A0">
          <w:rPr>
            <w:webHidden/>
          </w:rPr>
        </w:r>
        <w:r w:rsidR="008708A0">
          <w:rPr>
            <w:webHidden/>
          </w:rPr>
          <w:fldChar w:fldCharType="separate"/>
        </w:r>
        <w:r w:rsidR="00EA7492">
          <w:rPr>
            <w:webHidden/>
          </w:rPr>
          <w:t>63</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4" w:history="1">
        <w:r w:rsidR="008708A0" w:rsidRPr="003128B7">
          <w:rPr>
            <w:rStyle w:val="af4"/>
            <w:rFonts w:hint="eastAsia"/>
          </w:rPr>
          <w:t>釋</w:t>
        </w:r>
        <w:r w:rsidR="008708A0" w:rsidRPr="003128B7">
          <w:rPr>
            <w:rStyle w:val="af4"/>
          </w:rPr>
          <w:t>3</w:t>
        </w:r>
        <w:r w:rsidR="008708A0" w:rsidRPr="003128B7">
          <w:rPr>
            <w:rStyle w:val="af4"/>
            <w:rFonts w:hint="eastAsia"/>
          </w:rPr>
          <w:t>、公務人員訓練進修法第</w:t>
        </w:r>
        <w:r w:rsidR="008708A0" w:rsidRPr="003128B7">
          <w:rPr>
            <w:rStyle w:val="af4"/>
          </w:rPr>
          <w:t>12</w:t>
        </w:r>
        <w:r w:rsidR="008708A0" w:rsidRPr="003128B7">
          <w:rPr>
            <w:rStyle w:val="af4"/>
            <w:rFonts w:hint="eastAsia"/>
          </w:rPr>
          <w:t>條所定「相關補助」、「部分費用補助」及其費用補助範圍究指為何？另在該法公布施行前已進修在案，得否依前經核定之補助額度申請進修補助相關疑義。</w:t>
        </w:r>
        <w:r w:rsidR="008708A0">
          <w:rPr>
            <w:webHidden/>
          </w:rPr>
          <w:tab/>
        </w:r>
        <w:r w:rsidR="008708A0">
          <w:rPr>
            <w:webHidden/>
          </w:rPr>
          <w:fldChar w:fldCharType="begin"/>
        </w:r>
        <w:r w:rsidR="008708A0">
          <w:rPr>
            <w:webHidden/>
          </w:rPr>
          <w:instrText xml:space="preserve"> PAGEREF _Toc418758424 \h </w:instrText>
        </w:r>
        <w:r w:rsidR="008708A0">
          <w:rPr>
            <w:webHidden/>
          </w:rPr>
        </w:r>
        <w:r w:rsidR="008708A0">
          <w:rPr>
            <w:webHidden/>
          </w:rPr>
          <w:fldChar w:fldCharType="separate"/>
        </w:r>
        <w:r w:rsidR="00EA7492">
          <w:rPr>
            <w:webHidden/>
          </w:rPr>
          <w:t>64</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5" w:history="1">
        <w:r w:rsidR="008708A0" w:rsidRPr="003128B7">
          <w:rPr>
            <w:rStyle w:val="af4"/>
            <w:rFonts w:hint="eastAsia"/>
          </w:rPr>
          <w:t>釋</w:t>
        </w:r>
        <w:r w:rsidR="008708A0" w:rsidRPr="003128B7">
          <w:rPr>
            <w:rStyle w:val="af4"/>
          </w:rPr>
          <w:t>4</w:t>
        </w:r>
        <w:r w:rsidR="008708A0" w:rsidRPr="003128B7">
          <w:rPr>
            <w:rStyle w:val="af4"/>
            <w:rFonts w:hint="eastAsia"/>
          </w:rPr>
          <w:t>、行政院及所屬機關學校公務人員之進修費用補助疑義</w:t>
        </w:r>
        <w:r w:rsidR="00851040">
          <w:rPr>
            <w:rStyle w:val="af4"/>
            <w:rFonts w:hint="eastAsia"/>
          </w:rPr>
          <w:t xml:space="preserve"> </w:t>
        </w:r>
        <w:r w:rsidR="008708A0" w:rsidRPr="003128B7">
          <w:rPr>
            <w:rStyle w:val="af4"/>
            <w:rFonts w:hint="eastAsia"/>
          </w:rPr>
          <w:t>。</w:t>
        </w:r>
        <w:r w:rsidR="008708A0">
          <w:rPr>
            <w:webHidden/>
          </w:rPr>
          <w:tab/>
        </w:r>
        <w:r w:rsidR="008708A0">
          <w:rPr>
            <w:webHidden/>
          </w:rPr>
          <w:fldChar w:fldCharType="begin"/>
        </w:r>
        <w:r w:rsidR="008708A0">
          <w:rPr>
            <w:webHidden/>
          </w:rPr>
          <w:instrText xml:space="preserve"> PAGEREF _Toc418758425 \h </w:instrText>
        </w:r>
        <w:r w:rsidR="008708A0">
          <w:rPr>
            <w:webHidden/>
          </w:rPr>
        </w:r>
        <w:r w:rsidR="008708A0">
          <w:rPr>
            <w:webHidden/>
          </w:rPr>
          <w:fldChar w:fldCharType="separate"/>
        </w:r>
        <w:r w:rsidR="00EA7492">
          <w:rPr>
            <w:webHidden/>
          </w:rPr>
          <w:t>65</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6" w:history="1">
        <w:r w:rsidR="008708A0" w:rsidRPr="003128B7">
          <w:rPr>
            <w:rStyle w:val="af4"/>
            <w:rFonts w:hint="eastAsia"/>
          </w:rPr>
          <w:t>釋</w:t>
        </w:r>
        <w:r w:rsidR="008708A0" w:rsidRPr="003128B7">
          <w:rPr>
            <w:rStyle w:val="af4"/>
          </w:rPr>
          <w:t>5</w:t>
        </w:r>
        <w:r w:rsidR="008708A0" w:rsidRPr="003128B7">
          <w:rPr>
            <w:rStyle w:val="af4"/>
            <w:rFonts w:hint="eastAsia"/>
          </w:rPr>
          <w:t>、機關得否另定行政命令，限制進修費用補助人數疑義。</w:t>
        </w:r>
        <w:r w:rsidR="008708A0">
          <w:rPr>
            <w:webHidden/>
          </w:rPr>
          <w:tab/>
        </w:r>
        <w:r w:rsidR="008708A0">
          <w:rPr>
            <w:webHidden/>
          </w:rPr>
          <w:fldChar w:fldCharType="begin"/>
        </w:r>
        <w:r w:rsidR="008708A0">
          <w:rPr>
            <w:webHidden/>
          </w:rPr>
          <w:instrText xml:space="preserve"> PAGEREF _Toc418758426 \h </w:instrText>
        </w:r>
        <w:r w:rsidR="008708A0">
          <w:rPr>
            <w:webHidden/>
          </w:rPr>
        </w:r>
        <w:r w:rsidR="008708A0">
          <w:rPr>
            <w:webHidden/>
          </w:rPr>
          <w:fldChar w:fldCharType="separate"/>
        </w:r>
        <w:r w:rsidR="00EA7492">
          <w:rPr>
            <w:webHidden/>
          </w:rPr>
          <w:t>65</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7" w:history="1">
        <w:r w:rsidR="008708A0" w:rsidRPr="003128B7">
          <w:rPr>
            <w:rStyle w:val="af4"/>
            <w:rFonts w:hint="eastAsia"/>
          </w:rPr>
          <w:t>釋</w:t>
        </w:r>
        <w:r w:rsidR="008708A0" w:rsidRPr="003128B7">
          <w:rPr>
            <w:rStyle w:val="af4"/>
          </w:rPr>
          <w:t>6</w:t>
        </w:r>
        <w:r w:rsidR="008708A0" w:rsidRPr="003128B7">
          <w:rPr>
            <w:rStyle w:val="af4"/>
            <w:rFonts w:hint="eastAsia"/>
          </w:rPr>
          <w:t>、前以事、休假進修經核准者，自公務人員訓練進修法公布施行後，重新申請部分辦公時間公假進修並</w:t>
        </w:r>
        <w:r w:rsidR="008708A0" w:rsidRPr="003128B7">
          <w:rPr>
            <w:rStyle w:val="af4"/>
            <w:rFonts w:hint="eastAsia"/>
          </w:rPr>
          <w:lastRenderedPageBreak/>
          <w:t>經機關同意，得否比照原經事前准以公假進修並給予進修費用全額補助者，給予進修費用全額補助疑義。</w:t>
        </w:r>
        <w:r w:rsidR="008708A0">
          <w:rPr>
            <w:webHidden/>
          </w:rPr>
          <w:tab/>
        </w:r>
        <w:r w:rsidR="008708A0">
          <w:rPr>
            <w:webHidden/>
          </w:rPr>
          <w:fldChar w:fldCharType="begin"/>
        </w:r>
        <w:r w:rsidR="008708A0">
          <w:rPr>
            <w:webHidden/>
          </w:rPr>
          <w:instrText xml:space="preserve"> PAGEREF _Toc418758427 \h </w:instrText>
        </w:r>
        <w:r w:rsidR="008708A0">
          <w:rPr>
            <w:webHidden/>
          </w:rPr>
        </w:r>
        <w:r w:rsidR="008708A0">
          <w:rPr>
            <w:webHidden/>
          </w:rPr>
          <w:fldChar w:fldCharType="separate"/>
        </w:r>
        <w:r w:rsidR="00EA7492">
          <w:rPr>
            <w:webHidden/>
          </w:rPr>
          <w:t>66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8" w:history="1">
        <w:r w:rsidR="008708A0" w:rsidRPr="003128B7">
          <w:rPr>
            <w:rStyle w:val="af4"/>
            <w:rFonts w:hint="eastAsia"/>
          </w:rPr>
          <w:t>釋</w:t>
        </w:r>
        <w:r w:rsidR="008708A0" w:rsidRPr="003128B7">
          <w:rPr>
            <w:rStyle w:val="af4"/>
          </w:rPr>
          <w:t>7</w:t>
        </w:r>
        <w:r w:rsidR="008708A0" w:rsidRPr="003128B7">
          <w:rPr>
            <w:rStyle w:val="af4"/>
            <w:rFonts w:hint="eastAsia"/>
          </w:rPr>
          <w:t>、公務人員考試錄取人員於訓練期間以事、休假從事進修，訓練期滿後申請部分辦公時間公假進修，如經服務機關同意，其進修費用如何補助疑義。</w:t>
        </w:r>
        <w:r w:rsidR="008708A0">
          <w:rPr>
            <w:webHidden/>
          </w:rPr>
          <w:tab/>
        </w:r>
        <w:r w:rsidR="008708A0">
          <w:rPr>
            <w:webHidden/>
          </w:rPr>
          <w:fldChar w:fldCharType="begin"/>
        </w:r>
        <w:r w:rsidR="008708A0">
          <w:rPr>
            <w:webHidden/>
          </w:rPr>
          <w:instrText xml:space="preserve"> PAGEREF _Toc418758428 \h </w:instrText>
        </w:r>
        <w:r w:rsidR="008708A0">
          <w:rPr>
            <w:webHidden/>
          </w:rPr>
        </w:r>
        <w:r w:rsidR="008708A0">
          <w:rPr>
            <w:webHidden/>
          </w:rPr>
          <w:fldChar w:fldCharType="separate"/>
        </w:r>
        <w:r w:rsidR="00EA7492">
          <w:rPr>
            <w:webHidden/>
          </w:rPr>
          <w:t>66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29" w:history="1">
        <w:r w:rsidR="008708A0" w:rsidRPr="003128B7">
          <w:rPr>
            <w:rStyle w:val="af4"/>
            <w:rFonts w:hint="eastAsia"/>
          </w:rPr>
          <w:t>釋</w:t>
        </w:r>
        <w:r w:rsidR="008708A0" w:rsidRPr="003128B7">
          <w:rPr>
            <w:rStyle w:val="af4"/>
          </w:rPr>
          <w:t>8</w:t>
        </w:r>
        <w:r w:rsidR="008708A0" w:rsidRPr="003128B7">
          <w:rPr>
            <w:rStyle w:val="af4"/>
            <w:rFonts w:hint="eastAsia"/>
          </w:rPr>
          <w:t>、機關得否針對選送及自行申請進修，訂定相同之進修補助額度？另前經機關核准進修費用全額補助，現因機關財源短絀，機關得否另規定自</w:t>
        </w:r>
        <w:r w:rsidR="008708A0" w:rsidRPr="003128B7">
          <w:rPr>
            <w:rStyle w:val="af4"/>
          </w:rPr>
          <w:t>91</w:t>
        </w:r>
        <w:r w:rsidR="008708A0" w:rsidRPr="003128B7">
          <w:rPr>
            <w:rStyle w:val="af4"/>
            <w:rFonts w:hint="eastAsia"/>
          </w:rPr>
          <w:t>學年度第</w:t>
        </w:r>
        <w:r w:rsidR="008708A0" w:rsidRPr="003128B7">
          <w:rPr>
            <w:rStyle w:val="af4"/>
          </w:rPr>
          <w:t>2</w:t>
        </w:r>
        <w:r w:rsidR="008708A0" w:rsidRPr="003128B7">
          <w:rPr>
            <w:rStyle w:val="af4"/>
            <w:rFonts w:hint="eastAsia"/>
          </w:rPr>
          <w:t>學期起改為半額補助疑義。</w:t>
        </w:r>
        <w:r w:rsidR="008708A0">
          <w:rPr>
            <w:webHidden/>
          </w:rPr>
          <w:tab/>
        </w:r>
        <w:r w:rsidR="008708A0">
          <w:rPr>
            <w:webHidden/>
          </w:rPr>
          <w:fldChar w:fldCharType="begin"/>
        </w:r>
        <w:r w:rsidR="008708A0">
          <w:rPr>
            <w:webHidden/>
          </w:rPr>
          <w:instrText xml:space="preserve"> PAGEREF _Toc418758429 \h </w:instrText>
        </w:r>
        <w:r w:rsidR="008708A0">
          <w:rPr>
            <w:webHidden/>
          </w:rPr>
        </w:r>
        <w:r w:rsidR="008708A0">
          <w:rPr>
            <w:webHidden/>
          </w:rPr>
          <w:fldChar w:fldCharType="separate"/>
        </w:r>
        <w:r w:rsidR="00EA7492">
          <w:rPr>
            <w:webHidden/>
          </w:rPr>
          <w:t>67</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30" w:history="1">
        <w:r w:rsidR="008708A0" w:rsidRPr="003128B7">
          <w:rPr>
            <w:rStyle w:val="af4"/>
            <w:rFonts w:hint="eastAsia"/>
          </w:rPr>
          <w:t>釋</w:t>
        </w:r>
        <w:r w:rsidR="008708A0" w:rsidRPr="003128B7">
          <w:rPr>
            <w:rStyle w:val="af4"/>
          </w:rPr>
          <w:t>9</w:t>
        </w:r>
        <w:r w:rsidR="008708A0" w:rsidRPr="003128B7">
          <w:rPr>
            <w:rStyle w:val="af4"/>
            <w:rFonts w:hint="eastAsia"/>
          </w:rPr>
          <w:t>、有關公務人員自行申請進修經機關同意並給予進修費用補助，復於進修中自願退休，其進修費用得否補助疑義。</w:t>
        </w:r>
        <w:r w:rsidR="008708A0">
          <w:rPr>
            <w:webHidden/>
          </w:rPr>
          <w:tab/>
        </w:r>
        <w:r w:rsidR="008708A0">
          <w:rPr>
            <w:webHidden/>
          </w:rPr>
          <w:fldChar w:fldCharType="begin"/>
        </w:r>
        <w:r w:rsidR="008708A0">
          <w:rPr>
            <w:webHidden/>
          </w:rPr>
          <w:instrText xml:space="preserve"> PAGEREF _Toc418758430 \h </w:instrText>
        </w:r>
        <w:r w:rsidR="008708A0">
          <w:rPr>
            <w:webHidden/>
          </w:rPr>
        </w:r>
        <w:r w:rsidR="008708A0">
          <w:rPr>
            <w:webHidden/>
          </w:rPr>
          <w:fldChar w:fldCharType="separate"/>
        </w:r>
        <w:r w:rsidR="00EA7492">
          <w:rPr>
            <w:webHidden/>
          </w:rPr>
          <w:t>68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1" w:history="1">
        <w:r w:rsidR="008708A0" w:rsidRPr="003128B7">
          <w:rPr>
            <w:rStyle w:val="af4"/>
            <w:rFonts w:hint="eastAsia"/>
          </w:rPr>
          <w:t>釋</w:t>
        </w:r>
        <w:r w:rsidR="008708A0" w:rsidRPr="003128B7">
          <w:rPr>
            <w:rStyle w:val="af4"/>
          </w:rPr>
          <w:t>10</w:t>
        </w:r>
        <w:r w:rsidR="008708A0" w:rsidRPr="003128B7">
          <w:rPr>
            <w:rStyle w:val="af4"/>
            <w:rFonts w:hint="eastAsia"/>
          </w:rPr>
          <w:t>、各機關（構）學校選送或自行申請國內全時進修或部分辦公時間進修之公務人員，自</w:t>
        </w:r>
        <w:r w:rsidR="008708A0" w:rsidRPr="003128B7">
          <w:rPr>
            <w:rStyle w:val="af4"/>
          </w:rPr>
          <w:t>92</w:t>
        </w:r>
        <w:r w:rsidR="008708A0" w:rsidRPr="003128B7">
          <w:rPr>
            <w:rStyle w:val="af4"/>
            <w:rFonts w:hint="eastAsia"/>
          </w:rPr>
          <w:t>年</w:t>
        </w:r>
        <w:r w:rsidR="008708A0" w:rsidRPr="003128B7">
          <w:rPr>
            <w:rStyle w:val="af4"/>
          </w:rPr>
          <w:t>2</w:t>
        </w:r>
        <w:r w:rsidR="008708A0" w:rsidRPr="003128B7">
          <w:rPr>
            <w:rStyle w:val="af4"/>
            <w:rFonts w:hint="eastAsia"/>
          </w:rPr>
          <w:t>月</w:t>
        </w:r>
        <w:r w:rsidR="008708A0" w:rsidRPr="003128B7">
          <w:rPr>
            <w:rStyle w:val="af4"/>
          </w:rPr>
          <w:t>1</w:t>
        </w:r>
        <w:r w:rsidR="008708A0" w:rsidRPr="003128B7">
          <w:rPr>
            <w:rStyle w:val="af4"/>
            <w:rFonts w:hint="eastAsia"/>
          </w:rPr>
          <w:t>日起，其進修費用得不予補助，及上開日期以前，業經補助有案者，仍得依原規定辦理等適用疑義之補充規定。</w:t>
        </w:r>
        <w:r w:rsidR="008708A0">
          <w:rPr>
            <w:webHidden/>
          </w:rPr>
          <w:tab/>
        </w:r>
        <w:r w:rsidR="008708A0">
          <w:rPr>
            <w:webHidden/>
          </w:rPr>
          <w:fldChar w:fldCharType="begin"/>
        </w:r>
        <w:r w:rsidR="008708A0">
          <w:rPr>
            <w:webHidden/>
          </w:rPr>
          <w:instrText xml:space="preserve"> PAGEREF _Toc418758431 \h </w:instrText>
        </w:r>
        <w:r w:rsidR="008708A0">
          <w:rPr>
            <w:webHidden/>
          </w:rPr>
        </w:r>
        <w:r w:rsidR="008708A0">
          <w:rPr>
            <w:webHidden/>
          </w:rPr>
          <w:fldChar w:fldCharType="separate"/>
        </w:r>
        <w:r w:rsidR="00EA7492">
          <w:rPr>
            <w:webHidden/>
          </w:rPr>
          <w:t>69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2" w:history="1">
        <w:r w:rsidR="008708A0" w:rsidRPr="003128B7">
          <w:rPr>
            <w:rStyle w:val="af4"/>
            <w:rFonts w:hint="eastAsia"/>
          </w:rPr>
          <w:t>釋</w:t>
        </w:r>
        <w:r w:rsidR="008708A0" w:rsidRPr="003128B7">
          <w:rPr>
            <w:rStyle w:val="af4"/>
          </w:rPr>
          <w:t>11</w:t>
        </w:r>
        <w:r w:rsidR="008708A0" w:rsidRPr="003128B7">
          <w:rPr>
            <w:rStyle w:val="af4"/>
            <w:rFonts w:hint="eastAsia"/>
          </w:rPr>
          <w:t>、各機關（構）學校選送或自行申請國內全時進修、部分辦公時間進修之公務人員，各地方政府得否另訂規定，或視其財政預算情形，依法給予補助疑義。</w:t>
        </w:r>
        <w:r w:rsidR="008708A0">
          <w:rPr>
            <w:webHidden/>
          </w:rPr>
          <w:tab/>
        </w:r>
        <w:r w:rsidR="008708A0">
          <w:rPr>
            <w:webHidden/>
          </w:rPr>
          <w:fldChar w:fldCharType="begin"/>
        </w:r>
        <w:r w:rsidR="008708A0">
          <w:rPr>
            <w:webHidden/>
          </w:rPr>
          <w:instrText xml:space="preserve"> PAGEREF _Toc418758432 \h </w:instrText>
        </w:r>
        <w:r w:rsidR="008708A0">
          <w:rPr>
            <w:webHidden/>
          </w:rPr>
        </w:r>
        <w:r w:rsidR="008708A0">
          <w:rPr>
            <w:webHidden/>
          </w:rPr>
          <w:fldChar w:fldCharType="separate"/>
        </w:r>
        <w:r w:rsidR="00EA7492">
          <w:rPr>
            <w:webHidden/>
          </w:rPr>
          <w:t>70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3" w:history="1">
        <w:r w:rsidR="008708A0" w:rsidRPr="003128B7">
          <w:rPr>
            <w:rStyle w:val="af4"/>
            <w:rFonts w:hint="eastAsia"/>
          </w:rPr>
          <w:t>釋</w:t>
        </w:r>
        <w:r w:rsidR="008708A0" w:rsidRPr="003128B7">
          <w:rPr>
            <w:rStyle w:val="af4"/>
          </w:rPr>
          <w:t>12</w:t>
        </w:r>
        <w:r w:rsidR="008708A0" w:rsidRPr="003128B7">
          <w:rPr>
            <w:rStyle w:val="af4"/>
            <w:rFonts w:hint="eastAsia"/>
          </w:rPr>
          <w:t>、進修人員於自願退休後收到學校成績通知書，原服務機關得否給予進修費用補助疑義。</w:t>
        </w:r>
        <w:r w:rsidR="008708A0">
          <w:rPr>
            <w:webHidden/>
          </w:rPr>
          <w:tab/>
        </w:r>
        <w:r w:rsidR="008708A0">
          <w:rPr>
            <w:webHidden/>
          </w:rPr>
          <w:fldChar w:fldCharType="begin"/>
        </w:r>
        <w:r w:rsidR="008708A0">
          <w:rPr>
            <w:webHidden/>
          </w:rPr>
          <w:instrText xml:space="preserve"> PAGEREF _Toc418758433 \h </w:instrText>
        </w:r>
        <w:r w:rsidR="008708A0">
          <w:rPr>
            <w:webHidden/>
          </w:rPr>
        </w:r>
        <w:r w:rsidR="008708A0">
          <w:rPr>
            <w:webHidden/>
          </w:rPr>
          <w:fldChar w:fldCharType="separate"/>
        </w:r>
        <w:r w:rsidR="00EA7492">
          <w:rPr>
            <w:webHidden/>
          </w:rPr>
          <w:t>71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4" w:history="1">
        <w:r w:rsidR="008708A0" w:rsidRPr="003128B7">
          <w:rPr>
            <w:rStyle w:val="af4"/>
            <w:rFonts w:hint="eastAsia"/>
          </w:rPr>
          <w:t>釋</w:t>
        </w:r>
        <w:r w:rsidR="008708A0" w:rsidRPr="003128B7">
          <w:rPr>
            <w:rStyle w:val="af4"/>
          </w:rPr>
          <w:t>13</w:t>
        </w:r>
        <w:r w:rsidR="008708A0" w:rsidRPr="003128B7">
          <w:rPr>
            <w:rStyle w:val="af4"/>
            <w:rFonts w:hint="eastAsia"/>
          </w:rPr>
          <w:t>、公務人員前經機關核准進修，復於學校寒假及暑假期間修習進修所需相關學分，其進修費用得否予以補助疑義。</w:t>
        </w:r>
        <w:r w:rsidR="008708A0">
          <w:rPr>
            <w:webHidden/>
          </w:rPr>
          <w:tab/>
        </w:r>
        <w:r w:rsidR="008708A0">
          <w:rPr>
            <w:webHidden/>
          </w:rPr>
          <w:fldChar w:fldCharType="begin"/>
        </w:r>
        <w:r w:rsidR="008708A0">
          <w:rPr>
            <w:webHidden/>
          </w:rPr>
          <w:instrText xml:space="preserve"> PAGEREF _Toc418758434 \h </w:instrText>
        </w:r>
        <w:r w:rsidR="008708A0">
          <w:rPr>
            <w:webHidden/>
          </w:rPr>
        </w:r>
        <w:r w:rsidR="008708A0">
          <w:rPr>
            <w:webHidden/>
          </w:rPr>
          <w:fldChar w:fldCharType="separate"/>
        </w:r>
        <w:r w:rsidR="00EA7492">
          <w:rPr>
            <w:webHidden/>
          </w:rPr>
          <w:t>71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5" w:history="1">
        <w:r w:rsidR="008708A0" w:rsidRPr="003128B7">
          <w:rPr>
            <w:rStyle w:val="af4"/>
            <w:rFonts w:hint="eastAsia"/>
          </w:rPr>
          <w:t>釋</w:t>
        </w:r>
        <w:r w:rsidR="008708A0" w:rsidRPr="003128B7">
          <w:rPr>
            <w:rStyle w:val="af4"/>
          </w:rPr>
          <w:t>14</w:t>
        </w:r>
        <w:r w:rsidR="008708A0" w:rsidRPr="003128B7">
          <w:rPr>
            <w:rStyle w:val="af4"/>
            <w:rFonts w:hint="eastAsia"/>
          </w:rPr>
          <w:t>、公務人員至國立空中大學進修，其學校成績通知單註明該員進修科目中之一科缺考，是否視為成績不</w:t>
        </w:r>
        <w:r w:rsidR="008708A0" w:rsidRPr="003128B7">
          <w:rPr>
            <w:rStyle w:val="af4"/>
            <w:rFonts w:hint="eastAsia"/>
          </w:rPr>
          <w:lastRenderedPageBreak/>
          <w:t>及格疑義。</w:t>
        </w:r>
        <w:r w:rsidR="008708A0">
          <w:rPr>
            <w:webHidden/>
          </w:rPr>
          <w:tab/>
        </w:r>
        <w:r w:rsidR="008708A0">
          <w:rPr>
            <w:webHidden/>
          </w:rPr>
          <w:fldChar w:fldCharType="begin"/>
        </w:r>
        <w:r w:rsidR="008708A0">
          <w:rPr>
            <w:webHidden/>
          </w:rPr>
          <w:instrText xml:space="preserve"> PAGEREF _Toc418758435 \h </w:instrText>
        </w:r>
        <w:r w:rsidR="008708A0">
          <w:rPr>
            <w:webHidden/>
          </w:rPr>
        </w:r>
        <w:r w:rsidR="008708A0">
          <w:rPr>
            <w:webHidden/>
          </w:rPr>
          <w:fldChar w:fldCharType="separate"/>
        </w:r>
        <w:r w:rsidR="00EA7492">
          <w:rPr>
            <w:webHidden/>
          </w:rPr>
          <w:t>72</w:t>
        </w:r>
        <w:r w:rsidR="008708A0">
          <w:rPr>
            <w:webHidden/>
          </w:rPr>
          <w:fldChar w:fldCharType="end"/>
        </w:r>
      </w:hyperlink>
    </w:p>
    <w:p w:rsidR="008708A0" w:rsidRDefault="0044206A" w:rsidP="001656F9">
      <w:pPr>
        <w:pStyle w:val="40"/>
        <w:ind w:left="1091" w:hangingChars="341" w:hanging="1091"/>
      </w:pPr>
      <w:hyperlink w:anchor="_Toc418758436" w:history="1">
        <w:r w:rsidR="008708A0" w:rsidRPr="003128B7">
          <w:rPr>
            <w:rStyle w:val="af4"/>
            <w:rFonts w:hint="eastAsia"/>
          </w:rPr>
          <w:t>釋</w:t>
        </w:r>
        <w:r w:rsidR="008708A0" w:rsidRPr="003128B7">
          <w:rPr>
            <w:rStyle w:val="af4"/>
          </w:rPr>
          <w:t>15</w:t>
        </w:r>
        <w:r w:rsidR="008708A0" w:rsidRPr="003128B7">
          <w:rPr>
            <w:rStyle w:val="af4"/>
            <w:rFonts w:hint="eastAsia"/>
          </w:rPr>
          <w:t>、公務人員訓練進修法公布施行前留職停薪進修之公務人員，於該法施行後進修期滿復職，機關得否依該法規定給予進修費用補助，及進修人員申請進修費用補助之時點疑義。</w:t>
        </w:r>
        <w:r w:rsidR="008708A0">
          <w:rPr>
            <w:webHidden/>
          </w:rPr>
          <w:tab/>
        </w:r>
        <w:r w:rsidR="008708A0">
          <w:rPr>
            <w:webHidden/>
          </w:rPr>
          <w:fldChar w:fldCharType="begin"/>
        </w:r>
        <w:r w:rsidR="008708A0">
          <w:rPr>
            <w:webHidden/>
          </w:rPr>
          <w:instrText xml:space="preserve"> PAGEREF _Toc418758436 \h </w:instrText>
        </w:r>
        <w:r w:rsidR="008708A0">
          <w:rPr>
            <w:webHidden/>
          </w:rPr>
        </w:r>
        <w:r w:rsidR="008708A0">
          <w:rPr>
            <w:webHidden/>
          </w:rPr>
          <w:fldChar w:fldCharType="separate"/>
        </w:r>
        <w:r w:rsidR="00EA7492">
          <w:rPr>
            <w:webHidden/>
          </w:rPr>
          <w:t>73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7" w:history="1">
        <w:r w:rsidR="008708A0" w:rsidRPr="003128B7">
          <w:rPr>
            <w:rStyle w:val="af4"/>
            <w:rFonts w:hint="eastAsia"/>
          </w:rPr>
          <w:t>釋</w:t>
        </w:r>
        <w:r w:rsidR="008708A0" w:rsidRPr="003128B7">
          <w:rPr>
            <w:rStyle w:val="af4"/>
          </w:rPr>
          <w:t>16</w:t>
        </w:r>
        <w:r w:rsidR="008708A0" w:rsidRPr="003128B7">
          <w:rPr>
            <w:rStyle w:val="af4"/>
            <w:rFonts w:hint="eastAsia"/>
          </w:rPr>
          <w:t>、公務人員訓練進修法施行細則所定進修成績優良標準門檻疑義。</w:t>
        </w:r>
        <w:r w:rsidR="008708A0">
          <w:rPr>
            <w:webHidden/>
          </w:rPr>
          <w:tab/>
        </w:r>
        <w:r w:rsidR="008708A0">
          <w:rPr>
            <w:webHidden/>
          </w:rPr>
          <w:fldChar w:fldCharType="begin"/>
        </w:r>
        <w:r w:rsidR="008708A0">
          <w:rPr>
            <w:webHidden/>
          </w:rPr>
          <w:instrText xml:space="preserve"> PAGEREF _Toc418758437 \h </w:instrText>
        </w:r>
        <w:r w:rsidR="008708A0">
          <w:rPr>
            <w:webHidden/>
          </w:rPr>
        </w:r>
        <w:r w:rsidR="008708A0">
          <w:rPr>
            <w:webHidden/>
          </w:rPr>
          <w:fldChar w:fldCharType="separate"/>
        </w:r>
        <w:r w:rsidR="00EA7492">
          <w:rPr>
            <w:webHidden/>
          </w:rPr>
          <w:t>74</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8" w:history="1">
        <w:r w:rsidR="008708A0" w:rsidRPr="003128B7">
          <w:rPr>
            <w:rStyle w:val="af4"/>
            <w:rFonts w:hint="eastAsia"/>
          </w:rPr>
          <w:t>釋</w:t>
        </w:r>
        <w:r w:rsidR="008708A0" w:rsidRPr="003128B7">
          <w:rPr>
            <w:rStyle w:val="af4"/>
          </w:rPr>
          <w:t>17</w:t>
        </w:r>
        <w:r w:rsidR="008708A0" w:rsidRPr="003128B7">
          <w:rPr>
            <w:rStyle w:val="af4"/>
            <w:rFonts w:hint="eastAsia"/>
          </w:rPr>
          <w:t>、公務人員訓練進修法施行細則第</w:t>
        </w:r>
        <w:r w:rsidR="008708A0" w:rsidRPr="003128B7">
          <w:rPr>
            <w:rStyle w:val="af4"/>
          </w:rPr>
          <w:t>20</w:t>
        </w:r>
        <w:r w:rsidR="008708A0" w:rsidRPr="003128B7">
          <w:rPr>
            <w:rStyle w:val="af4"/>
            <w:rFonts w:hint="eastAsia"/>
          </w:rPr>
          <w:t>條第</w:t>
        </w:r>
        <w:r w:rsidR="008708A0" w:rsidRPr="003128B7">
          <w:rPr>
            <w:rStyle w:val="af4"/>
          </w:rPr>
          <w:t>1</w:t>
        </w:r>
        <w:r w:rsidR="008708A0" w:rsidRPr="003128B7">
          <w:rPr>
            <w:rStyle w:val="af4"/>
            <w:rFonts w:hint="eastAsia"/>
          </w:rPr>
          <w:t>項所定進修成績平均達</w:t>
        </w:r>
        <w:r w:rsidR="008708A0" w:rsidRPr="003128B7">
          <w:rPr>
            <w:rStyle w:val="af4"/>
          </w:rPr>
          <w:t>70</w:t>
        </w:r>
        <w:r w:rsidR="008708A0" w:rsidRPr="003128B7">
          <w:rPr>
            <w:rStyle w:val="af4"/>
            <w:rFonts w:hint="eastAsia"/>
          </w:rPr>
          <w:t>分以上應如何認定疑義。</w:t>
        </w:r>
        <w:r w:rsidR="008708A0">
          <w:rPr>
            <w:webHidden/>
          </w:rPr>
          <w:tab/>
        </w:r>
        <w:r w:rsidR="008708A0">
          <w:rPr>
            <w:webHidden/>
          </w:rPr>
          <w:fldChar w:fldCharType="begin"/>
        </w:r>
        <w:r w:rsidR="008708A0">
          <w:rPr>
            <w:webHidden/>
          </w:rPr>
          <w:instrText xml:space="preserve"> PAGEREF _Toc418758438 \h </w:instrText>
        </w:r>
        <w:r w:rsidR="008708A0">
          <w:rPr>
            <w:webHidden/>
          </w:rPr>
        </w:r>
        <w:r w:rsidR="008708A0">
          <w:rPr>
            <w:webHidden/>
          </w:rPr>
          <w:fldChar w:fldCharType="separate"/>
        </w:r>
        <w:r w:rsidR="00EA7492">
          <w:rPr>
            <w:webHidden/>
          </w:rPr>
          <w:t>74</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39" w:history="1">
        <w:r w:rsidR="008708A0" w:rsidRPr="003128B7">
          <w:rPr>
            <w:rStyle w:val="af4"/>
            <w:rFonts w:hint="eastAsia"/>
          </w:rPr>
          <w:t>釋</w:t>
        </w:r>
        <w:r w:rsidR="008708A0" w:rsidRPr="003128B7">
          <w:rPr>
            <w:rStyle w:val="af4"/>
          </w:rPr>
          <w:t>18</w:t>
        </w:r>
        <w:r w:rsidR="008708A0" w:rsidRPr="003128B7">
          <w:rPr>
            <w:rStyle w:val="af4"/>
            <w:rFonts w:hint="eastAsia"/>
          </w:rPr>
          <w:t>、公務人員進修如無進修成績評定時，應如何申請進修費用補助疑義。</w:t>
        </w:r>
        <w:r w:rsidR="008708A0">
          <w:rPr>
            <w:webHidden/>
          </w:rPr>
          <w:tab/>
        </w:r>
        <w:r w:rsidR="008708A0">
          <w:rPr>
            <w:webHidden/>
          </w:rPr>
          <w:fldChar w:fldCharType="begin"/>
        </w:r>
        <w:r w:rsidR="008708A0">
          <w:rPr>
            <w:webHidden/>
          </w:rPr>
          <w:instrText xml:space="preserve"> PAGEREF _Toc418758439 \h </w:instrText>
        </w:r>
        <w:r w:rsidR="008708A0">
          <w:rPr>
            <w:webHidden/>
          </w:rPr>
        </w:r>
        <w:r w:rsidR="008708A0">
          <w:rPr>
            <w:webHidden/>
          </w:rPr>
          <w:fldChar w:fldCharType="separate"/>
        </w:r>
        <w:r w:rsidR="00EA7492">
          <w:rPr>
            <w:webHidden/>
          </w:rPr>
          <w:t>75</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0" w:history="1">
        <w:r w:rsidR="008708A0" w:rsidRPr="003128B7">
          <w:rPr>
            <w:rStyle w:val="af4"/>
            <w:rFonts w:hint="eastAsia"/>
          </w:rPr>
          <w:t>釋</w:t>
        </w:r>
        <w:r w:rsidR="008708A0" w:rsidRPr="003128B7">
          <w:rPr>
            <w:rStyle w:val="af4"/>
          </w:rPr>
          <w:t>19</w:t>
        </w:r>
        <w:r w:rsidR="008708A0" w:rsidRPr="003128B7">
          <w:rPr>
            <w:rStyle w:val="af4"/>
            <w:rFonts w:hint="eastAsia"/>
          </w:rPr>
          <w:t>、公務人員選修學分其中一科不及格，可否予以進修費用補助疑義。</w:t>
        </w:r>
        <w:r w:rsidR="008708A0">
          <w:rPr>
            <w:webHidden/>
          </w:rPr>
          <w:tab/>
        </w:r>
        <w:r w:rsidR="008708A0">
          <w:rPr>
            <w:webHidden/>
          </w:rPr>
          <w:fldChar w:fldCharType="begin"/>
        </w:r>
        <w:r w:rsidR="008708A0">
          <w:rPr>
            <w:webHidden/>
          </w:rPr>
          <w:instrText xml:space="preserve"> PAGEREF _Toc418758440 \h </w:instrText>
        </w:r>
        <w:r w:rsidR="008708A0">
          <w:rPr>
            <w:webHidden/>
          </w:rPr>
        </w:r>
        <w:r w:rsidR="008708A0">
          <w:rPr>
            <w:webHidden/>
          </w:rPr>
          <w:fldChar w:fldCharType="separate"/>
        </w:r>
        <w:r w:rsidR="00EA7492">
          <w:rPr>
            <w:webHidden/>
          </w:rPr>
          <w:t>75</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1" w:history="1">
        <w:r w:rsidR="008708A0" w:rsidRPr="003128B7">
          <w:rPr>
            <w:rStyle w:val="af4"/>
            <w:rFonts w:hint="eastAsia"/>
          </w:rPr>
          <w:t>釋</w:t>
        </w:r>
        <w:r w:rsidR="008708A0" w:rsidRPr="003128B7">
          <w:rPr>
            <w:rStyle w:val="af4"/>
          </w:rPr>
          <w:t>20</w:t>
        </w:r>
        <w:r w:rsidR="008708A0" w:rsidRPr="003128B7">
          <w:rPr>
            <w:rStyle w:val="af4"/>
            <w:rFonts w:hint="eastAsia"/>
          </w:rPr>
          <w:t>、前於原機關奉准部分辦公時間進修並予全額補助，於同一學期商調至現任機關後，是否仍得繼續進修及申請補助疑義。</w:t>
        </w:r>
        <w:r w:rsidR="008708A0">
          <w:rPr>
            <w:webHidden/>
          </w:rPr>
          <w:tab/>
        </w:r>
        <w:r w:rsidR="008708A0">
          <w:rPr>
            <w:webHidden/>
          </w:rPr>
          <w:fldChar w:fldCharType="begin"/>
        </w:r>
        <w:r w:rsidR="008708A0">
          <w:rPr>
            <w:webHidden/>
          </w:rPr>
          <w:instrText xml:space="preserve"> PAGEREF _Toc418758441 \h </w:instrText>
        </w:r>
        <w:r w:rsidR="008708A0">
          <w:rPr>
            <w:webHidden/>
          </w:rPr>
        </w:r>
        <w:r w:rsidR="008708A0">
          <w:rPr>
            <w:webHidden/>
          </w:rPr>
          <w:fldChar w:fldCharType="separate"/>
        </w:r>
        <w:r w:rsidR="00EA7492">
          <w:rPr>
            <w:webHidden/>
          </w:rPr>
          <w:t>76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2" w:history="1">
        <w:r w:rsidR="008708A0" w:rsidRPr="003128B7">
          <w:rPr>
            <w:rStyle w:val="af4"/>
            <w:rFonts w:hint="eastAsia"/>
          </w:rPr>
          <w:t>釋</w:t>
        </w:r>
        <w:r w:rsidR="008708A0" w:rsidRPr="003128B7">
          <w:rPr>
            <w:rStyle w:val="af4"/>
          </w:rPr>
          <w:t>21</w:t>
        </w:r>
        <w:r w:rsidR="008708A0" w:rsidRPr="003128B7">
          <w:rPr>
            <w:rStyle w:val="af4"/>
            <w:rFonts w:hint="eastAsia"/>
          </w:rPr>
          <w:t>、前經機關同意公餘進修完竣並領有進修費用補助在案，可否再就同一學校所開設之同一進修科目，再次申請公餘進修，並申請補助疑義。</w:t>
        </w:r>
        <w:r w:rsidR="008708A0">
          <w:rPr>
            <w:webHidden/>
          </w:rPr>
          <w:tab/>
        </w:r>
        <w:r w:rsidR="008708A0">
          <w:rPr>
            <w:webHidden/>
          </w:rPr>
          <w:fldChar w:fldCharType="begin"/>
        </w:r>
        <w:r w:rsidR="008708A0">
          <w:rPr>
            <w:webHidden/>
          </w:rPr>
          <w:instrText xml:space="preserve"> PAGEREF _Toc418758442 \h </w:instrText>
        </w:r>
        <w:r w:rsidR="008708A0">
          <w:rPr>
            <w:webHidden/>
          </w:rPr>
        </w:r>
        <w:r w:rsidR="008708A0">
          <w:rPr>
            <w:webHidden/>
          </w:rPr>
          <w:fldChar w:fldCharType="separate"/>
        </w:r>
        <w:r w:rsidR="00EA7492">
          <w:rPr>
            <w:webHidden/>
          </w:rPr>
          <w:t>76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3" w:history="1">
        <w:r w:rsidR="008708A0" w:rsidRPr="003128B7">
          <w:rPr>
            <w:rStyle w:val="af4"/>
            <w:rFonts w:hint="eastAsia"/>
          </w:rPr>
          <w:t>釋</w:t>
        </w:r>
        <w:r w:rsidR="008708A0" w:rsidRPr="003128B7">
          <w:rPr>
            <w:rStyle w:val="af4"/>
          </w:rPr>
          <w:t>22</w:t>
        </w:r>
        <w:r w:rsidR="008708A0" w:rsidRPr="003128B7">
          <w:rPr>
            <w:rStyle w:val="af4"/>
            <w:rFonts w:hint="eastAsia"/>
          </w:rPr>
          <w:t>、進修學校未主動寄發成績通知書，應如何申請進修費用補助疑義。</w:t>
        </w:r>
        <w:r w:rsidR="008708A0">
          <w:rPr>
            <w:webHidden/>
          </w:rPr>
          <w:tab/>
        </w:r>
        <w:r w:rsidR="008708A0">
          <w:rPr>
            <w:webHidden/>
          </w:rPr>
          <w:fldChar w:fldCharType="begin"/>
        </w:r>
        <w:r w:rsidR="008708A0">
          <w:rPr>
            <w:webHidden/>
          </w:rPr>
          <w:instrText xml:space="preserve"> PAGEREF _Toc418758443 \h </w:instrText>
        </w:r>
        <w:r w:rsidR="008708A0">
          <w:rPr>
            <w:webHidden/>
          </w:rPr>
        </w:r>
        <w:r w:rsidR="008708A0">
          <w:rPr>
            <w:webHidden/>
          </w:rPr>
          <w:fldChar w:fldCharType="separate"/>
        </w:r>
        <w:r w:rsidR="00EA7492">
          <w:rPr>
            <w:webHidden/>
          </w:rPr>
          <w:t>76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4" w:history="1">
        <w:r w:rsidR="008708A0" w:rsidRPr="003128B7">
          <w:rPr>
            <w:rStyle w:val="af4"/>
            <w:rFonts w:hint="eastAsia"/>
          </w:rPr>
          <w:t>釋</w:t>
        </w:r>
        <w:r w:rsidR="008708A0" w:rsidRPr="003128B7">
          <w:rPr>
            <w:rStyle w:val="af4"/>
          </w:rPr>
          <w:t>23</w:t>
        </w:r>
        <w:r w:rsidR="008708A0" w:rsidRPr="003128B7">
          <w:rPr>
            <w:rStyle w:val="af4"/>
            <w:rFonts w:hint="eastAsia"/>
          </w:rPr>
          <w:t>、前經原機關核准進修，於商調至現任機關後始收到成績單，應向何機關申請進修費用疑義。</w:t>
        </w:r>
        <w:r w:rsidR="008708A0">
          <w:rPr>
            <w:webHidden/>
          </w:rPr>
          <w:tab/>
        </w:r>
        <w:r w:rsidR="008708A0">
          <w:rPr>
            <w:webHidden/>
          </w:rPr>
          <w:fldChar w:fldCharType="begin"/>
        </w:r>
        <w:r w:rsidR="008708A0">
          <w:rPr>
            <w:webHidden/>
          </w:rPr>
          <w:instrText xml:space="preserve"> PAGEREF _Toc418758444 \h </w:instrText>
        </w:r>
        <w:r w:rsidR="008708A0">
          <w:rPr>
            <w:webHidden/>
          </w:rPr>
        </w:r>
        <w:r w:rsidR="008708A0">
          <w:rPr>
            <w:webHidden/>
          </w:rPr>
          <w:fldChar w:fldCharType="separate"/>
        </w:r>
        <w:r w:rsidR="00EA7492">
          <w:rPr>
            <w:webHidden/>
          </w:rPr>
          <w:t>77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5" w:history="1">
        <w:r w:rsidR="008708A0" w:rsidRPr="003128B7">
          <w:rPr>
            <w:rStyle w:val="af4"/>
            <w:rFonts w:hint="eastAsia"/>
          </w:rPr>
          <w:t>釋</w:t>
        </w:r>
        <w:r w:rsidR="008708A0" w:rsidRPr="003128B7">
          <w:rPr>
            <w:rStyle w:val="af4"/>
          </w:rPr>
          <w:t>24</w:t>
        </w:r>
        <w:r w:rsidR="008708A0" w:rsidRPr="003128B7">
          <w:rPr>
            <w:rStyle w:val="af4"/>
            <w:rFonts w:hint="eastAsia"/>
          </w:rPr>
          <w:t>、</w:t>
        </w:r>
        <w:r w:rsidR="008708A0" w:rsidRPr="003128B7">
          <w:rPr>
            <w:rStyle w:val="af4"/>
          </w:rPr>
          <w:t>92</w:t>
        </w:r>
        <w:r w:rsidR="008708A0" w:rsidRPr="003128B7">
          <w:rPr>
            <w:rStyle w:val="af4"/>
            <w:rFonts w:hint="eastAsia"/>
          </w:rPr>
          <w:t>年</w:t>
        </w:r>
        <w:r w:rsidR="008708A0" w:rsidRPr="003128B7">
          <w:rPr>
            <w:rStyle w:val="af4"/>
          </w:rPr>
          <w:t>1</w:t>
        </w:r>
        <w:r w:rsidR="008708A0" w:rsidRPr="003128B7">
          <w:rPr>
            <w:rStyle w:val="af4"/>
            <w:rFonts w:hint="eastAsia"/>
          </w:rPr>
          <w:t>月</w:t>
        </w:r>
        <w:r w:rsidR="008708A0" w:rsidRPr="003128B7">
          <w:rPr>
            <w:rStyle w:val="af4"/>
          </w:rPr>
          <w:t>31</w:t>
        </w:r>
        <w:r w:rsidR="008708A0" w:rsidRPr="003128B7">
          <w:rPr>
            <w:rStyle w:val="af4"/>
            <w:rFonts w:hint="eastAsia"/>
          </w:rPr>
          <w:t>日前，經機關核可公餘進修並補助有案者，准予比照同期間國內全時進修或部分辦公時間進修人員，得依原規定辦理補助之補充規定。</w:t>
        </w:r>
        <w:r w:rsidR="008708A0">
          <w:rPr>
            <w:webHidden/>
          </w:rPr>
          <w:tab/>
        </w:r>
        <w:r w:rsidR="008708A0">
          <w:rPr>
            <w:webHidden/>
          </w:rPr>
          <w:fldChar w:fldCharType="begin"/>
        </w:r>
        <w:r w:rsidR="008708A0">
          <w:rPr>
            <w:webHidden/>
          </w:rPr>
          <w:instrText xml:space="preserve"> PAGEREF _Toc418758445 \h </w:instrText>
        </w:r>
        <w:r w:rsidR="008708A0">
          <w:rPr>
            <w:webHidden/>
          </w:rPr>
        </w:r>
        <w:r w:rsidR="008708A0">
          <w:rPr>
            <w:webHidden/>
          </w:rPr>
          <w:fldChar w:fldCharType="separate"/>
        </w:r>
        <w:r w:rsidR="00EA7492">
          <w:rPr>
            <w:webHidden/>
          </w:rPr>
          <w:t>77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6" w:history="1">
        <w:r w:rsidR="008708A0" w:rsidRPr="003128B7">
          <w:rPr>
            <w:rStyle w:val="af4"/>
            <w:rFonts w:hint="eastAsia"/>
          </w:rPr>
          <w:t>釋</w:t>
        </w:r>
        <w:r w:rsidR="008708A0" w:rsidRPr="003128B7">
          <w:rPr>
            <w:rStyle w:val="af4"/>
          </w:rPr>
          <w:t>25</w:t>
        </w:r>
        <w:r w:rsidR="008708A0" w:rsidRPr="003128B7">
          <w:rPr>
            <w:rStyle w:val="af4"/>
            <w:rFonts w:hint="eastAsia"/>
          </w:rPr>
          <w:t>、進修人員進修大學研究所博士班，已修畢學分，僅餘論文尚未完成，每學期仍繳交學雜費，其申請進修費用補助有無申請次數或年限之限制疑義。</w:t>
        </w:r>
        <w:r w:rsidR="008708A0">
          <w:rPr>
            <w:webHidden/>
          </w:rPr>
          <w:tab/>
        </w:r>
        <w:r w:rsidR="008708A0">
          <w:rPr>
            <w:webHidden/>
          </w:rPr>
          <w:fldChar w:fldCharType="begin"/>
        </w:r>
        <w:r w:rsidR="008708A0">
          <w:rPr>
            <w:webHidden/>
          </w:rPr>
          <w:instrText xml:space="preserve"> PAGEREF _Toc418758446 \h </w:instrText>
        </w:r>
        <w:r w:rsidR="008708A0">
          <w:rPr>
            <w:webHidden/>
          </w:rPr>
        </w:r>
        <w:r w:rsidR="008708A0">
          <w:rPr>
            <w:webHidden/>
          </w:rPr>
          <w:fldChar w:fldCharType="separate"/>
        </w:r>
        <w:r w:rsidR="00EA7492">
          <w:rPr>
            <w:webHidden/>
          </w:rPr>
          <w:t>78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7" w:history="1">
        <w:r w:rsidR="008708A0" w:rsidRPr="003128B7">
          <w:rPr>
            <w:rStyle w:val="af4"/>
            <w:rFonts w:hint="eastAsia"/>
          </w:rPr>
          <w:t>釋</w:t>
        </w:r>
        <w:r w:rsidR="008708A0" w:rsidRPr="003128B7">
          <w:rPr>
            <w:rStyle w:val="af4"/>
          </w:rPr>
          <w:t>26</w:t>
        </w:r>
        <w:r w:rsidR="008708A0" w:rsidRPr="003128B7">
          <w:rPr>
            <w:rStyle w:val="af4"/>
            <w:rFonts w:hint="eastAsia"/>
          </w:rPr>
          <w:t>、公務人員於</w:t>
        </w:r>
        <w:r w:rsidR="008708A0" w:rsidRPr="003128B7">
          <w:rPr>
            <w:rStyle w:val="af4"/>
          </w:rPr>
          <w:t>91</w:t>
        </w:r>
        <w:r w:rsidR="008708A0" w:rsidRPr="003128B7">
          <w:rPr>
            <w:rStyle w:val="af4"/>
            <w:rFonts w:hint="eastAsia"/>
          </w:rPr>
          <w:t>年</w:t>
        </w:r>
        <w:r w:rsidR="008708A0" w:rsidRPr="003128B7">
          <w:rPr>
            <w:rStyle w:val="af4"/>
          </w:rPr>
          <w:t>5</w:t>
        </w:r>
        <w:r w:rsidR="008708A0" w:rsidRPr="003128B7">
          <w:rPr>
            <w:rStyle w:val="af4"/>
            <w:rFonts w:hint="eastAsia"/>
          </w:rPr>
          <w:t>月</w:t>
        </w:r>
        <w:r w:rsidR="008708A0" w:rsidRPr="003128B7">
          <w:rPr>
            <w:rStyle w:val="af4"/>
          </w:rPr>
          <w:t>13</w:t>
        </w:r>
        <w:r w:rsidR="008708A0" w:rsidRPr="003128B7">
          <w:rPr>
            <w:rStyle w:val="af4"/>
            <w:rFonts w:hint="eastAsia"/>
          </w:rPr>
          <w:t>日核准部分辦公時間進修，進修期間因故休學，於</w:t>
        </w:r>
        <w:r w:rsidR="008708A0" w:rsidRPr="003128B7">
          <w:rPr>
            <w:rStyle w:val="af4"/>
          </w:rPr>
          <w:t>93</w:t>
        </w:r>
        <w:r w:rsidR="008708A0" w:rsidRPr="003128B7">
          <w:rPr>
            <w:rStyle w:val="af4"/>
            <w:rFonts w:hint="eastAsia"/>
          </w:rPr>
          <w:t>年</w:t>
        </w:r>
        <w:r w:rsidR="008708A0" w:rsidRPr="003128B7">
          <w:rPr>
            <w:rStyle w:val="af4"/>
          </w:rPr>
          <w:t>2</w:t>
        </w:r>
        <w:r w:rsidR="008708A0" w:rsidRPr="003128B7">
          <w:rPr>
            <w:rStyle w:val="af4"/>
            <w:rFonts w:hint="eastAsia"/>
          </w:rPr>
          <w:t>月</w:t>
        </w:r>
        <w:r w:rsidR="008708A0" w:rsidRPr="003128B7">
          <w:rPr>
            <w:rStyle w:val="af4"/>
          </w:rPr>
          <w:t>26</w:t>
        </w:r>
        <w:r w:rsidR="008708A0" w:rsidRPr="003128B7">
          <w:rPr>
            <w:rStyle w:val="af4"/>
            <w:rFonts w:hint="eastAsia"/>
          </w:rPr>
          <w:t>日復學後，其進修費用補助得否依原規定辦理疑義。</w:t>
        </w:r>
        <w:r w:rsidR="008708A0">
          <w:rPr>
            <w:webHidden/>
          </w:rPr>
          <w:tab/>
        </w:r>
        <w:r w:rsidR="008708A0">
          <w:rPr>
            <w:webHidden/>
          </w:rPr>
          <w:fldChar w:fldCharType="begin"/>
        </w:r>
        <w:r w:rsidR="008708A0">
          <w:rPr>
            <w:webHidden/>
          </w:rPr>
          <w:instrText xml:space="preserve"> PAGEREF _Toc418758447 \h </w:instrText>
        </w:r>
        <w:r w:rsidR="008708A0">
          <w:rPr>
            <w:webHidden/>
          </w:rPr>
        </w:r>
        <w:r w:rsidR="008708A0">
          <w:rPr>
            <w:webHidden/>
          </w:rPr>
          <w:fldChar w:fldCharType="separate"/>
        </w:r>
        <w:r w:rsidR="00EA7492">
          <w:rPr>
            <w:webHidden/>
          </w:rPr>
          <w:t>78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8" w:history="1">
        <w:r w:rsidR="008708A0" w:rsidRPr="003128B7">
          <w:rPr>
            <w:rStyle w:val="af4"/>
            <w:rFonts w:hint="eastAsia"/>
          </w:rPr>
          <w:t>釋</w:t>
        </w:r>
        <w:r w:rsidR="008708A0" w:rsidRPr="003128B7">
          <w:rPr>
            <w:rStyle w:val="af4"/>
          </w:rPr>
          <w:t>27</w:t>
        </w:r>
        <w:r w:rsidR="008708A0" w:rsidRPr="003128B7">
          <w:rPr>
            <w:rStyle w:val="af4"/>
            <w:rFonts w:hint="eastAsia"/>
          </w:rPr>
          <w:t>、省政府、省諮議會、直轄市議會、縣（市）議會是否為公務人員訓練進修法第</w:t>
        </w:r>
        <w:r w:rsidR="008708A0" w:rsidRPr="003128B7">
          <w:rPr>
            <w:rStyle w:val="af4"/>
          </w:rPr>
          <w:t>2</w:t>
        </w:r>
        <w:r w:rsidR="008708A0" w:rsidRPr="003128B7">
          <w:rPr>
            <w:rStyle w:val="af4"/>
            <w:rFonts w:hint="eastAsia"/>
          </w:rPr>
          <w:t>條第</w:t>
        </w:r>
        <w:r w:rsidR="008708A0" w:rsidRPr="003128B7">
          <w:rPr>
            <w:rStyle w:val="af4"/>
          </w:rPr>
          <w:t>3</w:t>
        </w:r>
        <w:r w:rsidR="008708A0" w:rsidRPr="003128B7">
          <w:rPr>
            <w:rStyle w:val="af4"/>
            <w:rFonts w:hint="eastAsia"/>
          </w:rPr>
          <w:t>項所稱主管機關？其所屬公務人員申請進修費用補助標準疑義。</w:t>
        </w:r>
        <w:r w:rsidR="008708A0">
          <w:rPr>
            <w:webHidden/>
          </w:rPr>
          <w:tab/>
        </w:r>
        <w:r w:rsidR="008708A0">
          <w:rPr>
            <w:webHidden/>
          </w:rPr>
          <w:fldChar w:fldCharType="begin"/>
        </w:r>
        <w:r w:rsidR="008708A0">
          <w:rPr>
            <w:webHidden/>
          </w:rPr>
          <w:instrText xml:space="preserve"> PAGEREF _Toc418758448 \h </w:instrText>
        </w:r>
        <w:r w:rsidR="008708A0">
          <w:rPr>
            <w:webHidden/>
          </w:rPr>
        </w:r>
        <w:r w:rsidR="008708A0">
          <w:rPr>
            <w:webHidden/>
          </w:rPr>
          <w:fldChar w:fldCharType="separate"/>
        </w:r>
        <w:r w:rsidR="00EA7492">
          <w:rPr>
            <w:webHidden/>
          </w:rPr>
          <w:t>79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49" w:history="1">
        <w:r w:rsidR="008708A0" w:rsidRPr="003128B7">
          <w:rPr>
            <w:rStyle w:val="af4"/>
            <w:rFonts w:hint="eastAsia"/>
          </w:rPr>
          <w:t>釋</w:t>
        </w:r>
        <w:r w:rsidR="008708A0" w:rsidRPr="003128B7">
          <w:rPr>
            <w:rStyle w:val="af4"/>
          </w:rPr>
          <w:t>28</w:t>
        </w:r>
        <w:r w:rsidR="008708A0" w:rsidRPr="003128B7">
          <w:rPr>
            <w:rStyle w:val="af4"/>
            <w:rFonts w:hint="eastAsia"/>
          </w:rPr>
          <w:t>、各機關（構）學校選送或自行申請國內全時進修、部分辦公時間進修或公餘進修者，其</w:t>
        </w:r>
        <w:r w:rsidR="008708A0" w:rsidRPr="003128B7">
          <w:rPr>
            <w:rStyle w:val="af4"/>
          </w:rPr>
          <w:t>94</w:t>
        </w:r>
        <w:r w:rsidR="008708A0" w:rsidRPr="003128B7">
          <w:rPr>
            <w:rStyle w:val="af4"/>
            <w:rFonts w:hint="eastAsia"/>
          </w:rPr>
          <w:t>年進修費用補助，仍請依現行規定辦理。</w:t>
        </w:r>
        <w:r w:rsidR="008708A0">
          <w:rPr>
            <w:webHidden/>
          </w:rPr>
          <w:tab/>
        </w:r>
        <w:r w:rsidR="008708A0">
          <w:rPr>
            <w:webHidden/>
          </w:rPr>
          <w:fldChar w:fldCharType="begin"/>
        </w:r>
        <w:r w:rsidR="008708A0">
          <w:rPr>
            <w:webHidden/>
          </w:rPr>
          <w:instrText xml:space="preserve"> PAGEREF _Toc418758449 \h </w:instrText>
        </w:r>
        <w:r w:rsidR="008708A0">
          <w:rPr>
            <w:webHidden/>
          </w:rPr>
        </w:r>
        <w:r w:rsidR="008708A0">
          <w:rPr>
            <w:webHidden/>
          </w:rPr>
          <w:fldChar w:fldCharType="separate"/>
        </w:r>
        <w:r w:rsidR="00EA7492">
          <w:rPr>
            <w:webHidden/>
          </w:rPr>
          <w:t>80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0" w:history="1">
        <w:r w:rsidR="008708A0" w:rsidRPr="003128B7">
          <w:rPr>
            <w:rStyle w:val="af4"/>
            <w:rFonts w:hint="eastAsia"/>
          </w:rPr>
          <w:t>釋</w:t>
        </w:r>
        <w:r w:rsidR="008708A0" w:rsidRPr="003128B7">
          <w:rPr>
            <w:rStyle w:val="af4"/>
          </w:rPr>
          <w:t>29</w:t>
        </w:r>
        <w:r w:rsidR="008708A0" w:rsidRPr="003128B7">
          <w:rPr>
            <w:rStyle w:val="af4"/>
            <w:rFonts w:hint="eastAsia"/>
          </w:rPr>
          <w:t>、公務人員因案停職，於停職前已申請進修費用補助並經核准在案，復職後可否申請停職期間之國內進修費用補助疑義。</w:t>
        </w:r>
        <w:r w:rsidR="008708A0">
          <w:rPr>
            <w:webHidden/>
          </w:rPr>
          <w:tab/>
        </w:r>
        <w:r w:rsidR="008708A0">
          <w:rPr>
            <w:webHidden/>
          </w:rPr>
          <w:fldChar w:fldCharType="begin"/>
        </w:r>
        <w:r w:rsidR="008708A0">
          <w:rPr>
            <w:webHidden/>
          </w:rPr>
          <w:instrText xml:space="preserve"> PAGEREF _Toc418758450 \h </w:instrText>
        </w:r>
        <w:r w:rsidR="008708A0">
          <w:rPr>
            <w:webHidden/>
          </w:rPr>
        </w:r>
        <w:r w:rsidR="008708A0">
          <w:rPr>
            <w:webHidden/>
          </w:rPr>
          <w:fldChar w:fldCharType="separate"/>
        </w:r>
        <w:r w:rsidR="00EA7492">
          <w:rPr>
            <w:webHidden/>
          </w:rPr>
          <w:t>81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1" w:history="1">
        <w:r w:rsidR="008708A0" w:rsidRPr="003128B7">
          <w:rPr>
            <w:rStyle w:val="af4"/>
            <w:rFonts w:hint="eastAsia"/>
          </w:rPr>
          <w:t>釋</w:t>
        </w:r>
        <w:r w:rsidR="008708A0" w:rsidRPr="003128B7">
          <w:rPr>
            <w:rStyle w:val="af4"/>
          </w:rPr>
          <w:t>30</w:t>
        </w:r>
        <w:r w:rsidR="008708A0" w:rsidRPr="003128B7">
          <w:rPr>
            <w:rStyle w:val="af4"/>
            <w:rFonts w:hint="eastAsia"/>
          </w:rPr>
          <w:t>、公務人員參加國立空中大學暨附設空中專科學校暑期進修歸屬及進修費用補助疑義。</w:t>
        </w:r>
        <w:r w:rsidR="008708A0">
          <w:rPr>
            <w:webHidden/>
          </w:rPr>
          <w:tab/>
        </w:r>
        <w:r w:rsidR="008708A0">
          <w:rPr>
            <w:webHidden/>
          </w:rPr>
          <w:fldChar w:fldCharType="begin"/>
        </w:r>
        <w:r w:rsidR="008708A0">
          <w:rPr>
            <w:webHidden/>
          </w:rPr>
          <w:instrText xml:space="preserve"> PAGEREF _Toc418758451 \h </w:instrText>
        </w:r>
        <w:r w:rsidR="008708A0">
          <w:rPr>
            <w:webHidden/>
          </w:rPr>
        </w:r>
        <w:r w:rsidR="008708A0">
          <w:rPr>
            <w:webHidden/>
          </w:rPr>
          <w:fldChar w:fldCharType="separate"/>
        </w:r>
        <w:r w:rsidR="00EA7492">
          <w:rPr>
            <w:webHidden/>
          </w:rPr>
          <w:t>82</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2" w:history="1">
        <w:r w:rsidR="008708A0" w:rsidRPr="003128B7">
          <w:rPr>
            <w:rStyle w:val="af4"/>
            <w:rFonts w:hint="eastAsia"/>
          </w:rPr>
          <w:t>釋</w:t>
        </w:r>
        <w:r w:rsidR="008708A0" w:rsidRPr="003128B7">
          <w:rPr>
            <w:rStyle w:val="af4"/>
          </w:rPr>
          <w:t>31</w:t>
        </w:r>
        <w:r w:rsidR="008708A0" w:rsidRPr="003128B7">
          <w:rPr>
            <w:rStyle w:val="af4"/>
            <w:rFonts w:hint="eastAsia"/>
          </w:rPr>
          <w:t>、公務人員前經核准以公餘時間進修，進修結束後因案停職，復於停職期間始收到成績單，復職後可否申請進修費用補助疑義。</w:t>
        </w:r>
        <w:r w:rsidR="008708A0">
          <w:rPr>
            <w:webHidden/>
          </w:rPr>
          <w:tab/>
        </w:r>
        <w:r w:rsidR="008708A0">
          <w:rPr>
            <w:webHidden/>
          </w:rPr>
          <w:fldChar w:fldCharType="begin"/>
        </w:r>
        <w:r w:rsidR="008708A0">
          <w:rPr>
            <w:webHidden/>
          </w:rPr>
          <w:instrText xml:space="preserve"> PAGEREF _Toc418758452 \h </w:instrText>
        </w:r>
        <w:r w:rsidR="008708A0">
          <w:rPr>
            <w:webHidden/>
          </w:rPr>
        </w:r>
        <w:r w:rsidR="008708A0">
          <w:rPr>
            <w:webHidden/>
          </w:rPr>
          <w:fldChar w:fldCharType="separate"/>
        </w:r>
        <w:r w:rsidR="00EA7492">
          <w:rPr>
            <w:webHidden/>
          </w:rPr>
          <w:t>82</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3" w:history="1">
        <w:r w:rsidR="008708A0" w:rsidRPr="003128B7">
          <w:rPr>
            <w:rStyle w:val="af4"/>
            <w:rFonts w:hint="eastAsia"/>
          </w:rPr>
          <w:t>釋</w:t>
        </w:r>
        <w:r w:rsidR="008708A0" w:rsidRPr="003128B7">
          <w:rPr>
            <w:rStyle w:val="af4"/>
          </w:rPr>
          <w:t>32</w:t>
        </w:r>
        <w:r w:rsidR="008708A0" w:rsidRPr="003128B7">
          <w:rPr>
            <w:rStyle w:val="af4"/>
            <w:rFonts w:hint="eastAsia"/>
          </w:rPr>
          <w:t>、進修人員未能依公務人員訓練進修法施行細則第</w:t>
        </w:r>
        <w:r w:rsidR="008708A0" w:rsidRPr="003128B7">
          <w:rPr>
            <w:rStyle w:val="af4"/>
          </w:rPr>
          <w:t>20</w:t>
        </w:r>
        <w:r w:rsidR="008708A0" w:rsidRPr="003128B7">
          <w:rPr>
            <w:rStyle w:val="af4"/>
            <w:rFonts w:hint="eastAsia"/>
          </w:rPr>
          <w:t>條第</w:t>
        </w:r>
        <w:r w:rsidR="008708A0" w:rsidRPr="003128B7">
          <w:rPr>
            <w:rStyle w:val="af4"/>
          </w:rPr>
          <w:t>2</w:t>
        </w:r>
        <w:r w:rsidR="008708A0" w:rsidRPr="003128B7">
          <w:rPr>
            <w:rStyle w:val="af4"/>
            <w:rFonts w:hint="eastAsia"/>
          </w:rPr>
          <w:t>項規定期限內提出進修補助費用申請，得否適用行政程序法第</w:t>
        </w:r>
        <w:r w:rsidR="008708A0" w:rsidRPr="003128B7">
          <w:rPr>
            <w:rStyle w:val="af4"/>
          </w:rPr>
          <w:t>131</w:t>
        </w:r>
        <w:r w:rsidR="008708A0" w:rsidRPr="003128B7">
          <w:rPr>
            <w:rStyle w:val="af4"/>
            <w:rFonts w:hint="eastAsia"/>
          </w:rPr>
          <w:t>條第</w:t>
        </w:r>
        <w:r w:rsidR="008708A0" w:rsidRPr="003128B7">
          <w:rPr>
            <w:rStyle w:val="af4"/>
          </w:rPr>
          <w:t>1</w:t>
        </w:r>
        <w:r w:rsidR="008708A0" w:rsidRPr="003128B7">
          <w:rPr>
            <w:rStyle w:val="af4"/>
            <w:rFonts w:hint="eastAsia"/>
          </w:rPr>
          <w:t>項公法上之請求權</w:t>
        </w:r>
        <w:r w:rsidR="008708A0" w:rsidRPr="003128B7">
          <w:rPr>
            <w:rStyle w:val="af4"/>
          </w:rPr>
          <w:t>5</w:t>
        </w:r>
        <w:r w:rsidR="008708A0" w:rsidRPr="003128B7">
          <w:rPr>
            <w:rStyle w:val="af4"/>
            <w:rFonts w:hint="eastAsia"/>
          </w:rPr>
          <w:t>年時效之規定予以核發疑義。</w:t>
        </w:r>
        <w:r w:rsidR="008708A0">
          <w:rPr>
            <w:webHidden/>
          </w:rPr>
          <w:tab/>
        </w:r>
        <w:r w:rsidR="008708A0">
          <w:rPr>
            <w:webHidden/>
          </w:rPr>
          <w:fldChar w:fldCharType="begin"/>
        </w:r>
        <w:r w:rsidR="008708A0">
          <w:rPr>
            <w:webHidden/>
          </w:rPr>
          <w:instrText xml:space="preserve"> PAGEREF _Toc418758453 \h </w:instrText>
        </w:r>
        <w:r w:rsidR="008708A0">
          <w:rPr>
            <w:webHidden/>
          </w:rPr>
        </w:r>
        <w:r w:rsidR="008708A0">
          <w:rPr>
            <w:webHidden/>
          </w:rPr>
          <w:fldChar w:fldCharType="separate"/>
        </w:r>
        <w:r w:rsidR="00EA7492">
          <w:rPr>
            <w:webHidden/>
          </w:rPr>
          <w:t>83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4" w:history="1">
        <w:r w:rsidR="008708A0" w:rsidRPr="003128B7">
          <w:rPr>
            <w:rStyle w:val="af4"/>
            <w:rFonts w:hint="eastAsia"/>
          </w:rPr>
          <w:t>釋</w:t>
        </w:r>
        <w:r w:rsidR="008708A0" w:rsidRPr="003128B7">
          <w:rPr>
            <w:rStyle w:val="af4"/>
          </w:rPr>
          <w:t>33</w:t>
        </w:r>
        <w:r w:rsidR="008708A0" w:rsidRPr="003128B7">
          <w:rPr>
            <w:rStyle w:val="af4"/>
            <w:rFonts w:hint="eastAsia"/>
          </w:rPr>
          <w:t>、進修人員前經核准就讀空中大學，暑期修習進修所需相關學分，其進修補助申請期限疑義。</w:t>
        </w:r>
        <w:r w:rsidR="008708A0">
          <w:rPr>
            <w:webHidden/>
          </w:rPr>
          <w:tab/>
        </w:r>
        <w:r w:rsidR="008708A0">
          <w:rPr>
            <w:webHidden/>
          </w:rPr>
          <w:fldChar w:fldCharType="begin"/>
        </w:r>
        <w:r w:rsidR="008708A0">
          <w:rPr>
            <w:webHidden/>
          </w:rPr>
          <w:instrText xml:space="preserve"> PAGEREF _Toc418758454 \h </w:instrText>
        </w:r>
        <w:r w:rsidR="008708A0">
          <w:rPr>
            <w:webHidden/>
          </w:rPr>
        </w:r>
        <w:r w:rsidR="008708A0">
          <w:rPr>
            <w:webHidden/>
          </w:rPr>
          <w:fldChar w:fldCharType="separate"/>
        </w:r>
        <w:r w:rsidR="00EA7492">
          <w:rPr>
            <w:webHidden/>
          </w:rPr>
          <w:t>84</w:t>
        </w:r>
        <w:r w:rsidR="008708A0">
          <w:rPr>
            <w:webHidden/>
          </w:rPr>
          <w:fldChar w:fldCharType="end"/>
        </w:r>
      </w:hyperlink>
    </w:p>
    <w:p w:rsidR="008708A0" w:rsidRDefault="0044206A" w:rsidP="001656F9">
      <w:pPr>
        <w:pStyle w:val="40"/>
        <w:ind w:left="1091" w:hangingChars="341" w:hanging="1091"/>
      </w:pPr>
      <w:hyperlink w:anchor="_Toc418758455" w:history="1">
        <w:r w:rsidR="008708A0" w:rsidRPr="003128B7">
          <w:rPr>
            <w:rStyle w:val="af4"/>
            <w:rFonts w:hint="eastAsia"/>
          </w:rPr>
          <w:t>釋</w:t>
        </w:r>
        <w:r w:rsidR="008708A0" w:rsidRPr="003128B7">
          <w:rPr>
            <w:rStyle w:val="af4"/>
          </w:rPr>
          <w:t>34</w:t>
        </w:r>
        <w:r w:rsidR="008708A0" w:rsidRPr="003128B7">
          <w:rPr>
            <w:rStyle w:val="af4"/>
            <w:rFonts w:hint="eastAsia"/>
          </w:rPr>
          <w:t>、公務人員訓練進修法第</w:t>
        </w:r>
        <w:r w:rsidR="008708A0" w:rsidRPr="003128B7">
          <w:rPr>
            <w:rStyle w:val="af4"/>
          </w:rPr>
          <w:t>12</w:t>
        </w:r>
        <w:r w:rsidR="008708A0" w:rsidRPr="003128B7">
          <w:rPr>
            <w:rStyle w:val="af4"/>
            <w:rFonts w:hint="eastAsia"/>
          </w:rPr>
          <w:t>條第</w:t>
        </w:r>
        <w:r w:rsidR="008708A0" w:rsidRPr="003128B7">
          <w:rPr>
            <w:rStyle w:val="af4"/>
          </w:rPr>
          <w:t>1</w:t>
        </w:r>
        <w:r w:rsidR="008708A0" w:rsidRPr="003128B7">
          <w:rPr>
            <w:rStyle w:val="af4"/>
            <w:rFonts w:hint="eastAsia"/>
          </w:rPr>
          <w:t>項第</w:t>
        </w:r>
        <w:r w:rsidR="008708A0" w:rsidRPr="003128B7">
          <w:rPr>
            <w:rStyle w:val="af4"/>
          </w:rPr>
          <w:t>3</w:t>
        </w:r>
        <w:r w:rsidR="008708A0" w:rsidRPr="003128B7">
          <w:rPr>
            <w:rStyle w:val="af4"/>
            <w:rFonts w:hint="eastAsia"/>
          </w:rPr>
          <w:t>款、第</w:t>
        </w:r>
        <w:r w:rsidR="008708A0" w:rsidRPr="003128B7">
          <w:rPr>
            <w:rStyle w:val="af4"/>
          </w:rPr>
          <w:t>4</w:t>
        </w:r>
        <w:r w:rsidR="008708A0" w:rsidRPr="003128B7">
          <w:rPr>
            <w:rStyle w:val="af4"/>
            <w:rFonts w:hint="eastAsia"/>
          </w:rPr>
          <w:t>款及其施行細則第</w:t>
        </w:r>
        <w:r w:rsidR="008708A0" w:rsidRPr="003128B7">
          <w:rPr>
            <w:rStyle w:val="af4"/>
          </w:rPr>
          <w:t>20</w:t>
        </w:r>
        <w:r w:rsidR="008708A0" w:rsidRPr="003128B7">
          <w:rPr>
            <w:rStyle w:val="af4"/>
            <w:rFonts w:hint="eastAsia"/>
          </w:rPr>
          <w:t>條第</w:t>
        </w:r>
        <w:r w:rsidR="008708A0" w:rsidRPr="003128B7">
          <w:rPr>
            <w:rStyle w:val="af4"/>
          </w:rPr>
          <w:t>1</w:t>
        </w:r>
        <w:r w:rsidR="008708A0" w:rsidRPr="003128B7">
          <w:rPr>
            <w:rStyle w:val="af4"/>
            <w:rFonts w:hint="eastAsia"/>
          </w:rPr>
          <w:t>項規定，進修成績優良（即進修成績各科均及格且平均達</w:t>
        </w:r>
        <w:r w:rsidR="008708A0" w:rsidRPr="003128B7">
          <w:rPr>
            <w:rStyle w:val="af4"/>
          </w:rPr>
          <w:t>70</w:t>
        </w:r>
        <w:r w:rsidR="008708A0" w:rsidRPr="003128B7">
          <w:rPr>
            <w:rStyle w:val="af4"/>
            <w:rFonts w:hint="eastAsia"/>
          </w:rPr>
          <w:t>分以上）者，得給予部分費用補助，其中「平均成績」應如何認定疑義。</w:t>
        </w:r>
        <w:r w:rsidR="008708A0">
          <w:rPr>
            <w:webHidden/>
          </w:rPr>
          <w:tab/>
        </w:r>
        <w:r w:rsidR="008708A0">
          <w:rPr>
            <w:webHidden/>
          </w:rPr>
          <w:fldChar w:fldCharType="begin"/>
        </w:r>
        <w:r w:rsidR="008708A0">
          <w:rPr>
            <w:webHidden/>
          </w:rPr>
          <w:instrText xml:space="preserve"> PAGEREF _Toc418758455 \h </w:instrText>
        </w:r>
        <w:r w:rsidR="008708A0">
          <w:rPr>
            <w:webHidden/>
          </w:rPr>
        </w:r>
        <w:r w:rsidR="008708A0">
          <w:rPr>
            <w:webHidden/>
          </w:rPr>
          <w:fldChar w:fldCharType="separate"/>
        </w:r>
        <w:r w:rsidR="00EA7492">
          <w:rPr>
            <w:webHidden/>
          </w:rPr>
          <w:t>85</w:t>
        </w:r>
        <w:r w:rsidR="008708A0">
          <w:rPr>
            <w:webHidden/>
          </w:rPr>
          <w:fldChar w:fldCharType="end"/>
        </w:r>
      </w:hyperlink>
    </w:p>
    <w:p w:rsidR="001656F9" w:rsidRPr="001656F9" w:rsidRDefault="001656F9" w:rsidP="001656F9">
      <w:pPr>
        <w:ind w:firstLine="480"/>
        <w:rPr>
          <w:noProof/>
        </w:rPr>
      </w:pPr>
    </w:p>
    <w:p w:rsidR="008708A0" w:rsidRDefault="0044206A" w:rsidP="001656F9">
      <w:pPr>
        <w:pStyle w:val="40"/>
        <w:ind w:left="1091" w:hangingChars="341" w:hanging="1091"/>
        <w:rPr>
          <w:rFonts w:asciiTheme="minorHAnsi" w:eastAsiaTheme="minorEastAsia" w:hAnsiTheme="minorHAnsi" w:cstheme="minorBidi"/>
        </w:rPr>
      </w:pPr>
      <w:hyperlink w:anchor="_Toc418758456" w:history="1">
        <w:r w:rsidR="008708A0" w:rsidRPr="003128B7">
          <w:rPr>
            <w:rStyle w:val="af4"/>
            <w:rFonts w:hint="eastAsia"/>
          </w:rPr>
          <w:t>釋</w:t>
        </w:r>
        <w:r w:rsidR="008708A0" w:rsidRPr="003128B7">
          <w:rPr>
            <w:rStyle w:val="af4"/>
          </w:rPr>
          <w:t>35</w:t>
        </w:r>
        <w:r w:rsidR="008708A0" w:rsidRPr="003128B7">
          <w:rPr>
            <w:rStyle w:val="af4"/>
            <w:rFonts w:hint="eastAsia"/>
          </w:rPr>
          <w:t>、有關自行申請公餘進修人員，若已依「給卹期滿軍公教遺族」身分申請各項學雜費減免補助在案，可否再向服務機關申請進修費用補助疑義。</w:t>
        </w:r>
        <w:r w:rsidR="008708A0">
          <w:rPr>
            <w:webHidden/>
          </w:rPr>
          <w:tab/>
        </w:r>
        <w:r w:rsidR="008708A0">
          <w:rPr>
            <w:webHidden/>
          </w:rPr>
          <w:fldChar w:fldCharType="begin"/>
        </w:r>
        <w:r w:rsidR="008708A0">
          <w:rPr>
            <w:webHidden/>
          </w:rPr>
          <w:instrText xml:space="preserve"> PAGEREF _Toc418758456 \h </w:instrText>
        </w:r>
        <w:r w:rsidR="008708A0">
          <w:rPr>
            <w:webHidden/>
          </w:rPr>
        </w:r>
        <w:r w:rsidR="008708A0">
          <w:rPr>
            <w:webHidden/>
          </w:rPr>
          <w:fldChar w:fldCharType="separate"/>
        </w:r>
        <w:r w:rsidR="00EA7492">
          <w:rPr>
            <w:webHidden/>
          </w:rPr>
          <w:t>85</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7" w:history="1">
        <w:r w:rsidR="008708A0" w:rsidRPr="003128B7">
          <w:rPr>
            <w:rStyle w:val="af4"/>
            <w:rFonts w:hint="eastAsia"/>
          </w:rPr>
          <w:t>釋</w:t>
        </w:r>
        <w:r w:rsidR="008708A0" w:rsidRPr="003128B7">
          <w:rPr>
            <w:rStyle w:val="af4"/>
          </w:rPr>
          <w:t>36</w:t>
        </w:r>
        <w:r w:rsidR="008708A0" w:rsidRPr="003128B7">
          <w:rPr>
            <w:rStyle w:val="af4"/>
            <w:rFonts w:hint="eastAsia"/>
          </w:rPr>
          <w:t>、有關自行申請公餘時間進修人員，若已依「身心障礙學生身心障礙人士子女及低收入戶學生就學費用減免辦法」（以下簡稱費用減免辦法）申請各項學雜費減免補助在案，可否再向服務機關申請進修費用補助疑義。</w:t>
        </w:r>
        <w:r w:rsidR="008708A0">
          <w:rPr>
            <w:webHidden/>
          </w:rPr>
          <w:tab/>
        </w:r>
        <w:r w:rsidR="008708A0">
          <w:rPr>
            <w:webHidden/>
          </w:rPr>
          <w:fldChar w:fldCharType="begin"/>
        </w:r>
        <w:r w:rsidR="008708A0">
          <w:rPr>
            <w:webHidden/>
          </w:rPr>
          <w:instrText xml:space="preserve"> PAGEREF _Toc418758457 \h </w:instrText>
        </w:r>
        <w:r w:rsidR="008708A0">
          <w:rPr>
            <w:webHidden/>
          </w:rPr>
        </w:r>
        <w:r w:rsidR="008708A0">
          <w:rPr>
            <w:webHidden/>
          </w:rPr>
          <w:fldChar w:fldCharType="separate"/>
        </w:r>
        <w:r w:rsidR="00EA7492">
          <w:rPr>
            <w:webHidden/>
          </w:rPr>
          <w:t>86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8" w:history="1">
        <w:r w:rsidR="008708A0" w:rsidRPr="003128B7">
          <w:rPr>
            <w:rStyle w:val="af4"/>
            <w:rFonts w:hint="eastAsia"/>
          </w:rPr>
          <w:t>釋</w:t>
        </w:r>
        <w:r w:rsidR="008708A0" w:rsidRPr="003128B7">
          <w:rPr>
            <w:rStyle w:val="af4"/>
          </w:rPr>
          <w:t>37</w:t>
        </w:r>
        <w:r w:rsidR="008708A0" w:rsidRPr="003128B7">
          <w:rPr>
            <w:rStyle w:val="af4"/>
            <w:rFonts w:hint="eastAsia"/>
          </w:rPr>
          <w:t>、有關公務人員帶職帶薪全時進修期間所領「俸（薪）給及補助」是否包含年終獎金、考績獎金與不休假獎金疑義。</w:t>
        </w:r>
        <w:r w:rsidR="008708A0">
          <w:rPr>
            <w:webHidden/>
          </w:rPr>
          <w:tab/>
        </w:r>
        <w:r w:rsidR="008708A0">
          <w:rPr>
            <w:webHidden/>
          </w:rPr>
          <w:fldChar w:fldCharType="begin"/>
        </w:r>
        <w:r w:rsidR="008708A0">
          <w:rPr>
            <w:webHidden/>
          </w:rPr>
          <w:instrText xml:space="preserve"> PAGEREF _Toc418758458 \h </w:instrText>
        </w:r>
        <w:r w:rsidR="008708A0">
          <w:rPr>
            <w:webHidden/>
          </w:rPr>
        </w:r>
        <w:r w:rsidR="008708A0">
          <w:rPr>
            <w:webHidden/>
          </w:rPr>
          <w:fldChar w:fldCharType="separate"/>
        </w:r>
        <w:r w:rsidR="00EA7492">
          <w:rPr>
            <w:webHidden/>
          </w:rPr>
          <w:t>86</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59" w:history="1">
        <w:r w:rsidR="008708A0" w:rsidRPr="003128B7">
          <w:rPr>
            <w:rStyle w:val="af4"/>
            <w:rFonts w:hint="eastAsia"/>
          </w:rPr>
          <w:t>釋</w:t>
        </w:r>
        <w:r w:rsidR="008708A0" w:rsidRPr="003128B7">
          <w:rPr>
            <w:rStyle w:val="af4"/>
          </w:rPr>
          <w:t>38</w:t>
        </w:r>
        <w:r w:rsidR="008708A0" w:rsidRPr="003128B7">
          <w:rPr>
            <w:rStyle w:val="af4"/>
            <w:rFonts w:hint="eastAsia"/>
          </w:rPr>
          <w:t>、有關公務人員若已依「國軍退除役官兵就學補助及獎勵辦法」申請就學補助在案，可否再向服務機關申請進修費用補助疑義。</w:t>
        </w:r>
        <w:r w:rsidR="008708A0">
          <w:rPr>
            <w:webHidden/>
          </w:rPr>
          <w:tab/>
        </w:r>
        <w:r w:rsidR="008708A0">
          <w:rPr>
            <w:webHidden/>
          </w:rPr>
          <w:fldChar w:fldCharType="begin"/>
        </w:r>
        <w:r w:rsidR="008708A0">
          <w:rPr>
            <w:webHidden/>
          </w:rPr>
          <w:instrText xml:space="preserve"> PAGEREF _Toc418758459 \h </w:instrText>
        </w:r>
        <w:r w:rsidR="008708A0">
          <w:rPr>
            <w:webHidden/>
          </w:rPr>
        </w:r>
        <w:r w:rsidR="008708A0">
          <w:rPr>
            <w:webHidden/>
          </w:rPr>
          <w:fldChar w:fldCharType="separate"/>
        </w:r>
        <w:r w:rsidR="00EA7492">
          <w:rPr>
            <w:webHidden/>
          </w:rPr>
          <w:t>87</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0" w:history="1">
        <w:r w:rsidR="008708A0" w:rsidRPr="003128B7">
          <w:rPr>
            <w:rStyle w:val="af4"/>
            <w:rFonts w:hint="eastAsia"/>
          </w:rPr>
          <w:t>釋</w:t>
        </w:r>
        <w:r w:rsidR="008708A0" w:rsidRPr="003128B7">
          <w:rPr>
            <w:rStyle w:val="af4"/>
          </w:rPr>
          <w:t>39</w:t>
        </w:r>
        <w:r w:rsidR="008708A0" w:rsidRPr="003128B7">
          <w:rPr>
            <w:rStyle w:val="af4"/>
            <w:rFonts w:hint="eastAsia"/>
          </w:rPr>
          <w:t>、自行申請以公餘時間或部分辦公時間參加進修之公務人員，於核定進修期間中途離職者，機關得否核發該學期進修費用補助疑義。</w:t>
        </w:r>
        <w:r w:rsidR="008708A0">
          <w:rPr>
            <w:webHidden/>
          </w:rPr>
          <w:tab/>
        </w:r>
        <w:r w:rsidR="008708A0">
          <w:rPr>
            <w:webHidden/>
          </w:rPr>
          <w:fldChar w:fldCharType="begin"/>
        </w:r>
        <w:r w:rsidR="008708A0">
          <w:rPr>
            <w:webHidden/>
          </w:rPr>
          <w:instrText xml:space="preserve"> PAGEREF _Toc418758460 \h </w:instrText>
        </w:r>
        <w:r w:rsidR="008708A0">
          <w:rPr>
            <w:webHidden/>
          </w:rPr>
        </w:r>
        <w:r w:rsidR="008708A0">
          <w:rPr>
            <w:webHidden/>
          </w:rPr>
          <w:fldChar w:fldCharType="separate"/>
        </w:r>
        <w:r w:rsidR="00EA7492">
          <w:rPr>
            <w:webHidden/>
          </w:rPr>
          <w:t>88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1" w:history="1">
        <w:r w:rsidR="008708A0" w:rsidRPr="003128B7">
          <w:rPr>
            <w:rStyle w:val="af4"/>
            <w:rFonts w:hint="eastAsia"/>
          </w:rPr>
          <w:t>釋</w:t>
        </w:r>
        <w:r w:rsidR="008708A0" w:rsidRPr="003128B7">
          <w:rPr>
            <w:rStyle w:val="af4"/>
          </w:rPr>
          <w:t>40</w:t>
        </w:r>
        <w:r w:rsidR="008708A0" w:rsidRPr="003128B7">
          <w:rPr>
            <w:rStyle w:val="af4"/>
            <w:rFonts w:hint="eastAsia"/>
          </w:rPr>
          <w:t>、公務人員得檢附經印有學校章戳之電子化成績通知書向服務機關申請補助進修費用。</w:t>
        </w:r>
        <w:r w:rsidR="008708A0">
          <w:rPr>
            <w:webHidden/>
          </w:rPr>
          <w:tab/>
        </w:r>
        <w:r w:rsidR="008708A0">
          <w:rPr>
            <w:webHidden/>
          </w:rPr>
          <w:fldChar w:fldCharType="begin"/>
        </w:r>
        <w:r w:rsidR="008708A0">
          <w:rPr>
            <w:webHidden/>
          </w:rPr>
          <w:instrText xml:space="preserve"> PAGEREF _Toc418758461 \h </w:instrText>
        </w:r>
        <w:r w:rsidR="008708A0">
          <w:rPr>
            <w:webHidden/>
          </w:rPr>
        </w:r>
        <w:r w:rsidR="008708A0">
          <w:rPr>
            <w:webHidden/>
          </w:rPr>
          <w:fldChar w:fldCharType="separate"/>
        </w:r>
        <w:r w:rsidR="00EA7492">
          <w:rPr>
            <w:webHidden/>
          </w:rPr>
          <w:t>88</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2" w:history="1">
        <w:r w:rsidR="008708A0" w:rsidRPr="003128B7">
          <w:rPr>
            <w:rStyle w:val="af4"/>
            <w:rFonts w:hint="eastAsia"/>
          </w:rPr>
          <w:t>釋</w:t>
        </w:r>
        <w:r w:rsidR="008708A0" w:rsidRPr="003128B7">
          <w:rPr>
            <w:rStyle w:val="af4"/>
          </w:rPr>
          <w:t>41</w:t>
        </w:r>
        <w:r w:rsidR="008708A0" w:rsidRPr="003128B7">
          <w:rPr>
            <w:rStyle w:val="af4"/>
            <w:rFonts w:hint="eastAsia"/>
          </w:rPr>
          <w:t>、經核准進修之公務人員於申請育嬰留職停薪期間不得進修，自無支領進修補助費用問題。</w:t>
        </w:r>
        <w:r w:rsidR="008708A0">
          <w:rPr>
            <w:webHidden/>
          </w:rPr>
          <w:tab/>
        </w:r>
        <w:r w:rsidR="008708A0">
          <w:rPr>
            <w:webHidden/>
          </w:rPr>
          <w:fldChar w:fldCharType="begin"/>
        </w:r>
        <w:r w:rsidR="008708A0">
          <w:rPr>
            <w:webHidden/>
          </w:rPr>
          <w:instrText xml:space="preserve"> PAGEREF _Toc418758462 \h </w:instrText>
        </w:r>
        <w:r w:rsidR="008708A0">
          <w:rPr>
            <w:webHidden/>
          </w:rPr>
        </w:r>
        <w:r w:rsidR="008708A0">
          <w:rPr>
            <w:webHidden/>
          </w:rPr>
          <w:fldChar w:fldCharType="separate"/>
        </w:r>
        <w:r w:rsidR="00EA7492">
          <w:rPr>
            <w:webHidden/>
          </w:rPr>
          <w:t>89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3" w:history="1">
        <w:r w:rsidR="008708A0" w:rsidRPr="003128B7">
          <w:rPr>
            <w:rStyle w:val="af4"/>
            <w:rFonts w:hint="eastAsia"/>
          </w:rPr>
          <w:t>釋</w:t>
        </w:r>
        <w:r w:rsidR="008708A0" w:rsidRPr="003128B7">
          <w:rPr>
            <w:rStyle w:val="af4"/>
          </w:rPr>
          <w:t>42</w:t>
        </w:r>
        <w:r w:rsidR="008708A0" w:rsidRPr="003128B7">
          <w:rPr>
            <w:rStyle w:val="af4"/>
            <w:rFonts w:hint="eastAsia"/>
          </w:rPr>
          <w:t>、有關公務人員公餘進修，已依原住民身分減免學雜費者，不得再向服務機關申請進修費用補助一案。</w:t>
        </w:r>
        <w:r w:rsidR="008708A0">
          <w:rPr>
            <w:webHidden/>
          </w:rPr>
          <w:tab/>
        </w:r>
        <w:r w:rsidR="008708A0">
          <w:rPr>
            <w:webHidden/>
          </w:rPr>
          <w:fldChar w:fldCharType="begin"/>
        </w:r>
        <w:r w:rsidR="008708A0">
          <w:rPr>
            <w:webHidden/>
          </w:rPr>
          <w:instrText xml:space="preserve"> PAGEREF _Toc418758463 \h </w:instrText>
        </w:r>
        <w:r w:rsidR="008708A0">
          <w:rPr>
            <w:webHidden/>
          </w:rPr>
        </w:r>
        <w:r w:rsidR="008708A0">
          <w:rPr>
            <w:webHidden/>
          </w:rPr>
          <w:fldChar w:fldCharType="separate"/>
        </w:r>
        <w:r w:rsidR="00EA7492">
          <w:rPr>
            <w:webHidden/>
          </w:rPr>
          <w:t>89</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4" w:history="1">
        <w:r w:rsidR="008708A0" w:rsidRPr="003128B7">
          <w:rPr>
            <w:rStyle w:val="af4"/>
            <w:rFonts w:hint="eastAsia"/>
          </w:rPr>
          <w:t>釋</w:t>
        </w:r>
        <w:r w:rsidR="008708A0" w:rsidRPr="003128B7">
          <w:rPr>
            <w:rStyle w:val="af4"/>
          </w:rPr>
          <w:t>43</w:t>
        </w:r>
        <w:r w:rsidR="008708A0" w:rsidRPr="003128B7">
          <w:rPr>
            <w:rStyle w:val="af4"/>
            <w:rFonts w:hint="eastAsia"/>
          </w:rPr>
          <w:t>、公務人員進修時間含括上班時間及例假日，進修費用如何補助疑義。</w:t>
        </w:r>
        <w:r w:rsidR="008708A0">
          <w:rPr>
            <w:webHidden/>
          </w:rPr>
          <w:tab/>
        </w:r>
        <w:r w:rsidR="008708A0">
          <w:rPr>
            <w:webHidden/>
          </w:rPr>
          <w:fldChar w:fldCharType="begin"/>
        </w:r>
        <w:r w:rsidR="008708A0">
          <w:rPr>
            <w:webHidden/>
          </w:rPr>
          <w:instrText xml:space="preserve"> PAGEREF _Toc418758464 \h </w:instrText>
        </w:r>
        <w:r w:rsidR="008708A0">
          <w:rPr>
            <w:webHidden/>
          </w:rPr>
        </w:r>
        <w:r w:rsidR="008708A0">
          <w:rPr>
            <w:webHidden/>
          </w:rPr>
          <w:fldChar w:fldCharType="separate"/>
        </w:r>
        <w:r w:rsidR="00EA7492">
          <w:rPr>
            <w:webHidden/>
          </w:rPr>
          <w:t>90</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5" w:history="1">
        <w:r w:rsidR="008708A0" w:rsidRPr="003128B7">
          <w:rPr>
            <w:rStyle w:val="af4"/>
            <w:rFonts w:hint="eastAsia"/>
          </w:rPr>
          <w:t>釋</w:t>
        </w:r>
        <w:r w:rsidR="008708A0" w:rsidRPr="003128B7">
          <w:rPr>
            <w:rStyle w:val="af4"/>
          </w:rPr>
          <w:t>44</w:t>
        </w:r>
        <w:r w:rsidR="008708A0" w:rsidRPr="003128B7">
          <w:rPr>
            <w:rStyle w:val="af4"/>
            <w:rFonts w:hint="eastAsia"/>
          </w:rPr>
          <w:t>、經簽奉核定公餘進修之行政院所屬各機關（構）學校公務人員，如因部分進修課程於上班時間開課，致需利用部分辦公時間請假從事進修者之進修費用補助疑義。</w:t>
        </w:r>
        <w:r w:rsidR="008708A0">
          <w:rPr>
            <w:webHidden/>
          </w:rPr>
          <w:tab/>
        </w:r>
        <w:r w:rsidR="008708A0">
          <w:rPr>
            <w:webHidden/>
          </w:rPr>
          <w:fldChar w:fldCharType="begin"/>
        </w:r>
        <w:r w:rsidR="008708A0">
          <w:rPr>
            <w:webHidden/>
          </w:rPr>
          <w:instrText xml:space="preserve"> PAGEREF _Toc418758465 \h </w:instrText>
        </w:r>
        <w:r w:rsidR="008708A0">
          <w:rPr>
            <w:webHidden/>
          </w:rPr>
        </w:r>
        <w:r w:rsidR="008708A0">
          <w:rPr>
            <w:webHidden/>
          </w:rPr>
          <w:fldChar w:fldCharType="separate"/>
        </w:r>
        <w:r w:rsidR="00EA7492">
          <w:rPr>
            <w:webHidden/>
          </w:rPr>
          <w:t>91</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6" w:history="1">
        <w:r w:rsidR="008708A0" w:rsidRPr="003128B7">
          <w:rPr>
            <w:rStyle w:val="af4"/>
            <w:rFonts w:hint="eastAsia"/>
          </w:rPr>
          <w:t>釋</w:t>
        </w:r>
        <w:r w:rsidR="008708A0" w:rsidRPr="003128B7">
          <w:rPr>
            <w:rStyle w:val="af4"/>
          </w:rPr>
          <w:t>45</w:t>
        </w:r>
        <w:r w:rsidR="008708A0" w:rsidRPr="003128B7">
          <w:rPr>
            <w:rStyle w:val="af4"/>
            <w:rFonts w:hint="eastAsia"/>
          </w:rPr>
          <w:t>、有關部分大學校院將一學年分為三學期，其第三學期得否依規定申請進修費用補助疑義。</w:t>
        </w:r>
        <w:r w:rsidR="008708A0">
          <w:rPr>
            <w:webHidden/>
          </w:rPr>
          <w:tab/>
        </w:r>
        <w:r w:rsidR="008708A0">
          <w:rPr>
            <w:webHidden/>
          </w:rPr>
          <w:fldChar w:fldCharType="begin"/>
        </w:r>
        <w:r w:rsidR="008708A0">
          <w:rPr>
            <w:webHidden/>
          </w:rPr>
          <w:instrText xml:space="preserve"> PAGEREF _Toc418758466 \h </w:instrText>
        </w:r>
        <w:r w:rsidR="008708A0">
          <w:rPr>
            <w:webHidden/>
          </w:rPr>
        </w:r>
        <w:r w:rsidR="008708A0">
          <w:rPr>
            <w:webHidden/>
          </w:rPr>
          <w:fldChar w:fldCharType="separate"/>
        </w:r>
        <w:r w:rsidR="00EA7492">
          <w:rPr>
            <w:webHidden/>
          </w:rPr>
          <w:t>92</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7" w:history="1">
        <w:r w:rsidR="008708A0" w:rsidRPr="003128B7">
          <w:rPr>
            <w:rStyle w:val="af4"/>
            <w:rFonts w:hint="eastAsia"/>
          </w:rPr>
          <w:t>釋</w:t>
        </w:r>
        <w:r w:rsidR="008708A0" w:rsidRPr="003128B7">
          <w:rPr>
            <w:rStyle w:val="af4"/>
          </w:rPr>
          <w:t>46</w:t>
        </w:r>
        <w:r w:rsidR="008708A0" w:rsidRPr="003128B7">
          <w:rPr>
            <w:rStyle w:val="af4"/>
            <w:rFonts w:hint="eastAsia"/>
          </w:rPr>
          <w:t>、有關公務人員於育嬰留職停薪期間利用晚上或假日從事進修活動，得否申請進修費用補助疑義。</w:t>
        </w:r>
        <w:r w:rsidR="008708A0">
          <w:rPr>
            <w:webHidden/>
          </w:rPr>
          <w:tab/>
        </w:r>
        <w:r w:rsidR="008708A0">
          <w:rPr>
            <w:webHidden/>
          </w:rPr>
          <w:fldChar w:fldCharType="begin"/>
        </w:r>
        <w:r w:rsidR="008708A0">
          <w:rPr>
            <w:webHidden/>
          </w:rPr>
          <w:instrText xml:space="preserve"> PAGEREF _Toc418758467 \h </w:instrText>
        </w:r>
        <w:r w:rsidR="008708A0">
          <w:rPr>
            <w:webHidden/>
          </w:rPr>
        </w:r>
        <w:r w:rsidR="008708A0">
          <w:rPr>
            <w:webHidden/>
          </w:rPr>
          <w:fldChar w:fldCharType="separate"/>
        </w:r>
        <w:r w:rsidR="00EA7492">
          <w:rPr>
            <w:webHidden/>
          </w:rPr>
          <w:t>93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68" w:history="1">
        <w:r w:rsidR="008708A0" w:rsidRPr="003128B7">
          <w:rPr>
            <w:rStyle w:val="af4"/>
            <w:rFonts w:hint="eastAsia"/>
          </w:rPr>
          <w:t>釋</w:t>
        </w:r>
        <w:r w:rsidR="008708A0" w:rsidRPr="003128B7">
          <w:rPr>
            <w:rStyle w:val="af4"/>
          </w:rPr>
          <w:t>47</w:t>
        </w:r>
        <w:r w:rsidR="008708A0" w:rsidRPr="003128B7">
          <w:rPr>
            <w:rStyle w:val="af4"/>
            <w:rFonts w:hint="eastAsia"/>
          </w:rPr>
          <w:t>、有關得否將暑期及上學期各科成績合併計算平均成績，以申請進修費用補助疑義。</w:t>
        </w:r>
        <w:r w:rsidR="008708A0">
          <w:rPr>
            <w:webHidden/>
          </w:rPr>
          <w:tab/>
        </w:r>
        <w:r w:rsidR="008708A0">
          <w:rPr>
            <w:webHidden/>
          </w:rPr>
          <w:fldChar w:fldCharType="begin"/>
        </w:r>
        <w:r w:rsidR="008708A0">
          <w:rPr>
            <w:webHidden/>
          </w:rPr>
          <w:instrText xml:space="preserve"> PAGEREF _Toc418758468 \h </w:instrText>
        </w:r>
        <w:r w:rsidR="008708A0">
          <w:rPr>
            <w:webHidden/>
          </w:rPr>
        </w:r>
        <w:r w:rsidR="008708A0">
          <w:rPr>
            <w:webHidden/>
          </w:rPr>
          <w:fldChar w:fldCharType="separate"/>
        </w:r>
        <w:r w:rsidR="00EA7492">
          <w:rPr>
            <w:webHidden/>
          </w:rPr>
          <w:t>94</w:t>
        </w:r>
        <w:r w:rsidR="008708A0">
          <w:rPr>
            <w:webHidden/>
          </w:rPr>
          <w:fldChar w:fldCharType="end"/>
        </w:r>
      </w:hyperlink>
    </w:p>
    <w:p w:rsidR="008708A0" w:rsidRDefault="0044206A" w:rsidP="001656F9">
      <w:pPr>
        <w:pStyle w:val="40"/>
        <w:ind w:left="1091" w:hangingChars="341" w:hanging="1091"/>
      </w:pPr>
      <w:hyperlink w:anchor="_Toc418758469" w:history="1">
        <w:r w:rsidR="008708A0" w:rsidRPr="003128B7">
          <w:rPr>
            <w:rStyle w:val="af4"/>
            <w:rFonts w:hint="eastAsia"/>
          </w:rPr>
          <w:t>釋</w:t>
        </w:r>
        <w:r w:rsidR="008708A0" w:rsidRPr="003128B7">
          <w:rPr>
            <w:rStyle w:val="af4"/>
          </w:rPr>
          <w:t>48</w:t>
        </w:r>
        <w:r w:rsidR="008708A0" w:rsidRPr="003128B7">
          <w:rPr>
            <w:rStyle w:val="af4"/>
            <w:rFonts w:hint="eastAsia"/>
          </w:rPr>
          <w:t>、有關公餘時間於網路進行線上英語學習課程，是否得申請進修費用補助疑義。</w:t>
        </w:r>
        <w:r w:rsidR="008708A0">
          <w:rPr>
            <w:webHidden/>
          </w:rPr>
          <w:tab/>
        </w:r>
        <w:r w:rsidR="008708A0">
          <w:rPr>
            <w:webHidden/>
          </w:rPr>
          <w:fldChar w:fldCharType="begin"/>
        </w:r>
        <w:r w:rsidR="008708A0">
          <w:rPr>
            <w:webHidden/>
          </w:rPr>
          <w:instrText xml:space="preserve"> PAGEREF _Toc418758469 \h </w:instrText>
        </w:r>
        <w:r w:rsidR="008708A0">
          <w:rPr>
            <w:webHidden/>
          </w:rPr>
        </w:r>
        <w:r w:rsidR="008708A0">
          <w:rPr>
            <w:webHidden/>
          </w:rPr>
          <w:fldChar w:fldCharType="separate"/>
        </w:r>
        <w:r w:rsidR="00EA7492">
          <w:rPr>
            <w:webHidden/>
          </w:rPr>
          <w:t>94</w:t>
        </w:r>
        <w:r w:rsidR="008708A0">
          <w:rPr>
            <w:webHidden/>
          </w:rPr>
          <w:fldChar w:fldCharType="end"/>
        </w:r>
      </w:hyperlink>
    </w:p>
    <w:p w:rsidR="008708A0" w:rsidRDefault="0044206A" w:rsidP="003C01F7">
      <w:pPr>
        <w:pStyle w:val="24"/>
        <w:rPr>
          <w:rFonts w:asciiTheme="minorHAnsi" w:eastAsiaTheme="minorEastAsia" w:hAnsiTheme="minorHAnsi" w:cstheme="minorBidi"/>
          <w:color w:val="auto"/>
          <w:sz w:val="24"/>
          <w:szCs w:val="22"/>
        </w:rPr>
      </w:pPr>
      <w:hyperlink w:anchor="_Toc418758470" w:history="1">
        <w:r w:rsidR="008708A0" w:rsidRPr="003128B7">
          <w:rPr>
            <w:rStyle w:val="af4"/>
            <w:rFonts w:hint="eastAsia"/>
          </w:rPr>
          <w:t>七、其他</w:t>
        </w:r>
        <w:r w:rsidR="008B7F6B">
          <w:rPr>
            <w:rStyle w:val="af4"/>
            <w:rFonts w:hint="eastAsia"/>
          </w:rPr>
          <w:t xml:space="preserve">    </w:t>
        </w:r>
        <w:r w:rsidR="00D05FCC" w:rsidRPr="00D05FCC">
          <w:rPr>
            <w:rStyle w:val="af4"/>
            <w:webHidden/>
          </w:rPr>
          <w:tab/>
        </w:r>
        <w:r w:rsidR="008708A0">
          <w:rPr>
            <w:webHidden/>
          </w:rPr>
          <w:fldChar w:fldCharType="begin"/>
        </w:r>
        <w:r w:rsidR="008708A0">
          <w:rPr>
            <w:webHidden/>
          </w:rPr>
          <w:instrText xml:space="preserve"> PAGEREF _Toc418758470 \h </w:instrText>
        </w:r>
        <w:r w:rsidR="008708A0">
          <w:rPr>
            <w:webHidden/>
          </w:rPr>
        </w:r>
        <w:r w:rsidR="008708A0">
          <w:rPr>
            <w:webHidden/>
          </w:rPr>
          <w:fldChar w:fldCharType="separate"/>
        </w:r>
        <w:r w:rsidR="00EA7492">
          <w:rPr>
            <w:webHidden/>
          </w:rPr>
          <w:t>96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1" w:history="1">
        <w:r w:rsidR="008708A0" w:rsidRPr="003128B7">
          <w:rPr>
            <w:rStyle w:val="af4"/>
            <w:rFonts w:hint="eastAsia"/>
          </w:rPr>
          <w:t>釋</w:t>
        </w:r>
        <w:r w:rsidR="008708A0" w:rsidRPr="003128B7">
          <w:rPr>
            <w:rStyle w:val="af4"/>
          </w:rPr>
          <w:t>1</w:t>
        </w:r>
        <w:r w:rsidR="008708A0" w:rsidRPr="003128B7">
          <w:rPr>
            <w:rStyle w:val="af4"/>
            <w:rFonts w:hint="eastAsia"/>
          </w:rPr>
          <w:t>、公務人員考試錄取人員於訓練期間，是否禁止利用假日報名及參加大學研究所入學考試疑義。</w:t>
        </w:r>
        <w:r w:rsidR="008708A0">
          <w:rPr>
            <w:webHidden/>
          </w:rPr>
          <w:tab/>
        </w:r>
        <w:r w:rsidR="008708A0">
          <w:rPr>
            <w:webHidden/>
          </w:rPr>
          <w:fldChar w:fldCharType="begin"/>
        </w:r>
        <w:r w:rsidR="008708A0">
          <w:rPr>
            <w:webHidden/>
          </w:rPr>
          <w:instrText xml:space="preserve"> PAGEREF _Toc418758471 \h </w:instrText>
        </w:r>
        <w:r w:rsidR="008708A0">
          <w:rPr>
            <w:webHidden/>
          </w:rPr>
        </w:r>
        <w:r w:rsidR="008708A0">
          <w:rPr>
            <w:webHidden/>
          </w:rPr>
          <w:fldChar w:fldCharType="separate"/>
        </w:r>
        <w:r w:rsidR="00EA7492">
          <w:rPr>
            <w:webHidden/>
          </w:rPr>
          <w:t>96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2" w:history="1">
        <w:r w:rsidR="008708A0" w:rsidRPr="003128B7">
          <w:rPr>
            <w:rStyle w:val="af4"/>
            <w:rFonts w:hint="eastAsia"/>
          </w:rPr>
          <w:t>釋</w:t>
        </w:r>
        <w:r w:rsidR="008708A0" w:rsidRPr="003128B7">
          <w:rPr>
            <w:rStyle w:val="af4"/>
          </w:rPr>
          <w:t>2</w:t>
        </w:r>
        <w:r w:rsidR="008708A0" w:rsidRPr="003128B7">
          <w:rPr>
            <w:rStyle w:val="af4"/>
            <w:rFonts w:hint="eastAsia"/>
          </w:rPr>
          <w:t>、公務人員自行考取研究所，擬以休假前往就讀，且不申請進修補助費，是否須事先向服務機關報備疑義。</w:t>
        </w:r>
        <w:r w:rsidR="008708A0">
          <w:rPr>
            <w:webHidden/>
          </w:rPr>
          <w:tab/>
        </w:r>
        <w:r w:rsidR="008708A0">
          <w:rPr>
            <w:webHidden/>
          </w:rPr>
          <w:fldChar w:fldCharType="begin"/>
        </w:r>
        <w:r w:rsidR="008708A0">
          <w:rPr>
            <w:webHidden/>
          </w:rPr>
          <w:instrText xml:space="preserve"> PAGEREF _Toc418758472 \h </w:instrText>
        </w:r>
        <w:r w:rsidR="008708A0">
          <w:rPr>
            <w:webHidden/>
          </w:rPr>
        </w:r>
        <w:r w:rsidR="008708A0">
          <w:rPr>
            <w:webHidden/>
          </w:rPr>
          <w:fldChar w:fldCharType="separate"/>
        </w:r>
        <w:r w:rsidR="00EA7492">
          <w:rPr>
            <w:webHidden/>
          </w:rPr>
          <w:t>96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3" w:history="1">
        <w:r w:rsidR="008708A0" w:rsidRPr="003128B7">
          <w:rPr>
            <w:rStyle w:val="af4"/>
            <w:rFonts w:hint="eastAsia"/>
          </w:rPr>
          <w:t>釋</w:t>
        </w:r>
        <w:r w:rsidR="003C01F7">
          <w:rPr>
            <w:rStyle w:val="af4"/>
            <w:rFonts w:hint="eastAsia"/>
          </w:rPr>
          <w:t xml:space="preserve"> </w:t>
        </w:r>
        <w:r w:rsidR="008708A0" w:rsidRPr="003128B7">
          <w:rPr>
            <w:rStyle w:val="af4"/>
          </w:rPr>
          <w:t>3</w:t>
        </w:r>
        <w:r w:rsidR="008708A0" w:rsidRPr="003128B7">
          <w:rPr>
            <w:rStyle w:val="af4"/>
            <w:rFonts w:hint="eastAsia"/>
          </w:rPr>
          <w:t>、訓練及進修之區別相關疑義。</w:t>
        </w:r>
        <w:r w:rsidR="008708A0">
          <w:rPr>
            <w:webHidden/>
          </w:rPr>
          <w:tab/>
        </w:r>
        <w:r w:rsidR="008708A0">
          <w:rPr>
            <w:webHidden/>
          </w:rPr>
          <w:fldChar w:fldCharType="begin"/>
        </w:r>
        <w:r w:rsidR="008708A0">
          <w:rPr>
            <w:webHidden/>
          </w:rPr>
          <w:instrText xml:space="preserve"> PAGEREF _Toc418758473 \h </w:instrText>
        </w:r>
        <w:r w:rsidR="008708A0">
          <w:rPr>
            <w:webHidden/>
          </w:rPr>
        </w:r>
        <w:r w:rsidR="008708A0">
          <w:rPr>
            <w:webHidden/>
          </w:rPr>
          <w:fldChar w:fldCharType="separate"/>
        </w:r>
        <w:r w:rsidR="00EA7492">
          <w:rPr>
            <w:webHidden/>
          </w:rPr>
          <w:t>96</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4" w:history="1">
        <w:r w:rsidR="008708A0" w:rsidRPr="003128B7">
          <w:rPr>
            <w:rStyle w:val="af4"/>
            <w:rFonts w:hint="eastAsia"/>
          </w:rPr>
          <w:t>釋</w:t>
        </w:r>
        <w:r w:rsidR="008708A0" w:rsidRPr="003128B7">
          <w:rPr>
            <w:rStyle w:val="af4"/>
          </w:rPr>
          <w:t>4</w:t>
        </w:r>
        <w:r w:rsidR="008708A0" w:rsidRPr="003128B7">
          <w:rPr>
            <w:rStyle w:val="af4"/>
            <w:rFonts w:hint="eastAsia"/>
          </w:rPr>
          <w:t>、參加由服務機關送訓且係於夜間訓練並無公假登記可查之受訓人員，可否報支往返交通費疑義。</w:t>
        </w:r>
        <w:r w:rsidR="008708A0">
          <w:rPr>
            <w:webHidden/>
          </w:rPr>
          <w:tab/>
        </w:r>
        <w:r w:rsidR="008708A0">
          <w:rPr>
            <w:webHidden/>
          </w:rPr>
          <w:fldChar w:fldCharType="begin"/>
        </w:r>
        <w:r w:rsidR="008708A0">
          <w:rPr>
            <w:webHidden/>
          </w:rPr>
          <w:instrText xml:space="preserve"> PAGEREF _Toc418758474 \h </w:instrText>
        </w:r>
        <w:r w:rsidR="008708A0">
          <w:rPr>
            <w:webHidden/>
          </w:rPr>
        </w:r>
        <w:r w:rsidR="008708A0">
          <w:rPr>
            <w:webHidden/>
          </w:rPr>
          <w:fldChar w:fldCharType="separate"/>
        </w:r>
        <w:r w:rsidR="00EA7492">
          <w:rPr>
            <w:webHidden/>
          </w:rPr>
          <w:t>100</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5" w:history="1">
        <w:r w:rsidR="008708A0" w:rsidRPr="003128B7">
          <w:rPr>
            <w:rStyle w:val="af4"/>
            <w:rFonts w:hint="eastAsia"/>
          </w:rPr>
          <w:t>釋</w:t>
        </w:r>
        <w:r w:rsidR="008708A0" w:rsidRPr="003128B7">
          <w:rPr>
            <w:rStyle w:val="af4"/>
          </w:rPr>
          <w:t>5</w:t>
        </w:r>
        <w:r w:rsidR="008708A0" w:rsidRPr="003128B7">
          <w:rPr>
            <w:rStyle w:val="af4"/>
            <w:rFonts w:hint="eastAsia"/>
          </w:rPr>
          <w:t>、消防人員經機關同意每週公假</w:t>
        </w:r>
        <w:r w:rsidR="008708A0" w:rsidRPr="003128B7">
          <w:rPr>
            <w:rStyle w:val="af4"/>
          </w:rPr>
          <w:t>8</w:t>
        </w:r>
        <w:r w:rsidR="008708A0" w:rsidRPr="003128B7">
          <w:rPr>
            <w:rStyle w:val="af4"/>
            <w:rFonts w:hint="eastAsia"/>
          </w:rPr>
          <w:t>小時部分辦公時間進修，其勤務時間如何調配及公假如何登記疑義。</w:t>
        </w:r>
        <w:r w:rsidR="008708A0">
          <w:rPr>
            <w:webHidden/>
          </w:rPr>
          <w:tab/>
        </w:r>
        <w:r w:rsidR="008708A0">
          <w:rPr>
            <w:webHidden/>
          </w:rPr>
          <w:fldChar w:fldCharType="begin"/>
        </w:r>
        <w:r w:rsidR="008708A0">
          <w:rPr>
            <w:webHidden/>
          </w:rPr>
          <w:instrText xml:space="preserve"> PAGEREF _Toc418758475 \h </w:instrText>
        </w:r>
        <w:r w:rsidR="008708A0">
          <w:rPr>
            <w:webHidden/>
          </w:rPr>
        </w:r>
        <w:r w:rsidR="008708A0">
          <w:rPr>
            <w:webHidden/>
          </w:rPr>
          <w:fldChar w:fldCharType="separate"/>
        </w:r>
        <w:r w:rsidR="00EA7492">
          <w:rPr>
            <w:webHidden/>
          </w:rPr>
          <w:t>100</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6" w:history="1">
        <w:r w:rsidR="008708A0" w:rsidRPr="003128B7">
          <w:rPr>
            <w:rStyle w:val="af4"/>
            <w:rFonts w:hint="eastAsia"/>
          </w:rPr>
          <w:t>釋</w:t>
        </w:r>
        <w:r w:rsidR="008708A0" w:rsidRPr="003128B7">
          <w:rPr>
            <w:rStyle w:val="af4"/>
          </w:rPr>
          <w:t>6</w:t>
        </w:r>
        <w:r w:rsidR="008708A0" w:rsidRPr="003128B7">
          <w:rPr>
            <w:rStyle w:val="af4"/>
            <w:rFonts w:hint="eastAsia"/>
          </w:rPr>
          <w:t>、外勤員警經機關同意每週</w:t>
        </w:r>
        <w:r w:rsidR="008708A0" w:rsidRPr="003128B7">
          <w:rPr>
            <w:rStyle w:val="af4"/>
          </w:rPr>
          <w:t>8</w:t>
        </w:r>
        <w:r w:rsidR="008708A0" w:rsidRPr="003128B7">
          <w:rPr>
            <w:rStyle w:val="af4"/>
            <w:rFonts w:hint="eastAsia"/>
          </w:rPr>
          <w:t>小時部分辦公時間進修，其公假如何登記及得否支領超勤加班費疑義。</w:t>
        </w:r>
        <w:r w:rsidR="008708A0">
          <w:rPr>
            <w:webHidden/>
          </w:rPr>
          <w:tab/>
        </w:r>
        <w:r w:rsidR="008708A0">
          <w:rPr>
            <w:webHidden/>
          </w:rPr>
          <w:fldChar w:fldCharType="begin"/>
        </w:r>
        <w:r w:rsidR="008708A0">
          <w:rPr>
            <w:webHidden/>
          </w:rPr>
          <w:instrText xml:space="preserve"> PAGEREF _Toc418758476 \h </w:instrText>
        </w:r>
        <w:r w:rsidR="008708A0">
          <w:rPr>
            <w:webHidden/>
          </w:rPr>
        </w:r>
        <w:r w:rsidR="008708A0">
          <w:rPr>
            <w:webHidden/>
          </w:rPr>
          <w:fldChar w:fldCharType="separate"/>
        </w:r>
        <w:r w:rsidR="00EA7492">
          <w:rPr>
            <w:webHidden/>
          </w:rPr>
          <w:t>101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7" w:history="1">
        <w:r w:rsidR="008708A0" w:rsidRPr="003128B7">
          <w:rPr>
            <w:rStyle w:val="af4"/>
            <w:rFonts w:hint="eastAsia"/>
          </w:rPr>
          <w:t>釋</w:t>
        </w:r>
        <w:r w:rsidR="008708A0" w:rsidRPr="003128B7">
          <w:rPr>
            <w:rStyle w:val="af4"/>
          </w:rPr>
          <w:t>7</w:t>
        </w:r>
        <w:r w:rsidR="008708A0" w:rsidRPr="003128B7">
          <w:rPr>
            <w:rStyle w:val="af4"/>
            <w:rFonts w:hint="eastAsia"/>
          </w:rPr>
          <w:t>、行政院訂頒「各機關派員參加各項訓練或講習報支費用規定」第四點所稱「講習」之定義疑義。</w:t>
        </w:r>
        <w:r w:rsidR="008708A0">
          <w:rPr>
            <w:webHidden/>
          </w:rPr>
          <w:tab/>
        </w:r>
        <w:r w:rsidR="008708A0">
          <w:rPr>
            <w:webHidden/>
          </w:rPr>
          <w:fldChar w:fldCharType="begin"/>
        </w:r>
        <w:r w:rsidR="008708A0">
          <w:rPr>
            <w:webHidden/>
          </w:rPr>
          <w:instrText xml:space="preserve"> PAGEREF _Toc418758477 \h </w:instrText>
        </w:r>
        <w:r w:rsidR="008708A0">
          <w:rPr>
            <w:webHidden/>
          </w:rPr>
        </w:r>
        <w:r w:rsidR="008708A0">
          <w:rPr>
            <w:webHidden/>
          </w:rPr>
          <w:fldChar w:fldCharType="separate"/>
        </w:r>
        <w:r w:rsidR="00EA7492">
          <w:rPr>
            <w:webHidden/>
          </w:rPr>
          <w:t>101</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8" w:history="1">
        <w:r w:rsidR="008708A0" w:rsidRPr="003128B7">
          <w:rPr>
            <w:rStyle w:val="af4"/>
            <w:rFonts w:hint="eastAsia"/>
          </w:rPr>
          <w:t>釋</w:t>
        </w:r>
        <w:r w:rsidR="008708A0" w:rsidRPr="003128B7">
          <w:rPr>
            <w:rStyle w:val="af4"/>
          </w:rPr>
          <w:t>8</w:t>
        </w:r>
        <w:r w:rsidR="008708A0" w:rsidRPr="003128B7">
          <w:rPr>
            <w:rStyle w:val="af4"/>
            <w:rFonts w:hint="eastAsia"/>
          </w:rPr>
          <w:t>、省政府、省諮議會、直轄市議會、縣（市）議會是否為公務人員訓練進修法第</w:t>
        </w:r>
        <w:r w:rsidR="008708A0" w:rsidRPr="003128B7">
          <w:rPr>
            <w:rStyle w:val="af4"/>
          </w:rPr>
          <w:t>2</w:t>
        </w:r>
        <w:r w:rsidR="008708A0" w:rsidRPr="003128B7">
          <w:rPr>
            <w:rStyle w:val="af4"/>
            <w:rFonts w:hint="eastAsia"/>
          </w:rPr>
          <w:t>條第</w:t>
        </w:r>
        <w:r w:rsidR="008708A0" w:rsidRPr="003128B7">
          <w:rPr>
            <w:rStyle w:val="af4"/>
          </w:rPr>
          <w:t>3</w:t>
        </w:r>
        <w:r w:rsidR="008708A0" w:rsidRPr="003128B7">
          <w:rPr>
            <w:rStyle w:val="af4"/>
            <w:rFonts w:hint="eastAsia"/>
          </w:rPr>
          <w:t>項所定之主管機關疑義。</w:t>
        </w:r>
        <w:r w:rsidR="008708A0">
          <w:rPr>
            <w:webHidden/>
          </w:rPr>
          <w:tab/>
        </w:r>
        <w:r w:rsidR="008708A0">
          <w:rPr>
            <w:webHidden/>
          </w:rPr>
          <w:fldChar w:fldCharType="begin"/>
        </w:r>
        <w:r w:rsidR="008708A0">
          <w:rPr>
            <w:webHidden/>
          </w:rPr>
          <w:instrText xml:space="preserve"> PAGEREF _Toc418758478 \h </w:instrText>
        </w:r>
        <w:r w:rsidR="008708A0">
          <w:rPr>
            <w:webHidden/>
          </w:rPr>
        </w:r>
        <w:r w:rsidR="008708A0">
          <w:rPr>
            <w:webHidden/>
          </w:rPr>
          <w:fldChar w:fldCharType="separate"/>
        </w:r>
        <w:r w:rsidR="00EA7492">
          <w:rPr>
            <w:webHidden/>
          </w:rPr>
          <w:t>102</w:t>
        </w:r>
        <w:r w:rsidR="008708A0">
          <w:rPr>
            <w:webHidden/>
          </w:rPr>
          <w:fldChar w:fldCharType="end"/>
        </w:r>
      </w:hyperlink>
    </w:p>
    <w:p w:rsidR="008708A0" w:rsidRDefault="0044206A" w:rsidP="00F37695">
      <w:pPr>
        <w:pStyle w:val="40"/>
        <w:rPr>
          <w:rFonts w:asciiTheme="minorHAnsi" w:eastAsiaTheme="minorEastAsia" w:hAnsiTheme="minorHAnsi" w:cstheme="minorBidi"/>
        </w:rPr>
      </w:pPr>
      <w:hyperlink w:anchor="_Toc418758479" w:history="1">
        <w:r w:rsidR="008708A0" w:rsidRPr="003128B7">
          <w:rPr>
            <w:rStyle w:val="af4"/>
            <w:rFonts w:hint="eastAsia"/>
          </w:rPr>
          <w:t>釋</w:t>
        </w:r>
        <w:r w:rsidR="008708A0" w:rsidRPr="003128B7">
          <w:rPr>
            <w:rStyle w:val="af4"/>
          </w:rPr>
          <w:t>9</w:t>
        </w:r>
        <w:r w:rsidR="008708A0" w:rsidRPr="003128B7">
          <w:rPr>
            <w:rStyle w:val="af4"/>
            <w:rFonts w:hint="eastAsia"/>
          </w:rPr>
          <w:t>、公務人員自行申請國外全時進修之先修英語課程，得否視為入學進修之一部分相關疑義。</w:t>
        </w:r>
        <w:r w:rsidR="008708A0">
          <w:rPr>
            <w:webHidden/>
          </w:rPr>
          <w:tab/>
        </w:r>
        <w:r w:rsidR="008708A0">
          <w:rPr>
            <w:webHidden/>
          </w:rPr>
          <w:fldChar w:fldCharType="begin"/>
        </w:r>
        <w:r w:rsidR="008708A0">
          <w:rPr>
            <w:webHidden/>
          </w:rPr>
          <w:instrText xml:space="preserve"> PAGEREF _Toc418758479 \h </w:instrText>
        </w:r>
        <w:r w:rsidR="008708A0">
          <w:rPr>
            <w:webHidden/>
          </w:rPr>
        </w:r>
        <w:r w:rsidR="008708A0">
          <w:rPr>
            <w:webHidden/>
          </w:rPr>
          <w:fldChar w:fldCharType="separate"/>
        </w:r>
        <w:r w:rsidR="00EA7492">
          <w:rPr>
            <w:webHidden/>
          </w:rPr>
          <w:t>102</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80" w:history="1">
        <w:r w:rsidR="008708A0" w:rsidRPr="003128B7">
          <w:rPr>
            <w:rStyle w:val="af4"/>
            <w:rFonts w:hint="eastAsia"/>
          </w:rPr>
          <w:t>釋</w:t>
        </w:r>
        <w:r w:rsidR="008708A0" w:rsidRPr="003128B7">
          <w:rPr>
            <w:rStyle w:val="af4"/>
          </w:rPr>
          <w:t>10</w:t>
        </w:r>
        <w:r w:rsidR="008708A0" w:rsidRPr="003128B7">
          <w:rPr>
            <w:rStyle w:val="af4"/>
            <w:rFonts w:hint="eastAsia"/>
          </w:rPr>
          <w:t>、公務人員前經服務機關同意於公私立學校研究所進修，嗣以安胎事由請事、病假（含延長病假），其請假期間可否繼續進修疑義。</w:t>
        </w:r>
        <w:r w:rsidR="008708A0">
          <w:rPr>
            <w:webHidden/>
          </w:rPr>
          <w:tab/>
        </w:r>
        <w:r w:rsidR="008708A0">
          <w:rPr>
            <w:webHidden/>
          </w:rPr>
          <w:fldChar w:fldCharType="begin"/>
        </w:r>
        <w:r w:rsidR="008708A0">
          <w:rPr>
            <w:webHidden/>
          </w:rPr>
          <w:instrText xml:space="preserve"> PAGEREF _Toc418758480 \h </w:instrText>
        </w:r>
        <w:r w:rsidR="008708A0">
          <w:rPr>
            <w:webHidden/>
          </w:rPr>
        </w:r>
        <w:r w:rsidR="008708A0">
          <w:rPr>
            <w:webHidden/>
          </w:rPr>
          <w:fldChar w:fldCharType="separate"/>
        </w:r>
        <w:r w:rsidR="00EA7492">
          <w:rPr>
            <w:webHidden/>
          </w:rPr>
          <w:t>103</w:t>
        </w:r>
        <w:r w:rsidR="008708A0">
          <w:rPr>
            <w:webHidden/>
          </w:rPr>
          <w:fldChar w:fldCharType="end"/>
        </w:r>
      </w:hyperlink>
    </w:p>
    <w:p w:rsidR="008708A0" w:rsidRDefault="0044206A" w:rsidP="001656F9">
      <w:pPr>
        <w:pStyle w:val="40"/>
        <w:ind w:left="1091" w:hangingChars="341" w:hanging="1091"/>
        <w:rPr>
          <w:rFonts w:asciiTheme="minorHAnsi" w:eastAsiaTheme="minorEastAsia" w:hAnsiTheme="minorHAnsi" w:cstheme="minorBidi"/>
        </w:rPr>
      </w:pPr>
      <w:hyperlink w:anchor="_Toc418758481" w:history="1">
        <w:r w:rsidR="008708A0" w:rsidRPr="003128B7">
          <w:rPr>
            <w:rStyle w:val="af4"/>
            <w:rFonts w:hint="eastAsia"/>
          </w:rPr>
          <w:t>釋</w:t>
        </w:r>
        <w:r w:rsidR="008708A0" w:rsidRPr="003128B7">
          <w:rPr>
            <w:rStyle w:val="af4"/>
          </w:rPr>
          <w:t>11</w:t>
        </w:r>
        <w:r w:rsidR="008708A0" w:rsidRPr="003128B7">
          <w:rPr>
            <w:rStyle w:val="af4"/>
            <w:rFonts w:hint="eastAsia"/>
          </w:rPr>
          <w:t>、帶職帶薪全時進修人員，進修期間得否擔任政府機關（構）、公私立學校或民間團體所辦理與業務相關之課程講座或兼任教學研究工作疑義。</w:t>
        </w:r>
        <w:r w:rsidR="008708A0">
          <w:rPr>
            <w:webHidden/>
          </w:rPr>
          <w:tab/>
        </w:r>
        <w:r w:rsidR="008708A0">
          <w:rPr>
            <w:webHidden/>
          </w:rPr>
          <w:fldChar w:fldCharType="begin"/>
        </w:r>
        <w:r w:rsidR="008708A0">
          <w:rPr>
            <w:webHidden/>
          </w:rPr>
          <w:instrText xml:space="preserve"> PAGEREF _Toc418758481 \h </w:instrText>
        </w:r>
        <w:r w:rsidR="008708A0">
          <w:rPr>
            <w:webHidden/>
          </w:rPr>
        </w:r>
        <w:r w:rsidR="008708A0">
          <w:rPr>
            <w:webHidden/>
          </w:rPr>
          <w:fldChar w:fldCharType="separate"/>
        </w:r>
        <w:r w:rsidR="00EA7492">
          <w:rPr>
            <w:webHidden/>
          </w:rPr>
          <w:t>104</w:t>
        </w:r>
        <w:r w:rsidR="008708A0">
          <w:rPr>
            <w:webHidden/>
          </w:rPr>
          <w:fldChar w:fldCharType="end"/>
        </w:r>
      </w:hyperlink>
    </w:p>
    <w:p w:rsidR="008708A0" w:rsidRDefault="008708A0">
      <w:pPr>
        <w:widowControl/>
        <w:spacing w:line="240" w:lineRule="auto"/>
        <w:ind w:left="0" w:firstLineChars="0" w:firstLine="0"/>
        <w:jc w:val="left"/>
        <w:rPr>
          <w:rFonts w:ascii="Cambria" w:hAnsi="Cambria"/>
          <w:b/>
          <w:bCs/>
          <w:sz w:val="48"/>
          <w:szCs w:val="48"/>
        </w:rPr>
      </w:pPr>
      <w:r>
        <w:rPr>
          <w:rFonts w:ascii="Cambria" w:hAnsi="Cambria"/>
          <w:b/>
          <w:bCs/>
          <w:sz w:val="48"/>
          <w:szCs w:val="48"/>
        </w:rPr>
        <w:fldChar w:fldCharType="end"/>
      </w:r>
    </w:p>
    <w:p w:rsidR="00851040" w:rsidRDefault="00851040" w:rsidP="008708A0">
      <w:pPr>
        <w:pStyle w:val="20"/>
        <w:spacing w:beforeLines="50" w:before="120" w:line="360" w:lineRule="auto"/>
        <w:ind w:left="0" w:firstLineChars="0" w:firstLine="0"/>
        <w:jc w:val="left"/>
        <w:sectPr w:rsidR="00851040" w:rsidSect="008B7F6B">
          <w:headerReference w:type="even" r:id="rId17"/>
          <w:headerReference w:type="default" r:id="rId18"/>
          <w:footerReference w:type="even" r:id="rId19"/>
          <w:type w:val="oddPage"/>
          <w:pgSz w:w="11907" w:h="16839" w:code="9"/>
          <w:pgMar w:top="1701" w:right="1644" w:bottom="1701" w:left="1644" w:header="851" w:footer="1191" w:gutter="0"/>
          <w:cols w:space="425"/>
          <w:docGrid w:linePitch="360"/>
        </w:sectPr>
      </w:pPr>
    </w:p>
    <w:p w:rsidR="003F36C7" w:rsidRDefault="003F36C7" w:rsidP="00BC42ED">
      <w:pPr>
        <w:pStyle w:val="20"/>
        <w:spacing w:line="360" w:lineRule="auto"/>
        <w:ind w:left="0" w:firstLineChars="0" w:firstLine="0"/>
      </w:pPr>
      <w:bookmarkStart w:id="2" w:name="_Toc418758348"/>
      <w:r>
        <w:rPr>
          <w:rFonts w:ascii="標楷體" w:eastAsia="標楷體" w:hAnsi="標楷體" w:hint="eastAsia"/>
          <w:color w:val="000000"/>
          <w:sz w:val="38"/>
          <w:szCs w:val="38"/>
        </w:rPr>
        <w:lastRenderedPageBreak/>
        <w:t>一、適用對象</w:t>
      </w:r>
      <w:bookmarkEnd w:id="2"/>
    </w:p>
    <w:tbl>
      <w:tblPr>
        <w:tblW w:w="5069" w:type="pct"/>
        <w:tblLook w:val="04A0" w:firstRow="1" w:lastRow="0" w:firstColumn="1" w:lastColumn="0" w:noHBand="0" w:noVBand="1"/>
      </w:tblPr>
      <w:tblGrid>
        <w:gridCol w:w="8738"/>
      </w:tblGrid>
      <w:tr w:rsidR="003F36C7" w:rsidRPr="005472AE" w:rsidTr="00464DE8">
        <w:tc>
          <w:tcPr>
            <w:tcW w:w="5000" w:type="pct"/>
          </w:tcPr>
          <w:p w:rsidR="003F36C7" w:rsidRPr="00C25FDF" w:rsidRDefault="003F36C7" w:rsidP="00600C9E">
            <w:pPr>
              <w:pStyle w:val="afff7"/>
              <w:spacing w:line="384" w:lineRule="exact"/>
              <w:ind w:left="0" w:firstLineChars="0" w:firstLine="0"/>
              <w:outlineLvl w:val="3"/>
              <w:rPr>
                <w:rFonts w:ascii="標楷體" w:hAnsi="標楷體"/>
                <w:sz w:val="32"/>
                <w:szCs w:val="32"/>
                <w:u w:val="single"/>
              </w:rPr>
            </w:pPr>
            <w:bookmarkStart w:id="3" w:name="_Toc418758349"/>
            <w:r w:rsidRPr="00C25FDF">
              <w:rPr>
                <w:rFonts w:ascii="標楷體" w:hAnsi="標楷體" w:hint="eastAsia"/>
                <w:noProof/>
                <w:sz w:val="32"/>
                <w:szCs w:val="32"/>
                <w:u w:val="single"/>
              </w:rPr>
              <w:t>釋1、試用期間之公務人員得否申請留職停薪進修疑義。</w:t>
            </w:r>
            <w:bookmarkEnd w:id="3"/>
          </w:p>
        </w:tc>
      </w:tr>
      <w:tr w:rsidR="003F36C7" w:rsidRPr="005472AE" w:rsidTr="00464DE8">
        <w:tc>
          <w:tcPr>
            <w:tcW w:w="5000" w:type="pct"/>
          </w:tcPr>
          <w:p w:rsidR="003F36C7" w:rsidRPr="005472AE" w:rsidRDefault="00835691" w:rsidP="00C25FDF">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91年8月28日公訓字第9104972號書函</w:t>
            </w:r>
          </w:p>
        </w:tc>
      </w:tr>
      <w:tr w:rsidR="003F36C7" w:rsidRPr="005472AE" w:rsidTr="00464DE8">
        <w:tc>
          <w:tcPr>
            <w:tcW w:w="5000" w:type="pct"/>
          </w:tcPr>
          <w:p w:rsidR="003F36C7" w:rsidRPr="005472AE" w:rsidRDefault="003F36C7" w:rsidP="00D05FCC">
            <w:pPr>
              <w:pStyle w:val="123"/>
            </w:pPr>
            <w:r w:rsidRPr="00C0273A">
              <w:rPr>
                <w:rFonts w:hint="eastAsia"/>
              </w:rPr>
              <w:t>公務人員訓練進修法施行細則第2條規定：「本法適用對象如下：一、各機關（構）學校組織編制中依法任用、派用之有給專任人員。二、各機關（構）學校除教師外依法聘任、僱用人員。三、公務人員考試錄取人員。」第25條規定：「公務人員考試錄取人員於訓練期間，不適用本法有關進修之規定。」某甲業經公務人員特種考試警察人員考試錄取，並經教育訓練及實務訓練期滿成績及格，目前在試用中。按其既已依警察人員管理條例任用，即屬公務人員訓練進修法規範對象，得依該法規定申請留職停薪進修。</w:t>
            </w:r>
          </w:p>
        </w:tc>
      </w:tr>
      <w:tr w:rsidR="00C25FDF" w:rsidRPr="005472AE" w:rsidTr="00464DE8">
        <w:tc>
          <w:tcPr>
            <w:tcW w:w="5000" w:type="pct"/>
          </w:tcPr>
          <w:p w:rsidR="00C25FDF" w:rsidRPr="00C0273A" w:rsidRDefault="00C25FDF" w:rsidP="00BC42ED">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C25FDF" w:rsidRDefault="003F36C7" w:rsidP="00600C9E">
            <w:pPr>
              <w:pStyle w:val="afff7"/>
              <w:spacing w:line="384" w:lineRule="exact"/>
              <w:ind w:left="0" w:firstLineChars="0" w:firstLine="0"/>
              <w:outlineLvl w:val="3"/>
              <w:rPr>
                <w:rFonts w:ascii="標楷體" w:hAnsi="標楷體"/>
                <w:sz w:val="32"/>
                <w:szCs w:val="32"/>
                <w:u w:val="single"/>
              </w:rPr>
            </w:pPr>
            <w:bookmarkStart w:id="4" w:name="_Toc418758350"/>
            <w:r w:rsidRPr="00C25FDF">
              <w:rPr>
                <w:rFonts w:ascii="標楷體" w:hAnsi="標楷體" w:hint="eastAsia"/>
                <w:noProof/>
                <w:sz w:val="32"/>
                <w:szCs w:val="32"/>
                <w:u w:val="single"/>
              </w:rPr>
              <w:t>釋2、聘用人員如何準用公務人員訓練進修法疑義。</w:t>
            </w:r>
            <w:bookmarkEnd w:id="4"/>
          </w:p>
        </w:tc>
      </w:tr>
      <w:tr w:rsidR="003F36C7" w:rsidRPr="00C25FDF" w:rsidTr="00464DE8">
        <w:tc>
          <w:tcPr>
            <w:tcW w:w="5000" w:type="pct"/>
          </w:tcPr>
          <w:p w:rsidR="003F36C7" w:rsidRPr="005472AE" w:rsidRDefault="00835691" w:rsidP="00C25FDF">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91年12月18日公訓字第9107071號函</w:t>
            </w:r>
          </w:p>
        </w:tc>
      </w:tr>
      <w:tr w:rsidR="003F36C7" w:rsidRPr="005472AE" w:rsidTr="00464DE8">
        <w:tc>
          <w:tcPr>
            <w:tcW w:w="5000" w:type="pct"/>
          </w:tcPr>
          <w:p w:rsidR="003F36C7" w:rsidRPr="00C0273A" w:rsidRDefault="003F36C7" w:rsidP="00C25FDF">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施行細則第26條規定：「各機關（構）學校依法聘用人員，於必要時，由各主管機關商得公務人員保障暨培訓委員會同意後，得準用本法之規定。」揆其立法意旨，係考量部分機關（構）學校之依法聘用人員，基於業務需要，須參加訓練或進修，爰規定渠等人員得準用本法之規定，惟須經主管機關商得本會同意，以避免寬濫（按聘用人員係機關以契約定期聘用，其與依法任用、派用之公務人員屬性尚有不同，倘予準用公務人員訓練進修法規定，將與一般公務人員共同享有該法之各項權利，並負擔各項義務，允宜審慎，俾符公允）。</w:t>
            </w:r>
          </w:p>
          <w:p w:rsidR="003F36C7" w:rsidRPr="005472AE" w:rsidRDefault="003F36C7" w:rsidP="00C25FDF">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依上開規定，各機關依法聘用人員，如因業務實際需要，擬準用公務人員訓練進修法時，宜由各機關就是類人員擬予以參加之各項訓練、進修之類型或班別，及擬準用公務人員訓練進修法之相關條文等通盤考量，報經主管機關函請本會同意後，即通案據以辦理，尚非就某一個案中之聘用人員得否準用公務人員訓練進修法規定，逐一函請本會同意。</w:t>
            </w:r>
          </w:p>
        </w:tc>
      </w:tr>
      <w:tr w:rsidR="003F36C7" w:rsidRPr="005472AE" w:rsidTr="00464DE8">
        <w:tc>
          <w:tcPr>
            <w:tcW w:w="5000" w:type="pct"/>
          </w:tcPr>
          <w:p w:rsidR="003F36C7" w:rsidRPr="00C25FDF" w:rsidRDefault="00C25FDF" w:rsidP="00600C9E">
            <w:pPr>
              <w:pStyle w:val="afff7"/>
              <w:spacing w:line="384" w:lineRule="exact"/>
              <w:ind w:left="909" w:hangingChars="284" w:hanging="909"/>
              <w:outlineLvl w:val="3"/>
              <w:rPr>
                <w:rFonts w:ascii="標楷體" w:hAnsi="標楷體"/>
                <w:sz w:val="32"/>
                <w:szCs w:val="32"/>
                <w:u w:val="single"/>
              </w:rPr>
            </w:pPr>
            <w:bookmarkStart w:id="5" w:name="_Toc418758351"/>
            <w:r w:rsidRPr="00C25FDF">
              <w:rPr>
                <w:rFonts w:ascii="標楷體" w:hAnsi="標楷體" w:hint="eastAsia"/>
                <w:noProof/>
                <w:sz w:val="32"/>
                <w:szCs w:val="32"/>
                <w:u w:val="single"/>
              </w:rPr>
              <w:lastRenderedPageBreak/>
              <w:t>釋3、</w:t>
            </w:r>
            <w:r w:rsidR="003F36C7" w:rsidRPr="00C25FDF">
              <w:rPr>
                <w:rFonts w:ascii="標楷體" w:hAnsi="標楷體" w:hint="eastAsia"/>
                <w:noProof/>
                <w:sz w:val="32"/>
                <w:szCs w:val="32"/>
                <w:u w:val="single"/>
              </w:rPr>
              <w:t>公務人員訓練進修法施行細則第2條第1、2款所定適用對象疑義。</w:t>
            </w:r>
            <w:bookmarkEnd w:id="5"/>
          </w:p>
        </w:tc>
      </w:tr>
      <w:tr w:rsidR="003F36C7" w:rsidRPr="005472AE" w:rsidTr="00464DE8">
        <w:tc>
          <w:tcPr>
            <w:tcW w:w="5000" w:type="pct"/>
          </w:tcPr>
          <w:p w:rsidR="003F36C7" w:rsidRPr="005472AE" w:rsidRDefault="00835691" w:rsidP="00A7225E">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92年10月13日公訓字第0920007214號函</w:t>
            </w:r>
          </w:p>
        </w:tc>
      </w:tr>
      <w:tr w:rsidR="003F36C7" w:rsidRPr="005472AE" w:rsidTr="00464DE8">
        <w:tc>
          <w:tcPr>
            <w:tcW w:w="5000" w:type="pct"/>
          </w:tcPr>
          <w:p w:rsidR="003F36C7" w:rsidRPr="00C0273A" w:rsidRDefault="003F36C7" w:rsidP="00C25FDF">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一、公務人員訓練進修法施行細則第2條第1款所稱依法任用、派用之有給專任人員，係指依公務人員或事業人員相關任用、派用法律進用者而言，並不包括依經濟部所屬事業機構人事管理準則進用者。</w:t>
            </w:r>
          </w:p>
          <w:p w:rsidR="003F36C7" w:rsidRPr="005472AE" w:rsidRDefault="003F36C7" w:rsidP="00C25FDF">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公務人員訓練進修法施行細則第2條第2款所稱僱用人員，係指於民國86年12月31日前依「雇員管理規則」僱用之人員。而技工、工友、司機等係依事務管理規則進用之人員，尚非公務人員訓練進修法及其施行細則之規範對象。</w:t>
            </w:r>
          </w:p>
        </w:tc>
      </w:tr>
      <w:tr w:rsidR="003F36C7" w:rsidRPr="005472AE" w:rsidTr="00464DE8">
        <w:tc>
          <w:tcPr>
            <w:tcW w:w="5000" w:type="pct"/>
          </w:tcPr>
          <w:p w:rsidR="003F36C7" w:rsidRPr="005472AE" w:rsidRDefault="003F36C7" w:rsidP="003F36C7">
            <w:pPr>
              <w:pStyle w:val="afff7"/>
              <w:spacing w:line="384" w:lineRule="exact"/>
              <w:ind w:left="0" w:firstLineChars="0" w:firstLine="0"/>
              <w:rPr>
                <w:rFonts w:ascii="標楷體" w:hAnsi="標楷體"/>
                <w:sz w:val="32"/>
                <w:szCs w:val="32"/>
              </w:rPr>
            </w:pPr>
          </w:p>
        </w:tc>
      </w:tr>
      <w:tr w:rsidR="003F36C7" w:rsidRPr="005472AE" w:rsidTr="00464DE8">
        <w:tc>
          <w:tcPr>
            <w:tcW w:w="5000" w:type="pct"/>
          </w:tcPr>
          <w:p w:rsidR="003F36C7" w:rsidRPr="00835691" w:rsidRDefault="00C25FDF" w:rsidP="00600C9E">
            <w:pPr>
              <w:pStyle w:val="afff7"/>
              <w:spacing w:line="384" w:lineRule="exact"/>
              <w:ind w:left="0" w:firstLineChars="0" w:firstLine="0"/>
              <w:outlineLvl w:val="3"/>
              <w:rPr>
                <w:rFonts w:ascii="標楷體" w:hAnsi="標楷體"/>
                <w:sz w:val="32"/>
                <w:szCs w:val="32"/>
                <w:u w:val="single"/>
              </w:rPr>
            </w:pPr>
            <w:bookmarkStart w:id="6" w:name="_Toc418758352"/>
            <w:r w:rsidRPr="00835691">
              <w:rPr>
                <w:rFonts w:ascii="標楷體" w:hAnsi="標楷體" w:hint="eastAsia"/>
                <w:noProof/>
                <w:sz w:val="32"/>
                <w:szCs w:val="32"/>
                <w:u w:val="single"/>
              </w:rPr>
              <w:t>釋4、</w:t>
            </w:r>
            <w:r w:rsidR="003F36C7" w:rsidRPr="00835691">
              <w:rPr>
                <w:rFonts w:ascii="標楷體" w:hAnsi="標楷體" w:hint="eastAsia"/>
                <w:noProof/>
                <w:sz w:val="32"/>
                <w:szCs w:val="32"/>
                <w:u w:val="single"/>
              </w:rPr>
              <w:t>機要人員得否申請公餘進修及進修費用補助疑義。</w:t>
            </w:r>
            <w:bookmarkEnd w:id="6"/>
          </w:p>
        </w:tc>
      </w:tr>
      <w:tr w:rsidR="003F36C7" w:rsidRPr="005472AE" w:rsidTr="00464DE8">
        <w:tc>
          <w:tcPr>
            <w:tcW w:w="5000" w:type="pct"/>
          </w:tcPr>
          <w:p w:rsidR="003F36C7" w:rsidRPr="005472AE" w:rsidRDefault="00835691" w:rsidP="00835691">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92年10月20日公訓字第0920007500號</w:t>
            </w:r>
            <w:r w:rsidR="00311FA2">
              <w:rPr>
                <w:rFonts w:ascii="標楷體" w:hAnsi="標楷體" w:hint="eastAsia"/>
                <w:noProof/>
                <w:sz w:val="32"/>
                <w:szCs w:val="32"/>
              </w:rPr>
              <w:t>書</w:t>
            </w:r>
            <w:r w:rsidR="003F36C7" w:rsidRPr="00C0273A">
              <w:rPr>
                <w:rFonts w:ascii="標楷體" w:hAnsi="標楷體" w:hint="eastAsia"/>
                <w:noProof/>
                <w:sz w:val="32"/>
                <w:szCs w:val="32"/>
              </w:rPr>
              <w:t>函</w:t>
            </w:r>
          </w:p>
        </w:tc>
      </w:tr>
      <w:tr w:rsidR="003F36C7" w:rsidRPr="005472AE" w:rsidTr="00464DE8">
        <w:tc>
          <w:tcPr>
            <w:tcW w:w="5000" w:type="pct"/>
          </w:tcPr>
          <w:p w:rsidR="003F36C7" w:rsidRPr="00C0273A" w:rsidRDefault="003F36C7" w:rsidP="00835691">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一、依公務人員任用法第11條及第11條之1規定，各機關進用之機要人員屬依法任用人員，爰自屬公務人員訓練進修法施行細則第2條第1款所定該法適用對象，並享有（負擔）該法所定權利義務。</w:t>
            </w:r>
          </w:p>
          <w:p w:rsidR="003F36C7" w:rsidRPr="005472AE" w:rsidRDefault="003F36C7" w:rsidP="00835691">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是以，機要人員擬申請公餘進修及進修費用補助，應依公務人員訓練進修法第12條第1項第4款，及同法施行細則第19條、第20條相關規定辦理。惟如該員於進修中依公務人員任用法第11條第2項規定，經機關長官免職，或於機關長官離職時同時離職，該學期之進修費用補助，基於保護當事人之權益，並賦予機關彈性，其進修成績優良，宜由服務機關擬給予該學期之費用補助額度，自學期開始日至免職或離職生效日之期間占全學期期間之比例折算，予以補助。</w:t>
            </w:r>
          </w:p>
        </w:tc>
      </w:tr>
      <w:tr w:rsidR="003F36C7" w:rsidRPr="005472AE" w:rsidTr="00464DE8">
        <w:tc>
          <w:tcPr>
            <w:tcW w:w="5000" w:type="pct"/>
          </w:tcPr>
          <w:p w:rsidR="003F36C7" w:rsidRPr="00C0273A" w:rsidRDefault="003F36C7" w:rsidP="003F36C7">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835691" w:rsidRDefault="00C25FDF" w:rsidP="00196FD7">
            <w:pPr>
              <w:pStyle w:val="afff7"/>
              <w:spacing w:line="384" w:lineRule="exact"/>
              <w:ind w:leftChars="-16" w:left="845" w:hangingChars="276" w:hanging="883"/>
              <w:outlineLvl w:val="3"/>
              <w:rPr>
                <w:rFonts w:ascii="標楷體" w:hAnsi="標楷體"/>
                <w:sz w:val="32"/>
                <w:szCs w:val="32"/>
                <w:u w:val="single"/>
              </w:rPr>
            </w:pPr>
            <w:bookmarkStart w:id="7" w:name="_Toc418758353"/>
            <w:r w:rsidRPr="00835691">
              <w:rPr>
                <w:rFonts w:ascii="標楷體" w:hAnsi="標楷體" w:hint="eastAsia"/>
                <w:noProof/>
                <w:sz w:val="32"/>
                <w:szCs w:val="32"/>
                <w:u w:val="single"/>
              </w:rPr>
              <w:t>釋5、</w:t>
            </w:r>
            <w:r w:rsidR="003F36C7" w:rsidRPr="00835691">
              <w:rPr>
                <w:rFonts w:ascii="標楷體" w:hAnsi="標楷體" w:hint="eastAsia"/>
                <w:noProof/>
                <w:sz w:val="32"/>
                <w:szCs w:val="32"/>
                <w:u w:val="single"/>
              </w:rPr>
              <w:t>現職人員前經機關同意部分辦公時間公假進修，現經高考錄取後分發至他機關實務訓練，可否繼續以部分辦公時間公假進修疑義。</w:t>
            </w:r>
            <w:bookmarkEnd w:id="7"/>
          </w:p>
        </w:tc>
      </w:tr>
      <w:tr w:rsidR="003F36C7" w:rsidRPr="005472AE" w:rsidTr="00464DE8">
        <w:tc>
          <w:tcPr>
            <w:tcW w:w="5000" w:type="pct"/>
          </w:tcPr>
          <w:p w:rsidR="003F36C7" w:rsidRPr="005472AE" w:rsidRDefault="00835691" w:rsidP="00835691">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92年12月19日公訓字第0920009353號書函</w:t>
            </w:r>
          </w:p>
        </w:tc>
      </w:tr>
      <w:tr w:rsidR="003F36C7" w:rsidRPr="005472AE" w:rsidTr="00464DE8">
        <w:tc>
          <w:tcPr>
            <w:tcW w:w="5000" w:type="pct"/>
          </w:tcPr>
          <w:p w:rsidR="003F36C7" w:rsidRPr="005472AE" w:rsidRDefault="003F36C7" w:rsidP="0083569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查公務人員考試法第20條</w:t>
            </w:r>
            <w:r w:rsidR="00C25FDF">
              <w:rPr>
                <w:rFonts w:ascii="標楷體" w:hAnsi="標楷體" w:hint="eastAsia"/>
                <w:noProof/>
                <w:sz w:val="32"/>
                <w:szCs w:val="32"/>
              </w:rPr>
              <w:t>（按：現為</w:t>
            </w:r>
            <w:r w:rsidR="00527364">
              <w:rPr>
                <w:rFonts w:ascii="標楷體" w:hAnsi="標楷體" w:hint="eastAsia"/>
                <w:noProof/>
                <w:sz w:val="32"/>
                <w:szCs w:val="32"/>
              </w:rPr>
              <w:t>第</w:t>
            </w:r>
            <w:r w:rsidR="00C25FDF">
              <w:rPr>
                <w:rFonts w:ascii="標楷體" w:hAnsi="標楷體" w:hint="eastAsia"/>
                <w:noProof/>
                <w:sz w:val="32"/>
                <w:szCs w:val="32"/>
              </w:rPr>
              <w:t>21條）</w:t>
            </w:r>
            <w:r w:rsidRPr="00C0273A">
              <w:rPr>
                <w:rFonts w:ascii="標楷體" w:hAnsi="標楷體" w:hint="eastAsia"/>
                <w:noProof/>
                <w:sz w:val="32"/>
                <w:szCs w:val="32"/>
              </w:rPr>
              <w:t>第1項</w:t>
            </w:r>
            <w:r w:rsidRPr="00C0273A">
              <w:rPr>
                <w:rFonts w:ascii="標楷體" w:hAnsi="標楷體" w:hint="eastAsia"/>
                <w:noProof/>
                <w:sz w:val="32"/>
                <w:szCs w:val="32"/>
              </w:rPr>
              <w:lastRenderedPageBreak/>
              <w:t>規定，公務人員考試錄取人員訓練期滿成績及格，始完成考試程序並予以分發任用，成為正式公務人員，依該法之立法意旨及立法目的，是類人員應不得於訓練期間參加進修，以免影響訓練之實施及功能。是以，公務人員訓練進修法施行細則第25條爰明定公務人員考試錄取人員於訓練期間，不適用該法有關進修之規定。案內人員雖為現職公務人員，惟其目前於考試錄取實務訓練期間，仍屬上開公務人員考試法規範範疇，即不適用公務人員訓練進修法有關進修之規定。</w:t>
            </w:r>
          </w:p>
        </w:tc>
      </w:tr>
      <w:tr w:rsidR="003F36C7" w:rsidRPr="005472AE" w:rsidTr="00464DE8">
        <w:tc>
          <w:tcPr>
            <w:tcW w:w="5000" w:type="pct"/>
          </w:tcPr>
          <w:p w:rsidR="003F36C7" w:rsidRPr="00C0273A" w:rsidRDefault="003F36C7" w:rsidP="003F36C7">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835691" w:rsidRDefault="00C25FDF" w:rsidP="00196FD7">
            <w:pPr>
              <w:pStyle w:val="afff7"/>
              <w:spacing w:line="384" w:lineRule="exact"/>
              <w:ind w:leftChars="-16" w:left="845" w:hangingChars="276" w:hanging="883"/>
              <w:outlineLvl w:val="3"/>
              <w:rPr>
                <w:rFonts w:ascii="標楷體" w:hAnsi="標楷體"/>
                <w:sz w:val="32"/>
                <w:szCs w:val="32"/>
                <w:u w:val="single"/>
              </w:rPr>
            </w:pPr>
            <w:bookmarkStart w:id="8" w:name="_Toc418758354"/>
            <w:r w:rsidRPr="00835691">
              <w:rPr>
                <w:rFonts w:ascii="標楷體" w:hAnsi="標楷體" w:hint="eastAsia"/>
                <w:noProof/>
                <w:sz w:val="32"/>
                <w:szCs w:val="32"/>
                <w:u w:val="single"/>
              </w:rPr>
              <w:t>釋6、</w:t>
            </w:r>
            <w:r w:rsidR="003F36C7" w:rsidRPr="00835691">
              <w:rPr>
                <w:rFonts w:ascii="標楷體" w:hAnsi="標楷體" w:hint="eastAsia"/>
                <w:noProof/>
                <w:sz w:val="32"/>
                <w:szCs w:val="32"/>
                <w:u w:val="single"/>
              </w:rPr>
              <w:t>有關約僱人員得否比照公務人員援引公務人員訓練進修相關規定疑義 。</w:t>
            </w:r>
            <w:bookmarkEnd w:id="8"/>
          </w:p>
        </w:tc>
      </w:tr>
      <w:tr w:rsidR="003F36C7" w:rsidRPr="005472AE" w:rsidTr="00464DE8">
        <w:tc>
          <w:tcPr>
            <w:tcW w:w="5000" w:type="pct"/>
          </w:tcPr>
          <w:p w:rsidR="003F36C7" w:rsidRPr="005472AE" w:rsidRDefault="00835691" w:rsidP="00A7225E">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95年9月29日公訓字第0950009292號書函</w:t>
            </w:r>
          </w:p>
        </w:tc>
      </w:tr>
      <w:tr w:rsidR="003F36C7" w:rsidRPr="005472AE" w:rsidTr="00464DE8">
        <w:tc>
          <w:tcPr>
            <w:tcW w:w="5000" w:type="pct"/>
          </w:tcPr>
          <w:p w:rsidR="003F36C7" w:rsidRPr="00C0273A" w:rsidRDefault="003F36C7" w:rsidP="00835691">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施行細則第2條規定，本法適用對象為各機關（構）學校組織編制中依法任用、派用之有給專任人員及除教師外依法聘任、僱用人員。同細則第26條規定：「各機關（構）學校依法聘用人員，於必要時，由各主管機關商得公務人員保障暨培訓委員會同意後，得準用本法之規定。」</w:t>
            </w:r>
          </w:p>
          <w:p w:rsidR="003F36C7" w:rsidRPr="005472AE" w:rsidRDefault="003F36C7" w:rsidP="00835691">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有關約僱人員如機關確因業務實際需要得否薦送各訓練中心接受訓練，以及其薦送所需訓練經費得否由服務機關視經費預算狀況於相關預算項下勻支乙節，查依「行政院暨所屬機關約僱人員任用辦法」進用之約僱人員，非屬上揭規定依法律或法律授權訂定之法規命令所進用之人員，爰非公務人員訓練進修法之適（準）用對象，自無公務人員訓練進修相關規定之適用，至得否比照辦理，本會無意見。</w:t>
            </w:r>
          </w:p>
        </w:tc>
      </w:tr>
      <w:tr w:rsidR="003F36C7" w:rsidRPr="005472AE" w:rsidTr="00464DE8">
        <w:tc>
          <w:tcPr>
            <w:tcW w:w="5000" w:type="pct"/>
          </w:tcPr>
          <w:p w:rsidR="003F36C7" w:rsidRPr="00C0273A" w:rsidRDefault="003F36C7" w:rsidP="003F36C7">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835691" w:rsidRDefault="00C25FDF" w:rsidP="00196FD7">
            <w:pPr>
              <w:pStyle w:val="afff7"/>
              <w:spacing w:line="384" w:lineRule="exact"/>
              <w:ind w:leftChars="-16" w:left="845" w:hangingChars="276" w:hanging="883"/>
              <w:outlineLvl w:val="3"/>
              <w:rPr>
                <w:rFonts w:ascii="標楷體" w:hAnsi="標楷體"/>
                <w:sz w:val="32"/>
                <w:szCs w:val="32"/>
                <w:u w:val="single"/>
              </w:rPr>
            </w:pPr>
            <w:bookmarkStart w:id="9" w:name="_Toc418758355"/>
            <w:r w:rsidRPr="00835691">
              <w:rPr>
                <w:rFonts w:ascii="標楷體" w:hAnsi="標楷體" w:hint="eastAsia"/>
                <w:noProof/>
                <w:sz w:val="32"/>
                <w:szCs w:val="32"/>
                <w:u w:val="single"/>
              </w:rPr>
              <w:t>釋7、</w:t>
            </w:r>
            <w:r w:rsidR="003F36C7" w:rsidRPr="00835691">
              <w:rPr>
                <w:rFonts w:ascii="標楷體" w:hAnsi="標楷體" w:hint="eastAsia"/>
                <w:noProof/>
                <w:sz w:val="32"/>
                <w:szCs w:val="32"/>
                <w:u w:val="single"/>
              </w:rPr>
              <w:t>有關民選地方首長及政務人員是否為公務人員訓練進修法之適用對象並據以請領進修費用補助疑義。</w:t>
            </w:r>
            <w:bookmarkEnd w:id="9"/>
          </w:p>
        </w:tc>
      </w:tr>
      <w:tr w:rsidR="003F36C7" w:rsidRPr="005472AE" w:rsidTr="00464DE8">
        <w:tc>
          <w:tcPr>
            <w:tcW w:w="5000" w:type="pct"/>
          </w:tcPr>
          <w:p w:rsidR="003F36C7" w:rsidRPr="005472AE" w:rsidRDefault="00835691" w:rsidP="00835691">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3F36C7" w:rsidRPr="00C0273A">
              <w:rPr>
                <w:rFonts w:ascii="標楷體" w:hAnsi="標楷體" w:hint="eastAsia"/>
                <w:noProof/>
                <w:sz w:val="32"/>
                <w:szCs w:val="32"/>
              </w:rPr>
              <w:t>96年2月12日電子郵件</w:t>
            </w:r>
          </w:p>
        </w:tc>
      </w:tr>
      <w:tr w:rsidR="003F36C7" w:rsidRPr="005472AE" w:rsidTr="00464DE8">
        <w:tc>
          <w:tcPr>
            <w:tcW w:w="5000" w:type="pct"/>
          </w:tcPr>
          <w:p w:rsidR="003F36C7" w:rsidRPr="005472AE" w:rsidRDefault="003F36C7" w:rsidP="00D05FCC">
            <w:pPr>
              <w:pStyle w:val="123"/>
            </w:pPr>
            <w:r w:rsidRPr="00C0273A">
              <w:rPr>
                <w:rFonts w:hint="eastAsia"/>
              </w:rPr>
              <w:t>查公務人員訓練進修法施行細則第2條規定：「本法適用對象如下：一、各機關（構）學校組織編制中依法任用、派用之有給專任人員。二、各機關（構）學校除教師外依法聘任、僱用人員。三、公務人員考試錄取人員。」上開第1</w:t>
            </w:r>
            <w:r w:rsidRPr="00C0273A">
              <w:rPr>
                <w:rFonts w:hint="eastAsia"/>
              </w:rPr>
              <w:lastRenderedPageBreak/>
              <w:t>款所稱「依法任用、派用」，係指依公務人員或事業人員相關任用、派用法律任用、派用而言，並不包括政務人員及民選地方首長。是以，有關是類人員參加進修及進修費用補助事項，宜由機關依其他相關規定本於權責核處。</w:t>
            </w:r>
          </w:p>
        </w:tc>
      </w:tr>
      <w:tr w:rsidR="003F36C7" w:rsidRPr="005472AE" w:rsidTr="00464DE8">
        <w:tc>
          <w:tcPr>
            <w:tcW w:w="5000" w:type="pct"/>
          </w:tcPr>
          <w:p w:rsidR="003F36C7" w:rsidRPr="00C0273A" w:rsidRDefault="003F36C7" w:rsidP="003F36C7">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835691" w:rsidRDefault="00C25FDF" w:rsidP="00196FD7">
            <w:pPr>
              <w:pStyle w:val="afff7"/>
              <w:spacing w:line="384" w:lineRule="exact"/>
              <w:ind w:leftChars="-16" w:left="845" w:hangingChars="276" w:hanging="883"/>
              <w:outlineLvl w:val="3"/>
              <w:rPr>
                <w:rFonts w:ascii="標楷體" w:hAnsi="標楷體"/>
                <w:sz w:val="32"/>
                <w:szCs w:val="32"/>
                <w:u w:val="single"/>
              </w:rPr>
            </w:pPr>
            <w:bookmarkStart w:id="10" w:name="_Toc418758356"/>
            <w:r w:rsidRPr="00835691">
              <w:rPr>
                <w:rFonts w:ascii="標楷體" w:hAnsi="標楷體" w:hint="eastAsia"/>
                <w:noProof/>
                <w:sz w:val="32"/>
                <w:szCs w:val="32"/>
                <w:u w:val="single"/>
              </w:rPr>
              <w:t>釋8、</w:t>
            </w:r>
            <w:r w:rsidR="003F36C7" w:rsidRPr="00835691">
              <w:rPr>
                <w:rFonts w:ascii="標楷體" w:hAnsi="標楷體" w:hint="eastAsia"/>
                <w:noProof/>
                <w:sz w:val="32"/>
                <w:szCs w:val="32"/>
                <w:u w:val="single"/>
              </w:rPr>
              <w:t>駐衛警察人員不適用公務人員訓練進修法請領進修費用補助之規定。</w:t>
            </w:r>
            <w:bookmarkEnd w:id="10"/>
          </w:p>
        </w:tc>
      </w:tr>
      <w:tr w:rsidR="003F36C7" w:rsidRPr="005472AE" w:rsidTr="00464DE8">
        <w:tc>
          <w:tcPr>
            <w:tcW w:w="5000" w:type="pct"/>
          </w:tcPr>
          <w:p w:rsidR="003F36C7" w:rsidRPr="005472AE" w:rsidRDefault="00835691" w:rsidP="003F36C7">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 96年11月20日公訓字第0960012494號書函</w:t>
            </w:r>
          </w:p>
        </w:tc>
      </w:tr>
      <w:tr w:rsidR="003F36C7" w:rsidRPr="005472AE" w:rsidTr="00464DE8">
        <w:tc>
          <w:tcPr>
            <w:tcW w:w="5000" w:type="pct"/>
          </w:tcPr>
          <w:p w:rsidR="003F36C7" w:rsidRPr="005472AE" w:rsidRDefault="003F36C7" w:rsidP="0083569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施行細則第2條規定：「本法適用對象如下：一、各機關（構）學校組織編制中依法任用、派用之有給專任人員。二、各機關（構）學校除教師外依法聘任、僱用人員。三、公務人員考試錄取人員。」上開第1款所稱「依法任用、派用」，係指依公務人員或事業人員相關任用、派用法律任用、派用而言。復查「各機關學校團體駐衛警察設置管理辦法」第7條規定：「駐衛警察由各駐在單位依第8條規定遴選適當人員，送請直轄市警察局或縣（市）警察局審查合格後自費僱用之。必要時得委請警察教育機關統一招考。」第11條規定：「駐衛警察人員之薪津、訓練、保險、退職、資遣、撫慰、服裝等各項費用，均由駐在單位負擔。」綜上，駐衛警察人員因非屬依法任用、派用之公務人員，尚非公務人員訓練進修法之適用對象。</w:t>
            </w:r>
          </w:p>
        </w:tc>
      </w:tr>
      <w:tr w:rsidR="003F36C7" w:rsidRPr="005472AE" w:rsidTr="00464DE8">
        <w:tc>
          <w:tcPr>
            <w:tcW w:w="5000" w:type="pct"/>
          </w:tcPr>
          <w:p w:rsidR="003F36C7" w:rsidRPr="00C0273A" w:rsidRDefault="003F36C7" w:rsidP="003F36C7">
            <w:pPr>
              <w:pStyle w:val="afff7"/>
              <w:spacing w:line="384" w:lineRule="exact"/>
              <w:ind w:left="0" w:firstLineChars="0" w:firstLine="0"/>
              <w:rPr>
                <w:rFonts w:ascii="標楷體" w:hAnsi="標楷體"/>
                <w:noProof/>
                <w:sz w:val="32"/>
                <w:szCs w:val="32"/>
              </w:rPr>
            </w:pPr>
          </w:p>
        </w:tc>
      </w:tr>
      <w:tr w:rsidR="003F36C7" w:rsidRPr="005472AE" w:rsidTr="00464DE8">
        <w:tc>
          <w:tcPr>
            <w:tcW w:w="5000" w:type="pct"/>
          </w:tcPr>
          <w:p w:rsidR="003F36C7" w:rsidRPr="00835691" w:rsidRDefault="00C25FDF" w:rsidP="00196FD7">
            <w:pPr>
              <w:pStyle w:val="afff7"/>
              <w:spacing w:line="384" w:lineRule="exact"/>
              <w:ind w:leftChars="-16" w:left="845" w:hangingChars="276" w:hanging="883"/>
              <w:outlineLvl w:val="3"/>
              <w:rPr>
                <w:rFonts w:ascii="標楷體" w:hAnsi="標楷體"/>
                <w:sz w:val="32"/>
                <w:szCs w:val="32"/>
                <w:u w:val="single"/>
              </w:rPr>
            </w:pPr>
            <w:bookmarkStart w:id="11" w:name="_Toc418758357"/>
            <w:r w:rsidRPr="00835691">
              <w:rPr>
                <w:rFonts w:ascii="標楷體" w:hAnsi="標楷體" w:hint="eastAsia"/>
                <w:noProof/>
                <w:sz w:val="32"/>
                <w:szCs w:val="32"/>
                <w:u w:val="single"/>
              </w:rPr>
              <w:t>釋9、</w:t>
            </w:r>
            <w:r w:rsidR="003F36C7" w:rsidRPr="00835691">
              <w:rPr>
                <w:rFonts w:ascii="標楷體" w:hAnsi="標楷體" w:hint="eastAsia"/>
                <w:noProof/>
                <w:sz w:val="32"/>
                <w:szCs w:val="32"/>
                <w:u w:val="single"/>
              </w:rPr>
              <w:t>有關約僱人員得否向服務機關申請參加進修及進修費用補助疑義。</w:t>
            </w:r>
            <w:bookmarkEnd w:id="11"/>
          </w:p>
        </w:tc>
      </w:tr>
      <w:tr w:rsidR="003F36C7" w:rsidRPr="005472AE" w:rsidTr="00464DE8">
        <w:tc>
          <w:tcPr>
            <w:tcW w:w="5000" w:type="pct"/>
          </w:tcPr>
          <w:p w:rsidR="003F36C7" w:rsidRPr="005472AE" w:rsidRDefault="00835691" w:rsidP="00C25FDF">
            <w:pPr>
              <w:pStyle w:val="afff7"/>
              <w:spacing w:line="384" w:lineRule="exact"/>
              <w:ind w:left="0" w:firstLineChars="0" w:firstLine="0"/>
              <w:rPr>
                <w:rFonts w:ascii="標楷體" w:hAnsi="標楷體"/>
                <w:sz w:val="32"/>
                <w:szCs w:val="32"/>
              </w:rPr>
            </w:pPr>
            <w:r>
              <w:rPr>
                <w:rFonts w:ascii="標楷體" w:hAnsi="標楷體" w:hint="eastAsia"/>
                <w:noProof/>
                <w:sz w:val="32"/>
                <w:szCs w:val="32"/>
              </w:rPr>
              <w:t>保訓會</w:t>
            </w:r>
            <w:r w:rsidR="003F36C7" w:rsidRPr="00C0273A">
              <w:rPr>
                <w:rFonts w:ascii="標楷體" w:hAnsi="標楷體" w:hint="eastAsia"/>
                <w:noProof/>
                <w:sz w:val="32"/>
                <w:szCs w:val="32"/>
              </w:rPr>
              <w:t>民國</w:t>
            </w:r>
            <w:r w:rsidR="00EC64D3">
              <w:rPr>
                <w:rFonts w:ascii="標楷體" w:hAnsi="標楷體" w:hint="eastAsia"/>
                <w:noProof/>
                <w:sz w:val="32"/>
                <w:szCs w:val="32"/>
              </w:rPr>
              <w:t xml:space="preserve"> </w:t>
            </w:r>
            <w:r w:rsidR="00C25FDF">
              <w:rPr>
                <w:rFonts w:ascii="標楷體" w:hAnsi="標楷體" w:hint="eastAsia"/>
                <w:noProof/>
                <w:sz w:val="32"/>
                <w:szCs w:val="32"/>
              </w:rPr>
              <w:t>97</w:t>
            </w:r>
            <w:r w:rsidR="003F36C7" w:rsidRPr="00C0273A">
              <w:rPr>
                <w:rFonts w:ascii="標楷體" w:hAnsi="標楷體" w:hint="eastAsia"/>
                <w:noProof/>
                <w:sz w:val="32"/>
                <w:szCs w:val="32"/>
              </w:rPr>
              <w:t>年6月27日公訓字第0970006835號書函</w:t>
            </w:r>
          </w:p>
        </w:tc>
      </w:tr>
      <w:tr w:rsidR="003F36C7" w:rsidRPr="005472AE" w:rsidTr="00464DE8">
        <w:tc>
          <w:tcPr>
            <w:tcW w:w="5000" w:type="pct"/>
          </w:tcPr>
          <w:p w:rsidR="003F36C7" w:rsidRPr="005472AE" w:rsidRDefault="003F36C7" w:rsidP="0083569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本會95年9月29日公訓字第0950009292號書函略以，按公務人員訓練進修法施行細則第2條規定，本法適用對象為各機關（構）學校組織編制中依法任用、派用之有給專任人員及除教師外依法聘任、僱用人員。因依「行政院暨所屬機關約僱人員僱用辦法」進用之約僱人員，非屬上揭規定依法律或法律授權訂定之法規命令所進用之人員，爰非公務人員訓練進修法之適（準）用對象，自無公務人員訓練進修相關規定之適用。復查</w:t>
            </w:r>
            <w:r w:rsidR="00311FA2" w:rsidRPr="00C0273A">
              <w:rPr>
                <w:rFonts w:ascii="標楷體" w:hAnsi="標楷體" w:hint="eastAsia"/>
                <w:noProof/>
                <w:sz w:val="32"/>
                <w:szCs w:val="32"/>
              </w:rPr>
              <w:t>行政院</w:t>
            </w:r>
            <w:r w:rsidR="00311FA2">
              <w:rPr>
                <w:rFonts w:ascii="標楷體" w:hAnsi="標楷體" w:hint="eastAsia"/>
                <w:noProof/>
                <w:sz w:val="32"/>
                <w:szCs w:val="32"/>
              </w:rPr>
              <w:t>人事行政局</w:t>
            </w:r>
            <w:r w:rsidR="00311FA2" w:rsidRPr="00C87F94">
              <w:rPr>
                <w:rFonts w:ascii="標楷體" w:hAnsi="標楷體" w:hint="eastAsia"/>
                <w:noProof/>
                <w:sz w:val="32"/>
                <w:szCs w:val="32"/>
              </w:rPr>
              <w:t>（按：現為行政院人事行政總處）</w:t>
            </w:r>
            <w:r w:rsidRPr="00C0273A">
              <w:rPr>
                <w:rFonts w:ascii="標楷體" w:hAnsi="標楷體" w:hint="eastAsia"/>
                <w:noProof/>
                <w:sz w:val="32"/>
                <w:szCs w:val="32"/>
              </w:rPr>
              <w:t>96年4月13日局力字第0960008394號書</w:t>
            </w:r>
            <w:r w:rsidRPr="00C0273A">
              <w:rPr>
                <w:rFonts w:ascii="標楷體" w:hAnsi="標楷體" w:hint="eastAsia"/>
                <w:noProof/>
                <w:sz w:val="32"/>
                <w:szCs w:val="32"/>
              </w:rPr>
              <w:lastRenderedPageBreak/>
              <w:t xml:space="preserve">函略以，依「行政院暨所屬機關約僱人員僱用辦法」進用之約僱人員，尚非屬公務人員訓練進修法及其施行細則之規範對象，惟各機關仍得視實際業務需要，指派是類人員參加相關學習活動。綜上，本案請依上開規定辦理。 </w:t>
            </w:r>
          </w:p>
        </w:tc>
      </w:tr>
    </w:tbl>
    <w:p w:rsidR="0081018D" w:rsidRDefault="0081018D" w:rsidP="003F36C7">
      <w:pPr>
        <w:pStyle w:val="20"/>
        <w:spacing w:line="360" w:lineRule="auto"/>
        <w:ind w:left="0" w:firstLineChars="0" w:firstLine="0"/>
        <w:rPr>
          <w:rFonts w:ascii="標楷體" w:eastAsia="標楷體" w:hAnsi="標楷體"/>
          <w:color w:val="000000"/>
          <w:sz w:val="38"/>
          <w:szCs w:val="38"/>
        </w:rPr>
        <w:sectPr w:rsidR="0081018D" w:rsidSect="00851040">
          <w:headerReference w:type="even" r:id="rId20"/>
          <w:headerReference w:type="default" r:id="rId21"/>
          <w:footerReference w:type="even" r:id="rId22"/>
          <w:type w:val="evenPage"/>
          <w:pgSz w:w="11907" w:h="16839" w:code="9"/>
          <w:pgMar w:top="1701" w:right="1644" w:bottom="1701" w:left="1644" w:header="851" w:footer="1191" w:gutter="0"/>
          <w:cols w:space="425"/>
          <w:docGrid w:linePitch="360"/>
        </w:sectPr>
      </w:pPr>
    </w:p>
    <w:p w:rsidR="003F36C7" w:rsidRDefault="003F36C7" w:rsidP="003F36C7">
      <w:pPr>
        <w:pStyle w:val="20"/>
        <w:spacing w:line="360" w:lineRule="auto"/>
        <w:ind w:left="0" w:firstLineChars="0" w:firstLine="0"/>
      </w:pPr>
      <w:bookmarkStart w:id="12" w:name="_Toc418758358"/>
      <w:r>
        <w:rPr>
          <w:rFonts w:ascii="標楷體" w:eastAsia="標楷體" w:hAnsi="標楷體" w:hint="eastAsia"/>
          <w:color w:val="000000"/>
          <w:sz w:val="38"/>
          <w:szCs w:val="38"/>
        </w:rPr>
        <w:lastRenderedPageBreak/>
        <w:t>二、進修條件</w:t>
      </w:r>
      <w:bookmarkEnd w:id="12"/>
    </w:p>
    <w:tbl>
      <w:tblPr>
        <w:tblW w:w="5069" w:type="pct"/>
        <w:tblLook w:val="04A0" w:firstRow="1" w:lastRow="0" w:firstColumn="1" w:lastColumn="0" w:noHBand="0" w:noVBand="1"/>
      </w:tblPr>
      <w:tblGrid>
        <w:gridCol w:w="8738"/>
      </w:tblGrid>
      <w:tr w:rsidR="003F36C7" w:rsidRPr="005472AE" w:rsidTr="00464DE8">
        <w:tc>
          <w:tcPr>
            <w:tcW w:w="5000" w:type="pct"/>
          </w:tcPr>
          <w:p w:rsidR="003F36C7" w:rsidRPr="00A7225E" w:rsidRDefault="00A7225E" w:rsidP="00196FD7">
            <w:pPr>
              <w:pStyle w:val="afff7"/>
              <w:spacing w:line="384" w:lineRule="exact"/>
              <w:ind w:leftChars="-16" w:left="845" w:hangingChars="276" w:hanging="883"/>
              <w:outlineLvl w:val="3"/>
              <w:rPr>
                <w:rFonts w:ascii="標楷體" w:hAnsi="標楷體"/>
                <w:noProof/>
                <w:sz w:val="32"/>
                <w:szCs w:val="32"/>
                <w:u w:val="single"/>
              </w:rPr>
            </w:pPr>
            <w:bookmarkStart w:id="13" w:name="_Toc418758359"/>
            <w:r w:rsidRPr="00A7225E">
              <w:rPr>
                <w:rFonts w:ascii="標楷體" w:hAnsi="標楷體" w:hint="eastAsia"/>
                <w:noProof/>
                <w:sz w:val="32"/>
                <w:szCs w:val="32"/>
                <w:u w:val="single"/>
              </w:rPr>
              <w:t>釋1、</w:t>
            </w:r>
            <w:r w:rsidR="00F81509" w:rsidRPr="00A7225E">
              <w:rPr>
                <w:rFonts w:ascii="標楷體" w:hAnsi="標楷體" w:hint="eastAsia"/>
                <w:noProof/>
                <w:sz w:val="32"/>
                <w:szCs w:val="32"/>
                <w:u w:val="single"/>
              </w:rPr>
              <w:t>公務人員自行申請進修，機關得否訂定基本條件及行政裁量基準疑義。</w:t>
            </w:r>
            <w:bookmarkEnd w:id="13"/>
          </w:p>
        </w:tc>
      </w:tr>
      <w:tr w:rsidR="003F36C7" w:rsidRPr="005472AE" w:rsidTr="00464DE8">
        <w:tc>
          <w:tcPr>
            <w:tcW w:w="5000" w:type="pct"/>
          </w:tcPr>
          <w:p w:rsidR="003F36C7" w:rsidRPr="00C0273A" w:rsidRDefault="00A7225E" w:rsidP="00A7225E">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F81509" w:rsidRPr="00F81509">
              <w:rPr>
                <w:rFonts w:ascii="標楷體" w:hAnsi="標楷體" w:hint="eastAsia"/>
                <w:noProof/>
                <w:sz w:val="32"/>
                <w:szCs w:val="32"/>
              </w:rPr>
              <w:t>民國</w:t>
            </w:r>
            <w:r w:rsidR="00EC64D3">
              <w:rPr>
                <w:rFonts w:ascii="標楷體" w:hAnsi="標楷體" w:hint="eastAsia"/>
                <w:noProof/>
                <w:sz w:val="32"/>
                <w:szCs w:val="32"/>
              </w:rPr>
              <w:t xml:space="preserve"> </w:t>
            </w:r>
            <w:r w:rsidR="00F81509" w:rsidRPr="00F81509">
              <w:rPr>
                <w:rFonts w:ascii="標楷體" w:hAnsi="標楷體" w:hint="eastAsia"/>
                <w:noProof/>
                <w:sz w:val="32"/>
                <w:szCs w:val="32"/>
              </w:rPr>
              <w:t>92年3月10日公訓字第0920001883號書函</w:t>
            </w:r>
          </w:p>
        </w:tc>
      </w:tr>
      <w:tr w:rsidR="003F36C7" w:rsidRPr="005472AE" w:rsidTr="00464DE8">
        <w:tc>
          <w:tcPr>
            <w:tcW w:w="5000" w:type="pct"/>
          </w:tcPr>
          <w:p w:rsidR="003F36C7" w:rsidRDefault="00A7225E" w:rsidP="00A7225E">
            <w:pPr>
              <w:pStyle w:val="afff7"/>
              <w:spacing w:line="384" w:lineRule="exact"/>
              <w:ind w:left="640" w:hangingChars="200" w:hanging="640"/>
              <w:rPr>
                <w:rFonts w:ascii="標楷體" w:hAnsi="標楷體"/>
                <w:noProof/>
                <w:sz w:val="32"/>
                <w:szCs w:val="32"/>
              </w:rPr>
            </w:pPr>
            <w:r>
              <w:rPr>
                <w:rFonts w:ascii="標楷體" w:hAnsi="標楷體" w:hint="eastAsia"/>
                <w:noProof/>
                <w:sz w:val="32"/>
                <w:szCs w:val="32"/>
              </w:rPr>
              <w:t>一、</w:t>
            </w:r>
            <w:r w:rsidR="00F81509" w:rsidRPr="00F81509">
              <w:rPr>
                <w:rFonts w:ascii="標楷體" w:hAnsi="標楷體" w:hint="eastAsia"/>
                <w:noProof/>
                <w:sz w:val="32"/>
                <w:szCs w:val="32"/>
              </w:rPr>
              <w:t>查公務人員訓練進修法第9條第1項，定有選送進修者之基本條件，係考量選送進修既為機關基於業務需要主動派員參加進修，該法爰就是類人員之基本條件加以規範，並享有、負擔較多之權利、義務。至自行申請進修者，係公務人員自行衡酌業務需要或為個人自我發展等，而主動向服務機關（構）學校申請參加進修，該法爰未針對自行申請進修者，規範其基本條件限制。爰此，各機關不得針對自行申請進修者，訂定有關申請進修之基本條件限制規定。</w:t>
            </w:r>
          </w:p>
          <w:p w:rsidR="00F81509" w:rsidRPr="00C0273A" w:rsidRDefault="00A7225E" w:rsidP="00A7225E">
            <w:pPr>
              <w:pStyle w:val="afff7"/>
              <w:spacing w:line="384" w:lineRule="exact"/>
              <w:ind w:left="640" w:hangingChars="200" w:hanging="640"/>
              <w:rPr>
                <w:rFonts w:ascii="標楷體" w:hAnsi="標楷體"/>
                <w:noProof/>
                <w:sz w:val="32"/>
                <w:szCs w:val="32"/>
              </w:rPr>
            </w:pPr>
            <w:r>
              <w:rPr>
                <w:rFonts w:ascii="標楷體" w:hAnsi="標楷體" w:hint="eastAsia"/>
                <w:noProof/>
                <w:sz w:val="32"/>
                <w:szCs w:val="32"/>
              </w:rPr>
              <w:t>二、</w:t>
            </w:r>
            <w:r w:rsidR="00F81509" w:rsidRPr="00F81509">
              <w:rPr>
                <w:rFonts w:ascii="標楷體" w:hAnsi="標楷體" w:hint="eastAsia"/>
                <w:noProof/>
                <w:sz w:val="32"/>
                <w:szCs w:val="32"/>
              </w:rPr>
              <w:t>惟自行申請進修者，由於涉及各機關准否進修，及其所享有、負擔該法所定之相關權利、義務事項（如進修人數限制、部分辦公時間進修之公假時數限制、進修費用補助等），為求於准駁申請進修時，能有客觀、具體之行政裁量基準，在不違反目的、比例及平等原則下，各機關得衡酌實際需要，就考績、年資、獎懲、訓練進修等因素予以考量，排列准否進修之優先順序。</w:t>
            </w:r>
          </w:p>
        </w:tc>
      </w:tr>
      <w:tr w:rsidR="00EC64D3" w:rsidRPr="005472AE" w:rsidTr="00464DE8">
        <w:tc>
          <w:tcPr>
            <w:tcW w:w="5000" w:type="pct"/>
          </w:tcPr>
          <w:p w:rsidR="00EC64D3" w:rsidRDefault="00EC64D3" w:rsidP="00A7225E">
            <w:pPr>
              <w:pStyle w:val="afff7"/>
              <w:spacing w:line="384" w:lineRule="exact"/>
              <w:ind w:left="640" w:hangingChars="200" w:hanging="640"/>
              <w:rPr>
                <w:rFonts w:ascii="標楷體" w:hAnsi="標楷體"/>
                <w:noProof/>
                <w:sz w:val="32"/>
                <w:szCs w:val="32"/>
              </w:rPr>
            </w:pPr>
          </w:p>
        </w:tc>
      </w:tr>
      <w:tr w:rsidR="00EC64D3" w:rsidRPr="005472AE" w:rsidTr="00464DE8">
        <w:tc>
          <w:tcPr>
            <w:tcW w:w="5000" w:type="pct"/>
          </w:tcPr>
          <w:p w:rsidR="00EC64D3" w:rsidRPr="00EC64D3" w:rsidRDefault="00EC64D3" w:rsidP="00196FD7">
            <w:pPr>
              <w:pStyle w:val="afff7"/>
              <w:spacing w:line="384" w:lineRule="exact"/>
              <w:ind w:leftChars="-16" w:left="845" w:hangingChars="276" w:hanging="883"/>
              <w:outlineLvl w:val="3"/>
              <w:rPr>
                <w:rFonts w:ascii="標楷體" w:hAnsi="標楷體"/>
                <w:noProof/>
                <w:sz w:val="32"/>
                <w:szCs w:val="32"/>
                <w:u w:val="single"/>
              </w:rPr>
            </w:pPr>
            <w:bookmarkStart w:id="14" w:name="_Toc418758360"/>
            <w:r w:rsidRPr="00EC64D3">
              <w:rPr>
                <w:rFonts w:ascii="標楷體" w:hAnsi="標楷體" w:hint="eastAsia"/>
                <w:noProof/>
                <w:sz w:val="32"/>
                <w:szCs w:val="32"/>
                <w:u w:val="single"/>
              </w:rPr>
              <w:t>釋2、公務人員訓練進修法施行細則第13條第1</w:t>
            </w:r>
            <w:r w:rsidR="00311FA2">
              <w:rPr>
                <w:rFonts w:ascii="標楷體" w:hAnsi="標楷體" w:hint="eastAsia"/>
                <w:noProof/>
                <w:sz w:val="32"/>
                <w:szCs w:val="32"/>
                <w:u w:val="single"/>
              </w:rPr>
              <w:t>款</w:t>
            </w:r>
            <w:r w:rsidRPr="00EC64D3">
              <w:rPr>
                <w:rFonts w:ascii="標楷體" w:hAnsi="標楷體" w:hint="eastAsia"/>
                <w:noProof/>
                <w:sz w:val="32"/>
                <w:szCs w:val="32"/>
                <w:u w:val="single"/>
              </w:rPr>
              <w:t>、</w:t>
            </w:r>
            <w:r w:rsidR="00311FA2">
              <w:rPr>
                <w:rFonts w:ascii="標楷體" w:hAnsi="標楷體" w:hint="eastAsia"/>
                <w:noProof/>
                <w:sz w:val="32"/>
                <w:szCs w:val="32"/>
                <w:u w:val="single"/>
              </w:rPr>
              <w:t>第</w:t>
            </w:r>
            <w:r w:rsidRPr="00EC64D3">
              <w:rPr>
                <w:rFonts w:ascii="標楷體" w:hAnsi="標楷體" w:hint="eastAsia"/>
                <w:noProof/>
                <w:sz w:val="32"/>
                <w:szCs w:val="32"/>
                <w:u w:val="single"/>
              </w:rPr>
              <w:t>2款所定資格條件是否須同時具備？其第1款所稱最近2年年終考績如何認定疑義。</w:t>
            </w:r>
            <w:bookmarkEnd w:id="14"/>
          </w:p>
        </w:tc>
      </w:tr>
      <w:tr w:rsidR="00EC64D3" w:rsidRPr="005472AE" w:rsidTr="00464DE8">
        <w:tc>
          <w:tcPr>
            <w:tcW w:w="5000" w:type="pct"/>
          </w:tcPr>
          <w:p w:rsidR="00EC64D3" w:rsidRDefault="00EC64D3" w:rsidP="00A7225E">
            <w:pPr>
              <w:pStyle w:val="afff7"/>
              <w:spacing w:line="384" w:lineRule="exact"/>
              <w:ind w:left="640" w:hangingChars="200" w:hanging="640"/>
              <w:rPr>
                <w:rFonts w:ascii="標楷體" w:hAnsi="標楷體"/>
                <w:noProof/>
                <w:sz w:val="32"/>
                <w:szCs w:val="32"/>
              </w:rPr>
            </w:pPr>
            <w:r>
              <w:rPr>
                <w:rFonts w:ascii="標楷體" w:hAnsi="標楷體" w:hint="eastAsia"/>
                <w:noProof/>
                <w:sz w:val="32"/>
                <w:szCs w:val="32"/>
              </w:rPr>
              <w:t>保訓會</w:t>
            </w:r>
            <w:r w:rsidRPr="00EC64D3">
              <w:rPr>
                <w:rFonts w:ascii="標楷體" w:hAnsi="標楷體" w:hint="eastAsia"/>
                <w:noProof/>
                <w:sz w:val="32"/>
                <w:szCs w:val="32"/>
              </w:rPr>
              <w:t>民國 92年10月13日公訓字第0920007214號函</w:t>
            </w:r>
          </w:p>
        </w:tc>
      </w:tr>
      <w:tr w:rsidR="00A7225E" w:rsidRPr="005472AE" w:rsidTr="00464DE8">
        <w:tc>
          <w:tcPr>
            <w:tcW w:w="5000" w:type="pct"/>
          </w:tcPr>
          <w:p w:rsidR="00EC64D3" w:rsidRPr="00EC64D3" w:rsidRDefault="00EC64D3" w:rsidP="00EC64D3">
            <w:pPr>
              <w:pStyle w:val="afff7"/>
              <w:spacing w:line="384" w:lineRule="exact"/>
              <w:ind w:left="640" w:hangingChars="200" w:hanging="640"/>
              <w:rPr>
                <w:rFonts w:ascii="標楷體" w:hAnsi="標楷體"/>
                <w:noProof/>
                <w:sz w:val="32"/>
                <w:szCs w:val="32"/>
              </w:rPr>
            </w:pPr>
            <w:r w:rsidRPr="00EC64D3">
              <w:rPr>
                <w:rFonts w:ascii="標楷體" w:hAnsi="標楷體" w:hint="eastAsia"/>
                <w:noProof/>
                <w:sz w:val="32"/>
                <w:szCs w:val="32"/>
              </w:rPr>
              <w:t>一、公務人員訓練進修法施行細則第13條規定：「本法第9條第1項第1款所稱服務成績優良，具有發展潛力者，指具備下列各款資格人員：一、最近2年年終考績（成）1年列甲等、1年列乙等以上，並未受刑事處罰、懲戒處分或平時考核記過以上懲處者。二、在任職期間工作績效優良，有具體事蹟者。」係指同時具備上開2款資格條件。</w:t>
            </w:r>
          </w:p>
          <w:p w:rsidR="00A7225E" w:rsidRDefault="00EC64D3" w:rsidP="00EC64D3">
            <w:pPr>
              <w:pStyle w:val="afff7"/>
              <w:spacing w:line="384" w:lineRule="exact"/>
              <w:ind w:left="640" w:hangingChars="200" w:hanging="640"/>
              <w:rPr>
                <w:rFonts w:ascii="標楷體" w:hAnsi="標楷體"/>
                <w:noProof/>
                <w:sz w:val="32"/>
                <w:szCs w:val="32"/>
              </w:rPr>
            </w:pPr>
            <w:r w:rsidRPr="00EC64D3">
              <w:rPr>
                <w:rFonts w:ascii="標楷體" w:hAnsi="標楷體" w:hint="eastAsia"/>
                <w:noProof/>
                <w:sz w:val="32"/>
                <w:szCs w:val="32"/>
              </w:rPr>
              <w:t>二、至上開第1款所稱最近2年年終考績，非以連續為必要，</w:t>
            </w:r>
            <w:r w:rsidRPr="00EC64D3">
              <w:rPr>
                <w:rFonts w:ascii="標楷體" w:hAnsi="標楷體" w:hint="eastAsia"/>
                <w:noProof/>
                <w:sz w:val="32"/>
                <w:szCs w:val="32"/>
              </w:rPr>
              <w:lastRenderedPageBreak/>
              <w:t>其期間中斷者，得依次向前推算遞補之。例如某甲欲參加91年機關選送進修，其90年、89年均為另予考績，得依次向前推算88年、87年之年終考績，並依公務人員訓練進修法及其施行細則相關規定辦理。</w:t>
            </w:r>
          </w:p>
        </w:tc>
      </w:tr>
      <w:tr w:rsidR="00EC64D3" w:rsidRPr="005472AE" w:rsidTr="00464DE8">
        <w:tc>
          <w:tcPr>
            <w:tcW w:w="5000" w:type="pct"/>
          </w:tcPr>
          <w:p w:rsidR="00EC64D3" w:rsidRPr="00EC64D3" w:rsidRDefault="00EC64D3" w:rsidP="00EC64D3">
            <w:pPr>
              <w:pStyle w:val="afff7"/>
              <w:spacing w:line="384" w:lineRule="exact"/>
              <w:ind w:left="640" w:hangingChars="200" w:hanging="640"/>
              <w:rPr>
                <w:rFonts w:ascii="標楷體" w:hAnsi="標楷體"/>
                <w:noProof/>
                <w:sz w:val="32"/>
                <w:szCs w:val="32"/>
              </w:rPr>
            </w:pPr>
          </w:p>
        </w:tc>
      </w:tr>
      <w:tr w:rsidR="003F36C7" w:rsidRPr="005472AE" w:rsidTr="00464DE8">
        <w:tc>
          <w:tcPr>
            <w:tcW w:w="5000" w:type="pct"/>
          </w:tcPr>
          <w:p w:rsidR="003F36C7" w:rsidRPr="00A7225E" w:rsidRDefault="00A7225E" w:rsidP="00600C9E">
            <w:pPr>
              <w:pStyle w:val="afff7"/>
              <w:spacing w:line="384" w:lineRule="exact"/>
              <w:ind w:left="0" w:firstLineChars="0" w:firstLine="0"/>
              <w:outlineLvl w:val="3"/>
              <w:rPr>
                <w:rFonts w:ascii="標楷體" w:hAnsi="標楷體"/>
                <w:noProof/>
                <w:sz w:val="32"/>
                <w:szCs w:val="32"/>
                <w:u w:val="single"/>
              </w:rPr>
            </w:pPr>
            <w:bookmarkStart w:id="15" w:name="_Toc418758361"/>
            <w:r w:rsidRPr="00A7225E">
              <w:rPr>
                <w:rFonts w:ascii="標楷體" w:hAnsi="標楷體" w:hint="eastAsia"/>
                <w:noProof/>
                <w:sz w:val="32"/>
                <w:szCs w:val="32"/>
                <w:u w:val="single"/>
              </w:rPr>
              <w:t>釋</w:t>
            </w:r>
            <w:r w:rsidR="00EC64D3">
              <w:rPr>
                <w:rFonts w:ascii="標楷體" w:hAnsi="標楷體" w:hint="eastAsia"/>
                <w:noProof/>
                <w:sz w:val="32"/>
                <w:szCs w:val="32"/>
                <w:u w:val="single"/>
              </w:rPr>
              <w:t>3</w:t>
            </w:r>
            <w:r w:rsidRPr="00A7225E">
              <w:rPr>
                <w:rFonts w:ascii="標楷體" w:hAnsi="標楷體" w:hint="eastAsia"/>
                <w:noProof/>
                <w:sz w:val="32"/>
                <w:szCs w:val="32"/>
                <w:u w:val="single"/>
              </w:rPr>
              <w:t>、</w:t>
            </w:r>
            <w:r w:rsidR="00F81509" w:rsidRPr="00A7225E">
              <w:rPr>
                <w:rFonts w:ascii="標楷體" w:hAnsi="標楷體" w:hint="eastAsia"/>
                <w:noProof/>
                <w:sz w:val="32"/>
                <w:szCs w:val="32"/>
                <w:u w:val="single"/>
              </w:rPr>
              <w:t>自行申請進修，有無流程規定疑義。</w:t>
            </w:r>
            <w:bookmarkEnd w:id="15"/>
          </w:p>
        </w:tc>
      </w:tr>
      <w:tr w:rsidR="003F36C7" w:rsidRPr="005472AE" w:rsidTr="00464DE8">
        <w:tc>
          <w:tcPr>
            <w:tcW w:w="5000" w:type="pct"/>
          </w:tcPr>
          <w:p w:rsidR="003F36C7" w:rsidRPr="00F81509" w:rsidRDefault="00EC64D3" w:rsidP="00A7225E">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F81509" w:rsidRPr="00F81509">
              <w:rPr>
                <w:rFonts w:ascii="標楷體" w:hAnsi="標楷體" w:hint="eastAsia"/>
                <w:noProof/>
                <w:sz w:val="32"/>
                <w:szCs w:val="32"/>
              </w:rPr>
              <w:t>民國</w:t>
            </w:r>
            <w:r>
              <w:rPr>
                <w:rFonts w:ascii="標楷體" w:hAnsi="標楷體" w:hint="eastAsia"/>
                <w:noProof/>
                <w:sz w:val="32"/>
                <w:szCs w:val="32"/>
              </w:rPr>
              <w:t xml:space="preserve"> </w:t>
            </w:r>
            <w:r w:rsidR="00F81509" w:rsidRPr="00F81509">
              <w:rPr>
                <w:rFonts w:ascii="標楷體" w:hAnsi="標楷體" w:hint="eastAsia"/>
                <w:noProof/>
                <w:sz w:val="32"/>
                <w:szCs w:val="32"/>
              </w:rPr>
              <w:t>92年10月13日公訓字第0920007214號函</w:t>
            </w:r>
          </w:p>
        </w:tc>
      </w:tr>
      <w:tr w:rsidR="003F36C7" w:rsidRPr="005472AE" w:rsidTr="00464DE8">
        <w:tc>
          <w:tcPr>
            <w:tcW w:w="5000" w:type="pct"/>
          </w:tcPr>
          <w:p w:rsidR="00F81509" w:rsidRPr="00C0273A" w:rsidRDefault="00F81509" w:rsidP="00EC64D3">
            <w:pPr>
              <w:pStyle w:val="afff7"/>
              <w:spacing w:line="384" w:lineRule="exact"/>
              <w:ind w:left="0" w:firstLineChars="200" w:firstLine="640"/>
              <w:rPr>
                <w:rFonts w:ascii="標楷體" w:hAnsi="標楷體"/>
                <w:noProof/>
                <w:sz w:val="32"/>
                <w:szCs w:val="32"/>
              </w:rPr>
            </w:pPr>
            <w:r w:rsidRPr="00F81509">
              <w:rPr>
                <w:rFonts w:ascii="標楷體" w:hAnsi="標楷體" w:hint="eastAsia"/>
                <w:noProof/>
                <w:sz w:val="32"/>
                <w:szCs w:val="32"/>
              </w:rPr>
              <w:t>公務人員擬自行申請進修，應向服務機關提出，由機關認定該進修項目是否與業務有關，並就進修人數限制、公假時數限制等予以准駁。其申請進修之具體流程，應在上開原則下，由公務人員依其服務機關之規定辦理。</w:t>
            </w:r>
          </w:p>
        </w:tc>
      </w:tr>
      <w:tr w:rsidR="00EC64D3" w:rsidRPr="005472AE" w:rsidTr="00464DE8">
        <w:tc>
          <w:tcPr>
            <w:tcW w:w="5000" w:type="pct"/>
          </w:tcPr>
          <w:p w:rsidR="00EC64D3" w:rsidRPr="00F81509" w:rsidRDefault="00EC64D3" w:rsidP="00EC64D3">
            <w:pPr>
              <w:pStyle w:val="afff7"/>
              <w:spacing w:line="384" w:lineRule="exact"/>
              <w:ind w:left="0" w:firstLineChars="200" w:firstLine="640"/>
              <w:rPr>
                <w:rFonts w:ascii="標楷體" w:hAnsi="標楷體"/>
                <w:noProof/>
                <w:sz w:val="32"/>
                <w:szCs w:val="32"/>
              </w:rPr>
            </w:pPr>
          </w:p>
        </w:tc>
      </w:tr>
      <w:tr w:rsidR="003F36C7" w:rsidRPr="005472AE" w:rsidTr="00464DE8">
        <w:tc>
          <w:tcPr>
            <w:tcW w:w="5000" w:type="pct"/>
          </w:tcPr>
          <w:p w:rsidR="003F36C7" w:rsidRPr="00EC64D3" w:rsidRDefault="00EC64D3" w:rsidP="00196FD7">
            <w:pPr>
              <w:pStyle w:val="afff7"/>
              <w:spacing w:line="384" w:lineRule="exact"/>
              <w:ind w:leftChars="-16" w:left="845" w:hangingChars="276" w:hanging="883"/>
              <w:outlineLvl w:val="3"/>
              <w:rPr>
                <w:rFonts w:ascii="標楷體" w:hAnsi="標楷體"/>
                <w:noProof/>
                <w:sz w:val="32"/>
                <w:szCs w:val="32"/>
                <w:u w:val="single"/>
              </w:rPr>
            </w:pPr>
            <w:bookmarkStart w:id="16" w:name="_Toc418758362"/>
            <w:r w:rsidRPr="00EC64D3">
              <w:rPr>
                <w:rFonts w:ascii="標楷體" w:hAnsi="標楷體" w:hint="eastAsia"/>
                <w:noProof/>
                <w:sz w:val="32"/>
                <w:szCs w:val="32"/>
                <w:u w:val="single"/>
              </w:rPr>
              <w:t>釋4、</w:t>
            </w:r>
            <w:r w:rsidR="00F81509" w:rsidRPr="00EC64D3">
              <w:rPr>
                <w:rFonts w:ascii="標楷體" w:hAnsi="標楷體" w:hint="eastAsia"/>
                <w:noProof/>
                <w:sz w:val="32"/>
                <w:szCs w:val="32"/>
                <w:u w:val="single"/>
              </w:rPr>
              <w:t>前經本會同意準用公務人員訓練進修法有關選送進修相關規定之聘用住院醫師，於年度內晉升公職醫師者，其連續於同一機關（構）擔任聘用人員期間之年終考核，得從寬採計為該法施行細則第13條所稱年終考績（成）。</w:t>
            </w:r>
            <w:bookmarkEnd w:id="16"/>
          </w:p>
        </w:tc>
      </w:tr>
      <w:tr w:rsidR="003F36C7" w:rsidRPr="005472AE" w:rsidTr="00464DE8">
        <w:tc>
          <w:tcPr>
            <w:tcW w:w="5000" w:type="pct"/>
          </w:tcPr>
          <w:p w:rsidR="003F36C7" w:rsidRPr="00F81509" w:rsidRDefault="00EC64D3" w:rsidP="00EC64D3">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F81509" w:rsidRPr="00F81509">
              <w:rPr>
                <w:rFonts w:ascii="標楷體" w:hAnsi="標楷體" w:hint="eastAsia"/>
                <w:noProof/>
                <w:sz w:val="32"/>
                <w:szCs w:val="32"/>
              </w:rPr>
              <w:t>民國 101年6月27日公訓字第1011010711號函</w:t>
            </w:r>
          </w:p>
        </w:tc>
      </w:tr>
      <w:tr w:rsidR="003F36C7" w:rsidRPr="005472AE" w:rsidTr="00464DE8">
        <w:tc>
          <w:tcPr>
            <w:tcW w:w="5000" w:type="pct"/>
          </w:tcPr>
          <w:p w:rsidR="00F81509" w:rsidRPr="00F81509" w:rsidRDefault="00F81509" w:rsidP="00EC64D3">
            <w:pPr>
              <w:pStyle w:val="afff7"/>
              <w:spacing w:line="384" w:lineRule="exact"/>
              <w:ind w:left="640" w:hangingChars="200" w:hanging="640"/>
              <w:rPr>
                <w:rFonts w:ascii="標楷體" w:hAnsi="標楷體"/>
                <w:noProof/>
                <w:sz w:val="32"/>
                <w:szCs w:val="32"/>
              </w:rPr>
            </w:pPr>
            <w:r w:rsidRPr="00F81509">
              <w:rPr>
                <w:rFonts w:ascii="標楷體" w:hAnsi="標楷體" w:hint="eastAsia"/>
                <w:noProof/>
                <w:sz w:val="32"/>
                <w:szCs w:val="32"/>
              </w:rPr>
              <w:t>一、按公務人員訓練進修法（以下簡稱訓練進修法）第9條第1項規定：「各機關學校選送進修之公務人員，應具有下列基本條件：一、服務成績優良，具有發展潛力者。二、具有外語能力者。但國內進修及經各主管機關核准之團體專題研究者，不在此限。」復按訓練進修法施行細則第13條規定：「本法第9條第1項第1款所稱服務成績優良，具有發展潛力者，指具備下列各款資格人員：一、最近2年年終考績（成）1年列甲等、1年列乙等以上，並未受刑事處罰、懲戒處分或平時考核記過以上懲處者。二、在任職期間工作績效優良，有具體事蹟者。」第26條規定：「各機關（構）學校依法聘用人員，於必要時，由各主管機關商得公務人員保障暨培訓委員會同意後，得準用本法之規定。」次按本會92年10月13日公訓字第0920007214號函略以，所稱最近2年年終考績，非以連續為必要，其期間中斷者，得依次向前推算遞補之。例如某甲欲參加91年機關選送進修，其</w:t>
            </w:r>
            <w:r w:rsidRPr="00F81509">
              <w:rPr>
                <w:rFonts w:ascii="標楷體" w:hAnsi="標楷體" w:hint="eastAsia"/>
                <w:noProof/>
                <w:sz w:val="32"/>
                <w:szCs w:val="32"/>
              </w:rPr>
              <w:lastRenderedPageBreak/>
              <w:t>90年、89年均為另予考績，得依次向前推算88年、87年之年終考績，並依訓練進修法及其施行細則相關規定辦理。</w:t>
            </w:r>
          </w:p>
          <w:p w:rsidR="003F36C7" w:rsidRPr="00F81509" w:rsidRDefault="00F81509" w:rsidP="00EC64D3">
            <w:pPr>
              <w:pStyle w:val="afff7"/>
              <w:spacing w:line="384" w:lineRule="exact"/>
              <w:ind w:left="640" w:hangingChars="200" w:hanging="640"/>
              <w:rPr>
                <w:rFonts w:ascii="標楷體" w:hAnsi="標楷體"/>
                <w:noProof/>
                <w:sz w:val="32"/>
                <w:szCs w:val="32"/>
              </w:rPr>
            </w:pPr>
            <w:r w:rsidRPr="00F81509">
              <w:rPr>
                <w:rFonts w:ascii="標楷體" w:hAnsi="標楷體" w:hint="eastAsia"/>
                <w:noProof/>
                <w:sz w:val="32"/>
                <w:szCs w:val="32"/>
              </w:rPr>
              <w:t>二、有關各機關（構）依聘用人員聘用條例進用之聘用住院醫師，前經本會同意準用訓練進修法及其施行細則相關條文，且連續於同一機關（構）服務，於年度內晉升公職醫師者，由機關選送出國進修時，其最近2年之年終考績（成），得從寬採計於同一機關（構）任職聘用住院醫師職務之年終考核，以維渠等人員權益。</w:t>
            </w:r>
          </w:p>
        </w:tc>
      </w:tr>
    </w:tbl>
    <w:p w:rsidR="00851040" w:rsidRDefault="00851040" w:rsidP="000362F8">
      <w:pPr>
        <w:pStyle w:val="20"/>
        <w:spacing w:line="360" w:lineRule="auto"/>
        <w:ind w:left="0" w:firstLineChars="0" w:firstLine="0"/>
        <w:rPr>
          <w:rFonts w:ascii="標楷體" w:eastAsia="標楷體" w:hAnsi="標楷體"/>
          <w:color w:val="000000"/>
          <w:sz w:val="38"/>
          <w:szCs w:val="38"/>
        </w:rPr>
        <w:sectPr w:rsidR="00851040" w:rsidSect="00851040">
          <w:headerReference w:type="default" r:id="rId23"/>
          <w:type w:val="oddPage"/>
          <w:pgSz w:w="11907" w:h="16839" w:code="9"/>
          <w:pgMar w:top="1701" w:right="1644" w:bottom="1701" w:left="1644" w:header="851" w:footer="1191" w:gutter="0"/>
          <w:cols w:space="425"/>
          <w:docGrid w:linePitch="360"/>
        </w:sectPr>
      </w:pPr>
    </w:p>
    <w:p w:rsidR="00F81509" w:rsidRDefault="00F81509" w:rsidP="000362F8">
      <w:pPr>
        <w:pStyle w:val="20"/>
        <w:spacing w:line="360" w:lineRule="auto"/>
        <w:ind w:left="0" w:firstLineChars="0" w:firstLine="0"/>
      </w:pPr>
      <w:bookmarkStart w:id="17" w:name="_Toc418758363"/>
      <w:r>
        <w:rPr>
          <w:rFonts w:ascii="標楷體" w:eastAsia="標楷體" w:hAnsi="標楷體" w:hint="eastAsia"/>
          <w:color w:val="000000"/>
          <w:sz w:val="38"/>
          <w:szCs w:val="38"/>
        </w:rPr>
        <w:lastRenderedPageBreak/>
        <w:t>三、進修申請</w:t>
      </w:r>
      <w:bookmarkEnd w:id="17"/>
    </w:p>
    <w:tbl>
      <w:tblPr>
        <w:tblW w:w="5069" w:type="pct"/>
        <w:tblLook w:val="04A0" w:firstRow="1" w:lastRow="0" w:firstColumn="1" w:lastColumn="0" w:noHBand="0" w:noVBand="1"/>
      </w:tblPr>
      <w:tblGrid>
        <w:gridCol w:w="8738"/>
      </w:tblGrid>
      <w:tr w:rsidR="003F36C7" w:rsidRPr="00F051C5" w:rsidTr="00832ACF">
        <w:tc>
          <w:tcPr>
            <w:tcW w:w="5000" w:type="pct"/>
          </w:tcPr>
          <w:p w:rsidR="003F36C7"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18" w:name="_Toc418758364"/>
            <w:r w:rsidRPr="00F051C5">
              <w:rPr>
                <w:rFonts w:ascii="標楷體" w:hAnsi="標楷體" w:hint="eastAsia"/>
                <w:noProof/>
                <w:sz w:val="32"/>
                <w:szCs w:val="32"/>
                <w:u w:val="single"/>
              </w:rPr>
              <w:t>釋1、</w:t>
            </w:r>
            <w:r w:rsidR="00804FB0" w:rsidRPr="00F051C5">
              <w:rPr>
                <w:rFonts w:ascii="標楷體" w:hAnsi="標楷體" w:hint="eastAsia"/>
                <w:noProof/>
                <w:sz w:val="32"/>
                <w:szCs w:val="32"/>
                <w:u w:val="single"/>
              </w:rPr>
              <w:t>未經事前同意報考研究所經錄取在案，於公務人員訓練進修法及其施行細則公（發）布施行後，商調至現任機關，可否申請部分辦公時間進修疑義 。</w:t>
            </w:r>
            <w:bookmarkEnd w:id="18"/>
          </w:p>
        </w:tc>
      </w:tr>
      <w:tr w:rsidR="00804FB0" w:rsidRPr="005472AE" w:rsidTr="00832ACF">
        <w:tc>
          <w:tcPr>
            <w:tcW w:w="5000" w:type="pct"/>
          </w:tcPr>
          <w:p w:rsidR="00804FB0" w:rsidRPr="00C0273A" w:rsidRDefault="00C87F94" w:rsidP="00804FB0">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91年7月31日公訓字第9104537號書函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公務人員訓練進修法及其施行細則對於公務人員自行申請進修並不區分事前（報考前）同意或事後同意。某甲商調至現任機關擬自行申請部分辦公時間進修，須由現任機關依公務人員訓練進修法及其施行細則所定進修人數限制、公假時數限制及與職務是否相關等規定，審酌是否同意其進修。</w:t>
            </w:r>
          </w:p>
        </w:tc>
      </w:tr>
      <w:tr w:rsidR="00F051C5" w:rsidRPr="005472AE" w:rsidTr="00832ACF">
        <w:tc>
          <w:tcPr>
            <w:tcW w:w="5000" w:type="pct"/>
          </w:tcPr>
          <w:p w:rsidR="00F051C5" w:rsidRPr="00C0273A" w:rsidRDefault="00F051C5" w:rsidP="00804FB0">
            <w:pPr>
              <w:pStyle w:val="afff7"/>
              <w:spacing w:line="384" w:lineRule="exact"/>
              <w:ind w:left="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982" w:hangingChars="307" w:hanging="982"/>
              <w:outlineLvl w:val="3"/>
              <w:rPr>
                <w:rFonts w:ascii="標楷體" w:hAnsi="標楷體"/>
                <w:noProof/>
                <w:sz w:val="32"/>
                <w:szCs w:val="32"/>
                <w:u w:val="single"/>
              </w:rPr>
            </w:pPr>
            <w:bookmarkStart w:id="19" w:name="_Toc418758365"/>
            <w:r w:rsidRPr="00F051C5">
              <w:rPr>
                <w:rFonts w:ascii="標楷體" w:hAnsi="標楷體" w:hint="eastAsia"/>
                <w:noProof/>
                <w:sz w:val="32"/>
                <w:szCs w:val="32"/>
                <w:u w:val="single"/>
              </w:rPr>
              <w:t>釋2、</w:t>
            </w:r>
            <w:r w:rsidR="00804FB0" w:rsidRPr="00F051C5">
              <w:rPr>
                <w:rFonts w:ascii="標楷體" w:hAnsi="標楷體" w:hint="eastAsia"/>
                <w:noProof/>
                <w:sz w:val="32"/>
                <w:szCs w:val="32"/>
                <w:u w:val="single"/>
              </w:rPr>
              <w:t>前經機關事後同意，以事、休假辦理部分辦公時間進修，可否重新申請公假進修？又機關應如何控管進修人數疑義。</w:t>
            </w:r>
            <w:bookmarkEnd w:id="19"/>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91年8月5日公訓字第9104625號書函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一、按行政院人事行政局</w:t>
            </w:r>
            <w:r w:rsidR="00C87F94" w:rsidRPr="00C87F94">
              <w:rPr>
                <w:rFonts w:ascii="標楷體" w:hAnsi="標楷體" w:hint="eastAsia"/>
                <w:noProof/>
                <w:sz w:val="32"/>
                <w:szCs w:val="32"/>
              </w:rPr>
              <w:t>（按：現為行政院人事行政總處）</w:t>
            </w:r>
            <w:r w:rsidRPr="00C0273A">
              <w:rPr>
                <w:rFonts w:ascii="標楷體" w:hAnsi="標楷體" w:hint="eastAsia"/>
                <w:noProof/>
                <w:sz w:val="32"/>
                <w:szCs w:val="32"/>
              </w:rPr>
              <w:t>89年7月15日89局考字第019202號函釋規定，經機關事後同意，以事、休假辦理部分辦公時間進修，其意旨係為便於控管進修人數，爰規定進修者應於報考前向機關提出以部分辦公時間進修之申請，並經服務機關同意報考者，始得給予公假。惟實質上申請進修之准否，應以職務是否相關等因素予以決定，倘錄取後始提出申請者之進修項目，比事前申請核准者之項目與職務更為相關，勢將產生爭議，況且事前核准報考者未必皆能考取，公務人員訓練進修法之立法目的在鼓勵進修，進修人數控管之問題，不宜藉由事前同意之機制來掌控。爰此，自行申請部分辦公時間進修之公務人員，須由服務機關依公務人員訓練進修法施行細則所定進修人數限制、公假時數限制及與職務是否相關等規定，審酌是否同意進修，不區分係事前（報考前）同意或事後同意。</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二、至前經機關事後同意，以事、休假辦理部分辦公時間進修，現仍於進修中之公務人員，可否改依公務人員訓練進修法及其施行細則規定，申請部分辦公時間公假進修</w:t>
            </w:r>
            <w:r w:rsidRPr="00C0273A">
              <w:rPr>
                <w:rFonts w:ascii="標楷體" w:hAnsi="標楷體" w:hint="eastAsia"/>
                <w:noProof/>
                <w:sz w:val="32"/>
                <w:szCs w:val="32"/>
              </w:rPr>
              <w:lastRenderedPageBreak/>
              <w:t>疑義，基於上開說明，及考量各機關統籌進修人數及給假等相關事宜，宜由各進修者重新向服務機關提出申請，再由服務機關依上開規定，本於權責核處。</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20" w:name="_Toc418758366"/>
            <w:r w:rsidRPr="00F051C5">
              <w:rPr>
                <w:rFonts w:ascii="標楷體" w:hAnsi="標楷體" w:hint="eastAsia"/>
                <w:noProof/>
                <w:sz w:val="32"/>
                <w:szCs w:val="32"/>
                <w:u w:val="single"/>
              </w:rPr>
              <w:t>釋3、</w:t>
            </w:r>
            <w:r w:rsidR="00804FB0" w:rsidRPr="00F051C5">
              <w:rPr>
                <w:rFonts w:ascii="標楷體" w:hAnsi="標楷體" w:hint="eastAsia"/>
                <w:noProof/>
                <w:sz w:val="32"/>
                <w:szCs w:val="32"/>
                <w:u w:val="single"/>
              </w:rPr>
              <w:t>公務人員訓練進修法第9條第2項及其施行細則第7條執行相關疑義。</w:t>
            </w:r>
            <w:bookmarkEnd w:id="20"/>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91年11月11日公訓字第9106139號書函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訓練進修法第10條至第12條、第15條，對於「選送」及「自行申請」進修人員之進修期間、履行服務義務期間（按全時進修者）及進修費用補助有不同規定，同法第9條及第13條對於選送進修人員另定有基本條件、須經服務機關甄審委員會審議及機關首長核定、按核定之進修計畫執行等規定；同法施行細則第7條並明定「選送」及「自行申請」之定義。因此，選送與自行申請二者尚有不同，先予敘明。</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某部對於擬參加國內大學院校研究所進修者，在年度開始即由人事處行文各單位轉知同仁申請，專案統籌簽報部（次）長核定後，參加各院校入學考試之作業方式，對於進修類別之區分，宜依上述規定辦理，如係依公務人員訓練進修法第13條所定選送進修計畫內之人員，其進修即屬「選送」，未在選送進修計畫之內者，則屬「自行申請」進修。</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按某部上開作業方式，應係便於控管進修總人數。查公務人員訓練進修法及其施行細則，並未就公務人員參加進修區分所謂事前或事後同意（即報考前或報考後同意），揆其立法意旨，乃公務人員申請進修之准駁，應以是否與職務相關等因素予以決定，倘事後始提出申請者之進修項目，比事前申請核准者之項目與職務更為相關，勢將產生爭議，況且事前核准報考者未必皆能考取，公務人員訓練進修法之立法目的在鼓勵進修，進修人數控管之問題，不宜藉由事前同意之機制來掌控。爰此，自行申請進修之公務人員，應由服務機關依公務人員訓練進修法施行細則所定進修總人數限制、公假時數限制及與職務是否有關等規定，予以審酌准駁其進修。</w:t>
            </w:r>
            <w:r w:rsidRPr="00C0273A">
              <w:rPr>
                <w:rFonts w:ascii="標楷體" w:hAnsi="標楷體" w:hint="eastAsia"/>
                <w:noProof/>
                <w:sz w:val="32"/>
                <w:szCs w:val="32"/>
              </w:rPr>
              <w:lastRenderedPageBreak/>
              <w:t>至各機關倘為便於掌控進修總人數，建議得於各學校榜示後，再統一調查擬自行申請進修之人數，並審酌准駁進修，始屬妥適。</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四、另有關選送進修人員之甄審及核定作業程序，因受限於進修案件之時效因素，可否授權由服務單位及人事部門先辦理審查作業，逕行簽報部（次）長核定即辦理選送作業，嗣後再於進修甄審委員會提出報告一節，按公務人員訓練進修法第9條第2項所定甄審委員會審議之規定，係以選送進修為機關基於業務需要，依該法第13條規定擬定（年度）進修計畫，主動推薦或指派公務人員參加與職務有關之進修，為期選送作業符合公開、公平、公正原則，爰予規定，各機關辦理是項選送進修，即宜預為掌控時程俾利甄審及核定作業。又自行申請進修者，依公務人員訓練進修法規定，尚不須經甄審委員會審議，惟各機關倘為期公允並便於掌控進修總人數，亦得審酌將自行申請進修者之名單及進修項目、補助方式與金額等，提經機關甄審委員會。</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922" w:hangingChars="288" w:hanging="922"/>
              <w:outlineLvl w:val="3"/>
              <w:rPr>
                <w:rFonts w:ascii="標楷體" w:hAnsi="標楷體"/>
                <w:noProof/>
                <w:sz w:val="32"/>
                <w:szCs w:val="32"/>
                <w:u w:val="single"/>
              </w:rPr>
            </w:pPr>
            <w:bookmarkStart w:id="21" w:name="_Toc418758367"/>
            <w:r w:rsidRPr="00F051C5">
              <w:rPr>
                <w:rFonts w:ascii="標楷體" w:hAnsi="標楷體" w:hint="eastAsia"/>
                <w:noProof/>
                <w:sz w:val="32"/>
                <w:szCs w:val="32"/>
                <w:u w:val="single"/>
              </w:rPr>
              <w:t>釋4、</w:t>
            </w:r>
            <w:r w:rsidR="00804FB0" w:rsidRPr="00F051C5">
              <w:rPr>
                <w:rFonts w:ascii="標楷體" w:hAnsi="標楷體" w:hint="eastAsia"/>
                <w:noProof/>
                <w:sz w:val="32"/>
                <w:szCs w:val="32"/>
                <w:u w:val="single"/>
              </w:rPr>
              <w:t>公務人員訓練進修法施行細則第10條所定進修人數限制如何計算疑義</w:t>
            </w:r>
            <w:r w:rsidR="00311FA2">
              <w:rPr>
                <w:rFonts w:ascii="標楷體" w:hAnsi="標楷體" w:hint="eastAsia"/>
                <w:noProof/>
                <w:sz w:val="32"/>
                <w:szCs w:val="32"/>
                <w:u w:val="single"/>
              </w:rPr>
              <w:t>。</w:t>
            </w:r>
            <w:bookmarkEnd w:id="21"/>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92年4月21日公訓字第0920002992號書函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公務人員訓練進修法施行細則第10條規定：「依本法選送或自行申請全時進修及部分辦公時間參加國內外進修者，當年度選送及自行申請進修總人數以不超過各機關（構）學校編制內預算員額之十分之一為限。但人數不足1人時，以1人計。」按上開進修人數限制，係指依公務人員訓練進修法「全時進修」及「部分辦公時間進修」者，進修總人數「每年度」均以預算員額十分之一為上限，亦即以年度別為單位，今年度十分之一，明年度另外十分之一，以此類推。至上開但書規定不足1人時，以1人計，揆其立法意旨，係為顧及編制內預算員額少於10人之機關公務人員權益。例如服務機關編制內預算員額為19人，依上開規定，當年度十分之一進修人數應為1人。</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922" w:hangingChars="288" w:hanging="922"/>
              <w:outlineLvl w:val="3"/>
              <w:rPr>
                <w:rFonts w:ascii="標楷體" w:hAnsi="標楷體"/>
                <w:noProof/>
                <w:sz w:val="32"/>
                <w:szCs w:val="32"/>
                <w:u w:val="single"/>
              </w:rPr>
            </w:pPr>
            <w:bookmarkStart w:id="22" w:name="_Toc418758368"/>
            <w:r w:rsidRPr="00F051C5">
              <w:rPr>
                <w:rFonts w:ascii="標楷體" w:hAnsi="標楷體" w:hint="eastAsia"/>
                <w:noProof/>
                <w:sz w:val="32"/>
                <w:szCs w:val="32"/>
                <w:u w:val="single"/>
              </w:rPr>
              <w:lastRenderedPageBreak/>
              <w:t>釋5、</w:t>
            </w:r>
            <w:r w:rsidR="00804FB0" w:rsidRPr="00F051C5">
              <w:rPr>
                <w:rFonts w:ascii="標楷體" w:hAnsi="標楷體" w:hint="eastAsia"/>
                <w:noProof/>
                <w:sz w:val="32"/>
                <w:szCs w:val="32"/>
                <w:u w:val="single"/>
              </w:rPr>
              <w:t>公務人員訓練進修法施行細則第10條所定「當年度」進修人數名額如有空缺可否遞補疑義。</w:t>
            </w:r>
            <w:bookmarkEnd w:id="22"/>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92年10月13日公訓字第0920007214號函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訓練進修法施行細則第10條規定：「依本法選送或自行申請全時進修及部分辦公時間參加國內外進修者，當年度選送及自行申請進修總人數以不超過各機關（構）學校編制內預算員額之十分之一為限。但人數不足1人時，以1人計。」如機關當年度（如92年1月至12月）經核定全時進修及部分辦公時間進修人數已達上開施行細則所定十分之一人數限制，嗣後當年度核准進修人員於當年度期間，業已完成機關核定之進修期程，該員原所占服務機關「當年度」利用辦公時間進修人數名額，其他人員如有進修意願，得依公務人員訓練進修法及其施行細則相關規定，向服務機關申請利用辦公時間進修，機關並應予以准駁。</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至如進修人員係於91年度間即經機關同意部分辦公時間進修，並占機關91年度進修名額，其進修期程延續至92年度始完成進修，是類人員所占名額仍屬91年度，並不累計至92年度計算，爰其進修完成後自無當年度（即92年度）之進修名額空缺問題。</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23" w:name="_Toc418758369"/>
            <w:r w:rsidRPr="00F051C5">
              <w:rPr>
                <w:rFonts w:ascii="標楷體" w:hAnsi="標楷體" w:hint="eastAsia"/>
                <w:noProof/>
                <w:sz w:val="32"/>
                <w:szCs w:val="32"/>
                <w:u w:val="single"/>
              </w:rPr>
              <w:t>釋6、</w:t>
            </w:r>
            <w:r w:rsidR="00804FB0" w:rsidRPr="00F051C5">
              <w:rPr>
                <w:rFonts w:ascii="標楷體" w:hAnsi="標楷體" w:hint="eastAsia"/>
                <w:noProof/>
                <w:sz w:val="32"/>
                <w:szCs w:val="32"/>
                <w:u w:val="single"/>
              </w:rPr>
              <w:t>前經機關核准公餘進修研究所在職專班，得否重新申請改以部分辦公時間進修，及如何認定進修是否與業務有關疑義。</w:t>
            </w:r>
            <w:bookmarkEnd w:id="23"/>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92年10月13日公訓字第0920007214號函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前經機關核准以公餘進修研究所在職專班，嗣後如確因日間課程需要，得向服務機關重新申請改以部分辦公時間進修，由機關認定該進修是否與業務有關，並依公務人員訓練進修法及其施行細則所定進修總人數限制及公假時數限制規定範圍內核駁。</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二、另進修是否與業務有關及如何認定疑義，宜由服務機關就修習學科與機關業務性質及擔任工作內容考量認定。</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6641EC" w:rsidRPr="005472AE" w:rsidTr="00832ACF">
        <w:tc>
          <w:tcPr>
            <w:tcW w:w="5000" w:type="pct"/>
          </w:tcPr>
          <w:p w:rsidR="006641EC" w:rsidRPr="00C0273A" w:rsidRDefault="006641EC"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24" w:name="_Toc418758370"/>
            <w:r w:rsidRPr="00F051C5">
              <w:rPr>
                <w:rFonts w:ascii="標楷體" w:hAnsi="標楷體" w:hint="eastAsia"/>
                <w:noProof/>
                <w:sz w:val="32"/>
                <w:szCs w:val="32"/>
                <w:u w:val="single"/>
              </w:rPr>
              <w:lastRenderedPageBreak/>
              <w:t>釋7、</w:t>
            </w:r>
            <w:r w:rsidR="00804FB0" w:rsidRPr="00F051C5">
              <w:rPr>
                <w:rFonts w:ascii="標楷體" w:hAnsi="標楷體" w:hint="eastAsia"/>
                <w:noProof/>
                <w:sz w:val="32"/>
                <w:szCs w:val="32"/>
                <w:u w:val="single"/>
              </w:rPr>
              <w:t>公務人員經奉准部分辦公時間進修碩士在職專班，可否改申請留職停薪全時進修疑義。</w:t>
            </w:r>
            <w:bookmarkEnd w:id="24"/>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92年11月21日公訓字第0920008277號書函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查公務人員訓練進修法第12條第1項第3款規定：「自行申請全時進修之公務人員，其進修項目經服務機關學校認定與業務有關，並同意其前往進修者，得准予留職停薪，其期間為1年以內。</w:t>
            </w:r>
            <w:r w:rsidR="008B19C0">
              <w:rPr>
                <w:rFonts w:ascii="標楷體" w:hAnsi="標楷體" w:hint="eastAsia"/>
                <w:noProof/>
                <w:sz w:val="32"/>
                <w:szCs w:val="32"/>
              </w:rPr>
              <w:t>……</w:t>
            </w:r>
            <w:r w:rsidRPr="00C0273A">
              <w:rPr>
                <w:rFonts w:ascii="標楷體" w:hAnsi="標楷體" w:hint="eastAsia"/>
                <w:noProof/>
                <w:sz w:val="32"/>
                <w:szCs w:val="32"/>
              </w:rPr>
              <w:t>」同法施行細則第10條規定：「依本法選送或自行申請全時進修及部分辦公時間參加國內外進修者，當年度選送及自行申請進修總人數以不超過各機關（構）學校編制內預算員額之十分之一為限。但人數不足1人時，以1人計。」揆其立法意旨，公務人員自行申請留職停薪以利用全部之上班時間進修，應由機關就該進修是否與業務有關、進修人數限制、機關業務之正常推展及人力調度等加以審酌，如經機關同意進修，不論實際進修時數及班別（一般班或在職專班），均應准予留職停薪。是以，本案人員申請留職停薪全時進修在職專班，應由其服務機關依上開規定本於權責辦理。</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25" w:name="_Toc418758371"/>
            <w:r w:rsidRPr="00F051C5">
              <w:rPr>
                <w:rFonts w:ascii="標楷體" w:hAnsi="標楷體" w:hint="eastAsia"/>
                <w:noProof/>
                <w:sz w:val="32"/>
                <w:szCs w:val="32"/>
                <w:u w:val="single"/>
              </w:rPr>
              <w:t>釋8、</w:t>
            </w:r>
            <w:r w:rsidR="00804FB0" w:rsidRPr="00F051C5">
              <w:rPr>
                <w:rFonts w:ascii="標楷體" w:hAnsi="標楷體" w:hint="eastAsia"/>
                <w:noProof/>
                <w:sz w:val="32"/>
                <w:szCs w:val="32"/>
                <w:u w:val="single"/>
              </w:rPr>
              <w:t>自行申請進修者，未經機關甄審委員會決議同意前，機關可否先行發給服務年資證明書、在職證明書或進修同意書等俾據以報考，及發給上開證明是否即為同意進修疑義。</w:t>
            </w:r>
            <w:bookmarkEnd w:id="25"/>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93年3月2日公訓字第0930001753號書函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按機關發給所屬人員服務年資證明書及在職證明書，應係作為證明該員之服務年資及在職與否之用，尚無涉機關是否同意進修。另所詢機關發給進修同意書一節，究係機關已同意該員進修，或僅係同意該員報考，嗣後提報甄審委員會審議之程序等規定，係屬機關權責，有關事實認定及行政作業程序，請機關自行核處。</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Chars="-16" w:left="845" w:hangingChars="276" w:hanging="883"/>
              <w:outlineLvl w:val="3"/>
              <w:rPr>
                <w:rFonts w:ascii="標楷體" w:hAnsi="標楷體"/>
                <w:noProof/>
                <w:sz w:val="32"/>
                <w:szCs w:val="32"/>
                <w:u w:val="single"/>
              </w:rPr>
            </w:pPr>
            <w:bookmarkStart w:id="26" w:name="_Toc418758372"/>
            <w:r w:rsidRPr="00F051C5">
              <w:rPr>
                <w:rFonts w:ascii="標楷體" w:hAnsi="標楷體" w:hint="eastAsia"/>
                <w:noProof/>
                <w:sz w:val="32"/>
                <w:szCs w:val="32"/>
                <w:u w:val="single"/>
              </w:rPr>
              <w:t>釋9、</w:t>
            </w:r>
            <w:r w:rsidR="00804FB0" w:rsidRPr="00F051C5">
              <w:rPr>
                <w:rFonts w:ascii="標楷體" w:hAnsi="標楷體" w:hint="eastAsia"/>
                <w:noProof/>
                <w:sz w:val="32"/>
                <w:szCs w:val="32"/>
                <w:u w:val="single"/>
              </w:rPr>
              <w:t>公務人員得否向服務機關、學校申請部分辦公時間進修參加教育實習課程疑義。</w:t>
            </w:r>
            <w:bookmarkEnd w:id="26"/>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94年5月12日公訓字第0940003754號書函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查師資培育法第7條第2項規定，師資職前教育課程包</w:t>
            </w:r>
            <w:r w:rsidRPr="00C0273A">
              <w:rPr>
                <w:rFonts w:ascii="標楷體" w:hAnsi="標楷體" w:hint="eastAsia"/>
                <w:noProof/>
                <w:sz w:val="32"/>
                <w:szCs w:val="32"/>
              </w:rPr>
              <w:lastRenderedPageBreak/>
              <w:t>括普通課程、專門課程、教育專業課程及教育實習課程。同法第11條規定，取得修畢師資職前教育證明書，參加教師資格檢定通過後，由中央主管機關發給教師證書。揆其立法意旨係在培育高級中等學校以下學校及幼稚園之師資，實習學生從事教育實習係屬師資培育過程之一環，與公務人員訓練進修法所定進修相關規定之立法意旨均不相同，是以，渠等不適用公務人員訓練進修法相關規定。</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27" w:name="_Toc418758373"/>
            <w:r w:rsidRPr="00F051C5">
              <w:rPr>
                <w:rFonts w:ascii="標楷體" w:hAnsi="標楷體" w:hint="eastAsia"/>
                <w:noProof/>
                <w:sz w:val="32"/>
                <w:szCs w:val="32"/>
                <w:u w:val="single"/>
              </w:rPr>
              <w:t>釋10、</w:t>
            </w:r>
            <w:r w:rsidR="00804FB0" w:rsidRPr="00F051C5">
              <w:rPr>
                <w:rFonts w:ascii="標楷體" w:hAnsi="標楷體" w:hint="eastAsia"/>
                <w:noProof/>
                <w:sz w:val="32"/>
                <w:szCs w:val="32"/>
                <w:u w:val="single"/>
              </w:rPr>
              <w:t>公務人員自行申請留職停薪出國進修期滿後，於繼續服務期間，得否由服務機關以選送方式指派出國進修疑義。</w:t>
            </w:r>
            <w:bookmarkEnd w:id="27"/>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94年6月29日公訓字第0940005315號書函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公務人員訓練進修法第14條規定「各機關學校選送或自行申請全時進修之公務人員於進修期滿，或期滿前已依計畫完成進修，或因故無法完成者，應立即返回服務機關學校服務。」第15條第1項規定：「公務人員帶職帶薪全時進修期滿，其回原服務機關學校繼續服務之期間，應為進修期間之2倍；留職停薪全時進修期滿者，其應繼續服務期間與留職停薪期間相同。」是以，依上開規定，選送或自行申請留職停薪全時進修人員於進修期滿均應立即返回服務機關繼續服務。有關前經機關核准自行申請留職停薪全時進修期滿者，於履行服務期間，再由機關選送全時進修之情形，由於選送係機關基於業務需要，主動推薦或指派適當公務人員參加，以利業務推展，基於機關業務需要，是類人員於返回服務機關繼續服務期間，如確有業務需要，得由機關選送出國進修。至該等人員於進修期滿返回服務機關後，應依公務人員訓練進修法第15條第1項規定，以留職停薪進修期間相同及帶職帶薪進修期間之2倍合併計算其應繼續服務期間。</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091" w:hangingChars="341" w:hanging="1091"/>
              <w:outlineLvl w:val="3"/>
              <w:rPr>
                <w:rFonts w:ascii="標楷體" w:hAnsi="標楷體"/>
                <w:noProof/>
                <w:sz w:val="32"/>
                <w:szCs w:val="32"/>
                <w:u w:val="single"/>
              </w:rPr>
            </w:pPr>
            <w:bookmarkStart w:id="28" w:name="_Toc418758374"/>
            <w:r w:rsidRPr="00F051C5">
              <w:rPr>
                <w:rFonts w:ascii="標楷體" w:hAnsi="標楷體" w:hint="eastAsia"/>
                <w:noProof/>
                <w:sz w:val="32"/>
                <w:szCs w:val="32"/>
                <w:u w:val="single"/>
              </w:rPr>
              <w:t>釋11、</w:t>
            </w:r>
            <w:r w:rsidR="00804FB0" w:rsidRPr="00F051C5">
              <w:rPr>
                <w:rFonts w:ascii="標楷體" w:hAnsi="標楷體" w:hint="eastAsia"/>
                <w:noProof/>
                <w:sz w:val="32"/>
                <w:szCs w:val="32"/>
                <w:u w:val="single"/>
              </w:rPr>
              <w:t>有關公務人員自行申請出國全時進修1年，為應進修實際需要，於提出同時申請延長1年，機關得否一次核予留職停薪2年疑義。</w:t>
            </w:r>
            <w:bookmarkEnd w:id="28"/>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95年1月2</w:t>
            </w:r>
            <w:r w:rsidR="00311FA2">
              <w:rPr>
                <w:rFonts w:ascii="標楷體" w:hAnsi="標楷體" w:hint="eastAsia"/>
                <w:noProof/>
                <w:sz w:val="32"/>
                <w:szCs w:val="32"/>
              </w:rPr>
              <w:t>4</w:t>
            </w:r>
            <w:r w:rsidR="00804FB0" w:rsidRPr="00C0273A">
              <w:rPr>
                <w:rFonts w:ascii="標楷體" w:hAnsi="標楷體" w:hint="eastAsia"/>
                <w:noProof/>
                <w:sz w:val="32"/>
                <w:szCs w:val="32"/>
              </w:rPr>
              <w:t>日公訓字第0950000645號書函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查公務人員訓練進修法第12條第1項第3款規定：「自</w:t>
            </w:r>
            <w:r w:rsidRPr="00C0273A">
              <w:rPr>
                <w:rFonts w:ascii="標楷體" w:hAnsi="標楷體" w:hint="eastAsia"/>
                <w:noProof/>
                <w:sz w:val="32"/>
                <w:szCs w:val="32"/>
              </w:rPr>
              <w:lastRenderedPageBreak/>
              <w:t>行申請全時進修之公務人員，其進修項目經服務機關學校認定與業務有關，並同意其前往進修者，得准予留職停薪，其期間為1年以內。但經各主管機關核准延長者，延長期間最長為1年；其成績優良者，並得給予部分費用補助。」爰此，公務人員以進修事由向服務機關申請留職停薪者，應受前揭公務人員訓練進修法所定進修期限1年之規範，如於期限屆滿前預知尚無法完成進修，經向服務機關提出申請並報主管機關核准延長者，始得延長留職停薪期間最長1年。</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1024" w:hangingChars="320" w:hanging="1024"/>
              <w:outlineLvl w:val="3"/>
              <w:rPr>
                <w:rFonts w:ascii="標楷體" w:hAnsi="標楷體"/>
                <w:noProof/>
                <w:sz w:val="32"/>
                <w:szCs w:val="32"/>
                <w:u w:val="single"/>
              </w:rPr>
            </w:pPr>
            <w:bookmarkStart w:id="29" w:name="_Toc418758375"/>
            <w:r w:rsidRPr="00F051C5">
              <w:rPr>
                <w:rFonts w:ascii="標楷體" w:hAnsi="標楷體" w:hint="eastAsia"/>
                <w:noProof/>
                <w:sz w:val="32"/>
                <w:szCs w:val="32"/>
                <w:u w:val="single"/>
              </w:rPr>
              <w:t>釋12、</w:t>
            </w:r>
            <w:r w:rsidR="00804FB0" w:rsidRPr="00F051C5">
              <w:rPr>
                <w:rFonts w:ascii="標楷體" w:hAnsi="標楷體" w:hint="eastAsia"/>
                <w:noProof/>
                <w:sz w:val="32"/>
                <w:szCs w:val="32"/>
                <w:u w:val="single"/>
              </w:rPr>
              <w:t>有關公務人員95年第1學期參加進修，如於第2學期始提出進修申請並請核給補助，服務機關得否同意該進修自第1學期生效並核給該學期補助疑義。</w:t>
            </w:r>
            <w:bookmarkEnd w:id="29"/>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96年4月4日公訓字第0960003487號書函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依公務人員訓練進修法（以下簡稱本法）第12條第1項第4款規定：「自行申請以公餘時間或部分辦公時間參加進修之公務人員，經服務機關認定與業務有關，並同意前往進修且成績優良者，得給予部分費用補助。」按本法及其施行細則對於公務人員自行申請進修，並不區分所謂事前（報考前）或事後同意。爰此，公務人員擬自行申請進修，應即向服務機關提出，由服務機關依據本法第12條及其施行細則第10條、第11條第2項所定進修人數限制、公假時數限制及與職務是否相關等規定，審酌是否同意進修，倘經同意，機關再依本法第12條第1項第4款及其施行細則第19條與第20條規定，審酌是否核給進修費用補助。綜上，公務人員於進修開始前（錄取後）或學期中均得向服務機關提出申請，經機關同意後，自該學期起適用本法有關公假或進修費用補助之規定。至公務人員如於學期結束後始向服務機關提出進修申請者，因該學期進修事實業已結束，機關不宜向前追溯同意。</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0" w:name="_Toc418758376"/>
            <w:r w:rsidRPr="00F051C5">
              <w:rPr>
                <w:rFonts w:ascii="標楷體" w:hAnsi="標楷體" w:hint="eastAsia"/>
                <w:noProof/>
                <w:sz w:val="32"/>
                <w:szCs w:val="32"/>
                <w:u w:val="single"/>
              </w:rPr>
              <w:t>釋13、</w:t>
            </w:r>
            <w:r w:rsidR="00804FB0" w:rsidRPr="00F051C5">
              <w:rPr>
                <w:rFonts w:ascii="標楷體" w:hAnsi="標楷體" w:hint="eastAsia"/>
                <w:noProof/>
                <w:sz w:val="32"/>
                <w:szCs w:val="32"/>
                <w:u w:val="single"/>
              </w:rPr>
              <w:t>有關公務人員經機關核准延長留職停薪期間，得否因進修需要申請變更進修學校疑義。</w:t>
            </w:r>
            <w:bookmarkEnd w:id="30"/>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96年6月20日公訓字第0960006032號書函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一、查公務人員訓練進修法（以下簡稱本法）第12條第1項</w:t>
            </w:r>
            <w:r w:rsidRPr="00C0273A">
              <w:rPr>
                <w:rFonts w:ascii="標楷體" w:hAnsi="標楷體" w:hint="eastAsia"/>
                <w:noProof/>
                <w:sz w:val="32"/>
                <w:szCs w:val="32"/>
              </w:rPr>
              <w:lastRenderedPageBreak/>
              <w:t>第3款規定：「自行申請全時進修之公務人員，其進修項目經服務機關認定與業務有關，並同意其前往進修者，得予留職停薪，其期間為1年以內。但經各主管機關核准延長者，延長期間最長為1年。」第14條規定：「各機關學校選送或自行申請全時進修之公務人員於進修期滿，或期滿前已依計畫完成進修，或因故無法完成者，應立即返回服務機關學校服務。」第15條第1項後段規定，留職停薪全時進修期滿者，其應繼續服務期間與留職停薪期間相同。是以，公務人員擬自行申請留職停薪全時進修，應向服務機關提出申請，由機關就其進修項目是否與職務相關等因素予以准駁。</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本案原經服務機關同意留職停薪全時進修，復因進修需要擬變更進修項目（例如學校、系所等）者，准上規定意旨，應向服務機關申請變更進修項目，並由服務機關就其變更後之進修項目認定是否與業務有關及是否同意其前往進修，如予同意，則該進修人員之進修期間應依上開規定自原核准進修日起算合併計算之；如服務機關認定變更後之進修項目與業務無關或不同意申請變更者，該進修人員應依本法第14條之規定，選擇於原核定進修項目繼續進修至期滿，或應以因故無法完成進修之事由，立即返回服務機關服務，並依本法第15條之規定履行服務義務期滿後，始得向服務機關自行申請再度留職停薪進修。</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1" w:name="_Toc418758377"/>
            <w:r w:rsidRPr="00F051C5">
              <w:rPr>
                <w:rFonts w:ascii="標楷體" w:hAnsi="標楷體" w:hint="eastAsia"/>
                <w:noProof/>
                <w:sz w:val="32"/>
                <w:szCs w:val="32"/>
                <w:u w:val="single"/>
              </w:rPr>
              <w:t>釋14、</w:t>
            </w:r>
            <w:r w:rsidR="00804FB0" w:rsidRPr="00F051C5">
              <w:rPr>
                <w:rFonts w:ascii="標楷體" w:hAnsi="標楷體" w:hint="eastAsia"/>
                <w:noProof/>
                <w:sz w:val="32"/>
                <w:szCs w:val="32"/>
                <w:u w:val="single"/>
              </w:rPr>
              <w:t>公務人員自行申請以公餘時間進修且不申請相關進修補助費，其進修系所可不受公務人員訓練進修法規定須與機關業務相關之限制。</w:t>
            </w:r>
            <w:bookmarkEnd w:id="31"/>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97年3月27日公訓字第0970003172號函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查本會91年9月30日公訓字第9105322號書函略以，公務人員自行考取研究所，擬以休假前往就讀，且不申請進修補助費，依公務人員訓練進修法相關規定意旨，不須事先向服務機關報備。是以，公務人員如擬利用公餘時間前往進修且不申請進修費用補助，因無涉公假進修及費用補助事宜，得無須向服務機關提出進修申請，自亦無與機關業務相</w:t>
            </w:r>
            <w:r w:rsidRPr="00C0273A">
              <w:rPr>
                <w:rFonts w:ascii="標楷體" w:hAnsi="標楷體" w:hint="eastAsia"/>
                <w:noProof/>
                <w:sz w:val="32"/>
                <w:szCs w:val="32"/>
              </w:rPr>
              <w:lastRenderedPageBreak/>
              <w:t xml:space="preserve">關與否問題。 </w:t>
            </w:r>
          </w:p>
        </w:tc>
      </w:tr>
      <w:tr w:rsidR="00EF049C" w:rsidRPr="005472AE" w:rsidTr="00832ACF">
        <w:tc>
          <w:tcPr>
            <w:tcW w:w="5000" w:type="pct"/>
          </w:tcPr>
          <w:p w:rsidR="00EF049C" w:rsidRPr="00C0273A" w:rsidRDefault="00EF049C"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2" w:name="_Toc418758378"/>
            <w:r w:rsidRPr="00F051C5">
              <w:rPr>
                <w:rFonts w:ascii="標楷體" w:hAnsi="標楷體" w:hint="eastAsia"/>
                <w:noProof/>
                <w:sz w:val="32"/>
                <w:szCs w:val="32"/>
                <w:u w:val="single"/>
              </w:rPr>
              <w:t>釋15、</w:t>
            </w:r>
            <w:r w:rsidR="00804FB0" w:rsidRPr="00F051C5">
              <w:rPr>
                <w:rFonts w:ascii="標楷體" w:hAnsi="標楷體" w:hint="eastAsia"/>
                <w:noProof/>
                <w:sz w:val="32"/>
                <w:szCs w:val="32"/>
                <w:u w:val="single"/>
              </w:rPr>
              <w:t>有關公務人員至國內外大學進行博士後研究工作，可否以進修或其他事由申請留職停薪疑義。</w:t>
            </w:r>
            <w:bookmarkEnd w:id="32"/>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98年6月19日公訓字第0980006081號書函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本會92年5月26日公訓字第0920003731號函釋規定：「一、有關公務人員訓練進修法及其施行細則（以下簡稱本法、施行細則）所定訓練及進修之認定要件，依其相關規定及立法意旨，並兼顧實務需要，綜合說明如下：（一）訓練：</w:t>
            </w:r>
            <w:r w:rsidR="00C87F94">
              <w:rPr>
                <w:rFonts w:ascii="標楷體" w:hAnsi="標楷體" w:hint="eastAsia"/>
                <w:noProof/>
                <w:sz w:val="32"/>
                <w:szCs w:val="32"/>
              </w:rPr>
              <w:t>……</w:t>
            </w:r>
            <w:r w:rsidRPr="00C0273A">
              <w:rPr>
                <w:rFonts w:ascii="標楷體" w:hAnsi="標楷體" w:hint="eastAsia"/>
                <w:noProof/>
                <w:sz w:val="32"/>
                <w:szCs w:val="32"/>
              </w:rPr>
              <w:t>。（二）進修：指為配合組織發展或促進個人自我發展，由各機關（構）學校選送或由公務人員自行申請參加學術或其他機關（構）學校學習或研究，以增進學識及汲取經驗之過程（施行細則第3條第2項），其種類及範圍如下：1.公務人員進修之種類，依本法第8條規定，分為入學進修、選修學分及專題研究，至其實施方式及進修期間，亦依同法條及施行細則第8條之規定辦理。</w:t>
            </w:r>
            <w:r w:rsidR="00C87F94">
              <w:rPr>
                <w:rFonts w:ascii="標楷體" w:hAnsi="標楷體" w:hint="eastAsia"/>
                <w:noProof/>
                <w:sz w:val="32"/>
                <w:szCs w:val="32"/>
              </w:rPr>
              <w:t>……</w:t>
            </w:r>
            <w:r w:rsidRPr="00C0273A">
              <w:rPr>
                <w:rFonts w:ascii="標楷體" w:hAnsi="標楷體" w:hint="eastAsia"/>
                <w:noProof/>
                <w:sz w:val="32"/>
                <w:szCs w:val="32"/>
              </w:rPr>
              <w:t>。2.至專題研究部分，依本法第8條及施行細則第8條之規定，係指公務人員經機關選送或自行申請至國內外機關或政府立案之機構、學校從事與業務有關之研究或實習。有關其認定標準，除須經機關同意且其研究或實習須與業務有關為必要條件外，補充說明如下：（1）國內外機關：其辦理之學習活動是否為專題研究，以該機關有無訂定辦理專題研究之辦法或計畫或相關之辦理依據認定之。（2）國內外政府立案之機構（含民間機構）：以向國內外政府申請核准登記有案之機構為限。（3）國內外政府立案之學校：以專科以上學校開設非選修學分之研究課程為限。</w:t>
            </w:r>
            <w:r w:rsidR="00C87F94">
              <w:rPr>
                <w:rFonts w:ascii="標楷體" w:hAnsi="標楷體" w:hint="eastAsia"/>
                <w:noProof/>
                <w:sz w:val="32"/>
                <w:szCs w:val="32"/>
              </w:rPr>
              <w:t>……</w:t>
            </w:r>
            <w:r w:rsidRPr="00C0273A">
              <w:rPr>
                <w:rFonts w:ascii="標楷體" w:hAnsi="標楷體" w:hint="eastAsia"/>
                <w:noProof/>
                <w:sz w:val="32"/>
                <w:szCs w:val="32"/>
              </w:rPr>
              <w:t>。」是以，公務人員擬向服務機關申請留職停薪前往國內外大學進行研究工作，其進修項目必須係國內外政府立案之專科以上學校開設非選修學分之研究課程，並經服務機關同意且其研究須與業務有關，始得依公務人員訓練進修法第12條第1項第3款規定辦理留職停薪全時進修。</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二、有關公務人員至國內外大學內進行博士後研究工作，可</w:t>
            </w:r>
            <w:r w:rsidRPr="00C0273A">
              <w:rPr>
                <w:rFonts w:ascii="標楷體" w:hAnsi="標楷體" w:hint="eastAsia"/>
                <w:noProof/>
                <w:sz w:val="32"/>
                <w:szCs w:val="32"/>
              </w:rPr>
              <w:lastRenderedPageBreak/>
              <w:t>否以其他事由申請留職停薪疑義，案准銓敘部98年6月11日部銓四字第0983072646號書函略以，公務人員留職停薪辦法第4條第2項規定：「公務人員具有下列情事之一者，得申請留職停薪，除第1款各機關不得拒絕外，其餘各款由各機關考量業務狀況依權責辦理：</w:t>
            </w:r>
            <w:r w:rsidR="00C87F94">
              <w:rPr>
                <w:rFonts w:ascii="標楷體" w:hAnsi="標楷體" w:hint="eastAsia"/>
                <w:noProof/>
                <w:sz w:val="32"/>
                <w:szCs w:val="32"/>
              </w:rPr>
              <w:t>……</w:t>
            </w:r>
            <w:r w:rsidRPr="00C0273A">
              <w:rPr>
                <w:rFonts w:ascii="標楷體" w:hAnsi="標楷體" w:hint="eastAsia"/>
                <w:noProof/>
                <w:sz w:val="32"/>
                <w:szCs w:val="32"/>
              </w:rPr>
              <w:t>五、其他經考試院會同行政院認定之情事者。」如以其他事由申請留職停薪者，依前開規定，須經考試院會同行政院認定之情事，始得申請，目前尚無依該條款認定之情事。</w:t>
            </w:r>
          </w:p>
          <w:p w:rsidR="00804FB0" w:rsidRPr="00C0273A" w:rsidRDefault="00804FB0" w:rsidP="00804FB0">
            <w:pPr>
              <w:pStyle w:val="afff7"/>
              <w:spacing w:line="384" w:lineRule="exact"/>
              <w:ind w:left="0" w:firstLineChars="0" w:firstLine="0"/>
              <w:rPr>
                <w:rFonts w:ascii="標楷體" w:hAnsi="標楷體"/>
                <w:noProof/>
                <w:sz w:val="32"/>
                <w:szCs w:val="32"/>
              </w:rPr>
            </w:pPr>
            <w:r w:rsidRPr="00C0273A">
              <w:rPr>
                <w:rFonts w:ascii="標楷體" w:hAnsi="標楷體" w:hint="eastAsia"/>
                <w:noProof/>
                <w:sz w:val="32"/>
                <w:szCs w:val="32"/>
              </w:rPr>
              <w:t>三、本案因涉個案認定，仍請依上開規定辦理。</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3" w:name="_Toc418758379"/>
            <w:r w:rsidRPr="00F051C5">
              <w:rPr>
                <w:rFonts w:ascii="標楷體" w:hAnsi="標楷體" w:hint="eastAsia"/>
                <w:noProof/>
                <w:sz w:val="32"/>
                <w:szCs w:val="32"/>
                <w:u w:val="single"/>
              </w:rPr>
              <w:t>釋16、</w:t>
            </w:r>
            <w:r w:rsidR="00804FB0" w:rsidRPr="00F051C5">
              <w:rPr>
                <w:rFonts w:ascii="標楷體" w:hAnsi="標楷體" w:hint="eastAsia"/>
                <w:noProof/>
                <w:sz w:val="32"/>
                <w:szCs w:val="32"/>
                <w:u w:val="single"/>
              </w:rPr>
              <w:t>有關公務人員可否請休假或事假自費赴國外短期進修疑義。</w:t>
            </w:r>
            <w:bookmarkEnd w:id="33"/>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98年10月8日公訓字第0980009974號書函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本會91年9月30日公訓字第9105322號書函略以，公務人員擬利用休假從事進修，依公務人員訓練進修法相關規定意旨，不須事先向服務機關報備，惟依公務人員請假規則第9條及第11條規定，服務機關主管基於業務考量自有審酌是否同意給假之權責，長期連續請休假進修能否獲准，恐非個人所能掌握，為免因服務機關不同意給假而致影響進修期程，建議仍請充分考量個人狀況，事先讓服務機關知悉為宜。</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二、有關公務人員擬請休假或事假自費赴國外短期進修，因無涉公假進修或費用補助事宜，尚非公務人員訓練進修法規範範圍，請逕依公務人員請假規則相關規定辦理。</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4" w:name="_Toc418758380"/>
            <w:r w:rsidRPr="00F051C5">
              <w:rPr>
                <w:rFonts w:ascii="標楷體" w:hAnsi="標楷體" w:hint="eastAsia"/>
                <w:noProof/>
                <w:sz w:val="32"/>
                <w:szCs w:val="32"/>
                <w:u w:val="single"/>
              </w:rPr>
              <w:t>釋17、</w:t>
            </w:r>
            <w:r w:rsidR="00804FB0" w:rsidRPr="00F051C5">
              <w:rPr>
                <w:rFonts w:ascii="標楷體" w:hAnsi="標楷體" w:hint="eastAsia"/>
                <w:noProof/>
                <w:sz w:val="32"/>
                <w:szCs w:val="32"/>
                <w:u w:val="single"/>
              </w:rPr>
              <w:t>現職公務人員可否以帶職帶薪或辦理留職停薪參加律師職前訓練疑義。</w:t>
            </w:r>
            <w:bookmarkEnd w:id="34"/>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99年1月26日公訓字第0990000960號書函</w:t>
            </w:r>
          </w:p>
        </w:tc>
      </w:tr>
      <w:tr w:rsidR="00804FB0" w:rsidRPr="005472AE" w:rsidTr="00832ACF">
        <w:tc>
          <w:tcPr>
            <w:tcW w:w="5000" w:type="pct"/>
          </w:tcPr>
          <w:p w:rsidR="00804FB0" w:rsidRPr="00C0273A" w:rsidRDefault="00804FB0" w:rsidP="00C87F9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按律師法第7條第2項及第3項規定：「（第2項）律師應完成職前訓練，方得登錄。</w:t>
            </w:r>
            <w:r w:rsidR="00167847">
              <w:rPr>
                <w:rFonts w:ascii="標楷體" w:hAnsi="標楷體" w:hint="eastAsia"/>
                <w:noProof/>
                <w:sz w:val="32"/>
                <w:szCs w:val="32"/>
              </w:rPr>
              <w:t>……</w:t>
            </w:r>
            <w:r w:rsidRPr="00C0273A">
              <w:rPr>
                <w:rFonts w:ascii="標楷體" w:hAnsi="標楷體" w:hint="eastAsia"/>
                <w:noProof/>
                <w:sz w:val="32"/>
                <w:szCs w:val="32"/>
              </w:rPr>
              <w:t>。（第3項）前項職前訓練之實施方式及退訓、停訓、重訓等有關事項，由法務部徵詢全國律師公會聯合會意見後，以職前訓練規則定之。」又該法第7條第3項授權訂定之律師職前訓練規則第2條規</w:t>
            </w:r>
            <w:r w:rsidRPr="00C0273A">
              <w:rPr>
                <w:rFonts w:ascii="標楷體" w:hAnsi="標楷體" w:hint="eastAsia"/>
                <w:noProof/>
                <w:sz w:val="32"/>
                <w:szCs w:val="32"/>
              </w:rPr>
              <w:lastRenderedPageBreak/>
              <w:t>定：「律師職前訓練之目標，在充實學習律師之專業知識，培養律師倫理觀念，增進實務經驗，使其具備完成律師使命之基本能力。」揆其立法意旨，律師職前訓練係以培育受訓人員具備擔任律師之基本能力為目的，與公務人員訓練進修法相關規定之立法意旨均不相同，是以，本案不適用公務人員訓練進修法相關規定。</w:t>
            </w:r>
          </w:p>
        </w:tc>
      </w:tr>
      <w:tr w:rsidR="00F051C5" w:rsidRPr="005472AE" w:rsidTr="00832ACF">
        <w:tc>
          <w:tcPr>
            <w:tcW w:w="5000" w:type="pct"/>
          </w:tcPr>
          <w:p w:rsidR="00F051C5" w:rsidRPr="00C0273A" w:rsidRDefault="00F051C5"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5" w:name="_Toc418758381"/>
            <w:r w:rsidRPr="00F051C5">
              <w:rPr>
                <w:rFonts w:ascii="標楷體" w:hAnsi="標楷體" w:hint="eastAsia"/>
                <w:noProof/>
                <w:sz w:val="32"/>
                <w:szCs w:val="32"/>
                <w:u w:val="single"/>
              </w:rPr>
              <w:t>釋18、</w:t>
            </w:r>
            <w:r w:rsidR="00804FB0" w:rsidRPr="00F051C5">
              <w:rPr>
                <w:rFonts w:ascii="標楷體" w:hAnsi="標楷體" w:hint="eastAsia"/>
                <w:noProof/>
                <w:sz w:val="32"/>
                <w:szCs w:val="32"/>
                <w:u w:val="single"/>
              </w:rPr>
              <w:t>有關公務人員自行申請進修案之申請期限疑義</w:t>
            </w:r>
            <w:r w:rsidR="006125DC">
              <w:rPr>
                <w:rFonts w:ascii="標楷體" w:hAnsi="標楷體" w:hint="eastAsia"/>
                <w:noProof/>
                <w:sz w:val="32"/>
                <w:szCs w:val="32"/>
                <w:u w:val="single"/>
              </w:rPr>
              <w:t>。</w:t>
            </w:r>
            <w:bookmarkEnd w:id="35"/>
          </w:p>
        </w:tc>
      </w:tr>
      <w:tr w:rsidR="00804FB0" w:rsidRPr="005472AE" w:rsidTr="00832ACF">
        <w:tc>
          <w:tcPr>
            <w:tcW w:w="5000" w:type="pct"/>
          </w:tcPr>
          <w:p w:rsidR="00804FB0" w:rsidRPr="00C0273A" w:rsidRDefault="00C87F94" w:rsidP="00600C9E">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102年3月20日公訓字第1022160209號函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一、按公務人員訓練進修法（以下簡稱訓練進修法）第12條第1項規定：「各機關學校選送或自行申請進修之核定與補助規定如下：</w:t>
            </w:r>
            <w:r w:rsidR="00167847">
              <w:rPr>
                <w:rFonts w:ascii="標楷體" w:hAnsi="標楷體" w:hint="eastAsia"/>
                <w:noProof/>
                <w:sz w:val="32"/>
                <w:szCs w:val="32"/>
              </w:rPr>
              <w:t>……</w:t>
            </w:r>
            <w:r w:rsidRPr="00C0273A">
              <w:rPr>
                <w:rFonts w:ascii="標楷體" w:hAnsi="標楷體" w:hint="eastAsia"/>
                <w:noProof/>
                <w:sz w:val="32"/>
                <w:szCs w:val="32"/>
              </w:rPr>
              <w:t>四、自行申請以公餘時間或部分辦公時間參加進修之公務人員，經服務機關學校認定與業務有關，並同意其前往進修且成績優良者，得給予部分費用補助。」次按本會96年4月4日公訓字第0960003487號書函釋以，公務人員於進修開始前（錄取後）或學期中均得向服務機關提出申請，經機關同意後，自該學期起適用訓練進修法有關公假或進修費用補助之規定。至公務人員如於學期結束後始向服務機關提出進修申請者，因該學期進修事實業已結束，機關不宜向前追溯同意。復按教育部101年8月16日臺人（二）字第1010150383號函釋：「</w:t>
            </w:r>
            <w:r w:rsidR="00167847">
              <w:rPr>
                <w:rFonts w:ascii="標楷體" w:hAnsi="標楷體" w:hint="eastAsia"/>
                <w:noProof/>
                <w:sz w:val="32"/>
                <w:szCs w:val="32"/>
              </w:rPr>
              <w:t>……</w:t>
            </w:r>
            <w:r w:rsidRPr="00C0273A">
              <w:rPr>
                <w:rFonts w:ascii="標楷體" w:hAnsi="標楷體" w:hint="eastAsia"/>
                <w:noProof/>
                <w:sz w:val="32"/>
                <w:szCs w:val="32"/>
              </w:rPr>
              <w:t>說明</w:t>
            </w:r>
            <w:r w:rsidR="00167847">
              <w:rPr>
                <w:rFonts w:ascii="標楷體" w:hAnsi="標楷體" w:hint="eastAsia"/>
                <w:noProof/>
                <w:sz w:val="32"/>
                <w:szCs w:val="32"/>
              </w:rPr>
              <w:t>……</w:t>
            </w:r>
            <w:r w:rsidRPr="00C0273A">
              <w:rPr>
                <w:rFonts w:ascii="標楷體" w:hAnsi="標楷體" w:hint="eastAsia"/>
                <w:noProof/>
                <w:sz w:val="32"/>
                <w:szCs w:val="32"/>
              </w:rPr>
              <w:t>二、依各級學校學生學年學期假期辦法第3條規定：『1學年分為2學期，分別以8月1日至翌年1月31日、2月1日至7月31日各為1學期。』各級學校1學年分為2學期，部分學校所稱第3學期，仍屬1學年2學期規範期間，其學期歸屬仍應洽學校了解；</w:t>
            </w:r>
            <w:r w:rsidR="00167847">
              <w:rPr>
                <w:rFonts w:ascii="標楷體" w:hAnsi="標楷體" w:hint="eastAsia"/>
                <w:noProof/>
                <w:sz w:val="32"/>
                <w:szCs w:val="32"/>
              </w:rPr>
              <w:t>……</w:t>
            </w:r>
            <w:r w:rsidRPr="00C0273A">
              <w:rPr>
                <w:rFonts w:ascii="標楷體" w:hAnsi="標楷體" w:hint="eastAsia"/>
                <w:noProof/>
                <w:sz w:val="32"/>
                <w:szCs w:val="32"/>
              </w:rPr>
              <w:t>」。</w:t>
            </w:r>
          </w:p>
          <w:p w:rsidR="00804FB0" w:rsidRPr="00C0273A" w:rsidRDefault="00804FB0" w:rsidP="006641E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依前揭規定，公務人員如擬自行申請進修，應至遲於「學期結束前」向服務機關提出申請。如機關核定同意時已逾申請時點所歸屬學期，且未加註同意其進修之起始時點，即應自該申請學期起適用訓練進修法有關公假或進修費用補助之規定。至關於學期期間之認定部分，如有寒修或暑修，其歸屬學期及該學期起迄日期，依教育部上開函釋，宜洽進修學校認定；倘無寒修或暑修，</w:t>
            </w:r>
            <w:r w:rsidRPr="00C0273A">
              <w:rPr>
                <w:rFonts w:ascii="標楷體" w:hAnsi="標楷體" w:hint="eastAsia"/>
                <w:noProof/>
                <w:sz w:val="32"/>
                <w:szCs w:val="32"/>
              </w:rPr>
              <w:lastRenderedPageBreak/>
              <w:t>則依教育部上開函釋所揭「各級學校學生學年學期假期辦法」界定學期起迄日期。</w:t>
            </w:r>
          </w:p>
        </w:tc>
      </w:tr>
      <w:tr w:rsidR="006125DC" w:rsidRPr="005472AE" w:rsidTr="00832ACF">
        <w:tc>
          <w:tcPr>
            <w:tcW w:w="5000" w:type="pct"/>
          </w:tcPr>
          <w:p w:rsidR="006125DC" w:rsidRPr="00C0273A" w:rsidRDefault="006125DC"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600C9E">
            <w:pPr>
              <w:pStyle w:val="afff7"/>
              <w:spacing w:line="384" w:lineRule="exact"/>
              <w:ind w:left="1117" w:hangingChars="349" w:hanging="1117"/>
              <w:outlineLvl w:val="3"/>
              <w:rPr>
                <w:rFonts w:ascii="標楷體" w:hAnsi="標楷體"/>
                <w:noProof/>
                <w:sz w:val="32"/>
                <w:szCs w:val="32"/>
                <w:u w:val="single"/>
              </w:rPr>
            </w:pPr>
            <w:bookmarkStart w:id="36" w:name="_Toc418758382"/>
            <w:r w:rsidRPr="00F051C5">
              <w:rPr>
                <w:rFonts w:ascii="標楷體" w:hAnsi="標楷體" w:hint="eastAsia"/>
                <w:noProof/>
                <w:sz w:val="32"/>
                <w:szCs w:val="32"/>
                <w:u w:val="single"/>
              </w:rPr>
              <w:t>釋19、</w:t>
            </w:r>
            <w:r w:rsidR="00804FB0" w:rsidRPr="00F051C5">
              <w:rPr>
                <w:rFonts w:ascii="標楷體" w:hAnsi="標楷體" w:hint="eastAsia"/>
                <w:noProof/>
                <w:sz w:val="32"/>
                <w:szCs w:val="32"/>
                <w:u w:val="single"/>
              </w:rPr>
              <w:t>公務人員留職停薪全時進修期滿者，其於原服務機關履行服務義務期間，得否以侍親事由再次申請留職停薪疑義。</w:t>
            </w:r>
            <w:bookmarkEnd w:id="36"/>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C0273A">
              <w:rPr>
                <w:rFonts w:ascii="標楷體" w:hAnsi="標楷體" w:hint="eastAsia"/>
                <w:noProof/>
                <w:sz w:val="32"/>
                <w:szCs w:val="32"/>
              </w:rPr>
              <w:t>民國 102年4月23</w:t>
            </w:r>
            <w:r>
              <w:rPr>
                <w:rFonts w:ascii="標楷體" w:hAnsi="標楷體" w:hint="eastAsia"/>
                <w:noProof/>
                <w:sz w:val="32"/>
                <w:szCs w:val="32"/>
              </w:rPr>
              <w:t>日</w:t>
            </w:r>
            <w:r w:rsidR="00804FB0" w:rsidRPr="00C0273A">
              <w:rPr>
                <w:rFonts w:ascii="標楷體" w:hAnsi="標楷體" w:hint="eastAsia"/>
                <w:noProof/>
                <w:sz w:val="32"/>
                <w:szCs w:val="32"/>
              </w:rPr>
              <w:t>公訓字第1020006135號函</w:t>
            </w:r>
          </w:p>
        </w:tc>
      </w:tr>
      <w:tr w:rsidR="00804FB0" w:rsidRPr="005472AE" w:rsidTr="00832ACF">
        <w:tc>
          <w:tcPr>
            <w:tcW w:w="5000" w:type="pct"/>
          </w:tcPr>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一、按公務人員訓練進修法（以下簡稱訓練進修法）第15條第1項規定：「公務人員</w:t>
            </w:r>
            <w:r w:rsidR="00167847">
              <w:rPr>
                <w:rFonts w:ascii="標楷體" w:hAnsi="標楷體" w:hint="eastAsia"/>
                <w:noProof/>
                <w:sz w:val="32"/>
                <w:szCs w:val="32"/>
              </w:rPr>
              <w:t>……</w:t>
            </w:r>
            <w:r w:rsidRPr="00C0273A">
              <w:rPr>
                <w:rFonts w:ascii="標楷體" w:hAnsi="標楷體" w:hint="eastAsia"/>
                <w:noProof/>
                <w:sz w:val="32"/>
                <w:szCs w:val="32"/>
              </w:rPr>
              <w:t>留職停薪全時進修期滿者，其應繼續服務期間與留職停薪期間相同。」次按公務人員留職停薪辦法第4條第2項規定：「公務人員具有下列情事之一者，得申請留職停薪，除第1款各機關不得拒絕外，其餘各款由各機關考量業務狀況依權責辦理：一、養育3足歲以下子女者，</w:t>
            </w:r>
            <w:r w:rsidR="00167847">
              <w:rPr>
                <w:rFonts w:ascii="標楷體" w:hAnsi="標楷體" w:hint="eastAsia"/>
                <w:noProof/>
                <w:sz w:val="32"/>
                <w:szCs w:val="32"/>
              </w:rPr>
              <w:t>……</w:t>
            </w:r>
            <w:r w:rsidRPr="00C0273A">
              <w:rPr>
                <w:rFonts w:ascii="標楷體" w:hAnsi="標楷體" w:hint="eastAsia"/>
                <w:noProof/>
                <w:sz w:val="32"/>
                <w:szCs w:val="32"/>
              </w:rPr>
              <w:t>二、本人或配偶之直系血親尊親屬老邁或重大傷病須侍奉者。</w:t>
            </w:r>
            <w:r w:rsidR="00167847">
              <w:rPr>
                <w:rFonts w:ascii="標楷體" w:hAnsi="標楷體" w:hint="eastAsia"/>
                <w:noProof/>
                <w:sz w:val="32"/>
                <w:szCs w:val="32"/>
              </w:rPr>
              <w:t>……</w:t>
            </w:r>
            <w:r w:rsidRPr="00C0273A">
              <w:rPr>
                <w:rFonts w:ascii="標楷體" w:hAnsi="標楷體" w:hint="eastAsia"/>
                <w:noProof/>
                <w:sz w:val="32"/>
                <w:szCs w:val="32"/>
              </w:rPr>
              <w:t>」又按本會92年10月13日公訓字第0920007214號函示略以，某甲擬自行申請留職停薪進修4年，依訓練進修法相關規定，其期間最長為2年（含延長期間），期滿後須立即返回服務機關學校服務滿2年，始得再次申請留職停薪進修。另本會92年2月27日公訓字第0920001663號書函釋略以，按公務人員可否申請育嬰留職停薪，請依公務人員留職停薪辦法規定辦理。至公務人員於留職停薪進修後之履行服務義務期間，如申請育嬰留職停薪獲准，該育嬰留職停薪期間可否併計其履行服務義務一節，依服務義務之規定，係為進修人員能將其進修所學，貢獻於機關之業務推動上，俾提升政府施政品質等。依上開意旨，該員於育嬰留職停薪期間，並未從事公務，育嬰留職停薪期間，不宜併計其履行服務義務期間。</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所詢有關公務人員留職停薪全時進修期滿者，其於原服務機關履行服務義務期間，得否以侍親事由再次申請留職停薪一節，請依公務人員留職停薪辦法規定，本於權責核處，如經機關同意其侍親留職停薪，所餘應繼續服務期間，應俟侍親留職停薪期滿回職復薪後，繼續履行</w:t>
            </w:r>
            <w:r w:rsidRPr="00C0273A">
              <w:rPr>
                <w:rFonts w:ascii="標楷體" w:hAnsi="標楷體" w:hint="eastAsia"/>
                <w:noProof/>
                <w:sz w:val="32"/>
                <w:szCs w:val="32"/>
              </w:rPr>
              <w:lastRenderedPageBreak/>
              <w:t>其服務義務。</w:t>
            </w:r>
          </w:p>
        </w:tc>
      </w:tr>
      <w:tr w:rsidR="00EF049C" w:rsidRPr="005472AE" w:rsidTr="00832ACF">
        <w:tc>
          <w:tcPr>
            <w:tcW w:w="5000" w:type="pct"/>
          </w:tcPr>
          <w:p w:rsidR="00EF049C" w:rsidRPr="00C0273A" w:rsidRDefault="00EF049C" w:rsidP="00804FB0">
            <w:pPr>
              <w:pStyle w:val="afff7"/>
              <w:spacing w:line="384" w:lineRule="exact"/>
              <w:ind w:left="480" w:firstLineChars="0" w:firstLine="0"/>
              <w:rPr>
                <w:rFonts w:ascii="標楷體" w:hAnsi="標楷體"/>
                <w:noProof/>
                <w:sz w:val="32"/>
                <w:szCs w:val="32"/>
              </w:rPr>
            </w:pPr>
          </w:p>
        </w:tc>
      </w:tr>
      <w:tr w:rsidR="00804FB0" w:rsidRPr="00F051C5" w:rsidTr="00832ACF">
        <w:tc>
          <w:tcPr>
            <w:tcW w:w="5000" w:type="pct"/>
          </w:tcPr>
          <w:p w:rsidR="00804FB0" w:rsidRPr="00F051C5" w:rsidRDefault="00F051C5" w:rsidP="00196FD7">
            <w:pPr>
              <w:pStyle w:val="afff7"/>
              <w:spacing w:line="384" w:lineRule="exact"/>
              <w:ind w:left="1024" w:hangingChars="320" w:hanging="1024"/>
              <w:outlineLvl w:val="3"/>
              <w:rPr>
                <w:rFonts w:ascii="標楷體" w:hAnsi="標楷體"/>
                <w:noProof/>
                <w:sz w:val="32"/>
                <w:szCs w:val="32"/>
                <w:u w:val="single"/>
              </w:rPr>
            </w:pPr>
            <w:bookmarkStart w:id="37" w:name="_Toc418758383"/>
            <w:r w:rsidRPr="00F051C5">
              <w:rPr>
                <w:rFonts w:ascii="標楷體" w:hAnsi="標楷體" w:hint="eastAsia"/>
                <w:noProof/>
                <w:sz w:val="32"/>
                <w:szCs w:val="32"/>
                <w:u w:val="single"/>
              </w:rPr>
              <w:t>釋20、</w:t>
            </w:r>
            <w:r w:rsidR="00804FB0" w:rsidRPr="00F051C5">
              <w:rPr>
                <w:rFonts w:ascii="標楷體" w:hAnsi="標楷體" w:hint="eastAsia"/>
                <w:noProof/>
                <w:sz w:val="32"/>
                <w:szCs w:val="32"/>
                <w:u w:val="single"/>
              </w:rPr>
              <w:t>有關公務人員訓練進修法第10條規定各機關選送國外進修人員之進修期間疑義</w:t>
            </w:r>
            <w:r w:rsidR="008E740E">
              <w:rPr>
                <w:rFonts w:ascii="標楷體" w:hAnsi="標楷體" w:hint="eastAsia"/>
                <w:noProof/>
                <w:sz w:val="32"/>
                <w:szCs w:val="32"/>
                <w:u w:val="single"/>
              </w:rPr>
              <w:t>。</w:t>
            </w:r>
            <w:bookmarkEnd w:id="37"/>
          </w:p>
        </w:tc>
      </w:tr>
      <w:tr w:rsidR="00804FB0" w:rsidRPr="005472AE" w:rsidTr="00832ACF">
        <w:tc>
          <w:tcPr>
            <w:tcW w:w="5000" w:type="pct"/>
          </w:tcPr>
          <w:p w:rsidR="00804FB0" w:rsidRPr="00C0273A" w:rsidRDefault="00C87F94" w:rsidP="00C87F94">
            <w:pPr>
              <w:pStyle w:val="afff7"/>
              <w:spacing w:line="384" w:lineRule="exact"/>
              <w:ind w:left="0" w:firstLineChars="0" w:firstLine="0"/>
              <w:rPr>
                <w:rFonts w:ascii="標楷體" w:hAnsi="標楷體"/>
                <w:noProof/>
                <w:sz w:val="32"/>
                <w:szCs w:val="32"/>
              </w:rPr>
            </w:pPr>
            <w:r>
              <w:rPr>
                <w:rFonts w:ascii="標楷體" w:hAnsi="標楷體" w:hint="eastAsia"/>
                <w:noProof/>
                <w:sz w:val="32"/>
                <w:szCs w:val="32"/>
              </w:rPr>
              <w:t>保訓會</w:t>
            </w:r>
            <w:r w:rsidR="00804FB0" w:rsidRPr="00804FB0">
              <w:rPr>
                <w:rFonts w:ascii="標楷體" w:hAnsi="標楷體" w:hint="eastAsia"/>
                <w:noProof/>
                <w:sz w:val="32"/>
                <w:szCs w:val="32"/>
              </w:rPr>
              <w:t>民國 102年12月20日公訓字第1022161108號函</w:t>
            </w:r>
          </w:p>
        </w:tc>
      </w:tr>
      <w:tr w:rsidR="00804FB0" w:rsidRPr="005472AE" w:rsidTr="00832ACF">
        <w:tc>
          <w:tcPr>
            <w:tcW w:w="5000" w:type="pct"/>
          </w:tcPr>
          <w:p w:rsidR="00804FB0" w:rsidRPr="00804FB0" w:rsidRDefault="00804FB0" w:rsidP="00767D25">
            <w:pPr>
              <w:pStyle w:val="afff7"/>
              <w:spacing w:line="384" w:lineRule="exact"/>
              <w:ind w:left="640" w:hangingChars="200" w:hanging="640"/>
              <w:rPr>
                <w:rFonts w:ascii="標楷體" w:hAnsi="標楷體"/>
                <w:noProof/>
                <w:sz w:val="32"/>
                <w:szCs w:val="32"/>
              </w:rPr>
            </w:pPr>
            <w:r w:rsidRPr="00804FB0">
              <w:rPr>
                <w:rFonts w:ascii="標楷體" w:hAnsi="標楷體" w:hint="eastAsia"/>
                <w:noProof/>
                <w:sz w:val="32"/>
                <w:szCs w:val="32"/>
              </w:rPr>
              <w:t>一、按公務人員訓練進修法第10條規定：「（第1項）各機關學校選送國外進修之公務人員，其進修期間如下：一、入學進修或選修學分期間為1年以內。但經各主管機關核准延長者，延長期間最長為1年。二、專題研究期間為6個月以內。必要時，得依規定申請延長，延長期間最長為3個月。（第2項）經中央一級機關專案核定國外進修人員，其進修期間最長為4年，不受前項第1款之限制。」第12條第1項第1款規定：「各機關學校選送或自行申請進修之核定與補助規定如下：一、選送全時進修之公務人員，於核定進修期間，准予帶職帶薪並得給予相關補助。」第13條第1項規定：「各機關學校應視業務需要擬定公務人員進修計畫，循預算程序辦理。」</w:t>
            </w:r>
          </w:p>
          <w:p w:rsidR="00804FB0" w:rsidRPr="00804FB0" w:rsidRDefault="00804FB0" w:rsidP="00C87F94">
            <w:pPr>
              <w:pStyle w:val="afff7"/>
              <w:spacing w:line="384" w:lineRule="exact"/>
              <w:ind w:left="640" w:hangingChars="200" w:hanging="640"/>
              <w:rPr>
                <w:rFonts w:ascii="標楷體" w:hAnsi="標楷體"/>
                <w:noProof/>
                <w:sz w:val="32"/>
                <w:szCs w:val="32"/>
              </w:rPr>
            </w:pPr>
            <w:r w:rsidRPr="00804FB0">
              <w:rPr>
                <w:rFonts w:ascii="標楷體" w:hAnsi="標楷體" w:hint="eastAsia"/>
                <w:noProof/>
                <w:sz w:val="32"/>
                <w:szCs w:val="32"/>
              </w:rPr>
              <w:t>二、查本會92年10月13日公訓字第0920007214號函釋以：「</w:t>
            </w:r>
            <w:r w:rsidR="00167847">
              <w:rPr>
                <w:rFonts w:ascii="標楷體" w:hAnsi="標楷體" w:hint="eastAsia"/>
                <w:noProof/>
                <w:sz w:val="32"/>
                <w:szCs w:val="32"/>
              </w:rPr>
              <w:t>……</w:t>
            </w:r>
            <w:r w:rsidRPr="00804FB0">
              <w:rPr>
                <w:rFonts w:ascii="標楷體" w:hAnsi="標楷體" w:hint="eastAsia"/>
                <w:noProof/>
                <w:sz w:val="32"/>
                <w:szCs w:val="32"/>
              </w:rPr>
              <w:t>機關如擬主動推薦或指派所屬公務人員參加與職務有關之國外進修，因該進修之特殊需要及對業務推動有重大助益，其進修期程預計將逾公務人員訓練進修法第10條第1項規定之進修期間（按即含延長期間最長為2年）時，應依該法第13條第1項規定，於選送進修前擬定該選送進修計畫，專案報經中央一級機關核定後，循預算程序辦理。」</w:t>
            </w:r>
          </w:p>
          <w:p w:rsidR="00804FB0" w:rsidRPr="00C0273A" w:rsidRDefault="00804FB0" w:rsidP="00C87F94">
            <w:pPr>
              <w:pStyle w:val="afff7"/>
              <w:spacing w:line="384" w:lineRule="exact"/>
              <w:ind w:left="640" w:hangingChars="200" w:hanging="640"/>
              <w:rPr>
                <w:rFonts w:ascii="標楷體" w:hAnsi="標楷體"/>
                <w:noProof/>
                <w:sz w:val="32"/>
                <w:szCs w:val="32"/>
              </w:rPr>
            </w:pPr>
            <w:r w:rsidRPr="00804FB0">
              <w:rPr>
                <w:rFonts w:ascii="標楷體" w:hAnsi="標楷體" w:hint="eastAsia"/>
                <w:noProof/>
                <w:sz w:val="32"/>
                <w:szCs w:val="32"/>
              </w:rPr>
              <w:t>三、前揭函釋係就擬以專案核定方式選送國外進修人員，服務機關應於選送前擬訂選送計畫，並報經中央一級機關核定之規定予以釋明；基於現行公務人員訓練進修法有關進修期間之相關條文，原係配合立法院第89會期審查中央政府總預算案之附帶決議，不鼓勵公務人員出國進修取得學位為目的；且以專案選送進修人員（帶職帶薪），尚涉及機關人力調配、預算編列與後續服務義務限制等相關事宜，自始即應充分瞭解進修期間是否符合</w:t>
            </w:r>
            <w:r w:rsidRPr="00804FB0">
              <w:rPr>
                <w:rFonts w:ascii="標楷體" w:hAnsi="標楷體" w:hint="eastAsia"/>
                <w:noProof/>
                <w:sz w:val="32"/>
                <w:szCs w:val="32"/>
              </w:rPr>
              <w:lastRenderedPageBreak/>
              <w:t>實際需求。為免浮濫並有一致性規範，爰予明定機關如擬主動推薦或指派所屬公務人員參加與職務有關之國外進修，因該進修之特殊需要及對業務推動有重大助益，其進修期程預計將逾公務人員訓練進修法第10條第1項規定之進修期間時，應專案報經中央一級機關核定。至嗣後選送進修之機關如確有需要，擬變更原核定之進修期程，仍請循程序報經中央一級機關，由該中央一級機關本於權責核處，惟其進修期間仍應依公務人員訓練進修法第10條第2項規定，最長為4年。</w:t>
            </w:r>
          </w:p>
        </w:tc>
      </w:tr>
      <w:tr w:rsidR="006641EC" w:rsidRPr="005472AE" w:rsidTr="00832ACF">
        <w:tc>
          <w:tcPr>
            <w:tcW w:w="5000" w:type="pct"/>
          </w:tcPr>
          <w:p w:rsidR="006641EC" w:rsidRPr="00804FB0" w:rsidRDefault="006641EC" w:rsidP="00767D25">
            <w:pPr>
              <w:pStyle w:val="afff7"/>
              <w:spacing w:line="384" w:lineRule="exact"/>
              <w:ind w:left="640" w:hangingChars="200" w:hanging="640"/>
              <w:rPr>
                <w:rFonts w:ascii="標楷體" w:hAnsi="標楷體"/>
                <w:noProof/>
                <w:sz w:val="32"/>
                <w:szCs w:val="32"/>
              </w:rPr>
            </w:pPr>
          </w:p>
        </w:tc>
      </w:tr>
      <w:tr w:rsidR="00F12C13" w:rsidRPr="00F051C5" w:rsidTr="00832ACF">
        <w:tc>
          <w:tcPr>
            <w:tcW w:w="5000" w:type="pct"/>
          </w:tcPr>
          <w:p w:rsidR="00F12C13" w:rsidRPr="00F051C5" w:rsidRDefault="00F12C13" w:rsidP="00600C9E">
            <w:pPr>
              <w:pStyle w:val="afff7"/>
              <w:spacing w:line="384" w:lineRule="exact"/>
              <w:ind w:left="1117" w:hangingChars="349" w:hanging="1117"/>
              <w:outlineLvl w:val="3"/>
              <w:rPr>
                <w:rFonts w:ascii="標楷體" w:hAnsi="標楷體"/>
                <w:noProof/>
                <w:sz w:val="32"/>
                <w:szCs w:val="32"/>
                <w:u w:val="single"/>
              </w:rPr>
            </w:pPr>
            <w:bookmarkStart w:id="38" w:name="_Toc418758384"/>
            <w:r w:rsidRPr="00F051C5">
              <w:rPr>
                <w:rFonts w:ascii="標楷體" w:hAnsi="標楷體" w:hint="eastAsia"/>
                <w:noProof/>
                <w:sz w:val="32"/>
                <w:szCs w:val="32"/>
                <w:u w:val="single"/>
              </w:rPr>
              <w:t>釋21、有關公務員可否赴大陸進修之疑義。</w:t>
            </w:r>
            <w:bookmarkEnd w:id="38"/>
          </w:p>
        </w:tc>
      </w:tr>
      <w:tr w:rsidR="00F12C13" w:rsidRPr="005472AE" w:rsidTr="00832ACF">
        <w:tc>
          <w:tcPr>
            <w:tcW w:w="5000" w:type="pct"/>
          </w:tcPr>
          <w:p w:rsidR="00F12C13" w:rsidRPr="00804FB0" w:rsidRDefault="00F12C13" w:rsidP="00C87F94">
            <w:pPr>
              <w:pStyle w:val="afff7"/>
              <w:spacing w:line="384" w:lineRule="exact"/>
              <w:ind w:left="0" w:firstLineChars="0" w:firstLine="0"/>
              <w:rPr>
                <w:rFonts w:ascii="標楷體" w:hAnsi="標楷體"/>
                <w:noProof/>
                <w:sz w:val="32"/>
                <w:szCs w:val="32"/>
              </w:rPr>
            </w:pPr>
            <w:r w:rsidRPr="00F12C13">
              <w:rPr>
                <w:rFonts w:ascii="標楷體" w:hAnsi="標楷體" w:hint="eastAsia"/>
                <w:noProof/>
                <w:sz w:val="32"/>
                <w:szCs w:val="32"/>
              </w:rPr>
              <w:t>行政院大陸委員會民國</w:t>
            </w:r>
            <w:r w:rsidR="00C87F94">
              <w:rPr>
                <w:rFonts w:ascii="標楷體" w:hAnsi="標楷體" w:hint="eastAsia"/>
                <w:noProof/>
                <w:sz w:val="32"/>
                <w:szCs w:val="32"/>
              </w:rPr>
              <w:t xml:space="preserve"> </w:t>
            </w:r>
            <w:r w:rsidRPr="00F12C13">
              <w:rPr>
                <w:rFonts w:ascii="標楷體" w:hAnsi="標楷體" w:hint="eastAsia"/>
                <w:noProof/>
                <w:sz w:val="32"/>
                <w:szCs w:val="32"/>
              </w:rPr>
              <w:t>103年4月29日陸法字第1030050770A號</w:t>
            </w:r>
            <w:r>
              <w:rPr>
                <w:rFonts w:ascii="標楷體" w:hAnsi="標楷體" w:hint="eastAsia"/>
                <w:noProof/>
                <w:sz w:val="32"/>
                <w:szCs w:val="32"/>
              </w:rPr>
              <w:t>函</w:t>
            </w:r>
          </w:p>
        </w:tc>
      </w:tr>
      <w:tr w:rsidR="00F12C13" w:rsidRPr="005472AE" w:rsidTr="00832ACF">
        <w:tc>
          <w:tcPr>
            <w:tcW w:w="5000" w:type="pct"/>
          </w:tcPr>
          <w:p w:rsidR="00F12C13" w:rsidRPr="00F12C13" w:rsidRDefault="00F12C13" w:rsidP="00767D25">
            <w:pPr>
              <w:pStyle w:val="afff7"/>
              <w:spacing w:line="384" w:lineRule="exact"/>
              <w:ind w:left="640" w:hangingChars="200" w:hanging="640"/>
              <w:rPr>
                <w:rFonts w:ascii="標楷體" w:hAnsi="標楷體"/>
                <w:noProof/>
                <w:sz w:val="32"/>
                <w:szCs w:val="32"/>
              </w:rPr>
            </w:pPr>
            <w:r w:rsidRPr="00F12C13">
              <w:rPr>
                <w:rFonts w:ascii="標楷體" w:hAnsi="標楷體" w:hint="eastAsia"/>
                <w:noProof/>
                <w:sz w:val="32"/>
                <w:szCs w:val="32"/>
              </w:rPr>
              <w:t>一、有關公務員赴大陸地區進修問題，考量現行兩岸情勢，公務員赴大陸進修並不適宜，爰於政策上政府現階段並未開放公務員赴大陸地區進修（包含進入大陸地區及在臺以遠距教學或函授等方式進行「入學進修」、「選修學分」、「專題研究」等進修活動）。</w:t>
            </w:r>
          </w:p>
          <w:p w:rsidR="00F12C13" w:rsidRPr="00F12C13" w:rsidRDefault="00F12C13" w:rsidP="00767D25">
            <w:pPr>
              <w:pStyle w:val="afff7"/>
              <w:spacing w:line="384" w:lineRule="exact"/>
              <w:ind w:left="640" w:hangingChars="200" w:hanging="640"/>
              <w:rPr>
                <w:rFonts w:ascii="標楷體" w:hAnsi="標楷體"/>
                <w:noProof/>
                <w:sz w:val="32"/>
                <w:szCs w:val="32"/>
              </w:rPr>
            </w:pPr>
            <w:r w:rsidRPr="00F12C13">
              <w:rPr>
                <w:rFonts w:ascii="標楷體" w:hAnsi="標楷體" w:hint="eastAsia"/>
                <w:noProof/>
                <w:sz w:val="32"/>
                <w:szCs w:val="32"/>
              </w:rPr>
              <w:t>二、請貴總處（按：係指行政院人事行政總處）通函各機關告知上開政府政策，並請各機關在差勤與管理上從嚴管制，依「公務員服務法」、「公務人員請假規則」等人事法令，要求所屬公務員對請假事由及赴陸原因應據實申報，以免違反相關人事法令。</w:t>
            </w:r>
          </w:p>
          <w:p w:rsidR="00F12C13" w:rsidRPr="00F12C13" w:rsidRDefault="00F12C13" w:rsidP="00767D25">
            <w:pPr>
              <w:pStyle w:val="afff7"/>
              <w:spacing w:line="384" w:lineRule="exact"/>
              <w:ind w:left="640" w:hangingChars="200" w:hanging="640"/>
              <w:rPr>
                <w:rFonts w:ascii="標楷體" w:hAnsi="標楷體"/>
                <w:noProof/>
                <w:sz w:val="32"/>
                <w:szCs w:val="32"/>
              </w:rPr>
            </w:pPr>
            <w:r w:rsidRPr="00F12C13">
              <w:rPr>
                <w:rFonts w:ascii="標楷體" w:hAnsi="標楷體" w:hint="eastAsia"/>
                <w:noProof/>
                <w:sz w:val="32"/>
                <w:szCs w:val="32"/>
              </w:rPr>
              <w:t>三、另對於已赴陸進修公務員之進修情形，各機關應建立申報與管理機制。此節併請貴總處（按：係指行政院人事行政總處）通函各機關，由機關促請已赴陸進修（包含進入大陸地區及在臺以遠距教學或函授等方式進行「入學進修」、「選修學分」、「專題研究」等進修活動）之公務員，於103年6月30日前完成申報（申報表格如附表），並依下列方式處理：</w:t>
            </w:r>
          </w:p>
          <w:p w:rsidR="00F12C13" w:rsidRPr="00F12C13" w:rsidRDefault="00F12C13" w:rsidP="00767D25">
            <w:pPr>
              <w:pStyle w:val="afff7"/>
              <w:spacing w:line="384" w:lineRule="exact"/>
              <w:ind w:leftChars="277" w:left="1340" w:hangingChars="211" w:hanging="675"/>
              <w:rPr>
                <w:rFonts w:ascii="標楷體" w:hAnsi="標楷體"/>
                <w:noProof/>
                <w:sz w:val="32"/>
                <w:szCs w:val="32"/>
              </w:rPr>
            </w:pPr>
            <w:r w:rsidRPr="00F12C13">
              <w:rPr>
                <w:rFonts w:ascii="標楷體" w:hAnsi="標楷體" w:hint="eastAsia"/>
                <w:noProof/>
                <w:sz w:val="32"/>
                <w:szCs w:val="32"/>
              </w:rPr>
              <w:t>(一)請各機關要求所屬公務員，依附表進行申報，並於上開申報期限截止後，儘速將申報結果彙送貴總處。</w:t>
            </w:r>
          </w:p>
          <w:p w:rsidR="00F12C13" w:rsidRPr="00F12C13" w:rsidRDefault="00F12C13" w:rsidP="00767D25">
            <w:pPr>
              <w:pStyle w:val="afff7"/>
              <w:spacing w:line="384" w:lineRule="exact"/>
              <w:ind w:leftChars="277" w:left="1340" w:hangingChars="211" w:hanging="675"/>
              <w:rPr>
                <w:rFonts w:ascii="標楷體" w:hAnsi="標楷體"/>
                <w:noProof/>
                <w:sz w:val="32"/>
                <w:szCs w:val="32"/>
              </w:rPr>
            </w:pPr>
            <w:r w:rsidRPr="00F12C13">
              <w:rPr>
                <w:rFonts w:ascii="標楷體" w:hAnsi="標楷體" w:hint="eastAsia"/>
                <w:noProof/>
                <w:sz w:val="32"/>
                <w:szCs w:val="32"/>
              </w:rPr>
              <w:t>(二)由機關審酌公務員相關申報內容是否對機關有不利</w:t>
            </w:r>
            <w:r w:rsidRPr="00F12C13">
              <w:rPr>
                <w:rFonts w:ascii="標楷體" w:hAnsi="標楷體" w:hint="eastAsia"/>
                <w:noProof/>
                <w:sz w:val="32"/>
                <w:szCs w:val="32"/>
              </w:rPr>
              <w:lastRenderedPageBreak/>
              <w:t>影響，再作進一步處理。</w:t>
            </w:r>
          </w:p>
          <w:p w:rsidR="00F12C13" w:rsidRPr="00F12C13" w:rsidRDefault="00F12C13" w:rsidP="00767D25">
            <w:pPr>
              <w:pStyle w:val="afff7"/>
              <w:spacing w:line="384" w:lineRule="exact"/>
              <w:ind w:leftChars="277" w:left="1340" w:hangingChars="211" w:hanging="675"/>
              <w:rPr>
                <w:rFonts w:ascii="標楷體" w:hAnsi="標楷體"/>
                <w:noProof/>
                <w:sz w:val="32"/>
                <w:szCs w:val="32"/>
              </w:rPr>
            </w:pPr>
            <w:r w:rsidRPr="00F12C13">
              <w:rPr>
                <w:rFonts w:ascii="標楷體" w:hAnsi="標楷體" w:hint="eastAsia"/>
                <w:noProof/>
                <w:sz w:val="32"/>
                <w:szCs w:val="32"/>
              </w:rPr>
              <w:t>(三)對逾期未申報或申報不實之公務員，由各機關審酌案件情節予以懲處。</w:t>
            </w:r>
          </w:p>
          <w:p w:rsidR="00F12C13" w:rsidRPr="00804FB0" w:rsidRDefault="00F12C13" w:rsidP="00767D25">
            <w:pPr>
              <w:pStyle w:val="afff7"/>
              <w:spacing w:line="384" w:lineRule="exact"/>
              <w:ind w:leftChars="277" w:left="1340" w:hangingChars="211" w:hanging="675"/>
              <w:rPr>
                <w:rFonts w:ascii="標楷體" w:hAnsi="標楷體"/>
                <w:noProof/>
                <w:sz w:val="32"/>
                <w:szCs w:val="32"/>
              </w:rPr>
            </w:pPr>
            <w:r w:rsidRPr="00F12C13">
              <w:rPr>
                <w:rFonts w:ascii="標楷體" w:hAnsi="標楷體" w:hint="eastAsia"/>
                <w:noProof/>
                <w:sz w:val="32"/>
                <w:szCs w:val="32"/>
              </w:rPr>
              <w:t>(四)若當事人當初赴陸進修已如實申請並獲機關許可者，除法令另有限制外，原則上容許其進修至取得學分或學位等，並請機關應持續掌握渠等進修之後續資訊（含上述申報資訊）。惟如機關在安全面或其他層面有所顧慮而擬不同意該公務員繼續赴陸進修，則尊重機關之處理。</w:t>
            </w:r>
          </w:p>
        </w:tc>
      </w:tr>
    </w:tbl>
    <w:p w:rsidR="008F78E3" w:rsidRDefault="008F78E3" w:rsidP="004E04A2">
      <w:pPr>
        <w:pStyle w:val="20"/>
        <w:spacing w:line="360" w:lineRule="auto"/>
        <w:ind w:left="0" w:firstLineChars="0" w:firstLine="0"/>
        <w:rPr>
          <w:rFonts w:ascii="標楷體" w:eastAsia="標楷體" w:hAnsi="標楷體"/>
          <w:color w:val="000000"/>
          <w:sz w:val="38"/>
          <w:szCs w:val="38"/>
        </w:rPr>
        <w:sectPr w:rsidR="008F78E3" w:rsidSect="00851040">
          <w:headerReference w:type="default" r:id="rId24"/>
          <w:type w:val="evenPage"/>
          <w:pgSz w:w="11907" w:h="16839" w:code="9"/>
          <w:pgMar w:top="1701" w:right="1644" w:bottom="1701" w:left="1644" w:header="851" w:footer="1191" w:gutter="0"/>
          <w:cols w:space="425"/>
          <w:docGrid w:linePitch="360"/>
        </w:sectPr>
      </w:pPr>
    </w:p>
    <w:p w:rsidR="004E04A2" w:rsidRDefault="004E04A2" w:rsidP="004E04A2">
      <w:pPr>
        <w:pStyle w:val="20"/>
        <w:spacing w:line="360" w:lineRule="auto"/>
        <w:ind w:left="0" w:firstLineChars="0" w:firstLine="0"/>
        <w:rPr>
          <w:rFonts w:ascii="標楷體" w:eastAsia="標楷體" w:hAnsi="標楷體"/>
          <w:color w:val="000000"/>
          <w:sz w:val="38"/>
          <w:szCs w:val="38"/>
        </w:rPr>
      </w:pPr>
      <w:bookmarkStart w:id="39" w:name="_Toc418758385"/>
      <w:r>
        <w:rPr>
          <w:rFonts w:ascii="標楷體" w:eastAsia="標楷體" w:hAnsi="標楷體" w:hint="eastAsia"/>
          <w:color w:val="000000"/>
          <w:sz w:val="38"/>
          <w:szCs w:val="38"/>
        </w:rPr>
        <w:lastRenderedPageBreak/>
        <w:t>四、</w:t>
      </w:r>
      <w:r w:rsidRPr="004E04A2">
        <w:rPr>
          <w:rFonts w:ascii="標楷體" w:eastAsia="標楷體" w:hAnsi="標楷體" w:hint="eastAsia"/>
          <w:color w:val="000000"/>
          <w:sz w:val="38"/>
          <w:szCs w:val="38"/>
        </w:rPr>
        <w:t>進修期間與權利義務</w:t>
      </w:r>
      <w:bookmarkEnd w:id="39"/>
    </w:p>
    <w:tbl>
      <w:tblPr>
        <w:tblW w:w="5069" w:type="pct"/>
        <w:tblLook w:val="04A0" w:firstRow="1" w:lastRow="0" w:firstColumn="1" w:lastColumn="0" w:noHBand="0" w:noVBand="1"/>
      </w:tblPr>
      <w:tblGrid>
        <w:gridCol w:w="8738"/>
      </w:tblGrid>
      <w:tr w:rsidR="002963EB" w:rsidRPr="005472AE" w:rsidTr="00832ACF">
        <w:tc>
          <w:tcPr>
            <w:tcW w:w="5000" w:type="pct"/>
          </w:tcPr>
          <w:p w:rsidR="002963EB" w:rsidRPr="008C1BE9" w:rsidRDefault="008C1BE9" w:rsidP="00600C9E">
            <w:pPr>
              <w:pStyle w:val="afff7"/>
              <w:spacing w:line="384" w:lineRule="exact"/>
              <w:ind w:left="0" w:firstLineChars="0" w:firstLine="0"/>
              <w:outlineLvl w:val="3"/>
              <w:rPr>
                <w:rFonts w:ascii="標楷體" w:hAnsi="標楷體"/>
                <w:sz w:val="32"/>
                <w:szCs w:val="32"/>
                <w:u w:val="single"/>
              </w:rPr>
            </w:pPr>
            <w:bookmarkStart w:id="40" w:name="_Toc418758386"/>
            <w:r w:rsidRPr="008C1BE9">
              <w:rPr>
                <w:rFonts w:ascii="標楷體" w:hAnsi="標楷體" w:hint="eastAsia"/>
                <w:noProof/>
                <w:sz w:val="32"/>
                <w:szCs w:val="32"/>
                <w:u w:val="single"/>
              </w:rPr>
              <w:t>釋1、</w:t>
            </w:r>
            <w:r w:rsidR="002963EB" w:rsidRPr="008C1BE9">
              <w:rPr>
                <w:rFonts w:ascii="標楷體" w:hAnsi="標楷體" w:hint="eastAsia"/>
                <w:noProof/>
                <w:sz w:val="32"/>
                <w:szCs w:val="32"/>
                <w:u w:val="single"/>
              </w:rPr>
              <w:t>公務人員參加進修之服務義務相關規定疑義。</w:t>
            </w:r>
            <w:bookmarkEnd w:id="40"/>
          </w:p>
        </w:tc>
      </w:tr>
      <w:tr w:rsidR="002963EB" w:rsidRPr="005472AE" w:rsidTr="00832ACF">
        <w:tc>
          <w:tcPr>
            <w:tcW w:w="5000" w:type="pct"/>
          </w:tcPr>
          <w:p w:rsidR="002963EB" w:rsidRPr="005472AE" w:rsidRDefault="00E97DB5"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91年5月2日公訓字第9102211號函</w:t>
            </w:r>
          </w:p>
        </w:tc>
      </w:tr>
      <w:tr w:rsidR="002963EB" w:rsidRPr="005472AE" w:rsidTr="00832ACF">
        <w:tc>
          <w:tcPr>
            <w:tcW w:w="5000" w:type="pct"/>
          </w:tcPr>
          <w:p w:rsidR="002963EB" w:rsidRPr="00C0273A" w:rsidRDefault="002963EB" w:rsidP="00484685">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一、公務人員訓練進修法第12條第1項第3款及第15條有關自行申請留職停薪進修人員服務義務部分：按本法第15條第1項規定略以：「公務人</w:t>
            </w:r>
            <w:r w:rsidR="00311FA2">
              <w:rPr>
                <w:rFonts w:ascii="標楷體" w:hAnsi="標楷體" w:hint="eastAsia"/>
                <w:noProof/>
                <w:sz w:val="32"/>
                <w:szCs w:val="32"/>
              </w:rPr>
              <w:t>員</w:t>
            </w:r>
            <w:r w:rsidR="00167847">
              <w:rPr>
                <w:rFonts w:ascii="標楷體" w:hAnsi="標楷體" w:hint="eastAsia"/>
                <w:noProof/>
                <w:sz w:val="32"/>
                <w:szCs w:val="32"/>
              </w:rPr>
              <w:t>……</w:t>
            </w:r>
            <w:r w:rsidRPr="00C0273A">
              <w:rPr>
                <w:rFonts w:ascii="標楷體" w:hAnsi="標楷體" w:hint="eastAsia"/>
                <w:noProof/>
                <w:sz w:val="32"/>
                <w:szCs w:val="32"/>
              </w:rPr>
              <w:t>；留職停薪全時進修期滿者，其應繼續服務期間與留職停薪期間相同。」同法第12條第1項第3款規定略以：「自行申請全時進修之公務人員，其進修項目經服務機關學校認定與業務有關，並同意其前往進修者，得准予留職停薪，</w:t>
            </w:r>
            <w:r w:rsidR="00895824">
              <w:rPr>
                <w:rFonts w:ascii="標楷體" w:hAnsi="標楷體" w:hint="eastAsia"/>
                <w:noProof/>
                <w:sz w:val="32"/>
                <w:szCs w:val="32"/>
              </w:rPr>
              <w:t>……</w:t>
            </w:r>
            <w:r w:rsidRPr="00C0273A">
              <w:rPr>
                <w:rFonts w:ascii="標楷體" w:hAnsi="標楷體" w:hint="eastAsia"/>
                <w:noProof/>
                <w:sz w:val="32"/>
                <w:szCs w:val="32"/>
              </w:rPr>
              <w:t>其進修成績優良者，並得給予部分費用補助。」爰此，凡經服務機關學校同意留職停薪全時進修之公務人員，均應依本法第15條第1項規定，履行與進修期間相同之繼續服務義務，至是否領有進修部分費用補助，尚非履行繼續服務義務之要件。</w:t>
            </w:r>
          </w:p>
          <w:p w:rsidR="002963EB" w:rsidRPr="00C0273A" w:rsidRDefault="002963EB" w:rsidP="008C1BE9">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公務人員訓練進修法第12條第1項第2款、第4款有關選送及自行申請公餘或部分辦公時間進修者，是否依第15條規定履行服務義務部分：按本法第15條僅規定帶職帶薪或留職停薪全時進修者之繼續服務期間，對於以公餘時間或部分辦公時間進修之公務人員，並未規範，爰此，倘各主管機關以行政命令規定渠等人員繼續服務之義務，恐增加法律所無之限制，似與法律保留原則有所違背。</w:t>
            </w:r>
          </w:p>
          <w:p w:rsidR="002963EB" w:rsidRPr="005472AE" w:rsidRDefault="002963EB" w:rsidP="0089582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三、選送進修人員，於進修期間，無正當事由中途輟學者，是否只要立即返回服務機關學校服務，即可免除賠償責任部分：按倘選送進修人員，依本法第14條規定立即返回服務機關學校服務，自無本法第16條第1項第2款所定違反第14條規定者應賠償進修期間所領俸（薪）給及補助規定之適用。復查本法第13條第2項規定：「各機關學校選送進修之公務人員，應確實按核定之進修計畫執行，未報經各主管機關核准，不得變更。」另同法第16條第1項第1款規定略以：「違反</w:t>
            </w:r>
            <w:r w:rsidR="00895824">
              <w:rPr>
                <w:rFonts w:ascii="標楷體" w:hAnsi="標楷體" w:hint="eastAsia"/>
                <w:noProof/>
                <w:sz w:val="32"/>
                <w:szCs w:val="32"/>
              </w:rPr>
              <w:t>……</w:t>
            </w:r>
            <w:r w:rsidRPr="00C0273A">
              <w:rPr>
                <w:rFonts w:ascii="標楷體" w:hAnsi="標楷體" w:hint="eastAsia"/>
                <w:noProof/>
                <w:sz w:val="32"/>
                <w:szCs w:val="32"/>
              </w:rPr>
              <w:t>或第13條第2項規定者，應賠償其進修所領補助。」爰此，選送進修</w:t>
            </w:r>
            <w:r w:rsidRPr="00C0273A">
              <w:rPr>
                <w:rFonts w:ascii="標楷體" w:hAnsi="標楷體" w:hint="eastAsia"/>
                <w:noProof/>
                <w:sz w:val="32"/>
                <w:szCs w:val="32"/>
              </w:rPr>
              <w:lastRenderedPageBreak/>
              <w:t>人員於進修期間，無正當事由中途輟學者，因已違反上開第13條第2項規定，依第16條第1項第1款規定，應賠償進修期間所領補助。</w:t>
            </w:r>
          </w:p>
        </w:tc>
      </w:tr>
      <w:tr w:rsidR="008C1BE9" w:rsidRPr="005472AE" w:rsidTr="00832ACF">
        <w:tc>
          <w:tcPr>
            <w:tcW w:w="5000" w:type="pct"/>
          </w:tcPr>
          <w:p w:rsidR="008C1BE9" w:rsidRPr="00C0273A" w:rsidRDefault="008C1BE9" w:rsidP="00484685">
            <w:pPr>
              <w:pStyle w:val="afff7"/>
              <w:spacing w:line="384" w:lineRule="exact"/>
              <w:ind w:left="640" w:hangingChars="200" w:hanging="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noProof/>
                <w:sz w:val="32"/>
                <w:szCs w:val="32"/>
                <w:u w:val="single"/>
              </w:rPr>
            </w:pPr>
            <w:bookmarkStart w:id="41" w:name="_Toc418758387"/>
            <w:r w:rsidRPr="008C1BE9">
              <w:rPr>
                <w:rFonts w:ascii="標楷體" w:hAnsi="標楷體" w:hint="eastAsia"/>
                <w:noProof/>
                <w:sz w:val="32"/>
                <w:szCs w:val="32"/>
                <w:u w:val="single"/>
              </w:rPr>
              <w:t>釋2、</w:t>
            </w:r>
            <w:r w:rsidR="002963EB" w:rsidRPr="008C1BE9">
              <w:rPr>
                <w:rFonts w:ascii="標楷體" w:hAnsi="標楷體" w:hint="eastAsia"/>
                <w:noProof/>
                <w:sz w:val="32"/>
                <w:szCs w:val="32"/>
                <w:u w:val="single"/>
              </w:rPr>
              <w:t>考取教育部公費留學考試是否適用公務人員訓練進修法第10條第2項所定進修期間最長為4年之規定疑義。</w:t>
            </w:r>
            <w:bookmarkEnd w:id="41"/>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noProof/>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91年5月15日公訓字第9102809號函</w:t>
            </w:r>
          </w:p>
        </w:tc>
      </w:tr>
      <w:tr w:rsidR="002963EB" w:rsidRPr="005472AE" w:rsidTr="00832ACF">
        <w:tc>
          <w:tcPr>
            <w:tcW w:w="5000" w:type="pct"/>
          </w:tcPr>
          <w:p w:rsidR="002963EB" w:rsidRPr="00C0273A" w:rsidRDefault="002963EB" w:rsidP="008C1BE9">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費留學考試錄取人員，其出國進修期間依留學國家及進修種類，而有不同之期間規定。查公務人員訓練進修法第10條第1項第1款規定，各機關學校選送國外入學進修之公務人員，其進修期間為1年以內，但經各主管機關核准延長者，延長期間最長為1年；同條第2項規定，經中央一級機關專案核定選送國外進修人員，其進修期間最長為4年，不受前項第1款之限制。同法第12條第1項第3款規定，自行申請全時進修之公務人員，其進修項目經服務機關學校認定與業務有關，並同意其前往進修者，其期間為1年以內，但經各主管機關核准延長者，延長期間最長為1年。</w:t>
            </w:r>
            <w:r w:rsidR="00895824">
              <w:rPr>
                <w:rFonts w:ascii="標楷體" w:hAnsi="標楷體" w:hint="eastAsia"/>
                <w:noProof/>
                <w:sz w:val="32"/>
                <w:szCs w:val="32"/>
              </w:rPr>
              <w:t>……</w:t>
            </w:r>
          </w:p>
          <w:p w:rsidR="002963EB" w:rsidRPr="005472AE" w:rsidRDefault="002963EB" w:rsidP="008C1BE9">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爰此，倘機關基於業務需要，主動選送所屬公務人員出國進修，或公務人員自行申請出國進修，不論其是否係以教育部公費留學生之身分出國進修，均應受前揭公務人員訓練進修法所定進修期限1年，經各主管機關核准者得延長期間最長1年之規範；另經中央一級機關專案核定選送國外進修之公務人員，其進修期間始得最長為4年。</w:t>
            </w:r>
          </w:p>
        </w:tc>
      </w:tr>
      <w:tr w:rsidR="008C1BE9" w:rsidRPr="005472AE" w:rsidTr="00832ACF">
        <w:tc>
          <w:tcPr>
            <w:tcW w:w="5000" w:type="pct"/>
          </w:tcPr>
          <w:p w:rsidR="008C1BE9" w:rsidRPr="00C0273A" w:rsidRDefault="008C1BE9" w:rsidP="008C1BE9">
            <w:pPr>
              <w:pStyle w:val="afff7"/>
              <w:spacing w:line="384" w:lineRule="exact"/>
              <w:ind w:left="640" w:hangingChars="200" w:hanging="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2" w:name="_Toc418758388"/>
            <w:r w:rsidRPr="008C1BE9">
              <w:rPr>
                <w:rFonts w:ascii="標楷體" w:hAnsi="標楷體" w:hint="eastAsia"/>
                <w:noProof/>
                <w:sz w:val="32"/>
                <w:szCs w:val="32"/>
                <w:u w:val="single"/>
              </w:rPr>
              <w:t>釋3、</w:t>
            </w:r>
            <w:r w:rsidR="002963EB" w:rsidRPr="008C1BE9">
              <w:rPr>
                <w:rFonts w:ascii="標楷體" w:hAnsi="標楷體" w:hint="eastAsia"/>
                <w:noProof/>
                <w:sz w:val="32"/>
                <w:szCs w:val="32"/>
                <w:u w:val="single"/>
              </w:rPr>
              <w:t>公務人員全時進修期滿，於返回服務機關履行服務義務期間，復利用部分辦公時間以公假進修，該公假進修時數是否要從服務義務天數中扣除（即不算服務義務期間）疑義。</w:t>
            </w:r>
            <w:bookmarkEnd w:id="42"/>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91年8月14日公訓字第9104824號函</w:t>
            </w:r>
          </w:p>
        </w:tc>
      </w:tr>
      <w:tr w:rsidR="002963EB" w:rsidRPr="005472AE" w:rsidTr="00832ACF">
        <w:tc>
          <w:tcPr>
            <w:tcW w:w="5000" w:type="pct"/>
          </w:tcPr>
          <w:p w:rsidR="002963EB" w:rsidRPr="005472AE" w:rsidRDefault="002963EB" w:rsidP="008C1BE9">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公務人員帶職帶薪或留職停薪進修期滿，自須依公務人員訓練進修法第15條規定履行服務義務。公務人員於服務義務期間，復由機關選送或由其自行申請以部分辦公時間進</w:t>
            </w:r>
            <w:r w:rsidRPr="00C0273A">
              <w:rPr>
                <w:rFonts w:ascii="標楷體" w:hAnsi="標楷體" w:hint="eastAsia"/>
                <w:noProof/>
                <w:sz w:val="32"/>
                <w:szCs w:val="32"/>
              </w:rPr>
              <w:lastRenderedPageBreak/>
              <w:t>修，並經機關同意，該進修期間可併計為履行服務義務之期間。</w:t>
            </w:r>
          </w:p>
        </w:tc>
      </w:tr>
      <w:tr w:rsidR="00832ACF" w:rsidRPr="005472AE" w:rsidTr="00832ACF">
        <w:tc>
          <w:tcPr>
            <w:tcW w:w="5000" w:type="pct"/>
          </w:tcPr>
          <w:p w:rsidR="00832ACF" w:rsidRPr="00C0273A" w:rsidRDefault="00832ACF" w:rsidP="008C1BE9">
            <w:pPr>
              <w:pStyle w:val="afff7"/>
              <w:spacing w:line="384" w:lineRule="exact"/>
              <w:ind w:left="0" w:firstLineChars="200" w:firstLine="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3" w:name="_Toc418758389"/>
            <w:r w:rsidRPr="008C1BE9">
              <w:rPr>
                <w:rFonts w:ascii="標楷體" w:hAnsi="標楷體" w:hint="eastAsia"/>
                <w:noProof/>
                <w:sz w:val="32"/>
                <w:szCs w:val="32"/>
                <w:u w:val="single"/>
              </w:rPr>
              <w:t>釋4、</w:t>
            </w:r>
            <w:r w:rsidR="002963EB" w:rsidRPr="008C1BE9">
              <w:rPr>
                <w:rFonts w:ascii="標楷體" w:hAnsi="標楷體" w:hint="eastAsia"/>
                <w:noProof/>
                <w:sz w:val="32"/>
                <w:szCs w:val="32"/>
                <w:u w:val="single"/>
              </w:rPr>
              <w:t>留職停薪進修人員於履行服務義務期間，可否申請育嬰留職停薪？如可，該育嬰留職停薪期間可否併計其履行服務義務。</w:t>
            </w:r>
            <w:bookmarkEnd w:id="43"/>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92年2月27日公訓字第0920001663號書函</w:t>
            </w:r>
          </w:p>
        </w:tc>
      </w:tr>
      <w:tr w:rsidR="002963EB" w:rsidRPr="005472AE" w:rsidTr="00832ACF">
        <w:tc>
          <w:tcPr>
            <w:tcW w:w="5000" w:type="pct"/>
          </w:tcPr>
          <w:p w:rsidR="002963EB" w:rsidRPr="005472AE" w:rsidRDefault="002963EB" w:rsidP="008C1BE9">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按公務人員可否申請育嬰留職停薪，請依公務人員留職停薪辦法規定辦理。至公務人員於留職停薪進修後之履行服務義務期間，如申請育嬰留職停薪獲准，該育嬰留職停薪期間可否併計其履行服務義務一節，按服務義務之規定，係為進修人員能將其進修所學，貢獻於機關之業務推動上，俾提升政府施政品質等。依上開意旨，該員於育嬰留職停薪期間，並未從事公務，育嬰留職停薪期間，不宜併計其履行服務義務期間。</w:t>
            </w:r>
          </w:p>
        </w:tc>
      </w:tr>
      <w:tr w:rsidR="008C1BE9" w:rsidRPr="005472AE" w:rsidTr="00832ACF">
        <w:tc>
          <w:tcPr>
            <w:tcW w:w="5000" w:type="pct"/>
          </w:tcPr>
          <w:p w:rsidR="008C1BE9" w:rsidRPr="00C0273A" w:rsidRDefault="008C1BE9" w:rsidP="008C1BE9">
            <w:pPr>
              <w:pStyle w:val="afff7"/>
              <w:spacing w:line="384" w:lineRule="exact"/>
              <w:ind w:left="0" w:firstLineChars="200" w:firstLine="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4" w:name="_Toc418758390"/>
            <w:r w:rsidRPr="008C1BE9">
              <w:rPr>
                <w:rFonts w:ascii="標楷體" w:hAnsi="標楷體" w:hint="eastAsia"/>
                <w:noProof/>
                <w:sz w:val="32"/>
                <w:szCs w:val="32"/>
                <w:u w:val="single"/>
              </w:rPr>
              <w:t>釋5、</w:t>
            </w:r>
            <w:r w:rsidR="002963EB" w:rsidRPr="008C1BE9">
              <w:rPr>
                <w:rFonts w:ascii="標楷體" w:hAnsi="標楷體" w:hint="eastAsia"/>
                <w:noProof/>
                <w:sz w:val="32"/>
                <w:szCs w:val="32"/>
                <w:u w:val="single"/>
              </w:rPr>
              <w:t>申請留職停薪進修期間，及於履行服務義務期間得否再次申請留職停薪進修疑義。</w:t>
            </w:r>
            <w:bookmarkEnd w:id="44"/>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92年10月13日公訓字第0920007214號函</w:t>
            </w:r>
          </w:p>
        </w:tc>
      </w:tr>
      <w:tr w:rsidR="002963EB" w:rsidRPr="005472AE" w:rsidTr="00832ACF">
        <w:tc>
          <w:tcPr>
            <w:tcW w:w="5000" w:type="pct"/>
          </w:tcPr>
          <w:p w:rsidR="002963EB" w:rsidRPr="005472AE" w:rsidRDefault="002963EB" w:rsidP="008C1BE9">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第12條第1項第3款規定，公務人員自行申請留職停薪全時進修，其期間為1年，經主管機關核准延長，延長期間最長為1年。第14條規定，各機關學校自行申請全時進修之公務人員於進修期滿，應立即返回服務機關學校繼續服務。第15條第1項規定，公務人員留職停薪全時進修期滿者，其應繼續服務期間與留職停薪期間相同。某甲擬自行申請留職停薪進修4年，依上開規定，其期間最長為2年（含延長期間），期滿後須立即返回服務機關學校服務滿2年，始得再次申請留職停薪進修。</w:t>
            </w:r>
          </w:p>
        </w:tc>
      </w:tr>
      <w:tr w:rsidR="008C1BE9" w:rsidRPr="005472AE" w:rsidTr="00832ACF">
        <w:tc>
          <w:tcPr>
            <w:tcW w:w="5000" w:type="pct"/>
          </w:tcPr>
          <w:p w:rsidR="008C1BE9" w:rsidRPr="00C0273A" w:rsidRDefault="008C1BE9" w:rsidP="008C1BE9">
            <w:pPr>
              <w:pStyle w:val="afff7"/>
              <w:spacing w:line="384" w:lineRule="exact"/>
              <w:ind w:left="0" w:firstLineChars="200" w:firstLine="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5" w:name="_Toc418758391"/>
            <w:r w:rsidRPr="008C1BE9">
              <w:rPr>
                <w:rFonts w:ascii="標楷體" w:hAnsi="標楷體" w:hint="eastAsia"/>
                <w:noProof/>
                <w:sz w:val="32"/>
                <w:szCs w:val="32"/>
                <w:u w:val="single"/>
              </w:rPr>
              <w:t>釋6、</w:t>
            </w:r>
            <w:r w:rsidR="002963EB" w:rsidRPr="008C1BE9">
              <w:rPr>
                <w:rFonts w:ascii="標楷體" w:hAnsi="標楷體" w:hint="eastAsia"/>
                <w:noProof/>
                <w:sz w:val="32"/>
                <w:szCs w:val="32"/>
                <w:u w:val="single"/>
              </w:rPr>
              <w:t>前經服務機關核准留職停薪，復職後為完成學業，可否再自行申請部分辦公時間進修疑義。</w:t>
            </w:r>
            <w:bookmarkEnd w:id="45"/>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92年10月13日公訓字第0920007214號函</w:t>
            </w:r>
          </w:p>
        </w:tc>
      </w:tr>
      <w:tr w:rsidR="002963EB" w:rsidRPr="005472AE" w:rsidTr="00832ACF">
        <w:tc>
          <w:tcPr>
            <w:tcW w:w="5000" w:type="pct"/>
          </w:tcPr>
          <w:p w:rsidR="002963EB" w:rsidRPr="005472AE" w:rsidRDefault="002963EB" w:rsidP="008C1BE9">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查公務人員訓練進修法及其施行細則並未就公務人員參加進修區分所謂事前或事後同意（即報考前或報考後同</w:t>
            </w:r>
            <w:r w:rsidRPr="00C0273A">
              <w:rPr>
                <w:rFonts w:ascii="標楷體" w:hAnsi="標楷體" w:hint="eastAsia"/>
                <w:noProof/>
                <w:sz w:val="32"/>
                <w:szCs w:val="32"/>
              </w:rPr>
              <w:lastRenderedPageBreak/>
              <w:t>意）。爰某甲前經服務機關核准留職停薪1年就讀碩士班，復職後為完成學業，得向服務機關重新提出申請，並由服務機關認定該進修是否與業務有關，並在進修總人數限制及公假時數限制規定範圍內，審酌是否同意。</w:t>
            </w:r>
          </w:p>
        </w:tc>
      </w:tr>
      <w:tr w:rsidR="00E459FF" w:rsidRPr="005472AE" w:rsidTr="00832ACF">
        <w:tc>
          <w:tcPr>
            <w:tcW w:w="5000" w:type="pct"/>
          </w:tcPr>
          <w:p w:rsidR="00E459FF" w:rsidRPr="00C0273A" w:rsidRDefault="00E459FF" w:rsidP="008C1BE9">
            <w:pPr>
              <w:pStyle w:val="afff7"/>
              <w:spacing w:line="384" w:lineRule="exact"/>
              <w:ind w:left="0" w:firstLineChars="200" w:firstLine="640"/>
              <w:rPr>
                <w:rFonts w:ascii="標楷體" w:hAnsi="標楷體"/>
                <w:noProof/>
                <w:sz w:val="32"/>
                <w:szCs w:val="32"/>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6" w:name="_Toc418758392"/>
            <w:r w:rsidRPr="008C1BE9">
              <w:rPr>
                <w:rFonts w:ascii="標楷體" w:hAnsi="標楷體" w:hint="eastAsia"/>
                <w:noProof/>
                <w:sz w:val="32"/>
                <w:szCs w:val="32"/>
                <w:u w:val="single"/>
              </w:rPr>
              <w:t>釋7、</w:t>
            </w:r>
            <w:r w:rsidR="002963EB" w:rsidRPr="008C1BE9">
              <w:rPr>
                <w:rFonts w:ascii="標楷體" w:hAnsi="標楷體" w:hint="eastAsia"/>
                <w:noProof/>
                <w:sz w:val="32"/>
                <w:szCs w:val="32"/>
                <w:u w:val="single"/>
              </w:rPr>
              <w:t>留職停薪進修人員未領俸（薪）給及補助，倘未履行服務義務應如何辦理疑義。</w:t>
            </w:r>
            <w:bookmarkEnd w:id="46"/>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92年10月13日公訓字第0920007214號函</w:t>
            </w:r>
          </w:p>
        </w:tc>
      </w:tr>
      <w:tr w:rsidR="002963EB" w:rsidRPr="005472AE" w:rsidTr="00832ACF">
        <w:tc>
          <w:tcPr>
            <w:tcW w:w="5000" w:type="pct"/>
          </w:tcPr>
          <w:p w:rsidR="002963EB" w:rsidRPr="005472AE" w:rsidRDefault="002963EB" w:rsidP="008C1BE9">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依公務人員訓練進修法第16條第1項之規定，針對類此情形雖無相關賠償責任，惟仍應由服務機關學校依有關規定予以懲處。復查91年7月1日修正發布之公務人員留職停薪辦法第6條第2項規定：「留職停薪人員服務機關應於留職停薪期間屆滿前30日預為通知留職停薪人員；留職停薪人員，應於留職停薪期間屆滿前20日內，向服務機關申請復職；逾期未復職者，除有不可歸責於留職停薪人員之事由外，視同辭職。」本案應依上開規定辦理。</w:t>
            </w:r>
          </w:p>
        </w:tc>
      </w:tr>
      <w:tr w:rsidR="008E740E" w:rsidRPr="005472AE" w:rsidTr="00832ACF">
        <w:tc>
          <w:tcPr>
            <w:tcW w:w="5000" w:type="pct"/>
          </w:tcPr>
          <w:p w:rsidR="008E740E" w:rsidRPr="008C1BE9" w:rsidRDefault="008E740E" w:rsidP="008C1BE9">
            <w:pPr>
              <w:pStyle w:val="afff7"/>
              <w:spacing w:line="384" w:lineRule="exact"/>
              <w:ind w:left="963" w:hangingChars="301" w:hanging="963"/>
              <w:rPr>
                <w:rFonts w:ascii="標楷體" w:hAnsi="標楷體"/>
                <w:noProof/>
                <w:sz w:val="32"/>
                <w:szCs w:val="32"/>
                <w:u w:val="single"/>
              </w:rPr>
            </w:pPr>
          </w:p>
        </w:tc>
      </w:tr>
      <w:tr w:rsidR="002963EB" w:rsidRPr="005472AE" w:rsidTr="00832ACF">
        <w:tc>
          <w:tcPr>
            <w:tcW w:w="5000" w:type="pct"/>
          </w:tcPr>
          <w:p w:rsidR="002963EB" w:rsidRPr="008C1BE9" w:rsidRDefault="008C1BE9" w:rsidP="00196FD7">
            <w:pPr>
              <w:pStyle w:val="afff7"/>
              <w:spacing w:line="384" w:lineRule="exact"/>
              <w:ind w:left="829" w:hangingChars="259" w:hanging="829"/>
              <w:outlineLvl w:val="3"/>
              <w:rPr>
                <w:rFonts w:ascii="標楷體" w:hAnsi="標楷體"/>
                <w:sz w:val="32"/>
                <w:szCs w:val="32"/>
                <w:u w:val="single"/>
              </w:rPr>
            </w:pPr>
            <w:bookmarkStart w:id="47" w:name="_Toc418758393"/>
            <w:r w:rsidRPr="008C1BE9">
              <w:rPr>
                <w:rFonts w:ascii="標楷體" w:hAnsi="標楷體" w:hint="eastAsia"/>
                <w:noProof/>
                <w:sz w:val="32"/>
                <w:szCs w:val="32"/>
                <w:u w:val="single"/>
              </w:rPr>
              <w:t>釋8、</w:t>
            </w:r>
            <w:r w:rsidR="002963EB" w:rsidRPr="008C1BE9">
              <w:rPr>
                <w:rFonts w:ascii="標楷體" w:hAnsi="標楷體" w:hint="eastAsia"/>
                <w:noProof/>
                <w:sz w:val="32"/>
                <w:szCs w:val="32"/>
                <w:u w:val="single"/>
              </w:rPr>
              <w:t>機關選送公務人員國外全時進修，其期限逾2年者，應依規定於選送進修前擬定選送進修計畫，專案報中央一級主管機關核定後辦理。</w:t>
            </w:r>
            <w:bookmarkEnd w:id="47"/>
          </w:p>
        </w:tc>
      </w:tr>
      <w:tr w:rsidR="002963EB" w:rsidRPr="005472AE" w:rsidTr="00832ACF">
        <w:tc>
          <w:tcPr>
            <w:tcW w:w="5000" w:type="pct"/>
          </w:tcPr>
          <w:p w:rsidR="002963EB" w:rsidRPr="005472AE" w:rsidRDefault="008C1BE9" w:rsidP="008C1BE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92年10月13日公訓字第0920007214號函</w:t>
            </w:r>
          </w:p>
        </w:tc>
      </w:tr>
      <w:tr w:rsidR="002963EB" w:rsidRPr="005472AE" w:rsidTr="00832ACF">
        <w:tc>
          <w:tcPr>
            <w:tcW w:w="5000" w:type="pct"/>
          </w:tcPr>
          <w:p w:rsidR="002963EB" w:rsidRPr="00C0273A" w:rsidRDefault="002963EB" w:rsidP="008C1BE9">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第10條第2項所稱專案核定，本會曾於91年8月14日公訓字第9104824號函釋：「選送國外進修者，係機關基於業務需要主動推薦或指派公務人員至國外參加與職務有關之進修，其期間最長為2年（含延長期間）。倘機關確實認為該選送進修對機關將來業務之推動有重大助益，且2年之期間無法完成，得依公務人員訓練進修法第10條第2項之規定，於選送前報經中央一級機關專案核定，則其進修期間最長為4年，且為帶職帶薪進修。」另公務人員訓練進修法第13條第1項規定：「各機關學校應視業務需要擬定公務人員進修計畫，循預算程序辦理。」同法施行細則第23條規定：「選送進修計畫，應包括各機關（構）學校名稱、進修主題、進修內容、進修期程、進修處所、所需</w:t>
            </w:r>
            <w:r w:rsidRPr="00C0273A">
              <w:rPr>
                <w:rFonts w:ascii="標楷體" w:hAnsi="標楷體" w:hint="eastAsia"/>
                <w:noProof/>
                <w:sz w:val="32"/>
                <w:szCs w:val="32"/>
              </w:rPr>
              <w:lastRenderedPageBreak/>
              <w:t>預算經費、進修人數及選送進修人員所需之相關資格條件等。」</w:t>
            </w:r>
          </w:p>
          <w:p w:rsidR="002963EB" w:rsidRPr="005472AE" w:rsidRDefault="002963EB" w:rsidP="008C1BE9">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綜上，機關如擬主動推薦或指派所屬公務人員參加與職務有關之國外進修，因該進修之特殊需要及對業務推動有重大助益，其進修期程預計將逾公務人員訓練進修法第10條第1項規定之進修期間（按即含延長期間最長為2年）時，應依該法第13條第1項規定，於選送進修前擬定該選送進修計畫，專案報經中央一級機關核定後，循預算程序辦理。</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196FD7">
            <w:pPr>
              <w:pStyle w:val="afff7"/>
              <w:spacing w:line="384" w:lineRule="exact"/>
              <w:ind w:left="883" w:hangingChars="276" w:hanging="883"/>
              <w:outlineLvl w:val="3"/>
              <w:rPr>
                <w:rFonts w:ascii="標楷體" w:hAnsi="標楷體"/>
                <w:sz w:val="32"/>
                <w:szCs w:val="32"/>
                <w:u w:val="single"/>
              </w:rPr>
            </w:pPr>
            <w:bookmarkStart w:id="48" w:name="_Toc418758394"/>
            <w:r w:rsidRPr="0001082C">
              <w:rPr>
                <w:rFonts w:ascii="標楷體" w:hAnsi="標楷體" w:hint="eastAsia"/>
                <w:noProof/>
                <w:sz w:val="32"/>
                <w:szCs w:val="32"/>
                <w:u w:val="single"/>
              </w:rPr>
              <w:t>釋9、</w:t>
            </w:r>
            <w:r w:rsidR="002963EB" w:rsidRPr="0001082C">
              <w:rPr>
                <w:rFonts w:ascii="標楷體" w:hAnsi="標楷體" w:hint="eastAsia"/>
                <w:noProof/>
                <w:sz w:val="32"/>
                <w:szCs w:val="32"/>
                <w:u w:val="single"/>
              </w:rPr>
              <w:t>公務人員訓練進修法第10條第1項第2款所定選送國外專題研究，其申請延長進修之核准機關及延長期間係帶職帶薪或留職停薪疑義。</w:t>
            </w:r>
            <w:bookmarkEnd w:id="48"/>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92年12月19日公訓字第0920008674號函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第10條第1項第2款規定，專題研究期間為6個月以內，必要時，得依規定申請延長，延長期間最長為3個月。第13條規定：「（第1項）各機關學校應視業務需要擬定公務人員進修計畫，循預算程序辦理。（第2項）各機關學校選送進修之公務人員，應確實按核定之進修計畫執行，未報經各主管機關核准，不得變更。」同法施行細則第23條規定：「選送進修計畫，應包括各機關（構）學校名稱、進修主題、進修內容、進修期程、進修處所、所需預算經費、進修人數及選送進修人員所需之相關資格條件等。」是以，上開所定選送國外專題研究必要時「得依規定」申請延長，所稱「規定」，即指上述相關條文之規定，合先敘明。</w:t>
            </w:r>
          </w:p>
          <w:p w:rsidR="002963EB" w:rsidRPr="00C0273A" w:rsidRDefault="002963EB" w:rsidP="0001082C">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二、綜上，選送國外專題研究既係依各機關學校所定進修計畫辦理，進修人員如因必要情況須申請延長，應依該計畫有無訂定准予延長進修之規定辦理：</w:t>
            </w:r>
          </w:p>
          <w:p w:rsidR="002963EB" w:rsidRPr="00C0273A" w:rsidRDefault="002963EB" w:rsidP="0001082C">
            <w:pPr>
              <w:pStyle w:val="afff7"/>
              <w:spacing w:line="384" w:lineRule="exact"/>
              <w:ind w:leftChars="236" w:left="1552" w:hangingChars="308" w:hanging="986"/>
              <w:rPr>
                <w:rFonts w:ascii="標楷體" w:hAnsi="標楷體"/>
                <w:noProof/>
                <w:sz w:val="32"/>
                <w:szCs w:val="32"/>
              </w:rPr>
            </w:pPr>
            <w:r w:rsidRPr="00C0273A">
              <w:rPr>
                <w:rFonts w:ascii="標楷體" w:hAnsi="標楷體" w:hint="eastAsia"/>
                <w:noProof/>
                <w:sz w:val="32"/>
                <w:szCs w:val="32"/>
              </w:rPr>
              <w:t>（一）計畫有規定延長者，有關核准延長進修之機關學校及延長期間係帶職帶薪或留職停薪，應依該進修計畫規定辦理。</w:t>
            </w:r>
          </w:p>
          <w:p w:rsidR="002963EB" w:rsidRPr="005472AE" w:rsidRDefault="002963EB" w:rsidP="0001082C">
            <w:pPr>
              <w:pStyle w:val="afff7"/>
              <w:spacing w:line="384" w:lineRule="exact"/>
              <w:ind w:leftChars="236" w:left="1552" w:hangingChars="308" w:hanging="986"/>
              <w:rPr>
                <w:rFonts w:ascii="標楷體" w:hAnsi="標楷體"/>
                <w:sz w:val="32"/>
                <w:szCs w:val="32"/>
              </w:rPr>
            </w:pPr>
            <w:r w:rsidRPr="00C0273A">
              <w:rPr>
                <w:rFonts w:ascii="標楷體" w:hAnsi="標楷體" w:hint="eastAsia"/>
                <w:noProof/>
                <w:sz w:val="32"/>
                <w:szCs w:val="32"/>
              </w:rPr>
              <w:t>（二）計畫無得准延長進修期間之規定者，自不得延長</w:t>
            </w:r>
            <w:r w:rsidRPr="00C0273A">
              <w:rPr>
                <w:rFonts w:ascii="標楷體" w:hAnsi="標楷體" w:hint="eastAsia"/>
                <w:noProof/>
                <w:sz w:val="32"/>
                <w:szCs w:val="32"/>
              </w:rPr>
              <w:lastRenderedPageBreak/>
              <w:t>進修。惟依公務人員訓練進修法第13條第2項規定：「各機關學校選送進修之公務人員，應確實按核定之進修計畫執行，未報經各主管機關核准，不得變更。」該進修計畫如報經各主管機關核准變更，自得依變更之計畫規定辦理延長進修事宜。</w:t>
            </w:r>
          </w:p>
        </w:tc>
      </w:tr>
      <w:tr w:rsidR="00832ACF" w:rsidRPr="005472AE" w:rsidTr="00832ACF">
        <w:tc>
          <w:tcPr>
            <w:tcW w:w="5000" w:type="pct"/>
          </w:tcPr>
          <w:p w:rsidR="00832ACF" w:rsidRPr="00C0273A" w:rsidRDefault="00832ACF"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1133" w:hangingChars="354" w:hanging="1133"/>
              <w:outlineLvl w:val="3"/>
              <w:rPr>
                <w:rFonts w:ascii="標楷體" w:hAnsi="標楷體"/>
                <w:sz w:val="32"/>
                <w:szCs w:val="32"/>
                <w:u w:val="single"/>
              </w:rPr>
            </w:pPr>
            <w:bookmarkStart w:id="49" w:name="_Toc418758395"/>
            <w:r w:rsidRPr="0001082C">
              <w:rPr>
                <w:rFonts w:ascii="標楷體" w:hAnsi="標楷體" w:hint="eastAsia"/>
                <w:noProof/>
                <w:sz w:val="32"/>
                <w:szCs w:val="32"/>
                <w:u w:val="single"/>
              </w:rPr>
              <w:t>釋10、</w:t>
            </w:r>
            <w:r w:rsidR="002963EB" w:rsidRPr="0001082C">
              <w:rPr>
                <w:rFonts w:ascii="標楷體" w:hAnsi="標楷體" w:hint="eastAsia"/>
                <w:noProof/>
                <w:sz w:val="32"/>
                <w:szCs w:val="32"/>
                <w:u w:val="single"/>
              </w:rPr>
              <w:t>帶職帶薪出國進修人員於進修期滿後因進修需要擬申請延長留職停薪進修，可否先行返回服務機關履行服務義務，嗣於履行服務義務期間再申請留職停薪進修疑義。</w:t>
            </w:r>
            <w:bookmarkEnd w:id="49"/>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92年12月19日公訓字第0920009488號書函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第14條、第15條規定，選送全時進修之公務人員於進修期滿，應立即返回服務機關學校服務，其繼續服務之期間，應為進修期間之2倍。揆其立法意旨，係為期進修人員返回機關貢獻所學，俾提昇政府施政品質，其於履行服務義務期間，尚不得再申請留職停薪進修。是以，本案進修人員如已進修期滿並返回機關服務，即已開始履行服務義務，自不得於該期間內再度留職停薪進修。</w:t>
            </w:r>
          </w:p>
          <w:p w:rsidR="002963EB" w:rsidRPr="005472AE"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另依公務人員訓練進修法第10條第1項第1款及其施行細則第12條規定，選送國外帶職帶薪進修期滿經主管機關核准延長應予留職停薪進修，係指賡續進修之事實，並於延長進修期滿後，依該法第15條規定返回服務機關，一併履行帶職帶薪進修期間之2倍</w:t>
            </w:r>
            <w:r w:rsidR="006641EC" w:rsidRPr="006641EC">
              <w:rPr>
                <w:rFonts w:ascii="標楷體" w:hAnsi="標楷體" w:hint="eastAsia"/>
                <w:noProof/>
                <w:sz w:val="32"/>
                <w:szCs w:val="32"/>
              </w:rPr>
              <w:t>（按：現行第15條規定：「公務人員帶職帶薪全時進修結束，其回原服務機關學校繼續服務之期間，應為進修期間之2倍，但不得少於6個月」）</w:t>
            </w:r>
            <w:r w:rsidRPr="00C0273A">
              <w:rPr>
                <w:rFonts w:ascii="標楷體" w:hAnsi="標楷體" w:hint="eastAsia"/>
                <w:noProof/>
                <w:sz w:val="32"/>
                <w:szCs w:val="32"/>
              </w:rPr>
              <w:t>及留職停薪進修期間之服務義務，併此敘明。</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1133" w:hangingChars="354" w:hanging="1133"/>
              <w:outlineLvl w:val="3"/>
              <w:rPr>
                <w:rFonts w:ascii="標楷體" w:hAnsi="標楷體"/>
                <w:sz w:val="32"/>
                <w:szCs w:val="32"/>
                <w:u w:val="single"/>
              </w:rPr>
            </w:pPr>
            <w:bookmarkStart w:id="50" w:name="_Toc418758396"/>
            <w:r w:rsidRPr="0001082C">
              <w:rPr>
                <w:rFonts w:ascii="標楷體" w:hAnsi="標楷體" w:hint="eastAsia"/>
                <w:noProof/>
                <w:sz w:val="32"/>
                <w:szCs w:val="32"/>
                <w:u w:val="single"/>
              </w:rPr>
              <w:t>釋11、</w:t>
            </w:r>
            <w:r w:rsidR="002963EB" w:rsidRPr="0001082C">
              <w:rPr>
                <w:rFonts w:ascii="標楷體" w:hAnsi="標楷體" w:hint="eastAsia"/>
                <w:noProof/>
                <w:sz w:val="32"/>
                <w:szCs w:val="32"/>
                <w:u w:val="single"/>
              </w:rPr>
              <w:t>公務人員經機關選送國內帶職帶薪全時進修，期滿回原服務機關繼續服務期間之計算方式及認定疑義。</w:t>
            </w:r>
            <w:bookmarkEnd w:id="50"/>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94年4月11日公訓字第0940002786號函</w:t>
            </w:r>
          </w:p>
        </w:tc>
      </w:tr>
      <w:tr w:rsidR="002963EB" w:rsidRPr="005472AE" w:rsidTr="00832ACF">
        <w:tc>
          <w:tcPr>
            <w:tcW w:w="5000" w:type="pct"/>
          </w:tcPr>
          <w:p w:rsidR="002963EB" w:rsidRPr="005472AE" w:rsidRDefault="002963EB" w:rsidP="0001082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按公務人員訓練進修法第15條第1項規定意旨，公務人</w:t>
            </w:r>
            <w:r w:rsidRPr="00C0273A">
              <w:rPr>
                <w:rFonts w:ascii="標楷體" w:hAnsi="標楷體" w:hint="eastAsia"/>
                <w:noProof/>
                <w:sz w:val="32"/>
                <w:szCs w:val="32"/>
              </w:rPr>
              <w:lastRenderedPageBreak/>
              <w:t>員國內帶職帶薪全時進修，其進修期滿繼續服務期間之計算方式，應以核定進修期間扣除依規定寒暑假應返回機關上班日數、進修期間應機關要求或同意返回上班日數及提前完成進修返回機關上班期間後，乘2倍</w:t>
            </w:r>
            <w:r w:rsidR="006641EC" w:rsidRPr="006641EC">
              <w:rPr>
                <w:rFonts w:ascii="標楷體" w:hAnsi="標楷體" w:hint="eastAsia"/>
                <w:noProof/>
                <w:sz w:val="32"/>
                <w:szCs w:val="32"/>
              </w:rPr>
              <w:t>（按：現行第15條規定：「公務人員帶職帶薪全時進修結束，其回原服務機關學校繼續服務之期間，應為進修期間之2倍，但不得少於6個月」）</w:t>
            </w:r>
            <w:r w:rsidRPr="00C0273A">
              <w:rPr>
                <w:rFonts w:ascii="標楷體" w:hAnsi="標楷體" w:hint="eastAsia"/>
                <w:noProof/>
                <w:sz w:val="32"/>
                <w:szCs w:val="32"/>
              </w:rPr>
              <w:t>計算之。至進修人員實際返回機關上班日數，以涉事實認定及機關權責，應由服務機關審酌認定。</w:t>
            </w:r>
          </w:p>
        </w:tc>
      </w:tr>
      <w:tr w:rsidR="00E459FF" w:rsidRPr="005472AE" w:rsidTr="00832ACF">
        <w:tc>
          <w:tcPr>
            <w:tcW w:w="5000" w:type="pct"/>
          </w:tcPr>
          <w:p w:rsidR="00E459FF" w:rsidRPr="00C0273A" w:rsidRDefault="00E459FF" w:rsidP="0001082C">
            <w:pPr>
              <w:pStyle w:val="afff7"/>
              <w:spacing w:line="384" w:lineRule="exact"/>
              <w:ind w:left="0" w:firstLineChars="200" w:firstLine="64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1133" w:hangingChars="354" w:hanging="1133"/>
              <w:outlineLvl w:val="3"/>
              <w:rPr>
                <w:rFonts w:ascii="標楷體" w:hAnsi="標楷體"/>
                <w:sz w:val="32"/>
                <w:szCs w:val="32"/>
                <w:u w:val="single"/>
              </w:rPr>
            </w:pPr>
            <w:bookmarkStart w:id="51" w:name="_Toc418758397"/>
            <w:r w:rsidRPr="0001082C">
              <w:rPr>
                <w:rFonts w:ascii="標楷體" w:hAnsi="標楷體" w:hint="eastAsia"/>
                <w:noProof/>
                <w:sz w:val="32"/>
                <w:szCs w:val="32"/>
                <w:u w:val="single"/>
              </w:rPr>
              <w:t>釋12、</w:t>
            </w:r>
            <w:r w:rsidR="002963EB" w:rsidRPr="0001082C">
              <w:rPr>
                <w:rFonts w:ascii="標楷體" w:hAnsi="標楷體" w:hint="eastAsia"/>
                <w:noProof/>
                <w:sz w:val="32"/>
                <w:szCs w:val="32"/>
                <w:u w:val="single"/>
              </w:rPr>
              <w:t>有關公務人員留職停薪全時進修期滿，復應公務人員特種考試錄取，於繼續服務期間將以辭職參加訓練，得否於訓練期滿分發至機關服務後，併計繼續服務期間。</w:t>
            </w:r>
            <w:bookmarkEnd w:id="51"/>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95年3月22日公訓字第0950002012號書函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一、查公務人員訓練進修法（以下簡稱本法）第15條規定：「（第1項）公務人員帶職帶薪全時進修期滿，其回原服務機關學校繼續服務之期間，應為進修期間之2倍</w:t>
            </w:r>
            <w:r w:rsidR="006641EC" w:rsidRPr="006641EC">
              <w:rPr>
                <w:rFonts w:ascii="標楷體" w:hAnsi="標楷體" w:hint="eastAsia"/>
                <w:noProof/>
                <w:sz w:val="32"/>
                <w:szCs w:val="32"/>
              </w:rPr>
              <w:t>（按：現行第15條規定：「公務人員帶職帶薪全時進修結束，其回原服務機關學校繼續服務之期間，應為進修期間之2倍，但不得少於6個月」）</w:t>
            </w:r>
            <w:r w:rsidRPr="00C0273A">
              <w:rPr>
                <w:rFonts w:ascii="標楷體" w:hAnsi="標楷體" w:hint="eastAsia"/>
                <w:noProof/>
                <w:sz w:val="32"/>
                <w:szCs w:val="32"/>
              </w:rPr>
              <w:t>；留職停薪全時進修期滿者，其應繼續服務期間與留職停薪期間相同。（第2項）前項進修人員經各主管機關依法同意商調他機關服務者，其應繼續服務期間得合併計算。」第16條第1項規定略以：「各機關學校選送或自行申請全時進修之公務人員，有下列情形之一者，除由服務機關學校依有關規定懲處外，並依下列規定辦理：</w:t>
            </w:r>
            <w:r w:rsidR="00895824">
              <w:rPr>
                <w:rFonts w:ascii="標楷體" w:hAnsi="標楷體" w:hint="eastAsia"/>
                <w:noProof/>
                <w:sz w:val="32"/>
                <w:szCs w:val="32"/>
              </w:rPr>
              <w:t>……</w:t>
            </w:r>
            <w:r w:rsidRPr="00C0273A">
              <w:rPr>
                <w:rFonts w:ascii="標楷體" w:hAnsi="標楷體" w:hint="eastAsia"/>
                <w:noProof/>
                <w:sz w:val="32"/>
                <w:szCs w:val="32"/>
              </w:rPr>
              <w:t>三、違反第15條規定者，應按未履行服務義務之期間比例，賠償進修期間所領俸（薪）給及補助。」按上開規定之立法意旨，係考量留職停薪全時進修均經由服務機關認定進修項目與業務相關並同意為要件，本法為期進修人員能將進修所學，貢獻於機關業務之推動，俾提昇政府施政品質，爰明定留職停薪全時進修期滿人員應在原服務機關學校繼續服務相同之時間，如違反上開服務義務，依本法第16條第1項規定由服務機關依有關規定予以懲</w:t>
            </w:r>
            <w:r w:rsidRPr="00C0273A">
              <w:rPr>
                <w:rFonts w:ascii="標楷體" w:hAnsi="標楷體" w:hint="eastAsia"/>
                <w:noProof/>
                <w:sz w:val="32"/>
                <w:szCs w:val="32"/>
              </w:rPr>
              <w:lastRenderedPageBreak/>
              <w:t>處，並依該條規定請求賠償。另本法為滿足機關間人才交流之需要，並規定如經各主管機關同意商調他機關服務者，渠等應繼續服務期間得予以合併計算。</w:t>
            </w:r>
          </w:p>
          <w:p w:rsidR="002963EB" w:rsidRPr="005472AE"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有關公務人員特種考試錄取人員如以「辭職」方式前往參加訓練，因與本法第15條第2項規定須經各主管機關「同意商調」之規定意旨不符，其訓練期間不得併計繼續服務期間，亦不得於訓練期滿分發機關服務後，再併計其繼續服務期間。</w:t>
            </w:r>
          </w:p>
        </w:tc>
      </w:tr>
      <w:tr w:rsidR="00EF049C" w:rsidRPr="005472AE" w:rsidTr="00832ACF">
        <w:tc>
          <w:tcPr>
            <w:tcW w:w="5000" w:type="pct"/>
          </w:tcPr>
          <w:p w:rsidR="00EF049C" w:rsidRPr="00C0273A" w:rsidRDefault="00EF049C"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1120" w:hangingChars="350" w:hanging="1120"/>
              <w:outlineLvl w:val="3"/>
              <w:rPr>
                <w:rFonts w:ascii="標楷體" w:hAnsi="標楷體"/>
                <w:sz w:val="32"/>
                <w:szCs w:val="32"/>
                <w:u w:val="single"/>
              </w:rPr>
            </w:pPr>
            <w:bookmarkStart w:id="52" w:name="_Toc418758398"/>
            <w:r w:rsidRPr="0001082C">
              <w:rPr>
                <w:rFonts w:ascii="標楷體" w:hAnsi="標楷體" w:hint="eastAsia"/>
                <w:noProof/>
                <w:sz w:val="32"/>
                <w:szCs w:val="32"/>
                <w:u w:val="single"/>
              </w:rPr>
              <w:t>釋13、</w:t>
            </w:r>
            <w:r w:rsidR="002963EB" w:rsidRPr="0001082C">
              <w:rPr>
                <w:rFonts w:ascii="標楷體" w:hAnsi="標楷體" w:hint="eastAsia"/>
                <w:noProof/>
                <w:sz w:val="32"/>
                <w:szCs w:val="32"/>
                <w:u w:val="single"/>
              </w:rPr>
              <w:t>公務人員帶職帶薪全時進修，期滿返回原服務機關繼續服務期間之起算日應以進修期滿之翌日起算；其繼續服務期間應將例假日一併計入。</w:t>
            </w:r>
            <w:bookmarkEnd w:id="52"/>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95年4月19日公訓字第0950003325號函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有關公務人員帶職帶薪全時進修，期滿後返回原服務機關繼續服務期間之起算日疑義乙節，查公務人員訓練進修法第14條規定：「各機關學校選送或自行申請全時進修之公務人員於進修期滿，或期滿前已依計畫完成進修，或因故無法完成者，應立即返回服務機關學校服務。」同法第15條第1項前段規定：「公務人員帶職帶薪全時進修期滿，其回原服務機關學校繼續服務之期間，應為進修期間之2倍</w:t>
            </w:r>
            <w:r w:rsidR="009C79D6" w:rsidRPr="006641EC">
              <w:rPr>
                <w:rFonts w:ascii="標楷體" w:hAnsi="標楷體" w:hint="eastAsia"/>
                <w:noProof/>
                <w:sz w:val="32"/>
                <w:szCs w:val="32"/>
              </w:rPr>
              <w:t>（按：現行第15條規定：「公務人員帶職帶薪全時進修結束，其回原服務機關學校繼續服務之期間，應為進修期間之2倍，但不得少於6個月」）</w:t>
            </w:r>
            <w:r w:rsidRPr="00C0273A">
              <w:rPr>
                <w:rFonts w:ascii="標楷體" w:hAnsi="標楷體" w:hint="eastAsia"/>
                <w:noProof/>
                <w:sz w:val="32"/>
                <w:szCs w:val="32"/>
              </w:rPr>
              <w:t>。」依上開規定，帶職帶薪全時進修人員於進修期滿後，應立即返回機關繼續服務，是以，上開人員繼續服務期間之起算日應以進修期滿之翌日起算。</w:t>
            </w:r>
          </w:p>
          <w:p w:rsidR="002963EB" w:rsidRPr="005472AE"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二、至有關繼續服務期間之計算是否含括例假日乙節，因各機關於計算進修期間時均將例假日含括在內，爰各機關於計算進修人員繼續服務期間時亦應將例假日一併計入。</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0" w:firstLineChars="0" w:firstLine="0"/>
              <w:outlineLvl w:val="3"/>
              <w:rPr>
                <w:rFonts w:ascii="標楷體" w:hAnsi="標楷體"/>
                <w:sz w:val="32"/>
                <w:szCs w:val="32"/>
                <w:u w:val="single"/>
              </w:rPr>
            </w:pPr>
            <w:bookmarkStart w:id="53" w:name="_Toc418758399"/>
            <w:r w:rsidRPr="0001082C">
              <w:rPr>
                <w:rFonts w:ascii="標楷體" w:hAnsi="標楷體" w:hint="eastAsia"/>
                <w:noProof/>
                <w:sz w:val="32"/>
                <w:szCs w:val="32"/>
                <w:u w:val="single"/>
              </w:rPr>
              <w:t>釋14、</w:t>
            </w:r>
            <w:r w:rsidR="002963EB" w:rsidRPr="0001082C">
              <w:rPr>
                <w:rFonts w:ascii="標楷體" w:hAnsi="標楷體" w:hint="eastAsia"/>
                <w:noProof/>
                <w:sz w:val="32"/>
                <w:szCs w:val="32"/>
                <w:u w:val="single"/>
              </w:rPr>
              <w:t>公務人員於侍親留職停薪期間，不得從事進修活動。</w:t>
            </w:r>
            <w:bookmarkEnd w:id="53"/>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銓敘部</w:t>
            </w:r>
            <w:r w:rsidR="002963EB" w:rsidRPr="00C0273A">
              <w:rPr>
                <w:rFonts w:ascii="標楷體" w:hAnsi="標楷體" w:hint="eastAsia"/>
                <w:noProof/>
                <w:sz w:val="32"/>
                <w:szCs w:val="32"/>
              </w:rPr>
              <w:t>民國 95年11月24日部銓四字第0952726567號書函</w:t>
            </w:r>
          </w:p>
        </w:tc>
      </w:tr>
      <w:tr w:rsidR="002963EB" w:rsidRPr="005472AE" w:rsidTr="00832ACF">
        <w:tc>
          <w:tcPr>
            <w:tcW w:w="5000" w:type="pct"/>
          </w:tcPr>
          <w:p w:rsidR="002963EB" w:rsidRPr="005472AE" w:rsidRDefault="002963EB" w:rsidP="00895824">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查公務人員留職停薪辦法第2條規定：「本辦法所稱留</w:t>
            </w:r>
            <w:r w:rsidRPr="00C0273A">
              <w:rPr>
                <w:rFonts w:ascii="標楷體" w:hAnsi="標楷體" w:hint="eastAsia"/>
                <w:noProof/>
                <w:sz w:val="32"/>
                <w:szCs w:val="32"/>
              </w:rPr>
              <w:lastRenderedPageBreak/>
              <w:t>職停薪，係指公務人員因育嬰</w:t>
            </w:r>
            <w:r w:rsidR="00C87F94">
              <w:rPr>
                <w:rFonts w:ascii="標楷體" w:hAnsi="標楷體" w:hint="eastAsia"/>
                <w:noProof/>
                <w:sz w:val="32"/>
                <w:szCs w:val="32"/>
              </w:rPr>
              <w:t>……</w:t>
            </w:r>
            <w:r w:rsidRPr="00C0273A">
              <w:rPr>
                <w:rFonts w:ascii="標楷體" w:hAnsi="標楷體" w:hint="eastAsia"/>
                <w:noProof/>
                <w:sz w:val="32"/>
                <w:szCs w:val="32"/>
              </w:rPr>
              <w:t>經服務機關核准離開原職務而准予保留原職缺及停止支薪，並於規定期間屆滿或留職停薪原因消失後，回復原職務及復薪。」第3條規定：「本辦法以公務人員任用法施行細則第2條所稱之公務人員為適用對象。」第4條第2項規定：「公務人員具有下列情事之一者，得申請留職停薪，除第1款各機關不得拒絕外，其餘各款由各機關考量業務狀況依權責辦理：一、養育3足歲以下子女者，並以本人或配偶之一方申請為限。二、本人或配偶之直系血親尊親屬老邁或重大傷病須侍奉者。</w:t>
            </w:r>
            <w:r w:rsidR="00895824">
              <w:rPr>
                <w:rFonts w:ascii="標楷體" w:hAnsi="標楷體" w:hint="eastAsia"/>
                <w:noProof/>
                <w:sz w:val="32"/>
                <w:szCs w:val="32"/>
              </w:rPr>
              <w:t>……</w:t>
            </w:r>
            <w:r w:rsidRPr="00C0273A">
              <w:rPr>
                <w:rFonts w:ascii="標楷體" w:hAnsi="標楷體" w:hint="eastAsia"/>
                <w:noProof/>
                <w:sz w:val="32"/>
                <w:szCs w:val="32"/>
              </w:rPr>
              <w:t>」準此，經核准進修人員，如仍屬公務人員任用法施行細則第2條所稱之現職人員，自得經由各機關考量業務狀況後，依權責核准其辦理侍親留職停薪；惟如申請侍親留職停薪經核准者，於留職停薪期間從事進修或其他與留職停薪原因不符之情事，則為法所不許。</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600C9E">
            <w:pPr>
              <w:pStyle w:val="afff7"/>
              <w:spacing w:line="384" w:lineRule="exact"/>
              <w:ind w:left="1120" w:hangingChars="350" w:hanging="1120"/>
              <w:outlineLvl w:val="3"/>
              <w:rPr>
                <w:rFonts w:ascii="標楷體" w:hAnsi="標楷體"/>
                <w:sz w:val="32"/>
                <w:szCs w:val="32"/>
                <w:u w:val="single"/>
              </w:rPr>
            </w:pPr>
            <w:bookmarkStart w:id="54" w:name="_Toc418758400"/>
            <w:r w:rsidRPr="0001082C">
              <w:rPr>
                <w:rFonts w:ascii="標楷體" w:hAnsi="標楷體" w:hint="eastAsia"/>
                <w:noProof/>
                <w:sz w:val="32"/>
                <w:szCs w:val="32"/>
                <w:u w:val="single"/>
              </w:rPr>
              <w:t>釋15、</w:t>
            </w:r>
            <w:r w:rsidR="002963EB" w:rsidRPr="0001082C">
              <w:rPr>
                <w:rFonts w:ascii="標楷體" w:hAnsi="標楷體" w:hint="eastAsia"/>
                <w:noProof/>
                <w:sz w:val="32"/>
                <w:szCs w:val="32"/>
                <w:u w:val="single"/>
              </w:rPr>
              <w:t>有關公務人員經機關選送出國專題研究期滿，復經延長3個月後，得否改依公務人員訓練進修法第12條規定，自行申請留職停薪全時進修，或機關得依本法施行細則第16條但書規定，再核准延長3個月期間疑義。</w:t>
            </w:r>
            <w:bookmarkEnd w:id="54"/>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96年3月7日公訓字第0960001751號函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有關帶職帶薪出國進修人員於進修期滿後，可否接續申請留職停薪全時進修疑義，查本會92年12月19日公訓字第0920009488號書函略以，公務人員訓練進修法第14條、第15條規定，選送全時進修之公務人員於進修期滿，應立即返回服務機關學校服務，其繼續服務期間，應為進修期間之2倍</w:t>
            </w:r>
            <w:r w:rsidR="006641EC" w:rsidRPr="006641EC">
              <w:rPr>
                <w:rFonts w:ascii="標楷體" w:hAnsi="標楷體" w:hint="eastAsia"/>
                <w:noProof/>
                <w:sz w:val="32"/>
                <w:szCs w:val="32"/>
              </w:rPr>
              <w:t>（按：現行第15條規定：「公務人員帶職帶薪全時進修結束，其回原服務機關學校繼續服務之期間，應為進修期間之2倍，但不得少於6個月」）</w:t>
            </w:r>
            <w:r w:rsidRPr="00C0273A">
              <w:rPr>
                <w:rFonts w:ascii="標楷體" w:hAnsi="標楷體" w:hint="eastAsia"/>
                <w:noProof/>
                <w:sz w:val="32"/>
                <w:szCs w:val="32"/>
              </w:rPr>
              <w:t>。揆其立法意旨，係為期進修人員返回機關貢獻所學，俾提升政府施政品質，其於履行服務期間，尚不得再申請留職停薪進修。是以，公務人員帶職帶薪全時進修期滿，應立即返回機關服務並於服務義務期滿後，始得再向服務機關申請留職停薪全時進修。</w:t>
            </w:r>
          </w:p>
          <w:p w:rsidR="002963EB" w:rsidRPr="005472AE"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lastRenderedPageBreak/>
              <w:t>二、復查本法第10條第1項規定：「各機關學校選送國外進修之公務人員，其進修期間如下：一、</w:t>
            </w:r>
            <w:r w:rsidR="00895824">
              <w:rPr>
                <w:rFonts w:ascii="標楷體" w:hAnsi="標楷體" w:hint="eastAsia"/>
                <w:noProof/>
                <w:sz w:val="32"/>
                <w:szCs w:val="32"/>
              </w:rPr>
              <w:t>……</w:t>
            </w:r>
            <w:r w:rsidRPr="00C0273A">
              <w:rPr>
                <w:rFonts w:ascii="標楷體" w:hAnsi="標楷體" w:hint="eastAsia"/>
                <w:noProof/>
                <w:sz w:val="32"/>
                <w:szCs w:val="32"/>
              </w:rPr>
              <w:t>。二、專題研究期間為6個月以內。必要時，得依規定申請延長，延長期間最長為3個月。」公務人員經機關選送出國專題研究，如無法於規定期間內完成，經機關同意得予延長3個月。按上開延長期間之規定，係指公務人員因同一進修事由，無法於規定之期限內完成，而予以延長而言。另本法施行細則第16條規定：「曾依本法選送國外進修人員，於依本法第15條第1項前段規定，返回原服務機關（構）學校繼續服務期間，不得再選送出國進修。但基於業務需要，須再選送出國進修，其期間在3個月以內者，經各主管機關核准者，不在此限。」係指公務人員前經機關選送進修期滿後，在繼續服務期間，機關就另一進修事由，復有選送同一人出國進修之需要者，始得再選送出國短期進修（3個月以內），尚非指公務人員以同一進修事由經機關選送進修期滿並依規定延長後，得就同一進修事由再行選送進修。</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01082C" w:rsidRDefault="0001082C" w:rsidP="00196FD7">
            <w:pPr>
              <w:pStyle w:val="afff7"/>
              <w:spacing w:line="384" w:lineRule="exact"/>
              <w:ind w:left="1123" w:hangingChars="351" w:hanging="1123"/>
              <w:outlineLvl w:val="3"/>
              <w:rPr>
                <w:rFonts w:ascii="標楷體" w:hAnsi="標楷體"/>
                <w:sz w:val="32"/>
                <w:szCs w:val="32"/>
                <w:u w:val="single"/>
              </w:rPr>
            </w:pPr>
            <w:bookmarkStart w:id="55" w:name="_Toc418758401"/>
            <w:r w:rsidRPr="0001082C">
              <w:rPr>
                <w:rFonts w:ascii="標楷體" w:hAnsi="標楷體" w:hint="eastAsia"/>
                <w:noProof/>
                <w:sz w:val="32"/>
                <w:szCs w:val="32"/>
                <w:u w:val="single"/>
              </w:rPr>
              <w:t>釋16、</w:t>
            </w:r>
            <w:r w:rsidR="002963EB" w:rsidRPr="0001082C">
              <w:rPr>
                <w:rFonts w:ascii="標楷體" w:hAnsi="標楷體" w:hint="eastAsia"/>
                <w:noProof/>
                <w:sz w:val="32"/>
                <w:szCs w:val="32"/>
                <w:u w:val="single"/>
              </w:rPr>
              <w:t>有關公務人員申請留職停薪全時進修，主管機關得否基於業務需要要求進修人員（並經其同意）於寒暑假回職復薪疑義。</w:t>
            </w:r>
            <w:bookmarkEnd w:id="55"/>
          </w:p>
        </w:tc>
      </w:tr>
      <w:tr w:rsidR="002963EB" w:rsidRPr="005472AE" w:rsidTr="00832ACF">
        <w:tc>
          <w:tcPr>
            <w:tcW w:w="5000" w:type="pct"/>
          </w:tcPr>
          <w:p w:rsidR="002963EB" w:rsidRPr="005472AE" w:rsidRDefault="0001082C" w:rsidP="0001082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96年11月22日公訓字第0960012649號函</w:t>
            </w:r>
          </w:p>
        </w:tc>
      </w:tr>
      <w:tr w:rsidR="002963EB" w:rsidRPr="005472AE" w:rsidTr="00832ACF">
        <w:tc>
          <w:tcPr>
            <w:tcW w:w="5000" w:type="pct"/>
          </w:tcPr>
          <w:p w:rsidR="002963EB" w:rsidRPr="00C0273A" w:rsidRDefault="002963EB" w:rsidP="0001082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以下簡稱訓練進修法）第12條第1項第3款規定：「自行申請全時進修之公務人員，其進修項目經服務機關學校認定與業務有關，並同意其前往進修者，得准予留職停薪，其期間為1年以內。但經各主管機關核准延長者，延長期間最長為1年；</w:t>
            </w:r>
            <w:r w:rsidR="00895824">
              <w:rPr>
                <w:rFonts w:ascii="標楷體" w:hAnsi="標楷體" w:hint="eastAsia"/>
                <w:noProof/>
                <w:sz w:val="32"/>
                <w:szCs w:val="32"/>
              </w:rPr>
              <w:t>……</w:t>
            </w:r>
            <w:r w:rsidRPr="00C0273A">
              <w:rPr>
                <w:rFonts w:ascii="標楷體" w:hAnsi="標楷體" w:hint="eastAsia"/>
                <w:noProof/>
                <w:sz w:val="32"/>
                <w:szCs w:val="32"/>
              </w:rPr>
              <w:t>。」第14條規定：「各機關學校選送或自行申請全時進修之公務人員於進修期滿，或於期滿前已依計畫完成進修，或因故無法完成者，應立即返回服務機關學校服務。」第15條第1項後段規定：「留職停薪全時進修期滿者，應繼續服務期間與留職停薪期間相同。」依上開規定，公務人員申請留職停薪進行全時進修，進修期間屆至時仍未能完成學業者，報經主管機關同意</w:t>
            </w:r>
            <w:r w:rsidRPr="00C0273A">
              <w:rPr>
                <w:rFonts w:ascii="標楷體" w:hAnsi="標楷體" w:hint="eastAsia"/>
                <w:noProof/>
                <w:sz w:val="32"/>
                <w:szCs w:val="32"/>
              </w:rPr>
              <w:lastRenderedPageBreak/>
              <w:t>後，得予延長（延長期間須接續原進修期間）。而公務人員如進修期滿、或期滿前已依計畫完成進修、或因故無法完成者，返回機關繼續服務期間，不得向服務機關再申請留職停薪全時進修。</w:t>
            </w:r>
          </w:p>
          <w:p w:rsidR="002963EB" w:rsidRPr="005472AE"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有關公務人員依訓練進修法第12條第1項第3款規定經服務機關同意留職停薪全時進修，或經主管機關同意延長留職停薪全時進修期間者，於該進修期間（含括寒暑假期間），服務機關得否基於業務需要要求進修人員（並經其同意）於寒暑假回職復薪疑義，基於訓練進修法鼓勵公務人員從事進修之意旨，並兼顧機關業務需要，同意機關得本於權責就事實審酌認定辦理。至進修人員進修結束後之繼續服務期間計算方式，應以核定進修期間扣除進修期間應機關要求或同意上班日數及提前完成進修返回機關上班期間計之。</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895824" w:rsidRDefault="00895824" w:rsidP="00600C9E">
            <w:pPr>
              <w:pStyle w:val="afff7"/>
              <w:spacing w:line="384" w:lineRule="exact"/>
              <w:ind w:left="1120" w:hangingChars="350" w:hanging="1120"/>
              <w:outlineLvl w:val="3"/>
              <w:rPr>
                <w:rFonts w:ascii="標楷體" w:hAnsi="標楷體"/>
                <w:sz w:val="32"/>
                <w:szCs w:val="32"/>
                <w:u w:val="single"/>
              </w:rPr>
            </w:pPr>
            <w:bookmarkStart w:id="56" w:name="_Toc418758402"/>
            <w:r w:rsidRPr="00895824">
              <w:rPr>
                <w:rFonts w:ascii="標楷體" w:hAnsi="標楷體" w:hint="eastAsia"/>
                <w:noProof/>
                <w:sz w:val="32"/>
                <w:szCs w:val="32"/>
                <w:u w:val="single"/>
              </w:rPr>
              <w:t>釋17、</w:t>
            </w:r>
            <w:r w:rsidR="002963EB" w:rsidRPr="00895824">
              <w:rPr>
                <w:rFonts w:ascii="標楷體" w:hAnsi="標楷體" w:hint="eastAsia"/>
                <w:noProof/>
                <w:sz w:val="32"/>
                <w:szCs w:val="32"/>
                <w:u w:val="single"/>
              </w:rPr>
              <w:t>有關公務人員因配合公務，借調至其他公務機關任職而留職停薪，於留職停薪期間得否前往進修乙案。</w:t>
            </w:r>
            <w:bookmarkEnd w:id="56"/>
          </w:p>
        </w:tc>
      </w:tr>
      <w:tr w:rsidR="002963EB" w:rsidRPr="005472AE" w:rsidTr="00832ACF">
        <w:tc>
          <w:tcPr>
            <w:tcW w:w="5000" w:type="pct"/>
          </w:tcPr>
          <w:p w:rsidR="002963EB" w:rsidRPr="005472AE" w:rsidRDefault="00895824" w:rsidP="0089582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97年6月27日公訓字第0970006767號函</w:t>
            </w:r>
          </w:p>
        </w:tc>
      </w:tr>
      <w:tr w:rsidR="002963EB" w:rsidRPr="005472AE" w:rsidTr="00832ACF">
        <w:tc>
          <w:tcPr>
            <w:tcW w:w="5000" w:type="pct"/>
          </w:tcPr>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有關公務人員因配合公務借調至其他公務機關任職而留職停薪，於留職停薪期間得否從事進修疑義，因事涉公務人員留職停薪辦法規定，案准銓敘部97年6月23日部銓四字第0972931105號書函略以，查86年5月20日公務人員留職停薪辦法訂定發布，其中第3條及第4條條文說明欄敘明，留職停薪事由係將原訂於各機關單行法規中得申請留職停薪事由納入作統一規範，其中洽商借調人員部分載明須行文該員服務機關，並依借調兼職要點辦理借調。是以，各機關如無適當人員或外補亦有困難之職務、辦理委託或委辦之定期事務者、季節性或臨時性之工作、援外或對外工作、建教合作契約，至合作機關（構）擔任有關工作，或因業務擴充而編制員額未配合增加等公務需要，得依公務人員留職停薪辦法借調其他機關現職人員以全部時間擔任特定之職務或工作，倘同意借調人員於借調期間得全時或部分辦公時間從事進修，則核與其借調留職停薪原因不符，自為法所</w:t>
            </w:r>
            <w:r w:rsidRPr="00C0273A">
              <w:rPr>
                <w:rFonts w:ascii="標楷體" w:hAnsi="標楷體" w:hint="eastAsia"/>
                <w:noProof/>
                <w:sz w:val="32"/>
                <w:szCs w:val="32"/>
              </w:rPr>
              <w:lastRenderedPageBreak/>
              <w:t>不許；惟借調機關如因業務需要該借調人員以公餘時間進修，並經借調人員原服務機關同意後核定其進修，與留職停薪辦法等相關規定尚無牴觸。</w:t>
            </w:r>
          </w:p>
          <w:p w:rsidR="002963EB" w:rsidRPr="005472AE" w:rsidRDefault="002963EB" w:rsidP="0089582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綜上，公務人員經機關同意借調其他機關任職，於借調留職停薪期間，尚不得以全時或部分辦公時間方式從事進修；惟借調人員因借調機關業務需要，得向原服務機關申請公餘時間進修，經原服務機關同意後辦理之。</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895824" w:rsidRDefault="00895824" w:rsidP="00600C9E">
            <w:pPr>
              <w:pStyle w:val="afff7"/>
              <w:spacing w:line="384" w:lineRule="exact"/>
              <w:ind w:left="1075" w:hangingChars="336" w:hanging="1075"/>
              <w:outlineLvl w:val="3"/>
              <w:rPr>
                <w:rFonts w:ascii="標楷體" w:hAnsi="標楷體"/>
                <w:sz w:val="32"/>
                <w:szCs w:val="32"/>
                <w:u w:val="single"/>
              </w:rPr>
            </w:pPr>
            <w:bookmarkStart w:id="57" w:name="_Toc418758403"/>
            <w:r w:rsidRPr="00895824">
              <w:rPr>
                <w:rFonts w:ascii="標楷體" w:hAnsi="標楷體" w:hint="eastAsia"/>
                <w:noProof/>
                <w:sz w:val="32"/>
                <w:szCs w:val="32"/>
                <w:u w:val="single"/>
              </w:rPr>
              <w:t>釋18、</w:t>
            </w:r>
            <w:r w:rsidR="002963EB" w:rsidRPr="00895824">
              <w:rPr>
                <w:rFonts w:ascii="標楷體" w:hAnsi="標楷體" w:hint="eastAsia"/>
                <w:noProof/>
                <w:sz w:val="32"/>
                <w:szCs w:val="32"/>
                <w:u w:val="single"/>
              </w:rPr>
              <w:t>有關延長病假期間能否計入公務人員訓練進修法第15條所稱應繼續服務期間疑義。</w:t>
            </w:r>
            <w:bookmarkEnd w:id="57"/>
          </w:p>
        </w:tc>
      </w:tr>
      <w:tr w:rsidR="002963EB" w:rsidRPr="005472AE" w:rsidTr="00832ACF">
        <w:tc>
          <w:tcPr>
            <w:tcW w:w="5000" w:type="pct"/>
          </w:tcPr>
          <w:p w:rsidR="002963EB" w:rsidRPr="005472AE" w:rsidRDefault="00895824" w:rsidP="0089582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102年8月5日公訓字第1022160665號書函</w:t>
            </w:r>
          </w:p>
        </w:tc>
      </w:tr>
      <w:tr w:rsidR="002963EB" w:rsidRPr="005472AE" w:rsidTr="00832ACF">
        <w:tc>
          <w:tcPr>
            <w:tcW w:w="5000" w:type="pct"/>
          </w:tcPr>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一、按公務人員訓練進修法第15條第1項規定：「公務人員</w:t>
            </w:r>
            <w:r w:rsidR="00895824">
              <w:rPr>
                <w:rFonts w:ascii="標楷體" w:hAnsi="標楷體" w:hint="eastAsia"/>
                <w:noProof/>
                <w:sz w:val="32"/>
                <w:szCs w:val="32"/>
              </w:rPr>
              <w:t>……</w:t>
            </w:r>
            <w:r w:rsidRPr="00C0273A">
              <w:rPr>
                <w:rFonts w:ascii="標楷體" w:hAnsi="標楷體" w:hint="eastAsia"/>
                <w:noProof/>
                <w:sz w:val="32"/>
                <w:szCs w:val="32"/>
              </w:rPr>
              <w:t>留職停薪全時進修期滿者，其應繼續服務期間與留職停薪期間相同。」第16條第1項規定：「各機關學校選送或自行申請全時進修之公務人員，有下列情形之一者，除由服務機關學校依有關規定懲處外，並依下列規定辦理：</w:t>
            </w:r>
            <w:r w:rsidR="00895824">
              <w:rPr>
                <w:rFonts w:ascii="標楷體" w:hAnsi="標楷體" w:hint="eastAsia"/>
                <w:noProof/>
                <w:sz w:val="32"/>
                <w:szCs w:val="32"/>
              </w:rPr>
              <w:t>……</w:t>
            </w:r>
            <w:r w:rsidRPr="00C0273A">
              <w:rPr>
                <w:rFonts w:ascii="標楷體" w:hAnsi="標楷體" w:hint="eastAsia"/>
                <w:noProof/>
                <w:sz w:val="32"/>
                <w:szCs w:val="32"/>
              </w:rPr>
              <w:t>三、違反第15條規定者，應按未履行義務之期間比例，賠償進修期間所領俸（薪）給及補助。」</w:t>
            </w:r>
          </w:p>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前揭有關服務義務之規定，係為期進修人員能將進修所學，貢獻於機關之業務推動，俾提升政府施政品質。案內自行申請全時進修留職停薪人員，於回職復薪後履行服務義務期間請延長病假，茲以其於延長病假期間並未從事公務，與前揭規定意旨不符，爰不得計入應繼續服務期間。至該員如違反前揭公務人員訓練進修法第15條規定，仍應由服務機關依同法第16條有關懲處、賠償俸（薪）給及補助等規定辦理。</w:t>
            </w:r>
          </w:p>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三、另公務人員於服務義務期間，倘因請假超過公務人員請假規則之規定日數，雖已依規定扣薪，惟基於前揭服務義務規定之立法意旨，該超過日數亦不得併計為履行服務義務之期間。</w:t>
            </w:r>
          </w:p>
          <w:p w:rsidR="002963EB" w:rsidRPr="005472AE" w:rsidRDefault="002963EB" w:rsidP="0089582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四、本會91年8月14日公訓字第9104824號函，就有關「經選送或自行申請全時進修期滿，回原機關服務義務期間，倘請（事）假超過規定日數（按日扣薪），是否要</w:t>
            </w:r>
            <w:r w:rsidRPr="00C0273A">
              <w:rPr>
                <w:rFonts w:ascii="標楷體" w:hAnsi="標楷體" w:hint="eastAsia"/>
                <w:noProof/>
                <w:sz w:val="32"/>
                <w:szCs w:val="32"/>
              </w:rPr>
              <w:lastRenderedPageBreak/>
              <w:t>從服務義務天數中扣除（即不算服務義務期間）？」疑義釋示：「</w:t>
            </w:r>
            <w:r w:rsidR="00895824">
              <w:rPr>
                <w:rFonts w:ascii="標楷體" w:hAnsi="標楷體" w:hint="eastAsia"/>
                <w:noProof/>
                <w:sz w:val="32"/>
                <w:szCs w:val="32"/>
              </w:rPr>
              <w:t>……</w:t>
            </w:r>
            <w:r w:rsidRPr="00C0273A">
              <w:rPr>
                <w:rFonts w:ascii="標楷體" w:hAnsi="標楷體" w:hint="eastAsia"/>
                <w:noProof/>
                <w:sz w:val="32"/>
                <w:szCs w:val="32"/>
              </w:rPr>
              <w:t>倘該人員因請（事）假超過公務人員請假規則之規定日數，因已依規定扣薪，該超過日數可併計為履行服務義務之期間。惟倘係延長病假等日數較長者，宜個案處理。」乙節，自即日起停止適用。</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895824" w:rsidRDefault="00895824" w:rsidP="00600C9E">
            <w:pPr>
              <w:pStyle w:val="afff7"/>
              <w:spacing w:line="384" w:lineRule="exact"/>
              <w:ind w:left="1133" w:hangingChars="354" w:hanging="1133"/>
              <w:outlineLvl w:val="3"/>
              <w:rPr>
                <w:rFonts w:ascii="標楷體" w:hAnsi="標楷體"/>
                <w:sz w:val="32"/>
                <w:szCs w:val="32"/>
                <w:u w:val="single"/>
              </w:rPr>
            </w:pPr>
            <w:bookmarkStart w:id="58" w:name="_Toc418758404"/>
            <w:r w:rsidRPr="00895824">
              <w:rPr>
                <w:rFonts w:ascii="標楷體" w:hAnsi="標楷體" w:hint="eastAsia"/>
                <w:noProof/>
                <w:sz w:val="32"/>
                <w:szCs w:val="32"/>
                <w:u w:val="single"/>
              </w:rPr>
              <w:t>釋19、</w:t>
            </w:r>
            <w:r w:rsidR="002963EB" w:rsidRPr="00895824">
              <w:rPr>
                <w:rFonts w:ascii="標楷體" w:hAnsi="標楷體" w:hint="eastAsia"/>
                <w:noProof/>
                <w:sz w:val="32"/>
                <w:szCs w:val="32"/>
                <w:u w:val="single"/>
              </w:rPr>
              <w:t>有關現職人員另應其他公務人員考試錄取，其實務訓練期間及訓練期滿後，能否併計公務人員訓練進修法第15條所稱應繼續服務期間疑義</w:t>
            </w:r>
            <w:r>
              <w:rPr>
                <w:rFonts w:ascii="標楷體" w:hAnsi="標楷體" w:hint="eastAsia"/>
                <w:noProof/>
                <w:sz w:val="32"/>
                <w:szCs w:val="32"/>
                <w:u w:val="single"/>
              </w:rPr>
              <w:t>。</w:t>
            </w:r>
            <w:bookmarkEnd w:id="58"/>
          </w:p>
        </w:tc>
      </w:tr>
      <w:tr w:rsidR="002963EB" w:rsidRPr="005472AE" w:rsidTr="00832ACF">
        <w:tc>
          <w:tcPr>
            <w:tcW w:w="5000" w:type="pct"/>
          </w:tcPr>
          <w:p w:rsidR="002963EB" w:rsidRPr="005472AE" w:rsidRDefault="00895824" w:rsidP="0089582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102年12月19日公訓字第1022161112號書函</w:t>
            </w:r>
          </w:p>
        </w:tc>
      </w:tr>
      <w:tr w:rsidR="002963EB" w:rsidRPr="005472AE" w:rsidTr="00832ACF">
        <w:tc>
          <w:tcPr>
            <w:tcW w:w="5000" w:type="pct"/>
          </w:tcPr>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102年12月11日總統修正公布之公務人員訓練進修法（以下簡稱訓練進修法）第15條規定：「（第1項）公務人員帶職帶薪全時進修結束，其回原服務機關學校繼續服務之期間，應為進修期間之2倍，但不得少於6個月；留職停薪全時進修結束，其應繼續服務期間與留職停薪期間相同。（第2項）前項進修人員經各主管機關依法同意商調他機關服務者，其應繼續服務期間得合併計算。」第16條第1項規定：「各機關學校選送或自行申請全時進修之公務人員，有下列情形之一者，除由服務機關學校依有關規定懲處外，並依下列規定辦理：</w:t>
            </w:r>
            <w:r w:rsidR="00895824">
              <w:rPr>
                <w:rFonts w:ascii="標楷體" w:hAnsi="標楷體" w:hint="eastAsia"/>
                <w:noProof/>
                <w:sz w:val="32"/>
                <w:szCs w:val="32"/>
              </w:rPr>
              <w:t>……</w:t>
            </w:r>
            <w:r w:rsidRPr="00C0273A">
              <w:rPr>
                <w:rFonts w:ascii="標楷體" w:hAnsi="標楷體" w:hint="eastAsia"/>
                <w:noProof/>
                <w:sz w:val="32"/>
                <w:szCs w:val="32"/>
              </w:rPr>
              <w:t>三、違反第15條規定者，應按未履行義務之期間比例，賠償進修期間所領俸（薪）給及補助。」</w:t>
            </w:r>
          </w:p>
          <w:p w:rsidR="002963EB" w:rsidRPr="00C0273A" w:rsidRDefault="002963EB" w:rsidP="0089582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二、次按本會95年3月22日公訓字第0950002012號書函釋略以：「</w:t>
            </w:r>
            <w:r w:rsidR="00895824">
              <w:rPr>
                <w:rFonts w:ascii="標楷體" w:hAnsi="標楷體" w:hint="eastAsia"/>
                <w:noProof/>
                <w:sz w:val="32"/>
                <w:szCs w:val="32"/>
              </w:rPr>
              <w:t>……</w:t>
            </w:r>
            <w:r w:rsidRPr="00C0273A">
              <w:rPr>
                <w:rFonts w:ascii="標楷體" w:hAnsi="標楷體" w:hint="eastAsia"/>
                <w:noProof/>
                <w:sz w:val="32"/>
                <w:szCs w:val="32"/>
              </w:rPr>
              <w:t>三、</w:t>
            </w:r>
            <w:r w:rsidR="00895824">
              <w:rPr>
                <w:rFonts w:ascii="標楷體" w:hAnsi="標楷體" w:hint="eastAsia"/>
                <w:noProof/>
                <w:sz w:val="32"/>
                <w:szCs w:val="32"/>
              </w:rPr>
              <w:t>……</w:t>
            </w:r>
            <w:r w:rsidRPr="00C0273A">
              <w:rPr>
                <w:rFonts w:ascii="標楷體" w:hAnsi="標楷體" w:hint="eastAsia"/>
                <w:noProof/>
                <w:sz w:val="32"/>
                <w:szCs w:val="32"/>
              </w:rPr>
              <w:t>按上開規定之立法意旨，係考量留職停薪全時進修均經由服務機關認定進修項目與業務相關並同意為要件，</w:t>
            </w:r>
            <w:r w:rsidR="00895824">
              <w:rPr>
                <w:rFonts w:ascii="標楷體" w:hAnsi="標楷體" w:hint="eastAsia"/>
                <w:noProof/>
                <w:sz w:val="32"/>
                <w:szCs w:val="32"/>
              </w:rPr>
              <w:t>……</w:t>
            </w:r>
            <w:r w:rsidRPr="00C0273A">
              <w:rPr>
                <w:rFonts w:ascii="標楷體" w:hAnsi="標楷體" w:hint="eastAsia"/>
                <w:noProof/>
                <w:sz w:val="32"/>
                <w:szCs w:val="32"/>
              </w:rPr>
              <w:t>為期進修人員能將進修所學，貢獻於機關業務之推動，俾提昇政府施政品質，爰明定留職停薪全時進修期滿人員應在原服務機關學校繼續服務相同之時間，如違反上開服務義務，依本法第16條第1項規定由服務機關依有關規定予以懲處，並依該條規定請求賠償。另本法為滿足機關間人才交流之需要，並規定如經各主管機關同意商調他機關服務者，渠等應繼續服務期間得予以合併計算。四、本案94年公務人員特種考試司法官考試錄取人員</w:t>
            </w:r>
            <w:r w:rsidR="00895824">
              <w:rPr>
                <w:rFonts w:ascii="標楷體" w:hAnsi="標楷體" w:hint="eastAsia"/>
                <w:noProof/>
                <w:sz w:val="32"/>
                <w:szCs w:val="32"/>
              </w:rPr>
              <w:t>……</w:t>
            </w:r>
            <w:r w:rsidRPr="00C0273A">
              <w:rPr>
                <w:rFonts w:ascii="標楷體" w:hAnsi="標楷體" w:hint="eastAsia"/>
                <w:noProof/>
                <w:sz w:val="32"/>
                <w:szCs w:val="32"/>
              </w:rPr>
              <w:t>如以『辭職』方式前往參</w:t>
            </w:r>
            <w:r w:rsidRPr="00C0273A">
              <w:rPr>
                <w:rFonts w:ascii="標楷體" w:hAnsi="標楷體" w:hint="eastAsia"/>
                <w:noProof/>
                <w:sz w:val="32"/>
                <w:szCs w:val="32"/>
              </w:rPr>
              <w:lastRenderedPageBreak/>
              <w:t>加司法官訓練，因與本法第15條第2項規定須經各主管機關『同意商調』之規定意旨不符，其訓練期間不得併計繼續服務期間，亦不得於訓練期滿分發機關服務後，再併計其繼續服務期間。」</w:t>
            </w:r>
          </w:p>
          <w:p w:rsidR="002963EB" w:rsidRPr="005472AE" w:rsidRDefault="002963EB" w:rsidP="0089582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三、依前揭訓練進修法第15條第2項規定，進修人員經主管機關依法同意商調他機關服務者，其應繼續服務期間得合併計算，揆其立法意旨，係賦予各主管機關仍得依法同意商調權限，俾保留彈性，爰其應繼續服務期間則予合併計算。另公務人員復應其他公務人員考試錄取，無論是否具有所占職缺之法定任用或權理資格，先予派代送審或以「辭職」或「卸職」方式至他機關接受該考試錄取人員訓練，均與訓練進修法第15條第2項規定須經各主管機關「依法同意商調」之規定意旨不同，爰其實務訓練期間及期滿後，均不得併計其繼續服務期間。是以，</w:t>
            </w:r>
            <w:r w:rsidR="00895824">
              <w:rPr>
                <w:rFonts w:ascii="標楷體" w:hAnsi="標楷體" w:hint="eastAsia"/>
                <w:noProof/>
                <w:sz w:val="32"/>
                <w:szCs w:val="32"/>
              </w:rPr>
              <w:t>……</w:t>
            </w:r>
            <w:r w:rsidRPr="00C0273A">
              <w:rPr>
                <w:rFonts w:ascii="標楷體" w:hAnsi="標楷體" w:hint="eastAsia"/>
                <w:noProof/>
                <w:sz w:val="32"/>
                <w:szCs w:val="32"/>
              </w:rPr>
              <w:t>如於未完成繼續服務期間前，復應其他考試錄取，以辭職方式前往受訓，而違反訓練進修法第15條之規定，宜由原服務機關依同法第16條規定，本於權責辦理懲處及賠償進修費用補助相關事宜。</w:t>
            </w:r>
          </w:p>
        </w:tc>
      </w:tr>
    </w:tbl>
    <w:p w:rsidR="00B34FB4" w:rsidRPr="008F78E3" w:rsidRDefault="00B34FB4" w:rsidP="008F78E3">
      <w:pPr>
        <w:tabs>
          <w:tab w:val="center" w:pos="4309"/>
        </w:tabs>
        <w:ind w:firstLine="480"/>
        <w:sectPr w:rsidR="00B34FB4" w:rsidRPr="008F78E3" w:rsidSect="00851040">
          <w:headerReference w:type="default" r:id="rId25"/>
          <w:type w:val="oddPage"/>
          <w:pgSz w:w="11907" w:h="16839" w:code="9"/>
          <w:pgMar w:top="1701" w:right="1644" w:bottom="1701" w:left="1644" w:header="851" w:footer="1191" w:gutter="0"/>
          <w:cols w:space="425"/>
          <w:docGrid w:linePitch="360"/>
        </w:sectPr>
      </w:pPr>
    </w:p>
    <w:p w:rsidR="002963EB" w:rsidRDefault="002963EB" w:rsidP="002963EB">
      <w:pPr>
        <w:pStyle w:val="20"/>
        <w:spacing w:line="360" w:lineRule="auto"/>
        <w:ind w:left="0" w:firstLineChars="0" w:firstLine="0"/>
      </w:pPr>
      <w:bookmarkStart w:id="59" w:name="_Toc418758405"/>
      <w:r>
        <w:rPr>
          <w:rFonts w:ascii="標楷體" w:eastAsia="標楷體" w:hAnsi="標楷體" w:hint="eastAsia"/>
          <w:color w:val="000000"/>
          <w:sz w:val="38"/>
          <w:szCs w:val="38"/>
        </w:rPr>
        <w:lastRenderedPageBreak/>
        <w:t>五、</w:t>
      </w:r>
      <w:r w:rsidRPr="004E04A2">
        <w:rPr>
          <w:rFonts w:ascii="標楷體" w:eastAsia="標楷體" w:hAnsi="標楷體" w:hint="eastAsia"/>
          <w:color w:val="000000"/>
          <w:sz w:val="38"/>
          <w:szCs w:val="38"/>
        </w:rPr>
        <w:t>進修</w:t>
      </w:r>
      <w:r>
        <w:rPr>
          <w:rFonts w:ascii="標楷體" w:eastAsia="標楷體" w:hAnsi="標楷體" w:hint="eastAsia"/>
          <w:color w:val="000000"/>
          <w:sz w:val="38"/>
          <w:szCs w:val="38"/>
        </w:rPr>
        <w:t>給假</w:t>
      </w:r>
      <w:bookmarkEnd w:id="59"/>
    </w:p>
    <w:tbl>
      <w:tblPr>
        <w:tblW w:w="5069" w:type="pct"/>
        <w:tblLook w:val="04A0" w:firstRow="1" w:lastRow="0" w:firstColumn="1" w:lastColumn="0" w:noHBand="0" w:noVBand="1"/>
      </w:tblPr>
      <w:tblGrid>
        <w:gridCol w:w="8738"/>
      </w:tblGrid>
      <w:tr w:rsidR="002963EB" w:rsidRPr="005472AE" w:rsidTr="00832ACF">
        <w:tc>
          <w:tcPr>
            <w:tcW w:w="5000" w:type="pct"/>
          </w:tcPr>
          <w:p w:rsidR="002963EB" w:rsidRPr="00653F76" w:rsidRDefault="00653F76" w:rsidP="00196FD7">
            <w:pPr>
              <w:pStyle w:val="afff7"/>
              <w:spacing w:line="384" w:lineRule="exact"/>
              <w:ind w:left="830" w:firstLineChars="0" w:hanging="830"/>
              <w:outlineLvl w:val="3"/>
              <w:rPr>
                <w:rFonts w:ascii="標楷體" w:hAnsi="標楷體"/>
                <w:noProof/>
                <w:sz w:val="32"/>
                <w:szCs w:val="32"/>
                <w:u w:val="single"/>
              </w:rPr>
            </w:pPr>
            <w:bookmarkStart w:id="60" w:name="_Toc418758406"/>
            <w:r w:rsidRPr="00653F76">
              <w:rPr>
                <w:rFonts w:ascii="標楷體" w:hAnsi="標楷體" w:hint="eastAsia"/>
                <w:noProof/>
                <w:sz w:val="32"/>
                <w:szCs w:val="32"/>
                <w:u w:val="single"/>
              </w:rPr>
              <w:t>釋1、</w:t>
            </w:r>
            <w:r w:rsidR="002963EB" w:rsidRPr="00653F76">
              <w:rPr>
                <w:rFonts w:ascii="標楷體" w:hAnsi="標楷體" w:hint="eastAsia"/>
                <w:noProof/>
                <w:sz w:val="32"/>
                <w:szCs w:val="32"/>
                <w:u w:val="single"/>
              </w:rPr>
              <w:t>就讀空中大學非假日班，可否利用部分辦公時間以公假進修疑義。</w:t>
            </w:r>
            <w:bookmarkEnd w:id="60"/>
          </w:p>
        </w:tc>
      </w:tr>
      <w:tr w:rsidR="002963EB" w:rsidRPr="005472AE" w:rsidTr="00832ACF">
        <w:tc>
          <w:tcPr>
            <w:tcW w:w="5000" w:type="pct"/>
          </w:tcPr>
          <w:p w:rsidR="002963EB" w:rsidRPr="00C0273A" w:rsidRDefault="00653F76" w:rsidP="00653F76">
            <w:pPr>
              <w:pStyle w:val="afff7"/>
              <w:spacing w:line="384" w:lineRule="exact"/>
              <w:ind w:firstLineChars="0"/>
              <w:rPr>
                <w:rFonts w:ascii="標楷體" w:hAnsi="標楷體"/>
                <w:noProof/>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91年8月14日公訓字第9104824號函</w:t>
            </w:r>
          </w:p>
        </w:tc>
      </w:tr>
      <w:tr w:rsidR="002963EB" w:rsidRPr="005472AE" w:rsidTr="00832ACF">
        <w:tc>
          <w:tcPr>
            <w:tcW w:w="5000" w:type="pct"/>
          </w:tcPr>
          <w:p w:rsidR="002963EB" w:rsidRPr="00C0273A" w:rsidRDefault="002963EB" w:rsidP="00653F76">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空中大學增設「非假日班」課程之目的，係考量一般民眾之進修時程所需，公務人員仍應儘量選擇利用公餘時間選修課程為宜。按公務人員訓練進修法第8條規定，公務人員之進修得以公餘、部分辦公時間或全時進修行之，倘公務人員擬以「部分辦公時間進修」之方式至空中大學進修，仍須由服務機關依公務人員訓練進修法施行細則所定進修人數限制、公假時數限制及與職務是否相關等規定，審酌是否同意進修。</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653F76" w:rsidRDefault="00653F76" w:rsidP="00196FD7">
            <w:pPr>
              <w:pStyle w:val="afff7"/>
              <w:spacing w:line="384" w:lineRule="exact"/>
              <w:ind w:left="830" w:firstLineChars="0" w:hanging="830"/>
              <w:outlineLvl w:val="3"/>
              <w:rPr>
                <w:rFonts w:ascii="標楷體" w:hAnsi="標楷體"/>
                <w:sz w:val="32"/>
                <w:szCs w:val="32"/>
                <w:u w:val="single"/>
              </w:rPr>
            </w:pPr>
            <w:bookmarkStart w:id="61" w:name="_Toc418758407"/>
            <w:r w:rsidRPr="00653F76">
              <w:rPr>
                <w:rFonts w:ascii="標楷體" w:hAnsi="標楷體" w:hint="eastAsia"/>
                <w:noProof/>
                <w:sz w:val="32"/>
                <w:szCs w:val="32"/>
                <w:u w:val="single"/>
              </w:rPr>
              <w:t>釋2、</w:t>
            </w:r>
            <w:r w:rsidR="002963EB" w:rsidRPr="00653F76">
              <w:rPr>
                <w:rFonts w:ascii="標楷體" w:hAnsi="標楷體" w:hint="eastAsia"/>
                <w:noProof/>
                <w:sz w:val="32"/>
                <w:szCs w:val="32"/>
                <w:u w:val="single"/>
              </w:rPr>
              <w:t>參加學校辦理之新生註冊、健康檢查及新生訓練，得否請公假疑義。</w:t>
            </w:r>
            <w:bookmarkEnd w:id="61"/>
          </w:p>
        </w:tc>
      </w:tr>
      <w:tr w:rsidR="002963EB" w:rsidRPr="005472AE" w:rsidTr="00832ACF">
        <w:tc>
          <w:tcPr>
            <w:tcW w:w="5000" w:type="pct"/>
          </w:tcPr>
          <w:p w:rsidR="002963EB" w:rsidRPr="005472AE" w:rsidRDefault="00653F76" w:rsidP="00653F76">
            <w:pPr>
              <w:pStyle w:val="afff7"/>
              <w:spacing w:line="384" w:lineRule="exact"/>
              <w:ind w:left="992" w:hangingChars="310" w:hanging="992"/>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91年10月14日公訓字第9105623號書函</w:t>
            </w:r>
          </w:p>
        </w:tc>
      </w:tr>
      <w:tr w:rsidR="002963EB" w:rsidRPr="005472AE" w:rsidTr="00832ACF">
        <w:tc>
          <w:tcPr>
            <w:tcW w:w="5000" w:type="pct"/>
          </w:tcPr>
          <w:p w:rsidR="002963EB" w:rsidRPr="00C0273A" w:rsidRDefault="002963EB" w:rsidP="00653F76">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公務人員訓練進修法第12條及其施行細則第7條、第10條、第11條規定，由服務機關選送或自行申請經機關同意以全時進修及部分辦公時間進修之公務人員，在不超過當年度各機關（構）學校編制內預算員額之十分之一，服務機關得核給每週最高8小時之公假。</w:t>
            </w:r>
          </w:p>
          <w:p w:rsidR="002963EB" w:rsidRPr="005472AE" w:rsidRDefault="002963EB" w:rsidP="00653F76">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按公務人員得依公務人員訓練進修法及其施行細則規定，由機關選送或自行申請經機關同意，以全時或部分辦公時間之方式至學校參加與職務有關之進修。有關新生註冊、健康檢查及新生訓練，因屬為參加進修所需之相關活動，得依公務人員訓練進修法施行細則第11條第2項所定每人每週公假時數最高8小時之規定辦理。</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653F76" w:rsidRDefault="00653F76" w:rsidP="008708A0">
            <w:pPr>
              <w:pStyle w:val="afff7"/>
              <w:spacing w:line="384" w:lineRule="exact"/>
              <w:ind w:left="0" w:firstLineChars="0" w:firstLine="0"/>
              <w:outlineLvl w:val="3"/>
              <w:rPr>
                <w:rFonts w:ascii="標楷體" w:hAnsi="標楷體"/>
                <w:sz w:val="32"/>
                <w:szCs w:val="32"/>
                <w:u w:val="single"/>
              </w:rPr>
            </w:pPr>
            <w:bookmarkStart w:id="62" w:name="_Toc418758408"/>
            <w:r w:rsidRPr="00653F76">
              <w:rPr>
                <w:rFonts w:ascii="標楷體" w:hAnsi="標楷體" w:hint="eastAsia"/>
                <w:noProof/>
                <w:sz w:val="32"/>
                <w:szCs w:val="32"/>
                <w:u w:val="single"/>
              </w:rPr>
              <w:t>釋3、</w:t>
            </w:r>
            <w:r w:rsidR="002963EB" w:rsidRPr="00653F76">
              <w:rPr>
                <w:rFonts w:ascii="標楷體" w:hAnsi="標楷體" w:hint="eastAsia"/>
                <w:noProof/>
                <w:sz w:val="32"/>
                <w:szCs w:val="32"/>
                <w:u w:val="single"/>
              </w:rPr>
              <w:t>機關不得另訂規定以限制內部各單位之進修員額。</w:t>
            </w:r>
            <w:bookmarkEnd w:id="62"/>
          </w:p>
        </w:tc>
      </w:tr>
      <w:tr w:rsidR="002963EB" w:rsidRPr="005472AE" w:rsidTr="00832ACF">
        <w:tc>
          <w:tcPr>
            <w:tcW w:w="5000" w:type="pct"/>
          </w:tcPr>
          <w:p w:rsidR="002963EB" w:rsidRPr="005472AE" w:rsidRDefault="00653F76" w:rsidP="00653F76">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91年11月12日公訓字第9106324號函</w:t>
            </w:r>
          </w:p>
        </w:tc>
      </w:tr>
      <w:tr w:rsidR="002963EB" w:rsidRPr="005472AE" w:rsidTr="00832ACF">
        <w:tc>
          <w:tcPr>
            <w:tcW w:w="5000" w:type="pct"/>
          </w:tcPr>
          <w:p w:rsidR="002963EB" w:rsidRPr="005472AE" w:rsidRDefault="002963EB" w:rsidP="00653F76">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按公務人員訓練進修法施行細則第10條，係明定每年度選送及自行申請進修總人數以不超過「各機關（構）學校編制內預算員額」之十分之一為限，尚無授權各機關得明定內</w:t>
            </w:r>
            <w:r w:rsidRPr="00C0273A">
              <w:rPr>
                <w:rFonts w:ascii="標楷體" w:hAnsi="標楷體" w:hint="eastAsia"/>
                <w:noProof/>
                <w:sz w:val="32"/>
                <w:szCs w:val="32"/>
              </w:rPr>
              <w:lastRenderedPageBreak/>
              <w:t>部各單位之進修員額限制。某部於上開進修總人數限制內，在不違反目的及平等原則下，自得衡酌內部各單位之進修員額，惟其應屬機關於准駁內部各單位利用部分辦公時間進修人數之裁量權限，如於內部明文規定各處室之進修人數限制，恐發生當年度選送及自行申請進修總人數雖未達機關編制內預算員額十分之一，卻使部分人員因受限於其任職處室之進修人數而未能參加進修之情形，若無相關補充規定，似不宜訂定。</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653F76" w:rsidRDefault="00653F76" w:rsidP="00196FD7">
            <w:pPr>
              <w:pStyle w:val="afff7"/>
              <w:spacing w:line="384" w:lineRule="exact"/>
              <w:ind w:left="830" w:firstLineChars="0" w:hanging="830"/>
              <w:outlineLvl w:val="3"/>
              <w:rPr>
                <w:rFonts w:ascii="標楷體" w:hAnsi="標楷體"/>
                <w:sz w:val="32"/>
                <w:szCs w:val="32"/>
                <w:u w:val="single"/>
              </w:rPr>
            </w:pPr>
            <w:bookmarkStart w:id="63" w:name="_Toc418758409"/>
            <w:r w:rsidRPr="00653F76">
              <w:rPr>
                <w:rFonts w:ascii="標楷體" w:hAnsi="標楷體" w:hint="eastAsia"/>
                <w:noProof/>
                <w:sz w:val="32"/>
                <w:szCs w:val="32"/>
                <w:u w:val="single"/>
              </w:rPr>
              <w:t>釋4、</w:t>
            </w:r>
            <w:r w:rsidR="002963EB" w:rsidRPr="00653F76">
              <w:rPr>
                <w:rFonts w:ascii="標楷體" w:hAnsi="標楷體" w:hint="eastAsia"/>
                <w:noProof/>
                <w:sz w:val="32"/>
                <w:szCs w:val="32"/>
                <w:u w:val="single"/>
              </w:rPr>
              <w:t>機關可否另訂規定，以限縮自行申請利用部分辦公時間進修者，每人每週公假時數最高以4小時為限疑義。</w:t>
            </w:r>
            <w:bookmarkEnd w:id="63"/>
          </w:p>
        </w:tc>
      </w:tr>
      <w:tr w:rsidR="002963EB" w:rsidRPr="005472AE" w:rsidTr="00832ACF">
        <w:tc>
          <w:tcPr>
            <w:tcW w:w="5000" w:type="pct"/>
          </w:tcPr>
          <w:p w:rsidR="002963EB" w:rsidRPr="005472AE" w:rsidRDefault="00653F76" w:rsidP="00653F76">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92年5月29日公訓字第0920003533Ａ號函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施行細則第11條第2項規定：「依本法選送或自行申請部分辦公時間進修經同意者，每人每週公假時數，最高以8小時為限。」揆其立法意旨，即公務人員視其進修課業，得依實際需要利用公假從事進修，惟每週不得逾8小時，尚非指機關得另定低於8小時之公假時數限制。機關倘作限縮規定，將影響公務人員利用上班時間從事進修之時程進行，並有違該項規定意旨，亦欠缺公務人員之期待可能性，似不符誠信原則。</w:t>
            </w:r>
          </w:p>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爰此，公務人員自行申請部分辦公時間進修時，機關除依公務人員訓練進修法第12條第1項第4款之規定得不予同意外，如經機關同意進修，是類人員依同法施行細則第11條第2項規定，即得視其進修課業實際需要，向機關申請每週最高8小時公假從事進修，機關亦宜視其進修課程實際時數核給公假。惟機關基於業務推展及人力調配需要，確無法於某一學期或某一時段依進修人員之實際需要，給予每週最高8小時公假從事進修，機關似仍得本於管理權責，協調進修人員調整進修課業之期程，於該學期（時程）核給低於每週8小時公假之進修時數，惟不宜逕予規定每週公假進修時數最高為4小時，俾兼顧機關業務需要及進修人員權益。</w:t>
            </w:r>
          </w:p>
          <w:p w:rsidR="002963EB" w:rsidRPr="005472AE"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三、綜上，某機關另訂規定，限縮自行申請利用部分辦公時</w:t>
            </w:r>
            <w:r w:rsidRPr="00C0273A">
              <w:rPr>
                <w:rFonts w:ascii="標楷體" w:hAnsi="標楷體" w:hint="eastAsia"/>
                <w:noProof/>
                <w:sz w:val="32"/>
                <w:szCs w:val="32"/>
              </w:rPr>
              <w:lastRenderedPageBreak/>
              <w:t>間進修者，每人每週公假時數最高以4小時為限，與公務人員訓練進修法施行細則第11條第2項規定意旨未盡相符，爰須修正。</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653F76" w:rsidRDefault="00653F76" w:rsidP="00196FD7">
            <w:pPr>
              <w:pStyle w:val="afff7"/>
              <w:spacing w:line="384" w:lineRule="exact"/>
              <w:ind w:left="830" w:firstLineChars="0" w:hanging="830"/>
              <w:outlineLvl w:val="3"/>
              <w:rPr>
                <w:rFonts w:ascii="標楷體" w:hAnsi="標楷體"/>
                <w:sz w:val="32"/>
                <w:szCs w:val="32"/>
                <w:u w:val="single"/>
              </w:rPr>
            </w:pPr>
            <w:bookmarkStart w:id="64" w:name="_Toc418758410"/>
            <w:r w:rsidRPr="00653F76">
              <w:rPr>
                <w:rFonts w:ascii="標楷體" w:hAnsi="標楷體" w:hint="eastAsia"/>
                <w:noProof/>
                <w:sz w:val="32"/>
                <w:szCs w:val="32"/>
                <w:u w:val="single"/>
              </w:rPr>
              <w:t>釋5、</w:t>
            </w:r>
            <w:r w:rsidR="002963EB" w:rsidRPr="00653F76">
              <w:rPr>
                <w:rFonts w:ascii="標楷體" w:hAnsi="標楷體" w:hint="eastAsia"/>
                <w:noProof/>
                <w:sz w:val="32"/>
                <w:szCs w:val="32"/>
                <w:u w:val="single"/>
              </w:rPr>
              <w:t>進修人員於寒暑假期間返校從事論文研究，並參加研究室之專題討論，得否給予公假疑義。</w:t>
            </w:r>
            <w:bookmarkEnd w:id="64"/>
          </w:p>
        </w:tc>
      </w:tr>
      <w:tr w:rsidR="002963EB" w:rsidRPr="005472AE" w:rsidTr="00832ACF">
        <w:tc>
          <w:tcPr>
            <w:tcW w:w="5000" w:type="pct"/>
          </w:tcPr>
          <w:p w:rsidR="002963EB" w:rsidRPr="005472AE" w:rsidRDefault="00653F76" w:rsidP="00653F76">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92年6月25日公訓字第0920004529號書函</w:t>
            </w:r>
          </w:p>
        </w:tc>
      </w:tr>
      <w:tr w:rsidR="002963EB" w:rsidRPr="005472AE" w:rsidTr="00832ACF">
        <w:tc>
          <w:tcPr>
            <w:tcW w:w="5000" w:type="pct"/>
          </w:tcPr>
          <w:p w:rsidR="002963EB" w:rsidRPr="005472AE" w:rsidRDefault="002963EB" w:rsidP="00653F76">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施行細則第11條第2項規定：「依本法選送或自行申請部分辦公時間進修經同意者，每人每週公假時數，最高以8小時為限。」按上開公假時數，係依進修人員進修課業實際需要核給每週最高8小時之公假。是以，本案某甲在前經機關核定利用部分辦公時間進修之期間內（如1年、2年或至畢業為止等），如上開活動確屬進修課業所必要之相關活動，經進修學校或授課講座出具證明文件，機關得核給公假。</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653F76" w:rsidRDefault="00653F76" w:rsidP="00196FD7">
            <w:pPr>
              <w:pStyle w:val="afff7"/>
              <w:spacing w:line="384" w:lineRule="exact"/>
              <w:ind w:left="830" w:firstLineChars="0" w:hanging="830"/>
              <w:outlineLvl w:val="3"/>
              <w:rPr>
                <w:rFonts w:ascii="標楷體" w:hAnsi="標楷體"/>
                <w:sz w:val="32"/>
                <w:szCs w:val="32"/>
                <w:u w:val="single"/>
              </w:rPr>
            </w:pPr>
            <w:bookmarkStart w:id="65" w:name="_Toc418758411"/>
            <w:r w:rsidRPr="00653F76">
              <w:rPr>
                <w:rFonts w:ascii="標楷體" w:hAnsi="標楷體" w:hint="eastAsia"/>
                <w:noProof/>
                <w:sz w:val="32"/>
                <w:szCs w:val="32"/>
                <w:u w:val="single"/>
              </w:rPr>
              <w:t>釋6、</w:t>
            </w:r>
            <w:r w:rsidR="002963EB" w:rsidRPr="00653F76">
              <w:rPr>
                <w:rFonts w:ascii="標楷體" w:hAnsi="標楷體" w:hint="eastAsia"/>
                <w:noProof/>
                <w:sz w:val="32"/>
                <w:szCs w:val="32"/>
                <w:u w:val="single"/>
              </w:rPr>
              <w:t>進修在職碩士專班，因進修學校開設之課程須前往國外參訪，或學校安排之國外研習及學術交流活動，其出國期間如何給假疑義。</w:t>
            </w:r>
            <w:bookmarkEnd w:id="65"/>
          </w:p>
        </w:tc>
      </w:tr>
      <w:tr w:rsidR="002963EB" w:rsidRPr="005472AE" w:rsidTr="00832ACF">
        <w:tc>
          <w:tcPr>
            <w:tcW w:w="5000" w:type="pct"/>
          </w:tcPr>
          <w:p w:rsidR="002963EB" w:rsidRPr="005472AE" w:rsidRDefault="00653F76" w:rsidP="00653F76">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92年7月14日公訓字第0920005194號函</w:t>
            </w:r>
          </w:p>
        </w:tc>
      </w:tr>
      <w:tr w:rsidR="002963EB" w:rsidRPr="005472AE" w:rsidTr="00832ACF">
        <w:tc>
          <w:tcPr>
            <w:tcW w:w="5000" w:type="pct"/>
          </w:tcPr>
          <w:p w:rsidR="002963EB" w:rsidRPr="00C0273A" w:rsidRDefault="002963EB" w:rsidP="00653F76">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公務人員進修在職碩士專班，擬於上班時間參加進修學校開設須前往國外參訪之課程，或參加進修學校安排國外研習及學術交流活動，應先經進修人員之服務機關依該活動之內容、性質，認定是否與機關業務有關，且係屬進修所需之必要相關活動：</w:t>
            </w:r>
          </w:p>
          <w:p w:rsidR="002963EB" w:rsidRPr="00C0273A" w:rsidRDefault="002963EB" w:rsidP="002B7ECC">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（一）屬進修所需之必要相關活動，則應依公務人員訓練進修法及其施行細則規定辦理。有關給假部分：</w:t>
            </w:r>
          </w:p>
          <w:p w:rsidR="002963EB" w:rsidRPr="00C0273A" w:rsidRDefault="002963EB" w:rsidP="002B7ECC">
            <w:pPr>
              <w:pStyle w:val="afff7"/>
              <w:spacing w:line="384" w:lineRule="exact"/>
              <w:ind w:leftChars="733" w:left="2111" w:hangingChars="110" w:hanging="352"/>
              <w:rPr>
                <w:rFonts w:ascii="標楷體" w:hAnsi="標楷體"/>
                <w:noProof/>
                <w:sz w:val="32"/>
                <w:szCs w:val="32"/>
              </w:rPr>
            </w:pPr>
            <w:r w:rsidRPr="00C0273A">
              <w:rPr>
                <w:rFonts w:ascii="標楷體" w:hAnsi="標楷體" w:hint="eastAsia"/>
                <w:noProof/>
                <w:sz w:val="32"/>
                <w:szCs w:val="32"/>
              </w:rPr>
              <w:t>1.如該員原係以部分辦公時間進修，應依公務人員訓練進修法施行細則第11條第2項所定每人每週公假時數，最高以8小時為限之規定辦理，至核給公假時數以外之時間，應依公務人員請假規則規定，以事、休假方式辦理。</w:t>
            </w:r>
          </w:p>
          <w:p w:rsidR="002963EB" w:rsidRPr="00C0273A" w:rsidRDefault="002963EB" w:rsidP="002B7ECC">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2.如該員原係公餘進修，自無核給公假問題，應</w:t>
            </w:r>
            <w:r w:rsidRPr="00C0273A">
              <w:rPr>
                <w:rFonts w:ascii="標楷體" w:hAnsi="標楷體" w:hint="eastAsia"/>
                <w:noProof/>
                <w:sz w:val="32"/>
                <w:szCs w:val="32"/>
              </w:rPr>
              <w:lastRenderedPageBreak/>
              <w:t>依公務人員請假規則規定以事、休假方式辦理；或重新申請部分辦公時間進修經機關同意，即得以每週公假最高8小時參加該活動。</w:t>
            </w:r>
          </w:p>
          <w:p w:rsidR="002963EB" w:rsidRPr="00C0273A" w:rsidRDefault="002963EB" w:rsidP="002B7ECC">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（二）非屬進修所需之必要相關活動，則無涉公務人員訓練進修法及其施行細則規定，公務人員參加該活動，由服務機關依公務人員請假規則第4條第8款，及銓敘部91年4月2日部法二字第0912117687號書函規定「</w:t>
            </w:r>
            <w:r w:rsidR="008B19C0">
              <w:rPr>
                <w:rFonts w:ascii="標楷體" w:hAnsi="標楷體" w:hint="eastAsia"/>
                <w:noProof/>
                <w:sz w:val="32"/>
                <w:szCs w:val="32"/>
              </w:rPr>
              <w:t>……</w:t>
            </w:r>
            <w:r w:rsidRPr="00C0273A">
              <w:rPr>
                <w:rFonts w:ascii="標楷體" w:hAnsi="標楷體" w:hint="eastAsia"/>
                <w:noProof/>
                <w:sz w:val="32"/>
                <w:szCs w:val="32"/>
              </w:rPr>
              <w:t>復查本部67年4月18日</w:t>
            </w:r>
            <w:r w:rsidR="00C52D41">
              <w:rPr>
                <w:rFonts w:ascii="標楷體" w:hAnsi="標楷體" w:hint="eastAsia"/>
                <w:noProof/>
                <w:sz w:val="32"/>
                <w:szCs w:val="32"/>
              </w:rPr>
              <w:t>67</w:t>
            </w:r>
            <w:r w:rsidRPr="00C0273A">
              <w:rPr>
                <w:rFonts w:ascii="標楷體" w:hAnsi="標楷體" w:hint="eastAsia"/>
                <w:noProof/>
                <w:sz w:val="32"/>
                <w:szCs w:val="32"/>
              </w:rPr>
              <w:t>台楷典三字第10160號函釋公務人員請假規則第5條第6款（按現為第4條第8款）規定：『應國內外機關團體邀請，參加與其職務有關之各項活動，經機關長官核准者』給予公假。本條款公假之要件，其一，應機關、團體之邀請，所稱機關，應屬政府機關。至於團體，自包括公私團體而言。其二、此項活動與受邀者職務有關。其三、須經長官核准。若不符一、二要件者，固不宜核准，即使符合一、二要件者，機關長官亦得以核准或不核准。</w:t>
            </w:r>
            <w:r w:rsidR="002B7ECC">
              <w:rPr>
                <w:rFonts w:ascii="標楷體" w:hAnsi="標楷體" w:hint="eastAsia"/>
                <w:noProof/>
                <w:sz w:val="32"/>
                <w:szCs w:val="32"/>
              </w:rPr>
              <w:t>……</w:t>
            </w:r>
            <w:r w:rsidRPr="00C0273A">
              <w:rPr>
                <w:rFonts w:ascii="標楷體" w:hAnsi="標楷體" w:hint="eastAsia"/>
                <w:noProof/>
                <w:sz w:val="32"/>
                <w:szCs w:val="32"/>
              </w:rPr>
              <w:t>」辦理。</w:t>
            </w:r>
          </w:p>
          <w:p w:rsidR="002963EB" w:rsidRPr="005472AE" w:rsidRDefault="002963EB" w:rsidP="002B7EC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本會91年5月2日及92年3月17日函釋（按即公務人員進修在職碩士專班，擬於上班時間參加進修學校開設須前往國外參訪之課程，或參加進修學校安排國外研習及學術交流活動，其給假問題，同意依公務人員請假規則第4條第6款規定辦理），自即日起停止適用。惟前按本會原函釋，並經機關依公務人員請假規則第4條第6款規定核給公假在案者，仍得依原核定之公假期間參加上開活動，併此敘明。</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2B7ECC" w:rsidRDefault="002B7ECC" w:rsidP="00196FD7">
            <w:pPr>
              <w:pStyle w:val="afff7"/>
              <w:spacing w:line="384" w:lineRule="exact"/>
              <w:ind w:left="830" w:firstLineChars="0" w:hanging="830"/>
              <w:outlineLvl w:val="3"/>
              <w:rPr>
                <w:rFonts w:ascii="標楷體" w:hAnsi="標楷體"/>
                <w:sz w:val="32"/>
                <w:szCs w:val="32"/>
                <w:u w:val="single"/>
              </w:rPr>
            </w:pPr>
            <w:bookmarkStart w:id="66" w:name="_Toc418758412"/>
            <w:r w:rsidRPr="002B7ECC">
              <w:rPr>
                <w:rFonts w:ascii="標楷體" w:hAnsi="標楷體" w:hint="eastAsia"/>
                <w:noProof/>
                <w:sz w:val="32"/>
                <w:szCs w:val="32"/>
                <w:u w:val="single"/>
              </w:rPr>
              <w:t>釋7、</w:t>
            </w:r>
            <w:r w:rsidR="002963EB" w:rsidRPr="002B7ECC">
              <w:rPr>
                <w:rFonts w:ascii="標楷體" w:hAnsi="標楷體" w:hint="eastAsia"/>
                <w:noProof/>
                <w:sz w:val="32"/>
                <w:szCs w:val="32"/>
                <w:u w:val="single"/>
              </w:rPr>
              <w:t>公餘進修及部分辦公時間進修所需交通路程得否核給公假疑義。</w:t>
            </w:r>
            <w:bookmarkEnd w:id="66"/>
          </w:p>
        </w:tc>
      </w:tr>
      <w:tr w:rsidR="002963EB" w:rsidRPr="005472AE" w:rsidTr="00832ACF">
        <w:tc>
          <w:tcPr>
            <w:tcW w:w="5000" w:type="pct"/>
          </w:tcPr>
          <w:p w:rsidR="002963EB" w:rsidRPr="005472AE" w:rsidRDefault="002B7ECC" w:rsidP="002B7EC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w:t>
            </w:r>
            <w:r w:rsidR="00A03518" w:rsidRPr="00C0273A">
              <w:rPr>
                <w:rFonts w:ascii="標楷體" w:hAnsi="標楷體" w:hint="eastAsia"/>
                <w:noProof/>
                <w:sz w:val="32"/>
                <w:szCs w:val="32"/>
              </w:rPr>
              <w:t>日</w:t>
            </w:r>
            <w:r w:rsidR="002963EB" w:rsidRPr="00C0273A">
              <w:rPr>
                <w:rFonts w:ascii="標楷體" w:hAnsi="標楷體" w:hint="eastAsia"/>
                <w:noProof/>
                <w:sz w:val="32"/>
                <w:szCs w:val="32"/>
              </w:rPr>
              <w:t>公訓字第0920007214號函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公務人員訓練進修法施行細則第11條第2項規定，僅有利用部分辦公時間進修經機關同意者，始得每週最高8小時公假進修，爰公餘進修者，其進修課業及前往進修所需交通路程，均無核給公假問題，如擬就交通路程以</w:t>
            </w:r>
            <w:r w:rsidRPr="00C0273A">
              <w:rPr>
                <w:rFonts w:ascii="標楷體" w:hAnsi="標楷體" w:hint="eastAsia"/>
                <w:noProof/>
                <w:sz w:val="32"/>
                <w:szCs w:val="32"/>
              </w:rPr>
              <w:lastRenderedPageBreak/>
              <w:t>公假方式辦理，應向機關重新申請以部分辦公時間進修。</w:t>
            </w:r>
          </w:p>
          <w:p w:rsidR="002963EB" w:rsidRPr="005472AE" w:rsidRDefault="002963EB" w:rsidP="002B7EC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另查民國83年8月5日修正發布之公務人員請假規則，已將路程假之規定予以刪除，基此，依現行規定，各機關已無從核給路程假。因此，公務人員訓練進修法施行細則第11條第2項所定每週公假最高8小時係含括路程在內。</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2B7ECC" w:rsidRDefault="002B7ECC" w:rsidP="00196FD7">
            <w:pPr>
              <w:pStyle w:val="afff7"/>
              <w:spacing w:line="384" w:lineRule="exact"/>
              <w:ind w:left="830" w:firstLineChars="0" w:hanging="830"/>
              <w:outlineLvl w:val="3"/>
              <w:rPr>
                <w:rFonts w:ascii="標楷體" w:hAnsi="標楷體"/>
                <w:sz w:val="32"/>
                <w:szCs w:val="32"/>
                <w:u w:val="single"/>
              </w:rPr>
            </w:pPr>
            <w:bookmarkStart w:id="67" w:name="_Toc418758413"/>
            <w:r w:rsidRPr="002B7ECC">
              <w:rPr>
                <w:rFonts w:ascii="標楷體" w:hAnsi="標楷體" w:hint="eastAsia"/>
                <w:noProof/>
                <w:sz w:val="32"/>
                <w:szCs w:val="32"/>
                <w:u w:val="single"/>
              </w:rPr>
              <w:t>釋8、</w:t>
            </w:r>
            <w:r w:rsidR="002963EB" w:rsidRPr="002B7ECC">
              <w:rPr>
                <w:rFonts w:ascii="標楷體" w:hAnsi="標楷體" w:hint="eastAsia"/>
                <w:noProof/>
                <w:sz w:val="32"/>
                <w:szCs w:val="32"/>
                <w:u w:val="single"/>
              </w:rPr>
              <w:t>經機關核准部分辦公時間進修碩士在職專班，另至大學部補修相關課程，得否核予公假及進修費用補助疑義。</w:t>
            </w:r>
            <w:bookmarkEnd w:id="67"/>
          </w:p>
        </w:tc>
      </w:tr>
      <w:tr w:rsidR="002963EB" w:rsidRPr="005472AE" w:rsidTr="00832ACF">
        <w:tc>
          <w:tcPr>
            <w:tcW w:w="5000" w:type="pct"/>
          </w:tcPr>
          <w:p w:rsidR="002963EB" w:rsidRPr="005472AE" w:rsidRDefault="002B7ECC" w:rsidP="002B7EC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w:t>
            </w:r>
            <w:r w:rsidR="00A03518" w:rsidRPr="00C0273A">
              <w:rPr>
                <w:rFonts w:ascii="標楷體" w:hAnsi="標楷體" w:hint="eastAsia"/>
                <w:noProof/>
                <w:sz w:val="32"/>
                <w:szCs w:val="32"/>
              </w:rPr>
              <w:t>日</w:t>
            </w:r>
            <w:r w:rsidR="002963EB" w:rsidRPr="00C0273A">
              <w:rPr>
                <w:rFonts w:ascii="標楷體" w:hAnsi="標楷體" w:hint="eastAsia"/>
                <w:noProof/>
                <w:sz w:val="32"/>
                <w:szCs w:val="32"/>
              </w:rPr>
              <w:t>公訓字第0920007214號函</w:t>
            </w:r>
          </w:p>
        </w:tc>
      </w:tr>
      <w:tr w:rsidR="002963EB" w:rsidRPr="005472AE" w:rsidTr="00832ACF">
        <w:tc>
          <w:tcPr>
            <w:tcW w:w="5000" w:type="pct"/>
          </w:tcPr>
          <w:p w:rsidR="002963EB" w:rsidRPr="005472AE" w:rsidRDefault="002963EB" w:rsidP="002B7EC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倘進修學校規定至大學部補修相關課程係為該碩士在職專班之必要課程，某甲既經機關核准部分辦公時間進修，即得依公務人員訓練進修法及其施行細則規定，核予每週公假最高8小時進修所需相關課程，並得予以進修費用補助。</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2B7ECC" w:rsidRDefault="002B7ECC" w:rsidP="00600C9E">
            <w:pPr>
              <w:pStyle w:val="afff7"/>
              <w:spacing w:line="384" w:lineRule="exact"/>
              <w:ind w:left="0" w:firstLineChars="0" w:firstLine="0"/>
              <w:outlineLvl w:val="3"/>
              <w:rPr>
                <w:rFonts w:ascii="標楷體" w:hAnsi="標楷體"/>
                <w:sz w:val="32"/>
                <w:szCs w:val="32"/>
                <w:u w:val="single"/>
              </w:rPr>
            </w:pPr>
            <w:bookmarkStart w:id="68" w:name="_Toc418758414"/>
            <w:r w:rsidRPr="002B7ECC">
              <w:rPr>
                <w:rFonts w:ascii="標楷體" w:hAnsi="標楷體" w:hint="eastAsia"/>
                <w:noProof/>
                <w:sz w:val="32"/>
                <w:szCs w:val="32"/>
                <w:u w:val="single"/>
              </w:rPr>
              <w:t>釋9、</w:t>
            </w:r>
            <w:r w:rsidR="002963EB" w:rsidRPr="002B7ECC">
              <w:rPr>
                <w:rFonts w:ascii="標楷體" w:hAnsi="標楷體" w:hint="eastAsia"/>
                <w:noProof/>
                <w:sz w:val="32"/>
                <w:szCs w:val="32"/>
                <w:u w:val="single"/>
              </w:rPr>
              <w:t>公務人員請事、休假進修，是否屬於公餘進修疑義。</w:t>
            </w:r>
            <w:bookmarkEnd w:id="68"/>
          </w:p>
        </w:tc>
      </w:tr>
      <w:tr w:rsidR="002963EB" w:rsidRPr="005472AE" w:rsidTr="00832ACF">
        <w:tc>
          <w:tcPr>
            <w:tcW w:w="5000" w:type="pct"/>
          </w:tcPr>
          <w:p w:rsidR="002963EB" w:rsidRPr="005472AE" w:rsidRDefault="002B7ECC" w:rsidP="002B7EC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w:t>
            </w:r>
            <w:r w:rsidR="00A03518" w:rsidRPr="00C0273A">
              <w:rPr>
                <w:rFonts w:ascii="標楷體" w:hAnsi="標楷體" w:hint="eastAsia"/>
                <w:noProof/>
                <w:sz w:val="32"/>
                <w:szCs w:val="32"/>
              </w:rPr>
              <w:t>日</w:t>
            </w:r>
            <w:r w:rsidR="002963EB" w:rsidRPr="00C0273A">
              <w:rPr>
                <w:rFonts w:ascii="標楷體" w:hAnsi="標楷體" w:hint="eastAsia"/>
                <w:noProof/>
                <w:sz w:val="32"/>
                <w:szCs w:val="32"/>
              </w:rPr>
              <w:t>公訓字第0920007214號函</w:t>
            </w:r>
          </w:p>
        </w:tc>
      </w:tr>
      <w:tr w:rsidR="002963EB" w:rsidRPr="005472AE" w:rsidTr="00832ACF">
        <w:tc>
          <w:tcPr>
            <w:tcW w:w="5000" w:type="pct"/>
          </w:tcPr>
          <w:p w:rsidR="002963EB" w:rsidRPr="005472AE" w:rsidRDefault="002963EB" w:rsidP="002B7ECC">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公務人員訓練進修法施行細則第9條第1項規定：「本法所稱公餘進修，指公務人員利用非上班時間進修。」按所稱非上班時間進修，即於機關所定正常上班時間以外，例如於夜間、例假日從事進修。至於正常上班時間請事、休假從事進修，非上開所稱公餘進修。</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2B7ECC" w:rsidRDefault="002B7ECC" w:rsidP="00196FD7">
            <w:pPr>
              <w:pStyle w:val="afff7"/>
              <w:spacing w:line="384" w:lineRule="exact"/>
              <w:ind w:left="1024" w:hangingChars="320" w:hanging="1024"/>
              <w:outlineLvl w:val="3"/>
              <w:rPr>
                <w:rFonts w:ascii="標楷體" w:hAnsi="標楷體"/>
                <w:sz w:val="32"/>
                <w:szCs w:val="32"/>
                <w:u w:val="single"/>
              </w:rPr>
            </w:pPr>
            <w:bookmarkStart w:id="69" w:name="_Toc418758415"/>
            <w:r w:rsidRPr="002B7ECC">
              <w:rPr>
                <w:rFonts w:ascii="標楷體" w:hAnsi="標楷體" w:hint="eastAsia"/>
                <w:noProof/>
                <w:sz w:val="32"/>
                <w:szCs w:val="32"/>
                <w:u w:val="single"/>
              </w:rPr>
              <w:t>釋10、</w:t>
            </w:r>
            <w:r w:rsidR="002963EB" w:rsidRPr="002B7ECC">
              <w:rPr>
                <w:rFonts w:ascii="標楷體" w:hAnsi="標楷體" w:hint="eastAsia"/>
                <w:noProof/>
                <w:sz w:val="32"/>
                <w:szCs w:val="32"/>
                <w:u w:val="single"/>
              </w:rPr>
              <w:t>公務人員訓練進修法施行細則第11條第2項所稱「每人每週」之意涵，及該條項所定公假時數如何運用疑義</w:t>
            </w:r>
            <w:r>
              <w:rPr>
                <w:rFonts w:ascii="標楷體" w:hAnsi="標楷體" w:hint="eastAsia"/>
                <w:noProof/>
                <w:sz w:val="32"/>
                <w:szCs w:val="32"/>
                <w:u w:val="single"/>
              </w:rPr>
              <w:t>。</w:t>
            </w:r>
            <w:bookmarkEnd w:id="69"/>
          </w:p>
        </w:tc>
      </w:tr>
      <w:tr w:rsidR="002963EB" w:rsidRPr="005472AE" w:rsidTr="00832ACF">
        <w:tc>
          <w:tcPr>
            <w:tcW w:w="5000" w:type="pct"/>
          </w:tcPr>
          <w:p w:rsidR="002963EB" w:rsidRPr="005472AE" w:rsidRDefault="002B7ECC" w:rsidP="002B7EC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92年10月13</w:t>
            </w:r>
            <w:r w:rsidR="00A03518" w:rsidRPr="00C0273A">
              <w:rPr>
                <w:rFonts w:ascii="標楷體" w:hAnsi="標楷體" w:hint="eastAsia"/>
                <w:noProof/>
                <w:sz w:val="32"/>
                <w:szCs w:val="32"/>
              </w:rPr>
              <w:t>日</w:t>
            </w:r>
            <w:r w:rsidR="002963EB" w:rsidRPr="00C0273A">
              <w:rPr>
                <w:rFonts w:ascii="標楷體" w:hAnsi="標楷體" w:hint="eastAsia"/>
                <w:noProof/>
                <w:sz w:val="32"/>
                <w:szCs w:val="32"/>
              </w:rPr>
              <w:t>公訓字第0920007214號函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所稱每人每週，按應依公務人員申請部分辦公時間進修並經機關同意之期間（如1學期、1年、2年或至畢業為止等），在進修學校所定各學期內，依其進修課業實際需要核給每週最高8小時之公假。如學分數已修滿，在前經機關核定利用部分辦公時間進修之期間內，除進修課業所必要之相關活動，經進修學校或授課講座出具證</w:t>
            </w:r>
            <w:r w:rsidRPr="00C0273A">
              <w:rPr>
                <w:rFonts w:ascii="標楷體" w:hAnsi="標楷體" w:hint="eastAsia"/>
                <w:noProof/>
                <w:sz w:val="32"/>
                <w:szCs w:val="32"/>
              </w:rPr>
              <w:lastRenderedPageBreak/>
              <w:t>明文件，機關得核給公假外，尚無核給公假問題。</w:t>
            </w:r>
          </w:p>
          <w:p w:rsidR="002963EB" w:rsidRPr="005472AE" w:rsidRDefault="002963EB" w:rsidP="002B7EC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二、至公務人員訓練進修法施行細則第11條第2項所定公假時數如何運用一節，按機關應依進修人員實際進修課業，在不得逾每週8小時範圍內核給公假，而該公假時段應與所修課程時段吻合。</w:t>
            </w:r>
          </w:p>
        </w:tc>
      </w:tr>
      <w:tr w:rsidR="00254A41" w:rsidRPr="005472AE" w:rsidTr="00832ACF">
        <w:tc>
          <w:tcPr>
            <w:tcW w:w="5000" w:type="pct"/>
          </w:tcPr>
          <w:p w:rsidR="00254A41" w:rsidRPr="00C0273A" w:rsidRDefault="00254A41" w:rsidP="002B7ECC">
            <w:pPr>
              <w:pStyle w:val="afff7"/>
              <w:spacing w:line="384" w:lineRule="exact"/>
              <w:ind w:left="640" w:hangingChars="200" w:hanging="640"/>
              <w:rPr>
                <w:rFonts w:ascii="標楷體" w:hAnsi="標楷體"/>
                <w:noProof/>
                <w:sz w:val="32"/>
                <w:szCs w:val="32"/>
              </w:rPr>
            </w:pPr>
          </w:p>
        </w:tc>
      </w:tr>
      <w:tr w:rsidR="002963EB" w:rsidRPr="005472AE" w:rsidTr="00832ACF">
        <w:tc>
          <w:tcPr>
            <w:tcW w:w="5000" w:type="pct"/>
          </w:tcPr>
          <w:p w:rsidR="002963EB" w:rsidRPr="002B7ECC" w:rsidRDefault="002B7ECC" w:rsidP="00600C9E">
            <w:pPr>
              <w:pStyle w:val="afff7"/>
              <w:spacing w:line="384" w:lineRule="exact"/>
              <w:ind w:left="1120" w:hangingChars="350" w:hanging="1120"/>
              <w:outlineLvl w:val="3"/>
              <w:rPr>
                <w:rFonts w:ascii="標楷體" w:hAnsi="標楷體"/>
                <w:sz w:val="32"/>
                <w:szCs w:val="32"/>
                <w:u w:val="single"/>
              </w:rPr>
            </w:pPr>
            <w:bookmarkStart w:id="70" w:name="_Toc418758416"/>
            <w:r w:rsidRPr="002B7ECC">
              <w:rPr>
                <w:rFonts w:ascii="標楷體" w:hAnsi="標楷體" w:hint="eastAsia"/>
                <w:noProof/>
                <w:sz w:val="32"/>
                <w:szCs w:val="32"/>
                <w:u w:val="single"/>
              </w:rPr>
              <w:t>釋11、</w:t>
            </w:r>
            <w:r w:rsidR="002963EB" w:rsidRPr="002B7ECC">
              <w:rPr>
                <w:rFonts w:ascii="標楷體" w:hAnsi="標楷體" w:hint="eastAsia"/>
                <w:noProof/>
                <w:sz w:val="32"/>
                <w:szCs w:val="32"/>
                <w:u w:val="single"/>
              </w:rPr>
              <w:t>公務人員進修在職碩士專班，因進修學校課程需要，可否利用公、休假，赴大陸地區之大學參加研習及學術活動疑義。</w:t>
            </w:r>
            <w:bookmarkEnd w:id="70"/>
          </w:p>
        </w:tc>
      </w:tr>
      <w:tr w:rsidR="002963EB" w:rsidRPr="005472AE" w:rsidTr="00832ACF">
        <w:tc>
          <w:tcPr>
            <w:tcW w:w="5000" w:type="pct"/>
          </w:tcPr>
          <w:p w:rsidR="002963EB" w:rsidRPr="005472AE" w:rsidRDefault="002B7ECC" w:rsidP="002B7EC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93年1月6日公訓字第0930000052號函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第1條規定：「公務人員之訓練及進修，依本法行之。但其他法律另有規定者，從其規定。」本案因事涉臺灣地區與大陸地區人民關係條例及臺灣地區人民進入大陸地區許可辦法相關規定，經參酌行政院大陸委員會意見，進修人員應依臺灣地區與大陸地區人民關係條例第九條、臺灣地區人民進入大陸地區許可辦法第7條、第14條第4項、第15條或第15條之1規定，經所屬中央主管機關或直轄市政府同意[按縣（市）、鄉（鎮、市）公務人員則須經台灣省政府同意]並向內政部申請許可後，始得赴大陸地區。查上開許可辦法第7條規定略以，臺灣地區公務員，經所屬機關（構）遴派或同意者，得申請進入大陸地區從事與其業務相關之講學、訪問、觀摩、演講、會議</w:t>
            </w:r>
            <w:r w:rsidR="008B19C0">
              <w:rPr>
                <w:rFonts w:ascii="標楷體" w:hAnsi="標楷體" w:hint="eastAsia"/>
                <w:noProof/>
                <w:sz w:val="32"/>
                <w:szCs w:val="32"/>
              </w:rPr>
              <w:t>……</w:t>
            </w:r>
            <w:r w:rsidRPr="00C0273A">
              <w:rPr>
                <w:rFonts w:ascii="標楷體" w:hAnsi="標楷體" w:hint="eastAsia"/>
                <w:noProof/>
                <w:sz w:val="32"/>
                <w:szCs w:val="32"/>
              </w:rPr>
              <w:t>等活動。所稱「同意」，係審酌申請人赴大陸地區，是否影響機關業務進行，申請人所申請從事之交流活動，與所任職務及職掌業務是否具有相關性，是否有助於機關在大陸工作上之推展，申請人赴大陸地區是否涉有國家安全、業務機密相關考量，而活動內容、行程、邀訪單位、所拜會大陸單位、人員有無不當或有無遭受矮化之虞，以及全案是否有違現行大陸政策、對等尊嚴原則、國家安全及利益等，為整體衡酌後所認定之結果。所稱「與業務相關」，應依具體申請個案個別審酌，視申請人所申請從事之活動內容，與申請人所擔任職務及業務職掌範圍，審視二者間是否具有實質的關連性而有助於業務之</w:t>
            </w:r>
            <w:r w:rsidRPr="00C0273A">
              <w:rPr>
                <w:rFonts w:ascii="標楷體" w:hAnsi="標楷體" w:hint="eastAsia"/>
                <w:noProof/>
                <w:sz w:val="32"/>
                <w:szCs w:val="32"/>
              </w:rPr>
              <w:lastRenderedPageBreak/>
              <w:t>推展，綜合判斷其相關性。</w:t>
            </w:r>
          </w:p>
          <w:p w:rsidR="002963EB" w:rsidRPr="005472AE"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綜上，本案某部所屬機關人員經服務機關同意進修在職碩士專班，固因進修學校課程需要擬赴大陸地區之大學進行研究生海外研習及學術活動，惟其尚非即與業務相關，仍應就公務人員個人業務職掌，個別審酌前揭有關事項，倘經所屬中央主管機關（某部）同意並經內政部許可申請後，有關該員給假問題，請依臺灣地區人民進入大陸地區許可辦法第17條所定，除核予公假外，得由機關（構）視實際需要，部分核予事假或休假之規定辦理。</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2B7ECC" w:rsidRDefault="002B7ECC" w:rsidP="00600C9E">
            <w:pPr>
              <w:pStyle w:val="afff7"/>
              <w:spacing w:line="384" w:lineRule="exact"/>
              <w:ind w:left="1120" w:hangingChars="350" w:hanging="1120"/>
              <w:outlineLvl w:val="3"/>
              <w:rPr>
                <w:rFonts w:ascii="標楷體" w:hAnsi="標楷體"/>
                <w:sz w:val="32"/>
                <w:szCs w:val="32"/>
                <w:u w:val="single"/>
              </w:rPr>
            </w:pPr>
            <w:bookmarkStart w:id="71" w:name="_Toc418758417"/>
            <w:r w:rsidRPr="002B7ECC">
              <w:rPr>
                <w:rFonts w:ascii="標楷體" w:hAnsi="標楷體" w:hint="eastAsia"/>
                <w:noProof/>
                <w:sz w:val="32"/>
                <w:szCs w:val="32"/>
                <w:u w:val="single"/>
              </w:rPr>
              <w:t>釋12、</w:t>
            </w:r>
            <w:r w:rsidR="002963EB" w:rsidRPr="002B7ECC">
              <w:rPr>
                <w:rFonts w:ascii="標楷體" w:hAnsi="標楷體" w:hint="eastAsia"/>
                <w:noProof/>
                <w:sz w:val="32"/>
                <w:szCs w:val="32"/>
                <w:u w:val="single"/>
              </w:rPr>
              <w:t>公務人員自行申請以公餘時間參加進修，所需交通路程得否核給事、休假，並據以請領進修費用補助疑義。</w:t>
            </w:r>
            <w:bookmarkEnd w:id="71"/>
          </w:p>
        </w:tc>
      </w:tr>
      <w:tr w:rsidR="002963EB" w:rsidRPr="005472AE" w:rsidTr="00832ACF">
        <w:tc>
          <w:tcPr>
            <w:tcW w:w="5000" w:type="pct"/>
          </w:tcPr>
          <w:p w:rsidR="002963EB" w:rsidRPr="005472AE" w:rsidRDefault="002B7ECC" w:rsidP="005B3CD5">
            <w:pPr>
              <w:pStyle w:val="afff7"/>
              <w:spacing w:line="384" w:lineRule="exact"/>
              <w:ind w:left="0" w:firstLineChars="0" w:firstLine="0"/>
              <w:rPr>
                <w:rFonts w:ascii="標楷體" w:hAnsi="標楷體"/>
                <w:sz w:val="32"/>
                <w:szCs w:val="32"/>
              </w:rPr>
            </w:pPr>
            <w:r>
              <w:rPr>
                <w:rFonts w:ascii="標楷體" w:hAnsi="標楷體" w:hint="eastAsia"/>
                <w:noProof/>
                <w:sz w:val="32"/>
                <w:szCs w:val="32"/>
              </w:rPr>
              <w:t>行政院人事行政局(按：現為行政院人事行政總處)</w:t>
            </w:r>
            <w:r w:rsidR="002963EB" w:rsidRPr="00C0273A">
              <w:rPr>
                <w:rFonts w:ascii="標楷體" w:hAnsi="標楷體" w:hint="eastAsia"/>
                <w:noProof/>
                <w:sz w:val="32"/>
                <w:szCs w:val="32"/>
              </w:rPr>
              <w:t>民國 93年7月5日局考字第0930020844號書函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經轉請保訓會於93年6月11日以公訓字第0930004462號函復略以：「依公務人員訓練進修法施行細則第11條第2項規定，僅有利用部分辦公時間進修經機關同意者，始得每週最高8小時公假進修，爰公餘進修者，其進修課業及前往進修所需交通路程，均無核給公假問題。如擬就交通路程以公假方式辦理，應向機關重新申請以部分辦公時間進修。因此，公務人員訓練進修法施行細則第11條第2項所定每週公假最高8小時係含括路程在內。</w:t>
            </w:r>
            <w:r w:rsidR="00C87F94">
              <w:rPr>
                <w:rFonts w:ascii="標楷體" w:hAnsi="標楷體" w:hint="eastAsia"/>
                <w:noProof/>
                <w:sz w:val="32"/>
                <w:szCs w:val="32"/>
              </w:rPr>
              <w:t>……</w:t>
            </w:r>
            <w:r w:rsidRPr="00C0273A">
              <w:rPr>
                <w:rFonts w:ascii="標楷體" w:hAnsi="標楷體" w:hint="eastAsia"/>
                <w:noProof/>
                <w:sz w:val="32"/>
                <w:szCs w:val="32"/>
              </w:rPr>
              <w:t>公務人員進修課程均安排於非上班時間，經機關同意以公餘時間進修，惟因機關至學校路途需要，須利用部分辦公時間，其請假方式，公務人員固得依上開函釋，重新向機關申請以部分辦公時間進修，以公假方式辦理，倘進修人員不作此選擇，基於進修課程並未占用上班時間，並不改變公餘進修之本質，爰其於公餘進修期間，在上課當日請事、休假前往進修場所，尚不違公務人員訓練進修法施行細則第9條第1項有關公餘進修定義之規定。」</w:t>
            </w:r>
          </w:p>
          <w:p w:rsidR="002963EB" w:rsidRPr="005472AE" w:rsidRDefault="002963EB" w:rsidP="002B7EC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二、另依據保訓會91年9月30日公訓字第9105322號書函：</w:t>
            </w:r>
            <w:r w:rsidRPr="00C0273A">
              <w:rPr>
                <w:rFonts w:ascii="標楷體" w:hAnsi="標楷體" w:hint="eastAsia"/>
                <w:noProof/>
                <w:sz w:val="32"/>
                <w:szCs w:val="32"/>
              </w:rPr>
              <w:lastRenderedPageBreak/>
              <w:t>「某甲擬利用休假從事進修，依公務人員訓練進修法相關規定意旨，不須事先向服務機關報備，惟依公務人員請假規則第9條及11條規定，服務機關主管基於業務考量自有審酌是否同意給假之權責，長期連續請休假進修能否獲准，恐非個人所能掌握，為免因服務機關不同意給假而致影響進修期程，建議仍請充分考量個人狀況，事先讓服務機關知悉為宜。」復查公務人員訓練進修法第12條第1項第4款規定：「自行申請以公餘時間或部分辦公時間參加進修之公務人員，經服務機關學校認定與業務有關，並同意其前往進修且成績優良者，得給予部分費用補助。」同法施行細則第9條第1項規定：「本法所稱公餘進修，指公務人員利用非上班時間進修。」及第20條規定：「本法第12條第1項第3款、第4款所稱進修成績優良，指進修之成績各科均及格且平均達70分以上或相當之等級。無進修成績評定者，應提出進修報告，經服務機關（構）學校認定具有相當參考價值。」以及「行政院及所屬機關學校公務人員訓練進修實施辦法」第8條第2項規定：「公餘進修之公務人員，於核定進修期間，其進修費用，每學期每人最高補助新台幣2萬元。各機關並得視預算經費狀況，從嚴規定。」有關公務人員經服務機關同意以公餘時間進修，如進修期間須利用部分辦公時間，請個人事、休假從事進修，依前揭保訓會91年9月30日函，請充分考量個人狀況，事先讓服務機關知悉為宜。至於請領進修費用補助一節，以涉事實認定及機關權責，宜由服務機關參酌上開規定，妥為處理。</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5B3CD5" w:rsidRDefault="005B3CD5" w:rsidP="00600C9E">
            <w:pPr>
              <w:pStyle w:val="afff7"/>
              <w:spacing w:line="384" w:lineRule="exact"/>
              <w:ind w:left="1133" w:hangingChars="354" w:hanging="1133"/>
              <w:outlineLvl w:val="3"/>
              <w:rPr>
                <w:rFonts w:ascii="標楷體" w:hAnsi="標楷體"/>
                <w:sz w:val="32"/>
                <w:szCs w:val="32"/>
                <w:u w:val="single"/>
              </w:rPr>
            </w:pPr>
            <w:bookmarkStart w:id="72" w:name="_Toc418758418"/>
            <w:r w:rsidRPr="005B3CD5">
              <w:rPr>
                <w:rFonts w:ascii="標楷體" w:hAnsi="標楷體" w:hint="eastAsia"/>
                <w:noProof/>
                <w:sz w:val="32"/>
                <w:szCs w:val="32"/>
                <w:u w:val="single"/>
              </w:rPr>
              <w:t>釋13、</w:t>
            </w:r>
            <w:r w:rsidR="002963EB" w:rsidRPr="005B3CD5">
              <w:rPr>
                <w:rFonts w:ascii="標楷體" w:hAnsi="標楷體" w:hint="eastAsia"/>
                <w:noProof/>
                <w:sz w:val="32"/>
                <w:szCs w:val="32"/>
                <w:u w:val="single"/>
              </w:rPr>
              <w:t>有關警務人員等排定例假日當班輪值，得否以公假前往參加全民英檢疑義</w:t>
            </w:r>
            <w:r w:rsidRPr="005B3CD5">
              <w:rPr>
                <w:rFonts w:ascii="標楷體" w:hAnsi="標楷體" w:hint="eastAsia"/>
                <w:noProof/>
                <w:sz w:val="32"/>
                <w:szCs w:val="32"/>
                <w:u w:val="single"/>
              </w:rPr>
              <w:t>。</w:t>
            </w:r>
            <w:bookmarkEnd w:id="72"/>
          </w:p>
        </w:tc>
      </w:tr>
      <w:tr w:rsidR="002963EB" w:rsidRPr="005472AE" w:rsidTr="00832ACF">
        <w:tc>
          <w:tcPr>
            <w:tcW w:w="5000" w:type="pct"/>
          </w:tcPr>
          <w:p w:rsidR="002963EB"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銓敘部</w:t>
            </w:r>
            <w:r w:rsidR="002963EB" w:rsidRPr="00C0273A">
              <w:rPr>
                <w:rFonts w:ascii="標楷體" w:hAnsi="標楷體" w:hint="eastAsia"/>
                <w:noProof/>
                <w:sz w:val="32"/>
                <w:szCs w:val="32"/>
              </w:rPr>
              <w:t>民國 94年8月17日部法二字第0942529443號書函</w:t>
            </w:r>
          </w:p>
        </w:tc>
      </w:tr>
      <w:tr w:rsidR="002963EB" w:rsidRPr="005472AE" w:rsidTr="00832ACF">
        <w:tc>
          <w:tcPr>
            <w:tcW w:w="5000" w:type="pct"/>
          </w:tcPr>
          <w:p w:rsidR="002963EB" w:rsidRPr="00C0273A" w:rsidRDefault="002963EB" w:rsidP="002B7EC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一、查公務人員請假規則（以下簡稱請假規則）第4條規定：「公務人員有下列各款情事之一者，給予公假。其期間由機關視需要定之：</w:t>
            </w:r>
            <w:r w:rsidR="008B19C0">
              <w:rPr>
                <w:rFonts w:ascii="標楷體" w:hAnsi="標楷體" w:hint="eastAsia"/>
                <w:noProof/>
                <w:sz w:val="32"/>
                <w:szCs w:val="32"/>
              </w:rPr>
              <w:t>……</w:t>
            </w:r>
            <w:r w:rsidRPr="00C0273A">
              <w:rPr>
                <w:rFonts w:ascii="標楷體" w:hAnsi="標楷體" w:hint="eastAsia"/>
                <w:noProof/>
                <w:sz w:val="32"/>
                <w:szCs w:val="32"/>
              </w:rPr>
              <w:t>二、參加政府舉辦與職務有關之考試，經機關長官核准者。</w:t>
            </w:r>
            <w:r w:rsidR="008B19C0">
              <w:rPr>
                <w:rFonts w:ascii="標楷體" w:hAnsi="標楷體" w:hint="eastAsia"/>
                <w:noProof/>
                <w:sz w:val="32"/>
                <w:szCs w:val="32"/>
              </w:rPr>
              <w:t>……</w:t>
            </w:r>
            <w:r w:rsidRPr="00C0273A">
              <w:rPr>
                <w:rFonts w:ascii="標楷體" w:hAnsi="標楷體" w:hint="eastAsia"/>
                <w:noProof/>
                <w:sz w:val="32"/>
                <w:szCs w:val="32"/>
              </w:rPr>
              <w:t>六、奉派或奉准</w:t>
            </w:r>
            <w:r w:rsidRPr="00C0273A">
              <w:rPr>
                <w:rFonts w:ascii="標楷體" w:hAnsi="標楷體" w:hint="eastAsia"/>
                <w:noProof/>
                <w:sz w:val="32"/>
                <w:szCs w:val="32"/>
              </w:rPr>
              <w:lastRenderedPageBreak/>
              <w:t>參加與其職務有關之訓練進修，其期間在1年以內者。」次查該部本（94）年3月8日部法二字第0942474590號書函略以，公務人員參加由教育部補助研發之「全民英語能力分級檢定測驗」，並由財團法人語言訓練測驗中心主辦之全民英檢，建請行政院人事行政局</w:t>
            </w:r>
            <w:r w:rsidR="00C87F94" w:rsidRPr="00C87F94">
              <w:rPr>
                <w:rFonts w:ascii="標楷體" w:hAnsi="標楷體" w:hint="eastAsia"/>
                <w:noProof/>
                <w:sz w:val="32"/>
                <w:szCs w:val="32"/>
              </w:rPr>
              <w:t>（按：現為行政院人事行政總處）</w:t>
            </w:r>
            <w:r w:rsidRPr="00C0273A">
              <w:rPr>
                <w:rFonts w:ascii="標楷體" w:hAnsi="標楷體" w:hint="eastAsia"/>
                <w:noProof/>
                <w:sz w:val="32"/>
                <w:szCs w:val="32"/>
              </w:rPr>
              <w:t>依上開請假規則規定衡酌認定；至於本年全民英檢之施測日期均為星期六及星期日之假日期間，似無核給公假之問題。</w:t>
            </w:r>
          </w:p>
          <w:p w:rsidR="002963EB" w:rsidRPr="005472AE" w:rsidRDefault="002963EB" w:rsidP="002B7EC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惟基於提高公務人員英語能力之政策鼓勵立場，有關交通運輸、警察、消防、海岸巡防、醫療及關務等全年無休為民服務應實施輪班輪休制度之機關（構）所屬公務人員，經排定例假日應到公服勤者，得由服務機關依前開請假規則規定，覈實衡酌處理。</w:t>
            </w:r>
          </w:p>
        </w:tc>
      </w:tr>
      <w:tr w:rsidR="002963EB" w:rsidRPr="005472AE" w:rsidTr="00832ACF">
        <w:tc>
          <w:tcPr>
            <w:tcW w:w="5000" w:type="pct"/>
          </w:tcPr>
          <w:p w:rsidR="002963EB" w:rsidRPr="00C0273A" w:rsidRDefault="002963EB" w:rsidP="002963EB">
            <w:pPr>
              <w:pStyle w:val="afff7"/>
              <w:spacing w:line="384" w:lineRule="exact"/>
              <w:ind w:left="480" w:firstLineChars="0" w:firstLine="0"/>
              <w:rPr>
                <w:rFonts w:ascii="標楷體" w:hAnsi="標楷體"/>
                <w:noProof/>
                <w:sz w:val="32"/>
                <w:szCs w:val="32"/>
              </w:rPr>
            </w:pPr>
          </w:p>
        </w:tc>
      </w:tr>
      <w:tr w:rsidR="002963EB" w:rsidRPr="005472AE" w:rsidTr="00832ACF">
        <w:tc>
          <w:tcPr>
            <w:tcW w:w="5000" w:type="pct"/>
          </w:tcPr>
          <w:p w:rsidR="002963EB" w:rsidRPr="005B3CD5" w:rsidRDefault="005B3CD5" w:rsidP="00600C9E">
            <w:pPr>
              <w:pStyle w:val="afff7"/>
              <w:spacing w:line="384" w:lineRule="exact"/>
              <w:ind w:left="1120" w:hangingChars="350" w:hanging="1120"/>
              <w:outlineLvl w:val="3"/>
              <w:rPr>
                <w:rFonts w:ascii="標楷體" w:hAnsi="標楷體"/>
                <w:sz w:val="32"/>
                <w:szCs w:val="32"/>
                <w:u w:val="single"/>
              </w:rPr>
            </w:pPr>
            <w:bookmarkStart w:id="73" w:name="_Toc418758419"/>
            <w:r>
              <w:rPr>
                <w:rFonts w:ascii="標楷體" w:hAnsi="標楷體" w:hint="eastAsia"/>
                <w:noProof/>
                <w:sz w:val="32"/>
                <w:szCs w:val="32"/>
                <w:u w:val="single"/>
              </w:rPr>
              <w:t>釋14、</w:t>
            </w:r>
            <w:r w:rsidR="002963EB" w:rsidRPr="005B3CD5">
              <w:rPr>
                <w:rFonts w:ascii="標楷體" w:hAnsi="標楷體" w:hint="eastAsia"/>
                <w:noProof/>
                <w:sz w:val="32"/>
                <w:szCs w:val="32"/>
                <w:u w:val="single"/>
              </w:rPr>
              <w:t>行政機關配合行政院「政府行政機關紀念日及民俗節日假期調整原則」調整放假，致部分公餘時間進修之公務人員於補行上班日需上班及上課，是類人員得否向服務機關申請以公假方式前往進修疑義。</w:t>
            </w:r>
            <w:bookmarkEnd w:id="73"/>
          </w:p>
        </w:tc>
      </w:tr>
      <w:tr w:rsidR="002963EB" w:rsidRPr="005472AE" w:rsidTr="00832ACF">
        <w:tc>
          <w:tcPr>
            <w:tcW w:w="5000" w:type="pct"/>
          </w:tcPr>
          <w:p w:rsidR="002963EB"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96年3月1日公訓字第0960002012號書函</w:t>
            </w:r>
          </w:p>
        </w:tc>
      </w:tr>
      <w:tr w:rsidR="002963EB" w:rsidRPr="005472AE" w:rsidTr="00832ACF">
        <w:tc>
          <w:tcPr>
            <w:tcW w:w="5000" w:type="pct"/>
          </w:tcPr>
          <w:p w:rsidR="002963EB" w:rsidRPr="005472AE" w:rsidRDefault="002963EB" w:rsidP="005B3CD5">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行政院95年11月10日院授人考字第0950064597號函核定，農曆除夕暨春節假期之次日上班日（2月23日，星期五）、民族掃墓節之次日上班日（4月6日，星期五）、端午節其前1日上班日（6月18日，星期一）、中秋節其前1日上班日（9月24日，星期一）均調整放假，並分別於後一週或當週之星期六補行上班。按前開行政院「政府行政機關紀念日及民俗節日假期調整原則」於去（95）年11月10日即已核定並公布在案，復查95年度第2學期係自96年2月1日開始至96年7月31日學期結束，各學校及進修人員均有充裕時間預為因應，是以，前經服務機關同意公餘時間進修之公務人員，如其進修課程係排定於星期六上課者，本年度彈性調整放假期間，尚不得以公假前往進修。惟是類人員得向服務機關改申請部分辦公時間進修，經服務機關同意後依進修人員進修課程之實際時數核給公假，或由進修人員自行以事休假前往進修。</w:t>
            </w:r>
          </w:p>
        </w:tc>
      </w:tr>
      <w:tr w:rsidR="002963EB" w:rsidRPr="005472AE" w:rsidTr="00832ACF">
        <w:tc>
          <w:tcPr>
            <w:tcW w:w="5000" w:type="pct"/>
          </w:tcPr>
          <w:p w:rsidR="002963EB" w:rsidRPr="005B3CD5" w:rsidRDefault="005B3CD5" w:rsidP="00600C9E">
            <w:pPr>
              <w:pStyle w:val="afff7"/>
              <w:spacing w:line="384" w:lineRule="exact"/>
              <w:ind w:left="1120" w:hangingChars="350" w:hanging="1120"/>
              <w:outlineLvl w:val="3"/>
              <w:rPr>
                <w:rFonts w:ascii="標楷體" w:hAnsi="標楷體"/>
                <w:sz w:val="32"/>
                <w:szCs w:val="32"/>
                <w:u w:val="single"/>
              </w:rPr>
            </w:pPr>
            <w:bookmarkStart w:id="74" w:name="_Toc418758420"/>
            <w:r w:rsidRPr="005B3CD5">
              <w:rPr>
                <w:rFonts w:ascii="標楷體" w:hAnsi="標楷體" w:hint="eastAsia"/>
                <w:noProof/>
                <w:sz w:val="32"/>
                <w:szCs w:val="32"/>
                <w:u w:val="single"/>
              </w:rPr>
              <w:lastRenderedPageBreak/>
              <w:t>釋15、</w:t>
            </w:r>
            <w:r w:rsidR="002963EB" w:rsidRPr="005B3CD5">
              <w:rPr>
                <w:rFonts w:ascii="標楷體" w:hAnsi="標楷體" w:hint="eastAsia"/>
                <w:noProof/>
                <w:sz w:val="32"/>
                <w:szCs w:val="32"/>
                <w:u w:val="single"/>
              </w:rPr>
              <w:t>前經機關核准部分辦公時間進修博士班，學分數已修滿後，爾後學期無選課資料作為請假依據，惟需撰寫論文，可否由學校或指導教授出具證明並依相關規定核給公假疑義。</w:t>
            </w:r>
            <w:bookmarkEnd w:id="74"/>
          </w:p>
        </w:tc>
      </w:tr>
      <w:tr w:rsidR="002963EB" w:rsidRPr="005472AE" w:rsidTr="00832ACF">
        <w:tc>
          <w:tcPr>
            <w:tcW w:w="5000" w:type="pct"/>
          </w:tcPr>
          <w:p w:rsidR="002963EB"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963EB" w:rsidRPr="00C0273A">
              <w:rPr>
                <w:rFonts w:ascii="標楷體" w:hAnsi="標楷體" w:hint="eastAsia"/>
                <w:noProof/>
                <w:sz w:val="32"/>
                <w:szCs w:val="32"/>
              </w:rPr>
              <w:t>民國 101年4月3日公訓字第1011004781號函</w:t>
            </w:r>
          </w:p>
        </w:tc>
      </w:tr>
      <w:tr w:rsidR="002963EB" w:rsidRPr="005472AE" w:rsidTr="00832ACF">
        <w:tc>
          <w:tcPr>
            <w:tcW w:w="5000" w:type="pct"/>
          </w:tcPr>
          <w:p w:rsidR="002963EB" w:rsidRPr="00C0273A" w:rsidRDefault="002963EB" w:rsidP="005B3CD5">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施行細則第11條第2項規定：「依本法選送或自行申請部分辦公時間進修經同意者，每人每週公假時數，最高以8小時為限。」另依本會92年10月13日公訓字第0920007214號函略以，所稱每人每週，應依公務人員申請部分辦公時間進修並經機關同意之期間（如1學期、1年、2年或至畢業為止等），在進修學校所定各學期內，依其進修課業實際需要核給每週最高8小時之公假。如學分數已修滿，在前經機關核定利用部分辦公時間進修之期間內，除進修課業所必要之相關活動，經進修學校或授課講座出具證明文件，機關得核給公假外，尚無核給公假問題。</w:t>
            </w:r>
          </w:p>
          <w:p w:rsidR="002963EB" w:rsidRPr="005472AE" w:rsidRDefault="002963EB" w:rsidP="005B3CD5">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據上，案內某員前經機關核准利用部分辦公時間進修博士學位，自100學年度第2學期進行博士論文撰寫，雖無選課資料致無法提供正式課表作為請假依據，以其撰寫論文為取得其博士學位必要之學習，倘於前經機關核定利用部分辦公時間進修之期間內，機關得依進修學校或授課講座出具之證明文件，於每週8小時範圍內核實核給公假。</w:t>
            </w:r>
          </w:p>
        </w:tc>
      </w:tr>
    </w:tbl>
    <w:p w:rsidR="005B3CD5" w:rsidRDefault="005B3CD5" w:rsidP="002963EB">
      <w:pPr>
        <w:pStyle w:val="20"/>
        <w:spacing w:line="360" w:lineRule="auto"/>
        <w:ind w:left="0" w:firstLineChars="0" w:firstLine="0"/>
        <w:rPr>
          <w:rFonts w:ascii="標楷體" w:eastAsia="標楷體" w:hAnsi="標楷體"/>
          <w:color w:val="000000"/>
          <w:sz w:val="38"/>
          <w:szCs w:val="38"/>
        </w:rPr>
      </w:pPr>
    </w:p>
    <w:p w:rsidR="00B34FB4" w:rsidRDefault="005B3CD5" w:rsidP="00B34FB4">
      <w:pPr>
        <w:pStyle w:val="20"/>
        <w:spacing w:line="360" w:lineRule="auto"/>
        <w:ind w:left="0" w:firstLineChars="0" w:firstLine="0"/>
        <w:sectPr w:rsidR="00B34FB4" w:rsidSect="00851040">
          <w:headerReference w:type="default" r:id="rId26"/>
          <w:type w:val="oddPage"/>
          <w:pgSz w:w="11907" w:h="16839" w:code="9"/>
          <w:pgMar w:top="1701" w:right="1644" w:bottom="1701" w:left="1644" w:header="851" w:footer="1191" w:gutter="0"/>
          <w:cols w:space="425"/>
          <w:docGrid w:linePitch="360"/>
        </w:sectPr>
      </w:pPr>
      <w:r>
        <w:br w:type="page"/>
      </w:r>
    </w:p>
    <w:p w:rsidR="002963EB" w:rsidRDefault="002963EB" w:rsidP="00B34FB4">
      <w:pPr>
        <w:pStyle w:val="20"/>
        <w:spacing w:line="360" w:lineRule="auto"/>
        <w:ind w:left="0" w:firstLineChars="0" w:firstLine="0"/>
      </w:pPr>
      <w:bookmarkStart w:id="75" w:name="_Toc418758421"/>
      <w:r>
        <w:rPr>
          <w:rFonts w:ascii="標楷體" w:eastAsia="標楷體" w:hAnsi="標楷體" w:hint="eastAsia"/>
          <w:color w:val="000000"/>
          <w:sz w:val="38"/>
          <w:szCs w:val="38"/>
        </w:rPr>
        <w:lastRenderedPageBreak/>
        <w:t>六、</w:t>
      </w:r>
      <w:r w:rsidRPr="004E04A2">
        <w:rPr>
          <w:rFonts w:ascii="標楷體" w:eastAsia="標楷體" w:hAnsi="標楷體" w:hint="eastAsia"/>
          <w:color w:val="000000"/>
          <w:sz w:val="38"/>
          <w:szCs w:val="38"/>
        </w:rPr>
        <w:t>進修</w:t>
      </w:r>
      <w:r>
        <w:rPr>
          <w:rFonts w:ascii="標楷體" w:eastAsia="標楷體" w:hAnsi="標楷體" w:hint="eastAsia"/>
          <w:color w:val="000000"/>
          <w:sz w:val="38"/>
          <w:szCs w:val="38"/>
        </w:rPr>
        <w:t>補助</w:t>
      </w:r>
      <w:bookmarkEnd w:id="75"/>
    </w:p>
    <w:tbl>
      <w:tblPr>
        <w:tblW w:w="5069" w:type="pct"/>
        <w:tblLook w:val="04A0" w:firstRow="1" w:lastRow="0" w:firstColumn="1" w:lastColumn="0" w:noHBand="0" w:noVBand="1"/>
      </w:tblPr>
      <w:tblGrid>
        <w:gridCol w:w="8738"/>
      </w:tblGrid>
      <w:tr w:rsidR="002963EB" w:rsidRPr="005472AE" w:rsidTr="00832ACF">
        <w:tc>
          <w:tcPr>
            <w:tcW w:w="5000" w:type="pct"/>
          </w:tcPr>
          <w:p w:rsidR="002963EB" w:rsidRPr="005B3CD5" w:rsidRDefault="005B3CD5" w:rsidP="00196FD7">
            <w:pPr>
              <w:pStyle w:val="afff7"/>
              <w:spacing w:line="384" w:lineRule="exact"/>
              <w:ind w:left="830" w:firstLineChars="0" w:hanging="830"/>
              <w:outlineLvl w:val="3"/>
              <w:rPr>
                <w:rFonts w:ascii="標楷體" w:hAnsi="標楷體"/>
                <w:noProof/>
                <w:sz w:val="32"/>
                <w:szCs w:val="32"/>
                <w:u w:val="single"/>
              </w:rPr>
            </w:pPr>
            <w:bookmarkStart w:id="76" w:name="_Toc418758422"/>
            <w:r w:rsidRPr="005B3CD5">
              <w:rPr>
                <w:rFonts w:ascii="標楷體" w:hAnsi="標楷體" w:hint="eastAsia"/>
                <w:noProof/>
                <w:sz w:val="32"/>
                <w:szCs w:val="32"/>
                <w:u w:val="single"/>
              </w:rPr>
              <w:t>釋1、</w:t>
            </w:r>
            <w:r w:rsidR="009C186A" w:rsidRPr="005B3CD5">
              <w:rPr>
                <w:rFonts w:ascii="標楷體" w:hAnsi="標楷體" w:hint="eastAsia"/>
                <w:noProof/>
                <w:sz w:val="32"/>
                <w:szCs w:val="32"/>
                <w:u w:val="single"/>
              </w:rPr>
              <w:t>接受行政院原住民族委員會提供之進修獎勵金後，得否再向服務機關申請進修費用補助疑義。</w:t>
            </w:r>
            <w:bookmarkEnd w:id="76"/>
          </w:p>
        </w:tc>
      </w:tr>
      <w:tr w:rsidR="002963EB" w:rsidRPr="005472AE" w:rsidTr="00832ACF">
        <w:tc>
          <w:tcPr>
            <w:tcW w:w="5000" w:type="pct"/>
          </w:tcPr>
          <w:p w:rsidR="002963EB" w:rsidRPr="00C0273A" w:rsidRDefault="005B3CD5" w:rsidP="005B3CD5">
            <w:pPr>
              <w:pStyle w:val="afff7"/>
              <w:spacing w:line="384" w:lineRule="exact"/>
              <w:ind w:firstLineChars="0"/>
              <w:rPr>
                <w:rFonts w:ascii="標楷體" w:hAnsi="標楷體"/>
                <w:noProof/>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91年5月31日公訓字第9103017號書函</w:t>
            </w:r>
          </w:p>
        </w:tc>
      </w:tr>
      <w:tr w:rsidR="002963EB" w:rsidRPr="005472AE" w:rsidTr="00832ACF">
        <w:tc>
          <w:tcPr>
            <w:tcW w:w="5000" w:type="pct"/>
          </w:tcPr>
          <w:p w:rsidR="009C186A" w:rsidRPr="00C0273A" w:rsidRDefault="009C186A" w:rsidP="005B3CD5">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行政院原住民族委員會培育原住民專門人才獎勵要點」第3點及第4點有關「深造教育」之獎勵內容及方式規定，原住民於國內大學院校研究所博（碩）士班就讀者及完成研究所學業獲得學位者，分別給予獎勵金，其獎勵各以1次為限；就讀國內大學院校碩士班者獎勵新台幣（以下同）2萬元、博士班者獎勵3萬元；獲得碩士學位者獎勵8萬元、博士學位者獎勵10萬元。獲得博（碩）士學位者，申請獎勵金時，須檢附博（碩）士學位論文。基上，揆其要點規定意旨，行政院原民會係為培育優秀傑出原住民人才，鼓勵積極學習，以貢獻所學服務社會，且適用對象以具有原住民身分者為限，應屬獎勵性質之規定。</w:t>
            </w:r>
          </w:p>
          <w:p w:rsidR="002963EB" w:rsidRPr="00C0273A" w:rsidRDefault="009C186A" w:rsidP="005B3CD5">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公務人員申領進修補助費用，係由服務機關給予進修人員適當之費用補貼，屬補助性質，其與上開行政院原住民族委員會獎勵要點之規定意旨、適用對象、給予費用額度及範圍等事項不盡相同。爰此，本案得向服務機關申請進修費用補助，惟服務機關仍應依公務人員訓練進修法及其施行細則規定，審酌預算經費狀況酌予辦理。</w:t>
            </w:r>
          </w:p>
        </w:tc>
      </w:tr>
      <w:tr w:rsidR="009C79D6" w:rsidRPr="005472AE" w:rsidTr="00832ACF">
        <w:tc>
          <w:tcPr>
            <w:tcW w:w="5000" w:type="pct"/>
          </w:tcPr>
          <w:p w:rsidR="009C79D6" w:rsidRPr="00C0273A" w:rsidRDefault="009C79D6" w:rsidP="005B3CD5">
            <w:pPr>
              <w:pStyle w:val="afff7"/>
              <w:spacing w:line="384" w:lineRule="exact"/>
              <w:ind w:left="640" w:hangingChars="200" w:hanging="640"/>
              <w:rPr>
                <w:rFonts w:ascii="標楷體" w:hAnsi="標楷體"/>
                <w:noProof/>
                <w:sz w:val="32"/>
                <w:szCs w:val="32"/>
              </w:rPr>
            </w:pPr>
          </w:p>
        </w:tc>
      </w:tr>
      <w:tr w:rsidR="009C186A" w:rsidRPr="005472AE" w:rsidTr="00832ACF">
        <w:tc>
          <w:tcPr>
            <w:tcW w:w="5000" w:type="pct"/>
          </w:tcPr>
          <w:p w:rsidR="009C186A" w:rsidRPr="005B3CD5" w:rsidRDefault="005B3CD5" w:rsidP="00196FD7">
            <w:pPr>
              <w:pStyle w:val="afff7"/>
              <w:spacing w:line="384" w:lineRule="exact"/>
              <w:ind w:left="830" w:firstLineChars="0" w:hanging="830"/>
              <w:outlineLvl w:val="3"/>
              <w:rPr>
                <w:rFonts w:ascii="標楷體" w:hAnsi="標楷體"/>
                <w:sz w:val="32"/>
                <w:szCs w:val="32"/>
                <w:u w:val="single"/>
              </w:rPr>
            </w:pPr>
            <w:bookmarkStart w:id="77" w:name="_Toc418758423"/>
            <w:r w:rsidRPr="005B3CD5">
              <w:rPr>
                <w:rFonts w:ascii="標楷體" w:hAnsi="標楷體" w:hint="eastAsia"/>
                <w:noProof/>
                <w:sz w:val="32"/>
                <w:szCs w:val="32"/>
                <w:u w:val="single"/>
              </w:rPr>
              <w:t>釋2、</w:t>
            </w:r>
            <w:r w:rsidR="009C186A" w:rsidRPr="005B3CD5">
              <w:rPr>
                <w:rFonts w:ascii="標楷體" w:hAnsi="標楷體" w:hint="eastAsia"/>
                <w:noProof/>
                <w:sz w:val="32"/>
                <w:szCs w:val="32"/>
                <w:u w:val="single"/>
              </w:rPr>
              <w:t>公務人員訓練進修法施行細則發布施行前，經機關核准補助進修費用在案，其申請補助之進修成績標準可否不適用該施行細則第20條第1項規定疑義。</w:t>
            </w:r>
            <w:bookmarkEnd w:id="77"/>
          </w:p>
        </w:tc>
      </w:tr>
      <w:tr w:rsidR="009C186A" w:rsidRPr="005472AE" w:rsidTr="00832ACF">
        <w:tc>
          <w:tcPr>
            <w:tcW w:w="5000" w:type="pct"/>
          </w:tcPr>
          <w:p w:rsidR="009C186A" w:rsidRPr="005472AE" w:rsidRDefault="005B3CD5" w:rsidP="00B808D9">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91年8月5日公訓字第9104625號書函</w:t>
            </w:r>
          </w:p>
        </w:tc>
      </w:tr>
      <w:tr w:rsidR="009C186A" w:rsidRPr="005472AE" w:rsidTr="00832ACF">
        <w:tc>
          <w:tcPr>
            <w:tcW w:w="5000" w:type="pct"/>
          </w:tcPr>
          <w:p w:rsidR="009C186A" w:rsidRPr="005472AE" w:rsidRDefault="009C186A" w:rsidP="00EF049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公務人員訓練進修法施行細則第20條第1項規定：「本法第12條第1項第3款、第4款所稱進修成績優良，指進修之成績各科均及格且平均達70分以上或相當之等級</w:t>
            </w:r>
            <w:r w:rsidR="005B3CD5">
              <w:rPr>
                <w:rFonts w:ascii="標楷體" w:hAnsi="標楷體" w:hint="eastAsia"/>
                <w:noProof/>
                <w:sz w:val="32"/>
                <w:szCs w:val="32"/>
              </w:rPr>
              <w:t>……</w:t>
            </w:r>
            <w:r w:rsidRPr="00C0273A">
              <w:rPr>
                <w:rFonts w:ascii="標楷體" w:hAnsi="標楷體" w:hint="eastAsia"/>
                <w:noProof/>
                <w:sz w:val="32"/>
                <w:szCs w:val="32"/>
              </w:rPr>
              <w:t>」按即進修之成績各科均及格且平均達70分以上或相當之等級，倘有一科不及格，或各科均及格但平均未達70分以上者，均不得補助。茲考量某甲前於申請進修時，公務人員訓練進修</w:t>
            </w:r>
            <w:r w:rsidRPr="00C0273A">
              <w:rPr>
                <w:rFonts w:ascii="標楷體" w:hAnsi="標楷體" w:hint="eastAsia"/>
                <w:noProof/>
                <w:sz w:val="32"/>
                <w:szCs w:val="32"/>
              </w:rPr>
              <w:lastRenderedPageBreak/>
              <w:t>法施行細則尚未發布施行，基於信賴保護原則，該施行細則所定進修費用補助條件之規定，自91學年度起適用，90學年度第2學期前之進修費用補助，仍依行政院82年6月25日台82人政參字第23803號函釋規定辦理。</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B3CD5" w:rsidRDefault="005B3CD5" w:rsidP="00600C9E">
            <w:pPr>
              <w:pStyle w:val="afff7"/>
              <w:spacing w:line="384" w:lineRule="exact"/>
              <w:ind w:left="922" w:hangingChars="288" w:hanging="922"/>
              <w:outlineLvl w:val="3"/>
              <w:rPr>
                <w:rFonts w:ascii="標楷體" w:hAnsi="標楷體"/>
                <w:sz w:val="32"/>
                <w:szCs w:val="32"/>
                <w:u w:val="single"/>
              </w:rPr>
            </w:pPr>
            <w:bookmarkStart w:id="78" w:name="_Toc418758424"/>
            <w:r w:rsidRPr="005B3CD5">
              <w:rPr>
                <w:rFonts w:ascii="標楷體" w:hAnsi="標楷體" w:hint="eastAsia"/>
                <w:noProof/>
                <w:sz w:val="32"/>
                <w:szCs w:val="32"/>
                <w:u w:val="single"/>
              </w:rPr>
              <w:t>釋3、</w:t>
            </w:r>
            <w:r w:rsidR="009C186A" w:rsidRPr="005B3CD5">
              <w:rPr>
                <w:rFonts w:ascii="標楷體" w:hAnsi="標楷體" w:hint="eastAsia"/>
                <w:noProof/>
                <w:sz w:val="32"/>
                <w:szCs w:val="32"/>
                <w:u w:val="single"/>
              </w:rPr>
              <w:t>公務人員訓練進修法第12條所定「相關補助」、「部分費用補助」及其費用補助範圍究指為何？另在該法公布施行前已進修在案，得否依前經核定之補助額度申請進修補助相關疑義。</w:t>
            </w:r>
            <w:bookmarkEnd w:id="78"/>
          </w:p>
        </w:tc>
      </w:tr>
      <w:tr w:rsidR="009C186A" w:rsidRPr="005472AE" w:rsidTr="00832ACF">
        <w:tc>
          <w:tcPr>
            <w:tcW w:w="5000" w:type="pct"/>
          </w:tcPr>
          <w:p w:rsidR="009C186A"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91年8月9日公訓字第9104706號書函</w:t>
            </w:r>
          </w:p>
        </w:tc>
      </w:tr>
      <w:tr w:rsidR="009C186A" w:rsidRPr="005472AE" w:rsidTr="00832ACF">
        <w:tc>
          <w:tcPr>
            <w:tcW w:w="5000" w:type="pct"/>
          </w:tcPr>
          <w:p w:rsidR="009C186A" w:rsidRPr="00C0273A" w:rsidRDefault="009C186A" w:rsidP="0044206A">
            <w:pPr>
              <w:pStyle w:val="afff7"/>
              <w:spacing w:line="384" w:lineRule="exact"/>
              <w:ind w:left="0" w:firstLineChars="200" w:firstLine="640"/>
              <w:rPr>
                <w:rFonts w:ascii="標楷體" w:hAnsi="標楷體"/>
                <w:noProof/>
                <w:sz w:val="32"/>
                <w:szCs w:val="32"/>
              </w:rPr>
            </w:pPr>
            <w:bookmarkStart w:id="79" w:name="_GoBack"/>
            <w:bookmarkEnd w:id="79"/>
            <w:r w:rsidRPr="00C0273A">
              <w:rPr>
                <w:rFonts w:ascii="標楷體" w:hAnsi="標楷體" w:hint="eastAsia"/>
                <w:noProof/>
                <w:sz w:val="32"/>
                <w:szCs w:val="32"/>
              </w:rPr>
              <w:t>有關公務人員訓練進修法第12條所定「相關補助」與「部分費用補助」之區別，及其施行細則第19條所定費用補助範圍、其他必要費用等相關疑義，以及所涉相關問題，綜合說明如下：</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公務人員訓練進修法第12條第1項第1、2款所定選送進修者得給予「相關補助」，即各機關得在同法施行細則第19條所定各項費用補助範圍內，視預算經費狀況予以補助（按含全額補助）；同法第12條第1項第3、4款所定自行申請進修者得給予「部分費用補助」，即不得予以全額補助，至於如何補助，亦應依同法施行細則第19條規定辦理。</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公務人員訓練進修法施行細則第19條第1項所定進修費用補助，係採例示規定，同條項第1款所定補助項目為「學費、學分費或雜費」，即包括學分學雜費、學雜費基數等必要費用；同條項第2款所定「出國期間之生活費、交通費及保險費」，係指依行政院訂定之「中央各機關（事業機構）派赴國外進修、研究、實習人員補助項目及數額表」所支領之各項費用；同條項第3款所定「其他必要費用」，係指同條項第1、2款所定費用以外之其他必要費用，該費用是否補助，由各機關視公務人員進修之科系、性質等審酌辦理。</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三、所稱「部分費用補助」，以國內進修為例，即在學費、學分費或雜費等其他必要費用之範圍內，各機關得視預算經費狀況，就其總額之一部分，或針對某一項目之費</w:t>
            </w:r>
            <w:r w:rsidRPr="00C0273A">
              <w:rPr>
                <w:rFonts w:ascii="標楷體" w:hAnsi="標楷體" w:hint="eastAsia"/>
                <w:noProof/>
                <w:sz w:val="32"/>
                <w:szCs w:val="32"/>
              </w:rPr>
              <w:lastRenderedPageBreak/>
              <w:t>用酌予補助。如僅繳交學分費者，各機關宜視預算經費狀況，就其所繳學分費總額之一部分，審酌予以補助；又倘前往進修之大專院校僅開立收據，並無載明收費款項細目者，則應就所繳金額總額之一部分，審酌予以補助。</w:t>
            </w:r>
          </w:p>
          <w:p w:rsidR="009C186A" w:rsidRPr="005472AE"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四、前依行政院82年6月25日台</w:t>
            </w:r>
            <w:r w:rsidR="008B19C0">
              <w:rPr>
                <w:rFonts w:ascii="標楷體" w:hAnsi="標楷體" w:hint="eastAsia"/>
                <w:noProof/>
                <w:sz w:val="32"/>
                <w:szCs w:val="32"/>
              </w:rPr>
              <w:t>8</w:t>
            </w:r>
            <w:r w:rsidR="008B19C0">
              <w:rPr>
                <w:rFonts w:ascii="標楷體" w:hAnsi="標楷體"/>
                <w:noProof/>
                <w:sz w:val="32"/>
                <w:szCs w:val="32"/>
              </w:rPr>
              <w:t>2</w:t>
            </w:r>
            <w:r w:rsidRPr="00C0273A">
              <w:rPr>
                <w:rFonts w:ascii="標楷體" w:hAnsi="標楷體" w:hint="eastAsia"/>
                <w:noProof/>
                <w:sz w:val="32"/>
                <w:szCs w:val="32"/>
              </w:rPr>
              <w:t>人政參字第23803號函釋規定，簽奉核准於進修期間給予進修費用全額補助之公務人員，仍得依前經核准之補助額度辦理，但其機關亦得視預算經費狀況從嚴規定。</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B3CD5" w:rsidRDefault="005B3CD5" w:rsidP="00600C9E">
            <w:pPr>
              <w:pStyle w:val="afff7"/>
              <w:spacing w:line="384" w:lineRule="exact"/>
              <w:ind w:left="1050" w:hangingChars="328" w:hanging="1050"/>
              <w:outlineLvl w:val="3"/>
              <w:rPr>
                <w:rFonts w:ascii="標楷體" w:hAnsi="標楷體"/>
                <w:sz w:val="32"/>
                <w:szCs w:val="32"/>
                <w:u w:val="single"/>
              </w:rPr>
            </w:pPr>
            <w:bookmarkStart w:id="80" w:name="_Toc418758425"/>
            <w:r w:rsidRPr="005B3CD5">
              <w:rPr>
                <w:rFonts w:ascii="標楷體" w:hAnsi="標楷體" w:hint="eastAsia"/>
                <w:noProof/>
                <w:sz w:val="32"/>
                <w:szCs w:val="32"/>
                <w:u w:val="single"/>
              </w:rPr>
              <w:t>釋4、</w:t>
            </w:r>
            <w:r w:rsidR="009C186A" w:rsidRPr="005B3CD5">
              <w:rPr>
                <w:rFonts w:ascii="標楷體" w:hAnsi="標楷體" w:hint="eastAsia"/>
                <w:noProof/>
                <w:sz w:val="32"/>
                <w:szCs w:val="32"/>
                <w:u w:val="single"/>
              </w:rPr>
              <w:t>行政院及所屬機關學校公務人員之進修費用補助疑義。</w:t>
            </w:r>
            <w:bookmarkEnd w:id="80"/>
          </w:p>
        </w:tc>
      </w:tr>
      <w:tr w:rsidR="009C186A" w:rsidRPr="005472AE" w:rsidTr="00832ACF">
        <w:tc>
          <w:tcPr>
            <w:tcW w:w="5000" w:type="pct"/>
          </w:tcPr>
          <w:p w:rsidR="009C186A" w:rsidRPr="005472AE" w:rsidRDefault="005B3CD5" w:rsidP="00DE1E7D">
            <w:pPr>
              <w:pStyle w:val="afff7"/>
              <w:spacing w:line="384" w:lineRule="exact"/>
              <w:ind w:left="0" w:firstLineChars="0" w:firstLine="0"/>
              <w:rPr>
                <w:rFonts w:ascii="標楷體" w:hAnsi="標楷體"/>
                <w:sz w:val="32"/>
                <w:szCs w:val="32"/>
              </w:rPr>
            </w:pPr>
            <w:r>
              <w:rPr>
                <w:rFonts w:ascii="標楷體" w:hAnsi="標楷體" w:hint="eastAsia"/>
                <w:noProof/>
                <w:sz w:val="32"/>
                <w:szCs w:val="32"/>
              </w:rPr>
              <w:t>行政院</w:t>
            </w:r>
            <w:r w:rsidR="009C186A" w:rsidRPr="00C0273A">
              <w:rPr>
                <w:rFonts w:ascii="標楷體" w:hAnsi="標楷體" w:hint="eastAsia"/>
                <w:noProof/>
                <w:sz w:val="32"/>
                <w:szCs w:val="32"/>
              </w:rPr>
              <w:t>民國 92年3月11日院授人考字第09200531014號函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一、各機關（構）學校選送或自行申請國內全時進修或部分辦公時間進修之人員，自92年2月1日起，其進修費用得不予補助；上開日期以前，業經補助有案者，仍得依原規定辦理。</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二、依據本院本（92）年3月</w:t>
            </w:r>
            <w:r w:rsidR="00311FA2">
              <w:rPr>
                <w:rFonts w:ascii="標楷體" w:hAnsi="標楷體" w:hint="eastAsia"/>
                <w:noProof/>
                <w:sz w:val="32"/>
                <w:szCs w:val="32"/>
              </w:rPr>
              <w:t>1</w:t>
            </w:r>
            <w:r w:rsidRPr="00C0273A">
              <w:rPr>
                <w:rFonts w:ascii="標楷體" w:hAnsi="標楷體" w:hint="eastAsia"/>
                <w:noProof/>
                <w:sz w:val="32"/>
                <w:szCs w:val="32"/>
              </w:rPr>
              <w:t>1日</w:t>
            </w:r>
            <w:r w:rsidR="00311FA2">
              <w:rPr>
                <w:rFonts w:ascii="標楷體" w:hAnsi="標楷體" w:hint="eastAsia"/>
                <w:noProof/>
                <w:sz w:val="32"/>
                <w:szCs w:val="32"/>
              </w:rPr>
              <w:t>院授人考字第</w:t>
            </w:r>
            <w:r w:rsidRPr="00C0273A">
              <w:rPr>
                <w:rFonts w:ascii="標楷體" w:hAnsi="標楷體" w:hint="eastAsia"/>
                <w:noProof/>
                <w:sz w:val="32"/>
                <w:szCs w:val="32"/>
              </w:rPr>
              <w:t>09200531013號函頒「行政院及所屬機關學校公務人員訓練進修實施辦法」第8條第2項規定：「公餘進修之公務人員，於核定進修期間，其進修費用，每學期每人最高補助新臺幣2萬元。各機關學校並得視預算經費狀況，從嚴規定。」至選送或自行申請國內全時進修及部分辦公時間進修人員，請依前開規定辦理。</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B3CD5" w:rsidRDefault="005B3CD5" w:rsidP="00600C9E">
            <w:pPr>
              <w:pStyle w:val="afff7"/>
              <w:spacing w:line="384" w:lineRule="exact"/>
              <w:ind w:left="1034" w:hangingChars="323" w:hanging="1034"/>
              <w:outlineLvl w:val="3"/>
              <w:rPr>
                <w:rFonts w:ascii="標楷體" w:hAnsi="標楷體"/>
                <w:sz w:val="32"/>
                <w:szCs w:val="32"/>
                <w:u w:val="single"/>
              </w:rPr>
            </w:pPr>
            <w:bookmarkStart w:id="81" w:name="_Toc418758426"/>
            <w:r w:rsidRPr="005B3CD5">
              <w:rPr>
                <w:rFonts w:ascii="標楷體" w:hAnsi="標楷體" w:hint="eastAsia"/>
                <w:noProof/>
                <w:sz w:val="32"/>
                <w:szCs w:val="32"/>
                <w:u w:val="single"/>
              </w:rPr>
              <w:t>釋5、</w:t>
            </w:r>
            <w:r w:rsidR="009C186A" w:rsidRPr="005B3CD5">
              <w:rPr>
                <w:rFonts w:ascii="標楷體" w:hAnsi="標楷體" w:hint="eastAsia"/>
                <w:noProof/>
                <w:sz w:val="32"/>
                <w:szCs w:val="32"/>
                <w:u w:val="single"/>
              </w:rPr>
              <w:t>機關得否另定行政命令，限制進修費用補助人數疑義。</w:t>
            </w:r>
            <w:bookmarkEnd w:id="81"/>
          </w:p>
        </w:tc>
      </w:tr>
      <w:tr w:rsidR="009C186A" w:rsidRPr="005472AE" w:rsidTr="00832ACF">
        <w:tc>
          <w:tcPr>
            <w:tcW w:w="5000" w:type="pct"/>
          </w:tcPr>
          <w:p w:rsidR="009C186A"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92年4月4日公訓字第0920002525號書函</w:t>
            </w:r>
          </w:p>
        </w:tc>
      </w:tr>
      <w:tr w:rsidR="009C186A" w:rsidRPr="005472AE" w:rsidTr="00832ACF">
        <w:tc>
          <w:tcPr>
            <w:tcW w:w="5000" w:type="pct"/>
          </w:tcPr>
          <w:p w:rsidR="009C186A" w:rsidRPr="005472AE" w:rsidRDefault="009C186A" w:rsidP="005B3CD5">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第12條第1項規定，選送或自行申請進修者，機關「得」給予相關補助或部分費用補助，因此，機關對於進修費用補助之准否及如何補助，具有裁量權限。機關在不違反公務人員訓練進修法及其施行細則、相關釋例下，本於行政目的、比例及平等原則，得視預算經費情況等因素，就進修費用補助之人數限制，訂定行政命令予以規範。</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B3CD5" w:rsidRDefault="005B3CD5" w:rsidP="00196FD7">
            <w:pPr>
              <w:pStyle w:val="afff7"/>
              <w:spacing w:line="384" w:lineRule="exact"/>
              <w:ind w:left="830" w:firstLineChars="0" w:hanging="830"/>
              <w:outlineLvl w:val="3"/>
              <w:rPr>
                <w:rFonts w:ascii="標楷體" w:hAnsi="標楷體"/>
                <w:sz w:val="32"/>
                <w:szCs w:val="32"/>
                <w:u w:val="single"/>
              </w:rPr>
            </w:pPr>
            <w:bookmarkStart w:id="82" w:name="_Toc418758427"/>
            <w:r w:rsidRPr="005B3CD5">
              <w:rPr>
                <w:rFonts w:ascii="標楷體" w:hAnsi="標楷體" w:hint="eastAsia"/>
                <w:noProof/>
                <w:sz w:val="32"/>
                <w:szCs w:val="32"/>
                <w:u w:val="single"/>
              </w:rPr>
              <w:lastRenderedPageBreak/>
              <w:t>釋6、</w:t>
            </w:r>
            <w:r w:rsidR="009C186A" w:rsidRPr="005B3CD5">
              <w:rPr>
                <w:rFonts w:ascii="標楷體" w:hAnsi="標楷體" w:hint="eastAsia"/>
                <w:noProof/>
                <w:sz w:val="32"/>
                <w:szCs w:val="32"/>
                <w:u w:val="single"/>
              </w:rPr>
              <w:t>前以事、休假進修經核准者，自公務人員訓練進修法公布施行後，重新申請部分辦公時間公假進修並經機關同意，得否比照原經事前准以公假進修並給予進修費用全額補助者，給予進修費用全額補助疑義。</w:t>
            </w:r>
            <w:bookmarkEnd w:id="82"/>
          </w:p>
        </w:tc>
      </w:tr>
      <w:tr w:rsidR="009C186A" w:rsidRPr="005472AE" w:rsidTr="00832ACF">
        <w:tc>
          <w:tcPr>
            <w:tcW w:w="5000" w:type="pct"/>
          </w:tcPr>
          <w:p w:rsidR="009C186A" w:rsidRPr="005472AE" w:rsidRDefault="005B3CD5" w:rsidP="005B3CD5">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92年4月10日公訓字第0920002775號書函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查公務人員訓練進修法第12條第1項第4款規定，自行申請進修經服務機關學校認定與業務有關，並同意其前往進修且成績優良者，得給予部分費用補助。所稱「部分費用補助」，即指不得予以全額補助，至於如何補助，應依同法施行細則第19條所定費用補助範圍，由各機關（構）學校視預算經費狀況酌予補助。爰此，本案某甲係依公務人員訓練進修法規定自行申請部分辦公時間進修，服務機關依上開規定，得給予部分進修費用補助。</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二、另行政院及所屬機關學校，請一併參考行政院92年3月11日院授人考字第09200531011號令訂定之「行政院及所屬機關學校公務人員訓練進修實施辦法」，及同年月日院授人考字第09200531014號函相關規定（按含92年5月28日補充規定）辦理。</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A0D52" w:rsidRDefault="00CA0D52" w:rsidP="00600C9E">
            <w:pPr>
              <w:pStyle w:val="afff7"/>
              <w:spacing w:line="384" w:lineRule="exact"/>
              <w:ind w:left="1008" w:hangingChars="315" w:hanging="1008"/>
              <w:outlineLvl w:val="3"/>
              <w:rPr>
                <w:rFonts w:ascii="標楷體" w:hAnsi="標楷體"/>
                <w:sz w:val="32"/>
                <w:szCs w:val="32"/>
                <w:u w:val="single"/>
              </w:rPr>
            </w:pPr>
            <w:bookmarkStart w:id="83" w:name="_Toc418758428"/>
            <w:r w:rsidRPr="00CA0D52">
              <w:rPr>
                <w:rFonts w:ascii="標楷體" w:hAnsi="標楷體" w:hint="eastAsia"/>
                <w:noProof/>
                <w:sz w:val="32"/>
                <w:szCs w:val="32"/>
                <w:u w:val="single"/>
              </w:rPr>
              <w:t>釋7、</w:t>
            </w:r>
            <w:r w:rsidR="009C186A" w:rsidRPr="00CA0D52">
              <w:rPr>
                <w:rFonts w:ascii="標楷體" w:hAnsi="標楷體" w:hint="eastAsia"/>
                <w:noProof/>
                <w:sz w:val="32"/>
                <w:szCs w:val="32"/>
                <w:u w:val="single"/>
              </w:rPr>
              <w:t>公務人員考試錄取人員於訓練期間以事、休假從事進修，訓練期滿後申請部分辦公時間公假進修，如經服務機關同意，其進修費用如何補助疑義。</w:t>
            </w:r>
            <w:bookmarkEnd w:id="83"/>
          </w:p>
        </w:tc>
      </w:tr>
      <w:tr w:rsidR="009C186A" w:rsidRPr="005472AE" w:rsidTr="00832ACF">
        <w:tc>
          <w:tcPr>
            <w:tcW w:w="5000" w:type="pct"/>
          </w:tcPr>
          <w:p w:rsidR="009C186A" w:rsidRPr="005472AE" w:rsidRDefault="00CA0D52" w:rsidP="00CA0D5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92年4月11日公訓字第0920002790號書函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按公務人員考試法第20條第1項規定，公務人員考試錄取人員訓練期滿成績及格，始完成考試程序並予以分發任用，成為正式公務人員，依該法之立法意旨及立法目的，是類人員應不得於訓練期間參加進修，以免影響訓練之實施及功能。公務人員訓練進修法施行細則第25條爰明定公務人員考試錄取人員於訓練期間，不適用該法有關進修之規定。因此，渠等人員於實務訓練期間，倘經用人機關核准事、休假，並在不影響訓練實施及功能之情形下，尚得前往進修，惟有關其進修之權利義務事項，並不適用公務人員訓練進修法規定。</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lastRenderedPageBreak/>
              <w:t>二、有關某甲擬於訓練期滿（92年3月25日）後，依公務人員訓練進修法規定申請部分辦公時間公假進修，並就其91學年度第2學期（92年2月至6月）之進修費用申請補助一節，按公務人員訓練進修法對於自行申請進修，並不區分所謂事前（報考前）同意或事後同意。爰此，某甲得於訓練期滿後自行申請以部分辦公時間參加進修，由服務機關認定該進修是否與業務有關及是否同意其前往進修，並依該法施行細則第10條、第11條第2項所定進修總人數限制及公假時數之相關規定予以准駁。如經服務機關核定同意該進修，即得以公假參加進修，每週最高以8小時為限，又如進修成績優良，服務機關並得依公務人員訓練進修法第12條第1項第4款規定，給予部分費用補助。至某甲91學年度第2學期進修費用補助部分，宜自服務機關擬給予之全期部分費用補助，按服務機關核定進修生效日起至學期結束日之期間占全學期期間之比例折算，予以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A0D52" w:rsidRDefault="00CA0D52" w:rsidP="00196FD7">
            <w:pPr>
              <w:pStyle w:val="afff7"/>
              <w:spacing w:line="384" w:lineRule="exact"/>
              <w:ind w:left="830" w:firstLineChars="0" w:hanging="830"/>
              <w:outlineLvl w:val="3"/>
              <w:rPr>
                <w:rFonts w:ascii="標楷體" w:hAnsi="標楷體"/>
                <w:sz w:val="32"/>
                <w:szCs w:val="32"/>
                <w:u w:val="single"/>
              </w:rPr>
            </w:pPr>
            <w:bookmarkStart w:id="84" w:name="_Toc418758429"/>
            <w:r w:rsidRPr="00CA0D52">
              <w:rPr>
                <w:rFonts w:ascii="標楷體" w:hAnsi="標楷體" w:hint="eastAsia"/>
                <w:noProof/>
                <w:sz w:val="32"/>
                <w:szCs w:val="32"/>
                <w:u w:val="single"/>
              </w:rPr>
              <w:t>釋8、</w:t>
            </w:r>
            <w:r w:rsidR="009C186A" w:rsidRPr="00CA0D52">
              <w:rPr>
                <w:rFonts w:ascii="標楷體" w:hAnsi="標楷體" w:hint="eastAsia"/>
                <w:noProof/>
                <w:sz w:val="32"/>
                <w:szCs w:val="32"/>
                <w:u w:val="single"/>
              </w:rPr>
              <w:t>機關得否針對選送及自行申請進修，訂定相同之進修補助額度？另前經機關核准進修費用全額補助，現因機關財源短絀，機關得否另規定自91學年度第2學期起改為半額補助疑義。</w:t>
            </w:r>
            <w:bookmarkEnd w:id="84"/>
          </w:p>
        </w:tc>
      </w:tr>
      <w:tr w:rsidR="009C186A" w:rsidRPr="005472AE" w:rsidTr="00832ACF">
        <w:tc>
          <w:tcPr>
            <w:tcW w:w="5000" w:type="pct"/>
          </w:tcPr>
          <w:p w:rsidR="009C186A" w:rsidRPr="005472AE" w:rsidRDefault="00CA0D52" w:rsidP="00CA0D5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92年4月16日公訓字第0920002647號書函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查公務人員訓練進修法第12條第1項規定，選送進修者得給予相關補助（按含全額補助），自行申請進修成績優良者，得給予部分費用補助（按即不得給予全額補助），因此二者之補助條件、補助額度上限等尚有不同。惟公務人員訓練進修法施行細則第19條第2項復規定，進修費用得由各機關（構）學校視預算經費狀況酌予補助，因此，選送進修及自行申請進修費用如何補助，均係由機關視預算經費狀況辦理，是以，選送進修及自行申請進修二者之補助條件等雖有所區別，機關如將選送進修補助與自行申請進修補助訂定相同之補助額度，尚不違反公務人員訓練進修法及其施行細則規定，惟自行申請進修補助不得與選送進修補助訂定相同之補</w:t>
            </w:r>
            <w:r w:rsidRPr="00C0273A">
              <w:rPr>
                <w:rFonts w:ascii="標楷體" w:hAnsi="標楷體" w:hint="eastAsia"/>
                <w:noProof/>
                <w:sz w:val="32"/>
                <w:szCs w:val="32"/>
              </w:rPr>
              <w:lastRenderedPageBreak/>
              <w:t>助額度。</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至前經機關核准進修費用全額補助，現因應機關財源短絀，機關另規定自91學年度第2學期起改為半額補助一節，按依上開說明，進修費用得由各機關（構）學校視預算經費狀況酌予補助，機關嗣後自亦得視預算經費狀況，從嚴規定補助額度。</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三、另查行政院92年3月11日院授人考字第09200531011號令訂定「行政院及所屬機關學校公務人員訓練進修實施辦法」，並將省（市）、縣（市）政府及公營事業機構列為準用對象，其中第8條第2項規定：「公餘進修之公務人員，於核定進修期間，其進修費用，每學期每人最高補助新台幣2萬元。各機關學校並得視預算經費狀況，從嚴規定。」爰此，有關進修費用補助問題，應由服務機關依公務人員訓練進修法、同法施行細則及上開行政院及所屬機關學校公務人員訓練進修實施辦法規定辦理，併此敘明。</w:t>
            </w:r>
          </w:p>
          <w:p w:rsidR="009C186A" w:rsidRPr="005472AE"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（註：按行政院相關規定，於92年5月26日院授人考字第0920015760號函及行政院人事行政局</w:t>
            </w:r>
            <w:r w:rsidR="00CA0D52">
              <w:rPr>
                <w:rFonts w:ascii="標楷體" w:hAnsi="標楷體" w:hint="eastAsia"/>
                <w:noProof/>
                <w:sz w:val="32"/>
                <w:szCs w:val="32"/>
              </w:rPr>
              <w:t>(按：現為行政院人事行政總處)</w:t>
            </w:r>
            <w:r w:rsidRPr="00C0273A">
              <w:rPr>
                <w:rFonts w:ascii="標楷體" w:hAnsi="標楷體" w:hint="eastAsia"/>
                <w:noProof/>
                <w:sz w:val="32"/>
                <w:szCs w:val="32"/>
              </w:rPr>
              <w:t>92年7月14日局考字第09200220511號函，復有補充規定）</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A0D52" w:rsidRDefault="00CA0D52" w:rsidP="00196FD7">
            <w:pPr>
              <w:pStyle w:val="afff7"/>
              <w:spacing w:line="384" w:lineRule="exact"/>
              <w:ind w:left="830" w:firstLineChars="0" w:hanging="830"/>
              <w:outlineLvl w:val="3"/>
              <w:rPr>
                <w:rFonts w:ascii="標楷體" w:hAnsi="標楷體"/>
                <w:sz w:val="32"/>
                <w:szCs w:val="32"/>
                <w:u w:val="single"/>
              </w:rPr>
            </w:pPr>
            <w:bookmarkStart w:id="85" w:name="_Toc418758430"/>
            <w:r w:rsidRPr="00CA0D52">
              <w:rPr>
                <w:rFonts w:ascii="標楷體" w:hAnsi="標楷體" w:hint="eastAsia"/>
                <w:noProof/>
                <w:sz w:val="32"/>
                <w:szCs w:val="32"/>
                <w:u w:val="single"/>
              </w:rPr>
              <w:t>釋9、</w:t>
            </w:r>
            <w:r w:rsidR="009C186A" w:rsidRPr="00CA0D52">
              <w:rPr>
                <w:rFonts w:ascii="標楷體" w:hAnsi="標楷體" w:hint="eastAsia"/>
                <w:noProof/>
                <w:sz w:val="32"/>
                <w:szCs w:val="32"/>
                <w:u w:val="single"/>
              </w:rPr>
              <w:t>有關公務人員自行申請進修經機關同意並給予進修費用補助，復於進修中自願退休，其進修費用得否補助疑義。</w:t>
            </w:r>
            <w:bookmarkEnd w:id="85"/>
          </w:p>
        </w:tc>
      </w:tr>
      <w:tr w:rsidR="009C186A" w:rsidRPr="005472AE" w:rsidTr="00832ACF">
        <w:tc>
          <w:tcPr>
            <w:tcW w:w="5000" w:type="pct"/>
          </w:tcPr>
          <w:p w:rsidR="009C186A" w:rsidRPr="005472AE" w:rsidRDefault="00CA0D52" w:rsidP="00CA0D5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92年4月22日公訓字第0920002995號書函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查公務人員訓練進修法規定公務人員選送或自行申請進修，分為全時進修、部分辦公時間進修及公餘進修。同法第15條規定，全時進修者須履行一定期間之服務義務。同法第16條第1項第3款規定，違反第15條規定者，應按未履行義務之期間比例，賠償進修期間所領俸（薪）給及補助。</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二、爰此，自行申請進修之公務人員，於進修中自願退休者，基於該項退休係屬個人意志可選擇事項範圍，是以，如某甲係部分辦公時間進修或公餘進修者，其既於</w:t>
            </w:r>
            <w:r w:rsidRPr="00C0273A">
              <w:rPr>
                <w:rFonts w:ascii="標楷體" w:hAnsi="標楷體" w:hint="eastAsia"/>
                <w:noProof/>
                <w:sz w:val="32"/>
                <w:szCs w:val="32"/>
              </w:rPr>
              <w:lastRenderedPageBreak/>
              <w:t>進修中選擇退休，該學期不宜給予進修費用補助；如係全時進修者，除當學期之進修費用不宜補助外，尚須依公務人員訓練進修法第16條第1項第3款規定意旨，應按未履行義務之期間比例，賠償進修期間所領俸（薪）給及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CA0D52" w:rsidP="00600C9E">
            <w:pPr>
              <w:pStyle w:val="afff7"/>
              <w:spacing w:line="384" w:lineRule="exact"/>
              <w:ind w:left="1133" w:hangingChars="354" w:hanging="1133"/>
              <w:outlineLvl w:val="3"/>
              <w:rPr>
                <w:rFonts w:ascii="標楷體" w:hAnsi="標楷體"/>
                <w:sz w:val="32"/>
                <w:szCs w:val="32"/>
                <w:u w:val="single"/>
              </w:rPr>
            </w:pPr>
            <w:bookmarkStart w:id="86" w:name="_Toc418758431"/>
            <w:r w:rsidRPr="00596DB3">
              <w:rPr>
                <w:rFonts w:ascii="標楷體" w:hAnsi="標楷體" w:hint="eastAsia"/>
                <w:noProof/>
                <w:sz w:val="32"/>
                <w:szCs w:val="32"/>
                <w:u w:val="single"/>
              </w:rPr>
              <w:t>釋10、</w:t>
            </w:r>
            <w:r w:rsidR="009C186A" w:rsidRPr="00596DB3">
              <w:rPr>
                <w:rFonts w:ascii="標楷體" w:hAnsi="標楷體" w:hint="eastAsia"/>
                <w:noProof/>
                <w:sz w:val="32"/>
                <w:szCs w:val="32"/>
                <w:u w:val="single"/>
              </w:rPr>
              <w:t>各機關（構）學校選送或自行申請國內全時進修或部分辦公時間進修之公務人員，自92年2月1日起，其進修費用得不予補助，及上開日期以前，業經補助有案者，仍得依原規定辦理等適用疑義之補充規定。</w:t>
            </w:r>
            <w:bookmarkEnd w:id="86"/>
          </w:p>
        </w:tc>
      </w:tr>
      <w:tr w:rsidR="009C186A" w:rsidRPr="005472AE" w:rsidTr="00832ACF">
        <w:tc>
          <w:tcPr>
            <w:tcW w:w="5000" w:type="pct"/>
          </w:tcPr>
          <w:p w:rsidR="009C186A" w:rsidRPr="005472AE" w:rsidRDefault="00596DB3" w:rsidP="008B19C0">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w:t>
            </w:r>
            <w:r w:rsidR="009C186A" w:rsidRPr="00C0273A">
              <w:rPr>
                <w:rFonts w:ascii="標楷體" w:hAnsi="標楷體" w:hint="eastAsia"/>
                <w:noProof/>
                <w:sz w:val="32"/>
                <w:szCs w:val="32"/>
              </w:rPr>
              <w:t>民國 92年5月26日院授人考字第0920015760號函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一、本院民國92年3月11日院授人考字第09200531014號函，案內有關各機關（構）學校選送或自行申請國內全時進修或部分辦公時間進修之公務人員，自92年2月1日起，其進修費用「得不予補助」適用疑義一節：</w:t>
            </w:r>
          </w:p>
          <w:p w:rsidR="009C186A" w:rsidRPr="00C0273A" w:rsidRDefault="009C186A" w:rsidP="00596DB3">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（一）查本院91年7月2日召開之「92年度中央政府總預算案籌編有關事宜簡報會議」，對於國內進修費用之補助規定，其決議略為：「</w:t>
            </w:r>
            <w:r w:rsidR="00CA0D52">
              <w:rPr>
                <w:rFonts w:ascii="標楷體" w:hAnsi="標楷體" w:hint="eastAsia"/>
                <w:noProof/>
                <w:sz w:val="32"/>
                <w:szCs w:val="32"/>
              </w:rPr>
              <w:t>……</w:t>
            </w:r>
            <w:r w:rsidRPr="00C0273A">
              <w:rPr>
                <w:rFonts w:ascii="標楷體" w:hAnsi="標楷體" w:hint="eastAsia"/>
                <w:noProof/>
                <w:sz w:val="32"/>
                <w:szCs w:val="32"/>
              </w:rPr>
              <w:t>國內進修補助屬全時進修或部分辦公時間進修者，一律不予補助</w:t>
            </w:r>
            <w:r w:rsidR="00CA0D52">
              <w:rPr>
                <w:rFonts w:ascii="標楷體" w:hAnsi="標楷體" w:hint="eastAsia"/>
                <w:noProof/>
                <w:sz w:val="32"/>
                <w:szCs w:val="32"/>
              </w:rPr>
              <w:t>……</w:t>
            </w:r>
            <w:r w:rsidRPr="00C0273A">
              <w:rPr>
                <w:rFonts w:ascii="標楷體" w:hAnsi="標楷體" w:hint="eastAsia"/>
                <w:noProof/>
                <w:sz w:val="32"/>
                <w:szCs w:val="32"/>
              </w:rPr>
              <w:t>。請本院人事行政局研究修改相關規定配合。」</w:t>
            </w:r>
          </w:p>
          <w:p w:rsidR="009C186A" w:rsidRPr="00C0273A" w:rsidRDefault="009C186A" w:rsidP="00596DB3">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二）復查前開會議係就92年度中央政府總預算籌編有關事宜加以討論，而本院基於考量國家92年度財政預算情況，爰以院授人考字第09200531014號函規定本院所屬各級機關（構）學校選送或自行申請國內全時進修及部分辦公時間進修之人員，自92年2月1日起，其進修費用得不予補助。</w:t>
            </w:r>
          </w:p>
          <w:p w:rsidR="009C186A" w:rsidRPr="00C0273A" w:rsidRDefault="009C186A" w:rsidP="00596DB3">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三）經查公務人員訓練進修法第12條第1項規定略以，各機關學校選送或自行申請全時進修、部分辦公時間進修之公務人員，於核定期間，得給予相關補助或部分費用補助。同法施行細則第19條第2項復規定略以，進修補助費用得由各機關（構）學校視預算經費狀況酌予補助。基上規定並貫徹本院前揭簡報會議決議，自92年2月1日</w:t>
            </w:r>
            <w:r w:rsidRPr="00C0273A">
              <w:rPr>
                <w:rFonts w:ascii="標楷體" w:hAnsi="標楷體" w:hint="eastAsia"/>
                <w:noProof/>
                <w:sz w:val="32"/>
                <w:szCs w:val="32"/>
              </w:rPr>
              <w:lastRenderedPageBreak/>
              <w:t>起至12月31日止，本院所屬各級機關（構）學校選送或自行申請國內全時進修及部分辦公時間進修之人員，其進修費用一律不予補助。至於93年度以次年度，公務人員進修費用補助一事，將視各該年度國家財政預算情形後，再通函規定辦理。</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二、關於92年2月1日以前，業經補助有案者，仍得依原規定辦理一節，查公務人員訓練進修法第12條規定各機關學校選送或自行申請國內進修之公務人員，得給予相關補助。而同法施行細則第20條（第2項）復規定進修人員應於收到學校成績通知書後2個月內，檢附該通知書及繳收據申請補助進修費用。基上規定，凡公務人員於92年2月1日以前，經簽請服務機關（構）學校同意以國內全時進修或部分辦公時間進修者，均得依服務機關（構）學校同意當時之規定，辦理進修費用補助事宜。</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596DB3" w:rsidP="00600C9E">
            <w:pPr>
              <w:pStyle w:val="afff7"/>
              <w:spacing w:line="384" w:lineRule="exact"/>
              <w:ind w:left="1133" w:hangingChars="354" w:hanging="1133"/>
              <w:outlineLvl w:val="3"/>
              <w:rPr>
                <w:rFonts w:ascii="標楷體" w:hAnsi="標楷體"/>
                <w:sz w:val="32"/>
                <w:szCs w:val="32"/>
                <w:u w:val="single"/>
              </w:rPr>
            </w:pPr>
            <w:bookmarkStart w:id="87" w:name="_Toc418758432"/>
            <w:r w:rsidRPr="00596DB3">
              <w:rPr>
                <w:rFonts w:ascii="標楷體" w:hAnsi="標楷體" w:hint="eastAsia"/>
                <w:noProof/>
                <w:sz w:val="32"/>
                <w:szCs w:val="32"/>
                <w:u w:val="single"/>
              </w:rPr>
              <w:t>釋11、</w:t>
            </w:r>
            <w:r w:rsidR="009C186A" w:rsidRPr="00596DB3">
              <w:rPr>
                <w:rFonts w:ascii="標楷體" w:hAnsi="標楷體" w:hint="eastAsia"/>
                <w:noProof/>
                <w:sz w:val="32"/>
                <w:szCs w:val="32"/>
                <w:u w:val="single"/>
              </w:rPr>
              <w:t>各機關（構）學校選送或自行申請國內全時進修、部分辦公時間進修之公務人員，各地方政府得否另訂規定，或視其財政預算情形，依法給予補助疑義。</w:t>
            </w:r>
            <w:bookmarkEnd w:id="87"/>
          </w:p>
        </w:tc>
      </w:tr>
      <w:tr w:rsidR="009C186A" w:rsidRPr="005472AE" w:rsidTr="00832ACF">
        <w:tc>
          <w:tcPr>
            <w:tcW w:w="5000" w:type="pct"/>
          </w:tcPr>
          <w:p w:rsidR="009C186A" w:rsidRPr="005472AE" w:rsidRDefault="00596DB3" w:rsidP="00596DB3">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行政院人事行政局</w:t>
            </w:r>
            <w:r>
              <w:rPr>
                <w:rFonts w:ascii="標楷體" w:hAnsi="標楷體" w:hint="eastAsia"/>
                <w:noProof/>
                <w:sz w:val="32"/>
                <w:szCs w:val="32"/>
              </w:rPr>
              <w:t>(按：現為行政院人事行政總處)</w:t>
            </w:r>
            <w:r w:rsidR="009C186A" w:rsidRPr="00C0273A">
              <w:rPr>
                <w:rFonts w:ascii="標楷體" w:hAnsi="標楷體" w:hint="eastAsia"/>
                <w:noProof/>
                <w:sz w:val="32"/>
                <w:szCs w:val="32"/>
              </w:rPr>
              <w:t>民國 92年7月14日局考字第09200220511號函</w:t>
            </w:r>
          </w:p>
        </w:tc>
      </w:tr>
      <w:tr w:rsidR="009C186A" w:rsidRPr="005472AE" w:rsidTr="00832ACF">
        <w:tc>
          <w:tcPr>
            <w:tcW w:w="5000" w:type="pct"/>
          </w:tcPr>
          <w:p w:rsidR="009C186A" w:rsidRPr="00C0273A" w:rsidRDefault="009C186A" w:rsidP="00596DB3">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前揭二院函規定，其目的乃在於因應中央政府總預算，而為補助費之調整，其規範對象並明定為行政院所屬各機關（構）學校選送或自行申請國內全時進修及部分辦公時間進修之人員。依公務人員訓練進修法施行細則第19條所定，各機關（構）學校可依其經費狀況酌予補助之旨，似不宜要求地方政府一體適用。是以，為尊重地方自治精神及其相關權責，各地方政府【直轄市、縣（市）政府】如因業務需要，且核符公務人員訓練進修法暨其施行細則所規定，得核予進修費用補助之事項，自得另定規定（包括進修費用補助標準），以為適用。</w:t>
            </w:r>
          </w:p>
          <w:p w:rsidR="009C186A" w:rsidRPr="005472AE" w:rsidRDefault="009C186A" w:rsidP="00311FA2">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註：案內所稱二院函，係指行政院民國92年3月11日院授人考字第09200531014號函，及同年5月26日院授人考字第0920015760號函。</w:t>
            </w:r>
          </w:p>
        </w:tc>
      </w:tr>
      <w:tr w:rsidR="009C186A" w:rsidRPr="005472AE" w:rsidTr="00832ACF">
        <w:tc>
          <w:tcPr>
            <w:tcW w:w="5000" w:type="pct"/>
          </w:tcPr>
          <w:p w:rsidR="009C186A" w:rsidRPr="00596DB3" w:rsidRDefault="00596DB3" w:rsidP="00196FD7">
            <w:pPr>
              <w:pStyle w:val="afff7"/>
              <w:spacing w:line="384" w:lineRule="exact"/>
              <w:ind w:left="1123" w:hangingChars="351" w:hanging="1123"/>
              <w:outlineLvl w:val="3"/>
              <w:rPr>
                <w:rFonts w:ascii="標楷體" w:hAnsi="標楷體"/>
                <w:sz w:val="32"/>
                <w:szCs w:val="32"/>
                <w:u w:val="single"/>
              </w:rPr>
            </w:pPr>
            <w:bookmarkStart w:id="88" w:name="_Toc418758433"/>
            <w:r w:rsidRPr="00596DB3">
              <w:rPr>
                <w:rFonts w:ascii="標楷體" w:hAnsi="標楷體" w:hint="eastAsia"/>
                <w:noProof/>
                <w:sz w:val="32"/>
                <w:szCs w:val="32"/>
                <w:u w:val="single"/>
              </w:rPr>
              <w:lastRenderedPageBreak/>
              <w:t>釋12、</w:t>
            </w:r>
            <w:r w:rsidR="009C186A" w:rsidRPr="00596DB3">
              <w:rPr>
                <w:rFonts w:ascii="標楷體" w:hAnsi="標楷體" w:hint="eastAsia"/>
                <w:noProof/>
                <w:sz w:val="32"/>
                <w:szCs w:val="32"/>
                <w:u w:val="single"/>
              </w:rPr>
              <w:t>進修人員於自願退休後收到學校成績通知書，原服務機關得否給予進修費用補助疑義。</w:t>
            </w:r>
            <w:bookmarkEnd w:id="88"/>
          </w:p>
        </w:tc>
      </w:tr>
      <w:tr w:rsidR="009C186A" w:rsidRPr="005472AE" w:rsidTr="00832ACF">
        <w:tc>
          <w:tcPr>
            <w:tcW w:w="5000" w:type="pct"/>
          </w:tcPr>
          <w:p w:rsidR="009C186A" w:rsidRPr="005472AE" w:rsidRDefault="00596DB3" w:rsidP="00596DB3">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92年9月17日公訓字第0920005986號函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查本會92年4月22日公訓字第0920002995號函釋略以，自行申請部分辦公時間或公餘進修之公務人員，其既於「進修中」選擇自願退休，基於該項退休係屬個人意志可選擇事項範圍，該學期不宜給予進修費用補助。復查依公務人員訓練進修法施行細則第20條第2項規定：「進修人員應於收到學校成績通知書後2個月內，檢附該通知書及繳費收據申請補助進修費用。無進修成績評定者，應於進修結束後2個月內，檢附前項進修報告及繳費收據申請補助進修費用。」其中有關「進修結束」，本會前於91年12月25日函釋，係指「學期結束」；另依教育部90年8月31日令頒之「各級學校學生學年學期假期辦法」第3條規定，1學年分為2學期，分別以8月1日至翌年1月31日、2月1日至7月31日各為1學期。</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二、依上開規定及函釋，有關選送或自行申請公餘時間或部分辦公時間進修中，申請自願退休時，其進修費用得否予以補助，依下列情形辦理：</w:t>
            </w:r>
          </w:p>
          <w:p w:rsidR="009C186A" w:rsidRPr="00C0273A" w:rsidRDefault="009C186A" w:rsidP="00596DB3">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（一）退休生效日係在進修學期結束日（每年1月31日或7月31日）之後者，得依規定予以補助。</w:t>
            </w:r>
          </w:p>
          <w:p w:rsidR="009C186A" w:rsidRPr="005472AE" w:rsidRDefault="009C186A" w:rsidP="00596DB3">
            <w:pPr>
              <w:pStyle w:val="afff7"/>
              <w:spacing w:line="384" w:lineRule="exact"/>
              <w:ind w:leftChars="277" w:left="1651" w:hangingChars="308" w:hanging="986"/>
              <w:rPr>
                <w:rFonts w:ascii="標楷體" w:hAnsi="標楷體"/>
                <w:sz w:val="32"/>
                <w:szCs w:val="32"/>
              </w:rPr>
            </w:pPr>
            <w:r w:rsidRPr="00C0273A">
              <w:rPr>
                <w:rFonts w:ascii="標楷體" w:hAnsi="標楷體" w:hint="eastAsia"/>
                <w:noProof/>
                <w:sz w:val="32"/>
                <w:szCs w:val="32"/>
              </w:rPr>
              <w:t>（二）退休生效日係在進修學期結束日（每年1月31日或7月31日）之前者，倘已收到學校成績通知書，或無進修成績評定而已提出進修報告者，亦符合予以補助之意旨，得依規定予以補助。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596DB3" w:rsidP="00600C9E">
            <w:pPr>
              <w:pStyle w:val="afff7"/>
              <w:spacing w:line="384" w:lineRule="exact"/>
              <w:ind w:left="1133" w:hangingChars="354" w:hanging="1133"/>
              <w:outlineLvl w:val="3"/>
              <w:rPr>
                <w:rFonts w:ascii="標楷體" w:hAnsi="標楷體"/>
                <w:sz w:val="32"/>
                <w:szCs w:val="32"/>
                <w:u w:val="single"/>
              </w:rPr>
            </w:pPr>
            <w:bookmarkStart w:id="89" w:name="_Toc418758434"/>
            <w:r w:rsidRPr="00596DB3">
              <w:rPr>
                <w:rFonts w:ascii="標楷體" w:hAnsi="標楷體" w:hint="eastAsia"/>
                <w:noProof/>
                <w:sz w:val="32"/>
                <w:szCs w:val="32"/>
                <w:u w:val="single"/>
              </w:rPr>
              <w:t>釋13、</w:t>
            </w:r>
            <w:r w:rsidR="009C186A" w:rsidRPr="00596DB3">
              <w:rPr>
                <w:rFonts w:ascii="標楷體" w:hAnsi="標楷體" w:hint="eastAsia"/>
                <w:noProof/>
                <w:sz w:val="32"/>
                <w:szCs w:val="32"/>
                <w:u w:val="single"/>
              </w:rPr>
              <w:t>公務人員前經機關核准進修，復於學校寒假及暑假期間修習進修所需相關學分，其進修費用得否予以補助疑義。</w:t>
            </w:r>
            <w:bookmarkEnd w:id="89"/>
          </w:p>
        </w:tc>
      </w:tr>
      <w:tr w:rsidR="009C186A" w:rsidRPr="005472AE" w:rsidTr="00832ACF">
        <w:tc>
          <w:tcPr>
            <w:tcW w:w="5000" w:type="pct"/>
          </w:tcPr>
          <w:p w:rsidR="009C186A" w:rsidRPr="005472AE" w:rsidRDefault="00596DB3" w:rsidP="00596DB3">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92年10月2日公訓字第0920006999號函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一、查公務人員訓練進修法第12條第1項第3款、第4款，及同法施行細則第19條、第20條，與行政院及所屬機關學</w:t>
            </w:r>
            <w:r w:rsidR="002A0717" w:rsidRPr="00C0273A">
              <w:rPr>
                <w:rFonts w:ascii="標楷體" w:hAnsi="標楷體" w:hint="eastAsia"/>
                <w:noProof/>
                <w:sz w:val="32"/>
                <w:szCs w:val="32"/>
              </w:rPr>
              <w:t>日</w:t>
            </w:r>
            <w:r w:rsidRPr="00C0273A">
              <w:rPr>
                <w:rFonts w:ascii="標楷體" w:hAnsi="標楷體" w:hint="eastAsia"/>
                <w:noProof/>
                <w:sz w:val="32"/>
                <w:szCs w:val="32"/>
              </w:rPr>
              <w:t>校公務人員訓練進修實施辦法第8條第2項、第9</w:t>
            </w:r>
            <w:r w:rsidRPr="00C0273A">
              <w:rPr>
                <w:rFonts w:ascii="標楷體" w:hAnsi="標楷體" w:hint="eastAsia"/>
                <w:noProof/>
                <w:sz w:val="32"/>
                <w:szCs w:val="32"/>
              </w:rPr>
              <w:lastRenderedPageBreak/>
              <w:t>條，及行政院92年5月26日院授人考字第09200015760號函等，對於公務人員進修費用補助事宜，均有明文規定。</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二、本案進修人員於寒假及暑假修習進修所需相關學分，其進修費用之補助，涉及該學分之歸屬疑義，依教育部92年9月22日台人（二）字第0920120896號函釋：「</w:t>
            </w:r>
            <w:r w:rsidR="008B19C0">
              <w:rPr>
                <w:rFonts w:ascii="標楷體" w:hAnsi="標楷體" w:hint="eastAsia"/>
                <w:noProof/>
                <w:sz w:val="32"/>
                <w:szCs w:val="32"/>
              </w:rPr>
              <w:t>……</w:t>
            </w:r>
            <w:r w:rsidRPr="00C0273A">
              <w:rPr>
                <w:rFonts w:ascii="標楷體" w:hAnsi="標楷體" w:hint="eastAsia"/>
                <w:noProof/>
                <w:sz w:val="32"/>
                <w:szCs w:val="32"/>
              </w:rPr>
              <w:t>依各級學校學生學年學期假期辦法第3條規定：『1學年分為2學期，分別以8月1日至翌年1月31日、2月1日至7月31日各為1學期。』本部對各級學校學期制採認為1學年2學期，寒假及暑假期間開設課程，無所謂另計為常態學期外之單一學期，大學院校暑假期間課程，多提供雙主修學位、修習輔系或補修習學分。復依大學法施行細則第23條第1項規定：『大學得依其發展特色規劃課程，由學校組成相關委員會研議，經教務會議通過後實施，並報請教育部備查。』各校開設課程、授課對象及班別學期歸屬須由學校認定。所詢公務人員於學校寒假及暑假期間修習所需相關學分，仍屬1學年2學期規範期間，惟其修習學分歸屬學期宜洽學校瞭解；</w:t>
            </w:r>
            <w:r w:rsidR="00596DB3">
              <w:rPr>
                <w:rFonts w:ascii="標楷體" w:hAnsi="標楷體" w:hint="eastAsia"/>
                <w:noProof/>
                <w:sz w:val="32"/>
                <w:szCs w:val="32"/>
              </w:rPr>
              <w:t>……</w:t>
            </w:r>
            <w:r w:rsidRPr="00C0273A">
              <w:rPr>
                <w:rFonts w:ascii="標楷體" w:hAnsi="標楷體" w:hint="eastAsia"/>
                <w:noProof/>
                <w:sz w:val="32"/>
                <w:szCs w:val="32"/>
              </w:rPr>
              <w:t>」。</w:t>
            </w:r>
          </w:p>
          <w:p w:rsidR="009C186A" w:rsidRPr="005472AE" w:rsidRDefault="009C186A" w:rsidP="002A0717">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三、是以，進修人員於學校寒假及暑假期間修習進修所需相關學分，如擬向服務機關申請進修費用補助，應洽學校瞭解該學分歸屬之學期，並由服務機關依上開公務人員訓練進修相關法規辦理進修費用補助事宜。</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472AE" w:rsidRDefault="00596DB3" w:rsidP="00600C9E">
            <w:pPr>
              <w:pStyle w:val="afff7"/>
              <w:spacing w:line="384" w:lineRule="exact"/>
              <w:ind w:left="1133" w:hangingChars="354" w:hanging="1133"/>
              <w:outlineLvl w:val="3"/>
              <w:rPr>
                <w:rFonts w:ascii="標楷體" w:hAnsi="標楷體"/>
                <w:sz w:val="32"/>
                <w:szCs w:val="32"/>
              </w:rPr>
            </w:pPr>
            <w:bookmarkStart w:id="90" w:name="_Toc418758435"/>
            <w:r w:rsidRPr="00596DB3">
              <w:rPr>
                <w:rFonts w:ascii="標楷體" w:hAnsi="標楷體" w:hint="eastAsia"/>
                <w:noProof/>
                <w:sz w:val="32"/>
                <w:szCs w:val="32"/>
                <w:u w:val="single"/>
              </w:rPr>
              <w:t>釋14、</w:t>
            </w:r>
            <w:r w:rsidR="009C186A" w:rsidRPr="00596DB3">
              <w:rPr>
                <w:rFonts w:ascii="標楷體" w:hAnsi="標楷體" w:hint="eastAsia"/>
                <w:noProof/>
                <w:sz w:val="32"/>
                <w:szCs w:val="32"/>
                <w:u w:val="single"/>
              </w:rPr>
              <w:t>公務人員至國立空中大學進修，其學校成績通知單註明該員進修科目中之一科缺考，是否視為成績不及格疑義。</w:t>
            </w:r>
            <w:bookmarkEnd w:id="90"/>
          </w:p>
        </w:tc>
      </w:tr>
      <w:tr w:rsidR="009C186A" w:rsidRPr="005472AE" w:rsidTr="00832ACF">
        <w:tc>
          <w:tcPr>
            <w:tcW w:w="5000" w:type="pct"/>
          </w:tcPr>
          <w:p w:rsidR="009C186A" w:rsidRPr="005472AE" w:rsidRDefault="00596DB3" w:rsidP="00596DB3">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5472AE" w:rsidRDefault="009C186A" w:rsidP="00596DB3">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按公務人員訓練進修法第12條第1項第3款、第4款及其施行細則第20條第1項規定，進修成績優良（即進修成績各科均及格且平均達70分以上）者，得給予部分費用補助。有關進修成績各科是否均及格，應依進修學校相關規定辦理。查「國立空中大學學生成績考查辦法」第7條第3項規定：「凡期中、末考試皆缺考者，該科即不列入學期學業平</w:t>
            </w:r>
            <w:r w:rsidRPr="00C0273A">
              <w:rPr>
                <w:rFonts w:ascii="標楷體" w:hAnsi="標楷體" w:hint="eastAsia"/>
                <w:noProof/>
                <w:sz w:val="32"/>
                <w:szCs w:val="32"/>
              </w:rPr>
              <w:lastRenderedPageBreak/>
              <w:t>均及畢業平均。」爰此，依該校所定成績考查辦法規定，缺考之科目尚非成績不及格。本案因某甲參加進修測驗完竣之各科目成績均及格，且平均成績為70分，機關得給予進修費用補助；至該員未參加學科測驗之進修科目，其所繳交之相關進修費用，不宜給予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596DB3" w:rsidP="00600C9E">
            <w:pPr>
              <w:pStyle w:val="afff7"/>
              <w:spacing w:line="384" w:lineRule="exact"/>
              <w:ind w:left="1120" w:hangingChars="350" w:hanging="1120"/>
              <w:outlineLvl w:val="3"/>
              <w:rPr>
                <w:rFonts w:ascii="標楷體" w:hAnsi="標楷體"/>
                <w:sz w:val="32"/>
                <w:szCs w:val="32"/>
                <w:u w:val="single"/>
              </w:rPr>
            </w:pPr>
            <w:bookmarkStart w:id="91" w:name="_Toc418758436"/>
            <w:r w:rsidRPr="00596DB3">
              <w:rPr>
                <w:rFonts w:ascii="標楷體" w:hAnsi="標楷體" w:hint="eastAsia"/>
                <w:noProof/>
                <w:sz w:val="32"/>
                <w:szCs w:val="32"/>
                <w:u w:val="single"/>
              </w:rPr>
              <w:t>釋15、</w:t>
            </w:r>
            <w:r w:rsidR="009C186A" w:rsidRPr="00596DB3">
              <w:rPr>
                <w:rFonts w:ascii="標楷體" w:hAnsi="標楷體" w:hint="eastAsia"/>
                <w:noProof/>
                <w:sz w:val="32"/>
                <w:szCs w:val="32"/>
                <w:u w:val="single"/>
              </w:rPr>
              <w:t>公務人員訓練進修法公布施行前留職停薪進修之公務人員，於該法施行後進修期滿復職，機關得否依該法規定給予進修費用補助，及進修人員申請進修費用補助之時點疑義。</w:t>
            </w:r>
            <w:bookmarkEnd w:id="91"/>
          </w:p>
        </w:tc>
      </w:tr>
      <w:tr w:rsidR="009C186A" w:rsidRPr="005472AE" w:rsidTr="00832ACF">
        <w:tc>
          <w:tcPr>
            <w:tcW w:w="5000" w:type="pct"/>
          </w:tcPr>
          <w:p w:rsidR="009C186A" w:rsidRPr="005472AE" w:rsidRDefault="00596DB3" w:rsidP="00596DB3">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於公務人員訓練進修法公布施行前留職停薪進修之公務人員，依當時之公務人員留職停薪辦法等，並無定有機關須對留職停薪進修者得予以補助之相關規定。爰此，該員於公務人員訓練進修法公布施行前之留職停薪進修，機關不得給予進修費用補助。</w:t>
            </w:r>
          </w:p>
          <w:p w:rsidR="009C186A" w:rsidRPr="00C0273A"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二、復查公務人員訓練進修法於91年1月30日公布施行（按2月1日生效），該法第12條第1項第3款規定：「自行申請全時進修之公務人員，其進修項目經服務機關學校認定與業務有關，並同意其前往進修者，得准予留職停薪，其期間為1年以內。但經各主管機關核准延長者，延長期間最長為1年；其進修成績優良者，並得給予部分費用補助。」同法施行細則第20條規定：「（第1項）本法第12條第1項第3款、第4款所稱進修成績優良，指進修之成績各科均及格且平均達70分以上或相當之等級。無進修成績評定者，應提出進修報告，經服務機關（構）學校認定具有相當參考價值。（第2項）進修人員應於收到學校成績通知書後2個月內，檢附該通知書及繳費收據申請補助進修費用。無進修成績評定者，應於進修結束後2個月內，檢附前項進修報告及繳費收據申請補助進修費用。」爰此，該員於公務人員訓練進修法生效後之進修，機關得視預算經費狀況，依上開公務人員訓練進修法及其施行細則規定辦理。</w:t>
            </w:r>
          </w:p>
          <w:p w:rsidR="009C186A" w:rsidRPr="005472AE" w:rsidRDefault="009C186A" w:rsidP="002A0717">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三、另有關進修人員申請進修費用補助之時點疑義，查公務</w:t>
            </w:r>
            <w:r w:rsidRPr="00C0273A">
              <w:rPr>
                <w:rFonts w:ascii="標楷體" w:hAnsi="標楷體" w:hint="eastAsia"/>
                <w:noProof/>
                <w:sz w:val="32"/>
                <w:szCs w:val="32"/>
              </w:rPr>
              <w:lastRenderedPageBreak/>
              <w:t>人員訓練進修法第12條第1項第3款、第4款規定自行申請全時進修、部分辦公時間進修及公餘時間進修人員，經服務機關學校認定與業務有關，並同意其前往進修者，倘其進修成績優良，得給予部分費用補助。按進修人員如擬依進修成績申請費用補助，宜於向機關申請進修時一併簽請准予進修費用補助，俾利機關控管預算經費。本案人員因於申請留職停薪進修時，並無進修費用補助之相關規定，自無法於申請進修當時一併簽請補助，為顧及其權益，同意該員應於收到學校成績通知書後2個月內申請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596DB3" w:rsidP="00600C9E">
            <w:pPr>
              <w:pStyle w:val="afff7"/>
              <w:spacing w:line="384" w:lineRule="exact"/>
              <w:ind w:left="1120" w:hangingChars="350" w:hanging="1120"/>
              <w:outlineLvl w:val="3"/>
              <w:rPr>
                <w:rFonts w:ascii="標楷體" w:hAnsi="標楷體"/>
                <w:sz w:val="32"/>
                <w:szCs w:val="32"/>
                <w:u w:val="single"/>
              </w:rPr>
            </w:pPr>
            <w:bookmarkStart w:id="92" w:name="_Toc418758437"/>
            <w:r w:rsidRPr="00596DB3">
              <w:rPr>
                <w:rFonts w:ascii="標楷體" w:hAnsi="標楷體" w:hint="eastAsia"/>
                <w:noProof/>
                <w:sz w:val="32"/>
                <w:szCs w:val="32"/>
                <w:u w:val="single"/>
              </w:rPr>
              <w:t>釋16、</w:t>
            </w:r>
            <w:r w:rsidR="009C186A" w:rsidRPr="00596DB3">
              <w:rPr>
                <w:rFonts w:ascii="標楷體" w:hAnsi="標楷體" w:hint="eastAsia"/>
                <w:noProof/>
                <w:sz w:val="32"/>
                <w:szCs w:val="32"/>
                <w:u w:val="single"/>
              </w:rPr>
              <w:t>公務人員訓練進修法施行細則所定進修成績優良標準門檻疑義。</w:t>
            </w:r>
            <w:bookmarkEnd w:id="92"/>
          </w:p>
        </w:tc>
      </w:tr>
      <w:tr w:rsidR="009C186A" w:rsidRPr="005472AE" w:rsidTr="00832ACF">
        <w:tc>
          <w:tcPr>
            <w:tcW w:w="5000" w:type="pct"/>
          </w:tcPr>
          <w:p w:rsidR="009C186A" w:rsidRPr="005472AE" w:rsidRDefault="00596DB3" w:rsidP="00596DB3">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C0273A" w:rsidRDefault="009C186A" w:rsidP="00596DB3">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為鼓勵公務人員進修，公務人員訓練進修法第12條第1項爰定有得給予費用補助之規定，該法施行細則第19條第2項並規定，各機關學校得視預算經費狀況，對公務人員進修費用酌予補助。因此，為使進修預算經費有效、合理運用，並落實進修目的，對於公務人員自行申請公餘、部分辦公時間或全時進修之費用補助，自宜參照現行人事相關法規及一般公認價值判斷之標準，訂定評量學習成效之基準，俾服務機關學校據以核准補助。</w:t>
            </w:r>
          </w:p>
          <w:p w:rsidR="009C186A" w:rsidRPr="005472AE" w:rsidRDefault="009C186A" w:rsidP="00596DB3">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二、爰公務人員訓練進修法施行細則第20條第1項所規定「進修成績優良」，係指進修之成績各科均及格且平均達70分以上或相當之等級，其認定標準，應屬妥適。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596DB3" w:rsidRDefault="00596DB3" w:rsidP="00196FD7">
            <w:pPr>
              <w:pStyle w:val="afff7"/>
              <w:spacing w:line="384" w:lineRule="exact"/>
              <w:ind w:left="1040" w:hangingChars="325" w:hanging="1040"/>
              <w:outlineLvl w:val="3"/>
              <w:rPr>
                <w:rFonts w:ascii="標楷體" w:hAnsi="標楷體"/>
                <w:sz w:val="32"/>
                <w:szCs w:val="32"/>
                <w:u w:val="single"/>
              </w:rPr>
            </w:pPr>
            <w:bookmarkStart w:id="93" w:name="_Toc418758438"/>
            <w:r w:rsidRPr="00596DB3">
              <w:rPr>
                <w:rFonts w:ascii="標楷體" w:hAnsi="標楷體" w:hint="eastAsia"/>
                <w:noProof/>
                <w:sz w:val="32"/>
                <w:szCs w:val="32"/>
                <w:u w:val="single"/>
              </w:rPr>
              <w:t>釋17、</w:t>
            </w:r>
            <w:r w:rsidR="009C186A" w:rsidRPr="00596DB3">
              <w:rPr>
                <w:rFonts w:ascii="標楷體" w:hAnsi="標楷體" w:hint="eastAsia"/>
                <w:noProof/>
                <w:sz w:val="32"/>
                <w:szCs w:val="32"/>
                <w:u w:val="single"/>
              </w:rPr>
              <w:t>公務人員訓練進修法施行細則第20條第1項所定進修成績平均達70分以上應如何認定疑義。</w:t>
            </w:r>
            <w:bookmarkEnd w:id="93"/>
          </w:p>
        </w:tc>
      </w:tr>
      <w:tr w:rsidR="009C186A" w:rsidRPr="005472AE" w:rsidTr="00832ACF">
        <w:tc>
          <w:tcPr>
            <w:tcW w:w="5000" w:type="pct"/>
          </w:tcPr>
          <w:p w:rsidR="009C186A" w:rsidRPr="005472AE" w:rsidRDefault="00596DB3" w:rsidP="002A0717">
            <w:pPr>
              <w:pStyle w:val="afff7"/>
              <w:spacing w:line="384" w:lineRule="exact"/>
              <w:ind w:left="1091" w:hangingChars="341" w:hanging="1091"/>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5472AE" w:rsidRDefault="009C186A" w:rsidP="00CE7FB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公務人員訓練進修法施行細則第20條第1項所定進修成績各科均及格且平均達70分以上。所稱「平均達70分以上」之成績，係指進修人員成績單所載平均成績。</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E459FF" w:rsidRPr="005472AE" w:rsidTr="00832ACF">
        <w:tc>
          <w:tcPr>
            <w:tcW w:w="5000" w:type="pct"/>
          </w:tcPr>
          <w:p w:rsidR="00E459FF" w:rsidRPr="00C0273A" w:rsidRDefault="00E459FF"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E7FB1" w:rsidRDefault="00CE7FB1" w:rsidP="00600C9E">
            <w:pPr>
              <w:pStyle w:val="afff7"/>
              <w:spacing w:line="384" w:lineRule="exact"/>
              <w:ind w:left="1133" w:hangingChars="354" w:hanging="1133"/>
              <w:outlineLvl w:val="3"/>
              <w:rPr>
                <w:rFonts w:ascii="標楷體" w:hAnsi="標楷體"/>
                <w:sz w:val="32"/>
                <w:szCs w:val="32"/>
                <w:u w:val="single"/>
              </w:rPr>
            </w:pPr>
            <w:bookmarkStart w:id="94" w:name="_Toc418758439"/>
            <w:r w:rsidRPr="00CE7FB1">
              <w:rPr>
                <w:rFonts w:ascii="標楷體" w:hAnsi="標楷體" w:hint="eastAsia"/>
                <w:noProof/>
                <w:sz w:val="32"/>
                <w:szCs w:val="32"/>
                <w:u w:val="single"/>
              </w:rPr>
              <w:lastRenderedPageBreak/>
              <w:t>釋18、</w:t>
            </w:r>
            <w:r w:rsidR="009C186A" w:rsidRPr="00CE7FB1">
              <w:rPr>
                <w:rFonts w:ascii="標楷體" w:hAnsi="標楷體" w:hint="eastAsia"/>
                <w:noProof/>
                <w:sz w:val="32"/>
                <w:szCs w:val="32"/>
                <w:u w:val="single"/>
              </w:rPr>
              <w:t>公務人員進修如無進修成績評定時，應如何申請進修費用補助疑義。</w:t>
            </w:r>
            <w:bookmarkEnd w:id="94"/>
          </w:p>
        </w:tc>
      </w:tr>
      <w:tr w:rsidR="009C186A" w:rsidRPr="005472AE" w:rsidTr="00832ACF">
        <w:tc>
          <w:tcPr>
            <w:tcW w:w="5000" w:type="pct"/>
          </w:tcPr>
          <w:p w:rsidR="009C186A" w:rsidRPr="005472AE" w:rsidRDefault="00CE7FB1" w:rsidP="00CE7FB1">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C0273A" w:rsidRDefault="009C186A" w:rsidP="00596DB3">
            <w:pPr>
              <w:pStyle w:val="afff7"/>
              <w:spacing w:line="384" w:lineRule="exact"/>
              <w:ind w:left="643" w:hangingChars="201" w:hanging="643"/>
              <w:rPr>
                <w:rFonts w:ascii="標楷體" w:hAnsi="標楷體"/>
                <w:noProof/>
                <w:sz w:val="32"/>
                <w:szCs w:val="32"/>
              </w:rPr>
            </w:pPr>
            <w:r w:rsidRPr="00C0273A">
              <w:rPr>
                <w:rFonts w:ascii="標楷體" w:hAnsi="標楷體" w:hint="eastAsia"/>
                <w:noProof/>
                <w:sz w:val="32"/>
                <w:szCs w:val="32"/>
              </w:rPr>
              <w:t>一、依公務人員訓練進修法施行細則第20條第2項後段規定：「無進修成績評定者，應於進修結束後2個月內，檢附前項進修報告及繳費收據申請補助進修費用。」所稱「進修結束後2個月內」，係指學期結束後2個月內。</w:t>
            </w:r>
          </w:p>
          <w:p w:rsidR="009C186A" w:rsidRPr="005472AE" w:rsidRDefault="009C186A" w:rsidP="00596DB3">
            <w:pPr>
              <w:pStyle w:val="afff7"/>
              <w:spacing w:line="384" w:lineRule="exact"/>
              <w:ind w:left="643" w:hangingChars="201" w:hanging="643"/>
              <w:rPr>
                <w:rFonts w:ascii="標楷體" w:hAnsi="標楷體"/>
                <w:sz w:val="32"/>
                <w:szCs w:val="32"/>
              </w:rPr>
            </w:pPr>
            <w:r w:rsidRPr="00C0273A">
              <w:rPr>
                <w:rFonts w:ascii="標楷體" w:hAnsi="標楷體" w:hint="eastAsia"/>
                <w:noProof/>
                <w:sz w:val="32"/>
                <w:szCs w:val="32"/>
              </w:rPr>
              <w:t>二、有關進修中之公務人員於撰寫論文期間有繳交學雜費，因論文尚未完成致無學期成績，如何申請進修費用補助一節，查公務人員訓練進修法施行細則第20條第1項規定略以：「本法第12條第1項第3款、第4款所稱進修成績優良</w:t>
            </w:r>
            <w:r w:rsidR="008B19C0">
              <w:rPr>
                <w:rFonts w:ascii="標楷體" w:hAnsi="標楷體" w:hint="eastAsia"/>
                <w:noProof/>
                <w:sz w:val="32"/>
                <w:szCs w:val="32"/>
              </w:rPr>
              <w:t>……</w:t>
            </w:r>
            <w:r w:rsidRPr="00C0273A">
              <w:rPr>
                <w:rFonts w:ascii="標楷體" w:hAnsi="標楷體" w:hint="eastAsia"/>
                <w:noProof/>
                <w:sz w:val="32"/>
                <w:szCs w:val="32"/>
              </w:rPr>
              <w:t>。無進修成績評定者，應提出進修報告，經服務機關（構）學校認定具有相當參考價值。」爰此，是類人員應於該學期結束後2個月內，提出進修報告及繳費收據申請補助進修費用。至該進修報告格式及內容等，由機關自行訂定，宜以論文大綱、研究方向及重點、預期研究結果等為報告內容。</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E7FB1" w:rsidRDefault="00CE7FB1" w:rsidP="00600C9E">
            <w:pPr>
              <w:pStyle w:val="afff7"/>
              <w:spacing w:line="384" w:lineRule="exact"/>
              <w:ind w:left="1120" w:hangingChars="350" w:hanging="1120"/>
              <w:outlineLvl w:val="3"/>
              <w:rPr>
                <w:rFonts w:ascii="標楷體" w:hAnsi="標楷體"/>
                <w:sz w:val="32"/>
                <w:szCs w:val="32"/>
                <w:u w:val="single"/>
              </w:rPr>
            </w:pPr>
            <w:bookmarkStart w:id="95" w:name="_Toc418758440"/>
            <w:r w:rsidRPr="00CE7FB1">
              <w:rPr>
                <w:rFonts w:ascii="標楷體" w:hAnsi="標楷體" w:hint="eastAsia"/>
                <w:noProof/>
                <w:sz w:val="32"/>
                <w:szCs w:val="32"/>
                <w:u w:val="single"/>
              </w:rPr>
              <w:t>釋19、</w:t>
            </w:r>
            <w:r w:rsidR="009C186A" w:rsidRPr="00CE7FB1">
              <w:rPr>
                <w:rFonts w:ascii="標楷體" w:hAnsi="標楷體" w:hint="eastAsia"/>
                <w:noProof/>
                <w:sz w:val="32"/>
                <w:szCs w:val="32"/>
                <w:u w:val="single"/>
              </w:rPr>
              <w:t>公務人員選修學分其中一科不及格，可否予以進修費用補助疑義。</w:t>
            </w:r>
            <w:bookmarkEnd w:id="95"/>
          </w:p>
        </w:tc>
      </w:tr>
      <w:tr w:rsidR="009C186A" w:rsidRPr="005472AE" w:rsidTr="00832ACF">
        <w:tc>
          <w:tcPr>
            <w:tcW w:w="5000" w:type="pct"/>
          </w:tcPr>
          <w:p w:rsidR="009C186A" w:rsidRPr="005472AE" w:rsidRDefault="00CE7FB1" w:rsidP="00CE7FB1">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5472AE" w:rsidRDefault="009C186A" w:rsidP="00CE7FB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第12條第1項第3款、第4款及其施行細則第20條第1項規定，自行申請進修成績優良（即進修成績各科均及格且平均達70分以上）者，得給予部分費用補助。按進修成績「各科」均及格，應依進修人員申請進修之全部科目，據以認定，如其中某一進修科目成績不及格，則申請進修之全部科目，均不得予以補助。爰此，選修學分者，如選修2科，其中1科成績不及格，依上開規定，應不予以補助。</w:t>
            </w:r>
          </w:p>
        </w:tc>
      </w:tr>
      <w:tr w:rsidR="00254A41" w:rsidRPr="005472AE" w:rsidTr="00832ACF">
        <w:tc>
          <w:tcPr>
            <w:tcW w:w="5000" w:type="pct"/>
          </w:tcPr>
          <w:p w:rsidR="00254A41" w:rsidRPr="00C0273A" w:rsidRDefault="00254A41" w:rsidP="00CE7FB1">
            <w:pPr>
              <w:pStyle w:val="afff7"/>
              <w:spacing w:line="384" w:lineRule="exact"/>
              <w:ind w:left="0" w:firstLineChars="200" w:firstLine="640"/>
              <w:rPr>
                <w:rFonts w:ascii="標楷體" w:hAnsi="標楷體"/>
                <w:noProof/>
                <w:sz w:val="32"/>
                <w:szCs w:val="32"/>
              </w:rPr>
            </w:pPr>
          </w:p>
        </w:tc>
      </w:tr>
      <w:tr w:rsidR="00254A41" w:rsidRPr="005472AE" w:rsidTr="00832ACF">
        <w:tc>
          <w:tcPr>
            <w:tcW w:w="5000" w:type="pct"/>
          </w:tcPr>
          <w:p w:rsidR="00254A41" w:rsidRPr="00C0273A" w:rsidRDefault="00254A41" w:rsidP="00CE7FB1">
            <w:pPr>
              <w:pStyle w:val="afff7"/>
              <w:spacing w:line="384" w:lineRule="exact"/>
              <w:ind w:left="0" w:firstLineChars="200" w:firstLine="640"/>
              <w:rPr>
                <w:rFonts w:ascii="標楷體" w:hAnsi="標楷體"/>
                <w:noProof/>
                <w:sz w:val="32"/>
                <w:szCs w:val="32"/>
              </w:rPr>
            </w:pPr>
          </w:p>
        </w:tc>
      </w:tr>
      <w:tr w:rsidR="00E459FF" w:rsidRPr="005472AE" w:rsidTr="00832ACF">
        <w:tc>
          <w:tcPr>
            <w:tcW w:w="5000" w:type="pct"/>
          </w:tcPr>
          <w:p w:rsidR="00E459FF" w:rsidRPr="00C0273A" w:rsidRDefault="00E459FF" w:rsidP="00CE7FB1">
            <w:pPr>
              <w:pStyle w:val="afff7"/>
              <w:spacing w:line="384" w:lineRule="exact"/>
              <w:ind w:left="0" w:firstLineChars="200" w:firstLine="640"/>
              <w:rPr>
                <w:rFonts w:ascii="標楷體" w:hAnsi="標楷體"/>
                <w:noProof/>
                <w:sz w:val="32"/>
                <w:szCs w:val="32"/>
              </w:rPr>
            </w:pPr>
          </w:p>
        </w:tc>
      </w:tr>
      <w:tr w:rsidR="00E459FF" w:rsidRPr="005472AE" w:rsidTr="00832ACF">
        <w:tc>
          <w:tcPr>
            <w:tcW w:w="5000" w:type="pct"/>
          </w:tcPr>
          <w:p w:rsidR="00E459FF" w:rsidRPr="00C0273A" w:rsidRDefault="00E459FF" w:rsidP="00CE7FB1">
            <w:pPr>
              <w:pStyle w:val="afff7"/>
              <w:spacing w:line="384" w:lineRule="exact"/>
              <w:ind w:left="0" w:firstLineChars="200" w:firstLine="640"/>
              <w:rPr>
                <w:rFonts w:ascii="標楷體" w:hAnsi="標楷體"/>
                <w:noProof/>
                <w:sz w:val="32"/>
                <w:szCs w:val="32"/>
              </w:rPr>
            </w:pP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9C186A" w:rsidRPr="005472AE" w:rsidTr="00832ACF">
        <w:tc>
          <w:tcPr>
            <w:tcW w:w="5000" w:type="pct"/>
          </w:tcPr>
          <w:p w:rsidR="009C186A" w:rsidRPr="00CE7FB1" w:rsidRDefault="00CE7FB1" w:rsidP="00600C9E">
            <w:pPr>
              <w:pStyle w:val="afff7"/>
              <w:spacing w:line="384" w:lineRule="exact"/>
              <w:ind w:left="1120" w:hangingChars="350" w:hanging="1120"/>
              <w:outlineLvl w:val="3"/>
              <w:rPr>
                <w:rFonts w:ascii="標楷體" w:hAnsi="標楷體"/>
                <w:sz w:val="32"/>
                <w:szCs w:val="32"/>
                <w:u w:val="single"/>
              </w:rPr>
            </w:pPr>
            <w:bookmarkStart w:id="96" w:name="_Toc418758441"/>
            <w:r w:rsidRPr="00CE7FB1">
              <w:rPr>
                <w:rFonts w:ascii="標楷體" w:hAnsi="標楷體" w:hint="eastAsia"/>
                <w:noProof/>
                <w:sz w:val="32"/>
                <w:szCs w:val="32"/>
                <w:u w:val="single"/>
              </w:rPr>
              <w:lastRenderedPageBreak/>
              <w:t>釋20、</w:t>
            </w:r>
            <w:r w:rsidR="009C186A" w:rsidRPr="00CE7FB1">
              <w:rPr>
                <w:rFonts w:ascii="標楷體" w:hAnsi="標楷體" w:hint="eastAsia"/>
                <w:noProof/>
                <w:sz w:val="32"/>
                <w:szCs w:val="32"/>
                <w:u w:val="single"/>
              </w:rPr>
              <w:t>前於原機關奉准部分辦公時間進修並予全額補助，於同一學期商調至現任機關後，是否仍得繼續進修及申請補助疑義。</w:t>
            </w:r>
            <w:bookmarkEnd w:id="96"/>
          </w:p>
        </w:tc>
      </w:tr>
      <w:tr w:rsidR="009C186A" w:rsidRPr="005472AE" w:rsidTr="00832ACF">
        <w:tc>
          <w:tcPr>
            <w:tcW w:w="5000" w:type="pct"/>
          </w:tcPr>
          <w:p w:rsidR="009C186A" w:rsidRPr="005472AE" w:rsidRDefault="00CE7FB1" w:rsidP="00CE7FB1">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9C186A" w:rsidRPr="00C0273A">
              <w:rPr>
                <w:rFonts w:ascii="標楷體" w:hAnsi="標楷體" w:hint="eastAsia"/>
                <w:noProof/>
                <w:sz w:val="32"/>
                <w:szCs w:val="32"/>
              </w:rPr>
              <w:t>民國 92年10月13日公訓字第0920007214號函</w:t>
            </w:r>
          </w:p>
        </w:tc>
      </w:tr>
      <w:tr w:rsidR="009C186A" w:rsidRPr="005472AE" w:rsidTr="00832ACF">
        <w:tc>
          <w:tcPr>
            <w:tcW w:w="5000" w:type="pct"/>
          </w:tcPr>
          <w:p w:rsidR="009C186A" w:rsidRPr="005472AE" w:rsidRDefault="009C186A" w:rsidP="00CE7FB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本案須由現任機關依公務人員訓練進修法第12條及其施行細則第10條、第11條第2項所定進修人數限制、公假時數限制及與職務是否相關等規定，審酌是否同意該員進修，倘經同意，機關再依同法第12條第1項第4款及其施行細則第19條及第20條規定，審酌予以部分費用補助（即不得予以全額補助）。</w:t>
            </w:r>
          </w:p>
        </w:tc>
      </w:tr>
      <w:tr w:rsidR="009C186A" w:rsidRPr="005472AE" w:rsidTr="00832ACF">
        <w:tc>
          <w:tcPr>
            <w:tcW w:w="5000" w:type="pct"/>
          </w:tcPr>
          <w:p w:rsidR="009C186A" w:rsidRPr="00C0273A" w:rsidRDefault="009C186A" w:rsidP="009C186A">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CE7FB1" w:rsidRDefault="00CE7FB1" w:rsidP="00196FD7">
            <w:pPr>
              <w:pStyle w:val="afff7"/>
              <w:spacing w:line="384" w:lineRule="exact"/>
              <w:ind w:left="1165" w:hangingChars="364" w:hanging="1165"/>
              <w:outlineLvl w:val="3"/>
              <w:rPr>
                <w:rFonts w:ascii="標楷體" w:hAnsi="標楷體"/>
                <w:sz w:val="32"/>
                <w:szCs w:val="32"/>
                <w:u w:val="single"/>
              </w:rPr>
            </w:pPr>
            <w:bookmarkStart w:id="97" w:name="_Toc418758442"/>
            <w:r w:rsidRPr="00CE7FB1">
              <w:rPr>
                <w:rFonts w:ascii="標楷體" w:hAnsi="標楷體" w:hint="eastAsia"/>
                <w:noProof/>
                <w:sz w:val="32"/>
                <w:szCs w:val="32"/>
                <w:u w:val="single"/>
              </w:rPr>
              <w:t>釋21、</w:t>
            </w:r>
            <w:r w:rsidR="002059BE" w:rsidRPr="00CE7FB1">
              <w:rPr>
                <w:rFonts w:ascii="標楷體" w:hAnsi="標楷體" w:hint="eastAsia"/>
                <w:noProof/>
                <w:sz w:val="32"/>
                <w:szCs w:val="32"/>
                <w:u w:val="single"/>
              </w:rPr>
              <w:t>前經機關同意公餘進修完竣並領有進修費用補助在案，可否再就同一學校所開設之同一進修科目，再次申請公餘進修，並申請補助疑義。</w:t>
            </w:r>
            <w:bookmarkEnd w:id="97"/>
          </w:p>
        </w:tc>
      </w:tr>
      <w:tr w:rsidR="002059BE" w:rsidRPr="005472AE" w:rsidTr="00832ACF">
        <w:tc>
          <w:tcPr>
            <w:tcW w:w="5000" w:type="pct"/>
          </w:tcPr>
          <w:p w:rsidR="002059BE" w:rsidRPr="005472AE" w:rsidRDefault="00CE7FB1" w:rsidP="00CE7FB1">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92年10月13日公訓字第0920007214號函</w:t>
            </w:r>
          </w:p>
        </w:tc>
      </w:tr>
      <w:tr w:rsidR="002059BE" w:rsidRPr="005472AE" w:rsidTr="00832ACF">
        <w:tc>
          <w:tcPr>
            <w:tcW w:w="5000" w:type="pct"/>
          </w:tcPr>
          <w:p w:rsidR="002059BE" w:rsidRPr="005472AE" w:rsidRDefault="002059BE" w:rsidP="00CE7FB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第12條第1項第4款規定略以，自行申請以公餘時間參加進修之公務人員，經服務機關學校認定與業務有關，並同意其前往進修且成績優良者，得給予部分費用補助。本案某甲擬針對同一進修學校之同一進修科目事由，再次向服務機關申請同意進修並請准予進修費用補助。按服務機關除應對該員進修科目是否與業務有關加以審酌外，為避免濫用進修資源及浪費進修補助經費，允宜就實際情況本於客觀、公正原則予以核駁其進修及部分費用補助。</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CE7FB1" w:rsidRDefault="00CE7FB1" w:rsidP="00600C9E">
            <w:pPr>
              <w:pStyle w:val="afff7"/>
              <w:spacing w:line="384" w:lineRule="exact"/>
              <w:ind w:left="1120" w:hangingChars="350" w:hanging="1120"/>
              <w:outlineLvl w:val="3"/>
              <w:rPr>
                <w:rFonts w:ascii="標楷體" w:hAnsi="標楷體"/>
                <w:sz w:val="32"/>
                <w:szCs w:val="32"/>
                <w:u w:val="single"/>
              </w:rPr>
            </w:pPr>
            <w:bookmarkStart w:id="98" w:name="_Toc418758443"/>
            <w:r w:rsidRPr="00CE7FB1">
              <w:rPr>
                <w:rFonts w:ascii="標楷體" w:hAnsi="標楷體" w:hint="eastAsia"/>
                <w:noProof/>
                <w:sz w:val="32"/>
                <w:szCs w:val="32"/>
                <w:u w:val="single"/>
              </w:rPr>
              <w:t>釋22、</w:t>
            </w:r>
            <w:r w:rsidR="002059BE" w:rsidRPr="00CE7FB1">
              <w:rPr>
                <w:rFonts w:ascii="標楷體" w:hAnsi="標楷體" w:hint="eastAsia"/>
                <w:noProof/>
                <w:sz w:val="32"/>
                <w:szCs w:val="32"/>
                <w:u w:val="single"/>
              </w:rPr>
              <w:t>進修學校未主動寄發成績通知書，應如何申請進修費用補助疑義。</w:t>
            </w:r>
            <w:bookmarkEnd w:id="98"/>
          </w:p>
        </w:tc>
      </w:tr>
      <w:tr w:rsidR="002059BE" w:rsidRPr="005472AE" w:rsidTr="00832ACF">
        <w:tc>
          <w:tcPr>
            <w:tcW w:w="5000" w:type="pct"/>
          </w:tcPr>
          <w:p w:rsidR="002059BE" w:rsidRPr="005472AE" w:rsidRDefault="00CE7FB1" w:rsidP="00CE7FB1">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92年10月13日公訓字第0920007214號函</w:t>
            </w:r>
          </w:p>
        </w:tc>
      </w:tr>
      <w:tr w:rsidR="002059BE" w:rsidRPr="005472AE" w:rsidTr="00832ACF">
        <w:tc>
          <w:tcPr>
            <w:tcW w:w="5000" w:type="pct"/>
          </w:tcPr>
          <w:p w:rsidR="002059BE" w:rsidRPr="005472AE" w:rsidRDefault="002059BE" w:rsidP="00CE7FB1">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倘進修學校未主動寄發成績通知書，應由進修人員於每學期所修習之各學科成績均確定後，即向學校申請各該學期之成績通知書，並於收到成績通知書後2個月內提出進修費用補助之申請。</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54A41" w:rsidRPr="005472AE" w:rsidTr="00832ACF">
        <w:tc>
          <w:tcPr>
            <w:tcW w:w="5000" w:type="pct"/>
          </w:tcPr>
          <w:p w:rsidR="00254A41" w:rsidRPr="00C0273A" w:rsidRDefault="00254A41"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CE7FB1" w:rsidRDefault="00CE7FB1" w:rsidP="00600C9E">
            <w:pPr>
              <w:pStyle w:val="afff7"/>
              <w:spacing w:line="384" w:lineRule="exact"/>
              <w:ind w:left="1120" w:hangingChars="350" w:hanging="1120"/>
              <w:outlineLvl w:val="3"/>
              <w:rPr>
                <w:rFonts w:ascii="標楷體" w:hAnsi="標楷體"/>
                <w:sz w:val="32"/>
                <w:szCs w:val="32"/>
                <w:u w:val="single"/>
              </w:rPr>
            </w:pPr>
            <w:bookmarkStart w:id="99" w:name="_Toc418758444"/>
            <w:r w:rsidRPr="00CE7FB1">
              <w:rPr>
                <w:rFonts w:ascii="標楷體" w:hAnsi="標楷體" w:hint="eastAsia"/>
                <w:noProof/>
                <w:sz w:val="32"/>
                <w:szCs w:val="32"/>
                <w:u w:val="single"/>
              </w:rPr>
              <w:lastRenderedPageBreak/>
              <w:t>釋23、</w:t>
            </w:r>
            <w:r w:rsidR="002059BE" w:rsidRPr="00CE7FB1">
              <w:rPr>
                <w:rFonts w:ascii="標楷體" w:hAnsi="標楷體" w:hint="eastAsia"/>
                <w:noProof/>
                <w:sz w:val="32"/>
                <w:szCs w:val="32"/>
                <w:u w:val="single"/>
              </w:rPr>
              <w:t>前經原機關核准進修，於商調至現任機關後始收到成績單，應向何機關申請進修費用疑義。</w:t>
            </w:r>
            <w:bookmarkEnd w:id="99"/>
          </w:p>
        </w:tc>
      </w:tr>
      <w:tr w:rsidR="002059BE" w:rsidRPr="005472AE" w:rsidTr="00832ACF">
        <w:tc>
          <w:tcPr>
            <w:tcW w:w="5000" w:type="pct"/>
          </w:tcPr>
          <w:p w:rsidR="002059BE" w:rsidRPr="005472AE" w:rsidRDefault="00CE7FB1" w:rsidP="00311FA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92年1</w:t>
            </w:r>
            <w:r w:rsidR="00311FA2">
              <w:rPr>
                <w:rFonts w:ascii="標楷體" w:hAnsi="標楷體" w:hint="eastAsia"/>
                <w:noProof/>
                <w:sz w:val="32"/>
                <w:szCs w:val="32"/>
              </w:rPr>
              <w:t>0</w:t>
            </w:r>
            <w:r w:rsidR="002059BE" w:rsidRPr="00C0273A">
              <w:rPr>
                <w:rFonts w:ascii="標楷體" w:hAnsi="標楷體" w:hint="eastAsia"/>
                <w:noProof/>
                <w:sz w:val="32"/>
                <w:szCs w:val="32"/>
              </w:rPr>
              <w:t>月2</w:t>
            </w:r>
            <w:r w:rsidR="00311FA2">
              <w:rPr>
                <w:rFonts w:ascii="標楷體" w:hAnsi="標楷體" w:hint="eastAsia"/>
                <w:noProof/>
                <w:sz w:val="32"/>
                <w:szCs w:val="32"/>
              </w:rPr>
              <w:t>2</w:t>
            </w:r>
            <w:r w:rsidR="002059BE" w:rsidRPr="00C0273A">
              <w:rPr>
                <w:rFonts w:ascii="標楷體" w:hAnsi="標楷體" w:hint="eastAsia"/>
                <w:noProof/>
                <w:sz w:val="32"/>
                <w:szCs w:val="32"/>
              </w:rPr>
              <w:t>日公訓字第0920007544號函</w:t>
            </w:r>
          </w:p>
        </w:tc>
      </w:tr>
      <w:tr w:rsidR="002059BE" w:rsidRPr="005472AE" w:rsidTr="00832ACF">
        <w:tc>
          <w:tcPr>
            <w:tcW w:w="5000" w:type="pct"/>
          </w:tcPr>
          <w:p w:rsidR="002059BE" w:rsidRPr="00C0273A" w:rsidRDefault="002059BE" w:rsidP="00CE7FB1">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一、本案某甲90學年度第2學期經原機關核准進修並編列預算在案，該學期之進修費用補助，應向原機關申請。</w:t>
            </w:r>
          </w:p>
          <w:p w:rsidR="002059BE" w:rsidRPr="005472AE" w:rsidRDefault="002059BE" w:rsidP="00CE7FB1">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二、查本會91年8月21日電子郵件原釋示，90學年度在不重複領取補助費之原則下，可向原機關或現任機關申請補助一節，自即日起停止適用。</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CE7FB1" w:rsidRDefault="00CE7FB1" w:rsidP="00600C9E">
            <w:pPr>
              <w:pStyle w:val="afff7"/>
              <w:spacing w:line="384" w:lineRule="exact"/>
              <w:ind w:left="1075" w:hangingChars="336" w:hanging="1075"/>
              <w:outlineLvl w:val="3"/>
              <w:rPr>
                <w:rFonts w:ascii="標楷體" w:hAnsi="標楷體"/>
                <w:sz w:val="32"/>
                <w:szCs w:val="32"/>
                <w:u w:val="single"/>
              </w:rPr>
            </w:pPr>
            <w:bookmarkStart w:id="100" w:name="_Toc418758445"/>
            <w:r w:rsidRPr="00CE7FB1">
              <w:rPr>
                <w:rFonts w:ascii="標楷體" w:hAnsi="標楷體" w:hint="eastAsia"/>
                <w:noProof/>
                <w:sz w:val="32"/>
                <w:szCs w:val="32"/>
                <w:u w:val="single"/>
              </w:rPr>
              <w:t>釋24、</w:t>
            </w:r>
            <w:r w:rsidR="002059BE" w:rsidRPr="00CE7FB1">
              <w:rPr>
                <w:rFonts w:ascii="標楷體" w:hAnsi="標楷體" w:hint="eastAsia"/>
                <w:noProof/>
                <w:sz w:val="32"/>
                <w:szCs w:val="32"/>
                <w:u w:val="single"/>
              </w:rPr>
              <w:t>92年1月31日前，經機關核可公餘進修並補助有案者，准予比照同期間國內全時進修或部分辦公時間進修人員，得依原規定辦理補助之補充規定。</w:t>
            </w:r>
            <w:bookmarkEnd w:id="100"/>
          </w:p>
        </w:tc>
      </w:tr>
      <w:tr w:rsidR="002059BE" w:rsidRPr="005472AE" w:rsidTr="00832ACF">
        <w:tc>
          <w:tcPr>
            <w:tcW w:w="5000" w:type="pct"/>
          </w:tcPr>
          <w:p w:rsidR="002059BE" w:rsidRPr="005472AE" w:rsidRDefault="00CE7FB1" w:rsidP="008B19C0">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w:t>
            </w:r>
            <w:r w:rsidR="002059BE" w:rsidRPr="00C0273A">
              <w:rPr>
                <w:rFonts w:ascii="標楷體" w:hAnsi="標楷體" w:hint="eastAsia"/>
                <w:noProof/>
                <w:sz w:val="32"/>
                <w:szCs w:val="32"/>
              </w:rPr>
              <w:t>民國 92年12月25日院授人考字第0920056560號函</w:t>
            </w:r>
          </w:p>
        </w:tc>
      </w:tr>
      <w:tr w:rsidR="002059BE" w:rsidRPr="005472AE" w:rsidTr="00832ACF">
        <w:tc>
          <w:tcPr>
            <w:tcW w:w="5000" w:type="pct"/>
          </w:tcPr>
          <w:p w:rsidR="002059BE" w:rsidRPr="00C0273A" w:rsidRDefault="002059BE" w:rsidP="00AA7D18">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行政院及所屬機關學校公務人員訓練進修實施辦法」（以下簡稱本辦法）第8條第2項規定，業經本院於92年12月25日以院授人考字第0920035476號令修正為「公餘進修之公務人員，於核定進修期間，其進修費用，每學期每人最高補助新臺幣2萬元。各機關學校並得視預算經費狀況，從嚴規定。但民國92年1月31日（含當日）以前，業經補助有案者，仍得依原規定辦理。」上開有關92年1月31日以前，業經補助有案者，仍得依原規定辦理一節，依公務人員訓練進修法第12條規定各機關學校選送或自行申請國內進修之公務人員，得給予相關補助，而同法施行細則第20條第2項復規定，進修人員應於收到學校成績通知書後2個月內，檢附該通知書及繳費收據申請補助進修費用。準此，凡公務人員於92年1月31日以前，經簽請服務機關（構）學校同意以公餘時間進修，且符合前揭公務人員訓練進修法暨施行細則所規定之各項請領標準及條件時，均得依當時之規定，辦理進修費用補助事宜。</w:t>
            </w:r>
          </w:p>
          <w:p w:rsidR="002059BE" w:rsidRPr="005472AE" w:rsidRDefault="002059BE" w:rsidP="00AA7D18">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另以本辦法原規定，公餘進修不論是否業經補助有案，自本辦法發布施行後，最高均以新臺幣2萬元為限，惟以本辦法訂定發布日為本（92）年3月11日，修正後之本辦法已明定進修補助有案者，同意依原規定辦理，並</w:t>
            </w:r>
            <w:r w:rsidRPr="00C0273A">
              <w:rPr>
                <w:rFonts w:ascii="標楷體" w:hAnsi="標楷體" w:hint="eastAsia"/>
                <w:noProof/>
                <w:sz w:val="32"/>
                <w:szCs w:val="32"/>
              </w:rPr>
              <w:lastRenderedPageBreak/>
              <w:t>追溯至同年2月1日，為免衍生進修案在2月1日至機關學校收受本院函轉該辦法期間，業經服務機關同意進修並補助有案者適用上之疑義，凡在該段期間內，經服務機關（構）學校同意進修並補助有案者，仍有行政程序法第117條以下有關信賴保護之適用，宜由各機關（構）學校本於權責調查事實審認之，若符合前揭條文中有關信賴保護之要件，自得依原規定，核發進修補助費用，不致影響當事人之權益。至於本院92年5月26日院授人考字第0920015760號函關於公務人員申請國內全時進修或部分辦公時間進修者，其進修補助費核發之補充規定，因配合本辦法條文修正之意旨，基於衡平原則，自本辦法修正發布施行日起停止適用。未來公務人員申請全時進修，利用部分辦公時間進修或公餘進修，均以本（92）年2月1日為界點劃分，即在是日（不含）以前業經核准並補助有案者，同意依原規定辦理；是日（含）以後核准並補助有案者，則仍請依現行規定辦理。</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AA7D18" w:rsidRDefault="00AA7D18" w:rsidP="00600C9E">
            <w:pPr>
              <w:pStyle w:val="afff7"/>
              <w:spacing w:line="384" w:lineRule="exact"/>
              <w:ind w:left="1120" w:hangingChars="350" w:hanging="1120"/>
              <w:outlineLvl w:val="3"/>
              <w:rPr>
                <w:rFonts w:ascii="標楷體" w:hAnsi="標楷體"/>
                <w:sz w:val="32"/>
                <w:szCs w:val="32"/>
                <w:u w:val="single"/>
              </w:rPr>
            </w:pPr>
            <w:bookmarkStart w:id="101" w:name="_Toc418758446"/>
            <w:r>
              <w:rPr>
                <w:rFonts w:ascii="標楷體" w:hAnsi="標楷體" w:hint="eastAsia"/>
                <w:noProof/>
                <w:sz w:val="32"/>
                <w:szCs w:val="32"/>
                <w:u w:val="single"/>
              </w:rPr>
              <w:t>釋25、</w:t>
            </w:r>
            <w:r w:rsidR="002059BE" w:rsidRPr="00AA7D18">
              <w:rPr>
                <w:rFonts w:ascii="標楷體" w:hAnsi="標楷體" w:hint="eastAsia"/>
                <w:noProof/>
                <w:sz w:val="32"/>
                <w:szCs w:val="32"/>
                <w:u w:val="single"/>
              </w:rPr>
              <w:t>進修人員進修大學研究所博士班，已修畢學分，僅餘論文尚未完成，每學期仍繳交學雜費，其申請進修費用補助有無申請次數或年限之限制疑義。</w:t>
            </w:r>
            <w:bookmarkEnd w:id="101"/>
          </w:p>
        </w:tc>
      </w:tr>
      <w:tr w:rsidR="002059BE" w:rsidRPr="005472AE" w:rsidTr="00832ACF">
        <w:tc>
          <w:tcPr>
            <w:tcW w:w="5000" w:type="pct"/>
          </w:tcPr>
          <w:p w:rsidR="002059BE" w:rsidRPr="005472AE" w:rsidRDefault="00AA7D18" w:rsidP="00AA7D18">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93年3月4日公訓字第0930001855號書函</w:t>
            </w:r>
          </w:p>
        </w:tc>
      </w:tr>
      <w:tr w:rsidR="002059BE" w:rsidRPr="005472AE" w:rsidTr="00832ACF">
        <w:tc>
          <w:tcPr>
            <w:tcW w:w="5000" w:type="pct"/>
          </w:tcPr>
          <w:p w:rsidR="002059BE" w:rsidRPr="005472AE" w:rsidRDefault="002059BE" w:rsidP="00AA7D18">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及其施行細則尚無進修費用補助之次數或年限之限制規定，惟進修費用補助與否，仍須由機關視預算經費狀況審酌辦理，究否給予進修費用補助及如何補助，機關得本於權責及實務需要，衡酌申請次數或年限。</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5472AE" w:rsidRDefault="00AA7D18" w:rsidP="00600C9E">
            <w:pPr>
              <w:pStyle w:val="afff7"/>
              <w:spacing w:line="384" w:lineRule="exact"/>
              <w:ind w:left="1075" w:hangingChars="336" w:hanging="1075"/>
              <w:outlineLvl w:val="3"/>
              <w:rPr>
                <w:rFonts w:ascii="標楷體" w:hAnsi="標楷體"/>
                <w:sz w:val="32"/>
                <w:szCs w:val="32"/>
              </w:rPr>
            </w:pPr>
            <w:bookmarkStart w:id="102" w:name="_Toc418758447"/>
            <w:r>
              <w:rPr>
                <w:rFonts w:ascii="標楷體" w:hAnsi="標楷體" w:hint="eastAsia"/>
                <w:noProof/>
                <w:sz w:val="32"/>
                <w:szCs w:val="32"/>
                <w:u w:val="single"/>
              </w:rPr>
              <w:t>釋26、</w:t>
            </w:r>
            <w:r w:rsidR="002059BE" w:rsidRPr="00AA7D18">
              <w:rPr>
                <w:rFonts w:ascii="標楷體" w:hAnsi="標楷體" w:hint="eastAsia"/>
                <w:noProof/>
                <w:sz w:val="32"/>
                <w:szCs w:val="32"/>
                <w:u w:val="single"/>
              </w:rPr>
              <w:t>公務人員於91年5月13日核准部分辦公時間進修，進修期間因故休學，於93年2月26日復學後，其進修費用補助得否依原規定辦理疑義。</w:t>
            </w:r>
            <w:bookmarkEnd w:id="102"/>
          </w:p>
        </w:tc>
      </w:tr>
      <w:tr w:rsidR="002059BE" w:rsidRPr="005472AE" w:rsidTr="00832ACF">
        <w:tc>
          <w:tcPr>
            <w:tcW w:w="5000" w:type="pct"/>
          </w:tcPr>
          <w:p w:rsidR="002059BE" w:rsidRPr="005472AE" w:rsidRDefault="00AA7D18" w:rsidP="00AA7D18">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行政院人事行政局</w:t>
            </w:r>
            <w:r>
              <w:rPr>
                <w:rFonts w:ascii="標楷體" w:hAnsi="標楷體" w:hint="eastAsia"/>
                <w:noProof/>
                <w:sz w:val="32"/>
                <w:szCs w:val="32"/>
              </w:rPr>
              <w:t>(按：現為行政院人事行政總處)</w:t>
            </w:r>
            <w:r w:rsidR="002059BE" w:rsidRPr="00C0273A">
              <w:rPr>
                <w:rFonts w:ascii="標楷體" w:hAnsi="標楷體" w:hint="eastAsia"/>
                <w:noProof/>
                <w:sz w:val="32"/>
                <w:szCs w:val="32"/>
              </w:rPr>
              <w:t>民國 93年4月9日局考字第0930011302號書函</w:t>
            </w:r>
          </w:p>
        </w:tc>
      </w:tr>
      <w:tr w:rsidR="002059BE" w:rsidRPr="005472AE" w:rsidTr="00832ACF">
        <w:tc>
          <w:tcPr>
            <w:tcW w:w="5000" w:type="pct"/>
          </w:tcPr>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一、查本局民國93年1月16日局考字第0930060512號函規定：「</w:t>
            </w:r>
            <w:r w:rsidR="00AA7D18">
              <w:rPr>
                <w:rFonts w:ascii="標楷體" w:hAnsi="標楷體" w:hint="eastAsia"/>
                <w:noProof/>
                <w:sz w:val="32"/>
                <w:szCs w:val="32"/>
              </w:rPr>
              <w:t>……</w:t>
            </w:r>
            <w:r w:rsidRPr="00C0273A">
              <w:rPr>
                <w:rFonts w:ascii="標楷體" w:hAnsi="標楷體" w:hint="eastAsia"/>
                <w:noProof/>
                <w:sz w:val="32"/>
                <w:szCs w:val="32"/>
              </w:rPr>
              <w:t>公務人員申請國內全時進修，利用部分辦公</w:t>
            </w:r>
            <w:r w:rsidRPr="00C0273A">
              <w:rPr>
                <w:rFonts w:ascii="標楷體" w:hAnsi="標楷體" w:hint="eastAsia"/>
                <w:noProof/>
                <w:sz w:val="32"/>
                <w:szCs w:val="32"/>
              </w:rPr>
              <w:lastRenderedPageBreak/>
              <w:t>時間進修或公餘進修者，均以民國92年2月1日為界點劃分，即在是日（不含）以前業經核准補助有案者，同意依原規定辦理；是日（含）以後核准並補助有案者，則仍依現行規定（即申請全時進修及部分辦公時間進修者，將不予補助；申請公餘進修者，最高補助新臺幣2萬元）辦理。」案經轉准公務人員保障暨培訓委員會同年4月2日公訓字第0930002747號書函復略以：「查公務人員訓練進修法於91年1月30日公布施行，該法第12條第1項第4款規定：『自行申請以公餘時間或部分辦公時間參加進修之公務人員，經服務機關學校認定與業務有關，並同意其前往進修且成績優良者，得給予部</w:t>
            </w:r>
            <w:r w:rsidR="008B19C0">
              <w:rPr>
                <w:rFonts w:ascii="標楷體" w:hAnsi="標楷體" w:hint="eastAsia"/>
                <w:noProof/>
                <w:sz w:val="32"/>
                <w:szCs w:val="32"/>
              </w:rPr>
              <w:t>分</w:t>
            </w:r>
            <w:r w:rsidRPr="00C0273A">
              <w:rPr>
                <w:rFonts w:ascii="標楷體" w:hAnsi="標楷體" w:hint="eastAsia"/>
                <w:noProof/>
                <w:sz w:val="32"/>
                <w:szCs w:val="32"/>
              </w:rPr>
              <w:t>費用補助。』本案進修人員係於91年5月13日簽奉機關同意部分辦公時間進修，即適用上開規定，其進修費用得由服務機關視預算經費狀況酌予補助。至該員因故休學嗣於93年2月26日復學，</w:t>
            </w:r>
            <w:r w:rsidR="008B19C0">
              <w:rPr>
                <w:rFonts w:ascii="標楷體" w:hAnsi="標楷體" w:hint="eastAsia"/>
                <w:noProof/>
                <w:sz w:val="32"/>
                <w:szCs w:val="32"/>
              </w:rPr>
              <w:t>……</w:t>
            </w:r>
            <w:r w:rsidRPr="00C0273A">
              <w:rPr>
                <w:rFonts w:ascii="標楷體" w:hAnsi="標楷體" w:hint="eastAsia"/>
                <w:noProof/>
                <w:sz w:val="32"/>
                <w:szCs w:val="32"/>
              </w:rPr>
              <w:t>究否須再向服務機關重新提出進修申請一節，茲以該員仍於原機關任職，無須重新提出進修申請。</w:t>
            </w:r>
            <w:r w:rsidR="00E13BE4">
              <w:rPr>
                <w:rFonts w:ascii="標楷體" w:hAnsi="標楷體" w:hint="eastAsia"/>
                <w:noProof/>
                <w:sz w:val="32"/>
                <w:szCs w:val="32"/>
              </w:rPr>
              <w:t>……</w:t>
            </w:r>
            <w:r w:rsidRPr="00C0273A">
              <w:rPr>
                <w:rFonts w:ascii="標楷體" w:hAnsi="標楷體" w:hint="eastAsia"/>
                <w:noProof/>
                <w:sz w:val="32"/>
                <w:szCs w:val="32"/>
              </w:rPr>
              <w:t>」</w:t>
            </w:r>
          </w:p>
          <w:p w:rsidR="002059BE" w:rsidRPr="005472AE" w:rsidRDefault="002059BE" w:rsidP="00E13BE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二、是以，公務人員前向服務機關申請以全時進修、利用部分辦公</w:t>
            </w:r>
            <w:r w:rsidR="008B19C0">
              <w:rPr>
                <w:rFonts w:ascii="標楷體" w:hAnsi="標楷體" w:hint="eastAsia"/>
                <w:noProof/>
                <w:sz w:val="32"/>
                <w:szCs w:val="32"/>
              </w:rPr>
              <w:t>時</w:t>
            </w:r>
            <w:r w:rsidRPr="00C0273A">
              <w:rPr>
                <w:rFonts w:ascii="標楷體" w:hAnsi="標楷體" w:hint="eastAsia"/>
                <w:noProof/>
                <w:sz w:val="32"/>
                <w:szCs w:val="32"/>
              </w:rPr>
              <w:t>間進修或公餘時間進修，並經機關同意核予進修補助費用在案，嗣因故休學，惟其原簽請機關同意進修案，並未因此而有所變更，故其復學後，基於信賴保護原則，服務機關自得審酌預算情形，依原規定核予進修費用補助。</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E13BE4" w:rsidRDefault="00E13BE4" w:rsidP="00600C9E">
            <w:pPr>
              <w:pStyle w:val="afff7"/>
              <w:spacing w:line="384" w:lineRule="exact"/>
              <w:ind w:left="1133" w:hangingChars="354" w:hanging="1133"/>
              <w:outlineLvl w:val="3"/>
              <w:rPr>
                <w:rFonts w:ascii="標楷體" w:hAnsi="標楷體"/>
                <w:sz w:val="32"/>
                <w:szCs w:val="32"/>
                <w:u w:val="single"/>
              </w:rPr>
            </w:pPr>
            <w:bookmarkStart w:id="103" w:name="_Toc418758448"/>
            <w:r w:rsidRPr="00E13BE4">
              <w:rPr>
                <w:rFonts w:ascii="標楷體" w:hAnsi="標楷體" w:hint="eastAsia"/>
                <w:noProof/>
                <w:sz w:val="32"/>
                <w:szCs w:val="32"/>
                <w:u w:val="single"/>
              </w:rPr>
              <w:t>釋27、</w:t>
            </w:r>
            <w:r w:rsidR="002059BE" w:rsidRPr="00E13BE4">
              <w:rPr>
                <w:rFonts w:ascii="標楷體" w:hAnsi="標楷體" w:hint="eastAsia"/>
                <w:noProof/>
                <w:sz w:val="32"/>
                <w:szCs w:val="32"/>
                <w:u w:val="single"/>
              </w:rPr>
              <w:t>省政府、省諮議會、直轄市議會、縣（市）議會是否為公務人員訓練進修法第2條第3項所稱主管機關？其所屬公務人員申請進修費用補助標準疑義。</w:t>
            </w:r>
            <w:bookmarkEnd w:id="103"/>
          </w:p>
        </w:tc>
      </w:tr>
      <w:tr w:rsidR="002059BE" w:rsidRPr="005472AE" w:rsidTr="00832ACF">
        <w:tc>
          <w:tcPr>
            <w:tcW w:w="5000" w:type="pct"/>
          </w:tcPr>
          <w:p w:rsidR="002059BE" w:rsidRPr="005472AE" w:rsidRDefault="00E13BE4" w:rsidP="00E13BE4">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行政院人事行政局</w:t>
            </w:r>
            <w:r>
              <w:rPr>
                <w:rFonts w:ascii="標楷體" w:hAnsi="標楷體" w:hint="eastAsia"/>
                <w:noProof/>
                <w:sz w:val="32"/>
                <w:szCs w:val="32"/>
              </w:rPr>
              <w:t>(按：現為行政院人事行政總處)</w:t>
            </w:r>
            <w:r w:rsidR="002059BE" w:rsidRPr="00C0273A">
              <w:rPr>
                <w:rFonts w:ascii="標楷體" w:hAnsi="標楷體" w:hint="eastAsia"/>
                <w:noProof/>
                <w:sz w:val="32"/>
                <w:szCs w:val="32"/>
              </w:rPr>
              <w:t>民國 93年4月23日局考字第09300121982號函</w:t>
            </w:r>
          </w:p>
        </w:tc>
      </w:tr>
      <w:tr w:rsidR="002059BE" w:rsidRPr="005472AE" w:rsidTr="00832ACF">
        <w:tc>
          <w:tcPr>
            <w:tcW w:w="5000" w:type="pct"/>
          </w:tcPr>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一、查准公務人員保障暨培訓委員會民國93年4月9日公訓字第0930002938號函略以：「</w:t>
            </w:r>
            <w:r w:rsidR="00E13BE4">
              <w:rPr>
                <w:rFonts w:ascii="標楷體" w:hAnsi="標楷體" w:hint="eastAsia"/>
                <w:noProof/>
                <w:sz w:val="32"/>
                <w:szCs w:val="32"/>
              </w:rPr>
              <w:t>……</w:t>
            </w:r>
            <w:r w:rsidRPr="00C0273A">
              <w:rPr>
                <w:rFonts w:ascii="標楷體" w:hAnsi="標楷體" w:hint="eastAsia"/>
                <w:noProof/>
                <w:sz w:val="32"/>
                <w:szCs w:val="32"/>
              </w:rPr>
              <w:t>依地方制度法第54條第2項規定：『縣（市）議會之組織，由內政部訂定準則，報行政院核定；各縣（市）議會應依準則擬訂組織自治條例，報內政部核定。』爰高雄縣議會係獨立編列</w:t>
            </w:r>
            <w:r w:rsidRPr="00C0273A">
              <w:rPr>
                <w:rFonts w:ascii="標楷體" w:hAnsi="標楷體" w:hint="eastAsia"/>
                <w:noProof/>
                <w:sz w:val="32"/>
                <w:szCs w:val="32"/>
              </w:rPr>
              <w:lastRenderedPageBreak/>
              <w:t>預算及對外行文之機關，未隸屬於高雄縣政府。另如省政府、省諮議會、直轄市議會、其他縣（市）議會亦同。復查相關人事法規中，例如公務人員任用法施行細則第9條第2項、公務人員考績法第14條第4項、公務人員陞遷法施行細則第6條，均明定各該法律所稱主管機關為『國民大會、總統府、國家安全會議、五院、各部（會、處、局、署與同層級之機關）、省政府、省諮議會、直轄市政府、直轄市議會、縣（市）政府、縣（市）議會』。據此，基於實務運作需要，並參酌地方制度法及各相關人事法規，省政府、省諮議會、直轄市議會、縣（市）議會得視同公務人員訓練進修法第2條第3項所定之主管機關。」</w:t>
            </w:r>
          </w:p>
          <w:p w:rsidR="002059BE" w:rsidRPr="005472AE" w:rsidRDefault="002059BE" w:rsidP="00E13BE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二、復查本局民國92年7月14日局考字第09200220511號函略以：「</w:t>
            </w:r>
            <w:r w:rsidR="00E13BE4">
              <w:rPr>
                <w:rFonts w:ascii="標楷體" w:hAnsi="標楷體" w:hint="eastAsia"/>
                <w:noProof/>
                <w:sz w:val="32"/>
                <w:szCs w:val="32"/>
              </w:rPr>
              <w:t>……</w:t>
            </w:r>
            <w:r w:rsidRPr="00C0273A">
              <w:rPr>
                <w:rFonts w:ascii="標楷體" w:hAnsi="標楷體" w:hint="eastAsia"/>
                <w:noProof/>
                <w:sz w:val="32"/>
                <w:szCs w:val="32"/>
              </w:rPr>
              <w:t>依公務人員訓練進修法施行細則第19條所定，各機關（構）學校可依其經費狀況酌予補助之旨，似不宜要求地方政府一體適用。是以，為尊重地方自治精神及其相關權責，各地方政府【直轄市、縣（市）政府】如因業務需要，且核符公務人員訓練進修法暨其施行細則所規定，得核予進修費用補助之事項，自得另定規定（包括進修費用補助標準），以為適用。」是以，議會所屬公務人員申請在職進修，其進修費用補助標準，如因考量業務實際需要，且核符公務人員訓練進修法暨其施行細則所規定，得核予進修費用補助之事項，自得另定規定（包括進修費用補助標準），以為適用。</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E13BE4" w:rsidRDefault="00E13BE4" w:rsidP="00600C9E">
            <w:pPr>
              <w:pStyle w:val="afff7"/>
              <w:spacing w:line="384" w:lineRule="exact"/>
              <w:ind w:left="1120" w:hangingChars="350" w:hanging="1120"/>
              <w:outlineLvl w:val="3"/>
              <w:rPr>
                <w:rFonts w:ascii="標楷體" w:hAnsi="標楷體"/>
                <w:sz w:val="32"/>
                <w:szCs w:val="32"/>
                <w:u w:val="single"/>
              </w:rPr>
            </w:pPr>
            <w:bookmarkStart w:id="104" w:name="_Toc418758449"/>
            <w:r w:rsidRPr="00E13BE4">
              <w:rPr>
                <w:rFonts w:ascii="標楷體" w:hAnsi="標楷體" w:hint="eastAsia"/>
                <w:noProof/>
                <w:sz w:val="32"/>
                <w:szCs w:val="32"/>
                <w:u w:val="single"/>
              </w:rPr>
              <w:t>釋28、</w:t>
            </w:r>
            <w:r w:rsidR="002059BE" w:rsidRPr="00E13BE4">
              <w:rPr>
                <w:rFonts w:ascii="標楷體" w:hAnsi="標楷體" w:hint="eastAsia"/>
                <w:noProof/>
                <w:sz w:val="32"/>
                <w:szCs w:val="32"/>
                <w:u w:val="single"/>
              </w:rPr>
              <w:t>各機關（構）學校選送或自行申請國內全時進修、部分辦公時間進修或公餘進修者，其94年進修費用補助，仍請依現行規定</w:t>
            </w:r>
            <w:r w:rsidR="008B19C0">
              <w:rPr>
                <w:rFonts w:ascii="標楷體" w:hAnsi="標楷體" w:hint="eastAsia"/>
                <w:noProof/>
                <w:sz w:val="32"/>
                <w:szCs w:val="32"/>
                <w:u w:val="single"/>
              </w:rPr>
              <w:t>辦理</w:t>
            </w:r>
            <w:r w:rsidR="002059BE" w:rsidRPr="00E13BE4">
              <w:rPr>
                <w:rFonts w:ascii="標楷體" w:hAnsi="標楷體" w:hint="eastAsia"/>
                <w:noProof/>
                <w:sz w:val="32"/>
                <w:szCs w:val="32"/>
                <w:u w:val="single"/>
              </w:rPr>
              <w:t>。</w:t>
            </w:r>
            <w:bookmarkEnd w:id="104"/>
          </w:p>
        </w:tc>
      </w:tr>
      <w:tr w:rsidR="002059BE" w:rsidRPr="005472AE" w:rsidTr="00832ACF">
        <w:tc>
          <w:tcPr>
            <w:tcW w:w="5000" w:type="pct"/>
          </w:tcPr>
          <w:p w:rsidR="002059BE" w:rsidRPr="005472AE" w:rsidRDefault="00E13BE4" w:rsidP="00E13BE4">
            <w:pPr>
              <w:pStyle w:val="afff7"/>
              <w:spacing w:line="384" w:lineRule="exact"/>
              <w:ind w:left="0" w:firstLineChars="0" w:firstLine="0"/>
              <w:rPr>
                <w:rFonts w:ascii="標楷體" w:hAnsi="標楷體"/>
                <w:sz w:val="32"/>
                <w:szCs w:val="32"/>
              </w:rPr>
            </w:pPr>
            <w:r w:rsidRPr="00C0273A">
              <w:rPr>
                <w:rFonts w:ascii="標楷體" w:hAnsi="標楷體" w:hint="eastAsia"/>
                <w:noProof/>
                <w:sz w:val="32"/>
                <w:szCs w:val="32"/>
              </w:rPr>
              <w:t>行政院人事行政局</w:t>
            </w:r>
            <w:r>
              <w:rPr>
                <w:rFonts w:ascii="標楷體" w:hAnsi="標楷體" w:hint="eastAsia"/>
                <w:noProof/>
                <w:sz w:val="32"/>
                <w:szCs w:val="32"/>
              </w:rPr>
              <w:t>(按：現為行政院人事行政總處)</w:t>
            </w:r>
            <w:r w:rsidR="002059BE" w:rsidRPr="00C0273A">
              <w:rPr>
                <w:rFonts w:ascii="標楷體" w:hAnsi="標楷體" w:hint="eastAsia"/>
                <w:noProof/>
                <w:sz w:val="32"/>
                <w:szCs w:val="32"/>
              </w:rPr>
              <w:t>民國 94年1月10日局考字第0940060309號函</w:t>
            </w:r>
          </w:p>
        </w:tc>
      </w:tr>
      <w:tr w:rsidR="002059BE" w:rsidRPr="005472AE" w:rsidTr="00832ACF">
        <w:tc>
          <w:tcPr>
            <w:tcW w:w="5000" w:type="pct"/>
          </w:tcPr>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一、依據行政院民國92年5月26日院授人考字</w:t>
            </w:r>
            <w:r w:rsidR="008B19C0">
              <w:rPr>
                <w:rFonts w:ascii="標楷體" w:hAnsi="標楷體" w:hint="eastAsia"/>
                <w:noProof/>
                <w:sz w:val="32"/>
                <w:szCs w:val="32"/>
              </w:rPr>
              <w:t>第</w:t>
            </w:r>
            <w:r w:rsidRPr="00C0273A">
              <w:rPr>
                <w:rFonts w:ascii="標楷體" w:hAnsi="標楷體" w:hint="eastAsia"/>
                <w:noProof/>
                <w:sz w:val="32"/>
                <w:szCs w:val="32"/>
              </w:rPr>
              <w:t>0920015760號函</w:t>
            </w:r>
            <w:r w:rsidR="008B19C0">
              <w:rPr>
                <w:rFonts w:ascii="標楷體" w:hAnsi="標楷體" w:hint="eastAsia"/>
                <w:noProof/>
                <w:sz w:val="32"/>
                <w:szCs w:val="32"/>
              </w:rPr>
              <w:t>，自</w:t>
            </w:r>
            <w:r w:rsidRPr="00C0273A">
              <w:rPr>
                <w:rFonts w:ascii="標楷體" w:hAnsi="標楷體" w:hint="eastAsia"/>
                <w:noProof/>
                <w:sz w:val="32"/>
                <w:szCs w:val="32"/>
              </w:rPr>
              <w:t>92年2月1日起至12月31日止，本院所屬各級機關（構）學校選送或自行申請國內全時進修及部分</w:t>
            </w:r>
            <w:r w:rsidRPr="00C0273A">
              <w:rPr>
                <w:rFonts w:ascii="標楷體" w:hAnsi="標楷體" w:hint="eastAsia"/>
                <w:noProof/>
                <w:sz w:val="32"/>
                <w:szCs w:val="32"/>
              </w:rPr>
              <w:lastRenderedPageBreak/>
              <w:t>辦公時間進修之人員，其進修費用一律不予補助，至93年度以次年度，公務人員進修費用補助一事，將視各該年度國家財政預算情形後，再通函規定辦理，合先敘明。</w:t>
            </w:r>
          </w:p>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二、查中央政府各機關單位預算執行作業手冊（94年版）內「中央政府各機關用途別科目分類及執行標準表」-二、業務費-1、教育訓練費規定：「</w:t>
            </w:r>
            <w:r w:rsidR="00C87F94">
              <w:rPr>
                <w:rFonts w:ascii="標楷體" w:hAnsi="標楷體" w:hint="eastAsia"/>
                <w:noProof/>
                <w:sz w:val="32"/>
                <w:szCs w:val="32"/>
              </w:rPr>
              <w:t>……</w:t>
            </w:r>
            <w:r w:rsidRPr="00C0273A">
              <w:rPr>
                <w:rFonts w:ascii="標楷體" w:hAnsi="標楷體" w:hint="eastAsia"/>
                <w:noProof/>
                <w:sz w:val="32"/>
                <w:szCs w:val="32"/>
              </w:rPr>
              <w:t>各機關（構）學校選送或自行申請國內全時進修或部分辦公時間進修之公務人員，自92年2月1日起，其進修費用得不予補助。上開日期以前，業經補助有案者，仍得依原規定辦理。至於公餘進修之公務人員，於核定進修期間，其進修費用，每學期每人最高補助新台幣2萬元。各機關並得視預算經費狀況，從嚴核定。」另查行政院民國92年12月25日院授人考字第0920035476號令修正「行政院及所屬機關學校公務人員訓練進修實施辦法」第8條第2項規定：「公餘進修之公務人員，於核定進修期間，其進修費用，每學期每人最高補助新臺幣2萬元。各機關學校並得視預算經費狀況，從嚴規定。但民國92年1月31日（含當日）以前，業經補助有案者，仍得依原規定辦理。」</w:t>
            </w:r>
          </w:p>
          <w:p w:rsidR="002059BE" w:rsidRPr="005472AE"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準此，公務人員申請國內全時進修，利用部分辦公時間進修或公餘進修者，其94年度之進修補助費用仍以民國92年2月1日為界點劃分，即在是日（不含）以前業經核准補助有案者，同意依原規定辦理；是日（含）以後核准並補助有案者，則仍依現行規定（即申請全時進修及部分辦公時間進修者，將不予補助；申請公餘進修者，最高補助新臺幣2萬元）辦理。</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195BDC" w:rsidRPr="005472AE" w:rsidTr="00832ACF">
        <w:tc>
          <w:tcPr>
            <w:tcW w:w="5000" w:type="pct"/>
          </w:tcPr>
          <w:p w:rsidR="00195BDC" w:rsidRDefault="00195BDC" w:rsidP="00600C9E">
            <w:pPr>
              <w:pStyle w:val="afff7"/>
              <w:spacing w:line="384" w:lineRule="exact"/>
              <w:ind w:left="1134" w:firstLineChars="0" w:hanging="1134"/>
              <w:outlineLvl w:val="3"/>
              <w:rPr>
                <w:rFonts w:ascii="標楷體" w:hAnsi="標楷體"/>
                <w:noProof/>
                <w:sz w:val="32"/>
                <w:szCs w:val="32"/>
              </w:rPr>
            </w:pPr>
            <w:bookmarkStart w:id="105" w:name="_Toc418758450"/>
            <w:r w:rsidRPr="00E13BE4">
              <w:rPr>
                <w:rFonts w:ascii="標楷體" w:hAnsi="標楷體" w:hint="eastAsia"/>
                <w:noProof/>
                <w:sz w:val="32"/>
                <w:szCs w:val="32"/>
                <w:u w:val="single"/>
              </w:rPr>
              <w:t>釋29、公務人員因案停職，於停職前已申請進修費用補助並經核准在案，復職後可否申請停職期間之國內進修費用補助疑義。</w:t>
            </w:r>
            <w:bookmarkEnd w:id="105"/>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311FA2">
              <w:rPr>
                <w:rFonts w:ascii="標楷體" w:hAnsi="標楷體" w:hint="eastAsia"/>
                <w:noProof/>
                <w:sz w:val="32"/>
                <w:szCs w:val="32"/>
              </w:rPr>
              <w:t>民</w:t>
            </w:r>
            <w:r w:rsidR="002059BE" w:rsidRPr="00C0273A">
              <w:rPr>
                <w:rFonts w:ascii="標楷體" w:hAnsi="標楷體" w:hint="eastAsia"/>
                <w:noProof/>
                <w:sz w:val="32"/>
                <w:szCs w:val="32"/>
              </w:rPr>
              <w:t>國 94年1月21日公訓字第0940000184號函</w:t>
            </w:r>
          </w:p>
        </w:tc>
      </w:tr>
      <w:tr w:rsidR="002059BE" w:rsidRPr="005472AE" w:rsidTr="00832ACF">
        <w:tc>
          <w:tcPr>
            <w:tcW w:w="5000" w:type="pct"/>
          </w:tcPr>
          <w:p w:rsidR="002059BE" w:rsidRPr="005472AE" w:rsidRDefault="002059BE" w:rsidP="00E13BE4">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查現職公務人員經服務機關選送進修期間因案停職，以因案停職人員仍不失為公務人員身分，雖其已不在職，然其</w:t>
            </w:r>
            <w:r w:rsidRPr="00C0273A">
              <w:rPr>
                <w:rFonts w:ascii="標楷體" w:hAnsi="標楷體" w:hint="eastAsia"/>
                <w:noProof/>
                <w:sz w:val="32"/>
                <w:szCs w:val="32"/>
              </w:rPr>
              <w:lastRenderedPageBreak/>
              <w:t>刑責並未確定，為免影響其學業，宜允其繼續進修。復查公務員懲戒法第6條規定：「停止職務之公務員，未受撤職或休職處分或徒刑之執行者，應許復職，並補給其停職期間之俸給。」及全國軍公教員工待遇支給要點（附表8、9）規定：「因案停職人員，在停職期間發生可請領結婚、生育、喪葬、子女教育補助之事實，得於復職後3個月內依規定向本機關或學校申請補發。」而公務人員於進修期間由服務機關補助之進修費用，亦為各項補助方式之一，爰公務人員因案停職期間其進修之各項費用應停止補助，於復職後再予以補給，本案應依上揭規定辦理。至有關補助事宜，仍應由服務機關依公務人員訓練進修法及其施行細則與行政院所屬機關學校公務人員訓練進修實施辦法第8條第2項等規定，審視預算經費狀況，酌予辦理。</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E13BE4" w:rsidRDefault="00E13BE4" w:rsidP="00600C9E">
            <w:pPr>
              <w:pStyle w:val="afff7"/>
              <w:spacing w:line="384" w:lineRule="exact"/>
              <w:ind w:left="1120" w:hangingChars="350" w:hanging="1120"/>
              <w:outlineLvl w:val="3"/>
              <w:rPr>
                <w:rFonts w:ascii="標楷體" w:hAnsi="標楷體"/>
                <w:sz w:val="32"/>
                <w:szCs w:val="32"/>
                <w:u w:val="single"/>
              </w:rPr>
            </w:pPr>
            <w:bookmarkStart w:id="106" w:name="_Toc418758451"/>
            <w:r w:rsidRPr="00E13BE4">
              <w:rPr>
                <w:rFonts w:ascii="標楷體" w:hAnsi="標楷體" w:hint="eastAsia"/>
                <w:noProof/>
                <w:sz w:val="32"/>
                <w:szCs w:val="32"/>
                <w:u w:val="single"/>
              </w:rPr>
              <w:t>釋30、</w:t>
            </w:r>
            <w:r w:rsidR="002059BE" w:rsidRPr="00E13BE4">
              <w:rPr>
                <w:rFonts w:ascii="標楷體" w:hAnsi="標楷體" w:hint="eastAsia"/>
                <w:noProof/>
                <w:sz w:val="32"/>
                <w:szCs w:val="32"/>
                <w:u w:val="single"/>
              </w:rPr>
              <w:t>公務人員參加國立空中大學暨附設空中專科學校暑期進修歸屬及進修費用補助疑義。</w:t>
            </w:r>
            <w:bookmarkEnd w:id="106"/>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94年3月14日公訓字第0940001812號函</w:t>
            </w:r>
          </w:p>
        </w:tc>
      </w:tr>
      <w:tr w:rsidR="002059BE" w:rsidRPr="005472AE" w:rsidTr="00832ACF">
        <w:tc>
          <w:tcPr>
            <w:tcW w:w="5000" w:type="pct"/>
          </w:tcPr>
          <w:p w:rsidR="002059BE" w:rsidRPr="005472AE" w:rsidRDefault="002059BE" w:rsidP="00E13BE4">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本會前於94年1月26日以公訓字第0940000621號書函請教育部釋示，嗣經該部於同年3月7日以台社（一）字第0940028830號書函復略以，關於公務人員參加國立空中大學暨附設空中專科進修學校93學年度暑期進修課程，依國立空中大學同年3月3日空大教字第0945100592號函說明，可歸屬於93學年度上學期。是以，是類人員進修費用補助事宜，請依本會92年10月2日公訓字第0920006999號函規定辦理。</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E13BE4" w:rsidRDefault="00E13BE4" w:rsidP="00196FD7">
            <w:pPr>
              <w:pStyle w:val="afff7"/>
              <w:spacing w:line="384" w:lineRule="exact"/>
              <w:ind w:left="1123" w:hangingChars="351" w:hanging="1123"/>
              <w:outlineLvl w:val="3"/>
              <w:rPr>
                <w:rFonts w:ascii="標楷體" w:hAnsi="標楷體"/>
                <w:sz w:val="32"/>
                <w:szCs w:val="32"/>
                <w:u w:val="single"/>
              </w:rPr>
            </w:pPr>
            <w:bookmarkStart w:id="107" w:name="_Toc418758452"/>
            <w:r w:rsidRPr="00E13BE4">
              <w:rPr>
                <w:rFonts w:ascii="標楷體" w:hAnsi="標楷體" w:hint="eastAsia"/>
                <w:noProof/>
                <w:sz w:val="32"/>
                <w:szCs w:val="32"/>
                <w:u w:val="single"/>
              </w:rPr>
              <w:t>釋31、</w:t>
            </w:r>
            <w:r w:rsidR="002059BE" w:rsidRPr="00E13BE4">
              <w:rPr>
                <w:rFonts w:ascii="標楷體" w:hAnsi="標楷體" w:hint="eastAsia"/>
                <w:noProof/>
                <w:sz w:val="32"/>
                <w:szCs w:val="32"/>
                <w:u w:val="single"/>
              </w:rPr>
              <w:t>公務人員前經核准以公餘時間進修，進修結束後因案停職，復於停職期間始收到成績單，復職後可否申請進修費用補助疑義。</w:t>
            </w:r>
            <w:bookmarkEnd w:id="107"/>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94年4月7日公訓字第0940002441號函</w:t>
            </w:r>
          </w:p>
        </w:tc>
      </w:tr>
      <w:tr w:rsidR="002059BE" w:rsidRPr="005472AE" w:rsidTr="00832ACF">
        <w:tc>
          <w:tcPr>
            <w:tcW w:w="5000" w:type="pct"/>
          </w:tcPr>
          <w:p w:rsidR="002059BE" w:rsidRPr="005472AE" w:rsidRDefault="002059BE" w:rsidP="00E13BE4">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員懲戒法第6條規定：「停止職務之公務員，未受撤職或休職處分或徒刑之執行者，應許復職，並補給其停職期間之俸給。」及全國軍公教員工待遇支給要點（附表8、9）規定：「因案停職人員，在停職期間發生可請領結婚、生</w:t>
            </w:r>
            <w:r w:rsidRPr="00C0273A">
              <w:rPr>
                <w:rFonts w:ascii="標楷體" w:hAnsi="標楷體" w:hint="eastAsia"/>
                <w:noProof/>
                <w:sz w:val="32"/>
                <w:szCs w:val="32"/>
              </w:rPr>
              <w:lastRenderedPageBreak/>
              <w:t>育、喪葬、子女教育補助之事實，得於復職後3個月內依規定向本機關或學校申請補發。」而公務人員於進修期間由服務機關補助之進修費用，亦為各項補助方式之一，爰公務人員因案停職期間其進修之各項費用應停止補助，於復職後再予以補給，本案應依上揭規定辦理。至有關補助事宜，仍應由服務機關依公務人員訓練進修法及其施行細則與行政院相關函釋，審視預算經費狀況，酌予辦理。</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E13BE4" w:rsidRDefault="00E13BE4" w:rsidP="00196FD7">
            <w:pPr>
              <w:pStyle w:val="afff7"/>
              <w:spacing w:line="384" w:lineRule="exact"/>
              <w:ind w:left="1040" w:hangingChars="325" w:hanging="1040"/>
              <w:outlineLvl w:val="3"/>
              <w:rPr>
                <w:rFonts w:ascii="標楷體" w:hAnsi="標楷體"/>
                <w:sz w:val="32"/>
                <w:szCs w:val="32"/>
                <w:u w:val="single"/>
              </w:rPr>
            </w:pPr>
            <w:bookmarkStart w:id="108" w:name="_Toc418758453"/>
            <w:r w:rsidRPr="00E13BE4">
              <w:rPr>
                <w:rFonts w:ascii="標楷體" w:hAnsi="標楷體" w:hint="eastAsia"/>
                <w:noProof/>
                <w:sz w:val="32"/>
                <w:szCs w:val="32"/>
                <w:u w:val="single"/>
              </w:rPr>
              <w:t>釋32、</w:t>
            </w:r>
            <w:r w:rsidR="002059BE" w:rsidRPr="00E13BE4">
              <w:rPr>
                <w:rFonts w:ascii="標楷體" w:hAnsi="標楷體" w:hint="eastAsia"/>
                <w:noProof/>
                <w:sz w:val="32"/>
                <w:szCs w:val="32"/>
                <w:u w:val="single"/>
              </w:rPr>
              <w:t>進修人員未能依公務人員訓練進修法施行細則第20條第2項規定期限內提出進修補助費用申請，得否適用行政程序法第131條第1項公法上之請求權5年時效之規定予以核發疑義。</w:t>
            </w:r>
            <w:bookmarkEnd w:id="108"/>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94年6月30日公訓字第0940005374A號函</w:t>
            </w:r>
          </w:p>
        </w:tc>
      </w:tr>
      <w:tr w:rsidR="002059BE" w:rsidRPr="005472AE" w:rsidTr="00832ACF">
        <w:tc>
          <w:tcPr>
            <w:tcW w:w="5000" w:type="pct"/>
          </w:tcPr>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一、查公務人員訓練進修法第12條第1項規定，各機關</w:t>
            </w:r>
            <w:r w:rsidR="00E13BE4">
              <w:rPr>
                <w:rFonts w:ascii="標楷體" w:hAnsi="標楷體" w:hint="eastAsia"/>
                <w:noProof/>
                <w:sz w:val="32"/>
                <w:szCs w:val="32"/>
              </w:rPr>
              <w:t>保訓會</w:t>
            </w:r>
            <w:r w:rsidRPr="00C0273A">
              <w:rPr>
                <w:rFonts w:ascii="標楷體" w:hAnsi="標楷體" w:hint="eastAsia"/>
                <w:noProof/>
                <w:sz w:val="32"/>
                <w:szCs w:val="32"/>
              </w:rPr>
              <w:t>學校對於選送或自行申請進修人員得予以補助。同法第13條第1項規定，各機關學校應視業務需要擬定公務人員進修計畫，循預算程序辦理。因此，在實務作業上，各機關學校應訂有年度進修計畫及預算控管機制。為免延宕各機關經費之結報及帳務處理作業，同時考量進修人員提出申請時間之合理性，公務人員訓練進修法施行細則第20條第2項爰規定，進修人員應於收到學校成績通知書後2個月內，檢附該通知書及繳費收據申請補助進修費用。無進修成績評定者，應於進修結束後2個月內，檢附前項進修報告及繳費收據申請補助進修費用。是以，進修人員如未能於公務人員訓練進修法施行細則規定期限內提出申請，即喪失該項補助權利，惟如因天災或其他不可歸責於申請人之事由，致無法於法定期間內提出申請者，得適用行政程序法第50條規定。</w:t>
            </w:r>
          </w:p>
          <w:p w:rsidR="002059BE" w:rsidRPr="005472AE" w:rsidRDefault="002059BE" w:rsidP="00E13BE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二、另進修人員於法定期間內提出申請，經服務機關同意補助而未核撥時，始有行政程序法第131條第1項公法上請求權5年消滅時效規定之適用。</w:t>
            </w:r>
          </w:p>
        </w:tc>
      </w:tr>
      <w:tr w:rsidR="00254A41" w:rsidRPr="005472AE" w:rsidTr="00832ACF">
        <w:tc>
          <w:tcPr>
            <w:tcW w:w="5000" w:type="pct"/>
          </w:tcPr>
          <w:p w:rsidR="00254A41" w:rsidRPr="00C0273A" w:rsidRDefault="00254A41" w:rsidP="00E13BE4">
            <w:pPr>
              <w:pStyle w:val="afff7"/>
              <w:spacing w:line="384" w:lineRule="exact"/>
              <w:ind w:left="640" w:hangingChars="200" w:hanging="640"/>
              <w:rPr>
                <w:rFonts w:ascii="標楷體" w:hAnsi="標楷體"/>
                <w:noProof/>
                <w:sz w:val="32"/>
                <w:szCs w:val="32"/>
              </w:rPr>
            </w:pPr>
          </w:p>
        </w:tc>
      </w:tr>
      <w:tr w:rsidR="00254A41" w:rsidRPr="005472AE" w:rsidTr="00832ACF">
        <w:tc>
          <w:tcPr>
            <w:tcW w:w="5000" w:type="pct"/>
          </w:tcPr>
          <w:p w:rsidR="00254A41" w:rsidRPr="00C0273A" w:rsidRDefault="00254A41" w:rsidP="00E13BE4">
            <w:pPr>
              <w:pStyle w:val="afff7"/>
              <w:spacing w:line="384" w:lineRule="exact"/>
              <w:ind w:left="640" w:hangingChars="200" w:hanging="640"/>
              <w:rPr>
                <w:rFonts w:ascii="標楷體" w:hAnsi="標楷體"/>
                <w:noProof/>
                <w:sz w:val="32"/>
                <w:szCs w:val="32"/>
              </w:rPr>
            </w:pPr>
          </w:p>
        </w:tc>
      </w:tr>
      <w:tr w:rsidR="00054FEE" w:rsidRPr="005472AE" w:rsidTr="00832ACF">
        <w:tc>
          <w:tcPr>
            <w:tcW w:w="5000" w:type="pct"/>
          </w:tcPr>
          <w:p w:rsidR="00054FEE" w:rsidRPr="00C0273A" w:rsidRDefault="00054FEE" w:rsidP="00E13BE4">
            <w:pPr>
              <w:pStyle w:val="afff7"/>
              <w:spacing w:line="384" w:lineRule="exact"/>
              <w:ind w:left="640" w:hangingChars="200" w:hanging="640"/>
              <w:rPr>
                <w:rFonts w:ascii="標楷體" w:hAnsi="標楷體"/>
                <w:noProof/>
                <w:sz w:val="32"/>
                <w:szCs w:val="32"/>
              </w:rPr>
            </w:pPr>
          </w:p>
        </w:tc>
      </w:tr>
      <w:tr w:rsidR="002059BE" w:rsidRPr="005472AE" w:rsidTr="00832ACF">
        <w:tc>
          <w:tcPr>
            <w:tcW w:w="5000" w:type="pct"/>
          </w:tcPr>
          <w:p w:rsidR="002059BE" w:rsidRPr="009C79D6" w:rsidRDefault="00E13BE4" w:rsidP="00196FD7">
            <w:pPr>
              <w:pStyle w:val="afff7"/>
              <w:spacing w:line="384" w:lineRule="exact"/>
              <w:ind w:left="1123" w:hangingChars="351" w:hanging="1123"/>
              <w:outlineLvl w:val="3"/>
              <w:rPr>
                <w:rFonts w:ascii="標楷體" w:hAnsi="標楷體"/>
                <w:sz w:val="32"/>
                <w:szCs w:val="32"/>
                <w:u w:val="single"/>
              </w:rPr>
            </w:pPr>
            <w:bookmarkStart w:id="109" w:name="_Toc418758454"/>
            <w:r w:rsidRPr="009C79D6">
              <w:rPr>
                <w:rFonts w:ascii="標楷體" w:hAnsi="標楷體" w:hint="eastAsia"/>
                <w:noProof/>
                <w:sz w:val="32"/>
                <w:szCs w:val="32"/>
                <w:u w:val="single"/>
              </w:rPr>
              <w:lastRenderedPageBreak/>
              <w:t>釋33、</w:t>
            </w:r>
            <w:r w:rsidR="002059BE" w:rsidRPr="009C79D6">
              <w:rPr>
                <w:rFonts w:ascii="標楷體" w:hAnsi="標楷體" w:hint="eastAsia"/>
                <w:noProof/>
                <w:sz w:val="32"/>
                <w:szCs w:val="32"/>
                <w:u w:val="single"/>
              </w:rPr>
              <w:t>進修人員前經核准就讀空中大學，暑期修習進修所需相關學分，其進修補助申請期限疑義。</w:t>
            </w:r>
            <w:bookmarkEnd w:id="109"/>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94年7月27日公訓字第0940006301號書函</w:t>
            </w:r>
          </w:p>
        </w:tc>
      </w:tr>
      <w:tr w:rsidR="002059BE" w:rsidRPr="005472AE" w:rsidTr="00832ACF">
        <w:tc>
          <w:tcPr>
            <w:tcW w:w="5000" w:type="pct"/>
          </w:tcPr>
          <w:p w:rsidR="002059BE" w:rsidRPr="00C0273A" w:rsidRDefault="002059BE" w:rsidP="00E13BE4">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一、查有關公務人員前經機關核准進修，復於學校寒假及暑假期間修習進修所需相關學分，其進修費用得否予以補助疑義，本會92年10月2日公訓字第0920006999號函釋略以，依教育部92年9月22日台人（二）字第092012089</w:t>
            </w:r>
            <w:r w:rsidR="00C52D41">
              <w:rPr>
                <w:rFonts w:ascii="標楷體" w:hAnsi="標楷體" w:hint="eastAsia"/>
                <w:noProof/>
                <w:sz w:val="32"/>
                <w:szCs w:val="32"/>
              </w:rPr>
              <w:t>6</w:t>
            </w:r>
            <w:r w:rsidRPr="00C0273A">
              <w:rPr>
                <w:rFonts w:ascii="標楷體" w:hAnsi="標楷體" w:hint="eastAsia"/>
                <w:noProof/>
                <w:sz w:val="32"/>
                <w:szCs w:val="32"/>
              </w:rPr>
              <w:t>號函釋「</w:t>
            </w:r>
            <w:r w:rsidR="008B19C0">
              <w:rPr>
                <w:rFonts w:ascii="標楷體" w:hAnsi="標楷體" w:hint="eastAsia"/>
                <w:noProof/>
                <w:sz w:val="32"/>
                <w:szCs w:val="32"/>
              </w:rPr>
              <w:t>……</w:t>
            </w:r>
            <w:r w:rsidRPr="00C0273A">
              <w:rPr>
                <w:rFonts w:ascii="標楷體" w:hAnsi="標楷體" w:hint="eastAsia"/>
                <w:noProof/>
                <w:sz w:val="32"/>
                <w:szCs w:val="32"/>
              </w:rPr>
              <w:t>本部對各級學校學期制採認為1學年2學期，寒假及暑假期間開設課程，無所謂另計為常態學期外之單一學期。</w:t>
            </w:r>
            <w:r w:rsidR="008B19C0">
              <w:rPr>
                <w:rFonts w:ascii="標楷體" w:hAnsi="標楷體" w:hint="eastAsia"/>
                <w:noProof/>
                <w:sz w:val="32"/>
                <w:szCs w:val="32"/>
              </w:rPr>
              <w:t>……</w:t>
            </w:r>
            <w:r w:rsidRPr="00C0273A">
              <w:rPr>
                <w:rFonts w:ascii="標楷體" w:hAnsi="標楷體" w:hint="eastAsia"/>
                <w:noProof/>
                <w:sz w:val="32"/>
                <w:szCs w:val="32"/>
              </w:rPr>
              <w:t>各校開設課程、授課對象及班別學期歸屬須由學校認定。</w:t>
            </w:r>
            <w:r w:rsidR="008B19C0">
              <w:rPr>
                <w:rFonts w:ascii="標楷體" w:hAnsi="標楷體" w:hint="eastAsia"/>
                <w:noProof/>
                <w:sz w:val="32"/>
                <w:szCs w:val="32"/>
              </w:rPr>
              <w:t>……</w:t>
            </w:r>
            <w:r w:rsidRPr="00C0273A">
              <w:rPr>
                <w:rFonts w:ascii="標楷體" w:hAnsi="標楷體" w:hint="eastAsia"/>
                <w:noProof/>
                <w:sz w:val="32"/>
                <w:szCs w:val="32"/>
              </w:rPr>
              <w:t>」是以，進修人員於學校寒假及暑假期間修習進修所需相關學分，如擬向服務機關申請進修費用補助，應洽學校瞭解該學分歸屬之學期，並由服務機關依相關法規辦理進修費用補助事宜。另查本會94年3月14日公訓字第0940001812號函釋略以，關於公務人員參加國立空中大學暨附設空中專科進修學校93學年度暑期進修課程，依國立空中大學94年3月3日空大教字第0945100592號函說明，可歸屬於93學年度上學期。按公務人員訓練進修法施行細則第20條規定略以，本法第12條第1項第3款、第4款所稱進修成績優良，指進修之成績各科均及格且平均達70分以上或相當之等級。進修人員應於收到學校成績通知書後2個月內，檢附該通知書及繳費收據申請補助進修費用。</w:t>
            </w:r>
          </w:p>
          <w:p w:rsidR="002059BE" w:rsidRPr="005472AE" w:rsidRDefault="002059BE" w:rsidP="005616C4">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綜上，依教育部上開函釋1學年2學期，寒暑假開設課程，非屬學期外之單一學期，以及公務人員訓練進修法施行細則規定收到學校成績通知書後2個月內提出進修費用補助之意旨，有關暑期修習之相關課程，依空大規定係屬當年度之上學期，爰其進修費用補助應以收到當年度之上學期成績通知書後2個月內一併提出辦理。至暑期進修成績與當年度之上學期成績，須符合進修成績優良之標準，為各科均及格且平均達70分以上或相當之等級，倘有一科不及格，或各科均及格但平均未達70分以上者，均不得予以補助。</w:t>
            </w:r>
          </w:p>
        </w:tc>
      </w:tr>
      <w:tr w:rsidR="00311FA2" w:rsidRPr="005472AE" w:rsidTr="00832ACF">
        <w:tc>
          <w:tcPr>
            <w:tcW w:w="5000" w:type="pct"/>
          </w:tcPr>
          <w:p w:rsidR="00311FA2" w:rsidRPr="00C0273A" w:rsidRDefault="00311FA2" w:rsidP="00E13BE4">
            <w:pPr>
              <w:pStyle w:val="afff7"/>
              <w:spacing w:line="384" w:lineRule="exact"/>
              <w:ind w:left="640" w:hangingChars="200" w:hanging="640"/>
              <w:rPr>
                <w:rFonts w:ascii="標楷體" w:hAnsi="標楷體"/>
                <w:noProof/>
                <w:sz w:val="32"/>
                <w:szCs w:val="32"/>
              </w:rPr>
            </w:pPr>
          </w:p>
        </w:tc>
      </w:tr>
      <w:tr w:rsidR="002059BE" w:rsidRPr="005472AE" w:rsidTr="00832ACF">
        <w:tc>
          <w:tcPr>
            <w:tcW w:w="5000" w:type="pct"/>
          </w:tcPr>
          <w:p w:rsidR="002059BE" w:rsidRPr="00E13BE4" w:rsidRDefault="00E13BE4" w:rsidP="00196FD7">
            <w:pPr>
              <w:pStyle w:val="afff7"/>
              <w:spacing w:line="384" w:lineRule="exact"/>
              <w:ind w:left="1053" w:hangingChars="329" w:hanging="1053"/>
              <w:outlineLvl w:val="3"/>
              <w:rPr>
                <w:rFonts w:ascii="標楷體" w:hAnsi="標楷體"/>
                <w:sz w:val="32"/>
                <w:szCs w:val="32"/>
                <w:u w:val="single"/>
              </w:rPr>
            </w:pPr>
            <w:bookmarkStart w:id="110" w:name="_Toc418758455"/>
            <w:r w:rsidRPr="00E13BE4">
              <w:rPr>
                <w:rFonts w:ascii="標楷體" w:hAnsi="標楷體" w:hint="eastAsia"/>
                <w:noProof/>
                <w:sz w:val="32"/>
                <w:szCs w:val="32"/>
                <w:u w:val="single"/>
              </w:rPr>
              <w:lastRenderedPageBreak/>
              <w:t>釋34、</w:t>
            </w:r>
            <w:r w:rsidR="002059BE" w:rsidRPr="00E13BE4">
              <w:rPr>
                <w:rFonts w:ascii="標楷體" w:hAnsi="標楷體" w:hint="eastAsia"/>
                <w:noProof/>
                <w:sz w:val="32"/>
                <w:szCs w:val="32"/>
                <w:u w:val="single"/>
              </w:rPr>
              <w:t>公務人員訓練進修法第12條第1項第3款、第4款及其施行細則第20條第1項規定，進修成績優良（即進修成績各科均及格且平均達70分以上）者，得給予部分費用補助，其中「平均成績」應如何認定疑義。</w:t>
            </w:r>
            <w:bookmarkEnd w:id="110"/>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94年10月4日公訓字第0940008560號書函</w:t>
            </w:r>
          </w:p>
        </w:tc>
      </w:tr>
      <w:tr w:rsidR="002059BE" w:rsidRPr="005472AE" w:rsidTr="00832ACF">
        <w:tc>
          <w:tcPr>
            <w:tcW w:w="5000" w:type="pct"/>
          </w:tcPr>
          <w:p w:rsidR="002059BE" w:rsidRPr="00C0273A" w:rsidRDefault="002059BE" w:rsidP="00195BDC">
            <w:pPr>
              <w:pStyle w:val="afff7"/>
              <w:spacing w:line="384" w:lineRule="exact"/>
              <w:ind w:left="672" w:hangingChars="210" w:hanging="672"/>
              <w:rPr>
                <w:rFonts w:ascii="標楷體" w:hAnsi="標楷體"/>
                <w:noProof/>
                <w:sz w:val="32"/>
                <w:szCs w:val="32"/>
              </w:rPr>
            </w:pPr>
            <w:r w:rsidRPr="00C0273A">
              <w:rPr>
                <w:rFonts w:ascii="標楷體" w:hAnsi="標楷體" w:hint="eastAsia"/>
                <w:noProof/>
                <w:sz w:val="32"/>
                <w:szCs w:val="32"/>
              </w:rPr>
              <w:t>一、有關進修人員各科成績平均分數計算方式疑義，查教育部94年9月27日台人（二）字第0940123440號書函釋略以，依大學法第25條之1規定，大學為確保學生學習效果，並建立學生行為規範，應訂定學則及獎懲規定，報教育部備查。大學學生保留入學資格、轉學、轉系（組）所、休學、退學、成績考核、學分抵免、暑期修課、服兵役與出國之學籍處理、雙重學籍及其他與學籍有關事項，由各大學依相關法令之規定，納入學則規範，並送教育部備查。綜上，凡具有正式學籍之學生，均須依各大學學則及教務章則等規定辦理其成績考核等事宜。</w:t>
            </w:r>
          </w:p>
          <w:p w:rsidR="002059BE" w:rsidRPr="005472AE" w:rsidRDefault="002059BE" w:rsidP="00195BDC">
            <w:pPr>
              <w:pStyle w:val="afff7"/>
              <w:spacing w:line="384" w:lineRule="exact"/>
              <w:ind w:left="672" w:hangingChars="210" w:hanging="672"/>
              <w:rPr>
                <w:rFonts w:ascii="標楷體" w:hAnsi="標楷體"/>
                <w:sz w:val="32"/>
                <w:szCs w:val="32"/>
              </w:rPr>
            </w:pPr>
            <w:r w:rsidRPr="00C0273A">
              <w:rPr>
                <w:rFonts w:ascii="標楷體" w:hAnsi="標楷體" w:hint="eastAsia"/>
                <w:noProof/>
                <w:sz w:val="32"/>
                <w:szCs w:val="32"/>
              </w:rPr>
              <w:t>二、按本會92年10月13日公訓字第0920007214號函釋以，公務人員訓練進修法施行細則第20條第1項所稱「平均達70分以上」之成績，係指學校寄發成績通知書所載平均成績。惟如進修人員成績通知書未載平均成績，則應向進修學校瞭解該校學則或教務章則所訂成績計算方式。</w:t>
            </w:r>
          </w:p>
        </w:tc>
      </w:tr>
      <w:tr w:rsidR="002059BE" w:rsidRPr="005472AE" w:rsidTr="00832ACF">
        <w:tc>
          <w:tcPr>
            <w:tcW w:w="5000" w:type="pct"/>
          </w:tcPr>
          <w:p w:rsidR="002059BE" w:rsidRPr="00C0273A" w:rsidRDefault="002059BE" w:rsidP="00195BDC">
            <w:pPr>
              <w:pStyle w:val="afff7"/>
              <w:spacing w:line="384" w:lineRule="exact"/>
              <w:ind w:left="672" w:hangingChars="210" w:hanging="672"/>
              <w:rPr>
                <w:rFonts w:ascii="標楷體" w:hAnsi="標楷體"/>
                <w:noProof/>
                <w:sz w:val="32"/>
                <w:szCs w:val="32"/>
              </w:rPr>
            </w:pPr>
          </w:p>
        </w:tc>
      </w:tr>
      <w:tr w:rsidR="002059BE" w:rsidRPr="005472AE" w:rsidTr="00832ACF">
        <w:tc>
          <w:tcPr>
            <w:tcW w:w="5000" w:type="pct"/>
          </w:tcPr>
          <w:p w:rsidR="002059BE" w:rsidRPr="00E13BE4" w:rsidRDefault="00E13BE4" w:rsidP="00196FD7">
            <w:pPr>
              <w:pStyle w:val="afff7"/>
              <w:spacing w:line="384" w:lineRule="exact"/>
              <w:ind w:left="1107" w:hangingChars="346" w:hanging="1107"/>
              <w:outlineLvl w:val="3"/>
              <w:rPr>
                <w:rFonts w:ascii="標楷體" w:hAnsi="標楷體"/>
                <w:sz w:val="32"/>
                <w:szCs w:val="32"/>
                <w:u w:val="single"/>
              </w:rPr>
            </w:pPr>
            <w:bookmarkStart w:id="111" w:name="_Toc418758456"/>
            <w:r w:rsidRPr="00E13BE4">
              <w:rPr>
                <w:rFonts w:ascii="標楷體" w:hAnsi="標楷體" w:hint="eastAsia"/>
                <w:noProof/>
                <w:sz w:val="32"/>
                <w:szCs w:val="32"/>
                <w:u w:val="single"/>
              </w:rPr>
              <w:t>釋35、</w:t>
            </w:r>
            <w:r w:rsidR="002059BE" w:rsidRPr="00E13BE4">
              <w:rPr>
                <w:rFonts w:ascii="標楷體" w:hAnsi="標楷體" w:hint="eastAsia"/>
                <w:noProof/>
                <w:sz w:val="32"/>
                <w:szCs w:val="32"/>
                <w:u w:val="single"/>
              </w:rPr>
              <w:t>有關自行申請公餘進修人員，若已依「給卹期滿軍公教遺族」身分申請各項學雜費減免補助在案，可否再向服務機關申請進修費用補助疑義。</w:t>
            </w:r>
            <w:bookmarkEnd w:id="111"/>
          </w:p>
        </w:tc>
      </w:tr>
      <w:tr w:rsidR="002059BE" w:rsidRPr="005472AE" w:rsidTr="00832ACF">
        <w:tc>
          <w:tcPr>
            <w:tcW w:w="5000" w:type="pct"/>
          </w:tcPr>
          <w:p w:rsidR="002059BE" w:rsidRPr="005472AE" w:rsidRDefault="00E13BE4" w:rsidP="00E13BE4">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94年10月21日公訓字第0940009297號書函</w:t>
            </w:r>
          </w:p>
        </w:tc>
      </w:tr>
      <w:tr w:rsidR="002059BE" w:rsidRPr="005472AE" w:rsidTr="00832ACF">
        <w:tc>
          <w:tcPr>
            <w:tcW w:w="5000" w:type="pct"/>
          </w:tcPr>
          <w:p w:rsidR="002059BE" w:rsidRPr="005472AE" w:rsidRDefault="002059BE" w:rsidP="00E13BE4">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依公務人員訓練進修法第12條第1項第4款規定，自行申請以公餘時間或部分辦公時間參加進修之公務人員，經服務機關認定與業務有關，並同意前往進修且成績優良者，得給予部分費用補助。至公餘進修人員已依「給卹期滿軍公教遺族」身分享有部分學雜費減免，得否再依上開規定申請進修費用補助疑義，案准教育部94年10月12日台高（四）字第0940137829號書函略以，依軍公教遺族就學費用優待條例</w:t>
            </w:r>
            <w:r w:rsidRPr="00C0273A">
              <w:rPr>
                <w:rFonts w:ascii="標楷體" w:hAnsi="標楷體" w:hint="eastAsia"/>
                <w:noProof/>
                <w:sz w:val="32"/>
                <w:szCs w:val="32"/>
              </w:rPr>
              <w:lastRenderedPageBreak/>
              <w:t>第5條規定，軍公教遺族同時符合本條例及政府其他教育補助優待之規定者，應擇一申請。究該條文之立法意旨，係為避免軍公教遺族享受雙重就學費用優待，有關公務人員進修費用補助應屬軍公教遺族就學費用優待條例第5條所稱「政府其他教育補助」，故已依「給卹期滿軍公教遺族」身分申請各項學雜費減免補助在案者，應不宜再予以其他公費補助。</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832AD2" w:rsidRDefault="00E13BE4" w:rsidP="00196FD7">
            <w:pPr>
              <w:pStyle w:val="afff7"/>
              <w:spacing w:line="384" w:lineRule="exact"/>
              <w:ind w:left="1123" w:hangingChars="351" w:hanging="1123"/>
              <w:outlineLvl w:val="3"/>
              <w:rPr>
                <w:rFonts w:ascii="標楷體" w:hAnsi="標楷體"/>
                <w:sz w:val="32"/>
                <w:szCs w:val="32"/>
                <w:u w:val="single"/>
              </w:rPr>
            </w:pPr>
            <w:bookmarkStart w:id="112" w:name="_Toc418758457"/>
            <w:r w:rsidRPr="00832AD2">
              <w:rPr>
                <w:rFonts w:ascii="標楷體" w:hAnsi="標楷體" w:hint="eastAsia"/>
                <w:noProof/>
                <w:sz w:val="32"/>
                <w:szCs w:val="32"/>
                <w:u w:val="single"/>
              </w:rPr>
              <w:t>釋36、</w:t>
            </w:r>
            <w:r w:rsidR="002059BE" w:rsidRPr="00832AD2">
              <w:rPr>
                <w:rFonts w:ascii="標楷體" w:hAnsi="標楷體" w:hint="eastAsia"/>
                <w:noProof/>
                <w:sz w:val="32"/>
                <w:szCs w:val="32"/>
                <w:u w:val="single"/>
              </w:rPr>
              <w:t>有關自行申請公餘時間進修人員，若已依「身心障礙學生身心障礙人士子女及低收入戶學生就學費用減免辦法」（以下簡稱費用減免辦法）申請各項學雜費減免補助在案，可否再向服務機關申請進修費用補助疑義。</w:t>
            </w:r>
            <w:bookmarkEnd w:id="112"/>
          </w:p>
        </w:tc>
      </w:tr>
      <w:tr w:rsidR="002059BE" w:rsidRPr="005472AE" w:rsidTr="00832ACF">
        <w:tc>
          <w:tcPr>
            <w:tcW w:w="5000" w:type="pct"/>
          </w:tcPr>
          <w:p w:rsidR="002059BE" w:rsidRPr="005472AE" w:rsidRDefault="00832AD2" w:rsidP="00832AD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95年11月13日公訓字第0950011216號書函</w:t>
            </w:r>
          </w:p>
        </w:tc>
      </w:tr>
      <w:tr w:rsidR="002059BE" w:rsidRPr="005472AE" w:rsidTr="00832ACF">
        <w:tc>
          <w:tcPr>
            <w:tcW w:w="5000" w:type="pct"/>
          </w:tcPr>
          <w:p w:rsidR="002059BE" w:rsidRPr="005472AE" w:rsidRDefault="002059BE" w:rsidP="00832AD2">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依公務人員訓練進修法第12條第1項第4款規定，自行申請以公餘時間或部分辦公時間參加進修之公務人員，經服務機關認定與業務有關，並同意前往進修且成績優良者，得給予部分費用補助。至公餘時間進修人員已依費用減免辦法之規定，享有部分學雜費減免者，得否再依公務人員訓練進修法規定申請進修費用補助疑義，查費用減免辦法第7條規定：「已依其他規定領取政府提供之補助費、減免學雜費及其他與減免學雜費性質相當之給付者，不得重覆申請本辦法之減免。」復查公務人員進修費用補助係政府為鼓勵公務人員進修，由各服務機關給予適當之費用補助，應屬前開費用減免辦法第7條所稱「政府提供之補助費」。是以，如已依「身心障礙人士子女」身分申請各項學雜費減免補助在案者，不得再申請進修費用補助。</w:t>
            </w:r>
          </w:p>
        </w:tc>
      </w:tr>
      <w:tr w:rsidR="00EF049C" w:rsidRPr="005472AE" w:rsidTr="00832ACF">
        <w:tc>
          <w:tcPr>
            <w:tcW w:w="5000" w:type="pct"/>
          </w:tcPr>
          <w:p w:rsidR="00EF049C" w:rsidRPr="00832AD2" w:rsidRDefault="00EF049C" w:rsidP="00832AD2">
            <w:pPr>
              <w:pStyle w:val="afff7"/>
              <w:spacing w:line="384" w:lineRule="exact"/>
              <w:ind w:left="1120" w:hangingChars="350" w:hanging="1120"/>
              <w:rPr>
                <w:rFonts w:ascii="標楷體" w:hAnsi="標楷體"/>
                <w:noProof/>
                <w:sz w:val="32"/>
                <w:szCs w:val="32"/>
                <w:u w:val="single"/>
              </w:rPr>
            </w:pPr>
          </w:p>
        </w:tc>
      </w:tr>
      <w:tr w:rsidR="002059BE" w:rsidRPr="005472AE" w:rsidTr="00832ACF">
        <w:tc>
          <w:tcPr>
            <w:tcW w:w="5000" w:type="pct"/>
          </w:tcPr>
          <w:p w:rsidR="002059BE" w:rsidRPr="00832AD2" w:rsidRDefault="00832AD2" w:rsidP="00600C9E">
            <w:pPr>
              <w:pStyle w:val="afff7"/>
              <w:spacing w:line="384" w:lineRule="exact"/>
              <w:ind w:left="1120" w:hangingChars="350" w:hanging="1120"/>
              <w:outlineLvl w:val="3"/>
              <w:rPr>
                <w:rFonts w:ascii="標楷體" w:hAnsi="標楷體"/>
                <w:sz w:val="32"/>
                <w:szCs w:val="32"/>
                <w:u w:val="single"/>
              </w:rPr>
            </w:pPr>
            <w:bookmarkStart w:id="113" w:name="_Toc418758458"/>
            <w:r w:rsidRPr="00832AD2">
              <w:rPr>
                <w:rFonts w:ascii="標楷體" w:hAnsi="標楷體" w:hint="eastAsia"/>
                <w:noProof/>
                <w:sz w:val="32"/>
                <w:szCs w:val="32"/>
                <w:u w:val="single"/>
              </w:rPr>
              <w:t>釋37、</w:t>
            </w:r>
            <w:r w:rsidR="002059BE" w:rsidRPr="00832AD2">
              <w:rPr>
                <w:rFonts w:ascii="標楷體" w:hAnsi="標楷體" w:hint="eastAsia"/>
                <w:noProof/>
                <w:sz w:val="32"/>
                <w:szCs w:val="32"/>
                <w:u w:val="single"/>
              </w:rPr>
              <w:t>有關公務人員帶職帶薪全時進修期間所領「俸（薪）給及補助」是否包含年終獎金、考績獎金與不休假獎金疑義。</w:t>
            </w:r>
            <w:bookmarkEnd w:id="113"/>
          </w:p>
        </w:tc>
      </w:tr>
      <w:tr w:rsidR="002059BE" w:rsidRPr="005472AE" w:rsidTr="00832ACF">
        <w:tc>
          <w:tcPr>
            <w:tcW w:w="5000" w:type="pct"/>
          </w:tcPr>
          <w:p w:rsidR="002059BE" w:rsidRPr="005472AE" w:rsidRDefault="00832AD2" w:rsidP="00832AD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96年2月16日公訓字第0960001437號函</w:t>
            </w:r>
          </w:p>
        </w:tc>
      </w:tr>
      <w:tr w:rsidR="002059BE" w:rsidRPr="005472AE" w:rsidTr="00832ACF">
        <w:tc>
          <w:tcPr>
            <w:tcW w:w="5000" w:type="pct"/>
          </w:tcPr>
          <w:p w:rsidR="002059BE" w:rsidRPr="005472AE" w:rsidRDefault="002059BE" w:rsidP="00EF049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查公務人員訓練進修法第12條第1項第1款規定，各機關學校選送全時進修之公務人員，於核定進修期間，准予帶</w:t>
            </w:r>
            <w:r w:rsidRPr="00C0273A">
              <w:rPr>
                <w:rFonts w:ascii="標楷體" w:hAnsi="標楷體" w:hint="eastAsia"/>
                <w:noProof/>
                <w:sz w:val="32"/>
                <w:szCs w:val="32"/>
              </w:rPr>
              <w:lastRenderedPageBreak/>
              <w:t>職帶薪並得給予相關補助。第15條前段規定，公務人員帶職帶薪全時進修期滿，其回原服務機關學校繼續服務期間之期間，應為進修期間之2倍。第16條第1項第3款規定，各機關學校選送或自行申請全時進修之公務人員，違反第15條規定者，除應由服務機關學校依有關規定懲處外，另應按未履行義務之期間比例，賠償進修期間所領俸（薪）給及補助。有關公務人員訓練進修法第16條所稱「俸（薪）給」係指本俸（年功俸）及加給（含職務加給、技術或專業加給及地域加給）。另所稱「補助」係指因進修而由機關所支助之各項費用，其範圍係以公務人員訓練進修法第12條第1項第1款所稱相關補助為限，亦即各機關依公務人員訓練進修法施行細則第19條第1項規定，提供進修人員之進修費用補助為範圍。綜上，服務機關應依上開規定計算賠償金額，至公務人員進修期間所支領之年終獎金、考績獎金及不休假獎金因非屬前開「俸（薪）給及補助」之範圍，尚無須納入賠償。</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832AD2" w:rsidRDefault="00832AD2" w:rsidP="00196FD7">
            <w:pPr>
              <w:pStyle w:val="afff7"/>
              <w:spacing w:line="384" w:lineRule="exact"/>
              <w:ind w:left="1123" w:hangingChars="351" w:hanging="1123"/>
              <w:outlineLvl w:val="3"/>
              <w:rPr>
                <w:rFonts w:ascii="標楷體" w:hAnsi="標楷體"/>
                <w:sz w:val="32"/>
                <w:szCs w:val="32"/>
                <w:u w:val="single"/>
              </w:rPr>
            </w:pPr>
            <w:bookmarkStart w:id="114" w:name="_Toc418758459"/>
            <w:r w:rsidRPr="00832AD2">
              <w:rPr>
                <w:rFonts w:ascii="標楷體" w:hAnsi="標楷體" w:hint="eastAsia"/>
                <w:noProof/>
                <w:sz w:val="32"/>
                <w:szCs w:val="32"/>
                <w:u w:val="single"/>
              </w:rPr>
              <w:t>釋38、</w:t>
            </w:r>
            <w:r w:rsidR="002059BE" w:rsidRPr="00832AD2">
              <w:rPr>
                <w:rFonts w:ascii="標楷體" w:hAnsi="標楷體" w:hint="eastAsia"/>
                <w:noProof/>
                <w:sz w:val="32"/>
                <w:szCs w:val="32"/>
                <w:u w:val="single"/>
              </w:rPr>
              <w:t>有關公務人員若已依「國軍退除役官兵就學補助及獎勵辦法」申請就學補助在案，可否再向服務機關申請進修費用補助疑義。</w:t>
            </w:r>
            <w:bookmarkEnd w:id="114"/>
          </w:p>
        </w:tc>
      </w:tr>
      <w:tr w:rsidR="002059BE" w:rsidRPr="005472AE" w:rsidTr="00832ACF">
        <w:tc>
          <w:tcPr>
            <w:tcW w:w="5000" w:type="pct"/>
          </w:tcPr>
          <w:p w:rsidR="002059BE" w:rsidRPr="005472AE" w:rsidRDefault="00832AD2" w:rsidP="00832AD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96年3月1</w:t>
            </w:r>
            <w:r w:rsidR="00311FA2">
              <w:rPr>
                <w:rFonts w:ascii="標楷體" w:hAnsi="標楷體" w:hint="eastAsia"/>
                <w:noProof/>
                <w:sz w:val="32"/>
                <w:szCs w:val="32"/>
              </w:rPr>
              <w:t>4</w:t>
            </w:r>
            <w:r w:rsidR="002059BE" w:rsidRPr="00C0273A">
              <w:rPr>
                <w:rFonts w:ascii="標楷體" w:hAnsi="標楷體" w:hint="eastAsia"/>
                <w:noProof/>
                <w:sz w:val="32"/>
                <w:szCs w:val="32"/>
              </w:rPr>
              <w:t>日公訓字第0960002472號書函</w:t>
            </w:r>
          </w:p>
        </w:tc>
      </w:tr>
      <w:tr w:rsidR="002059BE" w:rsidRPr="005472AE" w:rsidTr="00832ACF">
        <w:tc>
          <w:tcPr>
            <w:tcW w:w="5000" w:type="pct"/>
          </w:tcPr>
          <w:p w:rsidR="002059BE" w:rsidRPr="005472AE" w:rsidRDefault="002059BE" w:rsidP="00832AD2">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依公務人員訓練進修法第12條第1項第4款規定，自行申請以公餘時間或部分辦公時間參加進修之公務人員，經服務機關認定與業務有關，並同意前往進修且成績優良者，得給予部分費用補助。至公務人員已依「國軍退除役官兵就學補助及獎勵辦法」規定申領學雜費補助，得否再依上開規定申請進修費用補助疑義，查國軍退除役官兵就學補助及獎勵辦法第8條第3款規定，申請人同時符合本辦法及政府其他教育優待之規定者，應擇一申請，且不得重複具領軍公教子女教育補助費及政府設置之其他獎學金或公費。究該條文之立法意旨，係為避免國軍退除役官兵享受雙重就學費用優待，有關公務人員進修費用補助應屬國軍退除役官兵就學補助及獎勵辦法第8條所稱「政府其他教育優待」，故已依「國軍退除役官兵」身分申請各項學雜費補助在案者，應不宜再予以其他公費補助。</w:t>
            </w:r>
          </w:p>
        </w:tc>
      </w:tr>
      <w:tr w:rsidR="002059BE" w:rsidRPr="005472AE" w:rsidTr="00832ACF">
        <w:tc>
          <w:tcPr>
            <w:tcW w:w="5000" w:type="pct"/>
          </w:tcPr>
          <w:p w:rsidR="002059BE" w:rsidRPr="00832AD2" w:rsidRDefault="00832AD2" w:rsidP="00600C9E">
            <w:pPr>
              <w:pStyle w:val="afff7"/>
              <w:spacing w:line="384" w:lineRule="exact"/>
              <w:ind w:left="1133" w:hangingChars="354" w:hanging="1133"/>
              <w:outlineLvl w:val="3"/>
              <w:rPr>
                <w:rFonts w:ascii="標楷體" w:hAnsi="標楷體"/>
                <w:sz w:val="32"/>
                <w:szCs w:val="32"/>
                <w:u w:val="single"/>
              </w:rPr>
            </w:pPr>
            <w:bookmarkStart w:id="115" w:name="_Toc418758460"/>
            <w:r w:rsidRPr="00832AD2">
              <w:rPr>
                <w:rFonts w:ascii="標楷體" w:hAnsi="標楷體" w:hint="eastAsia"/>
                <w:noProof/>
                <w:sz w:val="32"/>
                <w:szCs w:val="32"/>
                <w:u w:val="single"/>
              </w:rPr>
              <w:lastRenderedPageBreak/>
              <w:t>釋39、</w:t>
            </w:r>
            <w:r w:rsidR="002059BE" w:rsidRPr="00832AD2">
              <w:rPr>
                <w:rFonts w:ascii="標楷體" w:hAnsi="標楷體" w:hint="eastAsia"/>
                <w:noProof/>
                <w:sz w:val="32"/>
                <w:szCs w:val="32"/>
                <w:u w:val="single"/>
              </w:rPr>
              <w:t>自行申請以公餘時間或部分辦公時間參加進修之公務人員，於核定進修期間中途離職者，機關得否核發該學期進修費用補助疑義。</w:t>
            </w:r>
            <w:bookmarkEnd w:id="115"/>
          </w:p>
        </w:tc>
      </w:tr>
      <w:tr w:rsidR="002059BE" w:rsidRPr="005472AE" w:rsidTr="00832ACF">
        <w:tc>
          <w:tcPr>
            <w:tcW w:w="5000" w:type="pct"/>
          </w:tcPr>
          <w:p w:rsidR="002059BE" w:rsidRPr="005472AE" w:rsidRDefault="00832AD2" w:rsidP="00832AD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96年5月22日公訓字第0960005422號令</w:t>
            </w:r>
          </w:p>
        </w:tc>
      </w:tr>
      <w:tr w:rsidR="002059BE" w:rsidRPr="005472AE" w:rsidTr="00832ACF">
        <w:tc>
          <w:tcPr>
            <w:tcW w:w="5000" w:type="pct"/>
          </w:tcPr>
          <w:p w:rsidR="002059BE" w:rsidRPr="00C0273A" w:rsidRDefault="002059BE" w:rsidP="00832AD2">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據公務人員訓練進修法（以下簡稱本法）第12條第1項第4款及其施行細則第20條規定，公務人員自行申請以公餘時間及部分辦公時間進修，經機關學校認定進修項目與業務有關，並同意進修且成績優良者，得核給進修費用補助。惟上開人員於核定進修期間中途離職，因已不具公務人員身分，不符前揭補助之要件，服務機關不得核給補助。倘進修人員於進修期間中途離職之事由，經服務機關學校認定係屬「不可歸責於當事人」，基於保障進修人員之權益，爰參酌本法第16條第2項規定全時進修人員違反繼續服務義務時,得因不可歸責事由免除賠償責任之意旨，該學期之進修費用得依比例核給。</w:t>
            </w:r>
          </w:p>
          <w:p w:rsidR="002059BE" w:rsidRPr="00C0273A" w:rsidRDefault="002059BE" w:rsidP="00832AD2">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離職事由是否可歸責於當事人，係依當事人有無故意或過失予以認定。所謂「故意」，係指當事人對於「因離職而喪失公務人員身分」之事由，明知並有意使其發生。所謂「過失」，則指當事人對於「因離職而喪失公務人員身分」之發生，按其情節應注意能注意而不注意。</w:t>
            </w:r>
          </w:p>
          <w:p w:rsidR="002059BE" w:rsidRPr="00C0273A" w:rsidRDefault="002059BE" w:rsidP="00832AD2">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綜上，自行申請公餘時間或部分辦公時間進修之公務人員，於核定進修期間中途離職者，倘依上開原則認定得給予補助，該進修學期之費用補助額度，應依該學期開始日至離職生效日（不含當日）之期間占全學期期間之比例計算核給之。</w:t>
            </w:r>
          </w:p>
          <w:p w:rsidR="002059BE" w:rsidRPr="005472AE" w:rsidRDefault="002059BE" w:rsidP="0069633B">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四、本會93年3月23日公訓字第0930002255號函釋，自即日起停止適用。</w:t>
            </w:r>
          </w:p>
        </w:tc>
      </w:tr>
      <w:tr w:rsidR="00254A41" w:rsidRPr="005472AE" w:rsidTr="00832ACF">
        <w:tc>
          <w:tcPr>
            <w:tcW w:w="5000" w:type="pct"/>
          </w:tcPr>
          <w:p w:rsidR="00254A41" w:rsidRPr="00832AD2" w:rsidRDefault="00254A41" w:rsidP="00832AD2">
            <w:pPr>
              <w:pStyle w:val="afff7"/>
              <w:spacing w:line="384" w:lineRule="exact"/>
              <w:ind w:left="1120" w:hangingChars="350" w:hanging="1120"/>
              <w:rPr>
                <w:rFonts w:ascii="標楷體" w:hAnsi="標楷體"/>
                <w:noProof/>
                <w:sz w:val="32"/>
                <w:szCs w:val="32"/>
                <w:u w:val="single"/>
              </w:rPr>
            </w:pPr>
          </w:p>
        </w:tc>
      </w:tr>
      <w:tr w:rsidR="002059BE" w:rsidRPr="005472AE" w:rsidTr="00832ACF">
        <w:tc>
          <w:tcPr>
            <w:tcW w:w="5000" w:type="pct"/>
          </w:tcPr>
          <w:p w:rsidR="002059BE" w:rsidRPr="00832AD2" w:rsidRDefault="00832AD2" w:rsidP="00196FD7">
            <w:pPr>
              <w:pStyle w:val="afff7"/>
              <w:spacing w:line="384" w:lineRule="exact"/>
              <w:ind w:left="1123" w:hangingChars="351" w:hanging="1123"/>
              <w:outlineLvl w:val="3"/>
              <w:rPr>
                <w:rFonts w:ascii="標楷體" w:hAnsi="標楷體"/>
                <w:sz w:val="32"/>
                <w:szCs w:val="32"/>
                <w:u w:val="single"/>
              </w:rPr>
            </w:pPr>
            <w:bookmarkStart w:id="116" w:name="_Toc418758461"/>
            <w:r w:rsidRPr="00832AD2">
              <w:rPr>
                <w:rFonts w:ascii="標楷體" w:hAnsi="標楷體" w:hint="eastAsia"/>
                <w:noProof/>
                <w:sz w:val="32"/>
                <w:szCs w:val="32"/>
                <w:u w:val="single"/>
              </w:rPr>
              <w:t>釋40、</w:t>
            </w:r>
            <w:r w:rsidR="002059BE" w:rsidRPr="00832AD2">
              <w:rPr>
                <w:rFonts w:ascii="標楷體" w:hAnsi="標楷體" w:hint="eastAsia"/>
                <w:noProof/>
                <w:sz w:val="32"/>
                <w:szCs w:val="32"/>
                <w:u w:val="single"/>
              </w:rPr>
              <w:t>公務人員得檢附經印有學校章戳之電子化成績通知書向服務機關申請補助進修費用。</w:t>
            </w:r>
            <w:bookmarkEnd w:id="116"/>
          </w:p>
        </w:tc>
      </w:tr>
      <w:tr w:rsidR="002059BE" w:rsidRPr="005472AE" w:rsidTr="00832ACF">
        <w:tc>
          <w:tcPr>
            <w:tcW w:w="5000" w:type="pct"/>
          </w:tcPr>
          <w:p w:rsidR="002059BE" w:rsidRPr="005472AE" w:rsidRDefault="00832AD2" w:rsidP="00832AD2">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96年12月27日公訓字第0960014131號書函</w:t>
            </w:r>
          </w:p>
        </w:tc>
      </w:tr>
      <w:tr w:rsidR="002059BE" w:rsidRPr="005472AE" w:rsidTr="00832ACF">
        <w:tc>
          <w:tcPr>
            <w:tcW w:w="5000" w:type="pct"/>
          </w:tcPr>
          <w:p w:rsidR="002059BE" w:rsidRPr="005472AE" w:rsidRDefault="002059BE" w:rsidP="0099357E">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查公務人員訓練進修法施行細則第20條第2項前段規</w:t>
            </w:r>
            <w:r w:rsidRPr="00C0273A">
              <w:rPr>
                <w:rFonts w:ascii="標楷體" w:hAnsi="標楷體" w:hint="eastAsia"/>
                <w:noProof/>
                <w:sz w:val="32"/>
                <w:szCs w:val="32"/>
              </w:rPr>
              <w:lastRenderedPageBreak/>
              <w:t>定：「進修人員應於收到學校成績通知書後2個月內，檢附該通知書及繳費收據申請補助進修費用。</w:t>
            </w:r>
            <w:r w:rsidR="00C87F94">
              <w:rPr>
                <w:rFonts w:ascii="標楷體" w:hAnsi="標楷體" w:hint="eastAsia"/>
                <w:noProof/>
                <w:sz w:val="32"/>
                <w:szCs w:val="32"/>
              </w:rPr>
              <w:t>…………</w:t>
            </w:r>
            <w:r w:rsidRPr="00C0273A">
              <w:rPr>
                <w:rFonts w:ascii="標楷體" w:hAnsi="標楷體" w:hint="eastAsia"/>
                <w:noProof/>
                <w:sz w:val="32"/>
                <w:szCs w:val="32"/>
              </w:rPr>
              <w:t>。」所稱「學校成績通知書」，係指學校核發之成績通知書而言。是以，進修人員檢附經學校核發電子化成績通知書（印有學校章戳）及繳費收據向服務機關申請進修費用補助，服務機關即得據以辦理進修費用補助事宜。</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99357E" w:rsidRDefault="0099357E" w:rsidP="00196FD7">
            <w:pPr>
              <w:pStyle w:val="afff7"/>
              <w:spacing w:line="384" w:lineRule="exact"/>
              <w:ind w:left="1107" w:hangingChars="346" w:hanging="1107"/>
              <w:outlineLvl w:val="3"/>
              <w:rPr>
                <w:rFonts w:ascii="標楷體" w:hAnsi="標楷體"/>
                <w:sz w:val="32"/>
                <w:szCs w:val="32"/>
                <w:u w:val="single"/>
              </w:rPr>
            </w:pPr>
            <w:bookmarkStart w:id="117" w:name="_Toc418758462"/>
            <w:r w:rsidRPr="0099357E">
              <w:rPr>
                <w:rFonts w:ascii="標楷體" w:hAnsi="標楷體" w:hint="eastAsia"/>
                <w:noProof/>
                <w:sz w:val="32"/>
                <w:szCs w:val="32"/>
                <w:u w:val="single"/>
              </w:rPr>
              <w:t>釋41、</w:t>
            </w:r>
            <w:r w:rsidR="002059BE" w:rsidRPr="0099357E">
              <w:rPr>
                <w:rFonts w:ascii="標楷體" w:hAnsi="標楷體" w:hint="eastAsia"/>
                <w:noProof/>
                <w:sz w:val="32"/>
                <w:szCs w:val="32"/>
                <w:u w:val="single"/>
              </w:rPr>
              <w:t>經核准進修之公務人員於申請育嬰留職停薪期間不得進修，自無支領進修補助費用問題。</w:t>
            </w:r>
            <w:bookmarkEnd w:id="117"/>
          </w:p>
        </w:tc>
      </w:tr>
      <w:tr w:rsidR="002059BE" w:rsidRPr="005472AE" w:rsidTr="00832ACF">
        <w:tc>
          <w:tcPr>
            <w:tcW w:w="5000" w:type="pct"/>
          </w:tcPr>
          <w:p w:rsidR="002059BE"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97年5月2日公訓字第0970004950號書函</w:t>
            </w:r>
          </w:p>
        </w:tc>
      </w:tr>
      <w:tr w:rsidR="002059BE" w:rsidRPr="005472AE" w:rsidTr="00832ACF">
        <w:tc>
          <w:tcPr>
            <w:tcW w:w="5000" w:type="pct"/>
          </w:tcPr>
          <w:p w:rsidR="002059BE" w:rsidRPr="005472AE" w:rsidRDefault="002059BE" w:rsidP="005616C4">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查銓敘部95年11月24日部銓四字第0952726567號函略以：「查公務人員留職停薪辦法第2條規定：『本辦法所稱留職停薪，係指公務人員因育嬰</w:t>
            </w:r>
            <w:r w:rsidR="0099357E">
              <w:rPr>
                <w:rFonts w:ascii="標楷體" w:hAnsi="標楷體" w:hint="eastAsia"/>
                <w:noProof/>
                <w:sz w:val="32"/>
                <w:szCs w:val="32"/>
              </w:rPr>
              <w:t>…</w:t>
            </w:r>
            <w:r w:rsidR="00C87F94">
              <w:rPr>
                <w:rFonts w:ascii="標楷體" w:hAnsi="標楷體" w:hint="eastAsia"/>
                <w:noProof/>
                <w:sz w:val="32"/>
                <w:szCs w:val="32"/>
              </w:rPr>
              <w:t>…</w:t>
            </w:r>
            <w:r w:rsidRPr="00C0273A">
              <w:rPr>
                <w:rFonts w:ascii="標楷體" w:hAnsi="標楷體" w:hint="eastAsia"/>
                <w:noProof/>
                <w:sz w:val="32"/>
                <w:szCs w:val="32"/>
              </w:rPr>
              <w:t>經服務機關核准離開原職務而准予保留原職缺及停止支薪，並於規</w:t>
            </w:r>
            <w:r w:rsidR="005616C4">
              <w:rPr>
                <w:rFonts w:ascii="標楷體" w:hAnsi="標楷體" w:hint="eastAsia"/>
                <w:noProof/>
                <w:sz w:val="32"/>
                <w:szCs w:val="32"/>
              </w:rPr>
              <w:t>定</w:t>
            </w:r>
            <w:r w:rsidRPr="00C0273A">
              <w:rPr>
                <w:rFonts w:ascii="標楷體" w:hAnsi="標楷體" w:hint="eastAsia"/>
                <w:noProof/>
                <w:sz w:val="32"/>
                <w:szCs w:val="32"/>
              </w:rPr>
              <w:t>期間屆滿或留職停薪原因消失後，回復原職務及復薪。』第3條規定：『本辦法以公務人員任用法施行細則第2條所稱之公務人員為適用對象。』第4條第2項規定：『公務人員具有下列情事之一者，得申請留職停薪，除第1款各機關不得拒絕外，其餘各款由各機關考量業務狀況依權責辦理</w:t>
            </w:r>
            <w:r w:rsidR="005616C4">
              <w:rPr>
                <w:rFonts w:ascii="標楷體" w:hAnsi="標楷體" w:hint="eastAsia"/>
                <w:noProof/>
                <w:sz w:val="32"/>
                <w:szCs w:val="32"/>
              </w:rPr>
              <w:t>：</w:t>
            </w:r>
            <w:r w:rsidRPr="00C0273A">
              <w:rPr>
                <w:rFonts w:ascii="標楷體" w:hAnsi="標楷體" w:hint="eastAsia"/>
                <w:noProof/>
                <w:sz w:val="32"/>
                <w:szCs w:val="32"/>
              </w:rPr>
              <w:t>一、養育3足歲下子女者，並以本人或配偶之一方申請為限。二、本人或配偶之直系血親尊親屬老邁或重大傷病須侍奉者。</w:t>
            </w:r>
            <w:r w:rsidR="0099357E">
              <w:rPr>
                <w:rFonts w:ascii="標楷體" w:hAnsi="標楷體" w:hint="eastAsia"/>
                <w:noProof/>
                <w:sz w:val="32"/>
                <w:szCs w:val="32"/>
              </w:rPr>
              <w:t>……</w:t>
            </w:r>
            <w:r w:rsidRPr="00C0273A">
              <w:rPr>
                <w:rFonts w:ascii="標楷體" w:hAnsi="標楷體" w:hint="eastAsia"/>
                <w:noProof/>
                <w:sz w:val="32"/>
                <w:szCs w:val="32"/>
              </w:rPr>
              <w:t>。』準此，經核准進修人員，如仍屬公務人員任用法施行細則第2條所稱之現職人員，自得經由各機關考量業務狀況後，依權責核准其辦理侍親留職停薪；惟如申請侍親留職停薪經核准者，於留職停薪期間從事進修或其他與留職停薪原因不符之情事，則為法所不許。」依上開規定，申請育嬰留職停薪之公務人員尚不得於留職停薪期間從事進修，自無留職停薪期間請領進修補助費用之問題。</w:t>
            </w:r>
          </w:p>
        </w:tc>
      </w:tr>
      <w:tr w:rsidR="00254A41" w:rsidRPr="005472AE" w:rsidTr="00832ACF">
        <w:tc>
          <w:tcPr>
            <w:tcW w:w="5000" w:type="pct"/>
          </w:tcPr>
          <w:p w:rsidR="00254A41" w:rsidRPr="00C0273A" w:rsidRDefault="00254A41"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99357E" w:rsidRDefault="0099357E" w:rsidP="00196FD7">
            <w:pPr>
              <w:pStyle w:val="afff7"/>
              <w:spacing w:line="384" w:lineRule="exact"/>
              <w:ind w:left="1107" w:hangingChars="346" w:hanging="1107"/>
              <w:outlineLvl w:val="3"/>
              <w:rPr>
                <w:rFonts w:ascii="標楷體" w:hAnsi="標楷體"/>
                <w:sz w:val="32"/>
                <w:szCs w:val="32"/>
                <w:u w:val="single"/>
              </w:rPr>
            </w:pPr>
            <w:bookmarkStart w:id="118" w:name="_Toc418758463"/>
            <w:r w:rsidRPr="0099357E">
              <w:rPr>
                <w:rFonts w:ascii="標楷體" w:hAnsi="標楷體" w:hint="eastAsia"/>
                <w:noProof/>
                <w:sz w:val="32"/>
                <w:szCs w:val="32"/>
                <w:u w:val="single"/>
              </w:rPr>
              <w:t>釋42、</w:t>
            </w:r>
            <w:r w:rsidR="002059BE" w:rsidRPr="0099357E">
              <w:rPr>
                <w:rFonts w:ascii="標楷體" w:hAnsi="標楷體" w:hint="eastAsia"/>
                <w:noProof/>
                <w:sz w:val="32"/>
                <w:szCs w:val="32"/>
                <w:u w:val="single"/>
              </w:rPr>
              <w:t>有關公務人員公餘進修，已依原住民身分減免學雜費者，不得再向服務機關申請進修費用補助一案。</w:t>
            </w:r>
            <w:bookmarkEnd w:id="118"/>
          </w:p>
        </w:tc>
      </w:tr>
      <w:tr w:rsidR="002059BE" w:rsidRPr="005472AE" w:rsidTr="00832ACF">
        <w:tc>
          <w:tcPr>
            <w:tcW w:w="5000" w:type="pct"/>
          </w:tcPr>
          <w:p w:rsidR="002059BE"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98年2月19日公訓字第0980001635號</w:t>
            </w:r>
            <w:r w:rsidR="00311FA2">
              <w:rPr>
                <w:rFonts w:ascii="標楷體" w:hAnsi="標楷體" w:hint="eastAsia"/>
                <w:noProof/>
                <w:sz w:val="32"/>
                <w:szCs w:val="32"/>
              </w:rPr>
              <w:t>書</w:t>
            </w:r>
            <w:r w:rsidR="002059BE" w:rsidRPr="00C0273A">
              <w:rPr>
                <w:rFonts w:ascii="標楷體" w:hAnsi="標楷體" w:hint="eastAsia"/>
                <w:noProof/>
                <w:sz w:val="32"/>
                <w:szCs w:val="32"/>
              </w:rPr>
              <w:t>函</w:t>
            </w:r>
          </w:p>
        </w:tc>
      </w:tr>
      <w:tr w:rsidR="002059BE" w:rsidRPr="005472AE" w:rsidTr="00832ACF">
        <w:tc>
          <w:tcPr>
            <w:tcW w:w="5000" w:type="pct"/>
          </w:tcPr>
          <w:p w:rsidR="002059BE" w:rsidRPr="005472AE" w:rsidRDefault="002059BE" w:rsidP="0099357E">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依公務人員訓練進修法第12條第1項第4款規定，自行申請以公餘時間或部分辦公時間參加進修之公務人員，經服</w:t>
            </w:r>
            <w:r w:rsidRPr="00C0273A">
              <w:rPr>
                <w:rFonts w:ascii="標楷體" w:hAnsi="標楷體" w:hint="eastAsia"/>
                <w:noProof/>
                <w:sz w:val="32"/>
                <w:szCs w:val="32"/>
              </w:rPr>
              <w:lastRenderedPageBreak/>
              <w:t>務機關認定與業務有關，並同意前往進修且成績優良者，得給予部分費用補助。至公餘進修人員已依「原住民學生就讀國立及私立專科以上學校學雜費減免辦法」（以上簡稱學雜費減免辦法）之規定享有部分學雜費減免，得否再依上開規定申請進修費用補助疑義，查學雜費減免辦法第6條規定，已依其他規定領取政府提供有關學雜費之補助費及減免者，不得重複申請本辦法之減免。揆其立法意旨，為使政府資源作最有效之運用，並避免資源浪費，爰明定不得重複申請及減免。有關公務人員進修費用補助應屬學雜費減免辦法第6條所稱「政府提供有關學雜費之補助及減免」，故已依學雜費減免辦法申領各項學雜費減免補助在案者，應不宜再予以其他公費補助。</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99357E" w:rsidRDefault="0099357E" w:rsidP="00196FD7">
            <w:pPr>
              <w:pStyle w:val="afff7"/>
              <w:spacing w:line="384" w:lineRule="exact"/>
              <w:ind w:left="1123" w:hangingChars="351" w:hanging="1123"/>
              <w:outlineLvl w:val="3"/>
              <w:rPr>
                <w:rFonts w:ascii="標楷體" w:hAnsi="標楷體"/>
                <w:sz w:val="32"/>
                <w:szCs w:val="32"/>
                <w:u w:val="single"/>
              </w:rPr>
            </w:pPr>
            <w:bookmarkStart w:id="119" w:name="_Toc418758464"/>
            <w:r w:rsidRPr="0099357E">
              <w:rPr>
                <w:rFonts w:ascii="標楷體" w:hAnsi="標楷體" w:hint="eastAsia"/>
                <w:noProof/>
                <w:sz w:val="32"/>
                <w:szCs w:val="32"/>
                <w:u w:val="single"/>
              </w:rPr>
              <w:t>釋43、</w:t>
            </w:r>
            <w:r w:rsidR="002059BE" w:rsidRPr="0099357E">
              <w:rPr>
                <w:rFonts w:ascii="標楷體" w:hAnsi="標楷體" w:hint="eastAsia"/>
                <w:noProof/>
                <w:sz w:val="32"/>
                <w:szCs w:val="32"/>
                <w:u w:val="single"/>
              </w:rPr>
              <w:t>公務人員進修時間含括上班時間及例假日，進修費用如何補助疑義。</w:t>
            </w:r>
            <w:bookmarkEnd w:id="119"/>
          </w:p>
        </w:tc>
      </w:tr>
      <w:tr w:rsidR="002059BE" w:rsidRPr="005472AE" w:rsidTr="00832ACF">
        <w:tc>
          <w:tcPr>
            <w:tcW w:w="5000" w:type="pct"/>
          </w:tcPr>
          <w:p w:rsidR="002059BE"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100年8月18日公訓字第1000011758號書函</w:t>
            </w:r>
          </w:p>
        </w:tc>
      </w:tr>
      <w:tr w:rsidR="002059BE" w:rsidRPr="005472AE" w:rsidTr="00832ACF">
        <w:tc>
          <w:tcPr>
            <w:tcW w:w="5000" w:type="pct"/>
          </w:tcPr>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本會92年10月13日公訓字第0920007214號函釋略以，公務人員訓練進修法施行細則第9條第1項規定：「本法所稱公餘進修，指公務人員利用非上班時間進修。」按所稱非上班時間進修，即於機關所定正常上班時間以外，例如於夜間、例假日從事進修。至於正常上班時間請事、休假從事進修，非上開所稱公餘進修。</w:t>
            </w:r>
          </w:p>
          <w:p w:rsidR="002059BE" w:rsidRPr="005472AE" w:rsidRDefault="002059BE" w:rsidP="0099357E">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是以，有關某校職員辦公時間為週一至週五下午2時至10時，申請以週五下午6時至10時及週六進修一節，茲以某校職員進修時間包含機關所定正常上班時間及例假日，為保障權益，得由進修人員選擇申請部分辦公時間（由服務機關依其進修課業實際需要核給每週最高8小時之公假）或申請公餘時間進修（依公餘時間進修相關規定辦理，惟如部分修課時間係上班期間，應請事、休假辦理）；至其進修費用補助，請依公務人員訓練進修法施行細則第19條規定，由學校視預算經費狀況酌予補助。</w:t>
            </w:r>
          </w:p>
        </w:tc>
      </w:tr>
      <w:tr w:rsidR="00417407" w:rsidRPr="005472AE" w:rsidTr="00832ACF">
        <w:tc>
          <w:tcPr>
            <w:tcW w:w="5000" w:type="pct"/>
          </w:tcPr>
          <w:p w:rsidR="00417407" w:rsidRPr="00C0273A" w:rsidRDefault="00417407" w:rsidP="0099357E">
            <w:pPr>
              <w:pStyle w:val="afff7"/>
              <w:spacing w:line="384" w:lineRule="exact"/>
              <w:ind w:left="640" w:hangingChars="200" w:hanging="640"/>
              <w:rPr>
                <w:rFonts w:ascii="標楷體" w:hAnsi="標楷體"/>
                <w:noProof/>
                <w:sz w:val="32"/>
                <w:szCs w:val="32"/>
              </w:rPr>
            </w:pPr>
          </w:p>
        </w:tc>
      </w:tr>
      <w:tr w:rsidR="003559DA" w:rsidRPr="005472AE" w:rsidTr="00832ACF">
        <w:tc>
          <w:tcPr>
            <w:tcW w:w="5000" w:type="pct"/>
          </w:tcPr>
          <w:p w:rsidR="003559DA" w:rsidRPr="00C0273A" w:rsidRDefault="003559DA" w:rsidP="0099357E">
            <w:pPr>
              <w:pStyle w:val="afff7"/>
              <w:spacing w:line="384" w:lineRule="exact"/>
              <w:ind w:left="640" w:hangingChars="200" w:hanging="640"/>
              <w:rPr>
                <w:rFonts w:ascii="標楷體" w:hAnsi="標楷體"/>
                <w:noProof/>
                <w:sz w:val="32"/>
                <w:szCs w:val="32"/>
              </w:rPr>
            </w:pPr>
          </w:p>
        </w:tc>
      </w:tr>
      <w:tr w:rsidR="002059BE" w:rsidRPr="005472AE" w:rsidTr="00832ACF">
        <w:tc>
          <w:tcPr>
            <w:tcW w:w="5000" w:type="pct"/>
          </w:tcPr>
          <w:p w:rsidR="002059BE" w:rsidRPr="0099357E" w:rsidRDefault="0099357E" w:rsidP="00600C9E">
            <w:pPr>
              <w:pStyle w:val="afff7"/>
              <w:spacing w:line="384" w:lineRule="exact"/>
              <w:ind w:left="1091" w:hangingChars="341" w:hanging="1091"/>
              <w:outlineLvl w:val="3"/>
              <w:rPr>
                <w:rFonts w:ascii="標楷體" w:hAnsi="標楷體"/>
                <w:sz w:val="32"/>
                <w:szCs w:val="32"/>
                <w:u w:val="single"/>
              </w:rPr>
            </w:pPr>
            <w:bookmarkStart w:id="120" w:name="_Toc418758465"/>
            <w:r w:rsidRPr="0099357E">
              <w:rPr>
                <w:rFonts w:ascii="標楷體" w:hAnsi="標楷體" w:hint="eastAsia"/>
                <w:noProof/>
                <w:sz w:val="32"/>
                <w:szCs w:val="32"/>
                <w:u w:val="single"/>
              </w:rPr>
              <w:lastRenderedPageBreak/>
              <w:t>釋44、</w:t>
            </w:r>
            <w:r w:rsidR="002059BE" w:rsidRPr="0099357E">
              <w:rPr>
                <w:rFonts w:ascii="標楷體" w:hAnsi="標楷體" w:hint="eastAsia"/>
                <w:noProof/>
                <w:sz w:val="32"/>
                <w:szCs w:val="32"/>
                <w:u w:val="single"/>
              </w:rPr>
              <w:t>經簽奉核定公餘進修之行政院所屬各機關（構）學校公務人員，如因部分進修課程於上班時間開課，致需利用部分辦公時間請假從事進修者之進修費用補助疑義</w:t>
            </w:r>
            <w:r>
              <w:rPr>
                <w:rFonts w:ascii="標楷體" w:hAnsi="標楷體" w:hint="eastAsia"/>
                <w:noProof/>
                <w:sz w:val="32"/>
                <w:szCs w:val="32"/>
                <w:u w:val="single"/>
              </w:rPr>
              <w:t>。</w:t>
            </w:r>
            <w:bookmarkEnd w:id="120"/>
          </w:p>
        </w:tc>
      </w:tr>
      <w:tr w:rsidR="002059BE" w:rsidRPr="005472AE" w:rsidTr="00832ACF">
        <w:tc>
          <w:tcPr>
            <w:tcW w:w="5000" w:type="pct"/>
          </w:tcPr>
          <w:p w:rsidR="002059BE" w:rsidRPr="005472AE" w:rsidRDefault="0099357E" w:rsidP="0099357E">
            <w:pPr>
              <w:pStyle w:val="afff7"/>
              <w:spacing w:line="384" w:lineRule="exact"/>
              <w:ind w:left="0" w:firstLineChars="0" w:firstLine="0"/>
              <w:rPr>
                <w:rFonts w:ascii="標楷體" w:hAnsi="標楷體"/>
                <w:sz w:val="32"/>
                <w:szCs w:val="32"/>
              </w:rPr>
            </w:pPr>
            <w:r>
              <w:rPr>
                <w:rFonts w:ascii="標楷體" w:hAnsi="標楷體" w:hint="eastAsia"/>
                <w:noProof/>
                <w:sz w:val="32"/>
                <w:szCs w:val="32"/>
              </w:rPr>
              <w:t>行政院人事行政總處</w:t>
            </w:r>
            <w:r w:rsidR="002059BE" w:rsidRPr="00C0273A">
              <w:rPr>
                <w:rFonts w:ascii="標楷體" w:hAnsi="標楷體" w:hint="eastAsia"/>
                <w:noProof/>
                <w:sz w:val="32"/>
                <w:szCs w:val="32"/>
              </w:rPr>
              <w:t>民國 101年5月21日總處培字第1010032929號書函</w:t>
            </w:r>
          </w:p>
        </w:tc>
      </w:tr>
      <w:tr w:rsidR="002059BE" w:rsidRPr="005472AE" w:rsidTr="00832ACF">
        <w:tc>
          <w:tcPr>
            <w:tcW w:w="5000" w:type="pct"/>
          </w:tcPr>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行政院92年5月26日函以，基於貫徹「92年度中央政府總預算案籌編有關事宜簡報會議」決議，行政院所屬各級機關選送或自行申請部分辦公時間進修者，其進修費用不予補助。爰本總處（原人事行政局）嗣後均依前開函釋規定，部分辦公時間進修者，不予補助進修費用；至公餘進修者，則依行政院及所屬機關學校公務人員訓練進修實施辦法第8條第2項規定，於核定進修期間，每學期每人最高得補助新臺幣2萬元。</w:t>
            </w:r>
          </w:p>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復查公務人員保障暨培訓委員會92年10月13日公訓字第0920007214號函釋以，正常上班時間請事、休假從事進修，非公務人員訓練進修法施行細則所稱公餘進修。惟查行政院94年4月29日院授人考字第0940009321號函略以，公務人員經奉准公餘進修，嗣因學校（教師）調整部分課程，自行以事、休假前往進修者，同意仍得依前揭訓練進修實施辦法有關公餘進修費用補助之規定辦理。揆其意旨，在於貫徹行政院鼓勵公務人員進修之政策，並避免公餘進修當事人因不可歸責之原因致生須自行以事、休假前往進修，而無法請領進修補助之影響權益情形，爰同意得依前開實施辦法有關公餘進修之規定申請補助。</w:t>
            </w:r>
          </w:p>
          <w:p w:rsidR="002059BE" w:rsidRPr="005472AE" w:rsidRDefault="002059BE" w:rsidP="0099357E">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三、是以，經簽奉核定公餘進修之行政院所屬各機關（構）學校之公務人員，如其因部分進修課程於上班時間開課，致需利用部分辦公時間請假從事進修之情形，與行政院94年函所示情形類似，係出於不可歸責於當事人之事由且別無選擇餘地【如：必修課程於上班時間開課、公餘時間之開課學分數不足（或學校嗣後停開課程）致當事人須利用辦公時間選修課程以符學校修業規定等因素】，得依行政院94年函規定辦理。惟如非屬上述情</w:t>
            </w:r>
            <w:r w:rsidRPr="00C0273A">
              <w:rPr>
                <w:rFonts w:ascii="標楷體" w:hAnsi="標楷體" w:hint="eastAsia"/>
                <w:noProof/>
                <w:sz w:val="32"/>
                <w:szCs w:val="32"/>
              </w:rPr>
              <w:lastRenderedPageBreak/>
              <w:t>形，自無該院函規定之適用，不宜依公餘進修之規定申請進修費用補助。至案涉事實認定部分，仍宜由服務機關本於職權，就個案情形為具體判斷。</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99357E" w:rsidRDefault="0099357E" w:rsidP="00196FD7">
            <w:pPr>
              <w:pStyle w:val="afff7"/>
              <w:spacing w:line="384" w:lineRule="exact"/>
              <w:ind w:left="1123" w:hangingChars="351" w:hanging="1123"/>
              <w:outlineLvl w:val="3"/>
              <w:rPr>
                <w:rFonts w:ascii="標楷體" w:hAnsi="標楷體"/>
                <w:sz w:val="32"/>
                <w:szCs w:val="32"/>
                <w:u w:val="single"/>
              </w:rPr>
            </w:pPr>
            <w:bookmarkStart w:id="121" w:name="_Toc418758466"/>
            <w:r w:rsidRPr="0099357E">
              <w:rPr>
                <w:rFonts w:ascii="標楷體" w:hAnsi="標楷體" w:hint="eastAsia"/>
                <w:noProof/>
                <w:sz w:val="32"/>
                <w:szCs w:val="32"/>
                <w:u w:val="single"/>
              </w:rPr>
              <w:t>釋45、</w:t>
            </w:r>
            <w:r w:rsidR="002059BE" w:rsidRPr="0099357E">
              <w:rPr>
                <w:rFonts w:ascii="標楷體" w:hAnsi="標楷體" w:hint="eastAsia"/>
                <w:noProof/>
                <w:sz w:val="32"/>
                <w:szCs w:val="32"/>
                <w:u w:val="single"/>
              </w:rPr>
              <w:t>有關部分大學校院將一學年分為三學期，其第三學期得否依規定申請進修費用補助疑義。</w:t>
            </w:r>
            <w:bookmarkEnd w:id="121"/>
          </w:p>
        </w:tc>
      </w:tr>
      <w:tr w:rsidR="002059BE" w:rsidRPr="005472AE" w:rsidTr="00832ACF">
        <w:tc>
          <w:tcPr>
            <w:tcW w:w="5000" w:type="pct"/>
          </w:tcPr>
          <w:p w:rsidR="002059BE"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101年8月22日公訓字第1011013628號函</w:t>
            </w:r>
          </w:p>
        </w:tc>
      </w:tr>
      <w:tr w:rsidR="002059BE" w:rsidRPr="005472AE" w:rsidTr="00832ACF">
        <w:tc>
          <w:tcPr>
            <w:tcW w:w="5000" w:type="pct"/>
          </w:tcPr>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一、按本會92年10月2日公訓字第0920006999號函釋：「</w:t>
            </w:r>
            <w:r w:rsidR="0099357E">
              <w:rPr>
                <w:rFonts w:ascii="標楷體" w:hAnsi="標楷體" w:hint="eastAsia"/>
                <w:noProof/>
                <w:sz w:val="32"/>
                <w:szCs w:val="32"/>
              </w:rPr>
              <w:t>……</w:t>
            </w:r>
            <w:r w:rsidRPr="00C0273A">
              <w:rPr>
                <w:rFonts w:ascii="標楷體" w:hAnsi="標楷體" w:hint="eastAsia"/>
                <w:noProof/>
                <w:sz w:val="32"/>
                <w:szCs w:val="32"/>
              </w:rPr>
              <w:t>說明</w:t>
            </w:r>
            <w:r w:rsidR="0099357E">
              <w:rPr>
                <w:rFonts w:ascii="標楷體" w:hAnsi="標楷體" w:hint="eastAsia"/>
                <w:noProof/>
                <w:sz w:val="32"/>
                <w:szCs w:val="32"/>
              </w:rPr>
              <w:t>……</w:t>
            </w:r>
            <w:r w:rsidRPr="00C0273A">
              <w:rPr>
                <w:rFonts w:ascii="標楷體" w:hAnsi="標楷體" w:hint="eastAsia"/>
                <w:noProof/>
                <w:sz w:val="32"/>
                <w:szCs w:val="32"/>
              </w:rPr>
              <w:t>三、本案進修人員於寒假及暑假修習進修所需相關學分，其進修費用之補助，涉及該學分之歸屬疑義，依教育部92年9月22日台人（二）字第0920120896號函釋略以，依各級學校學生學年學期假期辦法第3條規定：『1學年分為2學期，分別以8月1日至翌年1月31日、2月1日至7月31日各為1學期。』本部對各級學校學期制採認為1學年2學期，寒假及暑假期間開設課程，無所謂另計為常態學期外之單一學期，大學院校暑假期間課程，多提供雙主修學位、修習輔系或補修習學分。復依大學法施行細則第23條第1項規定：『大學得依其發展特色規劃課程，由學校組成相關委員會研議，經教務會議通過後實施，並報請教育部備查。』各校開設課程、授課對象及班別學期歸屬須由學校認定。所詢公務人員於學校寒假及暑假期間修習所需相關學分，仍屬1學年2學期規範期間，惟其修習學分歸屬學期宜洽學校瞭解；</w:t>
            </w:r>
            <w:r w:rsidR="0099357E">
              <w:rPr>
                <w:rFonts w:ascii="標楷體" w:hAnsi="標楷體" w:hint="eastAsia"/>
                <w:noProof/>
                <w:sz w:val="32"/>
                <w:szCs w:val="32"/>
              </w:rPr>
              <w:t>……</w:t>
            </w:r>
            <w:r w:rsidRPr="00C0273A">
              <w:rPr>
                <w:rFonts w:ascii="標楷體" w:hAnsi="標楷體" w:hint="eastAsia"/>
                <w:noProof/>
                <w:sz w:val="32"/>
                <w:szCs w:val="32"/>
              </w:rPr>
              <w:t>四、是以，進修人員於學校寒假及暑假期間修習進修所需相關學分，如擬向服務機關申請進修費用補助，應洽學校瞭解該學分歸屬之學期，並由服務機關依上開公務人員訓練進修相關法規辦理進修費用補助事宜。」</w:t>
            </w:r>
          </w:p>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鑒於邇來迭有公務人員詢及前經機關核准進修，進修學校將寒假或暑假列為第3學期，渠於寒假及暑假期間修習所需相關學分之進修費用得否給予補助疑義，以前揭函釋迄今業經多年，為期審慎，爰經函准教育部101年8月16日臺人（二）字第1010150383號函釋：「</w:t>
            </w:r>
            <w:r w:rsidR="0099357E">
              <w:rPr>
                <w:rFonts w:ascii="標楷體" w:hAnsi="標楷體" w:hint="eastAsia"/>
                <w:noProof/>
                <w:sz w:val="32"/>
                <w:szCs w:val="32"/>
              </w:rPr>
              <w:t>……</w:t>
            </w:r>
            <w:r w:rsidRPr="00C0273A">
              <w:rPr>
                <w:rFonts w:ascii="標楷體" w:hAnsi="標楷體" w:hint="eastAsia"/>
                <w:noProof/>
                <w:sz w:val="32"/>
                <w:szCs w:val="32"/>
              </w:rPr>
              <w:t>說明</w:t>
            </w:r>
            <w:r w:rsidR="0099357E">
              <w:rPr>
                <w:rFonts w:ascii="標楷體" w:hAnsi="標楷體" w:hint="eastAsia"/>
                <w:noProof/>
                <w:sz w:val="32"/>
                <w:szCs w:val="32"/>
              </w:rPr>
              <w:t>……</w:t>
            </w:r>
            <w:r w:rsidRPr="00C0273A">
              <w:rPr>
                <w:rFonts w:ascii="標楷體" w:hAnsi="標楷體" w:hint="eastAsia"/>
                <w:noProof/>
                <w:sz w:val="32"/>
                <w:szCs w:val="32"/>
              </w:rPr>
              <w:t>二、</w:t>
            </w:r>
            <w:r w:rsidR="0099357E">
              <w:rPr>
                <w:rFonts w:ascii="標楷體" w:hAnsi="標楷體" w:hint="eastAsia"/>
                <w:noProof/>
                <w:sz w:val="32"/>
                <w:szCs w:val="32"/>
              </w:rPr>
              <w:t>……</w:t>
            </w:r>
            <w:r w:rsidRPr="00C0273A">
              <w:rPr>
                <w:rFonts w:ascii="標楷體" w:hAnsi="標楷體" w:hint="eastAsia"/>
                <w:noProof/>
                <w:sz w:val="32"/>
                <w:szCs w:val="32"/>
              </w:rPr>
              <w:t>各級學校1學年分為2學期，部分學校</w:t>
            </w:r>
            <w:r w:rsidRPr="00C0273A">
              <w:rPr>
                <w:rFonts w:ascii="標楷體" w:hAnsi="標楷體" w:hint="eastAsia"/>
                <w:noProof/>
                <w:sz w:val="32"/>
                <w:szCs w:val="32"/>
              </w:rPr>
              <w:lastRenderedPageBreak/>
              <w:t>所稱第3學期，仍屬1學年2學期規範期間，其學期歸屬仍應洽學校了解；</w:t>
            </w:r>
            <w:r w:rsidR="0099357E">
              <w:rPr>
                <w:rFonts w:ascii="標楷體" w:hAnsi="標楷體" w:hint="eastAsia"/>
                <w:noProof/>
                <w:sz w:val="32"/>
                <w:szCs w:val="32"/>
              </w:rPr>
              <w:t>……</w:t>
            </w:r>
            <w:r w:rsidRPr="00C0273A">
              <w:rPr>
                <w:rFonts w:ascii="標楷體" w:hAnsi="標楷體" w:hint="eastAsia"/>
                <w:noProof/>
                <w:sz w:val="32"/>
                <w:szCs w:val="32"/>
              </w:rPr>
              <w:t>」。</w:t>
            </w:r>
          </w:p>
          <w:p w:rsidR="002059BE" w:rsidRPr="005472AE" w:rsidRDefault="002059BE" w:rsidP="0099357E">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三、依前揭教育部函釋，各級學校1學年仍分為2學期，爰進修人員於學校寒假及暑假期間修習進修所需相關學分，如擬向服務機關申請進修費用補助，仍應依前揭函釋，洽進修學校瞭解該學分歸屬之學</w:t>
            </w:r>
            <w:r w:rsidR="0099357E">
              <w:rPr>
                <w:rFonts w:ascii="標楷體" w:hAnsi="標楷體" w:hint="eastAsia"/>
                <w:noProof/>
                <w:sz w:val="32"/>
                <w:szCs w:val="32"/>
              </w:rPr>
              <w:t>期，並由服務機關依公務人員訓練進修相關法規辦理進修費用補助事宜。</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2059BE" w:rsidRPr="005472AE" w:rsidTr="00832ACF">
        <w:tc>
          <w:tcPr>
            <w:tcW w:w="5000" w:type="pct"/>
          </w:tcPr>
          <w:p w:rsidR="002059BE" w:rsidRPr="0099357E" w:rsidRDefault="0099357E" w:rsidP="00600C9E">
            <w:pPr>
              <w:pStyle w:val="afff7"/>
              <w:spacing w:line="384" w:lineRule="exact"/>
              <w:ind w:left="1091" w:hangingChars="341" w:hanging="1091"/>
              <w:outlineLvl w:val="3"/>
              <w:rPr>
                <w:rFonts w:ascii="標楷體" w:hAnsi="標楷體"/>
                <w:sz w:val="32"/>
                <w:szCs w:val="32"/>
                <w:u w:val="single"/>
              </w:rPr>
            </w:pPr>
            <w:bookmarkStart w:id="122" w:name="_Toc418758467"/>
            <w:r w:rsidRPr="0099357E">
              <w:rPr>
                <w:rFonts w:ascii="標楷體" w:hAnsi="標楷體" w:hint="eastAsia"/>
                <w:noProof/>
                <w:sz w:val="32"/>
                <w:szCs w:val="32"/>
                <w:u w:val="single"/>
              </w:rPr>
              <w:t>釋46、</w:t>
            </w:r>
            <w:r w:rsidR="002059BE" w:rsidRPr="0099357E">
              <w:rPr>
                <w:rFonts w:ascii="標楷體" w:hAnsi="標楷體" w:hint="eastAsia"/>
                <w:noProof/>
                <w:sz w:val="32"/>
                <w:szCs w:val="32"/>
                <w:u w:val="single"/>
              </w:rPr>
              <w:t>有關公務人員於育嬰留職停薪期間利用晚上或假日從事進修活動，得否申請進修費用補助疑義</w:t>
            </w:r>
            <w:r w:rsidRPr="0099357E">
              <w:rPr>
                <w:rFonts w:ascii="標楷體" w:hAnsi="標楷體" w:hint="eastAsia"/>
                <w:noProof/>
                <w:sz w:val="32"/>
                <w:szCs w:val="32"/>
                <w:u w:val="single"/>
              </w:rPr>
              <w:t>。</w:t>
            </w:r>
            <w:bookmarkEnd w:id="122"/>
          </w:p>
        </w:tc>
      </w:tr>
      <w:tr w:rsidR="002059BE" w:rsidRPr="005472AE" w:rsidTr="00832ACF">
        <w:tc>
          <w:tcPr>
            <w:tcW w:w="5000" w:type="pct"/>
          </w:tcPr>
          <w:p w:rsidR="002059BE"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059BE" w:rsidRPr="00C0273A">
              <w:rPr>
                <w:rFonts w:ascii="標楷體" w:hAnsi="標楷體" w:hint="eastAsia"/>
                <w:noProof/>
                <w:sz w:val="32"/>
                <w:szCs w:val="32"/>
              </w:rPr>
              <w:t>民國 102年1月3日公訓字第1010035692號書函</w:t>
            </w:r>
          </w:p>
        </w:tc>
      </w:tr>
      <w:tr w:rsidR="002059BE" w:rsidRPr="005472AE" w:rsidTr="00832ACF">
        <w:tc>
          <w:tcPr>
            <w:tcW w:w="5000" w:type="pct"/>
          </w:tcPr>
          <w:p w:rsidR="002059BE" w:rsidRPr="00C0273A"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一、按公務人員訓練進修法（以下簡稱訓練進修法）第8條第1項規定：「公務人員進修分為入學進修、選修學分及專題研究，其方式如下：</w:t>
            </w:r>
            <w:r w:rsidR="0099357E">
              <w:rPr>
                <w:rFonts w:ascii="標楷體" w:hAnsi="標楷體" w:hint="eastAsia"/>
                <w:noProof/>
                <w:sz w:val="32"/>
                <w:szCs w:val="32"/>
              </w:rPr>
              <w:t>……</w:t>
            </w:r>
            <w:r w:rsidRPr="00C0273A">
              <w:rPr>
                <w:rFonts w:ascii="標楷體" w:hAnsi="標楷體" w:hint="eastAsia"/>
                <w:noProof/>
                <w:sz w:val="32"/>
                <w:szCs w:val="32"/>
              </w:rPr>
              <w:t>。」第2項規定：「前項進修得以公餘、部分辦公時間或全時進修行之。」第12條第1項規定：「各機關學校選送或自行申請進修之核定與補助規定如下：</w:t>
            </w:r>
            <w:r w:rsidR="0099357E">
              <w:rPr>
                <w:rFonts w:ascii="標楷體" w:hAnsi="標楷體" w:hint="eastAsia"/>
                <w:noProof/>
                <w:sz w:val="32"/>
                <w:szCs w:val="32"/>
              </w:rPr>
              <w:t>……</w:t>
            </w:r>
            <w:r w:rsidRPr="00C0273A">
              <w:rPr>
                <w:rFonts w:ascii="標楷體" w:hAnsi="標楷體" w:hint="eastAsia"/>
                <w:noProof/>
                <w:sz w:val="32"/>
                <w:szCs w:val="32"/>
              </w:rPr>
              <w:t>三、自行申請全時進修之公務人員，其進修項目經服務機關學校認定與業務有關，並同意其前往進修者，得准予留職停薪，其期間為1年以內。但經各主管機關核准延長者，延長</w:t>
            </w:r>
            <w:r w:rsidR="005616C4">
              <w:rPr>
                <w:rFonts w:ascii="標楷體" w:hAnsi="標楷體" w:hint="eastAsia"/>
                <w:noProof/>
                <w:sz w:val="32"/>
                <w:szCs w:val="32"/>
              </w:rPr>
              <w:t>期</w:t>
            </w:r>
            <w:r w:rsidRPr="00C0273A">
              <w:rPr>
                <w:rFonts w:ascii="標楷體" w:hAnsi="標楷體" w:hint="eastAsia"/>
                <w:noProof/>
                <w:sz w:val="32"/>
                <w:szCs w:val="32"/>
              </w:rPr>
              <w:t>間最長為1年；其進修成績優良者，並得給予部分費用補助。四、自行申請以公餘時間或部分辦公時間參加進修之公務人員，經服務機關學校認定與業務有關，並同意其前往進修且成績優良者，得給予部分費用補助。」同法施行細則第9條第1項規定：「本法所稱公餘進修，指公務人員利用非上班時間進修。」次按銓敘部101年12月22日部銓四字第1013674534號書函說明四略以，依該部97年12月8日書函釋，有關公務人員因育嬰情事，無法於一般上班時間從事公務而辦理育嬰留職停薪；該無法從事公務時間所辦理之育嬰留職停薪期間又從事進修之情事，尚有所不宜。</w:t>
            </w:r>
          </w:p>
          <w:p w:rsidR="002059BE" w:rsidRPr="005472AE" w:rsidRDefault="002059BE"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二、至有關公務人員於育嬰留職停薪期間利用晚上或假日從事進修，得否申請學費補助一節，茲以育嬰事由留職停薪者，其留職停薪期間雖仍具公務人員身分，惟未有在</w:t>
            </w:r>
            <w:r w:rsidRPr="00C0273A">
              <w:rPr>
                <w:rFonts w:ascii="標楷體" w:hAnsi="標楷體" w:hint="eastAsia"/>
                <w:noProof/>
                <w:sz w:val="32"/>
                <w:szCs w:val="32"/>
              </w:rPr>
              <w:lastRenderedPageBreak/>
              <w:t>職之事實，渠於晚上或假日從事進修活動，尚非屬前揭所稱「公餘進修」之類別，非訓練進修法規範範疇，爰亦無申請進修學費補助規定之適用。</w:t>
            </w:r>
          </w:p>
        </w:tc>
      </w:tr>
      <w:tr w:rsidR="002059BE" w:rsidRPr="005472AE" w:rsidTr="00832ACF">
        <w:tc>
          <w:tcPr>
            <w:tcW w:w="5000" w:type="pct"/>
          </w:tcPr>
          <w:p w:rsidR="002059BE" w:rsidRPr="00C0273A" w:rsidRDefault="002059BE" w:rsidP="002059BE">
            <w:pPr>
              <w:pStyle w:val="afff7"/>
              <w:spacing w:line="384" w:lineRule="exact"/>
              <w:ind w:left="480" w:firstLineChars="0" w:firstLine="0"/>
              <w:rPr>
                <w:rFonts w:ascii="標楷體" w:hAnsi="標楷體"/>
                <w:noProof/>
                <w:sz w:val="32"/>
                <w:szCs w:val="32"/>
              </w:rPr>
            </w:pPr>
          </w:p>
        </w:tc>
      </w:tr>
      <w:tr w:rsidR="00486576" w:rsidRPr="005472AE" w:rsidTr="00832ACF">
        <w:tc>
          <w:tcPr>
            <w:tcW w:w="5000" w:type="pct"/>
          </w:tcPr>
          <w:p w:rsidR="00486576" w:rsidRPr="0099357E" w:rsidRDefault="0099357E" w:rsidP="00196FD7">
            <w:pPr>
              <w:pStyle w:val="afff7"/>
              <w:spacing w:line="384" w:lineRule="exact"/>
              <w:ind w:left="1165" w:hangingChars="364" w:hanging="1165"/>
              <w:outlineLvl w:val="3"/>
              <w:rPr>
                <w:rFonts w:ascii="標楷體" w:hAnsi="標楷體"/>
                <w:sz w:val="32"/>
                <w:szCs w:val="32"/>
                <w:u w:val="single"/>
              </w:rPr>
            </w:pPr>
            <w:bookmarkStart w:id="123" w:name="_Toc418758468"/>
            <w:r w:rsidRPr="0099357E">
              <w:rPr>
                <w:rFonts w:ascii="標楷體" w:hAnsi="標楷體" w:hint="eastAsia"/>
                <w:noProof/>
                <w:sz w:val="32"/>
                <w:szCs w:val="32"/>
                <w:u w:val="single"/>
              </w:rPr>
              <w:t>釋47、</w:t>
            </w:r>
            <w:r w:rsidR="00486576" w:rsidRPr="0099357E">
              <w:rPr>
                <w:rFonts w:ascii="標楷體" w:hAnsi="標楷體" w:hint="eastAsia"/>
                <w:noProof/>
                <w:sz w:val="32"/>
                <w:szCs w:val="32"/>
                <w:u w:val="single"/>
              </w:rPr>
              <w:t>有關得否將暑期及上學期各科成績合併計算平均成績，以申請進修費用補助疑義。</w:t>
            </w:r>
            <w:bookmarkEnd w:id="123"/>
          </w:p>
        </w:tc>
      </w:tr>
      <w:tr w:rsidR="00486576" w:rsidRPr="005472AE" w:rsidTr="00832ACF">
        <w:tc>
          <w:tcPr>
            <w:tcW w:w="5000" w:type="pct"/>
          </w:tcPr>
          <w:p w:rsidR="00486576" w:rsidRPr="005472AE" w:rsidRDefault="0099357E" w:rsidP="0099357E">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486576" w:rsidRPr="00C0273A">
              <w:rPr>
                <w:rFonts w:ascii="標楷體" w:hAnsi="標楷體" w:hint="eastAsia"/>
                <w:noProof/>
                <w:sz w:val="32"/>
                <w:szCs w:val="32"/>
              </w:rPr>
              <w:t>民國 102年3月6日公訓字第1022160178號書函</w:t>
            </w:r>
          </w:p>
        </w:tc>
      </w:tr>
      <w:tr w:rsidR="00486576" w:rsidRPr="005472AE" w:rsidTr="00832ACF">
        <w:tc>
          <w:tcPr>
            <w:tcW w:w="5000" w:type="pct"/>
          </w:tcPr>
          <w:p w:rsidR="00486576" w:rsidRPr="00C0273A" w:rsidRDefault="00486576" w:rsidP="0099357E">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一、按公務人員訓練進修法施行細則第20條規定：「（第1項）本法第12條第1項第3款、第4款所稱進修成績優良，指進修之成績各科均及格且平均達70分以上或相當之等級。</w:t>
            </w:r>
            <w:r w:rsidR="0099357E">
              <w:rPr>
                <w:rFonts w:ascii="標楷體" w:hAnsi="標楷體" w:hint="eastAsia"/>
                <w:noProof/>
                <w:sz w:val="32"/>
                <w:szCs w:val="32"/>
              </w:rPr>
              <w:t>……</w:t>
            </w:r>
            <w:r w:rsidRPr="00C0273A">
              <w:rPr>
                <w:rFonts w:ascii="標楷體" w:hAnsi="標楷體" w:hint="eastAsia"/>
                <w:noProof/>
                <w:sz w:val="32"/>
                <w:szCs w:val="32"/>
              </w:rPr>
              <w:t>（第2項）進修人員應於收到學校成績通知書後2個月內，檢附該通知書及繳費收據申請補助進修費用。</w:t>
            </w:r>
            <w:r w:rsidR="0099357E">
              <w:rPr>
                <w:rFonts w:ascii="標楷體" w:hAnsi="標楷體" w:hint="eastAsia"/>
                <w:noProof/>
                <w:sz w:val="32"/>
                <w:szCs w:val="32"/>
              </w:rPr>
              <w:t>……</w:t>
            </w:r>
            <w:r w:rsidRPr="00C0273A">
              <w:rPr>
                <w:rFonts w:ascii="標楷體" w:hAnsi="標楷體" w:hint="eastAsia"/>
                <w:noProof/>
                <w:sz w:val="32"/>
                <w:szCs w:val="32"/>
              </w:rPr>
              <w:t>」次按本會94年7月27日公訓字第0940006301號書函釋略以：「</w:t>
            </w:r>
            <w:r w:rsidR="0099357E">
              <w:rPr>
                <w:rFonts w:ascii="標楷體" w:hAnsi="標楷體" w:hint="eastAsia"/>
                <w:noProof/>
                <w:sz w:val="32"/>
                <w:szCs w:val="32"/>
              </w:rPr>
              <w:t>……</w:t>
            </w:r>
            <w:r w:rsidRPr="00C0273A">
              <w:rPr>
                <w:rFonts w:ascii="標楷體" w:hAnsi="標楷體" w:hint="eastAsia"/>
                <w:noProof/>
                <w:sz w:val="32"/>
                <w:szCs w:val="32"/>
              </w:rPr>
              <w:t>暑期進修成績與當年度之上學期成績，須符合進修成績優良之標準，為各科均及格且平均達70分以上或相當之等級，倘有1科不及格，或各科均及格但平均未達70分以上者，均不得予以補助。」又按本會94年10月4日公訓字第0940008560號書函釋以：「公務人員訓練進修法施行細則第20條第1項所稱『平均達70分以上』之成績，係指學校寄發成績通知書所載平均成績。」</w:t>
            </w:r>
          </w:p>
          <w:p w:rsidR="00486576" w:rsidRPr="005472AE" w:rsidRDefault="00486576" w:rsidP="0099357E">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據上，公務人員於暑期進修相關課程，倘經進修學校認定歸屬上學期，其進修費用補助應以收到當年度之上學期成績通知書後2個月內一併提出辦理。本案倘學校寄發成績通知書所載暑期及上學期成績各科均及格且平均成績達70分以上者，始得依規定予以補助進修費用。至暑期及上學期成績通知書平均成績記載方式，請逕洽進修學校為宜。</w:t>
            </w:r>
          </w:p>
        </w:tc>
      </w:tr>
      <w:tr w:rsidR="00486576" w:rsidRPr="005472AE" w:rsidTr="00832ACF">
        <w:tc>
          <w:tcPr>
            <w:tcW w:w="5000" w:type="pct"/>
          </w:tcPr>
          <w:p w:rsidR="00486576" w:rsidRPr="00C0273A" w:rsidRDefault="00486576" w:rsidP="00486576">
            <w:pPr>
              <w:pStyle w:val="afff7"/>
              <w:spacing w:line="384" w:lineRule="exact"/>
              <w:ind w:left="480" w:firstLineChars="0" w:firstLine="0"/>
              <w:rPr>
                <w:rFonts w:ascii="標楷體" w:hAnsi="標楷體"/>
                <w:noProof/>
                <w:sz w:val="32"/>
                <w:szCs w:val="32"/>
              </w:rPr>
            </w:pPr>
          </w:p>
        </w:tc>
      </w:tr>
      <w:tr w:rsidR="00486576" w:rsidRPr="005472AE" w:rsidTr="00832ACF">
        <w:tc>
          <w:tcPr>
            <w:tcW w:w="5000" w:type="pct"/>
          </w:tcPr>
          <w:p w:rsidR="00486576" w:rsidRPr="005472AE" w:rsidRDefault="0020061C" w:rsidP="00196FD7">
            <w:pPr>
              <w:pStyle w:val="afff7"/>
              <w:spacing w:line="384" w:lineRule="exact"/>
              <w:ind w:left="1123" w:hangingChars="351" w:hanging="1123"/>
              <w:outlineLvl w:val="3"/>
              <w:rPr>
                <w:rFonts w:ascii="標楷體" w:hAnsi="標楷體"/>
                <w:sz w:val="32"/>
                <w:szCs w:val="32"/>
              </w:rPr>
            </w:pPr>
            <w:bookmarkStart w:id="124" w:name="_Toc418758469"/>
            <w:r w:rsidRPr="0020061C">
              <w:rPr>
                <w:rFonts w:ascii="標楷體" w:hAnsi="標楷體" w:hint="eastAsia"/>
                <w:noProof/>
                <w:sz w:val="32"/>
                <w:szCs w:val="32"/>
                <w:u w:val="single"/>
              </w:rPr>
              <w:t>釋48、</w:t>
            </w:r>
            <w:r w:rsidR="00486576" w:rsidRPr="0020061C">
              <w:rPr>
                <w:rFonts w:ascii="標楷體" w:hAnsi="標楷體" w:hint="eastAsia"/>
                <w:noProof/>
                <w:sz w:val="32"/>
                <w:szCs w:val="32"/>
                <w:u w:val="single"/>
              </w:rPr>
              <w:t>有關公餘時間於網路進行線上英語學習課程，是否得申請進修費用補助疑義。</w:t>
            </w:r>
            <w:bookmarkEnd w:id="124"/>
          </w:p>
        </w:tc>
      </w:tr>
      <w:tr w:rsidR="00486576" w:rsidRPr="005472AE" w:rsidTr="00832ACF">
        <w:tc>
          <w:tcPr>
            <w:tcW w:w="5000" w:type="pct"/>
          </w:tcPr>
          <w:p w:rsidR="00486576" w:rsidRPr="005472AE" w:rsidRDefault="0020061C" w:rsidP="0020061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486576" w:rsidRPr="00C0273A">
              <w:rPr>
                <w:rFonts w:ascii="標楷體" w:hAnsi="標楷體" w:hint="eastAsia"/>
                <w:noProof/>
                <w:sz w:val="32"/>
                <w:szCs w:val="32"/>
              </w:rPr>
              <w:t>民國 102年5月22日公訓字第1020007611號函</w:t>
            </w:r>
          </w:p>
        </w:tc>
      </w:tr>
      <w:tr w:rsidR="00486576" w:rsidRPr="005472AE" w:rsidTr="00832ACF">
        <w:tc>
          <w:tcPr>
            <w:tcW w:w="5000" w:type="pct"/>
          </w:tcPr>
          <w:p w:rsidR="00486576" w:rsidRPr="00C0273A" w:rsidRDefault="00486576" w:rsidP="0020061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一、按公務人員訓練進修法第8條規定：「（第1項）公務人員進修分為入學進修、選修學分及專題研究，其方式</w:t>
            </w:r>
            <w:r w:rsidRPr="00C0273A">
              <w:rPr>
                <w:rFonts w:ascii="標楷體" w:hAnsi="標楷體" w:hint="eastAsia"/>
                <w:noProof/>
                <w:sz w:val="32"/>
                <w:szCs w:val="32"/>
              </w:rPr>
              <w:lastRenderedPageBreak/>
              <w:t>如下：一、國內外專科以上學校入學進修或選修學分。二、國內外機關學校專題研究。三、國內外其他機關 (構) 進修。（第2項）前項進修得以公餘、部分辦公時間或全時進修行之。」第12條第1項規定：「各機關學校選送或自行申請進修之核定與補助規定如下：</w:t>
            </w:r>
            <w:r w:rsidR="0020061C">
              <w:rPr>
                <w:rFonts w:ascii="標楷體" w:hAnsi="標楷體" w:hint="eastAsia"/>
                <w:noProof/>
                <w:sz w:val="32"/>
                <w:szCs w:val="32"/>
              </w:rPr>
              <w:t>……</w:t>
            </w:r>
            <w:r w:rsidRPr="00C0273A">
              <w:rPr>
                <w:rFonts w:ascii="標楷體" w:hAnsi="標楷體" w:hint="eastAsia"/>
                <w:noProof/>
                <w:sz w:val="32"/>
                <w:szCs w:val="32"/>
              </w:rPr>
              <w:t>四、自行申請以公餘時間或部分辦公時間參加進修之公務人員，經服務機關學校認定與業務有關，並同意其前往進修且成績優良者，得給予部分費用補助。」另有關訓練及進修之區別相關疑義，本會前以92年5月26日公訓字第0920003731號函知中央及地方各主管機關在案。</w:t>
            </w:r>
          </w:p>
          <w:p w:rsidR="00486576" w:rsidRPr="005472AE" w:rsidRDefault="00486576" w:rsidP="0020061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所詢貴屬同仁為應業務需要，於公餘時間進行網路線上英語學習課程，非屬前揭公務人員訓練進修法第8條規範之進修類別，爰無同法第12條進修費用補助之適用；至有關機關得否就該項學習核予補助一節，宜由機關審酌其學習之性質、是否符合機關業務需要、是否編列相關經費等，並參酌本會前揭92年5月26日函釋，本於權責逕行核處。</w:t>
            </w:r>
          </w:p>
        </w:tc>
      </w:tr>
    </w:tbl>
    <w:p w:rsidR="0020061C" w:rsidRDefault="0020061C" w:rsidP="002A2E4C">
      <w:pPr>
        <w:pStyle w:val="20"/>
        <w:spacing w:line="360" w:lineRule="auto"/>
        <w:ind w:left="0" w:firstLineChars="0" w:firstLine="0"/>
        <w:rPr>
          <w:rFonts w:ascii="標楷體" w:eastAsia="標楷體" w:hAnsi="標楷體"/>
          <w:color w:val="000000"/>
          <w:sz w:val="38"/>
          <w:szCs w:val="38"/>
        </w:rPr>
      </w:pPr>
    </w:p>
    <w:p w:rsidR="0072475A" w:rsidRDefault="0020061C" w:rsidP="00B34FB4">
      <w:pPr>
        <w:pStyle w:val="20"/>
        <w:spacing w:line="360" w:lineRule="auto"/>
        <w:ind w:left="0" w:firstLineChars="0" w:firstLine="0"/>
        <w:rPr>
          <w:rFonts w:ascii="標楷體" w:eastAsia="標楷體" w:hAnsi="標楷體"/>
          <w:color w:val="000000"/>
          <w:sz w:val="38"/>
          <w:szCs w:val="38"/>
        </w:rPr>
        <w:sectPr w:rsidR="0072475A" w:rsidSect="00851040">
          <w:headerReference w:type="default" r:id="rId27"/>
          <w:type w:val="oddPage"/>
          <w:pgSz w:w="11907" w:h="16839" w:code="9"/>
          <w:pgMar w:top="1701" w:right="1644" w:bottom="1701" w:left="1644" w:header="851" w:footer="1191" w:gutter="0"/>
          <w:cols w:space="425"/>
          <w:docGrid w:linePitch="360"/>
        </w:sectPr>
      </w:pPr>
      <w:r>
        <w:rPr>
          <w:rFonts w:ascii="標楷體" w:eastAsia="標楷體" w:hAnsi="標楷體"/>
          <w:color w:val="000000"/>
          <w:sz w:val="38"/>
          <w:szCs w:val="38"/>
        </w:rPr>
        <w:br w:type="page"/>
      </w:r>
    </w:p>
    <w:p w:rsidR="00486576" w:rsidRDefault="002A2E4C" w:rsidP="00B34FB4">
      <w:pPr>
        <w:pStyle w:val="20"/>
        <w:spacing w:line="360" w:lineRule="auto"/>
        <w:ind w:left="0" w:firstLineChars="0" w:firstLine="0"/>
      </w:pPr>
      <w:bookmarkStart w:id="125" w:name="_Toc418758470"/>
      <w:r>
        <w:rPr>
          <w:rFonts w:ascii="標楷體" w:eastAsia="標楷體" w:hAnsi="標楷體" w:hint="eastAsia"/>
          <w:color w:val="000000"/>
          <w:sz w:val="38"/>
          <w:szCs w:val="38"/>
        </w:rPr>
        <w:lastRenderedPageBreak/>
        <w:t>七、</w:t>
      </w:r>
      <w:r w:rsidRPr="00B34FB4">
        <w:rPr>
          <w:rFonts w:ascii="標楷體" w:eastAsia="標楷體" w:hAnsi="標楷體" w:hint="eastAsia"/>
          <w:sz w:val="38"/>
          <w:szCs w:val="38"/>
        </w:rPr>
        <w:t>其他</w:t>
      </w:r>
      <w:bookmarkEnd w:id="125"/>
    </w:p>
    <w:tbl>
      <w:tblPr>
        <w:tblW w:w="5069" w:type="pct"/>
        <w:tblLook w:val="04A0" w:firstRow="1" w:lastRow="0" w:firstColumn="1" w:lastColumn="0" w:noHBand="0" w:noVBand="1"/>
      </w:tblPr>
      <w:tblGrid>
        <w:gridCol w:w="8738"/>
      </w:tblGrid>
      <w:tr w:rsidR="00486576" w:rsidRPr="005472AE" w:rsidTr="00832ACF">
        <w:tc>
          <w:tcPr>
            <w:tcW w:w="5000" w:type="pct"/>
          </w:tcPr>
          <w:p w:rsidR="00486576" w:rsidRPr="0020061C" w:rsidRDefault="0020061C" w:rsidP="00196FD7">
            <w:pPr>
              <w:pStyle w:val="afff7"/>
              <w:spacing w:line="384" w:lineRule="exact"/>
              <w:ind w:left="858" w:firstLineChars="0" w:hanging="858"/>
              <w:outlineLvl w:val="3"/>
              <w:rPr>
                <w:rFonts w:ascii="標楷體" w:hAnsi="標楷體"/>
                <w:noProof/>
                <w:sz w:val="32"/>
                <w:szCs w:val="32"/>
                <w:u w:val="single"/>
              </w:rPr>
            </w:pPr>
            <w:bookmarkStart w:id="126" w:name="_Toc418758471"/>
            <w:r w:rsidRPr="0020061C">
              <w:rPr>
                <w:rFonts w:ascii="標楷體" w:hAnsi="標楷體" w:hint="eastAsia"/>
                <w:noProof/>
                <w:sz w:val="32"/>
                <w:szCs w:val="32"/>
                <w:u w:val="single"/>
              </w:rPr>
              <w:t>釋1、</w:t>
            </w:r>
            <w:r w:rsidR="002A2E4C" w:rsidRPr="0020061C">
              <w:rPr>
                <w:rFonts w:ascii="標楷體" w:hAnsi="標楷體" w:hint="eastAsia"/>
                <w:noProof/>
                <w:sz w:val="32"/>
                <w:szCs w:val="32"/>
                <w:u w:val="single"/>
              </w:rPr>
              <w:t>公務人員考試錄取人員於訓練期間，是否禁止利用假日報名及參加大學研究所入學考試疑義。</w:t>
            </w:r>
            <w:bookmarkEnd w:id="126"/>
          </w:p>
        </w:tc>
      </w:tr>
      <w:tr w:rsidR="00486576" w:rsidRPr="005472AE" w:rsidTr="00832ACF">
        <w:tc>
          <w:tcPr>
            <w:tcW w:w="5000" w:type="pct"/>
          </w:tcPr>
          <w:p w:rsidR="00486576" w:rsidRPr="00C0273A" w:rsidRDefault="00EA60CF" w:rsidP="00EA60CF">
            <w:pPr>
              <w:pStyle w:val="afff7"/>
              <w:spacing w:line="384" w:lineRule="exact"/>
              <w:ind w:firstLineChars="0"/>
              <w:rPr>
                <w:rFonts w:ascii="標楷體" w:hAnsi="標楷體"/>
                <w:noProof/>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91年8月8日公訓字第9104704號書函</w:t>
            </w:r>
          </w:p>
        </w:tc>
      </w:tr>
      <w:tr w:rsidR="00486576" w:rsidRPr="005472AE" w:rsidTr="00832ACF">
        <w:tc>
          <w:tcPr>
            <w:tcW w:w="5000" w:type="pct"/>
          </w:tcPr>
          <w:p w:rsidR="00486576" w:rsidRPr="00C0273A" w:rsidRDefault="002A2E4C" w:rsidP="00EA60CF">
            <w:pPr>
              <w:pStyle w:val="afff7"/>
              <w:spacing w:line="384" w:lineRule="exact"/>
              <w:ind w:left="0" w:firstLineChars="200" w:firstLine="640"/>
              <w:rPr>
                <w:rFonts w:ascii="標楷體" w:hAnsi="標楷體"/>
                <w:noProof/>
                <w:sz w:val="32"/>
                <w:szCs w:val="32"/>
              </w:rPr>
            </w:pPr>
            <w:r w:rsidRPr="00C0273A">
              <w:rPr>
                <w:rFonts w:ascii="標楷體" w:hAnsi="標楷體" w:hint="eastAsia"/>
                <w:noProof/>
                <w:sz w:val="32"/>
                <w:szCs w:val="32"/>
              </w:rPr>
              <w:t>按公務人員考試法第20條第1項規定，公務人員考試錄取人員訓練期滿成績及格，始完成考試程序並予以分發任用，成為正式公務人員。爰此，依該法之立法意旨及立法目的，是類人員應不得於訓練期間經選送或自行申請參加進修，以免影響訓練之實施及功能，俾符公務人員考試法之立法目的。至公務人員考試錄取人員於訓練期間，利用假日報名及參加大學研究所入學考試，尚非法所禁止。</w:t>
            </w:r>
          </w:p>
        </w:tc>
      </w:tr>
      <w:tr w:rsidR="00486576" w:rsidRPr="005472AE" w:rsidTr="00832ACF">
        <w:tc>
          <w:tcPr>
            <w:tcW w:w="5000" w:type="pct"/>
          </w:tcPr>
          <w:p w:rsidR="00486576" w:rsidRPr="00C0273A" w:rsidRDefault="00486576" w:rsidP="00486576">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EA60CF" w:rsidRDefault="00EA60CF" w:rsidP="00196FD7">
            <w:pPr>
              <w:pStyle w:val="afff7"/>
              <w:spacing w:line="384" w:lineRule="exact"/>
              <w:ind w:left="858" w:firstLineChars="0" w:hanging="858"/>
              <w:outlineLvl w:val="3"/>
              <w:rPr>
                <w:rFonts w:ascii="標楷體" w:hAnsi="標楷體"/>
                <w:sz w:val="32"/>
                <w:szCs w:val="32"/>
                <w:u w:val="single"/>
              </w:rPr>
            </w:pPr>
            <w:bookmarkStart w:id="127" w:name="_Toc418758472"/>
            <w:r w:rsidRPr="00EA60CF">
              <w:rPr>
                <w:rFonts w:ascii="標楷體" w:hAnsi="標楷體" w:hint="eastAsia"/>
                <w:noProof/>
                <w:sz w:val="32"/>
                <w:szCs w:val="32"/>
                <w:u w:val="single"/>
              </w:rPr>
              <w:t>釋2、</w:t>
            </w:r>
            <w:r w:rsidR="002A2E4C" w:rsidRPr="00EA60CF">
              <w:rPr>
                <w:rFonts w:ascii="標楷體" w:hAnsi="標楷體" w:hint="eastAsia"/>
                <w:noProof/>
                <w:sz w:val="32"/>
                <w:szCs w:val="32"/>
                <w:u w:val="single"/>
              </w:rPr>
              <w:t>公務人員自行考取研究所，擬以休假前往就讀，且不申請進修補助費，是否須事先向服務機關報備疑義。</w:t>
            </w:r>
            <w:bookmarkEnd w:id="127"/>
          </w:p>
        </w:tc>
      </w:tr>
      <w:tr w:rsidR="002A2E4C" w:rsidRPr="005472AE" w:rsidTr="00832ACF">
        <w:tc>
          <w:tcPr>
            <w:tcW w:w="5000" w:type="pct"/>
          </w:tcPr>
          <w:p w:rsidR="002A2E4C" w:rsidRPr="005472AE" w:rsidRDefault="00EA60CF" w:rsidP="00EA60CF">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91年9月30日公訓字第9105322號書函</w:t>
            </w:r>
          </w:p>
        </w:tc>
      </w:tr>
      <w:tr w:rsidR="002A2E4C" w:rsidRPr="005472AE" w:rsidTr="00832ACF">
        <w:tc>
          <w:tcPr>
            <w:tcW w:w="5000" w:type="pct"/>
          </w:tcPr>
          <w:p w:rsidR="002A2E4C" w:rsidRPr="005472AE" w:rsidRDefault="002A2E4C" w:rsidP="00EA60CF">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某甲擬利用休假從事進修，依公務人員訓練進修法相關規定意旨，不須事先向服務機關報備，惟依公務人員請假規則第9條及11條規定，服務機關主管基於業務考量自有審酌是否同意給假之權責，長期連續請休假進修能否獲准，恐非個人所能掌握，為免因服務機關不同意給假而致影響進修期程，建議仍請充分考量個人狀況，事先讓服務機關知悉為宜。</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EA60CF" w:rsidRDefault="00EA60CF" w:rsidP="00600C9E">
            <w:pPr>
              <w:pStyle w:val="afff7"/>
              <w:spacing w:line="384" w:lineRule="exact"/>
              <w:ind w:left="0" w:firstLineChars="0" w:firstLine="0"/>
              <w:outlineLvl w:val="3"/>
              <w:rPr>
                <w:rFonts w:ascii="標楷體" w:hAnsi="標楷體"/>
                <w:sz w:val="32"/>
                <w:szCs w:val="32"/>
                <w:u w:val="single"/>
              </w:rPr>
            </w:pPr>
            <w:bookmarkStart w:id="128" w:name="_Toc418758473"/>
            <w:r w:rsidRPr="00EA60CF">
              <w:rPr>
                <w:rFonts w:ascii="標楷體" w:hAnsi="標楷體" w:hint="eastAsia"/>
                <w:noProof/>
                <w:sz w:val="32"/>
                <w:szCs w:val="32"/>
                <w:u w:val="single"/>
              </w:rPr>
              <w:t>釋3、</w:t>
            </w:r>
            <w:r w:rsidR="002A2E4C" w:rsidRPr="00EA60CF">
              <w:rPr>
                <w:rFonts w:ascii="標楷體" w:hAnsi="標楷體" w:hint="eastAsia"/>
                <w:noProof/>
                <w:sz w:val="32"/>
                <w:szCs w:val="32"/>
                <w:u w:val="single"/>
              </w:rPr>
              <w:t>訓練及進修之區別相關疑義。</w:t>
            </w:r>
            <w:bookmarkEnd w:id="128"/>
          </w:p>
        </w:tc>
      </w:tr>
      <w:tr w:rsidR="002A2E4C" w:rsidRPr="005472AE" w:rsidTr="00832ACF">
        <w:tc>
          <w:tcPr>
            <w:tcW w:w="5000" w:type="pct"/>
          </w:tcPr>
          <w:p w:rsidR="002A2E4C" w:rsidRPr="005472AE" w:rsidRDefault="00EA60CF" w:rsidP="00EA60CF">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92年5月26日公訓字第0920003731號函</w:t>
            </w:r>
          </w:p>
        </w:tc>
      </w:tr>
      <w:tr w:rsidR="002A2E4C" w:rsidRPr="005472AE" w:rsidTr="00832ACF">
        <w:tc>
          <w:tcPr>
            <w:tcW w:w="5000" w:type="pct"/>
          </w:tcPr>
          <w:p w:rsidR="002A2E4C" w:rsidRPr="00C0273A" w:rsidRDefault="002A2E4C" w:rsidP="00195BDC">
            <w:pPr>
              <w:pStyle w:val="afff7"/>
              <w:spacing w:line="384" w:lineRule="exact"/>
              <w:ind w:left="685" w:hangingChars="214" w:hanging="685"/>
              <w:rPr>
                <w:rFonts w:ascii="標楷體" w:hAnsi="標楷體"/>
                <w:noProof/>
                <w:sz w:val="32"/>
                <w:szCs w:val="32"/>
              </w:rPr>
            </w:pPr>
            <w:r w:rsidRPr="00C0273A">
              <w:rPr>
                <w:rFonts w:ascii="標楷體" w:hAnsi="標楷體" w:hint="eastAsia"/>
                <w:noProof/>
                <w:sz w:val="32"/>
                <w:szCs w:val="32"/>
              </w:rPr>
              <w:t>一、有關公務人員訓練進修法及其施行細則（以下簡稱本法、施行細則）所定訓練及進修之認定要件，依其相關規定及立法意旨，並兼顧實務需要，綜合說明如下：</w:t>
            </w:r>
          </w:p>
          <w:p w:rsidR="00EA60CF" w:rsidRDefault="002A2E4C" w:rsidP="00EA60CF">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（一）訓練：指為因應業務需要，提升公務人員工作效能，由各機關（構）學校主動提供特定知識與技能</w:t>
            </w:r>
            <w:r w:rsidR="0069633B" w:rsidRPr="0069633B">
              <w:rPr>
                <w:rFonts w:ascii="標楷體" w:hAnsi="標楷體" w:hint="eastAsia"/>
                <w:noProof/>
                <w:sz w:val="32"/>
                <w:szCs w:val="32"/>
              </w:rPr>
              <w:t>（按：現為提供現職或未來職務所需知識與技能）</w:t>
            </w:r>
            <w:r w:rsidRPr="00C0273A">
              <w:rPr>
                <w:rFonts w:ascii="標楷體" w:hAnsi="標楷體" w:hint="eastAsia"/>
                <w:noProof/>
                <w:sz w:val="32"/>
                <w:szCs w:val="32"/>
              </w:rPr>
              <w:t>之過程（施行細則第3條第1項），其相關要件及規定如下：</w:t>
            </w:r>
            <w:r w:rsidR="00EA60CF">
              <w:rPr>
                <w:rFonts w:ascii="標楷體" w:hAnsi="標楷體" w:hint="eastAsia"/>
                <w:noProof/>
                <w:sz w:val="32"/>
                <w:szCs w:val="32"/>
              </w:rPr>
              <w:t xml:space="preserve"> </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lastRenderedPageBreak/>
              <w:t>1.由主管機關辦理或授權所屬機關辦理或委託相關機關（構）、學校辦理。（本法第2條第2項、第3項）</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2.依主管機關（含授權之所屬機關）訂定之訓練辦法或計畫辦理。（本法第2條第4項及第7條）</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3.主管機關或經授權辦理訓練之所屬機關，若囿於訓練人數低、設備、師資等因素，無法自行開班辦理或訓練不符成本效益時，得於擬定訓練辦法或訓練計畫時，規劃採行除自行開班訓練以外之其他各種可行方式，例如派員參加其他機關（構）學校（含民間機構等）辦理之各項學習課程等。</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4.公務人員參加上開訓練如須付費，依公務人員訓練進修法第18條規定，各項訓練所需經費除編列預算支應外，得向受訓人員或其服務機關學校收取費用。其收費標準，由各主管機關定之。爰此，有關公務人員參加上開訓練之費用支出，原則應由機關於訂定訓練辦法或年度訓練計畫時，編列相關費用循預算程序辦理，至如機關同意所屬人員參加是類訓練，但不編列相關經費支應，而由參加人員自行付費，亦屬可行。</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5.公務人員參加上開訓練，依公務人員請假規則第4條第6款及行政院訂頒「各機關派員參加各項訓練或講習報支費用規定</w:t>
            </w:r>
            <w:r w:rsidR="009C79D6" w:rsidRPr="009C79D6">
              <w:rPr>
                <w:rFonts w:ascii="標楷體" w:hAnsi="標楷體" w:hint="eastAsia"/>
                <w:noProof/>
                <w:sz w:val="32"/>
                <w:szCs w:val="32"/>
              </w:rPr>
              <w:t>（按：現為各機關派員參加國內各項訓練或講習費用補助要點）</w:t>
            </w:r>
            <w:r w:rsidRPr="00C0273A">
              <w:rPr>
                <w:rFonts w:ascii="標楷體" w:hAnsi="標楷體" w:hint="eastAsia"/>
                <w:noProof/>
                <w:sz w:val="32"/>
                <w:szCs w:val="32"/>
              </w:rPr>
              <w:t>」（依該規定，辦理訓練機關應於調訓通知內敘明屬訓練或講習之性質），辦理給假及相關費用報支事宜。</w:t>
            </w:r>
          </w:p>
          <w:p w:rsidR="002A2E4C" w:rsidRPr="00C0273A" w:rsidRDefault="002A2E4C" w:rsidP="00EA60CF">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（二）進修：指為配合組織發展或促進個人自我發展，由各機關（構）學校選送或由公務人員自行申請參加學術或其他機關（構）學校學習或研究，以增進學識及汲取經驗之過程（施行細則第3條第</w:t>
            </w:r>
            <w:r w:rsidRPr="00C0273A">
              <w:rPr>
                <w:rFonts w:ascii="標楷體" w:hAnsi="標楷體" w:hint="eastAsia"/>
                <w:noProof/>
                <w:sz w:val="32"/>
                <w:szCs w:val="32"/>
              </w:rPr>
              <w:lastRenderedPageBreak/>
              <w:t>2項），其種類及範圍如下：</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1.公務人員進修之種類，依本法第8條規定，分為入學進修、選修學分及專題研究，至其實施方式及進修時間，亦依同法條及施行細則第8條之規定辦理。有關入學進修，係指公務人員經機關選送或自行申請至國內外政府立案之專科以上學校攻讀與業務有關之學位；選修學分，係指公務人員經機關選送或自行申請至國內外政府立案之專科以上學校修習與業務有關之學科。</w:t>
            </w:r>
          </w:p>
          <w:p w:rsidR="002A2E4C" w:rsidRPr="00C0273A" w:rsidRDefault="002A2E4C" w:rsidP="00EA60CF">
            <w:pPr>
              <w:pStyle w:val="afff7"/>
              <w:spacing w:line="384" w:lineRule="exact"/>
              <w:ind w:leftChars="734" w:left="2127" w:hangingChars="114" w:hanging="365"/>
              <w:rPr>
                <w:rFonts w:ascii="標楷體" w:hAnsi="標楷體"/>
                <w:noProof/>
                <w:sz w:val="32"/>
                <w:szCs w:val="32"/>
              </w:rPr>
            </w:pPr>
            <w:r w:rsidRPr="00C0273A">
              <w:rPr>
                <w:rFonts w:ascii="標楷體" w:hAnsi="標楷體" w:hint="eastAsia"/>
                <w:noProof/>
                <w:sz w:val="32"/>
                <w:szCs w:val="32"/>
              </w:rPr>
              <w:t>2.至專題研究部分，依本法第8條及施行細則第8條之規定，係指公務人員經機關選送或自行申請至國內外機關或政府立案之機構、學校從事與業務有關之研究或實習。有關其認定標準，除須經機關同意且其研究或實習須與業務有關為必要條件外，補充說明如下：</w:t>
            </w:r>
          </w:p>
          <w:p w:rsidR="002A2E4C" w:rsidRPr="00C0273A" w:rsidRDefault="002A2E4C" w:rsidP="00EA60CF">
            <w:pPr>
              <w:pStyle w:val="afff7"/>
              <w:spacing w:line="384" w:lineRule="exact"/>
              <w:ind w:leftChars="885" w:left="2646" w:hangingChars="163" w:hanging="522"/>
              <w:rPr>
                <w:rFonts w:ascii="標楷體" w:hAnsi="標楷體"/>
                <w:noProof/>
                <w:sz w:val="32"/>
                <w:szCs w:val="32"/>
              </w:rPr>
            </w:pPr>
            <w:r w:rsidRPr="00C0273A">
              <w:rPr>
                <w:rFonts w:ascii="標楷體" w:hAnsi="標楷體" w:hint="eastAsia"/>
                <w:noProof/>
                <w:sz w:val="32"/>
                <w:szCs w:val="32"/>
              </w:rPr>
              <w:t>(1)國內外機關：其辦理之學習活動是否為專題研究，以該機關有無訂定辦理專題研究之辦法或計畫或相關之辦理依據認定之。</w:t>
            </w:r>
          </w:p>
          <w:p w:rsidR="002A2E4C" w:rsidRPr="00C0273A" w:rsidRDefault="002A2E4C" w:rsidP="00EA60CF">
            <w:pPr>
              <w:pStyle w:val="afff7"/>
              <w:spacing w:line="384" w:lineRule="exact"/>
              <w:ind w:leftChars="885" w:left="2646" w:hangingChars="163" w:hanging="522"/>
              <w:rPr>
                <w:rFonts w:ascii="標楷體" w:hAnsi="標楷體"/>
                <w:noProof/>
                <w:sz w:val="32"/>
                <w:szCs w:val="32"/>
              </w:rPr>
            </w:pPr>
            <w:r w:rsidRPr="00C0273A">
              <w:rPr>
                <w:rFonts w:ascii="標楷體" w:hAnsi="標楷體" w:hint="eastAsia"/>
                <w:noProof/>
                <w:sz w:val="32"/>
                <w:szCs w:val="32"/>
              </w:rPr>
              <w:t>(2)國內外政府立案之機構（含民間機構）：以向國內外政府申請核准登記有案之機構為限。</w:t>
            </w:r>
          </w:p>
          <w:p w:rsidR="002A2E4C" w:rsidRPr="00C0273A" w:rsidRDefault="002A2E4C" w:rsidP="00EA60CF">
            <w:pPr>
              <w:pStyle w:val="afff7"/>
              <w:spacing w:line="384" w:lineRule="exact"/>
              <w:ind w:leftChars="885" w:left="2646" w:hangingChars="163" w:hanging="522"/>
              <w:rPr>
                <w:rFonts w:ascii="標楷體" w:hAnsi="標楷體"/>
                <w:noProof/>
                <w:sz w:val="32"/>
                <w:szCs w:val="32"/>
              </w:rPr>
            </w:pPr>
            <w:r w:rsidRPr="00C0273A">
              <w:rPr>
                <w:rFonts w:ascii="標楷體" w:hAnsi="標楷體" w:hint="eastAsia"/>
                <w:noProof/>
                <w:sz w:val="32"/>
                <w:szCs w:val="32"/>
              </w:rPr>
              <w:t>(3)國內外政府立案之學校：以專科以上學校開設非選修學分之研究課程為限。</w:t>
            </w:r>
          </w:p>
          <w:p w:rsidR="002A2E4C" w:rsidRPr="00C0273A" w:rsidRDefault="002A2E4C" w:rsidP="00195BDC">
            <w:pPr>
              <w:pStyle w:val="afff7"/>
              <w:spacing w:line="384" w:lineRule="exact"/>
              <w:ind w:left="685" w:hangingChars="214" w:hanging="685"/>
              <w:rPr>
                <w:rFonts w:ascii="標楷體" w:hAnsi="標楷體"/>
                <w:noProof/>
                <w:sz w:val="32"/>
                <w:szCs w:val="32"/>
              </w:rPr>
            </w:pPr>
            <w:r w:rsidRPr="00C0273A">
              <w:rPr>
                <w:rFonts w:ascii="標楷體" w:hAnsi="標楷體" w:hint="eastAsia"/>
                <w:noProof/>
                <w:sz w:val="32"/>
                <w:szCs w:val="32"/>
              </w:rPr>
              <w:t>二、綜上，本法及其施行細則，針對公務人員之訓練及進修，均定有一定之要件。除由各主管機關或授權所屬機關或委託相關機關（構）、學校依主管機關（含授權之所屬機關）訂定之訓練辦法或計畫辦理之訓練，及由國內外政府立案之專科以上學校辦理之入學進修、選修學分之進修活動外，其他諸如各大專院校開設之推廣教育非學分班、各民間學習機構、學術研究機構、公立社會教育、訓練、文化機關（構）所開設之各項學習活動（含網路學習），究屬訓練、進修或其他學習活動，係由各（主管）機關基於該活動之目的、性質與實際需要</w:t>
            </w:r>
            <w:r w:rsidRPr="00C0273A">
              <w:rPr>
                <w:rFonts w:ascii="標楷體" w:hAnsi="標楷體" w:hint="eastAsia"/>
                <w:noProof/>
                <w:sz w:val="32"/>
                <w:szCs w:val="32"/>
              </w:rPr>
              <w:lastRenderedPageBreak/>
              <w:t>等，在符合本法及其施行細則所定訓練或進修之各該要件下，納入訓練計畫或進修計畫據以執行。至如經各（主管）機關審酌，非屬本法所定訓練或進修之學習活動，即非本法及其施行細則規定範疇，其如何規範由各（主管）機關本於權責核處。</w:t>
            </w:r>
          </w:p>
          <w:p w:rsidR="002A2E4C" w:rsidRPr="00C0273A" w:rsidRDefault="002A2E4C" w:rsidP="00195BDC">
            <w:pPr>
              <w:pStyle w:val="afff7"/>
              <w:spacing w:line="384" w:lineRule="exact"/>
              <w:ind w:left="672" w:hangingChars="210" w:hanging="672"/>
              <w:rPr>
                <w:rFonts w:ascii="標楷體" w:hAnsi="標楷體"/>
                <w:noProof/>
                <w:sz w:val="32"/>
                <w:szCs w:val="32"/>
              </w:rPr>
            </w:pPr>
            <w:r w:rsidRPr="00C0273A">
              <w:rPr>
                <w:rFonts w:ascii="標楷體" w:hAnsi="標楷體" w:hint="eastAsia"/>
                <w:noProof/>
                <w:sz w:val="32"/>
                <w:szCs w:val="32"/>
              </w:rPr>
              <w:t>三、爰此，公務人員參加各大專院校開設之推廣教育非學分班、各民間學習機構、學術研究機構、公立社會教育、訓練、文化機關（構）所開設之各項學習活動（含網路學習），依上開說明，應由各主管機關或所屬機關，視各該學習活動之目的、性質與機關實際需要等予以審酌辦理，其方式如下：</w:t>
            </w:r>
          </w:p>
          <w:p w:rsidR="002A2E4C" w:rsidRPr="00C0273A" w:rsidRDefault="002A2E4C" w:rsidP="00EA60CF">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（一）訓練：經各主管機關或授權之所屬機關，依其實際業務需要加以審酌，如認為該項班次確符合機關業務需求，則可列入機關之年度訓練計畫中，依訓練相關規定辦理。</w:t>
            </w:r>
          </w:p>
          <w:p w:rsidR="002A2E4C" w:rsidRPr="00C0273A" w:rsidRDefault="002A2E4C" w:rsidP="00EA60CF">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二）專題研究：經各主管機關或所屬機關審酌，如認為該項班次，係屬從事與業務有關之研究或實習，且符合上開說明（二）進修：2.專題研究之認定標準，即屬專題研究，爰各主管機關或所屬機關選送或公務人員自行申請參加該進修，除須經各主管機關或所屬機關同意外，有關進修時間、進修人數限制、進修費用補助等，均應依本法及其施行細則相關規定辦理。</w:t>
            </w:r>
          </w:p>
          <w:p w:rsidR="002A2E4C" w:rsidRPr="00C0273A" w:rsidRDefault="002A2E4C" w:rsidP="00EA60CF">
            <w:pPr>
              <w:pStyle w:val="afff7"/>
              <w:spacing w:line="384" w:lineRule="exact"/>
              <w:ind w:leftChars="277" w:left="1651" w:hangingChars="308" w:hanging="986"/>
              <w:rPr>
                <w:rFonts w:ascii="標楷體" w:hAnsi="標楷體"/>
                <w:noProof/>
                <w:sz w:val="32"/>
                <w:szCs w:val="32"/>
              </w:rPr>
            </w:pPr>
            <w:r w:rsidRPr="00C0273A">
              <w:rPr>
                <w:rFonts w:ascii="標楷體" w:hAnsi="標楷體" w:hint="eastAsia"/>
                <w:noProof/>
                <w:sz w:val="32"/>
                <w:szCs w:val="32"/>
              </w:rPr>
              <w:t>（三）其他學習活動：經各主管機關或所屬機關審酌，該班次非屬上述訓練或進修之學習活動，即非本法及其施行細則規定範疇，其如何規範由各主管機關或所屬機關本於權責核處。</w:t>
            </w:r>
          </w:p>
          <w:p w:rsidR="002A2E4C" w:rsidRPr="005472AE" w:rsidRDefault="002A2E4C" w:rsidP="00195BDC">
            <w:pPr>
              <w:pStyle w:val="afff7"/>
              <w:spacing w:line="384" w:lineRule="exact"/>
              <w:ind w:left="672" w:hangingChars="210" w:hanging="672"/>
              <w:rPr>
                <w:rFonts w:ascii="標楷體" w:hAnsi="標楷體"/>
                <w:noProof/>
                <w:sz w:val="32"/>
                <w:szCs w:val="32"/>
              </w:rPr>
            </w:pPr>
            <w:r w:rsidRPr="00C0273A">
              <w:rPr>
                <w:rFonts w:ascii="標楷體" w:hAnsi="標楷體" w:hint="eastAsia"/>
                <w:noProof/>
                <w:sz w:val="32"/>
                <w:szCs w:val="32"/>
              </w:rPr>
              <w:t>四、為減少嗣後有關訓練或進修之認定爭議，請各主管機關（含授權之所屬機關）於辦理各項學習活動時，應於辦理函文或通知中，敘明該項學習活動之屬性（訓練或進修）及其類別（例如：專業訓練、一般管理訓練、進用初任公務人員訓練、其他訓練或專題研究等），俾減少各機關（構）學校與公務人員因適用法規認知不同所引起之困擾。</w:t>
            </w:r>
          </w:p>
        </w:tc>
      </w:tr>
      <w:tr w:rsidR="002A2E4C" w:rsidRPr="005472AE" w:rsidTr="00832ACF">
        <w:tc>
          <w:tcPr>
            <w:tcW w:w="5000" w:type="pct"/>
          </w:tcPr>
          <w:p w:rsidR="002A2E4C" w:rsidRPr="00EA60CF" w:rsidRDefault="00EA60CF" w:rsidP="00196FD7">
            <w:pPr>
              <w:pStyle w:val="afff7"/>
              <w:spacing w:line="384" w:lineRule="exact"/>
              <w:ind w:left="858" w:firstLineChars="0" w:hanging="858"/>
              <w:outlineLvl w:val="3"/>
              <w:rPr>
                <w:rFonts w:ascii="標楷體" w:hAnsi="標楷體"/>
                <w:sz w:val="32"/>
                <w:szCs w:val="32"/>
                <w:u w:val="single"/>
              </w:rPr>
            </w:pPr>
            <w:bookmarkStart w:id="129" w:name="_Toc418758474"/>
            <w:r w:rsidRPr="00EA60CF">
              <w:rPr>
                <w:rFonts w:ascii="標楷體" w:hAnsi="標楷體" w:hint="eastAsia"/>
                <w:noProof/>
                <w:sz w:val="32"/>
                <w:szCs w:val="32"/>
                <w:u w:val="single"/>
              </w:rPr>
              <w:lastRenderedPageBreak/>
              <w:t>釋4、</w:t>
            </w:r>
            <w:r w:rsidR="002A2E4C" w:rsidRPr="00EA60CF">
              <w:rPr>
                <w:rFonts w:ascii="標楷體" w:hAnsi="標楷體" w:hint="eastAsia"/>
                <w:noProof/>
                <w:sz w:val="32"/>
                <w:szCs w:val="32"/>
                <w:u w:val="single"/>
              </w:rPr>
              <w:t>參加由服務機關送訓且係於夜間訓練並無公假登記可查之受訓人員，可否報支往返交通費疑義。</w:t>
            </w:r>
            <w:bookmarkEnd w:id="129"/>
          </w:p>
        </w:tc>
      </w:tr>
      <w:tr w:rsidR="002A2E4C" w:rsidRPr="005472AE" w:rsidTr="00832ACF">
        <w:tc>
          <w:tcPr>
            <w:tcW w:w="5000" w:type="pct"/>
          </w:tcPr>
          <w:p w:rsidR="002A2E4C" w:rsidRPr="005472AE" w:rsidRDefault="00EA60CF" w:rsidP="0075286C">
            <w:pPr>
              <w:pStyle w:val="afff7"/>
              <w:spacing w:line="384" w:lineRule="exact"/>
              <w:ind w:left="0" w:firstLineChars="0" w:firstLine="0"/>
              <w:rPr>
                <w:rFonts w:ascii="標楷體" w:hAnsi="標楷體"/>
                <w:sz w:val="32"/>
                <w:szCs w:val="32"/>
              </w:rPr>
            </w:pPr>
            <w:r>
              <w:rPr>
                <w:rFonts w:ascii="標楷體" w:hAnsi="標楷體" w:hint="eastAsia"/>
                <w:noProof/>
                <w:sz w:val="32"/>
                <w:szCs w:val="32"/>
              </w:rPr>
              <w:t>行政院主計處(按：現為</w:t>
            </w:r>
            <w:r w:rsidR="0075286C">
              <w:rPr>
                <w:rFonts w:ascii="標楷體" w:hAnsi="標楷體" w:hint="eastAsia"/>
                <w:noProof/>
                <w:sz w:val="32"/>
                <w:szCs w:val="32"/>
              </w:rPr>
              <w:t>行政院主計總處</w:t>
            </w:r>
            <w:r>
              <w:rPr>
                <w:rFonts w:ascii="標楷體" w:hAnsi="標楷體" w:hint="eastAsia"/>
                <w:noProof/>
                <w:sz w:val="32"/>
                <w:szCs w:val="32"/>
              </w:rPr>
              <w:t>)</w:t>
            </w:r>
            <w:r w:rsidR="002A2E4C" w:rsidRPr="00C0273A">
              <w:rPr>
                <w:rFonts w:ascii="標楷體" w:hAnsi="標楷體" w:hint="eastAsia"/>
                <w:noProof/>
                <w:sz w:val="32"/>
                <w:szCs w:val="32"/>
              </w:rPr>
              <w:t>民國 92年6月18日處忠字第0920004053號書函</w:t>
            </w:r>
          </w:p>
        </w:tc>
      </w:tr>
      <w:tr w:rsidR="002A2E4C" w:rsidRPr="005472AE" w:rsidTr="00832ACF">
        <w:tc>
          <w:tcPr>
            <w:tcW w:w="5000" w:type="pct"/>
          </w:tcPr>
          <w:p w:rsidR="002A2E4C" w:rsidRPr="005472AE" w:rsidRDefault="002A2E4C" w:rsidP="0075286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各機關奉派參加訓練或講習人員，其有關請假之事宜，應依「公務人員</w:t>
            </w:r>
            <w:r w:rsidR="005616C4">
              <w:rPr>
                <w:rFonts w:ascii="標楷體" w:hAnsi="標楷體" w:hint="eastAsia"/>
                <w:noProof/>
                <w:sz w:val="32"/>
                <w:szCs w:val="32"/>
              </w:rPr>
              <w:t>請</w:t>
            </w:r>
            <w:r w:rsidRPr="00C0273A">
              <w:rPr>
                <w:rFonts w:ascii="標楷體" w:hAnsi="標楷體" w:hint="eastAsia"/>
                <w:noProof/>
                <w:sz w:val="32"/>
                <w:szCs w:val="32"/>
              </w:rPr>
              <w:t>假規則」之規定辦理，而「各機關派員參加各項訓練或講習報支費用規定」第1點至第3點</w:t>
            </w:r>
            <w:r w:rsidR="009C79D6" w:rsidRPr="009C79D6">
              <w:rPr>
                <w:rFonts w:ascii="標楷體" w:hAnsi="標楷體" w:hint="eastAsia"/>
                <w:noProof/>
                <w:sz w:val="32"/>
                <w:szCs w:val="32"/>
              </w:rPr>
              <w:t>（按：現為各機關派員參加國內各項訓練或講習費用補助要點</w:t>
            </w:r>
            <w:r w:rsidR="009C79D6">
              <w:rPr>
                <w:rFonts w:ascii="標楷體" w:hAnsi="標楷體" w:hint="eastAsia"/>
                <w:noProof/>
                <w:sz w:val="32"/>
                <w:szCs w:val="32"/>
              </w:rPr>
              <w:t>第2點至第4點</w:t>
            </w:r>
            <w:r w:rsidR="009C79D6" w:rsidRPr="009C79D6">
              <w:rPr>
                <w:rFonts w:ascii="標楷體" w:hAnsi="標楷體" w:hint="eastAsia"/>
                <w:noProof/>
                <w:sz w:val="32"/>
                <w:szCs w:val="32"/>
              </w:rPr>
              <w:t>）</w:t>
            </w:r>
            <w:r w:rsidRPr="00C0273A">
              <w:rPr>
                <w:rFonts w:ascii="標楷體" w:hAnsi="標楷體" w:hint="eastAsia"/>
                <w:noProof/>
                <w:sz w:val="32"/>
                <w:szCs w:val="32"/>
              </w:rPr>
              <w:t>，則係規範參加訓練或講習人員報支費用之規定；至於第4點</w:t>
            </w:r>
            <w:r w:rsidR="009C79D6" w:rsidRPr="009C79D6">
              <w:rPr>
                <w:rFonts w:ascii="標楷體" w:hAnsi="標楷體" w:hint="eastAsia"/>
                <w:noProof/>
                <w:sz w:val="32"/>
                <w:szCs w:val="32"/>
              </w:rPr>
              <w:t>（</w:t>
            </w:r>
            <w:r w:rsidR="009C79D6">
              <w:rPr>
                <w:rFonts w:ascii="標楷體" w:hAnsi="標楷體" w:hint="eastAsia"/>
                <w:noProof/>
                <w:sz w:val="32"/>
                <w:szCs w:val="32"/>
              </w:rPr>
              <w:t>按：現為第5點</w:t>
            </w:r>
            <w:r w:rsidR="009C79D6" w:rsidRPr="009C79D6">
              <w:rPr>
                <w:rFonts w:ascii="標楷體" w:hAnsi="標楷體" w:hint="eastAsia"/>
                <w:noProof/>
                <w:sz w:val="32"/>
                <w:szCs w:val="32"/>
              </w:rPr>
              <w:t>）</w:t>
            </w:r>
            <w:r w:rsidRPr="00C0273A">
              <w:rPr>
                <w:rFonts w:ascii="標楷體" w:hAnsi="標楷體" w:hint="eastAsia"/>
                <w:noProof/>
                <w:sz w:val="32"/>
                <w:szCs w:val="32"/>
              </w:rPr>
              <w:t xml:space="preserve">所規定之「公假」，則係規範參加屬訓練或講習性質之各項研習會、座談會、研討會、檢討會、觀摩會、說明會等之比照事宜，故參加訓練或講習人員請領訓練或講習補助，應以由服務機關送訓，且有調訓通知文件，並已實際參加訓練或講習為已足。本案某甲係由服務機關送訓，且有調訓通知文件，雖因該訓練係於公餘下班之夜間辦理，毋庸請假，但仍得覈實請領往返交通費。 </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954" w:hangingChars="298" w:hanging="954"/>
              <w:outlineLvl w:val="3"/>
              <w:rPr>
                <w:rFonts w:ascii="標楷體" w:hAnsi="標楷體"/>
                <w:sz w:val="32"/>
                <w:szCs w:val="32"/>
                <w:u w:val="single"/>
              </w:rPr>
            </w:pPr>
            <w:bookmarkStart w:id="130" w:name="_Toc418758475"/>
            <w:r w:rsidRPr="0075286C">
              <w:rPr>
                <w:rFonts w:ascii="標楷體" w:hAnsi="標楷體" w:hint="eastAsia"/>
                <w:noProof/>
                <w:sz w:val="32"/>
                <w:szCs w:val="32"/>
                <w:u w:val="single"/>
              </w:rPr>
              <w:t>釋5、</w:t>
            </w:r>
            <w:r w:rsidR="002A2E4C" w:rsidRPr="0075286C">
              <w:rPr>
                <w:rFonts w:ascii="標楷體" w:hAnsi="標楷體" w:hint="eastAsia"/>
                <w:noProof/>
                <w:sz w:val="32"/>
                <w:szCs w:val="32"/>
                <w:u w:val="single"/>
              </w:rPr>
              <w:t>消防人員經機關同意每週公假8小時部分辦公時間進修，其勤務時間如何調配及公假如何登記疑義。</w:t>
            </w:r>
            <w:bookmarkEnd w:id="130"/>
          </w:p>
        </w:tc>
      </w:tr>
      <w:tr w:rsidR="002A2E4C" w:rsidRPr="005472AE" w:rsidTr="00832ACF">
        <w:tc>
          <w:tcPr>
            <w:tcW w:w="5000" w:type="pct"/>
          </w:tcPr>
          <w:p w:rsidR="002A2E4C" w:rsidRPr="005472AE" w:rsidRDefault="0075286C" w:rsidP="0075286C">
            <w:pPr>
              <w:pStyle w:val="afff7"/>
              <w:spacing w:line="384" w:lineRule="exact"/>
              <w:ind w:left="0" w:firstLineChars="0" w:firstLine="0"/>
              <w:rPr>
                <w:rFonts w:ascii="標楷體" w:hAnsi="標楷體"/>
                <w:sz w:val="32"/>
                <w:szCs w:val="32"/>
              </w:rPr>
            </w:pPr>
            <w:r>
              <w:rPr>
                <w:rFonts w:ascii="標楷體" w:hAnsi="標楷體" w:hint="eastAsia"/>
                <w:noProof/>
                <w:sz w:val="32"/>
                <w:szCs w:val="32"/>
              </w:rPr>
              <w:t>內政部消防署</w:t>
            </w:r>
            <w:r w:rsidR="002A2E4C" w:rsidRPr="00C0273A">
              <w:rPr>
                <w:rFonts w:ascii="標楷體" w:hAnsi="標楷體" w:hint="eastAsia"/>
                <w:noProof/>
                <w:sz w:val="32"/>
                <w:szCs w:val="32"/>
              </w:rPr>
              <w:t>民國 92年9月12日消署人字第0920016099號書函</w:t>
            </w:r>
          </w:p>
        </w:tc>
      </w:tr>
      <w:tr w:rsidR="002A2E4C" w:rsidRPr="005472AE" w:rsidTr="00832ACF">
        <w:tc>
          <w:tcPr>
            <w:tcW w:w="5000" w:type="pct"/>
          </w:tcPr>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一、依公務人員訓練進修法施行細則第11條規定：選送或自行申請部分時間進修經同意者，每人每週</w:t>
            </w:r>
            <w:r w:rsidR="005616C4" w:rsidRPr="00C0273A">
              <w:rPr>
                <w:rFonts w:ascii="標楷體" w:hAnsi="標楷體" w:hint="eastAsia"/>
                <w:noProof/>
                <w:sz w:val="32"/>
                <w:szCs w:val="32"/>
              </w:rPr>
              <w:t>公假</w:t>
            </w:r>
            <w:r w:rsidRPr="00C0273A">
              <w:rPr>
                <w:rFonts w:ascii="標楷體" w:hAnsi="標楷體" w:hint="eastAsia"/>
                <w:noProof/>
                <w:sz w:val="32"/>
                <w:szCs w:val="32"/>
              </w:rPr>
              <w:t>最高以8小時為限，至於如何登記問題應視機關勤務編排需求，由消防機關參酌辦理。</w:t>
            </w:r>
          </w:p>
          <w:p w:rsidR="002A2E4C" w:rsidRPr="005472AE"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二、消防工作，依地方制度法規定已屬地方自治事項，因人力及環境因素不同致各縣市勤務時間不一；消防人員之進修，應由消防機關配合其政策自行規範，俾維護消防</w:t>
            </w:r>
            <w:r w:rsidR="005616C4">
              <w:rPr>
                <w:rFonts w:ascii="標楷體" w:hAnsi="標楷體" w:hint="eastAsia"/>
                <w:noProof/>
                <w:sz w:val="32"/>
                <w:szCs w:val="32"/>
              </w:rPr>
              <w:t>及</w:t>
            </w:r>
            <w:r w:rsidRPr="00C0273A">
              <w:rPr>
                <w:rFonts w:ascii="標楷體" w:hAnsi="標楷體" w:hint="eastAsia"/>
                <w:noProof/>
                <w:sz w:val="32"/>
                <w:szCs w:val="32"/>
              </w:rPr>
              <w:t>災害防救之遂行。</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54A41" w:rsidRPr="005472AE" w:rsidTr="00832ACF">
        <w:tc>
          <w:tcPr>
            <w:tcW w:w="5000" w:type="pct"/>
          </w:tcPr>
          <w:p w:rsidR="00254A41" w:rsidRPr="00C0273A" w:rsidRDefault="00254A41" w:rsidP="002A2E4C">
            <w:pPr>
              <w:pStyle w:val="afff7"/>
              <w:spacing w:line="384" w:lineRule="exact"/>
              <w:ind w:left="480" w:firstLineChars="0" w:firstLine="0"/>
              <w:rPr>
                <w:rFonts w:ascii="標楷體" w:hAnsi="標楷體"/>
                <w:noProof/>
                <w:sz w:val="32"/>
                <w:szCs w:val="32"/>
              </w:rPr>
            </w:pPr>
          </w:p>
        </w:tc>
      </w:tr>
      <w:tr w:rsidR="00254A41" w:rsidRPr="005472AE" w:rsidTr="00832ACF">
        <w:tc>
          <w:tcPr>
            <w:tcW w:w="5000" w:type="pct"/>
          </w:tcPr>
          <w:p w:rsidR="00254A41" w:rsidRPr="00C0273A" w:rsidRDefault="00254A41" w:rsidP="002A2E4C">
            <w:pPr>
              <w:pStyle w:val="afff7"/>
              <w:spacing w:line="384" w:lineRule="exact"/>
              <w:ind w:left="480" w:firstLineChars="0" w:firstLine="0"/>
              <w:rPr>
                <w:rFonts w:ascii="標楷體" w:hAnsi="標楷體"/>
                <w:noProof/>
                <w:sz w:val="32"/>
                <w:szCs w:val="32"/>
              </w:rPr>
            </w:pPr>
          </w:p>
        </w:tc>
      </w:tr>
      <w:tr w:rsidR="00254A41" w:rsidRPr="005472AE" w:rsidTr="00832ACF">
        <w:tc>
          <w:tcPr>
            <w:tcW w:w="5000" w:type="pct"/>
          </w:tcPr>
          <w:p w:rsidR="00254A41" w:rsidRPr="00C0273A" w:rsidRDefault="00254A41"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870" w:hangingChars="272" w:hanging="870"/>
              <w:outlineLvl w:val="3"/>
              <w:rPr>
                <w:rFonts w:ascii="標楷體" w:hAnsi="標楷體"/>
                <w:sz w:val="32"/>
                <w:szCs w:val="32"/>
                <w:u w:val="single"/>
              </w:rPr>
            </w:pPr>
            <w:bookmarkStart w:id="131" w:name="_Toc418758476"/>
            <w:r w:rsidRPr="0075286C">
              <w:rPr>
                <w:rFonts w:ascii="標楷體" w:hAnsi="標楷體" w:hint="eastAsia"/>
                <w:noProof/>
                <w:sz w:val="32"/>
                <w:szCs w:val="32"/>
                <w:u w:val="single"/>
              </w:rPr>
              <w:lastRenderedPageBreak/>
              <w:t>釋6、</w:t>
            </w:r>
            <w:r w:rsidR="002A2E4C" w:rsidRPr="0075286C">
              <w:rPr>
                <w:rFonts w:ascii="標楷體" w:hAnsi="標楷體" w:hint="eastAsia"/>
                <w:noProof/>
                <w:sz w:val="32"/>
                <w:szCs w:val="32"/>
                <w:u w:val="single"/>
              </w:rPr>
              <w:t>外勤員警經機關同意每週8小時部分辦公時間進修，其公假如何登記及得否支領超勤加班費疑義。</w:t>
            </w:r>
            <w:bookmarkEnd w:id="131"/>
          </w:p>
        </w:tc>
      </w:tr>
      <w:tr w:rsidR="002A2E4C" w:rsidRPr="005472AE" w:rsidTr="00832ACF">
        <w:tc>
          <w:tcPr>
            <w:tcW w:w="5000" w:type="pct"/>
          </w:tcPr>
          <w:p w:rsidR="002A2E4C" w:rsidRPr="005472AE" w:rsidRDefault="0075286C" w:rsidP="0075286C">
            <w:pPr>
              <w:pStyle w:val="afff7"/>
              <w:spacing w:line="384" w:lineRule="exact"/>
              <w:ind w:left="0" w:firstLineChars="0" w:firstLine="0"/>
              <w:rPr>
                <w:rFonts w:ascii="標楷體" w:hAnsi="標楷體"/>
                <w:sz w:val="32"/>
                <w:szCs w:val="32"/>
              </w:rPr>
            </w:pPr>
            <w:r>
              <w:rPr>
                <w:rFonts w:ascii="標楷體" w:hAnsi="標楷體" w:hint="eastAsia"/>
                <w:noProof/>
                <w:sz w:val="32"/>
                <w:szCs w:val="32"/>
              </w:rPr>
              <w:t>內政部警政署</w:t>
            </w:r>
            <w:r w:rsidR="002A2E4C" w:rsidRPr="00C0273A">
              <w:rPr>
                <w:rFonts w:ascii="標楷體" w:hAnsi="標楷體" w:hint="eastAsia"/>
                <w:noProof/>
                <w:sz w:val="32"/>
                <w:szCs w:val="32"/>
              </w:rPr>
              <w:t>民國 92年9月15日警署人字第0920132312號書函</w:t>
            </w:r>
          </w:p>
        </w:tc>
      </w:tr>
      <w:tr w:rsidR="002A2E4C" w:rsidRPr="005472AE" w:rsidTr="00832ACF">
        <w:tc>
          <w:tcPr>
            <w:tcW w:w="5000" w:type="pct"/>
          </w:tcPr>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一、查公務人員訓練進修法施行細則第11條第2項規定略以，公務人員自行申請部分辦公時間進修經同意者，每人每週公假時數，最高以8小時為限。合先敘明。</w:t>
            </w:r>
          </w:p>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二、次查本署90年9月27日（九十）警署人字第210071號書函有關外勤員警請假時數核算標準規定略以：（一）外勤員警請假時數為全日勤務編排總時數即當日未服勤者，應以1日登記。（二）若僅編排勤務中部分時段請假，鑑於各警察機關勤務編排時數、方式不一，為求公允合理，應依各警察機關勤務基準表該員當日編排時數與所請假時數比例為核算標準。另依警察勤務條例第18條規定略以：勤務執行機構應依勤務基準表，就治安狀況</w:t>
            </w:r>
            <w:r w:rsidR="00C87F94">
              <w:rPr>
                <w:rFonts w:ascii="標楷體" w:hAnsi="標楷體" w:hint="eastAsia"/>
                <w:noProof/>
                <w:sz w:val="32"/>
                <w:szCs w:val="32"/>
              </w:rPr>
              <w:t>……</w:t>
            </w:r>
            <w:r w:rsidRPr="00C0273A">
              <w:rPr>
                <w:rFonts w:ascii="標楷體" w:hAnsi="標楷體" w:hint="eastAsia"/>
                <w:noProof/>
                <w:sz w:val="32"/>
                <w:szCs w:val="32"/>
              </w:rPr>
              <w:t>，按日排定勤務分配表執行之</w:t>
            </w:r>
            <w:r w:rsidR="00C87F94">
              <w:rPr>
                <w:rFonts w:ascii="標楷體" w:hAnsi="標楷體" w:hint="eastAsia"/>
                <w:noProof/>
                <w:sz w:val="32"/>
                <w:szCs w:val="32"/>
              </w:rPr>
              <w:t>……</w:t>
            </w:r>
            <w:r w:rsidRPr="00C0273A">
              <w:rPr>
                <w:rFonts w:ascii="標楷體" w:hAnsi="標楷體" w:hint="eastAsia"/>
                <w:noProof/>
                <w:sz w:val="32"/>
                <w:szCs w:val="32"/>
              </w:rPr>
              <w:t>。是以，警察機關外勤員警請假係以日為核算單位並登記。</w:t>
            </w:r>
          </w:p>
          <w:p w:rsidR="002A2E4C" w:rsidRPr="005472AE"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三、本案有關外勤員警經機關同意每週公假8小時從事部分辦公時間進修，其公假之登記，仍應依前開規定辦理；又如當日服勤（含公假）時數確已超過8小時之基本服勤時數，其超時服勤之時數，自得依「警察機關外勤員警超勤加班費核發要點」規定，核實報支加班費。</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858" w:hangingChars="268" w:hanging="858"/>
              <w:outlineLvl w:val="3"/>
              <w:rPr>
                <w:rFonts w:ascii="標楷體" w:hAnsi="標楷體"/>
                <w:sz w:val="32"/>
                <w:szCs w:val="32"/>
                <w:u w:val="single"/>
              </w:rPr>
            </w:pPr>
            <w:bookmarkStart w:id="132" w:name="_Toc418758477"/>
            <w:r w:rsidRPr="0075286C">
              <w:rPr>
                <w:rFonts w:ascii="標楷體" w:hAnsi="標楷體" w:hint="eastAsia"/>
                <w:noProof/>
                <w:sz w:val="32"/>
                <w:szCs w:val="32"/>
                <w:u w:val="single"/>
              </w:rPr>
              <w:t>釋</w:t>
            </w:r>
            <w:r w:rsidR="00311FA2">
              <w:rPr>
                <w:rFonts w:ascii="標楷體" w:hAnsi="標楷體" w:hint="eastAsia"/>
                <w:noProof/>
                <w:sz w:val="32"/>
                <w:szCs w:val="32"/>
                <w:u w:val="single"/>
              </w:rPr>
              <w:t>7</w:t>
            </w:r>
            <w:r w:rsidRPr="0075286C">
              <w:rPr>
                <w:rFonts w:ascii="標楷體" w:hAnsi="標楷體" w:hint="eastAsia"/>
                <w:noProof/>
                <w:sz w:val="32"/>
                <w:szCs w:val="32"/>
                <w:u w:val="single"/>
              </w:rPr>
              <w:t>、</w:t>
            </w:r>
            <w:r w:rsidR="002A2E4C" w:rsidRPr="0075286C">
              <w:rPr>
                <w:rFonts w:ascii="標楷體" w:hAnsi="標楷體" w:hint="eastAsia"/>
                <w:noProof/>
                <w:sz w:val="32"/>
                <w:szCs w:val="32"/>
                <w:u w:val="single"/>
              </w:rPr>
              <w:t>行政院訂頒「各機關派員參加各項訓練或講習報支費用規定」第四點所稱「講習」之定義疑義。</w:t>
            </w:r>
            <w:bookmarkEnd w:id="132"/>
          </w:p>
        </w:tc>
      </w:tr>
      <w:tr w:rsidR="002A2E4C" w:rsidRPr="005472AE" w:rsidTr="00832ACF">
        <w:tc>
          <w:tcPr>
            <w:tcW w:w="5000" w:type="pct"/>
          </w:tcPr>
          <w:p w:rsidR="002A2E4C" w:rsidRPr="005472AE" w:rsidRDefault="0075286C" w:rsidP="0075286C">
            <w:pPr>
              <w:pStyle w:val="afff7"/>
              <w:spacing w:line="384" w:lineRule="exact"/>
              <w:ind w:left="0" w:firstLineChars="0" w:firstLine="0"/>
              <w:rPr>
                <w:rFonts w:ascii="標楷體" w:hAnsi="標楷體"/>
                <w:sz w:val="32"/>
                <w:szCs w:val="32"/>
              </w:rPr>
            </w:pPr>
            <w:r>
              <w:rPr>
                <w:rFonts w:ascii="標楷體" w:hAnsi="標楷體" w:hint="eastAsia"/>
                <w:noProof/>
                <w:sz w:val="32"/>
                <w:szCs w:val="32"/>
              </w:rPr>
              <w:t>行政院主計處(按：現為行政院主計總處)</w:t>
            </w:r>
            <w:r w:rsidR="002A2E4C" w:rsidRPr="00C0273A">
              <w:rPr>
                <w:rFonts w:ascii="標楷體" w:hAnsi="標楷體" w:hint="eastAsia"/>
                <w:noProof/>
                <w:sz w:val="32"/>
                <w:szCs w:val="32"/>
              </w:rPr>
              <w:t>民國 93年4月7日處忠字第0930002254號書函</w:t>
            </w:r>
          </w:p>
        </w:tc>
      </w:tr>
      <w:tr w:rsidR="002A2E4C" w:rsidRPr="005472AE" w:rsidTr="00832ACF">
        <w:tc>
          <w:tcPr>
            <w:tcW w:w="5000" w:type="pct"/>
          </w:tcPr>
          <w:p w:rsidR="002A2E4C" w:rsidRPr="005472AE" w:rsidRDefault="002A2E4C" w:rsidP="0075286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行政院頒「各機關派員參加各項訓練或講習報支費用規定」第4點規定：「奉派以公假登記參加屬訓練或講習性質之各項研習會、座談會、研討會、檢討會、觀摩會、說明會等有關往返交通費及膳宿費均比照前述原則辦理。」有關「訓練」之定義，公務人員訓練進修法施行細則第3條第1項已有明文規定，至於「講習」，在現行法規中並未予明確定義。惟查「講習」一詞，已常見於現行法規名稱中，例如：</w:t>
            </w:r>
            <w:r w:rsidRPr="00C0273A">
              <w:rPr>
                <w:rFonts w:ascii="標楷體" w:hAnsi="標楷體" w:hint="eastAsia"/>
                <w:noProof/>
                <w:sz w:val="32"/>
                <w:szCs w:val="32"/>
              </w:rPr>
              <w:lastRenderedPageBreak/>
              <w:t>「外交部外交領事人員講習所組織條例」、「教育部海外青年講習會講習實施辦法」、「仲裁人訓練及講習辦法」、「道路交通安全講習辦法」等；並亦常見於現行法規條文中，例如：「道路交通安全講習辦法」第4條：「道路交通安全講習，分定期講習及臨時講習兩種。」故上開行政院頒規定所稱之「講習」，實乃「訓練」之一部分，未來該規定若予通盤檢討修正時，其名稱將一併予以檢討。</w:t>
            </w:r>
          </w:p>
        </w:tc>
      </w:tr>
      <w:tr w:rsidR="00210543" w:rsidRPr="005472AE" w:rsidTr="00832ACF">
        <w:tc>
          <w:tcPr>
            <w:tcW w:w="5000" w:type="pct"/>
          </w:tcPr>
          <w:p w:rsidR="00210543" w:rsidRPr="00C0273A" w:rsidRDefault="00210543"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858" w:hangingChars="268" w:hanging="858"/>
              <w:outlineLvl w:val="3"/>
              <w:rPr>
                <w:rFonts w:ascii="標楷體" w:hAnsi="標楷體"/>
                <w:sz w:val="32"/>
                <w:szCs w:val="32"/>
                <w:u w:val="single"/>
              </w:rPr>
            </w:pPr>
            <w:bookmarkStart w:id="133" w:name="_Toc418758478"/>
            <w:r w:rsidRPr="0075286C">
              <w:rPr>
                <w:rFonts w:ascii="標楷體" w:hAnsi="標楷體" w:hint="eastAsia"/>
                <w:noProof/>
                <w:sz w:val="32"/>
                <w:szCs w:val="32"/>
                <w:u w:val="single"/>
              </w:rPr>
              <w:t>釋</w:t>
            </w:r>
            <w:r w:rsidR="00311FA2">
              <w:rPr>
                <w:rFonts w:ascii="標楷體" w:hAnsi="標楷體" w:hint="eastAsia"/>
                <w:noProof/>
                <w:sz w:val="32"/>
                <w:szCs w:val="32"/>
                <w:u w:val="single"/>
              </w:rPr>
              <w:t>8</w:t>
            </w:r>
            <w:r w:rsidRPr="0075286C">
              <w:rPr>
                <w:rFonts w:ascii="標楷體" w:hAnsi="標楷體" w:hint="eastAsia"/>
                <w:noProof/>
                <w:sz w:val="32"/>
                <w:szCs w:val="32"/>
                <w:u w:val="single"/>
              </w:rPr>
              <w:t>、</w:t>
            </w:r>
            <w:r w:rsidR="002A2E4C" w:rsidRPr="0075286C">
              <w:rPr>
                <w:rFonts w:ascii="標楷體" w:hAnsi="標楷體" w:hint="eastAsia"/>
                <w:noProof/>
                <w:sz w:val="32"/>
                <w:szCs w:val="32"/>
                <w:u w:val="single"/>
              </w:rPr>
              <w:t>省政府、省諮議會、直轄市議會、縣（市）議會是否為公務人員訓練進修法第2條第3項所定之主管機關疑義。</w:t>
            </w:r>
            <w:bookmarkEnd w:id="133"/>
          </w:p>
        </w:tc>
      </w:tr>
      <w:tr w:rsidR="002A2E4C" w:rsidRPr="005472AE" w:rsidTr="00832ACF">
        <w:tc>
          <w:tcPr>
            <w:tcW w:w="5000" w:type="pct"/>
          </w:tcPr>
          <w:p w:rsidR="002A2E4C" w:rsidRPr="005472AE" w:rsidRDefault="0075286C" w:rsidP="0075286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93年4月9日公訓字第0930002938號書函</w:t>
            </w:r>
          </w:p>
        </w:tc>
      </w:tr>
      <w:tr w:rsidR="002A2E4C" w:rsidRPr="005472AE" w:rsidTr="00832ACF">
        <w:tc>
          <w:tcPr>
            <w:tcW w:w="5000" w:type="pct"/>
          </w:tcPr>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依地方制度法第54條第2項規定：「縣（市）議會之組織，由內政部訂定準則，報行政院核定；各縣（市）議會應依準則擬訂組織自治條例，報內政部核定。」爰縣議會係獨立編列預算及對外行文之機關，未隸屬於縣政府。另如省政府、省諮議會、直轄市議會、其他縣（市）議會亦同。復查相關人事法規中，例如公務人員任用法施行細則第9條第2項、公務人員考績法第14條第4項、公務人員陞遷法施行細則第6條，均明定各該法律所稱主管機關為「國民大會、總統府、國家安全會議、五院、各部（會、處、局、署與同層級之機關）、省政府、省諮議會、直轄市政府、直轄市議會、縣（市）政府、縣（市）議會」。</w:t>
            </w:r>
          </w:p>
          <w:p w:rsidR="002A2E4C" w:rsidRPr="005472AE" w:rsidRDefault="002A2E4C" w:rsidP="0075286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二、據此，基於實務運作需要，並參酌地方制度法及各相關人事法規，省政府、省諮議會、直轄市議會、縣（市）議會得視同公務人員訓練進修法第2條第3項所定之主管機關。</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829" w:hangingChars="259" w:hanging="829"/>
              <w:outlineLvl w:val="3"/>
              <w:rPr>
                <w:rFonts w:ascii="標楷體" w:hAnsi="標楷體"/>
                <w:sz w:val="32"/>
                <w:szCs w:val="32"/>
                <w:u w:val="single"/>
              </w:rPr>
            </w:pPr>
            <w:bookmarkStart w:id="134" w:name="_Toc418758479"/>
            <w:r w:rsidRPr="0075286C">
              <w:rPr>
                <w:rFonts w:ascii="標楷體" w:hAnsi="標楷體" w:hint="eastAsia"/>
                <w:noProof/>
                <w:sz w:val="32"/>
                <w:szCs w:val="32"/>
                <w:u w:val="single"/>
              </w:rPr>
              <w:t>釋</w:t>
            </w:r>
            <w:r w:rsidR="00311FA2">
              <w:rPr>
                <w:rFonts w:ascii="標楷體" w:hAnsi="標楷體" w:hint="eastAsia"/>
                <w:noProof/>
                <w:sz w:val="32"/>
                <w:szCs w:val="32"/>
                <w:u w:val="single"/>
              </w:rPr>
              <w:t>9</w:t>
            </w:r>
            <w:r w:rsidRPr="0075286C">
              <w:rPr>
                <w:rFonts w:ascii="標楷體" w:hAnsi="標楷體" w:hint="eastAsia"/>
                <w:noProof/>
                <w:sz w:val="32"/>
                <w:szCs w:val="32"/>
                <w:u w:val="single"/>
              </w:rPr>
              <w:t>、</w:t>
            </w:r>
            <w:r w:rsidR="002A2E4C" w:rsidRPr="0075286C">
              <w:rPr>
                <w:rFonts w:ascii="標楷體" w:hAnsi="標楷體" w:hint="eastAsia"/>
                <w:noProof/>
                <w:sz w:val="32"/>
                <w:szCs w:val="32"/>
                <w:u w:val="single"/>
              </w:rPr>
              <w:t>公務人員自行申請國外全時進修之先修英語課程，得否視為入學進修之一部分相關疑義。</w:t>
            </w:r>
            <w:bookmarkEnd w:id="134"/>
          </w:p>
        </w:tc>
      </w:tr>
      <w:tr w:rsidR="002A2E4C" w:rsidRPr="005472AE" w:rsidTr="00832ACF">
        <w:tc>
          <w:tcPr>
            <w:tcW w:w="5000" w:type="pct"/>
          </w:tcPr>
          <w:p w:rsidR="002A2E4C" w:rsidRPr="005472AE" w:rsidRDefault="0075286C" w:rsidP="0075286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100年2月23日公訓字第1000002117號書函</w:t>
            </w:r>
          </w:p>
        </w:tc>
      </w:tr>
      <w:tr w:rsidR="002A2E4C" w:rsidRPr="005472AE" w:rsidTr="00832ACF">
        <w:tc>
          <w:tcPr>
            <w:tcW w:w="5000" w:type="pct"/>
          </w:tcPr>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一、按公務人員訓練進修法（以下簡稱本法）第8條第1項規定：「公務人員進修分為入學進修、選修學分及專題</w:t>
            </w:r>
            <w:r w:rsidRPr="00C0273A">
              <w:rPr>
                <w:rFonts w:ascii="標楷體" w:hAnsi="標楷體" w:hint="eastAsia"/>
                <w:noProof/>
                <w:sz w:val="32"/>
                <w:szCs w:val="32"/>
              </w:rPr>
              <w:lastRenderedPageBreak/>
              <w:t>研究，其方式如下：一、國內外專科以上學校入學進修或選修學分。二、國內外機關學校專題研究。三、國內外其他機關（構）進修。」第12條第1項規定：「各機關學校選送或自行申請進修之核定與補助規定如下：</w:t>
            </w:r>
            <w:r w:rsidR="0075286C">
              <w:rPr>
                <w:rFonts w:ascii="標楷體" w:hAnsi="標楷體" w:hint="eastAsia"/>
                <w:noProof/>
                <w:sz w:val="32"/>
                <w:szCs w:val="32"/>
              </w:rPr>
              <w:t>……</w:t>
            </w:r>
            <w:r w:rsidRPr="00C0273A">
              <w:rPr>
                <w:rFonts w:ascii="標楷體" w:hAnsi="標楷體" w:hint="eastAsia"/>
                <w:noProof/>
                <w:sz w:val="32"/>
                <w:szCs w:val="32"/>
              </w:rPr>
              <w:t>三、自行申請全時進修之公務人員，其進修項目經服務機關學校認定與業務有關，並同意其前往進修者，得准予留職停薪，其期間為1年以內。但經各主管機關核准延長者，延長期間最長為1年</w:t>
            </w:r>
            <w:r w:rsidR="0075286C">
              <w:rPr>
                <w:rFonts w:ascii="標楷體" w:hAnsi="標楷體" w:hint="eastAsia"/>
                <w:noProof/>
                <w:sz w:val="32"/>
                <w:szCs w:val="32"/>
              </w:rPr>
              <w:t>……</w:t>
            </w:r>
            <w:r w:rsidRPr="00C0273A">
              <w:rPr>
                <w:rFonts w:ascii="標楷體" w:hAnsi="標楷體" w:hint="eastAsia"/>
                <w:noProof/>
                <w:sz w:val="32"/>
                <w:szCs w:val="32"/>
              </w:rPr>
              <w:t>。」同法施行細則第8條第1項規定：「本法所稱入學進修，指由各機關（構）學校選送或公務人員自行申請至國內外政府立案之專科以上學校攻讀與業務有關之學位。」</w:t>
            </w:r>
          </w:p>
          <w:p w:rsidR="002A2E4C" w:rsidRPr="005472AE" w:rsidRDefault="002A2E4C" w:rsidP="0075286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案內某員申請赴英國某大學碩士學程，該學程修習期間為12個月（自100年9月20日至101年9月22日止），惟該校核給某員之入學許可要求其語文能力須先達雅思或托福之成績標準，玆因該員語文能力未達上開標準，擬於100年5月9日至同年9月2日先赴英國參加15週之語言課程。經查該語言課程非屬該碩士學程之一部分，與上開入學進修之規定未合，爰本案請本於權責依上開規定自行核處。</w:t>
            </w:r>
          </w:p>
        </w:tc>
      </w:tr>
      <w:tr w:rsidR="002A2E4C" w:rsidRPr="005472AE" w:rsidTr="00832ACF">
        <w:tc>
          <w:tcPr>
            <w:tcW w:w="5000" w:type="pct"/>
          </w:tcPr>
          <w:p w:rsidR="002A2E4C" w:rsidRPr="00C0273A" w:rsidRDefault="002A2E4C" w:rsidP="002A2E4C">
            <w:pPr>
              <w:pStyle w:val="afff7"/>
              <w:spacing w:line="384" w:lineRule="exact"/>
              <w:ind w:left="480" w:firstLineChars="0" w:firstLine="0"/>
              <w:rPr>
                <w:rFonts w:ascii="標楷體" w:hAnsi="標楷體"/>
                <w:noProof/>
                <w:sz w:val="32"/>
                <w:szCs w:val="32"/>
              </w:rPr>
            </w:pPr>
          </w:p>
        </w:tc>
      </w:tr>
      <w:tr w:rsidR="002A2E4C" w:rsidRPr="005472AE" w:rsidTr="00832ACF">
        <w:tc>
          <w:tcPr>
            <w:tcW w:w="5000" w:type="pct"/>
          </w:tcPr>
          <w:p w:rsidR="002A2E4C" w:rsidRPr="0075286C" w:rsidRDefault="0075286C" w:rsidP="00196FD7">
            <w:pPr>
              <w:pStyle w:val="afff7"/>
              <w:spacing w:line="384" w:lineRule="exact"/>
              <w:ind w:left="1165" w:hangingChars="364" w:hanging="1165"/>
              <w:outlineLvl w:val="3"/>
              <w:rPr>
                <w:rFonts w:ascii="標楷體" w:hAnsi="標楷體"/>
                <w:sz w:val="32"/>
                <w:szCs w:val="32"/>
                <w:u w:val="single"/>
              </w:rPr>
            </w:pPr>
            <w:bookmarkStart w:id="135" w:name="_Toc418758480"/>
            <w:r w:rsidRPr="0075286C">
              <w:rPr>
                <w:rFonts w:ascii="標楷體" w:hAnsi="標楷體" w:hint="eastAsia"/>
                <w:noProof/>
                <w:sz w:val="32"/>
                <w:szCs w:val="32"/>
                <w:u w:val="single"/>
              </w:rPr>
              <w:t>釋1</w:t>
            </w:r>
            <w:r w:rsidR="00311FA2">
              <w:rPr>
                <w:rFonts w:ascii="標楷體" w:hAnsi="標楷體" w:hint="eastAsia"/>
                <w:noProof/>
                <w:sz w:val="32"/>
                <w:szCs w:val="32"/>
                <w:u w:val="single"/>
              </w:rPr>
              <w:t>0</w:t>
            </w:r>
            <w:r w:rsidRPr="0075286C">
              <w:rPr>
                <w:rFonts w:ascii="標楷體" w:hAnsi="標楷體" w:hint="eastAsia"/>
                <w:noProof/>
                <w:sz w:val="32"/>
                <w:szCs w:val="32"/>
                <w:u w:val="single"/>
              </w:rPr>
              <w:t>、</w:t>
            </w:r>
            <w:r w:rsidR="002A2E4C" w:rsidRPr="0075286C">
              <w:rPr>
                <w:rFonts w:ascii="標楷體" w:hAnsi="標楷體" w:hint="eastAsia"/>
                <w:noProof/>
                <w:sz w:val="32"/>
                <w:szCs w:val="32"/>
                <w:u w:val="single"/>
              </w:rPr>
              <w:t>公務人員前經服務機關同意於公私立學校研究所進修，嗣以安胎事由請事、病假（含延長病假），其請假期間可否繼續進修疑義。</w:t>
            </w:r>
            <w:bookmarkEnd w:id="135"/>
          </w:p>
        </w:tc>
      </w:tr>
      <w:tr w:rsidR="002A2E4C" w:rsidRPr="005472AE" w:rsidTr="00832ACF">
        <w:tc>
          <w:tcPr>
            <w:tcW w:w="5000" w:type="pct"/>
          </w:tcPr>
          <w:p w:rsidR="002A2E4C" w:rsidRPr="005472AE" w:rsidRDefault="0075286C" w:rsidP="0075286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101年5月8日公訓字第1011007595號函</w:t>
            </w:r>
          </w:p>
        </w:tc>
      </w:tr>
      <w:tr w:rsidR="002A2E4C" w:rsidRPr="005472AE" w:rsidTr="00832ACF">
        <w:tc>
          <w:tcPr>
            <w:tcW w:w="5000" w:type="pct"/>
          </w:tcPr>
          <w:p w:rsidR="002A2E4C" w:rsidRPr="005472AE" w:rsidRDefault="002A2E4C" w:rsidP="0075286C">
            <w:pPr>
              <w:pStyle w:val="afff7"/>
              <w:spacing w:line="384" w:lineRule="exact"/>
              <w:ind w:left="0" w:firstLineChars="200" w:firstLine="640"/>
              <w:rPr>
                <w:rFonts w:ascii="標楷體" w:hAnsi="標楷體"/>
                <w:sz w:val="32"/>
                <w:szCs w:val="32"/>
              </w:rPr>
            </w:pPr>
            <w:r w:rsidRPr="00C0273A">
              <w:rPr>
                <w:rFonts w:ascii="標楷體" w:hAnsi="標楷體" w:hint="eastAsia"/>
                <w:noProof/>
                <w:sz w:val="32"/>
                <w:szCs w:val="32"/>
              </w:rPr>
              <w:t>按公務人員請假規則（以下簡稱請假規則）第13條規定：「未辦請假、公假或休假手續而擅離職守或假期已滿仍未銷假，或請假有虛偽情事者，均以曠職論。」次按銓敘部101年5月2日部法二字第1013590699號函略以，現行請假規則尚無明定安胎假，惟女性公務人員懷孕如須安胎者，得運用事假、病假、延長病假、產前假、休假、補休假及提前申請娩假等假別處理，女性公務人員於懷孕時有安胎實際需求，經機關覈實認定後，始核予上開假別，惟如有虛偽請假情事者，機關仍應依請假規則第13條及相關規定辦理。基此，公務人員以安胎事由請事、病假（含延長病假）期間，</w:t>
            </w:r>
            <w:r w:rsidRPr="00C0273A">
              <w:rPr>
                <w:rFonts w:ascii="標楷體" w:hAnsi="標楷體" w:hint="eastAsia"/>
                <w:noProof/>
                <w:sz w:val="32"/>
                <w:szCs w:val="32"/>
              </w:rPr>
              <w:lastRenderedPageBreak/>
              <w:t>尚不宜從事進修活動。</w:t>
            </w:r>
          </w:p>
        </w:tc>
      </w:tr>
      <w:tr w:rsidR="00254A41" w:rsidRPr="005472AE" w:rsidTr="00832ACF">
        <w:tc>
          <w:tcPr>
            <w:tcW w:w="5000" w:type="pct"/>
          </w:tcPr>
          <w:p w:rsidR="00254A41" w:rsidRPr="00C0273A" w:rsidRDefault="00254A41" w:rsidP="0075286C">
            <w:pPr>
              <w:pStyle w:val="afff7"/>
              <w:spacing w:line="384" w:lineRule="exact"/>
              <w:ind w:left="0" w:firstLineChars="200" w:firstLine="640"/>
              <w:rPr>
                <w:rFonts w:ascii="標楷體" w:hAnsi="標楷體"/>
                <w:noProof/>
                <w:sz w:val="32"/>
                <w:szCs w:val="32"/>
              </w:rPr>
            </w:pPr>
          </w:p>
        </w:tc>
      </w:tr>
      <w:tr w:rsidR="002A2E4C" w:rsidRPr="005472AE" w:rsidTr="00832ACF">
        <w:tc>
          <w:tcPr>
            <w:tcW w:w="5000" w:type="pct"/>
          </w:tcPr>
          <w:p w:rsidR="002A2E4C" w:rsidRPr="0075286C" w:rsidRDefault="0075286C" w:rsidP="00A53897">
            <w:pPr>
              <w:pStyle w:val="afff7"/>
              <w:spacing w:line="384" w:lineRule="exact"/>
              <w:ind w:left="1136" w:hangingChars="355" w:hanging="1136"/>
              <w:outlineLvl w:val="3"/>
              <w:rPr>
                <w:rFonts w:ascii="標楷體" w:hAnsi="標楷體"/>
                <w:sz w:val="32"/>
                <w:szCs w:val="32"/>
                <w:u w:val="single"/>
              </w:rPr>
            </w:pPr>
            <w:bookmarkStart w:id="136" w:name="_Toc418758481"/>
            <w:r w:rsidRPr="0075286C">
              <w:rPr>
                <w:rFonts w:ascii="標楷體" w:hAnsi="標楷體" w:hint="eastAsia"/>
                <w:noProof/>
                <w:sz w:val="32"/>
                <w:szCs w:val="32"/>
                <w:u w:val="single"/>
              </w:rPr>
              <w:t>釋1</w:t>
            </w:r>
            <w:r w:rsidR="00311FA2">
              <w:rPr>
                <w:rFonts w:ascii="標楷體" w:hAnsi="標楷體" w:hint="eastAsia"/>
                <w:noProof/>
                <w:sz w:val="32"/>
                <w:szCs w:val="32"/>
                <w:u w:val="single"/>
              </w:rPr>
              <w:t>1</w:t>
            </w:r>
            <w:r w:rsidRPr="0075286C">
              <w:rPr>
                <w:rFonts w:ascii="標楷體" w:hAnsi="標楷體" w:hint="eastAsia"/>
                <w:noProof/>
                <w:sz w:val="32"/>
                <w:szCs w:val="32"/>
                <w:u w:val="single"/>
              </w:rPr>
              <w:t>、</w:t>
            </w:r>
            <w:r w:rsidR="002A2E4C" w:rsidRPr="0075286C">
              <w:rPr>
                <w:rFonts w:ascii="標楷體" w:hAnsi="標楷體" w:hint="eastAsia"/>
                <w:noProof/>
                <w:sz w:val="32"/>
                <w:szCs w:val="32"/>
                <w:u w:val="single"/>
              </w:rPr>
              <w:t>帶職帶薪全時進修人員，進修期間得否擔任政府機關（構）、公私立學校或民間團體所辦理與業務相關之課程講座或兼任教學研究工作疑義。</w:t>
            </w:r>
            <w:bookmarkEnd w:id="136"/>
          </w:p>
        </w:tc>
      </w:tr>
      <w:tr w:rsidR="002A2E4C" w:rsidRPr="005472AE" w:rsidTr="00832ACF">
        <w:tc>
          <w:tcPr>
            <w:tcW w:w="5000" w:type="pct"/>
          </w:tcPr>
          <w:p w:rsidR="002A2E4C" w:rsidRPr="005472AE" w:rsidRDefault="0075286C" w:rsidP="0075286C">
            <w:pPr>
              <w:pStyle w:val="afff7"/>
              <w:spacing w:line="384" w:lineRule="exact"/>
              <w:ind w:firstLineChars="0"/>
              <w:rPr>
                <w:rFonts w:ascii="標楷體" w:hAnsi="標楷體"/>
                <w:sz w:val="32"/>
                <w:szCs w:val="32"/>
              </w:rPr>
            </w:pPr>
            <w:r>
              <w:rPr>
                <w:rFonts w:ascii="標楷體" w:hAnsi="標楷體" w:hint="eastAsia"/>
                <w:noProof/>
                <w:sz w:val="32"/>
                <w:szCs w:val="32"/>
              </w:rPr>
              <w:t>保訓會</w:t>
            </w:r>
            <w:r w:rsidR="002A2E4C" w:rsidRPr="00C0273A">
              <w:rPr>
                <w:rFonts w:ascii="標楷體" w:hAnsi="標楷體" w:hint="eastAsia"/>
                <w:noProof/>
                <w:sz w:val="32"/>
                <w:szCs w:val="32"/>
              </w:rPr>
              <w:t>民國 102年6月6日公訓字第1020008289號函</w:t>
            </w:r>
          </w:p>
        </w:tc>
      </w:tr>
      <w:tr w:rsidR="002A2E4C" w:rsidRPr="005472AE" w:rsidTr="00832ACF">
        <w:tc>
          <w:tcPr>
            <w:tcW w:w="5000" w:type="pct"/>
          </w:tcPr>
          <w:p w:rsidR="002A2E4C" w:rsidRPr="00C0273A" w:rsidRDefault="002A2E4C" w:rsidP="0075286C">
            <w:pPr>
              <w:pStyle w:val="afff7"/>
              <w:spacing w:line="384" w:lineRule="exact"/>
              <w:ind w:left="640" w:hangingChars="200" w:hanging="640"/>
              <w:rPr>
                <w:rFonts w:ascii="標楷體" w:hAnsi="標楷體"/>
                <w:noProof/>
                <w:sz w:val="32"/>
                <w:szCs w:val="32"/>
              </w:rPr>
            </w:pPr>
            <w:r w:rsidRPr="00C0273A">
              <w:rPr>
                <w:rFonts w:ascii="標楷體" w:hAnsi="標楷體" w:hint="eastAsia"/>
                <w:noProof/>
                <w:sz w:val="32"/>
                <w:szCs w:val="32"/>
              </w:rPr>
              <w:t>一、按公務人員訓練進修法施行細則第7條第1項規定：「本法所稱選送，指各機關（構）學校基於業務需要，主動推薦或指派公務人員參加與職務有關之訓練或進修。」第9條第3項規定：「本法所稱全時進修，指公務人員利用全部之上班時間進修。」第11條第1項規定：「依本法選送國內外全時進修者，應於進修期間給予公假。」</w:t>
            </w:r>
          </w:p>
          <w:p w:rsidR="002A2E4C" w:rsidRPr="005472AE" w:rsidRDefault="002A2E4C" w:rsidP="0075286C">
            <w:pPr>
              <w:pStyle w:val="afff7"/>
              <w:spacing w:line="384" w:lineRule="exact"/>
              <w:ind w:left="640" w:hangingChars="200" w:hanging="640"/>
              <w:rPr>
                <w:rFonts w:ascii="標楷體" w:hAnsi="標楷體"/>
                <w:sz w:val="32"/>
                <w:szCs w:val="32"/>
              </w:rPr>
            </w:pPr>
            <w:r w:rsidRPr="00C0273A">
              <w:rPr>
                <w:rFonts w:ascii="標楷體" w:hAnsi="標楷體" w:hint="eastAsia"/>
                <w:noProof/>
                <w:sz w:val="32"/>
                <w:szCs w:val="32"/>
              </w:rPr>
              <w:t>二、依前揭規定，機關基於業務需要，主動選送公務人員以全時方式參加與職務有關之進修，係指機關選送公務人員利用全部之上班時間進修，並於進修期間核給公假，選送進修之公務人員並應確實按核定之進修計畫執行，尚不宜於公假進修期間從事非屬進修範圍之活動。至其於公假進修期間（含非上班時間）得否擔任政府機關（構）、公私立學校或民間團體所辦理與業務相關之課程講座或兼任教學研究工作一節，事涉公務員服務法規定及機關基於業務實際需要之指派及認定等，尚非公務人員訓練進修法及其施行細則規範範疇，仍宜由銓敘部及服務機關逕行衡酌。</w:t>
            </w:r>
          </w:p>
        </w:tc>
      </w:tr>
    </w:tbl>
    <w:p w:rsidR="00E06C54" w:rsidRDefault="00E06C54" w:rsidP="004E04A2">
      <w:pPr>
        <w:ind w:firstLine="480"/>
      </w:pPr>
    </w:p>
    <w:p w:rsidR="00E06C54" w:rsidRDefault="00E06C54" w:rsidP="0069165F">
      <w:pPr>
        <w:ind w:left="0" w:firstLineChars="0" w:firstLine="0"/>
      </w:pPr>
    </w:p>
    <w:sectPr w:rsidR="00E06C54" w:rsidSect="0069165F">
      <w:headerReference w:type="default" r:id="rId28"/>
      <w:type w:val="evenPage"/>
      <w:pgSz w:w="11907" w:h="16839" w:code="9"/>
      <w:pgMar w:top="1701" w:right="1644" w:bottom="1701" w:left="1644" w:header="851" w:footer="119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A7" w:rsidRDefault="003B6BA7" w:rsidP="00701131">
      <w:pPr>
        <w:ind w:left="480" w:firstLine="480"/>
      </w:pPr>
      <w:r>
        <w:separator/>
      </w:r>
    </w:p>
  </w:endnote>
  <w:endnote w:type="continuationSeparator" w:id="0">
    <w:p w:rsidR="003B6BA7" w:rsidRDefault="003B6BA7" w:rsidP="00701131">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華康楷書體W7">
    <w:panose1 w:val="03000709000000000000"/>
    <w:charset w:val="88"/>
    <w:family w:val="script"/>
    <w:pitch w:val="fixed"/>
    <w:sig w:usb0="F1002BFF" w:usb1="29DFFFFF" w:usb2="00000037" w:usb3="00000000" w:csb0="003F00FF" w:csb1="00000000"/>
  </w:font>
  <w:font w:name="s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標楷體a....">
    <w:altName w:val="標楷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A07DA4">
    <w:pPr>
      <w:pStyle w:val="a7"/>
      <w:ind w:leftChars="-450" w:left="-1080" w:firstLineChars="0" w:firstLine="0"/>
    </w:pPr>
    <w:r w:rsidRPr="00194BBD">
      <w:rPr>
        <w:noProof/>
        <w:position w:val="-8"/>
      </w:rPr>
      <w:drawing>
        <wp:inline distT="0" distB="0" distL="0" distR="0">
          <wp:extent cx="215900" cy="254000"/>
          <wp:effectExtent l="0" t="0" r="0" b="0"/>
          <wp:docPr id="13" name="圖片 13" descr="保訓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保訓會"/>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p>
  <w:p w:rsidR="003B6BA7" w:rsidRPr="00194BBD" w:rsidRDefault="003B6BA7" w:rsidP="00A07DA4">
    <w:pPr>
      <w:pStyle w:val="a7"/>
      <w:spacing w:line="120" w:lineRule="exact"/>
      <w:ind w:leftChars="-600" w:left="-1440" w:firstLineChars="0" w:firstLine="0"/>
      <w:rPr>
        <w:u w:val="single"/>
      </w:rPr>
    </w:pPr>
    <w:r>
      <w:rPr>
        <w:rFonts w:hint="eastAsia"/>
        <w:u w:val="single"/>
      </w:rPr>
      <w:t xml:space="preserve">       </w:t>
    </w:r>
  </w:p>
  <w:p w:rsidR="003B6BA7" w:rsidRPr="004F03E8" w:rsidRDefault="003B6BA7" w:rsidP="00A07DA4">
    <w:pPr>
      <w:pStyle w:val="a7"/>
      <w:spacing w:line="240" w:lineRule="exact"/>
      <w:ind w:leftChars="-400" w:left="-960" w:firstLineChars="0" w:firstLine="0"/>
    </w:pPr>
    <w:r>
      <w:fldChar w:fldCharType="begin"/>
    </w:r>
    <w:r>
      <w:instrText xml:space="preserve"> PAGE   \* MERGEFORMAT </w:instrText>
    </w:r>
    <w:r>
      <w:fldChar w:fldCharType="separate"/>
    </w:r>
    <w:r w:rsidRPr="00C96ED5">
      <w:rPr>
        <w:noProof/>
        <w:lang w:val="zh-TW"/>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547AE5">
    <w:pPr>
      <w:pStyle w:val="a7"/>
      <w:ind w:left="198" w:rightChars="-400" w:right="-960" w:firstLineChars="0" w:firstLine="0"/>
      <w:jc w:val="right"/>
    </w:pPr>
    <w:r w:rsidRPr="00194BBD">
      <w:rPr>
        <w:noProof/>
        <w:position w:val="-8"/>
      </w:rPr>
      <w:drawing>
        <wp:inline distT="0" distB="0" distL="0" distR="0">
          <wp:extent cx="215900" cy="254000"/>
          <wp:effectExtent l="0" t="0" r="0" b="0"/>
          <wp:docPr id="14" name="圖片 14" descr="保訓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保訓會"/>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p>
  <w:p w:rsidR="003B6BA7" w:rsidRDefault="003B6BA7" w:rsidP="00547AE5">
    <w:pPr>
      <w:pStyle w:val="a7"/>
      <w:wordWrap w:val="0"/>
      <w:spacing w:line="120" w:lineRule="exact"/>
      <w:ind w:left="0" w:rightChars="-550" w:right="-1320" w:firstLineChars="0" w:firstLine="0"/>
      <w:jc w:val="right"/>
      <w:rPr>
        <w:u w:val="single"/>
      </w:rPr>
    </w:pPr>
    <w:r>
      <w:rPr>
        <w:rFonts w:hint="eastAsia"/>
      </w:rPr>
      <w:t xml:space="preserve">                                   </w:t>
    </w:r>
    <w:r>
      <w:tab/>
    </w:r>
    <w:r>
      <w:tab/>
    </w:r>
    <w:r>
      <w:rPr>
        <w:rFonts w:hint="eastAsia"/>
        <w:u w:val="single"/>
      </w:rPr>
      <w:t xml:space="preserve">       </w:t>
    </w:r>
  </w:p>
  <w:p w:rsidR="003B6BA7" w:rsidRPr="00547AE5" w:rsidRDefault="003B6BA7" w:rsidP="00547AE5">
    <w:pPr>
      <w:pStyle w:val="a7"/>
      <w:spacing w:line="240" w:lineRule="exact"/>
      <w:ind w:left="0" w:rightChars="-350" w:right="-840" w:firstLineChars="0" w:firstLine="0"/>
      <w:jc w:val="right"/>
    </w:pPr>
    <w:r>
      <w:rPr>
        <w:rFonts w:hint="eastAsia"/>
      </w:rPr>
      <w:t xml:space="preserve">               </w:t>
    </w:r>
    <w:r>
      <w:tab/>
    </w:r>
    <w:r>
      <w:tab/>
    </w:r>
    <w:r>
      <w:tab/>
    </w:r>
    <w:r>
      <w:tab/>
    </w:r>
    <w:r>
      <w:tab/>
    </w:r>
    <w:r>
      <w:tab/>
    </w:r>
    <w:r>
      <w:rPr>
        <w:rFonts w:hint="eastAsia"/>
      </w:rPr>
      <w:t xml:space="preserve">      </w:t>
    </w:r>
    <w:r>
      <w:fldChar w:fldCharType="begin"/>
    </w:r>
    <w:r>
      <w:instrText>PAGE   \* MERGEFORMAT</w:instrText>
    </w:r>
    <w:r>
      <w:fldChar w:fldCharType="separate"/>
    </w:r>
    <w:r w:rsidR="0044206A" w:rsidRPr="0044206A">
      <w:rPr>
        <w:noProof/>
        <w:lang w:val="zh-TW"/>
      </w:rPr>
      <w:t>73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pPr>
      <w:pStyle w:val="a7"/>
      <w:ind w:firstLine="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8B7F6B" w:rsidRDefault="003B6BA7" w:rsidP="008B7F6B">
    <w:pPr>
      <w:pStyle w:val="a7"/>
      <w:ind w:firstLine="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D05FCC">
    <w:pPr>
      <w:pStyle w:val="a7"/>
      <w:ind w:leftChars="-450" w:left="-1080" w:firstLineChars="0" w:firstLine="0"/>
    </w:pPr>
    <w:r w:rsidRPr="00194BBD">
      <w:rPr>
        <w:noProof/>
        <w:position w:val="-8"/>
      </w:rPr>
      <w:drawing>
        <wp:inline distT="0" distB="0" distL="0" distR="0" wp14:anchorId="6A3DAA79" wp14:editId="5AC1CAAF">
          <wp:extent cx="219075" cy="247650"/>
          <wp:effectExtent l="0" t="0" r="9525" b="0"/>
          <wp:docPr id="17" name="圖片 17" descr="保訓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保訓會"/>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p>
  <w:p w:rsidR="003B6BA7" w:rsidRPr="00194BBD" w:rsidRDefault="003B6BA7" w:rsidP="00D05FCC">
    <w:pPr>
      <w:pStyle w:val="a7"/>
      <w:spacing w:line="120" w:lineRule="exact"/>
      <w:ind w:leftChars="-600" w:left="-1440" w:firstLineChars="0" w:firstLine="0"/>
      <w:rPr>
        <w:u w:val="single"/>
      </w:rPr>
    </w:pPr>
    <w:r>
      <w:rPr>
        <w:rFonts w:hint="eastAsia"/>
        <w:u w:val="single"/>
      </w:rPr>
      <w:t xml:space="preserve">       </w:t>
    </w:r>
  </w:p>
  <w:p w:rsidR="003B6BA7" w:rsidRPr="00C96ED5" w:rsidRDefault="003B6BA7" w:rsidP="00D05FCC">
    <w:pPr>
      <w:pStyle w:val="a7"/>
      <w:spacing w:line="240" w:lineRule="exact"/>
      <w:ind w:leftChars="-400" w:left="-960" w:firstLineChars="0" w:firstLine="0"/>
    </w:pPr>
    <w:r>
      <w:fldChar w:fldCharType="begin"/>
    </w:r>
    <w:r>
      <w:instrText xml:space="preserve"> PAGE   \* MERGEFORMAT </w:instrText>
    </w:r>
    <w:r>
      <w:fldChar w:fldCharType="separate"/>
    </w:r>
    <w:r w:rsidR="0044206A" w:rsidRPr="0044206A">
      <w:rPr>
        <w:noProof/>
        <w:lang w:val="zh-TW"/>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81018D">
    <w:pPr>
      <w:pStyle w:val="a7"/>
      <w:ind w:leftChars="-450" w:left="-1080" w:firstLineChars="0" w:firstLine="0"/>
    </w:pPr>
    <w:r w:rsidRPr="00194BBD">
      <w:rPr>
        <w:noProof/>
        <w:position w:val="-8"/>
      </w:rPr>
      <w:drawing>
        <wp:inline distT="0" distB="0" distL="0" distR="0" wp14:anchorId="1BBCA29A" wp14:editId="2EB6AC5D">
          <wp:extent cx="215900" cy="254000"/>
          <wp:effectExtent l="0" t="0" r="0" b="0"/>
          <wp:docPr id="18" name="圖片 18" descr="保訓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保訓會"/>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p>
  <w:p w:rsidR="003B6BA7" w:rsidRPr="00194BBD" w:rsidRDefault="003B6BA7" w:rsidP="0081018D">
    <w:pPr>
      <w:pStyle w:val="a7"/>
      <w:spacing w:line="120" w:lineRule="exact"/>
      <w:ind w:leftChars="-600" w:left="-1440" w:firstLineChars="0" w:firstLine="0"/>
      <w:rPr>
        <w:u w:val="single"/>
      </w:rPr>
    </w:pPr>
    <w:r>
      <w:rPr>
        <w:rFonts w:hint="eastAsia"/>
        <w:u w:val="single"/>
      </w:rPr>
      <w:t xml:space="preserve">       </w:t>
    </w:r>
  </w:p>
  <w:p w:rsidR="003B6BA7" w:rsidRPr="0081018D" w:rsidRDefault="003B6BA7" w:rsidP="0081018D">
    <w:pPr>
      <w:pStyle w:val="a7"/>
      <w:spacing w:line="240" w:lineRule="exact"/>
      <w:ind w:leftChars="-400" w:left="-960" w:firstLineChars="0" w:firstLine="0"/>
    </w:pPr>
    <w:r>
      <w:fldChar w:fldCharType="begin"/>
    </w:r>
    <w:r>
      <w:instrText xml:space="preserve"> PAGE   \* MERGEFORMAT </w:instrText>
    </w:r>
    <w:r>
      <w:fldChar w:fldCharType="separate"/>
    </w:r>
    <w:r w:rsidR="0044206A" w:rsidRPr="0044206A">
      <w:rPr>
        <w:noProof/>
        <w:lang w:val="zh-TW"/>
      </w:rPr>
      <w:t>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A7" w:rsidRDefault="003B6BA7" w:rsidP="00701131">
      <w:pPr>
        <w:ind w:left="480" w:firstLine="480"/>
      </w:pPr>
      <w:r>
        <w:separator/>
      </w:r>
    </w:p>
  </w:footnote>
  <w:footnote w:type="continuationSeparator" w:id="0">
    <w:p w:rsidR="003B6BA7" w:rsidRDefault="003B6BA7" w:rsidP="00701131">
      <w:pPr>
        <w:ind w:lef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804FB0">
    <w:pPr>
      <w:pStyle w:val="a5"/>
      <w:ind w:firstLine="40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進修條件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進修申請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進修期間</w:t>
    </w:r>
    <w:r w:rsidR="004E54B0">
      <w:rPr>
        <w:rFonts w:ascii="標楷體" w:eastAsia="標楷體" w:hAnsi="標楷體" w:hint="eastAsia"/>
        <w:sz w:val="28"/>
        <w:szCs w:val="28"/>
      </w:rPr>
      <w:t>與</w:t>
    </w:r>
    <w:r>
      <w:rPr>
        <w:rFonts w:ascii="標楷體" w:eastAsia="標楷體" w:hAnsi="標楷體" w:hint="eastAsia"/>
        <w:sz w:val="28"/>
        <w:szCs w:val="28"/>
      </w:rPr>
      <w:t>權利義務</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進修給假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進修補助</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其他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804FB0">
    <w:pPr>
      <w:pStyle w:val="a5"/>
      <w:wordWrap w:val="0"/>
      <w:ind w:leftChars="-300" w:left="-720" w:firstLineChars="0" w:firstLine="0"/>
      <w:jc w:val="right"/>
      <w:rPr>
        <w:rFonts w:ascii="標楷體" w:eastAsia="標楷體" w:hAnsi="標楷體"/>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pPr>
      <w:pStyle w:val="a5"/>
      <w:ind w:firstLine="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804FB0">
    <w:pPr>
      <w:pStyle w:val="a5"/>
      <w:ind w:firstLine="4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進修條件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Default="003B6BA7" w:rsidP="008B7F6B">
    <w:pPr>
      <w:pStyle w:val="a5"/>
      <w:ind w:left="0" w:firstLineChars="0" w:firstLine="0"/>
    </w:pPr>
    <w:r w:rsidRPr="0081018D">
      <w:rPr>
        <w:rFonts w:ascii="標楷體" w:eastAsia="標楷體" w:hAnsi="標楷體" w:hint="eastAsia"/>
        <w:sz w:val="28"/>
      </w:rPr>
      <w:t>公務人員培訓</w:t>
    </w:r>
    <w:proofErr w:type="gramStart"/>
    <w:r w:rsidRPr="0081018D">
      <w:rPr>
        <w:rFonts w:ascii="標楷體" w:eastAsia="標楷體" w:hAnsi="標楷體" w:hint="eastAsia"/>
        <w:sz w:val="28"/>
      </w:rPr>
      <w:t>法規釋例</w:t>
    </w:r>
    <w:r>
      <w:rPr>
        <w:rFonts w:ascii="標楷體" w:eastAsia="標楷體" w:hAnsi="標楷體" w:hint="eastAsia"/>
        <w:sz w:val="28"/>
      </w:rPr>
      <w:t>彙</w:t>
    </w:r>
    <w:r w:rsidRPr="0081018D">
      <w:rPr>
        <w:rFonts w:ascii="標楷體" w:eastAsia="標楷體" w:hAnsi="標楷體" w:hint="eastAsia"/>
        <w:sz w:val="28"/>
      </w:rPr>
      <w:t>編</w:t>
    </w:r>
    <w:proofErr w:type="gram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次目錄</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81018D" w:rsidRDefault="003B6BA7" w:rsidP="0081018D">
    <w:pPr>
      <w:tabs>
        <w:tab w:val="center" w:pos="4153"/>
        <w:tab w:val="right" w:pos="8306"/>
      </w:tabs>
      <w:snapToGrid w:val="0"/>
      <w:ind w:left="0" w:firstLineChars="0" w:firstLine="0"/>
      <w:rPr>
        <w:rFonts w:ascii="標楷體" w:eastAsia="標楷體" w:hAnsi="標楷體"/>
        <w:sz w:val="20"/>
        <w:szCs w:val="20"/>
      </w:rPr>
    </w:pPr>
    <w:r w:rsidRPr="0081018D">
      <w:rPr>
        <w:rFonts w:ascii="標楷體" w:eastAsia="標楷體" w:hAnsi="標楷體" w:hint="eastAsia"/>
        <w:sz w:val="28"/>
        <w:szCs w:val="20"/>
      </w:rPr>
      <w:t>公務人員培訓</w:t>
    </w:r>
    <w:proofErr w:type="gramStart"/>
    <w:r w:rsidRPr="0081018D">
      <w:rPr>
        <w:rFonts w:ascii="標楷體" w:eastAsia="標楷體" w:hAnsi="標楷體" w:hint="eastAsia"/>
        <w:sz w:val="28"/>
        <w:szCs w:val="20"/>
      </w:rPr>
      <w:t>法規釋例</w:t>
    </w:r>
    <w:r>
      <w:rPr>
        <w:rFonts w:ascii="標楷體" w:eastAsia="標楷體" w:hAnsi="標楷體" w:hint="eastAsia"/>
        <w:sz w:val="28"/>
        <w:szCs w:val="20"/>
      </w:rPr>
      <w:t>彙</w:t>
    </w:r>
    <w:r w:rsidRPr="0081018D">
      <w:rPr>
        <w:rFonts w:ascii="標楷體" w:eastAsia="標楷體" w:hAnsi="標楷體" w:hint="eastAsia"/>
        <w:sz w:val="28"/>
        <w:szCs w:val="20"/>
      </w:rPr>
      <w:t>編</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A7" w:rsidRPr="0070465B" w:rsidRDefault="003B6BA7" w:rsidP="00AC0854">
    <w:pPr>
      <w:pStyle w:val="a5"/>
      <w:wordWrap w:val="0"/>
      <w:ind w:left="0" w:firstLineChars="0" w:firstLine="0"/>
      <w:jc w:val="right"/>
      <w:rPr>
        <w:rFonts w:ascii="標楷體" w:eastAsia="標楷體" w:hAnsi="標楷體"/>
        <w:sz w:val="28"/>
        <w:szCs w:val="28"/>
      </w:rPr>
    </w:pPr>
    <w:r>
      <w:rPr>
        <w:rFonts w:ascii="標楷體" w:eastAsia="標楷體" w:hAnsi="標楷體" w:hint="eastAsia"/>
        <w:sz w:val="28"/>
        <w:szCs w:val="28"/>
      </w:rPr>
      <w:t>壹、公務人員訓練進修法 適用對象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2CD"/>
    <w:multiLevelType w:val="hybridMultilevel"/>
    <w:tmpl w:val="B3B2267A"/>
    <w:lvl w:ilvl="0" w:tplc="58E6E3C8">
      <w:start w:val="1"/>
      <w:numFmt w:val="taiwaneseCountingThousand"/>
      <w:lvlText w:val="%1、"/>
      <w:lvlJc w:val="left"/>
      <w:pPr>
        <w:tabs>
          <w:tab w:val="num" w:pos="720"/>
        </w:tabs>
        <w:ind w:left="720" w:hanging="720"/>
      </w:pPr>
      <w:rPr>
        <w:rFonts w:ascii="Times New Roman" w:hAnsi="Times New Roman" w:cs="Times New Roman" w:hint="eastAsia"/>
        <w:b w:val="0"/>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08804CCE"/>
    <w:multiLevelType w:val="singleLevel"/>
    <w:tmpl w:val="92BC9E70"/>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CD33C85"/>
    <w:multiLevelType w:val="singleLevel"/>
    <w:tmpl w:val="EB387204"/>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DD14548"/>
    <w:multiLevelType w:val="hybridMultilevel"/>
    <w:tmpl w:val="8EB0A0D0"/>
    <w:lvl w:ilvl="0" w:tplc="21FC11E2">
      <w:start w:val="1"/>
      <w:numFmt w:val="taiwaneseCountingThousand"/>
      <w:lvlText w:val="第%1章"/>
      <w:lvlJc w:val="left"/>
      <w:pPr>
        <w:ind w:left="864" w:hanging="86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E6E49"/>
    <w:multiLevelType w:val="singleLevel"/>
    <w:tmpl w:val="7A50AB4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4B46F89"/>
    <w:multiLevelType w:val="hybridMultilevel"/>
    <w:tmpl w:val="5B08CCE2"/>
    <w:lvl w:ilvl="0" w:tplc="AF4CA7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7" w15:restartNumberingAfterBreak="0">
    <w:nsid w:val="20602C86"/>
    <w:multiLevelType w:val="hybridMultilevel"/>
    <w:tmpl w:val="13D41BFE"/>
    <w:lvl w:ilvl="0" w:tplc="114CFA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A43B5"/>
    <w:multiLevelType w:val="hybridMultilevel"/>
    <w:tmpl w:val="85DE10E0"/>
    <w:lvl w:ilvl="0" w:tplc="04090015">
      <w:start w:val="1"/>
      <w:numFmt w:val="taiwaneseCountingThousand"/>
      <w:lvlText w:val="%1、"/>
      <w:lvlJc w:val="left"/>
      <w:pPr>
        <w:tabs>
          <w:tab w:val="num" w:pos="465"/>
        </w:tabs>
        <w:ind w:left="465" w:hanging="465"/>
      </w:pPr>
      <w:rPr>
        <w:rFonts w:hint="default"/>
        <w:lang w:val="en-US"/>
      </w:rPr>
    </w:lvl>
    <w:lvl w:ilvl="1" w:tplc="E4124722">
      <w:start w:val="1"/>
      <w:numFmt w:val="taiwaneseCountingThousand"/>
      <w:lvlText w:val="（%2）"/>
      <w:lvlJc w:val="left"/>
      <w:pPr>
        <w:tabs>
          <w:tab w:val="num" w:pos="1287"/>
        </w:tabs>
        <w:ind w:left="1287"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CF06AB"/>
    <w:multiLevelType w:val="hybridMultilevel"/>
    <w:tmpl w:val="AC8A9AA6"/>
    <w:lvl w:ilvl="0" w:tplc="385212CE">
      <w:start w:val="1"/>
      <w:numFmt w:val="taiwaneseCountingThousand"/>
      <w:lvlText w:val="第%1章"/>
      <w:lvlJc w:val="left"/>
      <w:pPr>
        <w:ind w:left="2288" w:hanging="864"/>
      </w:pPr>
      <w:rPr>
        <w:rFonts w:ascii="標楷體" w:eastAsia="標楷體" w:hAnsi="標楷體" w:hint="default"/>
        <w:b/>
        <w:sz w:val="32"/>
        <w:szCs w:val="32"/>
      </w:r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10" w15:restartNumberingAfterBreak="0">
    <w:nsid w:val="2523799C"/>
    <w:multiLevelType w:val="hybridMultilevel"/>
    <w:tmpl w:val="5E7295E4"/>
    <w:lvl w:ilvl="0" w:tplc="5CCA36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2" w15:restartNumberingAfterBreak="0">
    <w:nsid w:val="3A366157"/>
    <w:multiLevelType w:val="hybridMultilevel"/>
    <w:tmpl w:val="39780D74"/>
    <w:lvl w:ilvl="0" w:tplc="A7D4FB6E">
      <w:start w:val="1"/>
      <w:numFmt w:val="taiwaneseCountingThousand"/>
      <w:lvlText w:val="%1、"/>
      <w:lvlJc w:val="left"/>
      <w:pPr>
        <w:ind w:left="1236" w:hanging="72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3"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4" w15:restartNumberingAfterBreak="0">
    <w:nsid w:val="486762DC"/>
    <w:multiLevelType w:val="hybridMultilevel"/>
    <w:tmpl w:val="38B28106"/>
    <w:lvl w:ilvl="0" w:tplc="99FA7288">
      <w:start w:val="1"/>
      <w:numFmt w:val="taiwaneseCountingThousand"/>
      <w:lvlText w:val="%1、"/>
      <w:lvlJc w:val="left"/>
      <w:pPr>
        <w:tabs>
          <w:tab w:val="num" w:pos="720"/>
        </w:tabs>
        <w:ind w:left="720" w:hanging="436"/>
      </w:pPr>
      <w:rPr>
        <w:rFonts w:hint="default"/>
      </w:rPr>
    </w:lvl>
    <w:lvl w:ilvl="1" w:tplc="AB3C9934">
      <w:start w:val="2"/>
      <w:numFmt w:val="taiwaneseCountingThousand"/>
      <w:lvlText w:val="（%2）"/>
      <w:lvlJc w:val="left"/>
      <w:pPr>
        <w:tabs>
          <w:tab w:val="num" w:pos="1281"/>
        </w:tabs>
        <w:ind w:left="1281"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A29445F"/>
    <w:multiLevelType w:val="hybridMultilevel"/>
    <w:tmpl w:val="F9C48EF8"/>
    <w:lvl w:ilvl="0" w:tplc="8B0002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95FA5"/>
    <w:multiLevelType w:val="hybridMultilevel"/>
    <w:tmpl w:val="AC8A9AA6"/>
    <w:lvl w:ilvl="0" w:tplc="385212CE">
      <w:start w:val="1"/>
      <w:numFmt w:val="taiwaneseCountingThousand"/>
      <w:lvlText w:val="第%1章"/>
      <w:lvlJc w:val="left"/>
      <w:pPr>
        <w:ind w:left="2288" w:hanging="864"/>
      </w:pPr>
      <w:rPr>
        <w:rFonts w:ascii="標楷體" w:eastAsia="標楷體" w:hAnsi="標楷體" w:hint="default"/>
        <w:b/>
        <w:sz w:val="32"/>
        <w:szCs w:val="32"/>
      </w:r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abstractNum w:abstractNumId="17" w15:restartNumberingAfterBreak="0">
    <w:nsid w:val="4E414A92"/>
    <w:multiLevelType w:val="singleLevel"/>
    <w:tmpl w:val="026A0DDC"/>
    <w:lvl w:ilvl="0">
      <w:start w:val="1"/>
      <w:numFmt w:val="taiwaneseCountingThousand"/>
      <w:lvlText w:val="%1、"/>
      <w:lvlJc w:val="left"/>
      <w:pPr>
        <w:tabs>
          <w:tab w:val="num" w:pos="480"/>
        </w:tabs>
        <w:ind w:left="480" w:hanging="480"/>
      </w:pPr>
      <w:rPr>
        <w:rFonts w:hint="eastAsia"/>
      </w:rPr>
    </w:lvl>
  </w:abstractNum>
  <w:abstractNum w:abstractNumId="18" w15:restartNumberingAfterBreak="0">
    <w:nsid w:val="528A438F"/>
    <w:multiLevelType w:val="hybridMultilevel"/>
    <w:tmpl w:val="87A418B2"/>
    <w:lvl w:ilvl="0" w:tplc="D8D61F1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423052"/>
    <w:multiLevelType w:val="hybridMultilevel"/>
    <w:tmpl w:val="E08017BC"/>
    <w:lvl w:ilvl="0" w:tplc="04090015">
      <w:start w:val="1"/>
      <w:numFmt w:val="taiwaneseCountingThousand"/>
      <w:lvlText w:val="%1、"/>
      <w:lvlJc w:val="left"/>
      <w:pPr>
        <w:ind w:left="480" w:hanging="480"/>
      </w:pPr>
      <w:rPr>
        <w:rFonts w:hint="default"/>
        <w:color w:val="FFFFFF"/>
        <w:sz w:val="16"/>
        <w:szCs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3A1D90"/>
    <w:multiLevelType w:val="hybridMultilevel"/>
    <w:tmpl w:val="FFF4D944"/>
    <w:lvl w:ilvl="0" w:tplc="A5460A1A">
      <w:start w:val="1"/>
      <w:numFmt w:val="taiwaneseCountingThousand"/>
      <w:lvlText w:val="（%1）"/>
      <w:lvlJc w:val="left"/>
      <w:pPr>
        <w:tabs>
          <w:tab w:val="num" w:pos="1415"/>
        </w:tabs>
        <w:ind w:left="1415" w:hanging="855"/>
      </w:pPr>
      <w:rPr>
        <w:rFonts w:ascii="Times New Roman" w:hAnsi="Times New Roman" w:cs="Times New Roman" w:hint="eastAsia"/>
      </w:rPr>
    </w:lvl>
    <w:lvl w:ilvl="1" w:tplc="04090019">
      <w:start w:val="1"/>
      <w:numFmt w:val="ideographTraditional"/>
      <w:lvlText w:val="%2、"/>
      <w:lvlJc w:val="left"/>
      <w:pPr>
        <w:tabs>
          <w:tab w:val="num" w:pos="1520"/>
        </w:tabs>
        <w:ind w:left="1520" w:hanging="480"/>
      </w:pPr>
      <w:rPr>
        <w:rFonts w:ascii="Times New Roman" w:hAnsi="Times New Roman" w:cs="Times New Roman"/>
      </w:rPr>
    </w:lvl>
    <w:lvl w:ilvl="2" w:tplc="0409001B">
      <w:start w:val="1"/>
      <w:numFmt w:val="lowerRoman"/>
      <w:lvlText w:val="%3."/>
      <w:lvlJc w:val="right"/>
      <w:pPr>
        <w:tabs>
          <w:tab w:val="num" w:pos="2000"/>
        </w:tabs>
        <w:ind w:left="2000" w:hanging="480"/>
      </w:pPr>
      <w:rPr>
        <w:rFonts w:ascii="Times New Roman" w:hAnsi="Times New Roman" w:cs="Times New Roman"/>
      </w:rPr>
    </w:lvl>
    <w:lvl w:ilvl="3" w:tplc="0409000F">
      <w:start w:val="1"/>
      <w:numFmt w:val="decimal"/>
      <w:lvlText w:val="%4."/>
      <w:lvlJc w:val="left"/>
      <w:pPr>
        <w:tabs>
          <w:tab w:val="num" w:pos="2480"/>
        </w:tabs>
        <w:ind w:left="2480" w:hanging="480"/>
      </w:pPr>
      <w:rPr>
        <w:rFonts w:ascii="Times New Roman" w:hAnsi="Times New Roman" w:cs="Times New Roman"/>
      </w:rPr>
    </w:lvl>
    <w:lvl w:ilvl="4" w:tplc="04090019">
      <w:start w:val="1"/>
      <w:numFmt w:val="ideographTraditional"/>
      <w:lvlText w:val="%5、"/>
      <w:lvlJc w:val="left"/>
      <w:pPr>
        <w:tabs>
          <w:tab w:val="num" w:pos="2960"/>
        </w:tabs>
        <w:ind w:left="2960" w:hanging="480"/>
      </w:pPr>
      <w:rPr>
        <w:rFonts w:ascii="Times New Roman" w:hAnsi="Times New Roman" w:cs="Times New Roman"/>
      </w:rPr>
    </w:lvl>
    <w:lvl w:ilvl="5" w:tplc="0409001B">
      <w:start w:val="1"/>
      <w:numFmt w:val="lowerRoman"/>
      <w:lvlText w:val="%6."/>
      <w:lvlJc w:val="right"/>
      <w:pPr>
        <w:tabs>
          <w:tab w:val="num" w:pos="3440"/>
        </w:tabs>
        <w:ind w:left="3440" w:hanging="480"/>
      </w:pPr>
      <w:rPr>
        <w:rFonts w:ascii="Times New Roman" w:hAnsi="Times New Roman" w:cs="Times New Roman"/>
      </w:rPr>
    </w:lvl>
    <w:lvl w:ilvl="6" w:tplc="0409000F">
      <w:start w:val="1"/>
      <w:numFmt w:val="decimal"/>
      <w:lvlText w:val="%7."/>
      <w:lvlJc w:val="left"/>
      <w:pPr>
        <w:tabs>
          <w:tab w:val="num" w:pos="3920"/>
        </w:tabs>
        <w:ind w:left="3920" w:hanging="480"/>
      </w:pPr>
      <w:rPr>
        <w:rFonts w:ascii="Times New Roman" w:hAnsi="Times New Roman" w:cs="Times New Roman"/>
      </w:rPr>
    </w:lvl>
    <w:lvl w:ilvl="7" w:tplc="04090019">
      <w:start w:val="1"/>
      <w:numFmt w:val="ideographTraditional"/>
      <w:lvlText w:val="%8、"/>
      <w:lvlJc w:val="left"/>
      <w:pPr>
        <w:tabs>
          <w:tab w:val="num" w:pos="4400"/>
        </w:tabs>
        <w:ind w:left="4400" w:hanging="480"/>
      </w:pPr>
      <w:rPr>
        <w:rFonts w:ascii="Times New Roman" w:hAnsi="Times New Roman" w:cs="Times New Roman"/>
      </w:rPr>
    </w:lvl>
    <w:lvl w:ilvl="8" w:tplc="0409001B">
      <w:start w:val="1"/>
      <w:numFmt w:val="lowerRoman"/>
      <w:lvlText w:val="%9."/>
      <w:lvlJc w:val="right"/>
      <w:pPr>
        <w:tabs>
          <w:tab w:val="num" w:pos="4880"/>
        </w:tabs>
        <w:ind w:left="4880" w:hanging="480"/>
      </w:pPr>
      <w:rPr>
        <w:rFonts w:ascii="Times New Roman" w:hAnsi="Times New Roman" w:cs="Times New Roman"/>
      </w:rPr>
    </w:lvl>
  </w:abstractNum>
  <w:abstractNum w:abstractNumId="21" w15:restartNumberingAfterBreak="0">
    <w:nsid w:val="60AC0313"/>
    <w:multiLevelType w:val="hybridMultilevel"/>
    <w:tmpl w:val="97DE9E7C"/>
    <w:lvl w:ilvl="0" w:tplc="64EC2F86">
      <w:start w:val="1"/>
      <w:numFmt w:val="taiwaneseCountingThousand"/>
      <w:lvlText w:val="（%1）"/>
      <w:lvlJc w:val="left"/>
      <w:pPr>
        <w:ind w:left="885" w:hanging="88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23" w15:restartNumberingAfterBreak="0">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24" w15:restartNumberingAfterBreak="0">
    <w:nsid w:val="7E612244"/>
    <w:multiLevelType w:val="hybridMultilevel"/>
    <w:tmpl w:val="6C22C866"/>
    <w:lvl w:ilvl="0" w:tplc="9F808BA6">
      <w:start w:val="1"/>
      <w:numFmt w:val="taiwaneseCountingThousand"/>
      <w:lvlText w:val="%1、"/>
      <w:lvlJc w:val="left"/>
      <w:pPr>
        <w:tabs>
          <w:tab w:val="num" w:pos="1287"/>
        </w:tabs>
        <w:ind w:left="1287" w:hanging="720"/>
      </w:pPr>
      <w:rPr>
        <w:rFonts w:hint="eastAsia"/>
      </w:rPr>
    </w:lvl>
    <w:lvl w:ilvl="1" w:tplc="736C8AB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8"/>
  </w:num>
  <w:num w:numId="3">
    <w:abstractNumId w:val="3"/>
  </w:num>
  <w:num w:numId="4">
    <w:abstractNumId w:val="11"/>
  </w:num>
  <w:num w:numId="5">
    <w:abstractNumId w:val="6"/>
  </w:num>
  <w:num w:numId="6">
    <w:abstractNumId w:val="22"/>
  </w:num>
  <w:num w:numId="7">
    <w:abstractNumId w:val="23"/>
  </w:num>
  <w:num w:numId="8">
    <w:abstractNumId w:val="14"/>
  </w:num>
  <w:num w:numId="9">
    <w:abstractNumId w:val="2"/>
  </w:num>
  <w:num w:numId="10">
    <w:abstractNumId w:val="17"/>
  </w:num>
  <w:num w:numId="11">
    <w:abstractNumId w:val="1"/>
  </w:num>
  <w:num w:numId="12">
    <w:abstractNumId w:val="4"/>
  </w:num>
  <w:num w:numId="13">
    <w:abstractNumId w:val="18"/>
  </w:num>
  <w:num w:numId="14">
    <w:abstractNumId w:val="9"/>
  </w:num>
  <w:num w:numId="15">
    <w:abstractNumId w:val="16"/>
  </w:num>
  <w:num w:numId="16">
    <w:abstractNumId w:val="19"/>
  </w:num>
  <w:num w:numId="17">
    <w:abstractNumId w:val="21"/>
  </w:num>
  <w:num w:numId="18">
    <w:abstractNumId w:val="0"/>
  </w:num>
  <w:num w:numId="19">
    <w:abstractNumId w:val="20"/>
  </w:num>
  <w:num w:numId="20">
    <w:abstractNumId w:val="10"/>
  </w:num>
  <w:num w:numId="21">
    <w:abstractNumId w:val="12"/>
  </w:num>
  <w:num w:numId="22">
    <w:abstractNumId w:val="13"/>
  </w:num>
  <w:num w:numId="23">
    <w:abstractNumId w:val="5"/>
  </w:num>
  <w:num w:numId="24">
    <w:abstractNumId w:val="15"/>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hideSpellingErrors/>
  <w:hideGrammaticalErrors/>
  <w:proofState w:spelling="clean" w:grammar="clean"/>
  <w:defaultTabStop w:val="50"/>
  <w:evenAndOddHeader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B2"/>
    <w:rsid w:val="00000556"/>
    <w:rsid w:val="00000DC6"/>
    <w:rsid w:val="00001417"/>
    <w:rsid w:val="0000407A"/>
    <w:rsid w:val="000054D6"/>
    <w:rsid w:val="000055C6"/>
    <w:rsid w:val="00006EBE"/>
    <w:rsid w:val="000076F9"/>
    <w:rsid w:val="000077BD"/>
    <w:rsid w:val="00010542"/>
    <w:rsid w:val="0001082C"/>
    <w:rsid w:val="000108AF"/>
    <w:rsid w:val="000117D1"/>
    <w:rsid w:val="000125F8"/>
    <w:rsid w:val="00012EC7"/>
    <w:rsid w:val="00012ED8"/>
    <w:rsid w:val="00014142"/>
    <w:rsid w:val="000159D4"/>
    <w:rsid w:val="00015BB8"/>
    <w:rsid w:val="00017265"/>
    <w:rsid w:val="00020986"/>
    <w:rsid w:val="00021EAE"/>
    <w:rsid w:val="00024257"/>
    <w:rsid w:val="000255FC"/>
    <w:rsid w:val="00025FA1"/>
    <w:rsid w:val="00027B92"/>
    <w:rsid w:val="00030486"/>
    <w:rsid w:val="00030682"/>
    <w:rsid w:val="000311F2"/>
    <w:rsid w:val="0003166F"/>
    <w:rsid w:val="000323DF"/>
    <w:rsid w:val="000326B1"/>
    <w:rsid w:val="000330A8"/>
    <w:rsid w:val="000330EE"/>
    <w:rsid w:val="00033A6A"/>
    <w:rsid w:val="00033B35"/>
    <w:rsid w:val="00033C55"/>
    <w:rsid w:val="000347B9"/>
    <w:rsid w:val="00035065"/>
    <w:rsid w:val="00035AE4"/>
    <w:rsid w:val="000362F8"/>
    <w:rsid w:val="000405D4"/>
    <w:rsid w:val="0004093D"/>
    <w:rsid w:val="00042005"/>
    <w:rsid w:val="0004219C"/>
    <w:rsid w:val="0004334A"/>
    <w:rsid w:val="0004377B"/>
    <w:rsid w:val="00044FC6"/>
    <w:rsid w:val="00045E44"/>
    <w:rsid w:val="00046366"/>
    <w:rsid w:val="00047203"/>
    <w:rsid w:val="000477E1"/>
    <w:rsid w:val="00047B3F"/>
    <w:rsid w:val="0005075F"/>
    <w:rsid w:val="00050EDA"/>
    <w:rsid w:val="00051C31"/>
    <w:rsid w:val="00053C44"/>
    <w:rsid w:val="00054467"/>
    <w:rsid w:val="00054A42"/>
    <w:rsid w:val="00054FEE"/>
    <w:rsid w:val="000552EA"/>
    <w:rsid w:val="000557BE"/>
    <w:rsid w:val="00056DB3"/>
    <w:rsid w:val="00057236"/>
    <w:rsid w:val="0005734E"/>
    <w:rsid w:val="00057724"/>
    <w:rsid w:val="00057E0A"/>
    <w:rsid w:val="00060F9F"/>
    <w:rsid w:val="0006138F"/>
    <w:rsid w:val="00061E53"/>
    <w:rsid w:val="00063B85"/>
    <w:rsid w:val="00064248"/>
    <w:rsid w:val="00065B19"/>
    <w:rsid w:val="0006636C"/>
    <w:rsid w:val="000725A5"/>
    <w:rsid w:val="00072B30"/>
    <w:rsid w:val="00072C99"/>
    <w:rsid w:val="000731AE"/>
    <w:rsid w:val="000731F5"/>
    <w:rsid w:val="0007454E"/>
    <w:rsid w:val="000758A4"/>
    <w:rsid w:val="00075C2D"/>
    <w:rsid w:val="00075CAC"/>
    <w:rsid w:val="00075DBF"/>
    <w:rsid w:val="000761DE"/>
    <w:rsid w:val="00076BE3"/>
    <w:rsid w:val="00077CD6"/>
    <w:rsid w:val="000809E5"/>
    <w:rsid w:val="00080DBB"/>
    <w:rsid w:val="00081B1C"/>
    <w:rsid w:val="0008256D"/>
    <w:rsid w:val="000826A0"/>
    <w:rsid w:val="00083348"/>
    <w:rsid w:val="000833F4"/>
    <w:rsid w:val="00083EC9"/>
    <w:rsid w:val="0008446B"/>
    <w:rsid w:val="000845F6"/>
    <w:rsid w:val="00086571"/>
    <w:rsid w:val="000871F9"/>
    <w:rsid w:val="00091437"/>
    <w:rsid w:val="00091871"/>
    <w:rsid w:val="00091B02"/>
    <w:rsid w:val="00091D26"/>
    <w:rsid w:val="00091FC5"/>
    <w:rsid w:val="0009224C"/>
    <w:rsid w:val="00092FDE"/>
    <w:rsid w:val="0009390D"/>
    <w:rsid w:val="00093D91"/>
    <w:rsid w:val="00094A90"/>
    <w:rsid w:val="00094C60"/>
    <w:rsid w:val="00095278"/>
    <w:rsid w:val="00096943"/>
    <w:rsid w:val="00096B17"/>
    <w:rsid w:val="00096C25"/>
    <w:rsid w:val="00096DA5"/>
    <w:rsid w:val="00097286"/>
    <w:rsid w:val="000A001B"/>
    <w:rsid w:val="000A06EC"/>
    <w:rsid w:val="000A0BD3"/>
    <w:rsid w:val="000A0E14"/>
    <w:rsid w:val="000A11CD"/>
    <w:rsid w:val="000A1C83"/>
    <w:rsid w:val="000A2C71"/>
    <w:rsid w:val="000A31ED"/>
    <w:rsid w:val="000A363B"/>
    <w:rsid w:val="000A3A85"/>
    <w:rsid w:val="000A4113"/>
    <w:rsid w:val="000A5277"/>
    <w:rsid w:val="000A5A72"/>
    <w:rsid w:val="000A5A8C"/>
    <w:rsid w:val="000A5BAE"/>
    <w:rsid w:val="000A5F78"/>
    <w:rsid w:val="000A6311"/>
    <w:rsid w:val="000A634B"/>
    <w:rsid w:val="000A7A99"/>
    <w:rsid w:val="000B0C85"/>
    <w:rsid w:val="000B2078"/>
    <w:rsid w:val="000B32DF"/>
    <w:rsid w:val="000B3524"/>
    <w:rsid w:val="000B3DFB"/>
    <w:rsid w:val="000B4263"/>
    <w:rsid w:val="000B4267"/>
    <w:rsid w:val="000B4691"/>
    <w:rsid w:val="000B4951"/>
    <w:rsid w:val="000B59DC"/>
    <w:rsid w:val="000B67E2"/>
    <w:rsid w:val="000B6DA2"/>
    <w:rsid w:val="000B75CE"/>
    <w:rsid w:val="000C1DE5"/>
    <w:rsid w:val="000C2A90"/>
    <w:rsid w:val="000C359B"/>
    <w:rsid w:val="000C4CF4"/>
    <w:rsid w:val="000C4F0C"/>
    <w:rsid w:val="000C4F8C"/>
    <w:rsid w:val="000C55EA"/>
    <w:rsid w:val="000C5CCD"/>
    <w:rsid w:val="000C6393"/>
    <w:rsid w:val="000C6948"/>
    <w:rsid w:val="000C6C99"/>
    <w:rsid w:val="000C7232"/>
    <w:rsid w:val="000C7713"/>
    <w:rsid w:val="000C7BF4"/>
    <w:rsid w:val="000D018B"/>
    <w:rsid w:val="000D069E"/>
    <w:rsid w:val="000D0733"/>
    <w:rsid w:val="000D0894"/>
    <w:rsid w:val="000D129D"/>
    <w:rsid w:val="000D1816"/>
    <w:rsid w:val="000D1C1B"/>
    <w:rsid w:val="000D310D"/>
    <w:rsid w:val="000D35D0"/>
    <w:rsid w:val="000D4A40"/>
    <w:rsid w:val="000D6536"/>
    <w:rsid w:val="000D6C70"/>
    <w:rsid w:val="000D74D9"/>
    <w:rsid w:val="000E0775"/>
    <w:rsid w:val="000E0F23"/>
    <w:rsid w:val="000E2013"/>
    <w:rsid w:val="000E2563"/>
    <w:rsid w:val="000E2E2C"/>
    <w:rsid w:val="000E32B9"/>
    <w:rsid w:val="000E33C0"/>
    <w:rsid w:val="000E491B"/>
    <w:rsid w:val="000E49BF"/>
    <w:rsid w:val="000E4B3B"/>
    <w:rsid w:val="000E54AC"/>
    <w:rsid w:val="000E55DA"/>
    <w:rsid w:val="000E5E63"/>
    <w:rsid w:val="000E6661"/>
    <w:rsid w:val="000E69EF"/>
    <w:rsid w:val="000E6CD8"/>
    <w:rsid w:val="000E7529"/>
    <w:rsid w:val="000E7F92"/>
    <w:rsid w:val="000F0C13"/>
    <w:rsid w:val="000F110E"/>
    <w:rsid w:val="000F17F8"/>
    <w:rsid w:val="000F2E54"/>
    <w:rsid w:val="000F4A83"/>
    <w:rsid w:val="000F4F2E"/>
    <w:rsid w:val="000F5F59"/>
    <w:rsid w:val="000F6FD7"/>
    <w:rsid w:val="0010012A"/>
    <w:rsid w:val="001001EA"/>
    <w:rsid w:val="0010042B"/>
    <w:rsid w:val="001006E1"/>
    <w:rsid w:val="00100EC6"/>
    <w:rsid w:val="00101986"/>
    <w:rsid w:val="0010294F"/>
    <w:rsid w:val="001029FA"/>
    <w:rsid w:val="001049C9"/>
    <w:rsid w:val="00105792"/>
    <w:rsid w:val="00105F57"/>
    <w:rsid w:val="0010623E"/>
    <w:rsid w:val="00106845"/>
    <w:rsid w:val="001072F7"/>
    <w:rsid w:val="00107593"/>
    <w:rsid w:val="00107733"/>
    <w:rsid w:val="00110B36"/>
    <w:rsid w:val="00113256"/>
    <w:rsid w:val="00113354"/>
    <w:rsid w:val="0011533B"/>
    <w:rsid w:val="00115804"/>
    <w:rsid w:val="00115822"/>
    <w:rsid w:val="0011738D"/>
    <w:rsid w:val="00117E5D"/>
    <w:rsid w:val="00120518"/>
    <w:rsid w:val="00121190"/>
    <w:rsid w:val="001217D3"/>
    <w:rsid w:val="00121D5A"/>
    <w:rsid w:val="00121EFA"/>
    <w:rsid w:val="00122245"/>
    <w:rsid w:val="0012227A"/>
    <w:rsid w:val="00122550"/>
    <w:rsid w:val="001234F3"/>
    <w:rsid w:val="00124E7E"/>
    <w:rsid w:val="0012605A"/>
    <w:rsid w:val="001265EE"/>
    <w:rsid w:val="00126868"/>
    <w:rsid w:val="001273D4"/>
    <w:rsid w:val="001276C3"/>
    <w:rsid w:val="00130354"/>
    <w:rsid w:val="0013055A"/>
    <w:rsid w:val="00130F65"/>
    <w:rsid w:val="001310FB"/>
    <w:rsid w:val="001313F8"/>
    <w:rsid w:val="00132820"/>
    <w:rsid w:val="001344C3"/>
    <w:rsid w:val="001349DC"/>
    <w:rsid w:val="001351DF"/>
    <w:rsid w:val="0013624F"/>
    <w:rsid w:val="00136946"/>
    <w:rsid w:val="00136CF8"/>
    <w:rsid w:val="00137098"/>
    <w:rsid w:val="001373E5"/>
    <w:rsid w:val="00137807"/>
    <w:rsid w:val="00137DCB"/>
    <w:rsid w:val="00137EF7"/>
    <w:rsid w:val="0014037D"/>
    <w:rsid w:val="00140874"/>
    <w:rsid w:val="00140CAB"/>
    <w:rsid w:val="001420B5"/>
    <w:rsid w:val="00142FAF"/>
    <w:rsid w:val="0014350F"/>
    <w:rsid w:val="00143C57"/>
    <w:rsid w:val="0014539C"/>
    <w:rsid w:val="001454AE"/>
    <w:rsid w:val="00146E9F"/>
    <w:rsid w:val="00147BFC"/>
    <w:rsid w:val="0015101D"/>
    <w:rsid w:val="00152FE1"/>
    <w:rsid w:val="0015301F"/>
    <w:rsid w:val="001534B2"/>
    <w:rsid w:val="00153CCF"/>
    <w:rsid w:val="00154789"/>
    <w:rsid w:val="00155F27"/>
    <w:rsid w:val="001623BD"/>
    <w:rsid w:val="00162873"/>
    <w:rsid w:val="001645C3"/>
    <w:rsid w:val="001656F9"/>
    <w:rsid w:val="00165854"/>
    <w:rsid w:val="00166B6F"/>
    <w:rsid w:val="00166DD1"/>
    <w:rsid w:val="00167847"/>
    <w:rsid w:val="00167F84"/>
    <w:rsid w:val="00171B90"/>
    <w:rsid w:val="001728C4"/>
    <w:rsid w:val="00172BB2"/>
    <w:rsid w:val="00174678"/>
    <w:rsid w:val="001749D1"/>
    <w:rsid w:val="00175F83"/>
    <w:rsid w:val="00176C3A"/>
    <w:rsid w:val="0017758E"/>
    <w:rsid w:val="00177BD9"/>
    <w:rsid w:val="00183834"/>
    <w:rsid w:val="00183AF7"/>
    <w:rsid w:val="001851E0"/>
    <w:rsid w:val="00185D05"/>
    <w:rsid w:val="0018625A"/>
    <w:rsid w:val="001866A3"/>
    <w:rsid w:val="001867D6"/>
    <w:rsid w:val="00187D73"/>
    <w:rsid w:val="00190EAC"/>
    <w:rsid w:val="001915E0"/>
    <w:rsid w:val="001922A6"/>
    <w:rsid w:val="00192B21"/>
    <w:rsid w:val="00194774"/>
    <w:rsid w:val="00194BBD"/>
    <w:rsid w:val="00195BDC"/>
    <w:rsid w:val="00196AC3"/>
    <w:rsid w:val="00196D35"/>
    <w:rsid w:val="00196FCC"/>
    <w:rsid w:val="00196FD7"/>
    <w:rsid w:val="00197443"/>
    <w:rsid w:val="00197727"/>
    <w:rsid w:val="001A0707"/>
    <w:rsid w:val="001A1C87"/>
    <w:rsid w:val="001A2972"/>
    <w:rsid w:val="001A2D61"/>
    <w:rsid w:val="001A3420"/>
    <w:rsid w:val="001A37AE"/>
    <w:rsid w:val="001A3F09"/>
    <w:rsid w:val="001A41AD"/>
    <w:rsid w:val="001A55ED"/>
    <w:rsid w:val="001A5FDD"/>
    <w:rsid w:val="001A6EF9"/>
    <w:rsid w:val="001A7788"/>
    <w:rsid w:val="001A7949"/>
    <w:rsid w:val="001A7B80"/>
    <w:rsid w:val="001A7D12"/>
    <w:rsid w:val="001B019D"/>
    <w:rsid w:val="001B1CA5"/>
    <w:rsid w:val="001B3017"/>
    <w:rsid w:val="001B36BE"/>
    <w:rsid w:val="001B3A0F"/>
    <w:rsid w:val="001B4BD8"/>
    <w:rsid w:val="001B530E"/>
    <w:rsid w:val="001B75AA"/>
    <w:rsid w:val="001B7719"/>
    <w:rsid w:val="001B7B75"/>
    <w:rsid w:val="001C01B7"/>
    <w:rsid w:val="001C0551"/>
    <w:rsid w:val="001C09CA"/>
    <w:rsid w:val="001C0A49"/>
    <w:rsid w:val="001C0CB3"/>
    <w:rsid w:val="001C1B5B"/>
    <w:rsid w:val="001C273C"/>
    <w:rsid w:val="001C2E4E"/>
    <w:rsid w:val="001C2FAB"/>
    <w:rsid w:val="001C392D"/>
    <w:rsid w:val="001C3EC2"/>
    <w:rsid w:val="001C59CA"/>
    <w:rsid w:val="001C65A1"/>
    <w:rsid w:val="001C6865"/>
    <w:rsid w:val="001C7F99"/>
    <w:rsid w:val="001D00DA"/>
    <w:rsid w:val="001D0588"/>
    <w:rsid w:val="001D0C25"/>
    <w:rsid w:val="001D0EAF"/>
    <w:rsid w:val="001D17C5"/>
    <w:rsid w:val="001D3CFF"/>
    <w:rsid w:val="001D3D29"/>
    <w:rsid w:val="001D5252"/>
    <w:rsid w:val="001D52CA"/>
    <w:rsid w:val="001D54EC"/>
    <w:rsid w:val="001D5666"/>
    <w:rsid w:val="001D62B0"/>
    <w:rsid w:val="001D7B03"/>
    <w:rsid w:val="001E0CE6"/>
    <w:rsid w:val="001E180A"/>
    <w:rsid w:val="001E1AD1"/>
    <w:rsid w:val="001E3CAA"/>
    <w:rsid w:val="001E3D68"/>
    <w:rsid w:val="001E3F76"/>
    <w:rsid w:val="001E3FC8"/>
    <w:rsid w:val="001E44C2"/>
    <w:rsid w:val="001E4706"/>
    <w:rsid w:val="001E5E67"/>
    <w:rsid w:val="001E6FC3"/>
    <w:rsid w:val="001E71B3"/>
    <w:rsid w:val="001E7542"/>
    <w:rsid w:val="001E75F0"/>
    <w:rsid w:val="001E7E2E"/>
    <w:rsid w:val="001F0200"/>
    <w:rsid w:val="001F040A"/>
    <w:rsid w:val="001F0452"/>
    <w:rsid w:val="001F0AB6"/>
    <w:rsid w:val="001F1B5A"/>
    <w:rsid w:val="001F2272"/>
    <w:rsid w:val="001F2584"/>
    <w:rsid w:val="001F2EE1"/>
    <w:rsid w:val="001F3483"/>
    <w:rsid w:val="001F3815"/>
    <w:rsid w:val="001F5B41"/>
    <w:rsid w:val="001F7CCA"/>
    <w:rsid w:val="002002D7"/>
    <w:rsid w:val="0020061C"/>
    <w:rsid w:val="00200E8E"/>
    <w:rsid w:val="00201AB6"/>
    <w:rsid w:val="00202187"/>
    <w:rsid w:val="002022DA"/>
    <w:rsid w:val="00202DA7"/>
    <w:rsid w:val="002047E9"/>
    <w:rsid w:val="00204B61"/>
    <w:rsid w:val="00204ECB"/>
    <w:rsid w:val="002059BE"/>
    <w:rsid w:val="00206412"/>
    <w:rsid w:val="00207B3B"/>
    <w:rsid w:val="00207D24"/>
    <w:rsid w:val="00210543"/>
    <w:rsid w:val="0021056A"/>
    <w:rsid w:val="00210E26"/>
    <w:rsid w:val="00211054"/>
    <w:rsid w:val="00212D8C"/>
    <w:rsid w:val="00214730"/>
    <w:rsid w:val="00216322"/>
    <w:rsid w:val="002178D2"/>
    <w:rsid w:val="00220846"/>
    <w:rsid w:val="00220CDD"/>
    <w:rsid w:val="00221840"/>
    <w:rsid w:val="00221E6C"/>
    <w:rsid w:val="0022234D"/>
    <w:rsid w:val="002228D2"/>
    <w:rsid w:val="00223CB8"/>
    <w:rsid w:val="00224ABF"/>
    <w:rsid w:val="00225EFE"/>
    <w:rsid w:val="00225FCA"/>
    <w:rsid w:val="002275BA"/>
    <w:rsid w:val="00227C15"/>
    <w:rsid w:val="00227F03"/>
    <w:rsid w:val="00227FE2"/>
    <w:rsid w:val="00230CEE"/>
    <w:rsid w:val="00231F9A"/>
    <w:rsid w:val="0023229E"/>
    <w:rsid w:val="00234BA9"/>
    <w:rsid w:val="00234C32"/>
    <w:rsid w:val="00235139"/>
    <w:rsid w:val="002352B8"/>
    <w:rsid w:val="00235A36"/>
    <w:rsid w:val="00235E89"/>
    <w:rsid w:val="00235F7D"/>
    <w:rsid w:val="002361D0"/>
    <w:rsid w:val="00236ADE"/>
    <w:rsid w:val="00237630"/>
    <w:rsid w:val="00240666"/>
    <w:rsid w:val="00240782"/>
    <w:rsid w:val="00240DA5"/>
    <w:rsid w:val="002422FA"/>
    <w:rsid w:val="002423C6"/>
    <w:rsid w:val="002429A4"/>
    <w:rsid w:val="00244A61"/>
    <w:rsid w:val="0024542F"/>
    <w:rsid w:val="002454B9"/>
    <w:rsid w:val="0024582D"/>
    <w:rsid w:val="00245C2A"/>
    <w:rsid w:val="00245F20"/>
    <w:rsid w:val="002463CA"/>
    <w:rsid w:val="00247422"/>
    <w:rsid w:val="00247BD5"/>
    <w:rsid w:val="00247CD4"/>
    <w:rsid w:val="00250439"/>
    <w:rsid w:val="0025062D"/>
    <w:rsid w:val="00251B7F"/>
    <w:rsid w:val="00251EFC"/>
    <w:rsid w:val="00252E06"/>
    <w:rsid w:val="00252FEB"/>
    <w:rsid w:val="00254A41"/>
    <w:rsid w:val="00255C04"/>
    <w:rsid w:val="00255F3B"/>
    <w:rsid w:val="00256F8A"/>
    <w:rsid w:val="00257F9C"/>
    <w:rsid w:val="0026017A"/>
    <w:rsid w:val="0026176A"/>
    <w:rsid w:val="0026190C"/>
    <w:rsid w:val="00262754"/>
    <w:rsid w:val="00262E5B"/>
    <w:rsid w:val="00262F3E"/>
    <w:rsid w:val="002632D8"/>
    <w:rsid w:val="0026465E"/>
    <w:rsid w:val="002651B3"/>
    <w:rsid w:val="002651F3"/>
    <w:rsid w:val="0026615D"/>
    <w:rsid w:val="0026631A"/>
    <w:rsid w:val="002667AA"/>
    <w:rsid w:val="00266F44"/>
    <w:rsid w:val="00270994"/>
    <w:rsid w:val="0027118F"/>
    <w:rsid w:val="0027124F"/>
    <w:rsid w:val="00271830"/>
    <w:rsid w:val="002719CE"/>
    <w:rsid w:val="002721D6"/>
    <w:rsid w:val="0027323F"/>
    <w:rsid w:val="00274075"/>
    <w:rsid w:val="00274231"/>
    <w:rsid w:val="0027448B"/>
    <w:rsid w:val="00274818"/>
    <w:rsid w:val="00277E37"/>
    <w:rsid w:val="00280745"/>
    <w:rsid w:val="002810A3"/>
    <w:rsid w:val="00281334"/>
    <w:rsid w:val="0028231D"/>
    <w:rsid w:val="002824A8"/>
    <w:rsid w:val="00282F2B"/>
    <w:rsid w:val="002836EB"/>
    <w:rsid w:val="00283BD6"/>
    <w:rsid w:val="0028563B"/>
    <w:rsid w:val="0028745B"/>
    <w:rsid w:val="00287B3E"/>
    <w:rsid w:val="0029049F"/>
    <w:rsid w:val="0029109A"/>
    <w:rsid w:val="00291531"/>
    <w:rsid w:val="0029493D"/>
    <w:rsid w:val="002949B0"/>
    <w:rsid w:val="00296242"/>
    <w:rsid w:val="002963EB"/>
    <w:rsid w:val="00296C9B"/>
    <w:rsid w:val="002A018E"/>
    <w:rsid w:val="002A04C2"/>
    <w:rsid w:val="002A0717"/>
    <w:rsid w:val="002A2B0A"/>
    <w:rsid w:val="002A2E4C"/>
    <w:rsid w:val="002A3586"/>
    <w:rsid w:val="002A40A5"/>
    <w:rsid w:val="002A48F5"/>
    <w:rsid w:val="002A4FCF"/>
    <w:rsid w:val="002A4FFF"/>
    <w:rsid w:val="002A6F8C"/>
    <w:rsid w:val="002A7155"/>
    <w:rsid w:val="002B027B"/>
    <w:rsid w:val="002B057C"/>
    <w:rsid w:val="002B160F"/>
    <w:rsid w:val="002B28FC"/>
    <w:rsid w:val="002B34CB"/>
    <w:rsid w:val="002B460D"/>
    <w:rsid w:val="002B5590"/>
    <w:rsid w:val="002B574B"/>
    <w:rsid w:val="002B6244"/>
    <w:rsid w:val="002B6400"/>
    <w:rsid w:val="002B7108"/>
    <w:rsid w:val="002B7C57"/>
    <w:rsid w:val="002B7ECC"/>
    <w:rsid w:val="002C0C7E"/>
    <w:rsid w:val="002C174F"/>
    <w:rsid w:val="002C1773"/>
    <w:rsid w:val="002C21B8"/>
    <w:rsid w:val="002C2876"/>
    <w:rsid w:val="002C4AE2"/>
    <w:rsid w:val="002C54F5"/>
    <w:rsid w:val="002C63DE"/>
    <w:rsid w:val="002C63E0"/>
    <w:rsid w:val="002C67CC"/>
    <w:rsid w:val="002C6C91"/>
    <w:rsid w:val="002C7E18"/>
    <w:rsid w:val="002D02AC"/>
    <w:rsid w:val="002D0634"/>
    <w:rsid w:val="002D1045"/>
    <w:rsid w:val="002D1A01"/>
    <w:rsid w:val="002D22EF"/>
    <w:rsid w:val="002D2ABB"/>
    <w:rsid w:val="002D2C64"/>
    <w:rsid w:val="002D3B4B"/>
    <w:rsid w:val="002D40F0"/>
    <w:rsid w:val="002D470C"/>
    <w:rsid w:val="002D498C"/>
    <w:rsid w:val="002D4D2D"/>
    <w:rsid w:val="002D4F5B"/>
    <w:rsid w:val="002D605D"/>
    <w:rsid w:val="002D6154"/>
    <w:rsid w:val="002D6598"/>
    <w:rsid w:val="002D6ABD"/>
    <w:rsid w:val="002D740E"/>
    <w:rsid w:val="002E006D"/>
    <w:rsid w:val="002E059D"/>
    <w:rsid w:val="002E06A8"/>
    <w:rsid w:val="002E2229"/>
    <w:rsid w:val="002E22FD"/>
    <w:rsid w:val="002E339D"/>
    <w:rsid w:val="002E3AC4"/>
    <w:rsid w:val="002E3FBF"/>
    <w:rsid w:val="002E4968"/>
    <w:rsid w:val="002E59A5"/>
    <w:rsid w:val="002E62A7"/>
    <w:rsid w:val="002E7BFC"/>
    <w:rsid w:val="002F0A4F"/>
    <w:rsid w:val="002F4706"/>
    <w:rsid w:val="002F4B24"/>
    <w:rsid w:val="002F52FF"/>
    <w:rsid w:val="002F588D"/>
    <w:rsid w:val="002F5D7F"/>
    <w:rsid w:val="002F62BE"/>
    <w:rsid w:val="002F63FF"/>
    <w:rsid w:val="002F6ACF"/>
    <w:rsid w:val="002F7A24"/>
    <w:rsid w:val="00300D23"/>
    <w:rsid w:val="00300F8B"/>
    <w:rsid w:val="00302B4D"/>
    <w:rsid w:val="00303285"/>
    <w:rsid w:val="003033F1"/>
    <w:rsid w:val="0030403B"/>
    <w:rsid w:val="00304584"/>
    <w:rsid w:val="003051ED"/>
    <w:rsid w:val="003057AA"/>
    <w:rsid w:val="00305803"/>
    <w:rsid w:val="00306125"/>
    <w:rsid w:val="00306535"/>
    <w:rsid w:val="00306783"/>
    <w:rsid w:val="00306BE3"/>
    <w:rsid w:val="00306D97"/>
    <w:rsid w:val="00306DDE"/>
    <w:rsid w:val="00310B26"/>
    <w:rsid w:val="00310BC0"/>
    <w:rsid w:val="00310FEA"/>
    <w:rsid w:val="00311725"/>
    <w:rsid w:val="00311FA2"/>
    <w:rsid w:val="003121F7"/>
    <w:rsid w:val="0031346C"/>
    <w:rsid w:val="0031415C"/>
    <w:rsid w:val="00315949"/>
    <w:rsid w:val="003161A3"/>
    <w:rsid w:val="00316BBD"/>
    <w:rsid w:val="00316CA7"/>
    <w:rsid w:val="00317B1C"/>
    <w:rsid w:val="00321B45"/>
    <w:rsid w:val="00321C91"/>
    <w:rsid w:val="0032241C"/>
    <w:rsid w:val="00322659"/>
    <w:rsid w:val="0032366B"/>
    <w:rsid w:val="00324368"/>
    <w:rsid w:val="00324918"/>
    <w:rsid w:val="003249A3"/>
    <w:rsid w:val="00324C51"/>
    <w:rsid w:val="00325639"/>
    <w:rsid w:val="00325F84"/>
    <w:rsid w:val="00326619"/>
    <w:rsid w:val="00326B51"/>
    <w:rsid w:val="00326F4B"/>
    <w:rsid w:val="00327AB8"/>
    <w:rsid w:val="003305EB"/>
    <w:rsid w:val="0033094A"/>
    <w:rsid w:val="00331781"/>
    <w:rsid w:val="00331E63"/>
    <w:rsid w:val="00333532"/>
    <w:rsid w:val="00334233"/>
    <w:rsid w:val="00334741"/>
    <w:rsid w:val="00335813"/>
    <w:rsid w:val="00335A22"/>
    <w:rsid w:val="00335FFE"/>
    <w:rsid w:val="003365D6"/>
    <w:rsid w:val="00336F3C"/>
    <w:rsid w:val="00337051"/>
    <w:rsid w:val="00337177"/>
    <w:rsid w:val="00337A6F"/>
    <w:rsid w:val="00337DBC"/>
    <w:rsid w:val="0034004A"/>
    <w:rsid w:val="00341405"/>
    <w:rsid w:val="00341E3A"/>
    <w:rsid w:val="00344517"/>
    <w:rsid w:val="00344BF0"/>
    <w:rsid w:val="00345048"/>
    <w:rsid w:val="00345254"/>
    <w:rsid w:val="0034542C"/>
    <w:rsid w:val="00346233"/>
    <w:rsid w:val="00346466"/>
    <w:rsid w:val="003465CC"/>
    <w:rsid w:val="0034662D"/>
    <w:rsid w:val="00347853"/>
    <w:rsid w:val="0035082A"/>
    <w:rsid w:val="00350BE5"/>
    <w:rsid w:val="00350F2A"/>
    <w:rsid w:val="003513D9"/>
    <w:rsid w:val="00352441"/>
    <w:rsid w:val="00352751"/>
    <w:rsid w:val="00353416"/>
    <w:rsid w:val="003559DA"/>
    <w:rsid w:val="00357373"/>
    <w:rsid w:val="00357415"/>
    <w:rsid w:val="00360404"/>
    <w:rsid w:val="00360670"/>
    <w:rsid w:val="00360F35"/>
    <w:rsid w:val="0036128A"/>
    <w:rsid w:val="00361605"/>
    <w:rsid w:val="00362590"/>
    <w:rsid w:val="003669E4"/>
    <w:rsid w:val="00370AC8"/>
    <w:rsid w:val="00370DEE"/>
    <w:rsid w:val="00372CAE"/>
    <w:rsid w:val="0037377A"/>
    <w:rsid w:val="00373A5C"/>
    <w:rsid w:val="00373C65"/>
    <w:rsid w:val="00373CFE"/>
    <w:rsid w:val="00373E7A"/>
    <w:rsid w:val="00373EE0"/>
    <w:rsid w:val="00374453"/>
    <w:rsid w:val="003757D3"/>
    <w:rsid w:val="00375C47"/>
    <w:rsid w:val="00377312"/>
    <w:rsid w:val="003777B5"/>
    <w:rsid w:val="003777D3"/>
    <w:rsid w:val="00377A76"/>
    <w:rsid w:val="00380B58"/>
    <w:rsid w:val="00381274"/>
    <w:rsid w:val="00381CAE"/>
    <w:rsid w:val="00382431"/>
    <w:rsid w:val="003827F5"/>
    <w:rsid w:val="00384264"/>
    <w:rsid w:val="00384DA5"/>
    <w:rsid w:val="00385301"/>
    <w:rsid w:val="00385381"/>
    <w:rsid w:val="003855BB"/>
    <w:rsid w:val="00385F46"/>
    <w:rsid w:val="0038643F"/>
    <w:rsid w:val="00387DE9"/>
    <w:rsid w:val="0039002D"/>
    <w:rsid w:val="0039123B"/>
    <w:rsid w:val="0039211E"/>
    <w:rsid w:val="00392BB7"/>
    <w:rsid w:val="003930DD"/>
    <w:rsid w:val="0039339A"/>
    <w:rsid w:val="00395D7E"/>
    <w:rsid w:val="00396DD0"/>
    <w:rsid w:val="00396F45"/>
    <w:rsid w:val="0039715A"/>
    <w:rsid w:val="00397260"/>
    <w:rsid w:val="003973C2"/>
    <w:rsid w:val="003A00C8"/>
    <w:rsid w:val="003A0B70"/>
    <w:rsid w:val="003A0DFD"/>
    <w:rsid w:val="003A19BF"/>
    <w:rsid w:val="003A1D77"/>
    <w:rsid w:val="003A21AD"/>
    <w:rsid w:val="003A2BFD"/>
    <w:rsid w:val="003A2CF8"/>
    <w:rsid w:val="003A3CFA"/>
    <w:rsid w:val="003A4D30"/>
    <w:rsid w:val="003A533A"/>
    <w:rsid w:val="003A5ED3"/>
    <w:rsid w:val="003A65E9"/>
    <w:rsid w:val="003B0FCD"/>
    <w:rsid w:val="003B15A9"/>
    <w:rsid w:val="003B211C"/>
    <w:rsid w:val="003B290D"/>
    <w:rsid w:val="003B4250"/>
    <w:rsid w:val="003B445B"/>
    <w:rsid w:val="003B508D"/>
    <w:rsid w:val="003B53FD"/>
    <w:rsid w:val="003B5630"/>
    <w:rsid w:val="003B6028"/>
    <w:rsid w:val="003B6193"/>
    <w:rsid w:val="003B6BA7"/>
    <w:rsid w:val="003B7293"/>
    <w:rsid w:val="003B7C46"/>
    <w:rsid w:val="003C01F7"/>
    <w:rsid w:val="003C0B44"/>
    <w:rsid w:val="003C0B7B"/>
    <w:rsid w:val="003C2C8A"/>
    <w:rsid w:val="003C3789"/>
    <w:rsid w:val="003C38AA"/>
    <w:rsid w:val="003C3D71"/>
    <w:rsid w:val="003C4607"/>
    <w:rsid w:val="003C498E"/>
    <w:rsid w:val="003C4A97"/>
    <w:rsid w:val="003C4BAA"/>
    <w:rsid w:val="003C5067"/>
    <w:rsid w:val="003C5264"/>
    <w:rsid w:val="003C5DB7"/>
    <w:rsid w:val="003C7B49"/>
    <w:rsid w:val="003D03DA"/>
    <w:rsid w:val="003D0565"/>
    <w:rsid w:val="003D0850"/>
    <w:rsid w:val="003D0D72"/>
    <w:rsid w:val="003D104C"/>
    <w:rsid w:val="003D1C68"/>
    <w:rsid w:val="003D2253"/>
    <w:rsid w:val="003D2344"/>
    <w:rsid w:val="003D2D99"/>
    <w:rsid w:val="003D385D"/>
    <w:rsid w:val="003D3F32"/>
    <w:rsid w:val="003D4242"/>
    <w:rsid w:val="003D47A0"/>
    <w:rsid w:val="003D4894"/>
    <w:rsid w:val="003D4DD6"/>
    <w:rsid w:val="003D4E04"/>
    <w:rsid w:val="003D52B5"/>
    <w:rsid w:val="003D5944"/>
    <w:rsid w:val="003D5E37"/>
    <w:rsid w:val="003D6E83"/>
    <w:rsid w:val="003D7383"/>
    <w:rsid w:val="003E1DF9"/>
    <w:rsid w:val="003E32B3"/>
    <w:rsid w:val="003E417C"/>
    <w:rsid w:val="003E43D6"/>
    <w:rsid w:val="003E4488"/>
    <w:rsid w:val="003E4890"/>
    <w:rsid w:val="003E54B5"/>
    <w:rsid w:val="003E63EB"/>
    <w:rsid w:val="003E6CB5"/>
    <w:rsid w:val="003E7181"/>
    <w:rsid w:val="003E783C"/>
    <w:rsid w:val="003E7C37"/>
    <w:rsid w:val="003E7DC9"/>
    <w:rsid w:val="003F1D73"/>
    <w:rsid w:val="003F2105"/>
    <w:rsid w:val="003F2147"/>
    <w:rsid w:val="003F24BD"/>
    <w:rsid w:val="003F2F52"/>
    <w:rsid w:val="003F36C7"/>
    <w:rsid w:val="003F3F62"/>
    <w:rsid w:val="003F4A2F"/>
    <w:rsid w:val="003F4E15"/>
    <w:rsid w:val="003F6DCE"/>
    <w:rsid w:val="003F71EA"/>
    <w:rsid w:val="003F7CA4"/>
    <w:rsid w:val="00400411"/>
    <w:rsid w:val="004004E4"/>
    <w:rsid w:val="00401536"/>
    <w:rsid w:val="00401D78"/>
    <w:rsid w:val="00402601"/>
    <w:rsid w:val="00402A46"/>
    <w:rsid w:val="00402B5D"/>
    <w:rsid w:val="00402DB1"/>
    <w:rsid w:val="00403BA6"/>
    <w:rsid w:val="00405112"/>
    <w:rsid w:val="00405231"/>
    <w:rsid w:val="00406792"/>
    <w:rsid w:val="00406DA5"/>
    <w:rsid w:val="004072DD"/>
    <w:rsid w:val="00407A44"/>
    <w:rsid w:val="00407DFA"/>
    <w:rsid w:val="00410E21"/>
    <w:rsid w:val="004111B9"/>
    <w:rsid w:val="0041177F"/>
    <w:rsid w:val="00411862"/>
    <w:rsid w:val="00411875"/>
    <w:rsid w:val="00413472"/>
    <w:rsid w:val="00413CCC"/>
    <w:rsid w:val="00414F66"/>
    <w:rsid w:val="00417407"/>
    <w:rsid w:val="00417440"/>
    <w:rsid w:val="00417683"/>
    <w:rsid w:val="00417941"/>
    <w:rsid w:val="00417E95"/>
    <w:rsid w:val="004210C7"/>
    <w:rsid w:val="00421D4F"/>
    <w:rsid w:val="0042254B"/>
    <w:rsid w:val="004237C4"/>
    <w:rsid w:val="00423AF5"/>
    <w:rsid w:val="00423DE9"/>
    <w:rsid w:val="00424C76"/>
    <w:rsid w:val="0042547A"/>
    <w:rsid w:val="00426604"/>
    <w:rsid w:val="004269E0"/>
    <w:rsid w:val="0043059B"/>
    <w:rsid w:val="004309C7"/>
    <w:rsid w:val="00430FC4"/>
    <w:rsid w:val="00431037"/>
    <w:rsid w:val="00431D1F"/>
    <w:rsid w:val="00434D93"/>
    <w:rsid w:val="004353EA"/>
    <w:rsid w:val="00435B2C"/>
    <w:rsid w:val="00435B33"/>
    <w:rsid w:val="00436D1B"/>
    <w:rsid w:val="004372A8"/>
    <w:rsid w:val="004403F9"/>
    <w:rsid w:val="00440B39"/>
    <w:rsid w:val="0044206A"/>
    <w:rsid w:val="004426DF"/>
    <w:rsid w:val="00443161"/>
    <w:rsid w:val="0044367D"/>
    <w:rsid w:val="00443964"/>
    <w:rsid w:val="00443CE4"/>
    <w:rsid w:val="004448DF"/>
    <w:rsid w:val="00444F6C"/>
    <w:rsid w:val="004460FF"/>
    <w:rsid w:val="004471BA"/>
    <w:rsid w:val="00447332"/>
    <w:rsid w:val="00447E42"/>
    <w:rsid w:val="0045038C"/>
    <w:rsid w:val="00451F21"/>
    <w:rsid w:val="00452D26"/>
    <w:rsid w:val="0045362B"/>
    <w:rsid w:val="0045377D"/>
    <w:rsid w:val="004539F5"/>
    <w:rsid w:val="00454397"/>
    <w:rsid w:val="00454FAF"/>
    <w:rsid w:val="00455E54"/>
    <w:rsid w:val="00455F06"/>
    <w:rsid w:val="00457485"/>
    <w:rsid w:val="00457EBF"/>
    <w:rsid w:val="0046014D"/>
    <w:rsid w:val="00460404"/>
    <w:rsid w:val="00461034"/>
    <w:rsid w:val="00461D3E"/>
    <w:rsid w:val="0046208A"/>
    <w:rsid w:val="00462411"/>
    <w:rsid w:val="00462F99"/>
    <w:rsid w:val="00464DE8"/>
    <w:rsid w:val="004659DD"/>
    <w:rsid w:val="004659FF"/>
    <w:rsid w:val="00465A73"/>
    <w:rsid w:val="00466B4F"/>
    <w:rsid w:val="00466DBC"/>
    <w:rsid w:val="004671DB"/>
    <w:rsid w:val="00467840"/>
    <w:rsid w:val="004679A1"/>
    <w:rsid w:val="004701FA"/>
    <w:rsid w:val="004706B3"/>
    <w:rsid w:val="00471D00"/>
    <w:rsid w:val="00472689"/>
    <w:rsid w:val="00473BF8"/>
    <w:rsid w:val="00473C80"/>
    <w:rsid w:val="004746AA"/>
    <w:rsid w:val="00474813"/>
    <w:rsid w:val="00474C40"/>
    <w:rsid w:val="004750C9"/>
    <w:rsid w:val="004750FE"/>
    <w:rsid w:val="00475677"/>
    <w:rsid w:val="00475B8D"/>
    <w:rsid w:val="00475F32"/>
    <w:rsid w:val="00477157"/>
    <w:rsid w:val="00477322"/>
    <w:rsid w:val="00477338"/>
    <w:rsid w:val="004835FF"/>
    <w:rsid w:val="00484516"/>
    <w:rsid w:val="00484685"/>
    <w:rsid w:val="00484F21"/>
    <w:rsid w:val="004853BD"/>
    <w:rsid w:val="004853E2"/>
    <w:rsid w:val="00485DB0"/>
    <w:rsid w:val="00485E6E"/>
    <w:rsid w:val="00486576"/>
    <w:rsid w:val="004866AD"/>
    <w:rsid w:val="0048688B"/>
    <w:rsid w:val="004870AB"/>
    <w:rsid w:val="0048747D"/>
    <w:rsid w:val="00487603"/>
    <w:rsid w:val="00490BBA"/>
    <w:rsid w:val="00491187"/>
    <w:rsid w:val="004913F3"/>
    <w:rsid w:val="00491712"/>
    <w:rsid w:val="0049179E"/>
    <w:rsid w:val="0049222A"/>
    <w:rsid w:val="00492660"/>
    <w:rsid w:val="0049281D"/>
    <w:rsid w:val="004946B3"/>
    <w:rsid w:val="00494D64"/>
    <w:rsid w:val="00495946"/>
    <w:rsid w:val="00495988"/>
    <w:rsid w:val="00496009"/>
    <w:rsid w:val="0049640E"/>
    <w:rsid w:val="00496E26"/>
    <w:rsid w:val="0049725C"/>
    <w:rsid w:val="004A039D"/>
    <w:rsid w:val="004A06F1"/>
    <w:rsid w:val="004A1293"/>
    <w:rsid w:val="004A27D5"/>
    <w:rsid w:val="004A2CB2"/>
    <w:rsid w:val="004A401D"/>
    <w:rsid w:val="004A44DA"/>
    <w:rsid w:val="004A6C1D"/>
    <w:rsid w:val="004A7470"/>
    <w:rsid w:val="004B0951"/>
    <w:rsid w:val="004B169C"/>
    <w:rsid w:val="004B1CBD"/>
    <w:rsid w:val="004B22F3"/>
    <w:rsid w:val="004B2B60"/>
    <w:rsid w:val="004B2EDE"/>
    <w:rsid w:val="004B370D"/>
    <w:rsid w:val="004B425B"/>
    <w:rsid w:val="004B4443"/>
    <w:rsid w:val="004B4A85"/>
    <w:rsid w:val="004B5A11"/>
    <w:rsid w:val="004B6672"/>
    <w:rsid w:val="004B715F"/>
    <w:rsid w:val="004B73AB"/>
    <w:rsid w:val="004B794B"/>
    <w:rsid w:val="004B7AFB"/>
    <w:rsid w:val="004B7FE2"/>
    <w:rsid w:val="004C0051"/>
    <w:rsid w:val="004C01E8"/>
    <w:rsid w:val="004C0E94"/>
    <w:rsid w:val="004C2484"/>
    <w:rsid w:val="004C3917"/>
    <w:rsid w:val="004C4438"/>
    <w:rsid w:val="004C483D"/>
    <w:rsid w:val="004C4B24"/>
    <w:rsid w:val="004C4B78"/>
    <w:rsid w:val="004C7522"/>
    <w:rsid w:val="004D0A02"/>
    <w:rsid w:val="004D0A2A"/>
    <w:rsid w:val="004D0A32"/>
    <w:rsid w:val="004D2779"/>
    <w:rsid w:val="004D3A39"/>
    <w:rsid w:val="004D42CE"/>
    <w:rsid w:val="004D4454"/>
    <w:rsid w:val="004D47CF"/>
    <w:rsid w:val="004D587B"/>
    <w:rsid w:val="004D7FF3"/>
    <w:rsid w:val="004E04A2"/>
    <w:rsid w:val="004E0524"/>
    <w:rsid w:val="004E17A8"/>
    <w:rsid w:val="004E20C2"/>
    <w:rsid w:val="004E54B0"/>
    <w:rsid w:val="004E6255"/>
    <w:rsid w:val="004E626E"/>
    <w:rsid w:val="004E786A"/>
    <w:rsid w:val="004E79AD"/>
    <w:rsid w:val="004E7FC2"/>
    <w:rsid w:val="004F03E8"/>
    <w:rsid w:val="004F1420"/>
    <w:rsid w:val="004F2F48"/>
    <w:rsid w:val="004F30E4"/>
    <w:rsid w:val="004F3149"/>
    <w:rsid w:val="004F3295"/>
    <w:rsid w:val="004F3FE4"/>
    <w:rsid w:val="004F6AD9"/>
    <w:rsid w:val="004F6D03"/>
    <w:rsid w:val="005005D5"/>
    <w:rsid w:val="00500F8A"/>
    <w:rsid w:val="00501278"/>
    <w:rsid w:val="00501C26"/>
    <w:rsid w:val="00501C4E"/>
    <w:rsid w:val="00501C7F"/>
    <w:rsid w:val="00503103"/>
    <w:rsid w:val="00504461"/>
    <w:rsid w:val="005046ED"/>
    <w:rsid w:val="005052DE"/>
    <w:rsid w:val="00505680"/>
    <w:rsid w:val="00505F81"/>
    <w:rsid w:val="00506183"/>
    <w:rsid w:val="00506BEF"/>
    <w:rsid w:val="0050703F"/>
    <w:rsid w:val="005076DF"/>
    <w:rsid w:val="005106A2"/>
    <w:rsid w:val="00510DE2"/>
    <w:rsid w:val="00512581"/>
    <w:rsid w:val="00512D36"/>
    <w:rsid w:val="00514A79"/>
    <w:rsid w:val="00514CBD"/>
    <w:rsid w:val="0051567E"/>
    <w:rsid w:val="005159C2"/>
    <w:rsid w:val="00515AF3"/>
    <w:rsid w:val="00515F4B"/>
    <w:rsid w:val="005162A1"/>
    <w:rsid w:val="0051698C"/>
    <w:rsid w:val="00516BCA"/>
    <w:rsid w:val="005171A9"/>
    <w:rsid w:val="005175B7"/>
    <w:rsid w:val="00517DCB"/>
    <w:rsid w:val="0052131E"/>
    <w:rsid w:val="005216D3"/>
    <w:rsid w:val="0052196E"/>
    <w:rsid w:val="005219EB"/>
    <w:rsid w:val="00521EDD"/>
    <w:rsid w:val="0052264C"/>
    <w:rsid w:val="00522682"/>
    <w:rsid w:val="00523B92"/>
    <w:rsid w:val="00525102"/>
    <w:rsid w:val="005263C7"/>
    <w:rsid w:val="00527364"/>
    <w:rsid w:val="0052758C"/>
    <w:rsid w:val="00527D3D"/>
    <w:rsid w:val="005304E2"/>
    <w:rsid w:val="00530D4B"/>
    <w:rsid w:val="00531056"/>
    <w:rsid w:val="005324FB"/>
    <w:rsid w:val="0053555C"/>
    <w:rsid w:val="00536286"/>
    <w:rsid w:val="0053715F"/>
    <w:rsid w:val="00537206"/>
    <w:rsid w:val="005376F9"/>
    <w:rsid w:val="00540120"/>
    <w:rsid w:val="005417A3"/>
    <w:rsid w:val="00541B60"/>
    <w:rsid w:val="00542151"/>
    <w:rsid w:val="00543E45"/>
    <w:rsid w:val="00543EFD"/>
    <w:rsid w:val="005472AE"/>
    <w:rsid w:val="0054755C"/>
    <w:rsid w:val="005475AD"/>
    <w:rsid w:val="0054775A"/>
    <w:rsid w:val="00547899"/>
    <w:rsid w:val="00547AE5"/>
    <w:rsid w:val="00547CC7"/>
    <w:rsid w:val="00547DFE"/>
    <w:rsid w:val="00550274"/>
    <w:rsid w:val="00552D91"/>
    <w:rsid w:val="005546B8"/>
    <w:rsid w:val="00554970"/>
    <w:rsid w:val="00554C81"/>
    <w:rsid w:val="005555A7"/>
    <w:rsid w:val="00556045"/>
    <w:rsid w:val="00560F2B"/>
    <w:rsid w:val="00561316"/>
    <w:rsid w:val="005616C4"/>
    <w:rsid w:val="00562812"/>
    <w:rsid w:val="005628CA"/>
    <w:rsid w:val="00562B58"/>
    <w:rsid w:val="00562F47"/>
    <w:rsid w:val="005640E9"/>
    <w:rsid w:val="00564DD1"/>
    <w:rsid w:val="005650EB"/>
    <w:rsid w:val="00565CA0"/>
    <w:rsid w:val="0056722A"/>
    <w:rsid w:val="00567541"/>
    <w:rsid w:val="0056757B"/>
    <w:rsid w:val="00570844"/>
    <w:rsid w:val="00570B06"/>
    <w:rsid w:val="005717BD"/>
    <w:rsid w:val="00571F7A"/>
    <w:rsid w:val="005733EF"/>
    <w:rsid w:val="00576203"/>
    <w:rsid w:val="00576916"/>
    <w:rsid w:val="00576BAF"/>
    <w:rsid w:val="00576F6D"/>
    <w:rsid w:val="005777EE"/>
    <w:rsid w:val="00580A5B"/>
    <w:rsid w:val="00580BE3"/>
    <w:rsid w:val="00580D15"/>
    <w:rsid w:val="005823FB"/>
    <w:rsid w:val="005825CA"/>
    <w:rsid w:val="005838E2"/>
    <w:rsid w:val="0058492E"/>
    <w:rsid w:val="00585657"/>
    <w:rsid w:val="00586AA4"/>
    <w:rsid w:val="00590008"/>
    <w:rsid w:val="005906A8"/>
    <w:rsid w:val="005907EE"/>
    <w:rsid w:val="0059124C"/>
    <w:rsid w:val="005913CF"/>
    <w:rsid w:val="00591633"/>
    <w:rsid w:val="00591A8D"/>
    <w:rsid w:val="00591B96"/>
    <w:rsid w:val="005925A6"/>
    <w:rsid w:val="00593448"/>
    <w:rsid w:val="0059357F"/>
    <w:rsid w:val="005963DA"/>
    <w:rsid w:val="00596DB3"/>
    <w:rsid w:val="00597BD8"/>
    <w:rsid w:val="005A0F77"/>
    <w:rsid w:val="005A11B4"/>
    <w:rsid w:val="005A184F"/>
    <w:rsid w:val="005A1C36"/>
    <w:rsid w:val="005A3BA9"/>
    <w:rsid w:val="005A7CB3"/>
    <w:rsid w:val="005B0575"/>
    <w:rsid w:val="005B2E32"/>
    <w:rsid w:val="005B31FC"/>
    <w:rsid w:val="005B34DA"/>
    <w:rsid w:val="005B369E"/>
    <w:rsid w:val="005B3811"/>
    <w:rsid w:val="005B3BF3"/>
    <w:rsid w:val="005B3CD5"/>
    <w:rsid w:val="005B42D6"/>
    <w:rsid w:val="005B5EE0"/>
    <w:rsid w:val="005C0029"/>
    <w:rsid w:val="005C0697"/>
    <w:rsid w:val="005C18AB"/>
    <w:rsid w:val="005C1AEB"/>
    <w:rsid w:val="005C26C6"/>
    <w:rsid w:val="005C27D3"/>
    <w:rsid w:val="005C405E"/>
    <w:rsid w:val="005C42D5"/>
    <w:rsid w:val="005C4BA0"/>
    <w:rsid w:val="005C4DC7"/>
    <w:rsid w:val="005C4EB0"/>
    <w:rsid w:val="005C5A68"/>
    <w:rsid w:val="005C5C78"/>
    <w:rsid w:val="005C657C"/>
    <w:rsid w:val="005C699F"/>
    <w:rsid w:val="005C6DAD"/>
    <w:rsid w:val="005C7814"/>
    <w:rsid w:val="005D0B07"/>
    <w:rsid w:val="005D24ED"/>
    <w:rsid w:val="005D3066"/>
    <w:rsid w:val="005D3850"/>
    <w:rsid w:val="005D4A2D"/>
    <w:rsid w:val="005D5371"/>
    <w:rsid w:val="005D5FD0"/>
    <w:rsid w:val="005D7F6B"/>
    <w:rsid w:val="005E0A37"/>
    <w:rsid w:val="005E179B"/>
    <w:rsid w:val="005E25F0"/>
    <w:rsid w:val="005E32A7"/>
    <w:rsid w:val="005E476B"/>
    <w:rsid w:val="005E4B9A"/>
    <w:rsid w:val="005E5BFD"/>
    <w:rsid w:val="005E773F"/>
    <w:rsid w:val="005E792A"/>
    <w:rsid w:val="005F201C"/>
    <w:rsid w:val="005F2089"/>
    <w:rsid w:val="005F2207"/>
    <w:rsid w:val="005F228A"/>
    <w:rsid w:val="005F2B29"/>
    <w:rsid w:val="005F339E"/>
    <w:rsid w:val="005F3A3F"/>
    <w:rsid w:val="005F458D"/>
    <w:rsid w:val="005F4603"/>
    <w:rsid w:val="005F6CF6"/>
    <w:rsid w:val="005F6EC7"/>
    <w:rsid w:val="006004EA"/>
    <w:rsid w:val="00600C9E"/>
    <w:rsid w:val="00600CF0"/>
    <w:rsid w:val="00600F70"/>
    <w:rsid w:val="00601E4F"/>
    <w:rsid w:val="00601F0D"/>
    <w:rsid w:val="00602FCC"/>
    <w:rsid w:val="00603F77"/>
    <w:rsid w:val="00604089"/>
    <w:rsid w:val="00604323"/>
    <w:rsid w:val="00604441"/>
    <w:rsid w:val="00605B07"/>
    <w:rsid w:val="0060653A"/>
    <w:rsid w:val="00606F95"/>
    <w:rsid w:val="00607077"/>
    <w:rsid w:val="00607288"/>
    <w:rsid w:val="00607A3E"/>
    <w:rsid w:val="006105BE"/>
    <w:rsid w:val="00611691"/>
    <w:rsid w:val="006118EA"/>
    <w:rsid w:val="00611B89"/>
    <w:rsid w:val="006125DC"/>
    <w:rsid w:val="00612A4D"/>
    <w:rsid w:val="00612B71"/>
    <w:rsid w:val="00613103"/>
    <w:rsid w:val="00613BEA"/>
    <w:rsid w:val="00615649"/>
    <w:rsid w:val="00615B24"/>
    <w:rsid w:val="00615D35"/>
    <w:rsid w:val="006165B9"/>
    <w:rsid w:val="00616A2B"/>
    <w:rsid w:val="00616B0F"/>
    <w:rsid w:val="00617EA2"/>
    <w:rsid w:val="0062034E"/>
    <w:rsid w:val="00621F33"/>
    <w:rsid w:val="006226F4"/>
    <w:rsid w:val="0062435A"/>
    <w:rsid w:val="00624574"/>
    <w:rsid w:val="00625C4B"/>
    <w:rsid w:val="0062618C"/>
    <w:rsid w:val="00626285"/>
    <w:rsid w:val="00626ABF"/>
    <w:rsid w:val="00626DC7"/>
    <w:rsid w:val="00627025"/>
    <w:rsid w:val="00627AD2"/>
    <w:rsid w:val="00630185"/>
    <w:rsid w:val="00630DD8"/>
    <w:rsid w:val="0063113E"/>
    <w:rsid w:val="00631438"/>
    <w:rsid w:val="006326FC"/>
    <w:rsid w:val="00635368"/>
    <w:rsid w:val="006364C9"/>
    <w:rsid w:val="00636592"/>
    <w:rsid w:val="00637307"/>
    <w:rsid w:val="00637DA2"/>
    <w:rsid w:val="00640125"/>
    <w:rsid w:val="00640267"/>
    <w:rsid w:val="00640FFA"/>
    <w:rsid w:val="00641F40"/>
    <w:rsid w:val="00643024"/>
    <w:rsid w:val="0064371F"/>
    <w:rsid w:val="006447C0"/>
    <w:rsid w:val="00644E67"/>
    <w:rsid w:val="00646754"/>
    <w:rsid w:val="00651A0C"/>
    <w:rsid w:val="006522A1"/>
    <w:rsid w:val="006537FA"/>
    <w:rsid w:val="00653A69"/>
    <w:rsid w:val="00653F76"/>
    <w:rsid w:val="006553DE"/>
    <w:rsid w:val="006568EA"/>
    <w:rsid w:val="0065693A"/>
    <w:rsid w:val="006570F6"/>
    <w:rsid w:val="006572BF"/>
    <w:rsid w:val="00657B40"/>
    <w:rsid w:val="00657BE5"/>
    <w:rsid w:val="00657E00"/>
    <w:rsid w:val="00657F06"/>
    <w:rsid w:val="006603E1"/>
    <w:rsid w:val="00662B0D"/>
    <w:rsid w:val="00662F37"/>
    <w:rsid w:val="00663401"/>
    <w:rsid w:val="006641EC"/>
    <w:rsid w:val="00664472"/>
    <w:rsid w:val="006644E4"/>
    <w:rsid w:val="00664A5C"/>
    <w:rsid w:val="00665F6F"/>
    <w:rsid w:val="00666336"/>
    <w:rsid w:val="006669ED"/>
    <w:rsid w:val="00666FEF"/>
    <w:rsid w:val="00667309"/>
    <w:rsid w:val="00670750"/>
    <w:rsid w:val="00671295"/>
    <w:rsid w:val="00671F0A"/>
    <w:rsid w:val="0067293C"/>
    <w:rsid w:val="00672FCA"/>
    <w:rsid w:val="006748A8"/>
    <w:rsid w:val="00675E9C"/>
    <w:rsid w:val="00675F3D"/>
    <w:rsid w:val="00676C6A"/>
    <w:rsid w:val="00677042"/>
    <w:rsid w:val="006776A6"/>
    <w:rsid w:val="0068034C"/>
    <w:rsid w:val="00680C5C"/>
    <w:rsid w:val="00681FF4"/>
    <w:rsid w:val="0068286E"/>
    <w:rsid w:val="00682DE0"/>
    <w:rsid w:val="0068304E"/>
    <w:rsid w:val="00683885"/>
    <w:rsid w:val="006849FA"/>
    <w:rsid w:val="006856D6"/>
    <w:rsid w:val="00685F48"/>
    <w:rsid w:val="0068669E"/>
    <w:rsid w:val="00686ABA"/>
    <w:rsid w:val="00686BF8"/>
    <w:rsid w:val="00687D1E"/>
    <w:rsid w:val="00687D53"/>
    <w:rsid w:val="00687F87"/>
    <w:rsid w:val="0069047C"/>
    <w:rsid w:val="00690C78"/>
    <w:rsid w:val="0069102F"/>
    <w:rsid w:val="0069165F"/>
    <w:rsid w:val="00691C2F"/>
    <w:rsid w:val="00691FCD"/>
    <w:rsid w:val="00693814"/>
    <w:rsid w:val="00693FBF"/>
    <w:rsid w:val="00694B31"/>
    <w:rsid w:val="0069623D"/>
    <w:rsid w:val="0069633B"/>
    <w:rsid w:val="00696EE7"/>
    <w:rsid w:val="006970E0"/>
    <w:rsid w:val="00697FF3"/>
    <w:rsid w:val="006A30AA"/>
    <w:rsid w:val="006A409A"/>
    <w:rsid w:val="006A48B5"/>
    <w:rsid w:val="006A4A29"/>
    <w:rsid w:val="006A4ACA"/>
    <w:rsid w:val="006A6F60"/>
    <w:rsid w:val="006A7EBE"/>
    <w:rsid w:val="006B0216"/>
    <w:rsid w:val="006B2778"/>
    <w:rsid w:val="006B50FE"/>
    <w:rsid w:val="006B5894"/>
    <w:rsid w:val="006B5A6A"/>
    <w:rsid w:val="006B6A02"/>
    <w:rsid w:val="006B71DB"/>
    <w:rsid w:val="006B78AF"/>
    <w:rsid w:val="006B79BD"/>
    <w:rsid w:val="006C0C68"/>
    <w:rsid w:val="006C0E83"/>
    <w:rsid w:val="006C2585"/>
    <w:rsid w:val="006C2B18"/>
    <w:rsid w:val="006C2D8B"/>
    <w:rsid w:val="006C66FD"/>
    <w:rsid w:val="006C6987"/>
    <w:rsid w:val="006C7AEC"/>
    <w:rsid w:val="006D0D35"/>
    <w:rsid w:val="006D10B2"/>
    <w:rsid w:val="006D139C"/>
    <w:rsid w:val="006D3311"/>
    <w:rsid w:val="006D3422"/>
    <w:rsid w:val="006D3BB9"/>
    <w:rsid w:val="006D46EC"/>
    <w:rsid w:val="006D5906"/>
    <w:rsid w:val="006D6147"/>
    <w:rsid w:val="006D7453"/>
    <w:rsid w:val="006D77EC"/>
    <w:rsid w:val="006E2763"/>
    <w:rsid w:val="006E2D78"/>
    <w:rsid w:val="006E56EC"/>
    <w:rsid w:val="006E5BF9"/>
    <w:rsid w:val="006E7920"/>
    <w:rsid w:val="006F0B01"/>
    <w:rsid w:val="006F2061"/>
    <w:rsid w:val="006F20BA"/>
    <w:rsid w:val="006F323C"/>
    <w:rsid w:val="006F4674"/>
    <w:rsid w:val="006F5F3F"/>
    <w:rsid w:val="006F6675"/>
    <w:rsid w:val="0070112F"/>
    <w:rsid w:val="00701131"/>
    <w:rsid w:val="007017BE"/>
    <w:rsid w:val="00702C07"/>
    <w:rsid w:val="0070465B"/>
    <w:rsid w:val="00707F28"/>
    <w:rsid w:val="007103D0"/>
    <w:rsid w:val="00710DAC"/>
    <w:rsid w:val="0071150F"/>
    <w:rsid w:val="00711A96"/>
    <w:rsid w:val="00711C40"/>
    <w:rsid w:val="00717513"/>
    <w:rsid w:val="00717A46"/>
    <w:rsid w:val="00721361"/>
    <w:rsid w:val="0072147F"/>
    <w:rsid w:val="00721C83"/>
    <w:rsid w:val="00723FD4"/>
    <w:rsid w:val="0072475A"/>
    <w:rsid w:val="00724797"/>
    <w:rsid w:val="00724A58"/>
    <w:rsid w:val="00726C05"/>
    <w:rsid w:val="00730211"/>
    <w:rsid w:val="007309BF"/>
    <w:rsid w:val="00730BBD"/>
    <w:rsid w:val="00730EEA"/>
    <w:rsid w:val="00732EA0"/>
    <w:rsid w:val="00733E8C"/>
    <w:rsid w:val="00734B12"/>
    <w:rsid w:val="00734B3D"/>
    <w:rsid w:val="00735336"/>
    <w:rsid w:val="0073546F"/>
    <w:rsid w:val="0074085C"/>
    <w:rsid w:val="00741E36"/>
    <w:rsid w:val="0074247D"/>
    <w:rsid w:val="00742659"/>
    <w:rsid w:val="00743988"/>
    <w:rsid w:val="0074437E"/>
    <w:rsid w:val="00744457"/>
    <w:rsid w:val="0074486B"/>
    <w:rsid w:val="007457B4"/>
    <w:rsid w:val="00747113"/>
    <w:rsid w:val="0075058A"/>
    <w:rsid w:val="0075080A"/>
    <w:rsid w:val="00750F63"/>
    <w:rsid w:val="007521D2"/>
    <w:rsid w:val="007527AE"/>
    <w:rsid w:val="0075286C"/>
    <w:rsid w:val="00753045"/>
    <w:rsid w:val="00753240"/>
    <w:rsid w:val="00753D01"/>
    <w:rsid w:val="007542D9"/>
    <w:rsid w:val="007563A5"/>
    <w:rsid w:val="0075642F"/>
    <w:rsid w:val="00757110"/>
    <w:rsid w:val="00757C4C"/>
    <w:rsid w:val="00757D70"/>
    <w:rsid w:val="0076050B"/>
    <w:rsid w:val="00760F92"/>
    <w:rsid w:val="00761DED"/>
    <w:rsid w:val="00763405"/>
    <w:rsid w:val="007634AA"/>
    <w:rsid w:val="0076370B"/>
    <w:rsid w:val="0076479E"/>
    <w:rsid w:val="00764B02"/>
    <w:rsid w:val="00764D8C"/>
    <w:rsid w:val="007669DB"/>
    <w:rsid w:val="00767D25"/>
    <w:rsid w:val="00770CA9"/>
    <w:rsid w:val="0077274E"/>
    <w:rsid w:val="00773FDC"/>
    <w:rsid w:val="00774690"/>
    <w:rsid w:val="00774BD6"/>
    <w:rsid w:val="007750D3"/>
    <w:rsid w:val="00776992"/>
    <w:rsid w:val="00777E8B"/>
    <w:rsid w:val="00780926"/>
    <w:rsid w:val="00780CFA"/>
    <w:rsid w:val="00781C5C"/>
    <w:rsid w:val="00782DE4"/>
    <w:rsid w:val="00782F4B"/>
    <w:rsid w:val="00783AF2"/>
    <w:rsid w:val="0078408F"/>
    <w:rsid w:val="0078465D"/>
    <w:rsid w:val="007851E6"/>
    <w:rsid w:val="00785C65"/>
    <w:rsid w:val="00786619"/>
    <w:rsid w:val="0078674D"/>
    <w:rsid w:val="00786B71"/>
    <w:rsid w:val="00786CC9"/>
    <w:rsid w:val="00787A52"/>
    <w:rsid w:val="00790363"/>
    <w:rsid w:val="0079200F"/>
    <w:rsid w:val="007928CB"/>
    <w:rsid w:val="00793C18"/>
    <w:rsid w:val="00794572"/>
    <w:rsid w:val="00796544"/>
    <w:rsid w:val="00797700"/>
    <w:rsid w:val="007A1105"/>
    <w:rsid w:val="007A3D8F"/>
    <w:rsid w:val="007A3ED6"/>
    <w:rsid w:val="007A4F8F"/>
    <w:rsid w:val="007A503F"/>
    <w:rsid w:val="007A5074"/>
    <w:rsid w:val="007A5677"/>
    <w:rsid w:val="007A577B"/>
    <w:rsid w:val="007A5C43"/>
    <w:rsid w:val="007A635C"/>
    <w:rsid w:val="007A689A"/>
    <w:rsid w:val="007A6B43"/>
    <w:rsid w:val="007B113A"/>
    <w:rsid w:val="007B1A0B"/>
    <w:rsid w:val="007B1B33"/>
    <w:rsid w:val="007B1C9E"/>
    <w:rsid w:val="007B2092"/>
    <w:rsid w:val="007B2CC7"/>
    <w:rsid w:val="007B307D"/>
    <w:rsid w:val="007B325A"/>
    <w:rsid w:val="007B3CEB"/>
    <w:rsid w:val="007B4917"/>
    <w:rsid w:val="007B5668"/>
    <w:rsid w:val="007B73BD"/>
    <w:rsid w:val="007B7C64"/>
    <w:rsid w:val="007C22D7"/>
    <w:rsid w:val="007C23E4"/>
    <w:rsid w:val="007C2512"/>
    <w:rsid w:val="007C25EC"/>
    <w:rsid w:val="007C2F2A"/>
    <w:rsid w:val="007C3963"/>
    <w:rsid w:val="007C3CA1"/>
    <w:rsid w:val="007C4F56"/>
    <w:rsid w:val="007C54E9"/>
    <w:rsid w:val="007C5DBE"/>
    <w:rsid w:val="007C6B98"/>
    <w:rsid w:val="007C6F45"/>
    <w:rsid w:val="007D09BB"/>
    <w:rsid w:val="007D1FF3"/>
    <w:rsid w:val="007D2DB2"/>
    <w:rsid w:val="007D3A1F"/>
    <w:rsid w:val="007D4057"/>
    <w:rsid w:val="007D41C5"/>
    <w:rsid w:val="007D4DA7"/>
    <w:rsid w:val="007D5751"/>
    <w:rsid w:val="007D61C9"/>
    <w:rsid w:val="007D6F38"/>
    <w:rsid w:val="007D7299"/>
    <w:rsid w:val="007D7D80"/>
    <w:rsid w:val="007D7FD2"/>
    <w:rsid w:val="007E0A03"/>
    <w:rsid w:val="007E0BFC"/>
    <w:rsid w:val="007E1761"/>
    <w:rsid w:val="007E17C8"/>
    <w:rsid w:val="007E1CD4"/>
    <w:rsid w:val="007E2519"/>
    <w:rsid w:val="007E2521"/>
    <w:rsid w:val="007E3F58"/>
    <w:rsid w:val="007E47B4"/>
    <w:rsid w:val="007E4B9A"/>
    <w:rsid w:val="007E50DF"/>
    <w:rsid w:val="007F127D"/>
    <w:rsid w:val="007F1868"/>
    <w:rsid w:val="007F1DBC"/>
    <w:rsid w:val="007F2061"/>
    <w:rsid w:val="007F20B2"/>
    <w:rsid w:val="007F229E"/>
    <w:rsid w:val="007F22BD"/>
    <w:rsid w:val="007F5C4A"/>
    <w:rsid w:val="007F6765"/>
    <w:rsid w:val="007F71CC"/>
    <w:rsid w:val="007F7429"/>
    <w:rsid w:val="007F7CEA"/>
    <w:rsid w:val="00800A23"/>
    <w:rsid w:val="00800F65"/>
    <w:rsid w:val="00801056"/>
    <w:rsid w:val="008013ED"/>
    <w:rsid w:val="00801759"/>
    <w:rsid w:val="00801E75"/>
    <w:rsid w:val="00802229"/>
    <w:rsid w:val="00802750"/>
    <w:rsid w:val="00802DEC"/>
    <w:rsid w:val="00803D5D"/>
    <w:rsid w:val="008049CD"/>
    <w:rsid w:val="00804FB0"/>
    <w:rsid w:val="008052A3"/>
    <w:rsid w:val="008062E1"/>
    <w:rsid w:val="00806853"/>
    <w:rsid w:val="0081018D"/>
    <w:rsid w:val="0081057A"/>
    <w:rsid w:val="00813442"/>
    <w:rsid w:val="008144DB"/>
    <w:rsid w:val="00815011"/>
    <w:rsid w:val="00815BCA"/>
    <w:rsid w:val="00817154"/>
    <w:rsid w:val="00817EC9"/>
    <w:rsid w:val="00820DAD"/>
    <w:rsid w:val="00821A4D"/>
    <w:rsid w:val="00821D20"/>
    <w:rsid w:val="00822407"/>
    <w:rsid w:val="00822B18"/>
    <w:rsid w:val="00822E50"/>
    <w:rsid w:val="00823792"/>
    <w:rsid w:val="0082515F"/>
    <w:rsid w:val="008255D8"/>
    <w:rsid w:val="00825ED9"/>
    <w:rsid w:val="00825F1B"/>
    <w:rsid w:val="00826315"/>
    <w:rsid w:val="008279F1"/>
    <w:rsid w:val="00830029"/>
    <w:rsid w:val="008310AE"/>
    <w:rsid w:val="0083157F"/>
    <w:rsid w:val="00831BA6"/>
    <w:rsid w:val="0083248C"/>
    <w:rsid w:val="00832ACF"/>
    <w:rsid w:val="00832AD2"/>
    <w:rsid w:val="00832FD1"/>
    <w:rsid w:val="00833040"/>
    <w:rsid w:val="00833E16"/>
    <w:rsid w:val="00833F0F"/>
    <w:rsid w:val="0083419C"/>
    <w:rsid w:val="008341CC"/>
    <w:rsid w:val="00835189"/>
    <w:rsid w:val="008355C0"/>
    <w:rsid w:val="00835691"/>
    <w:rsid w:val="00837478"/>
    <w:rsid w:val="008376B6"/>
    <w:rsid w:val="0084082E"/>
    <w:rsid w:val="008409C1"/>
    <w:rsid w:val="00840CDA"/>
    <w:rsid w:val="0084183E"/>
    <w:rsid w:val="008419F0"/>
    <w:rsid w:val="00842AD4"/>
    <w:rsid w:val="008451F5"/>
    <w:rsid w:val="00845912"/>
    <w:rsid w:val="0084680C"/>
    <w:rsid w:val="00846C23"/>
    <w:rsid w:val="00847490"/>
    <w:rsid w:val="00847693"/>
    <w:rsid w:val="00847BB9"/>
    <w:rsid w:val="00850728"/>
    <w:rsid w:val="00850D6F"/>
    <w:rsid w:val="00851040"/>
    <w:rsid w:val="008517AB"/>
    <w:rsid w:val="0085428E"/>
    <w:rsid w:val="008563A7"/>
    <w:rsid w:val="008566C3"/>
    <w:rsid w:val="00856B12"/>
    <w:rsid w:val="0085768D"/>
    <w:rsid w:val="00857B30"/>
    <w:rsid w:val="00860855"/>
    <w:rsid w:val="00861BE2"/>
    <w:rsid w:val="00861D46"/>
    <w:rsid w:val="008639F5"/>
    <w:rsid w:val="00864053"/>
    <w:rsid w:val="008645D9"/>
    <w:rsid w:val="0086551A"/>
    <w:rsid w:val="00865F1B"/>
    <w:rsid w:val="0086702D"/>
    <w:rsid w:val="00867664"/>
    <w:rsid w:val="008678E7"/>
    <w:rsid w:val="00867A5D"/>
    <w:rsid w:val="00867EC5"/>
    <w:rsid w:val="008705A7"/>
    <w:rsid w:val="008707B8"/>
    <w:rsid w:val="008708A0"/>
    <w:rsid w:val="00873258"/>
    <w:rsid w:val="00873F5B"/>
    <w:rsid w:val="008747BF"/>
    <w:rsid w:val="00875315"/>
    <w:rsid w:val="008779D4"/>
    <w:rsid w:val="0088034B"/>
    <w:rsid w:val="008803DF"/>
    <w:rsid w:val="008805B4"/>
    <w:rsid w:val="0088119B"/>
    <w:rsid w:val="00881B89"/>
    <w:rsid w:val="00881DC6"/>
    <w:rsid w:val="00882653"/>
    <w:rsid w:val="0088295E"/>
    <w:rsid w:val="008829E6"/>
    <w:rsid w:val="00882A1D"/>
    <w:rsid w:val="00885A0C"/>
    <w:rsid w:val="008873A0"/>
    <w:rsid w:val="008875FD"/>
    <w:rsid w:val="0089019F"/>
    <w:rsid w:val="008908F0"/>
    <w:rsid w:val="00892015"/>
    <w:rsid w:val="0089289A"/>
    <w:rsid w:val="008928D2"/>
    <w:rsid w:val="00892F80"/>
    <w:rsid w:val="00894253"/>
    <w:rsid w:val="00894F5B"/>
    <w:rsid w:val="008954C1"/>
    <w:rsid w:val="008956DA"/>
    <w:rsid w:val="00895824"/>
    <w:rsid w:val="00895C6A"/>
    <w:rsid w:val="0089601A"/>
    <w:rsid w:val="008960AB"/>
    <w:rsid w:val="0089676A"/>
    <w:rsid w:val="008967AA"/>
    <w:rsid w:val="008971A4"/>
    <w:rsid w:val="00897690"/>
    <w:rsid w:val="008A12BE"/>
    <w:rsid w:val="008A1937"/>
    <w:rsid w:val="008A452F"/>
    <w:rsid w:val="008A4A20"/>
    <w:rsid w:val="008A5A42"/>
    <w:rsid w:val="008A710C"/>
    <w:rsid w:val="008B0859"/>
    <w:rsid w:val="008B1261"/>
    <w:rsid w:val="008B19C0"/>
    <w:rsid w:val="008B3833"/>
    <w:rsid w:val="008B403C"/>
    <w:rsid w:val="008B49C0"/>
    <w:rsid w:val="008B4CF3"/>
    <w:rsid w:val="008B68FB"/>
    <w:rsid w:val="008B79F7"/>
    <w:rsid w:val="008B7AB0"/>
    <w:rsid w:val="008B7F6B"/>
    <w:rsid w:val="008C0173"/>
    <w:rsid w:val="008C024B"/>
    <w:rsid w:val="008C042D"/>
    <w:rsid w:val="008C1BE9"/>
    <w:rsid w:val="008C27D4"/>
    <w:rsid w:val="008C352D"/>
    <w:rsid w:val="008C4D0B"/>
    <w:rsid w:val="008C576A"/>
    <w:rsid w:val="008C57A1"/>
    <w:rsid w:val="008C5945"/>
    <w:rsid w:val="008C5D93"/>
    <w:rsid w:val="008C5EAA"/>
    <w:rsid w:val="008C7130"/>
    <w:rsid w:val="008C737F"/>
    <w:rsid w:val="008D020B"/>
    <w:rsid w:val="008D0516"/>
    <w:rsid w:val="008D0742"/>
    <w:rsid w:val="008D0D1B"/>
    <w:rsid w:val="008D1194"/>
    <w:rsid w:val="008D17E0"/>
    <w:rsid w:val="008D1B82"/>
    <w:rsid w:val="008D380D"/>
    <w:rsid w:val="008D3873"/>
    <w:rsid w:val="008D3C62"/>
    <w:rsid w:val="008D46AE"/>
    <w:rsid w:val="008D4A14"/>
    <w:rsid w:val="008D4DF8"/>
    <w:rsid w:val="008D4FD7"/>
    <w:rsid w:val="008D5645"/>
    <w:rsid w:val="008D59A3"/>
    <w:rsid w:val="008D7B84"/>
    <w:rsid w:val="008E03F0"/>
    <w:rsid w:val="008E0C92"/>
    <w:rsid w:val="008E0FCB"/>
    <w:rsid w:val="008E1116"/>
    <w:rsid w:val="008E1C05"/>
    <w:rsid w:val="008E27E6"/>
    <w:rsid w:val="008E2C8F"/>
    <w:rsid w:val="008E33C5"/>
    <w:rsid w:val="008E341C"/>
    <w:rsid w:val="008E37D7"/>
    <w:rsid w:val="008E4B0D"/>
    <w:rsid w:val="008E6462"/>
    <w:rsid w:val="008E733F"/>
    <w:rsid w:val="008E740E"/>
    <w:rsid w:val="008E768A"/>
    <w:rsid w:val="008E7FDE"/>
    <w:rsid w:val="008F2B8B"/>
    <w:rsid w:val="008F2C3B"/>
    <w:rsid w:val="008F2FBA"/>
    <w:rsid w:val="008F313C"/>
    <w:rsid w:val="008F32E5"/>
    <w:rsid w:val="008F4F75"/>
    <w:rsid w:val="008F51AF"/>
    <w:rsid w:val="008F62B4"/>
    <w:rsid w:val="008F6813"/>
    <w:rsid w:val="008F691D"/>
    <w:rsid w:val="008F78E3"/>
    <w:rsid w:val="008F7E07"/>
    <w:rsid w:val="00900B2A"/>
    <w:rsid w:val="0090255E"/>
    <w:rsid w:val="009026E0"/>
    <w:rsid w:val="00904DEC"/>
    <w:rsid w:val="00910043"/>
    <w:rsid w:val="00910598"/>
    <w:rsid w:val="009114D3"/>
    <w:rsid w:val="0091165E"/>
    <w:rsid w:val="00912BAA"/>
    <w:rsid w:val="009136FB"/>
    <w:rsid w:val="009140C3"/>
    <w:rsid w:val="00915F59"/>
    <w:rsid w:val="00916144"/>
    <w:rsid w:val="009162BB"/>
    <w:rsid w:val="00916301"/>
    <w:rsid w:val="009166D6"/>
    <w:rsid w:val="0091699F"/>
    <w:rsid w:val="009175AC"/>
    <w:rsid w:val="00920B21"/>
    <w:rsid w:val="0092108E"/>
    <w:rsid w:val="00921B71"/>
    <w:rsid w:val="009224CB"/>
    <w:rsid w:val="009226A4"/>
    <w:rsid w:val="00923138"/>
    <w:rsid w:val="009235EE"/>
    <w:rsid w:val="00923D46"/>
    <w:rsid w:val="00923DD9"/>
    <w:rsid w:val="00923E87"/>
    <w:rsid w:val="009240B7"/>
    <w:rsid w:val="00924715"/>
    <w:rsid w:val="009254CC"/>
    <w:rsid w:val="009266E0"/>
    <w:rsid w:val="0092719D"/>
    <w:rsid w:val="00930382"/>
    <w:rsid w:val="00930544"/>
    <w:rsid w:val="00930C53"/>
    <w:rsid w:val="0093262B"/>
    <w:rsid w:val="00932E2F"/>
    <w:rsid w:val="00933F55"/>
    <w:rsid w:val="00934122"/>
    <w:rsid w:val="009345F9"/>
    <w:rsid w:val="009350AF"/>
    <w:rsid w:val="00935B65"/>
    <w:rsid w:val="00937A2F"/>
    <w:rsid w:val="009406CB"/>
    <w:rsid w:val="00940869"/>
    <w:rsid w:val="00941C25"/>
    <w:rsid w:val="0094250A"/>
    <w:rsid w:val="00942936"/>
    <w:rsid w:val="00942982"/>
    <w:rsid w:val="009429AD"/>
    <w:rsid w:val="00942BDB"/>
    <w:rsid w:val="00943407"/>
    <w:rsid w:val="00943E7A"/>
    <w:rsid w:val="00945D3F"/>
    <w:rsid w:val="00946131"/>
    <w:rsid w:val="009476AE"/>
    <w:rsid w:val="00947AFB"/>
    <w:rsid w:val="00947BA8"/>
    <w:rsid w:val="009511DC"/>
    <w:rsid w:val="0095147F"/>
    <w:rsid w:val="00951F37"/>
    <w:rsid w:val="00952F94"/>
    <w:rsid w:val="0095339B"/>
    <w:rsid w:val="009545B5"/>
    <w:rsid w:val="0095557C"/>
    <w:rsid w:val="009556F6"/>
    <w:rsid w:val="00956494"/>
    <w:rsid w:val="009564C2"/>
    <w:rsid w:val="00957DBA"/>
    <w:rsid w:val="00960424"/>
    <w:rsid w:val="00960CE7"/>
    <w:rsid w:val="00961D23"/>
    <w:rsid w:val="0096296A"/>
    <w:rsid w:val="009635FC"/>
    <w:rsid w:val="009636EC"/>
    <w:rsid w:val="00963D08"/>
    <w:rsid w:val="00964614"/>
    <w:rsid w:val="0096492A"/>
    <w:rsid w:val="00965130"/>
    <w:rsid w:val="009652EB"/>
    <w:rsid w:val="00965474"/>
    <w:rsid w:val="009655B1"/>
    <w:rsid w:val="00965931"/>
    <w:rsid w:val="00965F00"/>
    <w:rsid w:val="00965F21"/>
    <w:rsid w:val="00966DC1"/>
    <w:rsid w:val="00967A6C"/>
    <w:rsid w:val="00970A80"/>
    <w:rsid w:val="00971DE7"/>
    <w:rsid w:val="00972544"/>
    <w:rsid w:val="00972635"/>
    <w:rsid w:val="00972A08"/>
    <w:rsid w:val="00973649"/>
    <w:rsid w:val="009739DE"/>
    <w:rsid w:val="00973E3D"/>
    <w:rsid w:val="00973E43"/>
    <w:rsid w:val="00974037"/>
    <w:rsid w:val="009746EA"/>
    <w:rsid w:val="009751EA"/>
    <w:rsid w:val="009758F3"/>
    <w:rsid w:val="0097743D"/>
    <w:rsid w:val="00977AB6"/>
    <w:rsid w:val="00977E9D"/>
    <w:rsid w:val="009802D6"/>
    <w:rsid w:val="0098086E"/>
    <w:rsid w:val="00981B52"/>
    <w:rsid w:val="00982FCD"/>
    <w:rsid w:val="0098479A"/>
    <w:rsid w:val="00984E47"/>
    <w:rsid w:val="00985287"/>
    <w:rsid w:val="00985303"/>
    <w:rsid w:val="00985426"/>
    <w:rsid w:val="009868E4"/>
    <w:rsid w:val="00987406"/>
    <w:rsid w:val="0099024B"/>
    <w:rsid w:val="00990535"/>
    <w:rsid w:val="009907B8"/>
    <w:rsid w:val="009923EF"/>
    <w:rsid w:val="009924BE"/>
    <w:rsid w:val="00992866"/>
    <w:rsid w:val="00992FBC"/>
    <w:rsid w:val="0099308D"/>
    <w:rsid w:val="0099357E"/>
    <w:rsid w:val="00994630"/>
    <w:rsid w:val="00994B43"/>
    <w:rsid w:val="00994DAC"/>
    <w:rsid w:val="00995667"/>
    <w:rsid w:val="0099597F"/>
    <w:rsid w:val="00997CCA"/>
    <w:rsid w:val="009A0F8A"/>
    <w:rsid w:val="009A15F2"/>
    <w:rsid w:val="009A2900"/>
    <w:rsid w:val="009A2DDC"/>
    <w:rsid w:val="009A3E06"/>
    <w:rsid w:val="009A3E88"/>
    <w:rsid w:val="009A4648"/>
    <w:rsid w:val="009A48FD"/>
    <w:rsid w:val="009A772F"/>
    <w:rsid w:val="009B0998"/>
    <w:rsid w:val="009B1BC9"/>
    <w:rsid w:val="009B22F5"/>
    <w:rsid w:val="009B3475"/>
    <w:rsid w:val="009B35B7"/>
    <w:rsid w:val="009B3726"/>
    <w:rsid w:val="009B3ACB"/>
    <w:rsid w:val="009B4CEB"/>
    <w:rsid w:val="009B4DA2"/>
    <w:rsid w:val="009B510E"/>
    <w:rsid w:val="009B557A"/>
    <w:rsid w:val="009B5F41"/>
    <w:rsid w:val="009B6019"/>
    <w:rsid w:val="009B621A"/>
    <w:rsid w:val="009B6257"/>
    <w:rsid w:val="009B6635"/>
    <w:rsid w:val="009B6BA4"/>
    <w:rsid w:val="009B6BE5"/>
    <w:rsid w:val="009B7125"/>
    <w:rsid w:val="009B7650"/>
    <w:rsid w:val="009C03CD"/>
    <w:rsid w:val="009C0776"/>
    <w:rsid w:val="009C0CF9"/>
    <w:rsid w:val="009C126E"/>
    <w:rsid w:val="009C186A"/>
    <w:rsid w:val="009C2455"/>
    <w:rsid w:val="009C3533"/>
    <w:rsid w:val="009C40DC"/>
    <w:rsid w:val="009C4353"/>
    <w:rsid w:val="009C4404"/>
    <w:rsid w:val="009C4581"/>
    <w:rsid w:val="009C4913"/>
    <w:rsid w:val="009C4A47"/>
    <w:rsid w:val="009C5E9B"/>
    <w:rsid w:val="009C636C"/>
    <w:rsid w:val="009C6DED"/>
    <w:rsid w:val="009C79D6"/>
    <w:rsid w:val="009D0883"/>
    <w:rsid w:val="009D11C2"/>
    <w:rsid w:val="009D1376"/>
    <w:rsid w:val="009D169F"/>
    <w:rsid w:val="009D199F"/>
    <w:rsid w:val="009D2ECC"/>
    <w:rsid w:val="009D471E"/>
    <w:rsid w:val="009D4F83"/>
    <w:rsid w:val="009D5643"/>
    <w:rsid w:val="009D6796"/>
    <w:rsid w:val="009D7683"/>
    <w:rsid w:val="009D794B"/>
    <w:rsid w:val="009E0116"/>
    <w:rsid w:val="009E0396"/>
    <w:rsid w:val="009E0667"/>
    <w:rsid w:val="009E0DC4"/>
    <w:rsid w:val="009E19C1"/>
    <w:rsid w:val="009E1D49"/>
    <w:rsid w:val="009E1E5C"/>
    <w:rsid w:val="009E20EA"/>
    <w:rsid w:val="009E250A"/>
    <w:rsid w:val="009E29DC"/>
    <w:rsid w:val="009E3384"/>
    <w:rsid w:val="009E3612"/>
    <w:rsid w:val="009E6101"/>
    <w:rsid w:val="009E6E51"/>
    <w:rsid w:val="009E794E"/>
    <w:rsid w:val="009F04AF"/>
    <w:rsid w:val="009F37C2"/>
    <w:rsid w:val="009F4289"/>
    <w:rsid w:val="009F42D6"/>
    <w:rsid w:val="009F46AA"/>
    <w:rsid w:val="009F55AC"/>
    <w:rsid w:val="009F596D"/>
    <w:rsid w:val="009F5E5F"/>
    <w:rsid w:val="009F7051"/>
    <w:rsid w:val="009F72B3"/>
    <w:rsid w:val="009F7A76"/>
    <w:rsid w:val="009F7E2C"/>
    <w:rsid w:val="00A02F67"/>
    <w:rsid w:val="00A03518"/>
    <w:rsid w:val="00A0378F"/>
    <w:rsid w:val="00A038DC"/>
    <w:rsid w:val="00A045A3"/>
    <w:rsid w:val="00A04948"/>
    <w:rsid w:val="00A056DC"/>
    <w:rsid w:val="00A0575B"/>
    <w:rsid w:val="00A057AA"/>
    <w:rsid w:val="00A057D4"/>
    <w:rsid w:val="00A05EFA"/>
    <w:rsid w:val="00A06E2C"/>
    <w:rsid w:val="00A0702A"/>
    <w:rsid w:val="00A07268"/>
    <w:rsid w:val="00A07354"/>
    <w:rsid w:val="00A07B23"/>
    <w:rsid w:val="00A07DA4"/>
    <w:rsid w:val="00A106BB"/>
    <w:rsid w:val="00A10EAB"/>
    <w:rsid w:val="00A111ED"/>
    <w:rsid w:val="00A12861"/>
    <w:rsid w:val="00A12F2B"/>
    <w:rsid w:val="00A1309D"/>
    <w:rsid w:val="00A13660"/>
    <w:rsid w:val="00A1436D"/>
    <w:rsid w:val="00A14786"/>
    <w:rsid w:val="00A15278"/>
    <w:rsid w:val="00A169BD"/>
    <w:rsid w:val="00A17214"/>
    <w:rsid w:val="00A17600"/>
    <w:rsid w:val="00A17CA9"/>
    <w:rsid w:val="00A23CDA"/>
    <w:rsid w:val="00A24884"/>
    <w:rsid w:val="00A252CF"/>
    <w:rsid w:val="00A25E4E"/>
    <w:rsid w:val="00A2783B"/>
    <w:rsid w:val="00A30562"/>
    <w:rsid w:val="00A3059B"/>
    <w:rsid w:val="00A30A79"/>
    <w:rsid w:val="00A3108C"/>
    <w:rsid w:val="00A31210"/>
    <w:rsid w:val="00A31B46"/>
    <w:rsid w:val="00A31DCF"/>
    <w:rsid w:val="00A329C2"/>
    <w:rsid w:val="00A32CE8"/>
    <w:rsid w:val="00A33CCA"/>
    <w:rsid w:val="00A3508F"/>
    <w:rsid w:val="00A3575C"/>
    <w:rsid w:val="00A36D83"/>
    <w:rsid w:val="00A370D3"/>
    <w:rsid w:val="00A3734F"/>
    <w:rsid w:val="00A40249"/>
    <w:rsid w:val="00A41011"/>
    <w:rsid w:val="00A41C68"/>
    <w:rsid w:val="00A42616"/>
    <w:rsid w:val="00A42A12"/>
    <w:rsid w:val="00A4361D"/>
    <w:rsid w:val="00A43647"/>
    <w:rsid w:val="00A43998"/>
    <w:rsid w:val="00A43C98"/>
    <w:rsid w:val="00A4472D"/>
    <w:rsid w:val="00A4518F"/>
    <w:rsid w:val="00A47A33"/>
    <w:rsid w:val="00A47FA2"/>
    <w:rsid w:val="00A5058E"/>
    <w:rsid w:val="00A507B7"/>
    <w:rsid w:val="00A536A6"/>
    <w:rsid w:val="00A536CC"/>
    <w:rsid w:val="00A53897"/>
    <w:rsid w:val="00A5391C"/>
    <w:rsid w:val="00A53F7E"/>
    <w:rsid w:val="00A54D4D"/>
    <w:rsid w:val="00A55355"/>
    <w:rsid w:val="00A557FD"/>
    <w:rsid w:val="00A57C78"/>
    <w:rsid w:val="00A57DBD"/>
    <w:rsid w:val="00A609C6"/>
    <w:rsid w:val="00A60A7D"/>
    <w:rsid w:val="00A6157F"/>
    <w:rsid w:val="00A61CF9"/>
    <w:rsid w:val="00A6254F"/>
    <w:rsid w:val="00A63142"/>
    <w:rsid w:val="00A64B4D"/>
    <w:rsid w:val="00A64B76"/>
    <w:rsid w:val="00A64E7C"/>
    <w:rsid w:val="00A6633A"/>
    <w:rsid w:val="00A664D9"/>
    <w:rsid w:val="00A66C2E"/>
    <w:rsid w:val="00A67448"/>
    <w:rsid w:val="00A67AA7"/>
    <w:rsid w:val="00A67DBF"/>
    <w:rsid w:val="00A7076C"/>
    <w:rsid w:val="00A7109E"/>
    <w:rsid w:val="00A71946"/>
    <w:rsid w:val="00A7225E"/>
    <w:rsid w:val="00A72FCB"/>
    <w:rsid w:val="00A73A20"/>
    <w:rsid w:val="00A7441E"/>
    <w:rsid w:val="00A75B38"/>
    <w:rsid w:val="00A81953"/>
    <w:rsid w:val="00A81D73"/>
    <w:rsid w:val="00A82ACB"/>
    <w:rsid w:val="00A837A9"/>
    <w:rsid w:val="00A83C17"/>
    <w:rsid w:val="00A843D5"/>
    <w:rsid w:val="00A84824"/>
    <w:rsid w:val="00A87AF1"/>
    <w:rsid w:val="00A903AB"/>
    <w:rsid w:val="00A90814"/>
    <w:rsid w:val="00A9118E"/>
    <w:rsid w:val="00A9202D"/>
    <w:rsid w:val="00A93654"/>
    <w:rsid w:val="00A93F15"/>
    <w:rsid w:val="00A94740"/>
    <w:rsid w:val="00A95CF6"/>
    <w:rsid w:val="00A96DAB"/>
    <w:rsid w:val="00A97F5D"/>
    <w:rsid w:val="00AA064B"/>
    <w:rsid w:val="00AA08BC"/>
    <w:rsid w:val="00AA0D9D"/>
    <w:rsid w:val="00AA158D"/>
    <w:rsid w:val="00AA17C8"/>
    <w:rsid w:val="00AA297C"/>
    <w:rsid w:val="00AA4CD1"/>
    <w:rsid w:val="00AA4E11"/>
    <w:rsid w:val="00AA5F11"/>
    <w:rsid w:val="00AA66DA"/>
    <w:rsid w:val="00AA7353"/>
    <w:rsid w:val="00AA74FB"/>
    <w:rsid w:val="00AA79A9"/>
    <w:rsid w:val="00AA7BF4"/>
    <w:rsid w:val="00AA7D18"/>
    <w:rsid w:val="00AB07C3"/>
    <w:rsid w:val="00AB0B82"/>
    <w:rsid w:val="00AB1691"/>
    <w:rsid w:val="00AB3804"/>
    <w:rsid w:val="00AB4290"/>
    <w:rsid w:val="00AB57D4"/>
    <w:rsid w:val="00AB58D6"/>
    <w:rsid w:val="00AB5970"/>
    <w:rsid w:val="00AB5A16"/>
    <w:rsid w:val="00AB5CF3"/>
    <w:rsid w:val="00AB6777"/>
    <w:rsid w:val="00AB6A0D"/>
    <w:rsid w:val="00AB7658"/>
    <w:rsid w:val="00AB7E55"/>
    <w:rsid w:val="00AC0093"/>
    <w:rsid w:val="00AC021C"/>
    <w:rsid w:val="00AC0854"/>
    <w:rsid w:val="00AC0B44"/>
    <w:rsid w:val="00AC1D40"/>
    <w:rsid w:val="00AC2952"/>
    <w:rsid w:val="00AC2CA8"/>
    <w:rsid w:val="00AC311D"/>
    <w:rsid w:val="00AC36A8"/>
    <w:rsid w:val="00AC37A6"/>
    <w:rsid w:val="00AC3AB5"/>
    <w:rsid w:val="00AC4230"/>
    <w:rsid w:val="00AC4CB6"/>
    <w:rsid w:val="00AC58B2"/>
    <w:rsid w:val="00AC646F"/>
    <w:rsid w:val="00AC68CA"/>
    <w:rsid w:val="00AC7317"/>
    <w:rsid w:val="00AC7417"/>
    <w:rsid w:val="00AC78DF"/>
    <w:rsid w:val="00AD01A6"/>
    <w:rsid w:val="00AD0E4F"/>
    <w:rsid w:val="00AD223A"/>
    <w:rsid w:val="00AD2AE2"/>
    <w:rsid w:val="00AD3329"/>
    <w:rsid w:val="00AD3C90"/>
    <w:rsid w:val="00AD4BA0"/>
    <w:rsid w:val="00AD4D76"/>
    <w:rsid w:val="00AD5680"/>
    <w:rsid w:val="00AD5992"/>
    <w:rsid w:val="00AD59A3"/>
    <w:rsid w:val="00AD6379"/>
    <w:rsid w:val="00AE07BB"/>
    <w:rsid w:val="00AE0A59"/>
    <w:rsid w:val="00AE0CC3"/>
    <w:rsid w:val="00AE188A"/>
    <w:rsid w:val="00AE257A"/>
    <w:rsid w:val="00AE37D6"/>
    <w:rsid w:val="00AE4E16"/>
    <w:rsid w:val="00AE5467"/>
    <w:rsid w:val="00AE61C1"/>
    <w:rsid w:val="00AF03EB"/>
    <w:rsid w:val="00AF081A"/>
    <w:rsid w:val="00AF0DB9"/>
    <w:rsid w:val="00AF10F1"/>
    <w:rsid w:val="00AF1229"/>
    <w:rsid w:val="00AF17DB"/>
    <w:rsid w:val="00AF1CF8"/>
    <w:rsid w:val="00AF35AC"/>
    <w:rsid w:val="00AF4E15"/>
    <w:rsid w:val="00AF69E2"/>
    <w:rsid w:val="00AF71FD"/>
    <w:rsid w:val="00B00204"/>
    <w:rsid w:val="00B017A6"/>
    <w:rsid w:val="00B01AF3"/>
    <w:rsid w:val="00B01B87"/>
    <w:rsid w:val="00B038C4"/>
    <w:rsid w:val="00B0450A"/>
    <w:rsid w:val="00B058A4"/>
    <w:rsid w:val="00B05998"/>
    <w:rsid w:val="00B05BC5"/>
    <w:rsid w:val="00B061D2"/>
    <w:rsid w:val="00B06693"/>
    <w:rsid w:val="00B06822"/>
    <w:rsid w:val="00B0693B"/>
    <w:rsid w:val="00B06D23"/>
    <w:rsid w:val="00B07BA5"/>
    <w:rsid w:val="00B07FCF"/>
    <w:rsid w:val="00B100BA"/>
    <w:rsid w:val="00B103E2"/>
    <w:rsid w:val="00B10919"/>
    <w:rsid w:val="00B10B6B"/>
    <w:rsid w:val="00B10FDB"/>
    <w:rsid w:val="00B10FDE"/>
    <w:rsid w:val="00B1121E"/>
    <w:rsid w:val="00B11B1D"/>
    <w:rsid w:val="00B11F12"/>
    <w:rsid w:val="00B124F4"/>
    <w:rsid w:val="00B12688"/>
    <w:rsid w:val="00B130ED"/>
    <w:rsid w:val="00B13441"/>
    <w:rsid w:val="00B137BE"/>
    <w:rsid w:val="00B1782D"/>
    <w:rsid w:val="00B20141"/>
    <w:rsid w:val="00B201C7"/>
    <w:rsid w:val="00B20C6F"/>
    <w:rsid w:val="00B20D37"/>
    <w:rsid w:val="00B23635"/>
    <w:rsid w:val="00B258A1"/>
    <w:rsid w:val="00B2741C"/>
    <w:rsid w:val="00B27BEC"/>
    <w:rsid w:val="00B300B3"/>
    <w:rsid w:val="00B310D1"/>
    <w:rsid w:val="00B32221"/>
    <w:rsid w:val="00B32FAB"/>
    <w:rsid w:val="00B337B2"/>
    <w:rsid w:val="00B33F07"/>
    <w:rsid w:val="00B34FB4"/>
    <w:rsid w:val="00B35FFD"/>
    <w:rsid w:val="00B36D60"/>
    <w:rsid w:val="00B3744E"/>
    <w:rsid w:val="00B37830"/>
    <w:rsid w:val="00B37A3A"/>
    <w:rsid w:val="00B407C3"/>
    <w:rsid w:val="00B42E55"/>
    <w:rsid w:val="00B43973"/>
    <w:rsid w:val="00B43CEA"/>
    <w:rsid w:val="00B43F5C"/>
    <w:rsid w:val="00B4492B"/>
    <w:rsid w:val="00B44A56"/>
    <w:rsid w:val="00B457F0"/>
    <w:rsid w:val="00B46FF7"/>
    <w:rsid w:val="00B50236"/>
    <w:rsid w:val="00B506BF"/>
    <w:rsid w:val="00B50CC3"/>
    <w:rsid w:val="00B5194C"/>
    <w:rsid w:val="00B520DC"/>
    <w:rsid w:val="00B52596"/>
    <w:rsid w:val="00B5421A"/>
    <w:rsid w:val="00B55473"/>
    <w:rsid w:val="00B55A89"/>
    <w:rsid w:val="00B55F17"/>
    <w:rsid w:val="00B56958"/>
    <w:rsid w:val="00B56B15"/>
    <w:rsid w:val="00B57DB3"/>
    <w:rsid w:val="00B604E8"/>
    <w:rsid w:val="00B60A41"/>
    <w:rsid w:val="00B60D44"/>
    <w:rsid w:val="00B620F2"/>
    <w:rsid w:val="00B6256C"/>
    <w:rsid w:val="00B6274A"/>
    <w:rsid w:val="00B627CF"/>
    <w:rsid w:val="00B62955"/>
    <w:rsid w:val="00B63BAB"/>
    <w:rsid w:val="00B63FEF"/>
    <w:rsid w:val="00B64FA3"/>
    <w:rsid w:val="00B6513B"/>
    <w:rsid w:val="00B6514F"/>
    <w:rsid w:val="00B65184"/>
    <w:rsid w:val="00B65368"/>
    <w:rsid w:val="00B65840"/>
    <w:rsid w:val="00B659EE"/>
    <w:rsid w:val="00B65A16"/>
    <w:rsid w:val="00B67353"/>
    <w:rsid w:val="00B673FF"/>
    <w:rsid w:val="00B67DF5"/>
    <w:rsid w:val="00B707D7"/>
    <w:rsid w:val="00B71D33"/>
    <w:rsid w:val="00B72B1B"/>
    <w:rsid w:val="00B7355B"/>
    <w:rsid w:val="00B73B97"/>
    <w:rsid w:val="00B75B17"/>
    <w:rsid w:val="00B76D64"/>
    <w:rsid w:val="00B808D9"/>
    <w:rsid w:val="00B80B70"/>
    <w:rsid w:val="00B81AC6"/>
    <w:rsid w:val="00B826C4"/>
    <w:rsid w:val="00B829D9"/>
    <w:rsid w:val="00B83310"/>
    <w:rsid w:val="00B839C1"/>
    <w:rsid w:val="00B83E03"/>
    <w:rsid w:val="00B847F5"/>
    <w:rsid w:val="00B84A4E"/>
    <w:rsid w:val="00B85BAD"/>
    <w:rsid w:val="00B86366"/>
    <w:rsid w:val="00B86568"/>
    <w:rsid w:val="00B86630"/>
    <w:rsid w:val="00B870D8"/>
    <w:rsid w:val="00B90011"/>
    <w:rsid w:val="00B90A3E"/>
    <w:rsid w:val="00B91566"/>
    <w:rsid w:val="00B92B61"/>
    <w:rsid w:val="00B92C77"/>
    <w:rsid w:val="00B9353E"/>
    <w:rsid w:val="00B936A2"/>
    <w:rsid w:val="00B949F2"/>
    <w:rsid w:val="00B977CC"/>
    <w:rsid w:val="00BA010F"/>
    <w:rsid w:val="00BA0309"/>
    <w:rsid w:val="00BA089F"/>
    <w:rsid w:val="00BA0C57"/>
    <w:rsid w:val="00BA0E07"/>
    <w:rsid w:val="00BA26D0"/>
    <w:rsid w:val="00BA2D78"/>
    <w:rsid w:val="00BA4447"/>
    <w:rsid w:val="00BA4850"/>
    <w:rsid w:val="00BA666B"/>
    <w:rsid w:val="00BA75CF"/>
    <w:rsid w:val="00BA7E7F"/>
    <w:rsid w:val="00BB0217"/>
    <w:rsid w:val="00BB0497"/>
    <w:rsid w:val="00BB08E0"/>
    <w:rsid w:val="00BB106B"/>
    <w:rsid w:val="00BB12AA"/>
    <w:rsid w:val="00BB242E"/>
    <w:rsid w:val="00BB296E"/>
    <w:rsid w:val="00BB31EF"/>
    <w:rsid w:val="00BB4B55"/>
    <w:rsid w:val="00BB5DC5"/>
    <w:rsid w:val="00BB5F30"/>
    <w:rsid w:val="00BB5FCC"/>
    <w:rsid w:val="00BB6BA0"/>
    <w:rsid w:val="00BB6F86"/>
    <w:rsid w:val="00BB7E78"/>
    <w:rsid w:val="00BB7E81"/>
    <w:rsid w:val="00BB7F15"/>
    <w:rsid w:val="00BC0E8D"/>
    <w:rsid w:val="00BC1C92"/>
    <w:rsid w:val="00BC27F0"/>
    <w:rsid w:val="00BC2D98"/>
    <w:rsid w:val="00BC42ED"/>
    <w:rsid w:val="00BC4312"/>
    <w:rsid w:val="00BC4612"/>
    <w:rsid w:val="00BC4927"/>
    <w:rsid w:val="00BC4D6A"/>
    <w:rsid w:val="00BC5156"/>
    <w:rsid w:val="00BC7190"/>
    <w:rsid w:val="00BC741C"/>
    <w:rsid w:val="00BD03B8"/>
    <w:rsid w:val="00BD2F62"/>
    <w:rsid w:val="00BD4650"/>
    <w:rsid w:val="00BD4E3E"/>
    <w:rsid w:val="00BD57ED"/>
    <w:rsid w:val="00BD6878"/>
    <w:rsid w:val="00BD6A7D"/>
    <w:rsid w:val="00BD6C11"/>
    <w:rsid w:val="00BD6D1D"/>
    <w:rsid w:val="00BD76A2"/>
    <w:rsid w:val="00BE10F5"/>
    <w:rsid w:val="00BE202D"/>
    <w:rsid w:val="00BE2519"/>
    <w:rsid w:val="00BE3A98"/>
    <w:rsid w:val="00BE41CD"/>
    <w:rsid w:val="00BE4C98"/>
    <w:rsid w:val="00BE5218"/>
    <w:rsid w:val="00BE6AA6"/>
    <w:rsid w:val="00BE6DCF"/>
    <w:rsid w:val="00BE74AA"/>
    <w:rsid w:val="00BE76FE"/>
    <w:rsid w:val="00BE7958"/>
    <w:rsid w:val="00BF0172"/>
    <w:rsid w:val="00BF01FA"/>
    <w:rsid w:val="00BF174D"/>
    <w:rsid w:val="00BF1880"/>
    <w:rsid w:val="00BF1B72"/>
    <w:rsid w:val="00BF1D6F"/>
    <w:rsid w:val="00BF22F3"/>
    <w:rsid w:val="00BF489F"/>
    <w:rsid w:val="00BF49C7"/>
    <w:rsid w:val="00BF6E87"/>
    <w:rsid w:val="00C02802"/>
    <w:rsid w:val="00C03269"/>
    <w:rsid w:val="00C040E7"/>
    <w:rsid w:val="00C04D02"/>
    <w:rsid w:val="00C05ADC"/>
    <w:rsid w:val="00C06787"/>
    <w:rsid w:val="00C078B2"/>
    <w:rsid w:val="00C10313"/>
    <w:rsid w:val="00C10394"/>
    <w:rsid w:val="00C110F0"/>
    <w:rsid w:val="00C11597"/>
    <w:rsid w:val="00C11B3F"/>
    <w:rsid w:val="00C1241D"/>
    <w:rsid w:val="00C12E05"/>
    <w:rsid w:val="00C13119"/>
    <w:rsid w:val="00C14849"/>
    <w:rsid w:val="00C15DB6"/>
    <w:rsid w:val="00C169CB"/>
    <w:rsid w:val="00C17372"/>
    <w:rsid w:val="00C17CAA"/>
    <w:rsid w:val="00C17D16"/>
    <w:rsid w:val="00C17DE7"/>
    <w:rsid w:val="00C2051A"/>
    <w:rsid w:val="00C206A9"/>
    <w:rsid w:val="00C2108B"/>
    <w:rsid w:val="00C215BC"/>
    <w:rsid w:val="00C21AFC"/>
    <w:rsid w:val="00C21C24"/>
    <w:rsid w:val="00C22088"/>
    <w:rsid w:val="00C2249C"/>
    <w:rsid w:val="00C22D74"/>
    <w:rsid w:val="00C23295"/>
    <w:rsid w:val="00C2403D"/>
    <w:rsid w:val="00C25CE7"/>
    <w:rsid w:val="00C25FDF"/>
    <w:rsid w:val="00C26DBB"/>
    <w:rsid w:val="00C26F1A"/>
    <w:rsid w:val="00C273A4"/>
    <w:rsid w:val="00C27F82"/>
    <w:rsid w:val="00C308A7"/>
    <w:rsid w:val="00C30A2E"/>
    <w:rsid w:val="00C312BA"/>
    <w:rsid w:val="00C31FED"/>
    <w:rsid w:val="00C323F9"/>
    <w:rsid w:val="00C35112"/>
    <w:rsid w:val="00C358EF"/>
    <w:rsid w:val="00C36541"/>
    <w:rsid w:val="00C3708C"/>
    <w:rsid w:val="00C371E4"/>
    <w:rsid w:val="00C37578"/>
    <w:rsid w:val="00C40B55"/>
    <w:rsid w:val="00C41028"/>
    <w:rsid w:val="00C41744"/>
    <w:rsid w:val="00C418FB"/>
    <w:rsid w:val="00C420B0"/>
    <w:rsid w:val="00C42177"/>
    <w:rsid w:val="00C4242E"/>
    <w:rsid w:val="00C43650"/>
    <w:rsid w:val="00C45262"/>
    <w:rsid w:val="00C463FE"/>
    <w:rsid w:val="00C466F6"/>
    <w:rsid w:val="00C47871"/>
    <w:rsid w:val="00C47E39"/>
    <w:rsid w:val="00C51638"/>
    <w:rsid w:val="00C52205"/>
    <w:rsid w:val="00C5257B"/>
    <w:rsid w:val="00C528E2"/>
    <w:rsid w:val="00C52D41"/>
    <w:rsid w:val="00C53D90"/>
    <w:rsid w:val="00C55941"/>
    <w:rsid w:val="00C55987"/>
    <w:rsid w:val="00C5657E"/>
    <w:rsid w:val="00C56B33"/>
    <w:rsid w:val="00C56F83"/>
    <w:rsid w:val="00C573C1"/>
    <w:rsid w:val="00C579A9"/>
    <w:rsid w:val="00C57B8F"/>
    <w:rsid w:val="00C6150E"/>
    <w:rsid w:val="00C615E5"/>
    <w:rsid w:val="00C61A69"/>
    <w:rsid w:val="00C61D7A"/>
    <w:rsid w:val="00C6307E"/>
    <w:rsid w:val="00C63085"/>
    <w:rsid w:val="00C6361B"/>
    <w:rsid w:val="00C658BD"/>
    <w:rsid w:val="00C65E6B"/>
    <w:rsid w:val="00C66B30"/>
    <w:rsid w:val="00C673CD"/>
    <w:rsid w:val="00C67E5F"/>
    <w:rsid w:val="00C70CC3"/>
    <w:rsid w:val="00C70D81"/>
    <w:rsid w:val="00C7112E"/>
    <w:rsid w:val="00C71369"/>
    <w:rsid w:val="00C71489"/>
    <w:rsid w:val="00C71596"/>
    <w:rsid w:val="00C717C1"/>
    <w:rsid w:val="00C72022"/>
    <w:rsid w:val="00C74AB2"/>
    <w:rsid w:val="00C74C65"/>
    <w:rsid w:val="00C75E26"/>
    <w:rsid w:val="00C76336"/>
    <w:rsid w:val="00C7634A"/>
    <w:rsid w:val="00C77074"/>
    <w:rsid w:val="00C7792D"/>
    <w:rsid w:val="00C80772"/>
    <w:rsid w:val="00C82130"/>
    <w:rsid w:val="00C825C8"/>
    <w:rsid w:val="00C839AA"/>
    <w:rsid w:val="00C83AB8"/>
    <w:rsid w:val="00C862FC"/>
    <w:rsid w:val="00C867FF"/>
    <w:rsid w:val="00C87019"/>
    <w:rsid w:val="00C870B1"/>
    <w:rsid w:val="00C87F94"/>
    <w:rsid w:val="00C91BED"/>
    <w:rsid w:val="00C91EF6"/>
    <w:rsid w:val="00C9258A"/>
    <w:rsid w:val="00C92F2E"/>
    <w:rsid w:val="00C931E8"/>
    <w:rsid w:val="00C938D0"/>
    <w:rsid w:val="00C96ED5"/>
    <w:rsid w:val="00CA0D52"/>
    <w:rsid w:val="00CA199E"/>
    <w:rsid w:val="00CA2407"/>
    <w:rsid w:val="00CA2AF2"/>
    <w:rsid w:val="00CA3910"/>
    <w:rsid w:val="00CA3F4D"/>
    <w:rsid w:val="00CA410D"/>
    <w:rsid w:val="00CA4170"/>
    <w:rsid w:val="00CA48F9"/>
    <w:rsid w:val="00CA54D0"/>
    <w:rsid w:val="00CA79B0"/>
    <w:rsid w:val="00CB02FE"/>
    <w:rsid w:val="00CB11AA"/>
    <w:rsid w:val="00CB11D9"/>
    <w:rsid w:val="00CB1B26"/>
    <w:rsid w:val="00CB1C3B"/>
    <w:rsid w:val="00CB2924"/>
    <w:rsid w:val="00CB34A9"/>
    <w:rsid w:val="00CB3533"/>
    <w:rsid w:val="00CB360D"/>
    <w:rsid w:val="00CB3F10"/>
    <w:rsid w:val="00CB50F1"/>
    <w:rsid w:val="00CB571A"/>
    <w:rsid w:val="00CB5950"/>
    <w:rsid w:val="00CB6FFA"/>
    <w:rsid w:val="00CB75E0"/>
    <w:rsid w:val="00CB75E5"/>
    <w:rsid w:val="00CB7DB8"/>
    <w:rsid w:val="00CC039B"/>
    <w:rsid w:val="00CC0609"/>
    <w:rsid w:val="00CC0A8C"/>
    <w:rsid w:val="00CC15AE"/>
    <w:rsid w:val="00CC2762"/>
    <w:rsid w:val="00CC3427"/>
    <w:rsid w:val="00CC3A58"/>
    <w:rsid w:val="00CC465D"/>
    <w:rsid w:val="00CC52AB"/>
    <w:rsid w:val="00CC5685"/>
    <w:rsid w:val="00CC716C"/>
    <w:rsid w:val="00CC78A2"/>
    <w:rsid w:val="00CD0933"/>
    <w:rsid w:val="00CD09C7"/>
    <w:rsid w:val="00CD1669"/>
    <w:rsid w:val="00CD1B5F"/>
    <w:rsid w:val="00CD2C78"/>
    <w:rsid w:val="00CD3171"/>
    <w:rsid w:val="00CD3B8E"/>
    <w:rsid w:val="00CD447E"/>
    <w:rsid w:val="00CD5437"/>
    <w:rsid w:val="00CD5A68"/>
    <w:rsid w:val="00CD5B47"/>
    <w:rsid w:val="00CD62C1"/>
    <w:rsid w:val="00CD70E9"/>
    <w:rsid w:val="00CD7511"/>
    <w:rsid w:val="00CD7B1B"/>
    <w:rsid w:val="00CE1B1A"/>
    <w:rsid w:val="00CE21AA"/>
    <w:rsid w:val="00CE3BD1"/>
    <w:rsid w:val="00CE4D74"/>
    <w:rsid w:val="00CE5228"/>
    <w:rsid w:val="00CE54FE"/>
    <w:rsid w:val="00CE6566"/>
    <w:rsid w:val="00CE6D3A"/>
    <w:rsid w:val="00CE7FB1"/>
    <w:rsid w:val="00CF391F"/>
    <w:rsid w:val="00CF3ECF"/>
    <w:rsid w:val="00CF4F19"/>
    <w:rsid w:val="00CF582D"/>
    <w:rsid w:val="00CF5AAA"/>
    <w:rsid w:val="00CF63D1"/>
    <w:rsid w:val="00D00309"/>
    <w:rsid w:val="00D005D2"/>
    <w:rsid w:val="00D02480"/>
    <w:rsid w:val="00D04BDB"/>
    <w:rsid w:val="00D05614"/>
    <w:rsid w:val="00D05B6B"/>
    <w:rsid w:val="00D05FCC"/>
    <w:rsid w:val="00D06A93"/>
    <w:rsid w:val="00D06A97"/>
    <w:rsid w:val="00D06E87"/>
    <w:rsid w:val="00D105C0"/>
    <w:rsid w:val="00D10C77"/>
    <w:rsid w:val="00D10D56"/>
    <w:rsid w:val="00D1255A"/>
    <w:rsid w:val="00D129C2"/>
    <w:rsid w:val="00D12A52"/>
    <w:rsid w:val="00D13220"/>
    <w:rsid w:val="00D154DC"/>
    <w:rsid w:val="00D15DE4"/>
    <w:rsid w:val="00D16651"/>
    <w:rsid w:val="00D21E03"/>
    <w:rsid w:val="00D22166"/>
    <w:rsid w:val="00D22A3B"/>
    <w:rsid w:val="00D2327E"/>
    <w:rsid w:val="00D30C79"/>
    <w:rsid w:val="00D317B7"/>
    <w:rsid w:val="00D3504E"/>
    <w:rsid w:val="00D35890"/>
    <w:rsid w:val="00D35A60"/>
    <w:rsid w:val="00D35E63"/>
    <w:rsid w:val="00D4085E"/>
    <w:rsid w:val="00D42626"/>
    <w:rsid w:val="00D44A25"/>
    <w:rsid w:val="00D44B92"/>
    <w:rsid w:val="00D453EB"/>
    <w:rsid w:val="00D47E51"/>
    <w:rsid w:val="00D51109"/>
    <w:rsid w:val="00D511E7"/>
    <w:rsid w:val="00D5188C"/>
    <w:rsid w:val="00D51CC8"/>
    <w:rsid w:val="00D52BC6"/>
    <w:rsid w:val="00D53772"/>
    <w:rsid w:val="00D5422D"/>
    <w:rsid w:val="00D546A2"/>
    <w:rsid w:val="00D55377"/>
    <w:rsid w:val="00D5760C"/>
    <w:rsid w:val="00D579BB"/>
    <w:rsid w:val="00D57DB5"/>
    <w:rsid w:val="00D600D0"/>
    <w:rsid w:val="00D603BB"/>
    <w:rsid w:val="00D60DA1"/>
    <w:rsid w:val="00D61859"/>
    <w:rsid w:val="00D629F3"/>
    <w:rsid w:val="00D632ED"/>
    <w:rsid w:val="00D63CFF"/>
    <w:rsid w:val="00D64360"/>
    <w:rsid w:val="00D65AEE"/>
    <w:rsid w:val="00D65CA4"/>
    <w:rsid w:val="00D66E34"/>
    <w:rsid w:val="00D671D7"/>
    <w:rsid w:val="00D67794"/>
    <w:rsid w:val="00D67B5D"/>
    <w:rsid w:val="00D703C0"/>
    <w:rsid w:val="00D7087A"/>
    <w:rsid w:val="00D70EA1"/>
    <w:rsid w:val="00D70F5D"/>
    <w:rsid w:val="00D71E87"/>
    <w:rsid w:val="00D7231B"/>
    <w:rsid w:val="00D7283C"/>
    <w:rsid w:val="00D7435E"/>
    <w:rsid w:val="00D76757"/>
    <w:rsid w:val="00D770D9"/>
    <w:rsid w:val="00D77BF2"/>
    <w:rsid w:val="00D801C0"/>
    <w:rsid w:val="00D813B0"/>
    <w:rsid w:val="00D816C9"/>
    <w:rsid w:val="00D8292B"/>
    <w:rsid w:val="00D83CF8"/>
    <w:rsid w:val="00D83EDB"/>
    <w:rsid w:val="00D845A3"/>
    <w:rsid w:val="00D848BE"/>
    <w:rsid w:val="00D85972"/>
    <w:rsid w:val="00D85CE7"/>
    <w:rsid w:val="00D86101"/>
    <w:rsid w:val="00D8659E"/>
    <w:rsid w:val="00D867A9"/>
    <w:rsid w:val="00D901C8"/>
    <w:rsid w:val="00D91134"/>
    <w:rsid w:val="00D91FA0"/>
    <w:rsid w:val="00D92363"/>
    <w:rsid w:val="00D9375A"/>
    <w:rsid w:val="00D939E4"/>
    <w:rsid w:val="00D93A34"/>
    <w:rsid w:val="00D93F3F"/>
    <w:rsid w:val="00D9455A"/>
    <w:rsid w:val="00D94643"/>
    <w:rsid w:val="00D949E8"/>
    <w:rsid w:val="00D94B71"/>
    <w:rsid w:val="00D9511B"/>
    <w:rsid w:val="00D95417"/>
    <w:rsid w:val="00D95423"/>
    <w:rsid w:val="00D95867"/>
    <w:rsid w:val="00D96083"/>
    <w:rsid w:val="00D968CF"/>
    <w:rsid w:val="00D9796B"/>
    <w:rsid w:val="00D97CFD"/>
    <w:rsid w:val="00D97F8B"/>
    <w:rsid w:val="00DA0F37"/>
    <w:rsid w:val="00DA136A"/>
    <w:rsid w:val="00DA18FB"/>
    <w:rsid w:val="00DA4E4F"/>
    <w:rsid w:val="00DA6AEC"/>
    <w:rsid w:val="00DB02C2"/>
    <w:rsid w:val="00DB06C9"/>
    <w:rsid w:val="00DB07AB"/>
    <w:rsid w:val="00DB0AEA"/>
    <w:rsid w:val="00DB0F6D"/>
    <w:rsid w:val="00DB1A70"/>
    <w:rsid w:val="00DB2306"/>
    <w:rsid w:val="00DB2818"/>
    <w:rsid w:val="00DB3DC7"/>
    <w:rsid w:val="00DB479F"/>
    <w:rsid w:val="00DB5A33"/>
    <w:rsid w:val="00DB6CD5"/>
    <w:rsid w:val="00DB6F79"/>
    <w:rsid w:val="00DC1A4D"/>
    <w:rsid w:val="00DC2B8A"/>
    <w:rsid w:val="00DC2BD2"/>
    <w:rsid w:val="00DC36A6"/>
    <w:rsid w:val="00DC399E"/>
    <w:rsid w:val="00DC4DEB"/>
    <w:rsid w:val="00DC6A0F"/>
    <w:rsid w:val="00DD010D"/>
    <w:rsid w:val="00DD0799"/>
    <w:rsid w:val="00DD1123"/>
    <w:rsid w:val="00DD19C7"/>
    <w:rsid w:val="00DD27B7"/>
    <w:rsid w:val="00DD51FE"/>
    <w:rsid w:val="00DD52DF"/>
    <w:rsid w:val="00DD5330"/>
    <w:rsid w:val="00DD5F60"/>
    <w:rsid w:val="00DD60F8"/>
    <w:rsid w:val="00DD6914"/>
    <w:rsid w:val="00DE068A"/>
    <w:rsid w:val="00DE0DD6"/>
    <w:rsid w:val="00DE0EB9"/>
    <w:rsid w:val="00DE17AF"/>
    <w:rsid w:val="00DE1959"/>
    <w:rsid w:val="00DE1E7D"/>
    <w:rsid w:val="00DE35F2"/>
    <w:rsid w:val="00DE3D45"/>
    <w:rsid w:val="00DE4F7C"/>
    <w:rsid w:val="00DE5B67"/>
    <w:rsid w:val="00DE5CA4"/>
    <w:rsid w:val="00DE6233"/>
    <w:rsid w:val="00DE7256"/>
    <w:rsid w:val="00DE73D8"/>
    <w:rsid w:val="00DE770F"/>
    <w:rsid w:val="00DE7993"/>
    <w:rsid w:val="00DF3861"/>
    <w:rsid w:val="00DF3A70"/>
    <w:rsid w:val="00DF46B7"/>
    <w:rsid w:val="00DF5402"/>
    <w:rsid w:val="00DF64CD"/>
    <w:rsid w:val="00E00AF2"/>
    <w:rsid w:val="00E00F71"/>
    <w:rsid w:val="00E0139F"/>
    <w:rsid w:val="00E02479"/>
    <w:rsid w:val="00E0285C"/>
    <w:rsid w:val="00E03687"/>
    <w:rsid w:val="00E037CE"/>
    <w:rsid w:val="00E04BF2"/>
    <w:rsid w:val="00E05CB8"/>
    <w:rsid w:val="00E069E4"/>
    <w:rsid w:val="00E06C54"/>
    <w:rsid w:val="00E07680"/>
    <w:rsid w:val="00E1050A"/>
    <w:rsid w:val="00E117A6"/>
    <w:rsid w:val="00E13A4F"/>
    <w:rsid w:val="00E13BE4"/>
    <w:rsid w:val="00E13C33"/>
    <w:rsid w:val="00E149A4"/>
    <w:rsid w:val="00E1542D"/>
    <w:rsid w:val="00E15F47"/>
    <w:rsid w:val="00E16289"/>
    <w:rsid w:val="00E17EDE"/>
    <w:rsid w:val="00E200DD"/>
    <w:rsid w:val="00E20BDF"/>
    <w:rsid w:val="00E22298"/>
    <w:rsid w:val="00E22828"/>
    <w:rsid w:val="00E228A7"/>
    <w:rsid w:val="00E306B0"/>
    <w:rsid w:val="00E31233"/>
    <w:rsid w:val="00E3147A"/>
    <w:rsid w:val="00E316C8"/>
    <w:rsid w:val="00E32010"/>
    <w:rsid w:val="00E32F93"/>
    <w:rsid w:val="00E33F65"/>
    <w:rsid w:val="00E34C72"/>
    <w:rsid w:val="00E35CD0"/>
    <w:rsid w:val="00E365D4"/>
    <w:rsid w:val="00E3757D"/>
    <w:rsid w:val="00E37E81"/>
    <w:rsid w:val="00E4100D"/>
    <w:rsid w:val="00E41432"/>
    <w:rsid w:val="00E41B37"/>
    <w:rsid w:val="00E41B39"/>
    <w:rsid w:val="00E41ED8"/>
    <w:rsid w:val="00E42509"/>
    <w:rsid w:val="00E4298F"/>
    <w:rsid w:val="00E42A14"/>
    <w:rsid w:val="00E42F99"/>
    <w:rsid w:val="00E44140"/>
    <w:rsid w:val="00E44359"/>
    <w:rsid w:val="00E44706"/>
    <w:rsid w:val="00E44A27"/>
    <w:rsid w:val="00E44D79"/>
    <w:rsid w:val="00E45100"/>
    <w:rsid w:val="00E45277"/>
    <w:rsid w:val="00E45824"/>
    <w:rsid w:val="00E459FF"/>
    <w:rsid w:val="00E45DD8"/>
    <w:rsid w:val="00E468AA"/>
    <w:rsid w:val="00E46A72"/>
    <w:rsid w:val="00E46DFA"/>
    <w:rsid w:val="00E475E9"/>
    <w:rsid w:val="00E47C58"/>
    <w:rsid w:val="00E5186B"/>
    <w:rsid w:val="00E51D76"/>
    <w:rsid w:val="00E51ED5"/>
    <w:rsid w:val="00E52585"/>
    <w:rsid w:val="00E540FB"/>
    <w:rsid w:val="00E544F8"/>
    <w:rsid w:val="00E55145"/>
    <w:rsid w:val="00E5523C"/>
    <w:rsid w:val="00E556E6"/>
    <w:rsid w:val="00E56F87"/>
    <w:rsid w:val="00E57842"/>
    <w:rsid w:val="00E57D1B"/>
    <w:rsid w:val="00E600A4"/>
    <w:rsid w:val="00E607B0"/>
    <w:rsid w:val="00E61220"/>
    <w:rsid w:val="00E61229"/>
    <w:rsid w:val="00E626EC"/>
    <w:rsid w:val="00E6284D"/>
    <w:rsid w:val="00E63324"/>
    <w:rsid w:val="00E63F7D"/>
    <w:rsid w:val="00E6450B"/>
    <w:rsid w:val="00E65106"/>
    <w:rsid w:val="00E66F18"/>
    <w:rsid w:val="00E67690"/>
    <w:rsid w:val="00E67C58"/>
    <w:rsid w:val="00E70A8B"/>
    <w:rsid w:val="00E7140C"/>
    <w:rsid w:val="00E72AE4"/>
    <w:rsid w:val="00E72C39"/>
    <w:rsid w:val="00E7354A"/>
    <w:rsid w:val="00E73A69"/>
    <w:rsid w:val="00E73C77"/>
    <w:rsid w:val="00E746A0"/>
    <w:rsid w:val="00E751E9"/>
    <w:rsid w:val="00E75386"/>
    <w:rsid w:val="00E755D2"/>
    <w:rsid w:val="00E75C22"/>
    <w:rsid w:val="00E7625A"/>
    <w:rsid w:val="00E76326"/>
    <w:rsid w:val="00E7640E"/>
    <w:rsid w:val="00E76C5B"/>
    <w:rsid w:val="00E774C1"/>
    <w:rsid w:val="00E77A02"/>
    <w:rsid w:val="00E77FA5"/>
    <w:rsid w:val="00E80AB1"/>
    <w:rsid w:val="00E80E3E"/>
    <w:rsid w:val="00E8114F"/>
    <w:rsid w:val="00E811CE"/>
    <w:rsid w:val="00E824F1"/>
    <w:rsid w:val="00E8401F"/>
    <w:rsid w:val="00E84F23"/>
    <w:rsid w:val="00E85564"/>
    <w:rsid w:val="00E87D97"/>
    <w:rsid w:val="00E87F89"/>
    <w:rsid w:val="00E9170E"/>
    <w:rsid w:val="00E91AB2"/>
    <w:rsid w:val="00E937A6"/>
    <w:rsid w:val="00E9390E"/>
    <w:rsid w:val="00E93C05"/>
    <w:rsid w:val="00E941F3"/>
    <w:rsid w:val="00E943C1"/>
    <w:rsid w:val="00E94D76"/>
    <w:rsid w:val="00E96E96"/>
    <w:rsid w:val="00E972B5"/>
    <w:rsid w:val="00E97DB5"/>
    <w:rsid w:val="00EA03FF"/>
    <w:rsid w:val="00EA0639"/>
    <w:rsid w:val="00EA3AF0"/>
    <w:rsid w:val="00EA44DB"/>
    <w:rsid w:val="00EA4531"/>
    <w:rsid w:val="00EA5D95"/>
    <w:rsid w:val="00EA60CF"/>
    <w:rsid w:val="00EA68BF"/>
    <w:rsid w:val="00EA6E06"/>
    <w:rsid w:val="00EA7492"/>
    <w:rsid w:val="00EA7824"/>
    <w:rsid w:val="00EA7C0B"/>
    <w:rsid w:val="00EB083E"/>
    <w:rsid w:val="00EB0E69"/>
    <w:rsid w:val="00EB2BC5"/>
    <w:rsid w:val="00EB3463"/>
    <w:rsid w:val="00EB35AB"/>
    <w:rsid w:val="00EB3B6D"/>
    <w:rsid w:val="00EB6134"/>
    <w:rsid w:val="00EB6915"/>
    <w:rsid w:val="00EB6A96"/>
    <w:rsid w:val="00EB6A9E"/>
    <w:rsid w:val="00EB73EB"/>
    <w:rsid w:val="00EC1395"/>
    <w:rsid w:val="00EC203B"/>
    <w:rsid w:val="00EC25AC"/>
    <w:rsid w:val="00EC2B1E"/>
    <w:rsid w:val="00EC384D"/>
    <w:rsid w:val="00EC5D0F"/>
    <w:rsid w:val="00EC64D3"/>
    <w:rsid w:val="00EC717D"/>
    <w:rsid w:val="00ED012F"/>
    <w:rsid w:val="00ED0155"/>
    <w:rsid w:val="00ED02B2"/>
    <w:rsid w:val="00ED063D"/>
    <w:rsid w:val="00ED0810"/>
    <w:rsid w:val="00ED1935"/>
    <w:rsid w:val="00ED1AD5"/>
    <w:rsid w:val="00ED214A"/>
    <w:rsid w:val="00ED22E2"/>
    <w:rsid w:val="00ED5394"/>
    <w:rsid w:val="00ED5BB5"/>
    <w:rsid w:val="00ED6549"/>
    <w:rsid w:val="00ED6BC2"/>
    <w:rsid w:val="00ED7067"/>
    <w:rsid w:val="00ED72ED"/>
    <w:rsid w:val="00ED770A"/>
    <w:rsid w:val="00ED7FB3"/>
    <w:rsid w:val="00EE0C13"/>
    <w:rsid w:val="00EE12D9"/>
    <w:rsid w:val="00EE2745"/>
    <w:rsid w:val="00EE2A2B"/>
    <w:rsid w:val="00EE347E"/>
    <w:rsid w:val="00EE4999"/>
    <w:rsid w:val="00EE4D3C"/>
    <w:rsid w:val="00EE502A"/>
    <w:rsid w:val="00EE515D"/>
    <w:rsid w:val="00EE600A"/>
    <w:rsid w:val="00EE641D"/>
    <w:rsid w:val="00EE730B"/>
    <w:rsid w:val="00EE7565"/>
    <w:rsid w:val="00EF02A4"/>
    <w:rsid w:val="00EF049C"/>
    <w:rsid w:val="00EF0B28"/>
    <w:rsid w:val="00EF1A6B"/>
    <w:rsid w:val="00EF1D48"/>
    <w:rsid w:val="00EF1D9C"/>
    <w:rsid w:val="00EF3652"/>
    <w:rsid w:val="00EF38DB"/>
    <w:rsid w:val="00EF3A62"/>
    <w:rsid w:val="00EF4DA1"/>
    <w:rsid w:val="00EF50D7"/>
    <w:rsid w:val="00EF50E0"/>
    <w:rsid w:val="00EF5BBB"/>
    <w:rsid w:val="00EF6306"/>
    <w:rsid w:val="00EF7DCD"/>
    <w:rsid w:val="00EF7F6C"/>
    <w:rsid w:val="00F0156C"/>
    <w:rsid w:val="00F029B7"/>
    <w:rsid w:val="00F03B1E"/>
    <w:rsid w:val="00F050F2"/>
    <w:rsid w:val="00F051C5"/>
    <w:rsid w:val="00F06CC2"/>
    <w:rsid w:val="00F07E87"/>
    <w:rsid w:val="00F103A7"/>
    <w:rsid w:val="00F11E41"/>
    <w:rsid w:val="00F12235"/>
    <w:rsid w:val="00F1297E"/>
    <w:rsid w:val="00F12A0D"/>
    <w:rsid w:val="00F12C13"/>
    <w:rsid w:val="00F13333"/>
    <w:rsid w:val="00F13D4E"/>
    <w:rsid w:val="00F14EC4"/>
    <w:rsid w:val="00F1710D"/>
    <w:rsid w:val="00F20E61"/>
    <w:rsid w:val="00F21960"/>
    <w:rsid w:val="00F23878"/>
    <w:rsid w:val="00F23AB7"/>
    <w:rsid w:val="00F23BFD"/>
    <w:rsid w:val="00F24150"/>
    <w:rsid w:val="00F241DF"/>
    <w:rsid w:val="00F2494D"/>
    <w:rsid w:val="00F24B66"/>
    <w:rsid w:val="00F25597"/>
    <w:rsid w:val="00F25D75"/>
    <w:rsid w:val="00F26C04"/>
    <w:rsid w:val="00F27032"/>
    <w:rsid w:val="00F27483"/>
    <w:rsid w:val="00F304E4"/>
    <w:rsid w:val="00F308B2"/>
    <w:rsid w:val="00F3096A"/>
    <w:rsid w:val="00F31BF5"/>
    <w:rsid w:val="00F31E76"/>
    <w:rsid w:val="00F3435F"/>
    <w:rsid w:val="00F35193"/>
    <w:rsid w:val="00F358F3"/>
    <w:rsid w:val="00F35CB1"/>
    <w:rsid w:val="00F35FB3"/>
    <w:rsid w:val="00F35FCA"/>
    <w:rsid w:val="00F368F5"/>
    <w:rsid w:val="00F36E1C"/>
    <w:rsid w:val="00F37184"/>
    <w:rsid w:val="00F37695"/>
    <w:rsid w:val="00F3787A"/>
    <w:rsid w:val="00F40046"/>
    <w:rsid w:val="00F400E1"/>
    <w:rsid w:val="00F401E7"/>
    <w:rsid w:val="00F40310"/>
    <w:rsid w:val="00F407B7"/>
    <w:rsid w:val="00F423BD"/>
    <w:rsid w:val="00F44391"/>
    <w:rsid w:val="00F45F93"/>
    <w:rsid w:val="00F46F2D"/>
    <w:rsid w:val="00F470D1"/>
    <w:rsid w:val="00F4714B"/>
    <w:rsid w:val="00F4749A"/>
    <w:rsid w:val="00F47838"/>
    <w:rsid w:val="00F47A1B"/>
    <w:rsid w:val="00F47B10"/>
    <w:rsid w:val="00F47CFE"/>
    <w:rsid w:val="00F50208"/>
    <w:rsid w:val="00F50430"/>
    <w:rsid w:val="00F505F0"/>
    <w:rsid w:val="00F50E40"/>
    <w:rsid w:val="00F5107B"/>
    <w:rsid w:val="00F516F6"/>
    <w:rsid w:val="00F550AD"/>
    <w:rsid w:val="00F55434"/>
    <w:rsid w:val="00F55757"/>
    <w:rsid w:val="00F57212"/>
    <w:rsid w:val="00F57715"/>
    <w:rsid w:val="00F57A1E"/>
    <w:rsid w:val="00F57A97"/>
    <w:rsid w:val="00F57C23"/>
    <w:rsid w:val="00F625E3"/>
    <w:rsid w:val="00F62602"/>
    <w:rsid w:val="00F63E07"/>
    <w:rsid w:val="00F6507F"/>
    <w:rsid w:val="00F65190"/>
    <w:rsid w:val="00F6521B"/>
    <w:rsid w:val="00F6550E"/>
    <w:rsid w:val="00F656F0"/>
    <w:rsid w:val="00F65C53"/>
    <w:rsid w:val="00F65D27"/>
    <w:rsid w:val="00F660F1"/>
    <w:rsid w:val="00F67186"/>
    <w:rsid w:val="00F67D03"/>
    <w:rsid w:val="00F7179E"/>
    <w:rsid w:val="00F731F8"/>
    <w:rsid w:val="00F7340F"/>
    <w:rsid w:val="00F75373"/>
    <w:rsid w:val="00F75B0B"/>
    <w:rsid w:val="00F76C4E"/>
    <w:rsid w:val="00F77309"/>
    <w:rsid w:val="00F77E8A"/>
    <w:rsid w:val="00F800AF"/>
    <w:rsid w:val="00F808DD"/>
    <w:rsid w:val="00F81509"/>
    <w:rsid w:val="00F81658"/>
    <w:rsid w:val="00F818A4"/>
    <w:rsid w:val="00F81D3B"/>
    <w:rsid w:val="00F81DA8"/>
    <w:rsid w:val="00F82056"/>
    <w:rsid w:val="00F823EA"/>
    <w:rsid w:val="00F830CB"/>
    <w:rsid w:val="00F83177"/>
    <w:rsid w:val="00F83D56"/>
    <w:rsid w:val="00F83FFD"/>
    <w:rsid w:val="00F847F4"/>
    <w:rsid w:val="00F852A8"/>
    <w:rsid w:val="00F87374"/>
    <w:rsid w:val="00F8773A"/>
    <w:rsid w:val="00F90E20"/>
    <w:rsid w:val="00F90FF7"/>
    <w:rsid w:val="00F91239"/>
    <w:rsid w:val="00F91E0E"/>
    <w:rsid w:val="00F921A4"/>
    <w:rsid w:val="00F945C2"/>
    <w:rsid w:val="00F95002"/>
    <w:rsid w:val="00F9567F"/>
    <w:rsid w:val="00F9590D"/>
    <w:rsid w:val="00F96B76"/>
    <w:rsid w:val="00F96EE4"/>
    <w:rsid w:val="00FA007E"/>
    <w:rsid w:val="00FA1FF3"/>
    <w:rsid w:val="00FA3252"/>
    <w:rsid w:val="00FA3DAE"/>
    <w:rsid w:val="00FA44D2"/>
    <w:rsid w:val="00FA4B17"/>
    <w:rsid w:val="00FA75C8"/>
    <w:rsid w:val="00FB100C"/>
    <w:rsid w:val="00FB1AA3"/>
    <w:rsid w:val="00FB1B9E"/>
    <w:rsid w:val="00FB2227"/>
    <w:rsid w:val="00FB2A99"/>
    <w:rsid w:val="00FB3A16"/>
    <w:rsid w:val="00FB408B"/>
    <w:rsid w:val="00FB61E4"/>
    <w:rsid w:val="00FB77E7"/>
    <w:rsid w:val="00FC073D"/>
    <w:rsid w:val="00FC0C9E"/>
    <w:rsid w:val="00FC11D5"/>
    <w:rsid w:val="00FC11E8"/>
    <w:rsid w:val="00FC25BB"/>
    <w:rsid w:val="00FC2973"/>
    <w:rsid w:val="00FC2D99"/>
    <w:rsid w:val="00FC2EDD"/>
    <w:rsid w:val="00FC378F"/>
    <w:rsid w:val="00FC56A1"/>
    <w:rsid w:val="00FC6386"/>
    <w:rsid w:val="00FC6A9D"/>
    <w:rsid w:val="00FC6B03"/>
    <w:rsid w:val="00FC6EA7"/>
    <w:rsid w:val="00FC7314"/>
    <w:rsid w:val="00FC77CB"/>
    <w:rsid w:val="00FC797C"/>
    <w:rsid w:val="00FD0983"/>
    <w:rsid w:val="00FD31D8"/>
    <w:rsid w:val="00FD36AE"/>
    <w:rsid w:val="00FD49E7"/>
    <w:rsid w:val="00FD544F"/>
    <w:rsid w:val="00FD7828"/>
    <w:rsid w:val="00FE02CE"/>
    <w:rsid w:val="00FE08A9"/>
    <w:rsid w:val="00FE2280"/>
    <w:rsid w:val="00FE23B3"/>
    <w:rsid w:val="00FE4392"/>
    <w:rsid w:val="00FE4F20"/>
    <w:rsid w:val="00FE5359"/>
    <w:rsid w:val="00FE6B1B"/>
    <w:rsid w:val="00FE7BF5"/>
    <w:rsid w:val="00FE7C5E"/>
    <w:rsid w:val="00FF1422"/>
    <w:rsid w:val="00FF16CC"/>
    <w:rsid w:val="00FF208C"/>
    <w:rsid w:val="00FF2163"/>
    <w:rsid w:val="00FF25A9"/>
    <w:rsid w:val="00FF2C2F"/>
    <w:rsid w:val="00FF2EBF"/>
    <w:rsid w:val="00FF2FB0"/>
    <w:rsid w:val="00FF430B"/>
    <w:rsid w:val="00FF548F"/>
    <w:rsid w:val="00FF5EC7"/>
    <w:rsid w:val="00FF6215"/>
    <w:rsid w:val="00FF653D"/>
    <w:rsid w:val="00FF7E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9C986A1-4432-4346-BD48-89E1D319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8D"/>
    <w:pPr>
      <w:widowControl w:val="0"/>
      <w:spacing w:line="500" w:lineRule="exact"/>
      <w:ind w:left="200" w:firstLineChars="200" w:firstLine="200"/>
      <w:jc w:val="both"/>
    </w:pPr>
    <w:rPr>
      <w:kern w:val="2"/>
      <w:sz w:val="24"/>
      <w:szCs w:val="22"/>
    </w:rPr>
  </w:style>
  <w:style w:type="paragraph" w:styleId="10">
    <w:name w:val="heading 1"/>
    <w:basedOn w:val="a"/>
    <w:next w:val="a"/>
    <w:link w:val="11"/>
    <w:uiPriority w:val="9"/>
    <w:qFormat/>
    <w:rsid w:val="00BC4927"/>
    <w:pPr>
      <w:keepNext/>
      <w:spacing w:before="180" w:after="180" w:line="720" w:lineRule="auto"/>
      <w:outlineLvl w:val="0"/>
    </w:pPr>
    <w:rPr>
      <w:rFonts w:ascii="Cambria" w:hAnsi="Cambria"/>
      <w:b/>
      <w:bCs/>
      <w:kern w:val="52"/>
      <w:sz w:val="52"/>
      <w:szCs w:val="52"/>
    </w:rPr>
  </w:style>
  <w:style w:type="paragraph" w:styleId="20">
    <w:name w:val="heading 2"/>
    <w:basedOn w:val="a"/>
    <w:next w:val="a"/>
    <w:link w:val="21"/>
    <w:uiPriority w:val="9"/>
    <w:unhideWhenUsed/>
    <w:qFormat/>
    <w:rsid w:val="00A94740"/>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8B2"/>
    <w:pPr>
      <w:ind w:leftChars="200" w:left="480"/>
    </w:pPr>
  </w:style>
  <w:style w:type="table" w:styleId="a4">
    <w:name w:val="Table Grid"/>
    <w:basedOn w:val="a1"/>
    <w:uiPriority w:val="59"/>
    <w:rsid w:val="001E5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0D6C70"/>
    <w:pPr>
      <w:tabs>
        <w:tab w:val="center" w:pos="4153"/>
        <w:tab w:val="right" w:pos="8306"/>
      </w:tabs>
      <w:snapToGrid w:val="0"/>
    </w:pPr>
    <w:rPr>
      <w:sz w:val="20"/>
      <w:szCs w:val="20"/>
    </w:rPr>
  </w:style>
  <w:style w:type="character" w:customStyle="1" w:styleId="a6">
    <w:name w:val="頁首 字元"/>
    <w:link w:val="a5"/>
    <w:uiPriority w:val="99"/>
    <w:rsid w:val="000D6C70"/>
    <w:rPr>
      <w:sz w:val="20"/>
      <w:szCs w:val="20"/>
    </w:rPr>
  </w:style>
  <w:style w:type="paragraph" w:styleId="a7">
    <w:name w:val="footer"/>
    <w:basedOn w:val="a"/>
    <w:link w:val="a8"/>
    <w:uiPriority w:val="99"/>
    <w:unhideWhenUsed/>
    <w:rsid w:val="000D6C70"/>
    <w:pPr>
      <w:tabs>
        <w:tab w:val="center" w:pos="4153"/>
        <w:tab w:val="right" w:pos="8306"/>
      </w:tabs>
      <w:snapToGrid w:val="0"/>
    </w:pPr>
    <w:rPr>
      <w:sz w:val="20"/>
      <w:szCs w:val="20"/>
    </w:rPr>
  </w:style>
  <w:style w:type="character" w:customStyle="1" w:styleId="a8">
    <w:name w:val="頁尾 字元"/>
    <w:link w:val="a7"/>
    <w:uiPriority w:val="99"/>
    <w:rsid w:val="000D6C70"/>
    <w:rPr>
      <w:sz w:val="20"/>
      <w:szCs w:val="20"/>
    </w:rPr>
  </w:style>
  <w:style w:type="paragraph" w:customStyle="1" w:styleId="a9">
    <w:name w:val="法規修訂日期及文號"/>
    <w:basedOn w:val="aa"/>
    <w:rsid w:val="00A94740"/>
  </w:style>
  <w:style w:type="paragraph" w:styleId="aa">
    <w:name w:val="Plain Text"/>
    <w:basedOn w:val="a"/>
    <w:link w:val="ab"/>
    <w:unhideWhenUsed/>
    <w:rsid w:val="00A94740"/>
    <w:rPr>
      <w:rFonts w:ascii="細明體" w:eastAsia="細明體" w:hAnsi="Courier New" w:cs="Courier New"/>
      <w:szCs w:val="24"/>
    </w:rPr>
  </w:style>
  <w:style w:type="character" w:customStyle="1" w:styleId="ab">
    <w:name w:val="純文字 字元"/>
    <w:link w:val="aa"/>
    <w:rsid w:val="00A94740"/>
    <w:rPr>
      <w:rFonts w:ascii="細明體" w:eastAsia="細明體" w:hAnsi="Courier New" w:cs="Courier New"/>
      <w:kern w:val="2"/>
      <w:sz w:val="24"/>
      <w:szCs w:val="24"/>
    </w:rPr>
  </w:style>
  <w:style w:type="paragraph" w:customStyle="1" w:styleId="ac">
    <w:name w:val="法規標題"/>
    <w:basedOn w:val="20"/>
    <w:rsid w:val="00A94740"/>
    <w:pPr>
      <w:keepNext w:val="0"/>
      <w:widowControl/>
      <w:spacing w:line="0" w:lineRule="atLeast"/>
      <w:jc w:val="center"/>
    </w:pPr>
    <w:rPr>
      <w:rFonts w:ascii="標楷體" w:eastAsia="標楷體" w:hAnsi="標楷體" w:cs="Arial Unicode MS"/>
      <w:color w:val="000000"/>
      <w:kern w:val="0"/>
      <w:sz w:val="32"/>
      <w:szCs w:val="29"/>
    </w:rPr>
  </w:style>
  <w:style w:type="character" w:customStyle="1" w:styleId="21">
    <w:name w:val="標題 2 字元"/>
    <w:link w:val="20"/>
    <w:uiPriority w:val="9"/>
    <w:rsid w:val="00A94740"/>
    <w:rPr>
      <w:rFonts w:ascii="Cambria" w:eastAsia="新細明體" w:hAnsi="Cambria" w:cs="Times New Roman"/>
      <w:b/>
      <w:bCs/>
      <w:kern w:val="2"/>
      <w:sz w:val="48"/>
      <w:szCs w:val="48"/>
    </w:rPr>
  </w:style>
  <w:style w:type="paragraph" w:customStyle="1" w:styleId="ad">
    <w:name w:val="法規大標"/>
    <w:basedOn w:val="a"/>
    <w:rsid w:val="00A94740"/>
    <w:pPr>
      <w:ind w:left="75" w:right="60"/>
      <w:jc w:val="center"/>
    </w:pPr>
    <w:rPr>
      <w:rFonts w:ascii="Times New Roman" w:eastAsia="標楷體" w:hAnsi="Times New Roman"/>
      <w:b/>
      <w:bCs/>
      <w:color w:val="000000"/>
      <w:sz w:val="36"/>
      <w:szCs w:val="24"/>
    </w:rPr>
  </w:style>
  <w:style w:type="paragraph" w:customStyle="1" w:styleId="ae">
    <w:name w:val="第一條"/>
    <w:basedOn w:val="a"/>
    <w:rsid w:val="00A94740"/>
    <w:pPr>
      <w:ind w:left="1260" w:hangingChars="450" w:hanging="1260"/>
    </w:pPr>
    <w:rPr>
      <w:rFonts w:ascii="Times New Roman" w:eastAsia="標楷體" w:hAnsi="Century Gothic"/>
      <w:sz w:val="28"/>
      <w:szCs w:val="24"/>
    </w:rPr>
  </w:style>
  <w:style w:type="paragraph" w:styleId="af">
    <w:name w:val="Body Text Indent"/>
    <w:basedOn w:val="a"/>
    <w:link w:val="af0"/>
    <w:rsid w:val="00A94740"/>
    <w:pPr>
      <w:spacing w:line="480" w:lineRule="exact"/>
      <w:ind w:left="560" w:hangingChars="200" w:hanging="560"/>
    </w:pPr>
    <w:rPr>
      <w:rFonts w:ascii="Times New Roman" w:eastAsia="標楷體" w:hAnsi="Times New Roman"/>
      <w:sz w:val="28"/>
      <w:szCs w:val="24"/>
    </w:rPr>
  </w:style>
  <w:style w:type="character" w:customStyle="1" w:styleId="af0">
    <w:name w:val="本文縮排 字元"/>
    <w:link w:val="af"/>
    <w:semiHidden/>
    <w:rsid w:val="00A94740"/>
    <w:rPr>
      <w:rFonts w:ascii="Times New Roman" w:eastAsia="標楷體" w:hAnsi="Times New Roman"/>
      <w:kern w:val="2"/>
      <w:sz w:val="28"/>
      <w:szCs w:val="24"/>
    </w:rPr>
  </w:style>
  <w:style w:type="paragraph" w:styleId="af1">
    <w:name w:val="Body Text"/>
    <w:basedOn w:val="a"/>
    <w:link w:val="af2"/>
    <w:unhideWhenUsed/>
    <w:rsid w:val="00A94740"/>
    <w:pPr>
      <w:spacing w:after="120"/>
    </w:pPr>
  </w:style>
  <w:style w:type="character" w:customStyle="1" w:styleId="af2">
    <w:name w:val="本文 字元"/>
    <w:link w:val="af1"/>
    <w:rsid w:val="00A94740"/>
    <w:rPr>
      <w:kern w:val="2"/>
      <w:sz w:val="24"/>
      <w:szCs w:val="22"/>
    </w:rPr>
  </w:style>
  <w:style w:type="character" w:customStyle="1" w:styleId="11">
    <w:name w:val="標題 1 字元"/>
    <w:link w:val="10"/>
    <w:uiPriority w:val="9"/>
    <w:rsid w:val="00BC4927"/>
    <w:rPr>
      <w:rFonts w:ascii="Cambria" w:eastAsia="新細明體" w:hAnsi="Cambria" w:cs="Times New Roman"/>
      <w:b/>
      <w:bCs/>
      <w:kern w:val="52"/>
      <w:sz w:val="52"/>
      <w:szCs w:val="52"/>
    </w:rPr>
  </w:style>
  <w:style w:type="paragraph" w:styleId="af3">
    <w:name w:val="TOC Heading"/>
    <w:basedOn w:val="10"/>
    <w:next w:val="a"/>
    <w:uiPriority w:val="39"/>
    <w:unhideWhenUsed/>
    <w:qFormat/>
    <w:rsid w:val="00BC4927"/>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unhideWhenUsed/>
    <w:rsid w:val="003C01F7"/>
    <w:pPr>
      <w:tabs>
        <w:tab w:val="right" w:leader="dot" w:pos="8353"/>
      </w:tabs>
      <w:spacing w:beforeLines="100" w:before="240" w:line="360" w:lineRule="auto"/>
      <w:ind w:left="0" w:firstLineChars="0" w:firstLine="0"/>
    </w:pPr>
    <w:rPr>
      <w:rFonts w:ascii="標楷體" w:eastAsia="標楷體" w:hAnsi="標楷體"/>
      <w:b/>
      <w:noProof/>
      <w:color w:val="000000"/>
      <w:sz w:val="36"/>
      <w:szCs w:val="32"/>
    </w:rPr>
  </w:style>
  <w:style w:type="character" w:styleId="af4">
    <w:name w:val="Hyperlink"/>
    <w:uiPriority w:val="99"/>
    <w:unhideWhenUsed/>
    <w:rsid w:val="00BC4927"/>
    <w:rPr>
      <w:color w:val="0000FF"/>
      <w:u w:val="single"/>
    </w:rPr>
  </w:style>
  <w:style w:type="paragraph" w:styleId="22">
    <w:name w:val="Body Text Indent 2"/>
    <w:basedOn w:val="a"/>
    <w:link w:val="23"/>
    <w:unhideWhenUsed/>
    <w:rsid w:val="00B5421A"/>
    <w:pPr>
      <w:spacing w:after="120" w:line="480" w:lineRule="auto"/>
      <w:ind w:leftChars="200" w:left="480"/>
    </w:pPr>
  </w:style>
  <w:style w:type="character" w:customStyle="1" w:styleId="23">
    <w:name w:val="本文縮排 2 字元"/>
    <w:link w:val="22"/>
    <w:uiPriority w:val="99"/>
    <w:rsid w:val="00B5421A"/>
    <w:rPr>
      <w:kern w:val="2"/>
      <w:sz w:val="24"/>
      <w:szCs w:val="22"/>
    </w:rPr>
  </w:style>
  <w:style w:type="paragraph" w:styleId="Web">
    <w:name w:val="Normal (Web)"/>
    <w:basedOn w:val="a"/>
    <w:rsid w:val="00B5421A"/>
    <w:pPr>
      <w:widowControl/>
      <w:spacing w:before="100" w:beforeAutospacing="1" w:after="100" w:afterAutospacing="1"/>
    </w:pPr>
    <w:rPr>
      <w:rFonts w:ascii="Arial Unicode MS" w:eastAsia="Arial Unicode MS" w:hAnsi="Arial Unicode MS" w:cs="Arial Unicode MS"/>
      <w:kern w:val="0"/>
      <w:szCs w:val="24"/>
    </w:rPr>
  </w:style>
  <w:style w:type="paragraph" w:styleId="30">
    <w:name w:val="Body Text Indent 3"/>
    <w:basedOn w:val="a"/>
    <w:link w:val="31"/>
    <w:semiHidden/>
    <w:rsid w:val="00B5421A"/>
    <w:pPr>
      <w:ind w:leftChars="630" w:left="1512" w:firstLineChars="231" w:firstLine="647"/>
    </w:pPr>
    <w:rPr>
      <w:rFonts w:ascii="Times New Roman" w:eastAsia="標楷體" w:hAnsi="Times New Roman"/>
      <w:sz w:val="28"/>
      <w:szCs w:val="24"/>
    </w:rPr>
  </w:style>
  <w:style w:type="character" w:customStyle="1" w:styleId="31">
    <w:name w:val="本文縮排 3 字元"/>
    <w:link w:val="30"/>
    <w:semiHidden/>
    <w:rsid w:val="00B5421A"/>
    <w:rPr>
      <w:rFonts w:ascii="Times New Roman" w:eastAsia="標楷體" w:hAnsi="Times New Roman"/>
      <w:kern w:val="2"/>
      <w:sz w:val="28"/>
      <w:szCs w:val="24"/>
    </w:rPr>
  </w:style>
  <w:style w:type="paragraph" w:styleId="HTML">
    <w:name w:val="HTML Preformatted"/>
    <w:basedOn w:val="a"/>
    <w:link w:val="HTML0"/>
    <w:uiPriority w:val="99"/>
    <w:rsid w:val="00B5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rsid w:val="00B5421A"/>
    <w:rPr>
      <w:rFonts w:ascii="Arial Unicode MS" w:eastAsia="Arial Unicode MS" w:hAnsi="Arial Unicode MS" w:cs="Arial Unicode MS"/>
    </w:rPr>
  </w:style>
  <w:style w:type="character" w:styleId="af5">
    <w:name w:val="page number"/>
    <w:basedOn w:val="a0"/>
    <w:uiPriority w:val="99"/>
    <w:rsid w:val="00B5421A"/>
  </w:style>
  <w:style w:type="paragraph" w:styleId="af6">
    <w:name w:val="Balloon Text"/>
    <w:basedOn w:val="a"/>
    <w:link w:val="af7"/>
    <w:semiHidden/>
    <w:rsid w:val="00B5421A"/>
    <w:rPr>
      <w:rFonts w:ascii="Arial" w:hAnsi="Arial"/>
      <w:sz w:val="18"/>
      <w:szCs w:val="18"/>
    </w:rPr>
  </w:style>
  <w:style w:type="character" w:customStyle="1" w:styleId="af7">
    <w:name w:val="註解方塊文字 字元"/>
    <w:link w:val="af6"/>
    <w:semiHidden/>
    <w:rsid w:val="00B5421A"/>
    <w:rPr>
      <w:rFonts w:ascii="Arial" w:hAnsi="Arial"/>
      <w:kern w:val="2"/>
      <w:sz w:val="18"/>
      <w:szCs w:val="18"/>
    </w:rPr>
  </w:style>
  <w:style w:type="paragraph" w:styleId="af8">
    <w:name w:val="Block Text"/>
    <w:basedOn w:val="a"/>
    <w:rsid w:val="00B5421A"/>
    <w:pPr>
      <w:overflowPunct w:val="0"/>
      <w:ind w:leftChars="749" w:left="2529" w:rightChars="-45" w:right="-108" w:hangingChars="261" w:hanging="731"/>
    </w:pPr>
    <w:rPr>
      <w:rFonts w:ascii="標楷體" w:eastAsia="標楷體" w:hAnsi="標楷體"/>
      <w:sz w:val="28"/>
      <w:szCs w:val="32"/>
    </w:rPr>
  </w:style>
  <w:style w:type="paragraph" w:customStyle="1" w:styleId="af9">
    <w:name w:val="表一"/>
    <w:basedOn w:val="a"/>
    <w:rsid w:val="00B5421A"/>
    <w:pPr>
      <w:snapToGrid w:val="0"/>
      <w:ind w:left="201" w:hangingChars="201" w:hanging="201"/>
    </w:pPr>
    <w:rPr>
      <w:rFonts w:ascii="Times New Roman" w:eastAsia="標楷體" w:hAnsi="Times New Roman"/>
      <w:kern w:val="0"/>
      <w:sz w:val="17"/>
      <w:szCs w:val="24"/>
    </w:rPr>
  </w:style>
  <w:style w:type="paragraph" w:customStyle="1" w:styleId="afa">
    <w:name w:val="表頭"/>
    <w:basedOn w:val="a"/>
    <w:uiPriority w:val="99"/>
    <w:rsid w:val="00B5421A"/>
    <w:pPr>
      <w:snapToGrid w:val="0"/>
      <w:jc w:val="center"/>
      <w:textAlignment w:val="center"/>
    </w:pPr>
    <w:rPr>
      <w:rFonts w:ascii="Times New Roman" w:eastAsia="華康標楷體W6" w:hAnsi="Times New Roman"/>
      <w:bCs/>
      <w:spacing w:val="-4"/>
      <w:kern w:val="0"/>
      <w:szCs w:val="24"/>
    </w:rPr>
  </w:style>
  <w:style w:type="paragraph" w:customStyle="1" w:styleId="afb">
    <w:name w:val="配當表文"/>
    <w:basedOn w:val="a"/>
    <w:uiPriority w:val="99"/>
    <w:rsid w:val="00B5421A"/>
    <w:pPr>
      <w:spacing w:line="300" w:lineRule="exact"/>
      <w:textAlignment w:val="center"/>
    </w:pPr>
    <w:rPr>
      <w:rFonts w:ascii="Times New Roman" w:eastAsia="標楷體" w:hAnsi="Times New Roman"/>
      <w:kern w:val="0"/>
      <w:sz w:val="17"/>
      <w:szCs w:val="24"/>
    </w:rPr>
  </w:style>
  <w:style w:type="paragraph" w:customStyle="1" w:styleId="afc">
    <w:name w:val="一、"/>
    <w:basedOn w:val="a"/>
    <w:rsid w:val="00B5421A"/>
    <w:pPr>
      <w:ind w:left="201" w:hangingChars="201" w:hanging="201"/>
    </w:pPr>
    <w:rPr>
      <w:rFonts w:ascii="Times New Roman" w:eastAsia="標楷體" w:hAnsi="Times New Roman"/>
      <w:kern w:val="0"/>
      <w:szCs w:val="24"/>
    </w:rPr>
  </w:style>
  <w:style w:type="paragraph" w:styleId="afd">
    <w:name w:val="Date"/>
    <w:basedOn w:val="a"/>
    <w:next w:val="a"/>
    <w:link w:val="afe"/>
    <w:semiHidden/>
    <w:rsid w:val="00B5421A"/>
    <w:pPr>
      <w:jc w:val="right"/>
    </w:pPr>
    <w:rPr>
      <w:rFonts w:ascii="標楷體" w:eastAsia="標楷體" w:hAnsi="標楷體"/>
      <w:b/>
      <w:kern w:val="0"/>
      <w:sz w:val="20"/>
      <w:szCs w:val="44"/>
    </w:rPr>
  </w:style>
  <w:style w:type="character" w:customStyle="1" w:styleId="afe">
    <w:name w:val="日期 字元"/>
    <w:link w:val="afd"/>
    <w:semiHidden/>
    <w:rsid w:val="00B5421A"/>
    <w:rPr>
      <w:rFonts w:ascii="標楷體" w:eastAsia="標楷體" w:hAnsi="標楷體"/>
      <w:b/>
      <w:szCs w:val="44"/>
    </w:rPr>
  </w:style>
  <w:style w:type="paragraph" w:customStyle="1" w:styleId="aff">
    <w:name w:val="表文"/>
    <w:basedOn w:val="a"/>
    <w:rsid w:val="00B5421A"/>
    <w:rPr>
      <w:rFonts w:ascii="Times New Roman" w:eastAsia="標楷體" w:hAnsi="Times New Roman"/>
      <w:kern w:val="0"/>
      <w:sz w:val="26"/>
      <w:szCs w:val="24"/>
    </w:rPr>
  </w:style>
  <w:style w:type="paragraph" w:customStyle="1" w:styleId="aff0">
    <w:name w:val="壹"/>
    <w:basedOn w:val="a"/>
    <w:rsid w:val="00B5421A"/>
    <w:pPr>
      <w:tabs>
        <w:tab w:val="left" w:pos="1960"/>
      </w:tabs>
      <w:spacing w:beforeLines="100" w:before="374" w:afterLines="50" w:after="187" w:line="520" w:lineRule="exact"/>
      <w:ind w:left="1602" w:hangingChars="500" w:hanging="1602"/>
    </w:pPr>
    <w:rPr>
      <w:rFonts w:ascii="Times New Roman" w:eastAsia="華康楷書體W7" w:hAnsi="Times New Roman"/>
      <w:kern w:val="0"/>
      <w:sz w:val="32"/>
      <w:szCs w:val="24"/>
    </w:rPr>
  </w:style>
  <w:style w:type="paragraph" w:customStyle="1" w:styleId="aff1">
    <w:name w:val="一"/>
    <w:basedOn w:val="a"/>
    <w:rsid w:val="00B5421A"/>
    <w:pPr>
      <w:tabs>
        <w:tab w:val="left" w:pos="1960"/>
      </w:tabs>
      <w:spacing w:line="520" w:lineRule="exact"/>
      <w:ind w:leftChars="240" w:left="440" w:hangingChars="200" w:hanging="200"/>
    </w:pPr>
    <w:rPr>
      <w:rFonts w:ascii="Times New Roman" w:eastAsia="標楷體" w:hAnsi="Times New Roman"/>
      <w:kern w:val="0"/>
      <w:sz w:val="28"/>
      <w:szCs w:val="24"/>
    </w:rPr>
  </w:style>
  <w:style w:type="paragraph" w:customStyle="1" w:styleId="aff2">
    <w:name w:val="一a"/>
    <w:basedOn w:val="aff1"/>
    <w:rsid w:val="00B5421A"/>
    <w:pPr>
      <w:ind w:leftChars="0" w:left="200"/>
    </w:pPr>
  </w:style>
  <w:style w:type="paragraph" w:customStyle="1" w:styleId="aff3">
    <w:name w:val="(一)"/>
    <w:basedOn w:val="aff2"/>
    <w:rsid w:val="00B5421A"/>
    <w:pPr>
      <w:ind w:leftChars="200" w:left="300" w:hangingChars="100" w:hanging="100"/>
    </w:pPr>
  </w:style>
  <w:style w:type="paragraph" w:customStyle="1" w:styleId="aff4">
    <w:name w:val="條"/>
    <w:basedOn w:val="a"/>
    <w:rsid w:val="00B5421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5">
    <w:name w:val="項"/>
    <w:basedOn w:val="a"/>
    <w:rsid w:val="00B5421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6">
    <w:name w:val="款"/>
    <w:basedOn w:val="a"/>
    <w:rsid w:val="00B5421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7">
    <w:name w:val="沿革"/>
    <w:basedOn w:val="aa"/>
    <w:rsid w:val="00B5421A"/>
    <w:pPr>
      <w:autoSpaceDE w:val="0"/>
      <w:autoSpaceDN w:val="0"/>
      <w:adjustRightInd w:val="0"/>
      <w:spacing w:line="220" w:lineRule="exact"/>
      <w:ind w:leftChars="1497" w:left="3793" w:hangingChars="100" w:hanging="200"/>
    </w:pPr>
    <w:rPr>
      <w:rFonts w:ascii="sө" w:eastAsia="標楷體" w:hAnsi="sө" w:cs="Times New Roman"/>
      <w:color w:val="000000"/>
      <w:kern w:val="0"/>
      <w:sz w:val="20"/>
    </w:rPr>
  </w:style>
  <w:style w:type="paragraph" w:customStyle="1" w:styleId="aff8">
    <w:name w:val="法規"/>
    <w:basedOn w:val="a"/>
    <w:rsid w:val="00B5421A"/>
    <w:pPr>
      <w:jc w:val="center"/>
    </w:pPr>
    <w:rPr>
      <w:rFonts w:ascii="標楷體" w:eastAsia="標楷體" w:hAnsi="Times New Roman"/>
      <w:b/>
      <w:bCs/>
      <w:sz w:val="32"/>
      <w:szCs w:val="24"/>
    </w:rPr>
  </w:style>
  <w:style w:type="paragraph" w:customStyle="1" w:styleId="aff9">
    <w:name w:val="法規內文"/>
    <w:basedOn w:val="af"/>
    <w:rsid w:val="00B5421A"/>
    <w:pPr>
      <w:spacing w:line="500" w:lineRule="exact"/>
      <w:jc w:val="left"/>
    </w:pPr>
    <w:rPr>
      <w:rFonts w:ascii="標楷體"/>
    </w:rPr>
  </w:style>
  <w:style w:type="paragraph" w:customStyle="1" w:styleId="affa">
    <w:name w:val="法規沿革及日期"/>
    <w:basedOn w:val="afd"/>
    <w:rsid w:val="00B5421A"/>
    <w:pPr>
      <w:kinsoku w:val="0"/>
      <w:overflowPunct w:val="0"/>
      <w:adjustRightInd w:val="0"/>
      <w:snapToGrid w:val="0"/>
      <w:spacing w:line="0" w:lineRule="atLeast"/>
      <w:ind w:leftChars="1274" w:left="3177" w:hanging="119"/>
      <w:jc w:val="left"/>
    </w:pPr>
    <w:rPr>
      <w:b w:val="0"/>
      <w:snapToGrid w:val="0"/>
      <w:sz w:val="16"/>
      <w:szCs w:val="20"/>
    </w:rPr>
  </w:style>
  <w:style w:type="paragraph" w:customStyle="1" w:styleId="affb">
    <w:name w:val="法規條文"/>
    <w:basedOn w:val="a"/>
    <w:rsid w:val="00B5421A"/>
    <w:pPr>
      <w:spacing w:line="240" w:lineRule="exact"/>
      <w:ind w:leftChars="31" w:left="900" w:right="60" w:hangingChars="295" w:hanging="826"/>
    </w:pPr>
    <w:rPr>
      <w:rFonts w:ascii="Arial Unicode MS" w:eastAsia="標楷體" w:hAnsi="Arial Unicode MS" w:cs="Arial Unicode MS"/>
      <w:kern w:val="0"/>
      <w:sz w:val="28"/>
      <w:szCs w:val="24"/>
    </w:rPr>
  </w:style>
  <w:style w:type="paragraph" w:customStyle="1" w:styleId="affc">
    <w:name w:val="法規條款"/>
    <w:basedOn w:val="HTML"/>
    <w:rsid w:val="00B5421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pPr>
    <w:rPr>
      <w:rFonts w:ascii="標楷體" w:eastAsia="標楷體" w:hAnsi="標楷體"/>
      <w:color w:val="000000"/>
      <w:sz w:val="28"/>
      <w:szCs w:val="24"/>
    </w:rPr>
  </w:style>
  <w:style w:type="paragraph" w:customStyle="1" w:styleId="affd">
    <w:name w:val="條款"/>
    <w:basedOn w:val="HTML"/>
    <w:rsid w:val="00B5421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pPr>
    <w:rPr>
      <w:rFonts w:ascii="標楷體" w:eastAsia="標楷體" w:hAnsi="標楷體"/>
      <w:color w:val="000000"/>
      <w:sz w:val="28"/>
      <w:szCs w:val="24"/>
    </w:rPr>
  </w:style>
  <w:style w:type="paragraph" w:customStyle="1" w:styleId="affe">
    <w:name w:val="條文下項目"/>
    <w:basedOn w:val="a"/>
    <w:rsid w:val="00B5421A"/>
    <w:pPr>
      <w:spacing w:line="400" w:lineRule="exact"/>
      <w:ind w:leftChars="1" w:left="1438" w:right="62" w:hangingChars="513" w:hanging="1436"/>
    </w:pPr>
    <w:rPr>
      <w:rFonts w:ascii="Arial Unicode MS" w:eastAsia="標楷體" w:hAnsi="Arial Unicode MS" w:cs="Arial Unicode MS"/>
      <w:kern w:val="0"/>
      <w:sz w:val="28"/>
      <w:szCs w:val="24"/>
    </w:rPr>
  </w:style>
  <w:style w:type="paragraph" w:customStyle="1" w:styleId="afff">
    <w:name w:val="章"/>
    <w:basedOn w:val="a"/>
    <w:rsid w:val="00B5421A"/>
    <w:pPr>
      <w:spacing w:line="600" w:lineRule="exact"/>
      <w:ind w:firstLineChars="350" w:firstLine="1050"/>
    </w:pPr>
    <w:rPr>
      <w:rFonts w:ascii="Times New Roman" w:eastAsia="標楷體" w:hAnsi="Century Gothic"/>
      <w:sz w:val="30"/>
      <w:szCs w:val="30"/>
    </w:rPr>
  </w:style>
  <w:style w:type="paragraph" w:customStyle="1" w:styleId="afff0">
    <w:name w:val="第一條以下"/>
    <w:basedOn w:val="Web"/>
    <w:rsid w:val="00B5421A"/>
    <w:pPr>
      <w:spacing w:before="0" w:beforeAutospacing="0" w:after="0" w:afterAutospacing="0"/>
      <w:ind w:leftChars="724" w:left="2298" w:hangingChars="200" w:hanging="560"/>
    </w:pPr>
    <w:rPr>
      <w:rFonts w:ascii="標楷體" w:eastAsia="標楷體" w:hAnsi="Century Gothic"/>
      <w:sz w:val="28"/>
    </w:rPr>
  </w:style>
  <w:style w:type="paragraph" w:customStyle="1" w:styleId="1">
    <w:name w:val="條列1"/>
    <w:basedOn w:val="afff1"/>
    <w:rsid w:val="00B5421A"/>
    <w:pPr>
      <w:numPr>
        <w:numId w:val="4"/>
      </w:numPr>
      <w:ind w:left="885" w:hanging="601"/>
    </w:pPr>
  </w:style>
  <w:style w:type="paragraph" w:styleId="afff1">
    <w:name w:val="Normal Indent"/>
    <w:basedOn w:val="a"/>
    <w:semiHidden/>
    <w:rsid w:val="00B5421A"/>
    <w:pPr>
      <w:spacing w:line="0" w:lineRule="atLeast"/>
      <w:ind w:left="907"/>
    </w:pPr>
    <w:rPr>
      <w:rFonts w:ascii="標楷體" w:eastAsia="標楷體" w:hAnsi="Times New Roman"/>
      <w:sz w:val="30"/>
      <w:szCs w:val="20"/>
    </w:rPr>
  </w:style>
  <w:style w:type="paragraph" w:customStyle="1" w:styleId="2">
    <w:name w:val="條列2"/>
    <w:basedOn w:val="afff1"/>
    <w:rsid w:val="00B5421A"/>
    <w:pPr>
      <w:numPr>
        <w:numId w:val="5"/>
      </w:numPr>
      <w:tabs>
        <w:tab w:val="clear" w:pos="1440"/>
      </w:tabs>
      <w:spacing w:line="480" w:lineRule="exact"/>
      <w:ind w:left="1474" w:hanging="907"/>
    </w:pPr>
  </w:style>
  <w:style w:type="paragraph" w:customStyle="1" w:styleId="3">
    <w:name w:val="條列3"/>
    <w:basedOn w:val="afff1"/>
    <w:rsid w:val="00B5421A"/>
    <w:pPr>
      <w:numPr>
        <w:numId w:val="6"/>
      </w:numPr>
      <w:tabs>
        <w:tab w:val="clear" w:pos="1080"/>
        <w:tab w:val="left" w:pos="482"/>
      </w:tabs>
      <w:spacing w:line="480" w:lineRule="exact"/>
      <w:ind w:left="1701" w:hanging="680"/>
    </w:pPr>
    <w:rPr>
      <w:snapToGrid w:val="0"/>
      <w:kern w:val="0"/>
    </w:rPr>
  </w:style>
  <w:style w:type="paragraph" w:customStyle="1" w:styleId="4">
    <w:name w:val="條列4"/>
    <w:basedOn w:val="afff1"/>
    <w:rsid w:val="00B5421A"/>
    <w:pPr>
      <w:numPr>
        <w:numId w:val="7"/>
      </w:numPr>
      <w:tabs>
        <w:tab w:val="clear" w:pos="1440"/>
      </w:tabs>
      <w:spacing w:line="480" w:lineRule="exact"/>
      <w:ind w:left="2211" w:hanging="907"/>
    </w:pPr>
  </w:style>
  <w:style w:type="paragraph" w:styleId="afff2">
    <w:name w:val="No Spacing"/>
    <w:link w:val="afff3"/>
    <w:uiPriority w:val="1"/>
    <w:qFormat/>
    <w:rsid w:val="00B5421A"/>
    <w:pPr>
      <w:widowControl w:val="0"/>
      <w:spacing w:line="500" w:lineRule="exact"/>
      <w:ind w:left="200" w:firstLineChars="200" w:firstLine="200"/>
      <w:jc w:val="both"/>
    </w:pPr>
    <w:rPr>
      <w:rFonts w:ascii="Times New Roman" w:hAnsi="Times New Roman"/>
      <w:kern w:val="2"/>
      <w:sz w:val="24"/>
      <w:szCs w:val="24"/>
    </w:rPr>
  </w:style>
  <w:style w:type="character" w:styleId="afff4">
    <w:name w:val="FollowedHyperlink"/>
    <w:semiHidden/>
    <w:rsid w:val="001851E0"/>
    <w:rPr>
      <w:color w:val="800080"/>
      <w:u w:val="single"/>
    </w:rPr>
  </w:style>
  <w:style w:type="paragraph" w:customStyle="1" w:styleId="afff5">
    <w:name w:val="表凸１"/>
    <w:basedOn w:val="a"/>
    <w:rsid w:val="001851E0"/>
    <w:pPr>
      <w:tabs>
        <w:tab w:val="left" w:pos="1588"/>
      </w:tabs>
      <w:adjustRightInd w:val="0"/>
      <w:spacing w:before="26" w:after="26" w:line="334" w:lineRule="exact"/>
      <w:ind w:left="301" w:right="57" w:hanging="244"/>
      <w:textAlignment w:val="baseline"/>
    </w:pPr>
    <w:rPr>
      <w:rFonts w:ascii="Times New Roman" w:eastAsia="標楷體" w:hAnsi="Times New Roman"/>
      <w:kern w:val="24"/>
      <w:sz w:val="23"/>
      <w:szCs w:val="20"/>
    </w:rPr>
  </w:style>
  <w:style w:type="paragraph" w:customStyle="1" w:styleId="afff6">
    <w:name w:val="表"/>
    <w:basedOn w:val="a"/>
    <w:rsid w:val="001851E0"/>
    <w:pPr>
      <w:tabs>
        <w:tab w:val="left" w:pos="1588"/>
      </w:tabs>
      <w:adjustRightInd w:val="0"/>
      <w:spacing w:before="4" w:after="4" w:line="260" w:lineRule="exact"/>
      <w:ind w:left="57" w:right="57"/>
      <w:textAlignment w:val="baseline"/>
    </w:pPr>
    <w:rPr>
      <w:rFonts w:ascii="Times New Roman" w:eastAsia="標楷體" w:hAnsi="Times New Roman"/>
      <w:kern w:val="24"/>
      <w:sz w:val="23"/>
      <w:szCs w:val="20"/>
    </w:rPr>
  </w:style>
  <w:style w:type="paragraph" w:styleId="24">
    <w:name w:val="toc 2"/>
    <w:basedOn w:val="a"/>
    <w:next w:val="a"/>
    <w:autoRedefine/>
    <w:uiPriority w:val="39"/>
    <w:unhideWhenUsed/>
    <w:rsid w:val="003C01F7"/>
    <w:pPr>
      <w:tabs>
        <w:tab w:val="left" w:pos="50"/>
        <w:tab w:val="left" w:pos="1920"/>
        <w:tab w:val="right" w:leader="dot" w:pos="8353"/>
      </w:tabs>
      <w:snapToGrid w:val="0"/>
      <w:spacing w:beforeLines="100" w:before="240" w:line="360" w:lineRule="auto"/>
      <w:ind w:left="1081" w:rightChars="350" w:right="840" w:hangingChars="300" w:hanging="1081"/>
      <w:textAlignment w:val="center"/>
    </w:pPr>
    <w:rPr>
      <w:rFonts w:ascii="標楷體" w:eastAsia="標楷體" w:hAnsi="標楷體"/>
      <w:b/>
      <w:noProof/>
      <w:color w:val="000000"/>
      <w:sz w:val="36"/>
      <w:szCs w:val="28"/>
    </w:rPr>
  </w:style>
  <w:style w:type="paragraph" w:customStyle="1" w:styleId="afff7">
    <w:name w:val="令.條"/>
    <w:basedOn w:val="a"/>
    <w:rsid w:val="0062034E"/>
    <w:pPr>
      <w:adjustRightInd w:val="0"/>
      <w:spacing w:line="440" w:lineRule="exact"/>
      <w:ind w:left="500" w:hangingChars="500" w:hanging="500"/>
      <w:textAlignment w:val="baseline"/>
    </w:pPr>
    <w:rPr>
      <w:rFonts w:ascii="Times New Roman" w:eastAsia="標楷體" w:hAnsi="Times New Roman"/>
      <w:kern w:val="0"/>
      <w:sz w:val="28"/>
      <w:szCs w:val="20"/>
    </w:rPr>
  </w:style>
  <w:style w:type="paragraph" w:customStyle="1" w:styleId="afff8">
    <w:name w:val="令.項"/>
    <w:basedOn w:val="a"/>
    <w:rsid w:val="0062034E"/>
    <w:pPr>
      <w:adjustRightInd w:val="0"/>
      <w:spacing w:line="440" w:lineRule="exact"/>
      <w:ind w:leftChars="500" w:left="500"/>
      <w:textAlignment w:val="baseline"/>
    </w:pPr>
    <w:rPr>
      <w:rFonts w:ascii="Times New Roman" w:eastAsia="標楷體" w:hAnsi="Times New Roman"/>
      <w:kern w:val="0"/>
      <w:sz w:val="28"/>
      <w:szCs w:val="20"/>
    </w:rPr>
  </w:style>
  <w:style w:type="paragraph" w:customStyle="1" w:styleId="13">
    <w:name w:val="令.項1"/>
    <w:basedOn w:val="a"/>
    <w:rsid w:val="0062034E"/>
    <w:pPr>
      <w:adjustRightInd w:val="0"/>
      <w:spacing w:line="440" w:lineRule="exact"/>
      <w:ind w:leftChars="700" w:left="800" w:hangingChars="100" w:hanging="100"/>
      <w:textAlignment w:val="baseline"/>
    </w:pPr>
    <w:rPr>
      <w:rFonts w:ascii="Times New Roman" w:eastAsia="標楷體" w:hAnsi="Times New Roman"/>
      <w:kern w:val="0"/>
      <w:sz w:val="28"/>
      <w:szCs w:val="20"/>
    </w:rPr>
  </w:style>
  <w:style w:type="character" w:customStyle="1" w:styleId="afff3">
    <w:name w:val="無間距 字元"/>
    <w:link w:val="afff2"/>
    <w:uiPriority w:val="1"/>
    <w:rsid w:val="00552D91"/>
    <w:rPr>
      <w:rFonts w:ascii="Times New Roman" w:hAnsi="Times New Roman"/>
      <w:kern w:val="2"/>
      <w:sz w:val="24"/>
      <w:szCs w:val="24"/>
      <w:lang w:val="en-US" w:eastAsia="zh-TW" w:bidi="ar-SA"/>
    </w:rPr>
  </w:style>
  <w:style w:type="character" w:styleId="afff9">
    <w:name w:val="Emphasis"/>
    <w:uiPriority w:val="20"/>
    <w:qFormat/>
    <w:rsid w:val="00565CA0"/>
    <w:rPr>
      <w:i/>
      <w:iCs/>
    </w:rPr>
  </w:style>
  <w:style w:type="paragraph" w:customStyle="1" w:styleId="14">
    <w:name w:val="1."/>
    <w:basedOn w:val="aff3"/>
    <w:rsid w:val="00CB571A"/>
    <w:pPr>
      <w:tabs>
        <w:tab w:val="clear" w:pos="1960"/>
      </w:tabs>
      <w:spacing w:line="400" w:lineRule="exact"/>
      <w:ind w:leftChars="300" w:left="840" w:hanging="210"/>
    </w:pPr>
    <w:rPr>
      <w:rFonts w:ascii="新細明體" w:eastAsia="新細明體"/>
      <w:kern w:val="2"/>
      <w:sz w:val="21"/>
    </w:rPr>
  </w:style>
  <w:style w:type="paragraph" w:customStyle="1" w:styleId="15">
    <w:name w:val="1"/>
    <w:basedOn w:val="a"/>
    <w:rsid w:val="00C3708C"/>
    <w:pPr>
      <w:widowControl/>
      <w:spacing w:before="100" w:beforeAutospacing="1" w:after="100" w:afterAutospacing="1" w:line="240" w:lineRule="auto"/>
      <w:ind w:left="0" w:firstLineChars="0" w:firstLine="0"/>
      <w:jc w:val="left"/>
    </w:pPr>
    <w:rPr>
      <w:rFonts w:ascii="新細明體" w:hAnsi="新細明體" w:cs="新細明體"/>
      <w:kern w:val="0"/>
      <w:szCs w:val="24"/>
    </w:rPr>
  </w:style>
  <w:style w:type="paragraph" w:customStyle="1" w:styleId="afffa">
    <w:name w:val="a"/>
    <w:basedOn w:val="a"/>
    <w:rsid w:val="00C3708C"/>
    <w:pPr>
      <w:widowControl/>
      <w:spacing w:before="100" w:beforeAutospacing="1" w:after="100" w:afterAutospacing="1" w:line="240" w:lineRule="auto"/>
      <w:ind w:left="0" w:firstLineChars="0" w:firstLine="0"/>
      <w:jc w:val="left"/>
    </w:pPr>
    <w:rPr>
      <w:rFonts w:ascii="新細明體" w:hAnsi="新細明體" w:cs="新細明體"/>
      <w:kern w:val="0"/>
      <w:szCs w:val="24"/>
    </w:rPr>
  </w:style>
  <w:style w:type="paragraph" w:customStyle="1" w:styleId="a00">
    <w:name w:val="a0"/>
    <w:basedOn w:val="a"/>
    <w:rsid w:val="00C3708C"/>
    <w:pPr>
      <w:widowControl/>
      <w:spacing w:before="100" w:beforeAutospacing="1" w:after="100" w:afterAutospacing="1" w:line="240" w:lineRule="auto"/>
      <w:ind w:left="0" w:firstLineChars="0" w:firstLine="0"/>
      <w:jc w:val="left"/>
    </w:pPr>
    <w:rPr>
      <w:rFonts w:ascii="新細明體" w:hAnsi="新細明體" w:cs="新細明體"/>
      <w:kern w:val="0"/>
      <w:szCs w:val="24"/>
    </w:rPr>
  </w:style>
  <w:style w:type="paragraph" w:customStyle="1" w:styleId="afffb">
    <w:name w:val="項條文"/>
    <w:basedOn w:val="a"/>
    <w:rsid w:val="001351DF"/>
    <w:pPr>
      <w:widowControl/>
      <w:topLinePunct/>
      <w:spacing w:line="360" w:lineRule="auto"/>
      <w:ind w:leftChars="700" w:left="1680" w:firstLine="580"/>
      <w:textAlignment w:val="baseline"/>
    </w:pPr>
    <w:rPr>
      <w:rFonts w:ascii="標楷體" w:eastAsia="標楷體" w:hAnsi="標楷體"/>
      <w:kern w:val="0"/>
      <w:sz w:val="28"/>
      <w:szCs w:val="24"/>
    </w:rPr>
  </w:style>
  <w:style w:type="paragraph" w:customStyle="1" w:styleId="CM1">
    <w:name w:val="CM1"/>
    <w:basedOn w:val="a"/>
    <w:next w:val="a"/>
    <w:rsid w:val="000D1816"/>
    <w:pPr>
      <w:autoSpaceDE w:val="0"/>
      <w:autoSpaceDN w:val="0"/>
      <w:adjustRightInd w:val="0"/>
      <w:spacing w:line="240" w:lineRule="auto"/>
      <w:ind w:left="0" w:firstLineChars="0" w:firstLine="0"/>
      <w:jc w:val="left"/>
    </w:pPr>
    <w:rPr>
      <w:rFonts w:ascii="標楷體" w:eastAsia="標楷體" w:hAnsi="Times New Roman" w:cs="標楷體"/>
      <w:kern w:val="0"/>
      <w:szCs w:val="24"/>
    </w:rPr>
  </w:style>
  <w:style w:type="paragraph" w:customStyle="1" w:styleId="16">
    <w:name w:val="清單段落1"/>
    <w:basedOn w:val="a"/>
    <w:rsid w:val="00B936A2"/>
    <w:pPr>
      <w:spacing w:line="240" w:lineRule="auto"/>
      <w:ind w:leftChars="200" w:left="480" w:firstLineChars="0" w:firstLine="0"/>
      <w:jc w:val="left"/>
    </w:pPr>
    <w:rPr>
      <w:rFonts w:ascii="Times New Roman" w:hAnsi="Times New Roman"/>
      <w:szCs w:val="24"/>
    </w:rPr>
  </w:style>
  <w:style w:type="paragraph" w:customStyle="1" w:styleId="17">
    <w:name w:val="清單段落1"/>
    <w:basedOn w:val="a"/>
    <w:rsid w:val="00B936A2"/>
    <w:pPr>
      <w:spacing w:line="240" w:lineRule="auto"/>
      <w:ind w:leftChars="200" w:left="480" w:firstLineChars="0" w:firstLine="0"/>
      <w:jc w:val="left"/>
    </w:pPr>
    <w:rPr>
      <w:rFonts w:ascii="Times New Roman" w:hAnsi="Times New Roman"/>
      <w:szCs w:val="24"/>
    </w:rPr>
  </w:style>
  <w:style w:type="paragraph" w:customStyle="1" w:styleId="afffc">
    <w:name w:val="標楷齊頭"/>
    <w:basedOn w:val="a"/>
    <w:rsid w:val="0084183E"/>
    <w:pPr>
      <w:spacing w:line="264" w:lineRule="auto"/>
      <w:ind w:left="0" w:firstLineChars="0" w:firstLine="0"/>
    </w:pPr>
    <w:rPr>
      <w:rFonts w:ascii="Times New Roman" w:eastAsia="標楷體" w:hAnsi="Times New Roman"/>
      <w:sz w:val="32"/>
      <w:szCs w:val="24"/>
    </w:rPr>
  </w:style>
  <w:style w:type="paragraph" w:customStyle="1" w:styleId="18">
    <w:name w:val="字元 字元1 字元 字元 字元 字元 字元 字元 字元 字元 字元"/>
    <w:basedOn w:val="a"/>
    <w:rsid w:val="0084183E"/>
    <w:pPr>
      <w:widowControl/>
      <w:spacing w:after="160" w:line="240" w:lineRule="exact"/>
      <w:ind w:left="0" w:firstLineChars="0" w:firstLine="0"/>
      <w:jc w:val="left"/>
    </w:pPr>
    <w:rPr>
      <w:rFonts w:ascii="Tahoma" w:hAnsi="Tahoma"/>
      <w:kern w:val="0"/>
      <w:sz w:val="20"/>
      <w:szCs w:val="20"/>
      <w:lang w:eastAsia="en-US"/>
    </w:rPr>
  </w:style>
  <w:style w:type="paragraph" w:customStyle="1" w:styleId="Default">
    <w:name w:val="Default"/>
    <w:rsid w:val="00B20C6F"/>
    <w:pPr>
      <w:widowControl w:val="0"/>
      <w:autoSpaceDE w:val="0"/>
      <w:autoSpaceDN w:val="0"/>
      <w:adjustRightInd w:val="0"/>
    </w:pPr>
    <w:rPr>
      <w:rFonts w:ascii="標楷體a...." w:eastAsia="標楷體a...." w:cs="標楷體a...."/>
      <w:color w:val="000000"/>
      <w:sz w:val="24"/>
      <w:szCs w:val="24"/>
    </w:rPr>
  </w:style>
  <w:style w:type="paragraph" w:customStyle="1" w:styleId="19">
    <w:name w:val="字元 字元 字元 字元 字元1 字元"/>
    <w:basedOn w:val="a"/>
    <w:rsid w:val="00AC4230"/>
    <w:pPr>
      <w:widowControl/>
      <w:spacing w:after="160" w:line="240" w:lineRule="exact"/>
      <w:ind w:left="0" w:firstLineChars="0" w:firstLine="0"/>
      <w:jc w:val="left"/>
    </w:pPr>
    <w:rPr>
      <w:rFonts w:ascii="Tahoma" w:hAnsi="Tahoma"/>
      <w:kern w:val="0"/>
      <w:sz w:val="20"/>
      <w:szCs w:val="20"/>
      <w:lang w:eastAsia="en-US"/>
    </w:rPr>
  </w:style>
  <w:style w:type="character" w:customStyle="1" w:styleId="dialogtext1">
    <w:name w:val="dialog_text1"/>
    <w:rsid w:val="006F5F3F"/>
    <w:rPr>
      <w:rFonts w:ascii="sөũ" w:hAnsi="sөũ" w:hint="default"/>
      <w:color w:val="000000"/>
      <w:sz w:val="24"/>
      <w:szCs w:val="24"/>
    </w:rPr>
  </w:style>
  <w:style w:type="paragraph" w:styleId="z-">
    <w:name w:val="HTML Top of Form"/>
    <w:basedOn w:val="a"/>
    <w:next w:val="a"/>
    <w:link w:val="z-0"/>
    <w:hidden/>
    <w:uiPriority w:val="99"/>
    <w:semiHidden/>
    <w:unhideWhenUsed/>
    <w:rsid w:val="003C5264"/>
    <w:pPr>
      <w:widowControl/>
      <w:pBdr>
        <w:bottom w:val="single" w:sz="6" w:space="1" w:color="auto"/>
      </w:pBdr>
      <w:spacing w:line="240" w:lineRule="auto"/>
      <w:ind w:left="0" w:firstLineChars="0" w:firstLine="0"/>
      <w:jc w:val="center"/>
    </w:pPr>
    <w:rPr>
      <w:rFonts w:ascii="Arial" w:hAnsi="Arial" w:cs="Arial"/>
      <w:vanish/>
      <w:kern w:val="0"/>
      <w:sz w:val="16"/>
      <w:szCs w:val="16"/>
    </w:rPr>
  </w:style>
  <w:style w:type="character" w:customStyle="1" w:styleId="z-0">
    <w:name w:val="z-表單的頂端 字元"/>
    <w:link w:val="z-"/>
    <w:uiPriority w:val="99"/>
    <w:semiHidden/>
    <w:rsid w:val="003C5264"/>
    <w:rPr>
      <w:rFonts w:ascii="Arial" w:hAnsi="Arial" w:cs="Arial"/>
      <w:vanish/>
      <w:sz w:val="16"/>
      <w:szCs w:val="16"/>
    </w:rPr>
  </w:style>
  <w:style w:type="paragraph" w:styleId="z-1">
    <w:name w:val="HTML Bottom of Form"/>
    <w:basedOn w:val="a"/>
    <w:next w:val="a"/>
    <w:link w:val="z-2"/>
    <w:hidden/>
    <w:uiPriority w:val="99"/>
    <w:semiHidden/>
    <w:unhideWhenUsed/>
    <w:rsid w:val="003C5264"/>
    <w:pPr>
      <w:widowControl/>
      <w:pBdr>
        <w:top w:val="single" w:sz="6" w:space="1" w:color="auto"/>
      </w:pBdr>
      <w:spacing w:line="240" w:lineRule="auto"/>
      <w:ind w:left="0" w:firstLineChars="0" w:firstLine="0"/>
      <w:jc w:val="center"/>
    </w:pPr>
    <w:rPr>
      <w:rFonts w:ascii="Arial" w:hAnsi="Arial" w:cs="Arial"/>
      <w:vanish/>
      <w:kern w:val="0"/>
      <w:sz w:val="16"/>
      <w:szCs w:val="16"/>
    </w:rPr>
  </w:style>
  <w:style w:type="character" w:customStyle="1" w:styleId="z-2">
    <w:name w:val="z-表單的底部 字元"/>
    <w:link w:val="z-1"/>
    <w:uiPriority w:val="99"/>
    <w:semiHidden/>
    <w:rsid w:val="003C5264"/>
    <w:rPr>
      <w:rFonts w:ascii="Arial" w:hAnsi="Arial" w:cs="Arial"/>
      <w:vanish/>
      <w:sz w:val="16"/>
      <w:szCs w:val="16"/>
    </w:rPr>
  </w:style>
  <w:style w:type="character" w:styleId="afffd">
    <w:name w:val="Placeholder Text"/>
    <w:basedOn w:val="a0"/>
    <w:uiPriority w:val="99"/>
    <w:semiHidden/>
    <w:rsid w:val="002B7ECC"/>
    <w:rPr>
      <w:color w:val="808080"/>
    </w:rPr>
  </w:style>
  <w:style w:type="paragraph" w:styleId="40">
    <w:name w:val="toc 4"/>
    <w:basedOn w:val="a"/>
    <w:next w:val="a"/>
    <w:autoRedefine/>
    <w:uiPriority w:val="39"/>
    <w:unhideWhenUsed/>
    <w:rsid w:val="00F37695"/>
    <w:pPr>
      <w:tabs>
        <w:tab w:val="right" w:leader="dot" w:pos="8609"/>
      </w:tabs>
      <w:kinsoku w:val="0"/>
      <w:overflowPunct w:val="0"/>
      <w:spacing w:line="440" w:lineRule="exact"/>
      <w:ind w:left="944" w:rightChars="200" w:right="480" w:hangingChars="295" w:hanging="944"/>
    </w:pPr>
    <w:rPr>
      <w:rFonts w:ascii="標楷體" w:eastAsia="標楷體" w:hAnsi="標楷體"/>
      <w:noProof/>
      <w:sz w:val="32"/>
    </w:rPr>
  </w:style>
  <w:style w:type="paragraph" w:styleId="32">
    <w:name w:val="toc 3"/>
    <w:basedOn w:val="a"/>
    <w:next w:val="a"/>
    <w:autoRedefine/>
    <w:uiPriority w:val="39"/>
    <w:unhideWhenUsed/>
    <w:rsid w:val="008708A0"/>
    <w:pPr>
      <w:spacing w:line="240" w:lineRule="auto"/>
      <w:ind w:leftChars="400" w:left="960" w:firstLineChars="0" w:firstLine="0"/>
      <w:jc w:val="left"/>
    </w:pPr>
    <w:rPr>
      <w:rFonts w:asciiTheme="minorHAnsi" w:eastAsiaTheme="minorEastAsia" w:hAnsiTheme="minorHAnsi" w:cstheme="minorBidi"/>
    </w:rPr>
  </w:style>
  <w:style w:type="paragraph" w:styleId="5">
    <w:name w:val="toc 5"/>
    <w:basedOn w:val="a"/>
    <w:next w:val="a"/>
    <w:autoRedefine/>
    <w:uiPriority w:val="39"/>
    <w:unhideWhenUsed/>
    <w:rsid w:val="008708A0"/>
    <w:pPr>
      <w:spacing w:line="240" w:lineRule="auto"/>
      <w:ind w:leftChars="800" w:left="1920" w:firstLineChars="0" w:firstLine="0"/>
      <w:jc w:val="left"/>
    </w:pPr>
    <w:rPr>
      <w:rFonts w:asciiTheme="minorHAnsi" w:eastAsiaTheme="minorEastAsia" w:hAnsiTheme="minorHAnsi" w:cstheme="minorBidi"/>
    </w:rPr>
  </w:style>
  <w:style w:type="paragraph" w:styleId="6">
    <w:name w:val="toc 6"/>
    <w:basedOn w:val="a"/>
    <w:next w:val="a"/>
    <w:autoRedefine/>
    <w:uiPriority w:val="39"/>
    <w:unhideWhenUsed/>
    <w:rsid w:val="008708A0"/>
    <w:pPr>
      <w:spacing w:line="240" w:lineRule="auto"/>
      <w:ind w:leftChars="1000" w:left="2400" w:firstLineChars="0" w:firstLine="0"/>
      <w:jc w:val="left"/>
    </w:pPr>
    <w:rPr>
      <w:rFonts w:asciiTheme="minorHAnsi" w:eastAsiaTheme="minorEastAsia" w:hAnsiTheme="minorHAnsi" w:cstheme="minorBidi"/>
    </w:rPr>
  </w:style>
  <w:style w:type="paragraph" w:styleId="7">
    <w:name w:val="toc 7"/>
    <w:basedOn w:val="a"/>
    <w:next w:val="a"/>
    <w:autoRedefine/>
    <w:uiPriority w:val="39"/>
    <w:unhideWhenUsed/>
    <w:rsid w:val="008708A0"/>
    <w:pPr>
      <w:spacing w:line="240" w:lineRule="auto"/>
      <w:ind w:leftChars="1200" w:left="2880" w:firstLineChars="0" w:firstLine="0"/>
      <w:jc w:val="left"/>
    </w:pPr>
    <w:rPr>
      <w:rFonts w:asciiTheme="minorHAnsi" w:eastAsiaTheme="minorEastAsia" w:hAnsiTheme="minorHAnsi" w:cstheme="minorBidi"/>
    </w:rPr>
  </w:style>
  <w:style w:type="paragraph" w:styleId="8">
    <w:name w:val="toc 8"/>
    <w:basedOn w:val="a"/>
    <w:next w:val="a"/>
    <w:autoRedefine/>
    <w:uiPriority w:val="39"/>
    <w:unhideWhenUsed/>
    <w:rsid w:val="008708A0"/>
    <w:pPr>
      <w:spacing w:line="240" w:lineRule="auto"/>
      <w:ind w:leftChars="1400" w:left="3360" w:firstLineChars="0" w:firstLine="0"/>
      <w:jc w:val="left"/>
    </w:pPr>
    <w:rPr>
      <w:rFonts w:asciiTheme="minorHAnsi" w:eastAsiaTheme="minorEastAsia" w:hAnsiTheme="minorHAnsi" w:cstheme="minorBidi"/>
    </w:rPr>
  </w:style>
  <w:style w:type="paragraph" w:styleId="9">
    <w:name w:val="toc 9"/>
    <w:basedOn w:val="a"/>
    <w:next w:val="a"/>
    <w:autoRedefine/>
    <w:uiPriority w:val="39"/>
    <w:unhideWhenUsed/>
    <w:rsid w:val="008708A0"/>
    <w:pPr>
      <w:spacing w:line="240" w:lineRule="auto"/>
      <w:ind w:leftChars="1600" w:left="3840" w:firstLineChars="0" w:firstLine="0"/>
      <w:jc w:val="left"/>
    </w:pPr>
    <w:rPr>
      <w:rFonts w:asciiTheme="minorHAnsi" w:eastAsiaTheme="minorEastAsia" w:hAnsiTheme="minorHAnsi" w:cstheme="minorBidi"/>
    </w:rPr>
  </w:style>
  <w:style w:type="paragraph" w:customStyle="1" w:styleId="123">
    <w:name w:val="123"/>
    <w:basedOn w:val="afff7"/>
    <w:qFormat/>
    <w:rsid w:val="00D05FCC"/>
    <w:pPr>
      <w:spacing w:line="384" w:lineRule="exact"/>
      <w:ind w:left="0" w:firstLineChars="200" w:firstLine="640"/>
    </w:pPr>
    <w:rPr>
      <w:rFonts w:ascii="標楷體" w:hAnsi="標楷體"/>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062">
      <w:bodyDiv w:val="1"/>
      <w:marLeft w:val="0"/>
      <w:marRight w:val="0"/>
      <w:marTop w:val="0"/>
      <w:marBottom w:val="0"/>
      <w:divBdr>
        <w:top w:val="none" w:sz="0" w:space="0" w:color="auto"/>
        <w:left w:val="none" w:sz="0" w:space="0" w:color="auto"/>
        <w:bottom w:val="none" w:sz="0" w:space="0" w:color="auto"/>
        <w:right w:val="none" w:sz="0" w:space="0" w:color="auto"/>
      </w:divBdr>
      <w:divsChild>
        <w:div w:id="2061174888">
          <w:marLeft w:val="0"/>
          <w:marRight w:val="0"/>
          <w:marTop w:val="0"/>
          <w:marBottom w:val="0"/>
          <w:divBdr>
            <w:top w:val="none" w:sz="0" w:space="0" w:color="auto"/>
            <w:left w:val="none" w:sz="0" w:space="0" w:color="auto"/>
            <w:bottom w:val="none" w:sz="0" w:space="0" w:color="auto"/>
            <w:right w:val="none" w:sz="0" w:space="0" w:color="auto"/>
          </w:divBdr>
        </w:div>
      </w:divsChild>
    </w:div>
    <w:div w:id="414596012">
      <w:bodyDiv w:val="1"/>
      <w:marLeft w:val="0"/>
      <w:marRight w:val="0"/>
      <w:marTop w:val="0"/>
      <w:marBottom w:val="0"/>
      <w:divBdr>
        <w:top w:val="none" w:sz="0" w:space="0" w:color="auto"/>
        <w:left w:val="none" w:sz="0" w:space="0" w:color="auto"/>
        <w:bottom w:val="none" w:sz="0" w:space="0" w:color="auto"/>
        <w:right w:val="none" w:sz="0" w:space="0" w:color="auto"/>
      </w:divBdr>
      <w:divsChild>
        <w:div w:id="1744790736">
          <w:marLeft w:val="0"/>
          <w:marRight w:val="0"/>
          <w:marTop w:val="0"/>
          <w:marBottom w:val="0"/>
          <w:divBdr>
            <w:top w:val="none" w:sz="0" w:space="0" w:color="auto"/>
            <w:left w:val="none" w:sz="0" w:space="0" w:color="auto"/>
            <w:bottom w:val="none" w:sz="0" w:space="0" w:color="auto"/>
            <w:right w:val="none" w:sz="0" w:space="0" w:color="auto"/>
          </w:divBdr>
        </w:div>
      </w:divsChild>
    </w:div>
    <w:div w:id="523980153">
      <w:bodyDiv w:val="1"/>
      <w:marLeft w:val="0"/>
      <w:marRight w:val="0"/>
      <w:marTop w:val="0"/>
      <w:marBottom w:val="0"/>
      <w:divBdr>
        <w:top w:val="none" w:sz="0" w:space="0" w:color="auto"/>
        <w:left w:val="none" w:sz="0" w:space="0" w:color="auto"/>
        <w:bottom w:val="none" w:sz="0" w:space="0" w:color="auto"/>
        <w:right w:val="none" w:sz="0" w:space="0" w:color="auto"/>
      </w:divBdr>
      <w:divsChild>
        <w:div w:id="972565785">
          <w:marLeft w:val="0"/>
          <w:marRight w:val="0"/>
          <w:marTop w:val="0"/>
          <w:marBottom w:val="0"/>
          <w:divBdr>
            <w:top w:val="none" w:sz="0" w:space="0" w:color="auto"/>
            <w:left w:val="none" w:sz="0" w:space="0" w:color="auto"/>
            <w:bottom w:val="none" w:sz="0" w:space="0" w:color="auto"/>
            <w:right w:val="none" w:sz="0" w:space="0" w:color="auto"/>
          </w:divBdr>
        </w:div>
      </w:divsChild>
    </w:div>
    <w:div w:id="574557448">
      <w:bodyDiv w:val="1"/>
      <w:marLeft w:val="0"/>
      <w:marRight w:val="0"/>
      <w:marTop w:val="0"/>
      <w:marBottom w:val="0"/>
      <w:divBdr>
        <w:top w:val="none" w:sz="0" w:space="0" w:color="auto"/>
        <w:left w:val="none" w:sz="0" w:space="0" w:color="auto"/>
        <w:bottom w:val="none" w:sz="0" w:space="0" w:color="auto"/>
        <w:right w:val="none" w:sz="0" w:space="0" w:color="auto"/>
      </w:divBdr>
    </w:div>
    <w:div w:id="624315520">
      <w:bodyDiv w:val="1"/>
      <w:marLeft w:val="0"/>
      <w:marRight w:val="0"/>
      <w:marTop w:val="0"/>
      <w:marBottom w:val="0"/>
      <w:divBdr>
        <w:top w:val="none" w:sz="0" w:space="0" w:color="auto"/>
        <w:left w:val="none" w:sz="0" w:space="0" w:color="auto"/>
        <w:bottom w:val="none" w:sz="0" w:space="0" w:color="auto"/>
        <w:right w:val="none" w:sz="0" w:space="0" w:color="auto"/>
      </w:divBdr>
      <w:divsChild>
        <w:div w:id="156656207">
          <w:marLeft w:val="0"/>
          <w:marRight w:val="0"/>
          <w:marTop w:val="0"/>
          <w:marBottom w:val="0"/>
          <w:divBdr>
            <w:top w:val="none" w:sz="0" w:space="0" w:color="auto"/>
            <w:left w:val="none" w:sz="0" w:space="0" w:color="auto"/>
            <w:bottom w:val="none" w:sz="0" w:space="0" w:color="auto"/>
            <w:right w:val="none" w:sz="0" w:space="0" w:color="auto"/>
          </w:divBdr>
        </w:div>
      </w:divsChild>
    </w:div>
    <w:div w:id="664166120">
      <w:bodyDiv w:val="1"/>
      <w:marLeft w:val="0"/>
      <w:marRight w:val="0"/>
      <w:marTop w:val="0"/>
      <w:marBottom w:val="0"/>
      <w:divBdr>
        <w:top w:val="none" w:sz="0" w:space="0" w:color="auto"/>
        <w:left w:val="none" w:sz="0" w:space="0" w:color="auto"/>
        <w:bottom w:val="none" w:sz="0" w:space="0" w:color="auto"/>
        <w:right w:val="none" w:sz="0" w:space="0" w:color="auto"/>
      </w:divBdr>
      <w:divsChild>
        <w:div w:id="553857278">
          <w:marLeft w:val="0"/>
          <w:marRight w:val="0"/>
          <w:marTop w:val="0"/>
          <w:marBottom w:val="0"/>
          <w:divBdr>
            <w:top w:val="none" w:sz="0" w:space="0" w:color="auto"/>
            <w:left w:val="none" w:sz="0" w:space="0" w:color="auto"/>
            <w:bottom w:val="none" w:sz="0" w:space="0" w:color="auto"/>
            <w:right w:val="none" w:sz="0" w:space="0" w:color="auto"/>
          </w:divBdr>
        </w:div>
      </w:divsChild>
    </w:div>
    <w:div w:id="1018120734">
      <w:bodyDiv w:val="1"/>
      <w:marLeft w:val="0"/>
      <w:marRight w:val="0"/>
      <w:marTop w:val="0"/>
      <w:marBottom w:val="0"/>
      <w:divBdr>
        <w:top w:val="none" w:sz="0" w:space="0" w:color="auto"/>
        <w:left w:val="none" w:sz="0" w:space="0" w:color="auto"/>
        <w:bottom w:val="none" w:sz="0" w:space="0" w:color="auto"/>
        <w:right w:val="none" w:sz="0" w:space="0" w:color="auto"/>
      </w:divBdr>
      <w:divsChild>
        <w:div w:id="853808571">
          <w:marLeft w:val="0"/>
          <w:marRight w:val="0"/>
          <w:marTop w:val="0"/>
          <w:marBottom w:val="0"/>
          <w:divBdr>
            <w:top w:val="none" w:sz="0" w:space="0" w:color="auto"/>
            <w:left w:val="single" w:sz="6" w:space="0" w:color="999999"/>
            <w:bottom w:val="none" w:sz="0" w:space="0" w:color="auto"/>
            <w:right w:val="single" w:sz="6" w:space="0" w:color="999999"/>
          </w:divBdr>
          <w:divsChild>
            <w:div w:id="1816796300">
              <w:marLeft w:val="0"/>
              <w:marRight w:val="0"/>
              <w:marTop w:val="0"/>
              <w:marBottom w:val="0"/>
              <w:divBdr>
                <w:top w:val="none" w:sz="0" w:space="0" w:color="auto"/>
                <w:left w:val="none" w:sz="0" w:space="0" w:color="auto"/>
                <w:bottom w:val="none" w:sz="0" w:space="0" w:color="auto"/>
                <w:right w:val="none" w:sz="0" w:space="0" w:color="auto"/>
              </w:divBdr>
              <w:divsChild>
                <w:div w:id="1739933387">
                  <w:marLeft w:val="0"/>
                  <w:marRight w:val="0"/>
                  <w:marTop w:val="0"/>
                  <w:marBottom w:val="178"/>
                  <w:divBdr>
                    <w:top w:val="none" w:sz="0" w:space="0" w:color="auto"/>
                    <w:left w:val="none" w:sz="0" w:space="0" w:color="auto"/>
                    <w:bottom w:val="none" w:sz="0" w:space="0" w:color="auto"/>
                    <w:right w:val="none" w:sz="0" w:space="0" w:color="auto"/>
                  </w:divBdr>
                  <w:divsChild>
                    <w:div w:id="545917535">
                      <w:marLeft w:val="0"/>
                      <w:marRight w:val="0"/>
                      <w:marTop w:val="0"/>
                      <w:marBottom w:val="0"/>
                      <w:divBdr>
                        <w:top w:val="none" w:sz="0" w:space="0" w:color="auto"/>
                        <w:left w:val="single" w:sz="6" w:space="0" w:color="CCCCCC"/>
                        <w:bottom w:val="none" w:sz="0" w:space="0" w:color="auto"/>
                        <w:right w:val="single" w:sz="6" w:space="0" w:color="CCCCCC"/>
                      </w:divBdr>
                      <w:divsChild>
                        <w:div w:id="624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8949">
      <w:bodyDiv w:val="1"/>
      <w:marLeft w:val="0"/>
      <w:marRight w:val="0"/>
      <w:marTop w:val="0"/>
      <w:marBottom w:val="0"/>
      <w:divBdr>
        <w:top w:val="none" w:sz="0" w:space="0" w:color="auto"/>
        <w:left w:val="none" w:sz="0" w:space="0" w:color="auto"/>
        <w:bottom w:val="none" w:sz="0" w:space="0" w:color="auto"/>
        <w:right w:val="none" w:sz="0" w:space="0" w:color="auto"/>
      </w:divBdr>
      <w:divsChild>
        <w:div w:id="1492981944">
          <w:marLeft w:val="0"/>
          <w:marRight w:val="0"/>
          <w:marTop w:val="0"/>
          <w:marBottom w:val="0"/>
          <w:divBdr>
            <w:top w:val="none" w:sz="0" w:space="0" w:color="auto"/>
            <w:left w:val="single" w:sz="6" w:space="0" w:color="999999"/>
            <w:bottom w:val="none" w:sz="0" w:space="0" w:color="auto"/>
            <w:right w:val="single" w:sz="6" w:space="0" w:color="999999"/>
          </w:divBdr>
          <w:divsChild>
            <w:div w:id="1577090766">
              <w:marLeft w:val="0"/>
              <w:marRight w:val="0"/>
              <w:marTop w:val="0"/>
              <w:marBottom w:val="0"/>
              <w:divBdr>
                <w:top w:val="none" w:sz="0" w:space="0" w:color="auto"/>
                <w:left w:val="none" w:sz="0" w:space="0" w:color="auto"/>
                <w:bottom w:val="none" w:sz="0" w:space="0" w:color="auto"/>
                <w:right w:val="none" w:sz="0" w:space="0" w:color="auto"/>
              </w:divBdr>
              <w:divsChild>
                <w:div w:id="1713847913">
                  <w:marLeft w:val="0"/>
                  <w:marRight w:val="0"/>
                  <w:marTop w:val="0"/>
                  <w:marBottom w:val="178"/>
                  <w:divBdr>
                    <w:top w:val="none" w:sz="0" w:space="0" w:color="auto"/>
                    <w:left w:val="none" w:sz="0" w:space="0" w:color="auto"/>
                    <w:bottom w:val="none" w:sz="0" w:space="0" w:color="auto"/>
                    <w:right w:val="none" w:sz="0" w:space="0" w:color="auto"/>
                  </w:divBdr>
                  <w:divsChild>
                    <w:div w:id="525556274">
                      <w:marLeft w:val="0"/>
                      <w:marRight w:val="0"/>
                      <w:marTop w:val="0"/>
                      <w:marBottom w:val="0"/>
                      <w:divBdr>
                        <w:top w:val="none" w:sz="0" w:space="0" w:color="auto"/>
                        <w:left w:val="single" w:sz="6" w:space="0" w:color="CCCCCC"/>
                        <w:bottom w:val="none" w:sz="0" w:space="0" w:color="auto"/>
                        <w:right w:val="single" w:sz="6" w:space="0" w:color="CCCCCC"/>
                      </w:divBdr>
                      <w:divsChild>
                        <w:div w:id="1461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49745">
      <w:bodyDiv w:val="1"/>
      <w:marLeft w:val="0"/>
      <w:marRight w:val="0"/>
      <w:marTop w:val="0"/>
      <w:marBottom w:val="0"/>
      <w:divBdr>
        <w:top w:val="none" w:sz="0" w:space="0" w:color="auto"/>
        <w:left w:val="none" w:sz="0" w:space="0" w:color="auto"/>
        <w:bottom w:val="none" w:sz="0" w:space="0" w:color="auto"/>
        <w:right w:val="none" w:sz="0" w:space="0" w:color="auto"/>
      </w:divBdr>
      <w:divsChild>
        <w:div w:id="2029213227">
          <w:marLeft w:val="0"/>
          <w:marRight w:val="0"/>
          <w:marTop w:val="0"/>
          <w:marBottom w:val="0"/>
          <w:divBdr>
            <w:top w:val="none" w:sz="0" w:space="0" w:color="auto"/>
            <w:left w:val="none" w:sz="0" w:space="0" w:color="auto"/>
            <w:bottom w:val="none" w:sz="0" w:space="0" w:color="auto"/>
            <w:right w:val="none" w:sz="0" w:space="0" w:color="auto"/>
          </w:divBdr>
        </w:div>
      </w:divsChild>
    </w:div>
    <w:div w:id="1417357360">
      <w:bodyDiv w:val="1"/>
      <w:marLeft w:val="0"/>
      <w:marRight w:val="0"/>
      <w:marTop w:val="0"/>
      <w:marBottom w:val="0"/>
      <w:divBdr>
        <w:top w:val="none" w:sz="0" w:space="0" w:color="auto"/>
        <w:left w:val="none" w:sz="0" w:space="0" w:color="auto"/>
        <w:bottom w:val="none" w:sz="0" w:space="0" w:color="auto"/>
        <w:right w:val="none" w:sz="0" w:space="0" w:color="auto"/>
      </w:divBdr>
      <w:divsChild>
        <w:div w:id="420835548">
          <w:marLeft w:val="0"/>
          <w:marRight w:val="0"/>
          <w:marTop w:val="0"/>
          <w:marBottom w:val="0"/>
          <w:divBdr>
            <w:top w:val="none" w:sz="0" w:space="0" w:color="auto"/>
            <w:left w:val="none" w:sz="0" w:space="0" w:color="auto"/>
            <w:bottom w:val="none" w:sz="0" w:space="0" w:color="auto"/>
            <w:right w:val="none" w:sz="0" w:space="0" w:color="auto"/>
          </w:divBdr>
        </w:div>
      </w:divsChild>
    </w:div>
    <w:div w:id="1458373408">
      <w:bodyDiv w:val="1"/>
      <w:marLeft w:val="0"/>
      <w:marRight w:val="0"/>
      <w:marTop w:val="0"/>
      <w:marBottom w:val="0"/>
      <w:divBdr>
        <w:top w:val="none" w:sz="0" w:space="0" w:color="auto"/>
        <w:left w:val="none" w:sz="0" w:space="0" w:color="auto"/>
        <w:bottom w:val="none" w:sz="0" w:space="0" w:color="auto"/>
        <w:right w:val="none" w:sz="0" w:space="0" w:color="auto"/>
      </w:divBdr>
      <w:divsChild>
        <w:div w:id="323314530">
          <w:marLeft w:val="0"/>
          <w:marRight w:val="0"/>
          <w:marTop w:val="0"/>
          <w:marBottom w:val="0"/>
          <w:divBdr>
            <w:top w:val="none" w:sz="0" w:space="0" w:color="auto"/>
            <w:left w:val="none" w:sz="0" w:space="0" w:color="auto"/>
            <w:bottom w:val="none" w:sz="0" w:space="0" w:color="auto"/>
            <w:right w:val="none" w:sz="0" w:space="0" w:color="auto"/>
          </w:divBdr>
        </w:div>
      </w:divsChild>
    </w:div>
    <w:div w:id="1560895273">
      <w:bodyDiv w:val="1"/>
      <w:marLeft w:val="0"/>
      <w:marRight w:val="0"/>
      <w:marTop w:val="0"/>
      <w:marBottom w:val="0"/>
      <w:divBdr>
        <w:top w:val="none" w:sz="0" w:space="0" w:color="auto"/>
        <w:left w:val="none" w:sz="0" w:space="0" w:color="auto"/>
        <w:bottom w:val="none" w:sz="0" w:space="0" w:color="auto"/>
        <w:right w:val="none" w:sz="0" w:space="0" w:color="auto"/>
      </w:divBdr>
    </w:div>
    <w:div w:id="1656185246">
      <w:bodyDiv w:val="1"/>
      <w:marLeft w:val="0"/>
      <w:marRight w:val="0"/>
      <w:marTop w:val="0"/>
      <w:marBottom w:val="0"/>
      <w:divBdr>
        <w:top w:val="none" w:sz="0" w:space="0" w:color="auto"/>
        <w:left w:val="none" w:sz="0" w:space="0" w:color="auto"/>
        <w:bottom w:val="none" w:sz="0" w:space="0" w:color="auto"/>
        <w:right w:val="none" w:sz="0" w:space="0" w:color="auto"/>
      </w:divBdr>
      <w:divsChild>
        <w:div w:id="758715322">
          <w:marLeft w:val="0"/>
          <w:marRight w:val="0"/>
          <w:marTop w:val="0"/>
          <w:marBottom w:val="0"/>
          <w:divBdr>
            <w:top w:val="none" w:sz="0" w:space="0" w:color="auto"/>
            <w:left w:val="none" w:sz="0" w:space="0" w:color="auto"/>
            <w:bottom w:val="none" w:sz="0" w:space="0" w:color="auto"/>
            <w:right w:val="none" w:sz="0" w:space="0" w:color="auto"/>
          </w:divBdr>
        </w:div>
      </w:divsChild>
    </w:div>
    <w:div w:id="1736929531">
      <w:bodyDiv w:val="1"/>
      <w:marLeft w:val="0"/>
      <w:marRight w:val="0"/>
      <w:marTop w:val="0"/>
      <w:marBottom w:val="0"/>
      <w:divBdr>
        <w:top w:val="none" w:sz="0" w:space="0" w:color="auto"/>
        <w:left w:val="none" w:sz="0" w:space="0" w:color="auto"/>
        <w:bottom w:val="none" w:sz="0" w:space="0" w:color="auto"/>
        <w:right w:val="none" w:sz="0" w:space="0" w:color="auto"/>
      </w:divBdr>
      <w:divsChild>
        <w:div w:id="43097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E82C-FB46-408B-81ED-87D3334A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104</Pages>
  <Words>12082</Words>
  <Characters>68871</Characters>
  <Application>Microsoft Office Word</Application>
  <DocSecurity>0</DocSecurity>
  <Lines>573</Lines>
  <Paragraphs>161</Paragraphs>
  <ScaleCrop>false</ScaleCrop>
  <Company/>
  <LinksUpToDate>false</LinksUpToDate>
  <CharactersWithSpaces>80792</CharactersWithSpaces>
  <SharedDoc>false</SharedDoc>
  <HLinks>
    <vt:vector size="450" baseType="variant">
      <vt:variant>
        <vt:i4>7405630</vt:i4>
      </vt:variant>
      <vt:variant>
        <vt:i4>423</vt:i4>
      </vt:variant>
      <vt:variant>
        <vt:i4>0</vt:i4>
      </vt:variant>
      <vt:variant>
        <vt:i4>5</vt:i4>
      </vt:variant>
      <vt:variant>
        <vt:lpwstr>http://weblaw.exam.gov.tw/LawContent.aspx?LawID=E020006009</vt:lpwstr>
      </vt:variant>
      <vt:variant>
        <vt:lpwstr/>
      </vt:variant>
      <vt:variant>
        <vt:i4>7340094</vt:i4>
      </vt:variant>
      <vt:variant>
        <vt:i4>420</vt:i4>
      </vt:variant>
      <vt:variant>
        <vt:i4>0</vt:i4>
      </vt:variant>
      <vt:variant>
        <vt:i4>5</vt:i4>
      </vt:variant>
      <vt:variant>
        <vt:lpwstr>http://weblaw.exam.gov.tw/LawContent.aspx?LawID=E020006008</vt:lpwstr>
      </vt:variant>
      <vt:variant>
        <vt:lpwstr/>
      </vt:variant>
      <vt:variant>
        <vt:i4>8257598</vt:i4>
      </vt:variant>
      <vt:variant>
        <vt:i4>417</vt:i4>
      </vt:variant>
      <vt:variant>
        <vt:i4>0</vt:i4>
      </vt:variant>
      <vt:variant>
        <vt:i4>5</vt:i4>
      </vt:variant>
      <vt:variant>
        <vt:lpwstr>http://weblaw.exam.gov.tw/LawContent.aspx?LawID=E020006006</vt:lpwstr>
      </vt:variant>
      <vt:variant>
        <vt:lpwstr/>
      </vt:variant>
      <vt:variant>
        <vt:i4>8192062</vt:i4>
      </vt:variant>
      <vt:variant>
        <vt:i4>414</vt:i4>
      </vt:variant>
      <vt:variant>
        <vt:i4>0</vt:i4>
      </vt:variant>
      <vt:variant>
        <vt:i4>5</vt:i4>
      </vt:variant>
      <vt:variant>
        <vt:lpwstr>http://weblaw.exam.gov.tw/LawContent.aspx?LawID=E020006005</vt:lpwstr>
      </vt:variant>
      <vt:variant>
        <vt:lpwstr/>
      </vt:variant>
      <vt:variant>
        <vt:i4>8126526</vt:i4>
      </vt:variant>
      <vt:variant>
        <vt:i4>411</vt:i4>
      </vt:variant>
      <vt:variant>
        <vt:i4>0</vt:i4>
      </vt:variant>
      <vt:variant>
        <vt:i4>5</vt:i4>
      </vt:variant>
      <vt:variant>
        <vt:lpwstr>http://weblaw.exam.gov.tw/LawContent.aspx?LawID=E020006004</vt:lpwstr>
      </vt:variant>
      <vt:variant>
        <vt:lpwstr/>
      </vt:variant>
      <vt:variant>
        <vt:i4>8060990</vt:i4>
      </vt:variant>
      <vt:variant>
        <vt:i4>408</vt:i4>
      </vt:variant>
      <vt:variant>
        <vt:i4>0</vt:i4>
      </vt:variant>
      <vt:variant>
        <vt:i4>5</vt:i4>
      </vt:variant>
      <vt:variant>
        <vt:lpwstr>http://weblaw.exam.gov.tw/LawContent.aspx?LawID=E020006003</vt:lpwstr>
      </vt:variant>
      <vt:variant>
        <vt:lpwstr/>
      </vt:variant>
      <vt:variant>
        <vt:i4>7995454</vt:i4>
      </vt:variant>
      <vt:variant>
        <vt:i4>405</vt:i4>
      </vt:variant>
      <vt:variant>
        <vt:i4>0</vt:i4>
      </vt:variant>
      <vt:variant>
        <vt:i4>5</vt:i4>
      </vt:variant>
      <vt:variant>
        <vt:lpwstr>http://weblaw.exam.gov.tw/LawContent.aspx?LawID=E020006002</vt:lpwstr>
      </vt:variant>
      <vt:variant>
        <vt:lpwstr/>
      </vt:variant>
      <vt:variant>
        <vt:i4>7929918</vt:i4>
      </vt:variant>
      <vt:variant>
        <vt:i4>402</vt:i4>
      </vt:variant>
      <vt:variant>
        <vt:i4>0</vt:i4>
      </vt:variant>
      <vt:variant>
        <vt:i4>5</vt:i4>
      </vt:variant>
      <vt:variant>
        <vt:lpwstr>http://weblaw.exam.gov.tw/LawContent.aspx?LawID=E020006001</vt:lpwstr>
      </vt:variant>
      <vt:variant>
        <vt:lpwstr/>
      </vt:variant>
      <vt:variant>
        <vt:i4>7864382</vt:i4>
      </vt:variant>
      <vt:variant>
        <vt:i4>399</vt:i4>
      </vt:variant>
      <vt:variant>
        <vt:i4>0</vt:i4>
      </vt:variant>
      <vt:variant>
        <vt:i4>5</vt:i4>
      </vt:variant>
      <vt:variant>
        <vt:lpwstr>http://weblaw.exam.gov.tw/LawContent.aspx?LawID=E020006000</vt:lpwstr>
      </vt:variant>
      <vt:variant>
        <vt:lpwstr/>
      </vt:variant>
      <vt:variant>
        <vt:i4>1900604</vt:i4>
      </vt:variant>
      <vt:variant>
        <vt:i4>392</vt:i4>
      </vt:variant>
      <vt:variant>
        <vt:i4>0</vt:i4>
      </vt:variant>
      <vt:variant>
        <vt:i4>5</vt:i4>
      </vt:variant>
      <vt:variant>
        <vt:lpwstr/>
      </vt:variant>
      <vt:variant>
        <vt:lpwstr>_Toc414280494</vt:lpwstr>
      </vt:variant>
      <vt:variant>
        <vt:i4>1900604</vt:i4>
      </vt:variant>
      <vt:variant>
        <vt:i4>386</vt:i4>
      </vt:variant>
      <vt:variant>
        <vt:i4>0</vt:i4>
      </vt:variant>
      <vt:variant>
        <vt:i4>5</vt:i4>
      </vt:variant>
      <vt:variant>
        <vt:lpwstr/>
      </vt:variant>
      <vt:variant>
        <vt:lpwstr>_Toc414280493</vt:lpwstr>
      </vt:variant>
      <vt:variant>
        <vt:i4>1900604</vt:i4>
      </vt:variant>
      <vt:variant>
        <vt:i4>380</vt:i4>
      </vt:variant>
      <vt:variant>
        <vt:i4>0</vt:i4>
      </vt:variant>
      <vt:variant>
        <vt:i4>5</vt:i4>
      </vt:variant>
      <vt:variant>
        <vt:lpwstr/>
      </vt:variant>
      <vt:variant>
        <vt:lpwstr>_Toc414280492</vt:lpwstr>
      </vt:variant>
      <vt:variant>
        <vt:i4>1900604</vt:i4>
      </vt:variant>
      <vt:variant>
        <vt:i4>374</vt:i4>
      </vt:variant>
      <vt:variant>
        <vt:i4>0</vt:i4>
      </vt:variant>
      <vt:variant>
        <vt:i4>5</vt:i4>
      </vt:variant>
      <vt:variant>
        <vt:lpwstr/>
      </vt:variant>
      <vt:variant>
        <vt:lpwstr>_Toc414280491</vt:lpwstr>
      </vt:variant>
      <vt:variant>
        <vt:i4>1900604</vt:i4>
      </vt:variant>
      <vt:variant>
        <vt:i4>368</vt:i4>
      </vt:variant>
      <vt:variant>
        <vt:i4>0</vt:i4>
      </vt:variant>
      <vt:variant>
        <vt:i4>5</vt:i4>
      </vt:variant>
      <vt:variant>
        <vt:lpwstr/>
      </vt:variant>
      <vt:variant>
        <vt:lpwstr>_Toc414280490</vt:lpwstr>
      </vt:variant>
      <vt:variant>
        <vt:i4>1835068</vt:i4>
      </vt:variant>
      <vt:variant>
        <vt:i4>362</vt:i4>
      </vt:variant>
      <vt:variant>
        <vt:i4>0</vt:i4>
      </vt:variant>
      <vt:variant>
        <vt:i4>5</vt:i4>
      </vt:variant>
      <vt:variant>
        <vt:lpwstr/>
      </vt:variant>
      <vt:variant>
        <vt:lpwstr>_Toc414280489</vt:lpwstr>
      </vt:variant>
      <vt:variant>
        <vt:i4>1835068</vt:i4>
      </vt:variant>
      <vt:variant>
        <vt:i4>356</vt:i4>
      </vt:variant>
      <vt:variant>
        <vt:i4>0</vt:i4>
      </vt:variant>
      <vt:variant>
        <vt:i4>5</vt:i4>
      </vt:variant>
      <vt:variant>
        <vt:lpwstr/>
      </vt:variant>
      <vt:variant>
        <vt:lpwstr>_Toc414280488</vt:lpwstr>
      </vt:variant>
      <vt:variant>
        <vt:i4>1835068</vt:i4>
      </vt:variant>
      <vt:variant>
        <vt:i4>350</vt:i4>
      </vt:variant>
      <vt:variant>
        <vt:i4>0</vt:i4>
      </vt:variant>
      <vt:variant>
        <vt:i4>5</vt:i4>
      </vt:variant>
      <vt:variant>
        <vt:lpwstr/>
      </vt:variant>
      <vt:variant>
        <vt:lpwstr>_Toc414280487</vt:lpwstr>
      </vt:variant>
      <vt:variant>
        <vt:i4>1835068</vt:i4>
      </vt:variant>
      <vt:variant>
        <vt:i4>344</vt:i4>
      </vt:variant>
      <vt:variant>
        <vt:i4>0</vt:i4>
      </vt:variant>
      <vt:variant>
        <vt:i4>5</vt:i4>
      </vt:variant>
      <vt:variant>
        <vt:lpwstr/>
      </vt:variant>
      <vt:variant>
        <vt:lpwstr>_Toc414280486</vt:lpwstr>
      </vt:variant>
      <vt:variant>
        <vt:i4>1835068</vt:i4>
      </vt:variant>
      <vt:variant>
        <vt:i4>338</vt:i4>
      </vt:variant>
      <vt:variant>
        <vt:i4>0</vt:i4>
      </vt:variant>
      <vt:variant>
        <vt:i4>5</vt:i4>
      </vt:variant>
      <vt:variant>
        <vt:lpwstr/>
      </vt:variant>
      <vt:variant>
        <vt:lpwstr>_Toc414280485</vt:lpwstr>
      </vt:variant>
      <vt:variant>
        <vt:i4>1835068</vt:i4>
      </vt:variant>
      <vt:variant>
        <vt:i4>332</vt:i4>
      </vt:variant>
      <vt:variant>
        <vt:i4>0</vt:i4>
      </vt:variant>
      <vt:variant>
        <vt:i4>5</vt:i4>
      </vt:variant>
      <vt:variant>
        <vt:lpwstr/>
      </vt:variant>
      <vt:variant>
        <vt:lpwstr>_Toc414280484</vt:lpwstr>
      </vt:variant>
      <vt:variant>
        <vt:i4>1835068</vt:i4>
      </vt:variant>
      <vt:variant>
        <vt:i4>326</vt:i4>
      </vt:variant>
      <vt:variant>
        <vt:i4>0</vt:i4>
      </vt:variant>
      <vt:variant>
        <vt:i4>5</vt:i4>
      </vt:variant>
      <vt:variant>
        <vt:lpwstr/>
      </vt:variant>
      <vt:variant>
        <vt:lpwstr>_Toc414280483</vt:lpwstr>
      </vt:variant>
      <vt:variant>
        <vt:i4>1835068</vt:i4>
      </vt:variant>
      <vt:variant>
        <vt:i4>320</vt:i4>
      </vt:variant>
      <vt:variant>
        <vt:i4>0</vt:i4>
      </vt:variant>
      <vt:variant>
        <vt:i4>5</vt:i4>
      </vt:variant>
      <vt:variant>
        <vt:lpwstr/>
      </vt:variant>
      <vt:variant>
        <vt:lpwstr>_Toc414280482</vt:lpwstr>
      </vt:variant>
      <vt:variant>
        <vt:i4>1835068</vt:i4>
      </vt:variant>
      <vt:variant>
        <vt:i4>314</vt:i4>
      </vt:variant>
      <vt:variant>
        <vt:i4>0</vt:i4>
      </vt:variant>
      <vt:variant>
        <vt:i4>5</vt:i4>
      </vt:variant>
      <vt:variant>
        <vt:lpwstr/>
      </vt:variant>
      <vt:variant>
        <vt:lpwstr>_Toc414280481</vt:lpwstr>
      </vt:variant>
      <vt:variant>
        <vt:i4>1835068</vt:i4>
      </vt:variant>
      <vt:variant>
        <vt:i4>308</vt:i4>
      </vt:variant>
      <vt:variant>
        <vt:i4>0</vt:i4>
      </vt:variant>
      <vt:variant>
        <vt:i4>5</vt:i4>
      </vt:variant>
      <vt:variant>
        <vt:lpwstr/>
      </vt:variant>
      <vt:variant>
        <vt:lpwstr>_Toc414280480</vt:lpwstr>
      </vt:variant>
      <vt:variant>
        <vt:i4>1245244</vt:i4>
      </vt:variant>
      <vt:variant>
        <vt:i4>302</vt:i4>
      </vt:variant>
      <vt:variant>
        <vt:i4>0</vt:i4>
      </vt:variant>
      <vt:variant>
        <vt:i4>5</vt:i4>
      </vt:variant>
      <vt:variant>
        <vt:lpwstr/>
      </vt:variant>
      <vt:variant>
        <vt:lpwstr>_Toc414280479</vt:lpwstr>
      </vt:variant>
      <vt:variant>
        <vt:i4>1245244</vt:i4>
      </vt:variant>
      <vt:variant>
        <vt:i4>296</vt:i4>
      </vt:variant>
      <vt:variant>
        <vt:i4>0</vt:i4>
      </vt:variant>
      <vt:variant>
        <vt:i4>5</vt:i4>
      </vt:variant>
      <vt:variant>
        <vt:lpwstr/>
      </vt:variant>
      <vt:variant>
        <vt:lpwstr>_Toc414280478</vt:lpwstr>
      </vt:variant>
      <vt:variant>
        <vt:i4>1245244</vt:i4>
      </vt:variant>
      <vt:variant>
        <vt:i4>290</vt:i4>
      </vt:variant>
      <vt:variant>
        <vt:i4>0</vt:i4>
      </vt:variant>
      <vt:variant>
        <vt:i4>5</vt:i4>
      </vt:variant>
      <vt:variant>
        <vt:lpwstr/>
      </vt:variant>
      <vt:variant>
        <vt:lpwstr>_Toc414280477</vt:lpwstr>
      </vt:variant>
      <vt:variant>
        <vt:i4>1245244</vt:i4>
      </vt:variant>
      <vt:variant>
        <vt:i4>284</vt:i4>
      </vt:variant>
      <vt:variant>
        <vt:i4>0</vt:i4>
      </vt:variant>
      <vt:variant>
        <vt:i4>5</vt:i4>
      </vt:variant>
      <vt:variant>
        <vt:lpwstr/>
      </vt:variant>
      <vt:variant>
        <vt:lpwstr>_Toc414280476</vt:lpwstr>
      </vt:variant>
      <vt:variant>
        <vt:i4>1245244</vt:i4>
      </vt:variant>
      <vt:variant>
        <vt:i4>278</vt:i4>
      </vt:variant>
      <vt:variant>
        <vt:i4>0</vt:i4>
      </vt:variant>
      <vt:variant>
        <vt:i4>5</vt:i4>
      </vt:variant>
      <vt:variant>
        <vt:lpwstr/>
      </vt:variant>
      <vt:variant>
        <vt:lpwstr>_Toc414280475</vt:lpwstr>
      </vt:variant>
      <vt:variant>
        <vt:i4>1245244</vt:i4>
      </vt:variant>
      <vt:variant>
        <vt:i4>272</vt:i4>
      </vt:variant>
      <vt:variant>
        <vt:i4>0</vt:i4>
      </vt:variant>
      <vt:variant>
        <vt:i4>5</vt:i4>
      </vt:variant>
      <vt:variant>
        <vt:lpwstr/>
      </vt:variant>
      <vt:variant>
        <vt:lpwstr>_Toc414280474</vt:lpwstr>
      </vt:variant>
      <vt:variant>
        <vt:i4>1245244</vt:i4>
      </vt:variant>
      <vt:variant>
        <vt:i4>266</vt:i4>
      </vt:variant>
      <vt:variant>
        <vt:i4>0</vt:i4>
      </vt:variant>
      <vt:variant>
        <vt:i4>5</vt:i4>
      </vt:variant>
      <vt:variant>
        <vt:lpwstr/>
      </vt:variant>
      <vt:variant>
        <vt:lpwstr>_Toc414280473</vt:lpwstr>
      </vt:variant>
      <vt:variant>
        <vt:i4>1245244</vt:i4>
      </vt:variant>
      <vt:variant>
        <vt:i4>260</vt:i4>
      </vt:variant>
      <vt:variant>
        <vt:i4>0</vt:i4>
      </vt:variant>
      <vt:variant>
        <vt:i4>5</vt:i4>
      </vt:variant>
      <vt:variant>
        <vt:lpwstr/>
      </vt:variant>
      <vt:variant>
        <vt:lpwstr>_Toc414280472</vt:lpwstr>
      </vt:variant>
      <vt:variant>
        <vt:i4>1245244</vt:i4>
      </vt:variant>
      <vt:variant>
        <vt:i4>254</vt:i4>
      </vt:variant>
      <vt:variant>
        <vt:i4>0</vt:i4>
      </vt:variant>
      <vt:variant>
        <vt:i4>5</vt:i4>
      </vt:variant>
      <vt:variant>
        <vt:lpwstr/>
      </vt:variant>
      <vt:variant>
        <vt:lpwstr>_Toc414280471</vt:lpwstr>
      </vt:variant>
      <vt:variant>
        <vt:i4>1245244</vt:i4>
      </vt:variant>
      <vt:variant>
        <vt:i4>248</vt:i4>
      </vt:variant>
      <vt:variant>
        <vt:i4>0</vt:i4>
      </vt:variant>
      <vt:variant>
        <vt:i4>5</vt:i4>
      </vt:variant>
      <vt:variant>
        <vt:lpwstr/>
      </vt:variant>
      <vt:variant>
        <vt:lpwstr>_Toc414280470</vt:lpwstr>
      </vt:variant>
      <vt:variant>
        <vt:i4>1179708</vt:i4>
      </vt:variant>
      <vt:variant>
        <vt:i4>242</vt:i4>
      </vt:variant>
      <vt:variant>
        <vt:i4>0</vt:i4>
      </vt:variant>
      <vt:variant>
        <vt:i4>5</vt:i4>
      </vt:variant>
      <vt:variant>
        <vt:lpwstr/>
      </vt:variant>
      <vt:variant>
        <vt:lpwstr>_Toc414280469</vt:lpwstr>
      </vt:variant>
      <vt:variant>
        <vt:i4>1179708</vt:i4>
      </vt:variant>
      <vt:variant>
        <vt:i4>236</vt:i4>
      </vt:variant>
      <vt:variant>
        <vt:i4>0</vt:i4>
      </vt:variant>
      <vt:variant>
        <vt:i4>5</vt:i4>
      </vt:variant>
      <vt:variant>
        <vt:lpwstr/>
      </vt:variant>
      <vt:variant>
        <vt:lpwstr>_Toc414280468</vt:lpwstr>
      </vt:variant>
      <vt:variant>
        <vt:i4>1179708</vt:i4>
      </vt:variant>
      <vt:variant>
        <vt:i4>230</vt:i4>
      </vt:variant>
      <vt:variant>
        <vt:i4>0</vt:i4>
      </vt:variant>
      <vt:variant>
        <vt:i4>5</vt:i4>
      </vt:variant>
      <vt:variant>
        <vt:lpwstr/>
      </vt:variant>
      <vt:variant>
        <vt:lpwstr>_Toc414280467</vt:lpwstr>
      </vt:variant>
      <vt:variant>
        <vt:i4>1179708</vt:i4>
      </vt:variant>
      <vt:variant>
        <vt:i4>224</vt:i4>
      </vt:variant>
      <vt:variant>
        <vt:i4>0</vt:i4>
      </vt:variant>
      <vt:variant>
        <vt:i4>5</vt:i4>
      </vt:variant>
      <vt:variant>
        <vt:lpwstr/>
      </vt:variant>
      <vt:variant>
        <vt:lpwstr>_Toc414280466</vt:lpwstr>
      </vt:variant>
      <vt:variant>
        <vt:i4>1179708</vt:i4>
      </vt:variant>
      <vt:variant>
        <vt:i4>218</vt:i4>
      </vt:variant>
      <vt:variant>
        <vt:i4>0</vt:i4>
      </vt:variant>
      <vt:variant>
        <vt:i4>5</vt:i4>
      </vt:variant>
      <vt:variant>
        <vt:lpwstr/>
      </vt:variant>
      <vt:variant>
        <vt:lpwstr>_Toc414280465</vt:lpwstr>
      </vt:variant>
      <vt:variant>
        <vt:i4>1179708</vt:i4>
      </vt:variant>
      <vt:variant>
        <vt:i4>212</vt:i4>
      </vt:variant>
      <vt:variant>
        <vt:i4>0</vt:i4>
      </vt:variant>
      <vt:variant>
        <vt:i4>5</vt:i4>
      </vt:variant>
      <vt:variant>
        <vt:lpwstr/>
      </vt:variant>
      <vt:variant>
        <vt:lpwstr>_Toc414280464</vt:lpwstr>
      </vt:variant>
      <vt:variant>
        <vt:i4>1179708</vt:i4>
      </vt:variant>
      <vt:variant>
        <vt:i4>206</vt:i4>
      </vt:variant>
      <vt:variant>
        <vt:i4>0</vt:i4>
      </vt:variant>
      <vt:variant>
        <vt:i4>5</vt:i4>
      </vt:variant>
      <vt:variant>
        <vt:lpwstr/>
      </vt:variant>
      <vt:variant>
        <vt:lpwstr>_Toc414280463</vt:lpwstr>
      </vt:variant>
      <vt:variant>
        <vt:i4>1179708</vt:i4>
      </vt:variant>
      <vt:variant>
        <vt:i4>200</vt:i4>
      </vt:variant>
      <vt:variant>
        <vt:i4>0</vt:i4>
      </vt:variant>
      <vt:variant>
        <vt:i4>5</vt:i4>
      </vt:variant>
      <vt:variant>
        <vt:lpwstr/>
      </vt:variant>
      <vt:variant>
        <vt:lpwstr>_Toc414280462</vt:lpwstr>
      </vt:variant>
      <vt:variant>
        <vt:i4>1179708</vt:i4>
      </vt:variant>
      <vt:variant>
        <vt:i4>194</vt:i4>
      </vt:variant>
      <vt:variant>
        <vt:i4>0</vt:i4>
      </vt:variant>
      <vt:variant>
        <vt:i4>5</vt:i4>
      </vt:variant>
      <vt:variant>
        <vt:lpwstr/>
      </vt:variant>
      <vt:variant>
        <vt:lpwstr>_Toc414280461</vt:lpwstr>
      </vt:variant>
      <vt:variant>
        <vt:i4>1179708</vt:i4>
      </vt:variant>
      <vt:variant>
        <vt:i4>188</vt:i4>
      </vt:variant>
      <vt:variant>
        <vt:i4>0</vt:i4>
      </vt:variant>
      <vt:variant>
        <vt:i4>5</vt:i4>
      </vt:variant>
      <vt:variant>
        <vt:lpwstr/>
      </vt:variant>
      <vt:variant>
        <vt:lpwstr>_Toc414280460</vt:lpwstr>
      </vt:variant>
      <vt:variant>
        <vt:i4>1114172</vt:i4>
      </vt:variant>
      <vt:variant>
        <vt:i4>182</vt:i4>
      </vt:variant>
      <vt:variant>
        <vt:i4>0</vt:i4>
      </vt:variant>
      <vt:variant>
        <vt:i4>5</vt:i4>
      </vt:variant>
      <vt:variant>
        <vt:lpwstr/>
      </vt:variant>
      <vt:variant>
        <vt:lpwstr>_Toc414280459</vt:lpwstr>
      </vt:variant>
      <vt:variant>
        <vt:i4>1114172</vt:i4>
      </vt:variant>
      <vt:variant>
        <vt:i4>176</vt:i4>
      </vt:variant>
      <vt:variant>
        <vt:i4>0</vt:i4>
      </vt:variant>
      <vt:variant>
        <vt:i4>5</vt:i4>
      </vt:variant>
      <vt:variant>
        <vt:lpwstr/>
      </vt:variant>
      <vt:variant>
        <vt:lpwstr>_Toc414280458</vt:lpwstr>
      </vt:variant>
      <vt:variant>
        <vt:i4>1114172</vt:i4>
      </vt:variant>
      <vt:variant>
        <vt:i4>170</vt:i4>
      </vt:variant>
      <vt:variant>
        <vt:i4>0</vt:i4>
      </vt:variant>
      <vt:variant>
        <vt:i4>5</vt:i4>
      </vt:variant>
      <vt:variant>
        <vt:lpwstr/>
      </vt:variant>
      <vt:variant>
        <vt:lpwstr>_Toc414280457</vt:lpwstr>
      </vt:variant>
      <vt:variant>
        <vt:i4>1114172</vt:i4>
      </vt:variant>
      <vt:variant>
        <vt:i4>164</vt:i4>
      </vt:variant>
      <vt:variant>
        <vt:i4>0</vt:i4>
      </vt:variant>
      <vt:variant>
        <vt:i4>5</vt:i4>
      </vt:variant>
      <vt:variant>
        <vt:lpwstr/>
      </vt:variant>
      <vt:variant>
        <vt:lpwstr>_Toc414280456</vt:lpwstr>
      </vt:variant>
      <vt:variant>
        <vt:i4>1114172</vt:i4>
      </vt:variant>
      <vt:variant>
        <vt:i4>158</vt:i4>
      </vt:variant>
      <vt:variant>
        <vt:i4>0</vt:i4>
      </vt:variant>
      <vt:variant>
        <vt:i4>5</vt:i4>
      </vt:variant>
      <vt:variant>
        <vt:lpwstr/>
      </vt:variant>
      <vt:variant>
        <vt:lpwstr>_Toc414280455</vt:lpwstr>
      </vt:variant>
      <vt:variant>
        <vt:i4>1114172</vt:i4>
      </vt:variant>
      <vt:variant>
        <vt:i4>152</vt:i4>
      </vt:variant>
      <vt:variant>
        <vt:i4>0</vt:i4>
      </vt:variant>
      <vt:variant>
        <vt:i4>5</vt:i4>
      </vt:variant>
      <vt:variant>
        <vt:lpwstr/>
      </vt:variant>
      <vt:variant>
        <vt:lpwstr>_Toc414280454</vt:lpwstr>
      </vt:variant>
      <vt:variant>
        <vt:i4>1114172</vt:i4>
      </vt:variant>
      <vt:variant>
        <vt:i4>146</vt:i4>
      </vt:variant>
      <vt:variant>
        <vt:i4>0</vt:i4>
      </vt:variant>
      <vt:variant>
        <vt:i4>5</vt:i4>
      </vt:variant>
      <vt:variant>
        <vt:lpwstr/>
      </vt:variant>
      <vt:variant>
        <vt:lpwstr>_Toc414280453</vt:lpwstr>
      </vt:variant>
      <vt:variant>
        <vt:i4>1114172</vt:i4>
      </vt:variant>
      <vt:variant>
        <vt:i4>140</vt:i4>
      </vt:variant>
      <vt:variant>
        <vt:i4>0</vt:i4>
      </vt:variant>
      <vt:variant>
        <vt:i4>5</vt:i4>
      </vt:variant>
      <vt:variant>
        <vt:lpwstr/>
      </vt:variant>
      <vt:variant>
        <vt:lpwstr>_Toc414280452</vt:lpwstr>
      </vt:variant>
      <vt:variant>
        <vt:i4>1114172</vt:i4>
      </vt:variant>
      <vt:variant>
        <vt:i4>134</vt:i4>
      </vt:variant>
      <vt:variant>
        <vt:i4>0</vt:i4>
      </vt:variant>
      <vt:variant>
        <vt:i4>5</vt:i4>
      </vt:variant>
      <vt:variant>
        <vt:lpwstr/>
      </vt:variant>
      <vt:variant>
        <vt:lpwstr>_Toc414280451</vt:lpwstr>
      </vt:variant>
      <vt:variant>
        <vt:i4>1114172</vt:i4>
      </vt:variant>
      <vt:variant>
        <vt:i4>128</vt:i4>
      </vt:variant>
      <vt:variant>
        <vt:i4>0</vt:i4>
      </vt:variant>
      <vt:variant>
        <vt:i4>5</vt:i4>
      </vt:variant>
      <vt:variant>
        <vt:lpwstr/>
      </vt:variant>
      <vt:variant>
        <vt:lpwstr>_Toc414280450</vt:lpwstr>
      </vt:variant>
      <vt:variant>
        <vt:i4>1048636</vt:i4>
      </vt:variant>
      <vt:variant>
        <vt:i4>122</vt:i4>
      </vt:variant>
      <vt:variant>
        <vt:i4>0</vt:i4>
      </vt:variant>
      <vt:variant>
        <vt:i4>5</vt:i4>
      </vt:variant>
      <vt:variant>
        <vt:lpwstr/>
      </vt:variant>
      <vt:variant>
        <vt:lpwstr>_Toc414280449</vt:lpwstr>
      </vt:variant>
      <vt:variant>
        <vt:i4>1048636</vt:i4>
      </vt:variant>
      <vt:variant>
        <vt:i4>116</vt:i4>
      </vt:variant>
      <vt:variant>
        <vt:i4>0</vt:i4>
      </vt:variant>
      <vt:variant>
        <vt:i4>5</vt:i4>
      </vt:variant>
      <vt:variant>
        <vt:lpwstr/>
      </vt:variant>
      <vt:variant>
        <vt:lpwstr>_Toc414280448</vt:lpwstr>
      </vt:variant>
      <vt:variant>
        <vt:i4>1048636</vt:i4>
      </vt:variant>
      <vt:variant>
        <vt:i4>110</vt:i4>
      </vt:variant>
      <vt:variant>
        <vt:i4>0</vt:i4>
      </vt:variant>
      <vt:variant>
        <vt:i4>5</vt:i4>
      </vt:variant>
      <vt:variant>
        <vt:lpwstr/>
      </vt:variant>
      <vt:variant>
        <vt:lpwstr>_Toc414280447</vt:lpwstr>
      </vt:variant>
      <vt:variant>
        <vt:i4>1048636</vt:i4>
      </vt:variant>
      <vt:variant>
        <vt:i4>104</vt:i4>
      </vt:variant>
      <vt:variant>
        <vt:i4>0</vt:i4>
      </vt:variant>
      <vt:variant>
        <vt:i4>5</vt:i4>
      </vt:variant>
      <vt:variant>
        <vt:lpwstr/>
      </vt:variant>
      <vt:variant>
        <vt:lpwstr>_Toc414280446</vt:lpwstr>
      </vt:variant>
      <vt:variant>
        <vt:i4>1048636</vt:i4>
      </vt:variant>
      <vt:variant>
        <vt:i4>98</vt:i4>
      </vt:variant>
      <vt:variant>
        <vt:i4>0</vt:i4>
      </vt:variant>
      <vt:variant>
        <vt:i4>5</vt:i4>
      </vt:variant>
      <vt:variant>
        <vt:lpwstr/>
      </vt:variant>
      <vt:variant>
        <vt:lpwstr>_Toc414280445</vt:lpwstr>
      </vt:variant>
      <vt:variant>
        <vt:i4>1048636</vt:i4>
      </vt:variant>
      <vt:variant>
        <vt:i4>92</vt:i4>
      </vt:variant>
      <vt:variant>
        <vt:i4>0</vt:i4>
      </vt:variant>
      <vt:variant>
        <vt:i4>5</vt:i4>
      </vt:variant>
      <vt:variant>
        <vt:lpwstr/>
      </vt:variant>
      <vt:variant>
        <vt:lpwstr>_Toc414280444</vt:lpwstr>
      </vt:variant>
      <vt:variant>
        <vt:i4>1048636</vt:i4>
      </vt:variant>
      <vt:variant>
        <vt:i4>86</vt:i4>
      </vt:variant>
      <vt:variant>
        <vt:i4>0</vt:i4>
      </vt:variant>
      <vt:variant>
        <vt:i4>5</vt:i4>
      </vt:variant>
      <vt:variant>
        <vt:lpwstr/>
      </vt:variant>
      <vt:variant>
        <vt:lpwstr>_Toc414280443</vt:lpwstr>
      </vt:variant>
      <vt:variant>
        <vt:i4>1048636</vt:i4>
      </vt:variant>
      <vt:variant>
        <vt:i4>80</vt:i4>
      </vt:variant>
      <vt:variant>
        <vt:i4>0</vt:i4>
      </vt:variant>
      <vt:variant>
        <vt:i4>5</vt:i4>
      </vt:variant>
      <vt:variant>
        <vt:lpwstr/>
      </vt:variant>
      <vt:variant>
        <vt:lpwstr>_Toc414280442</vt:lpwstr>
      </vt:variant>
      <vt:variant>
        <vt:i4>1048636</vt:i4>
      </vt:variant>
      <vt:variant>
        <vt:i4>74</vt:i4>
      </vt:variant>
      <vt:variant>
        <vt:i4>0</vt:i4>
      </vt:variant>
      <vt:variant>
        <vt:i4>5</vt:i4>
      </vt:variant>
      <vt:variant>
        <vt:lpwstr/>
      </vt:variant>
      <vt:variant>
        <vt:lpwstr>_Toc414280441</vt:lpwstr>
      </vt:variant>
      <vt:variant>
        <vt:i4>1048636</vt:i4>
      </vt:variant>
      <vt:variant>
        <vt:i4>68</vt:i4>
      </vt:variant>
      <vt:variant>
        <vt:i4>0</vt:i4>
      </vt:variant>
      <vt:variant>
        <vt:i4>5</vt:i4>
      </vt:variant>
      <vt:variant>
        <vt:lpwstr/>
      </vt:variant>
      <vt:variant>
        <vt:lpwstr>_Toc414280440</vt:lpwstr>
      </vt:variant>
      <vt:variant>
        <vt:i4>1507388</vt:i4>
      </vt:variant>
      <vt:variant>
        <vt:i4>62</vt:i4>
      </vt:variant>
      <vt:variant>
        <vt:i4>0</vt:i4>
      </vt:variant>
      <vt:variant>
        <vt:i4>5</vt:i4>
      </vt:variant>
      <vt:variant>
        <vt:lpwstr/>
      </vt:variant>
      <vt:variant>
        <vt:lpwstr>_Toc414280439</vt:lpwstr>
      </vt:variant>
      <vt:variant>
        <vt:i4>1507388</vt:i4>
      </vt:variant>
      <vt:variant>
        <vt:i4>56</vt:i4>
      </vt:variant>
      <vt:variant>
        <vt:i4>0</vt:i4>
      </vt:variant>
      <vt:variant>
        <vt:i4>5</vt:i4>
      </vt:variant>
      <vt:variant>
        <vt:lpwstr/>
      </vt:variant>
      <vt:variant>
        <vt:lpwstr>_Toc414280438</vt:lpwstr>
      </vt:variant>
      <vt:variant>
        <vt:i4>1507388</vt:i4>
      </vt:variant>
      <vt:variant>
        <vt:i4>50</vt:i4>
      </vt:variant>
      <vt:variant>
        <vt:i4>0</vt:i4>
      </vt:variant>
      <vt:variant>
        <vt:i4>5</vt:i4>
      </vt:variant>
      <vt:variant>
        <vt:lpwstr/>
      </vt:variant>
      <vt:variant>
        <vt:lpwstr>_Toc414280437</vt:lpwstr>
      </vt:variant>
      <vt:variant>
        <vt:i4>1507388</vt:i4>
      </vt:variant>
      <vt:variant>
        <vt:i4>44</vt:i4>
      </vt:variant>
      <vt:variant>
        <vt:i4>0</vt:i4>
      </vt:variant>
      <vt:variant>
        <vt:i4>5</vt:i4>
      </vt:variant>
      <vt:variant>
        <vt:lpwstr/>
      </vt:variant>
      <vt:variant>
        <vt:lpwstr>_Toc414280436</vt:lpwstr>
      </vt:variant>
      <vt:variant>
        <vt:i4>1507388</vt:i4>
      </vt:variant>
      <vt:variant>
        <vt:i4>38</vt:i4>
      </vt:variant>
      <vt:variant>
        <vt:i4>0</vt:i4>
      </vt:variant>
      <vt:variant>
        <vt:i4>5</vt:i4>
      </vt:variant>
      <vt:variant>
        <vt:lpwstr/>
      </vt:variant>
      <vt:variant>
        <vt:lpwstr>_Toc414280435</vt:lpwstr>
      </vt:variant>
      <vt:variant>
        <vt:i4>1507388</vt:i4>
      </vt:variant>
      <vt:variant>
        <vt:i4>32</vt:i4>
      </vt:variant>
      <vt:variant>
        <vt:i4>0</vt:i4>
      </vt:variant>
      <vt:variant>
        <vt:i4>5</vt:i4>
      </vt:variant>
      <vt:variant>
        <vt:lpwstr/>
      </vt:variant>
      <vt:variant>
        <vt:lpwstr>_Toc414280434</vt:lpwstr>
      </vt:variant>
      <vt:variant>
        <vt:i4>1507388</vt:i4>
      </vt:variant>
      <vt:variant>
        <vt:i4>26</vt:i4>
      </vt:variant>
      <vt:variant>
        <vt:i4>0</vt:i4>
      </vt:variant>
      <vt:variant>
        <vt:i4>5</vt:i4>
      </vt:variant>
      <vt:variant>
        <vt:lpwstr/>
      </vt:variant>
      <vt:variant>
        <vt:lpwstr>_Toc414280433</vt:lpwstr>
      </vt:variant>
      <vt:variant>
        <vt:i4>1507388</vt:i4>
      </vt:variant>
      <vt:variant>
        <vt:i4>20</vt:i4>
      </vt:variant>
      <vt:variant>
        <vt:i4>0</vt:i4>
      </vt:variant>
      <vt:variant>
        <vt:i4>5</vt:i4>
      </vt:variant>
      <vt:variant>
        <vt:lpwstr/>
      </vt:variant>
      <vt:variant>
        <vt:lpwstr>_Toc414280432</vt:lpwstr>
      </vt:variant>
      <vt:variant>
        <vt:i4>1507388</vt:i4>
      </vt:variant>
      <vt:variant>
        <vt:i4>14</vt:i4>
      </vt:variant>
      <vt:variant>
        <vt:i4>0</vt:i4>
      </vt:variant>
      <vt:variant>
        <vt:i4>5</vt:i4>
      </vt:variant>
      <vt:variant>
        <vt:lpwstr/>
      </vt:variant>
      <vt:variant>
        <vt:lpwstr>_Toc414280431</vt:lpwstr>
      </vt:variant>
      <vt:variant>
        <vt:i4>1507388</vt:i4>
      </vt:variant>
      <vt:variant>
        <vt:i4>8</vt:i4>
      </vt:variant>
      <vt:variant>
        <vt:i4>0</vt:i4>
      </vt:variant>
      <vt:variant>
        <vt:i4>5</vt:i4>
      </vt:variant>
      <vt:variant>
        <vt:lpwstr/>
      </vt:variant>
      <vt:variant>
        <vt:lpwstr>_Toc414280430</vt:lpwstr>
      </vt:variant>
      <vt:variant>
        <vt:i4>1441852</vt:i4>
      </vt:variant>
      <vt:variant>
        <vt:i4>2</vt:i4>
      </vt:variant>
      <vt:variant>
        <vt:i4>0</vt:i4>
      </vt:variant>
      <vt:variant>
        <vt:i4>5</vt:i4>
      </vt:variant>
      <vt:variant>
        <vt:lpwstr/>
      </vt:variant>
      <vt:variant>
        <vt:lpwstr>_Toc414280429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cp:lastModifiedBy>林宏宇 Jerry Lin</cp:lastModifiedBy>
  <cp:revision>17</cp:revision>
  <cp:lastPrinted>2015-05-15T05:44:00Z</cp:lastPrinted>
  <dcterms:created xsi:type="dcterms:W3CDTF">2015-05-11T11:03:00Z</dcterms:created>
  <dcterms:modified xsi:type="dcterms:W3CDTF">2018-04-12T02:27:00Z</dcterms:modified>
</cp:coreProperties>
</file>