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CF" w:rsidRPr="003270CD" w:rsidRDefault="009B6CCF" w:rsidP="009B6CCF">
      <w:pPr>
        <w:widowControl/>
        <w:spacing w:line="240" w:lineRule="auto"/>
        <w:ind w:left="0" w:firstLineChars="0" w:firstLine="0"/>
        <w:jc w:val="center"/>
        <w:rPr>
          <w:rFonts w:ascii="標楷體" w:eastAsia="標楷體" w:hAnsi="標楷體"/>
          <w:b/>
          <w:color w:val="000000" w:themeColor="text1"/>
          <w:sz w:val="52"/>
          <w:szCs w:val="52"/>
        </w:rPr>
      </w:pPr>
    </w:p>
    <w:p w:rsidR="009B6CCF" w:rsidRPr="003270CD" w:rsidRDefault="009B6CCF" w:rsidP="009B6CCF">
      <w:pPr>
        <w:widowControl/>
        <w:spacing w:line="240" w:lineRule="auto"/>
        <w:ind w:left="0" w:firstLineChars="0" w:firstLine="0"/>
        <w:jc w:val="center"/>
        <w:rPr>
          <w:rFonts w:ascii="標楷體" w:eastAsia="標楷體" w:hAnsi="標楷體"/>
          <w:b/>
          <w:color w:val="000000" w:themeColor="text1"/>
          <w:sz w:val="52"/>
          <w:szCs w:val="52"/>
        </w:rPr>
      </w:pPr>
    </w:p>
    <w:p w:rsidR="009B6CCF" w:rsidRPr="003270CD" w:rsidRDefault="009B6CCF" w:rsidP="009B6CCF">
      <w:pPr>
        <w:widowControl/>
        <w:spacing w:line="240" w:lineRule="auto"/>
        <w:ind w:left="0" w:firstLineChars="0" w:firstLine="0"/>
        <w:jc w:val="center"/>
        <w:rPr>
          <w:rFonts w:ascii="標楷體" w:eastAsia="標楷體" w:hAnsi="標楷體"/>
          <w:b/>
          <w:color w:val="000000" w:themeColor="text1"/>
          <w:sz w:val="52"/>
          <w:szCs w:val="52"/>
        </w:rPr>
      </w:pPr>
    </w:p>
    <w:p w:rsidR="009B6CCF" w:rsidRPr="003270CD" w:rsidRDefault="009B6CCF" w:rsidP="009B6CCF">
      <w:pPr>
        <w:widowControl/>
        <w:spacing w:line="240" w:lineRule="auto"/>
        <w:ind w:left="0" w:firstLineChars="0" w:firstLine="0"/>
        <w:jc w:val="center"/>
        <w:rPr>
          <w:rFonts w:ascii="標楷體" w:eastAsia="標楷體" w:hAnsi="標楷體"/>
          <w:b/>
          <w:color w:val="000000" w:themeColor="text1"/>
          <w:sz w:val="52"/>
          <w:szCs w:val="52"/>
        </w:rPr>
      </w:pPr>
    </w:p>
    <w:p w:rsidR="009B6CCF" w:rsidRPr="003270CD" w:rsidRDefault="009B6CCF" w:rsidP="009B6CCF">
      <w:pPr>
        <w:widowControl/>
        <w:spacing w:line="240" w:lineRule="auto"/>
        <w:ind w:left="0" w:firstLineChars="0" w:firstLine="0"/>
        <w:jc w:val="center"/>
        <w:rPr>
          <w:rFonts w:ascii="標楷體" w:eastAsia="標楷體" w:hAnsi="標楷體"/>
          <w:b/>
          <w:color w:val="000000" w:themeColor="text1"/>
          <w:sz w:val="52"/>
          <w:szCs w:val="52"/>
        </w:rPr>
      </w:pPr>
    </w:p>
    <w:p w:rsidR="009B6CCF" w:rsidRPr="003270CD" w:rsidRDefault="009B6CCF" w:rsidP="009B6CCF">
      <w:pPr>
        <w:widowControl/>
        <w:spacing w:line="240" w:lineRule="auto"/>
        <w:ind w:left="0" w:firstLineChars="0" w:firstLine="0"/>
        <w:jc w:val="center"/>
        <w:rPr>
          <w:rFonts w:ascii="標楷體" w:eastAsia="標楷體" w:hAnsi="標楷體"/>
          <w:b/>
          <w:color w:val="000000" w:themeColor="text1"/>
          <w:sz w:val="52"/>
          <w:szCs w:val="52"/>
        </w:rPr>
      </w:pPr>
    </w:p>
    <w:p w:rsidR="009B6CCF" w:rsidRPr="003270CD" w:rsidRDefault="009B6CCF" w:rsidP="009B6CCF">
      <w:pPr>
        <w:widowControl/>
        <w:spacing w:line="240" w:lineRule="auto"/>
        <w:ind w:left="0" w:firstLineChars="0" w:firstLine="0"/>
        <w:jc w:val="center"/>
        <w:rPr>
          <w:rFonts w:ascii="標楷體" w:eastAsia="標楷體" w:hAnsi="標楷體"/>
          <w:b/>
          <w:color w:val="000000" w:themeColor="text1"/>
          <w:sz w:val="52"/>
          <w:szCs w:val="52"/>
        </w:rPr>
      </w:pPr>
    </w:p>
    <w:p w:rsidR="009B6CCF" w:rsidRPr="003270CD" w:rsidRDefault="009B6CCF" w:rsidP="009B6CCF">
      <w:pPr>
        <w:widowControl/>
        <w:spacing w:line="240" w:lineRule="auto"/>
        <w:ind w:left="0" w:firstLineChars="0" w:firstLine="0"/>
        <w:jc w:val="center"/>
        <w:rPr>
          <w:rFonts w:ascii="標楷體" w:eastAsia="標楷體" w:hAnsi="標楷體"/>
          <w:b/>
          <w:color w:val="000000" w:themeColor="text1"/>
          <w:sz w:val="52"/>
          <w:szCs w:val="52"/>
        </w:rPr>
      </w:pPr>
    </w:p>
    <w:p w:rsidR="00E217E6" w:rsidRPr="00427A9D" w:rsidRDefault="00E217E6" w:rsidP="00CE2BD0">
      <w:pPr>
        <w:pStyle w:val="10"/>
        <w:ind w:left="0" w:firstLineChars="0" w:firstLine="0"/>
        <w:jc w:val="center"/>
        <w:rPr>
          <w:rFonts w:ascii="標楷體" w:eastAsia="標楷體" w:hAnsi="標楷體"/>
          <w:b w:val="0"/>
          <w:color w:val="000000"/>
          <w:sz w:val="56"/>
          <w:szCs w:val="38"/>
        </w:rPr>
      </w:pPr>
      <w:bookmarkStart w:id="0" w:name="_Toc418762054"/>
      <w:bookmarkStart w:id="1" w:name="_Toc418773230"/>
      <w:r w:rsidRPr="00427A9D">
        <w:rPr>
          <w:rFonts w:ascii="標楷體" w:eastAsia="標楷體" w:hAnsi="標楷體" w:hint="eastAsia"/>
          <w:color w:val="000000"/>
          <w:sz w:val="56"/>
          <w:szCs w:val="38"/>
        </w:rPr>
        <w:t>參、升任官等訓練</w:t>
      </w:r>
      <w:bookmarkEnd w:id="0"/>
      <w:bookmarkEnd w:id="1"/>
    </w:p>
    <w:p w:rsidR="009B6CCF" w:rsidRPr="00427A9D" w:rsidRDefault="009B6CCF" w:rsidP="00E217E6">
      <w:pPr>
        <w:ind w:left="0" w:firstLineChars="0" w:firstLine="0"/>
        <w:jc w:val="center"/>
        <w:rPr>
          <w:b/>
          <w:sz w:val="28"/>
        </w:rPr>
        <w:sectPr w:rsidR="009B6CCF" w:rsidRPr="00427A9D" w:rsidSect="00753154">
          <w:headerReference w:type="even" r:id="rId8"/>
          <w:headerReference w:type="default" r:id="rId9"/>
          <w:footerReference w:type="even" r:id="rId10"/>
          <w:footerReference w:type="default" r:id="rId11"/>
          <w:headerReference w:type="first" r:id="rId12"/>
          <w:footerReference w:type="first" r:id="rId13"/>
          <w:pgSz w:w="11907" w:h="16839" w:code="9"/>
          <w:pgMar w:top="1701" w:right="1644" w:bottom="1701" w:left="1644" w:header="850" w:footer="1191" w:gutter="0"/>
          <w:pgNumType w:start="141"/>
          <w:cols w:space="425"/>
          <w:docGrid w:linePitch="360"/>
        </w:sectPr>
      </w:pPr>
    </w:p>
    <w:p w:rsidR="009056BD" w:rsidRDefault="009056BD">
      <w:pPr>
        <w:widowControl/>
        <w:spacing w:line="240" w:lineRule="auto"/>
        <w:ind w:left="0" w:firstLineChars="0" w:firstLine="0"/>
        <w:jc w:val="left"/>
      </w:pPr>
      <w:r>
        <w:lastRenderedPageBreak/>
        <w:br w:type="page"/>
      </w:r>
    </w:p>
    <w:p w:rsidR="009B6CCF" w:rsidRDefault="009B6CCF" w:rsidP="009056BD">
      <w:pPr>
        <w:pStyle w:val="20"/>
        <w:numPr>
          <w:ilvl w:val="0"/>
          <w:numId w:val="26"/>
        </w:numPr>
        <w:spacing w:line="360" w:lineRule="auto"/>
        <w:ind w:left="794" w:firstLineChars="0" w:hanging="794"/>
        <w:rPr>
          <w:rFonts w:ascii="標楷體" w:eastAsia="標楷體" w:hAnsi="標楷體"/>
          <w:color w:val="000000"/>
          <w:sz w:val="38"/>
          <w:szCs w:val="38"/>
        </w:rPr>
        <w:sectPr w:rsidR="009B6CCF" w:rsidSect="00B71040">
          <w:footerReference w:type="even" r:id="rId14"/>
          <w:type w:val="evenPage"/>
          <w:pgSz w:w="11907" w:h="16839" w:code="9"/>
          <w:pgMar w:top="1701" w:right="1644" w:bottom="1701" w:left="1644" w:header="850" w:footer="1191" w:gutter="0"/>
          <w:pgNumType w:start="138"/>
          <w:cols w:space="425"/>
          <w:docGrid w:linePitch="360"/>
        </w:sectPr>
      </w:pPr>
    </w:p>
    <w:p w:rsidR="00704C09" w:rsidRDefault="00704C09" w:rsidP="00704C09">
      <w:pPr>
        <w:pStyle w:val="12"/>
        <w:jc w:val="center"/>
        <w:rPr>
          <w:rFonts w:ascii="Cambria" w:hAnsi="Cambria"/>
          <w:bCs/>
          <w:sz w:val="48"/>
          <w:szCs w:val="48"/>
        </w:rPr>
      </w:pPr>
      <w:r>
        <w:rPr>
          <w:rFonts w:ascii="Cambria" w:hAnsi="Cambria" w:hint="eastAsia"/>
          <w:bCs/>
          <w:sz w:val="48"/>
          <w:szCs w:val="48"/>
        </w:rPr>
        <w:lastRenderedPageBreak/>
        <w:t>次目錄</w:t>
      </w:r>
    </w:p>
    <w:p w:rsidR="000E4569" w:rsidRPr="00427A9D" w:rsidRDefault="00700525" w:rsidP="00427A9D">
      <w:pPr>
        <w:pStyle w:val="12"/>
        <w:rPr>
          <w:rFonts w:cstheme="minorBidi"/>
          <w:color w:val="auto"/>
          <w:sz w:val="28"/>
          <w:szCs w:val="22"/>
        </w:rPr>
      </w:pPr>
      <w:r>
        <w:rPr>
          <w:rFonts w:ascii="Cambria" w:hAnsi="Cambria"/>
          <w:bCs/>
          <w:sz w:val="48"/>
          <w:szCs w:val="48"/>
        </w:rPr>
        <w:fldChar w:fldCharType="begin"/>
      </w:r>
      <w:r>
        <w:rPr>
          <w:rFonts w:ascii="Cambria" w:hAnsi="Cambria"/>
          <w:bCs/>
          <w:sz w:val="48"/>
          <w:szCs w:val="48"/>
        </w:rPr>
        <w:instrText xml:space="preserve"> TOC \o "1-4" \h \z \u </w:instrText>
      </w:r>
      <w:r>
        <w:rPr>
          <w:rFonts w:ascii="Cambria" w:hAnsi="Cambria"/>
          <w:bCs/>
          <w:sz w:val="48"/>
          <w:szCs w:val="48"/>
        </w:rPr>
        <w:fldChar w:fldCharType="separate"/>
      </w:r>
      <w:hyperlink w:anchor="_Toc418773231" w:history="1">
        <w:r w:rsidR="000E4569" w:rsidRPr="00427A9D">
          <w:rPr>
            <w:rStyle w:val="af4"/>
            <w:rFonts w:hint="eastAsia"/>
          </w:rPr>
          <w:t>一、晉升簡任官等訓練</w:t>
        </w:r>
        <w:r w:rsidR="000E4569" w:rsidRPr="00427A9D">
          <w:rPr>
            <w:webHidden/>
          </w:rPr>
          <w:tab/>
        </w:r>
        <w:r w:rsidR="000E4569" w:rsidRPr="00427A9D">
          <w:rPr>
            <w:webHidden/>
          </w:rPr>
          <w:fldChar w:fldCharType="begin"/>
        </w:r>
        <w:r w:rsidR="000E4569" w:rsidRPr="00427A9D">
          <w:rPr>
            <w:webHidden/>
          </w:rPr>
          <w:instrText xml:space="preserve"> PAGEREF _Toc418773231 \h </w:instrText>
        </w:r>
        <w:r w:rsidR="000E4569" w:rsidRPr="00427A9D">
          <w:rPr>
            <w:webHidden/>
          </w:rPr>
        </w:r>
        <w:r w:rsidR="000E4569" w:rsidRPr="00427A9D">
          <w:rPr>
            <w:webHidden/>
          </w:rPr>
          <w:fldChar w:fldCharType="separate"/>
        </w:r>
        <w:r w:rsidR="00603780">
          <w:rPr>
            <w:webHidden/>
          </w:rPr>
          <w:t>157</w:t>
        </w:r>
        <w:r w:rsidR="000E4569" w:rsidRPr="00427A9D">
          <w:rPr>
            <w:webHidden/>
          </w:rPr>
          <w:fldChar w:fldCharType="end"/>
        </w:r>
      </w:hyperlink>
    </w:p>
    <w:p w:rsidR="000E4569" w:rsidRPr="00427A9D" w:rsidRDefault="009959D6" w:rsidP="00427A9D">
      <w:pPr>
        <w:pStyle w:val="34"/>
        <w:rPr>
          <w:rFonts w:cstheme="minorBidi"/>
        </w:rPr>
      </w:pPr>
      <w:hyperlink w:anchor="_Toc418773232" w:history="1">
        <w:r w:rsidR="000E4569" w:rsidRPr="00427A9D">
          <w:rPr>
            <w:rStyle w:val="af4"/>
            <w:rFonts w:hint="eastAsia"/>
          </w:rPr>
          <w:t>（一）參訓對象</w:t>
        </w:r>
        <w:r w:rsidR="000E4569" w:rsidRPr="00427A9D">
          <w:rPr>
            <w:webHidden/>
          </w:rPr>
          <w:tab/>
        </w:r>
        <w:r w:rsidR="000E4569" w:rsidRPr="00427A9D">
          <w:rPr>
            <w:webHidden/>
          </w:rPr>
          <w:fldChar w:fldCharType="begin"/>
        </w:r>
        <w:r w:rsidR="000E4569" w:rsidRPr="00427A9D">
          <w:rPr>
            <w:webHidden/>
          </w:rPr>
          <w:instrText xml:space="preserve"> PAGEREF _Toc418773232 \h </w:instrText>
        </w:r>
        <w:r w:rsidR="000E4569" w:rsidRPr="00427A9D">
          <w:rPr>
            <w:webHidden/>
          </w:rPr>
        </w:r>
        <w:r w:rsidR="000E4569" w:rsidRPr="00427A9D">
          <w:rPr>
            <w:webHidden/>
          </w:rPr>
          <w:fldChar w:fldCharType="separate"/>
        </w:r>
        <w:r w:rsidR="00603780">
          <w:rPr>
            <w:webHidden/>
          </w:rPr>
          <w:t>157</w:t>
        </w:r>
        <w:r w:rsidR="000E4569" w:rsidRPr="00427A9D">
          <w:rPr>
            <w:webHidden/>
          </w:rPr>
          <w:fldChar w:fldCharType="end"/>
        </w:r>
      </w:hyperlink>
    </w:p>
    <w:p w:rsidR="000E4569" w:rsidRPr="00427A9D" w:rsidRDefault="009959D6" w:rsidP="009F3C14">
      <w:pPr>
        <w:pStyle w:val="40"/>
        <w:rPr>
          <w:rFonts w:cstheme="minorBidi"/>
        </w:rPr>
      </w:pPr>
      <w:hyperlink w:anchor="_Toc418773233" w:history="1">
        <w:r w:rsidR="000E4569" w:rsidRPr="00427A9D">
          <w:rPr>
            <w:rStyle w:val="af4"/>
            <w:rFonts w:hint="eastAsia"/>
          </w:rPr>
          <w:t>釋</w:t>
        </w:r>
        <w:r w:rsidR="000E4569" w:rsidRPr="00427A9D">
          <w:rPr>
            <w:rStyle w:val="af4"/>
          </w:rPr>
          <w:t>1</w:t>
        </w:r>
        <w:r w:rsidR="000E4569" w:rsidRPr="00427A9D">
          <w:rPr>
            <w:rStyle w:val="af4"/>
            <w:rFonts w:hint="eastAsia"/>
          </w:rPr>
          <w:t>、公務人員任用法第</w:t>
        </w:r>
        <w:r w:rsidR="000E4569" w:rsidRPr="00427A9D">
          <w:rPr>
            <w:rStyle w:val="af4"/>
          </w:rPr>
          <w:t>17</w:t>
        </w:r>
        <w:r w:rsidR="000E4569" w:rsidRPr="00427A9D">
          <w:rPr>
            <w:rStyle w:val="af4"/>
            <w:rFonts w:hint="eastAsia"/>
          </w:rPr>
          <w:t>條第</w:t>
        </w:r>
        <w:r w:rsidR="000E4569" w:rsidRPr="00427A9D">
          <w:rPr>
            <w:rStyle w:val="af4"/>
          </w:rPr>
          <w:t>2</w:t>
        </w:r>
        <w:r w:rsidR="000E4569" w:rsidRPr="00427A9D">
          <w:rPr>
            <w:rStyle w:val="af4"/>
            <w:rFonts w:hint="eastAsia"/>
          </w:rPr>
          <w:t>項增訂晉升簡任官等訓練規定後，關務、警察及交通事業人員之晉升相當簡任官等（資位）應如何辦理及能否參加保訓會辦理之</w:t>
        </w:r>
        <w:r w:rsidR="000E4569" w:rsidRPr="00427A9D">
          <w:rPr>
            <w:rStyle w:val="af4"/>
          </w:rPr>
          <w:t>92</w:t>
        </w:r>
        <w:r w:rsidR="000E4569" w:rsidRPr="00427A9D">
          <w:rPr>
            <w:rStyle w:val="af4"/>
            <w:rFonts w:hint="eastAsia"/>
          </w:rPr>
          <w:t>年度薦任公務人員晉升簡任官等訓練疑義。</w:t>
        </w:r>
        <w:r w:rsidR="000E4569" w:rsidRPr="00427A9D">
          <w:rPr>
            <w:webHidden/>
          </w:rPr>
          <w:tab/>
        </w:r>
        <w:r w:rsidR="000E4569" w:rsidRPr="00427A9D">
          <w:rPr>
            <w:webHidden/>
          </w:rPr>
          <w:fldChar w:fldCharType="begin"/>
        </w:r>
        <w:r w:rsidR="000E4569" w:rsidRPr="00427A9D">
          <w:rPr>
            <w:webHidden/>
          </w:rPr>
          <w:instrText xml:space="preserve"> PAGEREF _Toc418773233 \h </w:instrText>
        </w:r>
        <w:r w:rsidR="000E4569" w:rsidRPr="00427A9D">
          <w:rPr>
            <w:webHidden/>
          </w:rPr>
        </w:r>
        <w:r w:rsidR="000E4569" w:rsidRPr="00427A9D">
          <w:rPr>
            <w:webHidden/>
          </w:rPr>
          <w:fldChar w:fldCharType="separate"/>
        </w:r>
        <w:r w:rsidR="00603780">
          <w:rPr>
            <w:webHidden/>
          </w:rPr>
          <w:t>157</w:t>
        </w:r>
        <w:r w:rsidR="000E4569" w:rsidRPr="00427A9D">
          <w:rPr>
            <w:webHidden/>
          </w:rPr>
          <w:fldChar w:fldCharType="end"/>
        </w:r>
      </w:hyperlink>
    </w:p>
    <w:p w:rsidR="000E4569" w:rsidRPr="000E4569" w:rsidRDefault="009959D6" w:rsidP="009F3C14">
      <w:pPr>
        <w:pStyle w:val="40"/>
        <w:rPr>
          <w:rFonts w:cstheme="minorBidi"/>
        </w:rPr>
      </w:pPr>
      <w:hyperlink w:anchor="_Toc418773234" w:history="1">
        <w:r w:rsidR="000E4569" w:rsidRPr="000E4569">
          <w:rPr>
            <w:rStyle w:val="af4"/>
            <w:rFonts w:hint="eastAsia"/>
          </w:rPr>
          <w:t>釋</w:t>
        </w:r>
        <w:r w:rsidR="000E4569" w:rsidRPr="000E4569">
          <w:rPr>
            <w:rStyle w:val="af4"/>
          </w:rPr>
          <w:t>2</w:t>
        </w:r>
        <w:r w:rsidR="000E4569" w:rsidRPr="000E4569">
          <w:rPr>
            <w:rStyle w:val="af4"/>
            <w:rFonts w:hint="eastAsia"/>
          </w:rPr>
          <w:t>、現職薦任人員參加</w:t>
        </w:r>
        <w:r w:rsidR="000E4569" w:rsidRPr="000E4569">
          <w:rPr>
            <w:rStyle w:val="af4"/>
          </w:rPr>
          <w:t>91</w:t>
        </w:r>
        <w:r w:rsidR="000E4569" w:rsidRPr="000E4569">
          <w:rPr>
            <w:rStyle w:val="af4"/>
            <w:rFonts w:hint="eastAsia"/>
          </w:rPr>
          <w:t>年年終考績後，在未參加晉升簡任官等訓練合格前，得否依公務人員陞遷法規定辦理陞遷等疑義。</w:t>
        </w:r>
        <w:r w:rsidR="000E4569" w:rsidRPr="000E4569">
          <w:rPr>
            <w:webHidden/>
          </w:rPr>
          <w:tab/>
        </w:r>
        <w:r w:rsidR="000E4569" w:rsidRPr="000E4569">
          <w:rPr>
            <w:webHidden/>
          </w:rPr>
          <w:fldChar w:fldCharType="begin"/>
        </w:r>
        <w:r w:rsidR="000E4569" w:rsidRPr="000E4569">
          <w:rPr>
            <w:webHidden/>
          </w:rPr>
          <w:instrText xml:space="preserve"> PAGEREF _Toc418773234 \h </w:instrText>
        </w:r>
        <w:r w:rsidR="000E4569" w:rsidRPr="000E4569">
          <w:rPr>
            <w:webHidden/>
          </w:rPr>
        </w:r>
        <w:r w:rsidR="000E4569" w:rsidRPr="000E4569">
          <w:rPr>
            <w:webHidden/>
          </w:rPr>
          <w:fldChar w:fldCharType="separate"/>
        </w:r>
        <w:r w:rsidR="00603780">
          <w:rPr>
            <w:webHidden/>
          </w:rPr>
          <w:t>158</w:t>
        </w:r>
        <w:r w:rsidR="000E4569" w:rsidRPr="000E4569">
          <w:rPr>
            <w:webHidden/>
          </w:rPr>
          <w:fldChar w:fldCharType="end"/>
        </w:r>
      </w:hyperlink>
    </w:p>
    <w:p w:rsidR="000E4569" w:rsidRPr="000E4569" w:rsidRDefault="009959D6" w:rsidP="009F3C14">
      <w:pPr>
        <w:pStyle w:val="40"/>
        <w:rPr>
          <w:rFonts w:cstheme="minorBidi"/>
        </w:rPr>
      </w:pPr>
      <w:hyperlink w:anchor="_Toc418773235" w:history="1">
        <w:r w:rsidR="000E4569" w:rsidRPr="000E4569">
          <w:rPr>
            <w:rStyle w:val="af4"/>
            <w:rFonts w:hint="eastAsia"/>
          </w:rPr>
          <w:t>釋</w:t>
        </w:r>
        <w:r w:rsidR="000E4569" w:rsidRPr="000E4569">
          <w:rPr>
            <w:rStyle w:val="af4"/>
          </w:rPr>
          <w:t>3</w:t>
        </w:r>
        <w:r w:rsidR="000E4569" w:rsidRPr="000E4569">
          <w:rPr>
            <w:rStyle w:val="af4"/>
            <w:rFonts w:hint="eastAsia"/>
          </w:rPr>
          <w:t>、經本部銓敘審定薦任官等合格實授後，調任簡任機要職務之現職人員改派具簡任任用資格職務疑義。</w:t>
        </w:r>
        <w:r w:rsidR="000E4569" w:rsidRPr="000E4569">
          <w:rPr>
            <w:webHidden/>
          </w:rPr>
          <w:tab/>
        </w:r>
        <w:r w:rsidR="000E4569" w:rsidRPr="000E4569">
          <w:rPr>
            <w:webHidden/>
          </w:rPr>
          <w:fldChar w:fldCharType="begin"/>
        </w:r>
        <w:r w:rsidR="000E4569" w:rsidRPr="000E4569">
          <w:rPr>
            <w:webHidden/>
          </w:rPr>
          <w:instrText xml:space="preserve"> PAGEREF _Toc418773235 \h </w:instrText>
        </w:r>
        <w:r w:rsidR="000E4569" w:rsidRPr="000E4569">
          <w:rPr>
            <w:webHidden/>
          </w:rPr>
        </w:r>
        <w:r w:rsidR="000E4569" w:rsidRPr="000E4569">
          <w:rPr>
            <w:webHidden/>
          </w:rPr>
          <w:fldChar w:fldCharType="separate"/>
        </w:r>
        <w:r w:rsidR="00603780">
          <w:rPr>
            <w:webHidden/>
          </w:rPr>
          <w:t>159</w:t>
        </w:r>
        <w:r w:rsidR="000E4569" w:rsidRPr="000E4569">
          <w:rPr>
            <w:webHidden/>
          </w:rPr>
          <w:fldChar w:fldCharType="end"/>
        </w:r>
      </w:hyperlink>
    </w:p>
    <w:p w:rsidR="000E4569" w:rsidRPr="000E4569" w:rsidRDefault="009959D6" w:rsidP="009F3C14">
      <w:pPr>
        <w:pStyle w:val="40"/>
        <w:rPr>
          <w:rFonts w:cstheme="minorBidi"/>
        </w:rPr>
      </w:pPr>
      <w:hyperlink w:anchor="_Toc418773236" w:history="1">
        <w:r w:rsidR="000E4569" w:rsidRPr="000E4569">
          <w:rPr>
            <w:rStyle w:val="af4"/>
            <w:rFonts w:hint="eastAsia"/>
          </w:rPr>
          <w:t>釋</w:t>
        </w:r>
        <w:r w:rsidR="000E4569" w:rsidRPr="000E4569">
          <w:rPr>
            <w:rStyle w:val="af4"/>
          </w:rPr>
          <w:t>4</w:t>
        </w:r>
        <w:r w:rsidR="000E4569" w:rsidRPr="000E4569">
          <w:rPr>
            <w:rStyle w:val="af4"/>
            <w:rFonts w:hint="eastAsia"/>
          </w:rPr>
          <w:t>、經公務人員高等考試或相當高等考試之特種考試及格，依派用人員派用條例審定准予登記之薦派人員，得否參加薦任公務人員晉升簡任官等訓練疑義。</w:t>
        </w:r>
        <w:r w:rsidR="000E4569" w:rsidRPr="000E4569">
          <w:rPr>
            <w:webHidden/>
          </w:rPr>
          <w:tab/>
        </w:r>
        <w:r w:rsidR="000E4569" w:rsidRPr="000E4569">
          <w:rPr>
            <w:webHidden/>
          </w:rPr>
          <w:fldChar w:fldCharType="begin"/>
        </w:r>
        <w:r w:rsidR="000E4569" w:rsidRPr="000E4569">
          <w:rPr>
            <w:webHidden/>
          </w:rPr>
          <w:instrText xml:space="preserve"> PAGEREF _Toc418773236 \h </w:instrText>
        </w:r>
        <w:r w:rsidR="000E4569" w:rsidRPr="000E4569">
          <w:rPr>
            <w:webHidden/>
          </w:rPr>
        </w:r>
        <w:r w:rsidR="000E4569" w:rsidRPr="000E4569">
          <w:rPr>
            <w:webHidden/>
          </w:rPr>
          <w:fldChar w:fldCharType="separate"/>
        </w:r>
        <w:r w:rsidR="00603780">
          <w:rPr>
            <w:webHidden/>
          </w:rPr>
          <w:t>159</w:t>
        </w:r>
        <w:r w:rsidR="000E4569" w:rsidRPr="000E4569">
          <w:rPr>
            <w:webHidden/>
          </w:rPr>
          <w:fldChar w:fldCharType="end"/>
        </w:r>
      </w:hyperlink>
    </w:p>
    <w:p w:rsidR="000E4569" w:rsidRPr="000E4569" w:rsidRDefault="009959D6" w:rsidP="009F3C14">
      <w:pPr>
        <w:pStyle w:val="40"/>
        <w:rPr>
          <w:rFonts w:cstheme="minorBidi"/>
        </w:rPr>
      </w:pPr>
      <w:hyperlink w:anchor="_Toc418773237" w:history="1">
        <w:r w:rsidR="000E4569" w:rsidRPr="000E4569">
          <w:rPr>
            <w:rStyle w:val="af4"/>
            <w:rFonts w:hint="eastAsia"/>
          </w:rPr>
          <w:t>釋</w:t>
        </w:r>
        <w:r w:rsidR="000E4569" w:rsidRPr="000E4569">
          <w:rPr>
            <w:rStyle w:val="af4"/>
          </w:rPr>
          <w:t>5</w:t>
        </w:r>
        <w:r w:rsidR="000E4569" w:rsidRPr="000E4569">
          <w:rPr>
            <w:rStyle w:val="af4"/>
            <w:rFonts w:hint="eastAsia"/>
          </w:rPr>
          <w:t>、曾經銓敘審定薦任官等合格實授之現職簡任機要職務人員，得否參加薦任公務人員晉升簡任官等訓練疑義。</w:t>
        </w:r>
        <w:r w:rsidR="000E4569" w:rsidRPr="000E4569">
          <w:rPr>
            <w:webHidden/>
          </w:rPr>
          <w:tab/>
        </w:r>
        <w:r w:rsidR="000E4569" w:rsidRPr="000E4569">
          <w:rPr>
            <w:webHidden/>
          </w:rPr>
          <w:fldChar w:fldCharType="begin"/>
        </w:r>
        <w:r w:rsidR="000E4569" w:rsidRPr="000E4569">
          <w:rPr>
            <w:webHidden/>
          </w:rPr>
          <w:instrText xml:space="preserve"> PAGEREF _Toc418773237 \h </w:instrText>
        </w:r>
        <w:r w:rsidR="000E4569" w:rsidRPr="000E4569">
          <w:rPr>
            <w:webHidden/>
          </w:rPr>
        </w:r>
        <w:r w:rsidR="000E4569" w:rsidRPr="000E4569">
          <w:rPr>
            <w:webHidden/>
          </w:rPr>
          <w:fldChar w:fldCharType="separate"/>
        </w:r>
        <w:r w:rsidR="00603780">
          <w:rPr>
            <w:webHidden/>
          </w:rPr>
          <w:t>161</w:t>
        </w:r>
        <w:r w:rsidR="000E4569" w:rsidRPr="000E4569">
          <w:rPr>
            <w:webHidden/>
          </w:rPr>
          <w:fldChar w:fldCharType="end"/>
        </w:r>
      </w:hyperlink>
    </w:p>
    <w:p w:rsidR="000E4569" w:rsidRPr="000E4569" w:rsidRDefault="009959D6" w:rsidP="009F3C14">
      <w:pPr>
        <w:pStyle w:val="40"/>
        <w:rPr>
          <w:rFonts w:cstheme="minorBidi"/>
        </w:rPr>
      </w:pPr>
      <w:hyperlink w:anchor="_Toc418773238" w:history="1">
        <w:r w:rsidR="000E4569" w:rsidRPr="000E4569">
          <w:rPr>
            <w:rStyle w:val="af4"/>
            <w:rFonts w:hint="eastAsia"/>
          </w:rPr>
          <w:t>釋</w:t>
        </w:r>
        <w:r w:rsidR="000E4569" w:rsidRPr="000E4569">
          <w:rPr>
            <w:rStyle w:val="af4"/>
          </w:rPr>
          <w:t>6</w:t>
        </w:r>
        <w:r w:rsidR="000E4569" w:rsidRPr="000E4569">
          <w:rPr>
            <w:rStyle w:val="af4"/>
            <w:rFonts w:hint="eastAsia"/>
          </w:rPr>
          <w:t>、有關原中央存款保險股份有限公司專案轉任至行政院金融監督管理委員會檢查局人員，是否須經晉升簡任官等訓練始取得簡任官等任用資格疑義。</w:t>
        </w:r>
        <w:r w:rsidR="000E4569" w:rsidRPr="000E4569">
          <w:rPr>
            <w:webHidden/>
          </w:rPr>
          <w:tab/>
        </w:r>
        <w:r w:rsidR="000E4569" w:rsidRPr="000E4569">
          <w:rPr>
            <w:webHidden/>
          </w:rPr>
          <w:fldChar w:fldCharType="begin"/>
        </w:r>
        <w:r w:rsidR="000E4569" w:rsidRPr="000E4569">
          <w:rPr>
            <w:webHidden/>
          </w:rPr>
          <w:instrText xml:space="preserve"> PAGEREF _Toc418773238 \h </w:instrText>
        </w:r>
        <w:r w:rsidR="000E4569" w:rsidRPr="000E4569">
          <w:rPr>
            <w:webHidden/>
          </w:rPr>
        </w:r>
        <w:r w:rsidR="000E4569" w:rsidRPr="000E4569">
          <w:rPr>
            <w:webHidden/>
          </w:rPr>
          <w:fldChar w:fldCharType="separate"/>
        </w:r>
        <w:r w:rsidR="00603780">
          <w:rPr>
            <w:webHidden/>
          </w:rPr>
          <w:t>161</w:t>
        </w:r>
        <w:r w:rsidR="000E4569" w:rsidRPr="000E4569">
          <w:rPr>
            <w:webHidden/>
          </w:rPr>
          <w:fldChar w:fldCharType="end"/>
        </w:r>
      </w:hyperlink>
    </w:p>
    <w:p w:rsidR="000E4569" w:rsidRPr="000E4569" w:rsidRDefault="009959D6" w:rsidP="009F3C14">
      <w:pPr>
        <w:pStyle w:val="40"/>
        <w:rPr>
          <w:rFonts w:cstheme="minorBidi"/>
        </w:rPr>
      </w:pPr>
      <w:hyperlink w:anchor="_Toc418773239" w:history="1">
        <w:r w:rsidR="000E4569" w:rsidRPr="000E4569">
          <w:rPr>
            <w:rStyle w:val="af4"/>
            <w:rFonts w:hint="eastAsia"/>
          </w:rPr>
          <w:t>釋</w:t>
        </w:r>
        <w:r w:rsidR="000E4569" w:rsidRPr="000E4569">
          <w:rPr>
            <w:rStyle w:val="af4"/>
          </w:rPr>
          <w:t>7</w:t>
        </w:r>
        <w:r w:rsidR="000E4569" w:rsidRPr="000E4569">
          <w:rPr>
            <w:rStyle w:val="af4"/>
            <w:rFonts w:hint="eastAsia"/>
          </w:rPr>
          <w:t>、有關原中央存款保險股份有限公司現職金融檢查人員，經行政院專案轉任至行政院金融監督管理委員會檢查局，並核派為薦任第九職等至簡任第十職等專門委員職務，如何依公務人員任用法第</w:t>
        </w:r>
        <w:r w:rsidR="000E4569" w:rsidRPr="000E4569">
          <w:rPr>
            <w:rStyle w:val="af4"/>
          </w:rPr>
          <w:t>17</w:t>
        </w:r>
        <w:r w:rsidR="000E4569" w:rsidRPr="000E4569">
          <w:rPr>
            <w:rStyle w:val="af4"/>
            <w:rFonts w:hint="eastAsia"/>
          </w:rPr>
          <w:t>條規</w:t>
        </w:r>
        <w:r w:rsidR="000E4569" w:rsidRPr="000E4569">
          <w:rPr>
            <w:rStyle w:val="af4"/>
            <w:rFonts w:hint="eastAsia"/>
          </w:rPr>
          <w:lastRenderedPageBreak/>
          <w:t>定參加晉升簡任官等訓練疑義。</w:t>
        </w:r>
        <w:r w:rsidR="000E4569" w:rsidRPr="000E4569">
          <w:rPr>
            <w:webHidden/>
          </w:rPr>
          <w:tab/>
        </w:r>
        <w:r w:rsidR="000E4569" w:rsidRPr="000E4569">
          <w:rPr>
            <w:webHidden/>
          </w:rPr>
          <w:fldChar w:fldCharType="begin"/>
        </w:r>
        <w:r w:rsidR="000E4569" w:rsidRPr="000E4569">
          <w:rPr>
            <w:webHidden/>
          </w:rPr>
          <w:instrText xml:space="preserve"> PAGEREF _Toc418773239 \h </w:instrText>
        </w:r>
        <w:r w:rsidR="000E4569" w:rsidRPr="000E4569">
          <w:rPr>
            <w:webHidden/>
          </w:rPr>
        </w:r>
        <w:r w:rsidR="000E4569" w:rsidRPr="000E4569">
          <w:rPr>
            <w:webHidden/>
          </w:rPr>
          <w:fldChar w:fldCharType="separate"/>
        </w:r>
        <w:r w:rsidR="00603780">
          <w:rPr>
            <w:webHidden/>
          </w:rPr>
          <w:t>163</w:t>
        </w:r>
        <w:r w:rsidR="000E4569" w:rsidRPr="000E4569">
          <w:rPr>
            <w:webHidden/>
          </w:rPr>
          <w:fldChar w:fldCharType="end"/>
        </w:r>
      </w:hyperlink>
    </w:p>
    <w:p w:rsidR="000E4569" w:rsidRPr="000E4569" w:rsidRDefault="009959D6" w:rsidP="009F3C14">
      <w:pPr>
        <w:pStyle w:val="40"/>
        <w:rPr>
          <w:rFonts w:cstheme="minorBidi"/>
        </w:rPr>
      </w:pPr>
      <w:hyperlink w:anchor="_Toc418773240" w:history="1">
        <w:r w:rsidR="000E4569" w:rsidRPr="000E4569">
          <w:rPr>
            <w:rStyle w:val="af4"/>
            <w:rFonts w:hint="eastAsia"/>
          </w:rPr>
          <w:t>釋</w:t>
        </w:r>
        <w:r w:rsidR="000E4569" w:rsidRPr="000E4569">
          <w:rPr>
            <w:rStyle w:val="af4"/>
          </w:rPr>
          <w:t>8</w:t>
        </w:r>
        <w:r w:rsidR="000E4569" w:rsidRPr="000E4569">
          <w:rPr>
            <w:rStyle w:val="af4"/>
            <w:rFonts w:hint="eastAsia"/>
          </w:rPr>
          <w:t>、參加薦任公務人員晉升簡任官等訓練人員，於接受訓練前降調薦任第八職等以下職務，因與薦任公務人員晉升簡任官等訓練辦法規定未符，尚不得參加該項訓練。</w:t>
        </w:r>
        <w:r w:rsidR="000E4569" w:rsidRPr="000E4569">
          <w:rPr>
            <w:webHidden/>
          </w:rPr>
          <w:tab/>
        </w:r>
        <w:r w:rsidR="000E4569" w:rsidRPr="000E4569">
          <w:rPr>
            <w:webHidden/>
          </w:rPr>
          <w:fldChar w:fldCharType="begin"/>
        </w:r>
        <w:r w:rsidR="000E4569" w:rsidRPr="000E4569">
          <w:rPr>
            <w:webHidden/>
          </w:rPr>
          <w:instrText xml:space="preserve"> PAGEREF _Toc418773240 \h </w:instrText>
        </w:r>
        <w:r w:rsidR="000E4569" w:rsidRPr="000E4569">
          <w:rPr>
            <w:webHidden/>
          </w:rPr>
        </w:r>
        <w:r w:rsidR="000E4569" w:rsidRPr="000E4569">
          <w:rPr>
            <w:webHidden/>
          </w:rPr>
          <w:fldChar w:fldCharType="separate"/>
        </w:r>
        <w:r w:rsidR="00603780">
          <w:rPr>
            <w:webHidden/>
          </w:rPr>
          <w:t>164</w:t>
        </w:r>
        <w:r w:rsidR="000E4569" w:rsidRPr="000E4569">
          <w:rPr>
            <w:webHidden/>
          </w:rPr>
          <w:fldChar w:fldCharType="end"/>
        </w:r>
      </w:hyperlink>
    </w:p>
    <w:p w:rsidR="000E4569" w:rsidRPr="000E4569" w:rsidRDefault="009959D6" w:rsidP="009F3C14">
      <w:pPr>
        <w:pStyle w:val="40"/>
        <w:rPr>
          <w:rFonts w:cstheme="minorBidi"/>
        </w:rPr>
      </w:pPr>
      <w:hyperlink w:anchor="_Toc418773241" w:history="1">
        <w:r w:rsidR="000E4569" w:rsidRPr="000E4569">
          <w:rPr>
            <w:rStyle w:val="af4"/>
            <w:rFonts w:hint="eastAsia"/>
          </w:rPr>
          <w:t>釋</w:t>
        </w:r>
        <w:r w:rsidR="000E4569" w:rsidRPr="000E4569">
          <w:rPr>
            <w:rStyle w:val="af4"/>
          </w:rPr>
          <w:t>9</w:t>
        </w:r>
        <w:r w:rsidR="000E4569" w:rsidRPr="000E4569">
          <w:rPr>
            <w:rStyle w:val="af4"/>
            <w:rFonts w:hint="eastAsia"/>
          </w:rPr>
          <w:t>、現職簡派人員曾經銓敘部銓敘審定薦任第九職等職務合格實授有案，惟其現職並非薦任第九職等合格實授人員，自未符參加薦任公務人員晉升簡任官等訓練之資格。</w:t>
        </w:r>
        <w:r w:rsidR="000E4569" w:rsidRPr="000E4569">
          <w:rPr>
            <w:webHidden/>
          </w:rPr>
          <w:tab/>
        </w:r>
        <w:r w:rsidR="000E4569" w:rsidRPr="000E4569">
          <w:rPr>
            <w:webHidden/>
          </w:rPr>
          <w:fldChar w:fldCharType="begin"/>
        </w:r>
        <w:r w:rsidR="000E4569" w:rsidRPr="000E4569">
          <w:rPr>
            <w:webHidden/>
          </w:rPr>
          <w:instrText xml:space="preserve"> PAGEREF _Toc418773241 \h </w:instrText>
        </w:r>
        <w:r w:rsidR="000E4569" w:rsidRPr="000E4569">
          <w:rPr>
            <w:webHidden/>
          </w:rPr>
        </w:r>
        <w:r w:rsidR="000E4569" w:rsidRPr="000E4569">
          <w:rPr>
            <w:webHidden/>
          </w:rPr>
          <w:fldChar w:fldCharType="separate"/>
        </w:r>
        <w:r w:rsidR="00603780">
          <w:rPr>
            <w:webHidden/>
          </w:rPr>
          <w:t>164</w:t>
        </w:r>
        <w:r w:rsidR="000E4569" w:rsidRPr="000E4569">
          <w:rPr>
            <w:webHidden/>
          </w:rPr>
          <w:fldChar w:fldCharType="end"/>
        </w:r>
      </w:hyperlink>
    </w:p>
    <w:p w:rsidR="000E4569" w:rsidRPr="000E4569" w:rsidRDefault="009959D6" w:rsidP="009F3C14">
      <w:pPr>
        <w:pStyle w:val="40"/>
        <w:rPr>
          <w:rFonts w:cstheme="minorBidi"/>
        </w:rPr>
      </w:pPr>
      <w:hyperlink w:anchor="_Toc418773242" w:history="1">
        <w:r w:rsidR="000E4569" w:rsidRPr="000E4569">
          <w:rPr>
            <w:rStyle w:val="af4"/>
            <w:rFonts w:hint="eastAsia"/>
          </w:rPr>
          <w:t>釋</w:t>
        </w:r>
        <w:r w:rsidR="000E4569" w:rsidRPr="000E4569">
          <w:rPr>
            <w:rStyle w:val="af4"/>
          </w:rPr>
          <w:t>10</w:t>
        </w:r>
        <w:r w:rsidR="000E4569" w:rsidRPr="000E4569">
          <w:rPr>
            <w:rStyle w:val="af4"/>
            <w:rFonts w:hint="eastAsia"/>
          </w:rPr>
          <w:t>、國營事業機構人事、政風、會計人員因非屬公務人員任用法對象，亦非屬經銓敘審定合格實授現任薦任第九職等職務人員，無從依公務人員任用法規定取得參加晉升簡任官等訓練之資格。</w:t>
        </w:r>
        <w:r w:rsidR="000E4569" w:rsidRPr="000E4569">
          <w:rPr>
            <w:webHidden/>
          </w:rPr>
          <w:tab/>
        </w:r>
        <w:r w:rsidR="000E4569" w:rsidRPr="000E4569">
          <w:rPr>
            <w:webHidden/>
          </w:rPr>
          <w:fldChar w:fldCharType="begin"/>
        </w:r>
        <w:r w:rsidR="000E4569" w:rsidRPr="000E4569">
          <w:rPr>
            <w:webHidden/>
          </w:rPr>
          <w:instrText xml:space="preserve"> PAGEREF _Toc418773242 \h </w:instrText>
        </w:r>
        <w:r w:rsidR="000E4569" w:rsidRPr="000E4569">
          <w:rPr>
            <w:webHidden/>
          </w:rPr>
        </w:r>
        <w:r w:rsidR="000E4569" w:rsidRPr="000E4569">
          <w:rPr>
            <w:webHidden/>
          </w:rPr>
          <w:fldChar w:fldCharType="separate"/>
        </w:r>
        <w:r w:rsidR="00603780">
          <w:rPr>
            <w:webHidden/>
          </w:rPr>
          <w:t>166</w:t>
        </w:r>
        <w:r w:rsidR="000E4569" w:rsidRPr="000E4569">
          <w:rPr>
            <w:webHidden/>
          </w:rPr>
          <w:fldChar w:fldCharType="end"/>
        </w:r>
      </w:hyperlink>
    </w:p>
    <w:p w:rsidR="000E4569" w:rsidRPr="000E4569" w:rsidRDefault="009959D6" w:rsidP="00547C2D">
      <w:pPr>
        <w:pStyle w:val="40"/>
        <w:ind w:left="1091" w:hangingChars="341" w:hanging="1091"/>
        <w:rPr>
          <w:rFonts w:cstheme="minorBidi"/>
        </w:rPr>
      </w:pPr>
      <w:hyperlink w:anchor="_Toc418773243" w:history="1">
        <w:r w:rsidR="000E4569" w:rsidRPr="000E4569">
          <w:rPr>
            <w:rStyle w:val="af4"/>
            <w:rFonts w:hint="eastAsia"/>
          </w:rPr>
          <w:t>釋</w:t>
        </w:r>
        <w:r w:rsidR="000E4569" w:rsidRPr="000E4569">
          <w:rPr>
            <w:rStyle w:val="af4"/>
          </w:rPr>
          <w:t>11</w:t>
        </w:r>
        <w:r w:rsidR="000E4569" w:rsidRPr="000E4569">
          <w:rPr>
            <w:rStyle w:val="af4"/>
            <w:rFonts w:hint="eastAsia"/>
          </w:rPr>
          <w:t>、各警察、消防、海岸巡防機關警察人員，自民國</w:t>
        </w:r>
        <w:r w:rsidR="000E4569" w:rsidRPr="000E4569">
          <w:rPr>
            <w:rStyle w:val="af4"/>
          </w:rPr>
          <w:t>101</w:t>
        </w:r>
        <w:r w:rsidR="000E4569" w:rsidRPr="000E4569">
          <w:rPr>
            <w:rStyle w:val="af4"/>
            <w:rFonts w:hint="eastAsia"/>
          </w:rPr>
          <w:t>年</w:t>
        </w:r>
        <w:r w:rsidR="000E4569" w:rsidRPr="000E4569">
          <w:rPr>
            <w:rStyle w:val="af4"/>
          </w:rPr>
          <w:t>7</w:t>
        </w:r>
        <w:r w:rsidR="000E4569" w:rsidRPr="000E4569">
          <w:rPr>
            <w:rStyle w:val="af4"/>
            <w:rFonts w:hint="eastAsia"/>
          </w:rPr>
          <w:t>月</w:t>
        </w:r>
        <w:r w:rsidR="000E4569" w:rsidRPr="000E4569">
          <w:rPr>
            <w:rStyle w:val="af4"/>
          </w:rPr>
          <w:t>13</w:t>
        </w:r>
        <w:r w:rsidR="000E4569" w:rsidRPr="000E4569">
          <w:rPr>
            <w:rStyle w:val="af4"/>
            <w:rFonts w:hint="eastAsia"/>
          </w:rPr>
          <w:t>日以後，不得未經晉升警監官等訓練，先予調派警監職務。</w:t>
        </w:r>
        <w:r w:rsidR="000E4569" w:rsidRPr="000E4569">
          <w:rPr>
            <w:webHidden/>
          </w:rPr>
          <w:tab/>
        </w:r>
        <w:r w:rsidR="000E4569" w:rsidRPr="000E4569">
          <w:rPr>
            <w:webHidden/>
          </w:rPr>
          <w:fldChar w:fldCharType="begin"/>
        </w:r>
        <w:r w:rsidR="000E4569" w:rsidRPr="000E4569">
          <w:rPr>
            <w:webHidden/>
          </w:rPr>
          <w:instrText xml:space="preserve"> PAGEREF _Toc418773243 \h </w:instrText>
        </w:r>
        <w:r w:rsidR="000E4569" w:rsidRPr="000E4569">
          <w:rPr>
            <w:webHidden/>
          </w:rPr>
        </w:r>
        <w:r w:rsidR="000E4569" w:rsidRPr="000E4569">
          <w:rPr>
            <w:webHidden/>
          </w:rPr>
          <w:fldChar w:fldCharType="separate"/>
        </w:r>
        <w:r w:rsidR="00603780">
          <w:rPr>
            <w:webHidden/>
          </w:rPr>
          <w:t>167</w:t>
        </w:r>
        <w:r w:rsidR="000E4569" w:rsidRPr="000E4569">
          <w:rPr>
            <w:webHidden/>
          </w:rPr>
          <w:fldChar w:fldCharType="end"/>
        </w:r>
      </w:hyperlink>
    </w:p>
    <w:p w:rsidR="000E4569" w:rsidRPr="000E4569" w:rsidRDefault="009959D6" w:rsidP="00547C2D">
      <w:pPr>
        <w:pStyle w:val="40"/>
        <w:ind w:left="1091" w:hangingChars="341" w:hanging="1091"/>
        <w:rPr>
          <w:rFonts w:cstheme="minorBidi"/>
        </w:rPr>
      </w:pPr>
      <w:hyperlink w:anchor="_Toc418773244" w:history="1">
        <w:r w:rsidR="000E4569" w:rsidRPr="000E4569">
          <w:rPr>
            <w:rStyle w:val="af4"/>
            <w:rFonts w:hint="eastAsia"/>
          </w:rPr>
          <w:t>釋</w:t>
        </w:r>
        <w:r w:rsidR="000E4569" w:rsidRPr="000E4569">
          <w:rPr>
            <w:rStyle w:val="af4"/>
          </w:rPr>
          <w:t>12</w:t>
        </w:r>
        <w:r w:rsidR="000E4569" w:rsidRPr="000E4569">
          <w:rPr>
            <w:rStyle w:val="af4"/>
            <w:rFonts w:hint="eastAsia"/>
          </w:rPr>
          <w:t>、關於具警察官身分之公務人員，原經機關報送參加薦任公務人員晉升簡任官等（以下簡稱薦升簡）訓練，嗣於參訓前調任警察官職務，得否參加薦升簡訓練或改參加警正警察人員晉升警監官等（以下簡稱正升監）訓練疑義。</w:t>
        </w:r>
        <w:r w:rsidR="000E4569" w:rsidRPr="000E4569">
          <w:rPr>
            <w:webHidden/>
          </w:rPr>
          <w:tab/>
        </w:r>
        <w:r w:rsidR="000E4569" w:rsidRPr="000E4569">
          <w:rPr>
            <w:webHidden/>
          </w:rPr>
          <w:fldChar w:fldCharType="begin"/>
        </w:r>
        <w:r w:rsidR="000E4569" w:rsidRPr="000E4569">
          <w:rPr>
            <w:webHidden/>
          </w:rPr>
          <w:instrText xml:space="preserve"> PAGEREF _Toc418773244 \h </w:instrText>
        </w:r>
        <w:r w:rsidR="000E4569" w:rsidRPr="000E4569">
          <w:rPr>
            <w:webHidden/>
          </w:rPr>
        </w:r>
        <w:r w:rsidR="000E4569" w:rsidRPr="000E4569">
          <w:rPr>
            <w:webHidden/>
          </w:rPr>
          <w:fldChar w:fldCharType="separate"/>
        </w:r>
        <w:r w:rsidR="00603780">
          <w:rPr>
            <w:webHidden/>
          </w:rPr>
          <w:t>167</w:t>
        </w:r>
        <w:r w:rsidR="000E4569" w:rsidRPr="000E4569">
          <w:rPr>
            <w:webHidden/>
          </w:rPr>
          <w:fldChar w:fldCharType="end"/>
        </w:r>
      </w:hyperlink>
    </w:p>
    <w:p w:rsidR="000E4569" w:rsidRPr="000E4569" w:rsidRDefault="009959D6" w:rsidP="00427A9D">
      <w:pPr>
        <w:pStyle w:val="34"/>
        <w:rPr>
          <w:rFonts w:cstheme="minorBidi"/>
        </w:rPr>
      </w:pPr>
      <w:hyperlink w:anchor="_Toc418773245" w:history="1">
        <w:r w:rsidR="000E4569" w:rsidRPr="000E4569">
          <w:rPr>
            <w:rStyle w:val="af4"/>
            <w:rFonts w:hint="eastAsia"/>
          </w:rPr>
          <w:t>（二）考試</w:t>
        </w:r>
        <w:r w:rsidR="000E4569" w:rsidRPr="000E4569">
          <w:rPr>
            <w:webHidden/>
          </w:rPr>
          <w:tab/>
        </w:r>
        <w:r w:rsidR="000E4569" w:rsidRPr="000E4569">
          <w:rPr>
            <w:webHidden/>
          </w:rPr>
          <w:fldChar w:fldCharType="begin"/>
        </w:r>
        <w:r w:rsidR="000E4569" w:rsidRPr="000E4569">
          <w:rPr>
            <w:webHidden/>
          </w:rPr>
          <w:instrText xml:space="preserve"> PAGEREF _Toc418773245 \h </w:instrText>
        </w:r>
        <w:r w:rsidR="000E4569" w:rsidRPr="000E4569">
          <w:rPr>
            <w:webHidden/>
          </w:rPr>
        </w:r>
        <w:r w:rsidR="000E4569" w:rsidRPr="000E4569">
          <w:rPr>
            <w:webHidden/>
          </w:rPr>
          <w:fldChar w:fldCharType="separate"/>
        </w:r>
        <w:r w:rsidR="00603780">
          <w:rPr>
            <w:webHidden/>
          </w:rPr>
          <w:t>170</w:t>
        </w:r>
        <w:r w:rsidR="000E4569" w:rsidRPr="000E4569">
          <w:rPr>
            <w:webHidden/>
          </w:rPr>
          <w:fldChar w:fldCharType="end"/>
        </w:r>
      </w:hyperlink>
    </w:p>
    <w:p w:rsidR="000E4569" w:rsidRPr="000E4569" w:rsidRDefault="009959D6" w:rsidP="009F3C14">
      <w:pPr>
        <w:pStyle w:val="40"/>
        <w:rPr>
          <w:rFonts w:cstheme="minorBidi"/>
        </w:rPr>
      </w:pPr>
      <w:hyperlink w:anchor="_Toc418773246" w:history="1">
        <w:r w:rsidR="000E4569" w:rsidRPr="000E4569">
          <w:rPr>
            <w:rStyle w:val="af4"/>
            <w:rFonts w:hint="eastAsia"/>
          </w:rPr>
          <w:t>釋</w:t>
        </w:r>
        <w:r w:rsidR="000E4569" w:rsidRPr="000E4569">
          <w:rPr>
            <w:rStyle w:val="af4"/>
          </w:rPr>
          <w:t>1</w:t>
        </w:r>
        <w:r w:rsidR="000E4569" w:rsidRPr="000E4569">
          <w:rPr>
            <w:rStyle w:val="af4"/>
            <w:rFonts w:hint="eastAsia"/>
          </w:rPr>
          <w:t>、曾應專門職業及技術人員高等考試及格，是否為公務人員任用法第</w:t>
        </w:r>
        <w:r w:rsidR="000E4569" w:rsidRPr="000E4569">
          <w:rPr>
            <w:rStyle w:val="af4"/>
          </w:rPr>
          <w:t>17</w:t>
        </w:r>
        <w:r w:rsidR="000E4569" w:rsidRPr="000E4569">
          <w:rPr>
            <w:rStyle w:val="af4"/>
            <w:rFonts w:hint="eastAsia"/>
          </w:rPr>
          <w:t>條第</w:t>
        </w:r>
        <w:r w:rsidR="000E4569" w:rsidRPr="000E4569">
          <w:rPr>
            <w:rStyle w:val="af4"/>
          </w:rPr>
          <w:t>2</w:t>
        </w:r>
        <w:r w:rsidR="000E4569" w:rsidRPr="000E4569">
          <w:rPr>
            <w:rStyle w:val="af4"/>
            <w:rFonts w:hint="eastAsia"/>
          </w:rPr>
          <w:t>項所列舉之考試疑義。</w:t>
        </w:r>
        <w:r w:rsidR="000E4569" w:rsidRPr="000E4569">
          <w:rPr>
            <w:webHidden/>
          </w:rPr>
          <w:tab/>
        </w:r>
        <w:r w:rsidR="000E4569" w:rsidRPr="000E4569">
          <w:rPr>
            <w:webHidden/>
          </w:rPr>
          <w:fldChar w:fldCharType="begin"/>
        </w:r>
        <w:r w:rsidR="000E4569" w:rsidRPr="000E4569">
          <w:rPr>
            <w:webHidden/>
          </w:rPr>
          <w:instrText xml:space="preserve"> PAGEREF _Toc418773246 \h </w:instrText>
        </w:r>
        <w:r w:rsidR="000E4569" w:rsidRPr="000E4569">
          <w:rPr>
            <w:webHidden/>
          </w:rPr>
        </w:r>
        <w:r w:rsidR="000E4569" w:rsidRPr="000E4569">
          <w:rPr>
            <w:webHidden/>
          </w:rPr>
          <w:fldChar w:fldCharType="separate"/>
        </w:r>
        <w:r w:rsidR="00603780">
          <w:rPr>
            <w:webHidden/>
          </w:rPr>
          <w:t>170</w:t>
        </w:r>
        <w:r w:rsidR="000E4569" w:rsidRPr="000E4569">
          <w:rPr>
            <w:webHidden/>
          </w:rPr>
          <w:fldChar w:fldCharType="end"/>
        </w:r>
      </w:hyperlink>
    </w:p>
    <w:p w:rsidR="000E4569" w:rsidRPr="000E4569" w:rsidRDefault="009959D6" w:rsidP="009F3C14">
      <w:pPr>
        <w:pStyle w:val="40"/>
        <w:rPr>
          <w:rFonts w:cstheme="minorBidi"/>
        </w:rPr>
      </w:pPr>
      <w:hyperlink w:anchor="_Toc418773247" w:history="1">
        <w:r w:rsidR="000E4569" w:rsidRPr="000E4569">
          <w:rPr>
            <w:rStyle w:val="af4"/>
            <w:rFonts w:hint="eastAsia"/>
          </w:rPr>
          <w:t>釋</w:t>
        </w:r>
        <w:r w:rsidR="000E4569" w:rsidRPr="000E4569">
          <w:rPr>
            <w:rStyle w:val="af4"/>
          </w:rPr>
          <w:t>2</w:t>
        </w:r>
        <w:r w:rsidR="000E4569" w:rsidRPr="000E4569">
          <w:rPr>
            <w:rStyle w:val="af4"/>
            <w:rFonts w:hint="eastAsia"/>
          </w:rPr>
          <w:t>、交通事業人員升資考試員級晉升高員級考試，非屬公務人員任用法第</w:t>
        </w:r>
        <w:r w:rsidR="000E4569" w:rsidRPr="000E4569">
          <w:rPr>
            <w:rStyle w:val="af4"/>
          </w:rPr>
          <w:t>17</w:t>
        </w:r>
        <w:r w:rsidR="000E4569" w:rsidRPr="000E4569">
          <w:rPr>
            <w:rStyle w:val="af4"/>
            <w:rFonts w:hint="eastAsia"/>
          </w:rPr>
          <w:t>條第</w:t>
        </w:r>
        <w:r w:rsidR="000E4569" w:rsidRPr="000E4569">
          <w:rPr>
            <w:rStyle w:val="af4"/>
          </w:rPr>
          <w:t>2</w:t>
        </w:r>
        <w:r w:rsidR="000E4569" w:rsidRPr="000E4569">
          <w:rPr>
            <w:rStyle w:val="af4"/>
            <w:rFonts w:hint="eastAsia"/>
          </w:rPr>
          <w:t>項第</w:t>
        </w:r>
        <w:r w:rsidR="000E4569" w:rsidRPr="000E4569">
          <w:rPr>
            <w:rStyle w:val="af4"/>
          </w:rPr>
          <w:t>1</w:t>
        </w:r>
        <w:r w:rsidR="000E4569" w:rsidRPr="000E4569">
          <w:rPr>
            <w:rStyle w:val="af4"/>
            <w:rFonts w:hint="eastAsia"/>
          </w:rPr>
          <w:t>款所列舉之考試。</w:t>
        </w:r>
        <w:r w:rsidR="000E4569" w:rsidRPr="000E4569">
          <w:rPr>
            <w:webHidden/>
          </w:rPr>
          <w:tab/>
        </w:r>
        <w:r w:rsidR="000E4569" w:rsidRPr="000E4569">
          <w:rPr>
            <w:webHidden/>
          </w:rPr>
          <w:fldChar w:fldCharType="begin"/>
        </w:r>
        <w:r w:rsidR="000E4569" w:rsidRPr="000E4569">
          <w:rPr>
            <w:webHidden/>
          </w:rPr>
          <w:instrText xml:space="preserve"> PAGEREF _Toc418773247 \h </w:instrText>
        </w:r>
        <w:r w:rsidR="000E4569" w:rsidRPr="000E4569">
          <w:rPr>
            <w:webHidden/>
          </w:rPr>
        </w:r>
        <w:r w:rsidR="000E4569" w:rsidRPr="000E4569">
          <w:rPr>
            <w:webHidden/>
          </w:rPr>
          <w:fldChar w:fldCharType="separate"/>
        </w:r>
        <w:r w:rsidR="00603780">
          <w:rPr>
            <w:webHidden/>
          </w:rPr>
          <w:t>171</w:t>
        </w:r>
        <w:r w:rsidR="000E4569" w:rsidRPr="000E4569">
          <w:rPr>
            <w:webHidden/>
          </w:rPr>
          <w:fldChar w:fldCharType="end"/>
        </w:r>
      </w:hyperlink>
    </w:p>
    <w:p w:rsidR="000E4569" w:rsidRDefault="009959D6" w:rsidP="009F3C14">
      <w:pPr>
        <w:pStyle w:val="40"/>
      </w:pPr>
      <w:hyperlink w:anchor="_Toc418773248" w:history="1">
        <w:r w:rsidR="000E4569" w:rsidRPr="000E4569">
          <w:rPr>
            <w:rStyle w:val="af4"/>
            <w:rFonts w:hint="eastAsia"/>
          </w:rPr>
          <w:t>釋</w:t>
        </w:r>
        <w:r w:rsidR="000E4569" w:rsidRPr="000E4569">
          <w:rPr>
            <w:rStyle w:val="af4"/>
          </w:rPr>
          <w:t>3</w:t>
        </w:r>
        <w:r w:rsidR="000E4569" w:rsidRPr="000E4569">
          <w:rPr>
            <w:rStyle w:val="af4"/>
            <w:rFonts w:hint="eastAsia"/>
          </w:rPr>
          <w:t>、現任薦任第九職等人員，得以其所具金馬地區現職公務人員銓定資格考試乙等考試及格資格，依公務</w:t>
        </w:r>
        <w:r w:rsidR="000E4569" w:rsidRPr="000E4569">
          <w:rPr>
            <w:rStyle w:val="af4"/>
            <w:rFonts w:hint="eastAsia"/>
          </w:rPr>
          <w:lastRenderedPageBreak/>
          <w:t>人員任用法第</w:t>
        </w:r>
        <w:r w:rsidR="000E4569" w:rsidRPr="000E4569">
          <w:rPr>
            <w:rStyle w:val="af4"/>
          </w:rPr>
          <w:t>17</w:t>
        </w:r>
        <w:r w:rsidR="000E4569" w:rsidRPr="000E4569">
          <w:rPr>
            <w:rStyle w:val="af4"/>
            <w:rFonts w:hint="eastAsia"/>
          </w:rPr>
          <w:t>條第</w:t>
        </w:r>
        <w:r w:rsidR="000E4569" w:rsidRPr="000E4569">
          <w:rPr>
            <w:rStyle w:val="af4"/>
          </w:rPr>
          <w:t>2</w:t>
        </w:r>
        <w:r w:rsidR="000E4569" w:rsidRPr="000E4569">
          <w:rPr>
            <w:rStyle w:val="af4"/>
            <w:rFonts w:hint="eastAsia"/>
          </w:rPr>
          <w:t>項第</w:t>
        </w:r>
        <w:r w:rsidR="000E4569" w:rsidRPr="000E4569">
          <w:rPr>
            <w:rStyle w:val="af4"/>
          </w:rPr>
          <w:t>1</w:t>
        </w:r>
        <w:r w:rsidR="000E4569" w:rsidRPr="000E4569">
          <w:rPr>
            <w:rStyle w:val="af4"/>
            <w:rFonts w:hint="eastAsia"/>
          </w:rPr>
          <w:t>款規定參加晉升簡任官等訓練。</w:t>
        </w:r>
        <w:r w:rsidR="000E4569" w:rsidRPr="000E4569">
          <w:rPr>
            <w:webHidden/>
          </w:rPr>
          <w:tab/>
        </w:r>
        <w:r w:rsidR="000E4569" w:rsidRPr="000E4569">
          <w:rPr>
            <w:webHidden/>
          </w:rPr>
          <w:fldChar w:fldCharType="begin"/>
        </w:r>
        <w:r w:rsidR="000E4569" w:rsidRPr="000E4569">
          <w:rPr>
            <w:webHidden/>
          </w:rPr>
          <w:instrText xml:space="preserve"> PAGEREF _Toc418773248 \h </w:instrText>
        </w:r>
        <w:r w:rsidR="000E4569" w:rsidRPr="000E4569">
          <w:rPr>
            <w:webHidden/>
          </w:rPr>
        </w:r>
        <w:r w:rsidR="000E4569" w:rsidRPr="000E4569">
          <w:rPr>
            <w:webHidden/>
          </w:rPr>
          <w:fldChar w:fldCharType="separate"/>
        </w:r>
        <w:r w:rsidR="00603780">
          <w:rPr>
            <w:webHidden/>
          </w:rPr>
          <w:t>172</w:t>
        </w:r>
        <w:r w:rsidR="000E4569" w:rsidRPr="000E4569">
          <w:rPr>
            <w:webHidden/>
          </w:rPr>
          <w:fldChar w:fldCharType="end"/>
        </w:r>
      </w:hyperlink>
    </w:p>
    <w:p w:rsidR="000E4569" w:rsidRPr="000E4569" w:rsidRDefault="009959D6" w:rsidP="00427A9D">
      <w:pPr>
        <w:pStyle w:val="34"/>
        <w:rPr>
          <w:rFonts w:cstheme="minorBidi"/>
        </w:rPr>
      </w:pPr>
      <w:hyperlink w:anchor="_Toc418773249" w:history="1">
        <w:r w:rsidR="000E4569" w:rsidRPr="000E4569">
          <w:rPr>
            <w:rStyle w:val="af4"/>
            <w:rFonts w:hint="eastAsia"/>
          </w:rPr>
          <w:t>（三）年資</w:t>
        </w:r>
        <w:r w:rsidR="000E4569" w:rsidRPr="000E4569">
          <w:rPr>
            <w:webHidden/>
          </w:rPr>
          <w:tab/>
        </w:r>
        <w:r w:rsidR="000E4569" w:rsidRPr="000E4569">
          <w:rPr>
            <w:webHidden/>
          </w:rPr>
          <w:fldChar w:fldCharType="begin"/>
        </w:r>
        <w:r w:rsidR="000E4569" w:rsidRPr="000E4569">
          <w:rPr>
            <w:webHidden/>
          </w:rPr>
          <w:instrText xml:space="preserve"> PAGEREF _Toc418773249 \h </w:instrText>
        </w:r>
        <w:r w:rsidR="000E4569" w:rsidRPr="000E4569">
          <w:rPr>
            <w:webHidden/>
          </w:rPr>
        </w:r>
        <w:r w:rsidR="000E4569" w:rsidRPr="000E4569">
          <w:rPr>
            <w:webHidden/>
          </w:rPr>
          <w:fldChar w:fldCharType="separate"/>
        </w:r>
        <w:r w:rsidR="00603780">
          <w:rPr>
            <w:webHidden/>
          </w:rPr>
          <w:t>173</w:t>
        </w:r>
        <w:r w:rsidR="000E4569" w:rsidRPr="000E4569">
          <w:rPr>
            <w:webHidden/>
          </w:rPr>
          <w:fldChar w:fldCharType="end"/>
        </w:r>
      </w:hyperlink>
    </w:p>
    <w:p w:rsidR="000E4569" w:rsidRPr="000E4569" w:rsidRDefault="009959D6" w:rsidP="009F3C14">
      <w:pPr>
        <w:pStyle w:val="40"/>
        <w:rPr>
          <w:rFonts w:cstheme="minorBidi"/>
        </w:rPr>
      </w:pPr>
      <w:hyperlink w:anchor="_Toc418773250" w:history="1">
        <w:r w:rsidR="000E4569" w:rsidRPr="000E4569">
          <w:rPr>
            <w:rStyle w:val="af4"/>
            <w:rFonts w:hint="eastAsia"/>
          </w:rPr>
          <w:t>釋</w:t>
        </w:r>
        <w:r w:rsidR="000E4569" w:rsidRPr="000E4569">
          <w:rPr>
            <w:rStyle w:val="af4"/>
          </w:rPr>
          <w:t>1</w:t>
        </w:r>
        <w:r w:rsidR="000E4569" w:rsidRPr="000E4569">
          <w:rPr>
            <w:rStyle w:val="af4"/>
            <w:rFonts w:hint="eastAsia"/>
          </w:rPr>
          <w:t>、已具薦任第九職等任用資格後調任薦任第九職等機要人員之年資，同意採計為任用法第</w:t>
        </w:r>
        <w:r w:rsidR="000E4569" w:rsidRPr="000E4569">
          <w:rPr>
            <w:rStyle w:val="af4"/>
          </w:rPr>
          <w:t>17</w:t>
        </w:r>
        <w:r w:rsidR="000E4569" w:rsidRPr="000E4569">
          <w:rPr>
            <w:rStyle w:val="af4"/>
            <w:rFonts w:hint="eastAsia"/>
          </w:rPr>
          <w:t>條第</w:t>
        </w:r>
        <w:r w:rsidR="000E4569" w:rsidRPr="000E4569">
          <w:rPr>
            <w:rStyle w:val="af4"/>
          </w:rPr>
          <w:t>2</w:t>
        </w:r>
        <w:r w:rsidR="000E4569" w:rsidRPr="000E4569">
          <w:rPr>
            <w:rStyle w:val="af4"/>
            <w:rFonts w:hint="eastAsia"/>
          </w:rPr>
          <w:t>項規定晉升簡任官等所須之合格實授年資，其以薦任第九職等機要人員年資併計同官等職等合格實授年資辦理之年終考績，亦得採計為該項所須之考績年資</w:t>
        </w:r>
        <w:r w:rsidR="009F3C14">
          <w:rPr>
            <w:rStyle w:val="af4"/>
            <w:rFonts w:hint="eastAsia"/>
          </w:rPr>
          <w:t xml:space="preserve"> </w:t>
        </w:r>
        <w:r w:rsidR="000E4569" w:rsidRPr="000E4569">
          <w:rPr>
            <w:rStyle w:val="af4"/>
            <w:rFonts w:hint="eastAsia"/>
          </w:rPr>
          <w:t>。</w:t>
        </w:r>
        <w:r w:rsidR="000E4569" w:rsidRPr="000E4569">
          <w:rPr>
            <w:webHidden/>
          </w:rPr>
          <w:tab/>
        </w:r>
        <w:r w:rsidR="000E4569" w:rsidRPr="000E4569">
          <w:rPr>
            <w:webHidden/>
          </w:rPr>
          <w:fldChar w:fldCharType="begin"/>
        </w:r>
        <w:r w:rsidR="000E4569" w:rsidRPr="000E4569">
          <w:rPr>
            <w:webHidden/>
          </w:rPr>
          <w:instrText xml:space="preserve"> PAGEREF _Toc418773250 \h </w:instrText>
        </w:r>
        <w:r w:rsidR="000E4569" w:rsidRPr="000E4569">
          <w:rPr>
            <w:webHidden/>
          </w:rPr>
        </w:r>
        <w:r w:rsidR="000E4569" w:rsidRPr="000E4569">
          <w:rPr>
            <w:webHidden/>
          </w:rPr>
          <w:fldChar w:fldCharType="separate"/>
        </w:r>
        <w:r w:rsidR="00603780">
          <w:rPr>
            <w:webHidden/>
          </w:rPr>
          <w:t>173</w:t>
        </w:r>
        <w:r w:rsidR="000E4569" w:rsidRPr="000E4569">
          <w:rPr>
            <w:webHidden/>
          </w:rPr>
          <w:fldChar w:fldCharType="end"/>
        </w:r>
      </w:hyperlink>
    </w:p>
    <w:p w:rsidR="000E4569" w:rsidRPr="000E4569" w:rsidRDefault="009959D6" w:rsidP="009F3C14">
      <w:pPr>
        <w:pStyle w:val="40"/>
        <w:rPr>
          <w:rFonts w:cstheme="minorBidi"/>
        </w:rPr>
      </w:pPr>
      <w:hyperlink w:anchor="_Toc418773251" w:history="1">
        <w:r w:rsidR="000E4569" w:rsidRPr="000E4569">
          <w:rPr>
            <w:rStyle w:val="af4"/>
            <w:rFonts w:hint="eastAsia"/>
          </w:rPr>
          <w:t>釋</w:t>
        </w:r>
        <w:r w:rsidR="000E4569" w:rsidRPr="000E4569">
          <w:rPr>
            <w:rStyle w:val="af4"/>
          </w:rPr>
          <w:t>2</w:t>
        </w:r>
        <w:r w:rsidR="000E4569" w:rsidRPr="000E4569">
          <w:rPr>
            <w:rStyle w:val="af4"/>
            <w:rFonts w:hint="eastAsia"/>
          </w:rPr>
          <w:t>、現任薦任第九職等人員，得以其經公務人員考試及格後，曾任公營事業機構相當薦任第九職等職務之年資，適用公務人員任用法第</w:t>
        </w:r>
        <w:r w:rsidR="000E4569" w:rsidRPr="000E4569">
          <w:rPr>
            <w:rStyle w:val="af4"/>
          </w:rPr>
          <w:t>17</w:t>
        </w:r>
        <w:r w:rsidR="000E4569" w:rsidRPr="000E4569">
          <w:rPr>
            <w:rStyle w:val="af4"/>
            <w:rFonts w:hint="eastAsia"/>
          </w:rPr>
          <w:t>條第</w:t>
        </w:r>
        <w:r w:rsidR="000E4569" w:rsidRPr="000E4569">
          <w:rPr>
            <w:rStyle w:val="af4"/>
          </w:rPr>
          <w:t>2</w:t>
        </w:r>
        <w:r w:rsidR="000E4569" w:rsidRPr="000E4569">
          <w:rPr>
            <w:rStyle w:val="af4"/>
            <w:rFonts w:hint="eastAsia"/>
          </w:rPr>
          <w:t>項有關年資之規定，惟其最近</w:t>
        </w:r>
        <w:r w:rsidR="000E4569" w:rsidRPr="000E4569">
          <w:rPr>
            <w:rStyle w:val="af4"/>
          </w:rPr>
          <w:t>3</w:t>
        </w:r>
        <w:r w:rsidR="000E4569" w:rsidRPr="000E4569">
          <w:rPr>
            <w:rStyle w:val="af4"/>
            <w:rFonts w:hint="eastAsia"/>
          </w:rPr>
          <w:t>年年終考績仍須係合格實授薦任第九職等職務之年終考績，始得採認。</w:t>
        </w:r>
        <w:r w:rsidR="000E4569" w:rsidRPr="000E4569">
          <w:rPr>
            <w:webHidden/>
          </w:rPr>
          <w:tab/>
        </w:r>
        <w:r w:rsidR="000E4569" w:rsidRPr="000E4569">
          <w:rPr>
            <w:webHidden/>
          </w:rPr>
          <w:fldChar w:fldCharType="begin"/>
        </w:r>
        <w:r w:rsidR="000E4569" w:rsidRPr="000E4569">
          <w:rPr>
            <w:webHidden/>
          </w:rPr>
          <w:instrText xml:space="preserve"> PAGEREF _Toc418773251 \h </w:instrText>
        </w:r>
        <w:r w:rsidR="000E4569" w:rsidRPr="000E4569">
          <w:rPr>
            <w:webHidden/>
          </w:rPr>
        </w:r>
        <w:r w:rsidR="000E4569" w:rsidRPr="000E4569">
          <w:rPr>
            <w:webHidden/>
          </w:rPr>
          <w:fldChar w:fldCharType="separate"/>
        </w:r>
        <w:r w:rsidR="00603780">
          <w:rPr>
            <w:webHidden/>
          </w:rPr>
          <w:t>174</w:t>
        </w:r>
        <w:r w:rsidR="000E4569" w:rsidRPr="000E4569">
          <w:rPr>
            <w:webHidden/>
          </w:rPr>
          <w:fldChar w:fldCharType="end"/>
        </w:r>
      </w:hyperlink>
    </w:p>
    <w:p w:rsidR="000E4569" w:rsidRPr="000E4569" w:rsidRDefault="009959D6" w:rsidP="009F3C14">
      <w:pPr>
        <w:pStyle w:val="40"/>
        <w:rPr>
          <w:rFonts w:cstheme="minorBidi"/>
        </w:rPr>
      </w:pPr>
      <w:hyperlink w:anchor="_Toc418773252" w:history="1">
        <w:r w:rsidR="000E4569" w:rsidRPr="000E4569">
          <w:rPr>
            <w:rStyle w:val="af4"/>
            <w:rFonts w:hint="eastAsia"/>
          </w:rPr>
          <w:t>釋</w:t>
        </w:r>
        <w:r w:rsidR="000E4569" w:rsidRPr="000E4569">
          <w:rPr>
            <w:rStyle w:val="af4"/>
          </w:rPr>
          <w:t>3</w:t>
        </w:r>
        <w:r w:rsidR="000E4569" w:rsidRPr="000E4569">
          <w:rPr>
            <w:rStyle w:val="af4"/>
            <w:rFonts w:hint="eastAsia"/>
          </w:rPr>
          <w:t>、有關行政院衛生署中央健康保險局（按：現為衛生福利部中央健康保險署）選擇依中央健康保險局現職人員轉任行政院衛生署中央健康保險局比照改任官職等級及退撫事項辦法第</w:t>
        </w:r>
        <w:r w:rsidR="000E4569" w:rsidRPr="000E4569">
          <w:rPr>
            <w:rStyle w:val="af4"/>
          </w:rPr>
          <w:t>2</w:t>
        </w:r>
        <w:r w:rsidR="000E4569" w:rsidRPr="000E4569">
          <w:rPr>
            <w:rStyle w:val="af4"/>
            <w:rFonts w:hint="eastAsia"/>
          </w:rPr>
          <w:t>條第</w:t>
        </w:r>
        <w:r w:rsidR="000E4569" w:rsidRPr="000E4569">
          <w:rPr>
            <w:rStyle w:val="af4"/>
          </w:rPr>
          <w:t>1</w:t>
        </w:r>
        <w:r w:rsidR="000E4569" w:rsidRPr="000E4569">
          <w:rPr>
            <w:rStyle w:val="af4"/>
            <w:rFonts w:hint="eastAsia"/>
          </w:rPr>
          <w:t>項規定辦理比照改任官職等級之人員，得否採計其改任前經本部銓敘審定有案之年資作為升官等之年資疑義。</w:t>
        </w:r>
        <w:r w:rsidR="000E4569" w:rsidRPr="000E4569">
          <w:rPr>
            <w:webHidden/>
          </w:rPr>
          <w:tab/>
        </w:r>
        <w:r w:rsidR="000E4569" w:rsidRPr="000E4569">
          <w:rPr>
            <w:webHidden/>
          </w:rPr>
          <w:fldChar w:fldCharType="begin"/>
        </w:r>
        <w:r w:rsidR="000E4569" w:rsidRPr="000E4569">
          <w:rPr>
            <w:webHidden/>
          </w:rPr>
          <w:instrText xml:space="preserve"> PAGEREF _Toc418773252 \h </w:instrText>
        </w:r>
        <w:r w:rsidR="000E4569" w:rsidRPr="000E4569">
          <w:rPr>
            <w:webHidden/>
          </w:rPr>
        </w:r>
        <w:r w:rsidR="000E4569" w:rsidRPr="000E4569">
          <w:rPr>
            <w:webHidden/>
          </w:rPr>
          <w:fldChar w:fldCharType="separate"/>
        </w:r>
        <w:r w:rsidR="00603780">
          <w:rPr>
            <w:webHidden/>
          </w:rPr>
          <w:t>175</w:t>
        </w:r>
        <w:r w:rsidR="000E4569" w:rsidRPr="000E4569">
          <w:rPr>
            <w:webHidden/>
          </w:rPr>
          <w:fldChar w:fldCharType="end"/>
        </w:r>
      </w:hyperlink>
    </w:p>
    <w:p w:rsidR="000E4569" w:rsidRPr="000E4569" w:rsidRDefault="009959D6" w:rsidP="009F3C14">
      <w:pPr>
        <w:pStyle w:val="40"/>
        <w:rPr>
          <w:rFonts w:cstheme="minorBidi"/>
        </w:rPr>
      </w:pPr>
      <w:hyperlink w:anchor="_Toc418773253" w:history="1">
        <w:r w:rsidR="000E4569" w:rsidRPr="000E4569">
          <w:rPr>
            <w:rStyle w:val="af4"/>
            <w:rFonts w:hint="eastAsia"/>
          </w:rPr>
          <w:t>釋</w:t>
        </w:r>
        <w:r w:rsidR="000E4569" w:rsidRPr="000E4569">
          <w:rPr>
            <w:rStyle w:val="af4"/>
          </w:rPr>
          <w:t>4</w:t>
        </w:r>
        <w:r w:rsidR="000E4569" w:rsidRPr="000E4569">
          <w:rPr>
            <w:rStyle w:val="af4"/>
            <w:rFonts w:hint="eastAsia"/>
          </w:rPr>
          <w:t>、曾任公立國民中學校長之年資及成績考核，不得採計為公務人員任用法第</w:t>
        </w:r>
        <w:r w:rsidR="000E4569" w:rsidRPr="000E4569">
          <w:rPr>
            <w:rStyle w:val="af4"/>
          </w:rPr>
          <w:t>17</w:t>
        </w:r>
        <w:r w:rsidR="000E4569" w:rsidRPr="000E4569">
          <w:rPr>
            <w:rStyle w:val="af4"/>
            <w:rFonts w:hint="eastAsia"/>
          </w:rPr>
          <w:t>條第</w:t>
        </w:r>
        <w:r w:rsidR="000E4569" w:rsidRPr="000E4569">
          <w:rPr>
            <w:rStyle w:val="af4"/>
          </w:rPr>
          <w:t>2</w:t>
        </w:r>
        <w:r w:rsidR="000E4569" w:rsidRPr="000E4569">
          <w:rPr>
            <w:rStyle w:val="af4"/>
            <w:rFonts w:hint="eastAsia"/>
          </w:rPr>
          <w:t>項之年資及考績。</w:t>
        </w:r>
        <w:r w:rsidR="000E4569" w:rsidRPr="000E4569">
          <w:rPr>
            <w:webHidden/>
          </w:rPr>
          <w:tab/>
        </w:r>
        <w:r w:rsidR="000E4569" w:rsidRPr="000E4569">
          <w:rPr>
            <w:webHidden/>
          </w:rPr>
          <w:fldChar w:fldCharType="begin"/>
        </w:r>
        <w:r w:rsidR="000E4569" w:rsidRPr="000E4569">
          <w:rPr>
            <w:webHidden/>
          </w:rPr>
          <w:instrText xml:space="preserve"> PAGEREF _Toc418773253 \h </w:instrText>
        </w:r>
        <w:r w:rsidR="000E4569" w:rsidRPr="000E4569">
          <w:rPr>
            <w:webHidden/>
          </w:rPr>
        </w:r>
        <w:r w:rsidR="000E4569" w:rsidRPr="000E4569">
          <w:rPr>
            <w:webHidden/>
          </w:rPr>
          <w:fldChar w:fldCharType="separate"/>
        </w:r>
        <w:r w:rsidR="00603780">
          <w:rPr>
            <w:webHidden/>
          </w:rPr>
          <w:t>177</w:t>
        </w:r>
        <w:r w:rsidR="000E4569" w:rsidRPr="000E4569">
          <w:rPr>
            <w:webHidden/>
          </w:rPr>
          <w:fldChar w:fldCharType="end"/>
        </w:r>
      </w:hyperlink>
    </w:p>
    <w:p w:rsidR="000E4569" w:rsidRPr="000E4569" w:rsidRDefault="009959D6" w:rsidP="00427A9D">
      <w:pPr>
        <w:pStyle w:val="34"/>
        <w:rPr>
          <w:rFonts w:cstheme="minorBidi"/>
        </w:rPr>
      </w:pPr>
      <w:hyperlink w:anchor="_Toc418773254" w:history="1">
        <w:r w:rsidR="000E4569" w:rsidRPr="000E4569">
          <w:rPr>
            <w:rStyle w:val="af4"/>
            <w:rFonts w:hint="eastAsia"/>
          </w:rPr>
          <w:t>（四）考績</w:t>
        </w:r>
        <w:r w:rsidR="000E4569" w:rsidRPr="000E4569">
          <w:rPr>
            <w:webHidden/>
          </w:rPr>
          <w:tab/>
        </w:r>
        <w:r w:rsidR="000E4569" w:rsidRPr="000E4569">
          <w:rPr>
            <w:webHidden/>
          </w:rPr>
          <w:fldChar w:fldCharType="begin"/>
        </w:r>
        <w:r w:rsidR="000E4569" w:rsidRPr="000E4569">
          <w:rPr>
            <w:webHidden/>
          </w:rPr>
          <w:instrText xml:space="preserve"> PAGEREF _Toc418773254 \h </w:instrText>
        </w:r>
        <w:r w:rsidR="000E4569" w:rsidRPr="000E4569">
          <w:rPr>
            <w:webHidden/>
          </w:rPr>
        </w:r>
        <w:r w:rsidR="000E4569" w:rsidRPr="000E4569">
          <w:rPr>
            <w:webHidden/>
          </w:rPr>
          <w:fldChar w:fldCharType="separate"/>
        </w:r>
        <w:r w:rsidR="00603780">
          <w:rPr>
            <w:webHidden/>
          </w:rPr>
          <w:t>178</w:t>
        </w:r>
        <w:r w:rsidR="000E4569" w:rsidRPr="000E4569">
          <w:rPr>
            <w:webHidden/>
          </w:rPr>
          <w:fldChar w:fldCharType="end"/>
        </w:r>
      </w:hyperlink>
    </w:p>
    <w:p w:rsidR="000E4569" w:rsidRPr="000E4569" w:rsidRDefault="009959D6" w:rsidP="009F3C14">
      <w:pPr>
        <w:pStyle w:val="40"/>
        <w:rPr>
          <w:rFonts w:cstheme="minorBidi"/>
        </w:rPr>
      </w:pPr>
      <w:hyperlink w:anchor="_Toc418773255" w:history="1">
        <w:r w:rsidR="000E4569" w:rsidRPr="000E4569">
          <w:rPr>
            <w:rStyle w:val="af4"/>
            <w:rFonts w:hint="eastAsia"/>
          </w:rPr>
          <w:t>釋</w:t>
        </w:r>
        <w:r w:rsidR="000E4569" w:rsidRPr="000E4569">
          <w:rPr>
            <w:rStyle w:val="af4"/>
          </w:rPr>
          <w:t>1</w:t>
        </w:r>
        <w:r w:rsidR="000E4569" w:rsidRPr="000E4569">
          <w:rPr>
            <w:rStyle w:val="af4"/>
            <w:rFonts w:hint="eastAsia"/>
          </w:rPr>
          <w:t>、曾受懲戒處分之年終考績，得否作為薦任公務人員晉升簡任官等訓練之年終考績疑義。</w:t>
        </w:r>
        <w:r w:rsidR="000E4569" w:rsidRPr="000E4569">
          <w:rPr>
            <w:webHidden/>
          </w:rPr>
          <w:tab/>
        </w:r>
        <w:r w:rsidR="000E4569" w:rsidRPr="000E4569">
          <w:rPr>
            <w:webHidden/>
          </w:rPr>
          <w:fldChar w:fldCharType="begin"/>
        </w:r>
        <w:r w:rsidR="000E4569" w:rsidRPr="000E4569">
          <w:rPr>
            <w:webHidden/>
          </w:rPr>
          <w:instrText xml:space="preserve"> PAGEREF _Toc418773255 \h </w:instrText>
        </w:r>
        <w:r w:rsidR="000E4569" w:rsidRPr="000E4569">
          <w:rPr>
            <w:webHidden/>
          </w:rPr>
        </w:r>
        <w:r w:rsidR="000E4569" w:rsidRPr="000E4569">
          <w:rPr>
            <w:webHidden/>
          </w:rPr>
          <w:fldChar w:fldCharType="separate"/>
        </w:r>
        <w:r w:rsidR="00603780">
          <w:rPr>
            <w:webHidden/>
          </w:rPr>
          <w:t>178</w:t>
        </w:r>
        <w:r w:rsidR="000E4569" w:rsidRPr="000E4569">
          <w:rPr>
            <w:webHidden/>
          </w:rPr>
          <w:fldChar w:fldCharType="end"/>
        </w:r>
      </w:hyperlink>
    </w:p>
    <w:p w:rsidR="000E4569" w:rsidRPr="000E4569" w:rsidRDefault="009959D6" w:rsidP="009F3C14">
      <w:pPr>
        <w:pStyle w:val="40"/>
        <w:rPr>
          <w:rFonts w:cstheme="minorBidi"/>
        </w:rPr>
      </w:pPr>
      <w:hyperlink w:anchor="_Toc418773256" w:history="1">
        <w:r w:rsidR="000E4569" w:rsidRPr="000E4569">
          <w:rPr>
            <w:rStyle w:val="af4"/>
            <w:rFonts w:hint="eastAsia"/>
          </w:rPr>
          <w:t>釋</w:t>
        </w:r>
        <w:r w:rsidR="000E4569" w:rsidRPr="000E4569">
          <w:rPr>
            <w:rStyle w:val="af4"/>
          </w:rPr>
          <w:t>2</w:t>
        </w:r>
        <w:r w:rsidR="000E4569" w:rsidRPr="000E4569">
          <w:rPr>
            <w:rStyle w:val="af4"/>
            <w:rFonts w:hint="eastAsia"/>
          </w:rPr>
          <w:t>、於</w:t>
        </w:r>
        <w:r w:rsidR="000E4569" w:rsidRPr="000E4569">
          <w:rPr>
            <w:rStyle w:val="af4"/>
          </w:rPr>
          <w:t>95</w:t>
        </w:r>
        <w:r w:rsidR="000E4569" w:rsidRPr="000E4569">
          <w:rPr>
            <w:rStyle w:val="af4"/>
            <w:rFonts w:hint="eastAsia"/>
          </w:rPr>
          <w:t>年</w:t>
        </w:r>
        <w:r w:rsidR="000E4569" w:rsidRPr="000E4569">
          <w:rPr>
            <w:rStyle w:val="af4"/>
          </w:rPr>
          <w:t>1</w:t>
        </w:r>
        <w:r w:rsidR="000E4569" w:rsidRPr="000E4569">
          <w:rPr>
            <w:rStyle w:val="af4"/>
            <w:rFonts w:hint="eastAsia"/>
          </w:rPr>
          <w:t>月至</w:t>
        </w:r>
        <w:r w:rsidR="000E4569" w:rsidRPr="000E4569">
          <w:rPr>
            <w:rStyle w:val="af4"/>
          </w:rPr>
          <w:t>12</w:t>
        </w:r>
        <w:r w:rsidR="000E4569" w:rsidRPr="000E4569">
          <w:rPr>
            <w:rStyle w:val="af4"/>
            <w:rFonts w:hint="eastAsia"/>
          </w:rPr>
          <w:t>月任薦任第九職等職務經審定第九職等合格實授，同年</w:t>
        </w:r>
        <w:r w:rsidR="000E4569" w:rsidRPr="000E4569">
          <w:rPr>
            <w:rStyle w:val="af4"/>
          </w:rPr>
          <w:t>12</w:t>
        </w:r>
        <w:r w:rsidR="000E4569" w:rsidRPr="000E4569">
          <w:rPr>
            <w:rStyle w:val="af4"/>
            <w:rFonts w:hint="eastAsia"/>
          </w:rPr>
          <w:t>月</w:t>
        </w:r>
        <w:r w:rsidR="000E4569" w:rsidRPr="000E4569">
          <w:rPr>
            <w:rStyle w:val="af4"/>
          </w:rPr>
          <w:t>15</w:t>
        </w:r>
        <w:r w:rsidR="000E4569" w:rsidRPr="000E4569">
          <w:rPr>
            <w:rStyle w:val="af4"/>
            <w:rFonts w:hint="eastAsia"/>
          </w:rPr>
          <w:t>日降調薦任第八職</w:t>
        </w:r>
        <w:r w:rsidR="000E4569" w:rsidRPr="000E4569">
          <w:rPr>
            <w:rStyle w:val="af4"/>
            <w:rFonts w:hint="eastAsia"/>
          </w:rPr>
          <w:lastRenderedPageBreak/>
          <w:t>等組長職務，其</w:t>
        </w:r>
        <w:r w:rsidR="000E4569" w:rsidRPr="000E4569">
          <w:rPr>
            <w:rStyle w:val="af4"/>
          </w:rPr>
          <w:t>95</w:t>
        </w:r>
        <w:r w:rsidR="000E4569" w:rsidRPr="000E4569">
          <w:rPr>
            <w:rStyle w:val="af4"/>
            <w:rFonts w:hint="eastAsia"/>
          </w:rPr>
          <w:t>年年終考績得採計為任用法第</w:t>
        </w:r>
        <w:r w:rsidR="000E4569" w:rsidRPr="000E4569">
          <w:rPr>
            <w:rStyle w:val="af4"/>
          </w:rPr>
          <w:t>17</w:t>
        </w:r>
        <w:r w:rsidR="000E4569" w:rsidRPr="000E4569">
          <w:rPr>
            <w:rStyle w:val="af4"/>
            <w:rFonts w:hint="eastAsia"/>
          </w:rPr>
          <w:t>條第</w:t>
        </w:r>
        <w:r w:rsidR="000E4569" w:rsidRPr="000E4569">
          <w:rPr>
            <w:rStyle w:val="af4"/>
          </w:rPr>
          <w:t>2</w:t>
        </w:r>
        <w:r w:rsidR="000E4569" w:rsidRPr="000E4569">
          <w:rPr>
            <w:rStyle w:val="af4"/>
            <w:rFonts w:hint="eastAsia"/>
          </w:rPr>
          <w:t>項取得簡任第十職等任用資格之年資。</w:t>
        </w:r>
        <w:r w:rsidR="000E4569" w:rsidRPr="000E4569">
          <w:rPr>
            <w:webHidden/>
          </w:rPr>
          <w:tab/>
        </w:r>
        <w:r w:rsidR="000E4569" w:rsidRPr="000E4569">
          <w:rPr>
            <w:webHidden/>
          </w:rPr>
          <w:fldChar w:fldCharType="begin"/>
        </w:r>
        <w:r w:rsidR="000E4569" w:rsidRPr="000E4569">
          <w:rPr>
            <w:webHidden/>
          </w:rPr>
          <w:instrText xml:space="preserve"> PAGEREF _Toc418773256 \h </w:instrText>
        </w:r>
        <w:r w:rsidR="000E4569" w:rsidRPr="000E4569">
          <w:rPr>
            <w:webHidden/>
          </w:rPr>
        </w:r>
        <w:r w:rsidR="000E4569" w:rsidRPr="000E4569">
          <w:rPr>
            <w:webHidden/>
          </w:rPr>
          <w:fldChar w:fldCharType="separate"/>
        </w:r>
        <w:r w:rsidR="00603780">
          <w:rPr>
            <w:webHidden/>
          </w:rPr>
          <w:t>179</w:t>
        </w:r>
        <w:r w:rsidR="000E4569" w:rsidRPr="000E4569">
          <w:rPr>
            <w:webHidden/>
          </w:rPr>
          <w:fldChar w:fldCharType="end"/>
        </w:r>
      </w:hyperlink>
    </w:p>
    <w:p w:rsidR="000E4569" w:rsidRPr="000E4569" w:rsidRDefault="009959D6" w:rsidP="009F3C14">
      <w:pPr>
        <w:pStyle w:val="40"/>
        <w:rPr>
          <w:rFonts w:cstheme="minorBidi"/>
        </w:rPr>
      </w:pPr>
      <w:hyperlink w:anchor="_Toc418773257" w:history="1">
        <w:r w:rsidR="000E4569" w:rsidRPr="000E4569">
          <w:rPr>
            <w:rStyle w:val="af4"/>
            <w:rFonts w:hint="eastAsia"/>
          </w:rPr>
          <w:t>釋</w:t>
        </w:r>
        <w:r w:rsidR="000E4569" w:rsidRPr="000E4569">
          <w:rPr>
            <w:rStyle w:val="af4"/>
          </w:rPr>
          <w:t>3</w:t>
        </w:r>
        <w:r w:rsidR="000E4569" w:rsidRPr="000E4569">
          <w:rPr>
            <w:rStyle w:val="af4"/>
            <w:rFonts w:hint="eastAsia"/>
          </w:rPr>
          <w:t>、於</w:t>
        </w:r>
        <w:r w:rsidR="000E4569" w:rsidRPr="000E4569">
          <w:rPr>
            <w:rStyle w:val="af4"/>
          </w:rPr>
          <w:t>95</w:t>
        </w:r>
        <w:r w:rsidR="000E4569" w:rsidRPr="000E4569">
          <w:rPr>
            <w:rStyle w:val="af4"/>
            <w:rFonts w:hint="eastAsia"/>
          </w:rPr>
          <w:t>年</w:t>
        </w:r>
        <w:r w:rsidR="000E4569" w:rsidRPr="000E4569">
          <w:rPr>
            <w:rStyle w:val="af4"/>
          </w:rPr>
          <w:t>1</w:t>
        </w:r>
        <w:r w:rsidR="000E4569" w:rsidRPr="000E4569">
          <w:rPr>
            <w:rStyle w:val="af4"/>
            <w:rFonts w:hint="eastAsia"/>
          </w:rPr>
          <w:t>月</w:t>
        </w:r>
        <w:r w:rsidR="000E4569" w:rsidRPr="000E4569">
          <w:rPr>
            <w:rStyle w:val="af4"/>
          </w:rPr>
          <w:t>31</w:t>
        </w:r>
        <w:r w:rsidR="000E4569" w:rsidRPr="000E4569">
          <w:rPr>
            <w:rStyle w:val="af4"/>
            <w:rFonts w:hint="eastAsia"/>
          </w:rPr>
          <w:t>日擔任薦任第九職等秘書職務，嗣於同年</w:t>
        </w:r>
        <w:r w:rsidR="000E4569" w:rsidRPr="000E4569">
          <w:rPr>
            <w:rStyle w:val="af4"/>
          </w:rPr>
          <w:t>12</w:t>
        </w:r>
        <w:r w:rsidR="000E4569" w:rsidRPr="000E4569">
          <w:rPr>
            <w:rStyle w:val="af4"/>
            <w:rFonts w:hint="eastAsia"/>
          </w:rPr>
          <w:t>月</w:t>
        </w:r>
        <w:r w:rsidR="000E4569" w:rsidRPr="000E4569">
          <w:rPr>
            <w:rStyle w:val="af4"/>
          </w:rPr>
          <w:t>2</w:t>
        </w:r>
        <w:r w:rsidR="000E4569" w:rsidRPr="000E4569">
          <w:rPr>
            <w:rStyle w:val="af4"/>
            <w:rFonts w:hint="eastAsia"/>
          </w:rPr>
          <w:t>日自願降調為薦任第八職等專員職務，以其</w:t>
        </w:r>
        <w:r w:rsidR="000E4569" w:rsidRPr="000E4569">
          <w:rPr>
            <w:rStyle w:val="af4"/>
          </w:rPr>
          <w:t>95</w:t>
        </w:r>
        <w:r w:rsidR="000E4569" w:rsidRPr="000E4569">
          <w:rPr>
            <w:rStyle w:val="af4"/>
            <w:rFonts w:hint="eastAsia"/>
          </w:rPr>
          <w:t>年</w:t>
        </w:r>
        <w:r w:rsidR="000E4569" w:rsidRPr="000E4569">
          <w:rPr>
            <w:rStyle w:val="af4"/>
          </w:rPr>
          <w:t>1</w:t>
        </w:r>
        <w:r w:rsidR="000E4569" w:rsidRPr="000E4569">
          <w:rPr>
            <w:rStyle w:val="af4"/>
            <w:rFonts w:hint="eastAsia"/>
          </w:rPr>
          <w:t>月至</w:t>
        </w:r>
        <w:r w:rsidR="000E4569" w:rsidRPr="000E4569">
          <w:rPr>
            <w:rStyle w:val="af4"/>
          </w:rPr>
          <w:t>12</w:t>
        </w:r>
        <w:r w:rsidR="000E4569" w:rsidRPr="000E4569">
          <w:rPr>
            <w:rStyle w:val="af4"/>
            <w:rFonts w:hint="eastAsia"/>
          </w:rPr>
          <w:t>月任薦任第九職等職務經審定薦任第九職等合格實授，</w:t>
        </w:r>
        <w:r w:rsidR="000E4569" w:rsidRPr="000E4569">
          <w:rPr>
            <w:rStyle w:val="af4"/>
          </w:rPr>
          <w:t>95</w:t>
        </w:r>
        <w:r w:rsidR="000E4569" w:rsidRPr="000E4569">
          <w:rPr>
            <w:rStyle w:val="af4"/>
            <w:rFonts w:hint="eastAsia"/>
          </w:rPr>
          <w:t>年年終考績得採計為公務人員任用法第</w:t>
        </w:r>
        <w:r w:rsidR="000E4569" w:rsidRPr="000E4569">
          <w:rPr>
            <w:rStyle w:val="af4"/>
          </w:rPr>
          <w:t>17</w:t>
        </w:r>
        <w:r w:rsidR="000E4569" w:rsidRPr="000E4569">
          <w:rPr>
            <w:rStyle w:val="af4"/>
            <w:rFonts w:hint="eastAsia"/>
          </w:rPr>
          <w:t>條第</w:t>
        </w:r>
        <w:r w:rsidR="000E4569" w:rsidRPr="000E4569">
          <w:rPr>
            <w:rStyle w:val="af4"/>
          </w:rPr>
          <w:t>2</w:t>
        </w:r>
        <w:r w:rsidR="000E4569" w:rsidRPr="000E4569">
          <w:rPr>
            <w:rStyle w:val="af4"/>
            <w:rFonts w:hint="eastAsia"/>
          </w:rPr>
          <w:t>項取得簡任第十職等任用資格之年資。</w:t>
        </w:r>
        <w:r w:rsidR="000E4569" w:rsidRPr="000E4569">
          <w:rPr>
            <w:webHidden/>
          </w:rPr>
          <w:tab/>
        </w:r>
        <w:r w:rsidR="000E4569" w:rsidRPr="000E4569">
          <w:rPr>
            <w:webHidden/>
          </w:rPr>
          <w:fldChar w:fldCharType="begin"/>
        </w:r>
        <w:r w:rsidR="000E4569" w:rsidRPr="000E4569">
          <w:rPr>
            <w:webHidden/>
          </w:rPr>
          <w:instrText xml:space="preserve"> PAGEREF _Toc418773257 \h </w:instrText>
        </w:r>
        <w:r w:rsidR="000E4569" w:rsidRPr="000E4569">
          <w:rPr>
            <w:webHidden/>
          </w:rPr>
        </w:r>
        <w:r w:rsidR="000E4569" w:rsidRPr="000E4569">
          <w:rPr>
            <w:webHidden/>
          </w:rPr>
          <w:fldChar w:fldCharType="separate"/>
        </w:r>
        <w:r w:rsidR="00603780">
          <w:rPr>
            <w:webHidden/>
          </w:rPr>
          <w:t>180</w:t>
        </w:r>
        <w:r w:rsidR="000E4569" w:rsidRPr="000E4569">
          <w:rPr>
            <w:webHidden/>
          </w:rPr>
          <w:fldChar w:fldCharType="end"/>
        </w:r>
      </w:hyperlink>
    </w:p>
    <w:p w:rsidR="000E4569" w:rsidRPr="000E4569" w:rsidRDefault="009959D6" w:rsidP="009F3C14">
      <w:pPr>
        <w:pStyle w:val="40"/>
        <w:rPr>
          <w:rFonts w:cstheme="minorBidi"/>
        </w:rPr>
      </w:pPr>
      <w:hyperlink w:anchor="_Toc418773258" w:history="1">
        <w:r w:rsidR="000E4569" w:rsidRPr="000E4569">
          <w:rPr>
            <w:rStyle w:val="af4"/>
            <w:rFonts w:hint="eastAsia"/>
          </w:rPr>
          <w:t>釋</w:t>
        </w:r>
        <w:r w:rsidR="000E4569" w:rsidRPr="000E4569">
          <w:rPr>
            <w:rStyle w:val="af4"/>
          </w:rPr>
          <w:t>4</w:t>
        </w:r>
        <w:r w:rsidR="000E4569" w:rsidRPr="000E4569">
          <w:rPr>
            <w:rStyle w:val="af4"/>
            <w:rFonts w:hint="eastAsia"/>
          </w:rPr>
          <w:t>、有關公務人員任用法第</w:t>
        </w:r>
        <w:r w:rsidR="000E4569" w:rsidRPr="000E4569">
          <w:rPr>
            <w:rStyle w:val="af4"/>
          </w:rPr>
          <w:t>17</w:t>
        </w:r>
        <w:r w:rsidR="000E4569" w:rsidRPr="000E4569">
          <w:rPr>
            <w:rStyle w:val="af4"/>
            <w:rFonts w:hint="eastAsia"/>
          </w:rPr>
          <w:t>條規定適用疑義（駐外人員保留受訓資格相關事宜）。</w:t>
        </w:r>
        <w:r w:rsidR="000E4569" w:rsidRPr="000E4569">
          <w:rPr>
            <w:webHidden/>
          </w:rPr>
          <w:tab/>
        </w:r>
        <w:r w:rsidR="000E4569" w:rsidRPr="000E4569">
          <w:rPr>
            <w:webHidden/>
          </w:rPr>
          <w:fldChar w:fldCharType="begin"/>
        </w:r>
        <w:r w:rsidR="000E4569" w:rsidRPr="000E4569">
          <w:rPr>
            <w:webHidden/>
          </w:rPr>
          <w:instrText xml:space="preserve"> PAGEREF _Toc418773258 \h </w:instrText>
        </w:r>
        <w:r w:rsidR="000E4569" w:rsidRPr="000E4569">
          <w:rPr>
            <w:webHidden/>
          </w:rPr>
        </w:r>
        <w:r w:rsidR="000E4569" w:rsidRPr="000E4569">
          <w:rPr>
            <w:webHidden/>
          </w:rPr>
          <w:fldChar w:fldCharType="separate"/>
        </w:r>
        <w:r w:rsidR="00603780">
          <w:rPr>
            <w:webHidden/>
          </w:rPr>
          <w:t>181</w:t>
        </w:r>
        <w:r w:rsidR="000E4569" w:rsidRPr="000E4569">
          <w:rPr>
            <w:webHidden/>
          </w:rPr>
          <w:fldChar w:fldCharType="end"/>
        </w:r>
      </w:hyperlink>
    </w:p>
    <w:p w:rsidR="000E4569" w:rsidRPr="000E4569" w:rsidRDefault="009959D6" w:rsidP="00427A9D">
      <w:pPr>
        <w:pStyle w:val="34"/>
        <w:rPr>
          <w:rFonts w:cstheme="minorBidi"/>
        </w:rPr>
      </w:pPr>
      <w:hyperlink w:anchor="_Toc418773259" w:history="1">
        <w:r w:rsidR="000E4569" w:rsidRPr="000E4569">
          <w:rPr>
            <w:rStyle w:val="af4"/>
            <w:rFonts w:hint="eastAsia"/>
          </w:rPr>
          <w:t>（五）績分採計</w:t>
        </w:r>
        <w:r w:rsidR="000E4569" w:rsidRPr="000E4569">
          <w:rPr>
            <w:webHidden/>
          </w:rPr>
          <w:tab/>
        </w:r>
        <w:r w:rsidR="000E4569" w:rsidRPr="000E4569">
          <w:rPr>
            <w:webHidden/>
          </w:rPr>
          <w:fldChar w:fldCharType="begin"/>
        </w:r>
        <w:r w:rsidR="000E4569" w:rsidRPr="000E4569">
          <w:rPr>
            <w:webHidden/>
          </w:rPr>
          <w:instrText xml:space="preserve"> PAGEREF _Toc418773259 \h </w:instrText>
        </w:r>
        <w:r w:rsidR="000E4569" w:rsidRPr="000E4569">
          <w:rPr>
            <w:webHidden/>
          </w:rPr>
        </w:r>
        <w:r w:rsidR="000E4569" w:rsidRPr="000E4569">
          <w:rPr>
            <w:webHidden/>
          </w:rPr>
          <w:fldChar w:fldCharType="separate"/>
        </w:r>
        <w:r w:rsidR="00603780">
          <w:rPr>
            <w:webHidden/>
          </w:rPr>
          <w:t>184</w:t>
        </w:r>
        <w:r w:rsidR="000E4569" w:rsidRPr="000E4569">
          <w:rPr>
            <w:webHidden/>
          </w:rPr>
          <w:fldChar w:fldCharType="end"/>
        </w:r>
      </w:hyperlink>
    </w:p>
    <w:p w:rsidR="000E4569" w:rsidRPr="000E4569" w:rsidRDefault="009959D6" w:rsidP="009F3C14">
      <w:pPr>
        <w:pStyle w:val="40"/>
        <w:rPr>
          <w:rFonts w:cstheme="minorBidi"/>
        </w:rPr>
      </w:pPr>
      <w:hyperlink w:anchor="_Toc418773260" w:history="1">
        <w:r w:rsidR="000E4569" w:rsidRPr="000E4569">
          <w:rPr>
            <w:rStyle w:val="af4"/>
            <w:rFonts w:hint="eastAsia"/>
          </w:rPr>
          <w:t>釋</w:t>
        </w:r>
        <w:r w:rsidR="000E4569" w:rsidRPr="000E4569">
          <w:rPr>
            <w:rStyle w:val="af4"/>
          </w:rPr>
          <w:t>1</w:t>
        </w:r>
        <w:r w:rsidR="000E4569" w:rsidRPr="000E4569">
          <w:rPr>
            <w:rStyle w:val="af4"/>
            <w:rFonts w:hint="eastAsia"/>
          </w:rPr>
          <w:t>、具薦任第九職等任用資格後調任簡任第十職等機要人員之年資，於辦理薦任公務人員晉升簡任官等訓練遴選評分疑義。</w:t>
        </w:r>
        <w:r w:rsidR="000E4569" w:rsidRPr="000E4569">
          <w:rPr>
            <w:webHidden/>
          </w:rPr>
          <w:tab/>
        </w:r>
        <w:r w:rsidR="000E4569" w:rsidRPr="000E4569">
          <w:rPr>
            <w:webHidden/>
          </w:rPr>
          <w:fldChar w:fldCharType="begin"/>
        </w:r>
        <w:r w:rsidR="000E4569" w:rsidRPr="000E4569">
          <w:rPr>
            <w:webHidden/>
          </w:rPr>
          <w:instrText xml:space="preserve"> PAGEREF _Toc418773260 \h </w:instrText>
        </w:r>
        <w:r w:rsidR="000E4569" w:rsidRPr="000E4569">
          <w:rPr>
            <w:webHidden/>
          </w:rPr>
        </w:r>
        <w:r w:rsidR="000E4569" w:rsidRPr="000E4569">
          <w:rPr>
            <w:webHidden/>
          </w:rPr>
          <w:fldChar w:fldCharType="separate"/>
        </w:r>
        <w:r w:rsidR="00603780">
          <w:rPr>
            <w:webHidden/>
          </w:rPr>
          <w:t>184</w:t>
        </w:r>
        <w:r w:rsidR="000E4569" w:rsidRPr="000E4569">
          <w:rPr>
            <w:webHidden/>
          </w:rPr>
          <w:fldChar w:fldCharType="end"/>
        </w:r>
      </w:hyperlink>
    </w:p>
    <w:p w:rsidR="000E4569" w:rsidRPr="000E4569" w:rsidRDefault="009959D6" w:rsidP="009F3C14">
      <w:pPr>
        <w:pStyle w:val="40"/>
        <w:rPr>
          <w:rFonts w:cstheme="minorBidi"/>
        </w:rPr>
      </w:pPr>
      <w:hyperlink w:anchor="_Toc418773261" w:history="1">
        <w:r w:rsidR="000E4569" w:rsidRPr="000E4569">
          <w:rPr>
            <w:rStyle w:val="af4"/>
            <w:rFonts w:hint="eastAsia"/>
          </w:rPr>
          <w:t>釋</w:t>
        </w:r>
        <w:r w:rsidR="000E4569" w:rsidRPr="000E4569">
          <w:rPr>
            <w:rStyle w:val="af4"/>
          </w:rPr>
          <w:t>2</w:t>
        </w:r>
        <w:r w:rsidR="000E4569" w:rsidRPr="000E4569">
          <w:rPr>
            <w:rStyle w:val="af4"/>
            <w:rFonts w:hint="eastAsia"/>
          </w:rPr>
          <w:t>、有關薦任公務人員晉升簡任官等（以下簡稱薦升簡）訓練遴選評分職務年資項目所定「薦任第九職等主管、副主管職務年資」評分適用疑義。</w:t>
        </w:r>
        <w:r w:rsidR="000E4569" w:rsidRPr="000E4569">
          <w:rPr>
            <w:webHidden/>
          </w:rPr>
          <w:tab/>
        </w:r>
        <w:r w:rsidR="000E4569" w:rsidRPr="000E4569">
          <w:rPr>
            <w:webHidden/>
          </w:rPr>
          <w:fldChar w:fldCharType="begin"/>
        </w:r>
        <w:r w:rsidR="000E4569" w:rsidRPr="000E4569">
          <w:rPr>
            <w:webHidden/>
          </w:rPr>
          <w:instrText xml:space="preserve"> PAGEREF _Toc418773261 \h </w:instrText>
        </w:r>
        <w:r w:rsidR="000E4569" w:rsidRPr="000E4569">
          <w:rPr>
            <w:webHidden/>
          </w:rPr>
        </w:r>
        <w:r w:rsidR="000E4569" w:rsidRPr="000E4569">
          <w:rPr>
            <w:webHidden/>
          </w:rPr>
          <w:fldChar w:fldCharType="separate"/>
        </w:r>
        <w:r w:rsidR="00603780">
          <w:rPr>
            <w:webHidden/>
          </w:rPr>
          <w:t>184</w:t>
        </w:r>
        <w:r w:rsidR="000E4569" w:rsidRPr="000E4569">
          <w:rPr>
            <w:webHidden/>
          </w:rPr>
          <w:fldChar w:fldCharType="end"/>
        </w:r>
      </w:hyperlink>
    </w:p>
    <w:p w:rsidR="000E4569" w:rsidRPr="000E4569" w:rsidRDefault="009959D6" w:rsidP="009F3C14">
      <w:pPr>
        <w:pStyle w:val="40"/>
        <w:rPr>
          <w:rFonts w:cstheme="minorBidi"/>
        </w:rPr>
      </w:pPr>
      <w:hyperlink w:anchor="_Toc418773262" w:history="1">
        <w:r w:rsidR="000E4569" w:rsidRPr="000E4569">
          <w:rPr>
            <w:rStyle w:val="af4"/>
            <w:rFonts w:hint="eastAsia"/>
          </w:rPr>
          <w:t>釋</w:t>
        </w:r>
        <w:r w:rsidR="000E4569" w:rsidRPr="000E4569">
          <w:rPr>
            <w:rStyle w:val="af4"/>
          </w:rPr>
          <w:t>3</w:t>
        </w:r>
        <w:r w:rsidR="000E4569" w:rsidRPr="000E4569">
          <w:rPr>
            <w:rStyle w:val="af4"/>
            <w:rFonts w:hint="eastAsia"/>
          </w:rPr>
          <w:t>、任合格實授薦任第八職等職務期間曾獲選為模範公務人員者，得否以薦任公務人員晉升簡任官等訓練遴選評分標準表「獎懲」項下之「曾獲選為模範公務人員」評比項目，以</w:t>
        </w:r>
        <w:r w:rsidR="000E4569" w:rsidRPr="000E4569">
          <w:rPr>
            <w:rStyle w:val="af4"/>
          </w:rPr>
          <w:t>9</w:t>
        </w:r>
        <w:r w:rsidR="000E4569" w:rsidRPr="000E4569">
          <w:rPr>
            <w:rStyle w:val="af4"/>
            <w:rFonts w:hint="eastAsia"/>
          </w:rPr>
          <w:t>分計算疑義。</w:t>
        </w:r>
        <w:r w:rsidR="000E4569" w:rsidRPr="000E4569">
          <w:rPr>
            <w:webHidden/>
          </w:rPr>
          <w:tab/>
        </w:r>
        <w:r w:rsidR="000E4569" w:rsidRPr="000E4569">
          <w:rPr>
            <w:webHidden/>
          </w:rPr>
          <w:fldChar w:fldCharType="begin"/>
        </w:r>
        <w:r w:rsidR="000E4569" w:rsidRPr="000E4569">
          <w:rPr>
            <w:webHidden/>
          </w:rPr>
          <w:instrText xml:space="preserve"> PAGEREF _Toc418773262 \h </w:instrText>
        </w:r>
        <w:r w:rsidR="000E4569" w:rsidRPr="000E4569">
          <w:rPr>
            <w:webHidden/>
          </w:rPr>
        </w:r>
        <w:r w:rsidR="000E4569" w:rsidRPr="000E4569">
          <w:rPr>
            <w:webHidden/>
          </w:rPr>
          <w:fldChar w:fldCharType="separate"/>
        </w:r>
        <w:r w:rsidR="00603780">
          <w:rPr>
            <w:webHidden/>
          </w:rPr>
          <w:t>185</w:t>
        </w:r>
        <w:r w:rsidR="000E4569" w:rsidRPr="000E4569">
          <w:rPr>
            <w:webHidden/>
          </w:rPr>
          <w:fldChar w:fldCharType="end"/>
        </w:r>
      </w:hyperlink>
    </w:p>
    <w:p w:rsidR="000E4569" w:rsidRPr="000E4569" w:rsidRDefault="009959D6" w:rsidP="00427A9D">
      <w:pPr>
        <w:pStyle w:val="34"/>
        <w:rPr>
          <w:rFonts w:cstheme="minorBidi"/>
        </w:rPr>
      </w:pPr>
      <w:hyperlink w:anchor="_Toc418773263" w:history="1">
        <w:r w:rsidR="000E4569" w:rsidRPr="000E4569">
          <w:rPr>
            <w:rStyle w:val="af4"/>
            <w:rFonts w:hint="eastAsia"/>
          </w:rPr>
          <w:t>（六）保留、補訓</w:t>
        </w:r>
        <w:r w:rsidR="000E4569" w:rsidRPr="000E4569">
          <w:rPr>
            <w:webHidden/>
          </w:rPr>
          <w:tab/>
        </w:r>
        <w:r w:rsidR="000E4569" w:rsidRPr="000E4569">
          <w:rPr>
            <w:webHidden/>
          </w:rPr>
          <w:fldChar w:fldCharType="begin"/>
        </w:r>
        <w:r w:rsidR="000E4569" w:rsidRPr="000E4569">
          <w:rPr>
            <w:webHidden/>
          </w:rPr>
          <w:instrText xml:space="preserve"> PAGEREF _Toc418773263 \h </w:instrText>
        </w:r>
        <w:r w:rsidR="000E4569" w:rsidRPr="000E4569">
          <w:rPr>
            <w:webHidden/>
          </w:rPr>
        </w:r>
        <w:r w:rsidR="000E4569" w:rsidRPr="000E4569">
          <w:rPr>
            <w:webHidden/>
          </w:rPr>
          <w:fldChar w:fldCharType="separate"/>
        </w:r>
        <w:r w:rsidR="00603780">
          <w:rPr>
            <w:webHidden/>
          </w:rPr>
          <w:t>187</w:t>
        </w:r>
        <w:r w:rsidR="000E4569" w:rsidRPr="000E4569">
          <w:rPr>
            <w:webHidden/>
          </w:rPr>
          <w:fldChar w:fldCharType="end"/>
        </w:r>
      </w:hyperlink>
    </w:p>
    <w:p w:rsidR="000E4569" w:rsidRDefault="009959D6" w:rsidP="009F3C14">
      <w:pPr>
        <w:pStyle w:val="40"/>
      </w:pPr>
      <w:hyperlink w:anchor="_Toc418773264" w:history="1">
        <w:r w:rsidR="000E4569" w:rsidRPr="000E4569">
          <w:rPr>
            <w:rStyle w:val="af4"/>
            <w:rFonts w:hint="eastAsia"/>
          </w:rPr>
          <w:t>釋</w:t>
        </w:r>
        <w:r w:rsidR="000E4569" w:rsidRPr="000E4569">
          <w:rPr>
            <w:rStyle w:val="af4"/>
          </w:rPr>
          <w:t>1</w:t>
        </w:r>
        <w:r w:rsidR="000E4569" w:rsidRPr="000E4569">
          <w:rPr>
            <w:rStyle w:val="af4"/>
            <w:rFonts w:hint="eastAsia"/>
          </w:rPr>
          <w:t>、民國</w:t>
        </w:r>
        <w:r w:rsidR="000E4569" w:rsidRPr="000E4569">
          <w:rPr>
            <w:rStyle w:val="af4"/>
          </w:rPr>
          <w:t>95</w:t>
        </w:r>
        <w:r w:rsidR="000E4569" w:rsidRPr="000E4569">
          <w:rPr>
            <w:rStyle w:val="af4"/>
            <w:rFonts w:hint="eastAsia"/>
          </w:rPr>
          <w:t>年</w:t>
        </w:r>
        <w:r w:rsidR="000E4569" w:rsidRPr="000E4569">
          <w:rPr>
            <w:rStyle w:val="af4"/>
          </w:rPr>
          <w:t>3</w:t>
        </w:r>
        <w:r w:rsidR="000E4569" w:rsidRPr="000E4569">
          <w:rPr>
            <w:rStyle w:val="af4"/>
            <w:rFonts w:hint="eastAsia"/>
          </w:rPr>
          <w:t>月</w:t>
        </w:r>
        <w:r w:rsidR="000E4569" w:rsidRPr="000E4569">
          <w:rPr>
            <w:rStyle w:val="af4"/>
          </w:rPr>
          <w:t>6</w:t>
        </w:r>
        <w:r w:rsidR="000E4569" w:rsidRPr="000E4569">
          <w:rPr>
            <w:rStyle w:val="af4"/>
            <w:rFonts w:hint="eastAsia"/>
          </w:rPr>
          <w:t>日修正發布之薦任公務人員晉升簡任官等訓練辦法（以下簡稱薦升簡訓練辦法）第</w:t>
        </w:r>
        <w:r w:rsidR="000E4569" w:rsidRPr="000E4569">
          <w:rPr>
            <w:rStyle w:val="af4"/>
          </w:rPr>
          <w:t>8</w:t>
        </w:r>
        <w:r w:rsidR="000E4569" w:rsidRPr="000E4569">
          <w:rPr>
            <w:rStyle w:val="af4"/>
            <w:rFonts w:hint="eastAsia"/>
          </w:rPr>
          <w:t>條第</w:t>
        </w:r>
        <w:r w:rsidR="000E4569" w:rsidRPr="000E4569">
          <w:rPr>
            <w:rStyle w:val="af4"/>
          </w:rPr>
          <w:t>2</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11</w:t>
        </w:r>
        <w:r w:rsidR="000E4569" w:rsidRPr="000E4569">
          <w:rPr>
            <w:rStyle w:val="af4"/>
            <w:rFonts w:hint="eastAsia"/>
          </w:rPr>
          <w:t>條</w:t>
        </w:r>
        <w:r w:rsidR="000E4569" w:rsidRPr="000E4569">
          <w:rPr>
            <w:rStyle w:val="af4"/>
          </w:rPr>
          <w:t>)</w:t>
        </w:r>
        <w:r w:rsidR="000E4569" w:rsidRPr="000E4569">
          <w:rPr>
            <w:rStyle w:val="af4"/>
            <w:rFonts w:hint="eastAsia"/>
          </w:rPr>
          <w:t>、第</w:t>
        </w:r>
        <w:r w:rsidR="000E4569" w:rsidRPr="000E4569">
          <w:rPr>
            <w:rStyle w:val="af4"/>
          </w:rPr>
          <w:t>9</w:t>
        </w:r>
        <w:r w:rsidR="000E4569" w:rsidRPr="000E4569">
          <w:rPr>
            <w:rStyle w:val="af4"/>
            <w:rFonts w:hint="eastAsia"/>
          </w:rPr>
          <w:t>條第</w:t>
        </w:r>
        <w:r w:rsidR="000E4569" w:rsidRPr="000E4569">
          <w:rPr>
            <w:rStyle w:val="af4"/>
          </w:rPr>
          <w:t>1</w:t>
        </w:r>
        <w:r w:rsidR="000E4569" w:rsidRPr="000E4569">
          <w:rPr>
            <w:rStyle w:val="af4"/>
            <w:rFonts w:hint="eastAsia"/>
          </w:rPr>
          <w:t>項第</w:t>
        </w:r>
        <w:r w:rsidR="000E4569" w:rsidRPr="000E4569">
          <w:rPr>
            <w:rStyle w:val="af4"/>
          </w:rPr>
          <w:t>2</w:t>
        </w:r>
        <w:r w:rsidR="000E4569" w:rsidRPr="000E4569">
          <w:rPr>
            <w:rStyle w:val="af4"/>
            <w:rFonts w:hint="eastAsia"/>
          </w:rPr>
          <w:t>款及第</w:t>
        </w:r>
        <w:r w:rsidR="000E4569" w:rsidRPr="000E4569">
          <w:rPr>
            <w:rStyle w:val="af4"/>
          </w:rPr>
          <w:t>2</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12</w:t>
        </w:r>
        <w:r w:rsidR="000E4569" w:rsidRPr="000E4569">
          <w:rPr>
            <w:rStyle w:val="af4"/>
            <w:rFonts w:hint="eastAsia"/>
          </w:rPr>
          <w:t>條</w:t>
        </w:r>
        <w:r w:rsidR="000E4569" w:rsidRPr="000E4569">
          <w:rPr>
            <w:rStyle w:val="af4"/>
          </w:rPr>
          <w:t>)</w:t>
        </w:r>
        <w:r w:rsidR="000E4569" w:rsidRPr="000E4569">
          <w:rPr>
            <w:rStyle w:val="af4"/>
            <w:rFonts w:hint="eastAsia"/>
          </w:rPr>
          <w:t>、委任公務人員晉升薦任官等訓練辦法及警佐警察人員晉升警正官等訓練辦法第</w:t>
        </w:r>
        <w:r w:rsidR="000E4569" w:rsidRPr="000E4569">
          <w:rPr>
            <w:rStyle w:val="af4"/>
          </w:rPr>
          <w:t>11</w:t>
        </w:r>
        <w:r w:rsidR="000E4569" w:rsidRPr="000E4569">
          <w:rPr>
            <w:rStyle w:val="af4"/>
            <w:rFonts w:hint="eastAsia"/>
          </w:rPr>
          <w:t>條第</w:t>
        </w:r>
        <w:r w:rsidR="000E4569" w:rsidRPr="000E4569">
          <w:rPr>
            <w:rStyle w:val="af4"/>
          </w:rPr>
          <w:t>2</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11</w:t>
        </w:r>
        <w:r w:rsidR="000E4569" w:rsidRPr="000E4569">
          <w:rPr>
            <w:rStyle w:val="af4"/>
            <w:rFonts w:hint="eastAsia"/>
          </w:rPr>
          <w:t>條</w:t>
        </w:r>
        <w:r w:rsidR="000E4569" w:rsidRPr="000E4569">
          <w:rPr>
            <w:rStyle w:val="af4"/>
          </w:rPr>
          <w:t>)</w:t>
        </w:r>
        <w:r w:rsidR="000E4569" w:rsidRPr="000E4569">
          <w:rPr>
            <w:rStyle w:val="af4"/>
            <w:rFonts w:hint="eastAsia"/>
          </w:rPr>
          <w:t>、第</w:t>
        </w:r>
        <w:r w:rsidR="000E4569" w:rsidRPr="000E4569">
          <w:rPr>
            <w:rStyle w:val="af4"/>
          </w:rPr>
          <w:t>12</w:t>
        </w:r>
        <w:r w:rsidR="000E4569" w:rsidRPr="000E4569">
          <w:rPr>
            <w:rStyle w:val="af4"/>
            <w:rFonts w:hint="eastAsia"/>
          </w:rPr>
          <w:lastRenderedPageBreak/>
          <w:t>條第</w:t>
        </w:r>
        <w:r w:rsidR="000E4569" w:rsidRPr="000E4569">
          <w:rPr>
            <w:rStyle w:val="af4"/>
          </w:rPr>
          <w:t>1</w:t>
        </w:r>
        <w:r w:rsidR="000E4569" w:rsidRPr="000E4569">
          <w:rPr>
            <w:rStyle w:val="af4"/>
            <w:rFonts w:hint="eastAsia"/>
          </w:rPr>
          <w:t>項第</w:t>
        </w:r>
        <w:r w:rsidR="000E4569" w:rsidRPr="000E4569">
          <w:rPr>
            <w:rStyle w:val="af4"/>
          </w:rPr>
          <w:t>2</w:t>
        </w:r>
        <w:r w:rsidR="000E4569" w:rsidRPr="000E4569">
          <w:rPr>
            <w:rStyle w:val="af4"/>
            <w:rFonts w:hint="eastAsia"/>
          </w:rPr>
          <w:t>款及第</w:t>
        </w:r>
        <w:r w:rsidR="000E4569" w:rsidRPr="000E4569">
          <w:rPr>
            <w:rStyle w:val="af4"/>
          </w:rPr>
          <w:t>2</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12</w:t>
        </w:r>
        <w:r w:rsidR="000E4569" w:rsidRPr="000E4569">
          <w:rPr>
            <w:rStyle w:val="af4"/>
            <w:rFonts w:hint="eastAsia"/>
          </w:rPr>
          <w:t>條</w:t>
        </w:r>
        <w:r w:rsidR="000E4569" w:rsidRPr="000E4569">
          <w:rPr>
            <w:rStyle w:val="af4"/>
          </w:rPr>
          <w:t>)</w:t>
        </w:r>
        <w:r w:rsidR="000E4569" w:rsidRPr="000E4569">
          <w:rPr>
            <w:rStyle w:val="af4"/>
            <w:rFonts w:hint="eastAsia"/>
          </w:rPr>
          <w:t>所稱「其他重大事由」，應同時具備「急迫性」及「必要性」之要件，並不包括「公務繁忙」事由。</w:t>
        </w:r>
        <w:r w:rsidR="000E4569" w:rsidRPr="000E4569">
          <w:rPr>
            <w:webHidden/>
          </w:rPr>
          <w:tab/>
        </w:r>
        <w:r w:rsidR="000E4569" w:rsidRPr="000E4569">
          <w:rPr>
            <w:webHidden/>
          </w:rPr>
          <w:fldChar w:fldCharType="begin"/>
        </w:r>
        <w:r w:rsidR="000E4569" w:rsidRPr="000E4569">
          <w:rPr>
            <w:webHidden/>
          </w:rPr>
          <w:instrText xml:space="preserve"> PAGEREF _Toc418773264 \h </w:instrText>
        </w:r>
        <w:r w:rsidR="000E4569" w:rsidRPr="000E4569">
          <w:rPr>
            <w:webHidden/>
          </w:rPr>
        </w:r>
        <w:r w:rsidR="000E4569" w:rsidRPr="000E4569">
          <w:rPr>
            <w:webHidden/>
          </w:rPr>
          <w:fldChar w:fldCharType="separate"/>
        </w:r>
        <w:r w:rsidR="00603780">
          <w:rPr>
            <w:webHidden/>
          </w:rPr>
          <w:t>187</w:t>
        </w:r>
        <w:r w:rsidR="000E4569" w:rsidRPr="000E4569">
          <w:rPr>
            <w:webHidden/>
          </w:rPr>
          <w:fldChar w:fldCharType="end"/>
        </w:r>
      </w:hyperlink>
    </w:p>
    <w:p w:rsidR="00A53B2A" w:rsidRPr="00A53B2A" w:rsidRDefault="00A53B2A" w:rsidP="00A53B2A">
      <w:pPr>
        <w:ind w:firstLine="480"/>
        <w:rPr>
          <w:noProof/>
        </w:rPr>
      </w:pPr>
    </w:p>
    <w:p w:rsidR="000E4569" w:rsidRPr="000E4569" w:rsidRDefault="009959D6" w:rsidP="009F3C14">
      <w:pPr>
        <w:pStyle w:val="40"/>
        <w:rPr>
          <w:rFonts w:cstheme="minorBidi"/>
        </w:rPr>
      </w:pPr>
      <w:hyperlink w:anchor="_Toc418773265" w:history="1">
        <w:r w:rsidR="000E4569" w:rsidRPr="000E4569">
          <w:rPr>
            <w:rStyle w:val="af4"/>
            <w:rFonts w:hint="eastAsia"/>
          </w:rPr>
          <w:t>釋</w:t>
        </w:r>
        <w:r w:rsidR="000E4569" w:rsidRPr="000E4569">
          <w:rPr>
            <w:rStyle w:val="af4"/>
          </w:rPr>
          <w:t>2</w:t>
        </w:r>
        <w:r w:rsidR="000E4569" w:rsidRPr="000E4569">
          <w:rPr>
            <w:rStyle w:val="af4"/>
            <w:rFonts w:hint="eastAsia"/>
          </w:rPr>
          <w:t>、依公務人員任用法第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項規定先予調派簡任職務人員，如因不可歸責之特殊事由，致未及時於該條項所定期限內補訓相關疑義。</w:t>
        </w:r>
        <w:r w:rsidR="000E4569" w:rsidRPr="000E4569">
          <w:rPr>
            <w:webHidden/>
          </w:rPr>
          <w:tab/>
        </w:r>
        <w:r w:rsidR="000E4569" w:rsidRPr="000E4569">
          <w:rPr>
            <w:webHidden/>
          </w:rPr>
          <w:fldChar w:fldCharType="begin"/>
        </w:r>
        <w:r w:rsidR="000E4569" w:rsidRPr="000E4569">
          <w:rPr>
            <w:webHidden/>
          </w:rPr>
          <w:instrText xml:space="preserve"> PAGEREF _Toc418773265 \h </w:instrText>
        </w:r>
        <w:r w:rsidR="000E4569" w:rsidRPr="000E4569">
          <w:rPr>
            <w:webHidden/>
          </w:rPr>
        </w:r>
        <w:r w:rsidR="000E4569" w:rsidRPr="000E4569">
          <w:rPr>
            <w:webHidden/>
          </w:rPr>
          <w:fldChar w:fldCharType="separate"/>
        </w:r>
        <w:r w:rsidR="00603780">
          <w:rPr>
            <w:webHidden/>
          </w:rPr>
          <w:t>188</w:t>
        </w:r>
        <w:r w:rsidR="000E4569" w:rsidRPr="000E4569">
          <w:rPr>
            <w:webHidden/>
          </w:rPr>
          <w:fldChar w:fldCharType="end"/>
        </w:r>
      </w:hyperlink>
    </w:p>
    <w:p w:rsidR="000E4569" w:rsidRPr="000E4569" w:rsidRDefault="009959D6" w:rsidP="00427A9D">
      <w:pPr>
        <w:pStyle w:val="34"/>
        <w:rPr>
          <w:rFonts w:cstheme="minorBidi"/>
        </w:rPr>
      </w:pPr>
      <w:hyperlink w:anchor="_Toc418773266" w:history="1">
        <w:r w:rsidR="000E4569" w:rsidRPr="000E4569">
          <w:rPr>
            <w:rStyle w:val="af4"/>
            <w:rFonts w:hint="eastAsia"/>
          </w:rPr>
          <w:t>（七）其他</w:t>
        </w:r>
        <w:r w:rsidR="000E4569" w:rsidRPr="000E4569">
          <w:rPr>
            <w:webHidden/>
          </w:rPr>
          <w:tab/>
        </w:r>
        <w:r w:rsidR="000E4569" w:rsidRPr="000E4569">
          <w:rPr>
            <w:webHidden/>
          </w:rPr>
          <w:fldChar w:fldCharType="begin"/>
        </w:r>
        <w:r w:rsidR="000E4569" w:rsidRPr="000E4569">
          <w:rPr>
            <w:webHidden/>
          </w:rPr>
          <w:instrText xml:space="preserve"> PAGEREF _Toc418773266 \h </w:instrText>
        </w:r>
        <w:r w:rsidR="000E4569" w:rsidRPr="000E4569">
          <w:rPr>
            <w:webHidden/>
          </w:rPr>
        </w:r>
        <w:r w:rsidR="000E4569" w:rsidRPr="000E4569">
          <w:rPr>
            <w:webHidden/>
          </w:rPr>
          <w:fldChar w:fldCharType="separate"/>
        </w:r>
        <w:r w:rsidR="00603780">
          <w:rPr>
            <w:webHidden/>
          </w:rPr>
          <w:t>189</w:t>
        </w:r>
        <w:r w:rsidR="000E4569" w:rsidRPr="000E4569">
          <w:rPr>
            <w:webHidden/>
          </w:rPr>
          <w:fldChar w:fldCharType="end"/>
        </w:r>
      </w:hyperlink>
    </w:p>
    <w:p w:rsidR="000E4569" w:rsidRPr="000E4569" w:rsidRDefault="009959D6" w:rsidP="009F3C14">
      <w:pPr>
        <w:pStyle w:val="40"/>
        <w:rPr>
          <w:rFonts w:cstheme="minorBidi"/>
        </w:rPr>
      </w:pPr>
      <w:hyperlink w:anchor="_Toc418773267" w:history="1">
        <w:r w:rsidR="000E4569" w:rsidRPr="000E4569">
          <w:rPr>
            <w:rStyle w:val="af4"/>
            <w:rFonts w:hint="eastAsia"/>
          </w:rPr>
          <w:t>釋</w:t>
        </w:r>
        <w:r w:rsidR="000E4569" w:rsidRPr="000E4569">
          <w:rPr>
            <w:rStyle w:val="af4"/>
          </w:rPr>
          <w:t>1</w:t>
        </w:r>
        <w:r w:rsidR="000E4569" w:rsidRPr="000E4569">
          <w:rPr>
            <w:rStyle w:val="af4"/>
            <w:rFonts w:hint="eastAsia"/>
          </w:rPr>
          <w:t>、關於公務人員任用法第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項，因特殊情形得先調派簡任職務再予補訓之</w:t>
        </w:r>
        <w:r w:rsidR="000E4569" w:rsidRPr="000E4569">
          <w:rPr>
            <w:rStyle w:val="af4"/>
          </w:rPr>
          <w:t>5</w:t>
        </w:r>
        <w:r w:rsidR="000E4569" w:rsidRPr="000E4569">
          <w:rPr>
            <w:rStyle w:val="af4"/>
            <w:rFonts w:hint="eastAsia"/>
          </w:rPr>
          <w:t>年期限規定，將於民國</w:t>
        </w:r>
        <w:r w:rsidR="000E4569" w:rsidRPr="000E4569">
          <w:rPr>
            <w:rStyle w:val="af4"/>
          </w:rPr>
          <w:t>96</w:t>
        </w:r>
        <w:r w:rsidR="000E4569" w:rsidRPr="000E4569">
          <w:rPr>
            <w:rStyle w:val="af4"/>
            <w:rFonts w:hint="eastAsia"/>
          </w:rPr>
          <w:t>年</w:t>
        </w:r>
        <w:r w:rsidR="000E4569" w:rsidRPr="000E4569">
          <w:rPr>
            <w:rStyle w:val="af4"/>
          </w:rPr>
          <w:t>1</w:t>
        </w:r>
        <w:r w:rsidR="000E4569" w:rsidRPr="000E4569">
          <w:rPr>
            <w:rStyle w:val="af4"/>
            <w:rFonts w:hint="eastAsia"/>
          </w:rPr>
          <w:t>月</w:t>
        </w:r>
        <w:r w:rsidR="000E4569" w:rsidRPr="000E4569">
          <w:rPr>
            <w:rStyle w:val="af4"/>
          </w:rPr>
          <w:t>30</w:t>
        </w:r>
        <w:r w:rsidR="000E4569" w:rsidRPr="000E4569">
          <w:rPr>
            <w:rStyle w:val="af4"/>
            <w:rFonts w:hint="eastAsia"/>
          </w:rPr>
          <w:t>日屆至一案。</w:t>
        </w:r>
        <w:r w:rsidR="000E4569" w:rsidRPr="000E4569">
          <w:rPr>
            <w:webHidden/>
          </w:rPr>
          <w:tab/>
        </w:r>
        <w:r w:rsidR="000E4569" w:rsidRPr="000E4569">
          <w:rPr>
            <w:webHidden/>
          </w:rPr>
          <w:fldChar w:fldCharType="begin"/>
        </w:r>
        <w:r w:rsidR="000E4569" w:rsidRPr="000E4569">
          <w:rPr>
            <w:webHidden/>
          </w:rPr>
          <w:instrText xml:space="preserve"> PAGEREF _Toc418773267 \h </w:instrText>
        </w:r>
        <w:r w:rsidR="000E4569" w:rsidRPr="000E4569">
          <w:rPr>
            <w:webHidden/>
          </w:rPr>
        </w:r>
        <w:r w:rsidR="000E4569" w:rsidRPr="000E4569">
          <w:rPr>
            <w:webHidden/>
          </w:rPr>
          <w:fldChar w:fldCharType="separate"/>
        </w:r>
        <w:r w:rsidR="00603780">
          <w:rPr>
            <w:webHidden/>
          </w:rPr>
          <w:t>189</w:t>
        </w:r>
        <w:r w:rsidR="000E4569" w:rsidRPr="000E4569">
          <w:rPr>
            <w:webHidden/>
          </w:rPr>
          <w:fldChar w:fldCharType="end"/>
        </w:r>
      </w:hyperlink>
    </w:p>
    <w:p w:rsidR="000E4569" w:rsidRPr="000E4569" w:rsidRDefault="009959D6" w:rsidP="009F3C14">
      <w:pPr>
        <w:pStyle w:val="40"/>
        <w:rPr>
          <w:rFonts w:cstheme="minorBidi"/>
        </w:rPr>
      </w:pPr>
      <w:hyperlink w:anchor="_Toc418773268" w:history="1">
        <w:r w:rsidR="000E4569" w:rsidRPr="000E4569">
          <w:rPr>
            <w:rStyle w:val="af4"/>
            <w:rFonts w:hint="eastAsia"/>
          </w:rPr>
          <w:t>釋</w:t>
        </w:r>
        <w:r w:rsidR="000E4569" w:rsidRPr="000E4569">
          <w:rPr>
            <w:rStyle w:val="af4"/>
          </w:rPr>
          <w:t>2</w:t>
        </w:r>
        <w:r w:rsidR="000E4569" w:rsidRPr="000E4569">
          <w:rPr>
            <w:rStyle w:val="af4"/>
            <w:rFonts w:hint="eastAsia"/>
          </w:rPr>
          <w:t>、參加薦升簡訓練經評定成績不及格，依規定重新參加訓練時，服務機關應核給公假參訓。</w:t>
        </w:r>
        <w:r w:rsidR="000E4569" w:rsidRPr="000E4569">
          <w:rPr>
            <w:webHidden/>
          </w:rPr>
          <w:tab/>
        </w:r>
        <w:r w:rsidR="000E4569" w:rsidRPr="000E4569">
          <w:rPr>
            <w:webHidden/>
          </w:rPr>
          <w:fldChar w:fldCharType="begin"/>
        </w:r>
        <w:r w:rsidR="000E4569" w:rsidRPr="000E4569">
          <w:rPr>
            <w:webHidden/>
          </w:rPr>
          <w:instrText xml:space="preserve"> PAGEREF _Toc418773268 \h </w:instrText>
        </w:r>
        <w:r w:rsidR="000E4569" w:rsidRPr="000E4569">
          <w:rPr>
            <w:webHidden/>
          </w:rPr>
        </w:r>
        <w:r w:rsidR="000E4569" w:rsidRPr="000E4569">
          <w:rPr>
            <w:webHidden/>
          </w:rPr>
          <w:fldChar w:fldCharType="separate"/>
        </w:r>
        <w:r w:rsidR="00603780">
          <w:rPr>
            <w:webHidden/>
          </w:rPr>
          <w:t>189</w:t>
        </w:r>
        <w:r w:rsidR="000E4569" w:rsidRPr="000E4569">
          <w:rPr>
            <w:webHidden/>
          </w:rPr>
          <w:fldChar w:fldCharType="end"/>
        </w:r>
      </w:hyperlink>
    </w:p>
    <w:p w:rsidR="000E4569" w:rsidRPr="00427A9D" w:rsidRDefault="009959D6" w:rsidP="00427A9D">
      <w:pPr>
        <w:pStyle w:val="24"/>
        <w:rPr>
          <w:rFonts w:cstheme="minorBidi"/>
          <w:color w:val="auto"/>
          <w:sz w:val="28"/>
          <w:szCs w:val="22"/>
        </w:rPr>
      </w:pPr>
      <w:hyperlink w:anchor="_Toc418773269" w:history="1">
        <w:r w:rsidR="000E4569" w:rsidRPr="00427A9D">
          <w:rPr>
            <w:rStyle w:val="af4"/>
            <w:rFonts w:hint="eastAsia"/>
          </w:rPr>
          <w:t>二、晉升薦任官等訓練</w:t>
        </w:r>
        <w:r w:rsidR="000E4569" w:rsidRPr="00427A9D">
          <w:rPr>
            <w:webHidden/>
          </w:rPr>
          <w:tab/>
        </w:r>
        <w:r w:rsidR="000E4569" w:rsidRPr="00427A9D">
          <w:rPr>
            <w:webHidden/>
          </w:rPr>
          <w:fldChar w:fldCharType="begin"/>
        </w:r>
        <w:r w:rsidR="000E4569" w:rsidRPr="00427A9D">
          <w:rPr>
            <w:webHidden/>
          </w:rPr>
          <w:instrText xml:space="preserve"> PAGEREF _Toc418773269 \h </w:instrText>
        </w:r>
        <w:r w:rsidR="000E4569" w:rsidRPr="00427A9D">
          <w:rPr>
            <w:webHidden/>
          </w:rPr>
        </w:r>
        <w:r w:rsidR="000E4569" w:rsidRPr="00427A9D">
          <w:rPr>
            <w:webHidden/>
          </w:rPr>
          <w:fldChar w:fldCharType="separate"/>
        </w:r>
        <w:r w:rsidR="00603780">
          <w:rPr>
            <w:webHidden/>
          </w:rPr>
          <w:t>191</w:t>
        </w:r>
        <w:r w:rsidR="000E4569" w:rsidRPr="00427A9D">
          <w:rPr>
            <w:webHidden/>
          </w:rPr>
          <w:fldChar w:fldCharType="end"/>
        </w:r>
      </w:hyperlink>
    </w:p>
    <w:p w:rsidR="000E4569" w:rsidRPr="000E4569" w:rsidRDefault="009959D6" w:rsidP="00427A9D">
      <w:pPr>
        <w:pStyle w:val="34"/>
        <w:rPr>
          <w:rFonts w:cstheme="minorBidi"/>
        </w:rPr>
      </w:pPr>
      <w:hyperlink w:anchor="_Toc418773270" w:history="1">
        <w:r w:rsidR="000E4569" w:rsidRPr="000E4569">
          <w:rPr>
            <w:rStyle w:val="af4"/>
            <w:rFonts w:hint="eastAsia"/>
          </w:rPr>
          <w:t>（一）參訓對象</w:t>
        </w:r>
        <w:r w:rsidR="000E4569" w:rsidRPr="000E4569">
          <w:rPr>
            <w:webHidden/>
          </w:rPr>
          <w:tab/>
        </w:r>
        <w:r w:rsidR="000E4569" w:rsidRPr="000E4569">
          <w:rPr>
            <w:webHidden/>
          </w:rPr>
          <w:fldChar w:fldCharType="begin"/>
        </w:r>
        <w:r w:rsidR="000E4569" w:rsidRPr="000E4569">
          <w:rPr>
            <w:webHidden/>
          </w:rPr>
          <w:instrText xml:space="preserve"> PAGEREF _Toc418773270 \h </w:instrText>
        </w:r>
        <w:r w:rsidR="000E4569" w:rsidRPr="000E4569">
          <w:rPr>
            <w:webHidden/>
          </w:rPr>
        </w:r>
        <w:r w:rsidR="000E4569" w:rsidRPr="000E4569">
          <w:rPr>
            <w:webHidden/>
          </w:rPr>
          <w:fldChar w:fldCharType="separate"/>
        </w:r>
        <w:r w:rsidR="00603780">
          <w:rPr>
            <w:webHidden/>
          </w:rPr>
          <w:t>191</w:t>
        </w:r>
        <w:r w:rsidR="000E4569" w:rsidRPr="000E4569">
          <w:rPr>
            <w:webHidden/>
          </w:rPr>
          <w:fldChar w:fldCharType="end"/>
        </w:r>
      </w:hyperlink>
    </w:p>
    <w:p w:rsidR="000E4569" w:rsidRPr="000E4569" w:rsidRDefault="009959D6" w:rsidP="009F3C14">
      <w:pPr>
        <w:pStyle w:val="40"/>
        <w:rPr>
          <w:rFonts w:cstheme="minorBidi"/>
        </w:rPr>
      </w:pPr>
      <w:hyperlink w:anchor="_Toc418773271" w:history="1">
        <w:r w:rsidR="000E4569" w:rsidRPr="000E4569">
          <w:rPr>
            <w:rStyle w:val="af4"/>
            <w:rFonts w:hint="eastAsia"/>
          </w:rPr>
          <w:t>釋</w:t>
        </w:r>
        <w:r w:rsidR="000E4569" w:rsidRPr="000E4569">
          <w:rPr>
            <w:rStyle w:val="af4"/>
          </w:rPr>
          <w:t>1</w:t>
        </w:r>
        <w:r w:rsidR="000E4569" w:rsidRPr="000E4569">
          <w:rPr>
            <w:rStyle w:val="af4"/>
            <w:rFonts w:hint="eastAsia"/>
          </w:rPr>
          <w:t>、依派用人員派用條例審定「准予登記」之委派人員及依原技術人員任用條例審定「以技術人員任用」之委任技術人員，得否經晉升薦任官等訓練合格後取得薦任第六職等任用資格疑義。</w:t>
        </w:r>
        <w:r w:rsidR="000E4569" w:rsidRPr="000E4569">
          <w:rPr>
            <w:webHidden/>
          </w:rPr>
          <w:tab/>
        </w:r>
        <w:r w:rsidR="000E4569" w:rsidRPr="000E4569">
          <w:rPr>
            <w:webHidden/>
          </w:rPr>
          <w:fldChar w:fldCharType="begin"/>
        </w:r>
        <w:r w:rsidR="000E4569" w:rsidRPr="000E4569">
          <w:rPr>
            <w:webHidden/>
          </w:rPr>
          <w:instrText xml:space="preserve"> PAGEREF _Toc418773271 \h </w:instrText>
        </w:r>
        <w:r w:rsidR="000E4569" w:rsidRPr="000E4569">
          <w:rPr>
            <w:webHidden/>
          </w:rPr>
        </w:r>
        <w:r w:rsidR="000E4569" w:rsidRPr="000E4569">
          <w:rPr>
            <w:webHidden/>
          </w:rPr>
          <w:fldChar w:fldCharType="separate"/>
        </w:r>
        <w:r w:rsidR="00603780">
          <w:rPr>
            <w:webHidden/>
          </w:rPr>
          <w:t>191</w:t>
        </w:r>
        <w:r w:rsidR="000E4569" w:rsidRPr="000E4569">
          <w:rPr>
            <w:webHidden/>
          </w:rPr>
          <w:fldChar w:fldCharType="end"/>
        </w:r>
      </w:hyperlink>
    </w:p>
    <w:p w:rsidR="000E4569" w:rsidRPr="000E4569" w:rsidRDefault="009959D6" w:rsidP="009F3C14">
      <w:pPr>
        <w:pStyle w:val="40"/>
        <w:rPr>
          <w:rFonts w:cstheme="minorBidi"/>
        </w:rPr>
      </w:pPr>
      <w:hyperlink w:anchor="_Toc418773272" w:history="1">
        <w:r w:rsidR="000E4569" w:rsidRPr="000E4569">
          <w:rPr>
            <w:rStyle w:val="af4"/>
            <w:rFonts w:hint="eastAsia"/>
          </w:rPr>
          <w:t>釋</w:t>
        </w:r>
        <w:r w:rsidR="000E4569" w:rsidRPr="000E4569">
          <w:rPr>
            <w:rStyle w:val="af4"/>
          </w:rPr>
          <w:t>2</w:t>
        </w:r>
        <w:r w:rsidR="000E4569" w:rsidRPr="000E4569">
          <w:rPr>
            <w:rStyle w:val="af4"/>
            <w:rFonts w:hint="eastAsia"/>
          </w:rPr>
          <w:t>、依原技術人員任用條例任用之未具考試及格資格人員，是否具有參加晉升薦任官等訓練或考績升等資格疑義。</w:t>
        </w:r>
        <w:r w:rsidR="000E4569" w:rsidRPr="000E4569">
          <w:rPr>
            <w:webHidden/>
          </w:rPr>
          <w:tab/>
        </w:r>
        <w:r w:rsidR="000E4569" w:rsidRPr="000E4569">
          <w:rPr>
            <w:webHidden/>
          </w:rPr>
          <w:fldChar w:fldCharType="begin"/>
        </w:r>
        <w:r w:rsidR="000E4569" w:rsidRPr="000E4569">
          <w:rPr>
            <w:webHidden/>
          </w:rPr>
          <w:instrText xml:space="preserve"> PAGEREF _Toc418773272 \h </w:instrText>
        </w:r>
        <w:r w:rsidR="000E4569" w:rsidRPr="000E4569">
          <w:rPr>
            <w:webHidden/>
          </w:rPr>
        </w:r>
        <w:r w:rsidR="000E4569" w:rsidRPr="000E4569">
          <w:rPr>
            <w:webHidden/>
          </w:rPr>
          <w:fldChar w:fldCharType="separate"/>
        </w:r>
        <w:r w:rsidR="00603780">
          <w:rPr>
            <w:webHidden/>
          </w:rPr>
          <w:t>192</w:t>
        </w:r>
        <w:r w:rsidR="000E4569" w:rsidRPr="000E4569">
          <w:rPr>
            <w:webHidden/>
          </w:rPr>
          <w:fldChar w:fldCharType="end"/>
        </w:r>
      </w:hyperlink>
    </w:p>
    <w:p w:rsidR="000E4569" w:rsidRPr="000E4569" w:rsidRDefault="009959D6" w:rsidP="009F3C14">
      <w:pPr>
        <w:pStyle w:val="40"/>
        <w:rPr>
          <w:rFonts w:cstheme="minorBidi"/>
        </w:rPr>
      </w:pPr>
      <w:hyperlink w:anchor="_Toc418773273" w:history="1">
        <w:r w:rsidR="000E4569" w:rsidRPr="000E4569">
          <w:rPr>
            <w:rStyle w:val="af4"/>
            <w:rFonts w:hint="eastAsia"/>
          </w:rPr>
          <w:t>釋</w:t>
        </w:r>
        <w:r w:rsidR="000E4569" w:rsidRPr="000E4569">
          <w:rPr>
            <w:rStyle w:val="af4"/>
          </w:rPr>
          <w:t>3</w:t>
        </w:r>
        <w:r w:rsidR="000E4569" w:rsidRPr="000E4569">
          <w:rPr>
            <w:rStyle w:val="af4"/>
            <w:rFonts w:hint="eastAsia"/>
          </w:rPr>
          <w:t>、原經銓敘審定合格實授委任第五職等「職務」有案，嗣自願降調書記職務，仍以原職等任用並敘原俸級之現職書記人員，可否參加委任公務人員晉升薦任官等訓練疑義。</w:t>
        </w:r>
        <w:r w:rsidR="000E4569" w:rsidRPr="000E4569">
          <w:rPr>
            <w:webHidden/>
          </w:rPr>
          <w:tab/>
        </w:r>
        <w:r w:rsidR="000E4569" w:rsidRPr="000E4569">
          <w:rPr>
            <w:webHidden/>
          </w:rPr>
          <w:fldChar w:fldCharType="begin"/>
        </w:r>
        <w:r w:rsidR="000E4569" w:rsidRPr="000E4569">
          <w:rPr>
            <w:webHidden/>
          </w:rPr>
          <w:instrText xml:space="preserve"> PAGEREF _Toc418773273 \h </w:instrText>
        </w:r>
        <w:r w:rsidR="000E4569" w:rsidRPr="000E4569">
          <w:rPr>
            <w:webHidden/>
          </w:rPr>
        </w:r>
        <w:r w:rsidR="000E4569" w:rsidRPr="000E4569">
          <w:rPr>
            <w:webHidden/>
          </w:rPr>
          <w:fldChar w:fldCharType="separate"/>
        </w:r>
        <w:r w:rsidR="00603780">
          <w:rPr>
            <w:webHidden/>
          </w:rPr>
          <w:t>192</w:t>
        </w:r>
        <w:r w:rsidR="000E4569" w:rsidRPr="000E4569">
          <w:rPr>
            <w:webHidden/>
          </w:rPr>
          <w:fldChar w:fldCharType="end"/>
        </w:r>
      </w:hyperlink>
    </w:p>
    <w:p w:rsidR="000E4569" w:rsidRPr="000E4569" w:rsidRDefault="009959D6" w:rsidP="009F3C14">
      <w:pPr>
        <w:pStyle w:val="40"/>
        <w:rPr>
          <w:rFonts w:cstheme="minorBidi"/>
        </w:rPr>
      </w:pPr>
      <w:hyperlink w:anchor="_Toc418773274" w:history="1">
        <w:r w:rsidR="000E4569" w:rsidRPr="000E4569">
          <w:rPr>
            <w:rStyle w:val="af4"/>
            <w:rFonts w:hint="eastAsia"/>
          </w:rPr>
          <w:t>釋</w:t>
        </w:r>
        <w:r w:rsidR="000E4569" w:rsidRPr="000E4569">
          <w:rPr>
            <w:rStyle w:val="af4"/>
          </w:rPr>
          <w:t>4</w:t>
        </w:r>
        <w:r w:rsidR="000E4569" w:rsidRPr="000E4569">
          <w:rPr>
            <w:rStyle w:val="af4"/>
            <w:rFonts w:hint="eastAsia"/>
          </w:rPr>
          <w:t>、公立學校護士在尚未依醫事人員人事條例辦理改任</w:t>
        </w:r>
        <w:r w:rsidR="000E4569" w:rsidRPr="000E4569">
          <w:rPr>
            <w:rStyle w:val="af4"/>
            <w:rFonts w:hint="eastAsia"/>
          </w:rPr>
          <w:lastRenderedPageBreak/>
          <w:t>換敘前，如符合公務人員任用法第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規定資格者，可否參加委任公務人員晉升薦任官等訓練疑義。</w:t>
        </w:r>
        <w:r w:rsidR="000E4569" w:rsidRPr="000E4569">
          <w:rPr>
            <w:webHidden/>
          </w:rPr>
          <w:tab/>
        </w:r>
        <w:r w:rsidR="000E4569" w:rsidRPr="000E4569">
          <w:rPr>
            <w:webHidden/>
          </w:rPr>
          <w:fldChar w:fldCharType="begin"/>
        </w:r>
        <w:r w:rsidR="000E4569" w:rsidRPr="000E4569">
          <w:rPr>
            <w:webHidden/>
          </w:rPr>
          <w:instrText xml:space="preserve"> PAGEREF _Toc418773274 \h </w:instrText>
        </w:r>
        <w:r w:rsidR="000E4569" w:rsidRPr="000E4569">
          <w:rPr>
            <w:webHidden/>
          </w:rPr>
        </w:r>
        <w:r w:rsidR="000E4569" w:rsidRPr="000E4569">
          <w:rPr>
            <w:webHidden/>
          </w:rPr>
          <w:fldChar w:fldCharType="separate"/>
        </w:r>
        <w:r w:rsidR="00603780">
          <w:rPr>
            <w:webHidden/>
          </w:rPr>
          <w:t>193</w:t>
        </w:r>
        <w:r w:rsidR="000E4569" w:rsidRPr="000E4569">
          <w:rPr>
            <w:webHidden/>
          </w:rPr>
          <w:fldChar w:fldCharType="end"/>
        </w:r>
      </w:hyperlink>
    </w:p>
    <w:p w:rsidR="000E4569" w:rsidRPr="000E4569" w:rsidRDefault="009959D6" w:rsidP="009F3C14">
      <w:pPr>
        <w:pStyle w:val="40"/>
        <w:rPr>
          <w:rFonts w:cstheme="minorBidi"/>
        </w:rPr>
      </w:pPr>
      <w:hyperlink w:anchor="_Toc418773275" w:history="1">
        <w:r w:rsidR="000E4569" w:rsidRPr="000E4569">
          <w:rPr>
            <w:rStyle w:val="af4"/>
            <w:rFonts w:hint="eastAsia"/>
          </w:rPr>
          <w:t>釋</w:t>
        </w:r>
        <w:r w:rsidR="000E4569" w:rsidRPr="000E4569">
          <w:rPr>
            <w:rStyle w:val="af4"/>
          </w:rPr>
          <w:t>5</w:t>
        </w:r>
        <w:r w:rsidR="000E4569" w:rsidRPr="000E4569">
          <w:rPr>
            <w:rStyle w:val="af4"/>
            <w:rFonts w:hint="eastAsia"/>
          </w:rPr>
          <w:t>、現職薦派人員得否以委任考試及格所具職等資格，依公務人員任用法第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規定取得升任薦任第六職等任用資格疑義。</w:t>
        </w:r>
        <w:r w:rsidR="000E4569" w:rsidRPr="000E4569">
          <w:rPr>
            <w:webHidden/>
          </w:rPr>
          <w:tab/>
        </w:r>
        <w:r w:rsidR="000E4569" w:rsidRPr="000E4569">
          <w:rPr>
            <w:webHidden/>
          </w:rPr>
          <w:fldChar w:fldCharType="begin"/>
        </w:r>
        <w:r w:rsidR="000E4569" w:rsidRPr="000E4569">
          <w:rPr>
            <w:webHidden/>
          </w:rPr>
          <w:instrText xml:space="preserve"> PAGEREF _Toc418773275 \h </w:instrText>
        </w:r>
        <w:r w:rsidR="000E4569" w:rsidRPr="000E4569">
          <w:rPr>
            <w:webHidden/>
          </w:rPr>
        </w:r>
        <w:r w:rsidR="000E4569" w:rsidRPr="000E4569">
          <w:rPr>
            <w:webHidden/>
          </w:rPr>
          <w:fldChar w:fldCharType="separate"/>
        </w:r>
        <w:r w:rsidR="00603780">
          <w:rPr>
            <w:webHidden/>
          </w:rPr>
          <w:t>193</w:t>
        </w:r>
        <w:r w:rsidR="000E4569" w:rsidRPr="000E4569">
          <w:rPr>
            <w:webHidden/>
          </w:rPr>
          <w:fldChar w:fldCharType="end"/>
        </w:r>
      </w:hyperlink>
    </w:p>
    <w:p w:rsidR="000E4569" w:rsidRPr="000E4569" w:rsidRDefault="009959D6" w:rsidP="00427A9D">
      <w:pPr>
        <w:pStyle w:val="34"/>
        <w:rPr>
          <w:rFonts w:cstheme="minorBidi"/>
        </w:rPr>
      </w:pPr>
      <w:hyperlink w:anchor="_Toc418773276" w:history="1">
        <w:r w:rsidR="000E4569" w:rsidRPr="000E4569">
          <w:rPr>
            <w:rStyle w:val="af4"/>
            <w:rFonts w:hint="eastAsia"/>
          </w:rPr>
          <w:t>（二）考試</w:t>
        </w:r>
        <w:r w:rsidR="000E4569" w:rsidRPr="000E4569">
          <w:rPr>
            <w:webHidden/>
          </w:rPr>
          <w:tab/>
        </w:r>
        <w:r w:rsidR="000E4569" w:rsidRPr="000E4569">
          <w:rPr>
            <w:webHidden/>
          </w:rPr>
          <w:fldChar w:fldCharType="begin"/>
        </w:r>
        <w:r w:rsidR="000E4569" w:rsidRPr="000E4569">
          <w:rPr>
            <w:webHidden/>
          </w:rPr>
          <w:instrText xml:space="preserve"> PAGEREF _Toc418773276 \h </w:instrText>
        </w:r>
        <w:r w:rsidR="000E4569" w:rsidRPr="000E4569">
          <w:rPr>
            <w:webHidden/>
          </w:rPr>
        </w:r>
        <w:r w:rsidR="000E4569" w:rsidRPr="000E4569">
          <w:rPr>
            <w:webHidden/>
          </w:rPr>
          <w:fldChar w:fldCharType="separate"/>
        </w:r>
        <w:r w:rsidR="00603780">
          <w:rPr>
            <w:webHidden/>
          </w:rPr>
          <w:t>195</w:t>
        </w:r>
        <w:r w:rsidR="000E4569" w:rsidRPr="000E4569">
          <w:rPr>
            <w:webHidden/>
          </w:rPr>
          <w:fldChar w:fldCharType="end"/>
        </w:r>
      </w:hyperlink>
    </w:p>
    <w:p w:rsidR="000E4569" w:rsidRPr="000E4569" w:rsidRDefault="009959D6" w:rsidP="009F3C14">
      <w:pPr>
        <w:pStyle w:val="40"/>
        <w:rPr>
          <w:rFonts w:cstheme="minorBidi"/>
        </w:rPr>
      </w:pPr>
      <w:hyperlink w:anchor="_Toc418773277" w:history="1">
        <w:r w:rsidR="000E4569" w:rsidRPr="000E4569">
          <w:rPr>
            <w:rStyle w:val="af4"/>
            <w:rFonts w:hint="eastAsia"/>
          </w:rPr>
          <w:t>釋</w:t>
        </w:r>
        <w:r w:rsidR="000E4569" w:rsidRPr="000E4569">
          <w:rPr>
            <w:rStyle w:val="af4"/>
          </w:rPr>
          <w:t>1</w:t>
        </w:r>
        <w:r w:rsidR="000E4569" w:rsidRPr="000E4569">
          <w:rPr>
            <w:rStyle w:val="af4"/>
            <w:rFonts w:hint="eastAsia"/>
          </w:rPr>
          <w:t>、經專門職業及技術人員檢覈考試及格是否係屬考試及格，比照適用公務人員任用法第</w:t>
        </w:r>
        <w:r w:rsidR="000E4569" w:rsidRPr="000E4569">
          <w:rPr>
            <w:rStyle w:val="af4"/>
          </w:rPr>
          <w:t>17</w:t>
        </w:r>
        <w:r w:rsidR="000E4569" w:rsidRPr="000E4569">
          <w:rPr>
            <w:rStyle w:val="af4"/>
            <w:rFonts w:hint="eastAsia"/>
          </w:rPr>
          <w:t>條規定辦理疑義。</w:t>
        </w:r>
        <w:r w:rsidR="000E4569" w:rsidRPr="000E4569">
          <w:rPr>
            <w:webHidden/>
          </w:rPr>
          <w:tab/>
        </w:r>
        <w:r w:rsidR="000E4569" w:rsidRPr="000E4569">
          <w:rPr>
            <w:webHidden/>
          </w:rPr>
          <w:fldChar w:fldCharType="begin"/>
        </w:r>
        <w:r w:rsidR="000E4569" w:rsidRPr="000E4569">
          <w:rPr>
            <w:webHidden/>
          </w:rPr>
          <w:instrText xml:space="preserve"> PAGEREF _Toc418773277 \h </w:instrText>
        </w:r>
        <w:r w:rsidR="000E4569" w:rsidRPr="000E4569">
          <w:rPr>
            <w:webHidden/>
          </w:rPr>
        </w:r>
        <w:r w:rsidR="000E4569" w:rsidRPr="000E4569">
          <w:rPr>
            <w:webHidden/>
          </w:rPr>
          <w:fldChar w:fldCharType="separate"/>
        </w:r>
        <w:r w:rsidR="00603780">
          <w:rPr>
            <w:webHidden/>
          </w:rPr>
          <w:t>195</w:t>
        </w:r>
        <w:r w:rsidR="000E4569" w:rsidRPr="000E4569">
          <w:rPr>
            <w:webHidden/>
          </w:rPr>
          <w:fldChar w:fldCharType="end"/>
        </w:r>
      </w:hyperlink>
    </w:p>
    <w:p w:rsidR="000E4569" w:rsidRPr="000E4569" w:rsidRDefault="009959D6" w:rsidP="009F3C14">
      <w:pPr>
        <w:pStyle w:val="40"/>
        <w:rPr>
          <w:rFonts w:cstheme="minorBidi"/>
        </w:rPr>
      </w:pPr>
      <w:hyperlink w:anchor="_Toc418773278" w:history="1">
        <w:r w:rsidR="000E4569" w:rsidRPr="000E4569">
          <w:rPr>
            <w:rStyle w:val="af4"/>
            <w:rFonts w:hint="eastAsia"/>
          </w:rPr>
          <w:t>釋</w:t>
        </w:r>
        <w:r w:rsidR="000E4569" w:rsidRPr="000E4569">
          <w:rPr>
            <w:rStyle w:val="af4"/>
          </w:rPr>
          <w:t>2</w:t>
        </w:r>
        <w:r w:rsidR="000E4569" w:rsidRPr="000E4569">
          <w:rPr>
            <w:rStyle w:val="af4"/>
            <w:rFonts w:hint="eastAsia"/>
          </w:rPr>
          <w:t>、公務人員任用法第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所稱「相當委任第三職等以上之銓定資格考試」之範圍為何疑義。</w:t>
        </w:r>
        <w:r w:rsidR="000E4569" w:rsidRPr="000E4569">
          <w:rPr>
            <w:webHidden/>
          </w:rPr>
          <w:tab/>
        </w:r>
        <w:r w:rsidR="000E4569" w:rsidRPr="000E4569">
          <w:rPr>
            <w:webHidden/>
          </w:rPr>
          <w:fldChar w:fldCharType="begin"/>
        </w:r>
        <w:r w:rsidR="000E4569" w:rsidRPr="000E4569">
          <w:rPr>
            <w:webHidden/>
          </w:rPr>
          <w:instrText xml:space="preserve"> PAGEREF _Toc418773278 \h </w:instrText>
        </w:r>
        <w:r w:rsidR="000E4569" w:rsidRPr="000E4569">
          <w:rPr>
            <w:webHidden/>
          </w:rPr>
        </w:r>
        <w:r w:rsidR="000E4569" w:rsidRPr="000E4569">
          <w:rPr>
            <w:webHidden/>
          </w:rPr>
          <w:fldChar w:fldCharType="separate"/>
        </w:r>
        <w:r w:rsidR="00603780">
          <w:rPr>
            <w:webHidden/>
          </w:rPr>
          <w:t>196</w:t>
        </w:r>
        <w:r w:rsidR="000E4569" w:rsidRPr="000E4569">
          <w:rPr>
            <w:webHidden/>
          </w:rPr>
          <w:fldChar w:fldCharType="end"/>
        </w:r>
      </w:hyperlink>
    </w:p>
    <w:p w:rsidR="000E4569" w:rsidRPr="000E4569" w:rsidRDefault="009959D6" w:rsidP="009F3C14">
      <w:pPr>
        <w:pStyle w:val="40"/>
        <w:rPr>
          <w:rFonts w:cstheme="minorBidi"/>
        </w:rPr>
      </w:pPr>
      <w:hyperlink w:anchor="_Toc418773279" w:history="1">
        <w:r w:rsidR="000E4569" w:rsidRPr="000E4569">
          <w:rPr>
            <w:rStyle w:val="af4"/>
            <w:rFonts w:hint="eastAsia"/>
          </w:rPr>
          <w:t>釋</w:t>
        </w:r>
        <w:r w:rsidR="000E4569" w:rsidRPr="000E4569">
          <w:rPr>
            <w:rStyle w:val="af4"/>
          </w:rPr>
          <w:t>3</w:t>
        </w:r>
        <w:r w:rsidR="000E4569" w:rsidRPr="000E4569">
          <w:rPr>
            <w:rStyle w:val="af4"/>
            <w:rFonts w:hint="eastAsia"/>
          </w:rPr>
          <w:t>、應</w:t>
        </w:r>
        <w:r w:rsidR="000E4569" w:rsidRPr="000E4569">
          <w:rPr>
            <w:rStyle w:val="af4"/>
          </w:rPr>
          <w:t>47</w:t>
        </w:r>
        <w:r w:rsidR="000E4569" w:rsidRPr="000E4569">
          <w:rPr>
            <w:rStyle w:val="af4"/>
            <w:rFonts w:hint="eastAsia"/>
          </w:rPr>
          <w:t>年度特種考試台灣省鄉鎮區縣轄市村里自治人員考試乙級普通行政人員考試，是否相當公務人員普通考試之考試疑義。</w:t>
        </w:r>
        <w:r w:rsidR="000E4569" w:rsidRPr="000E4569">
          <w:rPr>
            <w:webHidden/>
          </w:rPr>
          <w:tab/>
        </w:r>
        <w:r w:rsidR="000E4569" w:rsidRPr="000E4569">
          <w:rPr>
            <w:webHidden/>
          </w:rPr>
          <w:fldChar w:fldCharType="begin"/>
        </w:r>
        <w:r w:rsidR="000E4569" w:rsidRPr="000E4569">
          <w:rPr>
            <w:webHidden/>
          </w:rPr>
          <w:instrText xml:space="preserve"> PAGEREF _Toc418773279 \h </w:instrText>
        </w:r>
        <w:r w:rsidR="000E4569" w:rsidRPr="000E4569">
          <w:rPr>
            <w:webHidden/>
          </w:rPr>
        </w:r>
        <w:r w:rsidR="000E4569" w:rsidRPr="000E4569">
          <w:rPr>
            <w:webHidden/>
          </w:rPr>
          <w:fldChar w:fldCharType="separate"/>
        </w:r>
        <w:r w:rsidR="00603780">
          <w:rPr>
            <w:webHidden/>
          </w:rPr>
          <w:t>197</w:t>
        </w:r>
        <w:r w:rsidR="000E4569" w:rsidRPr="000E4569">
          <w:rPr>
            <w:webHidden/>
          </w:rPr>
          <w:fldChar w:fldCharType="end"/>
        </w:r>
      </w:hyperlink>
    </w:p>
    <w:p w:rsidR="000E4569" w:rsidRPr="000E4569" w:rsidRDefault="009959D6" w:rsidP="009F3C14">
      <w:pPr>
        <w:pStyle w:val="40"/>
        <w:rPr>
          <w:rFonts w:cstheme="minorBidi"/>
        </w:rPr>
      </w:pPr>
      <w:hyperlink w:anchor="_Toc418773280" w:history="1">
        <w:r w:rsidR="000E4569" w:rsidRPr="000E4569">
          <w:rPr>
            <w:rStyle w:val="af4"/>
            <w:rFonts w:hint="eastAsia"/>
          </w:rPr>
          <w:t>釋</w:t>
        </w:r>
        <w:r w:rsidR="000E4569" w:rsidRPr="000E4569">
          <w:rPr>
            <w:rStyle w:val="af4"/>
          </w:rPr>
          <w:t>4</w:t>
        </w:r>
        <w:r w:rsidR="000E4569" w:rsidRPr="000E4569">
          <w:rPr>
            <w:rStyle w:val="af4"/>
            <w:rFonts w:hint="eastAsia"/>
          </w:rPr>
          <w:t>、「</w:t>
        </w:r>
        <w:r w:rsidR="000E4569" w:rsidRPr="000E4569">
          <w:rPr>
            <w:rStyle w:val="af4"/>
          </w:rPr>
          <w:t>82</w:t>
        </w:r>
        <w:r w:rsidR="000E4569" w:rsidRPr="000E4569">
          <w:rPr>
            <w:rStyle w:val="af4"/>
            <w:rFonts w:hint="eastAsia"/>
          </w:rPr>
          <w:t>年財政部關稅總局暨所屬機關現職人員任用資格考試」得否適用公務人員任用法第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所稱「相當委任第三職等以上之銓定資格考試」疑義。</w:t>
        </w:r>
        <w:r w:rsidR="000E4569" w:rsidRPr="000E4569">
          <w:rPr>
            <w:webHidden/>
          </w:rPr>
          <w:tab/>
        </w:r>
        <w:r w:rsidR="000E4569" w:rsidRPr="000E4569">
          <w:rPr>
            <w:webHidden/>
          </w:rPr>
          <w:fldChar w:fldCharType="begin"/>
        </w:r>
        <w:r w:rsidR="000E4569" w:rsidRPr="000E4569">
          <w:rPr>
            <w:webHidden/>
          </w:rPr>
          <w:instrText xml:space="preserve"> PAGEREF _Toc418773280 \h </w:instrText>
        </w:r>
        <w:r w:rsidR="000E4569" w:rsidRPr="000E4569">
          <w:rPr>
            <w:webHidden/>
          </w:rPr>
        </w:r>
        <w:r w:rsidR="000E4569" w:rsidRPr="000E4569">
          <w:rPr>
            <w:webHidden/>
          </w:rPr>
          <w:fldChar w:fldCharType="separate"/>
        </w:r>
        <w:r w:rsidR="00603780">
          <w:rPr>
            <w:webHidden/>
          </w:rPr>
          <w:t>197</w:t>
        </w:r>
        <w:r w:rsidR="000E4569" w:rsidRPr="000E4569">
          <w:rPr>
            <w:webHidden/>
          </w:rPr>
          <w:fldChar w:fldCharType="end"/>
        </w:r>
      </w:hyperlink>
    </w:p>
    <w:p w:rsidR="000E4569" w:rsidRPr="000E4569" w:rsidRDefault="009959D6" w:rsidP="009F3C14">
      <w:pPr>
        <w:pStyle w:val="40"/>
        <w:rPr>
          <w:rFonts w:cstheme="minorBidi"/>
        </w:rPr>
      </w:pPr>
      <w:hyperlink w:anchor="_Toc418773281" w:history="1">
        <w:r w:rsidR="000E4569" w:rsidRPr="000E4569">
          <w:rPr>
            <w:rStyle w:val="af4"/>
            <w:rFonts w:hint="eastAsia"/>
          </w:rPr>
          <w:t>釋</w:t>
        </w:r>
        <w:r w:rsidR="000E4569" w:rsidRPr="000E4569">
          <w:rPr>
            <w:rStyle w:val="af4"/>
          </w:rPr>
          <w:t>5</w:t>
        </w:r>
        <w:r w:rsidR="000E4569" w:rsidRPr="000E4569">
          <w:rPr>
            <w:rStyle w:val="af4"/>
            <w:rFonts w:hint="eastAsia"/>
          </w:rPr>
          <w:t>、</w:t>
        </w:r>
        <w:r w:rsidR="000E4569" w:rsidRPr="000E4569">
          <w:rPr>
            <w:rStyle w:val="af4"/>
          </w:rPr>
          <w:t>83</w:t>
        </w:r>
        <w:r w:rsidR="000E4569" w:rsidRPr="000E4569">
          <w:rPr>
            <w:rStyle w:val="af4"/>
            <w:rFonts w:hint="eastAsia"/>
          </w:rPr>
          <w:t>年交通部電信總局暨所屬機構現職業務服務員暨建技教員佐任用資格考試員級任用資格考試，宜視同相當委任第三職等以上之銓定資格考試。</w:t>
        </w:r>
        <w:r w:rsidR="000E4569" w:rsidRPr="000E4569">
          <w:rPr>
            <w:webHidden/>
          </w:rPr>
          <w:tab/>
        </w:r>
        <w:r w:rsidR="000E4569" w:rsidRPr="000E4569">
          <w:rPr>
            <w:webHidden/>
          </w:rPr>
          <w:fldChar w:fldCharType="begin"/>
        </w:r>
        <w:r w:rsidR="000E4569" w:rsidRPr="000E4569">
          <w:rPr>
            <w:webHidden/>
          </w:rPr>
          <w:instrText xml:space="preserve"> PAGEREF _Toc418773281 \h </w:instrText>
        </w:r>
        <w:r w:rsidR="000E4569" w:rsidRPr="000E4569">
          <w:rPr>
            <w:webHidden/>
          </w:rPr>
        </w:r>
        <w:r w:rsidR="000E4569" w:rsidRPr="000E4569">
          <w:rPr>
            <w:webHidden/>
          </w:rPr>
          <w:fldChar w:fldCharType="separate"/>
        </w:r>
        <w:r w:rsidR="00603780">
          <w:rPr>
            <w:webHidden/>
          </w:rPr>
          <w:t>197</w:t>
        </w:r>
        <w:r w:rsidR="000E4569" w:rsidRPr="000E4569">
          <w:rPr>
            <w:webHidden/>
          </w:rPr>
          <w:fldChar w:fldCharType="end"/>
        </w:r>
      </w:hyperlink>
    </w:p>
    <w:p w:rsidR="000E4569" w:rsidRPr="000E4569" w:rsidRDefault="009959D6" w:rsidP="009F3C14">
      <w:pPr>
        <w:pStyle w:val="40"/>
        <w:rPr>
          <w:rFonts w:cstheme="minorBidi"/>
        </w:rPr>
      </w:pPr>
      <w:hyperlink w:anchor="_Toc418773282" w:history="1">
        <w:r w:rsidR="000E4569" w:rsidRPr="000E4569">
          <w:rPr>
            <w:rStyle w:val="af4"/>
            <w:rFonts w:hint="eastAsia"/>
          </w:rPr>
          <w:t>釋</w:t>
        </w:r>
        <w:r w:rsidR="000E4569" w:rsidRPr="000E4569">
          <w:rPr>
            <w:rStyle w:val="af4"/>
          </w:rPr>
          <w:t>6</w:t>
        </w:r>
        <w:r w:rsidR="000E4569" w:rsidRPr="000E4569">
          <w:rPr>
            <w:rStyle w:val="af4"/>
            <w:rFonts w:hint="eastAsia"/>
          </w:rPr>
          <w:t>、公務人員任用法第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第</w:t>
        </w:r>
        <w:r w:rsidR="000E4569" w:rsidRPr="000E4569">
          <w:rPr>
            <w:rStyle w:val="af4"/>
          </w:rPr>
          <w:t>1</w:t>
        </w:r>
        <w:r w:rsidR="000E4569" w:rsidRPr="000E4569">
          <w:rPr>
            <w:rStyle w:val="af4"/>
            <w:rFonts w:hint="eastAsia"/>
          </w:rPr>
          <w:t>款所定之「經普通考試、相當普通考試之特種考試或相當委任第三職等以上之銓定資格考試…</w:t>
        </w:r>
        <w:r w:rsidR="000E4569" w:rsidRPr="000E4569">
          <w:rPr>
            <w:rStyle w:val="af4"/>
          </w:rPr>
          <w:t>…</w:t>
        </w:r>
        <w:r w:rsidR="000E4569" w:rsidRPr="000E4569">
          <w:rPr>
            <w:rStyle w:val="af4"/>
            <w:rFonts w:hint="eastAsia"/>
          </w:rPr>
          <w:t>及格」是否包含相同類料之高等檢定考試及格疑義。</w:t>
        </w:r>
        <w:r w:rsidR="000E4569" w:rsidRPr="000E4569">
          <w:rPr>
            <w:webHidden/>
          </w:rPr>
          <w:tab/>
        </w:r>
        <w:r w:rsidR="000E4569" w:rsidRPr="000E4569">
          <w:rPr>
            <w:webHidden/>
          </w:rPr>
          <w:fldChar w:fldCharType="begin"/>
        </w:r>
        <w:r w:rsidR="000E4569" w:rsidRPr="000E4569">
          <w:rPr>
            <w:webHidden/>
          </w:rPr>
          <w:instrText xml:space="preserve"> PAGEREF _Toc418773282 \h </w:instrText>
        </w:r>
        <w:r w:rsidR="000E4569" w:rsidRPr="000E4569">
          <w:rPr>
            <w:webHidden/>
          </w:rPr>
        </w:r>
        <w:r w:rsidR="000E4569" w:rsidRPr="000E4569">
          <w:rPr>
            <w:webHidden/>
          </w:rPr>
          <w:fldChar w:fldCharType="separate"/>
        </w:r>
        <w:r w:rsidR="00603780">
          <w:rPr>
            <w:webHidden/>
          </w:rPr>
          <w:t>198</w:t>
        </w:r>
        <w:r w:rsidR="000E4569" w:rsidRPr="000E4569">
          <w:rPr>
            <w:webHidden/>
          </w:rPr>
          <w:fldChar w:fldCharType="end"/>
        </w:r>
      </w:hyperlink>
    </w:p>
    <w:p w:rsidR="000E4569" w:rsidRPr="000E4569" w:rsidRDefault="009959D6" w:rsidP="009F3C14">
      <w:pPr>
        <w:pStyle w:val="40"/>
        <w:rPr>
          <w:rFonts w:cstheme="minorBidi"/>
        </w:rPr>
      </w:pPr>
      <w:hyperlink w:anchor="_Toc418773283" w:history="1">
        <w:r w:rsidR="000E4569" w:rsidRPr="000E4569">
          <w:rPr>
            <w:rStyle w:val="af4"/>
            <w:rFonts w:hint="eastAsia"/>
          </w:rPr>
          <w:t>釋</w:t>
        </w:r>
        <w:r w:rsidR="000E4569" w:rsidRPr="000E4569">
          <w:rPr>
            <w:rStyle w:val="af4"/>
          </w:rPr>
          <w:t>7</w:t>
        </w:r>
        <w:r w:rsidR="000E4569" w:rsidRPr="000E4569">
          <w:rPr>
            <w:rStyle w:val="af4"/>
            <w:rFonts w:hint="eastAsia"/>
          </w:rPr>
          <w:t>、公務人員任用法第</w:t>
        </w:r>
        <w:r w:rsidR="000E4569" w:rsidRPr="000E4569">
          <w:rPr>
            <w:rStyle w:val="af4"/>
          </w:rPr>
          <w:t>17</w:t>
        </w:r>
        <w:r w:rsidR="000E4569" w:rsidRPr="000E4569">
          <w:rPr>
            <w:rStyle w:val="af4"/>
            <w:rFonts w:hint="eastAsia"/>
          </w:rPr>
          <w:t>條第</w:t>
        </w:r>
        <w:r w:rsidR="000E4569" w:rsidRPr="000E4569">
          <w:rPr>
            <w:rStyle w:val="af4"/>
          </w:rPr>
          <w:t>5</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第</w:t>
        </w:r>
        <w:r w:rsidR="000E4569" w:rsidRPr="000E4569">
          <w:rPr>
            <w:rStyle w:val="af4"/>
          </w:rPr>
          <w:t>1</w:t>
        </w:r>
        <w:r w:rsidR="000E4569" w:rsidRPr="000E4569">
          <w:rPr>
            <w:rStyle w:val="af4"/>
            <w:rFonts w:hint="eastAsia"/>
          </w:rPr>
          <w:t>款規定之考試資格並未特意限縮為初任當時之任</w:t>
        </w:r>
        <w:r w:rsidR="000E4569" w:rsidRPr="000E4569">
          <w:rPr>
            <w:rStyle w:val="af4"/>
            <w:rFonts w:hint="eastAsia"/>
          </w:rPr>
          <w:lastRenderedPageBreak/>
          <w:t>用資格考試，曾應考試及格資格亦可採計。</w:t>
        </w:r>
        <w:r w:rsidR="000E4569" w:rsidRPr="000E4569">
          <w:rPr>
            <w:webHidden/>
          </w:rPr>
          <w:tab/>
        </w:r>
        <w:r w:rsidR="000E4569" w:rsidRPr="000E4569">
          <w:rPr>
            <w:webHidden/>
          </w:rPr>
          <w:fldChar w:fldCharType="begin"/>
        </w:r>
        <w:r w:rsidR="000E4569" w:rsidRPr="000E4569">
          <w:rPr>
            <w:webHidden/>
          </w:rPr>
          <w:instrText xml:space="preserve"> PAGEREF _Toc418773283 \h </w:instrText>
        </w:r>
        <w:r w:rsidR="000E4569" w:rsidRPr="000E4569">
          <w:rPr>
            <w:webHidden/>
          </w:rPr>
        </w:r>
        <w:r w:rsidR="000E4569" w:rsidRPr="000E4569">
          <w:rPr>
            <w:webHidden/>
          </w:rPr>
          <w:fldChar w:fldCharType="separate"/>
        </w:r>
        <w:r w:rsidR="00603780">
          <w:rPr>
            <w:webHidden/>
          </w:rPr>
          <w:t>199</w:t>
        </w:r>
        <w:r w:rsidR="000E4569" w:rsidRPr="000E4569">
          <w:rPr>
            <w:webHidden/>
          </w:rPr>
          <w:fldChar w:fldCharType="end"/>
        </w:r>
      </w:hyperlink>
    </w:p>
    <w:p w:rsidR="000E4569" w:rsidRPr="000E4569" w:rsidRDefault="009959D6" w:rsidP="00427A9D">
      <w:pPr>
        <w:pStyle w:val="34"/>
        <w:rPr>
          <w:rFonts w:cstheme="minorBidi"/>
        </w:rPr>
      </w:pPr>
      <w:hyperlink w:anchor="_Toc418773284" w:history="1">
        <w:r w:rsidR="000E4569" w:rsidRPr="000E4569">
          <w:rPr>
            <w:rStyle w:val="af4"/>
            <w:rFonts w:hint="eastAsia"/>
          </w:rPr>
          <w:t>（三）學歷</w:t>
        </w:r>
        <w:r w:rsidR="000E4569" w:rsidRPr="000E4569">
          <w:rPr>
            <w:webHidden/>
          </w:rPr>
          <w:tab/>
        </w:r>
        <w:r w:rsidR="000E4569" w:rsidRPr="000E4569">
          <w:rPr>
            <w:webHidden/>
          </w:rPr>
          <w:fldChar w:fldCharType="begin"/>
        </w:r>
        <w:r w:rsidR="000E4569" w:rsidRPr="000E4569">
          <w:rPr>
            <w:webHidden/>
          </w:rPr>
          <w:instrText xml:space="preserve"> PAGEREF _Toc418773284 \h </w:instrText>
        </w:r>
        <w:r w:rsidR="000E4569" w:rsidRPr="000E4569">
          <w:rPr>
            <w:webHidden/>
          </w:rPr>
        </w:r>
        <w:r w:rsidR="000E4569" w:rsidRPr="000E4569">
          <w:rPr>
            <w:webHidden/>
          </w:rPr>
          <w:fldChar w:fldCharType="separate"/>
        </w:r>
        <w:r w:rsidR="00603780">
          <w:rPr>
            <w:webHidden/>
          </w:rPr>
          <w:t>201</w:t>
        </w:r>
        <w:r w:rsidR="000E4569" w:rsidRPr="000E4569">
          <w:rPr>
            <w:webHidden/>
          </w:rPr>
          <w:fldChar w:fldCharType="end"/>
        </w:r>
      </w:hyperlink>
    </w:p>
    <w:p w:rsidR="000E4569" w:rsidRPr="000E4569" w:rsidRDefault="009959D6" w:rsidP="009F3C14">
      <w:pPr>
        <w:pStyle w:val="40"/>
        <w:rPr>
          <w:rFonts w:cstheme="minorBidi"/>
        </w:rPr>
      </w:pPr>
      <w:hyperlink w:anchor="_Toc418773285" w:history="1">
        <w:r w:rsidR="000E4569" w:rsidRPr="000E4569">
          <w:rPr>
            <w:rStyle w:val="af4"/>
            <w:rFonts w:hint="eastAsia"/>
          </w:rPr>
          <w:t>釋</w:t>
        </w:r>
        <w:r w:rsidR="000E4569" w:rsidRPr="000E4569">
          <w:rPr>
            <w:rStyle w:val="af4"/>
          </w:rPr>
          <w:t>1</w:t>
        </w:r>
        <w:r w:rsidR="000E4569" w:rsidRPr="000E4569">
          <w:rPr>
            <w:rStyle w:val="af4"/>
            <w:rFonts w:hint="eastAsia"/>
          </w:rPr>
          <w:t>、高中</w:t>
        </w:r>
        <w:r w:rsidR="000E4569" w:rsidRPr="000E4569">
          <w:rPr>
            <w:rStyle w:val="af4"/>
          </w:rPr>
          <w:t>(</w:t>
        </w:r>
        <w:r w:rsidR="000E4569" w:rsidRPr="000E4569">
          <w:rPr>
            <w:rStyle w:val="af4"/>
            <w:rFonts w:hint="eastAsia"/>
          </w:rPr>
          <w:t>職</w:t>
        </w:r>
        <w:r w:rsidR="000E4569" w:rsidRPr="000E4569">
          <w:rPr>
            <w:rStyle w:val="af4"/>
          </w:rPr>
          <w:t>)</w:t>
        </w:r>
        <w:r w:rsidR="000E4569" w:rsidRPr="000E4569">
          <w:rPr>
            <w:rStyle w:val="af4"/>
            <w:rFonts w:hint="eastAsia"/>
          </w:rPr>
          <w:t>補校修業期滿，經考驗及格具有高中</w:t>
        </w:r>
        <w:r w:rsidR="000E4569" w:rsidRPr="000E4569">
          <w:rPr>
            <w:rStyle w:val="af4"/>
          </w:rPr>
          <w:t>(</w:t>
        </w:r>
        <w:r w:rsidR="000E4569" w:rsidRPr="000E4569">
          <w:rPr>
            <w:rStyle w:val="af4"/>
            <w:rFonts w:hint="eastAsia"/>
          </w:rPr>
          <w:t>職</w:t>
        </w:r>
        <w:r w:rsidR="000E4569" w:rsidRPr="000E4569">
          <w:rPr>
            <w:rStyle w:val="af4"/>
          </w:rPr>
          <w:t>)</w:t>
        </w:r>
        <w:r w:rsidR="000E4569" w:rsidRPr="000E4569">
          <w:rPr>
            <w:rStyle w:val="af4"/>
            <w:rFonts w:hint="eastAsia"/>
          </w:rPr>
          <w:t>學校畢業同等資格之資格證明書，其學歷認定疑義。</w:t>
        </w:r>
        <w:r w:rsidR="000E4569" w:rsidRPr="000E4569">
          <w:rPr>
            <w:webHidden/>
          </w:rPr>
          <w:tab/>
        </w:r>
        <w:r w:rsidR="000E4569" w:rsidRPr="000E4569">
          <w:rPr>
            <w:webHidden/>
          </w:rPr>
          <w:fldChar w:fldCharType="begin"/>
        </w:r>
        <w:r w:rsidR="000E4569" w:rsidRPr="000E4569">
          <w:rPr>
            <w:webHidden/>
          </w:rPr>
          <w:instrText xml:space="preserve"> PAGEREF _Toc418773285 \h </w:instrText>
        </w:r>
        <w:r w:rsidR="000E4569" w:rsidRPr="000E4569">
          <w:rPr>
            <w:webHidden/>
          </w:rPr>
        </w:r>
        <w:r w:rsidR="000E4569" w:rsidRPr="000E4569">
          <w:rPr>
            <w:webHidden/>
          </w:rPr>
          <w:fldChar w:fldCharType="separate"/>
        </w:r>
        <w:r w:rsidR="00603780">
          <w:rPr>
            <w:webHidden/>
          </w:rPr>
          <w:t>201</w:t>
        </w:r>
        <w:r w:rsidR="000E4569" w:rsidRPr="000E4569">
          <w:rPr>
            <w:webHidden/>
          </w:rPr>
          <w:fldChar w:fldCharType="end"/>
        </w:r>
      </w:hyperlink>
    </w:p>
    <w:p w:rsidR="000E4569" w:rsidRPr="000E4569" w:rsidRDefault="009959D6" w:rsidP="009F3C14">
      <w:pPr>
        <w:pStyle w:val="40"/>
        <w:rPr>
          <w:rFonts w:cstheme="minorBidi"/>
        </w:rPr>
      </w:pPr>
      <w:hyperlink w:anchor="_Toc418773286" w:history="1">
        <w:r w:rsidR="000E4569" w:rsidRPr="000E4569">
          <w:rPr>
            <w:rStyle w:val="af4"/>
            <w:rFonts w:hint="eastAsia"/>
          </w:rPr>
          <w:t>釋</w:t>
        </w:r>
        <w:r w:rsidR="000E4569" w:rsidRPr="000E4569">
          <w:rPr>
            <w:rStyle w:val="af4"/>
          </w:rPr>
          <w:t>2</w:t>
        </w:r>
        <w:r w:rsidR="000E4569" w:rsidRPr="000E4569">
          <w:rPr>
            <w:rStyle w:val="af4"/>
            <w:rFonts w:hint="eastAsia"/>
          </w:rPr>
          <w:t>、專科進修補習學校結業並未取得資格證明書者之學歷認定疑義。</w:t>
        </w:r>
        <w:r w:rsidR="000E4569" w:rsidRPr="000E4569">
          <w:rPr>
            <w:webHidden/>
          </w:rPr>
          <w:tab/>
        </w:r>
        <w:r w:rsidR="000E4569" w:rsidRPr="000E4569">
          <w:rPr>
            <w:webHidden/>
          </w:rPr>
          <w:fldChar w:fldCharType="begin"/>
        </w:r>
        <w:r w:rsidR="000E4569" w:rsidRPr="000E4569">
          <w:rPr>
            <w:webHidden/>
          </w:rPr>
          <w:instrText xml:space="preserve"> PAGEREF _Toc418773286 \h </w:instrText>
        </w:r>
        <w:r w:rsidR="000E4569" w:rsidRPr="000E4569">
          <w:rPr>
            <w:webHidden/>
          </w:rPr>
        </w:r>
        <w:r w:rsidR="000E4569" w:rsidRPr="000E4569">
          <w:rPr>
            <w:webHidden/>
          </w:rPr>
          <w:fldChar w:fldCharType="separate"/>
        </w:r>
        <w:r w:rsidR="00603780">
          <w:rPr>
            <w:webHidden/>
          </w:rPr>
          <w:t>201</w:t>
        </w:r>
        <w:r w:rsidR="000E4569" w:rsidRPr="000E4569">
          <w:rPr>
            <w:webHidden/>
          </w:rPr>
          <w:fldChar w:fldCharType="end"/>
        </w:r>
      </w:hyperlink>
    </w:p>
    <w:p w:rsidR="000E4569" w:rsidRPr="000E4569" w:rsidRDefault="009959D6" w:rsidP="00427A9D">
      <w:pPr>
        <w:pStyle w:val="34"/>
        <w:rPr>
          <w:rFonts w:cstheme="minorBidi"/>
        </w:rPr>
      </w:pPr>
      <w:hyperlink w:anchor="_Toc418773287" w:history="1">
        <w:r w:rsidR="000E4569" w:rsidRPr="000E4569">
          <w:rPr>
            <w:rStyle w:val="af4"/>
            <w:rFonts w:hint="eastAsia"/>
          </w:rPr>
          <w:t>（四）年資</w:t>
        </w:r>
        <w:r w:rsidR="000E4569" w:rsidRPr="000E4569">
          <w:rPr>
            <w:webHidden/>
          </w:rPr>
          <w:tab/>
        </w:r>
        <w:r w:rsidR="000E4569" w:rsidRPr="000E4569">
          <w:rPr>
            <w:webHidden/>
          </w:rPr>
          <w:fldChar w:fldCharType="begin"/>
        </w:r>
        <w:r w:rsidR="000E4569" w:rsidRPr="000E4569">
          <w:rPr>
            <w:webHidden/>
          </w:rPr>
          <w:instrText xml:space="preserve"> PAGEREF _Toc418773287 \h </w:instrText>
        </w:r>
        <w:r w:rsidR="000E4569" w:rsidRPr="000E4569">
          <w:rPr>
            <w:webHidden/>
          </w:rPr>
        </w:r>
        <w:r w:rsidR="000E4569" w:rsidRPr="000E4569">
          <w:rPr>
            <w:webHidden/>
          </w:rPr>
          <w:fldChar w:fldCharType="separate"/>
        </w:r>
        <w:r w:rsidR="00603780">
          <w:rPr>
            <w:webHidden/>
          </w:rPr>
          <w:t>203</w:t>
        </w:r>
        <w:r w:rsidR="000E4569" w:rsidRPr="000E4569">
          <w:rPr>
            <w:webHidden/>
          </w:rPr>
          <w:fldChar w:fldCharType="end"/>
        </w:r>
      </w:hyperlink>
    </w:p>
    <w:p w:rsidR="000E4569" w:rsidRPr="000E4569" w:rsidRDefault="009959D6" w:rsidP="009F3C14">
      <w:pPr>
        <w:pStyle w:val="40"/>
        <w:rPr>
          <w:rFonts w:cstheme="minorBidi"/>
        </w:rPr>
      </w:pPr>
      <w:hyperlink w:anchor="_Toc418773288" w:history="1">
        <w:r w:rsidR="000E4569" w:rsidRPr="000E4569">
          <w:rPr>
            <w:rStyle w:val="af4"/>
            <w:rFonts w:hint="eastAsia"/>
          </w:rPr>
          <w:t>釋</w:t>
        </w:r>
        <w:r w:rsidR="000E4569" w:rsidRPr="000E4569">
          <w:rPr>
            <w:rStyle w:val="af4"/>
          </w:rPr>
          <w:t>1</w:t>
        </w:r>
        <w:r w:rsidR="000E4569" w:rsidRPr="000E4569">
          <w:rPr>
            <w:rStyle w:val="af4"/>
            <w:rFonts w:hint="eastAsia"/>
          </w:rPr>
          <w:t>、學校職員於</w:t>
        </w:r>
        <w:r w:rsidR="000E4569" w:rsidRPr="000E4569">
          <w:rPr>
            <w:rStyle w:val="af4"/>
          </w:rPr>
          <w:t>83</w:t>
        </w:r>
        <w:r w:rsidR="000E4569" w:rsidRPr="000E4569">
          <w:rPr>
            <w:rStyle w:val="af4"/>
            <w:rFonts w:hint="eastAsia"/>
          </w:rPr>
          <w:t>年</w:t>
        </w:r>
        <w:r w:rsidR="000E4569" w:rsidRPr="000E4569">
          <w:rPr>
            <w:rStyle w:val="af4"/>
          </w:rPr>
          <w:t>7</w:t>
        </w:r>
        <w:r w:rsidR="000E4569" w:rsidRPr="000E4569">
          <w:rPr>
            <w:rStyle w:val="af4"/>
            <w:rFonts w:hint="eastAsia"/>
          </w:rPr>
          <w:t>月</w:t>
        </w:r>
        <w:r w:rsidR="000E4569" w:rsidRPr="000E4569">
          <w:rPr>
            <w:rStyle w:val="af4"/>
          </w:rPr>
          <w:t>3</w:t>
        </w:r>
        <w:r w:rsidR="000E4569" w:rsidRPr="000E4569">
          <w:rPr>
            <w:rStyle w:val="af4"/>
            <w:rFonts w:hint="eastAsia"/>
          </w:rPr>
          <w:t>日納入銓敘審查前，經主管教育行政機關依法審定有案者，其原任職務所敘本薪相當委任三級</w:t>
        </w:r>
        <w:r w:rsidR="000E4569" w:rsidRPr="000E4569">
          <w:rPr>
            <w:rStyle w:val="af4"/>
          </w:rPr>
          <w:t>210</w:t>
        </w:r>
        <w:r w:rsidR="000E4569" w:rsidRPr="000E4569">
          <w:rPr>
            <w:rStyle w:val="af4"/>
            <w:rFonts w:hint="eastAsia"/>
          </w:rPr>
          <w:t>薪額以上年資，得否視為公務人員任用法第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所指合格實授年資疑義。</w:t>
        </w:r>
        <w:r w:rsidR="000E4569" w:rsidRPr="000E4569">
          <w:rPr>
            <w:webHidden/>
          </w:rPr>
          <w:tab/>
        </w:r>
        <w:r w:rsidR="000E4569" w:rsidRPr="000E4569">
          <w:rPr>
            <w:webHidden/>
          </w:rPr>
          <w:fldChar w:fldCharType="begin"/>
        </w:r>
        <w:r w:rsidR="000E4569" w:rsidRPr="000E4569">
          <w:rPr>
            <w:webHidden/>
          </w:rPr>
          <w:instrText xml:space="preserve"> PAGEREF _Toc418773288 \h </w:instrText>
        </w:r>
        <w:r w:rsidR="000E4569" w:rsidRPr="000E4569">
          <w:rPr>
            <w:webHidden/>
          </w:rPr>
        </w:r>
        <w:r w:rsidR="000E4569" w:rsidRPr="000E4569">
          <w:rPr>
            <w:webHidden/>
          </w:rPr>
          <w:fldChar w:fldCharType="separate"/>
        </w:r>
        <w:r w:rsidR="00603780">
          <w:rPr>
            <w:webHidden/>
          </w:rPr>
          <w:t>203</w:t>
        </w:r>
        <w:r w:rsidR="000E4569" w:rsidRPr="000E4569">
          <w:rPr>
            <w:webHidden/>
          </w:rPr>
          <w:fldChar w:fldCharType="end"/>
        </w:r>
      </w:hyperlink>
    </w:p>
    <w:p w:rsidR="000E4569" w:rsidRPr="000E4569" w:rsidRDefault="009959D6" w:rsidP="009F3C14">
      <w:pPr>
        <w:pStyle w:val="40"/>
        <w:rPr>
          <w:rFonts w:cstheme="minorBidi"/>
        </w:rPr>
      </w:pPr>
      <w:hyperlink w:anchor="_Toc418773289" w:history="1">
        <w:r w:rsidR="000E4569" w:rsidRPr="000E4569">
          <w:rPr>
            <w:rStyle w:val="af4"/>
            <w:rFonts w:hint="eastAsia"/>
          </w:rPr>
          <w:t>釋</w:t>
        </w:r>
        <w:r w:rsidR="000E4569" w:rsidRPr="000E4569">
          <w:rPr>
            <w:rStyle w:val="af4"/>
          </w:rPr>
          <w:t>2</w:t>
        </w:r>
        <w:r w:rsidR="000E4569" w:rsidRPr="000E4569">
          <w:rPr>
            <w:rStyle w:val="af4"/>
            <w:rFonts w:hint="eastAsia"/>
          </w:rPr>
          <w:t>、現職或曾任薦派、薦任機要及民選鄉鎮市長等人員，得否以委任考試及格所具職等資格，採計考試及格生效日後所任年資，重新換算，依公務人員任用法第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規定，取得升任薦任第六職等任用資格疑義。</w:t>
        </w:r>
        <w:r w:rsidR="000E4569" w:rsidRPr="000E4569">
          <w:rPr>
            <w:webHidden/>
          </w:rPr>
          <w:tab/>
        </w:r>
        <w:r w:rsidR="000E4569" w:rsidRPr="000E4569">
          <w:rPr>
            <w:webHidden/>
          </w:rPr>
          <w:fldChar w:fldCharType="begin"/>
        </w:r>
        <w:r w:rsidR="000E4569" w:rsidRPr="000E4569">
          <w:rPr>
            <w:webHidden/>
          </w:rPr>
          <w:instrText xml:space="preserve"> PAGEREF _Toc418773289 \h </w:instrText>
        </w:r>
        <w:r w:rsidR="000E4569" w:rsidRPr="000E4569">
          <w:rPr>
            <w:webHidden/>
          </w:rPr>
        </w:r>
        <w:r w:rsidR="000E4569" w:rsidRPr="000E4569">
          <w:rPr>
            <w:webHidden/>
          </w:rPr>
          <w:fldChar w:fldCharType="separate"/>
        </w:r>
        <w:r w:rsidR="00603780">
          <w:rPr>
            <w:webHidden/>
          </w:rPr>
          <w:t>203</w:t>
        </w:r>
        <w:r w:rsidR="000E4569" w:rsidRPr="000E4569">
          <w:rPr>
            <w:webHidden/>
          </w:rPr>
          <w:fldChar w:fldCharType="end"/>
        </w:r>
      </w:hyperlink>
    </w:p>
    <w:p w:rsidR="000E4569" w:rsidRPr="000E4569" w:rsidRDefault="009959D6" w:rsidP="009F3C14">
      <w:pPr>
        <w:pStyle w:val="40"/>
        <w:rPr>
          <w:rFonts w:cstheme="minorBidi"/>
        </w:rPr>
      </w:pPr>
      <w:hyperlink w:anchor="_Toc418773290" w:history="1">
        <w:r w:rsidR="000E4569" w:rsidRPr="000E4569">
          <w:rPr>
            <w:rStyle w:val="af4"/>
            <w:rFonts w:hint="eastAsia"/>
          </w:rPr>
          <w:t>釋</w:t>
        </w:r>
        <w:r w:rsidR="000E4569" w:rsidRPr="000E4569">
          <w:rPr>
            <w:rStyle w:val="af4"/>
          </w:rPr>
          <w:t>3</w:t>
        </w:r>
        <w:r w:rsidR="000E4569" w:rsidRPr="000E4569">
          <w:rPr>
            <w:rStyle w:val="af4"/>
            <w:rFonts w:hint="eastAsia"/>
          </w:rPr>
          <w:t>、公務人員任用法第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所稱任合格實授委任第五職等職務滿</w:t>
        </w:r>
        <w:r w:rsidR="000E4569" w:rsidRPr="000E4569">
          <w:rPr>
            <w:rStyle w:val="af4"/>
          </w:rPr>
          <w:t>1</w:t>
        </w:r>
        <w:r w:rsidR="000E4569" w:rsidRPr="000E4569">
          <w:rPr>
            <w:rStyle w:val="af4"/>
            <w:rFonts w:hint="eastAsia"/>
          </w:rPr>
          <w:t>定年限，期間若有降調情形，其任相當委任第五職等職務之前後年資得否予以併計疑義。</w:t>
        </w:r>
        <w:r w:rsidR="000E4569" w:rsidRPr="000E4569">
          <w:rPr>
            <w:webHidden/>
          </w:rPr>
          <w:tab/>
        </w:r>
        <w:r w:rsidR="000E4569" w:rsidRPr="000E4569">
          <w:rPr>
            <w:webHidden/>
          </w:rPr>
          <w:fldChar w:fldCharType="begin"/>
        </w:r>
        <w:r w:rsidR="000E4569" w:rsidRPr="000E4569">
          <w:rPr>
            <w:webHidden/>
          </w:rPr>
          <w:instrText xml:space="preserve"> PAGEREF _Toc418773290 \h </w:instrText>
        </w:r>
        <w:r w:rsidR="000E4569" w:rsidRPr="000E4569">
          <w:rPr>
            <w:webHidden/>
          </w:rPr>
        </w:r>
        <w:r w:rsidR="000E4569" w:rsidRPr="000E4569">
          <w:rPr>
            <w:webHidden/>
          </w:rPr>
          <w:fldChar w:fldCharType="separate"/>
        </w:r>
        <w:r w:rsidR="00603780">
          <w:rPr>
            <w:webHidden/>
          </w:rPr>
          <w:t>204</w:t>
        </w:r>
        <w:r w:rsidR="000E4569" w:rsidRPr="000E4569">
          <w:rPr>
            <w:webHidden/>
          </w:rPr>
          <w:fldChar w:fldCharType="end"/>
        </w:r>
      </w:hyperlink>
    </w:p>
    <w:p w:rsidR="000E4569" w:rsidRPr="000E4569" w:rsidRDefault="009959D6" w:rsidP="009F3C14">
      <w:pPr>
        <w:pStyle w:val="40"/>
        <w:rPr>
          <w:rFonts w:cstheme="minorBidi"/>
        </w:rPr>
      </w:pPr>
      <w:hyperlink w:anchor="_Toc418773291" w:history="1">
        <w:r w:rsidR="000E4569" w:rsidRPr="000E4569">
          <w:rPr>
            <w:rStyle w:val="af4"/>
            <w:rFonts w:hint="eastAsia"/>
          </w:rPr>
          <w:t>釋</w:t>
        </w:r>
        <w:r w:rsidR="000E4569" w:rsidRPr="000E4569">
          <w:rPr>
            <w:rStyle w:val="af4"/>
          </w:rPr>
          <w:t>4</w:t>
        </w:r>
        <w:r w:rsidR="000E4569" w:rsidRPr="000E4569">
          <w:rPr>
            <w:rStyle w:val="af4"/>
            <w:rFonts w:hint="eastAsia"/>
          </w:rPr>
          <w:t>、公務人員任用法第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第</w:t>
        </w:r>
        <w:r w:rsidR="000E4569" w:rsidRPr="000E4569">
          <w:rPr>
            <w:rStyle w:val="af4"/>
          </w:rPr>
          <w:t>1</w:t>
        </w:r>
        <w:r w:rsidR="000E4569" w:rsidRPr="000E4569">
          <w:rPr>
            <w:rStyle w:val="af4"/>
            <w:rFonts w:hint="eastAsia"/>
          </w:rPr>
          <w:t>、第</w:t>
        </w:r>
        <w:r w:rsidR="000E4569" w:rsidRPr="000E4569">
          <w:rPr>
            <w:rStyle w:val="af4"/>
          </w:rPr>
          <w:t>2</w:t>
        </w:r>
        <w:r w:rsidR="000E4569" w:rsidRPr="000E4569">
          <w:rPr>
            <w:rStyle w:val="af4"/>
            <w:rFonts w:hint="eastAsia"/>
          </w:rPr>
          <w:t>款所規定之任合格實授委任第五職等職務年資滿</w:t>
        </w:r>
        <w:r w:rsidR="000E4569" w:rsidRPr="000E4569">
          <w:rPr>
            <w:rStyle w:val="af4"/>
          </w:rPr>
          <w:t>1</w:t>
        </w:r>
        <w:r w:rsidR="000E4569" w:rsidRPr="000E4569">
          <w:rPr>
            <w:rStyle w:val="af4"/>
            <w:rFonts w:hint="eastAsia"/>
          </w:rPr>
          <w:t>定年限，若有中斷情形得否併計疑義。</w:t>
        </w:r>
        <w:r w:rsidR="000E4569" w:rsidRPr="000E4569">
          <w:rPr>
            <w:webHidden/>
          </w:rPr>
          <w:tab/>
        </w:r>
        <w:r w:rsidR="000E4569" w:rsidRPr="000E4569">
          <w:rPr>
            <w:webHidden/>
          </w:rPr>
          <w:fldChar w:fldCharType="begin"/>
        </w:r>
        <w:r w:rsidR="000E4569" w:rsidRPr="000E4569">
          <w:rPr>
            <w:webHidden/>
          </w:rPr>
          <w:instrText xml:space="preserve"> PAGEREF _Toc418773291 \h </w:instrText>
        </w:r>
        <w:r w:rsidR="000E4569" w:rsidRPr="000E4569">
          <w:rPr>
            <w:webHidden/>
          </w:rPr>
        </w:r>
        <w:r w:rsidR="000E4569" w:rsidRPr="000E4569">
          <w:rPr>
            <w:webHidden/>
          </w:rPr>
          <w:fldChar w:fldCharType="separate"/>
        </w:r>
        <w:r w:rsidR="00603780">
          <w:rPr>
            <w:webHidden/>
          </w:rPr>
          <w:t>205</w:t>
        </w:r>
        <w:r w:rsidR="000E4569" w:rsidRPr="000E4569">
          <w:rPr>
            <w:webHidden/>
          </w:rPr>
          <w:fldChar w:fldCharType="end"/>
        </w:r>
      </w:hyperlink>
    </w:p>
    <w:p w:rsidR="000E4569" w:rsidRPr="000E4569" w:rsidRDefault="009959D6" w:rsidP="009F3C14">
      <w:pPr>
        <w:pStyle w:val="40"/>
        <w:rPr>
          <w:rFonts w:cstheme="minorBidi"/>
        </w:rPr>
      </w:pPr>
      <w:hyperlink w:anchor="_Toc418773292" w:history="1">
        <w:r w:rsidR="000E4569" w:rsidRPr="000E4569">
          <w:rPr>
            <w:rStyle w:val="af4"/>
            <w:rFonts w:hint="eastAsia"/>
          </w:rPr>
          <w:t>釋</w:t>
        </w:r>
        <w:r w:rsidR="000E4569" w:rsidRPr="000E4569">
          <w:rPr>
            <w:rStyle w:val="af4"/>
          </w:rPr>
          <w:t>5</w:t>
        </w:r>
        <w:r w:rsidR="000E4569" w:rsidRPr="000E4569">
          <w:rPr>
            <w:rStyle w:val="af4"/>
            <w:rFonts w:hint="eastAsia"/>
          </w:rPr>
          <w:t>、現任合格實授委任第五職等職務人員，可否併計其曾任公營事業機構之年資，參加晉升薦任官等訓練疑義。</w:t>
        </w:r>
        <w:r w:rsidR="000E4569" w:rsidRPr="000E4569">
          <w:rPr>
            <w:webHidden/>
          </w:rPr>
          <w:tab/>
        </w:r>
        <w:r w:rsidR="000E4569" w:rsidRPr="000E4569">
          <w:rPr>
            <w:webHidden/>
          </w:rPr>
          <w:fldChar w:fldCharType="begin"/>
        </w:r>
        <w:r w:rsidR="000E4569" w:rsidRPr="000E4569">
          <w:rPr>
            <w:webHidden/>
          </w:rPr>
          <w:instrText xml:space="preserve"> PAGEREF _Toc418773292 \h </w:instrText>
        </w:r>
        <w:r w:rsidR="000E4569" w:rsidRPr="000E4569">
          <w:rPr>
            <w:webHidden/>
          </w:rPr>
        </w:r>
        <w:r w:rsidR="000E4569" w:rsidRPr="000E4569">
          <w:rPr>
            <w:webHidden/>
          </w:rPr>
          <w:fldChar w:fldCharType="separate"/>
        </w:r>
        <w:r w:rsidR="00603780">
          <w:rPr>
            <w:webHidden/>
          </w:rPr>
          <w:t>205</w:t>
        </w:r>
        <w:r w:rsidR="000E4569" w:rsidRPr="000E4569">
          <w:rPr>
            <w:webHidden/>
          </w:rPr>
          <w:fldChar w:fldCharType="end"/>
        </w:r>
      </w:hyperlink>
    </w:p>
    <w:p w:rsidR="000E4569" w:rsidRPr="000E4569" w:rsidRDefault="009959D6" w:rsidP="009F3C14">
      <w:pPr>
        <w:pStyle w:val="40"/>
        <w:rPr>
          <w:rFonts w:cstheme="minorBidi"/>
        </w:rPr>
      </w:pPr>
      <w:hyperlink w:anchor="_Toc418773293" w:history="1">
        <w:r w:rsidR="000E4569" w:rsidRPr="000E4569">
          <w:rPr>
            <w:rStyle w:val="af4"/>
            <w:rFonts w:hint="eastAsia"/>
          </w:rPr>
          <w:t>釋</w:t>
        </w:r>
        <w:r w:rsidR="000E4569" w:rsidRPr="000E4569">
          <w:rPr>
            <w:rStyle w:val="af4"/>
          </w:rPr>
          <w:t>6</w:t>
        </w:r>
        <w:r w:rsidR="000E4569" w:rsidRPr="000E4569">
          <w:rPr>
            <w:rStyle w:val="af4"/>
            <w:rFonts w:hint="eastAsia"/>
          </w:rPr>
          <w:t>、關務人員於</w:t>
        </w:r>
        <w:r w:rsidR="000E4569" w:rsidRPr="000E4569">
          <w:rPr>
            <w:rStyle w:val="af4"/>
          </w:rPr>
          <w:t>80</w:t>
        </w:r>
        <w:r w:rsidR="000E4569" w:rsidRPr="000E4569">
          <w:rPr>
            <w:rStyle w:val="af4"/>
            <w:rFonts w:hint="eastAsia"/>
          </w:rPr>
          <w:t>年</w:t>
        </w:r>
        <w:r w:rsidR="000E4569" w:rsidRPr="000E4569">
          <w:rPr>
            <w:rStyle w:val="af4"/>
          </w:rPr>
          <w:t>2</w:t>
        </w:r>
        <w:r w:rsidR="000E4569" w:rsidRPr="000E4569">
          <w:rPr>
            <w:rStyle w:val="af4"/>
            <w:rFonts w:hint="eastAsia"/>
          </w:rPr>
          <w:t>月</w:t>
        </w:r>
        <w:r w:rsidR="000E4569" w:rsidRPr="000E4569">
          <w:rPr>
            <w:rStyle w:val="af4"/>
          </w:rPr>
          <w:t>3</w:t>
        </w:r>
        <w:r w:rsidR="000E4569" w:rsidRPr="000E4569">
          <w:rPr>
            <w:rStyle w:val="af4"/>
            <w:rFonts w:hint="eastAsia"/>
          </w:rPr>
          <w:t>日納入銓敘審查前，其原任職務所敘薪級相當委任第五職等之年資，得否視為公務人員任用法第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項（按：現為第</w:t>
        </w:r>
        <w:r w:rsidR="000E4569" w:rsidRPr="000E4569">
          <w:rPr>
            <w:rStyle w:val="af4"/>
          </w:rPr>
          <w:t>6</w:t>
        </w:r>
        <w:r w:rsidR="000E4569" w:rsidRPr="000E4569">
          <w:rPr>
            <w:rStyle w:val="af4"/>
            <w:rFonts w:hint="eastAsia"/>
          </w:rPr>
          <w:t>項）所指合格實授年資疑義。</w:t>
        </w:r>
        <w:r w:rsidR="000E4569" w:rsidRPr="000E4569">
          <w:rPr>
            <w:webHidden/>
          </w:rPr>
          <w:tab/>
        </w:r>
        <w:r w:rsidR="000E4569" w:rsidRPr="000E4569">
          <w:rPr>
            <w:webHidden/>
          </w:rPr>
          <w:fldChar w:fldCharType="begin"/>
        </w:r>
        <w:r w:rsidR="000E4569" w:rsidRPr="000E4569">
          <w:rPr>
            <w:webHidden/>
          </w:rPr>
          <w:instrText xml:space="preserve"> PAGEREF _Toc418773293 \h </w:instrText>
        </w:r>
        <w:r w:rsidR="000E4569" w:rsidRPr="000E4569">
          <w:rPr>
            <w:webHidden/>
          </w:rPr>
        </w:r>
        <w:r w:rsidR="000E4569" w:rsidRPr="000E4569">
          <w:rPr>
            <w:webHidden/>
          </w:rPr>
          <w:fldChar w:fldCharType="separate"/>
        </w:r>
        <w:r w:rsidR="00603780">
          <w:rPr>
            <w:webHidden/>
          </w:rPr>
          <w:t>206</w:t>
        </w:r>
        <w:r w:rsidR="000E4569" w:rsidRPr="000E4569">
          <w:rPr>
            <w:webHidden/>
          </w:rPr>
          <w:fldChar w:fldCharType="end"/>
        </w:r>
      </w:hyperlink>
    </w:p>
    <w:p w:rsidR="000E4569" w:rsidRPr="000E4569" w:rsidRDefault="009959D6" w:rsidP="009F3C14">
      <w:pPr>
        <w:pStyle w:val="40"/>
        <w:rPr>
          <w:rFonts w:cstheme="minorBidi"/>
        </w:rPr>
      </w:pPr>
      <w:hyperlink w:anchor="_Toc418773294" w:history="1">
        <w:r w:rsidR="000E4569" w:rsidRPr="000E4569">
          <w:rPr>
            <w:rStyle w:val="af4"/>
            <w:rFonts w:hint="eastAsia"/>
          </w:rPr>
          <w:t>釋</w:t>
        </w:r>
        <w:r w:rsidR="000E4569" w:rsidRPr="000E4569">
          <w:rPr>
            <w:rStyle w:val="af4"/>
          </w:rPr>
          <w:t>7</w:t>
        </w:r>
        <w:r w:rsidR="000E4569" w:rsidRPr="000E4569">
          <w:rPr>
            <w:rStyle w:val="af4"/>
            <w:rFonts w:hint="eastAsia"/>
          </w:rPr>
          <w:t>、依派用人員派用條例第</w:t>
        </w:r>
        <w:r w:rsidR="000E4569" w:rsidRPr="000E4569">
          <w:rPr>
            <w:rStyle w:val="af4"/>
          </w:rPr>
          <w:t>6</w:t>
        </w:r>
        <w:r w:rsidR="000E4569" w:rsidRPr="000E4569">
          <w:rPr>
            <w:rStyle w:val="af4"/>
            <w:rFonts w:hint="eastAsia"/>
          </w:rPr>
          <w:t>條第</w:t>
        </w:r>
        <w:r w:rsidR="000E4569" w:rsidRPr="000E4569">
          <w:rPr>
            <w:rStyle w:val="af4"/>
          </w:rPr>
          <w:t>1</w:t>
        </w:r>
        <w:r w:rsidR="000E4569" w:rsidRPr="000E4569">
          <w:rPr>
            <w:rStyle w:val="af4"/>
            <w:rFonts w:hint="eastAsia"/>
          </w:rPr>
          <w:t>款以外各款審定人員，如經考試及格擬調任一般行政機關，其年資如何計算疑義。</w:t>
        </w:r>
        <w:r w:rsidR="000E4569" w:rsidRPr="000E4569">
          <w:rPr>
            <w:webHidden/>
          </w:rPr>
          <w:tab/>
        </w:r>
        <w:r w:rsidR="000E4569" w:rsidRPr="000E4569">
          <w:rPr>
            <w:webHidden/>
          </w:rPr>
          <w:fldChar w:fldCharType="begin"/>
        </w:r>
        <w:r w:rsidR="000E4569" w:rsidRPr="000E4569">
          <w:rPr>
            <w:webHidden/>
          </w:rPr>
          <w:instrText xml:space="preserve"> PAGEREF _Toc418773294 \h </w:instrText>
        </w:r>
        <w:r w:rsidR="000E4569" w:rsidRPr="000E4569">
          <w:rPr>
            <w:webHidden/>
          </w:rPr>
        </w:r>
        <w:r w:rsidR="000E4569" w:rsidRPr="000E4569">
          <w:rPr>
            <w:webHidden/>
          </w:rPr>
          <w:fldChar w:fldCharType="separate"/>
        </w:r>
        <w:r w:rsidR="00603780">
          <w:rPr>
            <w:webHidden/>
          </w:rPr>
          <w:t>207</w:t>
        </w:r>
        <w:r w:rsidR="000E4569" w:rsidRPr="000E4569">
          <w:rPr>
            <w:webHidden/>
          </w:rPr>
          <w:fldChar w:fldCharType="end"/>
        </w:r>
      </w:hyperlink>
    </w:p>
    <w:p w:rsidR="000E4569" w:rsidRPr="000E4569" w:rsidRDefault="009959D6" w:rsidP="009F3C14">
      <w:pPr>
        <w:pStyle w:val="40"/>
        <w:rPr>
          <w:rFonts w:cstheme="minorBidi"/>
        </w:rPr>
      </w:pPr>
      <w:hyperlink w:anchor="_Toc418773295" w:history="1">
        <w:r w:rsidR="000E4569" w:rsidRPr="000E4569">
          <w:rPr>
            <w:rStyle w:val="af4"/>
            <w:rFonts w:hint="eastAsia"/>
          </w:rPr>
          <w:t>釋</w:t>
        </w:r>
        <w:r w:rsidR="000E4569" w:rsidRPr="000E4569">
          <w:rPr>
            <w:rStyle w:val="af4"/>
          </w:rPr>
          <w:t>8</w:t>
        </w:r>
        <w:r w:rsidR="000E4569" w:rsidRPr="000E4569">
          <w:rPr>
            <w:rStyle w:val="af4"/>
            <w:rFonts w:hint="eastAsia"/>
          </w:rPr>
          <w:t>、因案停職後獲判無罪之年資，得否併計合格實授委任第五職等職務年資疑義。</w:t>
        </w:r>
        <w:r w:rsidR="000E4569" w:rsidRPr="000E4569">
          <w:rPr>
            <w:webHidden/>
          </w:rPr>
          <w:tab/>
        </w:r>
        <w:r w:rsidR="000E4569" w:rsidRPr="000E4569">
          <w:rPr>
            <w:webHidden/>
          </w:rPr>
          <w:fldChar w:fldCharType="begin"/>
        </w:r>
        <w:r w:rsidR="000E4569" w:rsidRPr="000E4569">
          <w:rPr>
            <w:webHidden/>
          </w:rPr>
          <w:instrText xml:space="preserve"> PAGEREF _Toc418773295 \h </w:instrText>
        </w:r>
        <w:r w:rsidR="000E4569" w:rsidRPr="000E4569">
          <w:rPr>
            <w:webHidden/>
          </w:rPr>
        </w:r>
        <w:r w:rsidR="000E4569" w:rsidRPr="000E4569">
          <w:rPr>
            <w:webHidden/>
          </w:rPr>
          <w:fldChar w:fldCharType="separate"/>
        </w:r>
        <w:r w:rsidR="00603780">
          <w:rPr>
            <w:webHidden/>
          </w:rPr>
          <w:t>207</w:t>
        </w:r>
        <w:r w:rsidR="000E4569" w:rsidRPr="000E4569">
          <w:rPr>
            <w:webHidden/>
          </w:rPr>
          <w:fldChar w:fldCharType="end"/>
        </w:r>
      </w:hyperlink>
    </w:p>
    <w:p w:rsidR="000E4569" w:rsidRPr="000E4569" w:rsidRDefault="009959D6" w:rsidP="009F3C14">
      <w:pPr>
        <w:pStyle w:val="40"/>
        <w:rPr>
          <w:rFonts w:cstheme="minorBidi"/>
        </w:rPr>
      </w:pPr>
      <w:hyperlink w:anchor="_Toc418773296" w:history="1">
        <w:r w:rsidR="000E4569" w:rsidRPr="000E4569">
          <w:rPr>
            <w:rStyle w:val="af4"/>
            <w:rFonts w:hint="eastAsia"/>
          </w:rPr>
          <w:t>釋</w:t>
        </w:r>
        <w:r w:rsidR="000E4569" w:rsidRPr="000E4569">
          <w:rPr>
            <w:rStyle w:val="af4"/>
          </w:rPr>
          <w:t>9</w:t>
        </w:r>
        <w:r w:rsidR="000E4569" w:rsidRPr="000E4569">
          <w:rPr>
            <w:rStyle w:val="af4"/>
            <w:rFonts w:hint="eastAsia"/>
          </w:rPr>
          <w:t>、退休再任人員，其退休前所具合格實授委任第五職等職務年資，可否併計為公務人員任用法第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所定年資疑義。</w:t>
        </w:r>
        <w:r w:rsidR="000E4569" w:rsidRPr="000E4569">
          <w:rPr>
            <w:webHidden/>
          </w:rPr>
          <w:tab/>
        </w:r>
        <w:r w:rsidR="000E4569" w:rsidRPr="000E4569">
          <w:rPr>
            <w:webHidden/>
          </w:rPr>
          <w:fldChar w:fldCharType="begin"/>
        </w:r>
        <w:r w:rsidR="000E4569" w:rsidRPr="000E4569">
          <w:rPr>
            <w:webHidden/>
          </w:rPr>
          <w:instrText xml:space="preserve"> PAGEREF _Toc418773296 \h </w:instrText>
        </w:r>
        <w:r w:rsidR="000E4569" w:rsidRPr="000E4569">
          <w:rPr>
            <w:webHidden/>
          </w:rPr>
        </w:r>
        <w:r w:rsidR="000E4569" w:rsidRPr="000E4569">
          <w:rPr>
            <w:webHidden/>
          </w:rPr>
          <w:fldChar w:fldCharType="separate"/>
        </w:r>
        <w:r w:rsidR="00603780">
          <w:rPr>
            <w:webHidden/>
          </w:rPr>
          <w:t>208</w:t>
        </w:r>
        <w:r w:rsidR="000E4569" w:rsidRPr="000E4569">
          <w:rPr>
            <w:webHidden/>
          </w:rPr>
          <w:fldChar w:fldCharType="end"/>
        </w:r>
      </w:hyperlink>
    </w:p>
    <w:p w:rsidR="000E4569" w:rsidRPr="000E4569" w:rsidRDefault="009959D6" w:rsidP="00547C2D">
      <w:pPr>
        <w:pStyle w:val="40"/>
        <w:ind w:left="1091" w:hangingChars="341" w:hanging="1091"/>
        <w:rPr>
          <w:rFonts w:cstheme="minorBidi"/>
        </w:rPr>
      </w:pPr>
      <w:hyperlink w:anchor="_Toc418773297" w:history="1">
        <w:r w:rsidR="000E4569" w:rsidRPr="000E4569">
          <w:rPr>
            <w:rStyle w:val="af4"/>
            <w:rFonts w:hint="eastAsia"/>
          </w:rPr>
          <w:t>釋</w:t>
        </w:r>
        <w:r w:rsidR="000E4569" w:rsidRPr="000E4569">
          <w:rPr>
            <w:rStyle w:val="af4"/>
          </w:rPr>
          <w:t>10</w:t>
        </w:r>
        <w:r w:rsidR="000E4569" w:rsidRPr="000E4569">
          <w:rPr>
            <w:rStyle w:val="af4"/>
            <w:rFonts w:hint="eastAsia"/>
          </w:rPr>
          <w:t>、現任委任第五職等職務人員，得否併計曾任警佐一階（相當委任第五職等）職務之年資、考績，依公務人員任用法第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規定，取得薦任第六職等任用資格疑義。</w:t>
        </w:r>
        <w:r w:rsidR="000E4569" w:rsidRPr="000E4569">
          <w:rPr>
            <w:webHidden/>
          </w:rPr>
          <w:tab/>
        </w:r>
        <w:r w:rsidR="000E4569" w:rsidRPr="000E4569">
          <w:rPr>
            <w:webHidden/>
          </w:rPr>
          <w:fldChar w:fldCharType="begin"/>
        </w:r>
        <w:r w:rsidR="000E4569" w:rsidRPr="000E4569">
          <w:rPr>
            <w:webHidden/>
          </w:rPr>
          <w:instrText xml:space="preserve"> PAGEREF _Toc418773297 \h </w:instrText>
        </w:r>
        <w:r w:rsidR="000E4569" w:rsidRPr="000E4569">
          <w:rPr>
            <w:webHidden/>
          </w:rPr>
        </w:r>
        <w:r w:rsidR="000E4569" w:rsidRPr="000E4569">
          <w:rPr>
            <w:webHidden/>
          </w:rPr>
          <w:fldChar w:fldCharType="separate"/>
        </w:r>
        <w:r w:rsidR="00603780">
          <w:rPr>
            <w:webHidden/>
          </w:rPr>
          <w:t>208</w:t>
        </w:r>
        <w:r w:rsidR="000E4569" w:rsidRPr="000E4569">
          <w:rPr>
            <w:webHidden/>
          </w:rPr>
          <w:fldChar w:fldCharType="end"/>
        </w:r>
      </w:hyperlink>
    </w:p>
    <w:p w:rsidR="000E4569" w:rsidRPr="000E4569" w:rsidRDefault="009959D6" w:rsidP="00547C2D">
      <w:pPr>
        <w:pStyle w:val="40"/>
        <w:ind w:left="1091" w:hangingChars="341" w:hanging="1091"/>
        <w:rPr>
          <w:rFonts w:cstheme="minorBidi"/>
        </w:rPr>
      </w:pPr>
      <w:hyperlink w:anchor="_Toc418773298" w:history="1">
        <w:r w:rsidR="000E4569" w:rsidRPr="000E4569">
          <w:rPr>
            <w:rStyle w:val="af4"/>
            <w:rFonts w:hint="eastAsia"/>
          </w:rPr>
          <w:t>釋</w:t>
        </w:r>
        <w:r w:rsidR="000E4569" w:rsidRPr="000E4569">
          <w:rPr>
            <w:rStyle w:val="af4"/>
          </w:rPr>
          <w:t>11</w:t>
        </w:r>
        <w:r w:rsidR="000E4569" w:rsidRPr="000E4569">
          <w:rPr>
            <w:rStyle w:val="af4"/>
            <w:rFonts w:hint="eastAsia"/>
          </w:rPr>
          <w:t>、曾任交通事業人員年資，得否視為公務人員任用法第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規定之年資疑義。</w:t>
        </w:r>
        <w:r w:rsidR="000E4569" w:rsidRPr="000E4569">
          <w:rPr>
            <w:webHidden/>
          </w:rPr>
          <w:tab/>
        </w:r>
        <w:r w:rsidR="000E4569" w:rsidRPr="000E4569">
          <w:rPr>
            <w:webHidden/>
          </w:rPr>
          <w:fldChar w:fldCharType="begin"/>
        </w:r>
        <w:r w:rsidR="000E4569" w:rsidRPr="000E4569">
          <w:rPr>
            <w:webHidden/>
          </w:rPr>
          <w:instrText xml:space="preserve"> PAGEREF _Toc418773298 \h </w:instrText>
        </w:r>
        <w:r w:rsidR="000E4569" w:rsidRPr="000E4569">
          <w:rPr>
            <w:webHidden/>
          </w:rPr>
        </w:r>
        <w:r w:rsidR="000E4569" w:rsidRPr="000E4569">
          <w:rPr>
            <w:webHidden/>
          </w:rPr>
          <w:fldChar w:fldCharType="separate"/>
        </w:r>
        <w:r w:rsidR="00603780">
          <w:rPr>
            <w:webHidden/>
          </w:rPr>
          <w:t>209</w:t>
        </w:r>
        <w:r w:rsidR="000E4569" w:rsidRPr="000E4569">
          <w:rPr>
            <w:webHidden/>
          </w:rPr>
          <w:fldChar w:fldCharType="end"/>
        </w:r>
      </w:hyperlink>
    </w:p>
    <w:p w:rsidR="000E4569" w:rsidRPr="000E4569" w:rsidRDefault="009959D6" w:rsidP="00547C2D">
      <w:pPr>
        <w:pStyle w:val="40"/>
        <w:ind w:left="1091" w:hangingChars="341" w:hanging="1091"/>
        <w:rPr>
          <w:rFonts w:cstheme="minorBidi"/>
        </w:rPr>
      </w:pPr>
      <w:hyperlink w:anchor="_Toc418773299" w:history="1">
        <w:r w:rsidR="000E4569" w:rsidRPr="000E4569">
          <w:rPr>
            <w:rStyle w:val="af4"/>
            <w:rFonts w:hint="eastAsia"/>
          </w:rPr>
          <w:t>釋</w:t>
        </w:r>
        <w:r w:rsidR="000E4569" w:rsidRPr="000E4569">
          <w:rPr>
            <w:rStyle w:val="af4"/>
          </w:rPr>
          <w:t>12</w:t>
        </w:r>
        <w:r w:rsidR="000E4569" w:rsidRPr="000E4569">
          <w:rPr>
            <w:rStyle w:val="af4"/>
            <w:rFonts w:hint="eastAsia"/>
          </w:rPr>
          <w:t>、曾任軍職或公營事業人員年資得否併計委任第五職等年資，依公務人員任用法第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規定，取得升任薦任第六職等任用資格疑義。</w:t>
        </w:r>
        <w:r w:rsidR="000E4569" w:rsidRPr="000E4569">
          <w:rPr>
            <w:webHidden/>
          </w:rPr>
          <w:tab/>
        </w:r>
        <w:r w:rsidR="000E4569" w:rsidRPr="000E4569">
          <w:rPr>
            <w:webHidden/>
          </w:rPr>
          <w:fldChar w:fldCharType="begin"/>
        </w:r>
        <w:r w:rsidR="000E4569" w:rsidRPr="000E4569">
          <w:rPr>
            <w:webHidden/>
          </w:rPr>
          <w:instrText xml:space="preserve"> PAGEREF _Toc418773299 \h </w:instrText>
        </w:r>
        <w:r w:rsidR="000E4569" w:rsidRPr="000E4569">
          <w:rPr>
            <w:webHidden/>
          </w:rPr>
        </w:r>
        <w:r w:rsidR="000E4569" w:rsidRPr="000E4569">
          <w:rPr>
            <w:webHidden/>
          </w:rPr>
          <w:fldChar w:fldCharType="separate"/>
        </w:r>
        <w:r w:rsidR="00603780">
          <w:rPr>
            <w:webHidden/>
          </w:rPr>
          <w:t>209</w:t>
        </w:r>
        <w:r w:rsidR="000E4569" w:rsidRPr="000E4569">
          <w:rPr>
            <w:webHidden/>
          </w:rPr>
          <w:fldChar w:fldCharType="end"/>
        </w:r>
      </w:hyperlink>
    </w:p>
    <w:p w:rsidR="000E4569" w:rsidRPr="000E4569" w:rsidRDefault="009959D6" w:rsidP="00547C2D">
      <w:pPr>
        <w:pStyle w:val="40"/>
        <w:ind w:left="1091" w:hangingChars="341" w:hanging="1091"/>
        <w:rPr>
          <w:rFonts w:cstheme="minorBidi"/>
        </w:rPr>
      </w:pPr>
      <w:hyperlink w:anchor="_Toc418773300" w:history="1">
        <w:r w:rsidR="000E4569" w:rsidRPr="000E4569">
          <w:rPr>
            <w:rStyle w:val="af4"/>
            <w:rFonts w:hint="eastAsia"/>
          </w:rPr>
          <w:t>釋</w:t>
        </w:r>
        <w:r w:rsidR="000E4569" w:rsidRPr="000E4569">
          <w:rPr>
            <w:rStyle w:val="af4"/>
          </w:rPr>
          <w:t>13</w:t>
        </w:r>
        <w:r w:rsidR="000E4569" w:rsidRPr="000E4569">
          <w:rPr>
            <w:rStyle w:val="af4"/>
            <w:rFonts w:hint="eastAsia"/>
          </w:rPr>
          <w:t>、曾任公立幼稚園相當委任第五職等職務之年資疑義。</w:t>
        </w:r>
        <w:r w:rsidR="000E4569" w:rsidRPr="000E4569">
          <w:rPr>
            <w:webHidden/>
          </w:rPr>
          <w:tab/>
        </w:r>
        <w:r w:rsidR="000E4569" w:rsidRPr="000E4569">
          <w:rPr>
            <w:webHidden/>
          </w:rPr>
          <w:fldChar w:fldCharType="begin"/>
        </w:r>
        <w:r w:rsidR="000E4569" w:rsidRPr="000E4569">
          <w:rPr>
            <w:webHidden/>
          </w:rPr>
          <w:instrText xml:space="preserve"> PAGEREF _Toc418773300 \h </w:instrText>
        </w:r>
        <w:r w:rsidR="000E4569" w:rsidRPr="000E4569">
          <w:rPr>
            <w:webHidden/>
          </w:rPr>
        </w:r>
        <w:r w:rsidR="000E4569" w:rsidRPr="000E4569">
          <w:rPr>
            <w:webHidden/>
          </w:rPr>
          <w:fldChar w:fldCharType="separate"/>
        </w:r>
        <w:r w:rsidR="00603780">
          <w:rPr>
            <w:webHidden/>
          </w:rPr>
          <w:t>210</w:t>
        </w:r>
        <w:r w:rsidR="000E4569" w:rsidRPr="000E4569">
          <w:rPr>
            <w:webHidden/>
          </w:rPr>
          <w:fldChar w:fldCharType="end"/>
        </w:r>
      </w:hyperlink>
    </w:p>
    <w:p w:rsidR="000E4569" w:rsidRDefault="009959D6" w:rsidP="00547C2D">
      <w:pPr>
        <w:pStyle w:val="40"/>
        <w:ind w:left="1091" w:hangingChars="341" w:hanging="1091"/>
      </w:pPr>
      <w:hyperlink w:anchor="_Toc418773301" w:history="1">
        <w:r w:rsidR="000E4569" w:rsidRPr="000E4569">
          <w:rPr>
            <w:rStyle w:val="af4"/>
            <w:rFonts w:hint="eastAsia"/>
          </w:rPr>
          <w:t>釋</w:t>
        </w:r>
        <w:r w:rsidR="000E4569" w:rsidRPr="000E4569">
          <w:rPr>
            <w:rStyle w:val="af4"/>
          </w:rPr>
          <w:t>14</w:t>
        </w:r>
        <w:r w:rsidR="000E4569" w:rsidRPr="000E4569">
          <w:rPr>
            <w:rStyle w:val="af4"/>
            <w:rFonts w:hint="eastAsia"/>
          </w:rPr>
          <w:t>、曾任相當委任第五職等職務之醫事人員年資及考績，得否視為公務人員任用法第</w:t>
        </w:r>
        <w:r w:rsidR="000E4569" w:rsidRPr="000E4569">
          <w:rPr>
            <w:rStyle w:val="af4"/>
          </w:rPr>
          <w:t>17</w:t>
        </w:r>
        <w:r w:rsidR="000E4569" w:rsidRPr="000E4569">
          <w:rPr>
            <w:rStyle w:val="af4"/>
            <w:rFonts w:hint="eastAsia"/>
          </w:rPr>
          <w:t>條第</w:t>
        </w:r>
        <w:r w:rsidR="000E4569" w:rsidRPr="000E4569">
          <w:rPr>
            <w:rStyle w:val="af4"/>
          </w:rPr>
          <w:t>5</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規定之年資與考績疑義。</w:t>
        </w:r>
        <w:r w:rsidR="000E4569" w:rsidRPr="000E4569">
          <w:rPr>
            <w:webHidden/>
          </w:rPr>
          <w:tab/>
        </w:r>
        <w:r w:rsidR="000E4569" w:rsidRPr="000E4569">
          <w:rPr>
            <w:webHidden/>
          </w:rPr>
          <w:fldChar w:fldCharType="begin"/>
        </w:r>
        <w:r w:rsidR="000E4569" w:rsidRPr="000E4569">
          <w:rPr>
            <w:webHidden/>
          </w:rPr>
          <w:instrText xml:space="preserve"> PAGEREF _Toc418773301 \h </w:instrText>
        </w:r>
        <w:r w:rsidR="000E4569" w:rsidRPr="000E4569">
          <w:rPr>
            <w:webHidden/>
          </w:rPr>
        </w:r>
        <w:r w:rsidR="000E4569" w:rsidRPr="000E4569">
          <w:rPr>
            <w:webHidden/>
          </w:rPr>
          <w:fldChar w:fldCharType="separate"/>
        </w:r>
        <w:r w:rsidR="00603780">
          <w:rPr>
            <w:webHidden/>
          </w:rPr>
          <w:t>210</w:t>
        </w:r>
        <w:r w:rsidR="000E4569" w:rsidRPr="000E4569">
          <w:rPr>
            <w:webHidden/>
          </w:rPr>
          <w:fldChar w:fldCharType="end"/>
        </w:r>
      </w:hyperlink>
    </w:p>
    <w:p w:rsidR="00547C2D" w:rsidRPr="00547C2D" w:rsidRDefault="00547C2D" w:rsidP="00547C2D">
      <w:pPr>
        <w:ind w:firstLine="480"/>
        <w:rPr>
          <w:noProof/>
        </w:rPr>
      </w:pPr>
    </w:p>
    <w:p w:rsidR="000E4569" w:rsidRPr="000E4569" w:rsidRDefault="009959D6" w:rsidP="00547C2D">
      <w:pPr>
        <w:pStyle w:val="40"/>
        <w:ind w:left="1091" w:hangingChars="341" w:hanging="1091"/>
        <w:rPr>
          <w:rFonts w:cstheme="minorBidi"/>
        </w:rPr>
      </w:pPr>
      <w:hyperlink w:anchor="_Toc418773302" w:history="1">
        <w:r w:rsidR="000E4569" w:rsidRPr="000E4569">
          <w:rPr>
            <w:rStyle w:val="af4"/>
            <w:rFonts w:hint="eastAsia"/>
          </w:rPr>
          <w:t>釋</w:t>
        </w:r>
        <w:r w:rsidR="000E4569" w:rsidRPr="000E4569">
          <w:rPr>
            <w:rStyle w:val="af4"/>
          </w:rPr>
          <w:t>15</w:t>
        </w:r>
        <w:r w:rsidR="000E4569" w:rsidRPr="000E4569">
          <w:rPr>
            <w:rStyle w:val="af4"/>
            <w:rFonts w:hint="eastAsia"/>
          </w:rPr>
          <w:t>、有關現職人員受懲戒處分不得晉敘期間之年資與考績，於委任公務人員晉升薦任官等訓練如何採計。</w:t>
        </w:r>
        <w:r w:rsidR="000E4569" w:rsidRPr="000E4569">
          <w:rPr>
            <w:webHidden/>
          </w:rPr>
          <w:tab/>
        </w:r>
        <w:r w:rsidR="000E4569" w:rsidRPr="000E4569">
          <w:rPr>
            <w:webHidden/>
          </w:rPr>
          <w:fldChar w:fldCharType="begin"/>
        </w:r>
        <w:r w:rsidR="000E4569" w:rsidRPr="000E4569">
          <w:rPr>
            <w:webHidden/>
          </w:rPr>
          <w:instrText xml:space="preserve"> PAGEREF _Toc418773302 \h </w:instrText>
        </w:r>
        <w:r w:rsidR="000E4569" w:rsidRPr="000E4569">
          <w:rPr>
            <w:webHidden/>
          </w:rPr>
        </w:r>
        <w:r w:rsidR="000E4569" w:rsidRPr="000E4569">
          <w:rPr>
            <w:webHidden/>
          </w:rPr>
          <w:fldChar w:fldCharType="separate"/>
        </w:r>
        <w:r w:rsidR="00603780">
          <w:rPr>
            <w:webHidden/>
          </w:rPr>
          <w:t>211</w:t>
        </w:r>
        <w:r w:rsidR="000E4569" w:rsidRPr="000E4569">
          <w:rPr>
            <w:webHidden/>
          </w:rPr>
          <w:fldChar w:fldCharType="end"/>
        </w:r>
      </w:hyperlink>
    </w:p>
    <w:p w:rsidR="000E4569" w:rsidRPr="000E4569" w:rsidRDefault="009959D6" w:rsidP="00547C2D">
      <w:pPr>
        <w:pStyle w:val="40"/>
        <w:ind w:left="1091" w:hangingChars="341" w:hanging="1091"/>
        <w:rPr>
          <w:rFonts w:cstheme="minorBidi"/>
        </w:rPr>
      </w:pPr>
      <w:hyperlink w:anchor="_Toc418773303" w:history="1">
        <w:r w:rsidR="000E4569" w:rsidRPr="000E4569">
          <w:rPr>
            <w:rStyle w:val="af4"/>
            <w:rFonts w:hint="eastAsia"/>
          </w:rPr>
          <w:t>釋</w:t>
        </w:r>
        <w:r w:rsidR="000E4569" w:rsidRPr="000E4569">
          <w:rPr>
            <w:rStyle w:val="af4"/>
          </w:rPr>
          <w:t>16</w:t>
        </w:r>
        <w:r w:rsidR="000E4569" w:rsidRPr="000E4569">
          <w:rPr>
            <w:rStyle w:val="af4"/>
            <w:rFonts w:hint="eastAsia"/>
          </w:rPr>
          <w:t>、現職公務人員得否採曾任醫事人員之年資及考績，依公務人員任用法第</w:t>
        </w:r>
        <w:r w:rsidR="000E4569" w:rsidRPr="000E4569">
          <w:rPr>
            <w:rStyle w:val="af4"/>
          </w:rPr>
          <w:t xml:space="preserve">17 </w:t>
        </w:r>
        <w:r w:rsidR="000E4569" w:rsidRPr="000E4569">
          <w:rPr>
            <w:rStyle w:val="af4"/>
            <w:rFonts w:hint="eastAsia"/>
          </w:rPr>
          <w:t>條第</w:t>
        </w:r>
        <w:r w:rsidR="000E4569" w:rsidRPr="000E4569">
          <w:rPr>
            <w:rStyle w:val="af4"/>
          </w:rPr>
          <w:t xml:space="preserve">6 </w:t>
        </w:r>
        <w:r w:rsidR="000E4569" w:rsidRPr="000E4569">
          <w:rPr>
            <w:rStyle w:val="af4"/>
            <w:rFonts w:hint="eastAsia"/>
          </w:rPr>
          <w:t>項規定，取得升任薦任官等之任用資格。</w:t>
        </w:r>
        <w:r w:rsidR="000E4569" w:rsidRPr="000E4569">
          <w:rPr>
            <w:webHidden/>
          </w:rPr>
          <w:tab/>
        </w:r>
        <w:r w:rsidR="000E4569" w:rsidRPr="000E4569">
          <w:rPr>
            <w:webHidden/>
          </w:rPr>
          <w:fldChar w:fldCharType="begin"/>
        </w:r>
        <w:r w:rsidR="000E4569" w:rsidRPr="000E4569">
          <w:rPr>
            <w:webHidden/>
          </w:rPr>
          <w:instrText xml:space="preserve"> PAGEREF _Toc418773303 \h </w:instrText>
        </w:r>
        <w:r w:rsidR="000E4569" w:rsidRPr="000E4569">
          <w:rPr>
            <w:webHidden/>
          </w:rPr>
        </w:r>
        <w:r w:rsidR="000E4569" w:rsidRPr="000E4569">
          <w:rPr>
            <w:webHidden/>
          </w:rPr>
          <w:fldChar w:fldCharType="separate"/>
        </w:r>
        <w:r w:rsidR="00603780">
          <w:rPr>
            <w:webHidden/>
          </w:rPr>
          <w:t>212</w:t>
        </w:r>
        <w:r w:rsidR="000E4569" w:rsidRPr="000E4569">
          <w:rPr>
            <w:webHidden/>
          </w:rPr>
          <w:fldChar w:fldCharType="end"/>
        </w:r>
      </w:hyperlink>
    </w:p>
    <w:p w:rsidR="000E4569" w:rsidRPr="000E4569" w:rsidRDefault="009959D6" w:rsidP="00427A9D">
      <w:pPr>
        <w:pStyle w:val="34"/>
        <w:rPr>
          <w:rFonts w:cstheme="minorBidi"/>
        </w:rPr>
      </w:pPr>
      <w:hyperlink w:anchor="_Toc418773304" w:history="1">
        <w:r w:rsidR="000E4569" w:rsidRPr="000E4569">
          <w:rPr>
            <w:rStyle w:val="af4"/>
            <w:rFonts w:hint="eastAsia"/>
          </w:rPr>
          <w:t>（五）考績</w:t>
        </w:r>
        <w:r w:rsidR="000E4569" w:rsidRPr="000E4569">
          <w:rPr>
            <w:webHidden/>
          </w:rPr>
          <w:tab/>
        </w:r>
        <w:r w:rsidR="000E4569" w:rsidRPr="000E4569">
          <w:rPr>
            <w:webHidden/>
          </w:rPr>
          <w:fldChar w:fldCharType="begin"/>
        </w:r>
        <w:r w:rsidR="000E4569" w:rsidRPr="000E4569">
          <w:rPr>
            <w:webHidden/>
          </w:rPr>
          <w:instrText xml:space="preserve"> PAGEREF _Toc418773304 \h </w:instrText>
        </w:r>
        <w:r w:rsidR="000E4569" w:rsidRPr="000E4569">
          <w:rPr>
            <w:webHidden/>
          </w:rPr>
        </w:r>
        <w:r w:rsidR="000E4569" w:rsidRPr="000E4569">
          <w:rPr>
            <w:webHidden/>
          </w:rPr>
          <w:fldChar w:fldCharType="separate"/>
        </w:r>
        <w:r w:rsidR="00603780">
          <w:rPr>
            <w:webHidden/>
          </w:rPr>
          <w:t>214</w:t>
        </w:r>
        <w:r w:rsidR="000E4569" w:rsidRPr="000E4569">
          <w:rPr>
            <w:webHidden/>
          </w:rPr>
          <w:fldChar w:fldCharType="end"/>
        </w:r>
      </w:hyperlink>
    </w:p>
    <w:p w:rsidR="000E4569" w:rsidRPr="000E4569" w:rsidRDefault="009959D6" w:rsidP="009F3C14">
      <w:pPr>
        <w:pStyle w:val="40"/>
        <w:rPr>
          <w:rFonts w:cstheme="minorBidi"/>
        </w:rPr>
      </w:pPr>
      <w:hyperlink w:anchor="_Toc418773305" w:history="1">
        <w:r w:rsidR="000E4569" w:rsidRPr="000E4569">
          <w:rPr>
            <w:rStyle w:val="af4"/>
            <w:rFonts w:hint="eastAsia"/>
          </w:rPr>
          <w:t>釋</w:t>
        </w:r>
        <w:r w:rsidR="000E4569" w:rsidRPr="000E4569">
          <w:rPr>
            <w:rStyle w:val="af4"/>
          </w:rPr>
          <w:t>1</w:t>
        </w:r>
        <w:r w:rsidR="000E4569" w:rsidRPr="000E4569">
          <w:rPr>
            <w:rStyle w:val="af4"/>
            <w:rFonts w:hint="eastAsia"/>
          </w:rPr>
          <w:t>、併資升等考績是否適用公務人員任用法第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所稱「最近</w:t>
        </w:r>
        <w:r w:rsidR="000E4569" w:rsidRPr="000E4569">
          <w:rPr>
            <w:rStyle w:val="af4"/>
          </w:rPr>
          <w:t>3</w:t>
        </w:r>
        <w:r w:rsidR="000E4569" w:rsidRPr="000E4569">
          <w:rPr>
            <w:rStyle w:val="af4"/>
            <w:rFonts w:hint="eastAsia"/>
          </w:rPr>
          <w:t>年年終考績」規定疑義。</w:t>
        </w:r>
        <w:r w:rsidR="000E4569" w:rsidRPr="000E4569">
          <w:rPr>
            <w:webHidden/>
          </w:rPr>
          <w:tab/>
        </w:r>
        <w:r w:rsidR="000E4569" w:rsidRPr="000E4569">
          <w:rPr>
            <w:webHidden/>
          </w:rPr>
          <w:fldChar w:fldCharType="begin"/>
        </w:r>
        <w:r w:rsidR="000E4569" w:rsidRPr="000E4569">
          <w:rPr>
            <w:webHidden/>
          </w:rPr>
          <w:instrText xml:space="preserve"> PAGEREF _Toc418773305 \h </w:instrText>
        </w:r>
        <w:r w:rsidR="000E4569" w:rsidRPr="000E4569">
          <w:rPr>
            <w:webHidden/>
          </w:rPr>
        </w:r>
        <w:r w:rsidR="000E4569" w:rsidRPr="000E4569">
          <w:rPr>
            <w:webHidden/>
          </w:rPr>
          <w:fldChar w:fldCharType="separate"/>
        </w:r>
        <w:r w:rsidR="00603780">
          <w:rPr>
            <w:webHidden/>
          </w:rPr>
          <w:t>214</w:t>
        </w:r>
        <w:r w:rsidR="000E4569" w:rsidRPr="000E4569">
          <w:rPr>
            <w:webHidden/>
          </w:rPr>
          <w:fldChar w:fldCharType="end"/>
        </w:r>
      </w:hyperlink>
    </w:p>
    <w:p w:rsidR="000E4569" w:rsidRPr="000E4569" w:rsidRDefault="009959D6" w:rsidP="009F3C14">
      <w:pPr>
        <w:pStyle w:val="40"/>
        <w:rPr>
          <w:rFonts w:cstheme="minorBidi"/>
        </w:rPr>
      </w:pPr>
      <w:hyperlink w:anchor="_Toc418773306" w:history="1">
        <w:r w:rsidR="000E4569" w:rsidRPr="000E4569">
          <w:rPr>
            <w:rStyle w:val="af4"/>
            <w:rFonts w:hint="eastAsia"/>
          </w:rPr>
          <w:t>釋</w:t>
        </w:r>
        <w:r w:rsidR="000E4569" w:rsidRPr="000E4569">
          <w:rPr>
            <w:rStyle w:val="af4"/>
          </w:rPr>
          <w:t>2</w:t>
        </w:r>
        <w:r w:rsidR="000E4569" w:rsidRPr="000E4569">
          <w:rPr>
            <w:rStyle w:val="af4"/>
            <w:rFonts w:hint="eastAsia"/>
          </w:rPr>
          <w:t>、公務人員任用法第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所稱「最近</w:t>
        </w:r>
        <w:r w:rsidR="000E4569" w:rsidRPr="000E4569">
          <w:rPr>
            <w:rStyle w:val="af4"/>
          </w:rPr>
          <w:t>3</w:t>
        </w:r>
        <w:r w:rsidR="000E4569" w:rsidRPr="000E4569">
          <w:rPr>
            <w:rStyle w:val="af4"/>
            <w:rFonts w:hint="eastAsia"/>
          </w:rPr>
          <w:t>年年終考績」，是否包括同官等降調低職務，仍以原職任用之考績疑義。</w:t>
        </w:r>
        <w:r w:rsidR="000E4569" w:rsidRPr="000E4569">
          <w:rPr>
            <w:webHidden/>
          </w:rPr>
          <w:tab/>
        </w:r>
        <w:r w:rsidR="000E4569" w:rsidRPr="000E4569">
          <w:rPr>
            <w:webHidden/>
          </w:rPr>
          <w:fldChar w:fldCharType="begin"/>
        </w:r>
        <w:r w:rsidR="000E4569" w:rsidRPr="000E4569">
          <w:rPr>
            <w:webHidden/>
          </w:rPr>
          <w:instrText xml:space="preserve"> PAGEREF _Toc418773306 \h </w:instrText>
        </w:r>
        <w:r w:rsidR="000E4569" w:rsidRPr="000E4569">
          <w:rPr>
            <w:webHidden/>
          </w:rPr>
        </w:r>
        <w:r w:rsidR="000E4569" w:rsidRPr="000E4569">
          <w:rPr>
            <w:webHidden/>
          </w:rPr>
          <w:fldChar w:fldCharType="separate"/>
        </w:r>
        <w:r w:rsidR="00603780">
          <w:rPr>
            <w:webHidden/>
          </w:rPr>
          <w:t>214</w:t>
        </w:r>
        <w:r w:rsidR="000E4569" w:rsidRPr="000E4569">
          <w:rPr>
            <w:webHidden/>
          </w:rPr>
          <w:fldChar w:fldCharType="end"/>
        </w:r>
      </w:hyperlink>
    </w:p>
    <w:p w:rsidR="000E4569" w:rsidRPr="000E4569" w:rsidRDefault="009959D6" w:rsidP="009F3C14">
      <w:pPr>
        <w:pStyle w:val="40"/>
        <w:rPr>
          <w:rFonts w:cstheme="minorBidi"/>
        </w:rPr>
      </w:pPr>
      <w:hyperlink w:anchor="_Toc418773307" w:history="1">
        <w:r w:rsidR="000E4569" w:rsidRPr="000E4569">
          <w:rPr>
            <w:rStyle w:val="af4"/>
            <w:rFonts w:hint="eastAsia"/>
          </w:rPr>
          <w:t>釋</w:t>
        </w:r>
        <w:r w:rsidR="000E4569" w:rsidRPr="000E4569">
          <w:rPr>
            <w:rStyle w:val="af4"/>
          </w:rPr>
          <w:t>3</w:t>
        </w:r>
        <w:r w:rsidR="000E4569" w:rsidRPr="000E4569">
          <w:rPr>
            <w:rStyle w:val="af4"/>
            <w:rFonts w:hint="eastAsia"/>
          </w:rPr>
          <w:t>、現職委任第五職等職務公務人員，其曾任薦任機要人員考績</w:t>
        </w:r>
        <w:r w:rsidR="000E4569" w:rsidRPr="000E4569">
          <w:rPr>
            <w:rStyle w:val="af4"/>
          </w:rPr>
          <w:t>(</w:t>
        </w:r>
        <w:r w:rsidR="000E4569" w:rsidRPr="000E4569">
          <w:rPr>
            <w:rStyle w:val="af4"/>
            <w:rFonts w:hint="eastAsia"/>
          </w:rPr>
          <w:t>成</w:t>
        </w:r>
        <w:r w:rsidR="000E4569" w:rsidRPr="000E4569">
          <w:rPr>
            <w:rStyle w:val="af4"/>
          </w:rPr>
          <w:t>)</w:t>
        </w:r>
        <w:r w:rsidR="000E4569" w:rsidRPr="000E4569">
          <w:rPr>
            <w:rStyle w:val="af4"/>
            <w:rFonts w:hint="eastAsia"/>
          </w:rPr>
          <w:t>，得否視為公務人員任用法第</w:t>
        </w:r>
        <w:r w:rsidR="000E4569" w:rsidRPr="000E4569">
          <w:rPr>
            <w:rStyle w:val="af4"/>
          </w:rPr>
          <w:t>17</w:t>
        </w:r>
        <w:r w:rsidR="000E4569" w:rsidRPr="000E4569">
          <w:rPr>
            <w:rStyle w:val="af4"/>
            <w:rFonts w:hint="eastAsia"/>
          </w:rPr>
          <w:t>條第</w:t>
        </w:r>
        <w:r w:rsidR="000E4569" w:rsidRPr="000E4569">
          <w:rPr>
            <w:rStyle w:val="af4"/>
          </w:rPr>
          <w:t>3</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所稱「最近</w:t>
        </w:r>
        <w:r w:rsidR="000E4569" w:rsidRPr="000E4569">
          <w:rPr>
            <w:rStyle w:val="af4"/>
          </w:rPr>
          <w:t>3</w:t>
        </w:r>
        <w:r w:rsidR="000E4569" w:rsidRPr="000E4569">
          <w:rPr>
            <w:rStyle w:val="af4"/>
            <w:rFonts w:hint="eastAsia"/>
          </w:rPr>
          <w:t>年年終考績」疑義。</w:t>
        </w:r>
        <w:r w:rsidR="000E4569" w:rsidRPr="000E4569">
          <w:rPr>
            <w:webHidden/>
          </w:rPr>
          <w:tab/>
        </w:r>
        <w:r w:rsidR="000E4569" w:rsidRPr="000E4569">
          <w:rPr>
            <w:webHidden/>
          </w:rPr>
          <w:fldChar w:fldCharType="begin"/>
        </w:r>
        <w:r w:rsidR="000E4569" w:rsidRPr="000E4569">
          <w:rPr>
            <w:webHidden/>
          </w:rPr>
          <w:instrText xml:space="preserve"> PAGEREF _Toc418773307 \h </w:instrText>
        </w:r>
        <w:r w:rsidR="000E4569" w:rsidRPr="000E4569">
          <w:rPr>
            <w:webHidden/>
          </w:rPr>
        </w:r>
        <w:r w:rsidR="000E4569" w:rsidRPr="000E4569">
          <w:rPr>
            <w:webHidden/>
          </w:rPr>
          <w:fldChar w:fldCharType="separate"/>
        </w:r>
        <w:r w:rsidR="00603780">
          <w:rPr>
            <w:webHidden/>
          </w:rPr>
          <w:t>215</w:t>
        </w:r>
        <w:r w:rsidR="000E4569" w:rsidRPr="000E4569">
          <w:rPr>
            <w:webHidden/>
          </w:rPr>
          <w:fldChar w:fldCharType="end"/>
        </w:r>
      </w:hyperlink>
    </w:p>
    <w:p w:rsidR="000E4569" w:rsidRPr="000E4569" w:rsidRDefault="009959D6" w:rsidP="009F3C14">
      <w:pPr>
        <w:pStyle w:val="40"/>
        <w:rPr>
          <w:rFonts w:cstheme="minorBidi"/>
        </w:rPr>
      </w:pPr>
      <w:hyperlink w:anchor="_Toc418773308" w:history="1">
        <w:r w:rsidR="000E4569" w:rsidRPr="000E4569">
          <w:rPr>
            <w:rStyle w:val="af4"/>
            <w:rFonts w:hint="eastAsia"/>
          </w:rPr>
          <w:t>釋</w:t>
        </w:r>
        <w:r w:rsidR="000E4569" w:rsidRPr="000E4569">
          <w:rPr>
            <w:rStyle w:val="af4"/>
          </w:rPr>
          <w:t>4</w:t>
        </w:r>
        <w:r w:rsidR="000E4569" w:rsidRPr="000E4569">
          <w:rPr>
            <w:rStyle w:val="af4"/>
            <w:rFonts w:hint="eastAsia"/>
          </w:rPr>
          <w:t>、併資考績可否採計為公務人員任用法第</w:t>
        </w:r>
        <w:r w:rsidR="000E4569" w:rsidRPr="000E4569">
          <w:rPr>
            <w:rStyle w:val="af4"/>
          </w:rPr>
          <w:t>17</w:t>
        </w:r>
        <w:r w:rsidR="000E4569" w:rsidRPr="000E4569">
          <w:rPr>
            <w:rStyle w:val="af4"/>
            <w:rFonts w:hint="eastAsia"/>
          </w:rPr>
          <w:t>條第</w:t>
        </w:r>
        <w:r w:rsidR="000E4569" w:rsidRPr="000E4569">
          <w:rPr>
            <w:rStyle w:val="af4"/>
          </w:rPr>
          <w:t>5</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所稱最近</w:t>
        </w:r>
        <w:r w:rsidR="000E4569" w:rsidRPr="000E4569">
          <w:rPr>
            <w:rStyle w:val="af4"/>
          </w:rPr>
          <w:t>3</w:t>
        </w:r>
        <w:r w:rsidR="000E4569" w:rsidRPr="000E4569">
          <w:rPr>
            <w:rStyle w:val="af4"/>
            <w:rFonts w:hint="eastAsia"/>
          </w:rPr>
          <w:t>年年終考績，以取得參加晉升薦任官等訓練資格疑義。</w:t>
        </w:r>
        <w:r w:rsidR="000E4569" w:rsidRPr="000E4569">
          <w:rPr>
            <w:webHidden/>
          </w:rPr>
          <w:tab/>
        </w:r>
        <w:r w:rsidR="000E4569" w:rsidRPr="000E4569">
          <w:rPr>
            <w:webHidden/>
          </w:rPr>
          <w:fldChar w:fldCharType="begin"/>
        </w:r>
        <w:r w:rsidR="000E4569" w:rsidRPr="000E4569">
          <w:rPr>
            <w:webHidden/>
          </w:rPr>
          <w:instrText xml:space="preserve"> PAGEREF _Toc418773308 \h </w:instrText>
        </w:r>
        <w:r w:rsidR="000E4569" w:rsidRPr="000E4569">
          <w:rPr>
            <w:webHidden/>
          </w:rPr>
        </w:r>
        <w:r w:rsidR="000E4569" w:rsidRPr="000E4569">
          <w:rPr>
            <w:webHidden/>
          </w:rPr>
          <w:fldChar w:fldCharType="separate"/>
        </w:r>
        <w:r w:rsidR="00603780">
          <w:rPr>
            <w:webHidden/>
          </w:rPr>
          <w:t>215</w:t>
        </w:r>
        <w:r w:rsidR="000E4569" w:rsidRPr="000E4569">
          <w:rPr>
            <w:webHidden/>
          </w:rPr>
          <w:fldChar w:fldCharType="end"/>
        </w:r>
      </w:hyperlink>
    </w:p>
    <w:p w:rsidR="000E4569" w:rsidRPr="000E4569" w:rsidRDefault="009959D6" w:rsidP="009F3C14">
      <w:pPr>
        <w:pStyle w:val="40"/>
        <w:rPr>
          <w:rFonts w:cstheme="minorBidi"/>
        </w:rPr>
      </w:pPr>
      <w:hyperlink w:anchor="_Toc418773309" w:history="1">
        <w:r w:rsidR="000E4569" w:rsidRPr="000E4569">
          <w:rPr>
            <w:rStyle w:val="af4"/>
            <w:rFonts w:hint="eastAsia"/>
          </w:rPr>
          <w:t>釋</w:t>
        </w:r>
        <w:r w:rsidR="000E4569" w:rsidRPr="000E4569">
          <w:rPr>
            <w:rStyle w:val="af4"/>
          </w:rPr>
          <w:t>5</w:t>
        </w:r>
        <w:r w:rsidR="000E4569" w:rsidRPr="000E4569">
          <w:rPr>
            <w:rStyle w:val="af4"/>
            <w:rFonts w:hint="eastAsia"/>
          </w:rPr>
          <w:t>、公務人員任用法第</w:t>
        </w:r>
        <w:r w:rsidR="000E4569" w:rsidRPr="000E4569">
          <w:rPr>
            <w:rStyle w:val="af4"/>
          </w:rPr>
          <w:t>17</w:t>
        </w:r>
        <w:r w:rsidR="000E4569" w:rsidRPr="000E4569">
          <w:rPr>
            <w:rStyle w:val="af4"/>
            <w:rFonts w:hint="eastAsia"/>
          </w:rPr>
          <w:t>條第</w:t>
        </w:r>
        <w:r w:rsidR="000E4569" w:rsidRPr="000E4569">
          <w:rPr>
            <w:rStyle w:val="af4"/>
          </w:rPr>
          <w:t>5</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規定最近</w:t>
        </w:r>
        <w:r w:rsidR="000E4569" w:rsidRPr="000E4569">
          <w:rPr>
            <w:rStyle w:val="af4"/>
          </w:rPr>
          <w:t>3</w:t>
        </w:r>
        <w:r w:rsidR="000E4569" w:rsidRPr="000E4569">
          <w:rPr>
            <w:rStyle w:val="af4"/>
            <w:rFonts w:hint="eastAsia"/>
          </w:rPr>
          <w:t>年年終考績，是否須為連續疑義。</w:t>
        </w:r>
        <w:r w:rsidR="000E4569" w:rsidRPr="000E4569">
          <w:rPr>
            <w:webHidden/>
          </w:rPr>
          <w:tab/>
        </w:r>
        <w:r w:rsidR="000E4569" w:rsidRPr="000E4569">
          <w:rPr>
            <w:webHidden/>
          </w:rPr>
          <w:fldChar w:fldCharType="begin"/>
        </w:r>
        <w:r w:rsidR="000E4569" w:rsidRPr="000E4569">
          <w:rPr>
            <w:webHidden/>
          </w:rPr>
          <w:instrText xml:space="preserve"> PAGEREF _Toc418773309 \h </w:instrText>
        </w:r>
        <w:r w:rsidR="000E4569" w:rsidRPr="000E4569">
          <w:rPr>
            <w:webHidden/>
          </w:rPr>
        </w:r>
        <w:r w:rsidR="000E4569" w:rsidRPr="000E4569">
          <w:rPr>
            <w:webHidden/>
          </w:rPr>
          <w:fldChar w:fldCharType="separate"/>
        </w:r>
        <w:r w:rsidR="00603780">
          <w:rPr>
            <w:webHidden/>
          </w:rPr>
          <w:t>216</w:t>
        </w:r>
        <w:r w:rsidR="000E4569" w:rsidRPr="000E4569">
          <w:rPr>
            <w:webHidden/>
          </w:rPr>
          <w:fldChar w:fldCharType="end"/>
        </w:r>
      </w:hyperlink>
    </w:p>
    <w:p w:rsidR="000E4569" w:rsidRPr="000E4569" w:rsidRDefault="009959D6" w:rsidP="009F3C14">
      <w:pPr>
        <w:pStyle w:val="40"/>
        <w:rPr>
          <w:rFonts w:cstheme="minorBidi"/>
        </w:rPr>
      </w:pPr>
      <w:hyperlink w:anchor="_Toc418773310" w:history="1">
        <w:r w:rsidR="000E4569" w:rsidRPr="000E4569">
          <w:rPr>
            <w:rStyle w:val="af4"/>
            <w:rFonts w:hint="eastAsia"/>
          </w:rPr>
          <w:t>釋</w:t>
        </w:r>
        <w:r w:rsidR="000E4569" w:rsidRPr="000E4569">
          <w:rPr>
            <w:rStyle w:val="af4"/>
          </w:rPr>
          <w:t>6</w:t>
        </w:r>
        <w:r w:rsidR="000E4569" w:rsidRPr="000E4569">
          <w:rPr>
            <w:rStyle w:val="af4"/>
            <w:rFonts w:hint="eastAsia"/>
          </w:rPr>
          <w:t>、以公營事業人員併計公務人員年資辦理之年終考績，無法採計為晉升薦任官等訓練之考績年資。</w:t>
        </w:r>
        <w:r w:rsidR="000E4569" w:rsidRPr="000E4569">
          <w:rPr>
            <w:webHidden/>
          </w:rPr>
          <w:tab/>
        </w:r>
        <w:r w:rsidR="000E4569" w:rsidRPr="000E4569">
          <w:rPr>
            <w:webHidden/>
          </w:rPr>
          <w:fldChar w:fldCharType="begin"/>
        </w:r>
        <w:r w:rsidR="000E4569" w:rsidRPr="000E4569">
          <w:rPr>
            <w:webHidden/>
          </w:rPr>
          <w:instrText xml:space="preserve"> PAGEREF _Toc418773310 \h </w:instrText>
        </w:r>
        <w:r w:rsidR="000E4569" w:rsidRPr="000E4569">
          <w:rPr>
            <w:webHidden/>
          </w:rPr>
        </w:r>
        <w:r w:rsidR="000E4569" w:rsidRPr="000E4569">
          <w:rPr>
            <w:webHidden/>
          </w:rPr>
          <w:fldChar w:fldCharType="separate"/>
        </w:r>
        <w:r w:rsidR="00603780">
          <w:rPr>
            <w:webHidden/>
          </w:rPr>
          <w:t>216</w:t>
        </w:r>
        <w:r w:rsidR="000E4569" w:rsidRPr="000E4569">
          <w:rPr>
            <w:webHidden/>
          </w:rPr>
          <w:fldChar w:fldCharType="end"/>
        </w:r>
      </w:hyperlink>
    </w:p>
    <w:p w:rsidR="000E4569" w:rsidRPr="000E4569" w:rsidRDefault="009959D6" w:rsidP="009F3C14">
      <w:pPr>
        <w:pStyle w:val="40"/>
        <w:rPr>
          <w:rFonts w:cstheme="minorBidi"/>
        </w:rPr>
      </w:pPr>
      <w:hyperlink w:anchor="_Toc418773311" w:history="1">
        <w:r w:rsidR="000E4569" w:rsidRPr="000E4569">
          <w:rPr>
            <w:rStyle w:val="af4"/>
            <w:rFonts w:hint="eastAsia"/>
          </w:rPr>
          <w:t>釋</w:t>
        </w:r>
        <w:r w:rsidR="000E4569" w:rsidRPr="000E4569">
          <w:rPr>
            <w:rStyle w:val="af4"/>
          </w:rPr>
          <w:t>7</w:t>
        </w:r>
        <w:r w:rsidR="000E4569" w:rsidRPr="000E4569">
          <w:rPr>
            <w:rStyle w:val="af4"/>
            <w:rFonts w:hint="eastAsia"/>
          </w:rPr>
          <w:t>、公務人員任用法第</w:t>
        </w:r>
        <w:r w:rsidR="000E4569" w:rsidRPr="000E4569">
          <w:rPr>
            <w:rStyle w:val="af4"/>
          </w:rPr>
          <w:t>17</w:t>
        </w:r>
        <w:r w:rsidR="000E4569" w:rsidRPr="000E4569">
          <w:rPr>
            <w:rStyle w:val="af4"/>
            <w:rFonts w:hint="eastAsia"/>
          </w:rPr>
          <w:t>條第</w:t>
        </w:r>
        <w:r w:rsidR="000E4569" w:rsidRPr="000E4569">
          <w:rPr>
            <w:rStyle w:val="af4"/>
          </w:rPr>
          <w:t>5</w:t>
        </w:r>
        <w:r w:rsidR="000E4569" w:rsidRPr="000E4569">
          <w:rPr>
            <w:rStyle w:val="af4"/>
            <w:rFonts w:hint="eastAsia"/>
          </w:rPr>
          <w:t>項</w:t>
        </w:r>
        <w:r w:rsidR="000E4569" w:rsidRPr="000E4569">
          <w:rPr>
            <w:rStyle w:val="af4"/>
          </w:rPr>
          <w:t>(</w:t>
        </w:r>
        <w:r w:rsidR="000E4569" w:rsidRPr="000E4569">
          <w:rPr>
            <w:rStyle w:val="af4"/>
            <w:rFonts w:hint="eastAsia"/>
          </w:rPr>
          <w:t>按：現為第</w:t>
        </w:r>
        <w:r w:rsidR="000E4569" w:rsidRPr="000E4569">
          <w:rPr>
            <w:rStyle w:val="af4"/>
          </w:rPr>
          <w:t>6</w:t>
        </w:r>
        <w:r w:rsidR="000E4569" w:rsidRPr="000E4569">
          <w:rPr>
            <w:rStyle w:val="af4"/>
            <w:rFonts w:hint="eastAsia"/>
          </w:rPr>
          <w:t>項</w:t>
        </w:r>
        <w:r w:rsidR="000E4569" w:rsidRPr="000E4569">
          <w:rPr>
            <w:rStyle w:val="af4"/>
          </w:rPr>
          <w:t>)</w:t>
        </w:r>
        <w:r w:rsidR="000E4569" w:rsidRPr="000E4569">
          <w:rPr>
            <w:rStyle w:val="af4"/>
            <w:rFonts w:hint="eastAsia"/>
          </w:rPr>
          <w:t>所稱之最近</w:t>
        </w:r>
        <w:r w:rsidR="000E4569" w:rsidRPr="000E4569">
          <w:rPr>
            <w:rStyle w:val="af4"/>
          </w:rPr>
          <w:t>3</w:t>
        </w:r>
        <w:r w:rsidR="000E4569" w:rsidRPr="000E4569">
          <w:rPr>
            <w:rStyle w:val="af4"/>
            <w:rFonts w:hint="eastAsia"/>
          </w:rPr>
          <w:t>年年終考績，不包括台灣菸酒股份有限公司併計委任第五職等所參加之年終考績。</w:t>
        </w:r>
        <w:r w:rsidR="000E4569" w:rsidRPr="000E4569">
          <w:rPr>
            <w:webHidden/>
          </w:rPr>
          <w:tab/>
        </w:r>
        <w:r w:rsidR="000E4569" w:rsidRPr="000E4569">
          <w:rPr>
            <w:webHidden/>
          </w:rPr>
          <w:fldChar w:fldCharType="begin"/>
        </w:r>
        <w:r w:rsidR="000E4569" w:rsidRPr="000E4569">
          <w:rPr>
            <w:webHidden/>
          </w:rPr>
          <w:instrText xml:space="preserve"> PAGEREF _Toc418773311 \h </w:instrText>
        </w:r>
        <w:r w:rsidR="000E4569" w:rsidRPr="000E4569">
          <w:rPr>
            <w:webHidden/>
          </w:rPr>
        </w:r>
        <w:r w:rsidR="000E4569" w:rsidRPr="000E4569">
          <w:rPr>
            <w:webHidden/>
          </w:rPr>
          <w:fldChar w:fldCharType="separate"/>
        </w:r>
        <w:r w:rsidR="00603780">
          <w:rPr>
            <w:webHidden/>
          </w:rPr>
          <w:t>217</w:t>
        </w:r>
        <w:r w:rsidR="000E4569" w:rsidRPr="000E4569">
          <w:rPr>
            <w:webHidden/>
          </w:rPr>
          <w:fldChar w:fldCharType="end"/>
        </w:r>
      </w:hyperlink>
    </w:p>
    <w:p w:rsidR="000E4569" w:rsidRPr="000E4569" w:rsidRDefault="009959D6" w:rsidP="00427A9D">
      <w:pPr>
        <w:pStyle w:val="34"/>
        <w:rPr>
          <w:rFonts w:cstheme="minorBidi"/>
        </w:rPr>
      </w:pPr>
      <w:hyperlink w:anchor="_Toc418773312" w:history="1">
        <w:r w:rsidR="000E4569" w:rsidRPr="000E4569">
          <w:rPr>
            <w:rStyle w:val="af4"/>
            <w:rFonts w:hint="eastAsia"/>
          </w:rPr>
          <w:t>（六）績分採計</w:t>
        </w:r>
        <w:r w:rsidR="000E4569" w:rsidRPr="000E4569">
          <w:rPr>
            <w:webHidden/>
          </w:rPr>
          <w:tab/>
        </w:r>
        <w:r w:rsidR="000E4569" w:rsidRPr="000E4569">
          <w:rPr>
            <w:webHidden/>
          </w:rPr>
          <w:fldChar w:fldCharType="begin"/>
        </w:r>
        <w:r w:rsidR="000E4569" w:rsidRPr="000E4569">
          <w:rPr>
            <w:webHidden/>
          </w:rPr>
          <w:instrText xml:space="preserve"> PAGEREF _Toc418773312 \h </w:instrText>
        </w:r>
        <w:r w:rsidR="000E4569" w:rsidRPr="000E4569">
          <w:rPr>
            <w:webHidden/>
          </w:rPr>
        </w:r>
        <w:r w:rsidR="000E4569" w:rsidRPr="000E4569">
          <w:rPr>
            <w:webHidden/>
          </w:rPr>
          <w:fldChar w:fldCharType="separate"/>
        </w:r>
        <w:r w:rsidR="00603780">
          <w:rPr>
            <w:webHidden/>
          </w:rPr>
          <w:t>219</w:t>
        </w:r>
        <w:r w:rsidR="000E4569" w:rsidRPr="000E4569">
          <w:rPr>
            <w:webHidden/>
          </w:rPr>
          <w:fldChar w:fldCharType="end"/>
        </w:r>
      </w:hyperlink>
    </w:p>
    <w:p w:rsidR="000E4569" w:rsidRPr="000E4569" w:rsidRDefault="009959D6" w:rsidP="009F3C14">
      <w:pPr>
        <w:pStyle w:val="40"/>
        <w:rPr>
          <w:rFonts w:cstheme="minorBidi"/>
        </w:rPr>
      </w:pPr>
      <w:hyperlink w:anchor="_Toc418773313" w:history="1">
        <w:r w:rsidR="000E4569" w:rsidRPr="000E4569">
          <w:rPr>
            <w:rStyle w:val="af4"/>
            <w:rFonts w:hint="eastAsia"/>
          </w:rPr>
          <w:t>釋</w:t>
        </w:r>
        <w:r w:rsidR="000E4569" w:rsidRPr="000E4569">
          <w:rPr>
            <w:rStyle w:val="af4"/>
          </w:rPr>
          <w:t>1</w:t>
        </w:r>
        <w:r w:rsidR="000E4569" w:rsidRPr="000E4569">
          <w:rPr>
            <w:rStyle w:val="af4"/>
            <w:rFonts w:hint="eastAsia"/>
          </w:rPr>
          <w:t>、現職委任公務人員因案停職獲判無罪後，其停職期</w:t>
        </w:r>
        <w:r w:rsidR="000E4569" w:rsidRPr="000E4569">
          <w:rPr>
            <w:rStyle w:val="af4"/>
            <w:rFonts w:hint="eastAsia"/>
          </w:rPr>
          <w:lastRenderedPageBreak/>
          <w:t>間之「年資」得否採計參加晉升薦任官等訓練之評分疑義。</w:t>
        </w:r>
        <w:r w:rsidR="000E4569" w:rsidRPr="000E4569">
          <w:rPr>
            <w:webHidden/>
          </w:rPr>
          <w:tab/>
        </w:r>
        <w:r w:rsidR="000E4569" w:rsidRPr="000E4569">
          <w:rPr>
            <w:webHidden/>
          </w:rPr>
          <w:fldChar w:fldCharType="begin"/>
        </w:r>
        <w:r w:rsidR="000E4569" w:rsidRPr="000E4569">
          <w:rPr>
            <w:webHidden/>
          </w:rPr>
          <w:instrText xml:space="preserve"> PAGEREF _Toc418773313 \h </w:instrText>
        </w:r>
        <w:r w:rsidR="000E4569" w:rsidRPr="000E4569">
          <w:rPr>
            <w:webHidden/>
          </w:rPr>
        </w:r>
        <w:r w:rsidR="000E4569" w:rsidRPr="000E4569">
          <w:rPr>
            <w:webHidden/>
          </w:rPr>
          <w:fldChar w:fldCharType="separate"/>
        </w:r>
        <w:r w:rsidR="00603780">
          <w:rPr>
            <w:webHidden/>
          </w:rPr>
          <w:t>219</w:t>
        </w:r>
        <w:r w:rsidR="000E4569" w:rsidRPr="000E4569">
          <w:rPr>
            <w:webHidden/>
          </w:rPr>
          <w:fldChar w:fldCharType="end"/>
        </w:r>
      </w:hyperlink>
    </w:p>
    <w:p w:rsidR="000E4569" w:rsidRPr="000E4569" w:rsidRDefault="009959D6" w:rsidP="009F3C14">
      <w:pPr>
        <w:pStyle w:val="40"/>
        <w:rPr>
          <w:rFonts w:cstheme="minorBidi"/>
        </w:rPr>
      </w:pPr>
      <w:hyperlink w:anchor="_Toc418773314" w:history="1">
        <w:r w:rsidR="000E4569" w:rsidRPr="000E4569">
          <w:rPr>
            <w:rStyle w:val="af4"/>
            <w:rFonts w:hint="eastAsia"/>
          </w:rPr>
          <w:t>釋</w:t>
        </w:r>
        <w:r w:rsidR="000E4569" w:rsidRPr="000E4569">
          <w:rPr>
            <w:rStyle w:val="af4"/>
          </w:rPr>
          <w:t>2</w:t>
        </w:r>
        <w:r w:rsidR="000E4569" w:rsidRPr="000E4569">
          <w:rPr>
            <w:rStyle w:val="af4"/>
            <w:rFonts w:hint="eastAsia"/>
          </w:rPr>
          <w:t>、學校職員領有「研習卡」，得否採計為「訓練進修」項目之評分疑義。</w:t>
        </w:r>
        <w:r w:rsidR="00FD7F1A" w:rsidRPr="00FD7F1A">
          <w:rPr>
            <w:rStyle w:val="af4"/>
            <w:webHidden/>
          </w:rPr>
          <w:tab/>
        </w:r>
        <w:r w:rsidR="000E4569" w:rsidRPr="000E4569">
          <w:rPr>
            <w:webHidden/>
          </w:rPr>
          <w:fldChar w:fldCharType="begin"/>
        </w:r>
        <w:r w:rsidR="000E4569" w:rsidRPr="000E4569">
          <w:rPr>
            <w:webHidden/>
          </w:rPr>
          <w:instrText xml:space="preserve"> PAGEREF _Toc418773314 \h </w:instrText>
        </w:r>
        <w:r w:rsidR="000E4569" w:rsidRPr="000E4569">
          <w:rPr>
            <w:webHidden/>
          </w:rPr>
        </w:r>
        <w:r w:rsidR="000E4569" w:rsidRPr="000E4569">
          <w:rPr>
            <w:webHidden/>
          </w:rPr>
          <w:fldChar w:fldCharType="separate"/>
        </w:r>
        <w:r w:rsidR="00603780">
          <w:rPr>
            <w:webHidden/>
          </w:rPr>
          <w:t>219</w:t>
        </w:r>
        <w:r w:rsidR="000E4569" w:rsidRPr="000E4569">
          <w:rPr>
            <w:webHidden/>
          </w:rPr>
          <w:fldChar w:fldCharType="end"/>
        </w:r>
      </w:hyperlink>
    </w:p>
    <w:p w:rsidR="000E4569" w:rsidRPr="000E4569" w:rsidRDefault="009959D6" w:rsidP="009F3C14">
      <w:pPr>
        <w:pStyle w:val="40"/>
        <w:rPr>
          <w:rFonts w:cstheme="minorBidi"/>
        </w:rPr>
      </w:pPr>
      <w:hyperlink w:anchor="_Toc418773315" w:history="1">
        <w:r w:rsidR="000E4569" w:rsidRPr="000E4569">
          <w:rPr>
            <w:rStyle w:val="af4"/>
            <w:rFonts w:hint="eastAsia"/>
          </w:rPr>
          <w:t>釋</w:t>
        </w:r>
        <w:r w:rsidR="000E4569" w:rsidRPr="000E4569">
          <w:rPr>
            <w:rStyle w:val="af4"/>
          </w:rPr>
          <w:t>3</w:t>
        </w:r>
        <w:r w:rsidR="000E4569" w:rsidRPr="000E4569">
          <w:rPr>
            <w:rStyle w:val="af4"/>
            <w:rFonts w:hint="eastAsia"/>
          </w:rPr>
          <w:t>、「各機關學校遴選現職委任公務人員參加晉升薦任官等訓練評分標準表」中「獎懲」項之專業獎章、功績獎章、楷模獎章等計分疑義。</w:t>
        </w:r>
        <w:r w:rsidR="000E4569" w:rsidRPr="000E4569">
          <w:rPr>
            <w:webHidden/>
          </w:rPr>
          <w:tab/>
        </w:r>
        <w:r w:rsidR="000E4569" w:rsidRPr="000E4569">
          <w:rPr>
            <w:webHidden/>
          </w:rPr>
          <w:fldChar w:fldCharType="begin"/>
        </w:r>
        <w:r w:rsidR="000E4569" w:rsidRPr="000E4569">
          <w:rPr>
            <w:webHidden/>
          </w:rPr>
          <w:instrText xml:space="preserve"> PAGEREF _Toc418773315 \h </w:instrText>
        </w:r>
        <w:r w:rsidR="000E4569" w:rsidRPr="000E4569">
          <w:rPr>
            <w:webHidden/>
          </w:rPr>
        </w:r>
        <w:r w:rsidR="000E4569" w:rsidRPr="000E4569">
          <w:rPr>
            <w:webHidden/>
          </w:rPr>
          <w:fldChar w:fldCharType="separate"/>
        </w:r>
        <w:r w:rsidR="00603780">
          <w:rPr>
            <w:webHidden/>
          </w:rPr>
          <w:t>220</w:t>
        </w:r>
        <w:r w:rsidR="000E4569" w:rsidRPr="000E4569">
          <w:rPr>
            <w:webHidden/>
          </w:rPr>
          <w:fldChar w:fldCharType="end"/>
        </w:r>
      </w:hyperlink>
    </w:p>
    <w:p w:rsidR="000E4569" w:rsidRPr="000E4569" w:rsidRDefault="009959D6" w:rsidP="009F3C14">
      <w:pPr>
        <w:pStyle w:val="40"/>
        <w:rPr>
          <w:rFonts w:cstheme="minorBidi"/>
        </w:rPr>
      </w:pPr>
      <w:hyperlink w:anchor="_Toc418773316" w:history="1">
        <w:r w:rsidR="000E4569" w:rsidRPr="000E4569">
          <w:rPr>
            <w:rStyle w:val="af4"/>
            <w:rFonts w:hint="eastAsia"/>
          </w:rPr>
          <w:t>釋</w:t>
        </w:r>
        <w:r w:rsidR="000E4569" w:rsidRPr="000E4569">
          <w:rPr>
            <w:rStyle w:val="af4"/>
          </w:rPr>
          <w:t>4</w:t>
        </w:r>
        <w:r w:rsidR="000E4569" w:rsidRPr="000E4569">
          <w:rPr>
            <w:rStyle w:val="af4"/>
            <w:rFonts w:hint="eastAsia"/>
          </w:rPr>
          <w:t>、現職委任第五職等職務公務人員，其曾任薦任機要之考績、年資於參加晉升薦任官等訓練遴選評分疑義。</w:t>
        </w:r>
        <w:r w:rsidR="000E4569" w:rsidRPr="000E4569">
          <w:rPr>
            <w:webHidden/>
          </w:rPr>
          <w:tab/>
        </w:r>
        <w:r w:rsidR="000E4569" w:rsidRPr="000E4569">
          <w:rPr>
            <w:webHidden/>
          </w:rPr>
          <w:fldChar w:fldCharType="begin"/>
        </w:r>
        <w:r w:rsidR="000E4569" w:rsidRPr="000E4569">
          <w:rPr>
            <w:webHidden/>
          </w:rPr>
          <w:instrText xml:space="preserve"> PAGEREF _Toc418773316 \h </w:instrText>
        </w:r>
        <w:r w:rsidR="000E4569" w:rsidRPr="000E4569">
          <w:rPr>
            <w:webHidden/>
          </w:rPr>
        </w:r>
        <w:r w:rsidR="000E4569" w:rsidRPr="000E4569">
          <w:rPr>
            <w:webHidden/>
          </w:rPr>
          <w:fldChar w:fldCharType="separate"/>
        </w:r>
        <w:r w:rsidR="00603780">
          <w:rPr>
            <w:webHidden/>
          </w:rPr>
          <w:t>220</w:t>
        </w:r>
        <w:r w:rsidR="000E4569" w:rsidRPr="000E4569">
          <w:rPr>
            <w:webHidden/>
          </w:rPr>
          <w:fldChar w:fldCharType="end"/>
        </w:r>
      </w:hyperlink>
    </w:p>
    <w:p w:rsidR="000E4569" w:rsidRPr="000E4569" w:rsidRDefault="009959D6" w:rsidP="009F3C14">
      <w:pPr>
        <w:pStyle w:val="40"/>
        <w:rPr>
          <w:rFonts w:cstheme="minorBidi"/>
        </w:rPr>
      </w:pPr>
      <w:hyperlink w:anchor="_Toc418773317" w:history="1">
        <w:r w:rsidR="000E4569" w:rsidRPr="000E4569">
          <w:rPr>
            <w:rStyle w:val="af4"/>
            <w:rFonts w:hint="eastAsia"/>
          </w:rPr>
          <w:t>釋</w:t>
        </w:r>
        <w:r w:rsidR="000E4569" w:rsidRPr="000E4569">
          <w:rPr>
            <w:rStyle w:val="af4"/>
          </w:rPr>
          <w:t>5</w:t>
        </w:r>
        <w:r w:rsidR="000E4569" w:rsidRPr="000E4569">
          <w:rPr>
            <w:rStyle w:val="af4"/>
            <w:rFonts w:hint="eastAsia"/>
          </w:rPr>
          <w:t>、委任公務人員晉升薦任官等訓練遴選評分標準表中「訓練進修」、「考績」、「獎懲」項目所稱「最近</w:t>
        </w:r>
        <w:r w:rsidR="000E4569" w:rsidRPr="000E4569">
          <w:rPr>
            <w:rStyle w:val="af4"/>
          </w:rPr>
          <w:t>5</w:t>
        </w:r>
        <w:r w:rsidR="000E4569" w:rsidRPr="000E4569">
          <w:rPr>
            <w:rStyle w:val="af4"/>
            <w:rFonts w:hint="eastAsia"/>
          </w:rPr>
          <w:t>年」採計疑義。</w:t>
        </w:r>
        <w:r w:rsidR="000E4569" w:rsidRPr="000E4569">
          <w:rPr>
            <w:webHidden/>
          </w:rPr>
          <w:tab/>
        </w:r>
        <w:r w:rsidR="000E4569" w:rsidRPr="000E4569">
          <w:rPr>
            <w:webHidden/>
          </w:rPr>
          <w:fldChar w:fldCharType="begin"/>
        </w:r>
        <w:r w:rsidR="000E4569" w:rsidRPr="000E4569">
          <w:rPr>
            <w:webHidden/>
          </w:rPr>
          <w:instrText xml:space="preserve"> PAGEREF _Toc418773317 \h </w:instrText>
        </w:r>
        <w:r w:rsidR="000E4569" w:rsidRPr="000E4569">
          <w:rPr>
            <w:webHidden/>
          </w:rPr>
        </w:r>
        <w:r w:rsidR="000E4569" w:rsidRPr="000E4569">
          <w:rPr>
            <w:webHidden/>
          </w:rPr>
          <w:fldChar w:fldCharType="separate"/>
        </w:r>
        <w:r w:rsidR="00603780">
          <w:rPr>
            <w:webHidden/>
          </w:rPr>
          <w:t>221</w:t>
        </w:r>
        <w:r w:rsidR="000E4569" w:rsidRPr="000E4569">
          <w:rPr>
            <w:webHidden/>
          </w:rPr>
          <w:fldChar w:fldCharType="end"/>
        </w:r>
      </w:hyperlink>
    </w:p>
    <w:p w:rsidR="000E4569" w:rsidRPr="000E4569" w:rsidRDefault="009959D6" w:rsidP="009F3C14">
      <w:pPr>
        <w:pStyle w:val="40"/>
        <w:rPr>
          <w:rFonts w:cstheme="minorBidi"/>
        </w:rPr>
      </w:pPr>
      <w:hyperlink w:anchor="_Toc418773318" w:history="1">
        <w:r w:rsidR="000E4569" w:rsidRPr="000E4569">
          <w:rPr>
            <w:rStyle w:val="af4"/>
            <w:rFonts w:hint="eastAsia"/>
          </w:rPr>
          <w:t>釋</w:t>
        </w:r>
        <w:r w:rsidR="000E4569" w:rsidRPr="000E4569">
          <w:rPr>
            <w:rStyle w:val="af4"/>
          </w:rPr>
          <w:t>6</w:t>
        </w:r>
        <w:r w:rsidR="000E4569" w:rsidRPr="000E4569">
          <w:rPr>
            <w:rStyle w:val="af4"/>
            <w:rFonts w:hint="eastAsia"/>
          </w:rPr>
          <w:t>、辦理委升薦訓練遴選作業期間之商調人員，究係參加原職服務機關或新職服務機關之遴選疑義。</w:t>
        </w:r>
        <w:r w:rsidR="000E4569" w:rsidRPr="000E4569">
          <w:rPr>
            <w:webHidden/>
          </w:rPr>
          <w:tab/>
        </w:r>
        <w:r w:rsidR="000E4569" w:rsidRPr="000E4569">
          <w:rPr>
            <w:webHidden/>
          </w:rPr>
          <w:fldChar w:fldCharType="begin"/>
        </w:r>
        <w:r w:rsidR="000E4569" w:rsidRPr="000E4569">
          <w:rPr>
            <w:webHidden/>
          </w:rPr>
          <w:instrText xml:space="preserve"> PAGEREF _Toc418773318 \h </w:instrText>
        </w:r>
        <w:r w:rsidR="000E4569" w:rsidRPr="000E4569">
          <w:rPr>
            <w:webHidden/>
          </w:rPr>
        </w:r>
        <w:r w:rsidR="000E4569" w:rsidRPr="000E4569">
          <w:rPr>
            <w:webHidden/>
          </w:rPr>
          <w:fldChar w:fldCharType="separate"/>
        </w:r>
        <w:r w:rsidR="00603780">
          <w:rPr>
            <w:webHidden/>
          </w:rPr>
          <w:t>221</w:t>
        </w:r>
        <w:r w:rsidR="000E4569" w:rsidRPr="000E4569">
          <w:rPr>
            <w:webHidden/>
          </w:rPr>
          <w:fldChar w:fldCharType="end"/>
        </w:r>
      </w:hyperlink>
    </w:p>
    <w:p w:rsidR="000E4569" w:rsidRPr="000E4569" w:rsidRDefault="009959D6" w:rsidP="009F3C14">
      <w:pPr>
        <w:pStyle w:val="40"/>
        <w:rPr>
          <w:rFonts w:cstheme="minorBidi"/>
        </w:rPr>
      </w:pPr>
      <w:hyperlink w:anchor="_Toc418773319" w:history="1">
        <w:r w:rsidR="000E4569" w:rsidRPr="000E4569">
          <w:rPr>
            <w:rStyle w:val="af4"/>
            <w:rFonts w:hint="eastAsia"/>
          </w:rPr>
          <w:t>釋</w:t>
        </w:r>
        <w:r w:rsidR="000E4569" w:rsidRPr="000E4569">
          <w:rPr>
            <w:rStyle w:val="af4"/>
          </w:rPr>
          <w:t>7</w:t>
        </w:r>
        <w:r w:rsidR="000E4569" w:rsidRPr="000E4569">
          <w:rPr>
            <w:rStyle w:val="af4"/>
            <w:rFonts w:hint="eastAsia"/>
          </w:rPr>
          <w:t>、遴選機關之甄審委員會可否對參訓人員服務機關、學校首長綜合考評分數</w:t>
        </w:r>
        <w:r w:rsidR="000E4569" w:rsidRPr="000E4569">
          <w:rPr>
            <w:rStyle w:val="af4"/>
          </w:rPr>
          <w:t>6</w:t>
        </w:r>
        <w:r w:rsidR="000E4569" w:rsidRPr="000E4569">
          <w:rPr>
            <w:rStyle w:val="af4"/>
            <w:rFonts w:hint="eastAsia"/>
          </w:rPr>
          <w:t>分以下或</w:t>
        </w:r>
        <w:r w:rsidR="000E4569" w:rsidRPr="000E4569">
          <w:rPr>
            <w:rStyle w:val="af4"/>
          </w:rPr>
          <w:t>9</w:t>
        </w:r>
        <w:r w:rsidR="000E4569" w:rsidRPr="000E4569">
          <w:rPr>
            <w:rStyle w:val="af4"/>
            <w:rFonts w:hint="eastAsia"/>
          </w:rPr>
          <w:t>分以上逕行修正或做原則性評分標準疑義。</w:t>
        </w:r>
        <w:r w:rsidR="000E4569" w:rsidRPr="000E4569">
          <w:rPr>
            <w:webHidden/>
          </w:rPr>
          <w:tab/>
        </w:r>
        <w:r w:rsidR="000E4569" w:rsidRPr="000E4569">
          <w:rPr>
            <w:webHidden/>
          </w:rPr>
          <w:fldChar w:fldCharType="begin"/>
        </w:r>
        <w:r w:rsidR="000E4569" w:rsidRPr="000E4569">
          <w:rPr>
            <w:webHidden/>
          </w:rPr>
          <w:instrText xml:space="preserve"> PAGEREF _Toc418773319 \h </w:instrText>
        </w:r>
        <w:r w:rsidR="000E4569" w:rsidRPr="000E4569">
          <w:rPr>
            <w:webHidden/>
          </w:rPr>
        </w:r>
        <w:r w:rsidR="000E4569" w:rsidRPr="000E4569">
          <w:rPr>
            <w:webHidden/>
          </w:rPr>
          <w:fldChar w:fldCharType="separate"/>
        </w:r>
        <w:r w:rsidR="00603780">
          <w:rPr>
            <w:webHidden/>
          </w:rPr>
          <w:t>221</w:t>
        </w:r>
        <w:r w:rsidR="000E4569" w:rsidRPr="000E4569">
          <w:rPr>
            <w:webHidden/>
          </w:rPr>
          <w:fldChar w:fldCharType="end"/>
        </w:r>
      </w:hyperlink>
    </w:p>
    <w:p w:rsidR="000E4569" w:rsidRPr="000E4569" w:rsidRDefault="009959D6" w:rsidP="009F3C14">
      <w:pPr>
        <w:pStyle w:val="40"/>
        <w:rPr>
          <w:rFonts w:cstheme="minorBidi"/>
        </w:rPr>
      </w:pPr>
      <w:hyperlink w:anchor="_Toc418773320" w:history="1">
        <w:r w:rsidR="000E4569" w:rsidRPr="000E4569">
          <w:rPr>
            <w:rStyle w:val="af4"/>
            <w:rFonts w:hint="eastAsia"/>
          </w:rPr>
          <w:t>釋</w:t>
        </w:r>
        <w:r w:rsidR="000E4569" w:rsidRPr="000E4569">
          <w:rPr>
            <w:rStyle w:val="af4"/>
          </w:rPr>
          <w:t>8</w:t>
        </w:r>
        <w:r w:rsidR="000E4569" w:rsidRPr="000E4569">
          <w:rPr>
            <w:rStyle w:val="af4"/>
            <w:rFonts w:hint="eastAsia"/>
          </w:rPr>
          <w:t>、遴選評分標準表中所稱最近</w:t>
        </w:r>
        <w:r w:rsidR="000E4569" w:rsidRPr="000E4569">
          <w:rPr>
            <w:rStyle w:val="af4"/>
          </w:rPr>
          <w:t>5</w:t>
        </w:r>
        <w:r w:rsidR="000E4569" w:rsidRPr="000E4569">
          <w:rPr>
            <w:rStyle w:val="af4"/>
            <w:rFonts w:hint="eastAsia"/>
          </w:rPr>
          <w:t>年，係不以委任第五職等之年終考績為限，亦得含有委任第四職等之年終考績在內。</w:t>
        </w:r>
        <w:r w:rsidR="000E4569" w:rsidRPr="000E4569">
          <w:rPr>
            <w:webHidden/>
          </w:rPr>
          <w:tab/>
        </w:r>
        <w:r w:rsidR="000E4569" w:rsidRPr="000E4569">
          <w:rPr>
            <w:webHidden/>
          </w:rPr>
          <w:fldChar w:fldCharType="begin"/>
        </w:r>
        <w:r w:rsidR="000E4569" w:rsidRPr="000E4569">
          <w:rPr>
            <w:webHidden/>
          </w:rPr>
          <w:instrText xml:space="preserve"> PAGEREF _Toc418773320 \h </w:instrText>
        </w:r>
        <w:r w:rsidR="000E4569" w:rsidRPr="000E4569">
          <w:rPr>
            <w:webHidden/>
          </w:rPr>
        </w:r>
        <w:r w:rsidR="000E4569" w:rsidRPr="000E4569">
          <w:rPr>
            <w:webHidden/>
          </w:rPr>
          <w:fldChar w:fldCharType="separate"/>
        </w:r>
        <w:r w:rsidR="00603780">
          <w:rPr>
            <w:webHidden/>
          </w:rPr>
          <w:t>222</w:t>
        </w:r>
        <w:r w:rsidR="000E4569" w:rsidRPr="000E4569">
          <w:rPr>
            <w:webHidden/>
          </w:rPr>
          <w:fldChar w:fldCharType="end"/>
        </w:r>
      </w:hyperlink>
    </w:p>
    <w:p w:rsidR="000E4569" w:rsidRPr="000E4569" w:rsidRDefault="009959D6" w:rsidP="009F3C14">
      <w:pPr>
        <w:pStyle w:val="40"/>
        <w:rPr>
          <w:rFonts w:cstheme="minorBidi"/>
        </w:rPr>
      </w:pPr>
      <w:hyperlink w:anchor="_Toc418773321" w:history="1">
        <w:r w:rsidR="000E4569" w:rsidRPr="000E4569">
          <w:rPr>
            <w:rStyle w:val="af4"/>
            <w:rFonts w:hint="eastAsia"/>
          </w:rPr>
          <w:t>釋</w:t>
        </w:r>
        <w:r w:rsidR="000E4569" w:rsidRPr="000E4569">
          <w:rPr>
            <w:rStyle w:val="af4"/>
          </w:rPr>
          <w:t>9</w:t>
        </w:r>
        <w:r w:rsidR="000E4569" w:rsidRPr="000E4569">
          <w:rPr>
            <w:rStyle w:val="af4"/>
            <w:rFonts w:hint="eastAsia"/>
          </w:rPr>
          <w:t>、參加歷年度各項晉升官等（資位）訓練經評定成績不及格者，如參加次年度起是項訓練之遴選，不得採計該項訓練積分。</w:t>
        </w:r>
        <w:r w:rsidR="000E4569" w:rsidRPr="000E4569">
          <w:rPr>
            <w:webHidden/>
          </w:rPr>
          <w:tab/>
        </w:r>
        <w:r w:rsidR="000E4569" w:rsidRPr="000E4569">
          <w:rPr>
            <w:webHidden/>
          </w:rPr>
          <w:fldChar w:fldCharType="begin"/>
        </w:r>
        <w:r w:rsidR="000E4569" w:rsidRPr="000E4569">
          <w:rPr>
            <w:webHidden/>
          </w:rPr>
          <w:instrText xml:space="preserve"> PAGEREF _Toc418773321 \h </w:instrText>
        </w:r>
        <w:r w:rsidR="000E4569" w:rsidRPr="000E4569">
          <w:rPr>
            <w:webHidden/>
          </w:rPr>
        </w:r>
        <w:r w:rsidR="000E4569" w:rsidRPr="000E4569">
          <w:rPr>
            <w:webHidden/>
          </w:rPr>
          <w:fldChar w:fldCharType="separate"/>
        </w:r>
        <w:r w:rsidR="00603780">
          <w:rPr>
            <w:webHidden/>
          </w:rPr>
          <w:t>223</w:t>
        </w:r>
        <w:r w:rsidR="000E4569" w:rsidRPr="000E4569">
          <w:rPr>
            <w:webHidden/>
          </w:rPr>
          <w:fldChar w:fldCharType="end"/>
        </w:r>
      </w:hyperlink>
    </w:p>
    <w:p w:rsidR="000E4569" w:rsidRDefault="009959D6" w:rsidP="00547C2D">
      <w:pPr>
        <w:pStyle w:val="40"/>
        <w:ind w:left="1091" w:hangingChars="341" w:hanging="1091"/>
      </w:pPr>
      <w:hyperlink w:anchor="_Toc418773322" w:history="1">
        <w:r w:rsidR="000E4569" w:rsidRPr="000E4569">
          <w:rPr>
            <w:rStyle w:val="af4"/>
            <w:rFonts w:hint="eastAsia"/>
          </w:rPr>
          <w:t>釋</w:t>
        </w:r>
        <w:r w:rsidR="000E4569" w:rsidRPr="000E4569">
          <w:rPr>
            <w:rStyle w:val="af4"/>
          </w:rPr>
          <w:t>10</w:t>
        </w:r>
        <w:r w:rsidR="000E4569" w:rsidRPr="000E4569">
          <w:rPr>
            <w:rStyle w:val="af4"/>
            <w:rFonts w:hint="eastAsia"/>
          </w:rPr>
          <w:t>、如曾獲選縣政府、省政府或行政院頒發模範公務人員，均得依委任公務人員晉升薦任官等訓練遴選評分標準表「獎懲」項目「曾獲專案考績一次記兩大功或獲選為模範公務人員者」予以採計</w:t>
        </w:r>
        <w:r w:rsidR="000E4569" w:rsidRPr="000E4569">
          <w:rPr>
            <w:rStyle w:val="af4"/>
          </w:rPr>
          <w:t>9</w:t>
        </w:r>
        <w:r w:rsidR="000E4569" w:rsidRPr="000E4569">
          <w:rPr>
            <w:rStyle w:val="af4"/>
            <w:rFonts w:hint="eastAsia"/>
          </w:rPr>
          <w:t>分。</w:t>
        </w:r>
        <w:r w:rsidR="000E4569" w:rsidRPr="000E4569">
          <w:rPr>
            <w:webHidden/>
          </w:rPr>
          <w:tab/>
        </w:r>
        <w:r w:rsidR="000E4569" w:rsidRPr="000E4569">
          <w:rPr>
            <w:webHidden/>
          </w:rPr>
          <w:fldChar w:fldCharType="begin"/>
        </w:r>
        <w:r w:rsidR="000E4569" w:rsidRPr="000E4569">
          <w:rPr>
            <w:webHidden/>
          </w:rPr>
          <w:instrText xml:space="preserve"> PAGEREF _Toc418773322 \h </w:instrText>
        </w:r>
        <w:r w:rsidR="000E4569" w:rsidRPr="000E4569">
          <w:rPr>
            <w:webHidden/>
          </w:rPr>
        </w:r>
        <w:r w:rsidR="000E4569" w:rsidRPr="000E4569">
          <w:rPr>
            <w:webHidden/>
          </w:rPr>
          <w:fldChar w:fldCharType="separate"/>
        </w:r>
        <w:r w:rsidR="00603780">
          <w:rPr>
            <w:webHidden/>
          </w:rPr>
          <w:t>223</w:t>
        </w:r>
        <w:r w:rsidR="000E4569" w:rsidRPr="000E4569">
          <w:rPr>
            <w:webHidden/>
          </w:rPr>
          <w:fldChar w:fldCharType="end"/>
        </w:r>
      </w:hyperlink>
    </w:p>
    <w:p w:rsidR="00547C2D" w:rsidRPr="00547C2D" w:rsidRDefault="00547C2D" w:rsidP="00547C2D">
      <w:pPr>
        <w:ind w:firstLine="480"/>
        <w:rPr>
          <w:noProof/>
        </w:rPr>
      </w:pPr>
    </w:p>
    <w:p w:rsidR="000E4569" w:rsidRPr="000E4569" w:rsidRDefault="009959D6" w:rsidP="00547C2D">
      <w:pPr>
        <w:pStyle w:val="40"/>
        <w:ind w:left="1091" w:hangingChars="341" w:hanging="1091"/>
        <w:rPr>
          <w:rFonts w:cstheme="minorBidi"/>
        </w:rPr>
      </w:pPr>
      <w:hyperlink w:anchor="_Toc418773323" w:history="1">
        <w:r w:rsidR="000E4569" w:rsidRPr="000E4569">
          <w:rPr>
            <w:rStyle w:val="af4"/>
            <w:rFonts w:hint="eastAsia"/>
          </w:rPr>
          <w:t>釋</w:t>
        </w:r>
        <w:r w:rsidR="000E4569" w:rsidRPr="000E4569">
          <w:rPr>
            <w:rStyle w:val="af4"/>
          </w:rPr>
          <w:t>11</w:t>
        </w:r>
        <w:r w:rsidR="000E4569" w:rsidRPr="000E4569">
          <w:rPr>
            <w:rStyle w:val="af4"/>
            <w:rFonts w:hint="eastAsia"/>
          </w:rPr>
          <w:t>、曾獲選為教育部</w:t>
        </w:r>
        <w:r w:rsidR="000E4569" w:rsidRPr="000E4569">
          <w:rPr>
            <w:rStyle w:val="af4"/>
          </w:rPr>
          <w:t>94</w:t>
        </w:r>
        <w:r w:rsidR="000E4569" w:rsidRPr="000E4569">
          <w:rPr>
            <w:rStyle w:val="af4"/>
            <w:rFonts w:hint="eastAsia"/>
          </w:rPr>
          <w:t>年度優秀公務人員，於參加委升薦訓練遴選時，得否依委任公務人員晉升薦任官等訓練遴選評分標準表「獎懲」項目之規定採計其「曾獲專案考績一次記兩大功或獲選為模範公務人員者」評分</w:t>
        </w:r>
        <w:r w:rsidR="000E4569" w:rsidRPr="000E4569">
          <w:rPr>
            <w:rStyle w:val="af4"/>
          </w:rPr>
          <w:t>9</w:t>
        </w:r>
        <w:r w:rsidR="000E4569" w:rsidRPr="000E4569">
          <w:rPr>
            <w:rStyle w:val="af4"/>
            <w:rFonts w:hint="eastAsia"/>
          </w:rPr>
          <w:t>分。</w:t>
        </w:r>
        <w:r w:rsidR="000E4569" w:rsidRPr="000E4569">
          <w:rPr>
            <w:webHidden/>
          </w:rPr>
          <w:tab/>
        </w:r>
        <w:r w:rsidR="000E4569" w:rsidRPr="000E4569">
          <w:rPr>
            <w:webHidden/>
          </w:rPr>
          <w:fldChar w:fldCharType="begin"/>
        </w:r>
        <w:r w:rsidR="000E4569" w:rsidRPr="000E4569">
          <w:rPr>
            <w:webHidden/>
          </w:rPr>
          <w:instrText xml:space="preserve"> PAGEREF _Toc418773323 \h </w:instrText>
        </w:r>
        <w:r w:rsidR="000E4569" w:rsidRPr="000E4569">
          <w:rPr>
            <w:webHidden/>
          </w:rPr>
        </w:r>
        <w:r w:rsidR="000E4569" w:rsidRPr="000E4569">
          <w:rPr>
            <w:webHidden/>
          </w:rPr>
          <w:fldChar w:fldCharType="separate"/>
        </w:r>
        <w:r w:rsidR="00603780">
          <w:rPr>
            <w:webHidden/>
          </w:rPr>
          <w:t>224</w:t>
        </w:r>
        <w:r w:rsidR="000E4569" w:rsidRPr="000E4569">
          <w:rPr>
            <w:webHidden/>
          </w:rPr>
          <w:fldChar w:fldCharType="end"/>
        </w:r>
      </w:hyperlink>
    </w:p>
    <w:p w:rsidR="000E4569" w:rsidRPr="000E4569" w:rsidRDefault="009959D6" w:rsidP="00547C2D">
      <w:pPr>
        <w:pStyle w:val="40"/>
        <w:ind w:left="1091" w:hangingChars="341" w:hanging="1091"/>
        <w:rPr>
          <w:rFonts w:cstheme="minorBidi"/>
        </w:rPr>
      </w:pPr>
      <w:hyperlink w:anchor="_Toc418773324" w:history="1">
        <w:r w:rsidR="000E4569" w:rsidRPr="000E4569">
          <w:rPr>
            <w:rStyle w:val="af4"/>
            <w:rFonts w:hint="eastAsia"/>
          </w:rPr>
          <w:t>釋</w:t>
        </w:r>
        <w:r w:rsidR="000E4569" w:rsidRPr="000E4569">
          <w:rPr>
            <w:rStyle w:val="af4"/>
          </w:rPr>
          <w:t>12</w:t>
        </w:r>
        <w:r w:rsidR="000E4569" w:rsidRPr="000E4569">
          <w:rPr>
            <w:rStyle w:val="af4"/>
            <w:rFonts w:hint="eastAsia"/>
          </w:rPr>
          <w:t>、有關經機關薦送參加委任公務人員晉升薦任官等訓練，數次成績均不及格者，不宜由各機關首長或甄審委員會裁定次年度不予送訓。</w:t>
        </w:r>
        <w:r w:rsidR="000E4569" w:rsidRPr="000E4569">
          <w:rPr>
            <w:webHidden/>
          </w:rPr>
          <w:tab/>
        </w:r>
        <w:r w:rsidR="000E4569" w:rsidRPr="000E4569">
          <w:rPr>
            <w:webHidden/>
          </w:rPr>
          <w:fldChar w:fldCharType="begin"/>
        </w:r>
        <w:r w:rsidR="000E4569" w:rsidRPr="000E4569">
          <w:rPr>
            <w:webHidden/>
          </w:rPr>
          <w:instrText xml:space="preserve"> PAGEREF _Toc418773324 \h </w:instrText>
        </w:r>
        <w:r w:rsidR="000E4569" w:rsidRPr="000E4569">
          <w:rPr>
            <w:webHidden/>
          </w:rPr>
        </w:r>
        <w:r w:rsidR="000E4569" w:rsidRPr="000E4569">
          <w:rPr>
            <w:webHidden/>
          </w:rPr>
          <w:fldChar w:fldCharType="separate"/>
        </w:r>
        <w:r w:rsidR="00603780">
          <w:rPr>
            <w:webHidden/>
          </w:rPr>
          <w:t>224</w:t>
        </w:r>
        <w:r w:rsidR="000E4569" w:rsidRPr="000E4569">
          <w:rPr>
            <w:webHidden/>
          </w:rPr>
          <w:fldChar w:fldCharType="end"/>
        </w:r>
      </w:hyperlink>
    </w:p>
    <w:p w:rsidR="000E4569" w:rsidRPr="000E4569" w:rsidRDefault="009959D6" w:rsidP="00547C2D">
      <w:pPr>
        <w:pStyle w:val="40"/>
        <w:ind w:left="1091" w:hangingChars="341" w:hanging="1091"/>
        <w:rPr>
          <w:rFonts w:cstheme="minorBidi"/>
        </w:rPr>
      </w:pPr>
      <w:hyperlink w:anchor="_Toc418773325" w:history="1">
        <w:r w:rsidR="000E4569" w:rsidRPr="000E4569">
          <w:rPr>
            <w:rStyle w:val="af4"/>
            <w:rFonts w:hint="eastAsia"/>
          </w:rPr>
          <w:t>釋</w:t>
        </w:r>
        <w:r w:rsidR="000E4569" w:rsidRPr="000E4569">
          <w:rPr>
            <w:rStyle w:val="af4"/>
          </w:rPr>
          <w:t>13</w:t>
        </w:r>
        <w:r w:rsidR="000E4569" w:rsidRPr="000E4569">
          <w:rPr>
            <w:rStyle w:val="af4"/>
            <w:rFonts w:hint="eastAsia"/>
          </w:rPr>
          <w:t>、有關臺灣區國道新建工程局前薦派工程員某君，於民國</w:t>
        </w:r>
        <w:r w:rsidR="000E4569" w:rsidRPr="000E4569">
          <w:rPr>
            <w:rStyle w:val="af4"/>
          </w:rPr>
          <w:t>96</w:t>
        </w:r>
        <w:r w:rsidR="000E4569" w:rsidRPr="000E4569">
          <w:rPr>
            <w:rStyle w:val="af4"/>
            <w:rFonts w:hint="eastAsia"/>
          </w:rPr>
          <w:t>年</w:t>
        </w:r>
        <w:r w:rsidR="000E4569" w:rsidRPr="000E4569">
          <w:rPr>
            <w:rStyle w:val="af4"/>
          </w:rPr>
          <w:t>12</w:t>
        </w:r>
        <w:r w:rsidR="000E4569" w:rsidRPr="000E4569">
          <w:rPr>
            <w:rStyle w:val="af4"/>
            <w:rFonts w:hint="eastAsia"/>
          </w:rPr>
          <w:t>月</w:t>
        </w:r>
        <w:r w:rsidR="000E4569" w:rsidRPr="000E4569">
          <w:rPr>
            <w:rStyle w:val="af4"/>
          </w:rPr>
          <w:t>31</w:t>
        </w:r>
        <w:r w:rsidR="000E4569" w:rsidRPr="000E4569">
          <w:rPr>
            <w:rStyle w:val="af4"/>
            <w:rFonts w:hint="eastAsia"/>
          </w:rPr>
          <w:t>日商調至教育部擔任委任第五職等技士，符合參加</w:t>
        </w:r>
        <w:r w:rsidR="000E4569" w:rsidRPr="000E4569">
          <w:rPr>
            <w:rStyle w:val="af4"/>
          </w:rPr>
          <w:t>97</w:t>
        </w:r>
        <w:r w:rsidR="000E4569" w:rsidRPr="000E4569">
          <w:rPr>
            <w:rStyle w:val="af4"/>
            <w:rFonts w:hint="eastAsia"/>
          </w:rPr>
          <w:t>年度委升薦訓練參訓資格，究應由何機關辦理遴選作業疑義。</w:t>
        </w:r>
        <w:r w:rsidR="000E4569" w:rsidRPr="000E4569">
          <w:rPr>
            <w:webHidden/>
          </w:rPr>
          <w:tab/>
        </w:r>
        <w:r w:rsidR="000E4569" w:rsidRPr="000E4569">
          <w:rPr>
            <w:webHidden/>
          </w:rPr>
          <w:fldChar w:fldCharType="begin"/>
        </w:r>
        <w:r w:rsidR="000E4569" w:rsidRPr="000E4569">
          <w:rPr>
            <w:webHidden/>
          </w:rPr>
          <w:instrText xml:space="preserve"> PAGEREF _Toc418773325 \h </w:instrText>
        </w:r>
        <w:r w:rsidR="000E4569" w:rsidRPr="000E4569">
          <w:rPr>
            <w:webHidden/>
          </w:rPr>
        </w:r>
        <w:r w:rsidR="000E4569" w:rsidRPr="000E4569">
          <w:rPr>
            <w:webHidden/>
          </w:rPr>
          <w:fldChar w:fldCharType="separate"/>
        </w:r>
        <w:r w:rsidR="00603780">
          <w:rPr>
            <w:webHidden/>
          </w:rPr>
          <w:t>226</w:t>
        </w:r>
        <w:r w:rsidR="000E4569" w:rsidRPr="000E4569">
          <w:rPr>
            <w:webHidden/>
          </w:rPr>
          <w:fldChar w:fldCharType="end"/>
        </w:r>
      </w:hyperlink>
    </w:p>
    <w:p w:rsidR="000E4569" w:rsidRPr="000E4569" w:rsidRDefault="009959D6" w:rsidP="00547C2D">
      <w:pPr>
        <w:pStyle w:val="40"/>
        <w:ind w:left="1091" w:hangingChars="341" w:hanging="1091"/>
        <w:rPr>
          <w:rFonts w:cstheme="minorBidi"/>
        </w:rPr>
      </w:pPr>
      <w:hyperlink w:anchor="_Toc418773326" w:history="1">
        <w:r w:rsidR="000E4569" w:rsidRPr="000E4569">
          <w:rPr>
            <w:rStyle w:val="af4"/>
            <w:rFonts w:hint="eastAsia"/>
          </w:rPr>
          <w:t>釋</w:t>
        </w:r>
        <w:r w:rsidR="000E4569" w:rsidRPr="000E4569">
          <w:rPr>
            <w:rStyle w:val="af4"/>
          </w:rPr>
          <w:t>14</w:t>
        </w:r>
        <w:r w:rsidR="000E4569" w:rsidRPr="000E4569">
          <w:rPr>
            <w:rStyle w:val="af4"/>
            <w:rFonts w:hint="eastAsia"/>
          </w:rPr>
          <w:t>、有關</w:t>
        </w:r>
        <w:r w:rsidR="000E4569" w:rsidRPr="000E4569">
          <w:rPr>
            <w:rStyle w:val="af4"/>
          </w:rPr>
          <w:t>97</w:t>
        </w:r>
        <w:r w:rsidR="000E4569" w:rsidRPr="000E4569">
          <w:rPr>
            <w:rStyle w:val="af4"/>
            <w:rFonts w:hint="eastAsia"/>
          </w:rPr>
          <w:t>年度</w:t>
        </w:r>
        <w:r w:rsidR="000E4569" w:rsidRPr="000E4569">
          <w:rPr>
            <w:rStyle w:val="af4"/>
          </w:rPr>
          <w:t>1</w:t>
        </w:r>
        <w:r w:rsidR="000E4569" w:rsidRPr="000E4569">
          <w:rPr>
            <w:rStyle w:val="af4"/>
            <w:rFonts w:hint="eastAsia"/>
          </w:rPr>
          <w:t>月核發之國立空中大學畢業證書，可否採計為委升薦訓練遴選評分標準表（以下簡稱評分標準表）之考試與學歷項目疑義。</w:t>
        </w:r>
        <w:r w:rsidR="000E4569" w:rsidRPr="000E4569">
          <w:rPr>
            <w:webHidden/>
          </w:rPr>
          <w:tab/>
        </w:r>
        <w:r w:rsidR="000E4569" w:rsidRPr="000E4569">
          <w:rPr>
            <w:webHidden/>
          </w:rPr>
          <w:fldChar w:fldCharType="begin"/>
        </w:r>
        <w:r w:rsidR="000E4569" w:rsidRPr="000E4569">
          <w:rPr>
            <w:webHidden/>
          </w:rPr>
          <w:instrText xml:space="preserve"> PAGEREF _Toc418773326 \h </w:instrText>
        </w:r>
        <w:r w:rsidR="000E4569" w:rsidRPr="000E4569">
          <w:rPr>
            <w:webHidden/>
          </w:rPr>
        </w:r>
        <w:r w:rsidR="000E4569" w:rsidRPr="000E4569">
          <w:rPr>
            <w:webHidden/>
          </w:rPr>
          <w:fldChar w:fldCharType="separate"/>
        </w:r>
        <w:r w:rsidR="00603780">
          <w:rPr>
            <w:webHidden/>
          </w:rPr>
          <w:t>226</w:t>
        </w:r>
        <w:r w:rsidR="000E4569" w:rsidRPr="000E4569">
          <w:rPr>
            <w:webHidden/>
          </w:rPr>
          <w:fldChar w:fldCharType="end"/>
        </w:r>
      </w:hyperlink>
    </w:p>
    <w:p w:rsidR="000E4569" w:rsidRPr="000E4569" w:rsidRDefault="009959D6" w:rsidP="00547C2D">
      <w:pPr>
        <w:pStyle w:val="40"/>
        <w:ind w:left="1091" w:hangingChars="341" w:hanging="1091"/>
        <w:rPr>
          <w:rFonts w:cstheme="minorBidi"/>
        </w:rPr>
      </w:pPr>
      <w:hyperlink w:anchor="_Toc418773327" w:history="1">
        <w:r w:rsidR="000E4569" w:rsidRPr="000E4569">
          <w:rPr>
            <w:rStyle w:val="af4"/>
            <w:rFonts w:hint="eastAsia"/>
          </w:rPr>
          <w:t>釋</w:t>
        </w:r>
        <w:r w:rsidR="000E4569" w:rsidRPr="000E4569">
          <w:rPr>
            <w:rStyle w:val="af4"/>
          </w:rPr>
          <w:t>15</w:t>
        </w:r>
        <w:r w:rsidR="000E4569" w:rsidRPr="000E4569">
          <w:rPr>
            <w:rStyle w:val="af4"/>
            <w:rFonts w:hint="eastAsia"/>
          </w:rPr>
          <w:t>、辦理委升薦訓練遴選作業，得否將已商調至他機關人員自名單中移除疑義。</w:t>
        </w:r>
        <w:r w:rsidR="000E4569" w:rsidRPr="000E4569">
          <w:rPr>
            <w:webHidden/>
          </w:rPr>
          <w:tab/>
        </w:r>
        <w:r w:rsidR="000E4569" w:rsidRPr="000E4569">
          <w:rPr>
            <w:webHidden/>
          </w:rPr>
          <w:fldChar w:fldCharType="begin"/>
        </w:r>
        <w:r w:rsidR="000E4569" w:rsidRPr="000E4569">
          <w:rPr>
            <w:webHidden/>
          </w:rPr>
          <w:instrText xml:space="preserve"> PAGEREF _Toc418773327 \h </w:instrText>
        </w:r>
        <w:r w:rsidR="000E4569" w:rsidRPr="000E4569">
          <w:rPr>
            <w:webHidden/>
          </w:rPr>
        </w:r>
        <w:r w:rsidR="000E4569" w:rsidRPr="000E4569">
          <w:rPr>
            <w:webHidden/>
          </w:rPr>
          <w:fldChar w:fldCharType="separate"/>
        </w:r>
        <w:r w:rsidR="00603780">
          <w:rPr>
            <w:webHidden/>
          </w:rPr>
          <w:t>227</w:t>
        </w:r>
        <w:r w:rsidR="000E4569" w:rsidRPr="000E4569">
          <w:rPr>
            <w:webHidden/>
          </w:rPr>
          <w:fldChar w:fldCharType="end"/>
        </w:r>
      </w:hyperlink>
    </w:p>
    <w:p w:rsidR="000E4569" w:rsidRPr="000E4569" w:rsidRDefault="009959D6" w:rsidP="00547C2D">
      <w:pPr>
        <w:pStyle w:val="40"/>
        <w:ind w:left="1091" w:hangingChars="341" w:hanging="1091"/>
        <w:rPr>
          <w:rFonts w:cstheme="minorBidi"/>
        </w:rPr>
      </w:pPr>
      <w:hyperlink w:anchor="_Toc418773328" w:history="1">
        <w:r w:rsidR="000E4569" w:rsidRPr="000E4569">
          <w:rPr>
            <w:rStyle w:val="af4"/>
            <w:rFonts w:hint="eastAsia"/>
          </w:rPr>
          <w:t>釋</w:t>
        </w:r>
        <w:r w:rsidR="000E4569" w:rsidRPr="000E4569">
          <w:rPr>
            <w:rStyle w:val="af4"/>
          </w:rPr>
          <w:t>16</w:t>
        </w:r>
        <w:r w:rsidR="000E4569" w:rsidRPr="000E4569">
          <w:rPr>
            <w:rStyle w:val="af4"/>
            <w:rFonts w:hint="eastAsia"/>
          </w:rPr>
          <w:t>、有關建議將通過全民英檢相關測驗資格列入「委任公務人員晉升薦任官等訓練遴選評分標準表」（以下簡稱評分標準表）評比項目酌以加分疑義。</w:t>
        </w:r>
        <w:r w:rsidR="000E4569" w:rsidRPr="000E4569">
          <w:rPr>
            <w:webHidden/>
          </w:rPr>
          <w:tab/>
        </w:r>
        <w:r w:rsidR="000E4569" w:rsidRPr="000E4569">
          <w:rPr>
            <w:webHidden/>
          </w:rPr>
          <w:fldChar w:fldCharType="begin"/>
        </w:r>
        <w:r w:rsidR="000E4569" w:rsidRPr="000E4569">
          <w:rPr>
            <w:webHidden/>
          </w:rPr>
          <w:instrText xml:space="preserve"> PAGEREF _Toc418773328 \h </w:instrText>
        </w:r>
        <w:r w:rsidR="000E4569" w:rsidRPr="000E4569">
          <w:rPr>
            <w:webHidden/>
          </w:rPr>
        </w:r>
        <w:r w:rsidR="000E4569" w:rsidRPr="000E4569">
          <w:rPr>
            <w:webHidden/>
          </w:rPr>
          <w:fldChar w:fldCharType="separate"/>
        </w:r>
        <w:r w:rsidR="00603780">
          <w:rPr>
            <w:webHidden/>
          </w:rPr>
          <w:t>227</w:t>
        </w:r>
        <w:r w:rsidR="000E4569" w:rsidRPr="000E4569">
          <w:rPr>
            <w:webHidden/>
          </w:rPr>
          <w:fldChar w:fldCharType="end"/>
        </w:r>
      </w:hyperlink>
    </w:p>
    <w:p w:rsidR="000E4569" w:rsidRPr="000E4569" w:rsidRDefault="009959D6" w:rsidP="00547C2D">
      <w:pPr>
        <w:pStyle w:val="40"/>
        <w:ind w:left="1091" w:hangingChars="341" w:hanging="1091"/>
        <w:rPr>
          <w:rFonts w:cstheme="minorBidi"/>
        </w:rPr>
      </w:pPr>
      <w:hyperlink w:anchor="_Toc418773329" w:history="1">
        <w:r w:rsidR="000E4569" w:rsidRPr="000E4569">
          <w:rPr>
            <w:rStyle w:val="af4"/>
            <w:rFonts w:hint="eastAsia"/>
          </w:rPr>
          <w:t>釋</w:t>
        </w:r>
        <w:r w:rsidR="000E4569" w:rsidRPr="000E4569">
          <w:rPr>
            <w:rStyle w:val="af4"/>
          </w:rPr>
          <w:t>17</w:t>
        </w:r>
        <w:r w:rsidR="000E4569" w:rsidRPr="000E4569">
          <w:rPr>
            <w:rStyle w:val="af4"/>
            <w:rFonts w:hint="eastAsia"/>
          </w:rPr>
          <w:t>、曾任公營事業機構期間之年資及考績如何採計委任公務人員晉升薦任官等訓練遴選評分相關疑義。</w:t>
        </w:r>
        <w:r w:rsidR="000E4569" w:rsidRPr="000E4569">
          <w:rPr>
            <w:webHidden/>
          </w:rPr>
          <w:tab/>
        </w:r>
        <w:r w:rsidR="000E4569" w:rsidRPr="000E4569">
          <w:rPr>
            <w:webHidden/>
          </w:rPr>
          <w:fldChar w:fldCharType="begin"/>
        </w:r>
        <w:r w:rsidR="000E4569" w:rsidRPr="000E4569">
          <w:rPr>
            <w:webHidden/>
          </w:rPr>
          <w:instrText xml:space="preserve"> PAGEREF _Toc418773329 \h </w:instrText>
        </w:r>
        <w:r w:rsidR="000E4569" w:rsidRPr="000E4569">
          <w:rPr>
            <w:webHidden/>
          </w:rPr>
        </w:r>
        <w:r w:rsidR="000E4569" w:rsidRPr="000E4569">
          <w:rPr>
            <w:webHidden/>
          </w:rPr>
          <w:fldChar w:fldCharType="separate"/>
        </w:r>
        <w:r w:rsidR="00603780">
          <w:rPr>
            <w:webHidden/>
          </w:rPr>
          <w:t>228</w:t>
        </w:r>
        <w:r w:rsidR="000E4569" w:rsidRPr="000E4569">
          <w:rPr>
            <w:webHidden/>
          </w:rPr>
          <w:fldChar w:fldCharType="end"/>
        </w:r>
      </w:hyperlink>
    </w:p>
    <w:p w:rsidR="000E4569" w:rsidRPr="000E4569" w:rsidRDefault="009959D6" w:rsidP="00547C2D">
      <w:pPr>
        <w:pStyle w:val="40"/>
        <w:ind w:left="1091" w:hangingChars="341" w:hanging="1091"/>
        <w:rPr>
          <w:rFonts w:cstheme="minorBidi"/>
        </w:rPr>
      </w:pPr>
      <w:hyperlink w:anchor="_Toc418773330" w:history="1">
        <w:r w:rsidR="000E4569" w:rsidRPr="000E4569">
          <w:rPr>
            <w:rStyle w:val="af4"/>
            <w:rFonts w:hint="eastAsia"/>
          </w:rPr>
          <w:t>釋</w:t>
        </w:r>
        <w:r w:rsidR="000E4569" w:rsidRPr="000E4569">
          <w:rPr>
            <w:rStyle w:val="af4"/>
          </w:rPr>
          <w:t>18</w:t>
        </w:r>
        <w:r w:rsidR="000E4569" w:rsidRPr="000E4569">
          <w:rPr>
            <w:rStyle w:val="af4"/>
            <w:rFonts w:hint="eastAsia"/>
          </w:rPr>
          <w:t>、曾任公營事業機構相當委任第五職等已結算並已領年資結算補償金之年資，得否採計為「委任公務人員晉升薦任官等訓練遴選評分標準表」之年資計分疑義。</w:t>
        </w:r>
        <w:r w:rsidR="000E4569" w:rsidRPr="000E4569">
          <w:rPr>
            <w:webHidden/>
          </w:rPr>
          <w:tab/>
        </w:r>
        <w:r w:rsidR="000E4569" w:rsidRPr="000E4569">
          <w:rPr>
            <w:webHidden/>
          </w:rPr>
          <w:fldChar w:fldCharType="begin"/>
        </w:r>
        <w:r w:rsidR="000E4569" w:rsidRPr="000E4569">
          <w:rPr>
            <w:webHidden/>
          </w:rPr>
          <w:instrText xml:space="preserve"> PAGEREF _Toc418773330 \h </w:instrText>
        </w:r>
        <w:r w:rsidR="000E4569" w:rsidRPr="000E4569">
          <w:rPr>
            <w:webHidden/>
          </w:rPr>
        </w:r>
        <w:r w:rsidR="000E4569" w:rsidRPr="000E4569">
          <w:rPr>
            <w:webHidden/>
          </w:rPr>
          <w:fldChar w:fldCharType="separate"/>
        </w:r>
        <w:r w:rsidR="00603780">
          <w:rPr>
            <w:webHidden/>
          </w:rPr>
          <w:t>229</w:t>
        </w:r>
        <w:r w:rsidR="000E4569" w:rsidRPr="000E4569">
          <w:rPr>
            <w:webHidden/>
          </w:rPr>
          <w:fldChar w:fldCharType="end"/>
        </w:r>
      </w:hyperlink>
    </w:p>
    <w:p w:rsidR="000E4569" w:rsidRPr="000E4569" w:rsidRDefault="009959D6" w:rsidP="00427A9D">
      <w:pPr>
        <w:pStyle w:val="34"/>
        <w:rPr>
          <w:rFonts w:cstheme="minorBidi"/>
        </w:rPr>
      </w:pPr>
      <w:hyperlink w:anchor="_Toc418773331" w:history="1">
        <w:r w:rsidR="000E4569" w:rsidRPr="000E4569">
          <w:rPr>
            <w:rStyle w:val="af4"/>
            <w:rFonts w:hint="eastAsia"/>
          </w:rPr>
          <w:t>（七）其他</w:t>
        </w:r>
        <w:r w:rsidR="000E4569" w:rsidRPr="000E4569">
          <w:rPr>
            <w:webHidden/>
          </w:rPr>
          <w:tab/>
        </w:r>
        <w:r w:rsidR="000E4569" w:rsidRPr="000E4569">
          <w:rPr>
            <w:webHidden/>
          </w:rPr>
          <w:fldChar w:fldCharType="begin"/>
        </w:r>
        <w:r w:rsidR="000E4569" w:rsidRPr="000E4569">
          <w:rPr>
            <w:webHidden/>
          </w:rPr>
          <w:instrText xml:space="preserve"> PAGEREF _Toc418773331 \h </w:instrText>
        </w:r>
        <w:r w:rsidR="000E4569" w:rsidRPr="000E4569">
          <w:rPr>
            <w:webHidden/>
          </w:rPr>
        </w:r>
        <w:r w:rsidR="000E4569" w:rsidRPr="000E4569">
          <w:rPr>
            <w:webHidden/>
          </w:rPr>
          <w:fldChar w:fldCharType="separate"/>
        </w:r>
        <w:r w:rsidR="00603780">
          <w:rPr>
            <w:webHidden/>
          </w:rPr>
          <w:t>231</w:t>
        </w:r>
        <w:r w:rsidR="000E4569" w:rsidRPr="000E4569">
          <w:rPr>
            <w:webHidden/>
          </w:rPr>
          <w:fldChar w:fldCharType="end"/>
        </w:r>
      </w:hyperlink>
    </w:p>
    <w:p w:rsidR="000E4569" w:rsidRPr="000E4569" w:rsidRDefault="009959D6" w:rsidP="009F3C14">
      <w:pPr>
        <w:pStyle w:val="40"/>
        <w:rPr>
          <w:rFonts w:cstheme="minorBidi"/>
        </w:rPr>
      </w:pPr>
      <w:hyperlink w:anchor="_Toc418773332" w:history="1">
        <w:r w:rsidR="000E4569" w:rsidRPr="000E4569">
          <w:rPr>
            <w:rStyle w:val="af4"/>
            <w:rFonts w:hint="eastAsia"/>
          </w:rPr>
          <w:t>釋</w:t>
        </w:r>
        <w:r w:rsidR="000E4569" w:rsidRPr="000E4569">
          <w:rPr>
            <w:rStyle w:val="af4"/>
          </w:rPr>
          <w:t>1</w:t>
        </w:r>
        <w:r w:rsidR="000E4569" w:rsidRPr="000E4569">
          <w:rPr>
            <w:rStyle w:val="af4"/>
            <w:rFonts w:hint="eastAsia"/>
          </w:rPr>
          <w:t>、法院書記官職務列等為薦任第六職等至第八職等或薦任第七職等至第九職等，可否放寬解釋，使參加</w:t>
        </w:r>
        <w:r w:rsidR="000E4569" w:rsidRPr="000E4569">
          <w:rPr>
            <w:rStyle w:val="af4"/>
            <w:rFonts w:hint="eastAsia"/>
          </w:rPr>
          <w:lastRenderedPageBreak/>
          <w:t>晉升薦任官等訓練合格者得任薦任第六職等至第八職等職務疑義。</w:t>
        </w:r>
        <w:r w:rsidR="000E4569" w:rsidRPr="000E4569">
          <w:rPr>
            <w:webHidden/>
          </w:rPr>
          <w:tab/>
        </w:r>
        <w:r w:rsidR="000E4569" w:rsidRPr="000E4569">
          <w:rPr>
            <w:webHidden/>
          </w:rPr>
          <w:fldChar w:fldCharType="begin"/>
        </w:r>
        <w:r w:rsidR="000E4569" w:rsidRPr="000E4569">
          <w:rPr>
            <w:webHidden/>
          </w:rPr>
          <w:instrText xml:space="preserve"> PAGEREF _Toc418773332 \h </w:instrText>
        </w:r>
        <w:r w:rsidR="000E4569" w:rsidRPr="000E4569">
          <w:rPr>
            <w:webHidden/>
          </w:rPr>
        </w:r>
        <w:r w:rsidR="000E4569" w:rsidRPr="000E4569">
          <w:rPr>
            <w:webHidden/>
          </w:rPr>
          <w:fldChar w:fldCharType="separate"/>
        </w:r>
        <w:r w:rsidR="00603780">
          <w:rPr>
            <w:webHidden/>
          </w:rPr>
          <w:t>231</w:t>
        </w:r>
        <w:r w:rsidR="000E4569" w:rsidRPr="000E4569">
          <w:rPr>
            <w:webHidden/>
          </w:rPr>
          <w:fldChar w:fldCharType="end"/>
        </w:r>
      </w:hyperlink>
    </w:p>
    <w:p w:rsidR="000E4569" w:rsidRPr="000E4569" w:rsidRDefault="009959D6" w:rsidP="009F3C14">
      <w:pPr>
        <w:pStyle w:val="40"/>
        <w:rPr>
          <w:rFonts w:cstheme="minorBidi"/>
        </w:rPr>
      </w:pPr>
      <w:hyperlink w:anchor="_Toc418773333" w:history="1">
        <w:r w:rsidR="000E4569" w:rsidRPr="000E4569">
          <w:rPr>
            <w:rStyle w:val="af4"/>
            <w:rFonts w:hint="eastAsia"/>
          </w:rPr>
          <w:t>釋</w:t>
        </w:r>
        <w:r w:rsidR="000E4569" w:rsidRPr="000E4569">
          <w:rPr>
            <w:rStyle w:val="af4"/>
          </w:rPr>
          <w:t>2</w:t>
        </w:r>
        <w:r w:rsidR="000E4569" w:rsidRPr="000E4569">
          <w:rPr>
            <w:rStyle w:val="af4"/>
            <w:rFonts w:hint="eastAsia"/>
          </w:rPr>
          <w:t>、經委任晉升薦任官等訓練合格，並取得薦任第六職等合格實授人員，可否權理薦任第七至第八職等課長職務疑義。</w:t>
        </w:r>
        <w:r w:rsidR="000E4569" w:rsidRPr="000E4569">
          <w:rPr>
            <w:webHidden/>
          </w:rPr>
          <w:tab/>
        </w:r>
        <w:r w:rsidR="000E4569" w:rsidRPr="000E4569">
          <w:rPr>
            <w:webHidden/>
          </w:rPr>
          <w:fldChar w:fldCharType="begin"/>
        </w:r>
        <w:r w:rsidR="000E4569" w:rsidRPr="000E4569">
          <w:rPr>
            <w:webHidden/>
          </w:rPr>
          <w:instrText xml:space="preserve"> PAGEREF _Toc418773333 \h </w:instrText>
        </w:r>
        <w:r w:rsidR="000E4569" w:rsidRPr="000E4569">
          <w:rPr>
            <w:webHidden/>
          </w:rPr>
        </w:r>
        <w:r w:rsidR="000E4569" w:rsidRPr="000E4569">
          <w:rPr>
            <w:webHidden/>
          </w:rPr>
          <w:fldChar w:fldCharType="separate"/>
        </w:r>
        <w:r w:rsidR="00603780">
          <w:rPr>
            <w:webHidden/>
          </w:rPr>
          <w:t>232</w:t>
        </w:r>
        <w:r w:rsidR="000E4569" w:rsidRPr="000E4569">
          <w:rPr>
            <w:webHidden/>
          </w:rPr>
          <w:fldChar w:fldCharType="end"/>
        </w:r>
      </w:hyperlink>
    </w:p>
    <w:p w:rsidR="000E4569" w:rsidRPr="000E4569" w:rsidRDefault="009959D6" w:rsidP="009F3C14">
      <w:pPr>
        <w:pStyle w:val="40"/>
        <w:rPr>
          <w:rFonts w:cstheme="minorBidi"/>
        </w:rPr>
      </w:pPr>
      <w:hyperlink w:anchor="_Toc418773334" w:history="1">
        <w:r w:rsidR="000E4569" w:rsidRPr="000E4569">
          <w:rPr>
            <w:rStyle w:val="af4"/>
            <w:rFonts w:hint="eastAsia"/>
          </w:rPr>
          <w:t>釋</w:t>
        </w:r>
        <w:r w:rsidR="000E4569" w:rsidRPr="000E4569">
          <w:rPr>
            <w:rStyle w:val="af4"/>
          </w:rPr>
          <w:t>3</w:t>
        </w:r>
        <w:r w:rsidR="000E4569" w:rsidRPr="000E4569">
          <w:rPr>
            <w:rStyle w:val="af4"/>
            <w:rFonts w:hint="eastAsia"/>
          </w:rPr>
          <w:t>、委任公務人員參加晉升薦任官等訓練之受訓期間，各服務機關得否僱用非現職人員為職務代理人疑義。</w:t>
        </w:r>
        <w:r w:rsidR="000E4569" w:rsidRPr="000E4569">
          <w:rPr>
            <w:webHidden/>
          </w:rPr>
          <w:tab/>
        </w:r>
        <w:r w:rsidR="000E4569" w:rsidRPr="000E4569">
          <w:rPr>
            <w:webHidden/>
          </w:rPr>
          <w:fldChar w:fldCharType="begin"/>
        </w:r>
        <w:r w:rsidR="000E4569" w:rsidRPr="000E4569">
          <w:rPr>
            <w:webHidden/>
          </w:rPr>
          <w:instrText xml:space="preserve"> PAGEREF _Toc418773334 \h </w:instrText>
        </w:r>
        <w:r w:rsidR="000E4569" w:rsidRPr="000E4569">
          <w:rPr>
            <w:webHidden/>
          </w:rPr>
        </w:r>
        <w:r w:rsidR="000E4569" w:rsidRPr="000E4569">
          <w:rPr>
            <w:webHidden/>
          </w:rPr>
          <w:fldChar w:fldCharType="separate"/>
        </w:r>
        <w:r w:rsidR="00603780">
          <w:rPr>
            <w:webHidden/>
          </w:rPr>
          <w:t>232</w:t>
        </w:r>
        <w:r w:rsidR="000E4569" w:rsidRPr="000E4569">
          <w:rPr>
            <w:webHidden/>
          </w:rPr>
          <w:fldChar w:fldCharType="end"/>
        </w:r>
      </w:hyperlink>
    </w:p>
    <w:p w:rsidR="00FD7F1A" w:rsidRDefault="009959D6" w:rsidP="009F3C14">
      <w:pPr>
        <w:pStyle w:val="40"/>
      </w:pPr>
      <w:hyperlink w:anchor="_Toc418773335" w:history="1">
        <w:r w:rsidR="000E4569" w:rsidRPr="000E4569">
          <w:rPr>
            <w:rStyle w:val="af4"/>
            <w:rFonts w:hint="eastAsia"/>
          </w:rPr>
          <w:t>釋</w:t>
        </w:r>
        <w:r w:rsidR="000E4569" w:rsidRPr="000E4569">
          <w:rPr>
            <w:rStyle w:val="af4"/>
          </w:rPr>
          <w:t>4</w:t>
        </w:r>
        <w:r w:rsidR="000E4569" w:rsidRPr="000E4569">
          <w:rPr>
            <w:rStyle w:val="af4"/>
            <w:rFonts w:hint="eastAsia"/>
          </w:rPr>
          <w:t>、機關遴選參加委任公務人員晉升薦任官等訓練人員，可否比照公務人員陞遷法第</w:t>
        </w:r>
        <w:r w:rsidR="000E4569" w:rsidRPr="000E4569">
          <w:rPr>
            <w:rStyle w:val="af4"/>
          </w:rPr>
          <w:t>12</w:t>
        </w:r>
        <w:r w:rsidR="000E4569" w:rsidRPr="000E4569">
          <w:rPr>
            <w:rStyle w:val="af4"/>
            <w:rFonts w:hint="eastAsia"/>
          </w:rPr>
          <w:t>條規定，自行增列調任本機關現職未滿</w:t>
        </w:r>
        <w:r w:rsidR="000E4569" w:rsidRPr="000E4569">
          <w:rPr>
            <w:rStyle w:val="af4"/>
          </w:rPr>
          <w:t>1</w:t>
        </w:r>
        <w:r w:rsidR="000E4569" w:rsidRPr="000E4569">
          <w:rPr>
            <w:rStyle w:val="af4"/>
            <w:rFonts w:hint="eastAsia"/>
          </w:rPr>
          <w:t>年者不得參加遴選之限制疑義。</w:t>
        </w:r>
        <w:r w:rsidR="000E4569" w:rsidRPr="000E4569">
          <w:rPr>
            <w:webHidden/>
          </w:rPr>
          <w:tab/>
        </w:r>
        <w:r w:rsidR="000E4569" w:rsidRPr="000E4569">
          <w:rPr>
            <w:webHidden/>
          </w:rPr>
          <w:fldChar w:fldCharType="begin"/>
        </w:r>
        <w:r w:rsidR="000E4569" w:rsidRPr="000E4569">
          <w:rPr>
            <w:webHidden/>
          </w:rPr>
          <w:instrText xml:space="preserve"> PAGEREF _Toc418773335 \h </w:instrText>
        </w:r>
        <w:r w:rsidR="000E4569" w:rsidRPr="000E4569">
          <w:rPr>
            <w:webHidden/>
          </w:rPr>
        </w:r>
        <w:r w:rsidR="000E4569" w:rsidRPr="000E4569">
          <w:rPr>
            <w:webHidden/>
          </w:rPr>
          <w:fldChar w:fldCharType="separate"/>
        </w:r>
        <w:r w:rsidR="00603780">
          <w:rPr>
            <w:webHidden/>
          </w:rPr>
          <w:t>233</w:t>
        </w:r>
        <w:r w:rsidR="000E4569" w:rsidRPr="000E4569">
          <w:rPr>
            <w:webHidden/>
          </w:rPr>
          <w:fldChar w:fldCharType="end"/>
        </w:r>
      </w:hyperlink>
    </w:p>
    <w:p w:rsidR="000E4569" w:rsidRPr="000E4569" w:rsidRDefault="009959D6" w:rsidP="009F3C14">
      <w:pPr>
        <w:pStyle w:val="40"/>
        <w:rPr>
          <w:rFonts w:cstheme="minorBidi"/>
        </w:rPr>
      </w:pPr>
      <w:hyperlink w:anchor="_Toc418773336" w:history="1">
        <w:r w:rsidR="000E4569" w:rsidRPr="000E4569">
          <w:rPr>
            <w:rStyle w:val="af4"/>
            <w:rFonts w:hint="eastAsia"/>
          </w:rPr>
          <w:t>釋</w:t>
        </w:r>
        <w:r w:rsidR="000E4569" w:rsidRPr="000E4569">
          <w:rPr>
            <w:rStyle w:val="af4"/>
          </w:rPr>
          <w:t>5</w:t>
        </w:r>
        <w:r w:rsidR="000E4569" w:rsidRPr="000E4569">
          <w:rPr>
            <w:rStyle w:val="af4"/>
            <w:rFonts w:hint="eastAsia"/>
          </w:rPr>
          <w:t>、民國</w:t>
        </w:r>
        <w:r w:rsidR="000E4569" w:rsidRPr="000E4569">
          <w:rPr>
            <w:rStyle w:val="af4"/>
          </w:rPr>
          <w:t>95</w:t>
        </w:r>
        <w:r w:rsidR="000E4569" w:rsidRPr="000E4569">
          <w:rPr>
            <w:rStyle w:val="af4"/>
            <w:rFonts w:hint="eastAsia"/>
          </w:rPr>
          <w:t>年</w:t>
        </w:r>
        <w:r w:rsidR="000E4569" w:rsidRPr="000E4569">
          <w:rPr>
            <w:rStyle w:val="af4"/>
          </w:rPr>
          <w:t>3</w:t>
        </w:r>
        <w:r w:rsidR="000E4569" w:rsidRPr="000E4569">
          <w:rPr>
            <w:rStyle w:val="af4"/>
            <w:rFonts w:hint="eastAsia"/>
          </w:rPr>
          <w:t>月</w:t>
        </w:r>
        <w:r w:rsidR="000E4569" w:rsidRPr="000E4569">
          <w:rPr>
            <w:rStyle w:val="af4"/>
          </w:rPr>
          <w:t>6</w:t>
        </w:r>
        <w:r w:rsidR="000E4569" w:rsidRPr="000E4569">
          <w:rPr>
            <w:rStyle w:val="af4"/>
            <w:rFonts w:hint="eastAsia"/>
          </w:rPr>
          <w:t>日修正發布之薦任公務人員晉升簡任官等訓練辦法（以下簡稱薦升簡訓練辦法）第</w:t>
        </w:r>
        <w:r w:rsidR="000E4569" w:rsidRPr="000E4569">
          <w:rPr>
            <w:rStyle w:val="af4"/>
          </w:rPr>
          <w:t>8</w:t>
        </w:r>
        <w:r w:rsidR="000E4569" w:rsidRPr="000E4569">
          <w:rPr>
            <w:rStyle w:val="af4"/>
            <w:rFonts w:hint="eastAsia"/>
          </w:rPr>
          <w:t>條第</w:t>
        </w:r>
        <w:r w:rsidR="000E4569" w:rsidRPr="000E4569">
          <w:rPr>
            <w:rStyle w:val="af4"/>
          </w:rPr>
          <w:t>2</w:t>
        </w:r>
        <w:r w:rsidR="000E4569" w:rsidRPr="000E4569">
          <w:rPr>
            <w:rStyle w:val="af4"/>
            <w:rFonts w:hint="eastAsia"/>
          </w:rPr>
          <w:t>項、第</w:t>
        </w:r>
        <w:r w:rsidR="000E4569" w:rsidRPr="000E4569">
          <w:rPr>
            <w:rStyle w:val="af4"/>
          </w:rPr>
          <w:t>9</w:t>
        </w:r>
        <w:r w:rsidR="000E4569" w:rsidRPr="000E4569">
          <w:rPr>
            <w:rStyle w:val="af4"/>
            <w:rFonts w:hint="eastAsia"/>
          </w:rPr>
          <w:t>條第</w:t>
        </w:r>
        <w:r w:rsidR="000E4569" w:rsidRPr="000E4569">
          <w:rPr>
            <w:rStyle w:val="af4"/>
          </w:rPr>
          <w:t>1</w:t>
        </w:r>
        <w:r w:rsidR="000E4569" w:rsidRPr="000E4569">
          <w:rPr>
            <w:rStyle w:val="af4"/>
            <w:rFonts w:hint="eastAsia"/>
          </w:rPr>
          <w:t>項第</w:t>
        </w:r>
        <w:r w:rsidR="000E4569" w:rsidRPr="000E4569">
          <w:rPr>
            <w:rStyle w:val="af4"/>
          </w:rPr>
          <w:t>2</w:t>
        </w:r>
        <w:r w:rsidR="000E4569" w:rsidRPr="000E4569">
          <w:rPr>
            <w:rStyle w:val="af4"/>
            <w:rFonts w:hint="eastAsia"/>
          </w:rPr>
          <w:t>款及第</w:t>
        </w:r>
        <w:r w:rsidR="000E4569" w:rsidRPr="000E4569">
          <w:rPr>
            <w:rStyle w:val="af4"/>
          </w:rPr>
          <w:t>2</w:t>
        </w:r>
        <w:r w:rsidR="000E4569" w:rsidRPr="000E4569">
          <w:rPr>
            <w:rStyle w:val="af4"/>
            <w:rFonts w:hint="eastAsia"/>
          </w:rPr>
          <w:t>項、委任公務人員晉升薦任官等訓練辦法及警佐警察人員晉升警正官等訓練辦法第</w:t>
        </w:r>
        <w:r w:rsidR="000E4569" w:rsidRPr="000E4569">
          <w:rPr>
            <w:rStyle w:val="af4"/>
          </w:rPr>
          <w:t>11</w:t>
        </w:r>
        <w:r w:rsidR="000E4569" w:rsidRPr="000E4569">
          <w:rPr>
            <w:rStyle w:val="af4"/>
            <w:rFonts w:hint="eastAsia"/>
          </w:rPr>
          <w:t>條第</w:t>
        </w:r>
        <w:r w:rsidR="000E4569" w:rsidRPr="000E4569">
          <w:rPr>
            <w:rStyle w:val="af4"/>
          </w:rPr>
          <w:t>2</w:t>
        </w:r>
        <w:r w:rsidR="000E4569" w:rsidRPr="000E4569">
          <w:rPr>
            <w:rStyle w:val="af4"/>
            <w:rFonts w:hint="eastAsia"/>
          </w:rPr>
          <w:t>項、第</w:t>
        </w:r>
        <w:r w:rsidR="000E4569" w:rsidRPr="000E4569">
          <w:rPr>
            <w:rStyle w:val="af4"/>
          </w:rPr>
          <w:t>12</w:t>
        </w:r>
        <w:r w:rsidR="000E4569" w:rsidRPr="000E4569">
          <w:rPr>
            <w:rStyle w:val="af4"/>
            <w:rFonts w:hint="eastAsia"/>
          </w:rPr>
          <w:t>條第</w:t>
        </w:r>
        <w:r w:rsidR="000E4569" w:rsidRPr="000E4569">
          <w:rPr>
            <w:rStyle w:val="af4"/>
          </w:rPr>
          <w:t>1</w:t>
        </w:r>
        <w:r w:rsidR="000E4569" w:rsidRPr="000E4569">
          <w:rPr>
            <w:rStyle w:val="af4"/>
            <w:rFonts w:hint="eastAsia"/>
          </w:rPr>
          <w:t>項第</w:t>
        </w:r>
        <w:r w:rsidR="000E4569" w:rsidRPr="000E4569">
          <w:rPr>
            <w:rStyle w:val="af4"/>
          </w:rPr>
          <w:t>2</w:t>
        </w:r>
        <w:r w:rsidR="000E4569" w:rsidRPr="000E4569">
          <w:rPr>
            <w:rStyle w:val="af4"/>
            <w:rFonts w:hint="eastAsia"/>
          </w:rPr>
          <w:t>款及第</w:t>
        </w:r>
        <w:r w:rsidR="000E4569" w:rsidRPr="000E4569">
          <w:rPr>
            <w:rStyle w:val="af4"/>
          </w:rPr>
          <w:t>2</w:t>
        </w:r>
        <w:r w:rsidR="000E4569" w:rsidRPr="000E4569">
          <w:rPr>
            <w:rStyle w:val="af4"/>
            <w:rFonts w:hint="eastAsia"/>
          </w:rPr>
          <w:t>項所稱「其他重大事由」，應同時具備「急迫性」及「必要性」之要件，並不包括「公務繁忙」事由。</w:t>
        </w:r>
        <w:r w:rsidR="000E4569" w:rsidRPr="000E4569">
          <w:rPr>
            <w:webHidden/>
          </w:rPr>
          <w:tab/>
        </w:r>
        <w:r w:rsidR="000E4569" w:rsidRPr="000E4569">
          <w:rPr>
            <w:webHidden/>
          </w:rPr>
          <w:fldChar w:fldCharType="begin"/>
        </w:r>
        <w:r w:rsidR="000E4569" w:rsidRPr="000E4569">
          <w:rPr>
            <w:webHidden/>
          </w:rPr>
          <w:instrText xml:space="preserve"> PAGEREF _Toc418773336 \h </w:instrText>
        </w:r>
        <w:r w:rsidR="000E4569" w:rsidRPr="000E4569">
          <w:rPr>
            <w:webHidden/>
          </w:rPr>
        </w:r>
        <w:r w:rsidR="000E4569" w:rsidRPr="000E4569">
          <w:rPr>
            <w:webHidden/>
          </w:rPr>
          <w:fldChar w:fldCharType="separate"/>
        </w:r>
        <w:r w:rsidR="00603780">
          <w:rPr>
            <w:webHidden/>
          </w:rPr>
          <w:t>234</w:t>
        </w:r>
        <w:r w:rsidR="000E4569" w:rsidRPr="000E4569">
          <w:rPr>
            <w:webHidden/>
          </w:rPr>
          <w:fldChar w:fldCharType="end"/>
        </w:r>
      </w:hyperlink>
    </w:p>
    <w:p w:rsidR="000E4569" w:rsidRDefault="009959D6" w:rsidP="009F3C14">
      <w:pPr>
        <w:pStyle w:val="40"/>
      </w:pPr>
      <w:hyperlink w:anchor="_Toc418773337" w:history="1">
        <w:r w:rsidR="000E4569" w:rsidRPr="000E4569">
          <w:rPr>
            <w:rStyle w:val="af4"/>
            <w:rFonts w:hint="eastAsia"/>
          </w:rPr>
          <w:t>釋</w:t>
        </w:r>
        <w:r w:rsidR="000E4569" w:rsidRPr="000E4569">
          <w:rPr>
            <w:rStyle w:val="af4"/>
          </w:rPr>
          <w:t>6</w:t>
        </w:r>
        <w:r w:rsidR="000E4569" w:rsidRPr="000E4569">
          <w:rPr>
            <w:rStyle w:val="af4"/>
            <w:rFonts w:hint="eastAsia"/>
          </w:rPr>
          <w:t>、有關前經本會同意保留</w:t>
        </w:r>
        <w:r w:rsidR="000E4569" w:rsidRPr="000E4569">
          <w:rPr>
            <w:rStyle w:val="af4"/>
          </w:rPr>
          <w:t>100</w:t>
        </w:r>
        <w:r w:rsidR="000E4569" w:rsidRPr="000E4569">
          <w:rPr>
            <w:rStyle w:val="af4"/>
            <w:rFonts w:hint="eastAsia"/>
          </w:rPr>
          <w:t>年委任公務人員晉升薦任官等訓練受訓資格且所遺缺額業經遞補者，調任至其他遴選機關，於本</w:t>
        </w:r>
        <w:r w:rsidR="000E4569" w:rsidRPr="000E4569">
          <w:rPr>
            <w:rStyle w:val="af4"/>
          </w:rPr>
          <w:t>(101)</w:t>
        </w:r>
        <w:r w:rsidR="000E4569" w:rsidRPr="000E4569">
          <w:rPr>
            <w:rStyle w:val="af4"/>
            <w:rFonts w:hint="eastAsia"/>
          </w:rPr>
          <w:t>年度參訓時，不占新任服務機關之遴選機關原分配名額。</w:t>
        </w:r>
        <w:r w:rsidR="000E4569" w:rsidRPr="000E4569">
          <w:rPr>
            <w:webHidden/>
          </w:rPr>
          <w:tab/>
        </w:r>
        <w:r w:rsidR="000E4569" w:rsidRPr="000E4569">
          <w:rPr>
            <w:webHidden/>
          </w:rPr>
          <w:fldChar w:fldCharType="begin"/>
        </w:r>
        <w:r w:rsidR="000E4569" w:rsidRPr="000E4569">
          <w:rPr>
            <w:webHidden/>
          </w:rPr>
          <w:instrText xml:space="preserve"> PAGEREF _Toc418773337 \h </w:instrText>
        </w:r>
        <w:r w:rsidR="000E4569" w:rsidRPr="000E4569">
          <w:rPr>
            <w:webHidden/>
          </w:rPr>
        </w:r>
        <w:r w:rsidR="000E4569" w:rsidRPr="000E4569">
          <w:rPr>
            <w:webHidden/>
          </w:rPr>
          <w:fldChar w:fldCharType="separate"/>
        </w:r>
        <w:r w:rsidR="00603780">
          <w:rPr>
            <w:webHidden/>
          </w:rPr>
          <w:t>235</w:t>
        </w:r>
        <w:r w:rsidR="000E4569" w:rsidRPr="000E4569">
          <w:rPr>
            <w:webHidden/>
          </w:rPr>
          <w:fldChar w:fldCharType="end"/>
        </w:r>
      </w:hyperlink>
    </w:p>
    <w:p w:rsidR="00547C2D" w:rsidRDefault="00547C2D" w:rsidP="00547C2D">
      <w:pPr>
        <w:ind w:firstLine="480"/>
        <w:rPr>
          <w:noProof/>
        </w:rPr>
      </w:pPr>
    </w:p>
    <w:p w:rsidR="00547C2D" w:rsidRDefault="00547C2D" w:rsidP="00547C2D">
      <w:pPr>
        <w:ind w:firstLine="480"/>
        <w:rPr>
          <w:noProof/>
        </w:rPr>
      </w:pPr>
    </w:p>
    <w:p w:rsidR="00547C2D" w:rsidRDefault="00547C2D" w:rsidP="00547C2D">
      <w:pPr>
        <w:ind w:firstLine="480"/>
        <w:rPr>
          <w:noProof/>
        </w:rPr>
      </w:pPr>
    </w:p>
    <w:p w:rsidR="00566DAA" w:rsidRPr="00547C2D" w:rsidRDefault="00566DAA" w:rsidP="00547C2D">
      <w:pPr>
        <w:ind w:firstLine="480"/>
        <w:rPr>
          <w:noProof/>
        </w:rPr>
      </w:pPr>
    </w:p>
    <w:p w:rsidR="000E4569" w:rsidRDefault="009959D6" w:rsidP="00427A9D">
      <w:pPr>
        <w:pStyle w:val="24"/>
      </w:pPr>
      <w:hyperlink w:anchor="_Toc418773338" w:history="1">
        <w:r w:rsidR="000E4569" w:rsidRPr="000E4569">
          <w:rPr>
            <w:rStyle w:val="af4"/>
            <w:rFonts w:hint="eastAsia"/>
          </w:rPr>
          <w:t>三、晉升警正官等訓練</w:t>
        </w:r>
        <w:r w:rsidR="000E4569" w:rsidRPr="000E4569">
          <w:rPr>
            <w:webHidden/>
          </w:rPr>
          <w:tab/>
        </w:r>
        <w:r w:rsidR="000E4569" w:rsidRPr="000E4569">
          <w:rPr>
            <w:webHidden/>
          </w:rPr>
          <w:fldChar w:fldCharType="begin"/>
        </w:r>
        <w:r w:rsidR="000E4569" w:rsidRPr="000E4569">
          <w:rPr>
            <w:webHidden/>
          </w:rPr>
          <w:instrText xml:space="preserve"> PAGEREF _Toc418773338 \h </w:instrText>
        </w:r>
        <w:r w:rsidR="000E4569" w:rsidRPr="000E4569">
          <w:rPr>
            <w:webHidden/>
          </w:rPr>
        </w:r>
        <w:r w:rsidR="000E4569" w:rsidRPr="000E4569">
          <w:rPr>
            <w:webHidden/>
          </w:rPr>
          <w:fldChar w:fldCharType="separate"/>
        </w:r>
        <w:r w:rsidR="00603780">
          <w:rPr>
            <w:webHidden/>
          </w:rPr>
          <w:t>236</w:t>
        </w:r>
        <w:r w:rsidR="000E4569" w:rsidRPr="000E4569">
          <w:rPr>
            <w:webHidden/>
          </w:rPr>
          <w:fldChar w:fldCharType="end"/>
        </w:r>
      </w:hyperlink>
    </w:p>
    <w:p w:rsidR="000E4569" w:rsidRPr="000E4569" w:rsidRDefault="009959D6" w:rsidP="00427A9D">
      <w:pPr>
        <w:pStyle w:val="34"/>
        <w:rPr>
          <w:rFonts w:cstheme="minorBidi"/>
        </w:rPr>
      </w:pPr>
      <w:hyperlink w:anchor="_Toc418773339" w:history="1">
        <w:r w:rsidR="000E4569" w:rsidRPr="000E4569">
          <w:rPr>
            <w:rStyle w:val="af4"/>
            <w:rFonts w:hint="eastAsia"/>
          </w:rPr>
          <w:t>（一）參訓對象</w:t>
        </w:r>
        <w:r w:rsidR="000E4569" w:rsidRPr="000E4569">
          <w:rPr>
            <w:webHidden/>
          </w:rPr>
          <w:tab/>
        </w:r>
        <w:r w:rsidR="000E4569" w:rsidRPr="000E4569">
          <w:rPr>
            <w:webHidden/>
          </w:rPr>
          <w:fldChar w:fldCharType="begin"/>
        </w:r>
        <w:r w:rsidR="000E4569" w:rsidRPr="000E4569">
          <w:rPr>
            <w:webHidden/>
          </w:rPr>
          <w:instrText xml:space="preserve"> PAGEREF _Toc418773339 \h </w:instrText>
        </w:r>
        <w:r w:rsidR="000E4569" w:rsidRPr="000E4569">
          <w:rPr>
            <w:webHidden/>
          </w:rPr>
        </w:r>
        <w:r w:rsidR="000E4569" w:rsidRPr="000E4569">
          <w:rPr>
            <w:webHidden/>
          </w:rPr>
          <w:fldChar w:fldCharType="separate"/>
        </w:r>
        <w:r w:rsidR="00603780">
          <w:rPr>
            <w:webHidden/>
          </w:rPr>
          <w:t>236</w:t>
        </w:r>
        <w:r w:rsidR="000E4569" w:rsidRPr="000E4569">
          <w:rPr>
            <w:webHidden/>
          </w:rPr>
          <w:fldChar w:fldCharType="end"/>
        </w:r>
      </w:hyperlink>
    </w:p>
    <w:p w:rsidR="000E4569" w:rsidRPr="000E4569" w:rsidRDefault="009959D6" w:rsidP="009F3C14">
      <w:pPr>
        <w:pStyle w:val="40"/>
        <w:rPr>
          <w:rFonts w:cstheme="minorBidi"/>
        </w:rPr>
      </w:pPr>
      <w:hyperlink w:anchor="_Toc418773340" w:history="1">
        <w:r w:rsidR="000E4569" w:rsidRPr="000E4569">
          <w:rPr>
            <w:rStyle w:val="af4"/>
            <w:rFonts w:hint="eastAsia"/>
          </w:rPr>
          <w:t>釋</w:t>
        </w:r>
        <w:r w:rsidR="000E4569" w:rsidRPr="000E4569">
          <w:rPr>
            <w:rStyle w:val="af4"/>
          </w:rPr>
          <w:t>1</w:t>
        </w:r>
        <w:r w:rsidR="000E4569" w:rsidRPr="000E4569">
          <w:rPr>
            <w:rStyle w:val="af4"/>
            <w:rFonts w:hint="eastAsia"/>
          </w:rPr>
          <w:t>、現任警佐一階職務未滿</w:t>
        </w:r>
        <w:r w:rsidR="000E4569" w:rsidRPr="000E4569">
          <w:rPr>
            <w:rStyle w:val="af4"/>
          </w:rPr>
          <w:t>3</w:t>
        </w:r>
        <w:r w:rsidR="000E4569" w:rsidRPr="000E4569">
          <w:rPr>
            <w:rStyle w:val="af4"/>
            <w:rFonts w:hint="eastAsia"/>
          </w:rPr>
          <w:t>年之消防人員，可否併計曾任非警察機關組織法規所定之一般行政及技術職務之考績，以取得參加警佐警察人員晉升警正官等訓練資格疑義。</w:t>
        </w:r>
        <w:r w:rsidR="000E4569" w:rsidRPr="000E4569">
          <w:rPr>
            <w:webHidden/>
          </w:rPr>
          <w:tab/>
        </w:r>
        <w:r w:rsidR="000E4569" w:rsidRPr="000E4569">
          <w:rPr>
            <w:webHidden/>
          </w:rPr>
          <w:fldChar w:fldCharType="begin"/>
        </w:r>
        <w:r w:rsidR="000E4569" w:rsidRPr="000E4569">
          <w:rPr>
            <w:webHidden/>
          </w:rPr>
          <w:instrText xml:space="preserve"> PAGEREF _Toc418773340 \h </w:instrText>
        </w:r>
        <w:r w:rsidR="000E4569" w:rsidRPr="000E4569">
          <w:rPr>
            <w:webHidden/>
          </w:rPr>
        </w:r>
        <w:r w:rsidR="000E4569" w:rsidRPr="000E4569">
          <w:rPr>
            <w:webHidden/>
          </w:rPr>
          <w:fldChar w:fldCharType="separate"/>
        </w:r>
        <w:r w:rsidR="00603780">
          <w:rPr>
            <w:webHidden/>
          </w:rPr>
          <w:t>236</w:t>
        </w:r>
        <w:r w:rsidR="000E4569" w:rsidRPr="000E4569">
          <w:rPr>
            <w:webHidden/>
          </w:rPr>
          <w:fldChar w:fldCharType="end"/>
        </w:r>
      </w:hyperlink>
    </w:p>
    <w:p w:rsidR="000E4569" w:rsidRPr="000E4569" w:rsidRDefault="009959D6" w:rsidP="009F3C14">
      <w:pPr>
        <w:pStyle w:val="40"/>
        <w:rPr>
          <w:rFonts w:cstheme="minorBidi"/>
        </w:rPr>
      </w:pPr>
      <w:hyperlink w:anchor="_Toc418773341" w:history="1">
        <w:r w:rsidR="000E4569" w:rsidRPr="000E4569">
          <w:rPr>
            <w:rStyle w:val="af4"/>
            <w:rFonts w:hint="eastAsia"/>
          </w:rPr>
          <w:t>釋</w:t>
        </w:r>
        <w:r w:rsidR="000E4569" w:rsidRPr="000E4569">
          <w:rPr>
            <w:rStyle w:val="af4"/>
          </w:rPr>
          <w:t>2</w:t>
        </w:r>
        <w:r w:rsidR="000E4569" w:rsidRPr="000E4569">
          <w:rPr>
            <w:rStyle w:val="af4"/>
            <w:rFonts w:hint="eastAsia"/>
          </w:rPr>
          <w:t>、遴選機關原核定年度警佐警察人員晉升警正官等訓練受訓人員因調任他機關服務，可否准由該機關當年度備選人員遞補參訓。</w:t>
        </w:r>
        <w:r w:rsidR="000E4569" w:rsidRPr="000E4569">
          <w:rPr>
            <w:webHidden/>
          </w:rPr>
          <w:tab/>
        </w:r>
        <w:r w:rsidR="000E4569" w:rsidRPr="000E4569">
          <w:rPr>
            <w:webHidden/>
          </w:rPr>
          <w:fldChar w:fldCharType="begin"/>
        </w:r>
        <w:r w:rsidR="000E4569" w:rsidRPr="000E4569">
          <w:rPr>
            <w:webHidden/>
          </w:rPr>
          <w:instrText xml:space="preserve"> PAGEREF _Toc418773341 \h </w:instrText>
        </w:r>
        <w:r w:rsidR="000E4569" w:rsidRPr="000E4569">
          <w:rPr>
            <w:webHidden/>
          </w:rPr>
        </w:r>
        <w:r w:rsidR="000E4569" w:rsidRPr="000E4569">
          <w:rPr>
            <w:webHidden/>
          </w:rPr>
          <w:fldChar w:fldCharType="separate"/>
        </w:r>
        <w:r w:rsidR="00603780">
          <w:rPr>
            <w:webHidden/>
          </w:rPr>
          <w:t>236</w:t>
        </w:r>
        <w:r w:rsidR="000E4569" w:rsidRPr="000E4569">
          <w:rPr>
            <w:webHidden/>
          </w:rPr>
          <w:fldChar w:fldCharType="end"/>
        </w:r>
      </w:hyperlink>
    </w:p>
    <w:p w:rsidR="000E4569" w:rsidRPr="000E4569" w:rsidRDefault="009959D6" w:rsidP="00427A9D">
      <w:pPr>
        <w:pStyle w:val="34"/>
        <w:rPr>
          <w:rFonts w:cstheme="minorBidi"/>
        </w:rPr>
      </w:pPr>
      <w:hyperlink w:anchor="_Toc418773342" w:history="1">
        <w:r w:rsidR="000E4569" w:rsidRPr="000E4569">
          <w:rPr>
            <w:rStyle w:val="af4"/>
            <w:rFonts w:hint="eastAsia"/>
          </w:rPr>
          <w:t>（二）考績</w:t>
        </w:r>
        <w:r w:rsidR="000E4569" w:rsidRPr="000E4569">
          <w:rPr>
            <w:webHidden/>
          </w:rPr>
          <w:tab/>
        </w:r>
        <w:r w:rsidR="000E4569" w:rsidRPr="000E4569">
          <w:rPr>
            <w:webHidden/>
          </w:rPr>
          <w:fldChar w:fldCharType="begin"/>
        </w:r>
        <w:r w:rsidR="000E4569" w:rsidRPr="000E4569">
          <w:rPr>
            <w:webHidden/>
          </w:rPr>
          <w:instrText xml:space="preserve"> PAGEREF _Toc418773342 \h </w:instrText>
        </w:r>
        <w:r w:rsidR="000E4569" w:rsidRPr="000E4569">
          <w:rPr>
            <w:webHidden/>
          </w:rPr>
        </w:r>
        <w:r w:rsidR="000E4569" w:rsidRPr="000E4569">
          <w:rPr>
            <w:webHidden/>
          </w:rPr>
          <w:fldChar w:fldCharType="separate"/>
        </w:r>
        <w:r w:rsidR="00603780">
          <w:rPr>
            <w:webHidden/>
          </w:rPr>
          <w:t>239</w:t>
        </w:r>
        <w:r w:rsidR="000E4569" w:rsidRPr="000E4569">
          <w:rPr>
            <w:webHidden/>
          </w:rPr>
          <w:fldChar w:fldCharType="end"/>
        </w:r>
      </w:hyperlink>
    </w:p>
    <w:p w:rsidR="000E4569" w:rsidRPr="000E4569" w:rsidRDefault="009959D6" w:rsidP="009F3C14">
      <w:pPr>
        <w:pStyle w:val="40"/>
        <w:rPr>
          <w:rFonts w:cstheme="minorBidi"/>
        </w:rPr>
      </w:pPr>
      <w:hyperlink w:anchor="_Toc418773343" w:history="1">
        <w:r w:rsidR="000E4569" w:rsidRPr="000E4569">
          <w:rPr>
            <w:rStyle w:val="af4"/>
            <w:rFonts w:hint="eastAsia"/>
          </w:rPr>
          <w:t>釋</w:t>
        </w:r>
        <w:r w:rsidR="000E4569" w:rsidRPr="000E4569">
          <w:rPr>
            <w:rStyle w:val="af4"/>
          </w:rPr>
          <w:t>1</w:t>
        </w:r>
        <w:r w:rsidR="000E4569" w:rsidRPr="000E4569">
          <w:rPr>
            <w:rStyle w:val="af4"/>
            <w:rFonts w:hint="eastAsia"/>
          </w:rPr>
          <w:t>、警察人員於轉任公務人員時，其原任警察人員之考績得否併計，依「公務人員考績法」第</w:t>
        </w:r>
        <w:r w:rsidR="000E4569" w:rsidRPr="000E4569">
          <w:rPr>
            <w:rStyle w:val="af4"/>
          </w:rPr>
          <w:t>11</w:t>
        </w:r>
        <w:r w:rsidR="000E4569" w:rsidRPr="000E4569">
          <w:rPr>
            <w:rStyle w:val="af4"/>
            <w:rFonts w:hint="eastAsia"/>
          </w:rPr>
          <w:t>條規定，取得高一職等升等任用資格疑義。</w:t>
        </w:r>
        <w:r w:rsidR="000E4569" w:rsidRPr="000E4569">
          <w:rPr>
            <w:webHidden/>
          </w:rPr>
          <w:tab/>
        </w:r>
        <w:r w:rsidR="000E4569" w:rsidRPr="000E4569">
          <w:rPr>
            <w:webHidden/>
          </w:rPr>
          <w:fldChar w:fldCharType="begin"/>
        </w:r>
        <w:r w:rsidR="000E4569" w:rsidRPr="000E4569">
          <w:rPr>
            <w:webHidden/>
          </w:rPr>
          <w:instrText xml:space="preserve"> PAGEREF _Toc418773343 \h </w:instrText>
        </w:r>
        <w:r w:rsidR="000E4569" w:rsidRPr="000E4569">
          <w:rPr>
            <w:webHidden/>
          </w:rPr>
        </w:r>
        <w:r w:rsidR="000E4569" w:rsidRPr="000E4569">
          <w:rPr>
            <w:webHidden/>
          </w:rPr>
          <w:fldChar w:fldCharType="separate"/>
        </w:r>
        <w:r w:rsidR="00603780">
          <w:rPr>
            <w:webHidden/>
          </w:rPr>
          <w:t>239</w:t>
        </w:r>
        <w:r w:rsidR="000E4569" w:rsidRPr="000E4569">
          <w:rPr>
            <w:webHidden/>
          </w:rPr>
          <w:fldChar w:fldCharType="end"/>
        </w:r>
      </w:hyperlink>
    </w:p>
    <w:p w:rsidR="000E4569" w:rsidRPr="000E4569" w:rsidRDefault="009959D6" w:rsidP="009F3C14">
      <w:pPr>
        <w:pStyle w:val="40"/>
        <w:rPr>
          <w:rFonts w:cstheme="minorBidi"/>
        </w:rPr>
      </w:pPr>
      <w:hyperlink w:anchor="_Toc418773344" w:history="1">
        <w:r w:rsidR="000E4569" w:rsidRPr="000E4569">
          <w:rPr>
            <w:rStyle w:val="af4"/>
            <w:rFonts w:hint="eastAsia"/>
          </w:rPr>
          <w:t>釋</w:t>
        </w:r>
        <w:r w:rsidR="000E4569" w:rsidRPr="000E4569">
          <w:rPr>
            <w:rStyle w:val="af4"/>
          </w:rPr>
          <w:t>2</w:t>
        </w:r>
        <w:r w:rsidR="000E4569" w:rsidRPr="000E4569">
          <w:rPr>
            <w:rStyle w:val="af4"/>
            <w:rFonts w:hint="eastAsia"/>
          </w:rPr>
          <w:t>、現任警佐一階職務，得否以其曾任委任第五職等職務併警佐一階職務之年終考績，以參加警佐警察人員晉升警正官等訓練疑義。</w:t>
        </w:r>
        <w:r w:rsidR="000E4569" w:rsidRPr="000E4569">
          <w:rPr>
            <w:webHidden/>
          </w:rPr>
          <w:tab/>
        </w:r>
        <w:r w:rsidR="000E4569" w:rsidRPr="000E4569">
          <w:rPr>
            <w:webHidden/>
          </w:rPr>
          <w:fldChar w:fldCharType="begin"/>
        </w:r>
        <w:r w:rsidR="000E4569" w:rsidRPr="000E4569">
          <w:rPr>
            <w:webHidden/>
          </w:rPr>
          <w:instrText xml:space="preserve"> PAGEREF _Toc418773344 \h </w:instrText>
        </w:r>
        <w:r w:rsidR="000E4569" w:rsidRPr="000E4569">
          <w:rPr>
            <w:webHidden/>
          </w:rPr>
        </w:r>
        <w:r w:rsidR="000E4569" w:rsidRPr="000E4569">
          <w:rPr>
            <w:webHidden/>
          </w:rPr>
          <w:fldChar w:fldCharType="separate"/>
        </w:r>
        <w:r w:rsidR="00603780">
          <w:rPr>
            <w:webHidden/>
          </w:rPr>
          <w:t>239</w:t>
        </w:r>
        <w:r w:rsidR="000E4569" w:rsidRPr="000E4569">
          <w:rPr>
            <w:webHidden/>
          </w:rPr>
          <w:fldChar w:fldCharType="end"/>
        </w:r>
      </w:hyperlink>
    </w:p>
    <w:p w:rsidR="000E4569" w:rsidRPr="000E4569" w:rsidRDefault="009959D6" w:rsidP="009F3C14">
      <w:pPr>
        <w:pStyle w:val="40"/>
        <w:rPr>
          <w:rFonts w:cstheme="minorBidi"/>
        </w:rPr>
      </w:pPr>
      <w:hyperlink w:anchor="_Toc418773345" w:history="1">
        <w:r w:rsidR="000E4569" w:rsidRPr="000E4569">
          <w:rPr>
            <w:rStyle w:val="af4"/>
            <w:rFonts w:hint="eastAsia"/>
          </w:rPr>
          <w:t>釋</w:t>
        </w:r>
        <w:r w:rsidR="000E4569" w:rsidRPr="000E4569">
          <w:rPr>
            <w:rStyle w:val="af4"/>
          </w:rPr>
          <w:t>3</w:t>
        </w:r>
        <w:r w:rsidR="000E4569" w:rsidRPr="000E4569">
          <w:rPr>
            <w:rStyle w:val="af4"/>
            <w:rFonts w:hint="eastAsia"/>
          </w:rPr>
          <w:t>、曾受懲戒處分之年終考績，得否作為警佐晉升警正官等訓練之年終考績疑義。</w:t>
        </w:r>
        <w:r w:rsidR="000E4569" w:rsidRPr="000E4569">
          <w:rPr>
            <w:webHidden/>
          </w:rPr>
          <w:tab/>
        </w:r>
        <w:r w:rsidR="000E4569" w:rsidRPr="000E4569">
          <w:rPr>
            <w:webHidden/>
          </w:rPr>
          <w:fldChar w:fldCharType="begin"/>
        </w:r>
        <w:r w:rsidR="000E4569" w:rsidRPr="000E4569">
          <w:rPr>
            <w:webHidden/>
          </w:rPr>
          <w:instrText xml:space="preserve"> PAGEREF _Toc418773345 \h </w:instrText>
        </w:r>
        <w:r w:rsidR="000E4569" w:rsidRPr="000E4569">
          <w:rPr>
            <w:webHidden/>
          </w:rPr>
        </w:r>
        <w:r w:rsidR="000E4569" w:rsidRPr="000E4569">
          <w:rPr>
            <w:webHidden/>
          </w:rPr>
          <w:fldChar w:fldCharType="separate"/>
        </w:r>
        <w:r w:rsidR="00603780">
          <w:rPr>
            <w:webHidden/>
          </w:rPr>
          <w:t>240</w:t>
        </w:r>
        <w:r w:rsidR="000E4569" w:rsidRPr="000E4569">
          <w:rPr>
            <w:webHidden/>
          </w:rPr>
          <w:fldChar w:fldCharType="end"/>
        </w:r>
      </w:hyperlink>
    </w:p>
    <w:p w:rsidR="000E4569" w:rsidRPr="000E4569" w:rsidRDefault="009959D6" w:rsidP="00427A9D">
      <w:pPr>
        <w:pStyle w:val="34"/>
        <w:rPr>
          <w:rFonts w:cstheme="minorBidi"/>
        </w:rPr>
      </w:pPr>
      <w:hyperlink w:anchor="_Toc418773346" w:history="1">
        <w:r w:rsidR="000E4569" w:rsidRPr="000E4569">
          <w:rPr>
            <w:rStyle w:val="af4"/>
            <w:rFonts w:hint="eastAsia"/>
          </w:rPr>
          <w:t>（三）其他</w:t>
        </w:r>
        <w:r w:rsidR="000E4569" w:rsidRPr="000E4569">
          <w:rPr>
            <w:webHidden/>
          </w:rPr>
          <w:tab/>
        </w:r>
        <w:r w:rsidR="000E4569" w:rsidRPr="000E4569">
          <w:rPr>
            <w:webHidden/>
          </w:rPr>
          <w:fldChar w:fldCharType="begin"/>
        </w:r>
        <w:r w:rsidR="000E4569" w:rsidRPr="000E4569">
          <w:rPr>
            <w:webHidden/>
          </w:rPr>
          <w:instrText xml:space="preserve"> PAGEREF _Toc418773346 \h </w:instrText>
        </w:r>
        <w:r w:rsidR="000E4569" w:rsidRPr="000E4569">
          <w:rPr>
            <w:webHidden/>
          </w:rPr>
        </w:r>
        <w:r w:rsidR="000E4569" w:rsidRPr="000E4569">
          <w:rPr>
            <w:webHidden/>
          </w:rPr>
          <w:fldChar w:fldCharType="separate"/>
        </w:r>
        <w:r w:rsidR="00603780">
          <w:rPr>
            <w:webHidden/>
          </w:rPr>
          <w:t>242</w:t>
        </w:r>
        <w:r w:rsidR="000E4569" w:rsidRPr="000E4569">
          <w:rPr>
            <w:webHidden/>
          </w:rPr>
          <w:fldChar w:fldCharType="end"/>
        </w:r>
      </w:hyperlink>
    </w:p>
    <w:p w:rsidR="000E4569" w:rsidRPr="000E4569" w:rsidRDefault="009959D6" w:rsidP="009F3C14">
      <w:pPr>
        <w:pStyle w:val="40"/>
        <w:rPr>
          <w:rFonts w:cstheme="minorBidi"/>
        </w:rPr>
      </w:pPr>
      <w:hyperlink w:anchor="_Toc418773347" w:history="1">
        <w:r w:rsidR="000E4569" w:rsidRPr="000E4569">
          <w:rPr>
            <w:rStyle w:val="af4"/>
            <w:rFonts w:hint="eastAsia"/>
          </w:rPr>
          <w:t>釋</w:t>
        </w:r>
        <w:r w:rsidR="000E4569" w:rsidRPr="000E4569">
          <w:rPr>
            <w:rStyle w:val="af4"/>
          </w:rPr>
          <w:t>1</w:t>
        </w:r>
        <w:r w:rsidR="000E4569" w:rsidRPr="000E4569">
          <w:rPr>
            <w:rStyle w:val="af4"/>
            <w:rFonts w:hint="eastAsia"/>
          </w:rPr>
          <w:t>、有關警佐一階任官資格人員，於參加委任公務人員晉升薦任官等訓練合格後，得否以該訓練合格資格取得升任警正四階任官資格疑義。</w:t>
        </w:r>
        <w:r w:rsidR="000E4569" w:rsidRPr="000E4569">
          <w:rPr>
            <w:webHidden/>
          </w:rPr>
          <w:tab/>
        </w:r>
        <w:r w:rsidR="000E4569" w:rsidRPr="000E4569">
          <w:rPr>
            <w:webHidden/>
          </w:rPr>
          <w:fldChar w:fldCharType="begin"/>
        </w:r>
        <w:r w:rsidR="000E4569" w:rsidRPr="000E4569">
          <w:rPr>
            <w:webHidden/>
          </w:rPr>
          <w:instrText xml:space="preserve"> PAGEREF _Toc418773347 \h </w:instrText>
        </w:r>
        <w:r w:rsidR="000E4569" w:rsidRPr="000E4569">
          <w:rPr>
            <w:webHidden/>
          </w:rPr>
        </w:r>
        <w:r w:rsidR="000E4569" w:rsidRPr="000E4569">
          <w:rPr>
            <w:webHidden/>
          </w:rPr>
          <w:fldChar w:fldCharType="separate"/>
        </w:r>
        <w:r w:rsidR="00603780">
          <w:rPr>
            <w:webHidden/>
          </w:rPr>
          <w:t>242</w:t>
        </w:r>
        <w:r w:rsidR="000E4569" w:rsidRPr="000E4569">
          <w:rPr>
            <w:webHidden/>
          </w:rPr>
          <w:fldChar w:fldCharType="end"/>
        </w:r>
      </w:hyperlink>
    </w:p>
    <w:p w:rsidR="000E4569" w:rsidRPr="000E4569" w:rsidRDefault="009959D6" w:rsidP="009F3C14">
      <w:pPr>
        <w:pStyle w:val="40"/>
        <w:rPr>
          <w:rFonts w:cstheme="minorBidi"/>
        </w:rPr>
      </w:pPr>
      <w:hyperlink w:anchor="_Toc418773348" w:history="1">
        <w:r w:rsidR="000E4569" w:rsidRPr="000E4569">
          <w:rPr>
            <w:rStyle w:val="af4"/>
            <w:rFonts w:hint="eastAsia"/>
          </w:rPr>
          <w:t>釋</w:t>
        </w:r>
        <w:r w:rsidR="000E4569" w:rsidRPr="000E4569">
          <w:rPr>
            <w:rStyle w:val="af4"/>
          </w:rPr>
          <w:t>2</w:t>
        </w:r>
        <w:r w:rsidR="000E4569" w:rsidRPr="000E4569">
          <w:rPr>
            <w:rStyle w:val="af4"/>
            <w:rFonts w:hint="eastAsia"/>
          </w:rPr>
          <w:t>、各機關參加為期</w:t>
        </w:r>
        <w:r w:rsidR="000E4569" w:rsidRPr="000E4569">
          <w:rPr>
            <w:rStyle w:val="af4"/>
          </w:rPr>
          <w:t>5</w:t>
        </w:r>
        <w:r w:rsidR="000E4569" w:rsidRPr="000E4569">
          <w:rPr>
            <w:rStyle w:val="af4"/>
            <w:rFonts w:hint="eastAsia"/>
          </w:rPr>
          <w:t>日以上之訓練班期人員，遇結訓次日為週休</w:t>
        </w:r>
        <w:r w:rsidR="000E4569" w:rsidRPr="000E4569">
          <w:rPr>
            <w:rStyle w:val="af4"/>
          </w:rPr>
          <w:t>2</w:t>
        </w:r>
        <w:r w:rsidR="000E4569" w:rsidRPr="000E4569">
          <w:rPr>
            <w:rStyle w:val="af4"/>
            <w:rFonts w:hint="eastAsia"/>
          </w:rPr>
          <w:t>日時，得否排定輪休疑義。</w:t>
        </w:r>
        <w:r w:rsidR="000E4569" w:rsidRPr="000E4569">
          <w:rPr>
            <w:webHidden/>
          </w:rPr>
          <w:tab/>
        </w:r>
        <w:r w:rsidR="000E4569" w:rsidRPr="000E4569">
          <w:rPr>
            <w:webHidden/>
          </w:rPr>
          <w:fldChar w:fldCharType="begin"/>
        </w:r>
        <w:r w:rsidR="000E4569" w:rsidRPr="000E4569">
          <w:rPr>
            <w:webHidden/>
          </w:rPr>
          <w:instrText xml:space="preserve"> PAGEREF _Toc418773348 \h </w:instrText>
        </w:r>
        <w:r w:rsidR="000E4569" w:rsidRPr="000E4569">
          <w:rPr>
            <w:webHidden/>
          </w:rPr>
        </w:r>
        <w:r w:rsidR="000E4569" w:rsidRPr="000E4569">
          <w:rPr>
            <w:webHidden/>
          </w:rPr>
          <w:fldChar w:fldCharType="separate"/>
        </w:r>
        <w:r w:rsidR="00603780">
          <w:rPr>
            <w:webHidden/>
          </w:rPr>
          <w:t>243</w:t>
        </w:r>
        <w:r w:rsidR="000E4569" w:rsidRPr="000E4569">
          <w:rPr>
            <w:webHidden/>
          </w:rPr>
          <w:fldChar w:fldCharType="end"/>
        </w:r>
      </w:hyperlink>
    </w:p>
    <w:p w:rsidR="000E4569" w:rsidRPr="000E4569" w:rsidRDefault="009959D6" w:rsidP="009F3C14">
      <w:pPr>
        <w:pStyle w:val="40"/>
        <w:rPr>
          <w:rFonts w:cstheme="minorBidi"/>
        </w:rPr>
      </w:pPr>
      <w:hyperlink w:anchor="_Toc418773349" w:history="1">
        <w:r w:rsidR="000E4569" w:rsidRPr="000E4569">
          <w:rPr>
            <w:rStyle w:val="af4"/>
            <w:rFonts w:hint="eastAsia"/>
          </w:rPr>
          <w:t>釋</w:t>
        </w:r>
        <w:r w:rsidR="000E4569" w:rsidRPr="000E4569">
          <w:rPr>
            <w:rStyle w:val="af4"/>
          </w:rPr>
          <w:t>3</w:t>
        </w:r>
        <w:r w:rsidR="000E4569" w:rsidRPr="000E4569">
          <w:rPr>
            <w:rStyle w:val="af4"/>
            <w:rFonts w:hint="eastAsia"/>
          </w:rPr>
          <w:t>、民國</w:t>
        </w:r>
        <w:r w:rsidR="000E4569" w:rsidRPr="000E4569">
          <w:rPr>
            <w:rStyle w:val="af4"/>
          </w:rPr>
          <w:t>95</w:t>
        </w:r>
        <w:r w:rsidR="000E4569" w:rsidRPr="000E4569">
          <w:rPr>
            <w:rStyle w:val="af4"/>
            <w:rFonts w:hint="eastAsia"/>
          </w:rPr>
          <w:t>年</w:t>
        </w:r>
        <w:r w:rsidR="000E4569" w:rsidRPr="000E4569">
          <w:rPr>
            <w:rStyle w:val="af4"/>
          </w:rPr>
          <w:t>3</w:t>
        </w:r>
        <w:r w:rsidR="000E4569" w:rsidRPr="000E4569">
          <w:rPr>
            <w:rStyle w:val="af4"/>
            <w:rFonts w:hint="eastAsia"/>
          </w:rPr>
          <w:t>月</w:t>
        </w:r>
        <w:r w:rsidR="000E4569" w:rsidRPr="000E4569">
          <w:rPr>
            <w:rStyle w:val="af4"/>
          </w:rPr>
          <w:t>6</w:t>
        </w:r>
        <w:r w:rsidR="000E4569" w:rsidRPr="000E4569">
          <w:rPr>
            <w:rStyle w:val="af4"/>
            <w:rFonts w:hint="eastAsia"/>
          </w:rPr>
          <w:t>日修正發布之薦任公務人員晉升簡任官等訓練辦法（以下簡稱薦升簡訓練辦法）第</w:t>
        </w:r>
        <w:r w:rsidR="000E4569" w:rsidRPr="000E4569">
          <w:rPr>
            <w:rStyle w:val="af4"/>
          </w:rPr>
          <w:t>8</w:t>
        </w:r>
        <w:r w:rsidR="000E4569" w:rsidRPr="000E4569">
          <w:rPr>
            <w:rStyle w:val="af4"/>
            <w:rFonts w:hint="eastAsia"/>
          </w:rPr>
          <w:t>條第</w:t>
        </w:r>
        <w:r w:rsidR="000E4569" w:rsidRPr="000E4569">
          <w:rPr>
            <w:rStyle w:val="af4"/>
          </w:rPr>
          <w:t>2</w:t>
        </w:r>
        <w:r w:rsidR="000E4569" w:rsidRPr="000E4569">
          <w:rPr>
            <w:rStyle w:val="af4"/>
            <w:rFonts w:hint="eastAsia"/>
          </w:rPr>
          <w:t>項、第</w:t>
        </w:r>
        <w:r w:rsidR="000E4569" w:rsidRPr="000E4569">
          <w:rPr>
            <w:rStyle w:val="af4"/>
          </w:rPr>
          <w:t>9</w:t>
        </w:r>
        <w:r w:rsidR="000E4569" w:rsidRPr="000E4569">
          <w:rPr>
            <w:rStyle w:val="af4"/>
            <w:rFonts w:hint="eastAsia"/>
          </w:rPr>
          <w:t>條第</w:t>
        </w:r>
        <w:r w:rsidR="000E4569" w:rsidRPr="000E4569">
          <w:rPr>
            <w:rStyle w:val="af4"/>
          </w:rPr>
          <w:t>1</w:t>
        </w:r>
        <w:r w:rsidR="000E4569" w:rsidRPr="000E4569">
          <w:rPr>
            <w:rStyle w:val="af4"/>
            <w:rFonts w:hint="eastAsia"/>
          </w:rPr>
          <w:t>項第</w:t>
        </w:r>
        <w:r w:rsidR="000E4569" w:rsidRPr="000E4569">
          <w:rPr>
            <w:rStyle w:val="af4"/>
          </w:rPr>
          <w:t>2</w:t>
        </w:r>
        <w:r w:rsidR="000E4569" w:rsidRPr="000E4569">
          <w:rPr>
            <w:rStyle w:val="af4"/>
            <w:rFonts w:hint="eastAsia"/>
          </w:rPr>
          <w:t>款及第</w:t>
        </w:r>
        <w:r w:rsidR="000E4569" w:rsidRPr="000E4569">
          <w:rPr>
            <w:rStyle w:val="af4"/>
          </w:rPr>
          <w:t>2</w:t>
        </w:r>
        <w:r w:rsidR="000E4569" w:rsidRPr="000E4569">
          <w:rPr>
            <w:rStyle w:val="af4"/>
            <w:rFonts w:hint="eastAsia"/>
          </w:rPr>
          <w:t>項、委任公</w:t>
        </w:r>
        <w:r w:rsidR="000E4569" w:rsidRPr="000E4569">
          <w:rPr>
            <w:rStyle w:val="af4"/>
            <w:rFonts w:hint="eastAsia"/>
          </w:rPr>
          <w:lastRenderedPageBreak/>
          <w:t>務人員晉升薦任官等訓練辦法及警佐警察人員晉升警正官等訓練辦法第</w:t>
        </w:r>
        <w:r w:rsidR="000E4569" w:rsidRPr="000E4569">
          <w:rPr>
            <w:rStyle w:val="af4"/>
          </w:rPr>
          <w:t>11</w:t>
        </w:r>
        <w:r w:rsidR="000E4569" w:rsidRPr="000E4569">
          <w:rPr>
            <w:rStyle w:val="af4"/>
            <w:rFonts w:hint="eastAsia"/>
          </w:rPr>
          <w:t>條第</w:t>
        </w:r>
        <w:r w:rsidR="000E4569" w:rsidRPr="000E4569">
          <w:rPr>
            <w:rStyle w:val="af4"/>
          </w:rPr>
          <w:t>2</w:t>
        </w:r>
        <w:r w:rsidR="000E4569" w:rsidRPr="000E4569">
          <w:rPr>
            <w:rStyle w:val="af4"/>
            <w:rFonts w:hint="eastAsia"/>
          </w:rPr>
          <w:t>項、第</w:t>
        </w:r>
        <w:r w:rsidR="000E4569" w:rsidRPr="000E4569">
          <w:rPr>
            <w:rStyle w:val="af4"/>
          </w:rPr>
          <w:t>12</w:t>
        </w:r>
        <w:r w:rsidR="000E4569" w:rsidRPr="000E4569">
          <w:rPr>
            <w:rStyle w:val="af4"/>
            <w:rFonts w:hint="eastAsia"/>
          </w:rPr>
          <w:t>條第</w:t>
        </w:r>
        <w:r w:rsidR="000E4569" w:rsidRPr="000E4569">
          <w:rPr>
            <w:rStyle w:val="af4"/>
          </w:rPr>
          <w:t>1</w:t>
        </w:r>
        <w:r w:rsidR="000E4569" w:rsidRPr="000E4569">
          <w:rPr>
            <w:rStyle w:val="af4"/>
            <w:rFonts w:hint="eastAsia"/>
          </w:rPr>
          <w:t>項第</w:t>
        </w:r>
        <w:r w:rsidR="000E4569" w:rsidRPr="000E4569">
          <w:rPr>
            <w:rStyle w:val="af4"/>
          </w:rPr>
          <w:t>2</w:t>
        </w:r>
        <w:r w:rsidR="000E4569" w:rsidRPr="000E4569">
          <w:rPr>
            <w:rStyle w:val="af4"/>
            <w:rFonts w:hint="eastAsia"/>
          </w:rPr>
          <w:t>款及第</w:t>
        </w:r>
        <w:r w:rsidR="000E4569" w:rsidRPr="000E4569">
          <w:rPr>
            <w:rStyle w:val="af4"/>
          </w:rPr>
          <w:t>2</w:t>
        </w:r>
        <w:r w:rsidR="000E4569" w:rsidRPr="000E4569">
          <w:rPr>
            <w:rStyle w:val="af4"/>
            <w:rFonts w:hint="eastAsia"/>
          </w:rPr>
          <w:t>項所稱「其他重大事由」，應同時具備「急迫性」及「必要性」之要件，並不包括「公務繁忙」事由。</w:t>
        </w:r>
        <w:r w:rsidR="000E4569" w:rsidRPr="000E4569">
          <w:rPr>
            <w:webHidden/>
          </w:rPr>
          <w:tab/>
        </w:r>
        <w:r w:rsidR="000E4569" w:rsidRPr="000E4569">
          <w:rPr>
            <w:webHidden/>
          </w:rPr>
          <w:fldChar w:fldCharType="begin"/>
        </w:r>
        <w:r w:rsidR="000E4569" w:rsidRPr="000E4569">
          <w:rPr>
            <w:webHidden/>
          </w:rPr>
          <w:instrText xml:space="preserve"> PAGEREF _Toc418773349 \h </w:instrText>
        </w:r>
        <w:r w:rsidR="000E4569" w:rsidRPr="000E4569">
          <w:rPr>
            <w:webHidden/>
          </w:rPr>
        </w:r>
        <w:r w:rsidR="000E4569" w:rsidRPr="000E4569">
          <w:rPr>
            <w:webHidden/>
          </w:rPr>
          <w:fldChar w:fldCharType="separate"/>
        </w:r>
        <w:r w:rsidR="00603780">
          <w:rPr>
            <w:webHidden/>
          </w:rPr>
          <w:t>243</w:t>
        </w:r>
        <w:r w:rsidR="000E4569" w:rsidRPr="000E4569">
          <w:rPr>
            <w:webHidden/>
          </w:rPr>
          <w:fldChar w:fldCharType="end"/>
        </w:r>
      </w:hyperlink>
    </w:p>
    <w:p w:rsidR="000E4569" w:rsidRPr="000E4569" w:rsidRDefault="009959D6" w:rsidP="00427A9D">
      <w:pPr>
        <w:pStyle w:val="24"/>
        <w:rPr>
          <w:rFonts w:cstheme="minorBidi"/>
          <w:color w:val="auto"/>
          <w:sz w:val="24"/>
          <w:szCs w:val="22"/>
        </w:rPr>
      </w:pPr>
      <w:hyperlink w:anchor="_Toc418773350" w:history="1">
        <w:r w:rsidR="000E4569" w:rsidRPr="000E4569">
          <w:rPr>
            <w:rStyle w:val="af4"/>
            <w:rFonts w:hint="eastAsia"/>
          </w:rPr>
          <w:t>四、晉升高員級資位訓練</w:t>
        </w:r>
        <w:r w:rsidR="000E4569" w:rsidRPr="000E4569">
          <w:rPr>
            <w:webHidden/>
          </w:rPr>
          <w:tab/>
        </w:r>
        <w:r w:rsidR="000E4569" w:rsidRPr="000E4569">
          <w:rPr>
            <w:webHidden/>
          </w:rPr>
          <w:fldChar w:fldCharType="begin"/>
        </w:r>
        <w:r w:rsidR="000E4569" w:rsidRPr="000E4569">
          <w:rPr>
            <w:webHidden/>
          </w:rPr>
          <w:instrText xml:space="preserve"> PAGEREF _Toc418773350 \h </w:instrText>
        </w:r>
        <w:r w:rsidR="000E4569" w:rsidRPr="000E4569">
          <w:rPr>
            <w:webHidden/>
          </w:rPr>
        </w:r>
        <w:r w:rsidR="000E4569" w:rsidRPr="000E4569">
          <w:rPr>
            <w:webHidden/>
          </w:rPr>
          <w:fldChar w:fldCharType="separate"/>
        </w:r>
        <w:r w:rsidR="00603780">
          <w:rPr>
            <w:webHidden/>
          </w:rPr>
          <w:t>245</w:t>
        </w:r>
        <w:r w:rsidR="000E4569" w:rsidRPr="000E4569">
          <w:rPr>
            <w:webHidden/>
          </w:rPr>
          <w:fldChar w:fldCharType="end"/>
        </w:r>
      </w:hyperlink>
    </w:p>
    <w:p w:rsidR="000E4569" w:rsidRPr="000E4569" w:rsidRDefault="009959D6" w:rsidP="00427A9D">
      <w:pPr>
        <w:pStyle w:val="34"/>
        <w:rPr>
          <w:rFonts w:cstheme="minorBidi"/>
        </w:rPr>
      </w:pPr>
      <w:hyperlink w:anchor="_Toc418773351" w:history="1">
        <w:r w:rsidR="000E4569" w:rsidRPr="000E4569">
          <w:rPr>
            <w:rStyle w:val="af4"/>
            <w:rFonts w:hint="eastAsia"/>
          </w:rPr>
          <w:t>（一）考試</w:t>
        </w:r>
        <w:r w:rsidR="000E4569" w:rsidRPr="000E4569">
          <w:rPr>
            <w:webHidden/>
          </w:rPr>
          <w:tab/>
        </w:r>
        <w:r w:rsidR="000E4569" w:rsidRPr="000E4569">
          <w:rPr>
            <w:webHidden/>
          </w:rPr>
          <w:fldChar w:fldCharType="begin"/>
        </w:r>
        <w:r w:rsidR="000E4569" w:rsidRPr="000E4569">
          <w:rPr>
            <w:webHidden/>
          </w:rPr>
          <w:instrText xml:space="preserve"> PAGEREF _Toc418773351 \h </w:instrText>
        </w:r>
        <w:r w:rsidR="000E4569" w:rsidRPr="000E4569">
          <w:rPr>
            <w:webHidden/>
          </w:rPr>
        </w:r>
        <w:r w:rsidR="000E4569" w:rsidRPr="000E4569">
          <w:rPr>
            <w:webHidden/>
          </w:rPr>
          <w:fldChar w:fldCharType="separate"/>
        </w:r>
        <w:r w:rsidR="00603780">
          <w:rPr>
            <w:webHidden/>
          </w:rPr>
          <w:t>245</w:t>
        </w:r>
        <w:r w:rsidR="000E4569" w:rsidRPr="000E4569">
          <w:rPr>
            <w:webHidden/>
          </w:rPr>
          <w:fldChar w:fldCharType="end"/>
        </w:r>
      </w:hyperlink>
    </w:p>
    <w:p w:rsidR="000E4569" w:rsidRPr="000E4569" w:rsidRDefault="009959D6" w:rsidP="009F3C14">
      <w:pPr>
        <w:pStyle w:val="40"/>
        <w:rPr>
          <w:rFonts w:cstheme="minorBidi"/>
        </w:rPr>
      </w:pPr>
      <w:hyperlink w:anchor="_Toc418773352" w:history="1">
        <w:r w:rsidR="000E4569" w:rsidRPr="000E4569">
          <w:rPr>
            <w:rStyle w:val="af4"/>
            <w:rFonts w:hint="eastAsia"/>
          </w:rPr>
          <w:t>釋</w:t>
        </w:r>
        <w:r w:rsidR="000E4569" w:rsidRPr="000E4569">
          <w:rPr>
            <w:rStyle w:val="af4"/>
          </w:rPr>
          <w:t>1</w:t>
        </w:r>
        <w:r w:rsidR="000E4569" w:rsidRPr="000E4569">
          <w:rPr>
            <w:rStyle w:val="af4"/>
            <w:rFonts w:hint="eastAsia"/>
          </w:rPr>
          <w:t>、交通事業人員任用條例第</w:t>
        </w:r>
        <w:r w:rsidR="000E4569" w:rsidRPr="000E4569">
          <w:rPr>
            <w:rStyle w:val="af4"/>
          </w:rPr>
          <w:t>5</w:t>
        </w:r>
        <w:r w:rsidR="000E4569" w:rsidRPr="000E4569">
          <w:rPr>
            <w:rStyle w:val="af4"/>
            <w:rFonts w:hint="eastAsia"/>
          </w:rPr>
          <w:t>條第</w:t>
        </w:r>
        <w:r w:rsidR="000E4569" w:rsidRPr="000E4569">
          <w:rPr>
            <w:rStyle w:val="af4"/>
          </w:rPr>
          <w:t>2</w:t>
        </w:r>
        <w:r w:rsidR="000E4569" w:rsidRPr="000E4569">
          <w:rPr>
            <w:rStyle w:val="af4"/>
            <w:rFonts w:hint="eastAsia"/>
          </w:rPr>
          <w:t>項第</w:t>
        </w:r>
        <w:r w:rsidR="000E4569" w:rsidRPr="000E4569">
          <w:rPr>
            <w:rStyle w:val="af4"/>
          </w:rPr>
          <w:t>1</w:t>
        </w:r>
        <w:r w:rsidR="000E4569" w:rsidRPr="000E4569">
          <w:rPr>
            <w:rStyle w:val="af4"/>
            <w:rFonts w:hint="eastAsia"/>
          </w:rPr>
          <w:t>款所稱「相當員級考試」疑義。</w:t>
        </w:r>
        <w:r w:rsidR="000E4569" w:rsidRPr="000E4569">
          <w:rPr>
            <w:webHidden/>
          </w:rPr>
          <w:tab/>
        </w:r>
        <w:r w:rsidR="000E4569" w:rsidRPr="000E4569">
          <w:rPr>
            <w:webHidden/>
          </w:rPr>
          <w:fldChar w:fldCharType="begin"/>
        </w:r>
        <w:r w:rsidR="000E4569" w:rsidRPr="000E4569">
          <w:rPr>
            <w:webHidden/>
          </w:rPr>
          <w:instrText xml:space="preserve"> PAGEREF _Toc418773352 \h </w:instrText>
        </w:r>
        <w:r w:rsidR="000E4569" w:rsidRPr="000E4569">
          <w:rPr>
            <w:webHidden/>
          </w:rPr>
        </w:r>
        <w:r w:rsidR="000E4569" w:rsidRPr="000E4569">
          <w:rPr>
            <w:webHidden/>
          </w:rPr>
          <w:fldChar w:fldCharType="separate"/>
        </w:r>
        <w:r w:rsidR="00603780">
          <w:rPr>
            <w:webHidden/>
          </w:rPr>
          <w:t>245</w:t>
        </w:r>
        <w:r w:rsidR="000E4569" w:rsidRPr="000E4569">
          <w:rPr>
            <w:webHidden/>
          </w:rPr>
          <w:fldChar w:fldCharType="end"/>
        </w:r>
      </w:hyperlink>
    </w:p>
    <w:p w:rsidR="000E4569" w:rsidRPr="000E4569" w:rsidRDefault="009959D6" w:rsidP="00427A9D">
      <w:pPr>
        <w:pStyle w:val="34"/>
        <w:rPr>
          <w:rFonts w:cstheme="minorBidi"/>
        </w:rPr>
      </w:pPr>
      <w:hyperlink w:anchor="_Toc418773353" w:history="1">
        <w:r w:rsidR="000E4569" w:rsidRPr="000E4569">
          <w:rPr>
            <w:rStyle w:val="af4"/>
            <w:rFonts w:hint="eastAsia"/>
          </w:rPr>
          <w:t>（二）年資</w:t>
        </w:r>
        <w:r w:rsidR="000E4569" w:rsidRPr="000E4569">
          <w:rPr>
            <w:webHidden/>
          </w:rPr>
          <w:tab/>
        </w:r>
        <w:r w:rsidR="000E4569" w:rsidRPr="000E4569">
          <w:rPr>
            <w:webHidden/>
          </w:rPr>
          <w:fldChar w:fldCharType="begin"/>
        </w:r>
        <w:r w:rsidR="000E4569" w:rsidRPr="000E4569">
          <w:rPr>
            <w:webHidden/>
          </w:rPr>
          <w:instrText xml:space="preserve"> PAGEREF _Toc418773353 \h </w:instrText>
        </w:r>
        <w:r w:rsidR="000E4569" w:rsidRPr="000E4569">
          <w:rPr>
            <w:webHidden/>
          </w:rPr>
        </w:r>
        <w:r w:rsidR="000E4569" w:rsidRPr="000E4569">
          <w:rPr>
            <w:webHidden/>
          </w:rPr>
          <w:fldChar w:fldCharType="separate"/>
        </w:r>
        <w:r w:rsidR="00603780">
          <w:rPr>
            <w:webHidden/>
          </w:rPr>
          <w:t>246</w:t>
        </w:r>
        <w:r w:rsidR="000E4569" w:rsidRPr="000E4569">
          <w:rPr>
            <w:webHidden/>
          </w:rPr>
          <w:fldChar w:fldCharType="end"/>
        </w:r>
      </w:hyperlink>
    </w:p>
    <w:p w:rsidR="000E4569" w:rsidRPr="000E4569" w:rsidRDefault="009959D6" w:rsidP="009F3C14">
      <w:pPr>
        <w:pStyle w:val="40"/>
        <w:rPr>
          <w:rFonts w:cstheme="minorBidi"/>
        </w:rPr>
      </w:pPr>
      <w:hyperlink w:anchor="_Toc418773354" w:history="1">
        <w:r w:rsidR="000E4569" w:rsidRPr="000E4569">
          <w:rPr>
            <w:rStyle w:val="af4"/>
            <w:rFonts w:hint="eastAsia"/>
          </w:rPr>
          <w:t>釋</w:t>
        </w:r>
        <w:r w:rsidR="000E4569" w:rsidRPr="000E4569">
          <w:rPr>
            <w:rStyle w:val="af4"/>
          </w:rPr>
          <w:t>1</w:t>
        </w:r>
        <w:r w:rsidR="000E4569" w:rsidRPr="000E4569">
          <w:rPr>
            <w:rStyle w:val="af4"/>
            <w:rFonts w:hint="eastAsia"/>
          </w:rPr>
          <w:t>、交通事業人員</w:t>
        </w:r>
        <w:r w:rsidR="000E4569" w:rsidRPr="000E4569">
          <w:rPr>
            <w:rStyle w:val="af4"/>
          </w:rPr>
          <w:t>89</w:t>
        </w:r>
        <w:r w:rsidR="000E4569" w:rsidRPr="000E4569">
          <w:rPr>
            <w:rStyle w:val="af4"/>
            <w:rFonts w:hint="eastAsia"/>
          </w:rPr>
          <w:t>年</w:t>
        </w:r>
        <w:r w:rsidR="000E4569" w:rsidRPr="000E4569">
          <w:rPr>
            <w:rStyle w:val="af4"/>
          </w:rPr>
          <w:t>1</w:t>
        </w:r>
        <w:r w:rsidR="000E4569" w:rsidRPr="000E4569">
          <w:rPr>
            <w:rStyle w:val="af4"/>
            <w:rFonts w:hint="eastAsia"/>
          </w:rPr>
          <w:t>月提敘薪級至員級最高薪級，尚餘</w:t>
        </w:r>
        <w:r w:rsidR="000E4569" w:rsidRPr="000E4569">
          <w:rPr>
            <w:rStyle w:val="af4"/>
          </w:rPr>
          <w:t>2</w:t>
        </w:r>
        <w:r w:rsidR="000E4569" w:rsidRPr="000E4569">
          <w:rPr>
            <w:rStyle w:val="af4"/>
            <w:rFonts w:hint="eastAsia"/>
          </w:rPr>
          <w:t>年年資未提敘，是否可併計員級最高薪級年資，以取得晉升高員級之訓練資格疑義。</w:t>
        </w:r>
        <w:r w:rsidR="000E4569" w:rsidRPr="000E4569">
          <w:rPr>
            <w:webHidden/>
          </w:rPr>
          <w:tab/>
        </w:r>
        <w:r w:rsidR="000E4569" w:rsidRPr="000E4569">
          <w:rPr>
            <w:webHidden/>
          </w:rPr>
          <w:fldChar w:fldCharType="begin"/>
        </w:r>
        <w:r w:rsidR="000E4569" w:rsidRPr="000E4569">
          <w:rPr>
            <w:webHidden/>
          </w:rPr>
          <w:instrText xml:space="preserve"> PAGEREF _Toc418773354 \h </w:instrText>
        </w:r>
        <w:r w:rsidR="000E4569" w:rsidRPr="000E4569">
          <w:rPr>
            <w:webHidden/>
          </w:rPr>
        </w:r>
        <w:r w:rsidR="000E4569" w:rsidRPr="000E4569">
          <w:rPr>
            <w:webHidden/>
          </w:rPr>
          <w:fldChar w:fldCharType="separate"/>
        </w:r>
        <w:r w:rsidR="00603780">
          <w:rPr>
            <w:webHidden/>
          </w:rPr>
          <w:t>246</w:t>
        </w:r>
        <w:r w:rsidR="000E4569" w:rsidRPr="000E4569">
          <w:rPr>
            <w:webHidden/>
          </w:rPr>
          <w:fldChar w:fldCharType="end"/>
        </w:r>
      </w:hyperlink>
    </w:p>
    <w:p w:rsidR="000E4569" w:rsidRPr="000E4569" w:rsidRDefault="009959D6" w:rsidP="00427A9D">
      <w:pPr>
        <w:pStyle w:val="34"/>
        <w:rPr>
          <w:rFonts w:cstheme="minorBidi"/>
        </w:rPr>
      </w:pPr>
      <w:hyperlink w:anchor="_Toc418773355" w:history="1">
        <w:r w:rsidR="000E4569" w:rsidRPr="000E4569">
          <w:rPr>
            <w:rStyle w:val="af4"/>
            <w:rFonts w:hint="eastAsia"/>
          </w:rPr>
          <w:t>（三）其他</w:t>
        </w:r>
        <w:r w:rsidR="000E4569" w:rsidRPr="000E4569">
          <w:rPr>
            <w:webHidden/>
          </w:rPr>
          <w:tab/>
        </w:r>
        <w:r w:rsidR="000E4569" w:rsidRPr="000E4569">
          <w:rPr>
            <w:webHidden/>
          </w:rPr>
          <w:fldChar w:fldCharType="begin"/>
        </w:r>
        <w:r w:rsidR="000E4569" w:rsidRPr="000E4569">
          <w:rPr>
            <w:webHidden/>
          </w:rPr>
          <w:instrText xml:space="preserve"> PAGEREF _Toc418773355 \h </w:instrText>
        </w:r>
        <w:r w:rsidR="000E4569" w:rsidRPr="000E4569">
          <w:rPr>
            <w:webHidden/>
          </w:rPr>
        </w:r>
        <w:r w:rsidR="000E4569" w:rsidRPr="000E4569">
          <w:rPr>
            <w:webHidden/>
          </w:rPr>
          <w:fldChar w:fldCharType="separate"/>
        </w:r>
        <w:r w:rsidR="00603780">
          <w:rPr>
            <w:webHidden/>
          </w:rPr>
          <w:t>247</w:t>
        </w:r>
        <w:r w:rsidR="000E4569" w:rsidRPr="000E4569">
          <w:rPr>
            <w:webHidden/>
          </w:rPr>
          <w:fldChar w:fldCharType="end"/>
        </w:r>
      </w:hyperlink>
    </w:p>
    <w:p w:rsidR="000E4569" w:rsidRDefault="009959D6" w:rsidP="009F3C14">
      <w:pPr>
        <w:pStyle w:val="40"/>
        <w:rPr>
          <w:rFonts w:asciiTheme="minorHAnsi" w:eastAsiaTheme="minorEastAsia" w:hAnsiTheme="minorHAnsi" w:cstheme="minorBidi"/>
        </w:rPr>
      </w:pPr>
      <w:hyperlink w:anchor="_Toc418773356" w:history="1">
        <w:r w:rsidR="000E4569" w:rsidRPr="000E4569">
          <w:rPr>
            <w:rStyle w:val="af4"/>
            <w:rFonts w:hint="eastAsia"/>
          </w:rPr>
          <w:t>釋</w:t>
        </w:r>
        <w:r w:rsidR="000E4569" w:rsidRPr="000E4569">
          <w:rPr>
            <w:rStyle w:val="af4"/>
          </w:rPr>
          <w:t>1</w:t>
        </w:r>
        <w:r w:rsidR="000E4569" w:rsidRPr="000E4569">
          <w:rPr>
            <w:rStyle w:val="af4"/>
            <w:rFonts w:hint="eastAsia"/>
          </w:rPr>
          <w:t>、公務人員委任晉升薦任官等訓練合格，可否視同交通事業人員員級晉升高員級資位訓練合格，並以高員級任用疑義。</w:t>
        </w:r>
        <w:r w:rsidR="000E4569" w:rsidRPr="000E4569">
          <w:rPr>
            <w:webHidden/>
          </w:rPr>
          <w:tab/>
        </w:r>
        <w:r w:rsidR="000E4569" w:rsidRPr="000E4569">
          <w:rPr>
            <w:webHidden/>
          </w:rPr>
          <w:fldChar w:fldCharType="begin"/>
        </w:r>
        <w:r w:rsidR="000E4569" w:rsidRPr="000E4569">
          <w:rPr>
            <w:webHidden/>
          </w:rPr>
          <w:instrText xml:space="preserve"> PAGEREF _Toc418773356 \h </w:instrText>
        </w:r>
        <w:r w:rsidR="000E4569" w:rsidRPr="000E4569">
          <w:rPr>
            <w:webHidden/>
          </w:rPr>
        </w:r>
        <w:r w:rsidR="000E4569" w:rsidRPr="000E4569">
          <w:rPr>
            <w:webHidden/>
          </w:rPr>
          <w:fldChar w:fldCharType="separate"/>
        </w:r>
        <w:r w:rsidR="00603780">
          <w:rPr>
            <w:webHidden/>
          </w:rPr>
          <w:t>247</w:t>
        </w:r>
        <w:r w:rsidR="000E4569" w:rsidRPr="000E4569">
          <w:rPr>
            <w:webHidden/>
          </w:rPr>
          <w:fldChar w:fldCharType="end"/>
        </w:r>
      </w:hyperlink>
    </w:p>
    <w:p w:rsidR="00427A9D" w:rsidRDefault="00700525">
      <w:pPr>
        <w:widowControl/>
        <w:spacing w:line="240" w:lineRule="auto"/>
        <w:ind w:left="0" w:firstLineChars="0" w:firstLine="0"/>
        <w:jc w:val="left"/>
        <w:rPr>
          <w:rFonts w:ascii="Cambria" w:hAnsi="Cambria"/>
          <w:b/>
          <w:bCs/>
          <w:sz w:val="48"/>
          <w:szCs w:val="48"/>
        </w:rPr>
        <w:sectPr w:rsidR="00427A9D" w:rsidSect="00753154">
          <w:headerReference w:type="even" r:id="rId15"/>
          <w:headerReference w:type="default" r:id="rId16"/>
          <w:footerReference w:type="even" r:id="rId17"/>
          <w:type w:val="oddPage"/>
          <w:pgSz w:w="11907" w:h="16839" w:code="9"/>
          <w:pgMar w:top="1701" w:right="1644" w:bottom="1701" w:left="1644" w:header="850" w:footer="1191" w:gutter="0"/>
          <w:pgNumType w:start="143"/>
          <w:cols w:space="425"/>
          <w:docGrid w:linePitch="360"/>
        </w:sectPr>
      </w:pPr>
      <w:r>
        <w:rPr>
          <w:rFonts w:ascii="Cambria" w:hAnsi="Cambria"/>
          <w:b/>
          <w:bCs/>
          <w:sz w:val="48"/>
          <w:szCs w:val="48"/>
        </w:rPr>
        <w:fldChar w:fldCharType="end"/>
      </w:r>
    </w:p>
    <w:p w:rsidR="001348D4" w:rsidRDefault="001348D4" w:rsidP="009B6CCF">
      <w:pPr>
        <w:pStyle w:val="20"/>
        <w:numPr>
          <w:ilvl w:val="0"/>
          <w:numId w:val="27"/>
        </w:numPr>
        <w:spacing w:line="360" w:lineRule="auto"/>
        <w:ind w:firstLineChars="0"/>
        <w:rPr>
          <w:rFonts w:ascii="標楷體" w:eastAsia="標楷體" w:hAnsi="標楷體"/>
          <w:color w:val="000000"/>
          <w:sz w:val="38"/>
          <w:szCs w:val="38"/>
        </w:rPr>
      </w:pPr>
      <w:bookmarkStart w:id="2" w:name="_Toc418773231"/>
      <w:r>
        <w:rPr>
          <w:rFonts w:ascii="標楷體" w:eastAsia="標楷體" w:hAnsi="標楷體" w:hint="eastAsia"/>
          <w:color w:val="000000"/>
          <w:sz w:val="38"/>
          <w:szCs w:val="38"/>
        </w:rPr>
        <w:lastRenderedPageBreak/>
        <w:t>晉升簡任官等訓練</w:t>
      </w:r>
      <w:bookmarkEnd w:id="2"/>
    </w:p>
    <w:p w:rsidR="001348D4" w:rsidRPr="009959D6" w:rsidRDefault="001348D4" w:rsidP="00700525">
      <w:pPr>
        <w:pStyle w:val="30"/>
        <w:spacing w:afterLines="50" w:after="120"/>
        <w:ind w:left="0" w:firstLineChars="0" w:firstLine="0"/>
        <w:rPr>
          <w:rFonts w:ascii="標楷體" w:eastAsia="標楷體" w:hAnsi="標楷體"/>
          <w:sz w:val="32"/>
        </w:rPr>
      </w:pPr>
      <w:bookmarkStart w:id="3" w:name="_Toc418773232"/>
      <w:r w:rsidRPr="009959D6">
        <w:rPr>
          <w:rFonts w:ascii="標楷體" w:eastAsia="標楷體" w:hAnsi="標楷體" w:hint="eastAsia"/>
          <w:sz w:val="32"/>
        </w:rPr>
        <w:t>（一）</w:t>
      </w:r>
      <w:proofErr w:type="gramStart"/>
      <w:r w:rsidRPr="009959D6">
        <w:rPr>
          <w:rFonts w:ascii="標楷體" w:eastAsia="標楷體" w:hAnsi="標楷體" w:hint="eastAsia"/>
          <w:sz w:val="32"/>
        </w:rPr>
        <w:t>參訓對象</w:t>
      </w:r>
      <w:bookmarkEnd w:id="3"/>
      <w:proofErr w:type="gramEnd"/>
    </w:p>
    <w:tbl>
      <w:tblPr>
        <w:tblW w:w="4936" w:type="pct"/>
        <w:tblLook w:val="04A0" w:firstRow="1" w:lastRow="0" w:firstColumn="1" w:lastColumn="0" w:noHBand="0" w:noVBand="1"/>
      </w:tblPr>
      <w:tblGrid>
        <w:gridCol w:w="8722"/>
      </w:tblGrid>
      <w:tr w:rsidR="003F36C7" w:rsidRPr="005472AE" w:rsidTr="00597307">
        <w:tc>
          <w:tcPr>
            <w:tcW w:w="5000" w:type="pct"/>
          </w:tcPr>
          <w:p w:rsidR="003F36C7" w:rsidRPr="00C25FDF" w:rsidRDefault="009177A3" w:rsidP="00CC60F6">
            <w:pPr>
              <w:pStyle w:val="afff7"/>
              <w:spacing w:line="384" w:lineRule="exact"/>
              <w:ind w:left="934" w:hangingChars="292" w:hanging="934"/>
              <w:outlineLvl w:val="3"/>
              <w:rPr>
                <w:rFonts w:ascii="標楷體" w:hAnsi="標楷體"/>
                <w:sz w:val="32"/>
                <w:szCs w:val="32"/>
                <w:u w:val="single"/>
              </w:rPr>
            </w:pPr>
            <w:bookmarkStart w:id="4" w:name="_Toc418773233"/>
            <w:r>
              <w:rPr>
                <w:rFonts w:ascii="標楷體" w:hAnsi="標楷體" w:hint="eastAsia"/>
                <w:noProof/>
                <w:sz w:val="32"/>
                <w:szCs w:val="32"/>
                <w:u w:val="single"/>
              </w:rPr>
              <w:t>釋1、</w:t>
            </w:r>
            <w:r w:rsidR="001348D4" w:rsidRPr="00E36722">
              <w:rPr>
                <w:rFonts w:ascii="標楷體" w:hAnsi="標楷體" w:hint="eastAsia"/>
                <w:noProof/>
                <w:sz w:val="32"/>
                <w:szCs w:val="32"/>
                <w:u w:val="single"/>
              </w:rPr>
              <w:t>公務人員任用法第17條第2項增訂晉升簡任官等訓練規定後，關務、警察及交通事業人員之晉升相當簡任官等（資位）應如何辦理及能否參加保訓會辦理之92年度薦任公務人員晉升簡任官等訓練疑義。</w:t>
            </w:r>
            <w:bookmarkEnd w:id="4"/>
          </w:p>
        </w:tc>
      </w:tr>
      <w:tr w:rsidR="003F36C7" w:rsidRPr="005472AE" w:rsidTr="00597307">
        <w:tc>
          <w:tcPr>
            <w:tcW w:w="5000" w:type="pct"/>
          </w:tcPr>
          <w:p w:rsidR="003F36C7" w:rsidRPr="005472AE" w:rsidRDefault="009177A3" w:rsidP="001348D4">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1348D4" w:rsidRPr="00E36722">
              <w:rPr>
                <w:rFonts w:ascii="標楷體" w:hAnsi="標楷體" w:hint="eastAsia"/>
                <w:noProof/>
                <w:sz w:val="32"/>
                <w:szCs w:val="32"/>
              </w:rPr>
              <w:t>民國 92年3月4日部特一字第0922222812號函</w:t>
            </w:r>
          </w:p>
        </w:tc>
      </w:tr>
      <w:tr w:rsidR="003F36C7" w:rsidRPr="005472AE" w:rsidTr="00597307">
        <w:tc>
          <w:tcPr>
            <w:tcW w:w="5000" w:type="pct"/>
          </w:tcPr>
          <w:p w:rsidR="001348D4" w:rsidRPr="00E36722" w:rsidRDefault="001348D4" w:rsidP="00003360">
            <w:pPr>
              <w:pStyle w:val="afff7"/>
              <w:spacing w:line="384" w:lineRule="exact"/>
              <w:ind w:left="656" w:hangingChars="205" w:hanging="656"/>
              <w:rPr>
                <w:rFonts w:ascii="標楷體" w:hAnsi="標楷體"/>
                <w:noProof/>
                <w:sz w:val="32"/>
                <w:szCs w:val="32"/>
              </w:rPr>
            </w:pPr>
            <w:r w:rsidRPr="00E36722">
              <w:rPr>
                <w:rFonts w:ascii="標楷體" w:hAnsi="標楷體" w:hint="eastAsia"/>
                <w:noProof/>
                <w:sz w:val="32"/>
                <w:szCs w:val="32"/>
              </w:rPr>
              <w:t>一、查公務人員任用法（以下簡稱任用法）第32條規定：「</w:t>
            </w:r>
            <w:r w:rsidR="00EB0E6A">
              <w:rPr>
                <w:rFonts w:ascii="標楷體" w:hAnsi="標楷體" w:hint="eastAsia"/>
                <w:noProof/>
                <w:sz w:val="32"/>
                <w:szCs w:val="32"/>
              </w:rPr>
              <w:t>……</w:t>
            </w:r>
            <w:r w:rsidRPr="00E36722">
              <w:rPr>
                <w:rFonts w:ascii="標楷體" w:hAnsi="標楷體" w:hint="eastAsia"/>
                <w:noProof/>
                <w:sz w:val="32"/>
                <w:szCs w:val="32"/>
              </w:rPr>
              <w:t>關務人員、</w:t>
            </w:r>
            <w:r w:rsidR="00EB0E6A">
              <w:rPr>
                <w:rFonts w:ascii="標楷體" w:hAnsi="標楷體" w:hint="eastAsia"/>
                <w:noProof/>
                <w:sz w:val="32"/>
                <w:szCs w:val="32"/>
              </w:rPr>
              <w:t>……</w:t>
            </w:r>
            <w:r w:rsidRPr="00E36722">
              <w:rPr>
                <w:rFonts w:ascii="標楷體" w:hAnsi="標楷體" w:hint="eastAsia"/>
                <w:noProof/>
                <w:sz w:val="32"/>
                <w:szCs w:val="32"/>
              </w:rPr>
              <w:t>及警察人員任用，均另以法律定之。但有關任用資格之規定，不得與本法牴觸。」、第33條規定：「教育人員、醫事人員、交通事業人員及公營事業人員之任用，另以法律定之。」據此，關務人員與警察人員有關官等晉升之規定，應不得與任用法之規定相違。復查任用法第17條增列有關須經晉升簡任官等訓練合格，始可升任簡任官等職務規定之立法說明，係基於簡任官等職務偏重領導及管理等知能，現行僅以「考績」、「考試」及「學歷」等為資格要件，似有不足，爰予修法增列上開規定，以提升領導、管理知能及人員素質，並與委任晉升薦任官等人員之資格要件取得衡平。以現行關務、警察及交通事業人員，就有關晉升「薦任」、「警正」及「高員級」職務，得經上開官等（官階、資位）訓練合格予以升任之規定，係參照公務人員相關規定訂定。是以，基於整體人事制度之衡平，關務人員人事條例、警察人員管理條例及交通事業人員任用條例，宜配合任用法之修正，增列應經晉升「簡任」、「警監」及「副長級、長級」訓練合格者，始得升任「簡任」、「警監」及「副長及長級」之規定。</w:t>
            </w:r>
          </w:p>
          <w:p w:rsidR="003F36C7" w:rsidRPr="005472AE" w:rsidRDefault="001348D4" w:rsidP="00EB0E6A">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又查任用法第32條規定，關務人員、警察人員有關任用資格之規定，不得與本法牴觸，且簡任關務人員、警監警察人員，如無其他不得轉調任情事，仍得依規定逕予轉調任行政人員擔任簡任官等職務。另任用法第17第3</w:t>
            </w:r>
            <w:r w:rsidRPr="00E36722">
              <w:rPr>
                <w:rFonts w:ascii="標楷體" w:hAnsi="標楷體" w:hint="eastAsia"/>
                <w:noProof/>
                <w:sz w:val="32"/>
                <w:szCs w:val="32"/>
              </w:rPr>
              <w:lastRenderedPageBreak/>
              <w:t>項規定：「前項公務人員如有特殊情形</w:t>
            </w:r>
            <w:r w:rsidR="00EB0E6A">
              <w:rPr>
                <w:rFonts w:ascii="標楷體" w:hAnsi="標楷體" w:hint="eastAsia"/>
                <w:noProof/>
                <w:sz w:val="32"/>
                <w:szCs w:val="32"/>
              </w:rPr>
              <w:t>……</w:t>
            </w:r>
            <w:r w:rsidRPr="00E36722">
              <w:rPr>
                <w:rFonts w:ascii="標楷體" w:hAnsi="標楷體" w:hint="eastAsia"/>
                <w:noProof/>
                <w:sz w:val="32"/>
                <w:szCs w:val="32"/>
              </w:rPr>
              <w:t>，報經主管機關核准，得先予調派簡任職務，並於1年內</w:t>
            </w:r>
            <w:r w:rsidR="00EB0E6A">
              <w:rPr>
                <w:rFonts w:ascii="標楷體" w:hAnsi="標楷體" w:hint="eastAsia"/>
                <w:noProof/>
                <w:sz w:val="32"/>
                <w:szCs w:val="32"/>
              </w:rPr>
              <w:t>……</w:t>
            </w:r>
            <w:r w:rsidRPr="00E36722">
              <w:rPr>
                <w:rFonts w:ascii="標楷體" w:hAnsi="標楷體" w:hint="eastAsia"/>
                <w:noProof/>
                <w:sz w:val="32"/>
                <w:szCs w:val="32"/>
              </w:rPr>
              <w:t>補訓合格，不受應先經升官等訓練，始取得簡任任用資格之限制。但特殊情形之補訓，以本條文修正施行後5年內為限。」是以，為維是類人員升任權益，於前開各特種人事法律尚未配合修正通過前，應准其先行調派「簡任」及「警監」職務後，再於規定期限內補訓。至於交通事業人員部分，以任用法相關條文並未規定交通事業人員任用資格不得與該法牴觸，是以，有關交通事業人員高員級晉升副長級、副長級晉升長級人員訓練規定，得俟嗣後交通事業人員任用條例配合修正後，再據以辦理。</w:t>
            </w:r>
          </w:p>
        </w:tc>
      </w:tr>
      <w:tr w:rsidR="00C25FDF" w:rsidRPr="005472AE" w:rsidTr="00597307">
        <w:tc>
          <w:tcPr>
            <w:tcW w:w="5000" w:type="pct"/>
          </w:tcPr>
          <w:p w:rsidR="00C25FDF" w:rsidRPr="00C0273A" w:rsidRDefault="00C25FDF" w:rsidP="001348D4">
            <w:pPr>
              <w:pStyle w:val="afff7"/>
              <w:spacing w:line="384" w:lineRule="exact"/>
              <w:ind w:left="0" w:firstLineChars="0" w:firstLine="0"/>
              <w:rPr>
                <w:rFonts w:ascii="標楷體" w:hAnsi="標楷體"/>
                <w:noProof/>
                <w:sz w:val="32"/>
                <w:szCs w:val="32"/>
              </w:rPr>
            </w:pPr>
          </w:p>
        </w:tc>
      </w:tr>
      <w:tr w:rsidR="001348D4" w:rsidRPr="005472AE" w:rsidTr="00597307">
        <w:tc>
          <w:tcPr>
            <w:tcW w:w="5000" w:type="pct"/>
          </w:tcPr>
          <w:p w:rsidR="001348D4" w:rsidRPr="00C25FDF" w:rsidRDefault="009177A3" w:rsidP="00CC60F6">
            <w:pPr>
              <w:pStyle w:val="afff7"/>
              <w:spacing w:line="384" w:lineRule="exact"/>
              <w:ind w:left="896" w:hangingChars="280" w:hanging="896"/>
              <w:outlineLvl w:val="3"/>
              <w:rPr>
                <w:rFonts w:ascii="標楷體" w:hAnsi="標楷體"/>
                <w:sz w:val="32"/>
                <w:szCs w:val="32"/>
                <w:u w:val="single"/>
              </w:rPr>
            </w:pPr>
            <w:bookmarkStart w:id="5" w:name="_Toc418773234"/>
            <w:r>
              <w:rPr>
                <w:rFonts w:ascii="標楷體" w:hAnsi="標楷體" w:hint="eastAsia"/>
                <w:noProof/>
                <w:sz w:val="32"/>
                <w:szCs w:val="32"/>
                <w:u w:val="single"/>
              </w:rPr>
              <w:t>釋2、</w:t>
            </w:r>
            <w:r w:rsidR="001348D4" w:rsidRPr="00E36722">
              <w:rPr>
                <w:rFonts w:ascii="標楷體" w:hAnsi="標楷體" w:hint="eastAsia"/>
                <w:noProof/>
                <w:sz w:val="32"/>
                <w:szCs w:val="32"/>
                <w:u w:val="single"/>
              </w:rPr>
              <w:t>現職薦任人員參加91年年終考績後，在未參加晉升簡任官等訓練合格前，得否依公務人員陞遷法規定辦理陞遷等疑義。</w:t>
            </w:r>
            <w:bookmarkEnd w:id="5"/>
          </w:p>
        </w:tc>
      </w:tr>
      <w:tr w:rsidR="001348D4" w:rsidRPr="00C25FDF" w:rsidTr="00597307">
        <w:tc>
          <w:tcPr>
            <w:tcW w:w="5000" w:type="pct"/>
          </w:tcPr>
          <w:p w:rsidR="001348D4" w:rsidRPr="005472AE" w:rsidRDefault="009177A3" w:rsidP="001348D4">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1348D4" w:rsidRPr="00E36722">
              <w:rPr>
                <w:rFonts w:ascii="標楷體" w:hAnsi="標楷體" w:hint="eastAsia"/>
                <w:noProof/>
                <w:sz w:val="32"/>
                <w:szCs w:val="32"/>
              </w:rPr>
              <w:t>民國 92年4月11日部銓五字第0922233438號函</w:t>
            </w:r>
          </w:p>
        </w:tc>
      </w:tr>
      <w:tr w:rsidR="001348D4" w:rsidRPr="005472AE" w:rsidTr="00597307">
        <w:tc>
          <w:tcPr>
            <w:tcW w:w="5000" w:type="pct"/>
          </w:tcPr>
          <w:p w:rsidR="001348D4" w:rsidRPr="00E36722" w:rsidRDefault="001348D4" w:rsidP="00EB0E6A">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一、查公務人員任用法（以下簡稱任用法）第17條規定：「</w:t>
            </w:r>
            <w:r w:rsidR="00EB0E6A">
              <w:rPr>
                <w:rFonts w:ascii="標楷體" w:hAnsi="標楷體" w:hint="eastAsia"/>
                <w:noProof/>
                <w:sz w:val="32"/>
                <w:szCs w:val="32"/>
              </w:rPr>
              <w:t>……</w:t>
            </w:r>
            <w:r w:rsidRPr="00E36722">
              <w:rPr>
                <w:rFonts w:ascii="標楷體" w:hAnsi="標楷體" w:hint="eastAsia"/>
                <w:noProof/>
                <w:sz w:val="32"/>
                <w:szCs w:val="32"/>
              </w:rPr>
              <w:t>（第2項）公務人員具有左列資格之一（按即具有高等考試等相當考試及格或大學以上學歷並具有一定之年資），並經銓敘部銓敘審定合格實授現任薦任第九職等職務，最近3年年終考績2年列甲等、1年列乙等以上，敘薦任第九職等本俸最高級，且經晉升簡任官等訓練合格者，取得升任簡任第十職等任用資格，不受前項規定之限制（按即須經升官等考試及格）</w:t>
            </w:r>
            <w:r w:rsidR="00EB0E6A">
              <w:rPr>
                <w:rFonts w:ascii="標楷體" w:hAnsi="標楷體" w:hint="eastAsia"/>
                <w:noProof/>
                <w:sz w:val="32"/>
                <w:szCs w:val="32"/>
              </w:rPr>
              <w:t>……</w:t>
            </w:r>
            <w:r w:rsidRPr="00E36722">
              <w:rPr>
                <w:rFonts w:ascii="標楷體" w:hAnsi="標楷體" w:hint="eastAsia"/>
                <w:noProof/>
                <w:sz w:val="32"/>
                <w:szCs w:val="32"/>
              </w:rPr>
              <w:t>（第3項）前項公務人員如有特殊情形或係駐外人員，報經主管機關核准，得先予調派簡任職務，並於1年內或回國服務後1年內補訓合格，不受應先經升官等訓練，始取得簡任任用資格之限制。但特殊情形之補訓，以本條文修正施行後5年內（按即至96年1月30日止）為限。</w:t>
            </w:r>
            <w:r w:rsidR="00EB0E6A">
              <w:rPr>
                <w:rFonts w:ascii="標楷體" w:hAnsi="標楷體" w:hint="eastAsia"/>
                <w:noProof/>
                <w:sz w:val="32"/>
                <w:szCs w:val="32"/>
              </w:rPr>
              <w:t>……</w:t>
            </w:r>
            <w:r w:rsidRPr="00E36722">
              <w:rPr>
                <w:rFonts w:ascii="標楷體" w:hAnsi="標楷體" w:hint="eastAsia"/>
                <w:noProof/>
                <w:sz w:val="32"/>
                <w:szCs w:val="32"/>
              </w:rPr>
              <w:t>」同法施行細則第9條第2項規定：「本法第17條第3項</w:t>
            </w:r>
            <w:r w:rsidR="00EB0E6A">
              <w:rPr>
                <w:rFonts w:ascii="標楷體" w:hAnsi="標楷體" w:hint="eastAsia"/>
                <w:noProof/>
                <w:sz w:val="32"/>
                <w:szCs w:val="32"/>
              </w:rPr>
              <w:t>……</w:t>
            </w:r>
            <w:r w:rsidRPr="00E36722">
              <w:rPr>
                <w:rFonts w:ascii="標楷體" w:hAnsi="標楷體" w:hint="eastAsia"/>
                <w:noProof/>
                <w:sz w:val="32"/>
                <w:szCs w:val="32"/>
              </w:rPr>
              <w:t>所稱主管機關，指總統府、國民大會、國家安全會議、五院、各部（會、處、局、署與同層級之機關）、省政府、省諮議會、直轄市政府、直轄市議</w:t>
            </w:r>
            <w:r w:rsidRPr="00E36722">
              <w:rPr>
                <w:rFonts w:ascii="標楷體" w:hAnsi="標楷體" w:hint="eastAsia"/>
                <w:noProof/>
                <w:sz w:val="32"/>
                <w:szCs w:val="32"/>
              </w:rPr>
              <w:lastRenderedPageBreak/>
              <w:t>會、縣（市）政府及縣（市）議會。」準此，符合任用法第17條第2項所定俸級、考績、考試或學歷、年資等資格要件之薦任第九職等官等職務，並於規定期限內補訓合格；惟須經甄審（選）程序者，仍應依公務人員陞遷法（以下簡稱陞遷法）相關規定辦理。</w:t>
            </w:r>
            <w:r w:rsidR="00EB0E6A">
              <w:rPr>
                <w:rFonts w:ascii="標楷體" w:hAnsi="標楷體" w:hint="eastAsia"/>
                <w:noProof/>
                <w:sz w:val="32"/>
                <w:szCs w:val="32"/>
              </w:rPr>
              <w:t>……</w:t>
            </w:r>
          </w:p>
          <w:p w:rsidR="001348D4" w:rsidRPr="005472AE" w:rsidRDefault="001348D4" w:rsidP="00EB0E6A">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是以，現職薦任人員於參加91年年終考績後，在未參加晉升簡任官等訓練合格前，擬依任用法第17條第3項規定辦理先升後訓時，除依陞遷法第10條規定得免經甄審之職務者外，其餘職務之陞任，仍應依陞遷法相關規定辦理，至是類先升後訓人員，是否符合任用法第17條第3項所稱特殊情形，業已授權由主管機關核准即可，除顯有瑕疵者外，得由主管機關視個別實際情形衡酌考量。</w:t>
            </w:r>
          </w:p>
        </w:tc>
      </w:tr>
      <w:tr w:rsidR="001348D4" w:rsidRPr="005472AE" w:rsidTr="00597307">
        <w:tc>
          <w:tcPr>
            <w:tcW w:w="5000" w:type="pct"/>
          </w:tcPr>
          <w:p w:rsidR="001348D4" w:rsidRPr="00C0273A" w:rsidRDefault="001348D4" w:rsidP="001348D4">
            <w:pPr>
              <w:pStyle w:val="afff7"/>
              <w:spacing w:line="384" w:lineRule="exact"/>
              <w:ind w:left="0" w:firstLineChars="0" w:firstLine="0"/>
              <w:rPr>
                <w:rFonts w:ascii="標楷體" w:hAnsi="標楷體"/>
                <w:noProof/>
                <w:sz w:val="32"/>
                <w:szCs w:val="32"/>
              </w:rPr>
            </w:pPr>
          </w:p>
        </w:tc>
      </w:tr>
      <w:tr w:rsidR="00601C66" w:rsidRPr="005472AE" w:rsidTr="00597307">
        <w:tc>
          <w:tcPr>
            <w:tcW w:w="5000" w:type="pct"/>
          </w:tcPr>
          <w:p w:rsidR="00601C66" w:rsidRPr="00C25FDF" w:rsidRDefault="009177A3" w:rsidP="00CC60F6">
            <w:pPr>
              <w:pStyle w:val="afff7"/>
              <w:spacing w:line="384" w:lineRule="exact"/>
              <w:ind w:left="963" w:hangingChars="301" w:hanging="963"/>
              <w:outlineLvl w:val="3"/>
              <w:rPr>
                <w:rFonts w:ascii="標楷體" w:hAnsi="標楷體"/>
                <w:sz w:val="32"/>
                <w:szCs w:val="32"/>
                <w:u w:val="single"/>
              </w:rPr>
            </w:pPr>
            <w:bookmarkStart w:id="6" w:name="_Toc418773235"/>
            <w:r>
              <w:rPr>
                <w:rFonts w:ascii="標楷體" w:hAnsi="標楷體" w:hint="eastAsia"/>
                <w:noProof/>
                <w:sz w:val="32"/>
                <w:szCs w:val="32"/>
                <w:u w:val="single"/>
              </w:rPr>
              <w:t>釋3、</w:t>
            </w:r>
            <w:r w:rsidR="00601C66" w:rsidRPr="00E36722">
              <w:rPr>
                <w:rFonts w:ascii="標楷體" w:hAnsi="標楷體" w:hint="eastAsia"/>
                <w:noProof/>
                <w:sz w:val="32"/>
                <w:szCs w:val="32"/>
                <w:u w:val="single"/>
              </w:rPr>
              <w:t>經本部銓敘審定薦任官等合格實授後，調任簡任機要職務之現職人員改派具簡任任用資格職務疑義</w:t>
            </w:r>
            <w:r w:rsidR="00282B15" w:rsidRPr="00E36722">
              <w:rPr>
                <w:rFonts w:ascii="標楷體" w:hAnsi="標楷體" w:hint="eastAsia"/>
                <w:noProof/>
                <w:sz w:val="32"/>
                <w:szCs w:val="32"/>
                <w:u w:val="single"/>
              </w:rPr>
              <w:t>。</w:t>
            </w:r>
            <w:bookmarkEnd w:id="6"/>
          </w:p>
        </w:tc>
      </w:tr>
      <w:tr w:rsidR="00601C66" w:rsidRPr="005472AE" w:rsidTr="00597307">
        <w:tc>
          <w:tcPr>
            <w:tcW w:w="5000" w:type="pct"/>
          </w:tcPr>
          <w:p w:rsidR="00601C66" w:rsidRPr="005472AE" w:rsidRDefault="00EB0E6A" w:rsidP="00601C66">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01C66" w:rsidRPr="00E36722">
              <w:rPr>
                <w:rFonts w:ascii="標楷體" w:hAnsi="標楷體" w:hint="eastAsia"/>
                <w:noProof/>
                <w:sz w:val="32"/>
                <w:szCs w:val="32"/>
              </w:rPr>
              <w:t>民國 92年4月22日部法二字第0922232722號令</w:t>
            </w:r>
          </w:p>
        </w:tc>
      </w:tr>
      <w:tr w:rsidR="00601C66" w:rsidRPr="005472AE" w:rsidTr="00597307">
        <w:tc>
          <w:tcPr>
            <w:tcW w:w="5000" w:type="pct"/>
          </w:tcPr>
          <w:p w:rsidR="00601C66" w:rsidRPr="005472AE" w:rsidRDefault="00601C66" w:rsidP="00EB0E6A">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經本部銓敘審定薦任官等合格實授後，調任簡任機要職務之現職人員（依地方制度法規定以機要人員方式進用者，亦同），依公務人員任用法施行細則第17條第1項規定採計年資、考績後，已符合公務人員任用法第17條第2項規定之考績、年資、考試或學歷、俸級時，得依同條第3項規定，經用人機關考量、主管機關核准，予以改派應具簡任任用資格職務，並於所定期限內補行晉升簡任官等訓練，毋須先回任薦任第九職等職務。至如擬改派職務須經甄審（選）程序者，仍應依公務人員陞遷法規規定辦理。</w:t>
            </w:r>
          </w:p>
        </w:tc>
      </w:tr>
      <w:tr w:rsidR="00F33145" w:rsidRPr="005472AE" w:rsidTr="00597307">
        <w:tc>
          <w:tcPr>
            <w:tcW w:w="5000" w:type="pct"/>
          </w:tcPr>
          <w:p w:rsidR="00F33145" w:rsidRPr="005472AE" w:rsidRDefault="00F33145" w:rsidP="00601C66">
            <w:pPr>
              <w:pStyle w:val="afff7"/>
              <w:spacing w:line="384" w:lineRule="exact"/>
              <w:ind w:left="0" w:firstLineChars="0" w:firstLine="0"/>
              <w:rPr>
                <w:rFonts w:ascii="標楷體" w:hAnsi="標楷體"/>
                <w:sz w:val="32"/>
                <w:szCs w:val="32"/>
              </w:rPr>
            </w:pPr>
          </w:p>
        </w:tc>
      </w:tr>
      <w:tr w:rsidR="00601C66" w:rsidRPr="005472AE" w:rsidTr="00597307">
        <w:tc>
          <w:tcPr>
            <w:tcW w:w="5000" w:type="pct"/>
          </w:tcPr>
          <w:p w:rsidR="00601C66" w:rsidRPr="00C25FDF" w:rsidRDefault="009177A3" w:rsidP="00CC60F6">
            <w:pPr>
              <w:pStyle w:val="afff7"/>
              <w:spacing w:line="384" w:lineRule="exact"/>
              <w:ind w:left="1008" w:hangingChars="315" w:hanging="1008"/>
              <w:outlineLvl w:val="3"/>
              <w:rPr>
                <w:rFonts w:ascii="標楷體" w:hAnsi="標楷體"/>
                <w:sz w:val="32"/>
                <w:szCs w:val="32"/>
                <w:u w:val="single"/>
              </w:rPr>
            </w:pPr>
            <w:bookmarkStart w:id="7" w:name="_Toc418773236"/>
            <w:r>
              <w:rPr>
                <w:rFonts w:ascii="標楷體" w:hAnsi="標楷體" w:hint="eastAsia"/>
                <w:noProof/>
                <w:sz w:val="32"/>
                <w:szCs w:val="32"/>
                <w:u w:val="single"/>
              </w:rPr>
              <w:t>釋4、</w:t>
            </w:r>
            <w:r w:rsidR="00601C66" w:rsidRPr="00E36722">
              <w:rPr>
                <w:rFonts w:ascii="標楷體" w:hAnsi="標楷體" w:hint="eastAsia"/>
                <w:noProof/>
                <w:sz w:val="32"/>
                <w:szCs w:val="32"/>
                <w:u w:val="single"/>
              </w:rPr>
              <w:t>經公務人員高等考試或相當高等考試之特種考試及格，依派用人員派用條例審定准予登記之薦派人員，得否參加薦任公務人員晉升簡任官等訓練疑義。</w:t>
            </w:r>
            <w:bookmarkEnd w:id="7"/>
          </w:p>
        </w:tc>
      </w:tr>
      <w:tr w:rsidR="00601C66" w:rsidRPr="005472AE" w:rsidTr="00597307">
        <w:tc>
          <w:tcPr>
            <w:tcW w:w="5000" w:type="pct"/>
          </w:tcPr>
          <w:p w:rsidR="00601C66" w:rsidRPr="005472AE" w:rsidRDefault="00EB0E6A" w:rsidP="00601C66">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601C66" w:rsidRPr="00E36722">
              <w:rPr>
                <w:rFonts w:ascii="標楷體" w:hAnsi="標楷體" w:hint="eastAsia"/>
                <w:noProof/>
                <w:sz w:val="32"/>
                <w:szCs w:val="32"/>
              </w:rPr>
              <w:t>民國 92年4月30日公訓字第0920003132號函</w:t>
            </w:r>
          </w:p>
        </w:tc>
      </w:tr>
      <w:tr w:rsidR="00601C66" w:rsidRPr="005472AE" w:rsidTr="00597307">
        <w:tc>
          <w:tcPr>
            <w:tcW w:w="5000" w:type="pct"/>
          </w:tcPr>
          <w:p w:rsidR="00601C66" w:rsidRPr="00E36722" w:rsidRDefault="00601C66" w:rsidP="00EB0E6A">
            <w:pPr>
              <w:pStyle w:val="afff7"/>
              <w:spacing w:line="384" w:lineRule="exact"/>
              <w:ind w:left="0" w:firstLineChars="201" w:firstLine="643"/>
              <w:rPr>
                <w:rFonts w:ascii="標楷體" w:hAnsi="標楷體"/>
                <w:noProof/>
                <w:sz w:val="32"/>
                <w:szCs w:val="32"/>
              </w:rPr>
            </w:pPr>
            <w:r w:rsidRPr="00E36722">
              <w:rPr>
                <w:rFonts w:ascii="標楷體" w:hAnsi="標楷體" w:hint="eastAsia"/>
                <w:noProof/>
                <w:sz w:val="32"/>
                <w:szCs w:val="32"/>
              </w:rPr>
              <w:t>交通部鐵路改建工程局某甲、某乙二員及交通部高速鐵路工程局某丙、某丁、某戊三員，據名冊所載資格條件並依銓敘部92年4月24日部銓一字第0922240801號函釋示，如</w:t>
            </w:r>
            <w:r w:rsidRPr="00E36722">
              <w:rPr>
                <w:rFonts w:ascii="標楷體" w:hAnsi="標楷體" w:hint="eastAsia"/>
                <w:noProof/>
                <w:sz w:val="32"/>
                <w:szCs w:val="32"/>
              </w:rPr>
              <w:lastRenderedPageBreak/>
              <w:t>經參加晉升簡任官等訓練合格，得取得升任簡任第十職等任用資格，爰本會將據以辦理調訓事宜。</w:t>
            </w:r>
          </w:p>
          <w:p w:rsidR="00601C66" w:rsidRPr="00E36722" w:rsidRDefault="00601C66" w:rsidP="00601C66">
            <w:pPr>
              <w:pStyle w:val="afff7"/>
              <w:spacing w:line="384" w:lineRule="exact"/>
              <w:ind w:left="0" w:firstLineChars="0" w:firstLine="0"/>
              <w:rPr>
                <w:rFonts w:ascii="標楷體" w:hAnsi="標楷體"/>
                <w:noProof/>
                <w:sz w:val="32"/>
                <w:szCs w:val="32"/>
              </w:rPr>
            </w:pPr>
            <w:r w:rsidRPr="00E36722">
              <w:rPr>
                <w:rFonts w:ascii="標楷體" w:hAnsi="標楷體" w:hint="eastAsia"/>
                <w:noProof/>
                <w:sz w:val="32"/>
                <w:szCs w:val="32"/>
              </w:rPr>
              <w:t>註：銓敘部92年4月24日部銓一字第0922240801號函</w:t>
            </w:r>
          </w:p>
          <w:p w:rsidR="00601C66" w:rsidRPr="00E36722" w:rsidRDefault="00601C66" w:rsidP="00EB0E6A">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一、查本部86年5月14日86台法二字第1436463號函釋略以：「一、依『派用人員派用條例』第6條第1款審定『准予登記』之現職委派</w:t>
            </w:r>
            <w:r w:rsidRPr="00E36722">
              <w:rPr>
                <w:rFonts w:ascii="標楷體" w:hAnsi="標楷體" w:hint="eastAsia"/>
                <w:sz w:val="32"/>
                <w:szCs w:val="32"/>
              </w:rPr>
              <w:t>人員</w:t>
            </w:r>
            <w:r w:rsidRPr="00E36722">
              <w:rPr>
                <w:rFonts w:ascii="標楷體" w:hAnsi="標楷體" w:hint="eastAsia"/>
                <w:noProof/>
                <w:sz w:val="32"/>
                <w:szCs w:val="32"/>
              </w:rPr>
              <w:t>，如符合公務人員任用法第17條所規定之考績、學歷、考試、年資及訓練等條件時，准予視同審定『合格實授』之委任人員，適用公務人員任用法規定取得升任薦任第六職等任用資格。至依派用人員派用條例第6條第1款以外各款審定之現職委派人員，除嗣後經考試及格，其考試及格生效日後之任公職年資，得依前開公務人員任用法第17條規定辦理外，其他未具任何考試及格資格者，即不適用該法條之規定，取得升任薦任第六職等任用者資格。依原技術人員任用條例審定『以技術人員任用』之委任技術人員，如具有考試及格資格，經依新技術人員任用條例改任為『合格實授』者，此等人員與未具考試及格資格僅以學經歷進用，經本部審定『以技術人員任用』者有別，為其權益考量，得以自其取得相關考試及格生效後所任審定『以技術人員任用』年資，併計改任後之『合格實授』年資，比照公務人員任用法第17條規定辦理。</w:t>
            </w:r>
            <w:r w:rsidR="00EB0E6A">
              <w:rPr>
                <w:rFonts w:ascii="標楷體" w:hAnsi="標楷體" w:hint="eastAsia"/>
                <w:noProof/>
                <w:sz w:val="32"/>
                <w:szCs w:val="32"/>
              </w:rPr>
              <w:t>……</w:t>
            </w:r>
            <w:r w:rsidRPr="00E36722">
              <w:rPr>
                <w:rFonts w:ascii="標楷體" w:hAnsi="標楷體" w:hint="eastAsia"/>
                <w:noProof/>
                <w:sz w:val="32"/>
                <w:szCs w:val="32"/>
              </w:rPr>
              <w:t>」</w:t>
            </w:r>
          </w:p>
          <w:p w:rsidR="00601C66" w:rsidRPr="005472AE" w:rsidRDefault="00601C66" w:rsidP="00EB0E6A">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經查交通部鐵路改建工程局某甲、某乙二員及交通部高速鐵路工程局某丙、某丁、某戊三員，據名冊所載均係應高等考試或相當高等考試之特種考試及格，其中某甲係經本部依派用人員派用條例第5條第2款審定准予登記，惟該員另具有80年高考二級考試及格資格；其餘4員均經本部依派用人員派用條例第5條第1款審定准予登記之現職薦派人員，渠等如符合公務人員任用法第17條第2項所規定之考績、學歷、考試、年資及訓練等條件時，得取得升任簡任第十職等任用資格。</w:t>
            </w:r>
          </w:p>
        </w:tc>
      </w:tr>
      <w:tr w:rsidR="003E27DB" w:rsidRPr="005472AE" w:rsidTr="00597307">
        <w:tc>
          <w:tcPr>
            <w:tcW w:w="5000" w:type="pct"/>
          </w:tcPr>
          <w:p w:rsidR="003E27DB" w:rsidRPr="00E36722" w:rsidRDefault="003E27DB" w:rsidP="00EB0E6A">
            <w:pPr>
              <w:pStyle w:val="afff7"/>
              <w:spacing w:line="384" w:lineRule="exact"/>
              <w:ind w:left="0" w:firstLineChars="201" w:firstLine="643"/>
              <w:rPr>
                <w:rFonts w:ascii="標楷體" w:hAnsi="標楷體"/>
                <w:noProof/>
                <w:sz w:val="32"/>
                <w:szCs w:val="32"/>
              </w:rPr>
            </w:pPr>
          </w:p>
        </w:tc>
      </w:tr>
      <w:tr w:rsidR="003E27DB" w:rsidRPr="005472AE" w:rsidTr="00597307">
        <w:tc>
          <w:tcPr>
            <w:tcW w:w="5000" w:type="pct"/>
          </w:tcPr>
          <w:p w:rsidR="003E27DB" w:rsidRPr="00E36722" w:rsidRDefault="003E27DB" w:rsidP="00EB0E6A">
            <w:pPr>
              <w:pStyle w:val="afff7"/>
              <w:spacing w:line="384" w:lineRule="exact"/>
              <w:ind w:left="0" w:firstLineChars="201" w:firstLine="643"/>
              <w:rPr>
                <w:rFonts w:ascii="標楷體" w:hAnsi="標楷體"/>
                <w:noProof/>
                <w:sz w:val="32"/>
                <w:szCs w:val="32"/>
              </w:rPr>
            </w:pPr>
          </w:p>
        </w:tc>
      </w:tr>
      <w:tr w:rsidR="00DB2E64" w:rsidRPr="005472AE" w:rsidTr="00597307">
        <w:tc>
          <w:tcPr>
            <w:tcW w:w="5000" w:type="pct"/>
          </w:tcPr>
          <w:p w:rsidR="00DB2E64" w:rsidRPr="00C0273A" w:rsidRDefault="00DB2E64" w:rsidP="00601C66">
            <w:pPr>
              <w:pStyle w:val="afff7"/>
              <w:spacing w:line="384" w:lineRule="exact"/>
              <w:ind w:left="0" w:firstLineChars="0" w:firstLine="0"/>
              <w:rPr>
                <w:rFonts w:ascii="標楷體" w:hAnsi="標楷體"/>
                <w:noProof/>
                <w:sz w:val="32"/>
                <w:szCs w:val="32"/>
              </w:rPr>
            </w:pPr>
          </w:p>
        </w:tc>
      </w:tr>
      <w:tr w:rsidR="00601C66" w:rsidRPr="005472AE" w:rsidTr="00597307">
        <w:tc>
          <w:tcPr>
            <w:tcW w:w="5000" w:type="pct"/>
          </w:tcPr>
          <w:p w:rsidR="00601C66" w:rsidRPr="00C25FDF" w:rsidRDefault="009177A3" w:rsidP="00CC60F6">
            <w:pPr>
              <w:pStyle w:val="afff7"/>
              <w:spacing w:line="384" w:lineRule="exact"/>
              <w:ind w:left="963" w:hangingChars="301" w:hanging="963"/>
              <w:outlineLvl w:val="3"/>
              <w:rPr>
                <w:rFonts w:ascii="標楷體" w:hAnsi="標楷體"/>
                <w:sz w:val="32"/>
                <w:szCs w:val="32"/>
                <w:u w:val="single"/>
              </w:rPr>
            </w:pPr>
            <w:bookmarkStart w:id="8" w:name="_Toc418773237"/>
            <w:r>
              <w:rPr>
                <w:rFonts w:ascii="標楷體" w:hAnsi="標楷體" w:hint="eastAsia"/>
                <w:noProof/>
                <w:sz w:val="32"/>
                <w:szCs w:val="32"/>
                <w:u w:val="single"/>
              </w:rPr>
              <w:lastRenderedPageBreak/>
              <w:t>釋5、</w:t>
            </w:r>
            <w:r w:rsidR="00601C66" w:rsidRPr="00E36722">
              <w:rPr>
                <w:rFonts w:ascii="標楷體" w:hAnsi="標楷體" w:hint="eastAsia"/>
                <w:noProof/>
                <w:sz w:val="32"/>
                <w:szCs w:val="32"/>
                <w:u w:val="single"/>
              </w:rPr>
              <w:t>曾經銓敘審定薦任官等合格實授之現職簡任機要職務人員，得否參加薦任公務人員晉升簡任官等訓練疑義。</w:t>
            </w:r>
            <w:bookmarkEnd w:id="8"/>
          </w:p>
        </w:tc>
      </w:tr>
      <w:tr w:rsidR="00601C66" w:rsidRPr="005472AE" w:rsidTr="00597307">
        <w:tc>
          <w:tcPr>
            <w:tcW w:w="5000" w:type="pct"/>
          </w:tcPr>
          <w:p w:rsidR="00601C66" w:rsidRPr="005472AE" w:rsidRDefault="00EB0E6A" w:rsidP="00601C66">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601C66" w:rsidRPr="00E36722">
              <w:rPr>
                <w:rFonts w:ascii="標楷體" w:hAnsi="標楷體" w:hint="eastAsia"/>
                <w:noProof/>
                <w:sz w:val="32"/>
                <w:szCs w:val="32"/>
              </w:rPr>
              <w:t>民國 92年4月30日公訓字第0920003062Ｂ號函</w:t>
            </w:r>
          </w:p>
        </w:tc>
      </w:tr>
      <w:tr w:rsidR="00601C66" w:rsidRPr="005472AE" w:rsidTr="00597307">
        <w:tc>
          <w:tcPr>
            <w:tcW w:w="5000" w:type="pct"/>
          </w:tcPr>
          <w:p w:rsidR="00601C66" w:rsidRPr="00E36722" w:rsidRDefault="00601C66" w:rsidP="00EB0E6A">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依銓敘部民國92年4月22日部法二字第0922232722號令釋，曾經銓敘審定薦任官等合格實授之現職簡任機要人員，依公務人員任用法施行細則第17條第1項規定採計年資、考績後，已符合公務人員任用法第17條第2項規定之考績、年資、考試或學歷、俸級時，得依同條第3項規定，經用人機關考量、主管機關核准，予以改派應具簡任任用資格職務，並於所定期限內補行晉升簡任官等訓練，毋須先回任薦任第九職等職務。至如擬改派職務須經甄審（選）程序者，仍應依公務人員陞遷法規定辦理。</w:t>
            </w:r>
          </w:p>
          <w:p w:rsidR="00601C66" w:rsidRPr="005472AE" w:rsidRDefault="00601C66" w:rsidP="00EB0E6A">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綜上，現職簡任機要人員，如符合公務人員任用法第17條第2項規定，並依同法條第3項及公務人員陞遷法相關規定，先予改派簡任任用資格職務（按如以原簡任機要職務註銷改設為簡任任用職務，或調任其他簡任職務等）後，須依同法條第3項規定於所定期限內補行參加晉升簡任官等訓練。爰此，如有是類人員，依薦任公務人員晉升簡任官等訓練辦法第6條第2項(</w:t>
            </w:r>
            <w:r w:rsidR="00132392">
              <w:rPr>
                <w:rFonts w:ascii="標楷體" w:hAnsi="標楷體" w:hint="eastAsia"/>
                <w:noProof/>
                <w:sz w:val="32"/>
                <w:szCs w:val="32"/>
              </w:rPr>
              <w:t>按：</w:t>
            </w:r>
            <w:r w:rsidRPr="00E36722">
              <w:rPr>
                <w:rFonts w:ascii="標楷體" w:hAnsi="標楷體" w:hint="eastAsia"/>
                <w:noProof/>
                <w:sz w:val="32"/>
                <w:szCs w:val="32"/>
              </w:rPr>
              <w:t>現為第5條第2項)規定，各主管機關應將是類人員核派情形函知本會，據以安排補訓。</w:t>
            </w:r>
          </w:p>
        </w:tc>
      </w:tr>
      <w:tr w:rsidR="00F33145" w:rsidRPr="005472AE" w:rsidTr="00597307">
        <w:tc>
          <w:tcPr>
            <w:tcW w:w="5000" w:type="pct"/>
          </w:tcPr>
          <w:p w:rsidR="00F33145" w:rsidRPr="00C0273A" w:rsidRDefault="00F33145" w:rsidP="00601C66">
            <w:pPr>
              <w:pStyle w:val="afff7"/>
              <w:spacing w:line="384" w:lineRule="exact"/>
              <w:ind w:left="0" w:firstLineChars="0" w:firstLine="0"/>
              <w:rPr>
                <w:rFonts w:ascii="標楷體" w:hAnsi="標楷體"/>
                <w:noProof/>
                <w:sz w:val="32"/>
                <w:szCs w:val="32"/>
              </w:rPr>
            </w:pPr>
          </w:p>
        </w:tc>
      </w:tr>
      <w:tr w:rsidR="00601C66" w:rsidRPr="005472AE" w:rsidTr="00597307">
        <w:tc>
          <w:tcPr>
            <w:tcW w:w="5000" w:type="pct"/>
          </w:tcPr>
          <w:p w:rsidR="00601C66" w:rsidRPr="00C25FDF" w:rsidRDefault="009177A3" w:rsidP="00CC60F6">
            <w:pPr>
              <w:pStyle w:val="afff7"/>
              <w:spacing w:line="384" w:lineRule="exact"/>
              <w:ind w:left="963" w:hangingChars="301" w:hanging="963"/>
              <w:outlineLvl w:val="3"/>
              <w:rPr>
                <w:rFonts w:ascii="標楷體" w:hAnsi="標楷體"/>
                <w:sz w:val="32"/>
                <w:szCs w:val="32"/>
                <w:u w:val="single"/>
              </w:rPr>
            </w:pPr>
            <w:bookmarkStart w:id="9" w:name="_Toc418773238"/>
            <w:r>
              <w:rPr>
                <w:rFonts w:ascii="標楷體" w:hAnsi="標楷體" w:hint="eastAsia"/>
                <w:noProof/>
                <w:sz w:val="32"/>
                <w:szCs w:val="32"/>
                <w:u w:val="single"/>
              </w:rPr>
              <w:t>釋6、</w:t>
            </w:r>
            <w:r w:rsidR="00601C66" w:rsidRPr="00E36722">
              <w:rPr>
                <w:rFonts w:ascii="標楷體" w:hAnsi="標楷體" w:hint="eastAsia"/>
                <w:noProof/>
                <w:sz w:val="32"/>
                <w:szCs w:val="32"/>
                <w:u w:val="single"/>
              </w:rPr>
              <w:t>有關原中央存款保險股份有限公司專案轉任至行政院金融監督管理委員會檢查局人員，是否須經晉升簡任官等訓練始取得簡任官等任用資格疑義。</w:t>
            </w:r>
            <w:bookmarkEnd w:id="9"/>
          </w:p>
        </w:tc>
      </w:tr>
      <w:tr w:rsidR="00601C66" w:rsidRPr="005472AE" w:rsidTr="00597307">
        <w:tc>
          <w:tcPr>
            <w:tcW w:w="5000" w:type="pct"/>
          </w:tcPr>
          <w:p w:rsidR="00601C66" w:rsidRPr="005472AE" w:rsidRDefault="00EB0E6A" w:rsidP="00601C66">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01C66" w:rsidRPr="00E36722">
              <w:rPr>
                <w:rFonts w:ascii="標楷體" w:hAnsi="標楷體" w:hint="eastAsia"/>
                <w:noProof/>
                <w:sz w:val="32"/>
                <w:szCs w:val="32"/>
              </w:rPr>
              <w:t>民國 94年4月15日部銓二字第0942490519號函</w:t>
            </w:r>
          </w:p>
        </w:tc>
      </w:tr>
      <w:tr w:rsidR="00601C66" w:rsidRPr="005472AE" w:rsidTr="00597307">
        <w:tc>
          <w:tcPr>
            <w:tcW w:w="5000" w:type="pct"/>
          </w:tcPr>
          <w:p w:rsidR="00601C66" w:rsidRPr="00E36722" w:rsidRDefault="00601C66" w:rsidP="00EB0E6A">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為配合政府金融改革政策，考試院與行政院依金管會組織法第31條第1項規定，會同訂定中央銀行及中央存款保險股份有限公司現職金融檢查人員轉任行政院金融監督管理委員會及所屬機關比照改任官職等級及退輔事項辦法（以下簡稱金管會轉任辦法），並於93年2月16日發布在案。依金管會轉任辦法第3條規定，轉任人員</w:t>
            </w:r>
            <w:r w:rsidRPr="00E36722">
              <w:rPr>
                <w:rFonts w:ascii="標楷體" w:hAnsi="標楷體" w:hint="eastAsia"/>
                <w:noProof/>
                <w:sz w:val="32"/>
                <w:szCs w:val="32"/>
              </w:rPr>
              <w:lastRenderedPageBreak/>
              <w:t>係以其在中央銀行及中央存款保險股份有限公司最後核定之職等薪級對照公務人員官等職等，並配合所派任職務列等比照改任取得官等職等，不受公務人員任用法第13條所定之各等級考試及格所取得之官等任用資格之限制（即僅具相當初等考試或普通考試及格資格者，得依原職務等級取得薦任官等或簡任官等職務），亦即轉任人員於93年7月1日轉任金管會及所屬機關時，係依金管會轉任辦法規定取得官等、職等任用資格，不適用公務人員任用法有關取得官等、職等任用資格之規定，先予敘明。又此種比照改任方式所得銓敘審定之職等俸級較現行法制為寬，為符官制官規，特於該轉任辦法第2條第4項規定，爾後是類人員若調任金管會及所屬機關以外之行政機關時，應依公務人員任用法及公務人員俸給法相關規定，重新審查其資格及俸級，併予敘明。</w:t>
            </w:r>
          </w:p>
          <w:p w:rsidR="00601C66" w:rsidRPr="005472AE" w:rsidRDefault="00601C66" w:rsidP="00EB0E6A">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本案某甲係應60年特種考試金融事業人員考試丙等考試銀行業務人員外勤工作組考試及格，原任中央存款保險股份有限公司，92年度考核敘至第14職等5級，93年7月1日經行政院專案轉任金管會檢查局，並經金管會派任該會檢查局簡任第</w:t>
            </w:r>
            <w:r w:rsidR="00070EE6">
              <w:rPr>
                <w:rFonts w:ascii="標楷體" w:hAnsi="標楷體" w:hint="eastAsia"/>
                <w:noProof/>
                <w:sz w:val="32"/>
                <w:szCs w:val="32"/>
              </w:rPr>
              <w:t>十</w:t>
            </w:r>
            <w:r w:rsidRPr="00E36722">
              <w:rPr>
                <w:rFonts w:ascii="標楷體" w:hAnsi="標楷體" w:hint="eastAsia"/>
                <w:noProof/>
                <w:sz w:val="32"/>
                <w:szCs w:val="32"/>
              </w:rPr>
              <w:t>職等職務（尚未經該部銓敘審定），有關某甲是否為公務人員任用法第17條第3項規定須於１年內補訓晉升簡任官等訓練人員，抑或依金管會轉任辦法規定取得簡任資格之免訓人員一節，茲以某甲係依金管會轉任辦法規定轉任，依金管會轉任辦法第3條規定，以某甲最後核定之職等薪級對照，相當公務人員簡任第</w:t>
            </w:r>
            <w:r w:rsidR="00070EE6">
              <w:rPr>
                <w:rFonts w:ascii="標楷體" w:hAnsi="標楷體" w:hint="eastAsia"/>
                <w:noProof/>
                <w:sz w:val="32"/>
                <w:szCs w:val="32"/>
              </w:rPr>
              <w:t>十</w:t>
            </w:r>
            <w:r w:rsidRPr="00E36722">
              <w:rPr>
                <w:rFonts w:ascii="標楷體" w:hAnsi="標楷體" w:hint="eastAsia"/>
                <w:noProof/>
                <w:sz w:val="32"/>
                <w:szCs w:val="32"/>
              </w:rPr>
              <w:t>職等，再配合金管會派代之職務列等為簡任第</w:t>
            </w:r>
            <w:r w:rsidR="00070EE6">
              <w:rPr>
                <w:rFonts w:ascii="標楷體" w:hAnsi="標楷體" w:hint="eastAsia"/>
                <w:noProof/>
                <w:sz w:val="32"/>
                <w:szCs w:val="32"/>
              </w:rPr>
              <w:t>十</w:t>
            </w:r>
            <w:r w:rsidRPr="00E36722">
              <w:rPr>
                <w:rFonts w:ascii="標楷體" w:hAnsi="標楷體" w:hint="eastAsia"/>
                <w:noProof/>
                <w:sz w:val="32"/>
                <w:szCs w:val="32"/>
              </w:rPr>
              <w:t>職等，得以簡任第</w:t>
            </w:r>
            <w:r w:rsidR="00070EE6">
              <w:rPr>
                <w:rFonts w:ascii="標楷體" w:hAnsi="標楷體" w:hint="eastAsia"/>
                <w:noProof/>
                <w:sz w:val="32"/>
                <w:szCs w:val="32"/>
              </w:rPr>
              <w:t>十</w:t>
            </w:r>
            <w:r w:rsidRPr="00E36722">
              <w:rPr>
                <w:rFonts w:ascii="標楷體" w:hAnsi="標楷體" w:hint="eastAsia"/>
                <w:noProof/>
                <w:sz w:val="32"/>
                <w:szCs w:val="32"/>
              </w:rPr>
              <w:t>職等改任並予合格實授。亦即某甲於93年7月1日轉任當時，即已依金管會轉任辦法規定取得簡任第</w:t>
            </w:r>
            <w:r w:rsidR="00070EE6">
              <w:rPr>
                <w:rFonts w:ascii="標楷體" w:hAnsi="標楷體" w:hint="eastAsia"/>
                <w:noProof/>
                <w:sz w:val="32"/>
                <w:szCs w:val="32"/>
              </w:rPr>
              <w:t>十</w:t>
            </w:r>
            <w:r w:rsidRPr="00E36722">
              <w:rPr>
                <w:rFonts w:ascii="標楷體" w:hAnsi="標楷體" w:hint="eastAsia"/>
                <w:noProof/>
                <w:sz w:val="32"/>
                <w:szCs w:val="32"/>
              </w:rPr>
              <w:t>職等任用資格，並非以公務人員任用法相關規定取得簡任官等任用資格，自無公務人員任用法第17條規定須經晉升簡任官等訓練合格之適用，亦不生1年內補訓之情事。</w:t>
            </w:r>
          </w:p>
        </w:tc>
      </w:tr>
      <w:tr w:rsidR="003E27DB" w:rsidRPr="005472AE" w:rsidTr="00597307">
        <w:tc>
          <w:tcPr>
            <w:tcW w:w="5000" w:type="pct"/>
          </w:tcPr>
          <w:p w:rsidR="003E27DB" w:rsidRPr="00E36722" w:rsidRDefault="003E27DB" w:rsidP="00EB0E6A">
            <w:pPr>
              <w:pStyle w:val="afff7"/>
              <w:spacing w:line="384" w:lineRule="exact"/>
              <w:ind w:left="640" w:hangingChars="200" w:hanging="640"/>
              <w:rPr>
                <w:rFonts w:ascii="標楷體" w:hAnsi="標楷體"/>
                <w:noProof/>
                <w:sz w:val="32"/>
                <w:szCs w:val="32"/>
              </w:rPr>
            </w:pPr>
          </w:p>
        </w:tc>
      </w:tr>
      <w:tr w:rsidR="003E27DB" w:rsidRPr="005472AE" w:rsidTr="00597307">
        <w:tc>
          <w:tcPr>
            <w:tcW w:w="5000" w:type="pct"/>
          </w:tcPr>
          <w:p w:rsidR="003E27DB" w:rsidRPr="00E36722" w:rsidRDefault="003E27DB" w:rsidP="00EB0E6A">
            <w:pPr>
              <w:pStyle w:val="afff7"/>
              <w:spacing w:line="384" w:lineRule="exact"/>
              <w:ind w:left="640" w:hangingChars="200" w:hanging="640"/>
              <w:rPr>
                <w:rFonts w:ascii="標楷體" w:hAnsi="標楷體"/>
                <w:noProof/>
                <w:sz w:val="32"/>
                <w:szCs w:val="32"/>
              </w:rPr>
            </w:pPr>
          </w:p>
        </w:tc>
      </w:tr>
      <w:tr w:rsidR="00DB2E64" w:rsidRPr="005472AE" w:rsidTr="00597307">
        <w:tc>
          <w:tcPr>
            <w:tcW w:w="5000" w:type="pct"/>
          </w:tcPr>
          <w:p w:rsidR="00DB2E64" w:rsidRPr="00C0273A" w:rsidRDefault="00DB2E64" w:rsidP="00601C66">
            <w:pPr>
              <w:pStyle w:val="afff7"/>
              <w:spacing w:line="384" w:lineRule="exact"/>
              <w:ind w:left="0" w:firstLineChars="0" w:firstLine="0"/>
              <w:rPr>
                <w:rFonts w:ascii="標楷體" w:hAnsi="標楷體"/>
                <w:noProof/>
                <w:sz w:val="32"/>
                <w:szCs w:val="32"/>
              </w:rPr>
            </w:pPr>
          </w:p>
        </w:tc>
      </w:tr>
      <w:tr w:rsidR="00601C66" w:rsidRPr="005472AE" w:rsidTr="00597307">
        <w:tc>
          <w:tcPr>
            <w:tcW w:w="5000" w:type="pct"/>
          </w:tcPr>
          <w:p w:rsidR="00601C66" w:rsidRPr="00C25FDF" w:rsidRDefault="009177A3" w:rsidP="00CC60F6">
            <w:pPr>
              <w:pStyle w:val="afff7"/>
              <w:spacing w:line="384" w:lineRule="exact"/>
              <w:ind w:left="1021" w:hangingChars="319" w:hanging="1021"/>
              <w:outlineLvl w:val="3"/>
              <w:rPr>
                <w:rFonts w:ascii="標楷體" w:hAnsi="標楷體"/>
                <w:sz w:val="32"/>
                <w:szCs w:val="32"/>
                <w:u w:val="single"/>
              </w:rPr>
            </w:pPr>
            <w:bookmarkStart w:id="10" w:name="_Toc418773239"/>
            <w:r>
              <w:rPr>
                <w:rFonts w:ascii="標楷體" w:hAnsi="標楷體" w:hint="eastAsia"/>
                <w:noProof/>
                <w:sz w:val="32"/>
                <w:szCs w:val="32"/>
                <w:u w:val="single"/>
              </w:rPr>
              <w:lastRenderedPageBreak/>
              <w:t>釋7、</w:t>
            </w:r>
            <w:r w:rsidR="00601C66" w:rsidRPr="00E36722">
              <w:rPr>
                <w:rFonts w:ascii="標楷體" w:hAnsi="標楷體" w:hint="eastAsia"/>
                <w:noProof/>
                <w:sz w:val="32"/>
                <w:szCs w:val="32"/>
                <w:u w:val="single"/>
              </w:rPr>
              <w:t>有關原中央存款保險股份有限公司現職金融檢查人員，經行政院專案轉任至行政院金融監督管理委員會檢查局，並核派為薦任第</w:t>
            </w:r>
            <w:r w:rsidR="00070EE6">
              <w:rPr>
                <w:rFonts w:ascii="標楷體" w:hAnsi="標楷體" w:hint="eastAsia"/>
                <w:noProof/>
                <w:sz w:val="32"/>
                <w:szCs w:val="32"/>
                <w:u w:val="single"/>
              </w:rPr>
              <w:t>九</w:t>
            </w:r>
            <w:r w:rsidR="00601C66" w:rsidRPr="00E36722">
              <w:rPr>
                <w:rFonts w:ascii="標楷體" w:hAnsi="標楷體" w:hint="eastAsia"/>
                <w:noProof/>
                <w:sz w:val="32"/>
                <w:szCs w:val="32"/>
                <w:u w:val="single"/>
              </w:rPr>
              <w:t>職等至簡任第</w:t>
            </w:r>
            <w:r w:rsidR="00070EE6" w:rsidRPr="00070EE6">
              <w:rPr>
                <w:rFonts w:ascii="標楷體" w:hAnsi="標楷體" w:hint="eastAsia"/>
                <w:noProof/>
                <w:sz w:val="32"/>
                <w:szCs w:val="32"/>
                <w:u w:val="single"/>
              </w:rPr>
              <w:t>十</w:t>
            </w:r>
            <w:r w:rsidR="00601C66" w:rsidRPr="00E36722">
              <w:rPr>
                <w:rFonts w:ascii="標楷體" w:hAnsi="標楷體" w:hint="eastAsia"/>
                <w:noProof/>
                <w:sz w:val="32"/>
                <w:szCs w:val="32"/>
                <w:u w:val="single"/>
              </w:rPr>
              <w:t>職等專門委員職務，如何依公務人員任用法第17條規定參加晉升簡任官等訓練疑義。</w:t>
            </w:r>
            <w:bookmarkEnd w:id="10"/>
          </w:p>
        </w:tc>
      </w:tr>
      <w:tr w:rsidR="00601C66" w:rsidRPr="005472AE" w:rsidTr="00597307">
        <w:tc>
          <w:tcPr>
            <w:tcW w:w="5000" w:type="pct"/>
          </w:tcPr>
          <w:p w:rsidR="00601C66" w:rsidRPr="005472AE" w:rsidRDefault="00EB0E6A" w:rsidP="00601C66">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01C66" w:rsidRPr="00E36722">
              <w:rPr>
                <w:rFonts w:ascii="標楷體" w:hAnsi="標楷體" w:hint="eastAsia"/>
                <w:noProof/>
                <w:sz w:val="32"/>
                <w:szCs w:val="32"/>
              </w:rPr>
              <w:t>民國 94年4月22日部銓二字第0942493410號函</w:t>
            </w:r>
          </w:p>
        </w:tc>
      </w:tr>
      <w:tr w:rsidR="00601C66" w:rsidRPr="005472AE" w:rsidTr="00597307">
        <w:tc>
          <w:tcPr>
            <w:tcW w:w="5000" w:type="pct"/>
          </w:tcPr>
          <w:p w:rsidR="00601C66" w:rsidRPr="00E36722" w:rsidRDefault="00601C66" w:rsidP="00EB0E6A">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公務人員任用法第17條第2項規定：「公務人員具有左列資格之一，並經銓敘部銓敘審定合格實授現任薦任第九職等職務，最近3年年終考績2年列甲等、1年列乙等以上，敘薦任第九職等本俸最高級，且經晉升簡任官等訓練合格者，取得升任簡任第十職等任用資格，不受前項規定之限制：一、經高等考試或經相當高等考試之特種考試或於本法施行前經分類職位第六至第九職等考試或經公務人員薦任升官等考試、薦任升等考試或於本法施行前經分類職位第六職等升等考試及格，並任合格實授薦任第九職等職務滿3年者。二、經大學或獨立學院以上學校畢業，並任合格實授薦任第九職等職務滿</w:t>
            </w:r>
            <w:r w:rsidR="00161EC2">
              <w:rPr>
                <w:rFonts w:ascii="標楷體" w:hAnsi="標楷體" w:hint="eastAsia"/>
                <w:noProof/>
                <w:sz w:val="32"/>
                <w:szCs w:val="32"/>
              </w:rPr>
              <w:t>6</w:t>
            </w:r>
            <w:r w:rsidRPr="00E36722">
              <w:rPr>
                <w:rFonts w:ascii="標楷體" w:hAnsi="標楷體" w:hint="eastAsia"/>
                <w:noProof/>
                <w:sz w:val="32"/>
                <w:szCs w:val="32"/>
              </w:rPr>
              <w:t>年者。」暨該部87年11月27日87台法二字第1678556號書函略以，為顧及經公務人員考試及格曾任公營事業機構人員權益，現任合格實授委任第</w:t>
            </w:r>
            <w:r w:rsidR="00070EE6">
              <w:rPr>
                <w:rFonts w:ascii="標楷體" w:hAnsi="標楷體" w:hint="eastAsia"/>
                <w:noProof/>
                <w:sz w:val="32"/>
                <w:szCs w:val="32"/>
              </w:rPr>
              <w:t>五</w:t>
            </w:r>
            <w:r w:rsidRPr="00E36722">
              <w:rPr>
                <w:rFonts w:ascii="標楷體" w:hAnsi="標楷體" w:hint="eastAsia"/>
                <w:noProof/>
                <w:sz w:val="32"/>
                <w:szCs w:val="32"/>
              </w:rPr>
              <w:t>職等職務人員，得以其經公務人員考試及格後，曾任公營事業機構相當委任第</w:t>
            </w:r>
            <w:r w:rsidR="00070EE6">
              <w:rPr>
                <w:rFonts w:ascii="標楷體" w:hAnsi="標楷體" w:hint="eastAsia"/>
                <w:noProof/>
                <w:sz w:val="32"/>
                <w:szCs w:val="32"/>
              </w:rPr>
              <w:t>五</w:t>
            </w:r>
            <w:r w:rsidRPr="00E36722">
              <w:rPr>
                <w:rFonts w:ascii="標楷體" w:hAnsi="標楷體" w:hint="eastAsia"/>
                <w:noProof/>
                <w:sz w:val="32"/>
                <w:szCs w:val="32"/>
              </w:rPr>
              <w:t>職等之年資，適用公務人員任用法第17條第3項（按：現為第5項）第1、2款有關年資之規定，惟其最近3年年終考績仍須係合格實授委任第</w:t>
            </w:r>
            <w:r w:rsidR="00070EE6">
              <w:rPr>
                <w:rFonts w:ascii="標楷體" w:hAnsi="標楷體" w:hint="eastAsia"/>
                <w:noProof/>
                <w:sz w:val="32"/>
                <w:szCs w:val="32"/>
              </w:rPr>
              <w:t>五</w:t>
            </w:r>
            <w:r w:rsidRPr="00E36722">
              <w:rPr>
                <w:rFonts w:ascii="標楷體" w:hAnsi="標楷體" w:hint="eastAsia"/>
                <w:noProof/>
                <w:sz w:val="32"/>
                <w:szCs w:val="32"/>
              </w:rPr>
              <w:t>職等職務之年終考績，始得採認。</w:t>
            </w:r>
          </w:p>
          <w:p w:rsidR="00601C66" w:rsidRPr="005472AE" w:rsidRDefault="00601C66" w:rsidP="00070EE6">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二、本案原中央存款保險股份有限公司現職金融檢查人員某甲及某乙二人，93年7月1日經行政院專案核准轉任至行政院金融監督管理委員會檢查局，並經核派為薦任第</w:t>
            </w:r>
            <w:r w:rsidR="00070EE6">
              <w:rPr>
                <w:rFonts w:ascii="標楷體" w:hAnsi="標楷體" w:hint="eastAsia"/>
                <w:noProof/>
                <w:sz w:val="32"/>
                <w:szCs w:val="32"/>
              </w:rPr>
              <w:t>九</w:t>
            </w:r>
            <w:r w:rsidRPr="00E36722">
              <w:rPr>
                <w:rFonts w:ascii="標楷體" w:hAnsi="標楷體" w:hint="eastAsia"/>
                <w:noProof/>
                <w:sz w:val="32"/>
                <w:szCs w:val="32"/>
              </w:rPr>
              <w:t>職等至簡任第</w:t>
            </w:r>
            <w:r w:rsidR="00070EE6">
              <w:rPr>
                <w:rFonts w:ascii="標楷體" w:hAnsi="標楷體" w:hint="eastAsia"/>
                <w:noProof/>
                <w:sz w:val="32"/>
                <w:szCs w:val="32"/>
              </w:rPr>
              <w:t>十</w:t>
            </w:r>
            <w:r w:rsidRPr="00E36722">
              <w:rPr>
                <w:rFonts w:ascii="標楷體" w:hAnsi="標楷體" w:hint="eastAsia"/>
                <w:noProof/>
                <w:sz w:val="32"/>
                <w:szCs w:val="32"/>
              </w:rPr>
              <w:t>職等專門委員職務，均暫支薦任第</w:t>
            </w:r>
            <w:r w:rsidR="00070EE6">
              <w:rPr>
                <w:rFonts w:ascii="標楷體" w:hAnsi="標楷體" w:hint="eastAsia"/>
                <w:noProof/>
                <w:sz w:val="32"/>
                <w:szCs w:val="32"/>
              </w:rPr>
              <w:t>九</w:t>
            </w:r>
            <w:r w:rsidRPr="00E36722">
              <w:rPr>
                <w:rFonts w:ascii="標楷體" w:hAnsi="標楷體" w:hint="eastAsia"/>
                <w:noProof/>
                <w:sz w:val="32"/>
                <w:szCs w:val="32"/>
              </w:rPr>
              <w:t>職等年功俸7級710俸點（尚未經該部銓敘審定）。茲依前開法令規定及函釋意旨，渠等人員須具有經該部銓敘審定合格實授薦任第</w:t>
            </w:r>
            <w:r w:rsidR="00070EE6">
              <w:rPr>
                <w:rFonts w:ascii="標楷體" w:hAnsi="標楷體" w:hint="eastAsia"/>
                <w:noProof/>
                <w:sz w:val="32"/>
                <w:szCs w:val="32"/>
              </w:rPr>
              <w:t>九</w:t>
            </w:r>
            <w:r w:rsidRPr="00E36722">
              <w:rPr>
                <w:rFonts w:ascii="標楷體" w:hAnsi="標楷體" w:hint="eastAsia"/>
                <w:noProof/>
                <w:sz w:val="32"/>
                <w:szCs w:val="32"/>
              </w:rPr>
              <w:t>職等職務之最近3年年終考績，2年列甲等、1年列乙等以上，並敘薦任第</w:t>
            </w:r>
            <w:r w:rsidR="00070EE6">
              <w:rPr>
                <w:rFonts w:ascii="標楷體" w:hAnsi="標楷體" w:hint="eastAsia"/>
                <w:noProof/>
                <w:sz w:val="32"/>
                <w:szCs w:val="32"/>
              </w:rPr>
              <w:t>九</w:t>
            </w:r>
            <w:r w:rsidRPr="00E36722">
              <w:rPr>
                <w:rFonts w:ascii="標楷體" w:hAnsi="標楷體" w:hint="eastAsia"/>
                <w:noProof/>
                <w:sz w:val="32"/>
                <w:szCs w:val="32"/>
              </w:rPr>
              <w:t>職等本俸最高級之經歷，始得參加晉升簡任官等訓練。又轉任</w:t>
            </w:r>
            <w:r w:rsidRPr="00E36722">
              <w:rPr>
                <w:rFonts w:ascii="標楷體" w:hAnsi="標楷體" w:hint="eastAsia"/>
                <w:noProof/>
                <w:sz w:val="32"/>
                <w:szCs w:val="32"/>
              </w:rPr>
              <w:lastRenderedPageBreak/>
              <w:t>當（93）年以公營事業人員併公務人員年資辦理之年終考績，合於公務人員考績法第11條規定者，得採計取得同官等高一職等之升等任用資格，惟尚無法採計取得升任高一官等任用資格，併予敘明。</w:t>
            </w:r>
          </w:p>
        </w:tc>
      </w:tr>
      <w:tr w:rsidR="00E217E6" w:rsidRPr="005472AE" w:rsidTr="00597307">
        <w:tc>
          <w:tcPr>
            <w:tcW w:w="5000" w:type="pct"/>
          </w:tcPr>
          <w:p w:rsidR="00E217E6" w:rsidRPr="00C0273A" w:rsidRDefault="00E217E6" w:rsidP="00601C66">
            <w:pPr>
              <w:pStyle w:val="afff7"/>
              <w:spacing w:line="384" w:lineRule="exact"/>
              <w:ind w:left="0" w:firstLineChars="0" w:firstLine="0"/>
              <w:rPr>
                <w:rFonts w:ascii="標楷體" w:hAnsi="標楷體"/>
                <w:noProof/>
                <w:sz w:val="32"/>
                <w:szCs w:val="32"/>
              </w:rPr>
            </w:pPr>
          </w:p>
        </w:tc>
      </w:tr>
      <w:tr w:rsidR="00601C66" w:rsidRPr="005472AE" w:rsidTr="00597307">
        <w:tc>
          <w:tcPr>
            <w:tcW w:w="5000" w:type="pct"/>
          </w:tcPr>
          <w:p w:rsidR="00601C66" w:rsidRPr="00C25FDF" w:rsidRDefault="009177A3" w:rsidP="00CC60F6">
            <w:pPr>
              <w:pStyle w:val="afff7"/>
              <w:spacing w:line="384" w:lineRule="exact"/>
              <w:ind w:left="963" w:hangingChars="301" w:hanging="963"/>
              <w:outlineLvl w:val="3"/>
              <w:rPr>
                <w:rFonts w:ascii="標楷體" w:hAnsi="標楷體"/>
                <w:sz w:val="32"/>
                <w:szCs w:val="32"/>
                <w:u w:val="single"/>
              </w:rPr>
            </w:pPr>
            <w:bookmarkStart w:id="11" w:name="_Toc418773240"/>
            <w:r>
              <w:rPr>
                <w:rFonts w:ascii="標楷體" w:hAnsi="標楷體" w:hint="eastAsia"/>
                <w:noProof/>
                <w:sz w:val="32"/>
                <w:szCs w:val="32"/>
                <w:u w:val="single"/>
              </w:rPr>
              <w:t>釋8、</w:t>
            </w:r>
            <w:r w:rsidR="00601C66" w:rsidRPr="00E36722">
              <w:rPr>
                <w:rFonts w:ascii="標楷體" w:hAnsi="標楷體" w:hint="eastAsia"/>
                <w:noProof/>
                <w:sz w:val="32"/>
                <w:szCs w:val="32"/>
                <w:u w:val="single"/>
              </w:rPr>
              <w:t>參加薦任公務人員晉升簡任官等訓練人員，於接受訓練前降調薦任第</w:t>
            </w:r>
            <w:r w:rsidR="009D56B8">
              <w:rPr>
                <w:rFonts w:ascii="標楷體" w:hAnsi="標楷體" w:hint="eastAsia"/>
                <w:noProof/>
                <w:sz w:val="32"/>
                <w:szCs w:val="32"/>
                <w:u w:val="single"/>
              </w:rPr>
              <w:t>八</w:t>
            </w:r>
            <w:r w:rsidR="00601C66" w:rsidRPr="00E36722">
              <w:rPr>
                <w:rFonts w:ascii="標楷體" w:hAnsi="標楷體" w:hint="eastAsia"/>
                <w:noProof/>
                <w:sz w:val="32"/>
                <w:szCs w:val="32"/>
                <w:u w:val="single"/>
              </w:rPr>
              <w:t>職等以下職務，因與薦任公務人員晉升簡任官等訓練辦法規定未符，尚不得參加該項訓練。</w:t>
            </w:r>
            <w:bookmarkEnd w:id="11"/>
          </w:p>
        </w:tc>
      </w:tr>
      <w:tr w:rsidR="00601C66" w:rsidRPr="005472AE" w:rsidTr="00597307">
        <w:tc>
          <w:tcPr>
            <w:tcW w:w="5000" w:type="pct"/>
          </w:tcPr>
          <w:p w:rsidR="00601C66" w:rsidRPr="005472AE" w:rsidRDefault="00EB0E6A" w:rsidP="00601C66">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601C66" w:rsidRPr="00E36722">
              <w:rPr>
                <w:rFonts w:ascii="標楷體" w:hAnsi="標楷體" w:hint="eastAsia"/>
                <w:noProof/>
                <w:sz w:val="32"/>
                <w:szCs w:val="32"/>
              </w:rPr>
              <w:t>民國 95年6月22日公訓字第0950005859號書函</w:t>
            </w:r>
          </w:p>
        </w:tc>
      </w:tr>
      <w:tr w:rsidR="00601C66" w:rsidRPr="005472AE" w:rsidTr="00597307">
        <w:tc>
          <w:tcPr>
            <w:tcW w:w="5000" w:type="pct"/>
          </w:tcPr>
          <w:p w:rsidR="00601C66" w:rsidRPr="005472AE" w:rsidRDefault="00601C66" w:rsidP="00EB0E6A">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公務人員任用法第17條第2項規定：「公務人員具有左列資格之一，並經銓敘部銓敘審定合格實授現任薦任第九職等職務，最近3年年終考績2年列甲等、1年列乙等以上，敘薦任第九職等本俸最高級，且經晉升簡任官等訓練合格者，取得升任簡任第十職等任用資格</w:t>
            </w:r>
            <w:r w:rsidR="00EB0E6A">
              <w:rPr>
                <w:rFonts w:ascii="標楷體" w:hAnsi="標楷體" w:hint="eastAsia"/>
                <w:noProof/>
                <w:sz w:val="32"/>
                <w:szCs w:val="32"/>
              </w:rPr>
              <w:t>……</w:t>
            </w:r>
            <w:r w:rsidRPr="00E36722">
              <w:rPr>
                <w:rFonts w:ascii="標楷體" w:hAnsi="標楷體" w:hint="eastAsia"/>
                <w:noProof/>
                <w:sz w:val="32"/>
                <w:szCs w:val="32"/>
              </w:rPr>
              <w:t>。」復查薦任公務人員晉升簡任官等訓練辦法第5條(</w:t>
            </w:r>
            <w:r w:rsidR="00132392">
              <w:rPr>
                <w:rFonts w:ascii="標楷體" w:hAnsi="標楷體" w:hint="eastAsia"/>
                <w:noProof/>
                <w:sz w:val="32"/>
                <w:szCs w:val="32"/>
              </w:rPr>
              <w:t>按：</w:t>
            </w:r>
            <w:r w:rsidRPr="00E36722">
              <w:rPr>
                <w:rFonts w:ascii="標楷體" w:hAnsi="標楷體" w:hint="eastAsia"/>
                <w:noProof/>
                <w:sz w:val="32"/>
                <w:szCs w:val="32"/>
              </w:rPr>
              <w:t>現為第6條)第1項規定：「公務人員具有下列資格之一，並經銓敘部銓敘審定合格實授現任薦任第九職等職務，最近3年年終考績2年列甲等、1年列乙等以上，敘薦任第九職等本俸最高級，得參加本項訓練：</w:t>
            </w:r>
            <w:r w:rsidR="00EB0E6A">
              <w:rPr>
                <w:rFonts w:ascii="標楷體" w:hAnsi="標楷體" w:hint="eastAsia"/>
                <w:noProof/>
                <w:sz w:val="32"/>
                <w:szCs w:val="32"/>
              </w:rPr>
              <w:t>……</w:t>
            </w:r>
            <w:r w:rsidRPr="00E36722">
              <w:rPr>
                <w:rFonts w:ascii="標楷體" w:hAnsi="標楷體" w:hint="eastAsia"/>
                <w:noProof/>
                <w:sz w:val="32"/>
                <w:szCs w:val="32"/>
              </w:rPr>
              <w:t>。」是以，依上開規定，公務人員須現任薦任第</w:t>
            </w:r>
            <w:r w:rsidR="009D56B8" w:rsidRPr="00E36722">
              <w:rPr>
                <w:rFonts w:ascii="標楷體" w:hAnsi="標楷體" w:hint="eastAsia"/>
                <w:noProof/>
                <w:sz w:val="32"/>
                <w:szCs w:val="32"/>
              </w:rPr>
              <w:t>九</w:t>
            </w:r>
            <w:r w:rsidRPr="00E36722">
              <w:rPr>
                <w:rFonts w:ascii="標楷體" w:hAnsi="標楷體" w:hint="eastAsia"/>
                <w:noProof/>
                <w:sz w:val="32"/>
                <w:szCs w:val="32"/>
              </w:rPr>
              <w:t>職等職務，並具備一定考試或學歷等資格條件，參加薦升簡訓練合格後，始取得升任簡任第</w:t>
            </w:r>
            <w:r w:rsidR="009D56B8">
              <w:rPr>
                <w:rFonts w:ascii="標楷體" w:hAnsi="標楷體" w:hint="eastAsia"/>
                <w:noProof/>
                <w:sz w:val="32"/>
                <w:szCs w:val="32"/>
              </w:rPr>
              <w:t>十</w:t>
            </w:r>
            <w:r w:rsidRPr="00E36722">
              <w:rPr>
                <w:rFonts w:ascii="標楷體" w:hAnsi="標楷體" w:hint="eastAsia"/>
                <w:noProof/>
                <w:sz w:val="32"/>
                <w:szCs w:val="32"/>
              </w:rPr>
              <w:t>職等之任用資格。本案某甲與某乙於參加薦升簡訓練前，調任較低職等（薦任第</w:t>
            </w:r>
            <w:r w:rsidR="009D56B8">
              <w:rPr>
                <w:rFonts w:ascii="標楷體" w:hAnsi="標楷體" w:hint="eastAsia"/>
                <w:noProof/>
                <w:sz w:val="32"/>
                <w:szCs w:val="32"/>
              </w:rPr>
              <w:t>八</w:t>
            </w:r>
            <w:r w:rsidRPr="00E36722">
              <w:rPr>
                <w:rFonts w:ascii="標楷體" w:hAnsi="標楷體" w:hint="eastAsia"/>
                <w:noProof/>
                <w:sz w:val="32"/>
                <w:szCs w:val="32"/>
              </w:rPr>
              <w:t>職等以下）之職務，即與前揭須現任第</w:t>
            </w:r>
            <w:r w:rsidR="009D56B8" w:rsidRPr="00E36722">
              <w:rPr>
                <w:rFonts w:ascii="標楷體" w:hAnsi="標楷體" w:hint="eastAsia"/>
                <w:noProof/>
                <w:sz w:val="32"/>
                <w:szCs w:val="32"/>
              </w:rPr>
              <w:t>九</w:t>
            </w:r>
            <w:r w:rsidRPr="00E36722">
              <w:rPr>
                <w:rFonts w:ascii="標楷體" w:hAnsi="標楷體" w:hint="eastAsia"/>
                <w:noProof/>
                <w:sz w:val="32"/>
                <w:szCs w:val="32"/>
              </w:rPr>
              <w:t xml:space="preserve">職等職務始得參訓之規定未合，爰不得參加本（95）年度薦升簡訓練。 </w:t>
            </w:r>
          </w:p>
        </w:tc>
      </w:tr>
      <w:tr w:rsidR="00601C66" w:rsidRPr="005472AE" w:rsidTr="00597307">
        <w:tc>
          <w:tcPr>
            <w:tcW w:w="5000" w:type="pct"/>
          </w:tcPr>
          <w:p w:rsidR="00601C66" w:rsidRPr="00C0273A" w:rsidRDefault="00601C66" w:rsidP="00601C66">
            <w:pPr>
              <w:pStyle w:val="afff7"/>
              <w:spacing w:line="384" w:lineRule="exact"/>
              <w:ind w:left="0" w:firstLineChars="0" w:firstLine="0"/>
              <w:rPr>
                <w:rFonts w:ascii="標楷體" w:hAnsi="標楷體"/>
                <w:noProof/>
                <w:sz w:val="32"/>
                <w:szCs w:val="32"/>
              </w:rPr>
            </w:pPr>
          </w:p>
        </w:tc>
      </w:tr>
      <w:tr w:rsidR="00601C66" w:rsidRPr="005472AE" w:rsidTr="00597307">
        <w:tc>
          <w:tcPr>
            <w:tcW w:w="5000" w:type="pct"/>
          </w:tcPr>
          <w:p w:rsidR="00601C66" w:rsidRPr="00C25FDF" w:rsidRDefault="009177A3" w:rsidP="00CC60F6">
            <w:pPr>
              <w:pStyle w:val="afff7"/>
              <w:spacing w:line="384" w:lineRule="exact"/>
              <w:ind w:left="963" w:hangingChars="301" w:hanging="963"/>
              <w:outlineLvl w:val="3"/>
              <w:rPr>
                <w:rFonts w:ascii="標楷體" w:hAnsi="標楷體"/>
                <w:sz w:val="32"/>
                <w:szCs w:val="32"/>
                <w:u w:val="single"/>
              </w:rPr>
            </w:pPr>
            <w:bookmarkStart w:id="12" w:name="_Toc418773241"/>
            <w:r>
              <w:rPr>
                <w:rFonts w:ascii="標楷體" w:hAnsi="標楷體" w:hint="eastAsia"/>
                <w:noProof/>
                <w:sz w:val="32"/>
                <w:szCs w:val="32"/>
                <w:u w:val="single"/>
              </w:rPr>
              <w:t>釋9、</w:t>
            </w:r>
            <w:r w:rsidR="00601C66" w:rsidRPr="00E36722">
              <w:rPr>
                <w:rFonts w:ascii="標楷體" w:hAnsi="標楷體" w:hint="eastAsia"/>
                <w:noProof/>
                <w:sz w:val="32"/>
                <w:szCs w:val="32"/>
                <w:u w:val="single"/>
              </w:rPr>
              <w:t>現職簡派人員曾經銓敘部銓敘審定薦任第九職等職務合格實授有案，惟其現職並非薦任第九職等合格實授人員，自未符參加薦任公務人員晉升簡任官等訓練之資格。</w:t>
            </w:r>
            <w:bookmarkEnd w:id="12"/>
          </w:p>
        </w:tc>
      </w:tr>
      <w:tr w:rsidR="00601C66" w:rsidRPr="005472AE" w:rsidTr="00597307">
        <w:tc>
          <w:tcPr>
            <w:tcW w:w="5000" w:type="pct"/>
          </w:tcPr>
          <w:p w:rsidR="00601C66" w:rsidRPr="005472AE" w:rsidRDefault="00EB0E6A" w:rsidP="00EB0E6A">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01C66" w:rsidRPr="00E36722">
              <w:rPr>
                <w:rFonts w:ascii="標楷體" w:hAnsi="標楷體" w:hint="eastAsia"/>
                <w:noProof/>
                <w:sz w:val="32"/>
                <w:szCs w:val="32"/>
              </w:rPr>
              <w:t>民國 97年5月8日部特三字第0972941167號書函</w:t>
            </w:r>
          </w:p>
        </w:tc>
      </w:tr>
      <w:tr w:rsidR="00601C66" w:rsidRPr="005472AE" w:rsidTr="00597307">
        <w:tc>
          <w:tcPr>
            <w:tcW w:w="5000" w:type="pct"/>
          </w:tcPr>
          <w:p w:rsidR="00601C66" w:rsidRPr="00E36722" w:rsidRDefault="00601C66" w:rsidP="00EB0E6A">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一、查公務人員任用法（以下簡稱任用法）第17條第1項及第2項規定，公務人員除經升簡任升官等考試及格外，</w:t>
            </w:r>
            <w:r w:rsidRPr="00E36722">
              <w:rPr>
                <w:rFonts w:ascii="標楷體" w:hAnsi="標楷體" w:hint="eastAsia"/>
                <w:noProof/>
                <w:sz w:val="32"/>
                <w:szCs w:val="32"/>
              </w:rPr>
              <w:lastRenderedPageBreak/>
              <w:t>須經參加晉升簡任官等訓練合格，始取得升任簡任第十職等任用資格。同條第2項復規定，須經本部銓敘審定合格實授現任薦任第九職等職務，且以該職等職務辦理之年終考績最近3年2年列甲等、1年列乙等以上，並已晉敘至薦任第九職等本俸最高級者，始具有參加晉升簡任官等訓練資格。復查本部86年9月4日86台法二字第1521273號函略以，現職薦任機要人員雖具委任官等考試及格並曾經本部銓敘審定委任第五職等合格實授有案，惟其現任職務並非委任第五職等合格實授人員，尚無從參加晉升薦任官等訓練。準此，現職簡派人員，縱曾經本部銓敘審定薦任第九職等職務合格實授有案，惟以其現職並非薦任第九職等合格實授人員，自未符參加晉升簡任官等訓練之資格。換言之，某甲無法以其現敘簡派第十職等資格參加薦任公務人員晉升簡任官等訓練。</w:t>
            </w:r>
          </w:p>
          <w:p w:rsidR="00601C66" w:rsidRPr="00E36722" w:rsidRDefault="00601C66" w:rsidP="00EB0E6A">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二、再查本部92年4月22日部法二字第0922232722令略以，前經銓敘審定薦任官等合格實授資格之現職簡任機要人員，依任用法施行細則第17條第1項規定採計年資、考績後，已符合任用法第17條第2項規定之考績、年資、考試或學歷、俸級時，得依同條第3項規定，經用人機關考量及主管機關核准，予以改派應具簡任任用資格職務，並於所定期限內補行晉升簡任官等訓練，毋須先回任薦任第九職等職務；至如擬改派職務須經甄審（選）程序者，仍應依公務人員陞遷法規規定辦理。是以，參酌上開令釋意旨，前經銓敘審定薦任官等合格實授資格之現職簡派人員，如已符合任用法第17條第2項規定之「考績」、「俸級」、「任職年資」、「考試」或「學歷」等要件，並經用人機關考量及主管機關核准後，得先予改派應具簡任任用資格之職務，並於所定期限內補行晉升簡任官等訓練，毋須先回任薦任第九職等職務，併予敘明。</w:t>
            </w:r>
          </w:p>
          <w:p w:rsidR="00601C66" w:rsidRPr="005472AE" w:rsidRDefault="00601C66" w:rsidP="00EB0E6A">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三、另查某甲本（97）年4月30日陳情書，請釋其應81年公務人員特種考試技術人員考試乙等考試衛生環保技術職系環保技術科考試及格，現敘簡派第十職等，倘原職</w:t>
            </w:r>
            <w:r w:rsidRPr="00E36722">
              <w:rPr>
                <w:rFonts w:ascii="標楷體" w:hAnsi="標楷體" w:hint="eastAsia"/>
                <w:noProof/>
                <w:sz w:val="32"/>
                <w:szCs w:val="32"/>
              </w:rPr>
              <w:lastRenderedPageBreak/>
              <w:t>改派薦派官等，得否依任用法第17條第2項規定，參加97年薦任公務人員晉升簡任官等訓練一節：查本部86年5月14日86台法二字第1436463號書函略以，依派用人員派用條例（以下簡稱派用條例）第6條第1款（按：考試及格資格）審定「准予登記」之現職委派人員，如符合任用法第17條所規定之考績、學歷、考試、年資及訓練等條件時，准予視同審定「合格實授」之委任人員，適用任用法規定取得薦任第六職等任用資格。是以，參酌上開書函釋意旨，某甲如原職改派薦派第九職等，並依派用條例第5條第1款（按：考試及格資格）審定「准予登記」，且符合任用法第17條第2項規定之考績、年資、考試或學歷、俸級時，得認定具有參加晉升簡任官等訓練之資格。</w:t>
            </w:r>
          </w:p>
        </w:tc>
      </w:tr>
      <w:tr w:rsidR="00EB0E6A" w:rsidRPr="005472AE" w:rsidTr="00597307">
        <w:tc>
          <w:tcPr>
            <w:tcW w:w="5000" w:type="pct"/>
          </w:tcPr>
          <w:p w:rsidR="00EB0E6A" w:rsidRDefault="00EB0E6A" w:rsidP="00DC2FB8">
            <w:pPr>
              <w:pStyle w:val="afff7"/>
              <w:spacing w:line="384" w:lineRule="exact"/>
              <w:ind w:left="1117" w:hangingChars="349" w:hanging="1117"/>
              <w:rPr>
                <w:rFonts w:ascii="標楷體" w:hAnsi="標楷體"/>
                <w:noProof/>
                <w:sz w:val="32"/>
                <w:szCs w:val="32"/>
                <w:u w:val="single"/>
              </w:rPr>
            </w:pPr>
          </w:p>
        </w:tc>
      </w:tr>
      <w:tr w:rsidR="00601C66" w:rsidRPr="005472AE" w:rsidTr="00597307">
        <w:tc>
          <w:tcPr>
            <w:tcW w:w="5000" w:type="pct"/>
          </w:tcPr>
          <w:p w:rsidR="00601C66" w:rsidRPr="00C25FDF" w:rsidRDefault="009177A3" w:rsidP="00CC60F6">
            <w:pPr>
              <w:pStyle w:val="afff7"/>
              <w:spacing w:line="384" w:lineRule="exact"/>
              <w:ind w:left="1117" w:hangingChars="349" w:hanging="1117"/>
              <w:outlineLvl w:val="3"/>
              <w:rPr>
                <w:rFonts w:ascii="標楷體" w:hAnsi="標楷體"/>
                <w:sz w:val="32"/>
                <w:szCs w:val="32"/>
                <w:u w:val="single"/>
              </w:rPr>
            </w:pPr>
            <w:bookmarkStart w:id="13" w:name="_Toc418773242"/>
            <w:r>
              <w:rPr>
                <w:rFonts w:ascii="標楷體" w:hAnsi="標楷體" w:hint="eastAsia"/>
                <w:noProof/>
                <w:sz w:val="32"/>
                <w:szCs w:val="32"/>
                <w:u w:val="single"/>
              </w:rPr>
              <w:t>釋10、</w:t>
            </w:r>
            <w:r w:rsidR="00601C66" w:rsidRPr="00E36722">
              <w:rPr>
                <w:rFonts w:ascii="標楷體" w:hAnsi="標楷體" w:hint="eastAsia"/>
                <w:noProof/>
                <w:sz w:val="32"/>
                <w:szCs w:val="32"/>
                <w:u w:val="single"/>
              </w:rPr>
              <w:t>國營事業機構人事、政風、會計人員因非屬公務人員任用法對象，亦非屬經銓敘審定合格實授現任薦任第九職等職務人員，無從依公務人員任用法規定取得參加晉升簡任官等訓練之資格。</w:t>
            </w:r>
            <w:bookmarkEnd w:id="13"/>
          </w:p>
        </w:tc>
      </w:tr>
      <w:tr w:rsidR="00601C66" w:rsidRPr="005472AE" w:rsidTr="00597307">
        <w:tc>
          <w:tcPr>
            <w:tcW w:w="5000" w:type="pct"/>
          </w:tcPr>
          <w:p w:rsidR="00601C66" w:rsidRPr="005472AE" w:rsidRDefault="00EB0E6A" w:rsidP="00601C66">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01C66" w:rsidRPr="00E36722">
              <w:rPr>
                <w:rFonts w:ascii="標楷體" w:hAnsi="標楷體" w:hint="eastAsia"/>
                <w:noProof/>
                <w:sz w:val="32"/>
                <w:szCs w:val="32"/>
              </w:rPr>
              <w:t>民國 98年3月20日部法二字第0983039445號書函</w:t>
            </w:r>
          </w:p>
        </w:tc>
      </w:tr>
      <w:tr w:rsidR="00601C66" w:rsidRPr="005472AE" w:rsidTr="00597307">
        <w:tc>
          <w:tcPr>
            <w:tcW w:w="5000" w:type="pct"/>
          </w:tcPr>
          <w:p w:rsidR="00601C66" w:rsidRPr="00E36722" w:rsidRDefault="00601C66" w:rsidP="00EB0E6A">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公務人員任用法（以下簡稱任用法）第17條第2項規定：「經銓敘部銓敘審定合格實授現任薦任第九職等職務人員，具有下列資格之一，且其以該職等職務辦理之年終考績最近3年2年列甲等、1年列乙等以上，並已晉敘至薦任第九職等本俸最高級後，再經晉升簡任官等訓練合格者，取得升任簡任第十職等任用資格，不受前項規定之限制：</w:t>
            </w:r>
            <w:r w:rsidR="00E217E6">
              <w:rPr>
                <w:rFonts w:ascii="標楷體" w:hAnsi="標楷體" w:hint="eastAsia"/>
                <w:noProof/>
                <w:sz w:val="32"/>
                <w:szCs w:val="32"/>
              </w:rPr>
              <w:t>……</w:t>
            </w:r>
            <w:r w:rsidRPr="00E36722">
              <w:rPr>
                <w:rFonts w:ascii="標楷體" w:hAnsi="標楷體" w:hint="eastAsia"/>
                <w:noProof/>
                <w:sz w:val="32"/>
                <w:szCs w:val="32"/>
              </w:rPr>
              <w:t>」第33條規定：「教育人員、醫事人員、交通事業人員及公營事業人員之任用，均另以法律定之。」同法施行細則第2條第1項規定：「本法所稱公務人員，指各機關組織法規中，除政務人員及民選人員外，定有職稱及官等、職等之人員。」準此，國營事業機構人事、政風及會計人員等因非屬任用法之適用對象，亦非屬經銓敘部銓敘審定合格實授現任薦任第九職等職務人員，無從依任用法規定參加晉升簡任官等訓練以取得公務人員簡任官等任用資格。</w:t>
            </w:r>
          </w:p>
          <w:p w:rsidR="00601C66" w:rsidRPr="005472AE" w:rsidRDefault="00601C66" w:rsidP="00EB0E6A">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lastRenderedPageBreak/>
              <w:t>二、惟查旨揭人員於轉任行政機關人員時，如符合行政、教育、公營事業人員相互轉任採計年資提敘官職等級辦法規定，其轉任前之服務年資，雖未參加晉升簡任官等訓練，亦得依規定採計提敘取得簡任相當職等之任用資格，並不因未參加晉升簡任官等訓練，而影響其轉任行政機關簡任職務之任用資格。</w:t>
            </w:r>
          </w:p>
        </w:tc>
      </w:tr>
      <w:tr w:rsidR="00601C66" w:rsidRPr="005472AE" w:rsidTr="00597307">
        <w:tc>
          <w:tcPr>
            <w:tcW w:w="5000" w:type="pct"/>
          </w:tcPr>
          <w:p w:rsidR="00601C66" w:rsidRPr="00E36722" w:rsidRDefault="00601C66" w:rsidP="00601C66">
            <w:pPr>
              <w:pStyle w:val="afff7"/>
              <w:spacing w:line="384" w:lineRule="exact"/>
              <w:ind w:left="0" w:firstLineChars="0" w:firstLine="0"/>
              <w:rPr>
                <w:rFonts w:ascii="標楷體" w:hAnsi="標楷體"/>
                <w:noProof/>
                <w:sz w:val="32"/>
                <w:szCs w:val="32"/>
              </w:rPr>
            </w:pPr>
          </w:p>
        </w:tc>
      </w:tr>
      <w:tr w:rsidR="00601C66" w:rsidRPr="005472AE" w:rsidTr="00597307">
        <w:tc>
          <w:tcPr>
            <w:tcW w:w="5000" w:type="pct"/>
          </w:tcPr>
          <w:p w:rsidR="00601C66" w:rsidRPr="00C25FDF" w:rsidRDefault="009177A3" w:rsidP="00CC60F6">
            <w:pPr>
              <w:pStyle w:val="afff7"/>
              <w:spacing w:line="384" w:lineRule="exact"/>
              <w:ind w:left="1104" w:hangingChars="345" w:hanging="1104"/>
              <w:outlineLvl w:val="3"/>
              <w:rPr>
                <w:rFonts w:ascii="標楷體" w:hAnsi="標楷體"/>
                <w:sz w:val="32"/>
                <w:szCs w:val="32"/>
                <w:u w:val="single"/>
              </w:rPr>
            </w:pPr>
            <w:bookmarkStart w:id="14" w:name="_Toc418773243"/>
            <w:r>
              <w:rPr>
                <w:rFonts w:ascii="標楷體" w:hAnsi="標楷體" w:hint="eastAsia"/>
                <w:noProof/>
                <w:sz w:val="32"/>
                <w:szCs w:val="32"/>
                <w:u w:val="single"/>
              </w:rPr>
              <w:t>釋11、</w:t>
            </w:r>
            <w:r w:rsidR="00601C66" w:rsidRPr="00E36722">
              <w:rPr>
                <w:rFonts w:ascii="標楷體" w:hAnsi="標楷體" w:hint="eastAsia"/>
                <w:noProof/>
                <w:sz w:val="32"/>
                <w:szCs w:val="32"/>
                <w:u w:val="single"/>
              </w:rPr>
              <w:t>各警察、消防、海岸巡防機關警察人員，自民國101年7月13日以後，不得未經晉升警監官等訓練，先予調派警監職務。</w:t>
            </w:r>
            <w:bookmarkEnd w:id="14"/>
          </w:p>
        </w:tc>
      </w:tr>
      <w:tr w:rsidR="00601C66" w:rsidRPr="005472AE" w:rsidTr="00597307">
        <w:tc>
          <w:tcPr>
            <w:tcW w:w="5000" w:type="pct"/>
          </w:tcPr>
          <w:p w:rsidR="00601C66" w:rsidRPr="005472AE" w:rsidRDefault="00EB0E6A" w:rsidP="00601C66">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01C66" w:rsidRPr="00E36722">
              <w:rPr>
                <w:rFonts w:ascii="標楷體" w:hAnsi="標楷體" w:hint="eastAsia"/>
                <w:noProof/>
                <w:sz w:val="32"/>
                <w:szCs w:val="32"/>
              </w:rPr>
              <w:t>民國 101年2月24日部特三字第1013547101號函</w:t>
            </w:r>
          </w:p>
        </w:tc>
      </w:tr>
      <w:tr w:rsidR="00601C66" w:rsidRPr="005472AE" w:rsidTr="00597307">
        <w:tc>
          <w:tcPr>
            <w:tcW w:w="5000" w:type="pct"/>
          </w:tcPr>
          <w:p w:rsidR="00601C66" w:rsidRPr="00E36722" w:rsidRDefault="00601C66" w:rsidP="00EB0E6A">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96年7月11日修正公布，同年月13日生效之警察人員人事條例第14條第3項規定：「前項警察人員如有特殊情形，報經主管機關核准，得先予調派警監職務，並於1年內補訓合格，不受應先經升官等訓練，始取得警監任官資格之限制。但特殊情形之補訓，以本條文民國96年6月15日修正施行後5年內為限。」</w:t>
            </w:r>
          </w:p>
          <w:p w:rsidR="00601C66" w:rsidRPr="005472AE" w:rsidRDefault="00601C66" w:rsidP="00EB0E6A">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據上，各警察、消防、海岸巡防機關警察人員如有特殊情形，需先調派警監職務者，應於101年7月12日以前調派（到職），並在調派後1年內補訓合格；至101年7月13日以後，即不得未經晉升警監官等訓練，先予調派警監職務。上開規定期限，請於辦理所屬人員陞遷或核准所屬人員升任警監職務時予以注意考量，以避免期限過後仍予調派，而致須撤銷升任之情事發生，影響當事人權益。</w:t>
            </w:r>
          </w:p>
        </w:tc>
      </w:tr>
      <w:tr w:rsidR="00601C66" w:rsidRPr="005472AE" w:rsidTr="00597307">
        <w:tc>
          <w:tcPr>
            <w:tcW w:w="5000" w:type="pct"/>
          </w:tcPr>
          <w:p w:rsidR="00601C66" w:rsidRPr="00E36722" w:rsidRDefault="00601C66" w:rsidP="00601C66">
            <w:pPr>
              <w:pStyle w:val="afff7"/>
              <w:spacing w:line="384" w:lineRule="exact"/>
              <w:ind w:left="0" w:firstLineChars="0" w:firstLine="0"/>
              <w:rPr>
                <w:rFonts w:ascii="標楷體" w:hAnsi="標楷體"/>
                <w:noProof/>
                <w:sz w:val="32"/>
                <w:szCs w:val="32"/>
              </w:rPr>
            </w:pPr>
          </w:p>
        </w:tc>
      </w:tr>
      <w:tr w:rsidR="00601C66" w:rsidRPr="005472AE" w:rsidTr="00597307">
        <w:tc>
          <w:tcPr>
            <w:tcW w:w="5000" w:type="pct"/>
          </w:tcPr>
          <w:p w:rsidR="00601C66" w:rsidRPr="00C25FDF" w:rsidRDefault="009177A3" w:rsidP="00CC60F6">
            <w:pPr>
              <w:pStyle w:val="afff7"/>
              <w:spacing w:line="384" w:lineRule="exact"/>
              <w:ind w:left="1117" w:hangingChars="349" w:hanging="1117"/>
              <w:outlineLvl w:val="3"/>
              <w:rPr>
                <w:rFonts w:ascii="標楷體" w:hAnsi="標楷體"/>
                <w:sz w:val="32"/>
                <w:szCs w:val="32"/>
                <w:u w:val="single"/>
              </w:rPr>
            </w:pPr>
            <w:bookmarkStart w:id="15" w:name="_Toc418773244"/>
            <w:r>
              <w:rPr>
                <w:rFonts w:ascii="標楷體" w:hAnsi="標楷體" w:hint="eastAsia"/>
                <w:noProof/>
                <w:sz w:val="32"/>
                <w:szCs w:val="32"/>
                <w:u w:val="single"/>
              </w:rPr>
              <w:t>釋12、</w:t>
            </w:r>
            <w:r w:rsidR="00601C66" w:rsidRPr="00E36722">
              <w:rPr>
                <w:rFonts w:ascii="標楷體" w:hAnsi="標楷體" w:hint="eastAsia"/>
                <w:noProof/>
                <w:sz w:val="32"/>
                <w:szCs w:val="32"/>
                <w:u w:val="single"/>
              </w:rPr>
              <w:t>關於具警察官身分之公務人員，原經機關報送參加薦任公務人員晉升簡任官等（以下簡稱薦升簡）訓練，嗣於參訓前調任警察官職務，得否參加薦升簡訓練或改參加警正警察人員晉升警監官等（以下簡稱正升監）訓練疑義。</w:t>
            </w:r>
            <w:bookmarkEnd w:id="15"/>
          </w:p>
        </w:tc>
      </w:tr>
      <w:tr w:rsidR="00601C66" w:rsidRPr="005472AE" w:rsidTr="00597307">
        <w:tc>
          <w:tcPr>
            <w:tcW w:w="5000" w:type="pct"/>
          </w:tcPr>
          <w:p w:rsidR="00601C66" w:rsidRPr="005472AE" w:rsidRDefault="00EB0E6A" w:rsidP="00601C66">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601C66" w:rsidRPr="00E36722">
              <w:rPr>
                <w:rFonts w:ascii="標楷體" w:hAnsi="標楷體" w:hint="eastAsia"/>
                <w:noProof/>
                <w:sz w:val="32"/>
                <w:szCs w:val="32"/>
              </w:rPr>
              <w:t>民國103年8月14日公訓字第1030011526號函</w:t>
            </w:r>
          </w:p>
        </w:tc>
      </w:tr>
      <w:tr w:rsidR="00601C66" w:rsidRPr="005472AE" w:rsidTr="00597307">
        <w:tc>
          <w:tcPr>
            <w:tcW w:w="5000" w:type="pct"/>
          </w:tcPr>
          <w:p w:rsidR="00601C66" w:rsidRPr="00E36722" w:rsidRDefault="00601C66" w:rsidP="00EB0E6A">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一、按公務人員任用法（以下簡稱任用法）第17條第2項規定：「經銓敘部銓敘審定合格實授現任薦任第九職等職</w:t>
            </w:r>
            <w:r w:rsidRPr="00E36722">
              <w:rPr>
                <w:rFonts w:ascii="標楷體" w:hAnsi="標楷體" w:hint="eastAsia"/>
                <w:noProof/>
                <w:sz w:val="32"/>
                <w:szCs w:val="32"/>
              </w:rPr>
              <w:lastRenderedPageBreak/>
              <w:t>務人員，具有下列資格之一，且其以該職等職務辦理之年終考績最近3年2年列甲等、1年列乙等以上，並已晉敘至薦任第九職等本俸最高級後，再經晉升簡任官等訓練合格者，取得升任簡任第十職等任用資格，不受前項規定之限制：一、經高等考試、相當高等考試之特種考試或公務人員薦任升官等考試、薦任升等考試或於本法施行前經分類職位第六職等至第九職等考試或分類職位第六職等升等考試及格，並任合格實授薦任第九職等職務滿3年者。……。」次按警察人員人事條例（以下簡稱警察條例）第14條第2項規定：「警察人員具有下列資格之一，並經銓敘部銓敘審定合格實授現任警正一階職務，最近3年年終考績2年列甲等、1年列乙等以上，敘警正一階本俸最高級，且經晉升警監官等訓練合格者，取得升任警監四階任官資格，不受前項規定之限制：一、經高等考試或相當於高等考試之特種考試警察人員考試及格，並任合格實授警正一階職務滿3年。……。」薦升簡及正升監等2項訓練辦法第6條亦就參訓資格條件訂有相同規定，並明定其資格條件採計至當年度3月31日止。另為選拔最具發展潛力及陞遷可能性之人員參加訓練，前揭2項訓練辦法第8條業訂有遴選相關規定，並自本（103）年1月1日起實施，爰本（103）年度參加薦升簡訓練或正升監訓練人員，均係由各主管機關依各該訓練辦法規定遴選後，函送本會據以調訓。</w:t>
            </w:r>
          </w:p>
          <w:p w:rsidR="00601C66" w:rsidRPr="00E36722" w:rsidRDefault="00601C66" w:rsidP="00EB0E6A">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二、關於具警察官身分之公務人員，原任合格實授薦任第九職等職務，經主管機關報送參加薦升簡訓練，嗣於參訓前調任警察官職務，茲以正升監訓練參訓資格係採計至本年3月31日止，且係經主管機關依規定遴選後始函送本會據以調訓，且渠等於該參訓資格採計時點並非任警正一階職務，與前揭警察條例及正升監訓練辦法規定未合，爰不得改列參加本年度正升監訓練。</w:t>
            </w:r>
          </w:p>
          <w:p w:rsidR="00601C66" w:rsidRPr="00E36722" w:rsidRDefault="00601C66" w:rsidP="00EB0E6A">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三、另有關渠等仍否參加本年度薦升簡訓練，並以薦升簡訓練合格資格取得晉升警監官等職務一節，經轉准銓敘部本年8月7日部特三字第1033866213號書函復略以，渠</w:t>
            </w:r>
            <w:r w:rsidRPr="00E36722">
              <w:rPr>
                <w:rFonts w:ascii="標楷體" w:hAnsi="標楷體" w:hint="eastAsia"/>
                <w:noProof/>
                <w:sz w:val="32"/>
                <w:szCs w:val="32"/>
              </w:rPr>
              <w:lastRenderedPageBreak/>
              <w:t>等既於參訓前調任警察官職務，倘其迄至排定參訓當日仍不符薦升簡訓練參訓資格，依任用法第17條第2項規定及該部88年6月23日88台法二字第1768335號書函意旨，自不宜准其接受訓練；惟其如於參訓當日再調任符合參訓資格之職務，仍以同意其參加訓練為宜。是以，旨揭人員如於參訓當日調任符合薦升簡訓練參訓資格之職務，仍得參加本年度薦升簡訓練，惟如無法於參訓當日調任符合薦升簡訓練參訓資格之職務，則與前揭任用法及薦升簡訓練辦法所定資格未合，各主管機關應儘速辦理有關備選人員遞補參訓事宜，以維待訓人員權益。</w:t>
            </w:r>
          </w:p>
          <w:p w:rsidR="00601C66" w:rsidRPr="005472AE" w:rsidRDefault="00601C66" w:rsidP="006C5AB8">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四、為避免受訓人員於訓練期滿成績及格後，因不符參訓資格，致有撤銷訓練及格資格與註銷訓練合格證書情事，影響當事人權益，爰請各主管機關確實查明所送參訓人員參訓期間所任職務屬性，如有類此職務異動，致未符參訓資格情形，應即時函報本會。</w:t>
            </w:r>
          </w:p>
        </w:tc>
      </w:tr>
    </w:tbl>
    <w:p w:rsidR="00601C66" w:rsidRDefault="00601C66">
      <w:pPr>
        <w:ind w:firstLine="480"/>
      </w:pPr>
    </w:p>
    <w:p w:rsidR="00601C66" w:rsidRDefault="00601C66" w:rsidP="00601C66">
      <w:pPr>
        <w:ind w:firstLine="480"/>
      </w:pPr>
      <w:r>
        <w:br w:type="page"/>
      </w:r>
    </w:p>
    <w:p w:rsidR="00601C66" w:rsidRPr="009959D6" w:rsidRDefault="00601C66" w:rsidP="00700525">
      <w:pPr>
        <w:pStyle w:val="30"/>
        <w:spacing w:afterLines="50" w:after="120"/>
        <w:ind w:left="0" w:firstLineChars="0" w:firstLine="0"/>
      </w:pPr>
      <w:bookmarkStart w:id="16" w:name="_Toc418773245"/>
      <w:r w:rsidRPr="009959D6">
        <w:rPr>
          <w:rFonts w:ascii="標楷體" w:eastAsia="標楷體" w:hAnsi="標楷體" w:hint="eastAsia"/>
          <w:sz w:val="32"/>
        </w:rPr>
        <w:lastRenderedPageBreak/>
        <w:t>（二）考試</w:t>
      </w:r>
      <w:bookmarkEnd w:id="16"/>
    </w:p>
    <w:tbl>
      <w:tblPr>
        <w:tblW w:w="4936" w:type="pct"/>
        <w:tblLook w:val="04A0" w:firstRow="1" w:lastRow="0" w:firstColumn="1" w:lastColumn="0" w:noHBand="0" w:noVBand="1"/>
      </w:tblPr>
      <w:tblGrid>
        <w:gridCol w:w="8722"/>
      </w:tblGrid>
      <w:tr w:rsidR="00601C66" w:rsidRPr="005472AE" w:rsidTr="00597307">
        <w:tc>
          <w:tcPr>
            <w:tcW w:w="5000" w:type="pct"/>
          </w:tcPr>
          <w:p w:rsidR="00601C66" w:rsidRPr="00E36722" w:rsidRDefault="009177A3" w:rsidP="00CC60F6">
            <w:pPr>
              <w:pStyle w:val="afff7"/>
              <w:spacing w:line="384" w:lineRule="exact"/>
              <w:ind w:left="992" w:hangingChars="310" w:hanging="992"/>
              <w:outlineLvl w:val="3"/>
              <w:rPr>
                <w:rFonts w:ascii="標楷體" w:hAnsi="標楷體"/>
                <w:noProof/>
                <w:sz w:val="32"/>
                <w:szCs w:val="32"/>
              </w:rPr>
            </w:pPr>
            <w:bookmarkStart w:id="17" w:name="_Toc418773246"/>
            <w:r>
              <w:rPr>
                <w:rFonts w:ascii="標楷體" w:hAnsi="標楷體" w:hint="eastAsia"/>
                <w:noProof/>
                <w:sz w:val="32"/>
                <w:szCs w:val="32"/>
                <w:u w:val="single"/>
              </w:rPr>
              <w:t>釋1、</w:t>
            </w:r>
            <w:r w:rsidR="00601C66" w:rsidRPr="00E36722">
              <w:rPr>
                <w:rFonts w:ascii="標楷體" w:hAnsi="標楷體" w:hint="eastAsia"/>
                <w:noProof/>
                <w:sz w:val="32"/>
                <w:szCs w:val="32"/>
                <w:u w:val="single"/>
              </w:rPr>
              <w:t>曾應專門職業及技術人員高等考試及格，是否為公務人員任用法第17條第2項所列舉之考試疑義。</w:t>
            </w:r>
            <w:bookmarkEnd w:id="17"/>
          </w:p>
        </w:tc>
      </w:tr>
      <w:tr w:rsidR="00601C66" w:rsidRPr="005472AE" w:rsidTr="00597307">
        <w:tc>
          <w:tcPr>
            <w:tcW w:w="5000" w:type="pct"/>
          </w:tcPr>
          <w:p w:rsidR="00601C66" w:rsidRPr="00E36722" w:rsidRDefault="006C5AB8" w:rsidP="00601C66">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銓敘部</w:t>
            </w:r>
            <w:r w:rsidR="00601C66" w:rsidRPr="00E36722">
              <w:rPr>
                <w:rFonts w:ascii="標楷體" w:hAnsi="標楷體" w:hint="eastAsia"/>
                <w:noProof/>
                <w:sz w:val="32"/>
                <w:szCs w:val="32"/>
              </w:rPr>
              <w:t>民國 94年3月9日部銓二字第0942470390號書函</w:t>
            </w:r>
          </w:p>
        </w:tc>
      </w:tr>
      <w:tr w:rsidR="00601C66" w:rsidRPr="005472AE" w:rsidTr="00597307">
        <w:tc>
          <w:tcPr>
            <w:tcW w:w="5000" w:type="pct"/>
          </w:tcPr>
          <w:p w:rsidR="00601C66" w:rsidRPr="00E36722" w:rsidRDefault="00601C66" w:rsidP="006C5AB8">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公務人員考試法第1條規定：「公務人員之任用，依本法以考試定其資格。」次查專門職業及技術人員考試法第1條規定：「專門職業及技術人員之執業，依本法以考試定其資格。」據上，一為「公務人員任用資格之考試」另一為「專門職業及技術人員執業資格之考試」，另查公務人員任用法施行細則第8條（91年6月12日修正發布前為第7條）第1項規定：「本法第9條第1項第1款所稱依法考試及格，指依公務人員考試法規及本法施行前考試法規所舉辦之各類公務人員考試及格。」及同細則第16條第1項規定：「本法第16條所稱相當高等考試以上之特種考試及第17條第2項第1款所稱相當高等考試之特種考試，包括下列考試：一、民國51年8月29日考試法修正公布前各種相當高等考試等級之考試。二、民國75年1月24日考試法廢止前之特種考試甲等及乙等考試。三、民國85年1月17日公務人員考試法修正公布前之特種考試甲等及乙等考試。四、特種考試之一等、二等及三等考試。五、交通事業人員高員級考試。」據此，專門職業及技術人員考試，並非公務人員任用法所稱之「依法考試及格」，亦即公務人員任用法第17條第2項第1款及第5項第1款所列舉之考試，均不含專門職業及技術人員考試，應屬明確。某甲因所應考試及格為專門職業及技術人員高等考試，故僅得適用公務人員任用法第17條第2項第2款之規定，以取得簡任官等任用資格。</w:t>
            </w:r>
          </w:p>
          <w:p w:rsidR="00601C66" w:rsidRPr="00E36722" w:rsidRDefault="00601C66" w:rsidP="006C5AB8">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二、另本部84年6月26日（84）臺中甄一字第1149376號函（按：公務人員任用法第17條第2項規定所列舉之考試，並未包含專門職業及技術人員高等考試或相當之特種考試及格人員。）以及86年8月19日86臺法二字第</w:t>
            </w:r>
            <w:r w:rsidRPr="00E36722">
              <w:rPr>
                <w:rFonts w:ascii="標楷體" w:hAnsi="標楷體" w:hint="eastAsia"/>
                <w:noProof/>
                <w:sz w:val="32"/>
                <w:szCs w:val="32"/>
              </w:rPr>
              <w:lastRenderedPageBreak/>
              <w:t>1509963號書函（按：所稱「相關考試及格」係指經公務人員考試法所定之各類考試、派用人員銓定資格考試及分類職位第三至第五職等考試及格而言，而檢定考試、檢覈考試暨專門職業及技術人員各種考試非屬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現為第6項）第1款所定之各類考試範圍。）則係本部一再重申專門職業及技術人員考試等非屬公務人員任用法所稱之「依法考試及格」，與前開說明，原無二致，併予敘明。</w:t>
            </w:r>
          </w:p>
        </w:tc>
      </w:tr>
      <w:tr w:rsidR="00601C66" w:rsidRPr="005472AE" w:rsidTr="00597307">
        <w:tc>
          <w:tcPr>
            <w:tcW w:w="5000" w:type="pct"/>
          </w:tcPr>
          <w:p w:rsidR="00601C66" w:rsidRPr="00E36722" w:rsidRDefault="00601C66" w:rsidP="00601C66">
            <w:pPr>
              <w:pStyle w:val="afff7"/>
              <w:spacing w:line="384" w:lineRule="exact"/>
              <w:ind w:left="0" w:firstLineChars="0" w:firstLine="0"/>
              <w:rPr>
                <w:rFonts w:ascii="標楷體" w:hAnsi="標楷體"/>
                <w:noProof/>
                <w:sz w:val="32"/>
                <w:szCs w:val="32"/>
              </w:rPr>
            </w:pPr>
          </w:p>
        </w:tc>
      </w:tr>
      <w:tr w:rsidR="00601C66" w:rsidRPr="005472AE" w:rsidTr="00597307">
        <w:tc>
          <w:tcPr>
            <w:tcW w:w="5000" w:type="pct"/>
          </w:tcPr>
          <w:p w:rsidR="00601C66" w:rsidRPr="00C25FDF" w:rsidRDefault="00797D59" w:rsidP="00CC60F6">
            <w:pPr>
              <w:pStyle w:val="afff7"/>
              <w:spacing w:line="384" w:lineRule="exact"/>
              <w:ind w:left="963" w:hangingChars="301" w:hanging="963"/>
              <w:outlineLvl w:val="3"/>
              <w:rPr>
                <w:rFonts w:ascii="標楷體" w:hAnsi="標楷體"/>
                <w:sz w:val="32"/>
                <w:szCs w:val="32"/>
                <w:u w:val="single"/>
              </w:rPr>
            </w:pPr>
            <w:bookmarkStart w:id="18" w:name="_Toc418773247"/>
            <w:r>
              <w:rPr>
                <w:rFonts w:ascii="標楷體" w:hAnsi="標楷體" w:hint="eastAsia"/>
                <w:noProof/>
                <w:sz w:val="32"/>
                <w:szCs w:val="32"/>
                <w:u w:val="single"/>
              </w:rPr>
              <w:t>釋2、</w:t>
            </w:r>
            <w:r w:rsidR="00601C66" w:rsidRPr="00E36722">
              <w:rPr>
                <w:rFonts w:ascii="標楷體" w:hAnsi="標楷體" w:hint="eastAsia"/>
                <w:noProof/>
                <w:sz w:val="32"/>
                <w:szCs w:val="32"/>
                <w:u w:val="single"/>
              </w:rPr>
              <w:t>交通事業人員升資考試員級晉升高員級考試，非屬公務人員任用法第17條第2項第1款所列舉之考試。</w:t>
            </w:r>
            <w:bookmarkEnd w:id="18"/>
          </w:p>
        </w:tc>
      </w:tr>
      <w:tr w:rsidR="00601C66" w:rsidRPr="005472AE" w:rsidTr="00597307">
        <w:tc>
          <w:tcPr>
            <w:tcW w:w="5000" w:type="pct"/>
          </w:tcPr>
          <w:p w:rsidR="00601C66" w:rsidRPr="005472AE" w:rsidRDefault="006C5AB8" w:rsidP="00601C66">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01C66" w:rsidRPr="00E36722">
              <w:rPr>
                <w:rFonts w:ascii="標楷體" w:hAnsi="標楷體" w:hint="eastAsia"/>
                <w:noProof/>
                <w:sz w:val="32"/>
                <w:szCs w:val="32"/>
              </w:rPr>
              <w:t>民國 97年4月21日部特四字第0972932022號書函</w:t>
            </w:r>
          </w:p>
        </w:tc>
      </w:tr>
      <w:tr w:rsidR="00601C66" w:rsidRPr="005472AE" w:rsidTr="00597307">
        <w:tc>
          <w:tcPr>
            <w:tcW w:w="5000" w:type="pct"/>
          </w:tcPr>
          <w:p w:rsidR="00601C66" w:rsidRPr="00E36722" w:rsidRDefault="00601C66" w:rsidP="006C5AB8">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公務人員任用法第17條第2項規定：「經銓敘部銓敘審定合格實授現任薦任第九職等職務人員，具有下列資格之一，且其以該職等職務辦理之年終考績最近3年2年列甲等、1年列乙等以上，並已晉敘至薦任第九職等本俸最高級後，再經晉升簡任官等訓練合格者，取得升任簡任第十職等任用資格，不受前項規定之限制：一、經高等考試、相當高等考試之特種考試或公務人員薦任升官等考試……及格，並任合格實授薦任第九職等職務滿3年者。二、……。」復查交通事業人員升資考試規則第8條規定：「本考試及格者，取得其及格類別所適用資位職務之升資任用資格。」另查本部87年9月11日87臺法二字第1627391號函釋略以，各類升等升資考試規則之適用對象，均為現職人員，即是類考試性質屬封閉性之現職人員內升制考試，因此，應是類考試及格人員均非公務人員任用法第9條第1項第1款所稱之「依法考試及格人員」。</w:t>
            </w:r>
          </w:p>
          <w:p w:rsidR="00601C66" w:rsidRPr="005472AE" w:rsidRDefault="00601C66" w:rsidP="00003360">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所詢交通事業人員升資考試員級晉升高員級考試及格人員，得否依「公務人員任用法」第17條第2項第1款規定，參加公務人員晉升簡任官等訓練一節，依上開相關規定，交通事業人員升資考試，並非公務人員任用法第17條第2項第1款所列舉之考試，自無從據以依上開規定參加公務人員晉升簡任官等訓練。</w:t>
            </w:r>
          </w:p>
        </w:tc>
      </w:tr>
      <w:tr w:rsidR="00601C66" w:rsidRPr="005472AE" w:rsidTr="00597307">
        <w:tc>
          <w:tcPr>
            <w:tcW w:w="5000" w:type="pct"/>
          </w:tcPr>
          <w:p w:rsidR="00601C66" w:rsidRPr="00C25FDF" w:rsidRDefault="00797D59" w:rsidP="00CC60F6">
            <w:pPr>
              <w:pStyle w:val="afff7"/>
              <w:spacing w:line="384" w:lineRule="exact"/>
              <w:ind w:left="963" w:hangingChars="301" w:hanging="963"/>
              <w:outlineLvl w:val="3"/>
              <w:rPr>
                <w:rFonts w:ascii="標楷體" w:hAnsi="標楷體"/>
                <w:sz w:val="32"/>
                <w:szCs w:val="32"/>
                <w:u w:val="single"/>
              </w:rPr>
            </w:pPr>
            <w:bookmarkStart w:id="19" w:name="_Toc418773248"/>
            <w:r>
              <w:rPr>
                <w:rFonts w:ascii="標楷體" w:hAnsi="標楷體" w:hint="eastAsia"/>
                <w:noProof/>
                <w:sz w:val="32"/>
                <w:szCs w:val="32"/>
                <w:u w:val="single"/>
              </w:rPr>
              <w:lastRenderedPageBreak/>
              <w:t>釋3、</w:t>
            </w:r>
            <w:r w:rsidR="00601C66" w:rsidRPr="00E36722">
              <w:rPr>
                <w:rFonts w:ascii="標楷體" w:hAnsi="標楷體" w:hint="eastAsia"/>
                <w:noProof/>
                <w:sz w:val="32"/>
                <w:szCs w:val="32"/>
                <w:u w:val="single"/>
              </w:rPr>
              <w:t>現任薦任第九職等人員，得以其所具金馬地區現職公務人員銓定資格考試乙等考試及格資格，依公務人員任用法第17條第2項第1款規定參加晉升簡任官等訓練。</w:t>
            </w:r>
            <w:bookmarkEnd w:id="19"/>
          </w:p>
        </w:tc>
      </w:tr>
      <w:tr w:rsidR="00601C66" w:rsidRPr="005472AE" w:rsidTr="00597307">
        <w:tc>
          <w:tcPr>
            <w:tcW w:w="5000" w:type="pct"/>
          </w:tcPr>
          <w:p w:rsidR="00601C66" w:rsidRPr="005472AE" w:rsidRDefault="006C5AB8" w:rsidP="00601C66">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01C66" w:rsidRPr="00E36722">
              <w:rPr>
                <w:rFonts w:ascii="標楷體" w:hAnsi="標楷體" w:hint="eastAsia"/>
                <w:noProof/>
                <w:sz w:val="32"/>
                <w:szCs w:val="32"/>
              </w:rPr>
              <w:t>民國 99年4月9日部銓一字第0993188967號函</w:t>
            </w:r>
          </w:p>
        </w:tc>
      </w:tr>
      <w:tr w:rsidR="00601C66" w:rsidRPr="005472AE" w:rsidTr="00597307">
        <w:tc>
          <w:tcPr>
            <w:tcW w:w="5000" w:type="pct"/>
          </w:tcPr>
          <w:p w:rsidR="00601C66" w:rsidRPr="00E36722" w:rsidRDefault="00601C66" w:rsidP="006C5AB8">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考試院71年11月30日（71）考台秘文字第4346號函略以，55年金馬地區現職公務人員銓定資格考試，計分乙、丙、丁三等，其及格者，分別取得薦任、中級以上委任、初級委任人員之任用資格，該考試之及格人員賦予公務人員法定之任用資格，其乙等考試及格取得薦任職之任用資格。復查本部82年1月20日82台華甄一字第0795448號函略以，中央研究院原未具法定任用資格之現職人員，參加80年中央研究院現任行政人員薦任任用資格考試及格者，如符合公務人員任用法第17條第2項前段之規定，參照前項考試院（71）考台秘文字第4346號函示之精神，同意其取得升任簡任第十職等任用資格。</w:t>
            </w:r>
          </w:p>
          <w:p w:rsidR="00601C66" w:rsidRPr="005472AE" w:rsidRDefault="00601C66" w:rsidP="006C5AB8">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卷查本部檔存及案附資料，甲君應78年金馬地區現職公務人員銓定資格考試乙等考試及格，現任交通部觀光局馬祖國家風景區管理處薦任第八職等至第九職等一般行政職系秘書，前經本部審定合格實授，歷至98年考績晉敘薦任第九職等年功俸七級710俸點有案。準此，甲君如符合公務人員任用法第17條第2項前段之規定，參照前開規定之精神，得認定具有參加晉升簡任官等訓練之資格。</w:t>
            </w:r>
          </w:p>
        </w:tc>
      </w:tr>
    </w:tbl>
    <w:p w:rsidR="00601C66" w:rsidRDefault="00601C66">
      <w:pPr>
        <w:ind w:firstLine="480"/>
      </w:pPr>
    </w:p>
    <w:p w:rsidR="00601C66" w:rsidRDefault="00601C66" w:rsidP="00601C66">
      <w:pPr>
        <w:ind w:firstLine="480"/>
      </w:pPr>
      <w:r>
        <w:br w:type="page"/>
      </w:r>
    </w:p>
    <w:p w:rsidR="00601C66" w:rsidRPr="009959D6" w:rsidRDefault="00601C66" w:rsidP="00700525">
      <w:pPr>
        <w:pStyle w:val="30"/>
        <w:spacing w:afterLines="50" w:after="120"/>
        <w:ind w:left="0" w:firstLineChars="0" w:firstLine="0"/>
      </w:pPr>
      <w:bookmarkStart w:id="20" w:name="_Toc418773249"/>
      <w:r w:rsidRPr="009959D6">
        <w:rPr>
          <w:rFonts w:ascii="標楷體" w:eastAsia="標楷體" w:hAnsi="標楷體" w:hint="eastAsia"/>
          <w:sz w:val="32"/>
        </w:rPr>
        <w:lastRenderedPageBreak/>
        <w:t>（三）年資</w:t>
      </w:r>
      <w:bookmarkEnd w:id="20"/>
    </w:p>
    <w:tbl>
      <w:tblPr>
        <w:tblW w:w="4936" w:type="pct"/>
        <w:tblLook w:val="04A0" w:firstRow="1" w:lastRow="0" w:firstColumn="1" w:lastColumn="0" w:noHBand="0" w:noVBand="1"/>
      </w:tblPr>
      <w:tblGrid>
        <w:gridCol w:w="8722"/>
      </w:tblGrid>
      <w:tr w:rsidR="00601C66" w:rsidRPr="005472AE" w:rsidTr="00597307">
        <w:tc>
          <w:tcPr>
            <w:tcW w:w="5000" w:type="pct"/>
          </w:tcPr>
          <w:p w:rsidR="00601C66" w:rsidRPr="00E36722" w:rsidRDefault="00797D59" w:rsidP="00CC60F6">
            <w:pPr>
              <w:pStyle w:val="afff7"/>
              <w:spacing w:line="384" w:lineRule="exact"/>
              <w:ind w:leftChars="30" w:left="1064" w:hangingChars="310" w:hanging="992"/>
              <w:outlineLvl w:val="3"/>
              <w:rPr>
                <w:rFonts w:ascii="標楷體" w:hAnsi="標楷體"/>
                <w:noProof/>
                <w:sz w:val="32"/>
                <w:szCs w:val="32"/>
              </w:rPr>
            </w:pPr>
            <w:bookmarkStart w:id="21" w:name="_Toc418773250"/>
            <w:r>
              <w:rPr>
                <w:rFonts w:ascii="標楷體" w:hAnsi="標楷體" w:hint="eastAsia"/>
                <w:noProof/>
                <w:sz w:val="32"/>
                <w:szCs w:val="32"/>
                <w:u w:val="single"/>
              </w:rPr>
              <w:t>釋1、</w:t>
            </w:r>
            <w:r w:rsidR="00601C66" w:rsidRPr="00E36722">
              <w:rPr>
                <w:rFonts w:ascii="標楷體" w:hAnsi="標楷體" w:hint="eastAsia"/>
                <w:noProof/>
                <w:sz w:val="32"/>
                <w:szCs w:val="32"/>
                <w:u w:val="single"/>
              </w:rPr>
              <w:t>已具薦任第九職等任用資格後調任薦任第九職等機要人員之年資，同意採計為任用法第17條第2項規定晉升簡任官等所須之合格實授年資，其以薦任第九職等機要人員年資併計同官等職等合格實授年資辦理之年終考績，亦得採計為該項所須之考績年資。</w:t>
            </w:r>
            <w:bookmarkEnd w:id="21"/>
          </w:p>
        </w:tc>
      </w:tr>
      <w:tr w:rsidR="00601C66" w:rsidRPr="005472AE" w:rsidTr="00597307">
        <w:tc>
          <w:tcPr>
            <w:tcW w:w="5000" w:type="pct"/>
          </w:tcPr>
          <w:p w:rsidR="00601C66" w:rsidRPr="00E36722" w:rsidRDefault="006C5AB8" w:rsidP="00601C66">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銓敘部</w:t>
            </w:r>
            <w:r w:rsidR="00601C66" w:rsidRPr="00E36722">
              <w:rPr>
                <w:rFonts w:ascii="標楷體" w:hAnsi="標楷體" w:hint="eastAsia"/>
                <w:noProof/>
                <w:sz w:val="32"/>
                <w:szCs w:val="32"/>
              </w:rPr>
              <w:t>民國 99年3月26日部法二字第0993176519號函</w:t>
            </w:r>
          </w:p>
        </w:tc>
      </w:tr>
      <w:tr w:rsidR="00601C66" w:rsidRPr="005472AE" w:rsidTr="00597307">
        <w:tc>
          <w:tcPr>
            <w:tcW w:w="5000" w:type="pct"/>
          </w:tcPr>
          <w:p w:rsidR="00601C66" w:rsidRPr="00E36722" w:rsidRDefault="00601C66" w:rsidP="006C5AB8">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公務人員任用法（以下簡稱任用法）第17條第2項規定：「經銓敘部銓敘審定合格實授現任薦任第九職等職務人員，具有下列資格之一，且其以該職等職務辦理之年終考績最近3年2年列甲等、1年列乙等以上，並已晉敘至薦任第九職等本俸最高級後，再經晉升簡任官等訓練合格者，取得升任簡任第十職等任用資格，不受前項規定之限制：一、經高等考試、相當高等考試之特種考試或公務人員薦任升官等考試、薦任升等考試或於本法施行前經分類職位第六職等至第九職等考試或分類職位第六職等升等考試及格，並任合格實授薦任第九職等職務滿三年者。二、經大學或獨立學院以上學校畢業，並任合格實授薦任第九職等職務滿6年者。」復查任用法施行細則第17條第1項規定：「經銓敘部銓敘審定合格實授後，而未取得較高官等任用資格前，依法調任較高官等機要人員、技術人員或派用職務人員，其以較高官等參加考績或考成等次，准予比照原銓敘審定合格實授職等考績等次合併計算，依公務人員考績法第11條第1項規定，按年核算取得高一職等任用資格；於取得薦任第九職等或委任第五職等資格後，所餘考績及年資，得比照合併計算為本法第17條第2項或第6項規定之考績及年資。」又查本部92年9月19日部法二字第0922281318號令略以，具有法定任用資格之機要人員，於依法改任其他須具法定任用資格職務時，准予比照任用法施行細則第17條第1項規定，以其原經銓敘審定合格實授之官等職等俸級為基礎，併計曾任較高或相當之</w:t>
            </w:r>
            <w:r w:rsidRPr="00E36722">
              <w:rPr>
                <w:rFonts w:ascii="標楷體" w:hAnsi="標楷體" w:hint="eastAsia"/>
                <w:noProof/>
                <w:sz w:val="32"/>
                <w:szCs w:val="32"/>
              </w:rPr>
              <w:lastRenderedPageBreak/>
              <w:t>官等機要職務之考成年資，作為取得同官等內較高職等之升等任用資格，並核敘俸給。</w:t>
            </w:r>
          </w:p>
          <w:p w:rsidR="00601C66" w:rsidRPr="00601C66" w:rsidRDefault="00601C66" w:rsidP="006C5AB8">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二、前開任用法第17條及其施行細則第17條，對於已具薦任第九職等合格實授任用資格調任薦任第九職等機要人員之年資，並未明文得否作為取得升任簡任第十職等任用資格年資，茲參照實務以公務人員考試及格資格派用人員，其銓敘審定委派第五職等或薦派第九職等年資，得分別作為任用法第17條第2項或第6項升任較高官等年資之作法，已具薦任第九職等任用資格後調任薦任第九職等機要人員之年資，同意採計為任用法第17條第2項規定晉升簡任官等所須之合格實授年資，其以薦任第九職等機要人員年資併計同官等職等合格實授年資辦理之年終考績，亦得採計為該項所須之考績年資。</w:t>
            </w:r>
          </w:p>
        </w:tc>
      </w:tr>
      <w:tr w:rsidR="00601C66" w:rsidRPr="005472AE" w:rsidTr="00597307">
        <w:tc>
          <w:tcPr>
            <w:tcW w:w="5000" w:type="pct"/>
          </w:tcPr>
          <w:p w:rsidR="00601C66" w:rsidRPr="00E36722" w:rsidRDefault="00601C66" w:rsidP="00601C66">
            <w:pPr>
              <w:pStyle w:val="afff7"/>
              <w:spacing w:line="384" w:lineRule="exact"/>
              <w:ind w:left="0" w:firstLineChars="0" w:firstLine="0"/>
              <w:rPr>
                <w:rFonts w:ascii="標楷體" w:hAnsi="標楷體"/>
                <w:noProof/>
                <w:sz w:val="32"/>
                <w:szCs w:val="32"/>
              </w:rPr>
            </w:pPr>
          </w:p>
        </w:tc>
      </w:tr>
      <w:tr w:rsidR="00601C66" w:rsidRPr="005472AE" w:rsidTr="00597307">
        <w:tc>
          <w:tcPr>
            <w:tcW w:w="5000" w:type="pct"/>
          </w:tcPr>
          <w:p w:rsidR="00601C66" w:rsidRPr="00C25FDF" w:rsidRDefault="00797D59" w:rsidP="00CC60F6">
            <w:pPr>
              <w:pStyle w:val="afff7"/>
              <w:spacing w:line="384" w:lineRule="exact"/>
              <w:ind w:left="963" w:hangingChars="301" w:hanging="963"/>
              <w:outlineLvl w:val="3"/>
              <w:rPr>
                <w:rFonts w:ascii="標楷體" w:hAnsi="標楷體"/>
                <w:sz w:val="32"/>
                <w:szCs w:val="32"/>
                <w:u w:val="single"/>
              </w:rPr>
            </w:pPr>
            <w:bookmarkStart w:id="22" w:name="_Toc418773251"/>
            <w:r>
              <w:rPr>
                <w:rFonts w:ascii="標楷體" w:hAnsi="標楷體" w:hint="eastAsia"/>
                <w:noProof/>
                <w:sz w:val="32"/>
                <w:szCs w:val="32"/>
                <w:u w:val="single"/>
              </w:rPr>
              <w:t>釋2、</w:t>
            </w:r>
            <w:r w:rsidR="00601C66" w:rsidRPr="00E36722">
              <w:rPr>
                <w:rFonts w:ascii="標楷體" w:hAnsi="標楷體" w:hint="eastAsia"/>
                <w:noProof/>
                <w:sz w:val="32"/>
                <w:szCs w:val="32"/>
                <w:u w:val="single"/>
              </w:rPr>
              <w:t>現任薦任第九職等人員，得以其經公務人員考試及格後，曾任公營事業機構相當薦任第九職等職務之年資，適用公務人員任用法第17條第2項有關年資之規定，惟其最近3年年終考績仍須係合格實授薦任第九職等職務之年終考績，始得採認。</w:t>
            </w:r>
            <w:bookmarkEnd w:id="22"/>
          </w:p>
        </w:tc>
      </w:tr>
      <w:tr w:rsidR="00601C66" w:rsidRPr="005472AE" w:rsidTr="00597307">
        <w:tc>
          <w:tcPr>
            <w:tcW w:w="5000" w:type="pct"/>
          </w:tcPr>
          <w:p w:rsidR="00601C66" w:rsidRPr="005472AE" w:rsidRDefault="006C5AB8" w:rsidP="00601C66">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01C66" w:rsidRPr="00E36722">
              <w:rPr>
                <w:rFonts w:ascii="標楷體" w:hAnsi="標楷體" w:hint="eastAsia"/>
                <w:noProof/>
                <w:sz w:val="32"/>
                <w:szCs w:val="32"/>
              </w:rPr>
              <w:t>民國 101年2月6日部法三字第1013553793號書函</w:t>
            </w:r>
          </w:p>
        </w:tc>
      </w:tr>
      <w:tr w:rsidR="00601C66" w:rsidRPr="005472AE" w:rsidTr="00597307">
        <w:tc>
          <w:tcPr>
            <w:tcW w:w="5000" w:type="pct"/>
          </w:tcPr>
          <w:p w:rsidR="00601C66" w:rsidRPr="00E36722" w:rsidRDefault="00601C66" w:rsidP="006C5AB8">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公務人員任用法（以下簡稱任用法）第17條第2項規定：「經銓敘部銓敘審定合格實授現任薦任第九職等職務人員，具有下列資格之一，且其以該職等職務辦理之年終考績最近3年2年列甲等、1年列乙等以上，並已晉敘至薦任第九職等本俸最高級後，再經晉升簡任官等訓練合格者，取得升任簡任第十職等任用資格，不受前項規定之限制：一、經高等考試、相當高等考試之特種考試或公務人員薦任升官等考試、薦任升等考試或於本法施行前經分類職位第六職等至第九職等考試或分類職位第六職等</w:t>
            </w:r>
            <w:r w:rsidR="00161EC2">
              <w:rPr>
                <w:rFonts w:ascii="標楷體" w:hAnsi="標楷體" w:hint="eastAsia"/>
                <w:noProof/>
                <w:sz w:val="32"/>
                <w:szCs w:val="32"/>
              </w:rPr>
              <w:t>升等</w:t>
            </w:r>
            <w:r w:rsidRPr="00E36722">
              <w:rPr>
                <w:rFonts w:ascii="標楷體" w:hAnsi="標楷體" w:hint="eastAsia"/>
                <w:noProof/>
                <w:sz w:val="32"/>
                <w:szCs w:val="32"/>
              </w:rPr>
              <w:t>考試及格，並任合格實授薦任第九職等職務滿3年者。二、經大學或獨立學院以上學校畢業，並任合格實授薦任第九職等職務滿6年者。」次查本部87年11月27日87台法二字第1678556號書函略以，為顧及經公務人員考試及格曾任公營事業機構人員權</w:t>
            </w:r>
            <w:r w:rsidRPr="00E36722">
              <w:rPr>
                <w:rFonts w:ascii="標楷體" w:hAnsi="標楷體" w:hint="eastAsia"/>
                <w:noProof/>
                <w:sz w:val="32"/>
                <w:szCs w:val="32"/>
              </w:rPr>
              <w:lastRenderedPageBreak/>
              <w:t>益，現任合格實授委任第五職等職務人員，得以其經公務人員考試及格後，曾任公營事業機構相當委任第五職等之年資，適用任用法第17條第3項（按：現為第6項）第1、2款有關年資之規定，惟其最近3年年終考績仍須係合格實授委任第五職等職務之年終考績，始得採認。</w:t>
            </w:r>
          </w:p>
          <w:p w:rsidR="00601C66" w:rsidRPr="005472AE" w:rsidRDefault="00601C66" w:rsidP="006C5AB8">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二、本案所詢衛生署中央健康保險局</w:t>
            </w:r>
            <w:r w:rsidR="005E40EF" w:rsidRPr="005E40EF">
              <w:rPr>
                <w:rFonts w:ascii="標楷體" w:hAnsi="標楷體" w:hint="eastAsia"/>
                <w:noProof/>
                <w:sz w:val="32"/>
                <w:szCs w:val="32"/>
              </w:rPr>
              <w:t>（按：現為衛生福利部中央健康保險署）</w:t>
            </w:r>
            <w:r w:rsidRPr="00E36722">
              <w:rPr>
                <w:rFonts w:ascii="標楷體" w:hAnsi="標楷體" w:hint="eastAsia"/>
                <w:noProof/>
                <w:sz w:val="32"/>
                <w:szCs w:val="32"/>
              </w:rPr>
              <w:t>現任薦任第九職等人員得否併計其於該局改制前相當薦任第九職等年資，適用任用法第17條第2項規定一節；依前開本部87年11月27日書函規定，該等人員經公務人員考試及格後，其曾任衛生署中央健康保險局</w:t>
            </w:r>
            <w:r w:rsidR="005E40EF" w:rsidRPr="005E40EF">
              <w:rPr>
                <w:rFonts w:ascii="標楷體" w:hAnsi="標楷體" w:hint="eastAsia"/>
                <w:noProof/>
                <w:sz w:val="32"/>
                <w:szCs w:val="32"/>
              </w:rPr>
              <w:t>（按：現為衛生福利部中央健康保險署）</w:t>
            </w:r>
            <w:r w:rsidRPr="00E36722">
              <w:rPr>
                <w:rFonts w:ascii="標楷體" w:hAnsi="標楷體" w:hint="eastAsia"/>
                <w:noProof/>
                <w:sz w:val="32"/>
                <w:szCs w:val="32"/>
              </w:rPr>
              <w:t>改制前相當薦任第九職等職務之年資，得適用任用法第17條第2項第1、2款有關年資之規定，惟其最近3年年終考績仍須係合格實授薦任第九職等職務之年終考績，始得採認。</w:t>
            </w:r>
          </w:p>
        </w:tc>
      </w:tr>
      <w:tr w:rsidR="00601C66" w:rsidRPr="005472AE" w:rsidTr="00597307">
        <w:tc>
          <w:tcPr>
            <w:tcW w:w="5000" w:type="pct"/>
          </w:tcPr>
          <w:p w:rsidR="00601C66" w:rsidRPr="00E36722" w:rsidRDefault="00601C66" w:rsidP="00601C66">
            <w:pPr>
              <w:pStyle w:val="afff7"/>
              <w:spacing w:line="384" w:lineRule="exact"/>
              <w:ind w:left="0" w:firstLineChars="0" w:firstLine="0"/>
              <w:rPr>
                <w:rFonts w:ascii="標楷體" w:hAnsi="標楷體"/>
                <w:noProof/>
                <w:sz w:val="32"/>
                <w:szCs w:val="32"/>
              </w:rPr>
            </w:pPr>
          </w:p>
        </w:tc>
      </w:tr>
      <w:tr w:rsidR="00601C66" w:rsidRPr="005472AE" w:rsidTr="00597307">
        <w:tc>
          <w:tcPr>
            <w:tcW w:w="5000" w:type="pct"/>
          </w:tcPr>
          <w:p w:rsidR="00601C66" w:rsidRPr="00C25FDF" w:rsidRDefault="00797D59" w:rsidP="00CC60F6">
            <w:pPr>
              <w:pStyle w:val="afff7"/>
              <w:spacing w:line="384" w:lineRule="exact"/>
              <w:ind w:left="963" w:hangingChars="301" w:hanging="963"/>
              <w:outlineLvl w:val="3"/>
              <w:rPr>
                <w:rFonts w:ascii="標楷體" w:hAnsi="標楷體"/>
                <w:sz w:val="32"/>
                <w:szCs w:val="32"/>
                <w:u w:val="single"/>
              </w:rPr>
            </w:pPr>
            <w:bookmarkStart w:id="23" w:name="_Toc418773252"/>
            <w:r>
              <w:rPr>
                <w:rFonts w:ascii="標楷體" w:hAnsi="標楷體" w:hint="eastAsia"/>
                <w:noProof/>
                <w:sz w:val="32"/>
                <w:szCs w:val="32"/>
                <w:u w:val="single"/>
              </w:rPr>
              <w:t>釋3、</w:t>
            </w:r>
            <w:r w:rsidR="00601C66" w:rsidRPr="00E36722">
              <w:rPr>
                <w:rFonts w:ascii="標楷體" w:hAnsi="標楷體" w:hint="eastAsia"/>
                <w:noProof/>
                <w:sz w:val="32"/>
                <w:szCs w:val="32"/>
                <w:u w:val="single"/>
              </w:rPr>
              <w:t>有關行政院衛生署中央健康保險局</w:t>
            </w:r>
            <w:r w:rsidR="005E40EF" w:rsidRPr="005E40EF">
              <w:rPr>
                <w:rFonts w:ascii="標楷體" w:hAnsi="標楷體" w:hint="eastAsia"/>
                <w:noProof/>
                <w:sz w:val="32"/>
                <w:szCs w:val="32"/>
                <w:u w:val="single"/>
              </w:rPr>
              <w:t>（按：現為衛生福利部中央健康保險署）</w:t>
            </w:r>
            <w:r w:rsidR="00601C66" w:rsidRPr="00E36722">
              <w:rPr>
                <w:rFonts w:ascii="標楷體" w:hAnsi="標楷體" w:hint="eastAsia"/>
                <w:noProof/>
                <w:sz w:val="32"/>
                <w:szCs w:val="32"/>
                <w:u w:val="single"/>
              </w:rPr>
              <w:t>選擇依中央健康保險局現職人員轉任行政院衛生署中央健康保險局比照改任官職等級及退撫事項辦法第2條第1項規定辦理比照改任官職等級之人員，得否採計其改任前經本部銓敘審定有案之年資作為升官等之年資疑義</w:t>
            </w:r>
            <w:r w:rsidR="00282B15" w:rsidRPr="00E36722">
              <w:rPr>
                <w:rFonts w:ascii="標楷體" w:hAnsi="標楷體" w:hint="eastAsia"/>
                <w:noProof/>
                <w:sz w:val="32"/>
                <w:szCs w:val="32"/>
                <w:u w:val="single"/>
              </w:rPr>
              <w:t>。</w:t>
            </w:r>
            <w:bookmarkEnd w:id="23"/>
          </w:p>
        </w:tc>
      </w:tr>
      <w:tr w:rsidR="00601C66" w:rsidRPr="005472AE" w:rsidTr="00597307">
        <w:tc>
          <w:tcPr>
            <w:tcW w:w="5000" w:type="pct"/>
          </w:tcPr>
          <w:p w:rsidR="00601C66" w:rsidRPr="005472AE" w:rsidRDefault="006C5AB8" w:rsidP="00601C66">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01C66" w:rsidRPr="00E36722">
              <w:rPr>
                <w:rFonts w:ascii="標楷體" w:hAnsi="標楷體" w:hint="eastAsia"/>
                <w:noProof/>
                <w:sz w:val="32"/>
                <w:szCs w:val="32"/>
              </w:rPr>
              <w:t>民國 101年6月29日部銓二字第1013601616號書函</w:t>
            </w:r>
          </w:p>
        </w:tc>
      </w:tr>
      <w:tr w:rsidR="00601C66" w:rsidRPr="005472AE" w:rsidTr="00597307">
        <w:tc>
          <w:tcPr>
            <w:tcW w:w="5000" w:type="pct"/>
          </w:tcPr>
          <w:p w:rsidR="00601C66" w:rsidRPr="00E36722" w:rsidRDefault="00601C66" w:rsidP="006C5AB8">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公務人員任用法（以下簡稱任用法）第17條規定：「……（第2項）經銓敘部銓敘審定合格實授現任薦任第九職等職務人員，具有下列資格之一，且其以該職等職務辦理之年終考績最近3年2年列甲等、1年列乙等以上，並已晉敘至薦任第九職等本俸最高級後，再經晉升簡任官等訓練合格者，取得升任簡任第十職等任用資格，不受前項規定之限制：一、經高等考試……及格，並任合格實授薦任第九職等職務滿3年者。……（第6項）經銓敘部銓敘審定合格實授現任委任第五職等職務人員，具有下列資格之一，且其以該職等職務辦理之年</w:t>
            </w:r>
            <w:r w:rsidRPr="00E36722">
              <w:rPr>
                <w:rFonts w:ascii="標楷體" w:hAnsi="標楷體" w:hint="eastAsia"/>
                <w:noProof/>
                <w:sz w:val="32"/>
                <w:szCs w:val="32"/>
              </w:rPr>
              <w:lastRenderedPageBreak/>
              <w:t>終考績最近3年2年列甲等、1年列乙等以上，並已晉敘至委任第五職等本俸最高級後，再經晉升薦任官等訓練合格者，取得升任薦任第六職等任用資格，不受第1項規定之限制：一、經普通考試、相當普通考試之特種考試……及格，並任合格實授委任第五職等職務滿3年者。……」復查本部98年12月17日部銓二字第0983134631號書函略以，行政院衛生署中央健康保險局（以下簡稱健保局</w:t>
            </w:r>
            <w:r w:rsidR="005E40EF">
              <w:rPr>
                <w:rFonts w:ascii="標楷體" w:hAnsi="標楷體" w:hint="eastAsia"/>
                <w:noProof/>
                <w:sz w:val="32"/>
                <w:szCs w:val="32"/>
              </w:rPr>
              <w:t>；</w:t>
            </w:r>
            <w:r w:rsidR="005E40EF" w:rsidRPr="005E40EF">
              <w:rPr>
                <w:rFonts w:ascii="標楷體" w:hAnsi="標楷體" w:hint="eastAsia"/>
                <w:noProof/>
                <w:sz w:val="32"/>
                <w:szCs w:val="32"/>
              </w:rPr>
              <w:t>按：現為衛生福利部中央健康保險署）</w:t>
            </w:r>
            <w:r w:rsidRPr="00E36722">
              <w:rPr>
                <w:rFonts w:ascii="標楷體" w:hAnsi="標楷體" w:hint="eastAsia"/>
                <w:noProof/>
                <w:sz w:val="32"/>
                <w:szCs w:val="32"/>
              </w:rPr>
              <w:t>具公務人員任用資格現職人員，如係選擇依中央健康保險局現職人員轉任行政院衛生署中央健康保險局比照改任官職等級及退撫事項辦法（以下簡稱健保局轉任辦法）第2條第1項規定比照改任，則依健保局轉任辦法第3條第1項規定，應就其經健保局改制前1日（按98年12月31日）所核定職等薪級，比照取得官等職等任用資格；至其轉任前曾任年資（含曾經本部銓敘審定有案者），得依公務人員俸給法（以下簡稱俸給法)第17條規定，按年核計加級。又銓敘審定有案之年資，無論是否經本部採計提敘，嗣後均不得再作為考績升等或升官等之年資。</w:t>
            </w:r>
          </w:p>
          <w:p w:rsidR="00601C66" w:rsidRPr="00E36722" w:rsidRDefault="00601C66" w:rsidP="006C5AB8">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二、本案健保局某甲、某乙及某丙等3人，均應普通考試或相當普通考試之特種考試及格，渠等於99年1月1日轉任健保局時，均係選擇依任用法及俸給法規定銓敘審定，爰本部以其在行政機關最後銓敘審定有案之官職等級予以核敘，其轉任前以上開考試及格資格，經本部依任用法規定銓敘審定委任第五職等合格實授之年資及考績，得採計作為任用法第17條第6項規定之年資及考績。</w:t>
            </w:r>
          </w:p>
          <w:p w:rsidR="00601C66" w:rsidRPr="005472AE" w:rsidRDefault="00601C66" w:rsidP="006C5AB8">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三、至健保局某丁，其於99年1月1日轉任健保局時，係自願選擇依健保局轉任辦法第2條第1項規定比照改任官職等，其既已選擇於健保局任職期間放棄原依任用法規定取得之官職等任用資格，即與選擇依任用法規定以前經本部銓敘審定有案之資格轉任者有所不同。為期與選擇不同轉任方式人員權益衡平，依前開規定，其轉任前銓敘審定有案之年資，無論是否經本部採計提敘，嗣後</w:t>
            </w:r>
            <w:r w:rsidRPr="00E36722">
              <w:rPr>
                <w:rFonts w:ascii="標楷體" w:hAnsi="標楷體" w:hint="eastAsia"/>
                <w:noProof/>
                <w:sz w:val="32"/>
                <w:szCs w:val="32"/>
              </w:rPr>
              <w:lastRenderedPageBreak/>
              <w:t>均不得再作為考績升等或升官等之年資。</w:t>
            </w:r>
          </w:p>
        </w:tc>
      </w:tr>
      <w:tr w:rsidR="00601C66" w:rsidRPr="005472AE" w:rsidTr="00597307">
        <w:tc>
          <w:tcPr>
            <w:tcW w:w="5000" w:type="pct"/>
          </w:tcPr>
          <w:p w:rsidR="00601C66" w:rsidRPr="00E36722" w:rsidRDefault="00601C66" w:rsidP="00601C66">
            <w:pPr>
              <w:pStyle w:val="afff7"/>
              <w:spacing w:line="384" w:lineRule="exact"/>
              <w:ind w:left="0" w:firstLineChars="0" w:firstLine="0"/>
              <w:rPr>
                <w:rFonts w:ascii="標楷體" w:hAnsi="標楷體"/>
                <w:noProof/>
                <w:sz w:val="32"/>
                <w:szCs w:val="32"/>
              </w:rPr>
            </w:pPr>
          </w:p>
        </w:tc>
      </w:tr>
      <w:tr w:rsidR="00601C66" w:rsidRPr="005472AE" w:rsidTr="00597307">
        <w:tc>
          <w:tcPr>
            <w:tcW w:w="5000" w:type="pct"/>
          </w:tcPr>
          <w:p w:rsidR="00601C66" w:rsidRPr="00C25FDF" w:rsidRDefault="00797D59" w:rsidP="00CC60F6">
            <w:pPr>
              <w:pStyle w:val="afff7"/>
              <w:spacing w:line="384" w:lineRule="exact"/>
              <w:ind w:left="963" w:hangingChars="301" w:hanging="963"/>
              <w:outlineLvl w:val="3"/>
              <w:rPr>
                <w:rFonts w:ascii="標楷體" w:hAnsi="標楷體"/>
                <w:sz w:val="32"/>
                <w:szCs w:val="32"/>
                <w:u w:val="single"/>
              </w:rPr>
            </w:pPr>
            <w:bookmarkStart w:id="24" w:name="_Toc418773253"/>
            <w:r>
              <w:rPr>
                <w:rFonts w:ascii="標楷體" w:hAnsi="標楷體" w:hint="eastAsia"/>
                <w:noProof/>
                <w:sz w:val="32"/>
                <w:szCs w:val="32"/>
                <w:u w:val="single"/>
              </w:rPr>
              <w:t>釋4、</w:t>
            </w:r>
            <w:r w:rsidR="00601C66" w:rsidRPr="00E36722">
              <w:rPr>
                <w:rFonts w:ascii="標楷體" w:hAnsi="標楷體" w:hint="eastAsia"/>
                <w:noProof/>
                <w:sz w:val="32"/>
                <w:szCs w:val="32"/>
                <w:u w:val="single"/>
              </w:rPr>
              <w:t>曾任公立國民中學校長之年資及成績考核，不得採計為公務人員任用法第17條第2項之年資及考績</w:t>
            </w:r>
            <w:r w:rsidR="008222BB" w:rsidRPr="00E36722">
              <w:rPr>
                <w:rFonts w:ascii="標楷體" w:hAnsi="標楷體" w:hint="eastAsia"/>
                <w:noProof/>
                <w:sz w:val="32"/>
                <w:szCs w:val="32"/>
                <w:u w:val="single"/>
              </w:rPr>
              <w:t>。</w:t>
            </w:r>
            <w:bookmarkEnd w:id="24"/>
          </w:p>
        </w:tc>
      </w:tr>
      <w:tr w:rsidR="00601C66" w:rsidRPr="005472AE" w:rsidTr="00597307">
        <w:tc>
          <w:tcPr>
            <w:tcW w:w="5000" w:type="pct"/>
          </w:tcPr>
          <w:p w:rsidR="00601C66" w:rsidRPr="005472AE" w:rsidRDefault="006C5AB8" w:rsidP="00601C66">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01C66" w:rsidRPr="00E36722">
              <w:rPr>
                <w:rFonts w:ascii="標楷體" w:hAnsi="標楷體" w:hint="eastAsia"/>
                <w:noProof/>
                <w:sz w:val="32"/>
                <w:szCs w:val="32"/>
              </w:rPr>
              <w:t>民國 102年6月10日部銓三字第1023714489號書函</w:t>
            </w:r>
          </w:p>
        </w:tc>
      </w:tr>
      <w:tr w:rsidR="00601C66" w:rsidRPr="005472AE" w:rsidTr="00597307">
        <w:tc>
          <w:tcPr>
            <w:tcW w:w="5000" w:type="pct"/>
          </w:tcPr>
          <w:p w:rsidR="00601C66" w:rsidRPr="00E36722" w:rsidRDefault="00601C66" w:rsidP="006C5AB8">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公務人員任用法(以下簡稱任用法)第17條第2項規定：「經銓敘部銓敘審定合格實授現任薦任第九職等職務人員，具有下列資格之一，且其以該職等職務辦理之年終考績最近3年2年列甲等、1年列乙等以上，並已晉敘至薦任第九職等本俸最高級後，再經晉升簡任官等訓練合格者，取得升任簡任第十職等任用資格，不受前項規定之限制：一、經高等考試、相當高等考試之特種考試……及格，並任合格實授薦任第九職等職務滿3年者。二、經大學或獨立學院以上學校畢業，並任合格實授薦任第九職等職務滿6年者。</w:t>
            </w:r>
          </w:p>
          <w:p w:rsidR="00601C66" w:rsidRPr="005472AE" w:rsidRDefault="00601C66" w:rsidP="006C5AB8">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二、……以公立國民中學校長係依教育人員任用條例任用，非屬前開任用法第17條第2項規定之合格實授薦任第九職等職務，其年資及成績考核尚無法採計為任用法第17條第2項規定之年資及考績。</w:t>
            </w:r>
          </w:p>
        </w:tc>
      </w:tr>
    </w:tbl>
    <w:p w:rsidR="00601C66" w:rsidRDefault="00601C66">
      <w:pPr>
        <w:ind w:firstLine="480"/>
      </w:pPr>
    </w:p>
    <w:p w:rsidR="00601C66" w:rsidRDefault="00601C66" w:rsidP="00601C66">
      <w:pPr>
        <w:ind w:firstLine="480"/>
      </w:pPr>
      <w:r>
        <w:br w:type="page"/>
      </w:r>
    </w:p>
    <w:p w:rsidR="00601C66" w:rsidRPr="009959D6" w:rsidRDefault="00601C66" w:rsidP="00700525">
      <w:pPr>
        <w:pStyle w:val="30"/>
        <w:spacing w:afterLines="50" w:after="120"/>
        <w:ind w:left="0" w:firstLineChars="0" w:firstLine="0"/>
        <w:rPr>
          <w:rFonts w:ascii="標楷體" w:eastAsia="標楷體" w:hAnsi="標楷體"/>
          <w:color w:val="000000" w:themeColor="text1"/>
          <w:sz w:val="32"/>
          <w:szCs w:val="32"/>
        </w:rPr>
      </w:pPr>
      <w:bookmarkStart w:id="25" w:name="_Toc418773254"/>
      <w:r w:rsidRPr="009959D6">
        <w:rPr>
          <w:rFonts w:ascii="標楷體" w:eastAsia="標楷體" w:hAnsi="標楷體" w:hint="eastAsia"/>
          <w:color w:val="000000" w:themeColor="text1"/>
          <w:sz w:val="32"/>
          <w:szCs w:val="32"/>
        </w:rPr>
        <w:lastRenderedPageBreak/>
        <w:t>（四）考績</w:t>
      </w:r>
      <w:bookmarkEnd w:id="25"/>
    </w:p>
    <w:tbl>
      <w:tblPr>
        <w:tblW w:w="4936" w:type="pct"/>
        <w:tblLook w:val="04A0" w:firstRow="1" w:lastRow="0" w:firstColumn="1" w:lastColumn="0" w:noHBand="0" w:noVBand="1"/>
      </w:tblPr>
      <w:tblGrid>
        <w:gridCol w:w="8722"/>
      </w:tblGrid>
      <w:tr w:rsidR="00601C66" w:rsidRPr="005472AE" w:rsidTr="00597307">
        <w:tc>
          <w:tcPr>
            <w:tcW w:w="5000" w:type="pct"/>
          </w:tcPr>
          <w:p w:rsidR="00601C66" w:rsidRPr="006D7851" w:rsidRDefault="00797D59" w:rsidP="00CC60F6">
            <w:pPr>
              <w:pStyle w:val="afff7"/>
              <w:spacing w:line="384" w:lineRule="exact"/>
              <w:ind w:left="963" w:hangingChars="301" w:hanging="963"/>
              <w:outlineLvl w:val="3"/>
              <w:rPr>
                <w:rFonts w:ascii="標楷體" w:hAnsi="標楷體"/>
                <w:noProof/>
                <w:sz w:val="32"/>
                <w:szCs w:val="32"/>
                <w:u w:val="single"/>
              </w:rPr>
            </w:pPr>
            <w:bookmarkStart w:id="26" w:name="_Toc418773255"/>
            <w:r>
              <w:rPr>
                <w:rFonts w:ascii="標楷體" w:hAnsi="標楷體" w:hint="eastAsia"/>
                <w:noProof/>
                <w:sz w:val="32"/>
                <w:szCs w:val="32"/>
                <w:u w:val="single"/>
              </w:rPr>
              <w:t>釋1、</w:t>
            </w:r>
            <w:r w:rsidR="006D7851" w:rsidRPr="006D7851">
              <w:rPr>
                <w:rFonts w:ascii="標楷體" w:hAnsi="標楷體" w:hint="eastAsia"/>
                <w:noProof/>
                <w:sz w:val="32"/>
                <w:szCs w:val="32"/>
                <w:u w:val="single"/>
              </w:rPr>
              <w:t>曾受懲戒處分之年終考績，得否作為薦任公務人員晉升簡任官等訓練之年終考績疑義。</w:t>
            </w:r>
            <w:bookmarkEnd w:id="26"/>
          </w:p>
        </w:tc>
      </w:tr>
      <w:tr w:rsidR="00601C66" w:rsidRPr="005472AE" w:rsidTr="00597307">
        <w:tc>
          <w:tcPr>
            <w:tcW w:w="5000" w:type="pct"/>
          </w:tcPr>
          <w:p w:rsidR="00601C66" w:rsidRPr="00E36722" w:rsidRDefault="006C5AB8" w:rsidP="00797D59">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銓敘部</w:t>
            </w:r>
            <w:r w:rsidR="006D7851" w:rsidRPr="006D7851">
              <w:rPr>
                <w:rFonts w:ascii="標楷體" w:hAnsi="標楷體" w:hint="eastAsia"/>
                <w:noProof/>
                <w:sz w:val="32"/>
                <w:szCs w:val="32"/>
              </w:rPr>
              <w:t>民國 94年3月7日部銓二字第0942474049號書函</w:t>
            </w:r>
          </w:p>
        </w:tc>
      </w:tr>
      <w:tr w:rsidR="00601C66" w:rsidRPr="005472AE" w:rsidTr="00597307">
        <w:tc>
          <w:tcPr>
            <w:tcW w:w="5000" w:type="pct"/>
          </w:tcPr>
          <w:p w:rsidR="006D7851" w:rsidRPr="006D7851" w:rsidRDefault="006D7851" w:rsidP="006C5AB8">
            <w:pPr>
              <w:pStyle w:val="afff7"/>
              <w:spacing w:line="384" w:lineRule="exact"/>
              <w:ind w:left="640" w:hangingChars="200" w:hanging="640"/>
              <w:rPr>
                <w:rFonts w:ascii="標楷體" w:hAnsi="標楷體"/>
                <w:noProof/>
                <w:sz w:val="32"/>
                <w:szCs w:val="32"/>
              </w:rPr>
            </w:pPr>
            <w:r w:rsidRPr="006D7851">
              <w:rPr>
                <w:rFonts w:ascii="標楷體" w:hAnsi="標楷體" w:hint="eastAsia"/>
                <w:noProof/>
                <w:sz w:val="32"/>
                <w:szCs w:val="32"/>
              </w:rPr>
              <w:t>一、查公務人員任用法第17條第2項規定：「公務人員具有左列資格之一，並經銓敘部銓敘審定合格實授現任薦任第九職等職務，最近3年年終考績2年列甲等、1年列乙等以上，敘薦任第九職等本俸最高級，且經晉升簡任官等訓練合格者，取得升任簡任第十職等任用資格，不受前項規定之限制：</w:t>
            </w:r>
            <w:r w:rsidR="006C5AB8" w:rsidRPr="00E36722">
              <w:rPr>
                <w:rFonts w:ascii="標楷體" w:hAnsi="標楷體" w:hint="eastAsia"/>
                <w:noProof/>
                <w:sz w:val="32"/>
                <w:szCs w:val="32"/>
              </w:rPr>
              <w:t>……</w:t>
            </w:r>
            <w:r w:rsidRPr="006D7851">
              <w:rPr>
                <w:rFonts w:ascii="標楷體" w:hAnsi="標楷體" w:hint="eastAsia"/>
                <w:noProof/>
                <w:sz w:val="32"/>
                <w:szCs w:val="32"/>
              </w:rPr>
              <w:t>」是以，有關以考績升任簡任官等人員，除需具備經本部銓敘審定合格實授現任薦任第九職等職務，最近3年年終考績2年列甲等、1年列乙等以上等條件外，並須經晉升簡任官等訓練合格。復查公務人員考績法施行細則第10條第2項規定：「經懲戒處分受休職、降級、減俸或記過人員，在不得晉敘期間考列甲等或乙等者，不能取得升等任用資格。」再查本部91年6月6日部法二字第0912153310號令規定，公務人員任用法第17條第2項及第5項(</w:t>
            </w:r>
            <w:r w:rsidR="00132392">
              <w:rPr>
                <w:rFonts w:ascii="標楷體" w:hAnsi="標楷體" w:hint="eastAsia"/>
                <w:noProof/>
                <w:sz w:val="32"/>
                <w:szCs w:val="32"/>
              </w:rPr>
              <w:t>按：</w:t>
            </w:r>
            <w:r w:rsidRPr="006D7851">
              <w:rPr>
                <w:rFonts w:ascii="標楷體" w:hAnsi="標楷體" w:hint="eastAsia"/>
                <w:noProof/>
                <w:sz w:val="32"/>
                <w:szCs w:val="32"/>
              </w:rPr>
              <w:t>現為第6項)所稱最近3年年終考績，非以連續為必要，其期間中斷者，得依次向前推算遞補之。</w:t>
            </w:r>
          </w:p>
          <w:p w:rsidR="00601C66" w:rsidRPr="00E36722" w:rsidRDefault="006D7851" w:rsidP="006C5AB8">
            <w:pPr>
              <w:pStyle w:val="afff7"/>
              <w:spacing w:line="384" w:lineRule="exact"/>
              <w:ind w:left="640" w:hangingChars="200" w:hanging="640"/>
              <w:rPr>
                <w:rFonts w:ascii="標楷體" w:hAnsi="標楷體"/>
                <w:noProof/>
                <w:sz w:val="32"/>
                <w:szCs w:val="32"/>
              </w:rPr>
            </w:pPr>
            <w:r w:rsidRPr="006D7851">
              <w:rPr>
                <w:rFonts w:ascii="標楷體" w:hAnsi="標楷體" w:hint="eastAsia"/>
                <w:noProof/>
                <w:sz w:val="32"/>
                <w:szCs w:val="32"/>
              </w:rPr>
              <w:t>二、某甲應70年特種考試軍法人員考試乙等考試軍法官考試及格，90年11月16日任薦任第八職等至第九職等法制職系消費者保護官，前經本部審定合格實授，91、92年考績均列甲等，93年3月13日因前任軍事檢察官職等違法失職，受記過貳次懲戒處分，經本部登記在案。茲以某甲於93年間受記過懲戒處分，依前開考績法施行細則第10條第2項規定，93年年終考績自不能取得升等任用資格。惟依前開本部部法二字第0912153310號令規定，日後渠不得晉敘期間屆滿後之年終考績，得併其91年及92年均考列甲等之考績年資，作為升等任用之考績年資，併予敘明。</w:t>
            </w:r>
          </w:p>
        </w:tc>
      </w:tr>
      <w:tr w:rsidR="00601C66" w:rsidRPr="005472AE" w:rsidTr="00597307">
        <w:tc>
          <w:tcPr>
            <w:tcW w:w="5000" w:type="pct"/>
          </w:tcPr>
          <w:p w:rsidR="00601C66" w:rsidRPr="00E36722" w:rsidRDefault="00601C66" w:rsidP="00797D59">
            <w:pPr>
              <w:pStyle w:val="afff7"/>
              <w:spacing w:line="384" w:lineRule="exact"/>
              <w:ind w:left="0" w:firstLineChars="0" w:firstLine="0"/>
              <w:rPr>
                <w:rFonts w:ascii="標楷體" w:hAnsi="標楷體"/>
                <w:noProof/>
                <w:sz w:val="32"/>
                <w:szCs w:val="32"/>
              </w:rPr>
            </w:pPr>
          </w:p>
        </w:tc>
      </w:tr>
      <w:tr w:rsidR="006D7851" w:rsidRPr="005472AE" w:rsidTr="00597307">
        <w:tc>
          <w:tcPr>
            <w:tcW w:w="5000" w:type="pct"/>
          </w:tcPr>
          <w:p w:rsidR="006D7851" w:rsidRPr="00C25FDF" w:rsidRDefault="00797D59" w:rsidP="00CC60F6">
            <w:pPr>
              <w:pStyle w:val="afff7"/>
              <w:spacing w:line="384" w:lineRule="exact"/>
              <w:ind w:left="896" w:hangingChars="280" w:hanging="896"/>
              <w:outlineLvl w:val="3"/>
              <w:rPr>
                <w:rFonts w:ascii="標楷體" w:hAnsi="標楷體"/>
                <w:sz w:val="32"/>
                <w:szCs w:val="32"/>
                <w:u w:val="single"/>
              </w:rPr>
            </w:pPr>
            <w:bookmarkStart w:id="27" w:name="_Toc418773256"/>
            <w:r>
              <w:rPr>
                <w:rFonts w:ascii="標楷體" w:hAnsi="標楷體" w:hint="eastAsia"/>
                <w:noProof/>
                <w:sz w:val="32"/>
                <w:szCs w:val="32"/>
                <w:u w:val="single"/>
              </w:rPr>
              <w:lastRenderedPageBreak/>
              <w:t>釋2、</w:t>
            </w:r>
            <w:r w:rsidR="006D7851" w:rsidRPr="00E36722">
              <w:rPr>
                <w:rFonts w:ascii="標楷體" w:hAnsi="標楷體" w:hint="eastAsia"/>
                <w:noProof/>
                <w:sz w:val="32"/>
                <w:szCs w:val="32"/>
                <w:u w:val="single"/>
              </w:rPr>
              <w:t>於95年1月至12月任薦任第九職等職務經審定第九職等合格實授，同年12月15日降調薦任第八職等組長職務，其95年年終考績得採計為任用法第17條第2項取得簡任第十職等任用資格之年資。</w:t>
            </w:r>
            <w:bookmarkEnd w:id="27"/>
          </w:p>
        </w:tc>
      </w:tr>
      <w:tr w:rsidR="006D7851" w:rsidRPr="005472AE" w:rsidTr="00597307">
        <w:tc>
          <w:tcPr>
            <w:tcW w:w="5000" w:type="pct"/>
          </w:tcPr>
          <w:p w:rsidR="006D7851" w:rsidRPr="005472AE" w:rsidRDefault="006C5AB8" w:rsidP="00797D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D7851" w:rsidRPr="00E36722">
              <w:rPr>
                <w:rFonts w:ascii="標楷體" w:hAnsi="標楷體" w:hint="eastAsia"/>
                <w:noProof/>
                <w:sz w:val="32"/>
                <w:szCs w:val="32"/>
              </w:rPr>
              <w:t>民國 99年4月2日部特一字第0993184012號書函</w:t>
            </w:r>
          </w:p>
        </w:tc>
      </w:tr>
      <w:tr w:rsidR="006D7851" w:rsidRPr="005472AE" w:rsidTr="00597307">
        <w:tc>
          <w:tcPr>
            <w:tcW w:w="5000" w:type="pct"/>
          </w:tcPr>
          <w:p w:rsidR="006D7851" w:rsidRPr="00E36722" w:rsidRDefault="006D7851" w:rsidP="006C5AB8">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公務人員任用法（以下簡稱任用法）第17條第2項規定：「經銓敘部銓敘審定合格實授現任薦任第九職等職務人員，具有下列資格之一，且其以該職等職務辦理之年終考績最近3年2年列甲等、1年列乙等以上，並已晉敘至薦任第九職等本俸最高級後，再經晉升簡任官等訓練合格者，取得升任簡任第十職等任用資格，……。」復查公務人員考績法第3條規定：「公務人員考績區分如左：一、年終考績：係指各官等人員，於每年年終考核其當年1至12月任職期間之成績。……」同法施行細則第2條第2項規定：「考績年度內任職期間之計算，以月計之。公務人員調任現職，經銓敘審定合格實授，除12月2日以後由其他機關調任現職者，由原任職機關以原職務辦理考績外，……。」再查各機關辦理公務人員考績（成）作業要點第2點規定：「公務人員應以年終任職之職務辦理考績（成）……如在12月1日（以實際到職日期為準）以前調任其他機關者，由新任機關辦理年終考績（成），……如在12月2日（以實際到職日期為準）以後始調任其他機關者，應由原任機關辦理年終考績（成）。」另查本部96年4月25日部銓四字第0962794580號書函略以，某甲曾任某戶政事務所薦任第九職等一般民政職系主任，90年1月1日考績升等案，前經本部審定合格實授，核敘薦任第九職等本俸三級520俸點有案，於同年12月31日調任某政府薦任第八職等一般民政職系課長，前經本部審定合格實授，且其90年度係以某戶政事務所薦任第九職等主任之資格參加年終考績，得併計作為取得簡任第十職等任用資格之年資。</w:t>
            </w:r>
          </w:p>
          <w:p w:rsidR="006D7851" w:rsidRPr="005472AE" w:rsidRDefault="006D7851" w:rsidP="008C6CC5">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二、依前開規定，公務人員任職期間係以月計之，受考人如</w:t>
            </w:r>
            <w:r w:rsidRPr="00E36722">
              <w:rPr>
                <w:rFonts w:ascii="標楷體" w:hAnsi="標楷體" w:hint="eastAsia"/>
                <w:noProof/>
                <w:sz w:val="32"/>
                <w:szCs w:val="32"/>
              </w:rPr>
              <w:lastRenderedPageBreak/>
              <w:t>係1月至12月1日連續任職達12個月，而該年終考績亦非屬不同官等職等併資辦理之年終考績時，則該等年資即可作為考績升職等之依據。本案甲員於93年9月2日任某處薦任第八職等至第九職等調查專員，經審定為合格實授薦任第九職等年功俸三級630俸點，95年12月15日降調薦任第八職等組長職務，以其95年1月至12月任薦任第九職等職務經審定薦任第九職等合格實授，經參照前開本部96年4月25日書函，甲員95年年終考績得採計為任用法第17條第2項取得簡任第十職等任用資格之年資。</w:t>
            </w:r>
          </w:p>
        </w:tc>
      </w:tr>
      <w:tr w:rsidR="006D7851" w:rsidRPr="005472AE" w:rsidTr="00597307">
        <w:tc>
          <w:tcPr>
            <w:tcW w:w="5000" w:type="pct"/>
          </w:tcPr>
          <w:p w:rsidR="006D7851" w:rsidRPr="00E36722" w:rsidRDefault="006D7851" w:rsidP="00797D59">
            <w:pPr>
              <w:pStyle w:val="afff7"/>
              <w:spacing w:line="384" w:lineRule="exact"/>
              <w:ind w:left="0" w:firstLineChars="0" w:firstLine="0"/>
              <w:rPr>
                <w:rFonts w:ascii="標楷體" w:hAnsi="標楷體"/>
                <w:noProof/>
                <w:sz w:val="32"/>
                <w:szCs w:val="32"/>
              </w:rPr>
            </w:pPr>
          </w:p>
        </w:tc>
      </w:tr>
      <w:tr w:rsidR="006D7851" w:rsidRPr="005472AE" w:rsidTr="00597307">
        <w:tc>
          <w:tcPr>
            <w:tcW w:w="5000" w:type="pct"/>
          </w:tcPr>
          <w:p w:rsidR="006D7851" w:rsidRPr="00C25FDF" w:rsidRDefault="00797D59" w:rsidP="00CC60F6">
            <w:pPr>
              <w:pStyle w:val="afff7"/>
              <w:spacing w:line="384" w:lineRule="exact"/>
              <w:ind w:left="896" w:hangingChars="280" w:hanging="896"/>
              <w:outlineLvl w:val="3"/>
              <w:rPr>
                <w:rFonts w:ascii="標楷體" w:hAnsi="標楷體"/>
                <w:sz w:val="32"/>
                <w:szCs w:val="32"/>
                <w:u w:val="single"/>
              </w:rPr>
            </w:pPr>
            <w:bookmarkStart w:id="28" w:name="_Toc418773257"/>
            <w:r>
              <w:rPr>
                <w:rFonts w:ascii="標楷體" w:hAnsi="標楷體" w:hint="eastAsia"/>
                <w:noProof/>
                <w:sz w:val="32"/>
                <w:szCs w:val="32"/>
                <w:u w:val="single"/>
              </w:rPr>
              <w:t>釋3、</w:t>
            </w:r>
            <w:r w:rsidR="006D7851" w:rsidRPr="00E36722">
              <w:rPr>
                <w:rFonts w:ascii="標楷體" w:hAnsi="標楷體" w:hint="eastAsia"/>
                <w:noProof/>
                <w:sz w:val="32"/>
                <w:szCs w:val="32"/>
                <w:u w:val="single"/>
              </w:rPr>
              <w:t>於95年1月31日擔任薦任第九職等秘書職務，嗣於同年12月2日自願降調為薦任第八職等專員職務，以其95年1月至12月任薦任第九職等職務經審定薦任第九職等合格實授，95年年終考績得採計為公務人員任用法第17條第2項取得簡任第十職等任用資格之年資。</w:t>
            </w:r>
            <w:bookmarkEnd w:id="28"/>
          </w:p>
        </w:tc>
      </w:tr>
      <w:tr w:rsidR="006D7851" w:rsidRPr="005472AE" w:rsidTr="00597307">
        <w:tc>
          <w:tcPr>
            <w:tcW w:w="5000" w:type="pct"/>
          </w:tcPr>
          <w:p w:rsidR="006D7851" w:rsidRPr="005472AE" w:rsidRDefault="00D4574E" w:rsidP="00797D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D7851" w:rsidRPr="00E36722">
              <w:rPr>
                <w:rFonts w:ascii="標楷體" w:hAnsi="標楷體" w:hint="eastAsia"/>
                <w:noProof/>
                <w:sz w:val="32"/>
                <w:szCs w:val="32"/>
              </w:rPr>
              <w:t>民國 99年4月23日部銓一字第0993153957號書函</w:t>
            </w:r>
          </w:p>
        </w:tc>
      </w:tr>
      <w:tr w:rsidR="006D7851" w:rsidRPr="005472AE" w:rsidTr="00597307">
        <w:tc>
          <w:tcPr>
            <w:tcW w:w="5000" w:type="pct"/>
          </w:tcPr>
          <w:p w:rsidR="006D7851" w:rsidRPr="005472AE" w:rsidRDefault="006D7851" w:rsidP="00D4574E">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公務人員任用法（以下簡稱任用法）第17條第2項規定：「經銓敘部銓敘審定合格實授現任薦任第九職等職務人員，具有下列資格之一，且其以該職等職務辦理之年終考績最近3年2年列甲等、1年列乙等以上，並已晉敘至薦任第九職等本俸最高級後，再經晉升簡任官等訓練合格者，取得升任簡任第十職等任用資格……」次查公務人員考績法第3條第1款規定：「公務人員考績區分如左：一、年終考績：係指各官等人員，於每年年終考核其當年1至12月任職期間之成績。」同法施行細則第2條第2項規定：「考績年度內任職期間之計算，以月計之。公務人員調任現職，經銓敘審定合格實授，除12月2日以後由其他機關調任現職者，由原任職機關以原職務辦理考績外……。」再查各機關辦理公務人員考績（成）作業要點第2點規定：「公務人員應以年終任職之職務辦理考績（成）。……如在12月1日（以實際到職日期為準）以前調任其他機關者，由新任職機關辦理年終考績（成），……如在12月2日（以實際到職日期為準）以</w:t>
            </w:r>
            <w:r w:rsidRPr="00E36722">
              <w:rPr>
                <w:rFonts w:ascii="標楷體" w:hAnsi="標楷體" w:hint="eastAsia"/>
                <w:noProof/>
                <w:sz w:val="32"/>
                <w:szCs w:val="32"/>
              </w:rPr>
              <w:lastRenderedPageBreak/>
              <w:t>後始調任其他機關者，應由原任職機關辦理年終考績（成）。」復查本部99年4月2日部特一字第0993184012號書函略以，公務人員任職期間係以月計之，受考人如係1月至12月1日連續任職達12個月，而該年終考績亦非屬不同官等職等併資辦理之年終考績時，則該等年資即可作為考績升職等之依據。某君於93年9月2日任某機關薦任第八職等至第九職等調查專員，經審定為合格實授薦任第九職等年功俸三級630俸點，95年12月15日降調薦任第八職等組長職務，以其95年1月至12月任薦任第九職等職務經審定薦任第九職等合格實授，某君95年年終考績得採計為任用法第17條第2項取得簡任第十職等任用資格之年資，惟仍應依上開任用法第17條第2項規定，於現職為薦任第九職等職務，始得參加公務人員晉升簡任官等訓練。</w:t>
            </w:r>
          </w:p>
        </w:tc>
      </w:tr>
      <w:tr w:rsidR="006D7851" w:rsidRPr="005472AE" w:rsidTr="00597307">
        <w:tc>
          <w:tcPr>
            <w:tcW w:w="5000" w:type="pct"/>
          </w:tcPr>
          <w:p w:rsidR="006D7851" w:rsidRPr="00E36722" w:rsidRDefault="006D7851" w:rsidP="00797D59">
            <w:pPr>
              <w:pStyle w:val="afff7"/>
              <w:spacing w:line="384" w:lineRule="exact"/>
              <w:ind w:left="0" w:firstLineChars="0" w:firstLine="0"/>
              <w:rPr>
                <w:rFonts w:ascii="標楷體" w:hAnsi="標楷體"/>
                <w:noProof/>
                <w:sz w:val="32"/>
                <w:szCs w:val="32"/>
              </w:rPr>
            </w:pPr>
          </w:p>
        </w:tc>
      </w:tr>
      <w:tr w:rsidR="006D7851" w:rsidRPr="005472AE" w:rsidTr="00597307">
        <w:tc>
          <w:tcPr>
            <w:tcW w:w="5000" w:type="pct"/>
          </w:tcPr>
          <w:p w:rsidR="006D7851" w:rsidRPr="00C25FDF" w:rsidRDefault="00797D59" w:rsidP="00CC60F6">
            <w:pPr>
              <w:pStyle w:val="afff7"/>
              <w:spacing w:line="384" w:lineRule="exact"/>
              <w:ind w:left="896" w:hangingChars="280" w:hanging="896"/>
              <w:outlineLvl w:val="3"/>
              <w:rPr>
                <w:rFonts w:ascii="標楷體" w:hAnsi="標楷體"/>
                <w:sz w:val="32"/>
                <w:szCs w:val="32"/>
                <w:u w:val="single"/>
              </w:rPr>
            </w:pPr>
            <w:bookmarkStart w:id="29" w:name="_Toc418773258"/>
            <w:r>
              <w:rPr>
                <w:rFonts w:ascii="標楷體" w:hAnsi="標楷體" w:hint="eastAsia"/>
                <w:noProof/>
                <w:sz w:val="32"/>
                <w:szCs w:val="32"/>
                <w:u w:val="single"/>
              </w:rPr>
              <w:t>釋4、</w:t>
            </w:r>
            <w:r w:rsidR="006D7851" w:rsidRPr="00E36722">
              <w:rPr>
                <w:rFonts w:ascii="標楷體" w:hAnsi="標楷體" w:hint="eastAsia"/>
                <w:noProof/>
                <w:sz w:val="32"/>
                <w:szCs w:val="32"/>
                <w:u w:val="single"/>
              </w:rPr>
              <w:t>有關公務人員任用法第17條規定適用疑義</w:t>
            </w:r>
            <w:r w:rsidR="00396D52">
              <w:rPr>
                <w:rFonts w:ascii="標楷體" w:hAnsi="標楷體" w:hint="eastAsia"/>
                <w:noProof/>
                <w:sz w:val="32"/>
                <w:szCs w:val="32"/>
                <w:u w:val="single"/>
              </w:rPr>
              <w:t>（</w:t>
            </w:r>
            <w:r w:rsidR="006D7851" w:rsidRPr="00E36722">
              <w:rPr>
                <w:rFonts w:ascii="標楷體" w:hAnsi="標楷體" w:hint="eastAsia"/>
                <w:noProof/>
                <w:sz w:val="32"/>
                <w:szCs w:val="32"/>
                <w:u w:val="single"/>
              </w:rPr>
              <w:t>駐外人員保留受訓資格相關事宜</w:t>
            </w:r>
            <w:r w:rsidR="00396D52">
              <w:rPr>
                <w:rFonts w:ascii="標楷體" w:hAnsi="標楷體" w:hint="eastAsia"/>
                <w:noProof/>
                <w:sz w:val="32"/>
                <w:szCs w:val="32"/>
                <w:u w:val="single"/>
              </w:rPr>
              <w:t>）</w:t>
            </w:r>
            <w:r w:rsidR="008222BB" w:rsidRPr="00E36722">
              <w:rPr>
                <w:rFonts w:ascii="標楷體" w:hAnsi="標楷體" w:hint="eastAsia"/>
                <w:noProof/>
                <w:sz w:val="32"/>
                <w:szCs w:val="32"/>
                <w:u w:val="single"/>
              </w:rPr>
              <w:t>。</w:t>
            </w:r>
            <w:bookmarkEnd w:id="29"/>
          </w:p>
        </w:tc>
      </w:tr>
      <w:tr w:rsidR="006D7851" w:rsidRPr="005472AE" w:rsidTr="00597307">
        <w:tc>
          <w:tcPr>
            <w:tcW w:w="5000" w:type="pct"/>
          </w:tcPr>
          <w:p w:rsidR="006D7851" w:rsidRPr="005472AE" w:rsidRDefault="00D4574E" w:rsidP="00797D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D7851" w:rsidRPr="00E36722">
              <w:rPr>
                <w:rFonts w:ascii="標楷體" w:hAnsi="標楷體" w:hint="eastAsia"/>
                <w:noProof/>
                <w:sz w:val="32"/>
                <w:szCs w:val="32"/>
              </w:rPr>
              <w:t>民國 100年8月23日部法三字第1003451190號書函</w:t>
            </w:r>
          </w:p>
        </w:tc>
      </w:tr>
      <w:tr w:rsidR="006D7851" w:rsidRPr="005472AE" w:rsidTr="00597307">
        <w:tc>
          <w:tcPr>
            <w:tcW w:w="5000" w:type="pct"/>
          </w:tcPr>
          <w:p w:rsidR="006D7851" w:rsidRPr="00E36722" w:rsidRDefault="006D7851" w:rsidP="00D4574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一、甲君95年於駐外期間具參加簡任官等訓練資格並經保訓會同意保留受訓資格後，於駐外期間先予調派簡任職務，其考績等次之採認，得以「保訓會同意保留受訓資格時」之最近3年年終考績為準。</w:t>
            </w:r>
          </w:p>
          <w:p w:rsidR="006D7851" w:rsidRPr="00E36722" w:rsidRDefault="006D7851" w:rsidP="00D4574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二、甲君取得簡任職務任用資格之認定時點，其考績等次之採認，得以「保訓會同意保留受訓資格時」之最近3年年終考績為準。</w:t>
            </w:r>
          </w:p>
          <w:p w:rsidR="006D7851" w:rsidRDefault="006D7851" w:rsidP="00D4574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三、甲君99年7月調回國內服務，同年9月參訓，惟受訓成績不及格，再次參訓考績等次之採認，應以再次參加訓練時之最近3年年終考績為準。</w:t>
            </w:r>
          </w:p>
          <w:p w:rsidR="006D7851" w:rsidRPr="00E36722" w:rsidRDefault="006D7851" w:rsidP="00D4574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解釋事項：</w:t>
            </w:r>
          </w:p>
          <w:p w:rsidR="006D7851" w:rsidRPr="00E36722" w:rsidRDefault="006D7851" w:rsidP="00D4574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一、查公務人員任用法第17條規定：「……（第2項）經銓敘部銓敘審定合格實授現任薦任第九職等職務人員，具有下列資格之一，且其以該職等職務辦理之年終考績最近3年2年列甲等、1年列乙等以上，並</w:t>
            </w:r>
            <w:r w:rsidR="008222BB">
              <w:rPr>
                <w:rFonts w:ascii="標楷體" w:hAnsi="標楷體" w:hint="eastAsia"/>
                <w:noProof/>
                <w:sz w:val="32"/>
                <w:szCs w:val="32"/>
              </w:rPr>
              <w:t>已</w:t>
            </w:r>
            <w:r w:rsidRPr="00E36722">
              <w:rPr>
                <w:rFonts w:ascii="標楷體" w:hAnsi="標楷體" w:hint="eastAsia"/>
                <w:noProof/>
                <w:sz w:val="32"/>
                <w:szCs w:val="32"/>
              </w:rPr>
              <w:t>晉敘至薦任第九職等本俸最高級後，再經晉升簡任官等訓練合格者，取得升任簡任第十職等任用資格，不受前項規定之</w:t>
            </w:r>
            <w:r w:rsidRPr="00E36722">
              <w:rPr>
                <w:rFonts w:ascii="標楷體" w:hAnsi="標楷體" w:hint="eastAsia"/>
                <w:noProof/>
                <w:sz w:val="32"/>
                <w:szCs w:val="32"/>
              </w:rPr>
              <w:lastRenderedPageBreak/>
              <w:t>限制：……。（第3項）前項公務人員如有特殊情形或係駐外人員，報經主管機關核准，得先予調派簡任職務，並於1年內或回國服務後1年內補訓合格，不受應先經升官等訓練，始取得簡任任用資格之限制。（第4項）前項應予補訓人員，如未依規定補訓或補訓成績不合格，應予撤銷簡任任用資格，並回任薦任職務，不適用第18條第1項第2款之規定，且均不得再依前項規定調派簡任職務。……」復查本部本（100）年3月24日部法三字第1003326856號書函釋略以，駐外人員經公務人員保障暨培訓委員會（以下簡稱保訓會）同意保留受訓資格，於回國服務後1年內依規定調訓合格者，於依任用法第17條第2項升任簡任官等職務時，其考績等次之採認，得以「保訓會同意保留受訓資格時」之最近3年年終考績為準。</w:t>
            </w:r>
          </w:p>
          <w:p w:rsidR="006D7851" w:rsidRPr="00E36722" w:rsidRDefault="006D7851" w:rsidP="00797D59">
            <w:pPr>
              <w:pStyle w:val="afff7"/>
              <w:spacing w:line="384" w:lineRule="exact"/>
              <w:ind w:left="0" w:firstLineChars="0" w:firstLine="0"/>
              <w:rPr>
                <w:rFonts w:ascii="標楷體" w:hAnsi="標楷體"/>
                <w:noProof/>
                <w:sz w:val="32"/>
                <w:szCs w:val="32"/>
              </w:rPr>
            </w:pPr>
            <w:r w:rsidRPr="00E36722">
              <w:rPr>
                <w:rFonts w:ascii="標楷體" w:hAnsi="標楷體" w:hint="eastAsia"/>
                <w:noProof/>
                <w:sz w:val="32"/>
                <w:szCs w:val="32"/>
              </w:rPr>
              <w:t>二、茲就所詢疑義，分復如下：</w:t>
            </w:r>
          </w:p>
          <w:p w:rsidR="006D7851" w:rsidRPr="00E36722" w:rsidRDefault="006D7851" w:rsidP="00D4574E">
            <w:pPr>
              <w:pStyle w:val="afff7"/>
              <w:spacing w:line="384" w:lineRule="exact"/>
              <w:ind w:leftChars="267" w:left="1620" w:hangingChars="306" w:hanging="979"/>
              <w:rPr>
                <w:rFonts w:ascii="標楷體" w:hAnsi="標楷體"/>
                <w:noProof/>
                <w:sz w:val="32"/>
                <w:szCs w:val="32"/>
              </w:rPr>
            </w:pPr>
            <w:r w:rsidRPr="00E36722">
              <w:rPr>
                <w:rFonts w:ascii="標楷體" w:hAnsi="標楷體" w:hint="eastAsia"/>
                <w:noProof/>
                <w:sz w:val="32"/>
                <w:szCs w:val="32"/>
              </w:rPr>
              <w:t>（一）有關甲君經保訓會同意保留受訓資格後，於駐外期間先予調派簡任職務者，其考績等次之採認一節；按前開本部本年3月24日書函業同意經保訓會同意保留受訓資格，於回國服務後1年內依規定調訓合格之人員，得以「保訓會同意保留受訓資格時」之最近3年年終考績為準，茲以駐外人員於駐外期間先予調派簡任職務者，仍應依規定於回國服務後1年內補訓合格，是基於採認標準之一致性，該等補訓人員考績等次之採認亦得以「保訓會同意保留受訓資格時」之最近3年年終考績為準。</w:t>
            </w:r>
          </w:p>
          <w:p w:rsidR="006D7851" w:rsidRPr="00E36722" w:rsidRDefault="006D7851" w:rsidP="00D4574E">
            <w:pPr>
              <w:pStyle w:val="afff7"/>
              <w:spacing w:line="384" w:lineRule="exact"/>
              <w:ind w:leftChars="267" w:left="1620" w:hangingChars="306" w:hanging="979"/>
              <w:rPr>
                <w:rFonts w:ascii="標楷體" w:hAnsi="標楷體"/>
                <w:noProof/>
                <w:sz w:val="32"/>
                <w:szCs w:val="32"/>
              </w:rPr>
            </w:pPr>
            <w:r w:rsidRPr="00E36722">
              <w:rPr>
                <w:rFonts w:ascii="標楷體" w:hAnsi="標楷體" w:hint="eastAsia"/>
                <w:noProof/>
                <w:sz w:val="32"/>
                <w:szCs w:val="32"/>
              </w:rPr>
              <w:t>（二）甲君經保訓會同意保留受訓資格後，於回國服務一年內依規定調訓合格，依前開本部本年3月24日書函解釋，其依任用法第17條第2項升任簡任官等職務時，考績等次之採認得以「保訓會同意保留受訓資格時」之最近3年年終考績為準。</w:t>
            </w:r>
          </w:p>
          <w:p w:rsidR="006D7851" w:rsidRPr="005472AE" w:rsidRDefault="006D7851" w:rsidP="00132392">
            <w:pPr>
              <w:pStyle w:val="afff7"/>
              <w:spacing w:line="384" w:lineRule="exact"/>
              <w:ind w:leftChars="267" w:left="1620" w:hangingChars="306" w:hanging="979"/>
              <w:rPr>
                <w:rFonts w:ascii="標楷體" w:hAnsi="標楷體"/>
                <w:sz w:val="32"/>
                <w:szCs w:val="32"/>
              </w:rPr>
            </w:pPr>
            <w:r w:rsidRPr="00E36722">
              <w:rPr>
                <w:rFonts w:ascii="標楷體" w:hAnsi="標楷體" w:hint="eastAsia"/>
                <w:noProof/>
                <w:sz w:val="32"/>
                <w:szCs w:val="32"/>
              </w:rPr>
              <w:t>（三）甲君經保訓會同意保留受訓資格後，如於99年7月調回國內服務，並於同年9月參訓而受訓成績不及格，倘於回國服務1年之期限內，再次參加</w:t>
            </w:r>
            <w:r w:rsidRPr="00E36722">
              <w:rPr>
                <w:rFonts w:ascii="標楷體" w:hAnsi="標楷體" w:hint="eastAsia"/>
                <w:noProof/>
                <w:sz w:val="32"/>
                <w:szCs w:val="32"/>
              </w:rPr>
              <w:lastRenderedPageBreak/>
              <w:t>本年6月之訓練，或已逾回國服務1年之期限後，始再參訓，其考績年資之採認一節；茲經函准保訓會本年8月11日公訓字第1000011157號書函略以，薦任公務人員晉升簡任官等訓練辦法（以下簡稱訓練辦法）第6條第1項(</w:t>
            </w:r>
            <w:r w:rsidR="00132392">
              <w:rPr>
                <w:rFonts w:ascii="標楷體" w:hAnsi="標楷體" w:hint="eastAsia"/>
                <w:noProof/>
                <w:sz w:val="32"/>
                <w:szCs w:val="32"/>
              </w:rPr>
              <w:t>按：</w:t>
            </w:r>
            <w:r w:rsidRPr="00E36722">
              <w:rPr>
                <w:rFonts w:ascii="標楷體" w:hAnsi="標楷體" w:hint="eastAsia"/>
                <w:noProof/>
                <w:sz w:val="32"/>
                <w:szCs w:val="32"/>
              </w:rPr>
              <w:t>現為第5條第1項)規定：「總統府……，應於每年3月31日前，提供符合前條參訓資格條件人員名冊，函送保訓會。」同辦法第13條第1項(</w:t>
            </w:r>
            <w:r w:rsidR="00132392">
              <w:rPr>
                <w:rFonts w:ascii="標楷體" w:hAnsi="標楷體" w:hint="eastAsia"/>
                <w:noProof/>
                <w:sz w:val="32"/>
                <w:szCs w:val="32"/>
              </w:rPr>
              <w:t>按：</w:t>
            </w:r>
            <w:r w:rsidRPr="00E36722">
              <w:rPr>
                <w:rFonts w:ascii="標楷體" w:hAnsi="標楷體" w:hint="eastAsia"/>
                <w:noProof/>
                <w:sz w:val="32"/>
                <w:szCs w:val="32"/>
              </w:rPr>
              <w:t>現為第19條第1項)規定：「受訓人員訓練成績經評定不及格者，於次年度起，得由各主管機關重新依規定函送保訓會參加本訓練。」因甲君如於99年9月參加晉升簡任官等訓練，則其原先保留受訓資格事由業已消滅，如該次訓練成績不及格，自不得以前次保留受訓資格事由，再次申請調訓，仍應依上開訓練辦法第13條第1項(</w:t>
            </w:r>
            <w:r w:rsidR="00132392">
              <w:rPr>
                <w:rFonts w:ascii="標楷體" w:hAnsi="標楷體" w:hint="eastAsia"/>
                <w:noProof/>
                <w:sz w:val="32"/>
                <w:szCs w:val="32"/>
              </w:rPr>
              <w:t>按：</w:t>
            </w:r>
            <w:r w:rsidRPr="00E36722">
              <w:rPr>
                <w:rFonts w:ascii="標楷體" w:hAnsi="標楷體" w:hint="eastAsia"/>
                <w:noProof/>
                <w:sz w:val="32"/>
                <w:szCs w:val="32"/>
              </w:rPr>
              <w:t>現為第19條第1項)規定，於次年度起，由各主管機關重新依規定函送保訓會參加訓練；至甲君回國服務如已逾1年期限始再參訓，因其保留受訓資格事由業已消滅，自應依訓練辦法第6條第1項(</w:t>
            </w:r>
            <w:r w:rsidR="00132392">
              <w:rPr>
                <w:rFonts w:ascii="標楷體" w:hAnsi="標楷體" w:hint="eastAsia"/>
                <w:noProof/>
                <w:sz w:val="32"/>
                <w:szCs w:val="32"/>
              </w:rPr>
              <w:t>按：</w:t>
            </w:r>
            <w:r w:rsidRPr="00E36722">
              <w:rPr>
                <w:rFonts w:ascii="標楷體" w:hAnsi="標楷體" w:hint="eastAsia"/>
                <w:noProof/>
                <w:sz w:val="32"/>
                <w:szCs w:val="32"/>
              </w:rPr>
              <w:t>現為第5條第1項)規定，由主管機關審核當年度參訓資格條件，符合訓練辦法第5條</w:t>
            </w:r>
            <w:r w:rsidR="00132392" w:rsidRPr="00E36722">
              <w:rPr>
                <w:rFonts w:ascii="標楷體" w:hAnsi="標楷體" w:hint="eastAsia"/>
                <w:noProof/>
                <w:sz w:val="32"/>
                <w:szCs w:val="32"/>
              </w:rPr>
              <w:t xml:space="preserve"> </w:t>
            </w:r>
            <w:r w:rsidRPr="00E36722">
              <w:rPr>
                <w:rFonts w:ascii="標楷體" w:hAnsi="標楷體" w:hint="eastAsia"/>
                <w:noProof/>
                <w:sz w:val="32"/>
                <w:szCs w:val="32"/>
              </w:rPr>
              <w:t>(</w:t>
            </w:r>
            <w:r w:rsidR="00132392">
              <w:rPr>
                <w:rFonts w:ascii="標楷體" w:hAnsi="標楷體" w:hint="eastAsia"/>
                <w:noProof/>
                <w:sz w:val="32"/>
                <w:szCs w:val="32"/>
              </w:rPr>
              <w:t>按：</w:t>
            </w:r>
            <w:r w:rsidRPr="00E36722">
              <w:rPr>
                <w:rFonts w:ascii="標楷體" w:hAnsi="標楷體" w:hint="eastAsia"/>
                <w:noProof/>
                <w:sz w:val="32"/>
                <w:szCs w:val="32"/>
              </w:rPr>
              <w:t>現為第6條)所定俸級、考績、考試或學歷、年資等資格條件者，始得參加晉升簡任官等訓練。以甲君回國後首次參訓成績不及格，其原經保訓會同意保留受訓資格之事由既已消滅，爰甲君嗣後如擬依任用法第17條第2項規定取得簡任第十職等任用資格，仍應於符合該條項所定俸級、考績、考試或學歷、年資等資格要件後，再次參加晉升簡任官等訓練合格；其考績等次之採認，則應以再次參加訓練時之最近3年年終考績為準。</w:t>
            </w:r>
          </w:p>
        </w:tc>
      </w:tr>
    </w:tbl>
    <w:p w:rsidR="006D7851" w:rsidRPr="009959D6" w:rsidRDefault="006D7851" w:rsidP="00700525">
      <w:pPr>
        <w:pStyle w:val="30"/>
        <w:spacing w:afterLines="50" w:after="120"/>
        <w:ind w:left="0" w:firstLineChars="0" w:firstLine="0"/>
      </w:pPr>
      <w:r>
        <w:lastRenderedPageBreak/>
        <w:br w:type="page"/>
      </w:r>
      <w:bookmarkStart w:id="30" w:name="_Toc418773259"/>
      <w:r w:rsidRPr="009959D6">
        <w:rPr>
          <w:rFonts w:ascii="標楷體" w:eastAsia="標楷體" w:hAnsi="標楷體" w:hint="eastAsia"/>
          <w:color w:val="000000" w:themeColor="text1"/>
          <w:sz w:val="32"/>
          <w:szCs w:val="32"/>
        </w:rPr>
        <w:lastRenderedPageBreak/>
        <w:t>（五）績分</w:t>
      </w:r>
      <w:proofErr w:type="gramStart"/>
      <w:r w:rsidRPr="009959D6">
        <w:rPr>
          <w:rFonts w:ascii="標楷體" w:eastAsia="標楷體" w:hAnsi="標楷體" w:hint="eastAsia"/>
          <w:color w:val="000000" w:themeColor="text1"/>
          <w:sz w:val="32"/>
          <w:szCs w:val="32"/>
        </w:rPr>
        <w:t>採</w:t>
      </w:r>
      <w:proofErr w:type="gramEnd"/>
      <w:r w:rsidRPr="009959D6">
        <w:rPr>
          <w:rFonts w:ascii="標楷體" w:eastAsia="標楷體" w:hAnsi="標楷體" w:hint="eastAsia"/>
          <w:color w:val="000000" w:themeColor="text1"/>
          <w:sz w:val="32"/>
          <w:szCs w:val="32"/>
        </w:rPr>
        <w:t>計</w:t>
      </w:r>
      <w:bookmarkEnd w:id="30"/>
    </w:p>
    <w:tbl>
      <w:tblPr>
        <w:tblW w:w="4936" w:type="pct"/>
        <w:tblLook w:val="04A0" w:firstRow="1" w:lastRow="0" w:firstColumn="1" w:lastColumn="0" w:noHBand="0" w:noVBand="1"/>
      </w:tblPr>
      <w:tblGrid>
        <w:gridCol w:w="8722"/>
      </w:tblGrid>
      <w:tr w:rsidR="006D7851" w:rsidRPr="005472AE" w:rsidTr="00597307">
        <w:tc>
          <w:tcPr>
            <w:tcW w:w="5000" w:type="pct"/>
          </w:tcPr>
          <w:p w:rsidR="006D7851" w:rsidRPr="00E36722" w:rsidRDefault="00797D59" w:rsidP="00CC60F6">
            <w:pPr>
              <w:pStyle w:val="afff7"/>
              <w:spacing w:line="384" w:lineRule="exact"/>
              <w:ind w:left="963" w:hangingChars="301" w:hanging="963"/>
              <w:outlineLvl w:val="3"/>
              <w:rPr>
                <w:rFonts w:ascii="標楷體" w:hAnsi="標楷體"/>
                <w:noProof/>
                <w:sz w:val="32"/>
                <w:szCs w:val="32"/>
              </w:rPr>
            </w:pPr>
            <w:bookmarkStart w:id="31" w:name="_Toc418773260"/>
            <w:r>
              <w:rPr>
                <w:rFonts w:ascii="標楷體" w:hAnsi="標楷體" w:hint="eastAsia"/>
                <w:noProof/>
                <w:sz w:val="32"/>
                <w:szCs w:val="32"/>
                <w:u w:val="single"/>
              </w:rPr>
              <w:t>釋1、</w:t>
            </w:r>
            <w:r w:rsidR="006D7851" w:rsidRPr="00E36722">
              <w:rPr>
                <w:rFonts w:ascii="標楷體" w:hAnsi="標楷體" w:hint="eastAsia"/>
                <w:noProof/>
                <w:sz w:val="32"/>
                <w:szCs w:val="32"/>
                <w:u w:val="single"/>
              </w:rPr>
              <w:t>具薦任第九職等任用資格後調任簡任第十職等機要人員之年資，於辦理薦任公務人員晉升簡任官等訓練遴選評分疑義。</w:t>
            </w:r>
            <w:bookmarkEnd w:id="31"/>
          </w:p>
        </w:tc>
      </w:tr>
      <w:tr w:rsidR="006D7851" w:rsidRPr="005472AE" w:rsidTr="00597307">
        <w:tc>
          <w:tcPr>
            <w:tcW w:w="5000" w:type="pct"/>
          </w:tcPr>
          <w:p w:rsidR="006D7851" w:rsidRPr="00E36722" w:rsidRDefault="00D4574E" w:rsidP="006D7851">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6D7851" w:rsidRPr="00E36722">
              <w:rPr>
                <w:rFonts w:ascii="標楷體" w:hAnsi="標楷體" w:hint="eastAsia"/>
                <w:noProof/>
                <w:sz w:val="32"/>
                <w:szCs w:val="32"/>
              </w:rPr>
              <w:t>民國 103年3月12日公訓字第1030002740號函</w:t>
            </w:r>
          </w:p>
        </w:tc>
      </w:tr>
      <w:tr w:rsidR="006D7851" w:rsidRPr="005472AE" w:rsidTr="00597307">
        <w:tc>
          <w:tcPr>
            <w:tcW w:w="5000" w:type="pct"/>
          </w:tcPr>
          <w:p w:rsidR="006D7851" w:rsidRPr="00E36722" w:rsidRDefault="006D7851" w:rsidP="00D4574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一、按薦任公務人員晉升簡任官等訓練辦法第8條第2項所定遴選評分標準表（以下簡稱評分標準表）「職務年資」項目跨列簡任官等職務年資，係以最近3年任合格實授薦任第九職等職務之年資為限。</w:t>
            </w:r>
          </w:p>
          <w:p w:rsidR="006D7851" w:rsidRPr="006D7851" w:rsidRDefault="006D7851" w:rsidP="00D4574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二、有關具薦任第九職等任用資格後調任簡任第十職等機要人員之年資，得否以前揭訓練辦法第8條第2項遴選評分標準表「職務年資」項目之「跨列簡任官等職務年資每滿1年」以12分計算一節，茲以其如已經銓敘審定合格實授薦任第九職等，復經核派簡任職務並以機要人員任用，並經銓敘部認定其任簡任第十職等機要人員年資得採計為公務人員任用法第17條第2項規定之年資，考量其職務歷練係高於薦任第九職等主管、副主管職務之簡任官等職務，爰同意其調任簡任第十職等機要人員之年資，得比照跨列簡任官等職務年資評分標準計分。</w:t>
            </w:r>
          </w:p>
        </w:tc>
      </w:tr>
      <w:tr w:rsidR="006D7851" w:rsidRPr="005472AE" w:rsidTr="00597307">
        <w:tc>
          <w:tcPr>
            <w:tcW w:w="5000" w:type="pct"/>
          </w:tcPr>
          <w:p w:rsidR="006D7851" w:rsidRPr="00E36722" w:rsidRDefault="006D7851" w:rsidP="006D7851">
            <w:pPr>
              <w:pStyle w:val="afff7"/>
              <w:spacing w:line="384" w:lineRule="exact"/>
              <w:ind w:left="0" w:firstLineChars="0" w:firstLine="0"/>
              <w:rPr>
                <w:rFonts w:ascii="標楷體" w:hAnsi="標楷體"/>
                <w:noProof/>
                <w:sz w:val="32"/>
                <w:szCs w:val="32"/>
              </w:rPr>
            </w:pPr>
          </w:p>
        </w:tc>
      </w:tr>
      <w:tr w:rsidR="006D7851" w:rsidRPr="005472AE" w:rsidTr="00597307">
        <w:tc>
          <w:tcPr>
            <w:tcW w:w="5000" w:type="pct"/>
          </w:tcPr>
          <w:p w:rsidR="006D7851" w:rsidRPr="00C25FDF" w:rsidRDefault="00797D59" w:rsidP="00CC60F6">
            <w:pPr>
              <w:pStyle w:val="afff7"/>
              <w:spacing w:line="384" w:lineRule="exact"/>
              <w:ind w:left="963" w:hangingChars="301" w:hanging="963"/>
              <w:outlineLvl w:val="3"/>
              <w:rPr>
                <w:rFonts w:ascii="標楷體" w:hAnsi="標楷體"/>
                <w:sz w:val="32"/>
                <w:szCs w:val="32"/>
                <w:u w:val="single"/>
              </w:rPr>
            </w:pPr>
            <w:bookmarkStart w:id="32" w:name="_Toc418773261"/>
            <w:r>
              <w:rPr>
                <w:rFonts w:ascii="標楷體" w:hAnsi="標楷體" w:hint="eastAsia"/>
                <w:noProof/>
                <w:sz w:val="32"/>
                <w:szCs w:val="32"/>
                <w:u w:val="single"/>
              </w:rPr>
              <w:t>釋2、</w:t>
            </w:r>
            <w:r w:rsidR="006D7851" w:rsidRPr="00E36722">
              <w:rPr>
                <w:rFonts w:ascii="標楷體" w:hAnsi="標楷體" w:hint="eastAsia"/>
                <w:noProof/>
                <w:sz w:val="32"/>
                <w:szCs w:val="32"/>
                <w:u w:val="single"/>
              </w:rPr>
              <w:t>有關薦任公務人員晉升簡任官等（以下簡稱薦升簡）訓練遴選評分職務年資項目所定「薦任第九職等主管、副主管職務年資」評分適用疑義。</w:t>
            </w:r>
            <w:bookmarkEnd w:id="32"/>
          </w:p>
        </w:tc>
      </w:tr>
      <w:tr w:rsidR="006D7851" w:rsidRPr="005472AE" w:rsidTr="00597307">
        <w:tc>
          <w:tcPr>
            <w:tcW w:w="5000" w:type="pct"/>
          </w:tcPr>
          <w:p w:rsidR="006D7851" w:rsidRPr="005472AE" w:rsidRDefault="00D4574E" w:rsidP="006D7851">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6D7851" w:rsidRPr="00E36722">
              <w:rPr>
                <w:rFonts w:ascii="標楷體" w:hAnsi="標楷體" w:hint="eastAsia"/>
                <w:noProof/>
                <w:sz w:val="32"/>
                <w:szCs w:val="32"/>
              </w:rPr>
              <w:t>民國 103年3月20日公訓字第1032160289號函</w:t>
            </w:r>
          </w:p>
        </w:tc>
      </w:tr>
      <w:tr w:rsidR="006D7851" w:rsidRPr="005472AE" w:rsidTr="00597307">
        <w:tc>
          <w:tcPr>
            <w:tcW w:w="5000" w:type="pct"/>
          </w:tcPr>
          <w:p w:rsidR="006D7851" w:rsidRPr="00E36722" w:rsidRDefault="006D7851" w:rsidP="00D4574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經查主管職稱之定義及認定標準，業於各機關職稱及官等職等員額配置準則(以下簡稱員額配置準則)定有明文。按員額配置準則第4條規定：「(第1項)各機關應視其業務需要，考量職責程度，依下列規定，自該機關所適用之職務列等表中選置職稱：……二、主管職稱應與各機關組織法規、處務規程或辦事細則所定內部單位組設名稱相符。……(第3項)第一項職稱之屬性區分表如附表二。」又前揭附表二(訂有官等職等職稱屬性區分</w:t>
            </w:r>
            <w:r w:rsidRPr="00E36722">
              <w:rPr>
                <w:rFonts w:ascii="標楷體" w:hAnsi="標楷體" w:hint="eastAsia"/>
                <w:noProof/>
                <w:sz w:val="32"/>
                <w:szCs w:val="32"/>
              </w:rPr>
              <w:lastRenderedPageBreak/>
              <w:t>表)所定主管類職稱為「一、機關組織法、組織通則、組織自治條例、組織規程、組織準則及編制表所置之首長、副首長、行政性幕僚長－秘書長、主任秘書或總核稿秘書、技術性幕僚長－總工程司、主任工程司或總核稿技正。二、機關組織法、組織通則、組織自治條例、組織規程、組織準則及編制表所置之內部單位主管、副主管。」。</w:t>
            </w:r>
          </w:p>
          <w:p w:rsidR="006D7851" w:rsidRPr="005472AE" w:rsidRDefault="006D7851" w:rsidP="00D4574E">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綜上，有關任合格實授薦任第九職等職務人員，渠於符合公務人員任用法第17條第2項所定資格條件，並依薦升簡訓練辦法第8條規定參加遴選評分時，評分項目究得否以薦任第九職等主管、副主管職務年資評分標準計分一節，仍請依上揭員額配置準則所定主管類職稱之定義及認定標準，由各服務機關(構)學校及主管機關本於權責認定之。</w:t>
            </w:r>
          </w:p>
        </w:tc>
      </w:tr>
      <w:tr w:rsidR="006D7851" w:rsidRPr="005472AE" w:rsidTr="00597307">
        <w:tc>
          <w:tcPr>
            <w:tcW w:w="5000" w:type="pct"/>
          </w:tcPr>
          <w:p w:rsidR="006D7851" w:rsidRPr="00E36722" w:rsidRDefault="006D7851" w:rsidP="006D7851">
            <w:pPr>
              <w:pStyle w:val="afff7"/>
              <w:spacing w:line="384" w:lineRule="exact"/>
              <w:ind w:left="0" w:firstLineChars="0" w:firstLine="0"/>
              <w:rPr>
                <w:rFonts w:ascii="標楷體" w:hAnsi="標楷體"/>
                <w:noProof/>
                <w:sz w:val="32"/>
                <w:szCs w:val="32"/>
              </w:rPr>
            </w:pPr>
          </w:p>
        </w:tc>
      </w:tr>
      <w:tr w:rsidR="006D7851" w:rsidRPr="005472AE" w:rsidTr="00597307">
        <w:tc>
          <w:tcPr>
            <w:tcW w:w="5000" w:type="pct"/>
          </w:tcPr>
          <w:p w:rsidR="006D7851" w:rsidRPr="006D7851" w:rsidRDefault="00797D59" w:rsidP="00CC60F6">
            <w:pPr>
              <w:pStyle w:val="afff7"/>
              <w:spacing w:line="384" w:lineRule="exact"/>
              <w:ind w:left="963" w:hangingChars="301" w:hanging="963"/>
              <w:outlineLvl w:val="3"/>
              <w:rPr>
                <w:rFonts w:ascii="標楷體" w:hAnsi="標楷體"/>
                <w:noProof/>
                <w:sz w:val="32"/>
                <w:szCs w:val="32"/>
                <w:u w:val="single"/>
              </w:rPr>
            </w:pPr>
            <w:bookmarkStart w:id="33" w:name="_Toc418773262"/>
            <w:r>
              <w:rPr>
                <w:rFonts w:ascii="標楷體" w:hAnsi="標楷體" w:hint="eastAsia"/>
                <w:noProof/>
                <w:sz w:val="32"/>
                <w:szCs w:val="32"/>
                <w:u w:val="single"/>
              </w:rPr>
              <w:t>釋3、</w:t>
            </w:r>
            <w:r w:rsidR="006D7851" w:rsidRPr="006D7851">
              <w:rPr>
                <w:rFonts w:ascii="標楷體" w:hAnsi="標楷體" w:hint="eastAsia"/>
                <w:noProof/>
                <w:sz w:val="32"/>
                <w:szCs w:val="32"/>
                <w:u w:val="single"/>
              </w:rPr>
              <w:t>任合格實授薦任第八職等職務期間曾獲選為模範公務人員者，得否以薦任公務人員晉升簡任官等訓練遴選評分標準表「獎懲」項下之「曾獲選為模範公務人員」評比項目，以9分計算疑義。</w:t>
            </w:r>
            <w:bookmarkEnd w:id="33"/>
          </w:p>
        </w:tc>
      </w:tr>
      <w:tr w:rsidR="006D7851" w:rsidRPr="005472AE" w:rsidTr="00597307">
        <w:tc>
          <w:tcPr>
            <w:tcW w:w="5000" w:type="pct"/>
          </w:tcPr>
          <w:p w:rsidR="006D7851" w:rsidRPr="00E36722" w:rsidRDefault="00D4574E" w:rsidP="008C6CC5">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6D7851" w:rsidRPr="006D7851">
              <w:rPr>
                <w:rFonts w:ascii="標楷體" w:hAnsi="標楷體" w:hint="eastAsia"/>
                <w:noProof/>
                <w:sz w:val="32"/>
                <w:szCs w:val="32"/>
              </w:rPr>
              <w:t>民國 104年3月4日公訓字第1040002311號函</w:t>
            </w:r>
          </w:p>
        </w:tc>
      </w:tr>
      <w:tr w:rsidR="006D7851" w:rsidRPr="005472AE" w:rsidTr="00597307">
        <w:tc>
          <w:tcPr>
            <w:tcW w:w="5000" w:type="pct"/>
          </w:tcPr>
          <w:p w:rsidR="006D7851" w:rsidRPr="006D7851" w:rsidRDefault="006D7851" w:rsidP="00D4574E">
            <w:pPr>
              <w:pStyle w:val="afff7"/>
              <w:spacing w:line="384" w:lineRule="exact"/>
              <w:ind w:left="640" w:hangingChars="200" w:hanging="640"/>
              <w:rPr>
                <w:rFonts w:ascii="標楷體" w:hAnsi="標楷體"/>
                <w:noProof/>
                <w:sz w:val="32"/>
                <w:szCs w:val="32"/>
              </w:rPr>
            </w:pPr>
            <w:r w:rsidRPr="006D7851">
              <w:rPr>
                <w:rFonts w:ascii="標楷體" w:hAnsi="標楷體" w:hint="eastAsia"/>
                <w:noProof/>
                <w:sz w:val="32"/>
                <w:szCs w:val="32"/>
              </w:rPr>
              <w:t>一、按薦任公務人員晉升簡任官等訓練辦法第8條規定：「（第1項）各主管機關應按保訓會分配之受訓名額及備選名額遴選受訓人員及備選人員，造冊函送保訓會據以調訓。（第2項）前項遴選應就遴選評分標準表……所定職務年資、考績、獎懲及綜合考評項目加以評定，各項評分採計至前一年度12月31日止，積分高者優先遴選受訓。……」次按薦升簡訓練遴選評分標準表「獎懲」項目之說明略以：「……二、……曾獲選為模範公務人員及公務人員傑出貢獻獎表揚以任合格實授薦任第八職等至第九職等職務期間獲選者為限。……」。</w:t>
            </w:r>
          </w:p>
          <w:p w:rsidR="006D7851" w:rsidRPr="00E36722" w:rsidRDefault="006D7851" w:rsidP="00D4574E">
            <w:pPr>
              <w:pStyle w:val="afff7"/>
              <w:spacing w:line="384" w:lineRule="exact"/>
              <w:ind w:left="640" w:hangingChars="200" w:hanging="640"/>
              <w:rPr>
                <w:rFonts w:ascii="標楷體" w:hAnsi="標楷體"/>
                <w:noProof/>
                <w:sz w:val="32"/>
                <w:szCs w:val="32"/>
              </w:rPr>
            </w:pPr>
            <w:r w:rsidRPr="006D7851">
              <w:rPr>
                <w:rFonts w:ascii="標楷體" w:hAnsi="標楷體" w:hint="eastAsia"/>
                <w:noProof/>
                <w:sz w:val="32"/>
                <w:szCs w:val="32"/>
              </w:rPr>
              <w:t>二、查公務人員品德修養及工作績效激勵辦法第8條及第11條訂有選拔模範公務人員及頒給公務人員傑出貢獻獎之資格條件，考量獲得該殊榮實屬不易，據此，本會同意公務人員於任合格實授薦任第八職等或第九職等職務期</w:t>
            </w:r>
            <w:r w:rsidRPr="006D7851">
              <w:rPr>
                <w:rFonts w:ascii="標楷體" w:hAnsi="標楷體" w:hint="eastAsia"/>
                <w:noProof/>
                <w:sz w:val="32"/>
                <w:szCs w:val="32"/>
              </w:rPr>
              <w:lastRenderedPageBreak/>
              <w:t>間，曾獲選模範公務人員或公務人員傑出貢獻獎表揚者，得依旨揭遴選評分標準表分別以9分及12分計列。</w:t>
            </w:r>
          </w:p>
        </w:tc>
      </w:tr>
    </w:tbl>
    <w:p w:rsidR="00C41695" w:rsidRDefault="00C41695" w:rsidP="00700525">
      <w:pPr>
        <w:pStyle w:val="30"/>
        <w:spacing w:afterLines="50" w:after="120"/>
        <w:ind w:left="0" w:firstLineChars="0" w:firstLine="0"/>
        <w:rPr>
          <w:rFonts w:ascii="標楷體" w:eastAsia="標楷體" w:hAnsi="標楷體"/>
          <w:b w:val="0"/>
          <w:sz w:val="32"/>
        </w:rPr>
        <w:sectPr w:rsidR="00C41695" w:rsidSect="00753154">
          <w:headerReference w:type="even" r:id="rId18"/>
          <w:headerReference w:type="default" r:id="rId19"/>
          <w:footerReference w:type="even" r:id="rId20"/>
          <w:footerReference w:type="default" r:id="rId21"/>
          <w:type w:val="oddPage"/>
          <w:pgSz w:w="11907" w:h="16839" w:code="9"/>
          <w:pgMar w:top="1701" w:right="1644" w:bottom="1701" w:left="1644" w:header="850" w:footer="1191" w:gutter="0"/>
          <w:pgNumType w:start="157"/>
          <w:cols w:space="425"/>
          <w:docGrid w:linePitch="360"/>
        </w:sectPr>
      </w:pPr>
    </w:p>
    <w:p w:rsidR="006D7851" w:rsidRPr="009959D6" w:rsidRDefault="006D7851" w:rsidP="00700525">
      <w:pPr>
        <w:pStyle w:val="30"/>
        <w:spacing w:afterLines="50" w:after="120"/>
        <w:ind w:left="0" w:firstLineChars="0" w:firstLine="0"/>
      </w:pPr>
      <w:bookmarkStart w:id="34" w:name="_Toc418773263"/>
      <w:r w:rsidRPr="009959D6">
        <w:rPr>
          <w:rFonts w:ascii="標楷體" w:eastAsia="標楷體" w:hAnsi="標楷體" w:hint="eastAsia"/>
          <w:sz w:val="32"/>
        </w:rPr>
        <w:lastRenderedPageBreak/>
        <w:t>（六）保留</w:t>
      </w:r>
      <w:r w:rsidR="00C5715B" w:rsidRPr="009959D6">
        <w:rPr>
          <w:rFonts w:ascii="標楷體" w:eastAsia="標楷體" w:hAnsi="標楷體" w:hint="eastAsia"/>
          <w:sz w:val="32"/>
        </w:rPr>
        <w:t>、補訓</w:t>
      </w:r>
      <w:bookmarkEnd w:id="34"/>
    </w:p>
    <w:tbl>
      <w:tblPr>
        <w:tblW w:w="4936" w:type="pct"/>
        <w:tblLook w:val="04A0" w:firstRow="1" w:lastRow="0" w:firstColumn="1" w:lastColumn="0" w:noHBand="0" w:noVBand="1"/>
      </w:tblPr>
      <w:tblGrid>
        <w:gridCol w:w="8722"/>
      </w:tblGrid>
      <w:tr w:rsidR="006D7851" w:rsidRPr="005472AE" w:rsidTr="00597307">
        <w:tc>
          <w:tcPr>
            <w:tcW w:w="5000" w:type="pct"/>
          </w:tcPr>
          <w:p w:rsidR="006D7851" w:rsidRPr="00E36722" w:rsidRDefault="00797D59" w:rsidP="00CC60F6">
            <w:pPr>
              <w:pStyle w:val="afff7"/>
              <w:spacing w:line="384" w:lineRule="exact"/>
              <w:ind w:left="880" w:hangingChars="275" w:hanging="880"/>
              <w:outlineLvl w:val="3"/>
              <w:rPr>
                <w:rFonts w:ascii="標楷體" w:hAnsi="標楷體"/>
                <w:noProof/>
                <w:sz w:val="32"/>
                <w:szCs w:val="32"/>
              </w:rPr>
            </w:pPr>
            <w:bookmarkStart w:id="35" w:name="_Toc418773264"/>
            <w:r>
              <w:rPr>
                <w:rFonts w:ascii="標楷體" w:hAnsi="標楷體" w:hint="eastAsia"/>
                <w:noProof/>
                <w:sz w:val="32"/>
                <w:szCs w:val="32"/>
                <w:u w:val="single"/>
              </w:rPr>
              <w:t>釋1、</w:t>
            </w:r>
            <w:r w:rsidR="006D7851" w:rsidRPr="00132392">
              <w:rPr>
                <w:rFonts w:ascii="標楷體" w:hAnsi="標楷體" w:hint="eastAsia"/>
                <w:noProof/>
                <w:sz w:val="32"/>
                <w:szCs w:val="32"/>
                <w:u w:val="single"/>
              </w:rPr>
              <w:t>民國95年3月6日修正發布之薦任公務人員晉升簡任官等訓練辦法（以下簡稱薦升簡訓練辦法）第8條第2項(</w:t>
            </w:r>
            <w:r w:rsidR="00132392" w:rsidRPr="00132392">
              <w:rPr>
                <w:rFonts w:ascii="標楷體" w:hAnsi="標楷體" w:hint="eastAsia"/>
                <w:noProof/>
                <w:sz w:val="32"/>
                <w:szCs w:val="32"/>
                <w:u w:val="single"/>
              </w:rPr>
              <w:t>按：</w:t>
            </w:r>
            <w:r w:rsidR="006D7851" w:rsidRPr="00132392">
              <w:rPr>
                <w:rFonts w:ascii="標楷體" w:hAnsi="標楷體" w:hint="eastAsia"/>
                <w:noProof/>
                <w:sz w:val="32"/>
                <w:szCs w:val="32"/>
                <w:u w:val="single"/>
              </w:rPr>
              <w:t>現為第11條)、第9條第1項第2款及第2項(</w:t>
            </w:r>
            <w:r w:rsidR="00132392" w:rsidRPr="00132392">
              <w:rPr>
                <w:rFonts w:ascii="標楷體" w:hAnsi="標楷體" w:hint="eastAsia"/>
                <w:noProof/>
                <w:sz w:val="32"/>
                <w:szCs w:val="32"/>
                <w:u w:val="single"/>
              </w:rPr>
              <w:t>按：</w:t>
            </w:r>
            <w:r w:rsidR="006D7851" w:rsidRPr="00132392">
              <w:rPr>
                <w:rFonts w:ascii="標楷體" w:hAnsi="標楷體" w:hint="eastAsia"/>
                <w:noProof/>
                <w:sz w:val="32"/>
                <w:szCs w:val="32"/>
                <w:u w:val="single"/>
              </w:rPr>
              <w:t>現為第12條)、委任公務人員晉升薦任官等訓練辦法及警佐警察人員晉升警正官等訓練辦法第11條第2項(</w:t>
            </w:r>
            <w:r w:rsidR="00132392" w:rsidRPr="00132392">
              <w:rPr>
                <w:rFonts w:ascii="標楷體" w:hAnsi="標楷體" w:hint="eastAsia"/>
                <w:noProof/>
                <w:sz w:val="32"/>
                <w:szCs w:val="32"/>
                <w:u w:val="single"/>
              </w:rPr>
              <w:t>按：</w:t>
            </w:r>
            <w:r w:rsidR="006D7851" w:rsidRPr="00132392">
              <w:rPr>
                <w:rFonts w:ascii="標楷體" w:hAnsi="標楷體" w:hint="eastAsia"/>
                <w:noProof/>
                <w:sz w:val="32"/>
                <w:szCs w:val="32"/>
                <w:u w:val="single"/>
              </w:rPr>
              <w:t>現為第11條)、第12條第1項第2款及第2項(</w:t>
            </w:r>
            <w:r w:rsidR="00132392" w:rsidRPr="00132392">
              <w:rPr>
                <w:rFonts w:ascii="標楷體" w:hAnsi="標楷體" w:hint="eastAsia"/>
                <w:noProof/>
                <w:sz w:val="32"/>
                <w:szCs w:val="32"/>
                <w:u w:val="single"/>
              </w:rPr>
              <w:t>按：</w:t>
            </w:r>
            <w:r w:rsidR="006D7851" w:rsidRPr="00132392">
              <w:rPr>
                <w:rFonts w:ascii="標楷體" w:hAnsi="標楷體" w:hint="eastAsia"/>
                <w:noProof/>
                <w:sz w:val="32"/>
                <w:szCs w:val="32"/>
                <w:u w:val="single"/>
              </w:rPr>
              <w:t>現為第12條)所稱「其他重大事由」，應同時具備「急迫性」及「必要性」之要件，並不包括「公務繁忙」事由。</w:t>
            </w:r>
            <w:bookmarkEnd w:id="35"/>
          </w:p>
        </w:tc>
      </w:tr>
      <w:tr w:rsidR="006D7851" w:rsidRPr="005472AE" w:rsidTr="00597307">
        <w:tc>
          <w:tcPr>
            <w:tcW w:w="5000" w:type="pct"/>
          </w:tcPr>
          <w:p w:rsidR="006D7851" w:rsidRPr="006D7851" w:rsidRDefault="00D4574E" w:rsidP="006D7851">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6D7851" w:rsidRPr="00E36722">
              <w:rPr>
                <w:rFonts w:ascii="標楷體" w:hAnsi="標楷體" w:hint="eastAsia"/>
                <w:noProof/>
                <w:sz w:val="32"/>
                <w:szCs w:val="32"/>
              </w:rPr>
              <w:t>民國 95年4月10日公訓字第0950003358號書函</w:t>
            </w:r>
          </w:p>
        </w:tc>
      </w:tr>
      <w:tr w:rsidR="006D7851" w:rsidRPr="005472AE" w:rsidTr="00597307">
        <w:tc>
          <w:tcPr>
            <w:tcW w:w="5000" w:type="pct"/>
          </w:tcPr>
          <w:p w:rsidR="006D7851" w:rsidRPr="00E36722" w:rsidRDefault="006D7851" w:rsidP="00D4574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鑑於修正前薦任公務人員晉升簡任官等訓練辦法、委任公務人員晉升薦任官等訓練辦法、警佐警察人員晉升警正官等訓練辦法及交通事業人員員級晉升高員級資位訓練辦法等4項訓練辦法規定，受訓人員在訓練期間具「喪假、娩假、流產假」事由者，始得申請停止訓練並保留受訓資格，為顧及受訓人員權益，本會爰於修正上開4項訓練辦法時增列具「婚、</w:t>
            </w:r>
            <w:r w:rsidR="008C6CC5">
              <w:rPr>
                <w:rFonts w:ascii="標楷體" w:hAnsi="標楷體" w:hint="eastAsia"/>
                <w:noProof/>
                <w:sz w:val="32"/>
                <w:szCs w:val="32"/>
              </w:rPr>
              <w:t>……</w:t>
            </w:r>
            <w:r w:rsidRPr="00E36722">
              <w:rPr>
                <w:rFonts w:ascii="標楷體" w:hAnsi="標楷體" w:hint="eastAsia"/>
                <w:noProof/>
                <w:sz w:val="32"/>
                <w:szCs w:val="32"/>
              </w:rPr>
              <w:t>、重病或其他重大事由」者，亦得申請停止訓練。</w:t>
            </w:r>
          </w:p>
          <w:p w:rsidR="006D7851" w:rsidRPr="00E36722" w:rsidRDefault="006D7851" w:rsidP="00D4574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二、按上開薦升簡等3項訓練辦法經考試院95年3月6日考台組參一字第09500018721號令修正發布後（交通事業人員員級晉升高員級資位訓練辦法部分條文修正草案，刻正由考試院與行政院會銜中），受訓人員「開訓前」及「訓練期間」，均得以「其他重大事由」申請「延訓」或「停止訓練」，並據以保留受訓資格。有關「其他重大事由」之認定，按其立法意旨，應與同條規定「婚、喪、分娩、流產、重病」等事由程度相當者，始足為之，亦即應同時具備「急迫性」及「必要性」要件，如事由係屬可預為因應者，則不得列入「其他重大事由」。「公務繁忙」因不具備上開要件，爰不得列為「其他重大事由」。</w:t>
            </w:r>
          </w:p>
          <w:p w:rsidR="006D7851" w:rsidRPr="006D7851" w:rsidRDefault="006D7851" w:rsidP="00D4574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三、交通事業人員員級晉升高員級資位訓練辦法未來發布施</w:t>
            </w:r>
            <w:r w:rsidRPr="00E36722">
              <w:rPr>
                <w:rFonts w:ascii="標楷體" w:hAnsi="標楷體" w:hint="eastAsia"/>
                <w:noProof/>
                <w:sz w:val="32"/>
                <w:szCs w:val="32"/>
              </w:rPr>
              <w:lastRenderedPageBreak/>
              <w:t>行後，渠等人員仍依旨揭規定辦理，併此敘明。</w:t>
            </w:r>
          </w:p>
        </w:tc>
      </w:tr>
    </w:tbl>
    <w:p w:rsidR="00D4574E" w:rsidRDefault="00D4574E" w:rsidP="006D7851">
      <w:pPr>
        <w:spacing w:line="360" w:lineRule="auto"/>
        <w:ind w:left="0" w:firstLineChars="0" w:firstLine="0"/>
        <w:rPr>
          <w:rFonts w:ascii="標楷體" w:eastAsia="標楷體" w:hAnsi="標楷體"/>
          <w:sz w:val="32"/>
        </w:rPr>
      </w:pPr>
    </w:p>
    <w:tbl>
      <w:tblPr>
        <w:tblW w:w="4936" w:type="pct"/>
        <w:tblLook w:val="04A0" w:firstRow="1" w:lastRow="0" w:firstColumn="1" w:lastColumn="0" w:noHBand="0" w:noVBand="1"/>
      </w:tblPr>
      <w:tblGrid>
        <w:gridCol w:w="8722"/>
      </w:tblGrid>
      <w:tr w:rsidR="006D7851" w:rsidRPr="005472AE" w:rsidTr="00597307">
        <w:tc>
          <w:tcPr>
            <w:tcW w:w="5000" w:type="pct"/>
          </w:tcPr>
          <w:p w:rsidR="006D7851" w:rsidRPr="00E36722" w:rsidRDefault="006D7851" w:rsidP="00CC60F6">
            <w:pPr>
              <w:pStyle w:val="afff7"/>
              <w:spacing w:line="384" w:lineRule="exact"/>
              <w:ind w:left="907" w:hangingChars="324" w:hanging="907"/>
              <w:outlineLvl w:val="3"/>
              <w:rPr>
                <w:rFonts w:ascii="標楷體" w:hAnsi="標楷體"/>
                <w:noProof/>
                <w:sz w:val="32"/>
                <w:szCs w:val="32"/>
              </w:rPr>
            </w:pPr>
            <w:r>
              <w:br w:type="page"/>
            </w:r>
            <w:r>
              <w:br w:type="page"/>
            </w:r>
            <w:bookmarkStart w:id="36" w:name="_Toc418773265"/>
            <w:r w:rsidR="00797D59">
              <w:rPr>
                <w:rFonts w:ascii="標楷體" w:hAnsi="標楷體" w:hint="eastAsia"/>
                <w:noProof/>
                <w:sz w:val="32"/>
                <w:szCs w:val="32"/>
                <w:u w:val="single"/>
              </w:rPr>
              <w:t>釋</w:t>
            </w:r>
            <w:r w:rsidR="00C5715B">
              <w:rPr>
                <w:rFonts w:ascii="標楷體" w:hAnsi="標楷體" w:hint="eastAsia"/>
                <w:noProof/>
                <w:sz w:val="32"/>
                <w:szCs w:val="32"/>
                <w:u w:val="single"/>
              </w:rPr>
              <w:t>2</w:t>
            </w:r>
            <w:r w:rsidR="00797D59">
              <w:rPr>
                <w:rFonts w:ascii="標楷體" w:hAnsi="標楷體" w:hint="eastAsia"/>
                <w:noProof/>
                <w:sz w:val="32"/>
                <w:szCs w:val="32"/>
                <w:u w:val="single"/>
              </w:rPr>
              <w:t>、</w:t>
            </w:r>
            <w:r w:rsidRPr="00E36722">
              <w:rPr>
                <w:rFonts w:ascii="標楷體" w:hAnsi="標楷體" w:hint="eastAsia"/>
                <w:noProof/>
                <w:sz w:val="32"/>
                <w:szCs w:val="32"/>
                <w:u w:val="single"/>
              </w:rPr>
              <w:t>依公務人員任用法第17條第3項規定先予調派簡任職務人員，如因不可歸責之特殊事由，致未及時於該條項所定期限內補訓相關疑義。</w:t>
            </w:r>
            <w:bookmarkEnd w:id="36"/>
          </w:p>
        </w:tc>
      </w:tr>
      <w:tr w:rsidR="006D7851" w:rsidRPr="005472AE" w:rsidTr="00597307">
        <w:tc>
          <w:tcPr>
            <w:tcW w:w="5000" w:type="pct"/>
          </w:tcPr>
          <w:p w:rsidR="006D7851" w:rsidRPr="00E36722" w:rsidRDefault="00D4574E" w:rsidP="006D7851">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銓敘部</w:t>
            </w:r>
            <w:r w:rsidR="006D7851" w:rsidRPr="00E36722">
              <w:rPr>
                <w:rFonts w:ascii="標楷體" w:hAnsi="標楷體" w:hint="eastAsia"/>
                <w:noProof/>
                <w:sz w:val="32"/>
                <w:szCs w:val="32"/>
              </w:rPr>
              <w:t>民國 92年5月30日部法二字第0922252306號書函</w:t>
            </w:r>
          </w:p>
        </w:tc>
      </w:tr>
      <w:tr w:rsidR="006D7851" w:rsidRPr="005472AE" w:rsidTr="00597307">
        <w:tc>
          <w:tcPr>
            <w:tcW w:w="5000" w:type="pct"/>
          </w:tcPr>
          <w:p w:rsidR="006D7851" w:rsidRPr="005472AE" w:rsidRDefault="006D7851" w:rsidP="00D4574E">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 xml:space="preserve">有關依公務人員任用法第17條第3項規定先予調派簡任職務人員，如因不可歸責之特殊事由，致未能及時補訓，擬於保訓會所規劃辦理之訓練檔期內予以補訓完竣，以維當事人權益一案，本部敬表同意。 </w:t>
            </w:r>
          </w:p>
        </w:tc>
      </w:tr>
    </w:tbl>
    <w:p w:rsidR="006D7851" w:rsidRDefault="006D7851">
      <w:pPr>
        <w:ind w:firstLine="480"/>
      </w:pPr>
    </w:p>
    <w:p w:rsidR="006D7851" w:rsidRDefault="006D7851" w:rsidP="006D7851">
      <w:pPr>
        <w:ind w:firstLine="480"/>
      </w:pPr>
      <w:r>
        <w:br w:type="page"/>
      </w:r>
    </w:p>
    <w:p w:rsidR="006D7851" w:rsidRPr="009959D6" w:rsidRDefault="006D7851" w:rsidP="00700525">
      <w:pPr>
        <w:pStyle w:val="30"/>
        <w:spacing w:afterLines="50" w:after="120"/>
        <w:ind w:left="0" w:firstLineChars="0" w:firstLine="0"/>
        <w:rPr>
          <w:rFonts w:ascii="標楷體" w:eastAsia="標楷體" w:hAnsi="標楷體"/>
          <w:color w:val="000000" w:themeColor="text1"/>
          <w:sz w:val="32"/>
          <w:szCs w:val="32"/>
        </w:rPr>
      </w:pPr>
      <w:bookmarkStart w:id="37" w:name="_Toc418773266"/>
      <w:r w:rsidRPr="009959D6">
        <w:rPr>
          <w:rFonts w:ascii="標楷體" w:eastAsia="標楷體" w:hAnsi="標楷體" w:hint="eastAsia"/>
          <w:color w:val="000000" w:themeColor="text1"/>
          <w:sz w:val="32"/>
          <w:szCs w:val="32"/>
        </w:rPr>
        <w:lastRenderedPageBreak/>
        <w:t>（</w:t>
      </w:r>
      <w:r w:rsidR="00C5715B" w:rsidRPr="009959D6">
        <w:rPr>
          <w:rFonts w:ascii="標楷體" w:eastAsia="標楷體" w:hAnsi="標楷體" w:hint="eastAsia"/>
          <w:color w:val="000000" w:themeColor="text1"/>
          <w:sz w:val="32"/>
          <w:szCs w:val="32"/>
        </w:rPr>
        <w:t>七</w:t>
      </w:r>
      <w:r w:rsidRPr="009959D6">
        <w:rPr>
          <w:rFonts w:ascii="標楷體" w:eastAsia="標楷體" w:hAnsi="標楷體" w:hint="eastAsia"/>
          <w:color w:val="000000" w:themeColor="text1"/>
          <w:sz w:val="32"/>
          <w:szCs w:val="32"/>
        </w:rPr>
        <w:t>）其他</w:t>
      </w:r>
      <w:bookmarkEnd w:id="37"/>
    </w:p>
    <w:tbl>
      <w:tblPr>
        <w:tblW w:w="4936" w:type="pct"/>
        <w:tblLook w:val="04A0" w:firstRow="1" w:lastRow="0" w:firstColumn="1" w:lastColumn="0" w:noHBand="0" w:noVBand="1"/>
      </w:tblPr>
      <w:tblGrid>
        <w:gridCol w:w="8722"/>
      </w:tblGrid>
      <w:tr w:rsidR="006D7851" w:rsidRPr="005472AE" w:rsidTr="00597307">
        <w:tc>
          <w:tcPr>
            <w:tcW w:w="5000" w:type="pct"/>
          </w:tcPr>
          <w:p w:rsidR="006D7851" w:rsidRPr="00E36722" w:rsidRDefault="00797D59" w:rsidP="00CC60F6">
            <w:pPr>
              <w:pStyle w:val="afff7"/>
              <w:spacing w:line="384" w:lineRule="exact"/>
              <w:ind w:left="896" w:hangingChars="280" w:hanging="896"/>
              <w:outlineLvl w:val="3"/>
              <w:rPr>
                <w:rFonts w:ascii="標楷體" w:hAnsi="標楷體"/>
                <w:noProof/>
                <w:sz w:val="32"/>
                <w:szCs w:val="32"/>
              </w:rPr>
            </w:pPr>
            <w:bookmarkStart w:id="38" w:name="_Toc418773267"/>
            <w:r>
              <w:rPr>
                <w:rFonts w:ascii="標楷體" w:hAnsi="標楷體" w:hint="eastAsia"/>
                <w:noProof/>
                <w:sz w:val="32"/>
                <w:szCs w:val="32"/>
                <w:u w:val="single"/>
              </w:rPr>
              <w:t>釋1、</w:t>
            </w:r>
            <w:r w:rsidR="006D7851" w:rsidRPr="00E36722">
              <w:rPr>
                <w:rFonts w:ascii="標楷體" w:hAnsi="標楷體" w:hint="eastAsia"/>
                <w:noProof/>
                <w:sz w:val="32"/>
                <w:szCs w:val="32"/>
                <w:u w:val="single"/>
              </w:rPr>
              <w:t>關於公務人員任用法第17條第3項，因特殊情形得先調派簡任職務再予補訓之5年期限規定，將於民國96年1月30日屆至一案。</w:t>
            </w:r>
            <w:bookmarkEnd w:id="38"/>
          </w:p>
        </w:tc>
      </w:tr>
      <w:tr w:rsidR="006D7851" w:rsidRPr="005472AE" w:rsidTr="00597307">
        <w:tc>
          <w:tcPr>
            <w:tcW w:w="5000" w:type="pct"/>
          </w:tcPr>
          <w:p w:rsidR="006D7851" w:rsidRPr="00E36722" w:rsidRDefault="00D4574E" w:rsidP="006D7851">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銓敘部</w:t>
            </w:r>
            <w:r w:rsidR="006D7851" w:rsidRPr="00E36722">
              <w:rPr>
                <w:rFonts w:ascii="標楷體" w:hAnsi="標楷體" w:hint="eastAsia"/>
                <w:noProof/>
                <w:sz w:val="32"/>
                <w:szCs w:val="32"/>
              </w:rPr>
              <w:t>民國 95年12月1日部法二字第0952676424號函</w:t>
            </w:r>
          </w:p>
        </w:tc>
      </w:tr>
      <w:tr w:rsidR="006D7851" w:rsidRPr="005472AE" w:rsidTr="00597307">
        <w:tc>
          <w:tcPr>
            <w:tcW w:w="5000" w:type="pct"/>
          </w:tcPr>
          <w:p w:rsidR="006D7851" w:rsidRPr="00E36722" w:rsidRDefault="006D7851" w:rsidP="00D4574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91年1月29日公布施行，同年月31日生效之公務人員任用法第17條第3項規定：「前項公務人員如有特殊情形或係駐外人員，報經主管機關核准，得先予調派簡任職務，並於1年內或回國服務後1年內補訓合格，不受應先經升官等訓練，始取得簡任任用資格之限制。但特殊情形之補訓，以本條文修正施行後5年內為限。」是以，各機關公務人員如有特殊情形，需先調派簡任職務者，應於96年1月30日以前調派（到職），並在調派後1年內補訓合格；至96年1月31日以後，即不得未經晉升簡任官等訓練，先予調派簡任職務。另駐外人員，並不受該5年期限之限制。上開規定期限，惠請於辦理所屬人員陞遷或核准所屬人員升任簡任職務時予以注意考量，以避免期限過後仍予調派，而致須註銷升任之情事發生，影響當事人權益。</w:t>
            </w:r>
          </w:p>
          <w:p w:rsidR="006D7851" w:rsidRPr="006D7851" w:rsidRDefault="006D7851" w:rsidP="00D4574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二、另前開5年期限規定，於考試院94年8月15日函送立法院審議之任用法修正草案第17條第3項規定中，雖將其刪除，惟在該修正規定經立法院審議通過前，仍應依現行公務人員任用法第17條第3項所規定期限辦理，併予敘明。</w:t>
            </w:r>
          </w:p>
        </w:tc>
      </w:tr>
      <w:tr w:rsidR="006D7851" w:rsidRPr="005472AE" w:rsidTr="00597307">
        <w:tc>
          <w:tcPr>
            <w:tcW w:w="5000" w:type="pct"/>
          </w:tcPr>
          <w:p w:rsidR="006D7851" w:rsidRPr="00E36722" w:rsidRDefault="006D7851" w:rsidP="006D7851">
            <w:pPr>
              <w:pStyle w:val="afff7"/>
              <w:spacing w:line="384" w:lineRule="exact"/>
              <w:ind w:left="0" w:firstLineChars="0" w:firstLine="0"/>
              <w:rPr>
                <w:rFonts w:ascii="標楷體" w:hAnsi="標楷體"/>
                <w:noProof/>
                <w:sz w:val="32"/>
                <w:szCs w:val="32"/>
              </w:rPr>
            </w:pPr>
          </w:p>
        </w:tc>
      </w:tr>
      <w:tr w:rsidR="006D7851" w:rsidRPr="005472AE" w:rsidTr="00597307">
        <w:tc>
          <w:tcPr>
            <w:tcW w:w="5000" w:type="pct"/>
          </w:tcPr>
          <w:p w:rsidR="006D7851" w:rsidRPr="00C25FDF" w:rsidRDefault="00797D59" w:rsidP="00CC60F6">
            <w:pPr>
              <w:pStyle w:val="afff7"/>
              <w:spacing w:line="384" w:lineRule="exact"/>
              <w:ind w:left="992" w:hangingChars="310" w:hanging="992"/>
              <w:outlineLvl w:val="3"/>
              <w:rPr>
                <w:rFonts w:ascii="標楷體" w:hAnsi="標楷體"/>
                <w:sz w:val="32"/>
                <w:szCs w:val="32"/>
                <w:u w:val="single"/>
              </w:rPr>
            </w:pPr>
            <w:bookmarkStart w:id="39" w:name="_Toc418773268"/>
            <w:r>
              <w:rPr>
                <w:rFonts w:ascii="標楷體" w:hAnsi="標楷體" w:hint="eastAsia"/>
                <w:noProof/>
                <w:sz w:val="32"/>
                <w:szCs w:val="32"/>
                <w:u w:val="single"/>
              </w:rPr>
              <w:t>釋2、</w:t>
            </w:r>
            <w:r w:rsidR="006D7851" w:rsidRPr="00E36722">
              <w:rPr>
                <w:rFonts w:ascii="標楷體" w:hAnsi="標楷體" w:hint="eastAsia"/>
                <w:noProof/>
                <w:sz w:val="32"/>
                <w:szCs w:val="32"/>
                <w:u w:val="single"/>
              </w:rPr>
              <w:t>參加薦升簡訓練經評定成績不及格，依規定重新參加訓練時，服務機關應核給公假參訓。</w:t>
            </w:r>
            <w:bookmarkEnd w:id="39"/>
          </w:p>
        </w:tc>
      </w:tr>
      <w:tr w:rsidR="006D7851" w:rsidRPr="005472AE" w:rsidTr="00597307">
        <w:tc>
          <w:tcPr>
            <w:tcW w:w="5000" w:type="pct"/>
          </w:tcPr>
          <w:p w:rsidR="006D7851" w:rsidRPr="005472AE" w:rsidRDefault="00D4574E" w:rsidP="008C6CC5">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6D7851" w:rsidRPr="00E36722">
              <w:rPr>
                <w:rFonts w:ascii="標楷體" w:hAnsi="標楷體" w:hint="eastAsia"/>
                <w:noProof/>
                <w:sz w:val="32"/>
                <w:szCs w:val="32"/>
              </w:rPr>
              <w:t>民國 97年4月9日公訓字第0970003758號書函</w:t>
            </w:r>
          </w:p>
        </w:tc>
      </w:tr>
      <w:tr w:rsidR="006D7851" w:rsidRPr="005472AE" w:rsidTr="00597307">
        <w:tc>
          <w:tcPr>
            <w:tcW w:w="5000" w:type="pct"/>
          </w:tcPr>
          <w:p w:rsidR="006D7851" w:rsidRPr="005472AE" w:rsidRDefault="006D7851" w:rsidP="00D4574E">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原薦任公務人員晉升簡任官等訓練辦法（以下簡稱本訓練辦法）第13條：「（第1項）受訓人員有下列情事之一者，得於次年度後，由各主管機關再依規定函送保訓會參加本訓練：一、訓練成績經評定不及格者。二、……。（第4</w:t>
            </w:r>
            <w:r w:rsidRPr="00E36722">
              <w:rPr>
                <w:rFonts w:ascii="標楷體" w:hAnsi="標楷體" w:hint="eastAsia"/>
                <w:noProof/>
                <w:sz w:val="32"/>
                <w:szCs w:val="32"/>
              </w:rPr>
              <w:lastRenderedPageBreak/>
              <w:t xml:space="preserve">項）依前三項規定再參加本訓練者，應自費受訓，並不得以公假方式辦理。」依上開規定參加訓練當年度成績若經評定不及格，須於間隔1個年度後，始能再依規定參訓，且應全額自費受訓並不得以公假方式辦理，對不及格人員顯係多重處罰，考試院爰於95年3月6日修正上開條文為：「（第1項）受訓人員訓練成績經評定不及格者，於次年度起，得由各主管機關重新依規定函送保訓會參加本訓練。……。（第3項）依前二項規定重新參加本訓練者，應全額自費受訓。」其中第3項業已刪除不得公假參訓之規定。復查本訓練辦法第2條規定：「薦任公務人員晉升簡任官等訓練（以下簡稱本訓練）依本辦法行之。本辦法未規定者，適用其他有關法令之規定。」再查公務人員請假規則第4條第6款規定，公務人員奉派或奉准參加與其職務有關之訓練進修，其期間在1年以內者，由服務機關給予公假。綜上，參加薦升簡訓練經評定成績不及格人員，於重新參加訓練時，應以全額自費，並依公務人員請假規則之規定予以公假。 </w:t>
            </w:r>
          </w:p>
        </w:tc>
      </w:tr>
    </w:tbl>
    <w:p w:rsidR="006D7851" w:rsidRDefault="006D7851">
      <w:pPr>
        <w:ind w:firstLine="480"/>
      </w:pPr>
    </w:p>
    <w:p w:rsidR="006D7851" w:rsidRDefault="006D7851" w:rsidP="006D7851">
      <w:pPr>
        <w:ind w:firstLine="480"/>
      </w:pPr>
      <w:r>
        <w:br w:type="page"/>
      </w:r>
    </w:p>
    <w:p w:rsidR="009B6CCF" w:rsidRDefault="009B6CCF" w:rsidP="009B6CCF">
      <w:pPr>
        <w:pStyle w:val="20"/>
        <w:numPr>
          <w:ilvl w:val="0"/>
          <w:numId w:val="27"/>
        </w:numPr>
        <w:spacing w:line="360" w:lineRule="auto"/>
        <w:ind w:left="794" w:firstLineChars="0" w:hanging="794"/>
        <w:rPr>
          <w:rFonts w:ascii="標楷體" w:eastAsia="標楷體" w:hAnsi="標楷體"/>
          <w:color w:val="000000"/>
          <w:sz w:val="38"/>
          <w:szCs w:val="38"/>
        </w:rPr>
        <w:sectPr w:rsidR="009B6CCF" w:rsidSect="003E27DB">
          <w:type w:val="oddPage"/>
          <w:pgSz w:w="11907" w:h="16839" w:code="9"/>
          <w:pgMar w:top="1701" w:right="1644" w:bottom="1701" w:left="1644" w:header="850" w:footer="1191" w:gutter="0"/>
          <w:cols w:space="425"/>
          <w:docGrid w:linePitch="360"/>
        </w:sectPr>
      </w:pPr>
    </w:p>
    <w:p w:rsidR="006D7851" w:rsidRDefault="006D7851" w:rsidP="009B6CCF">
      <w:pPr>
        <w:pStyle w:val="20"/>
        <w:numPr>
          <w:ilvl w:val="0"/>
          <w:numId w:val="27"/>
        </w:numPr>
        <w:spacing w:line="360" w:lineRule="auto"/>
        <w:ind w:left="794" w:firstLineChars="0" w:hanging="794"/>
        <w:rPr>
          <w:rFonts w:ascii="標楷體" w:eastAsia="標楷體" w:hAnsi="標楷體"/>
          <w:color w:val="000000"/>
          <w:sz w:val="38"/>
          <w:szCs w:val="38"/>
        </w:rPr>
      </w:pPr>
      <w:bookmarkStart w:id="40" w:name="_Toc418773269"/>
      <w:r>
        <w:rPr>
          <w:rFonts w:ascii="標楷體" w:eastAsia="標楷體" w:hAnsi="標楷體" w:hint="eastAsia"/>
          <w:color w:val="000000"/>
          <w:sz w:val="38"/>
          <w:szCs w:val="38"/>
        </w:rPr>
        <w:lastRenderedPageBreak/>
        <w:t>晉升</w:t>
      </w:r>
      <w:r w:rsidR="00161EC2">
        <w:rPr>
          <w:rFonts w:ascii="標楷體" w:eastAsia="標楷體" w:hAnsi="標楷體" w:hint="eastAsia"/>
          <w:color w:val="000000"/>
          <w:sz w:val="38"/>
          <w:szCs w:val="38"/>
        </w:rPr>
        <w:t>薦</w:t>
      </w:r>
      <w:r>
        <w:rPr>
          <w:rFonts w:ascii="標楷體" w:eastAsia="標楷體" w:hAnsi="標楷體" w:hint="eastAsia"/>
          <w:color w:val="000000"/>
          <w:sz w:val="38"/>
          <w:szCs w:val="38"/>
        </w:rPr>
        <w:t>任官等訓練</w:t>
      </w:r>
      <w:bookmarkEnd w:id="40"/>
    </w:p>
    <w:p w:rsidR="006D7851" w:rsidRPr="009959D6" w:rsidRDefault="006D7851" w:rsidP="005E262A">
      <w:pPr>
        <w:pStyle w:val="30"/>
        <w:spacing w:afterLines="50" w:after="120"/>
        <w:ind w:left="0" w:firstLineChars="0" w:firstLine="0"/>
        <w:rPr>
          <w:rFonts w:ascii="標楷體" w:eastAsia="標楷體" w:hAnsi="標楷體"/>
          <w:color w:val="000000" w:themeColor="text1"/>
          <w:sz w:val="32"/>
          <w:szCs w:val="32"/>
        </w:rPr>
      </w:pPr>
      <w:bookmarkStart w:id="41" w:name="_Toc418773270"/>
      <w:r w:rsidRPr="009959D6">
        <w:rPr>
          <w:rFonts w:ascii="標楷體" w:eastAsia="標楷體" w:hAnsi="標楷體" w:hint="eastAsia"/>
          <w:color w:val="000000" w:themeColor="text1"/>
          <w:sz w:val="32"/>
          <w:szCs w:val="32"/>
        </w:rPr>
        <w:t>（一）</w:t>
      </w:r>
      <w:proofErr w:type="gramStart"/>
      <w:r w:rsidRPr="009959D6">
        <w:rPr>
          <w:rFonts w:ascii="標楷體" w:eastAsia="標楷體" w:hAnsi="標楷體" w:hint="eastAsia"/>
          <w:color w:val="000000" w:themeColor="text1"/>
          <w:sz w:val="32"/>
          <w:szCs w:val="32"/>
        </w:rPr>
        <w:t>參訓對象</w:t>
      </w:r>
      <w:bookmarkEnd w:id="41"/>
      <w:proofErr w:type="gramEnd"/>
    </w:p>
    <w:tbl>
      <w:tblPr>
        <w:tblW w:w="4936" w:type="pct"/>
        <w:tblLook w:val="04A0" w:firstRow="1" w:lastRow="0" w:firstColumn="1" w:lastColumn="0" w:noHBand="0" w:noVBand="1"/>
      </w:tblPr>
      <w:tblGrid>
        <w:gridCol w:w="8722"/>
      </w:tblGrid>
      <w:tr w:rsidR="006D7851" w:rsidRPr="005472AE" w:rsidTr="00597307">
        <w:tc>
          <w:tcPr>
            <w:tcW w:w="5000" w:type="pct"/>
          </w:tcPr>
          <w:p w:rsidR="006D7851" w:rsidRPr="00E36722" w:rsidRDefault="00797D59" w:rsidP="00CC60F6">
            <w:pPr>
              <w:pStyle w:val="afff7"/>
              <w:spacing w:line="384" w:lineRule="exact"/>
              <w:ind w:left="963" w:hangingChars="301" w:hanging="963"/>
              <w:outlineLvl w:val="3"/>
              <w:rPr>
                <w:rFonts w:ascii="標楷體" w:hAnsi="標楷體"/>
                <w:noProof/>
                <w:sz w:val="32"/>
                <w:szCs w:val="32"/>
              </w:rPr>
            </w:pPr>
            <w:bookmarkStart w:id="42" w:name="_Toc418773271"/>
            <w:r>
              <w:rPr>
                <w:rFonts w:ascii="標楷體" w:hAnsi="標楷體" w:hint="eastAsia"/>
                <w:noProof/>
                <w:sz w:val="32"/>
                <w:szCs w:val="32"/>
                <w:u w:val="single"/>
              </w:rPr>
              <w:t>釋1、</w:t>
            </w:r>
            <w:r w:rsidR="006D7851" w:rsidRPr="00E36722">
              <w:rPr>
                <w:rFonts w:ascii="標楷體" w:hAnsi="標楷體" w:hint="eastAsia"/>
                <w:noProof/>
                <w:sz w:val="32"/>
                <w:szCs w:val="32"/>
                <w:u w:val="single"/>
              </w:rPr>
              <w:t>依派用人員派用條例審定「准予登記」之委派人員及依原技術人員任用條例審定「以技術人員任用」之委任技術人員，得否經晉升薦任官等訓練合格後取得薦任第六職等任用資格疑義。</w:t>
            </w:r>
            <w:bookmarkEnd w:id="42"/>
          </w:p>
        </w:tc>
      </w:tr>
      <w:tr w:rsidR="006D7851" w:rsidRPr="005472AE" w:rsidTr="00597307">
        <w:tc>
          <w:tcPr>
            <w:tcW w:w="5000" w:type="pct"/>
          </w:tcPr>
          <w:p w:rsidR="006D7851" w:rsidRPr="00E36722" w:rsidRDefault="00D4574E" w:rsidP="006D7851">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銓敘部</w:t>
            </w:r>
            <w:r w:rsidR="006D7851" w:rsidRPr="00E36722">
              <w:rPr>
                <w:rFonts w:ascii="標楷體" w:hAnsi="標楷體" w:hint="eastAsia"/>
                <w:noProof/>
                <w:sz w:val="32"/>
                <w:szCs w:val="32"/>
              </w:rPr>
              <w:t>民國 86年5月14日86台法二字第1436463號書函</w:t>
            </w:r>
          </w:p>
        </w:tc>
      </w:tr>
      <w:tr w:rsidR="006D7851" w:rsidRPr="005472AE" w:rsidTr="00597307">
        <w:tc>
          <w:tcPr>
            <w:tcW w:w="5000" w:type="pct"/>
          </w:tcPr>
          <w:p w:rsidR="006D7851" w:rsidRPr="00E36722" w:rsidRDefault="006D7851" w:rsidP="005017B5">
            <w:pPr>
              <w:pStyle w:val="afff7"/>
              <w:spacing w:line="384" w:lineRule="exact"/>
              <w:ind w:left="672" w:hangingChars="210" w:hanging="672"/>
              <w:rPr>
                <w:rFonts w:ascii="標楷體" w:hAnsi="標楷體"/>
                <w:noProof/>
                <w:sz w:val="32"/>
                <w:szCs w:val="32"/>
              </w:rPr>
            </w:pPr>
            <w:r w:rsidRPr="00E36722">
              <w:rPr>
                <w:rFonts w:ascii="標楷體" w:hAnsi="標楷體" w:hint="eastAsia"/>
                <w:noProof/>
                <w:sz w:val="32"/>
                <w:szCs w:val="32"/>
              </w:rPr>
              <w:t>一、依「派用人員派用條例」審定「准予登記」之委派人員，所具資格如符合新修正公務人員任用法第17條第3項(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所列之職等、俸級、考績、考試、學歷及年資等規定，是否能比照審定「合格實授」者，經晉升薦任官等訓練合格後取得薦任第六職等任用資格一節：依「派用人員派用條例」第6條第1款審定「准予登記」之現職委派人員，如符合公務人員任用法第17條所規定之考績、學歷、考試、年資及訓練等條件時，准予視同審定「合格實授」之委任人員，適用公務人員任用法規定取得升任薦任第六職等任用資格。至依派用人員派用條例第6條第1款以外各款審定之現職委派人員，除嗣後經考試及格，其考試及格生效日後之任公職年資，得依前開公務人員任用法第17條規定辦理外，其他未具任何考試及格資格者，即不適用該法條之規定，取得升任薦任第六職等任用者資格。</w:t>
            </w:r>
          </w:p>
          <w:p w:rsidR="006D7851" w:rsidRPr="006D7851" w:rsidRDefault="006D7851" w:rsidP="005017B5">
            <w:pPr>
              <w:pStyle w:val="afff7"/>
              <w:spacing w:line="384" w:lineRule="exact"/>
              <w:ind w:left="656" w:hangingChars="205" w:hanging="656"/>
              <w:rPr>
                <w:rFonts w:ascii="標楷體" w:hAnsi="標楷體"/>
                <w:noProof/>
                <w:sz w:val="32"/>
                <w:szCs w:val="32"/>
              </w:rPr>
            </w:pPr>
            <w:r w:rsidRPr="00E36722">
              <w:rPr>
                <w:rFonts w:ascii="標楷體" w:hAnsi="標楷體" w:hint="eastAsia"/>
                <w:noProof/>
                <w:sz w:val="32"/>
                <w:szCs w:val="32"/>
              </w:rPr>
              <w:t>二、經原技術人員任用條例審定為委任「以技術人員任用」之技術人員，以其個人所具相關考試及格資格，依新技術人員任用條例改任為「合格實授」，其自取得該相關考試及格生效後所任審定「以技術人員任用」年資，是否亦得併計為前揭增訂條文所定之「合格實授」年資一節：查依原技術人員任用條例審定為「以技術人員任用」之委任技術人員，如具有考試及格資格，經依新技術人員任用條例改任為「合格實授」者，此等人員與未具考試及格資格僅以學經歷進用，經本部審定「以技術</w:t>
            </w:r>
            <w:r w:rsidRPr="00E36722">
              <w:rPr>
                <w:rFonts w:ascii="標楷體" w:hAnsi="標楷體" w:hint="eastAsia"/>
                <w:noProof/>
                <w:sz w:val="32"/>
                <w:szCs w:val="32"/>
              </w:rPr>
              <w:lastRenderedPageBreak/>
              <w:t>人員任用」者有別，為其權益考量，得以自其取得相關考試及格生效後所任審定「以技術人員任用」年資，併計改任後之「合格實授」年資，比照公務人員任用法第17條規定辦理。至於未具有考試及格資格，惟經本部審定「以技術人員任用」者，則無法比照辦理。</w:t>
            </w:r>
          </w:p>
        </w:tc>
      </w:tr>
      <w:tr w:rsidR="006D7851" w:rsidRPr="005472AE" w:rsidTr="00597307">
        <w:tc>
          <w:tcPr>
            <w:tcW w:w="5000" w:type="pct"/>
          </w:tcPr>
          <w:p w:rsidR="006D7851" w:rsidRPr="00E36722" w:rsidRDefault="006D7851" w:rsidP="006D7851">
            <w:pPr>
              <w:pStyle w:val="afff7"/>
              <w:spacing w:line="384" w:lineRule="exact"/>
              <w:ind w:left="0" w:firstLineChars="0" w:firstLine="0"/>
              <w:rPr>
                <w:rFonts w:ascii="標楷體" w:hAnsi="標楷體"/>
                <w:noProof/>
                <w:sz w:val="32"/>
                <w:szCs w:val="32"/>
              </w:rPr>
            </w:pPr>
          </w:p>
        </w:tc>
      </w:tr>
      <w:tr w:rsidR="006D7851" w:rsidRPr="005472AE" w:rsidTr="00597307">
        <w:tc>
          <w:tcPr>
            <w:tcW w:w="5000" w:type="pct"/>
          </w:tcPr>
          <w:p w:rsidR="006D7851" w:rsidRPr="00C25FDF" w:rsidRDefault="00797D59" w:rsidP="00CC60F6">
            <w:pPr>
              <w:pStyle w:val="afff7"/>
              <w:spacing w:line="384" w:lineRule="exact"/>
              <w:ind w:left="1008" w:hangingChars="315" w:hanging="1008"/>
              <w:outlineLvl w:val="3"/>
              <w:rPr>
                <w:rFonts w:ascii="標楷體" w:hAnsi="標楷體"/>
                <w:sz w:val="32"/>
                <w:szCs w:val="32"/>
                <w:u w:val="single"/>
              </w:rPr>
            </w:pPr>
            <w:bookmarkStart w:id="43" w:name="_Toc418773272"/>
            <w:r>
              <w:rPr>
                <w:rFonts w:ascii="標楷體" w:hAnsi="標楷體" w:hint="eastAsia"/>
                <w:noProof/>
                <w:sz w:val="32"/>
                <w:szCs w:val="32"/>
                <w:u w:val="single"/>
              </w:rPr>
              <w:t>釋2、</w:t>
            </w:r>
            <w:r w:rsidR="006D7851" w:rsidRPr="00E36722">
              <w:rPr>
                <w:rFonts w:ascii="標楷體" w:hAnsi="標楷體" w:hint="eastAsia"/>
                <w:noProof/>
                <w:sz w:val="32"/>
                <w:szCs w:val="32"/>
                <w:u w:val="single"/>
              </w:rPr>
              <w:t>依原技術人員任用條例任用之未具考試及格資格人員，是否具有參加晉升薦任官等訓練或考績升等資格疑義。</w:t>
            </w:r>
            <w:bookmarkEnd w:id="43"/>
          </w:p>
        </w:tc>
      </w:tr>
      <w:tr w:rsidR="006D7851" w:rsidRPr="005472AE" w:rsidTr="00597307">
        <w:tc>
          <w:tcPr>
            <w:tcW w:w="5000" w:type="pct"/>
          </w:tcPr>
          <w:p w:rsidR="006D7851" w:rsidRPr="005472AE" w:rsidRDefault="00D4574E" w:rsidP="006D7851">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D7851" w:rsidRPr="00E36722">
              <w:rPr>
                <w:rFonts w:ascii="標楷體" w:hAnsi="標楷體" w:hint="eastAsia"/>
                <w:noProof/>
                <w:sz w:val="32"/>
                <w:szCs w:val="32"/>
              </w:rPr>
              <w:t>民國 86年12月1日86台法二字第1556169號函</w:t>
            </w:r>
          </w:p>
        </w:tc>
      </w:tr>
      <w:tr w:rsidR="006D7851" w:rsidRPr="005472AE" w:rsidTr="00597307">
        <w:tc>
          <w:tcPr>
            <w:tcW w:w="5000" w:type="pct"/>
          </w:tcPr>
          <w:p w:rsidR="006D7851" w:rsidRPr="005472AE" w:rsidRDefault="006D7851" w:rsidP="00E12CB7">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揆諸公務人員任用法第17條第3項(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之立法意旨，在兼顧考試用人及解決資深績優委任人員晉升薦任官等問題，故循考績升等方式取得薦任第六職等任用資格者，須具備公務人員考試及格資格，並經本部審定「合格實授」委任第五職等，且須符合考績、學歷、年資及升官等訓練等相關條件。因此，經審定「以技術人員任用」之人員，以其未具考試及格資格，僅係以學、經歷依原技術人員任用條例進用，因與前開規定係以考試及格並審定合格實授人員為適用對象有別，故無法適用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現為第6項)考績晉升薦任官等之規定。</w:t>
            </w:r>
          </w:p>
        </w:tc>
      </w:tr>
      <w:tr w:rsidR="006D7851" w:rsidRPr="005472AE" w:rsidTr="00597307">
        <w:tc>
          <w:tcPr>
            <w:tcW w:w="5000" w:type="pct"/>
          </w:tcPr>
          <w:p w:rsidR="006D7851" w:rsidRPr="00E36722" w:rsidRDefault="006D7851" w:rsidP="006D7851">
            <w:pPr>
              <w:pStyle w:val="afff7"/>
              <w:spacing w:line="384" w:lineRule="exact"/>
              <w:ind w:left="0" w:firstLineChars="0" w:firstLine="0"/>
              <w:rPr>
                <w:rFonts w:ascii="標楷體" w:hAnsi="標楷體"/>
                <w:noProof/>
                <w:sz w:val="32"/>
                <w:szCs w:val="32"/>
              </w:rPr>
            </w:pPr>
          </w:p>
        </w:tc>
      </w:tr>
      <w:tr w:rsidR="006D7851" w:rsidRPr="005472AE" w:rsidTr="00597307">
        <w:tc>
          <w:tcPr>
            <w:tcW w:w="5000" w:type="pct"/>
          </w:tcPr>
          <w:p w:rsidR="006D7851" w:rsidRPr="00C25FDF" w:rsidRDefault="00797D59" w:rsidP="00CC60F6">
            <w:pPr>
              <w:pStyle w:val="afff7"/>
              <w:spacing w:line="384" w:lineRule="exact"/>
              <w:ind w:left="963" w:hangingChars="301" w:hanging="963"/>
              <w:outlineLvl w:val="3"/>
              <w:rPr>
                <w:rFonts w:ascii="標楷體" w:hAnsi="標楷體"/>
                <w:sz w:val="32"/>
                <w:szCs w:val="32"/>
                <w:u w:val="single"/>
              </w:rPr>
            </w:pPr>
            <w:bookmarkStart w:id="44" w:name="_Toc418773273"/>
            <w:r>
              <w:rPr>
                <w:rFonts w:ascii="標楷體" w:hAnsi="標楷體" w:hint="eastAsia"/>
                <w:noProof/>
                <w:sz w:val="32"/>
                <w:szCs w:val="32"/>
                <w:u w:val="single"/>
              </w:rPr>
              <w:t>釋3、</w:t>
            </w:r>
            <w:r w:rsidR="006D7851" w:rsidRPr="00E36722">
              <w:rPr>
                <w:rFonts w:ascii="標楷體" w:hAnsi="標楷體" w:hint="eastAsia"/>
                <w:noProof/>
                <w:sz w:val="32"/>
                <w:szCs w:val="32"/>
                <w:u w:val="single"/>
              </w:rPr>
              <w:t>原經銓敘審定合格實授委任第五職等「職務」有案，嗣自願降調書記職務，仍以原職等任用並敘原俸級之現職書記人員，可否參加委任公務人員晉升薦任官等訓練疑義。</w:t>
            </w:r>
            <w:bookmarkEnd w:id="44"/>
          </w:p>
        </w:tc>
      </w:tr>
      <w:tr w:rsidR="006D7851" w:rsidRPr="005472AE" w:rsidTr="00597307">
        <w:tc>
          <w:tcPr>
            <w:tcW w:w="5000" w:type="pct"/>
          </w:tcPr>
          <w:p w:rsidR="006D7851" w:rsidRPr="005472AE" w:rsidRDefault="00E12CB7" w:rsidP="006D7851">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D7851" w:rsidRPr="00E36722">
              <w:rPr>
                <w:rFonts w:ascii="標楷體" w:hAnsi="標楷體" w:hint="eastAsia"/>
                <w:noProof/>
                <w:sz w:val="32"/>
                <w:szCs w:val="32"/>
              </w:rPr>
              <w:t>民國 87年10月17日87台法二字第1684649號函</w:t>
            </w:r>
          </w:p>
        </w:tc>
      </w:tr>
      <w:tr w:rsidR="006D7851" w:rsidRPr="005472AE" w:rsidTr="00597307">
        <w:tc>
          <w:tcPr>
            <w:tcW w:w="5000" w:type="pct"/>
          </w:tcPr>
          <w:p w:rsidR="006D7851" w:rsidRPr="005472AE" w:rsidRDefault="006D7851" w:rsidP="00D4574E">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查85年11月14日修正公布之公務人員任用法，其中第17條增訂第3項(</w:t>
            </w:r>
            <w:r w:rsidR="00132392">
              <w:rPr>
                <w:rFonts w:ascii="標楷體" w:hAnsi="標楷體" w:hint="eastAsia"/>
                <w:noProof/>
                <w:sz w:val="32"/>
                <w:szCs w:val="32"/>
              </w:rPr>
              <w:t>按：</w:t>
            </w:r>
            <w:r w:rsidRPr="00E36722">
              <w:rPr>
                <w:rFonts w:ascii="標楷體" w:hAnsi="標楷體" w:hint="eastAsia"/>
                <w:noProof/>
                <w:sz w:val="32"/>
                <w:szCs w:val="32"/>
              </w:rPr>
              <w:t>現為第6項)考績晉升薦任官等規定之立法意旨，主要在解決資深績優現任委任第五職等職務人員晉升薦任官等問題，故其年資要件，明定為任合格實授「委任第五職等職務」之年資。是以，原經銓敘審定合格實授委任第五職等「職務」有案，嗣如自願降調書記職務，仍以原職等任用並敘原俸級人員，雖現敘委任第五職等，但因係擔任「委任第一至第三職等書記職務」，與公務人員任用法第</w:t>
            </w:r>
            <w:r w:rsidRPr="00E36722">
              <w:rPr>
                <w:rFonts w:ascii="標楷體" w:hAnsi="標楷體" w:hint="eastAsia"/>
                <w:noProof/>
                <w:sz w:val="32"/>
                <w:szCs w:val="32"/>
              </w:rPr>
              <w:lastRenderedPageBreak/>
              <w:t>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現為第6項)規定不合，自無該項規定之適用。</w:t>
            </w:r>
          </w:p>
        </w:tc>
      </w:tr>
      <w:tr w:rsidR="00C84E7D" w:rsidRPr="005472AE" w:rsidTr="00597307">
        <w:tc>
          <w:tcPr>
            <w:tcW w:w="5000" w:type="pct"/>
          </w:tcPr>
          <w:p w:rsidR="00C84E7D" w:rsidRPr="00E36722" w:rsidRDefault="00C84E7D" w:rsidP="00D4574E">
            <w:pPr>
              <w:pStyle w:val="afff7"/>
              <w:spacing w:line="384" w:lineRule="exact"/>
              <w:ind w:left="0" w:firstLineChars="201" w:firstLine="643"/>
              <w:rPr>
                <w:rFonts w:ascii="標楷體" w:hAnsi="標楷體"/>
                <w:noProof/>
                <w:sz w:val="32"/>
                <w:szCs w:val="32"/>
              </w:rPr>
            </w:pPr>
          </w:p>
        </w:tc>
      </w:tr>
      <w:tr w:rsidR="006D7851" w:rsidRPr="005472AE" w:rsidTr="00597307">
        <w:tc>
          <w:tcPr>
            <w:tcW w:w="5000" w:type="pct"/>
          </w:tcPr>
          <w:p w:rsidR="006D7851" w:rsidRPr="00C25FDF" w:rsidRDefault="00797D59" w:rsidP="00CC60F6">
            <w:pPr>
              <w:pStyle w:val="afff7"/>
              <w:spacing w:line="384" w:lineRule="exact"/>
              <w:ind w:left="963" w:hangingChars="301" w:hanging="963"/>
              <w:outlineLvl w:val="3"/>
              <w:rPr>
                <w:rFonts w:ascii="標楷體" w:hAnsi="標楷體"/>
                <w:sz w:val="32"/>
                <w:szCs w:val="32"/>
                <w:u w:val="single"/>
              </w:rPr>
            </w:pPr>
            <w:bookmarkStart w:id="45" w:name="_Toc418773274"/>
            <w:r>
              <w:rPr>
                <w:rFonts w:ascii="標楷體" w:hAnsi="標楷體" w:hint="eastAsia"/>
                <w:noProof/>
                <w:sz w:val="32"/>
                <w:szCs w:val="32"/>
                <w:u w:val="single"/>
              </w:rPr>
              <w:t>釋4、</w:t>
            </w:r>
            <w:r w:rsidR="006D7851" w:rsidRPr="00E36722">
              <w:rPr>
                <w:rFonts w:ascii="標楷體" w:hAnsi="標楷體" w:hint="eastAsia"/>
                <w:noProof/>
                <w:sz w:val="32"/>
                <w:szCs w:val="32"/>
                <w:u w:val="single"/>
              </w:rPr>
              <w:t>公立學校護士在尚未依醫事人員人事條例辦理改任換敘前，如符合公務人員任用法第17條第3項(</w:t>
            </w:r>
            <w:r w:rsidR="00132392" w:rsidRPr="00132392">
              <w:rPr>
                <w:rFonts w:ascii="標楷體" w:hAnsi="標楷體" w:hint="eastAsia"/>
                <w:noProof/>
                <w:sz w:val="32"/>
                <w:szCs w:val="32"/>
                <w:u w:val="single"/>
              </w:rPr>
              <w:t>按：</w:t>
            </w:r>
            <w:r w:rsidR="006D7851" w:rsidRPr="00E36722">
              <w:rPr>
                <w:rFonts w:ascii="標楷體" w:hAnsi="標楷體" w:hint="eastAsia"/>
                <w:noProof/>
                <w:sz w:val="32"/>
                <w:szCs w:val="32"/>
                <w:u w:val="single"/>
              </w:rPr>
              <w:t>現為第6項)規定資格者，可否參加委任公務人員晉升薦任官等訓練疑義。</w:t>
            </w:r>
            <w:bookmarkEnd w:id="45"/>
          </w:p>
        </w:tc>
      </w:tr>
      <w:tr w:rsidR="006D7851" w:rsidRPr="005472AE" w:rsidTr="00597307">
        <w:tc>
          <w:tcPr>
            <w:tcW w:w="5000" w:type="pct"/>
          </w:tcPr>
          <w:p w:rsidR="006D7851" w:rsidRPr="005472AE" w:rsidRDefault="00D4574E" w:rsidP="006D7851">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D7851" w:rsidRPr="00E36722">
              <w:rPr>
                <w:rFonts w:ascii="標楷體" w:hAnsi="標楷體" w:hint="eastAsia"/>
                <w:noProof/>
                <w:sz w:val="32"/>
                <w:szCs w:val="32"/>
              </w:rPr>
              <w:t>民國 90年4月18日90銓五字第2008559號書函</w:t>
            </w:r>
          </w:p>
        </w:tc>
      </w:tr>
      <w:tr w:rsidR="006D7851" w:rsidRPr="005472AE" w:rsidTr="00597307">
        <w:tc>
          <w:tcPr>
            <w:tcW w:w="5000" w:type="pct"/>
          </w:tcPr>
          <w:p w:rsidR="006D7851" w:rsidRPr="005472AE" w:rsidRDefault="006D7851" w:rsidP="00D4574E">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略以：「經銓敘部銓敘審定合格實授敘委任第五職等本俸最高級，最近3年年終考績2年列甲等、1年列乙等以上，並經晉升薦任官等訓練合格，且具有左列資格之一者，取得升任薦任第六職等任用資格，……。」是以，參加晉升薦任官等訓練人員，係以現職委任第五職等之公務人員，並符合上開規定者為要件。復查醫事人員人事條例（以下簡稱本條例）第1條規定：「醫事人員人事事項，依本條例之規定，本條例未規定者，適用其他有關法律之規定。」暨同條例第4條(</w:t>
            </w:r>
            <w:r w:rsidR="00132392">
              <w:rPr>
                <w:rFonts w:ascii="標楷體" w:hAnsi="標楷體" w:hint="eastAsia"/>
                <w:noProof/>
                <w:sz w:val="32"/>
                <w:szCs w:val="32"/>
              </w:rPr>
              <w:t>按：</w:t>
            </w:r>
            <w:r w:rsidRPr="00E36722">
              <w:rPr>
                <w:rFonts w:ascii="標楷體" w:hAnsi="標楷體" w:hint="eastAsia"/>
                <w:noProof/>
                <w:sz w:val="32"/>
                <w:szCs w:val="32"/>
              </w:rPr>
              <w:t>現為第3條)規定略以，醫事人員分為師級及士（生）級，已不再適用公務人員之官等職等。準此，本條例於89年1月16日施行後，有關公立學校護士經依醫事人員人事條例及相關規定改任換敘以醫事人員任用，雖在改任換敘前業已符合參加委任公務人員晉升薦任官等訓練，惟以其已不再銓敘審定官等職等，並不適用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現為第6項)委任第五職等公務人員晉升薦任官等訓練之規定。</w:t>
            </w:r>
          </w:p>
        </w:tc>
      </w:tr>
      <w:tr w:rsidR="006D7851" w:rsidRPr="005472AE" w:rsidTr="00597307">
        <w:tc>
          <w:tcPr>
            <w:tcW w:w="5000" w:type="pct"/>
          </w:tcPr>
          <w:p w:rsidR="006D7851" w:rsidRPr="00E36722" w:rsidRDefault="006D7851" w:rsidP="006D7851">
            <w:pPr>
              <w:pStyle w:val="afff7"/>
              <w:spacing w:line="384" w:lineRule="exact"/>
              <w:ind w:left="0" w:firstLineChars="0" w:firstLine="0"/>
              <w:rPr>
                <w:rFonts w:ascii="標楷體" w:hAnsi="標楷體"/>
                <w:noProof/>
                <w:sz w:val="32"/>
                <w:szCs w:val="32"/>
              </w:rPr>
            </w:pPr>
          </w:p>
        </w:tc>
      </w:tr>
      <w:tr w:rsidR="006D7851" w:rsidRPr="005472AE" w:rsidTr="00597307">
        <w:tc>
          <w:tcPr>
            <w:tcW w:w="5000" w:type="pct"/>
          </w:tcPr>
          <w:p w:rsidR="006D7851" w:rsidRPr="00C25FDF" w:rsidRDefault="00797D59" w:rsidP="00CC60F6">
            <w:pPr>
              <w:pStyle w:val="afff7"/>
              <w:spacing w:line="384" w:lineRule="exact"/>
              <w:ind w:left="963" w:hangingChars="301" w:hanging="963"/>
              <w:outlineLvl w:val="3"/>
              <w:rPr>
                <w:rFonts w:ascii="標楷體" w:hAnsi="標楷體"/>
                <w:sz w:val="32"/>
                <w:szCs w:val="32"/>
                <w:u w:val="single"/>
              </w:rPr>
            </w:pPr>
            <w:bookmarkStart w:id="46" w:name="_Toc418773275"/>
            <w:r>
              <w:rPr>
                <w:rFonts w:ascii="標楷體" w:hAnsi="標楷體" w:hint="eastAsia"/>
                <w:noProof/>
                <w:sz w:val="32"/>
                <w:szCs w:val="32"/>
                <w:u w:val="single"/>
              </w:rPr>
              <w:t>釋5、</w:t>
            </w:r>
            <w:r w:rsidR="006D7851" w:rsidRPr="00E36722">
              <w:rPr>
                <w:rFonts w:ascii="標楷體" w:hAnsi="標楷體" w:hint="eastAsia"/>
                <w:noProof/>
                <w:sz w:val="32"/>
                <w:szCs w:val="32"/>
                <w:u w:val="single"/>
              </w:rPr>
              <w:t>現職薦派人員得否以委任考試及格所具職等資格，依公務人員任用法第17條第3項(</w:t>
            </w:r>
            <w:r w:rsidR="00132392" w:rsidRPr="00132392">
              <w:rPr>
                <w:rFonts w:ascii="標楷體" w:hAnsi="標楷體" w:hint="eastAsia"/>
                <w:noProof/>
                <w:sz w:val="32"/>
                <w:szCs w:val="32"/>
                <w:u w:val="single"/>
              </w:rPr>
              <w:t>按：</w:t>
            </w:r>
            <w:r w:rsidR="006D7851" w:rsidRPr="00E36722">
              <w:rPr>
                <w:rFonts w:ascii="標楷體" w:hAnsi="標楷體" w:hint="eastAsia"/>
                <w:noProof/>
                <w:sz w:val="32"/>
                <w:szCs w:val="32"/>
                <w:u w:val="single"/>
              </w:rPr>
              <w:t>現為第6項)規定取得升任薦任第六職等任用資格疑義。</w:t>
            </w:r>
            <w:bookmarkEnd w:id="46"/>
          </w:p>
        </w:tc>
      </w:tr>
      <w:tr w:rsidR="006D7851" w:rsidRPr="005472AE" w:rsidTr="00597307">
        <w:tc>
          <w:tcPr>
            <w:tcW w:w="5000" w:type="pct"/>
          </w:tcPr>
          <w:p w:rsidR="006D7851" w:rsidRPr="005472AE" w:rsidRDefault="00E12CB7" w:rsidP="00C5715B">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D7851" w:rsidRPr="00E36722">
              <w:rPr>
                <w:rFonts w:ascii="標楷體" w:hAnsi="標楷體" w:hint="eastAsia"/>
                <w:noProof/>
                <w:sz w:val="32"/>
                <w:szCs w:val="32"/>
              </w:rPr>
              <w:t>民國 90年8月2日90銓四字第2052074號函</w:t>
            </w:r>
          </w:p>
        </w:tc>
      </w:tr>
      <w:tr w:rsidR="006D7851" w:rsidRPr="005472AE" w:rsidTr="00597307">
        <w:tc>
          <w:tcPr>
            <w:tcW w:w="5000" w:type="pct"/>
          </w:tcPr>
          <w:p w:rsidR="006D7851" w:rsidRPr="005472AE" w:rsidRDefault="006D7851" w:rsidP="00E12CB7">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現為第6項)規定：「經銓敘部銓敘審定合格實授敘委任第五職等本俸最高級，最近3年年終考績2年列甲等、1年列乙等以上，並經晉升薦任官等訓練合格，且具有左列資格之一者，取得升任</w:t>
            </w:r>
            <w:r w:rsidRPr="00E36722">
              <w:rPr>
                <w:rFonts w:ascii="標楷體" w:hAnsi="標楷體" w:hint="eastAsia"/>
                <w:noProof/>
                <w:sz w:val="32"/>
                <w:szCs w:val="32"/>
              </w:rPr>
              <w:lastRenderedPageBreak/>
              <w:t>薦任第六職等任用資格，不受第一項規定之限制：……」復查本部86年9月4日86台法二字第1521273號函釋略以，現職公務人員以考績取得升任薦任第六職等任用資格者，須經本部銓敘審定合格實授委任第五職等本俸最高級，最近3年年終考績2年列甲等、1年列乙等以上，並經晉升薦任官等訓練合格。揆其立法意旨，應具備：現職為委任第五職等經本部銓敘審定合格實授依公務人員考績法辦理考績等3項要件，並經參加升官等訓練合格，始取得薦任官等職務任用資格。茲以「現職」薦派人員，雖具委任官等考試及格資格並曾經本部銓敘審定委任第五職等合格實授有案，惟其現任職務並非委任第五職等合格實授人員。徵諸前開規定，均無從採計考試及格生效日後所任年資，重新換算，依本法條規定，參加晉升薦任官等訓練。現職經本部銓敘審定合格實授之委任第五職等人員，其「曾任」薦派人員之年資，得參酌公務人員任用法施行細則第15條(</w:t>
            </w:r>
            <w:r w:rsidR="00132392">
              <w:rPr>
                <w:rFonts w:ascii="標楷體" w:hAnsi="標楷體" w:hint="eastAsia"/>
                <w:noProof/>
                <w:sz w:val="32"/>
                <w:szCs w:val="32"/>
              </w:rPr>
              <w:t>按：</w:t>
            </w:r>
            <w:r w:rsidRPr="00E36722">
              <w:rPr>
                <w:rFonts w:ascii="標楷體" w:hAnsi="標楷體" w:hint="eastAsia"/>
                <w:noProof/>
                <w:sz w:val="32"/>
                <w:szCs w:val="32"/>
              </w:rPr>
              <w:t>現為第17條第1項)之精神，予以採計換算，適用本法條規定，經晉升官等訓練合格後，取得薦任第六職等任用資格。</w:t>
            </w:r>
          </w:p>
        </w:tc>
      </w:tr>
    </w:tbl>
    <w:p w:rsidR="006D7851" w:rsidRDefault="006D7851">
      <w:pPr>
        <w:ind w:firstLine="480"/>
      </w:pPr>
    </w:p>
    <w:p w:rsidR="006D7851" w:rsidRDefault="006D7851" w:rsidP="006D7851">
      <w:pPr>
        <w:ind w:firstLine="480"/>
      </w:pPr>
      <w:r>
        <w:br w:type="page"/>
      </w:r>
    </w:p>
    <w:p w:rsidR="006D7851" w:rsidRPr="009959D6" w:rsidRDefault="006D7851" w:rsidP="005E262A">
      <w:pPr>
        <w:pStyle w:val="30"/>
        <w:spacing w:afterLines="50" w:after="120"/>
        <w:ind w:left="0" w:firstLineChars="0" w:firstLine="0"/>
        <w:rPr>
          <w:rFonts w:ascii="標楷體" w:eastAsia="標楷體" w:hAnsi="標楷體"/>
          <w:color w:val="000000" w:themeColor="text1"/>
          <w:sz w:val="32"/>
          <w:szCs w:val="32"/>
        </w:rPr>
      </w:pPr>
      <w:bookmarkStart w:id="47" w:name="_Toc418773276"/>
      <w:r w:rsidRPr="009959D6">
        <w:rPr>
          <w:rFonts w:ascii="標楷體" w:eastAsia="標楷體" w:hAnsi="標楷體" w:hint="eastAsia"/>
          <w:color w:val="000000" w:themeColor="text1"/>
          <w:sz w:val="32"/>
          <w:szCs w:val="32"/>
        </w:rPr>
        <w:lastRenderedPageBreak/>
        <w:t>（二）考試</w:t>
      </w:r>
      <w:bookmarkEnd w:id="47"/>
    </w:p>
    <w:tbl>
      <w:tblPr>
        <w:tblW w:w="4941" w:type="pct"/>
        <w:tblLook w:val="04A0" w:firstRow="1" w:lastRow="0" w:firstColumn="1" w:lastColumn="0" w:noHBand="0" w:noVBand="1"/>
      </w:tblPr>
      <w:tblGrid>
        <w:gridCol w:w="8731"/>
      </w:tblGrid>
      <w:tr w:rsidR="006D7851" w:rsidRPr="005472AE" w:rsidTr="00597307">
        <w:tc>
          <w:tcPr>
            <w:tcW w:w="5000" w:type="pct"/>
          </w:tcPr>
          <w:p w:rsidR="006D7851" w:rsidRPr="00E36722" w:rsidRDefault="00797D59" w:rsidP="00CC60F6">
            <w:pPr>
              <w:pStyle w:val="afff7"/>
              <w:spacing w:line="384" w:lineRule="exact"/>
              <w:ind w:left="963" w:hangingChars="301" w:hanging="963"/>
              <w:outlineLvl w:val="3"/>
              <w:rPr>
                <w:rFonts w:ascii="標楷體" w:hAnsi="標楷體"/>
                <w:noProof/>
                <w:sz w:val="32"/>
                <w:szCs w:val="32"/>
              </w:rPr>
            </w:pPr>
            <w:bookmarkStart w:id="48" w:name="_Toc418773277"/>
            <w:r>
              <w:rPr>
                <w:rFonts w:ascii="標楷體" w:hAnsi="標楷體" w:hint="eastAsia"/>
                <w:noProof/>
                <w:sz w:val="32"/>
                <w:szCs w:val="32"/>
                <w:u w:val="single"/>
              </w:rPr>
              <w:t>釋1、</w:t>
            </w:r>
            <w:r w:rsidR="006D7851" w:rsidRPr="00E36722">
              <w:rPr>
                <w:rFonts w:ascii="標楷體" w:hAnsi="標楷體" w:hint="eastAsia"/>
                <w:noProof/>
                <w:sz w:val="32"/>
                <w:szCs w:val="32"/>
                <w:u w:val="single"/>
              </w:rPr>
              <w:t>經專門職業及技術人員檢覈考試及格是否係屬考試及格，比照適用公務人員任用法第17條規定辦理疑義。</w:t>
            </w:r>
            <w:bookmarkEnd w:id="48"/>
          </w:p>
        </w:tc>
      </w:tr>
      <w:tr w:rsidR="006D7851" w:rsidRPr="005472AE" w:rsidTr="00597307">
        <w:tc>
          <w:tcPr>
            <w:tcW w:w="5000" w:type="pct"/>
          </w:tcPr>
          <w:p w:rsidR="006D7851" w:rsidRPr="00E36722" w:rsidRDefault="00E12CB7" w:rsidP="006D7851">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銓敘部</w:t>
            </w:r>
            <w:r w:rsidR="006D7851" w:rsidRPr="00E36722">
              <w:rPr>
                <w:rFonts w:ascii="標楷體" w:hAnsi="標楷體" w:hint="eastAsia"/>
                <w:noProof/>
                <w:sz w:val="32"/>
                <w:szCs w:val="32"/>
              </w:rPr>
              <w:t>民國 86年8月19日86台法二字第1509963號</w:t>
            </w:r>
            <w:r w:rsidR="00451B83">
              <w:rPr>
                <w:rFonts w:ascii="標楷體" w:hAnsi="標楷體" w:hint="eastAsia"/>
                <w:noProof/>
                <w:sz w:val="32"/>
                <w:szCs w:val="32"/>
              </w:rPr>
              <w:t>書</w:t>
            </w:r>
            <w:r w:rsidR="006D7851" w:rsidRPr="00E36722">
              <w:rPr>
                <w:rFonts w:ascii="標楷體" w:hAnsi="標楷體" w:hint="eastAsia"/>
                <w:noProof/>
                <w:sz w:val="32"/>
                <w:szCs w:val="32"/>
              </w:rPr>
              <w:t>函</w:t>
            </w:r>
          </w:p>
        </w:tc>
      </w:tr>
      <w:tr w:rsidR="006D7851" w:rsidRPr="005472AE" w:rsidTr="00597307">
        <w:tc>
          <w:tcPr>
            <w:tcW w:w="5000" w:type="pct"/>
          </w:tcPr>
          <w:p w:rsidR="006D7851" w:rsidRPr="006D7851" w:rsidRDefault="006D7851" w:rsidP="00920587">
            <w:pPr>
              <w:pStyle w:val="afff7"/>
              <w:spacing w:line="384" w:lineRule="exact"/>
              <w:ind w:left="0" w:firstLineChars="201" w:firstLine="643"/>
              <w:rPr>
                <w:rFonts w:ascii="標楷體" w:hAnsi="標楷體"/>
                <w:noProof/>
                <w:sz w:val="32"/>
                <w:szCs w:val="32"/>
              </w:rPr>
            </w:pPr>
            <w:r w:rsidRPr="00E36722">
              <w:rPr>
                <w:rFonts w:ascii="標楷體" w:hAnsi="標楷體" w:hint="eastAsia"/>
                <w:noProof/>
                <w:sz w:val="32"/>
                <w:szCs w:val="32"/>
              </w:rPr>
              <w:t>查公務人員任用法第17條第3項(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經銓敘部銓敘審定合格實授敘委任第五職等本俸最高級，最近3年年終考績2年列甲等、1年列乙等以上，並經晉升薦任官等訓練合格，且具有左列資格之一者，取得升任薦任第六職等任用資格，不受第1項規定之限制：一、經普通考試、相當普通考試之特種考試或相當委任第三職等以上之銓定資格考試或於本法施行前經分類職位第三職等至第五職等考試及格，並任合格實授委任第五職等職務滿三年者。二、高級中等學校畢業，並任合格實授委任第五職等職務滿10年者，或專科學校畢業，並任合格實授委任第五職等職務滿8年者，或大學以上學校畢業，並任合格實授委任第五職等職務滿6年者。」復查本部84年6月26日84台中甄一字第1149376號書函規定略以：「……查『公務人員任用法』第17條第2項規定所列舉之考試，並未包含專門職業及技術人員高等考試或相當之特種考試及格人員。……。」據此，本部前於86年5月14日以86台法二字第1436463號書函二</w:t>
            </w:r>
            <w:r w:rsidR="00920587">
              <w:rPr>
                <w:rFonts w:ascii="標楷體" w:hAnsi="標楷體" w:hint="eastAsia"/>
                <w:noProof/>
                <w:sz w:val="32"/>
                <w:szCs w:val="32"/>
              </w:rPr>
              <w:t>之(二)</w:t>
            </w:r>
            <w:r w:rsidRPr="00E36722">
              <w:rPr>
                <w:rFonts w:ascii="標楷體" w:hAnsi="標楷體" w:hint="eastAsia"/>
                <w:noProof/>
                <w:sz w:val="32"/>
                <w:szCs w:val="32"/>
              </w:rPr>
              <w:t>規定「得以自其取得相關考試及格生效後所任審定以技術人員任用年資，併計改任後之合格實授年資</w:t>
            </w:r>
            <w:r w:rsidR="009D56B8" w:rsidRPr="00E36722">
              <w:rPr>
                <w:rFonts w:ascii="標楷體" w:hAnsi="標楷體" w:hint="eastAsia"/>
                <w:noProof/>
                <w:sz w:val="32"/>
                <w:szCs w:val="32"/>
              </w:rPr>
              <w:t>……</w:t>
            </w:r>
            <w:r w:rsidRPr="00E36722">
              <w:rPr>
                <w:rFonts w:ascii="標楷體" w:hAnsi="標楷體" w:hint="eastAsia"/>
                <w:noProof/>
                <w:sz w:val="32"/>
                <w:szCs w:val="32"/>
              </w:rPr>
              <w:t>」等節，所稱「相關考試及格」係指經公務人員考試法所定之各類考試、派用人員銓定資格考試及分類職位第三至第五職等考試及格而言，而檢定考試、檢覈考試及專門職業及技術人員各種考試非屬上開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現為第6項)第1款所定之各種考試範圍，是以，經專門職業及技術人員檢覈考試及格者，僅得以其經本部審定合格實授後所任委任第五職等年資，依照公務人員任用法第17條第3項(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現為第6項)第2款規定辦理，而無法適用同係項第一款規定。</w:t>
            </w:r>
          </w:p>
        </w:tc>
      </w:tr>
      <w:tr w:rsidR="00C7166B" w:rsidRPr="005472AE" w:rsidTr="00597307">
        <w:tc>
          <w:tcPr>
            <w:tcW w:w="5000" w:type="pct"/>
          </w:tcPr>
          <w:p w:rsidR="00C7166B" w:rsidRDefault="00C7166B" w:rsidP="00CC60F6">
            <w:pPr>
              <w:pStyle w:val="afff7"/>
              <w:spacing w:line="384" w:lineRule="exact"/>
              <w:ind w:left="880" w:hangingChars="275" w:hanging="880"/>
              <w:outlineLvl w:val="3"/>
              <w:rPr>
                <w:rFonts w:ascii="標楷體" w:hAnsi="標楷體"/>
                <w:noProof/>
                <w:sz w:val="32"/>
                <w:szCs w:val="32"/>
                <w:u w:val="single"/>
              </w:rPr>
            </w:pPr>
          </w:p>
        </w:tc>
      </w:tr>
      <w:tr w:rsidR="006D7851" w:rsidRPr="005472AE" w:rsidTr="00597307">
        <w:tc>
          <w:tcPr>
            <w:tcW w:w="5000" w:type="pct"/>
          </w:tcPr>
          <w:p w:rsidR="006D7851" w:rsidRPr="00C25FDF" w:rsidRDefault="00797D59" w:rsidP="00CC60F6">
            <w:pPr>
              <w:pStyle w:val="afff7"/>
              <w:spacing w:line="384" w:lineRule="exact"/>
              <w:ind w:left="880" w:hangingChars="275" w:hanging="880"/>
              <w:outlineLvl w:val="3"/>
              <w:rPr>
                <w:rFonts w:ascii="標楷體" w:hAnsi="標楷體"/>
                <w:sz w:val="32"/>
                <w:szCs w:val="32"/>
                <w:u w:val="single"/>
              </w:rPr>
            </w:pPr>
            <w:bookmarkStart w:id="49" w:name="_Toc418773278"/>
            <w:r>
              <w:rPr>
                <w:rFonts w:ascii="標楷體" w:hAnsi="標楷體" w:hint="eastAsia"/>
                <w:noProof/>
                <w:sz w:val="32"/>
                <w:szCs w:val="32"/>
                <w:u w:val="single"/>
              </w:rPr>
              <w:lastRenderedPageBreak/>
              <w:t>釋2、</w:t>
            </w:r>
            <w:r w:rsidR="006D7851" w:rsidRPr="00E36722">
              <w:rPr>
                <w:rFonts w:ascii="標楷體" w:hAnsi="標楷體" w:hint="eastAsia"/>
                <w:noProof/>
                <w:sz w:val="32"/>
                <w:szCs w:val="32"/>
                <w:u w:val="single"/>
              </w:rPr>
              <w:t>公務人員任用法第17條第3項(</w:t>
            </w:r>
            <w:r w:rsidR="00132392" w:rsidRPr="00132392">
              <w:rPr>
                <w:rFonts w:ascii="標楷體" w:hAnsi="標楷體" w:hint="eastAsia"/>
                <w:noProof/>
                <w:sz w:val="32"/>
                <w:szCs w:val="32"/>
                <w:u w:val="single"/>
              </w:rPr>
              <w:t>按：</w:t>
            </w:r>
            <w:r w:rsidR="006D7851" w:rsidRPr="00E36722">
              <w:rPr>
                <w:rFonts w:ascii="標楷體" w:hAnsi="標楷體" w:hint="eastAsia"/>
                <w:noProof/>
                <w:sz w:val="32"/>
                <w:szCs w:val="32"/>
                <w:u w:val="single"/>
              </w:rPr>
              <w:t>現為第6項)所稱「相當委任第三職等以上之銓定資格考試」之範圍為何疑義。</w:t>
            </w:r>
            <w:bookmarkEnd w:id="49"/>
          </w:p>
        </w:tc>
      </w:tr>
      <w:tr w:rsidR="006D7851" w:rsidRPr="005472AE" w:rsidTr="00597307">
        <w:tc>
          <w:tcPr>
            <w:tcW w:w="5000" w:type="pct"/>
          </w:tcPr>
          <w:p w:rsidR="006D7851" w:rsidRPr="005472AE" w:rsidRDefault="00E12CB7" w:rsidP="006D7851">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D7851" w:rsidRPr="00E36722">
              <w:rPr>
                <w:rFonts w:ascii="標楷體" w:hAnsi="標楷體" w:hint="eastAsia"/>
                <w:noProof/>
                <w:sz w:val="32"/>
                <w:szCs w:val="32"/>
              </w:rPr>
              <w:t>民國 86年9月13日86台法二字第1515478號函</w:t>
            </w:r>
          </w:p>
        </w:tc>
      </w:tr>
      <w:tr w:rsidR="006D7851" w:rsidRPr="005472AE" w:rsidTr="00597307">
        <w:tc>
          <w:tcPr>
            <w:tcW w:w="5000" w:type="pct"/>
          </w:tcPr>
          <w:p w:rsidR="006D7851" w:rsidRPr="005472AE" w:rsidRDefault="006D7851" w:rsidP="00E12CB7">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經普通考試、相當普通考試之特種考試或相當委任第三職等以上之銓定資格考試或……。」以本款所稱之「相當委任第三職等以上之銓定資格考試」為何種考試，前經本部於86年8月5日以86台法二字第1507003號函准考選部分別於86年8月13日以選特字第10454號書函及同年月日選特字第10806號書函函復略以：「……其中銓定資格考試之應考資格為『現職委派人員未具委任資格者』……，該『銓定委任任用資格考試』之應考資格、考試方式、應試科目及成績計算等均異於公務人員普通考試，其及格人員不能視同具有相當於普通考試及格資格。……」，復查考試院58年10月9日公布之「現職派用人員銓定任用資格考試辦法」第2條規定：「派用人員派用條例第8條第1項規定應予轉任之現職派用人員而未取得法定任用資格者，自本辦法施行之日起1年半期間內以考試銓定其任用資格。」同辦法第4條第3款規定：「現職委派人員未具委任資格者得應銓定委任任用資格考試」，是以，參加該項銓定委任資格考試及格者，係依當時所支薪額而取得各該委任任用資格，以當時所支薪額為委任十級至委任七級（140至170薪點）相當委任第三職等，委任六級至委任四級（180至200薪點）相當委任第四職等，委任三級至委任一級（210至230薪點）相當委任第五職等，據此，參加「現職派用人員銓定委任任用資格考試」及格人員，當時已支薪額在委任十級以上者（相當委任第三職等以上），得適用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現為第6項)第1款規定，其餘所支薪額在委任十一級至十五級者，僅得適用同法條第3項(</w:t>
            </w:r>
            <w:r w:rsidR="00132392">
              <w:rPr>
                <w:rFonts w:ascii="標楷體" w:hAnsi="標楷體" w:hint="eastAsia"/>
                <w:noProof/>
                <w:sz w:val="32"/>
                <w:szCs w:val="32"/>
              </w:rPr>
              <w:t>按：</w:t>
            </w:r>
            <w:r w:rsidRPr="00E36722">
              <w:rPr>
                <w:rFonts w:ascii="標楷體" w:hAnsi="標楷體" w:hint="eastAsia"/>
                <w:noProof/>
                <w:sz w:val="32"/>
                <w:szCs w:val="32"/>
              </w:rPr>
              <w:t>現為第6項)第2款之規定，以學歷配合任職年資取得升任薦任官等任用資格。</w:t>
            </w:r>
          </w:p>
        </w:tc>
      </w:tr>
      <w:tr w:rsidR="006D7851" w:rsidRPr="005472AE" w:rsidTr="00597307">
        <w:tc>
          <w:tcPr>
            <w:tcW w:w="5000" w:type="pct"/>
          </w:tcPr>
          <w:p w:rsidR="006D7851" w:rsidRPr="00E36722" w:rsidRDefault="006D7851" w:rsidP="006D7851">
            <w:pPr>
              <w:pStyle w:val="afff7"/>
              <w:spacing w:line="384" w:lineRule="exact"/>
              <w:ind w:left="0" w:firstLineChars="0" w:firstLine="0"/>
              <w:rPr>
                <w:rFonts w:ascii="標楷體" w:hAnsi="標楷體"/>
                <w:noProof/>
                <w:sz w:val="32"/>
                <w:szCs w:val="32"/>
              </w:rPr>
            </w:pPr>
          </w:p>
        </w:tc>
      </w:tr>
      <w:tr w:rsidR="008C6CC5" w:rsidRPr="005472AE" w:rsidTr="00597307">
        <w:tc>
          <w:tcPr>
            <w:tcW w:w="5000" w:type="pct"/>
          </w:tcPr>
          <w:p w:rsidR="008C6CC5" w:rsidRPr="00E36722" w:rsidRDefault="008C6CC5" w:rsidP="006D7851">
            <w:pPr>
              <w:pStyle w:val="afff7"/>
              <w:spacing w:line="384" w:lineRule="exact"/>
              <w:ind w:left="0" w:firstLineChars="0" w:firstLine="0"/>
              <w:rPr>
                <w:rFonts w:ascii="標楷體" w:hAnsi="標楷體"/>
                <w:noProof/>
                <w:sz w:val="32"/>
                <w:szCs w:val="32"/>
              </w:rPr>
            </w:pPr>
          </w:p>
        </w:tc>
      </w:tr>
      <w:tr w:rsidR="006D7851" w:rsidRPr="005472AE" w:rsidTr="00597307">
        <w:tc>
          <w:tcPr>
            <w:tcW w:w="5000" w:type="pct"/>
          </w:tcPr>
          <w:p w:rsidR="006D7851" w:rsidRPr="00C25FDF" w:rsidRDefault="00797D59" w:rsidP="00BA4580">
            <w:pPr>
              <w:pStyle w:val="afff7"/>
              <w:spacing w:line="384" w:lineRule="exact"/>
              <w:ind w:left="896" w:hangingChars="280" w:hanging="896"/>
              <w:outlineLvl w:val="3"/>
              <w:rPr>
                <w:rFonts w:ascii="標楷體" w:hAnsi="標楷體"/>
                <w:sz w:val="32"/>
                <w:szCs w:val="32"/>
                <w:u w:val="single"/>
              </w:rPr>
            </w:pPr>
            <w:bookmarkStart w:id="50" w:name="_Toc418773279"/>
            <w:r>
              <w:rPr>
                <w:rFonts w:ascii="標楷體" w:hAnsi="標楷體" w:hint="eastAsia"/>
                <w:noProof/>
                <w:sz w:val="32"/>
                <w:szCs w:val="32"/>
                <w:u w:val="single"/>
              </w:rPr>
              <w:lastRenderedPageBreak/>
              <w:t>釋3、</w:t>
            </w:r>
            <w:r w:rsidR="006D7851" w:rsidRPr="00E36722">
              <w:rPr>
                <w:rFonts w:ascii="標楷體" w:hAnsi="標楷體" w:hint="eastAsia"/>
                <w:noProof/>
                <w:sz w:val="32"/>
                <w:szCs w:val="32"/>
                <w:u w:val="single"/>
              </w:rPr>
              <w:t>應47年度特種考試台灣省鄉鎮區縣轄市村里自治人員考試乙級普通行政人員考試，是否相當公務人員普通考試之考試疑義。</w:t>
            </w:r>
            <w:bookmarkEnd w:id="50"/>
          </w:p>
        </w:tc>
      </w:tr>
      <w:tr w:rsidR="006D7851" w:rsidRPr="005472AE" w:rsidTr="00597307">
        <w:tc>
          <w:tcPr>
            <w:tcW w:w="5000" w:type="pct"/>
          </w:tcPr>
          <w:p w:rsidR="006D7851" w:rsidRPr="005472AE" w:rsidRDefault="00E12CB7" w:rsidP="006D7851">
            <w:pPr>
              <w:pStyle w:val="afff7"/>
              <w:spacing w:line="384" w:lineRule="exact"/>
              <w:ind w:left="0" w:firstLineChars="0" w:firstLine="0"/>
              <w:rPr>
                <w:rFonts w:ascii="標楷體" w:hAnsi="標楷體"/>
                <w:sz w:val="32"/>
                <w:szCs w:val="32"/>
              </w:rPr>
            </w:pPr>
            <w:r>
              <w:rPr>
                <w:rFonts w:ascii="標楷體" w:hAnsi="標楷體" w:hint="eastAsia"/>
                <w:noProof/>
                <w:sz w:val="32"/>
                <w:szCs w:val="32"/>
              </w:rPr>
              <w:t>考選部</w:t>
            </w:r>
            <w:r w:rsidR="006D7851" w:rsidRPr="00E36722">
              <w:rPr>
                <w:rFonts w:ascii="標楷體" w:hAnsi="標楷體" w:hint="eastAsia"/>
                <w:noProof/>
                <w:sz w:val="32"/>
                <w:szCs w:val="32"/>
              </w:rPr>
              <w:t>民國 87年12月23日選特字第15704號函</w:t>
            </w:r>
          </w:p>
        </w:tc>
      </w:tr>
      <w:tr w:rsidR="006D7851" w:rsidRPr="005472AE" w:rsidTr="00597307">
        <w:tc>
          <w:tcPr>
            <w:tcW w:w="5000" w:type="pct"/>
          </w:tcPr>
          <w:p w:rsidR="006D7851" w:rsidRPr="005472AE" w:rsidRDefault="006D7851" w:rsidP="00E12CB7">
            <w:pPr>
              <w:pStyle w:val="afff7"/>
              <w:spacing w:line="384" w:lineRule="exact"/>
              <w:ind w:left="0" w:firstLineChars="0" w:firstLine="0"/>
              <w:rPr>
                <w:rFonts w:ascii="標楷體" w:hAnsi="標楷體"/>
                <w:sz w:val="32"/>
                <w:szCs w:val="32"/>
              </w:rPr>
            </w:pPr>
            <w:r w:rsidRPr="00E36722">
              <w:rPr>
                <w:rFonts w:ascii="標楷體" w:hAnsi="標楷體" w:hint="eastAsia"/>
                <w:noProof/>
                <w:sz w:val="32"/>
                <w:szCs w:val="32"/>
              </w:rPr>
              <w:t>查47年度特種考試台灣省鄉鎮區縣轄市村里自治行政人員考試規則第2條規定，本考試分甲乙二級，甲級相當普通考試，乙級為低於普通考試之考試。</w:t>
            </w:r>
          </w:p>
        </w:tc>
      </w:tr>
      <w:tr w:rsidR="006D7851" w:rsidRPr="005472AE" w:rsidTr="00597307">
        <w:tc>
          <w:tcPr>
            <w:tcW w:w="5000" w:type="pct"/>
          </w:tcPr>
          <w:p w:rsidR="006D7851" w:rsidRPr="00E36722" w:rsidRDefault="006D7851" w:rsidP="006D7851">
            <w:pPr>
              <w:pStyle w:val="afff7"/>
              <w:spacing w:line="384" w:lineRule="exact"/>
              <w:ind w:left="0" w:firstLineChars="0" w:firstLine="0"/>
              <w:rPr>
                <w:rFonts w:ascii="標楷體" w:hAnsi="標楷體"/>
                <w:noProof/>
                <w:sz w:val="32"/>
                <w:szCs w:val="32"/>
              </w:rPr>
            </w:pPr>
          </w:p>
        </w:tc>
      </w:tr>
      <w:tr w:rsidR="006D7851" w:rsidRPr="005472AE" w:rsidTr="00597307">
        <w:tc>
          <w:tcPr>
            <w:tcW w:w="5000" w:type="pct"/>
          </w:tcPr>
          <w:p w:rsidR="006D7851" w:rsidRPr="00C25FDF" w:rsidRDefault="00797D59" w:rsidP="00BA4580">
            <w:pPr>
              <w:pStyle w:val="afff7"/>
              <w:spacing w:line="384" w:lineRule="exact"/>
              <w:ind w:left="934" w:hangingChars="292" w:hanging="934"/>
              <w:outlineLvl w:val="3"/>
              <w:rPr>
                <w:rFonts w:ascii="標楷體" w:hAnsi="標楷體"/>
                <w:sz w:val="32"/>
                <w:szCs w:val="32"/>
                <w:u w:val="single"/>
              </w:rPr>
            </w:pPr>
            <w:bookmarkStart w:id="51" w:name="_Toc418773280"/>
            <w:r>
              <w:rPr>
                <w:rFonts w:ascii="標楷體" w:hAnsi="標楷體" w:hint="eastAsia"/>
                <w:noProof/>
                <w:sz w:val="32"/>
                <w:szCs w:val="32"/>
                <w:u w:val="single"/>
              </w:rPr>
              <w:t>釋4、</w:t>
            </w:r>
            <w:r w:rsidR="006D7851" w:rsidRPr="00E36722">
              <w:rPr>
                <w:rFonts w:ascii="標楷體" w:hAnsi="標楷體" w:hint="eastAsia"/>
                <w:noProof/>
                <w:sz w:val="32"/>
                <w:szCs w:val="32"/>
                <w:u w:val="single"/>
              </w:rPr>
              <w:t>「82年財政部關稅總局暨所屬機關現職人員任用資格考試」得否適用公務人員任用法第17條第3項(</w:t>
            </w:r>
            <w:r w:rsidR="00132392" w:rsidRPr="00132392">
              <w:rPr>
                <w:rFonts w:ascii="標楷體" w:hAnsi="標楷體" w:hint="eastAsia"/>
                <w:noProof/>
                <w:sz w:val="32"/>
                <w:szCs w:val="32"/>
                <w:u w:val="single"/>
              </w:rPr>
              <w:t>按：</w:t>
            </w:r>
            <w:r w:rsidR="006D7851" w:rsidRPr="00E36722">
              <w:rPr>
                <w:rFonts w:ascii="標楷體" w:hAnsi="標楷體" w:hint="eastAsia"/>
                <w:noProof/>
                <w:sz w:val="32"/>
                <w:szCs w:val="32"/>
                <w:u w:val="single"/>
              </w:rPr>
              <w:t>現為第6項)所稱「相當委任第三職等以上之銓定資格考試」疑義。</w:t>
            </w:r>
            <w:bookmarkEnd w:id="51"/>
          </w:p>
        </w:tc>
      </w:tr>
      <w:tr w:rsidR="006D7851" w:rsidRPr="005472AE" w:rsidTr="00597307">
        <w:tc>
          <w:tcPr>
            <w:tcW w:w="5000" w:type="pct"/>
          </w:tcPr>
          <w:p w:rsidR="006D7851" w:rsidRPr="005472AE" w:rsidRDefault="00E12CB7" w:rsidP="00E12CB7">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D7851" w:rsidRPr="00E36722">
              <w:rPr>
                <w:rFonts w:ascii="標楷體" w:hAnsi="標楷體" w:hint="eastAsia"/>
                <w:noProof/>
                <w:sz w:val="32"/>
                <w:szCs w:val="32"/>
              </w:rPr>
              <w:t>民國 88年3月5日88台法二字第1735220號書函</w:t>
            </w:r>
          </w:p>
        </w:tc>
      </w:tr>
      <w:tr w:rsidR="006D7851" w:rsidRPr="005472AE" w:rsidTr="00597307">
        <w:tc>
          <w:tcPr>
            <w:tcW w:w="5000" w:type="pct"/>
          </w:tcPr>
          <w:p w:rsidR="006D7851" w:rsidRPr="005472AE" w:rsidRDefault="006D7851" w:rsidP="00E12CB7">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所稱「相當委任第三職等以上之銓定資格考試」，前經本部於86年9月13日以86台法二字第1515478號函釋略以：參加現職派用人員銓定委任任用資格考試及格人員，當時已支薪額在委任十級以上（相當委任第三職等以上）者，得適用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現為第6項)第1款規定。本案現職關務人員於關務人員人事條例施行前未具法定任用資格，經參加82年財政部關稅總局</w:t>
            </w:r>
            <w:r w:rsidR="00451B83" w:rsidRPr="00451B83">
              <w:rPr>
                <w:rFonts w:ascii="標楷體" w:hAnsi="標楷體" w:hint="eastAsia"/>
                <w:noProof/>
                <w:sz w:val="32"/>
                <w:szCs w:val="32"/>
              </w:rPr>
              <w:t>（按：現為財政部關務署）</w:t>
            </w:r>
            <w:r w:rsidRPr="00E36722">
              <w:rPr>
                <w:rFonts w:ascii="標楷體" w:hAnsi="標楷體" w:hint="eastAsia"/>
                <w:noProof/>
                <w:sz w:val="32"/>
                <w:szCs w:val="32"/>
              </w:rPr>
              <w:t>暨所屬機關現職人員任用資格考試及格，如經本部依現職關務人員改任換敘辦法及現職關務人員換敘俸級薪點對照表之規定，改任換敘為委任第三職等關務（技術）員本俸最低級280俸點以上者，參照上開本部函釋意旨，得認定為「相當委任第三職等以上之銓定資格考試」及格。</w:t>
            </w:r>
          </w:p>
        </w:tc>
      </w:tr>
      <w:tr w:rsidR="006D7851" w:rsidRPr="005472AE" w:rsidTr="00597307">
        <w:tc>
          <w:tcPr>
            <w:tcW w:w="5000" w:type="pct"/>
          </w:tcPr>
          <w:p w:rsidR="006D7851" w:rsidRPr="00E36722" w:rsidRDefault="006D7851" w:rsidP="006D7851">
            <w:pPr>
              <w:pStyle w:val="afff7"/>
              <w:spacing w:line="384" w:lineRule="exact"/>
              <w:ind w:left="0" w:firstLineChars="0" w:firstLine="0"/>
              <w:rPr>
                <w:rFonts w:ascii="標楷體" w:hAnsi="標楷體"/>
                <w:noProof/>
                <w:sz w:val="32"/>
                <w:szCs w:val="32"/>
              </w:rPr>
            </w:pPr>
          </w:p>
        </w:tc>
      </w:tr>
      <w:tr w:rsidR="006D7851" w:rsidRPr="005472AE" w:rsidTr="00597307">
        <w:tc>
          <w:tcPr>
            <w:tcW w:w="5000" w:type="pct"/>
          </w:tcPr>
          <w:p w:rsidR="006D7851" w:rsidRPr="00C25FDF" w:rsidRDefault="00797D59" w:rsidP="00BA4580">
            <w:pPr>
              <w:pStyle w:val="afff7"/>
              <w:spacing w:line="384" w:lineRule="exact"/>
              <w:ind w:left="934" w:hangingChars="292" w:hanging="934"/>
              <w:outlineLvl w:val="3"/>
              <w:rPr>
                <w:rFonts w:ascii="標楷體" w:hAnsi="標楷體"/>
                <w:sz w:val="32"/>
                <w:szCs w:val="32"/>
                <w:u w:val="single"/>
              </w:rPr>
            </w:pPr>
            <w:bookmarkStart w:id="52" w:name="_Toc418773281"/>
            <w:r>
              <w:rPr>
                <w:rFonts w:ascii="標楷體" w:hAnsi="標楷體" w:hint="eastAsia"/>
                <w:noProof/>
                <w:sz w:val="32"/>
                <w:szCs w:val="32"/>
                <w:u w:val="single"/>
              </w:rPr>
              <w:t>釋5、</w:t>
            </w:r>
            <w:r w:rsidR="006D7851" w:rsidRPr="00E36722">
              <w:rPr>
                <w:rFonts w:ascii="標楷體" w:hAnsi="標楷體" w:hint="eastAsia"/>
                <w:noProof/>
                <w:sz w:val="32"/>
                <w:szCs w:val="32"/>
                <w:u w:val="single"/>
              </w:rPr>
              <w:t>83年交通部電信總局暨所屬機構現職業務服務員暨建技教員佐任用資格考試員級任用資格考試，宜視同相當委任第三職等以上之銓定資格考試。</w:t>
            </w:r>
            <w:bookmarkEnd w:id="52"/>
          </w:p>
        </w:tc>
      </w:tr>
      <w:tr w:rsidR="006D7851" w:rsidRPr="005472AE" w:rsidTr="00597307">
        <w:tc>
          <w:tcPr>
            <w:tcW w:w="5000" w:type="pct"/>
          </w:tcPr>
          <w:p w:rsidR="006D7851" w:rsidRPr="005472AE" w:rsidRDefault="00E12CB7" w:rsidP="006D7851">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D7851" w:rsidRPr="00E36722">
              <w:rPr>
                <w:rFonts w:ascii="標楷體" w:hAnsi="標楷體" w:hint="eastAsia"/>
                <w:noProof/>
                <w:sz w:val="32"/>
                <w:szCs w:val="32"/>
              </w:rPr>
              <w:t>民國 89年4月15日89法二字第1883342號書函</w:t>
            </w:r>
          </w:p>
        </w:tc>
      </w:tr>
      <w:tr w:rsidR="006D7851" w:rsidRPr="005472AE" w:rsidTr="00597307">
        <w:tc>
          <w:tcPr>
            <w:tcW w:w="5000" w:type="pct"/>
          </w:tcPr>
          <w:p w:rsidR="006D7851" w:rsidRPr="005472AE" w:rsidRDefault="006D7851" w:rsidP="00E12CB7">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現為第6項）規定：「經銓敘部銓敘審定合格實授敘委任第五職等本俸最高級，最近3年年終考績2年列甲等、1年列乙等以上，並經</w:t>
            </w:r>
            <w:r w:rsidRPr="00E36722">
              <w:rPr>
                <w:rFonts w:ascii="標楷體" w:hAnsi="標楷體" w:hint="eastAsia"/>
                <w:noProof/>
                <w:sz w:val="32"/>
                <w:szCs w:val="32"/>
              </w:rPr>
              <w:lastRenderedPageBreak/>
              <w:t>晉升薦任官等訓練合格，且具有左列資格之一者，取得升任薦任第六職等任用資格，不受第一項規定之限制：一、經普通考試、相當普通考試之特種考試或相當委任第三職等以上之銓定資格考試或於本法施行前經分類職位第三職等至第五職等考試及格，並任合格實授委任第五職等職務滿3年者。</w:t>
            </w:r>
            <w:r w:rsidR="00E12CB7" w:rsidRPr="00E36722">
              <w:rPr>
                <w:rFonts w:ascii="標楷體" w:hAnsi="標楷體" w:hint="eastAsia"/>
                <w:noProof/>
                <w:sz w:val="32"/>
                <w:szCs w:val="32"/>
              </w:rPr>
              <w:t>……</w:t>
            </w:r>
            <w:r w:rsidRPr="00E36722">
              <w:rPr>
                <w:rFonts w:ascii="標楷體" w:hAnsi="標楷體" w:hint="eastAsia"/>
                <w:noProof/>
                <w:sz w:val="32"/>
                <w:szCs w:val="32"/>
              </w:rPr>
              <w:t>」本案交通部函為請釋應「83年交通部電信總局暨所屬機構現職業務服務員暨建技教員佐任用資格考試」員級任用資格考試及格人員，得否視同公務人員任用法第17條第3項（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第1款所稱之相當委任第三職等以上之銓定資格考試一節，經函准考選部89年4月5日（89）選特字第03826號書函復略以，83年交通部電信總局暨所屬機構現職業務服務員暨建技教員佐任用資格考試員級任用資格考試，似宜視同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現為第6項）第1款所稱之相當委任第三職等以上之銓定資格考試在案。本案本部同意考選部上開意見。</w:t>
            </w:r>
          </w:p>
        </w:tc>
      </w:tr>
      <w:tr w:rsidR="006D7851" w:rsidRPr="005472AE" w:rsidTr="00597307">
        <w:tc>
          <w:tcPr>
            <w:tcW w:w="5000" w:type="pct"/>
          </w:tcPr>
          <w:p w:rsidR="006D7851" w:rsidRPr="00E36722" w:rsidRDefault="006D7851" w:rsidP="006D7851">
            <w:pPr>
              <w:pStyle w:val="afff7"/>
              <w:spacing w:line="384" w:lineRule="exact"/>
              <w:ind w:left="0" w:firstLineChars="0" w:firstLine="0"/>
              <w:rPr>
                <w:rFonts w:ascii="標楷體" w:hAnsi="標楷體"/>
                <w:noProof/>
                <w:sz w:val="32"/>
                <w:szCs w:val="32"/>
              </w:rPr>
            </w:pPr>
          </w:p>
        </w:tc>
      </w:tr>
      <w:tr w:rsidR="006D7851" w:rsidRPr="005472AE" w:rsidTr="00597307">
        <w:tc>
          <w:tcPr>
            <w:tcW w:w="5000" w:type="pct"/>
          </w:tcPr>
          <w:p w:rsidR="006D7851" w:rsidRPr="00C25FDF" w:rsidRDefault="00797D59" w:rsidP="00BA4580">
            <w:pPr>
              <w:pStyle w:val="afff7"/>
              <w:spacing w:line="384" w:lineRule="exact"/>
              <w:ind w:left="934" w:hangingChars="292" w:hanging="934"/>
              <w:outlineLvl w:val="3"/>
              <w:rPr>
                <w:rFonts w:ascii="標楷體" w:hAnsi="標楷體"/>
                <w:sz w:val="32"/>
                <w:szCs w:val="32"/>
                <w:u w:val="single"/>
              </w:rPr>
            </w:pPr>
            <w:bookmarkStart w:id="53" w:name="_Toc418773282"/>
            <w:r>
              <w:rPr>
                <w:rFonts w:ascii="標楷體" w:hAnsi="標楷體" w:hint="eastAsia"/>
                <w:noProof/>
                <w:sz w:val="32"/>
                <w:szCs w:val="32"/>
                <w:u w:val="single"/>
              </w:rPr>
              <w:t>釋6、</w:t>
            </w:r>
            <w:r w:rsidR="006D7851" w:rsidRPr="00E36722">
              <w:rPr>
                <w:rFonts w:ascii="標楷體" w:hAnsi="標楷體" w:hint="eastAsia"/>
                <w:noProof/>
                <w:sz w:val="32"/>
                <w:szCs w:val="32"/>
                <w:u w:val="single"/>
              </w:rPr>
              <w:t>公務人員任用法第17條第3項(</w:t>
            </w:r>
            <w:r w:rsidR="00132392" w:rsidRPr="00132392">
              <w:rPr>
                <w:rFonts w:ascii="標楷體" w:hAnsi="標楷體" w:hint="eastAsia"/>
                <w:noProof/>
                <w:sz w:val="32"/>
                <w:szCs w:val="32"/>
                <w:u w:val="single"/>
              </w:rPr>
              <w:t>按：</w:t>
            </w:r>
            <w:r w:rsidR="006D7851" w:rsidRPr="00E36722">
              <w:rPr>
                <w:rFonts w:ascii="標楷體" w:hAnsi="標楷體" w:hint="eastAsia"/>
                <w:noProof/>
                <w:sz w:val="32"/>
                <w:szCs w:val="32"/>
                <w:u w:val="single"/>
              </w:rPr>
              <w:t>現為第6項)第1款所定之「經普通考試、相當普通考試之特種考試或相當委任第三職等以上之銓定資格考試…</w:t>
            </w:r>
            <w:r w:rsidR="00E12CB7">
              <w:rPr>
                <w:rFonts w:ascii="標楷體" w:hAnsi="標楷體" w:hint="eastAsia"/>
                <w:noProof/>
                <w:sz w:val="32"/>
                <w:szCs w:val="32"/>
                <w:u w:val="single"/>
              </w:rPr>
              <w:t>…</w:t>
            </w:r>
            <w:r w:rsidR="006D7851" w:rsidRPr="00E36722">
              <w:rPr>
                <w:rFonts w:ascii="標楷體" w:hAnsi="標楷體" w:hint="eastAsia"/>
                <w:noProof/>
                <w:sz w:val="32"/>
                <w:szCs w:val="32"/>
                <w:u w:val="single"/>
              </w:rPr>
              <w:t>及格」是否包含相同類料之高等檢定考試及格疑義。</w:t>
            </w:r>
            <w:bookmarkEnd w:id="53"/>
          </w:p>
        </w:tc>
      </w:tr>
      <w:tr w:rsidR="006D7851" w:rsidRPr="005472AE" w:rsidTr="00597307">
        <w:tc>
          <w:tcPr>
            <w:tcW w:w="5000" w:type="pct"/>
          </w:tcPr>
          <w:p w:rsidR="006D7851" w:rsidRPr="005472AE" w:rsidRDefault="00ED22E6" w:rsidP="006D7851">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D7851" w:rsidRPr="00E36722">
              <w:rPr>
                <w:rFonts w:ascii="標楷體" w:hAnsi="標楷體" w:hint="eastAsia"/>
                <w:noProof/>
                <w:sz w:val="32"/>
                <w:szCs w:val="32"/>
              </w:rPr>
              <w:t>民國 90年10月3日90地一字第5099336號書函</w:t>
            </w:r>
          </w:p>
        </w:tc>
      </w:tr>
      <w:tr w:rsidR="006D7851" w:rsidRPr="005472AE" w:rsidTr="00597307">
        <w:tc>
          <w:tcPr>
            <w:tcW w:w="5000" w:type="pct"/>
          </w:tcPr>
          <w:p w:rsidR="006D7851" w:rsidRPr="005472AE" w:rsidRDefault="006D7851" w:rsidP="008C6CC5">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經銓敘部銓敘審定合格實授敘委任第五職等本俸最高級，最近3年年終考績2年列甲等、1年列乙等以上，並經晉升薦任官等訓練合格，且具有左列資格之一者，取得升任薦任第六職等任用資格，不受第一項規定之限制：一、經普通考試、相當普通考試之特種考試或相當委任第三職等以上之銓定資格考試或於本法施行前經分類職位第三職等至第五職等考試及格，並任合格實授委任第五職等職務滿3年者。二、高級中等學校畢業，並任合格實授委任第五職等職務滿10年者，或專科學校畢業，並任合格實授委任第五職等職務滿8年者，或大學以上學校畢業，並任合格實授委任第五職等職務滿6年者。」復查本部86年5月14日86台法二字第1436463號書函二</w:t>
            </w:r>
            <w:r w:rsidR="00451B83">
              <w:rPr>
                <w:rFonts w:ascii="標楷體" w:hAnsi="標楷體" w:hint="eastAsia"/>
                <w:noProof/>
                <w:sz w:val="32"/>
                <w:szCs w:val="32"/>
              </w:rPr>
              <w:t>之（二）</w:t>
            </w:r>
            <w:r w:rsidRPr="00E36722">
              <w:rPr>
                <w:rFonts w:ascii="標楷體" w:hAnsi="標楷體" w:hint="eastAsia"/>
                <w:noProof/>
                <w:sz w:val="32"/>
                <w:szCs w:val="32"/>
              </w:rPr>
              <w:t>規定「得以自其取得相關考試及</w:t>
            </w:r>
            <w:r w:rsidRPr="00E36722">
              <w:rPr>
                <w:rFonts w:ascii="標楷體" w:hAnsi="標楷體" w:hint="eastAsia"/>
                <w:noProof/>
                <w:sz w:val="32"/>
                <w:szCs w:val="32"/>
              </w:rPr>
              <w:lastRenderedPageBreak/>
              <w:t>格收效後所任審定以技術人員任用年資，併計改任後之合格實授年資……。」上開所稱「相關考試及格」係指經公務人員考試法所定之各類考試、派用人員銓定資格考試及分類職位第三至第五職等考試及格而言；至於檢定考試、檢覈考試及專門職業及技術人員各種考試，則非屬上開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現為第6項)第1款所定之各類考試範圍（按經高等檢定考試及格者，僅取得高等考試或相當於高等考試之特種考試相當類科之應考資格，與相當委任第三職等以上之銓定資格考試，具有公務人員任用資格有別）。</w:t>
            </w:r>
          </w:p>
        </w:tc>
      </w:tr>
      <w:tr w:rsidR="006D7851" w:rsidRPr="005472AE" w:rsidTr="00597307">
        <w:tc>
          <w:tcPr>
            <w:tcW w:w="5000" w:type="pct"/>
          </w:tcPr>
          <w:p w:rsidR="006D7851" w:rsidRPr="00E36722" w:rsidRDefault="006D7851" w:rsidP="006D7851">
            <w:pPr>
              <w:pStyle w:val="afff7"/>
              <w:spacing w:line="384" w:lineRule="exact"/>
              <w:ind w:left="0" w:firstLineChars="0" w:firstLine="0"/>
              <w:rPr>
                <w:rFonts w:ascii="標楷體" w:hAnsi="標楷體"/>
                <w:noProof/>
                <w:sz w:val="32"/>
                <w:szCs w:val="32"/>
              </w:rPr>
            </w:pPr>
          </w:p>
        </w:tc>
      </w:tr>
      <w:tr w:rsidR="006D7851" w:rsidRPr="005472AE" w:rsidTr="00597307">
        <w:tc>
          <w:tcPr>
            <w:tcW w:w="5000" w:type="pct"/>
          </w:tcPr>
          <w:p w:rsidR="006D7851" w:rsidRPr="00C25FDF" w:rsidRDefault="00797D59" w:rsidP="00BA4580">
            <w:pPr>
              <w:pStyle w:val="afff7"/>
              <w:spacing w:line="384" w:lineRule="exact"/>
              <w:ind w:left="934" w:hangingChars="292" w:hanging="934"/>
              <w:outlineLvl w:val="3"/>
              <w:rPr>
                <w:rFonts w:ascii="標楷體" w:hAnsi="標楷體"/>
                <w:sz w:val="32"/>
                <w:szCs w:val="32"/>
                <w:u w:val="single"/>
              </w:rPr>
            </w:pPr>
            <w:bookmarkStart w:id="54" w:name="_Toc418773283"/>
            <w:r>
              <w:rPr>
                <w:rFonts w:ascii="標楷體" w:hAnsi="標楷體" w:hint="eastAsia"/>
                <w:noProof/>
                <w:sz w:val="32"/>
                <w:szCs w:val="32"/>
                <w:u w:val="single"/>
              </w:rPr>
              <w:t>釋7、</w:t>
            </w:r>
            <w:r w:rsidR="006D7851" w:rsidRPr="00E36722">
              <w:rPr>
                <w:rFonts w:ascii="標楷體" w:hAnsi="標楷體" w:hint="eastAsia"/>
                <w:noProof/>
                <w:sz w:val="32"/>
                <w:szCs w:val="32"/>
                <w:u w:val="single"/>
              </w:rPr>
              <w:t>公務人員任用法第17條第5項(</w:t>
            </w:r>
            <w:r w:rsidR="00132392" w:rsidRPr="00132392">
              <w:rPr>
                <w:rFonts w:ascii="標楷體" w:hAnsi="標楷體" w:hint="eastAsia"/>
                <w:noProof/>
                <w:sz w:val="32"/>
                <w:szCs w:val="32"/>
                <w:u w:val="single"/>
              </w:rPr>
              <w:t>按：</w:t>
            </w:r>
            <w:r w:rsidR="006D7851" w:rsidRPr="00E36722">
              <w:rPr>
                <w:rFonts w:ascii="標楷體" w:hAnsi="標楷體" w:hint="eastAsia"/>
                <w:noProof/>
                <w:sz w:val="32"/>
                <w:szCs w:val="32"/>
                <w:u w:val="single"/>
              </w:rPr>
              <w:t>現為第6項)第1款規定之考試資格並未特意限縮為初任當時之任用資格考試，曾應考試及格資格亦可採計。</w:t>
            </w:r>
            <w:bookmarkEnd w:id="54"/>
          </w:p>
        </w:tc>
      </w:tr>
      <w:tr w:rsidR="006D7851" w:rsidRPr="005472AE" w:rsidTr="00597307">
        <w:tc>
          <w:tcPr>
            <w:tcW w:w="5000" w:type="pct"/>
          </w:tcPr>
          <w:p w:rsidR="006D7851" w:rsidRPr="005472AE" w:rsidRDefault="00ED22E6" w:rsidP="006D7851">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D7851" w:rsidRPr="00E36722">
              <w:rPr>
                <w:rFonts w:ascii="標楷體" w:hAnsi="標楷體" w:hint="eastAsia"/>
                <w:noProof/>
                <w:sz w:val="32"/>
                <w:szCs w:val="32"/>
              </w:rPr>
              <w:t>民國 94年2月22日部銓五字第0942469201號書函</w:t>
            </w:r>
          </w:p>
        </w:tc>
      </w:tr>
      <w:tr w:rsidR="006D7851" w:rsidRPr="005472AE" w:rsidTr="00597307">
        <w:tc>
          <w:tcPr>
            <w:tcW w:w="5000" w:type="pct"/>
          </w:tcPr>
          <w:p w:rsidR="006D7851" w:rsidRPr="00E36722" w:rsidRDefault="006D7851" w:rsidP="00ED22E6">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一、查公務人員任用法第17第5項(</w:t>
            </w:r>
            <w:r w:rsidR="00132392">
              <w:rPr>
                <w:rFonts w:ascii="標楷體" w:hAnsi="標楷體" w:hint="eastAsia"/>
                <w:noProof/>
                <w:sz w:val="32"/>
                <w:szCs w:val="32"/>
              </w:rPr>
              <w:t>按：</w:t>
            </w:r>
            <w:r w:rsidRPr="00E36722">
              <w:rPr>
                <w:rFonts w:ascii="標楷體" w:hAnsi="標楷體" w:hint="eastAsia"/>
                <w:noProof/>
                <w:sz w:val="32"/>
                <w:szCs w:val="32"/>
              </w:rPr>
              <w:t>現為第6項)規定略以：「經銓敘部銓敘審定合格實授敘委任第五職等本俸最高級，最近3年年終考績2年列甲等、1年列乙等以上，並經晉升薦任官等訓練合格，且具有左列資格之一者，取得升任薦任第六職等任用資格，不受第1項規定之限制：一、經普通考試、相當普通考試之特種考試或相當委任第三職等以上之銓定資格考試或於本法施行前經分類職位第三職等至第五職等考試及格，並任合格實授委任第五職等職務滿3年者。</w:t>
            </w:r>
            <w:r w:rsidR="00B55CCD" w:rsidRPr="00E36722">
              <w:rPr>
                <w:rFonts w:ascii="標楷體" w:hAnsi="標楷體" w:hint="eastAsia"/>
                <w:noProof/>
                <w:sz w:val="32"/>
                <w:szCs w:val="32"/>
              </w:rPr>
              <w:t>……</w:t>
            </w:r>
            <w:r w:rsidRPr="00E36722">
              <w:rPr>
                <w:rFonts w:ascii="標楷體" w:hAnsi="標楷體" w:hint="eastAsia"/>
                <w:noProof/>
                <w:sz w:val="32"/>
                <w:szCs w:val="32"/>
              </w:rPr>
              <w:t>」同法施行細則第17條第2項規定略以：「本法第17條第5項(</w:t>
            </w:r>
            <w:r w:rsidR="00132392">
              <w:rPr>
                <w:rFonts w:ascii="標楷體" w:hAnsi="標楷體" w:hint="eastAsia"/>
                <w:noProof/>
                <w:sz w:val="32"/>
                <w:szCs w:val="32"/>
              </w:rPr>
              <w:t>按：</w:t>
            </w:r>
            <w:r w:rsidRPr="00E36722">
              <w:rPr>
                <w:rFonts w:ascii="標楷體" w:hAnsi="標楷體" w:hint="eastAsia"/>
                <w:noProof/>
                <w:sz w:val="32"/>
                <w:szCs w:val="32"/>
              </w:rPr>
              <w:t>現為第6項)第1款所稱相當普通考試之特種考試，包括下列考試：</w:t>
            </w:r>
            <w:r w:rsidR="00ED22E6" w:rsidRPr="00ED22E6">
              <w:rPr>
                <w:rFonts w:ascii="標楷體" w:hAnsi="標楷體" w:hint="eastAsia"/>
                <w:noProof/>
                <w:sz w:val="32"/>
                <w:szCs w:val="32"/>
              </w:rPr>
              <w:t>……</w:t>
            </w:r>
            <w:r w:rsidRPr="00E36722">
              <w:rPr>
                <w:rFonts w:ascii="標楷體" w:hAnsi="標楷體" w:hint="eastAsia"/>
                <w:noProof/>
                <w:sz w:val="32"/>
                <w:szCs w:val="32"/>
              </w:rPr>
              <w:t>三、民國85年1月17日公務人員考試法修正公布前之特種考試丙等考試。</w:t>
            </w:r>
            <w:r w:rsidR="00ED22E6" w:rsidRPr="00ED22E6">
              <w:rPr>
                <w:rFonts w:ascii="標楷體" w:hAnsi="標楷體" w:hint="eastAsia"/>
                <w:noProof/>
                <w:sz w:val="32"/>
                <w:szCs w:val="32"/>
              </w:rPr>
              <w:t>……</w:t>
            </w:r>
            <w:r w:rsidRPr="00E36722">
              <w:rPr>
                <w:rFonts w:ascii="標楷體" w:hAnsi="標楷體" w:hint="eastAsia"/>
                <w:noProof/>
                <w:sz w:val="32"/>
                <w:szCs w:val="32"/>
              </w:rPr>
              <w:t>」先予敘明。</w:t>
            </w:r>
          </w:p>
          <w:p w:rsidR="006D7851" w:rsidRPr="005472AE" w:rsidRDefault="006D7851" w:rsidP="00ED22E6">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某甲現任某縣政府某地政事務所地政職系委任第四職等至第五職等助理員，歷至92年考績晉敘委任第五職等年功俸七級475俸點在案，其雖係以特種考試公務人員考試丁等考試一般行政職系行政科考試及格之資格初任公務人員，惟公務人員任用法第17條第5項(</w:t>
            </w:r>
            <w:r w:rsidR="00132392">
              <w:rPr>
                <w:rFonts w:ascii="標楷體" w:hAnsi="標楷體" w:hint="eastAsia"/>
                <w:noProof/>
                <w:sz w:val="32"/>
                <w:szCs w:val="32"/>
              </w:rPr>
              <w:t>按：</w:t>
            </w:r>
            <w:r w:rsidRPr="00E36722">
              <w:rPr>
                <w:rFonts w:ascii="標楷體" w:hAnsi="標楷體" w:hint="eastAsia"/>
                <w:noProof/>
                <w:sz w:val="32"/>
                <w:szCs w:val="32"/>
              </w:rPr>
              <w:t>現為第6項)第1款僅規定「經普通考試、相當普通考試之特種考試……及格」，並未特意限縮為初任當時之任用資格</w:t>
            </w:r>
            <w:r w:rsidRPr="00E36722">
              <w:rPr>
                <w:rFonts w:ascii="標楷體" w:hAnsi="標楷體" w:hint="eastAsia"/>
                <w:noProof/>
                <w:sz w:val="32"/>
                <w:szCs w:val="32"/>
              </w:rPr>
              <w:lastRenderedPageBreak/>
              <w:t>考試，故某甲如曾應特種考試警察人員行政警察人員考試丙等考試及格，並於93年年終考績考列甲等，依前開規定，得參加晉升薦任官等訓練，並得於訓練合格後，取得升任薦任第六職等任用資</w:t>
            </w:r>
            <w:r w:rsidR="00ED22E6">
              <w:rPr>
                <w:rFonts w:ascii="標楷體" w:hAnsi="標楷體" w:hint="eastAsia"/>
                <w:noProof/>
                <w:sz w:val="32"/>
                <w:szCs w:val="32"/>
              </w:rPr>
              <w:t>格。</w:t>
            </w:r>
          </w:p>
        </w:tc>
      </w:tr>
    </w:tbl>
    <w:p w:rsidR="008C6CC5" w:rsidRDefault="008C6CC5" w:rsidP="006D7851">
      <w:pPr>
        <w:spacing w:line="360" w:lineRule="auto"/>
        <w:ind w:left="0" w:firstLineChars="0" w:firstLine="0"/>
        <w:rPr>
          <w:rFonts w:ascii="標楷體" w:eastAsia="標楷體" w:hAnsi="標楷體"/>
          <w:sz w:val="32"/>
        </w:rPr>
      </w:pPr>
    </w:p>
    <w:p w:rsidR="008C6CC5" w:rsidRDefault="008C6CC5">
      <w:pPr>
        <w:widowControl/>
        <w:spacing w:line="240" w:lineRule="auto"/>
        <w:ind w:left="0" w:firstLineChars="0" w:firstLine="0"/>
        <w:jc w:val="left"/>
        <w:rPr>
          <w:rFonts w:ascii="標楷體" w:eastAsia="標楷體" w:hAnsi="標楷體"/>
          <w:sz w:val="32"/>
        </w:rPr>
      </w:pPr>
      <w:r>
        <w:rPr>
          <w:rFonts w:ascii="標楷體" w:eastAsia="標楷體" w:hAnsi="標楷體"/>
          <w:sz w:val="32"/>
        </w:rPr>
        <w:br w:type="page"/>
      </w:r>
    </w:p>
    <w:p w:rsidR="006D7851" w:rsidRPr="009959D6" w:rsidRDefault="006D7851" w:rsidP="005E262A">
      <w:pPr>
        <w:pStyle w:val="30"/>
        <w:spacing w:afterLines="50" w:after="120"/>
        <w:ind w:left="0" w:firstLineChars="0" w:firstLine="0"/>
        <w:rPr>
          <w:rFonts w:ascii="標楷體" w:eastAsia="標楷體" w:hAnsi="標楷體"/>
          <w:color w:val="000000" w:themeColor="text1"/>
          <w:sz w:val="32"/>
          <w:szCs w:val="32"/>
        </w:rPr>
      </w:pPr>
      <w:bookmarkStart w:id="55" w:name="_Toc418773284"/>
      <w:r w:rsidRPr="009959D6">
        <w:rPr>
          <w:rFonts w:ascii="標楷體" w:eastAsia="標楷體" w:hAnsi="標楷體" w:hint="eastAsia"/>
          <w:color w:val="000000" w:themeColor="text1"/>
          <w:sz w:val="32"/>
          <w:szCs w:val="32"/>
        </w:rPr>
        <w:lastRenderedPageBreak/>
        <w:t>（三）學歷</w:t>
      </w:r>
      <w:bookmarkEnd w:id="55"/>
    </w:p>
    <w:tbl>
      <w:tblPr>
        <w:tblW w:w="4941" w:type="pct"/>
        <w:tblLook w:val="04A0" w:firstRow="1" w:lastRow="0" w:firstColumn="1" w:lastColumn="0" w:noHBand="0" w:noVBand="1"/>
      </w:tblPr>
      <w:tblGrid>
        <w:gridCol w:w="8731"/>
      </w:tblGrid>
      <w:tr w:rsidR="006D7851" w:rsidRPr="005472AE" w:rsidTr="00597307">
        <w:tc>
          <w:tcPr>
            <w:tcW w:w="5000" w:type="pct"/>
          </w:tcPr>
          <w:p w:rsidR="006D7851" w:rsidRPr="00E36722" w:rsidRDefault="00797D59" w:rsidP="00CC60F6">
            <w:pPr>
              <w:pStyle w:val="afff7"/>
              <w:spacing w:line="384" w:lineRule="exact"/>
              <w:ind w:left="963" w:hangingChars="301" w:hanging="963"/>
              <w:outlineLvl w:val="3"/>
              <w:rPr>
                <w:rFonts w:ascii="標楷體" w:hAnsi="標楷體"/>
                <w:noProof/>
                <w:sz w:val="32"/>
                <w:szCs w:val="32"/>
              </w:rPr>
            </w:pPr>
            <w:bookmarkStart w:id="56" w:name="_Toc418773285"/>
            <w:r>
              <w:rPr>
                <w:rFonts w:ascii="標楷體" w:hAnsi="標楷體" w:hint="eastAsia"/>
                <w:noProof/>
                <w:sz w:val="32"/>
                <w:szCs w:val="32"/>
                <w:u w:val="single"/>
              </w:rPr>
              <w:t>釋1、</w:t>
            </w:r>
            <w:r w:rsidR="006D7851" w:rsidRPr="00E36722">
              <w:rPr>
                <w:rFonts w:ascii="標楷體" w:hAnsi="標楷體" w:hint="eastAsia"/>
                <w:noProof/>
                <w:sz w:val="32"/>
                <w:szCs w:val="32"/>
                <w:u w:val="single"/>
              </w:rPr>
              <w:t>高中(職)補校修業期滿，經考驗及格具有高中(職)學校畢業同等資格之資格證明書，其學歷認定疑義。</w:t>
            </w:r>
            <w:bookmarkEnd w:id="56"/>
          </w:p>
        </w:tc>
      </w:tr>
      <w:tr w:rsidR="006D7851" w:rsidRPr="005472AE" w:rsidTr="00597307">
        <w:tc>
          <w:tcPr>
            <w:tcW w:w="5000" w:type="pct"/>
          </w:tcPr>
          <w:p w:rsidR="006D7851" w:rsidRPr="00E36722" w:rsidRDefault="00ED22E6" w:rsidP="006D7851">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教育部</w:t>
            </w:r>
            <w:r w:rsidR="006D7851" w:rsidRPr="00E36722">
              <w:rPr>
                <w:rFonts w:ascii="標楷體" w:hAnsi="標楷體" w:hint="eastAsia"/>
                <w:noProof/>
                <w:sz w:val="32"/>
                <w:szCs w:val="32"/>
              </w:rPr>
              <w:t>民國 89年5月9日台89社(一)字第89051125號</w:t>
            </w:r>
            <w:r w:rsidR="00451B83">
              <w:rPr>
                <w:rFonts w:ascii="標楷體" w:hAnsi="標楷體" w:hint="eastAsia"/>
                <w:noProof/>
                <w:sz w:val="32"/>
                <w:szCs w:val="32"/>
              </w:rPr>
              <w:t>函</w:t>
            </w:r>
          </w:p>
        </w:tc>
      </w:tr>
      <w:tr w:rsidR="006D7851" w:rsidRPr="005472AE" w:rsidTr="00597307">
        <w:tc>
          <w:tcPr>
            <w:tcW w:w="5000" w:type="pct"/>
          </w:tcPr>
          <w:p w:rsidR="006D7851" w:rsidRPr="00E36722" w:rsidRDefault="006D7851" w:rsidP="008C6CC5">
            <w:pPr>
              <w:pStyle w:val="afff7"/>
              <w:spacing w:line="384" w:lineRule="exact"/>
              <w:ind w:left="0" w:firstLineChars="201" w:firstLine="643"/>
              <w:rPr>
                <w:rFonts w:ascii="標楷體" w:hAnsi="標楷體"/>
                <w:noProof/>
                <w:sz w:val="32"/>
                <w:szCs w:val="32"/>
              </w:rPr>
            </w:pPr>
            <w:r w:rsidRPr="00E36722">
              <w:rPr>
                <w:rFonts w:ascii="標楷體" w:hAnsi="標楷體" w:hint="eastAsia"/>
                <w:noProof/>
                <w:sz w:val="32"/>
                <w:szCs w:val="32"/>
              </w:rPr>
              <w:t>高中（職）補校結業生參加資格考驗係依民國86年6月25日教育部台參字第86066910號令修正發布之「補習學校結業生資格考驗辦法」規定辦理，依上開辦法第6條規定，資格考驗及格者，由辦理學校或主管教育行政機關依法發給資格證明書，證明其具有同級同類正規學校畢業之同等資格，因此，高中（職）補習學校修業期滿成績及格，經資格考驗及格，領有資格證明書者，具有高中（職）畢業資格。惟「補習及進修教育法」，該法第15條規定：國民補習學校、高級中學及職業進修學校學生，修業期滿成績及格者，准予畢業，並由學校給予畢業證書，具有同級、同類學校之畢業資格，亦即目前已廢止高中（職）補校亦修正為高中（職）進修學校。</w:t>
            </w:r>
          </w:p>
        </w:tc>
      </w:tr>
      <w:tr w:rsidR="006D7851" w:rsidRPr="005472AE" w:rsidTr="00597307">
        <w:tc>
          <w:tcPr>
            <w:tcW w:w="5000" w:type="pct"/>
          </w:tcPr>
          <w:p w:rsidR="006D7851" w:rsidRPr="00E36722" w:rsidRDefault="006D7851" w:rsidP="006D7851">
            <w:pPr>
              <w:pStyle w:val="afff7"/>
              <w:spacing w:line="384" w:lineRule="exact"/>
              <w:ind w:left="0" w:firstLineChars="0" w:firstLine="0"/>
              <w:rPr>
                <w:rFonts w:ascii="標楷體" w:hAnsi="標楷體"/>
                <w:noProof/>
                <w:sz w:val="32"/>
                <w:szCs w:val="32"/>
              </w:rPr>
            </w:pPr>
          </w:p>
        </w:tc>
      </w:tr>
      <w:tr w:rsidR="006D7851" w:rsidRPr="005472AE" w:rsidTr="00597307">
        <w:tc>
          <w:tcPr>
            <w:tcW w:w="5000" w:type="pct"/>
          </w:tcPr>
          <w:p w:rsidR="006D7851" w:rsidRPr="00C25FDF" w:rsidRDefault="00797D59" w:rsidP="00CC60F6">
            <w:pPr>
              <w:pStyle w:val="afff7"/>
              <w:spacing w:line="384" w:lineRule="exact"/>
              <w:ind w:left="963" w:hangingChars="301" w:hanging="963"/>
              <w:outlineLvl w:val="3"/>
              <w:rPr>
                <w:rFonts w:ascii="標楷體" w:hAnsi="標楷體"/>
                <w:sz w:val="32"/>
                <w:szCs w:val="32"/>
                <w:u w:val="single"/>
              </w:rPr>
            </w:pPr>
            <w:bookmarkStart w:id="57" w:name="_Toc418773286"/>
            <w:r>
              <w:rPr>
                <w:rFonts w:ascii="標楷體" w:hAnsi="標楷體" w:hint="eastAsia"/>
                <w:noProof/>
                <w:sz w:val="32"/>
                <w:szCs w:val="32"/>
                <w:u w:val="single"/>
              </w:rPr>
              <w:t>釋2、</w:t>
            </w:r>
            <w:r w:rsidR="006D7851" w:rsidRPr="00E36722">
              <w:rPr>
                <w:rFonts w:ascii="標楷體" w:hAnsi="標楷體" w:hint="eastAsia"/>
                <w:noProof/>
                <w:sz w:val="32"/>
                <w:szCs w:val="32"/>
                <w:u w:val="single"/>
              </w:rPr>
              <w:t>專科進修補習學校結業並未取得資格證明書者之學歷認定疑義。</w:t>
            </w:r>
            <w:bookmarkEnd w:id="57"/>
          </w:p>
        </w:tc>
      </w:tr>
      <w:tr w:rsidR="006D7851" w:rsidRPr="005472AE" w:rsidTr="00597307">
        <w:tc>
          <w:tcPr>
            <w:tcW w:w="5000" w:type="pct"/>
          </w:tcPr>
          <w:p w:rsidR="006D7851" w:rsidRPr="005472AE" w:rsidRDefault="00ED22E6" w:rsidP="006D7851">
            <w:pPr>
              <w:pStyle w:val="afff7"/>
              <w:spacing w:line="384" w:lineRule="exact"/>
              <w:ind w:left="0" w:firstLineChars="0" w:firstLine="0"/>
              <w:rPr>
                <w:rFonts w:ascii="標楷體" w:hAnsi="標楷體"/>
                <w:sz w:val="32"/>
                <w:szCs w:val="32"/>
              </w:rPr>
            </w:pPr>
            <w:r>
              <w:rPr>
                <w:rFonts w:ascii="標楷體" w:hAnsi="標楷體" w:hint="eastAsia"/>
                <w:noProof/>
                <w:sz w:val="32"/>
                <w:szCs w:val="32"/>
              </w:rPr>
              <w:t>教育部</w:t>
            </w:r>
            <w:r w:rsidR="006D7851" w:rsidRPr="00E36722">
              <w:rPr>
                <w:rFonts w:ascii="標楷體" w:hAnsi="標楷體" w:hint="eastAsia"/>
                <w:noProof/>
                <w:sz w:val="32"/>
                <w:szCs w:val="32"/>
              </w:rPr>
              <w:t>民國 89年6月13日台89社(一)字第89067628號函</w:t>
            </w:r>
          </w:p>
        </w:tc>
      </w:tr>
      <w:tr w:rsidR="006D7851" w:rsidRPr="005472AE" w:rsidTr="00597307">
        <w:tc>
          <w:tcPr>
            <w:tcW w:w="5000" w:type="pct"/>
          </w:tcPr>
          <w:p w:rsidR="006D7851" w:rsidRPr="005472AE" w:rsidRDefault="006D7851" w:rsidP="00ED22E6">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依據71年6月9日總統府臺統（一）義字第3351號令修正公布之「補習教育法」第16條規定略以：「各級進修補習學校結業生，得由主管教育行政機關舉行資格考驗。及格者給予資格證明書；其考驗辦法，由教育部定之。」又依77年7月6日教育部臺（77）參字第30487號令修正發布之「補習學校結業生資格考驗」第6條規定略以：「資格考驗及格者，由辦理學校或主管教育行政機關依法發給資格證明書，證明其具有同級同類正規學校畢業之同等資格。」等規定，是以，專科進修補習學校結業並未取得資格證明書者，不具有專科學校畢業同等資格。另依據88年6月16日華總一義字第8800140850號令修正公布之「補習及進修教育法」第15條第2項規定：「專科以上進修學校學生，修滿規定學</w:t>
            </w:r>
            <w:r w:rsidRPr="00E36722">
              <w:rPr>
                <w:rFonts w:ascii="標楷體" w:hAnsi="標楷體" w:hint="eastAsia"/>
                <w:noProof/>
                <w:sz w:val="32"/>
                <w:szCs w:val="32"/>
              </w:rPr>
              <w:lastRenderedPageBreak/>
              <w:t>分，成績及格者，准予畢業，並由學校給予畢業證書（或學位證書），具有同級、同類學校之畢業資格。」該法業已廢止資格考驗。</w:t>
            </w:r>
          </w:p>
        </w:tc>
      </w:tr>
    </w:tbl>
    <w:p w:rsidR="006D7851" w:rsidRDefault="006D7851">
      <w:pPr>
        <w:ind w:firstLine="480"/>
      </w:pPr>
    </w:p>
    <w:p w:rsidR="006D7851" w:rsidRDefault="006D7851" w:rsidP="006D7851">
      <w:pPr>
        <w:ind w:firstLine="480"/>
      </w:pPr>
      <w:r>
        <w:br w:type="page"/>
      </w:r>
    </w:p>
    <w:p w:rsidR="006D7851" w:rsidRPr="009959D6" w:rsidRDefault="006D7851" w:rsidP="005E262A">
      <w:pPr>
        <w:pStyle w:val="30"/>
        <w:spacing w:afterLines="50" w:after="120"/>
        <w:ind w:left="0" w:firstLineChars="0" w:firstLine="0"/>
        <w:rPr>
          <w:rFonts w:ascii="標楷體" w:eastAsia="標楷體" w:hAnsi="標楷體"/>
          <w:color w:val="000000" w:themeColor="text1"/>
          <w:sz w:val="32"/>
          <w:szCs w:val="32"/>
        </w:rPr>
      </w:pPr>
      <w:bookmarkStart w:id="58" w:name="_Toc418773287"/>
      <w:r w:rsidRPr="009959D6">
        <w:rPr>
          <w:rFonts w:ascii="標楷體" w:eastAsia="標楷體" w:hAnsi="標楷體" w:hint="eastAsia"/>
          <w:color w:val="000000" w:themeColor="text1"/>
          <w:sz w:val="32"/>
          <w:szCs w:val="32"/>
        </w:rPr>
        <w:lastRenderedPageBreak/>
        <w:t>（四）年資</w:t>
      </w:r>
      <w:bookmarkEnd w:id="58"/>
    </w:p>
    <w:tbl>
      <w:tblPr>
        <w:tblW w:w="4936" w:type="pct"/>
        <w:tblLook w:val="04A0" w:firstRow="1" w:lastRow="0" w:firstColumn="1" w:lastColumn="0" w:noHBand="0" w:noVBand="1"/>
      </w:tblPr>
      <w:tblGrid>
        <w:gridCol w:w="8722"/>
      </w:tblGrid>
      <w:tr w:rsidR="00503805" w:rsidRPr="005472AE" w:rsidTr="00451B83">
        <w:tc>
          <w:tcPr>
            <w:tcW w:w="5000" w:type="pct"/>
          </w:tcPr>
          <w:p w:rsidR="00503805" w:rsidRPr="00C25FDF" w:rsidRDefault="00797D59" w:rsidP="00CC60F6">
            <w:pPr>
              <w:pStyle w:val="afff7"/>
              <w:spacing w:line="384" w:lineRule="exact"/>
              <w:ind w:left="896" w:hangingChars="280" w:hanging="896"/>
              <w:outlineLvl w:val="3"/>
              <w:rPr>
                <w:rFonts w:ascii="標楷體" w:hAnsi="標楷體"/>
                <w:sz w:val="32"/>
                <w:szCs w:val="32"/>
                <w:u w:val="single"/>
              </w:rPr>
            </w:pPr>
            <w:bookmarkStart w:id="59" w:name="_Toc418773288"/>
            <w:r>
              <w:rPr>
                <w:rFonts w:ascii="標楷體" w:hAnsi="標楷體" w:hint="eastAsia"/>
                <w:noProof/>
                <w:sz w:val="32"/>
                <w:szCs w:val="32"/>
                <w:u w:val="single"/>
              </w:rPr>
              <w:t>釋</w:t>
            </w:r>
            <w:r w:rsidR="00451B83">
              <w:rPr>
                <w:rFonts w:ascii="標楷體" w:hAnsi="標楷體" w:hint="eastAsia"/>
                <w:noProof/>
                <w:sz w:val="32"/>
                <w:szCs w:val="32"/>
                <w:u w:val="single"/>
              </w:rPr>
              <w:t>1</w:t>
            </w:r>
            <w:r>
              <w:rPr>
                <w:rFonts w:ascii="標楷體" w:hAnsi="標楷體" w:hint="eastAsia"/>
                <w:noProof/>
                <w:sz w:val="32"/>
                <w:szCs w:val="32"/>
                <w:u w:val="single"/>
              </w:rPr>
              <w:t>、</w:t>
            </w:r>
            <w:r w:rsidR="00503805" w:rsidRPr="00E36722">
              <w:rPr>
                <w:rFonts w:ascii="標楷體" w:hAnsi="標楷體" w:hint="eastAsia"/>
                <w:noProof/>
                <w:sz w:val="32"/>
                <w:szCs w:val="32"/>
                <w:u w:val="single"/>
              </w:rPr>
              <w:t>學校職員於83年7月3日納入銓敘審查前，經主管教育行政機關依法審定有案者，其原任職務所敘本薪相當委任三級210薪額以上年資，得否視為公務人員任用法第17條第3項(</w:t>
            </w:r>
            <w:r w:rsidR="00132392" w:rsidRPr="00132392">
              <w:rPr>
                <w:rFonts w:ascii="標楷體" w:hAnsi="標楷體" w:hint="eastAsia"/>
                <w:noProof/>
                <w:sz w:val="32"/>
                <w:szCs w:val="32"/>
                <w:u w:val="single"/>
              </w:rPr>
              <w:t>按：</w:t>
            </w:r>
            <w:r w:rsidR="00503805" w:rsidRPr="00E36722">
              <w:rPr>
                <w:rFonts w:ascii="標楷體" w:hAnsi="標楷體" w:hint="eastAsia"/>
                <w:noProof/>
                <w:sz w:val="32"/>
                <w:szCs w:val="32"/>
                <w:u w:val="single"/>
              </w:rPr>
              <w:t>現為第6項)所指合格實授年資疑義。</w:t>
            </w:r>
            <w:bookmarkEnd w:id="59"/>
          </w:p>
        </w:tc>
      </w:tr>
      <w:tr w:rsidR="00503805" w:rsidRPr="005472AE" w:rsidTr="00451B83">
        <w:tc>
          <w:tcPr>
            <w:tcW w:w="5000" w:type="pct"/>
          </w:tcPr>
          <w:p w:rsidR="00503805" w:rsidRPr="005472AE" w:rsidRDefault="00F46F13"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503805" w:rsidRPr="00E36722">
              <w:rPr>
                <w:rFonts w:ascii="標楷體" w:hAnsi="標楷體" w:hint="eastAsia"/>
                <w:noProof/>
                <w:sz w:val="32"/>
                <w:szCs w:val="32"/>
              </w:rPr>
              <w:t>民國 86年7月17日86台法二字第1479504號書函</w:t>
            </w:r>
          </w:p>
        </w:tc>
      </w:tr>
      <w:tr w:rsidR="00503805" w:rsidRPr="005472AE" w:rsidTr="00451B83">
        <w:tc>
          <w:tcPr>
            <w:tcW w:w="5000" w:type="pct"/>
          </w:tcPr>
          <w:p w:rsidR="00503805" w:rsidRPr="005472AE" w:rsidRDefault="00503805" w:rsidP="00F46F13">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74年5月1日公布之「教育人員任用條例」第21條規定，學校職員之任用，均需經學校行政人員考試及格或經高普考相當類科考試及格，因此，74年5月3日以後具考試及格資格進用之學校職員，其原任職務所敘本薪相當委任三級210薪額以上，於83年7月3日納入銓敘審查後，經本部改任為「合格實授」現敘委任第五職等者，得以其考試及格生效後所敘本薪相當委任三級210薪額以上（相當委任第五職等）年資，併計改任後之「合格實授」年資，比照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現為第6項)規定辦理。至公務人員任用法第17條第3項(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所稱任合格實授委任第五職等職務滿一定年限，是否需連續，若有中斷情形可否併計一節，為維當事人權益，曾有辭職再任或年資中斷等情事者，同意將其任相當委任第五職等職務之前後年資予以併計。</w:t>
            </w:r>
          </w:p>
        </w:tc>
      </w:tr>
      <w:tr w:rsidR="00503805" w:rsidRPr="005472AE" w:rsidTr="00451B83">
        <w:tc>
          <w:tcPr>
            <w:tcW w:w="5000" w:type="pct"/>
          </w:tcPr>
          <w:p w:rsidR="00503805" w:rsidRPr="00E36722" w:rsidRDefault="00503805" w:rsidP="004E7F59">
            <w:pPr>
              <w:pStyle w:val="afff7"/>
              <w:spacing w:line="384" w:lineRule="exact"/>
              <w:ind w:left="0" w:firstLineChars="0" w:firstLine="0"/>
              <w:rPr>
                <w:rFonts w:ascii="標楷體" w:hAnsi="標楷體"/>
                <w:noProof/>
                <w:sz w:val="32"/>
                <w:szCs w:val="32"/>
              </w:rPr>
            </w:pPr>
          </w:p>
        </w:tc>
      </w:tr>
      <w:tr w:rsidR="00503805" w:rsidRPr="005472AE" w:rsidTr="00451B83">
        <w:tc>
          <w:tcPr>
            <w:tcW w:w="5000" w:type="pct"/>
          </w:tcPr>
          <w:p w:rsidR="00503805" w:rsidRPr="00C25FDF" w:rsidRDefault="00797D59" w:rsidP="00CC60F6">
            <w:pPr>
              <w:pStyle w:val="afff7"/>
              <w:spacing w:line="384" w:lineRule="exact"/>
              <w:ind w:left="963" w:hangingChars="301" w:hanging="963"/>
              <w:outlineLvl w:val="3"/>
              <w:rPr>
                <w:rFonts w:ascii="標楷體" w:hAnsi="標楷體"/>
                <w:sz w:val="32"/>
                <w:szCs w:val="32"/>
                <w:u w:val="single"/>
              </w:rPr>
            </w:pPr>
            <w:bookmarkStart w:id="60" w:name="_Toc418773289"/>
            <w:r>
              <w:rPr>
                <w:rFonts w:ascii="標楷體" w:hAnsi="標楷體" w:hint="eastAsia"/>
                <w:noProof/>
                <w:sz w:val="32"/>
                <w:szCs w:val="32"/>
                <w:u w:val="single"/>
              </w:rPr>
              <w:t>釋</w:t>
            </w:r>
            <w:r w:rsidR="00451B83">
              <w:rPr>
                <w:rFonts w:ascii="標楷體" w:hAnsi="標楷體" w:hint="eastAsia"/>
                <w:noProof/>
                <w:sz w:val="32"/>
                <w:szCs w:val="32"/>
                <w:u w:val="single"/>
              </w:rPr>
              <w:t>2</w:t>
            </w:r>
            <w:r>
              <w:rPr>
                <w:rFonts w:ascii="標楷體" w:hAnsi="標楷體" w:hint="eastAsia"/>
                <w:noProof/>
                <w:sz w:val="32"/>
                <w:szCs w:val="32"/>
                <w:u w:val="single"/>
              </w:rPr>
              <w:t>、</w:t>
            </w:r>
            <w:r w:rsidR="00503805" w:rsidRPr="00E36722">
              <w:rPr>
                <w:rFonts w:ascii="標楷體" w:hAnsi="標楷體" w:hint="eastAsia"/>
                <w:noProof/>
                <w:sz w:val="32"/>
                <w:szCs w:val="32"/>
                <w:u w:val="single"/>
              </w:rPr>
              <w:t>現職或曾任薦派、薦任機要及民選鄉鎮市長等人員，得否以委任考試及格所具職等資格，採計考試及格生效日後所任年資，重新換算，依公務人員任用法第17條第3項(</w:t>
            </w:r>
            <w:r w:rsidR="00132392" w:rsidRPr="00132392">
              <w:rPr>
                <w:rFonts w:ascii="標楷體" w:hAnsi="標楷體" w:hint="eastAsia"/>
                <w:noProof/>
                <w:sz w:val="32"/>
                <w:szCs w:val="32"/>
                <w:u w:val="single"/>
              </w:rPr>
              <w:t>按：</w:t>
            </w:r>
            <w:r w:rsidR="00503805" w:rsidRPr="00E36722">
              <w:rPr>
                <w:rFonts w:ascii="標楷體" w:hAnsi="標楷體" w:hint="eastAsia"/>
                <w:noProof/>
                <w:sz w:val="32"/>
                <w:szCs w:val="32"/>
                <w:u w:val="single"/>
              </w:rPr>
              <w:t>現為第6項)規定，取得升任薦任第六職等任用資格疑義。</w:t>
            </w:r>
            <w:bookmarkEnd w:id="60"/>
          </w:p>
        </w:tc>
      </w:tr>
      <w:tr w:rsidR="00503805" w:rsidRPr="005472AE" w:rsidTr="00451B83">
        <w:tc>
          <w:tcPr>
            <w:tcW w:w="5000" w:type="pct"/>
          </w:tcPr>
          <w:p w:rsidR="00503805" w:rsidRPr="005472AE" w:rsidRDefault="00F46F13" w:rsidP="002A14E7">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503805" w:rsidRPr="00E36722">
              <w:rPr>
                <w:rFonts w:ascii="標楷體" w:hAnsi="標楷體" w:hint="eastAsia"/>
                <w:noProof/>
                <w:sz w:val="32"/>
                <w:szCs w:val="32"/>
              </w:rPr>
              <w:t>民國 86年9月4日86台法二字第1521273號函</w:t>
            </w:r>
          </w:p>
        </w:tc>
      </w:tr>
      <w:tr w:rsidR="00503805" w:rsidRPr="005472AE" w:rsidTr="00451B83">
        <w:tc>
          <w:tcPr>
            <w:tcW w:w="5000" w:type="pct"/>
          </w:tcPr>
          <w:p w:rsidR="00503805" w:rsidRPr="00E36722" w:rsidRDefault="00503805" w:rsidP="00F46F13">
            <w:pPr>
              <w:pStyle w:val="afff7"/>
              <w:spacing w:line="384" w:lineRule="exact"/>
              <w:ind w:left="0" w:firstLineChars="201" w:firstLine="643"/>
              <w:rPr>
                <w:rFonts w:ascii="標楷體" w:hAnsi="標楷體"/>
                <w:noProof/>
                <w:sz w:val="32"/>
                <w:szCs w:val="32"/>
              </w:rPr>
            </w:pPr>
            <w:r w:rsidRPr="00E36722">
              <w:rPr>
                <w:rFonts w:ascii="標楷體" w:hAnsi="標楷體" w:hint="eastAsia"/>
                <w:noProof/>
                <w:sz w:val="32"/>
                <w:szCs w:val="32"/>
              </w:rPr>
              <w:t>現職薦派、薦任機要及民選鄉鎮市長等人員，得否以委任考試及格所具職等資格，採計考試及格生效日後所任年資，重新換算等疑義，分別規定如次：</w:t>
            </w:r>
          </w:p>
          <w:p w:rsidR="00503805" w:rsidRPr="00E36722" w:rsidRDefault="00503805" w:rsidP="000E2273">
            <w:pPr>
              <w:pStyle w:val="afff7"/>
              <w:spacing w:line="384" w:lineRule="exact"/>
              <w:ind w:left="656" w:hangingChars="205" w:hanging="656"/>
              <w:rPr>
                <w:rFonts w:ascii="標楷體" w:hAnsi="標楷體"/>
                <w:noProof/>
                <w:sz w:val="32"/>
                <w:szCs w:val="32"/>
              </w:rPr>
            </w:pPr>
            <w:r w:rsidRPr="00E36722">
              <w:rPr>
                <w:rFonts w:ascii="標楷體" w:hAnsi="標楷體" w:hint="eastAsia"/>
                <w:noProof/>
                <w:sz w:val="32"/>
                <w:szCs w:val="32"/>
              </w:rPr>
              <w:t>一、「現職」薦派、薦任機要人員及「現任」民選鄉鎮市長</w:t>
            </w:r>
            <w:r w:rsidRPr="00E36722">
              <w:rPr>
                <w:rFonts w:ascii="標楷體" w:hAnsi="標楷體" w:hint="eastAsia"/>
                <w:noProof/>
                <w:sz w:val="32"/>
                <w:szCs w:val="32"/>
              </w:rPr>
              <w:lastRenderedPageBreak/>
              <w:t>人員部分：現職公務人員以考績取得升任薦任第六職等任用資格者，依本法條規定，須經本部銓敘審定合格實授委任第五職等本俸最高級，最近3年年終考績2年列甲等、1年列乙等以上，並經晉升薦任官等訓練合格。揆其立法意旨，應具備(一)現職為委任第五職等(二)經本部銓敘審定合格實授(三)依公務人員考績法辦理考績等三項要件，並經參加升官等訓練合格，始取得薦任官等職務任用資格。茲以「現職」薦派、薦任機要人員，雖具委任官等考試及格資格並曾經本部銓敘審定委任第五職等合格實授有案，惟其現任職務並非委任第五職等合格實授人員；又「現任」民選鄉鎮市長，係非依公務人員任用法、考績法規定任用銓敘及辦理考績之人員，徵諸前開規定，均無從採計考試及格生效日後所任年資，重新換算，依本法條規定，參加晉升薦任官等訓練。</w:t>
            </w:r>
          </w:p>
          <w:p w:rsidR="00503805" w:rsidRPr="005472AE" w:rsidRDefault="00503805" w:rsidP="000E2273">
            <w:pPr>
              <w:pStyle w:val="afff7"/>
              <w:spacing w:line="384" w:lineRule="exact"/>
              <w:ind w:left="656" w:hangingChars="205" w:hanging="656"/>
              <w:rPr>
                <w:rFonts w:ascii="標楷體" w:hAnsi="標楷體"/>
                <w:sz w:val="32"/>
                <w:szCs w:val="32"/>
              </w:rPr>
            </w:pPr>
            <w:r w:rsidRPr="00E36722">
              <w:rPr>
                <w:rFonts w:ascii="標楷體" w:hAnsi="標楷體" w:hint="eastAsia"/>
                <w:noProof/>
                <w:sz w:val="32"/>
                <w:szCs w:val="32"/>
              </w:rPr>
              <w:t>二、現職經本部銓敘審定合格實授之委任第五職等人員，其「曾任」薦派、薦任機要人員之年資，得參酌公務人員任用法施行細則第15條(</w:t>
            </w:r>
            <w:r w:rsidR="00132392">
              <w:rPr>
                <w:rFonts w:ascii="標楷體" w:hAnsi="標楷體" w:hint="eastAsia"/>
                <w:noProof/>
                <w:sz w:val="32"/>
                <w:szCs w:val="32"/>
              </w:rPr>
              <w:t>按：</w:t>
            </w:r>
            <w:r w:rsidRPr="00E36722">
              <w:rPr>
                <w:rFonts w:ascii="標楷體" w:hAnsi="標楷體" w:hint="eastAsia"/>
                <w:noProof/>
                <w:sz w:val="32"/>
                <w:szCs w:val="32"/>
              </w:rPr>
              <w:t>現為第17條第1項)之精神，予以採計換算，適用本法條規定，經晉升官等訓練合格後，取得薦任第六職等任用資格。現職經本部銓敘審定合格實授之委任第五職等人員，其「曾任」民選鄉鎮市長者，以鄉鎮市長係依省縣自治法規定，經由選舉產生之公職人員，非屬公務人員任用法所規範之公務人員，其任職期間亦未依公務人員考績法規定辦理考績，是以，該等人員之年資無法併計委任第五職等合格實授之年資，依本法條規定參加訓練合格後，取得薦任第六職等任用資格。</w:t>
            </w:r>
          </w:p>
        </w:tc>
      </w:tr>
      <w:tr w:rsidR="00503805" w:rsidRPr="005472AE" w:rsidTr="00451B83">
        <w:tc>
          <w:tcPr>
            <w:tcW w:w="5000" w:type="pct"/>
          </w:tcPr>
          <w:p w:rsidR="00503805" w:rsidRPr="00E36722" w:rsidRDefault="00503805" w:rsidP="004E7F59">
            <w:pPr>
              <w:pStyle w:val="afff7"/>
              <w:spacing w:line="384" w:lineRule="exact"/>
              <w:ind w:left="0" w:firstLineChars="0" w:firstLine="0"/>
              <w:rPr>
                <w:rFonts w:ascii="標楷體" w:hAnsi="標楷體"/>
                <w:noProof/>
                <w:sz w:val="32"/>
                <w:szCs w:val="32"/>
              </w:rPr>
            </w:pPr>
          </w:p>
        </w:tc>
      </w:tr>
      <w:tr w:rsidR="00451B83" w:rsidRPr="005472AE" w:rsidTr="00451B83">
        <w:tc>
          <w:tcPr>
            <w:tcW w:w="5000" w:type="pct"/>
          </w:tcPr>
          <w:p w:rsidR="00451B83" w:rsidRPr="00E36722" w:rsidRDefault="00451B83" w:rsidP="00CC60F6">
            <w:pPr>
              <w:pStyle w:val="afff7"/>
              <w:spacing w:line="384" w:lineRule="exact"/>
              <w:ind w:left="896" w:hangingChars="280" w:hanging="896"/>
              <w:outlineLvl w:val="3"/>
              <w:rPr>
                <w:rFonts w:ascii="標楷體" w:hAnsi="標楷體"/>
                <w:noProof/>
                <w:sz w:val="32"/>
                <w:szCs w:val="32"/>
              </w:rPr>
            </w:pPr>
            <w:bookmarkStart w:id="61" w:name="_Toc418773290"/>
            <w:r>
              <w:rPr>
                <w:rFonts w:ascii="標楷體" w:hAnsi="標楷體" w:hint="eastAsia"/>
                <w:noProof/>
                <w:sz w:val="32"/>
                <w:szCs w:val="32"/>
                <w:u w:val="single"/>
              </w:rPr>
              <w:t>釋3、</w:t>
            </w:r>
            <w:r w:rsidRPr="00E36722">
              <w:rPr>
                <w:rFonts w:ascii="標楷體" w:hAnsi="標楷體" w:hint="eastAsia"/>
                <w:noProof/>
                <w:sz w:val="32"/>
                <w:szCs w:val="32"/>
                <w:u w:val="single"/>
              </w:rPr>
              <w:t>公務人員任用法第17條第3項(</w:t>
            </w:r>
            <w:r w:rsidRPr="00132392">
              <w:rPr>
                <w:rFonts w:ascii="標楷體" w:hAnsi="標楷體" w:hint="eastAsia"/>
                <w:noProof/>
                <w:sz w:val="32"/>
                <w:szCs w:val="32"/>
                <w:u w:val="single"/>
              </w:rPr>
              <w:t>按：</w:t>
            </w:r>
            <w:r w:rsidRPr="00E36722">
              <w:rPr>
                <w:rFonts w:ascii="標楷體" w:hAnsi="標楷體" w:hint="eastAsia"/>
                <w:noProof/>
                <w:sz w:val="32"/>
                <w:szCs w:val="32"/>
                <w:u w:val="single"/>
              </w:rPr>
              <w:t>現為第6項)所稱任合格實授委任第五職等職務滿1定年限，期間若有降調情形，其任相當委任第五職等職務之前後年資得否予以併計疑義。</w:t>
            </w:r>
            <w:bookmarkEnd w:id="61"/>
          </w:p>
        </w:tc>
      </w:tr>
      <w:tr w:rsidR="00451B83" w:rsidRPr="005472AE" w:rsidTr="00451B83">
        <w:tc>
          <w:tcPr>
            <w:tcW w:w="5000" w:type="pct"/>
          </w:tcPr>
          <w:p w:rsidR="00451B83" w:rsidRPr="00E36722" w:rsidRDefault="00451B83" w:rsidP="00451B83">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銓敘部</w:t>
            </w:r>
            <w:r w:rsidRPr="00E36722">
              <w:rPr>
                <w:rFonts w:ascii="標楷體" w:hAnsi="標楷體" w:hint="eastAsia"/>
                <w:noProof/>
                <w:sz w:val="32"/>
                <w:szCs w:val="32"/>
              </w:rPr>
              <w:t>民國 8</w:t>
            </w:r>
            <w:r>
              <w:rPr>
                <w:rFonts w:ascii="標楷體" w:hAnsi="標楷體" w:hint="eastAsia"/>
                <w:noProof/>
                <w:sz w:val="32"/>
                <w:szCs w:val="32"/>
              </w:rPr>
              <w:t>7</w:t>
            </w:r>
            <w:r w:rsidRPr="00E36722">
              <w:rPr>
                <w:rFonts w:ascii="標楷體" w:hAnsi="標楷體" w:hint="eastAsia"/>
                <w:noProof/>
                <w:sz w:val="32"/>
                <w:szCs w:val="32"/>
              </w:rPr>
              <w:t>年7月9日</w:t>
            </w:r>
            <w:r>
              <w:rPr>
                <w:rFonts w:ascii="標楷體" w:hAnsi="標楷體" w:hint="eastAsia"/>
                <w:noProof/>
                <w:sz w:val="32"/>
                <w:szCs w:val="32"/>
              </w:rPr>
              <w:t>87</w:t>
            </w:r>
            <w:r w:rsidRPr="00E36722">
              <w:rPr>
                <w:rFonts w:ascii="標楷體" w:hAnsi="標楷體" w:hint="eastAsia"/>
                <w:noProof/>
                <w:sz w:val="32"/>
                <w:szCs w:val="32"/>
              </w:rPr>
              <w:t>台法二字第1642669號函</w:t>
            </w:r>
          </w:p>
        </w:tc>
      </w:tr>
      <w:tr w:rsidR="00451B83" w:rsidRPr="005472AE" w:rsidTr="00451B83">
        <w:tc>
          <w:tcPr>
            <w:tcW w:w="5000" w:type="pct"/>
          </w:tcPr>
          <w:p w:rsidR="00451B83" w:rsidRPr="00E36722" w:rsidRDefault="00451B83" w:rsidP="00451B83">
            <w:pPr>
              <w:pStyle w:val="afff7"/>
              <w:spacing w:line="384" w:lineRule="exact"/>
              <w:ind w:left="0" w:firstLineChars="201" w:firstLine="643"/>
              <w:rPr>
                <w:rFonts w:ascii="標楷體" w:hAnsi="標楷體"/>
                <w:noProof/>
                <w:sz w:val="32"/>
                <w:szCs w:val="32"/>
              </w:rPr>
            </w:pPr>
            <w:r w:rsidRPr="00E36722">
              <w:rPr>
                <w:rFonts w:ascii="標楷體" w:hAnsi="標楷體" w:hint="eastAsia"/>
                <w:noProof/>
                <w:sz w:val="32"/>
                <w:szCs w:val="32"/>
              </w:rPr>
              <w:t>查公務人員任用法第17條第3項(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現為第6項)規</w:t>
            </w:r>
            <w:r w:rsidRPr="00E36722">
              <w:rPr>
                <w:rFonts w:ascii="標楷體" w:hAnsi="標楷體" w:hint="eastAsia"/>
                <w:noProof/>
                <w:sz w:val="32"/>
                <w:szCs w:val="32"/>
              </w:rPr>
              <w:lastRenderedPageBreak/>
              <w:t>定：「經銓敘部銓敘審定合格實授敘委任第五職等本俸最高級，最近3年年終考績2年列甲等、1年列乙等以上，並經晉升薦任官等訓練合格，且具有左列資格之一者，取得升任薦任第六職等任用資格，不受第1項規定之限制：經普通考試、相當普通考試之特種考試或相當委任第三職等以上之銓定資格考試或於本法施行前經分類職位第三職等至第五職等考試及格，並任合格實授委任第五職等職務滿3年者。高級中等學校畢業，並任合格實授委任第五職等職務滿10年者，或專科學校畢業，並任合格實授委任第五職等職務滿8年者，或大學以上學校畢業，並任合格實授委任第五職等職務滿6年者。」前開規定所稱任合格實授委任第五職等職務滿一定年限，若有中斷情形可否併計一節，前經本部於86年7月17日以86台法二字第1479504號書函函釋略以，為維護當事人權益，曾有辭職再任或年資中斷等情事者，同意將其任相當委任第五職等職務之前後年資予以併計。是以，現職委任第五職等合格實授人員得併計其降調前曾任委任第五職等合格實授年資，適用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現為第6項)之規定。</w:t>
            </w:r>
          </w:p>
        </w:tc>
      </w:tr>
      <w:tr w:rsidR="00451B83" w:rsidRPr="005472AE" w:rsidTr="00451B83">
        <w:tc>
          <w:tcPr>
            <w:tcW w:w="5000" w:type="pct"/>
          </w:tcPr>
          <w:p w:rsidR="00451B83" w:rsidRPr="00E36722" w:rsidRDefault="00451B83" w:rsidP="00451B83">
            <w:pPr>
              <w:pStyle w:val="afff7"/>
              <w:spacing w:line="384" w:lineRule="exact"/>
              <w:ind w:left="0" w:firstLineChars="0" w:firstLine="0"/>
              <w:rPr>
                <w:rFonts w:ascii="標楷體" w:hAnsi="標楷體"/>
                <w:noProof/>
                <w:sz w:val="32"/>
                <w:szCs w:val="32"/>
              </w:rPr>
            </w:pPr>
          </w:p>
        </w:tc>
      </w:tr>
      <w:tr w:rsidR="00451B83" w:rsidRPr="005472AE" w:rsidTr="00451B83">
        <w:tc>
          <w:tcPr>
            <w:tcW w:w="5000" w:type="pct"/>
          </w:tcPr>
          <w:p w:rsidR="00451B83" w:rsidRPr="00C25FDF" w:rsidRDefault="00451B83" w:rsidP="00566DAA">
            <w:pPr>
              <w:pStyle w:val="afff7"/>
              <w:spacing w:line="384" w:lineRule="exact"/>
              <w:ind w:left="979" w:hangingChars="306" w:hanging="979"/>
              <w:outlineLvl w:val="3"/>
              <w:rPr>
                <w:rFonts w:ascii="標楷體" w:hAnsi="標楷體"/>
                <w:sz w:val="32"/>
                <w:szCs w:val="32"/>
                <w:u w:val="single"/>
              </w:rPr>
            </w:pPr>
            <w:bookmarkStart w:id="62" w:name="_Toc418773291"/>
            <w:r>
              <w:rPr>
                <w:rFonts w:ascii="標楷體" w:hAnsi="標楷體" w:hint="eastAsia"/>
                <w:noProof/>
                <w:sz w:val="32"/>
                <w:szCs w:val="32"/>
                <w:u w:val="single"/>
              </w:rPr>
              <w:t>釋4、</w:t>
            </w:r>
            <w:r w:rsidRPr="00E36722">
              <w:rPr>
                <w:rFonts w:ascii="標楷體" w:hAnsi="標楷體" w:hint="eastAsia"/>
                <w:noProof/>
                <w:sz w:val="32"/>
                <w:szCs w:val="32"/>
                <w:u w:val="single"/>
              </w:rPr>
              <w:t>公務人員任用法第17條第3項(</w:t>
            </w:r>
            <w:r w:rsidRPr="00132392">
              <w:rPr>
                <w:rFonts w:ascii="標楷體" w:hAnsi="標楷體" w:hint="eastAsia"/>
                <w:noProof/>
                <w:sz w:val="32"/>
                <w:szCs w:val="32"/>
                <w:u w:val="single"/>
              </w:rPr>
              <w:t>按：</w:t>
            </w:r>
            <w:r w:rsidRPr="00E36722">
              <w:rPr>
                <w:rFonts w:ascii="標楷體" w:hAnsi="標楷體" w:hint="eastAsia"/>
                <w:noProof/>
                <w:sz w:val="32"/>
                <w:szCs w:val="32"/>
                <w:u w:val="single"/>
              </w:rPr>
              <w:t>現為第6項)第1、第2款所規定之任合格實授委任第五職等職務年資滿1定年限，若有中斷情形得否併計疑義。</w:t>
            </w:r>
            <w:bookmarkEnd w:id="62"/>
          </w:p>
        </w:tc>
      </w:tr>
      <w:tr w:rsidR="00451B83" w:rsidRPr="005472AE" w:rsidTr="00451B83">
        <w:tc>
          <w:tcPr>
            <w:tcW w:w="5000" w:type="pct"/>
          </w:tcPr>
          <w:p w:rsidR="00451B83" w:rsidRPr="005472AE" w:rsidRDefault="00451B83" w:rsidP="00451B83">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Pr="00E36722">
              <w:rPr>
                <w:rFonts w:ascii="標楷體" w:hAnsi="標楷體" w:hint="eastAsia"/>
                <w:noProof/>
                <w:sz w:val="32"/>
                <w:szCs w:val="32"/>
              </w:rPr>
              <w:t>民國 87年9月21日87台法二字第1673747號書函</w:t>
            </w:r>
          </w:p>
        </w:tc>
      </w:tr>
      <w:tr w:rsidR="00451B83" w:rsidRPr="005472AE" w:rsidTr="00451B83">
        <w:tc>
          <w:tcPr>
            <w:tcW w:w="5000" w:type="pct"/>
          </w:tcPr>
          <w:p w:rsidR="00451B83" w:rsidRPr="005472AE" w:rsidRDefault="00451B83" w:rsidP="00451B83">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查本部86年7月17日86台法二字第1479504號書函，同意中斷前後之年資得予併計部分，係指公務人員任用法第17條第3項（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現為第6項）第1、第2款所規定之「任合格實授委任第五職等職務」年資而言。</w:t>
            </w:r>
          </w:p>
        </w:tc>
      </w:tr>
      <w:tr w:rsidR="00451B83" w:rsidRPr="005472AE" w:rsidTr="00451B83">
        <w:tc>
          <w:tcPr>
            <w:tcW w:w="5000" w:type="pct"/>
          </w:tcPr>
          <w:p w:rsidR="00451B83" w:rsidRPr="00E36722" w:rsidRDefault="00451B83" w:rsidP="00451B83">
            <w:pPr>
              <w:pStyle w:val="afff7"/>
              <w:spacing w:line="384" w:lineRule="exact"/>
              <w:ind w:left="0" w:firstLineChars="0" w:firstLine="0"/>
              <w:rPr>
                <w:rFonts w:ascii="標楷體" w:hAnsi="標楷體"/>
                <w:noProof/>
                <w:sz w:val="32"/>
                <w:szCs w:val="32"/>
              </w:rPr>
            </w:pPr>
          </w:p>
        </w:tc>
      </w:tr>
      <w:tr w:rsidR="00451B83" w:rsidRPr="005472AE" w:rsidTr="00451B83">
        <w:tc>
          <w:tcPr>
            <w:tcW w:w="5000" w:type="pct"/>
          </w:tcPr>
          <w:p w:rsidR="00451B83" w:rsidRPr="00C25FDF" w:rsidRDefault="00451B83" w:rsidP="00566DAA">
            <w:pPr>
              <w:pStyle w:val="afff7"/>
              <w:spacing w:line="384" w:lineRule="exact"/>
              <w:ind w:left="979" w:hangingChars="306" w:hanging="979"/>
              <w:outlineLvl w:val="3"/>
              <w:rPr>
                <w:rFonts w:ascii="標楷體" w:hAnsi="標楷體"/>
                <w:sz w:val="32"/>
                <w:szCs w:val="32"/>
                <w:u w:val="single"/>
              </w:rPr>
            </w:pPr>
            <w:bookmarkStart w:id="63" w:name="_Toc418773292"/>
            <w:r>
              <w:rPr>
                <w:rFonts w:ascii="標楷體" w:hAnsi="標楷體" w:hint="eastAsia"/>
                <w:noProof/>
                <w:sz w:val="32"/>
                <w:szCs w:val="32"/>
                <w:u w:val="single"/>
              </w:rPr>
              <w:t>釋5、</w:t>
            </w:r>
            <w:r w:rsidRPr="00E36722">
              <w:rPr>
                <w:rFonts w:ascii="標楷體" w:hAnsi="標楷體" w:hint="eastAsia"/>
                <w:noProof/>
                <w:sz w:val="32"/>
                <w:szCs w:val="32"/>
                <w:u w:val="single"/>
              </w:rPr>
              <w:t>現任合格實授委任第五職等職務人員，可否併計其曾任公營事業機構之年資，參加晉升薦任官等訓練疑義。</w:t>
            </w:r>
            <w:bookmarkEnd w:id="63"/>
          </w:p>
        </w:tc>
      </w:tr>
      <w:tr w:rsidR="00451B83" w:rsidRPr="005472AE" w:rsidTr="00451B83">
        <w:tc>
          <w:tcPr>
            <w:tcW w:w="5000" w:type="pct"/>
          </w:tcPr>
          <w:p w:rsidR="00451B83" w:rsidRPr="005472AE" w:rsidRDefault="00451B83" w:rsidP="00451B83">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Pr="00E36722">
              <w:rPr>
                <w:rFonts w:ascii="標楷體" w:hAnsi="標楷體" w:hint="eastAsia"/>
                <w:noProof/>
                <w:sz w:val="32"/>
                <w:szCs w:val="32"/>
              </w:rPr>
              <w:t>民國 87年11月27日87台法二字第1678556號書函</w:t>
            </w:r>
          </w:p>
        </w:tc>
      </w:tr>
      <w:tr w:rsidR="00451B83" w:rsidRPr="005472AE" w:rsidTr="00451B83">
        <w:tc>
          <w:tcPr>
            <w:tcW w:w="5000" w:type="pct"/>
          </w:tcPr>
          <w:p w:rsidR="00451B83" w:rsidRPr="005472AE" w:rsidRDefault="00451B83" w:rsidP="00451B83">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查85年11月14日修正公布之公務人員任用法，其中第17條增定第3項(</w:t>
            </w:r>
            <w:r>
              <w:rPr>
                <w:rFonts w:ascii="標楷體" w:hAnsi="標楷體" w:hint="eastAsia"/>
                <w:noProof/>
                <w:sz w:val="32"/>
                <w:szCs w:val="32"/>
              </w:rPr>
              <w:t>按：</w:t>
            </w:r>
            <w:r w:rsidRPr="00E36722">
              <w:rPr>
                <w:rFonts w:ascii="標楷體" w:hAnsi="標楷體" w:hint="eastAsia"/>
                <w:noProof/>
                <w:sz w:val="32"/>
                <w:szCs w:val="32"/>
              </w:rPr>
              <w:t>現為第6項)考績晉升薦任官等規定之</w:t>
            </w:r>
            <w:r w:rsidRPr="00E36722">
              <w:rPr>
                <w:rFonts w:ascii="標楷體" w:hAnsi="標楷體" w:hint="eastAsia"/>
                <w:noProof/>
                <w:sz w:val="32"/>
                <w:szCs w:val="32"/>
              </w:rPr>
              <w:lastRenderedPageBreak/>
              <w:t>立法意旨，主要在解決資深績優現任委任第五職等職務人員晉升薦任官等問題，故其年資要件，明定為「任合格實授委任第五職等職務」之年資。茲經審慎研酌，為顧及經公務人員考試及格曾任公營事業機構人員權益，現任合格實授委任第五職等職務人員，得以其經公務人員考試及格後，曾任公營事業機構相當委任第五職等之年資，適用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現為第6項)第1、2款有關年資之規定，惟其最近3年年終考績仍須係合格實授委任第五職等職務之年終考績，始得採認。</w:t>
            </w:r>
          </w:p>
        </w:tc>
      </w:tr>
      <w:tr w:rsidR="00451B83" w:rsidRPr="005472AE" w:rsidTr="00451B83">
        <w:tc>
          <w:tcPr>
            <w:tcW w:w="5000" w:type="pct"/>
          </w:tcPr>
          <w:p w:rsidR="00451B83" w:rsidRPr="00E36722" w:rsidRDefault="00451B83" w:rsidP="00451B83">
            <w:pPr>
              <w:pStyle w:val="afff7"/>
              <w:spacing w:line="384" w:lineRule="exact"/>
              <w:ind w:left="0" w:firstLineChars="0" w:firstLine="0"/>
              <w:rPr>
                <w:rFonts w:ascii="標楷體" w:hAnsi="標楷體"/>
                <w:noProof/>
                <w:sz w:val="32"/>
                <w:szCs w:val="32"/>
              </w:rPr>
            </w:pPr>
          </w:p>
        </w:tc>
      </w:tr>
      <w:tr w:rsidR="00451B83" w:rsidRPr="005472AE" w:rsidTr="00451B83">
        <w:tc>
          <w:tcPr>
            <w:tcW w:w="5000" w:type="pct"/>
          </w:tcPr>
          <w:p w:rsidR="00451B83" w:rsidRPr="00C25FDF" w:rsidRDefault="00451B83" w:rsidP="00566DAA">
            <w:pPr>
              <w:pStyle w:val="afff7"/>
              <w:spacing w:line="384" w:lineRule="exact"/>
              <w:ind w:left="909" w:hangingChars="284" w:hanging="909"/>
              <w:outlineLvl w:val="3"/>
              <w:rPr>
                <w:rFonts w:ascii="標楷體" w:hAnsi="標楷體"/>
                <w:sz w:val="32"/>
                <w:szCs w:val="32"/>
                <w:u w:val="single"/>
              </w:rPr>
            </w:pPr>
            <w:bookmarkStart w:id="64" w:name="_Toc418773293"/>
            <w:r>
              <w:rPr>
                <w:rFonts w:ascii="標楷體" w:hAnsi="標楷體" w:hint="eastAsia"/>
                <w:noProof/>
                <w:sz w:val="32"/>
                <w:szCs w:val="32"/>
                <w:u w:val="single"/>
              </w:rPr>
              <w:t>釋6、</w:t>
            </w:r>
            <w:r w:rsidRPr="00E36722">
              <w:rPr>
                <w:rFonts w:ascii="標楷體" w:hAnsi="標楷體" w:hint="eastAsia"/>
                <w:noProof/>
                <w:sz w:val="32"/>
                <w:szCs w:val="32"/>
                <w:u w:val="single"/>
              </w:rPr>
              <w:t>關務人員於80年2月3日納入銓敘審查前，其原任職務所敘薪級相當委任第五職等之年資，得否視為公務人員任用法第17條第3項（</w:t>
            </w:r>
            <w:r w:rsidRPr="00132392">
              <w:rPr>
                <w:rFonts w:ascii="標楷體" w:hAnsi="標楷體" w:hint="eastAsia"/>
                <w:noProof/>
                <w:sz w:val="32"/>
                <w:szCs w:val="32"/>
                <w:u w:val="single"/>
              </w:rPr>
              <w:t>按：</w:t>
            </w:r>
            <w:r w:rsidRPr="00E36722">
              <w:rPr>
                <w:rFonts w:ascii="標楷體" w:hAnsi="標楷體" w:hint="eastAsia"/>
                <w:noProof/>
                <w:sz w:val="32"/>
                <w:szCs w:val="32"/>
                <w:u w:val="single"/>
              </w:rPr>
              <w:t>現為第6項）所指合格實授年資疑義。</w:t>
            </w:r>
            <w:bookmarkEnd w:id="64"/>
          </w:p>
        </w:tc>
      </w:tr>
      <w:tr w:rsidR="00451B83" w:rsidRPr="005472AE" w:rsidTr="00451B83">
        <w:tc>
          <w:tcPr>
            <w:tcW w:w="5000" w:type="pct"/>
          </w:tcPr>
          <w:p w:rsidR="00451B83" w:rsidRPr="005472AE" w:rsidRDefault="00451B83" w:rsidP="00451B83">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Pr="00E36722">
              <w:rPr>
                <w:rFonts w:ascii="標楷體" w:hAnsi="標楷體" w:hint="eastAsia"/>
                <w:noProof/>
                <w:sz w:val="32"/>
                <w:szCs w:val="32"/>
              </w:rPr>
              <w:t>民國 88年4月29日88台法二字第1753230號書函</w:t>
            </w:r>
          </w:p>
        </w:tc>
      </w:tr>
      <w:tr w:rsidR="00451B83" w:rsidRPr="005472AE" w:rsidTr="00451B83">
        <w:tc>
          <w:tcPr>
            <w:tcW w:w="5000" w:type="pct"/>
          </w:tcPr>
          <w:p w:rsidR="00451B83" w:rsidRPr="005472AE" w:rsidRDefault="00451B83" w:rsidP="00451B83">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關務人員於未納入銓敘前，其原任職務年資所敘薪級雖相當委任第五職等，惟未經本部銓敘審定有案，自非屬公務人員任用法第17條第3項（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現為第6項）所稱「合格實授」年資。復查本部87年11月27七日87台法二字第1678556號函釋規定：「查85年11月14日修正公布之公務人員任用法，其中第17條條增定第3項（</w:t>
            </w:r>
            <w:r>
              <w:rPr>
                <w:rFonts w:ascii="標楷體" w:hAnsi="標楷體" w:hint="eastAsia"/>
                <w:noProof/>
                <w:sz w:val="32"/>
                <w:szCs w:val="32"/>
              </w:rPr>
              <w:t>按：</w:t>
            </w:r>
            <w:r w:rsidRPr="00E36722">
              <w:rPr>
                <w:rFonts w:ascii="標楷體" w:hAnsi="標楷體" w:hint="eastAsia"/>
                <w:noProof/>
                <w:sz w:val="32"/>
                <w:szCs w:val="32"/>
              </w:rPr>
              <w:t>現為第6項）考績晉升薦任官等規定之立法意旨，主要在解決資深績優現任委任第五職等職務人員晉升薦任官等問題，故其年資要件，明定為『任合格實授委任第五職等職務』之年資。茲經審慎研酌，為顧及經公務人員考試及格曾任公營事業機構人員權益，現任合格實授委任第五職等職務，得以其經公務人員考試及格後，曾任公營事業機構相當委任第五職等之年資，適用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第1、2款有關年資之規定，惟其最近三年年終考績仍須係合格實授委任第五職等職務之年終考績，始得採認。」基此，本案本部同意該等人員比照上開本部函釋規定辦理；亦即得適用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現為第6項）第1、2款有關年資之規定，惟其最近3年年終考績仍須係合格實授委任第五職等職務之年終考績，始得採認。</w:t>
            </w:r>
          </w:p>
        </w:tc>
      </w:tr>
      <w:tr w:rsidR="00451B83" w:rsidRPr="005472AE" w:rsidTr="00451B83">
        <w:tc>
          <w:tcPr>
            <w:tcW w:w="5000" w:type="pct"/>
          </w:tcPr>
          <w:p w:rsidR="00451B83" w:rsidRPr="00C25FDF" w:rsidRDefault="00451B83" w:rsidP="00566DAA">
            <w:pPr>
              <w:pStyle w:val="afff7"/>
              <w:spacing w:line="384" w:lineRule="exact"/>
              <w:ind w:left="979" w:hangingChars="306" w:hanging="979"/>
              <w:outlineLvl w:val="3"/>
              <w:rPr>
                <w:rFonts w:ascii="標楷體" w:hAnsi="標楷體"/>
                <w:sz w:val="32"/>
                <w:szCs w:val="32"/>
                <w:u w:val="single"/>
              </w:rPr>
            </w:pPr>
            <w:bookmarkStart w:id="65" w:name="_Toc418773294"/>
            <w:r>
              <w:rPr>
                <w:rFonts w:ascii="標楷體" w:hAnsi="標楷體" w:hint="eastAsia"/>
                <w:noProof/>
                <w:sz w:val="32"/>
                <w:szCs w:val="32"/>
                <w:u w:val="single"/>
              </w:rPr>
              <w:lastRenderedPageBreak/>
              <w:t>釋7、</w:t>
            </w:r>
            <w:r w:rsidRPr="00E36722">
              <w:rPr>
                <w:rFonts w:ascii="標楷體" w:hAnsi="標楷體" w:hint="eastAsia"/>
                <w:noProof/>
                <w:sz w:val="32"/>
                <w:szCs w:val="32"/>
                <w:u w:val="single"/>
              </w:rPr>
              <w:t>依派用人員派用條例第6條第1款以外各款審定人員，如經考試及格擬調任一般行政機關，其年資如何計算疑義。</w:t>
            </w:r>
            <w:bookmarkEnd w:id="65"/>
          </w:p>
        </w:tc>
      </w:tr>
      <w:tr w:rsidR="00451B83" w:rsidRPr="005472AE" w:rsidTr="00451B83">
        <w:tc>
          <w:tcPr>
            <w:tcW w:w="5000" w:type="pct"/>
          </w:tcPr>
          <w:p w:rsidR="00451B83" w:rsidRPr="005472AE" w:rsidRDefault="00451B83" w:rsidP="00451B83">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Pr="00E36722">
              <w:rPr>
                <w:rFonts w:ascii="標楷體" w:hAnsi="標楷體" w:hint="eastAsia"/>
                <w:noProof/>
                <w:sz w:val="32"/>
                <w:szCs w:val="32"/>
              </w:rPr>
              <w:t>民國 89年6月8日89銓四字第1898608號書函</w:t>
            </w:r>
          </w:p>
        </w:tc>
      </w:tr>
      <w:tr w:rsidR="00451B83" w:rsidRPr="005472AE" w:rsidTr="00451B83">
        <w:tc>
          <w:tcPr>
            <w:tcW w:w="5000" w:type="pct"/>
          </w:tcPr>
          <w:p w:rsidR="00451B83" w:rsidRPr="005472AE" w:rsidRDefault="00451B83" w:rsidP="00451B83">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查本部86年5月14日86台法二字第1436463號函釋規定：「…</w:t>
            </w:r>
            <w:r>
              <w:rPr>
                <w:rFonts w:ascii="標楷體" w:hAnsi="標楷體" w:hint="eastAsia"/>
                <w:noProof/>
                <w:sz w:val="32"/>
                <w:szCs w:val="32"/>
              </w:rPr>
              <w:t>…</w:t>
            </w:r>
            <w:r w:rsidRPr="00E36722">
              <w:rPr>
                <w:rFonts w:ascii="標楷體" w:hAnsi="標楷體" w:hint="eastAsia"/>
                <w:noProof/>
                <w:sz w:val="32"/>
                <w:szCs w:val="32"/>
              </w:rPr>
              <w:t>依『派用人員派用條例』第6條第1款審定『准予登記』之現職委派人員，如符合公務人員任用法第17條所規定之考績、學歷、考試、年資及訓練等條件時，准予視同審定『合格實授』之委任人員，適用公務人員任用法規定取得升任薦任第六職等任用資格。至依派用人員派用條例第6條第1款以外各款審定之現職委派人員，除嗣後經考試及格，其考試及格生效日後之任公職年資，得依前開公務人員任用法第17條規定辦理外，其他未具任何考試及格資格者，即不適用該法條之規定，取得升任薦任第六職等任用者資格。」因依派用人員派用條例第6條第1款以外各款審定人員，如經考試及格擬調任一般行政機關，均須依其考試及格資格重行審查資格。是以，派用機關內依派用人員派用條例第6條第1款以外各款審定之現職委派人員，嗣後經考試及格，仍應以其考試及格資格重行核算後，其相關年資始得依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現為第6項)規定辦理。</w:t>
            </w:r>
          </w:p>
        </w:tc>
      </w:tr>
      <w:tr w:rsidR="00451B83" w:rsidRPr="005472AE" w:rsidTr="00451B83">
        <w:tc>
          <w:tcPr>
            <w:tcW w:w="5000" w:type="pct"/>
          </w:tcPr>
          <w:p w:rsidR="00451B83" w:rsidRPr="00E36722" w:rsidRDefault="00451B83" w:rsidP="00451B83">
            <w:pPr>
              <w:pStyle w:val="afff7"/>
              <w:spacing w:line="384" w:lineRule="exact"/>
              <w:ind w:left="0" w:firstLineChars="0" w:firstLine="0"/>
              <w:rPr>
                <w:rFonts w:ascii="標楷體" w:hAnsi="標楷體"/>
                <w:noProof/>
                <w:sz w:val="32"/>
                <w:szCs w:val="32"/>
              </w:rPr>
            </w:pPr>
          </w:p>
        </w:tc>
      </w:tr>
      <w:tr w:rsidR="00451B83" w:rsidRPr="005472AE" w:rsidTr="00451B83">
        <w:tc>
          <w:tcPr>
            <w:tcW w:w="5000" w:type="pct"/>
          </w:tcPr>
          <w:p w:rsidR="00451B83" w:rsidRPr="00C25FDF" w:rsidRDefault="00451B83" w:rsidP="00566DAA">
            <w:pPr>
              <w:pStyle w:val="afff7"/>
              <w:spacing w:line="384" w:lineRule="exact"/>
              <w:ind w:left="979" w:hangingChars="306" w:hanging="979"/>
              <w:outlineLvl w:val="3"/>
              <w:rPr>
                <w:rFonts w:ascii="標楷體" w:hAnsi="標楷體"/>
                <w:sz w:val="32"/>
                <w:szCs w:val="32"/>
                <w:u w:val="single"/>
              </w:rPr>
            </w:pPr>
            <w:bookmarkStart w:id="66" w:name="_Toc418773295"/>
            <w:r>
              <w:rPr>
                <w:rFonts w:ascii="標楷體" w:hAnsi="標楷體" w:hint="eastAsia"/>
                <w:noProof/>
                <w:sz w:val="32"/>
                <w:szCs w:val="32"/>
                <w:u w:val="single"/>
              </w:rPr>
              <w:t>釋8、</w:t>
            </w:r>
            <w:r w:rsidRPr="00E36722">
              <w:rPr>
                <w:rFonts w:ascii="標楷體" w:hAnsi="標楷體" w:hint="eastAsia"/>
                <w:noProof/>
                <w:sz w:val="32"/>
                <w:szCs w:val="32"/>
                <w:u w:val="single"/>
              </w:rPr>
              <w:t>因案停職後獲判無罪之年資，得否併計合格實授委任第五職等職務年資疑義。</w:t>
            </w:r>
            <w:bookmarkEnd w:id="66"/>
          </w:p>
        </w:tc>
      </w:tr>
      <w:tr w:rsidR="00451B83" w:rsidRPr="005472AE" w:rsidTr="00451B83">
        <w:tc>
          <w:tcPr>
            <w:tcW w:w="5000" w:type="pct"/>
          </w:tcPr>
          <w:p w:rsidR="00451B83" w:rsidRPr="005472AE" w:rsidRDefault="00451B83" w:rsidP="00451B83">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Pr="00E36722">
              <w:rPr>
                <w:rFonts w:ascii="標楷體" w:hAnsi="標楷體" w:hint="eastAsia"/>
                <w:noProof/>
                <w:sz w:val="32"/>
                <w:szCs w:val="32"/>
              </w:rPr>
              <w:t>民國 89年10月20日89銓三字第1950580號書函</w:t>
            </w:r>
          </w:p>
        </w:tc>
      </w:tr>
      <w:tr w:rsidR="00451B83" w:rsidRPr="005472AE" w:rsidTr="00451B83">
        <w:tc>
          <w:tcPr>
            <w:tcW w:w="5000" w:type="pct"/>
          </w:tcPr>
          <w:p w:rsidR="00451B83" w:rsidRPr="005472AE" w:rsidRDefault="00451B83" w:rsidP="00451B83">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依公務人員任用法第17條第3項(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之立法意旨在提升資深績優委任公務人員晉升薦任官等的升遷機會，爰予規定具應有一定「考績」、「考試」或「學歷」及「訓練合格」等資格之委任第五職等人員，並任合格實授委任第五職等一定年資，始得不經升官等考試及格逕予晉升薦任官等，某甲停職期間年資，不論其是否得依其他法規規定於復職後補發停職期間俸給，其停職期間均無任委任第五職等職務之事實，是以，該停職期間仍無法併計。</w:t>
            </w:r>
          </w:p>
        </w:tc>
      </w:tr>
      <w:tr w:rsidR="003E27DB" w:rsidRPr="005472AE" w:rsidTr="00451B83">
        <w:tc>
          <w:tcPr>
            <w:tcW w:w="5000" w:type="pct"/>
          </w:tcPr>
          <w:p w:rsidR="003E27DB" w:rsidRPr="00E36722" w:rsidRDefault="003E27DB" w:rsidP="00451B83">
            <w:pPr>
              <w:pStyle w:val="afff7"/>
              <w:spacing w:line="384" w:lineRule="exact"/>
              <w:ind w:left="0" w:firstLineChars="201" w:firstLine="643"/>
              <w:rPr>
                <w:rFonts w:ascii="標楷體" w:hAnsi="標楷體"/>
                <w:noProof/>
                <w:sz w:val="32"/>
                <w:szCs w:val="32"/>
              </w:rPr>
            </w:pPr>
          </w:p>
        </w:tc>
      </w:tr>
      <w:tr w:rsidR="00451B83" w:rsidRPr="005472AE" w:rsidTr="00451B83">
        <w:tc>
          <w:tcPr>
            <w:tcW w:w="5000" w:type="pct"/>
          </w:tcPr>
          <w:p w:rsidR="00451B83" w:rsidRPr="00E36722" w:rsidRDefault="00451B83" w:rsidP="00451B83">
            <w:pPr>
              <w:pStyle w:val="afff7"/>
              <w:spacing w:line="384" w:lineRule="exact"/>
              <w:ind w:left="0" w:firstLineChars="0" w:firstLine="0"/>
              <w:rPr>
                <w:rFonts w:ascii="標楷體" w:hAnsi="標楷體"/>
                <w:noProof/>
                <w:sz w:val="32"/>
                <w:szCs w:val="32"/>
              </w:rPr>
            </w:pPr>
          </w:p>
        </w:tc>
      </w:tr>
      <w:tr w:rsidR="00451B83" w:rsidRPr="005472AE" w:rsidTr="00451B83">
        <w:tc>
          <w:tcPr>
            <w:tcW w:w="5000" w:type="pct"/>
          </w:tcPr>
          <w:p w:rsidR="00451B83" w:rsidRPr="00C25FDF" w:rsidRDefault="00451B83" w:rsidP="00566DAA">
            <w:pPr>
              <w:pStyle w:val="afff7"/>
              <w:spacing w:line="384" w:lineRule="exact"/>
              <w:ind w:left="979" w:hangingChars="306" w:hanging="979"/>
              <w:outlineLvl w:val="3"/>
              <w:rPr>
                <w:rFonts w:ascii="標楷體" w:hAnsi="標楷體"/>
                <w:sz w:val="32"/>
                <w:szCs w:val="32"/>
                <w:u w:val="single"/>
              </w:rPr>
            </w:pPr>
            <w:bookmarkStart w:id="67" w:name="_Toc418773296"/>
            <w:r>
              <w:rPr>
                <w:rFonts w:ascii="標楷體" w:hAnsi="標楷體" w:hint="eastAsia"/>
                <w:noProof/>
                <w:sz w:val="32"/>
                <w:szCs w:val="32"/>
                <w:u w:val="single"/>
              </w:rPr>
              <w:lastRenderedPageBreak/>
              <w:t>釋9、</w:t>
            </w:r>
            <w:r w:rsidRPr="00E36722">
              <w:rPr>
                <w:rFonts w:ascii="標楷體" w:hAnsi="標楷體" w:hint="eastAsia"/>
                <w:noProof/>
                <w:sz w:val="32"/>
                <w:szCs w:val="32"/>
                <w:u w:val="single"/>
              </w:rPr>
              <w:t>退休再任人員，其退休前所具合格實授委任第五職等職務年資，可否併計為公務人員任用法第17條第3項(</w:t>
            </w:r>
            <w:r w:rsidRPr="00132392">
              <w:rPr>
                <w:rFonts w:ascii="標楷體" w:hAnsi="標楷體" w:hint="eastAsia"/>
                <w:noProof/>
                <w:sz w:val="32"/>
                <w:szCs w:val="32"/>
                <w:u w:val="single"/>
              </w:rPr>
              <w:t>按：</w:t>
            </w:r>
            <w:r w:rsidRPr="00E36722">
              <w:rPr>
                <w:rFonts w:ascii="標楷體" w:hAnsi="標楷體" w:hint="eastAsia"/>
                <w:noProof/>
                <w:sz w:val="32"/>
                <w:szCs w:val="32"/>
                <w:u w:val="single"/>
              </w:rPr>
              <w:t>現為第6項)所定年資疑義。</w:t>
            </w:r>
            <w:bookmarkEnd w:id="67"/>
          </w:p>
        </w:tc>
      </w:tr>
      <w:tr w:rsidR="00451B83" w:rsidRPr="005472AE" w:rsidTr="00451B83">
        <w:tc>
          <w:tcPr>
            <w:tcW w:w="5000" w:type="pct"/>
          </w:tcPr>
          <w:p w:rsidR="00451B83" w:rsidRPr="005472AE" w:rsidRDefault="00451B83" w:rsidP="00451B83">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Pr="00E36722">
              <w:rPr>
                <w:rFonts w:ascii="標楷體" w:hAnsi="標楷體" w:hint="eastAsia"/>
                <w:noProof/>
                <w:sz w:val="32"/>
                <w:szCs w:val="32"/>
              </w:rPr>
              <w:t>民國 90年5月22日90法二字第2029130號書函</w:t>
            </w:r>
          </w:p>
        </w:tc>
      </w:tr>
      <w:tr w:rsidR="00451B83" w:rsidRPr="005472AE" w:rsidTr="00451B83">
        <w:tc>
          <w:tcPr>
            <w:tcW w:w="5000" w:type="pct"/>
          </w:tcPr>
          <w:p w:rsidR="00451B83" w:rsidRPr="005472AE" w:rsidRDefault="00451B83" w:rsidP="00451B83">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查本部86年7月17日86台法二字第147950</w:t>
            </w:r>
            <w:r w:rsidR="00F16D2A">
              <w:rPr>
                <w:rFonts w:ascii="標楷體" w:hAnsi="標楷體" w:hint="eastAsia"/>
                <w:noProof/>
                <w:sz w:val="32"/>
                <w:szCs w:val="32"/>
              </w:rPr>
              <w:t>4</w:t>
            </w:r>
            <w:r w:rsidRPr="00E36722">
              <w:rPr>
                <w:rFonts w:ascii="標楷體" w:hAnsi="標楷體" w:hint="eastAsia"/>
                <w:noProof/>
                <w:sz w:val="32"/>
                <w:szCs w:val="32"/>
              </w:rPr>
              <w:t>號書函釋略以，公務人員任用法第17條第3項(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所稱任合格實授委任第五職等職務滿一定年限，是否需連續，若有中斷情形可否併計一節，為維當事人權益，曾有辭職再任或年資中斷等情事者，同意將其任委任第五職等職務之前後年資予以併計。復查本部87年9月21日87台法二字第1673747號書函釋略以，查本部86年7月17日86台法二字第1479504號書函，同意中斷前後之年資得予併計部分，係指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現為第6項)第1、第2款所規定之「任合格實授委任第五職等職務」年資而言。</w:t>
            </w:r>
          </w:p>
        </w:tc>
      </w:tr>
      <w:tr w:rsidR="00451B83" w:rsidRPr="005472AE" w:rsidTr="00451B83">
        <w:tc>
          <w:tcPr>
            <w:tcW w:w="5000" w:type="pct"/>
          </w:tcPr>
          <w:p w:rsidR="00451B83" w:rsidRPr="00E36722" w:rsidRDefault="00451B83" w:rsidP="00451B83">
            <w:pPr>
              <w:pStyle w:val="afff7"/>
              <w:spacing w:line="384" w:lineRule="exact"/>
              <w:ind w:left="0" w:firstLineChars="0" w:firstLine="0"/>
              <w:rPr>
                <w:rFonts w:ascii="標楷體" w:hAnsi="標楷體"/>
                <w:noProof/>
                <w:sz w:val="32"/>
                <w:szCs w:val="32"/>
              </w:rPr>
            </w:pPr>
          </w:p>
        </w:tc>
      </w:tr>
      <w:tr w:rsidR="00451B83" w:rsidRPr="005472AE" w:rsidTr="00451B83">
        <w:tc>
          <w:tcPr>
            <w:tcW w:w="5000" w:type="pct"/>
          </w:tcPr>
          <w:p w:rsidR="00451B83" w:rsidRPr="00C25FDF" w:rsidRDefault="00451B83" w:rsidP="00CC60F6">
            <w:pPr>
              <w:pStyle w:val="afff7"/>
              <w:spacing w:line="384" w:lineRule="exact"/>
              <w:ind w:left="1146" w:hangingChars="358" w:hanging="1146"/>
              <w:outlineLvl w:val="3"/>
              <w:rPr>
                <w:rFonts w:ascii="標楷體" w:hAnsi="標楷體"/>
                <w:sz w:val="32"/>
                <w:szCs w:val="32"/>
                <w:u w:val="single"/>
              </w:rPr>
            </w:pPr>
            <w:bookmarkStart w:id="68" w:name="_Toc418773297"/>
            <w:r>
              <w:rPr>
                <w:rFonts w:ascii="標楷體" w:hAnsi="標楷體" w:hint="eastAsia"/>
                <w:noProof/>
                <w:sz w:val="32"/>
                <w:szCs w:val="32"/>
                <w:u w:val="single"/>
              </w:rPr>
              <w:t>釋10、</w:t>
            </w:r>
            <w:r w:rsidRPr="00E36722">
              <w:rPr>
                <w:rFonts w:ascii="標楷體" w:hAnsi="標楷體" w:hint="eastAsia"/>
                <w:noProof/>
                <w:sz w:val="32"/>
                <w:szCs w:val="32"/>
                <w:u w:val="single"/>
              </w:rPr>
              <w:t>現任委任第五職等職務人員，得否併計曾任警佐一階（相當委任第五職等）職務之年資、考績，依公務人員任用法第17條第3項(</w:t>
            </w:r>
            <w:r w:rsidRPr="00132392">
              <w:rPr>
                <w:rFonts w:ascii="標楷體" w:hAnsi="標楷體" w:hint="eastAsia"/>
                <w:noProof/>
                <w:sz w:val="32"/>
                <w:szCs w:val="32"/>
                <w:u w:val="single"/>
              </w:rPr>
              <w:t>按：</w:t>
            </w:r>
            <w:r w:rsidRPr="00E36722">
              <w:rPr>
                <w:rFonts w:ascii="標楷體" w:hAnsi="標楷體" w:hint="eastAsia"/>
                <w:noProof/>
                <w:sz w:val="32"/>
                <w:szCs w:val="32"/>
                <w:u w:val="single"/>
              </w:rPr>
              <w:t>現為第6項)規定，取得薦任第六職等任用資格疑義。</w:t>
            </w:r>
            <w:bookmarkEnd w:id="68"/>
          </w:p>
        </w:tc>
      </w:tr>
      <w:tr w:rsidR="00451B83" w:rsidRPr="005472AE" w:rsidTr="00451B83">
        <w:tc>
          <w:tcPr>
            <w:tcW w:w="5000" w:type="pct"/>
          </w:tcPr>
          <w:p w:rsidR="00451B83" w:rsidRPr="005472AE" w:rsidRDefault="00451B83" w:rsidP="00451B83">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Pr="00E36722">
              <w:rPr>
                <w:rFonts w:ascii="標楷體" w:hAnsi="標楷體" w:hint="eastAsia"/>
                <w:noProof/>
                <w:sz w:val="32"/>
                <w:szCs w:val="32"/>
              </w:rPr>
              <w:t>民國 90年5月24日</w:t>
            </w:r>
            <w:r>
              <w:rPr>
                <w:rFonts w:ascii="標楷體" w:hAnsi="標楷體" w:hint="eastAsia"/>
                <w:noProof/>
                <w:sz w:val="32"/>
                <w:szCs w:val="32"/>
              </w:rPr>
              <w:t>90</w:t>
            </w:r>
            <w:r w:rsidRPr="00E36722">
              <w:rPr>
                <w:rFonts w:ascii="標楷體" w:hAnsi="標楷體" w:hint="eastAsia"/>
                <w:noProof/>
                <w:sz w:val="32"/>
                <w:szCs w:val="32"/>
              </w:rPr>
              <w:t>法二字第</w:t>
            </w:r>
            <w:r>
              <w:rPr>
                <w:rFonts w:ascii="標楷體" w:hAnsi="標楷體" w:hint="eastAsia"/>
                <w:noProof/>
                <w:sz w:val="32"/>
                <w:szCs w:val="32"/>
              </w:rPr>
              <w:t>2030696</w:t>
            </w:r>
            <w:r w:rsidRPr="00E36722">
              <w:rPr>
                <w:rFonts w:ascii="標楷體" w:hAnsi="標楷體" w:hint="eastAsia"/>
                <w:noProof/>
                <w:sz w:val="32"/>
                <w:szCs w:val="32"/>
              </w:rPr>
              <w:t>號書函</w:t>
            </w:r>
          </w:p>
        </w:tc>
      </w:tr>
      <w:tr w:rsidR="00451B83" w:rsidRPr="005472AE" w:rsidTr="00451B83">
        <w:tc>
          <w:tcPr>
            <w:tcW w:w="5000" w:type="pct"/>
          </w:tcPr>
          <w:p w:rsidR="00451B83" w:rsidRPr="005472AE" w:rsidRDefault="00451B83" w:rsidP="00451B83">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規定：「經銓敘部銓敘審定合格實授敘委任第五職等本俸最高級，最近3年年終考績2年列甲等、1年列乙等以上，並經晉升薦任官等訓練合格，且具有左列資格之一者，取得升任薦任第六職等任用資格，不受第1項規定（按即須經升官等考試及格）之限制：一、經普通考試、相當普通考試之特種考試或相當委任第三職等以上之銓定資格考試或於本法施行前經分類職位第三職等至第五職等考試及格並任合格實授委任第五職等職務滿3年者。二、高級中等學校畢業，並任合格實授委任第五職等職務滿10年者，或專科學校畢業，並任合格實授委任第五職等職務滿8年者，或大學以上學校畢業，並任合格實授委任第五職等職務滿6年者。」茲因警察官制人員與簡薦委制人員，如具任用（官）資格相互調任時，係直接銓敘審定其調任前相當之官職等級，為維護當事</w:t>
            </w:r>
            <w:r w:rsidRPr="00E36722">
              <w:rPr>
                <w:rFonts w:ascii="標楷體" w:hAnsi="標楷體" w:hint="eastAsia"/>
                <w:noProof/>
                <w:sz w:val="32"/>
                <w:szCs w:val="32"/>
              </w:rPr>
              <w:lastRenderedPageBreak/>
              <w:t>人權益，現任委任第五職等職務人員，得併計曾任警佐一階（相當委任第五職等）職務之年資、考績，依上開規定，取得升任薦任第六職等任用資格。</w:t>
            </w:r>
          </w:p>
        </w:tc>
      </w:tr>
      <w:tr w:rsidR="00451B83" w:rsidRPr="005472AE" w:rsidTr="00451B83">
        <w:tc>
          <w:tcPr>
            <w:tcW w:w="5000" w:type="pct"/>
          </w:tcPr>
          <w:p w:rsidR="00451B83" w:rsidRPr="00E36722" w:rsidRDefault="00451B83" w:rsidP="00451B83">
            <w:pPr>
              <w:pStyle w:val="afff7"/>
              <w:spacing w:line="384" w:lineRule="exact"/>
              <w:ind w:left="0" w:firstLineChars="0" w:firstLine="0"/>
              <w:rPr>
                <w:rFonts w:ascii="標楷體" w:hAnsi="標楷體"/>
                <w:noProof/>
                <w:sz w:val="32"/>
                <w:szCs w:val="32"/>
              </w:rPr>
            </w:pPr>
          </w:p>
        </w:tc>
      </w:tr>
      <w:tr w:rsidR="00451B83" w:rsidRPr="005472AE" w:rsidTr="00451B83">
        <w:tc>
          <w:tcPr>
            <w:tcW w:w="5000" w:type="pct"/>
          </w:tcPr>
          <w:p w:rsidR="00451B83" w:rsidRPr="00C25FDF" w:rsidRDefault="00451B83" w:rsidP="00CC60F6">
            <w:pPr>
              <w:pStyle w:val="afff7"/>
              <w:spacing w:line="384" w:lineRule="exact"/>
              <w:ind w:left="1146" w:hangingChars="358" w:hanging="1146"/>
              <w:outlineLvl w:val="3"/>
              <w:rPr>
                <w:rFonts w:ascii="標楷體" w:hAnsi="標楷體"/>
                <w:sz w:val="32"/>
                <w:szCs w:val="32"/>
                <w:u w:val="single"/>
              </w:rPr>
            </w:pPr>
            <w:bookmarkStart w:id="69" w:name="_Toc418773298"/>
            <w:r>
              <w:rPr>
                <w:rFonts w:ascii="標楷體" w:hAnsi="標楷體" w:hint="eastAsia"/>
                <w:noProof/>
                <w:sz w:val="32"/>
                <w:szCs w:val="32"/>
                <w:u w:val="single"/>
              </w:rPr>
              <w:t>釋11、</w:t>
            </w:r>
            <w:r w:rsidRPr="00E36722">
              <w:rPr>
                <w:rFonts w:ascii="標楷體" w:hAnsi="標楷體" w:hint="eastAsia"/>
                <w:noProof/>
                <w:sz w:val="32"/>
                <w:szCs w:val="32"/>
                <w:u w:val="single"/>
              </w:rPr>
              <w:t>曾任交通事業人員年資，得否視為公務人員任用法第17條第3項(</w:t>
            </w:r>
            <w:r w:rsidRPr="00132392">
              <w:rPr>
                <w:rFonts w:ascii="標楷體" w:hAnsi="標楷體" w:hint="eastAsia"/>
                <w:noProof/>
                <w:sz w:val="32"/>
                <w:szCs w:val="32"/>
                <w:u w:val="single"/>
              </w:rPr>
              <w:t>按：</w:t>
            </w:r>
            <w:r w:rsidRPr="00E36722">
              <w:rPr>
                <w:rFonts w:ascii="標楷體" w:hAnsi="標楷體" w:hint="eastAsia"/>
                <w:noProof/>
                <w:sz w:val="32"/>
                <w:szCs w:val="32"/>
                <w:u w:val="single"/>
              </w:rPr>
              <w:t>現為第6項)規定之年資疑義。</w:t>
            </w:r>
            <w:bookmarkEnd w:id="69"/>
          </w:p>
        </w:tc>
      </w:tr>
      <w:tr w:rsidR="00451B83" w:rsidRPr="005472AE" w:rsidTr="00451B83">
        <w:tc>
          <w:tcPr>
            <w:tcW w:w="5000" w:type="pct"/>
          </w:tcPr>
          <w:p w:rsidR="00451B83" w:rsidRPr="005472AE" w:rsidRDefault="00451B83" w:rsidP="00451B83">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Pr="00E36722">
              <w:rPr>
                <w:rFonts w:ascii="標楷體" w:hAnsi="標楷體" w:hint="eastAsia"/>
                <w:noProof/>
                <w:sz w:val="32"/>
                <w:szCs w:val="32"/>
              </w:rPr>
              <w:t>民國 90年6月22日</w:t>
            </w:r>
            <w:r>
              <w:rPr>
                <w:rFonts w:ascii="標楷體" w:hAnsi="標楷體" w:hint="eastAsia"/>
                <w:noProof/>
                <w:sz w:val="32"/>
                <w:szCs w:val="32"/>
              </w:rPr>
              <w:t>90</w:t>
            </w:r>
            <w:r w:rsidRPr="00E36722">
              <w:rPr>
                <w:rFonts w:ascii="標楷體" w:hAnsi="標楷體" w:hint="eastAsia"/>
                <w:noProof/>
                <w:sz w:val="32"/>
                <w:szCs w:val="32"/>
              </w:rPr>
              <w:t>法二字第2037868號書函</w:t>
            </w:r>
          </w:p>
        </w:tc>
      </w:tr>
      <w:tr w:rsidR="00451B83" w:rsidRPr="005472AE" w:rsidTr="00451B83">
        <w:tc>
          <w:tcPr>
            <w:tcW w:w="5000" w:type="pct"/>
          </w:tcPr>
          <w:p w:rsidR="00451B83" w:rsidRPr="005472AE" w:rsidRDefault="00451B83" w:rsidP="00451B83">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查本部87年11月27日87台法二字第1678556號書函釋規定：「……現任合格實授委任第五職等職務人員，得以其經公務人員考試及格後，曾任公營事業機構相當委任第五職等之年資，適用公務人員任用法第17條第3項(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現為第6項)第1、2款有關年資之規定，……」復查交通事業人員轉任交通行政機關職務辦法(92年9月 29 日 廢止)第4條規定：「交通事業人員轉任交通行政機關職務，除士級資位外，按審定資位，依左列規定審定資格：……四、業務員、技術員比照委任第三至第五職等。五、業務佐、技術佐比照委任第一至第二職等。」因士級晉佐級、佐級晉員級升資考試及格人員，得以其升資考試及格資格審定佐級、員級資位，並得依上開辦法轉任為交通行政機關委任官等相當職等職務。是以，是類轉任人員，其經升資考試及格後相當委任第五職等職務年資，得依上開本部函釋規定，併計為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現為第6項)第2款所定之年資。</w:t>
            </w:r>
          </w:p>
        </w:tc>
      </w:tr>
      <w:tr w:rsidR="00451B83" w:rsidRPr="005472AE" w:rsidTr="00451B83">
        <w:tc>
          <w:tcPr>
            <w:tcW w:w="5000" w:type="pct"/>
          </w:tcPr>
          <w:p w:rsidR="00451B83" w:rsidRPr="00E36722" w:rsidRDefault="00451B83" w:rsidP="00451B83">
            <w:pPr>
              <w:pStyle w:val="afff7"/>
              <w:spacing w:line="384" w:lineRule="exact"/>
              <w:ind w:left="0" w:firstLineChars="0" w:firstLine="0"/>
              <w:rPr>
                <w:rFonts w:ascii="標楷體" w:hAnsi="標楷體"/>
                <w:noProof/>
                <w:sz w:val="32"/>
                <w:szCs w:val="32"/>
              </w:rPr>
            </w:pPr>
          </w:p>
        </w:tc>
      </w:tr>
      <w:tr w:rsidR="00451B83" w:rsidRPr="005472AE" w:rsidTr="00451B83">
        <w:tc>
          <w:tcPr>
            <w:tcW w:w="5000" w:type="pct"/>
          </w:tcPr>
          <w:p w:rsidR="00451B83" w:rsidRPr="00C25FDF" w:rsidRDefault="00451B83" w:rsidP="00CC60F6">
            <w:pPr>
              <w:pStyle w:val="afff7"/>
              <w:spacing w:line="384" w:lineRule="exact"/>
              <w:ind w:left="1146" w:hangingChars="358" w:hanging="1146"/>
              <w:outlineLvl w:val="3"/>
              <w:rPr>
                <w:rFonts w:ascii="標楷體" w:hAnsi="標楷體"/>
                <w:sz w:val="32"/>
                <w:szCs w:val="32"/>
                <w:u w:val="single"/>
              </w:rPr>
            </w:pPr>
            <w:bookmarkStart w:id="70" w:name="_Toc418773299"/>
            <w:r>
              <w:rPr>
                <w:rFonts w:ascii="標楷體" w:hAnsi="標楷體" w:hint="eastAsia"/>
                <w:noProof/>
                <w:sz w:val="32"/>
                <w:szCs w:val="32"/>
                <w:u w:val="single"/>
              </w:rPr>
              <w:t>釋12、</w:t>
            </w:r>
            <w:r w:rsidRPr="00E36722">
              <w:rPr>
                <w:rFonts w:ascii="標楷體" w:hAnsi="標楷體" w:hint="eastAsia"/>
                <w:noProof/>
                <w:sz w:val="32"/>
                <w:szCs w:val="32"/>
                <w:u w:val="single"/>
              </w:rPr>
              <w:t>曾任軍職或公營事業人員年資得否併計委任第五職等年資，依公務人員任用法第17條第3項(</w:t>
            </w:r>
            <w:r w:rsidRPr="00132392">
              <w:rPr>
                <w:rFonts w:ascii="標楷體" w:hAnsi="標楷體" w:hint="eastAsia"/>
                <w:noProof/>
                <w:sz w:val="32"/>
                <w:szCs w:val="32"/>
                <w:u w:val="single"/>
              </w:rPr>
              <w:t>按：</w:t>
            </w:r>
            <w:r w:rsidRPr="00E36722">
              <w:rPr>
                <w:rFonts w:ascii="標楷體" w:hAnsi="標楷體" w:hint="eastAsia"/>
                <w:noProof/>
                <w:sz w:val="32"/>
                <w:szCs w:val="32"/>
                <w:u w:val="single"/>
              </w:rPr>
              <w:t>現為第6項)規定，取得升任薦任第六職等任用資格疑義。</w:t>
            </w:r>
            <w:bookmarkEnd w:id="70"/>
          </w:p>
        </w:tc>
      </w:tr>
      <w:tr w:rsidR="00451B83" w:rsidRPr="005472AE" w:rsidTr="00451B83">
        <w:tc>
          <w:tcPr>
            <w:tcW w:w="5000" w:type="pct"/>
          </w:tcPr>
          <w:p w:rsidR="00451B83" w:rsidRPr="005472AE" w:rsidRDefault="00451B83" w:rsidP="00451B83">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Pr="00E36722">
              <w:rPr>
                <w:rFonts w:ascii="標楷體" w:hAnsi="標楷體" w:hint="eastAsia"/>
                <w:noProof/>
                <w:sz w:val="32"/>
                <w:szCs w:val="32"/>
              </w:rPr>
              <w:t>民國 90年8月31日</w:t>
            </w:r>
            <w:r>
              <w:rPr>
                <w:rFonts w:ascii="標楷體" w:hAnsi="標楷體" w:hint="eastAsia"/>
                <w:noProof/>
                <w:sz w:val="32"/>
                <w:szCs w:val="32"/>
              </w:rPr>
              <w:t>90</w:t>
            </w:r>
            <w:r w:rsidRPr="00E36722">
              <w:rPr>
                <w:rFonts w:ascii="標楷體" w:hAnsi="標楷體" w:hint="eastAsia"/>
                <w:noProof/>
                <w:sz w:val="32"/>
                <w:szCs w:val="32"/>
              </w:rPr>
              <w:t>法二字第2062257號書函</w:t>
            </w:r>
          </w:p>
        </w:tc>
      </w:tr>
      <w:tr w:rsidR="00451B83" w:rsidRPr="005472AE" w:rsidTr="00451B83">
        <w:tc>
          <w:tcPr>
            <w:tcW w:w="5000" w:type="pct"/>
          </w:tcPr>
          <w:p w:rsidR="00451B83" w:rsidRPr="00E36722" w:rsidRDefault="00451B83" w:rsidP="00451B83">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85年11月14日修正公布之公務人員任用法第17條增訂第3項規定：「經銓敘部銓敘審定合格實授敘委任第五職等本俸最高級，最近3年年終考績2年列甲等、1年列乙等以上，並經晉升薦任官等訓練合格，且具有左列資格之一者（按即須經公務人員普通考試等相當之考試及格或高級中等學校以上學校畢業，並任合格實授委</w:t>
            </w:r>
            <w:r w:rsidRPr="00E36722">
              <w:rPr>
                <w:rFonts w:ascii="標楷體" w:hAnsi="標楷體" w:hint="eastAsia"/>
                <w:noProof/>
                <w:sz w:val="32"/>
                <w:szCs w:val="32"/>
              </w:rPr>
              <w:lastRenderedPageBreak/>
              <w:t>任第五職等相當年資），取得升任薦任第六職等任用資格，不受第1項規定（按即須經升官等考試及格）之限制：……」上開修正，旨在解決資深績優委任公務人員晉升薦任官等問題，爰就原有之規定作一修正放寬，使具有一定「考績」、「考試」或「學歷」、「任職年資」及「訓練合格」等資格之委任第五職等人員，得以不經升官等考試及格逕予取得升任薦任第六職等任用資格。復基於文武分治原則，軍職年資與委任第五職等年資有別，並為符合上開規定旨在解決「資深績優」委任公務人員晉升薦任官等問題之修正意旨，爰本部89年5月9日89法二字第1897152號書函函釋略以，軍職年資無法併計為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現為第6項)規定之年資。</w:t>
            </w:r>
          </w:p>
          <w:p w:rsidR="00451B83" w:rsidRPr="005472AE" w:rsidRDefault="00451B83" w:rsidP="00451B83">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二、再查本部87年11月27日87台法二字第1678556號書函，88年4月29日88台法二字第1753230號書函，有關公務人員曾任公營事業人員年資、關務人員曾任未納入銓敘前原任職務年資，得併計為公務人員任用法第17條第3項(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規定年資等，係基於其同屬文職公務員範疇，且仍係以其公務人員考試及格後之任職年資始得併計，尚非全部年資均得併計。另公務員服務法之適用對象與公務人員任用法之適用對象並不相同，相關規定無法相互援引比照。</w:t>
            </w:r>
          </w:p>
        </w:tc>
      </w:tr>
      <w:tr w:rsidR="00451B83" w:rsidRPr="005472AE" w:rsidTr="00451B83">
        <w:tc>
          <w:tcPr>
            <w:tcW w:w="5000" w:type="pct"/>
          </w:tcPr>
          <w:p w:rsidR="00451B83" w:rsidRPr="00E36722" w:rsidRDefault="00451B83" w:rsidP="00451B83">
            <w:pPr>
              <w:pStyle w:val="afff7"/>
              <w:spacing w:line="384" w:lineRule="exact"/>
              <w:ind w:left="0" w:firstLineChars="0" w:firstLine="0"/>
              <w:rPr>
                <w:rFonts w:ascii="標楷體" w:hAnsi="標楷體"/>
                <w:noProof/>
                <w:sz w:val="32"/>
                <w:szCs w:val="32"/>
              </w:rPr>
            </w:pPr>
          </w:p>
        </w:tc>
      </w:tr>
      <w:tr w:rsidR="00451B83" w:rsidRPr="005472AE" w:rsidTr="00451B83">
        <w:tc>
          <w:tcPr>
            <w:tcW w:w="5000" w:type="pct"/>
          </w:tcPr>
          <w:p w:rsidR="00451B83" w:rsidRPr="00C25FDF" w:rsidRDefault="00451B83" w:rsidP="00CC60F6">
            <w:pPr>
              <w:pStyle w:val="afff7"/>
              <w:spacing w:line="384" w:lineRule="exact"/>
              <w:ind w:left="1146" w:hangingChars="358" w:hanging="1146"/>
              <w:outlineLvl w:val="3"/>
              <w:rPr>
                <w:rFonts w:ascii="標楷體" w:hAnsi="標楷體"/>
                <w:sz w:val="32"/>
                <w:szCs w:val="32"/>
                <w:u w:val="single"/>
              </w:rPr>
            </w:pPr>
            <w:bookmarkStart w:id="71" w:name="_Toc418773300"/>
            <w:r>
              <w:rPr>
                <w:rFonts w:ascii="標楷體" w:hAnsi="標楷體" w:hint="eastAsia"/>
                <w:noProof/>
                <w:sz w:val="32"/>
                <w:szCs w:val="32"/>
                <w:u w:val="single"/>
              </w:rPr>
              <w:t>釋13、</w:t>
            </w:r>
            <w:r w:rsidRPr="00E36722">
              <w:rPr>
                <w:rFonts w:ascii="標楷體" w:hAnsi="標楷體" w:hint="eastAsia"/>
                <w:noProof/>
                <w:sz w:val="32"/>
                <w:szCs w:val="32"/>
                <w:u w:val="single"/>
              </w:rPr>
              <w:t>曾任公立幼稚園相當委任第五職等職務之年資疑義。</w:t>
            </w:r>
            <w:bookmarkEnd w:id="71"/>
          </w:p>
        </w:tc>
      </w:tr>
      <w:tr w:rsidR="00451B83" w:rsidRPr="005472AE" w:rsidTr="00451B83">
        <w:tc>
          <w:tcPr>
            <w:tcW w:w="5000" w:type="pct"/>
          </w:tcPr>
          <w:p w:rsidR="00451B83" w:rsidRPr="005472AE" w:rsidRDefault="00451B83" w:rsidP="00451B83">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Pr="00E36722">
              <w:rPr>
                <w:rFonts w:ascii="標楷體" w:hAnsi="標楷體" w:hint="eastAsia"/>
                <w:noProof/>
                <w:sz w:val="32"/>
                <w:szCs w:val="32"/>
              </w:rPr>
              <w:t>民國 91年7月11日部法二字第0912161607號書函</w:t>
            </w:r>
          </w:p>
        </w:tc>
      </w:tr>
      <w:tr w:rsidR="00451B83" w:rsidRPr="005472AE" w:rsidTr="00451B83">
        <w:tc>
          <w:tcPr>
            <w:tcW w:w="5000" w:type="pct"/>
          </w:tcPr>
          <w:p w:rsidR="00451B83" w:rsidRPr="005472AE" w:rsidRDefault="00451B83" w:rsidP="00451B83">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曾任公立幼稚園相當委任第五職等職務之年資，其非屬教育人員任用條例所稱之公立學校職員，其年資尚無法視為公務人員任用法第17條第5項(</w:t>
            </w:r>
            <w:r>
              <w:rPr>
                <w:rFonts w:ascii="標楷體" w:hAnsi="標楷體" w:hint="eastAsia"/>
                <w:noProof/>
                <w:sz w:val="32"/>
                <w:szCs w:val="32"/>
              </w:rPr>
              <w:t>按：</w:t>
            </w:r>
            <w:r w:rsidRPr="00E36722">
              <w:rPr>
                <w:rFonts w:ascii="標楷體" w:hAnsi="標楷體" w:hint="eastAsia"/>
                <w:noProof/>
                <w:sz w:val="32"/>
                <w:szCs w:val="32"/>
              </w:rPr>
              <w:t>現為第6項)規定合格實授委任第五職等年資。</w:t>
            </w:r>
          </w:p>
        </w:tc>
      </w:tr>
      <w:tr w:rsidR="00451B83" w:rsidRPr="005472AE" w:rsidTr="00451B83">
        <w:tc>
          <w:tcPr>
            <w:tcW w:w="5000" w:type="pct"/>
          </w:tcPr>
          <w:p w:rsidR="00451B83" w:rsidRPr="00E36722" w:rsidRDefault="00451B83" w:rsidP="00451B83">
            <w:pPr>
              <w:pStyle w:val="afff7"/>
              <w:spacing w:line="384" w:lineRule="exact"/>
              <w:ind w:left="0" w:firstLineChars="0" w:firstLine="0"/>
              <w:rPr>
                <w:rFonts w:ascii="標楷體" w:hAnsi="標楷體"/>
                <w:noProof/>
                <w:sz w:val="32"/>
                <w:szCs w:val="32"/>
              </w:rPr>
            </w:pPr>
          </w:p>
        </w:tc>
      </w:tr>
      <w:tr w:rsidR="00451B83" w:rsidRPr="005472AE" w:rsidTr="00451B83">
        <w:tc>
          <w:tcPr>
            <w:tcW w:w="5000" w:type="pct"/>
          </w:tcPr>
          <w:p w:rsidR="00451B83" w:rsidRPr="00C25FDF" w:rsidRDefault="00451B83" w:rsidP="00CC60F6">
            <w:pPr>
              <w:pStyle w:val="afff7"/>
              <w:spacing w:line="384" w:lineRule="exact"/>
              <w:ind w:left="1146" w:hangingChars="358" w:hanging="1146"/>
              <w:outlineLvl w:val="3"/>
              <w:rPr>
                <w:rFonts w:ascii="標楷體" w:hAnsi="標楷體"/>
                <w:sz w:val="32"/>
                <w:szCs w:val="32"/>
                <w:u w:val="single"/>
              </w:rPr>
            </w:pPr>
            <w:bookmarkStart w:id="72" w:name="_Toc418773301"/>
            <w:r>
              <w:rPr>
                <w:rFonts w:ascii="標楷體" w:hAnsi="標楷體" w:hint="eastAsia"/>
                <w:noProof/>
                <w:sz w:val="32"/>
                <w:szCs w:val="32"/>
                <w:u w:val="single"/>
              </w:rPr>
              <w:t>釋14、</w:t>
            </w:r>
            <w:r w:rsidRPr="00E36722">
              <w:rPr>
                <w:rFonts w:ascii="標楷體" w:hAnsi="標楷體" w:hint="eastAsia"/>
                <w:noProof/>
                <w:sz w:val="32"/>
                <w:szCs w:val="32"/>
                <w:u w:val="single"/>
              </w:rPr>
              <w:t>曾任相當委任第五職等職務之醫事人員年資及考績，得否視為公務人員任用法第17條第5項(</w:t>
            </w:r>
            <w:r w:rsidRPr="00132392">
              <w:rPr>
                <w:rFonts w:ascii="標楷體" w:hAnsi="標楷體" w:hint="eastAsia"/>
                <w:noProof/>
                <w:sz w:val="32"/>
                <w:szCs w:val="32"/>
                <w:u w:val="single"/>
              </w:rPr>
              <w:t>按：</w:t>
            </w:r>
            <w:r w:rsidRPr="00E36722">
              <w:rPr>
                <w:rFonts w:ascii="標楷體" w:hAnsi="標楷體" w:hint="eastAsia"/>
                <w:noProof/>
                <w:sz w:val="32"/>
                <w:szCs w:val="32"/>
                <w:u w:val="single"/>
              </w:rPr>
              <w:t>現為第6項)規定之年資與考績疑義。</w:t>
            </w:r>
            <w:bookmarkEnd w:id="72"/>
          </w:p>
        </w:tc>
      </w:tr>
      <w:tr w:rsidR="00451B83" w:rsidRPr="005472AE" w:rsidTr="00451B83">
        <w:tc>
          <w:tcPr>
            <w:tcW w:w="5000" w:type="pct"/>
          </w:tcPr>
          <w:p w:rsidR="00451B83" w:rsidRPr="005472AE" w:rsidRDefault="00451B83" w:rsidP="00451B83">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Pr="00E36722">
              <w:rPr>
                <w:rFonts w:ascii="標楷體" w:hAnsi="標楷體" w:hint="eastAsia"/>
                <w:noProof/>
                <w:sz w:val="32"/>
                <w:szCs w:val="32"/>
              </w:rPr>
              <w:t>民國 92年1月13日部銓二字第0922210725號書函</w:t>
            </w:r>
          </w:p>
        </w:tc>
      </w:tr>
      <w:tr w:rsidR="00451B83" w:rsidRPr="005472AE" w:rsidTr="00451B83">
        <w:tc>
          <w:tcPr>
            <w:tcW w:w="5000" w:type="pct"/>
          </w:tcPr>
          <w:p w:rsidR="00451B83" w:rsidRPr="005472AE" w:rsidRDefault="00451B83" w:rsidP="00451B83">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lastRenderedPageBreak/>
              <w:t>查本部91年3月4日部地一字0915120271號書函略以：「……二、查公務人員任用法第17條規定：『……（第5項）(</w:t>
            </w:r>
            <w:r>
              <w:rPr>
                <w:rFonts w:ascii="標楷體" w:hAnsi="標楷體" w:hint="eastAsia"/>
                <w:noProof/>
                <w:sz w:val="32"/>
                <w:szCs w:val="32"/>
              </w:rPr>
              <w:t>按：</w:t>
            </w:r>
            <w:r w:rsidRPr="00E36722">
              <w:rPr>
                <w:rFonts w:ascii="標楷體" w:hAnsi="標楷體" w:hint="eastAsia"/>
                <w:noProof/>
                <w:sz w:val="32"/>
                <w:szCs w:val="32"/>
              </w:rPr>
              <w:t>現為第6項)公務人員具有左列資格之一，並經銓敘部銓敘審定合格實授現任委任第五職等職務，最近3年年終考績2年列甲等、1年列乙等以上，敘委任第五職等本俸最高級，且經晉升薦任官等訓練合格者，取得升任薦任第六職等任用資格，……』復查醫事人員人事條例第15條規定：『依第5條規定任用之醫事人員，除經公務人員考試及格任用或本條例施行前已轉調有案者外，不得轉調其他非由醫事人員擔任之職務。』第16條規定：『本條例施行前，依其他法律規定任用之現職醫事人員，具有第5條(</w:t>
            </w:r>
            <w:r>
              <w:rPr>
                <w:rFonts w:ascii="標楷體" w:hAnsi="標楷體" w:hint="eastAsia"/>
                <w:noProof/>
                <w:sz w:val="32"/>
                <w:szCs w:val="32"/>
              </w:rPr>
              <w:t>按：</w:t>
            </w:r>
            <w:r w:rsidRPr="00E36722">
              <w:rPr>
                <w:rFonts w:ascii="標楷體" w:hAnsi="標楷體" w:hint="eastAsia"/>
                <w:noProof/>
                <w:sz w:val="32"/>
                <w:szCs w:val="32"/>
              </w:rPr>
              <w:t>現為第4條)所定任用資格者，按其原銓敘之資格予以改任換敘……』是以，醫事人員雖未列有官等、職等，惟如係原任委任第五職等職務人員，於醫事人員人事條例施行後，經改任換敘為醫事人員，自得再轉調銓敘審定為委任第五職等職務，從而其曾任相當委任第五職等職務之醫事人員年資及考績，得採認為公務人員任用法第17條第5項(</w:t>
            </w:r>
            <w:r>
              <w:rPr>
                <w:rFonts w:ascii="標楷體" w:hAnsi="標楷體" w:hint="eastAsia"/>
                <w:noProof/>
                <w:sz w:val="32"/>
                <w:szCs w:val="32"/>
              </w:rPr>
              <w:t>按：</w:t>
            </w:r>
            <w:r w:rsidRPr="00E36722">
              <w:rPr>
                <w:rFonts w:ascii="標楷體" w:hAnsi="標楷體" w:hint="eastAsia"/>
                <w:noProof/>
                <w:sz w:val="32"/>
                <w:szCs w:val="32"/>
              </w:rPr>
              <w:t>現為第6項)規定之年資與考績。」</w:t>
            </w:r>
          </w:p>
        </w:tc>
      </w:tr>
      <w:tr w:rsidR="00451B83" w:rsidRPr="005472AE" w:rsidTr="00451B83">
        <w:tc>
          <w:tcPr>
            <w:tcW w:w="5000" w:type="pct"/>
          </w:tcPr>
          <w:p w:rsidR="00451B83" w:rsidRPr="00E36722" w:rsidRDefault="00451B83" w:rsidP="00451B83">
            <w:pPr>
              <w:pStyle w:val="afff7"/>
              <w:spacing w:line="384" w:lineRule="exact"/>
              <w:ind w:left="0" w:firstLineChars="0" w:firstLine="0"/>
              <w:rPr>
                <w:rFonts w:ascii="標楷體" w:hAnsi="標楷體"/>
                <w:noProof/>
                <w:sz w:val="32"/>
                <w:szCs w:val="32"/>
              </w:rPr>
            </w:pPr>
          </w:p>
        </w:tc>
      </w:tr>
      <w:tr w:rsidR="00451B83" w:rsidRPr="005472AE" w:rsidTr="00451B83">
        <w:tc>
          <w:tcPr>
            <w:tcW w:w="5000" w:type="pct"/>
          </w:tcPr>
          <w:p w:rsidR="00451B83" w:rsidRPr="00C25FDF" w:rsidRDefault="00451B83" w:rsidP="00CC60F6">
            <w:pPr>
              <w:pStyle w:val="afff7"/>
              <w:spacing w:line="384" w:lineRule="exact"/>
              <w:ind w:left="1146" w:hangingChars="358" w:hanging="1146"/>
              <w:outlineLvl w:val="3"/>
              <w:rPr>
                <w:rFonts w:ascii="標楷體" w:hAnsi="標楷體"/>
                <w:sz w:val="32"/>
                <w:szCs w:val="32"/>
                <w:u w:val="single"/>
              </w:rPr>
            </w:pPr>
            <w:bookmarkStart w:id="73" w:name="_Toc418773302"/>
            <w:r>
              <w:rPr>
                <w:rFonts w:ascii="標楷體" w:hAnsi="標楷體" w:hint="eastAsia"/>
                <w:noProof/>
                <w:sz w:val="32"/>
                <w:szCs w:val="32"/>
                <w:u w:val="single"/>
              </w:rPr>
              <w:t>釋15、</w:t>
            </w:r>
            <w:r w:rsidRPr="00E36722">
              <w:rPr>
                <w:rFonts w:ascii="標楷體" w:hAnsi="標楷體" w:hint="eastAsia"/>
                <w:noProof/>
                <w:sz w:val="32"/>
                <w:szCs w:val="32"/>
                <w:u w:val="single"/>
              </w:rPr>
              <w:t>有關現職人員受懲戒處分不得晉敘期間之年資與考績，於委任</w:t>
            </w:r>
            <w:r w:rsidRPr="00E36722">
              <w:rPr>
                <w:rFonts w:ascii="標楷體" w:hAnsi="標楷體" w:hint="eastAsia"/>
                <w:sz w:val="32"/>
                <w:szCs w:val="32"/>
                <w:u w:val="single"/>
              </w:rPr>
              <w:t>公務人員</w:t>
            </w:r>
            <w:r w:rsidRPr="00E36722">
              <w:rPr>
                <w:rFonts w:ascii="標楷體" w:hAnsi="標楷體" w:hint="eastAsia"/>
                <w:noProof/>
                <w:sz w:val="32"/>
                <w:szCs w:val="32"/>
                <w:u w:val="single"/>
              </w:rPr>
              <w:t>晉升薦任官等訓練如何採計。</w:t>
            </w:r>
            <w:bookmarkEnd w:id="73"/>
          </w:p>
        </w:tc>
      </w:tr>
      <w:tr w:rsidR="00451B83" w:rsidRPr="005472AE" w:rsidTr="00451B83">
        <w:tc>
          <w:tcPr>
            <w:tcW w:w="5000" w:type="pct"/>
          </w:tcPr>
          <w:p w:rsidR="00451B83" w:rsidRPr="005472AE" w:rsidRDefault="00451B83" w:rsidP="00451B83">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Pr="00E36722">
              <w:rPr>
                <w:rFonts w:ascii="標楷體" w:hAnsi="標楷體" w:hint="eastAsia"/>
                <w:noProof/>
                <w:sz w:val="32"/>
                <w:szCs w:val="32"/>
              </w:rPr>
              <w:t>民國 97年1月30日公訓字第0970000918號書函</w:t>
            </w:r>
          </w:p>
        </w:tc>
      </w:tr>
      <w:tr w:rsidR="00451B83" w:rsidRPr="005472AE" w:rsidTr="00451B83">
        <w:tc>
          <w:tcPr>
            <w:tcW w:w="5000" w:type="pct"/>
          </w:tcPr>
          <w:p w:rsidR="00451B83" w:rsidRPr="00E36722" w:rsidRDefault="00451B83" w:rsidP="00451B83">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公務人員任用法第17條第8項（97年1月16日修正公布）規定，依公務人員考績法相關法規規定不得作為晉升職等及在同官等內調任低職等職務仍以原職等任用之考績、年資，均不得作為第2項及第6項規定之考績、年資。復查銓敘部92年1月9日部特三字第0922204131號書函釋略以：「再查公務人員考績法施行細則第10條第2項規定，受懲戒處分不得晉敘期間辦理之考績列甲等或乙等者，不能取得升等任用資格。另查本部87年10月2日87台法二字第1679313號書函略以，不同職等之併資考績已無法併計取得高一職等之任用資格，自亦不得據以為升任高一官等之資格條件。是以，受懲戒處分不得晉敘期間辦理之考績，自亦不得作</w:t>
            </w:r>
            <w:r w:rsidRPr="00E36722">
              <w:rPr>
                <w:rFonts w:ascii="標楷體" w:hAnsi="標楷體" w:hint="eastAsia"/>
                <w:noProof/>
                <w:sz w:val="32"/>
                <w:szCs w:val="32"/>
              </w:rPr>
              <w:lastRenderedPageBreak/>
              <w:t>為晉升官等之考績。」</w:t>
            </w:r>
          </w:p>
          <w:p w:rsidR="00451B83" w:rsidRPr="00E36722" w:rsidRDefault="00451B83" w:rsidP="00451B83">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二、某君任委任第五職等職務已滿3年（含不得晉敘期間年資），其自91年4月17日起受休職3年懲戒處分，且經銓敘部審定自94年4月18日復職之日起，2年內不得晉敘、升職或調任主管職務。查該員90年年終考績乙等，91年、92年及93年休職3年均無考績，94年另予考績，95年及96年年終考績列甲等，該員94年、95年受懲戒處分不得晉敘期間辦理之考績及年資，依上開規定，均不得作為公務人員任用法第6項之考績、年資。</w:t>
            </w:r>
          </w:p>
          <w:p w:rsidR="00451B83" w:rsidRPr="00E36722" w:rsidRDefault="00451B83" w:rsidP="00451B83">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三、另委升薦訓練遴選評分標準表之「訓練進修」、「年資」及「考績」項目，於受懲戒處分不得晉敘期間如何採計，茲說明如下：</w:t>
            </w:r>
          </w:p>
          <w:p w:rsidR="00451B83" w:rsidRPr="00E36722" w:rsidRDefault="00451B83" w:rsidP="00451B83">
            <w:pPr>
              <w:pStyle w:val="afff7"/>
              <w:spacing w:line="384" w:lineRule="exact"/>
              <w:ind w:leftChars="267" w:left="1620" w:hangingChars="306" w:hanging="979"/>
              <w:rPr>
                <w:rFonts w:ascii="標楷體" w:hAnsi="標楷體"/>
                <w:noProof/>
                <w:sz w:val="32"/>
                <w:szCs w:val="32"/>
              </w:rPr>
            </w:pPr>
            <w:r w:rsidRPr="00E36722">
              <w:rPr>
                <w:rFonts w:ascii="標楷體" w:hAnsi="標楷體" w:hint="eastAsia"/>
                <w:noProof/>
                <w:sz w:val="32"/>
                <w:szCs w:val="32"/>
              </w:rPr>
              <w:t>（一）訓練進修項目：訓練或進修須由服務機關選送，或自行申請經服務機關認定與業務有關並同意者（依公務人員訓練進修法及其施行細則規定），或由機關自行辦理與業務有關之訓練。且在最近5年內領有證明文件（含括學分證明或經登錄於公務人員終身學習護照認證之時數），始予計分。登錄於公務人員終身學習護照時數不得與學分證明或其他證明文件重複計算。</w:t>
            </w:r>
          </w:p>
          <w:p w:rsidR="00451B83" w:rsidRPr="00E36722" w:rsidRDefault="00451B83" w:rsidP="00451B83">
            <w:pPr>
              <w:pStyle w:val="afff7"/>
              <w:spacing w:line="384" w:lineRule="exact"/>
              <w:ind w:leftChars="267" w:left="1620" w:hangingChars="306" w:hanging="979"/>
              <w:rPr>
                <w:rFonts w:ascii="標楷體" w:hAnsi="標楷體"/>
                <w:noProof/>
                <w:sz w:val="32"/>
                <w:szCs w:val="32"/>
              </w:rPr>
            </w:pPr>
            <w:r w:rsidRPr="00E36722">
              <w:rPr>
                <w:rFonts w:ascii="標楷體" w:hAnsi="標楷體" w:hint="eastAsia"/>
                <w:noProof/>
                <w:sz w:val="32"/>
                <w:szCs w:val="32"/>
              </w:rPr>
              <w:t>（二）年資項目：服務年資應以任經銓敘合格實授敘委任第五職等職務之年資為限。</w:t>
            </w:r>
          </w:p>
          <w:p w:rsidR="00451B83" w:rsidRPr="00E36722" w:rsidRDefault="00451B83" w:rsidP="00451B83">
            <w:pPr>
              <w:pStyle w:val="afff7"/>
              <w:spacing w:line="384" w:lineRule="exact"/>
              <w:ind w:leftChars="267" w:left="1620" w:hangingChars="306" w:hanging="979"/>
              <w:rPr>
                <w:rFonts w:ascii="標楷體" w:hAnsi="標楷體"/>
                <w:noProof/>
                <w:sz w:val="32"/>
                <w:szCs w:val="32"/>
              </w:rPr>
            </w:pPr>
            <w:r w:rsidRPr="00E36722">
              <w:rPr>
                <w:rFonts w:ascii="標楷體" w:hAnsi="標楷體" w:hint="eastAsia"/>
                <w:noProof/>
                <w:sz w:val="32"/>
                <w:szCs w:val="32"/>
              </w:rPr>
              <w:t>（三）考績項目：考績（成）之計算，係以各遴選機關提供符合參訓資格人員名冊之時間為準，以最近5年之年終考績（成）及另予考績（成）為限。</w:t>
            </w:r>
          </w:p>
          <w:p w:rsidR="00451B83" w:rsidRPr="005472AE" w:rsidRDefault="00451B83" w:rsidP="00451B83">
            <w:pPr>
              <w:pStyle w:val="afff7"/>
              <w:spacing w:line="384" w:lineRule="exact"/>
              <w:ind w:leftChars="267" w:left="1620" w:hangingChars="306" w:hanging="979"/>
              <w:rPr>
                <w:rFonts w:ascii="標楷體" w:hAnsi="標楷體"/>
                <w:sz w:val="32"/>
                <w:szCs w:val="32"/>
              </w:rPr>
            </w:pPr>
            <w:r w:rsidRPr="00E36722">
              <w:rPr>
                <w:rFonts w:ascii="標楷體" w:hAnsi="標楷體" w:hint="eastAsia"/>
                <w:noProof/>
                <w:sz w:val="32"/>
                <w:szCs w:val="32"/>
              </w:rPr>
              <w:t>（四）綜上，有關某君於94年及95年受懲戒處分不得晉敘期間之「年資」及「考績」項目，其期間非為中斷，仍應採計；其「訓練進修」項目亦同。</w:t>
            </w:r>
          </w:p>
        </w:tc>
      </w:tr>
      <w:tr w:rsidR="00451B83" w:rsidRPr="005472AE" w:rsidTr="00451B83">
        <w:tc>
          <w:tcPr>
            <w:tcW w:w="5000" w:type="pct"/>
          </w:tcPr>
          <w:p w:rsidR="00451B83" w:rsidRPr="00E36722" w:rsidRDefault="00451B83" w:rsidP="00451B83">
            <w:pPr>
              <w:pStyle w:val="afff7"/>
              <w:spacing w:line="384" w:lineRule="exact"/>
              <w:ind w:left="0" w:firstLineChars="0" w:firstLine="0"/>
              <w:rPr>
                <w:rFonts w:ascii="標楷體" w:hAnsi="標楷體"/>
                <w:noProof/>
                <w:sz w:val="32"/>
                <w:szCs w:val="32"/>
              </w:rPr>
            </w:pPr>
          </w:p>
        </w:tc>
      </w:tr>
      <w:tr w:rsidR="00451B83" w:rsidRPr="005472AE" w:rsidTr="00451B83">
        <w:tc>
          <w:tcPr>
            <w:tcW w:w="5000" w:type="pct"/>
          </w:tcPr>
          <w:p w:rsidR="00451B83" w:rsidRPr="00C25FDF" w:rsidRDefault="00451B83" w:rsidP="00CC60F6">
            <w:pPr>
              <w:pStyle w:val="afff7"/>
              <w:spacing w:line="384" w:lineRule="exact"/>
              <w:ind w:left="1146" w:hangingChars="358" w:hanging="1146"/>
              <w:outlineLvl w:val="3"/>
              <w:rPr>
                <w:rFonts w:ascii="標楷體" w:hAnsi="標楷體"/>
                <w:sz w:val="32"/>
                <w:szCs w:val="32"/>
                <w:u w:val="single"/>
              </w:rPr>
            </w:pPr>
            <w:bookmarkStart w:id="74" w:name="_Toc418773303"/>
            <w:r>
              <w:rPr>
                <w:rFonts w:ascii="標楷體" w:hAnsi="標楷體" w:hint="eastAsia"/>
                <w:noProof/>
                <w:sz w:val="32"/>
                <w:szCs w:val="32"/>
                <w:u w:val="single"/>
              </w:rPr>
              <w:t>釋16、</w:t>
            </w:r>
            <w:r w:rsidRPr="00E36722">
              <w:rPr>
                <w:rFonts w:ascii="標楷體" w:hAnsi="標楷體" w:hint="eastAsia"/>
                <w:noProof/>
                <w:sz w:val="32"/>
                <w:szCs w:val="32"/>
                <w:u w:val="single"/>
              </w:rPr>
              <w:t>現職公務人員得否採曾任醫事人員之年資及考績，依公務人員任用法第17 條第6 項規定，取得升任薦任官等之任用資格。</w:t>
            </w:r>
            <w:bookmarkEnd w:id="74"/>
          </w:p>
        </w:tc>
      </w:tr>
      <w:tr w:rsidR="00451B83" w:rsidRPr="005472AE" w:rsidTr="00451B83">
        <w:tc>
          <w:tcPr>
            <w:tcW w:w="5000" w:type="pct"/>
          </w:tcPr>
          <w:p w:rsidR="00451B83" w:rsidRPr="005472AE" w:rsidRDefault="00451B83" w:rsidP="00451B83">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Pr="00E36722">
              <w:rPr>
                <w:rFonts w:ascii="標楷體" w:hAnsi="標楷體" w:hint="eastAsia"/>
                <w:noProof/>
                <w:sz w:val="32"/>
                <w:szCs w:val="32"/>
              </w:rPr>
              <w:t>民國</w:t>
            </w:r>
            <w:r>
              <w:rPr>
                <w:rFonts w:ascii="標楷體" w:hAnsi="標楷體" w:hint="eastAsia"/>
                <w:noProof/>
                <w:sz w:val="32"/>
                <w:szCs w:val="32"/>
              </w:rPr>
              <w:t xml:space="preserve"> </w:t>
            </w:r>
            <w:r>
              <w:rPr>
                <w:rFonts w:ascii="標楷體" w:hAnsi="標楷體"/>
                <w:noProof/>
                <w:sz w:val="32"/>
                <w:szCs w:val="32"/>
              </w:rPr>
              <w:t>98</w:t>
            </w:r>
            <w:r w:rsidRPr="00E36722">
              <w:rPr>
                <w:rFonts w:ascii="標楷體" w:hAnsi="標楷體" w:hint="eastAsia"/>
                <w:noProof/>
                <w:sz w:val="32"/>
                <w:szCs w:val="32"/>
              </w:rPr>
              <w:t>年</w:t>
            </w:r>
            <w:r w:rsidRPr="00E36722">
              <w:rPr>
                <w:rFonts w:ascii="標楷體" w:hAnsi="標楷體"/>
                <w:noProof/>
                <w:sz w:val="32"/>
                <w:szCs w:val="32"/>
              </w:rPr>
              <w:t>6</w:t>
            </w:r>
            <w:r w:rsidRPr="00E36722">
              <w:rPr>
                <w:rFonts w:ascii="標楷體" w:hAnsi="標楷體" w:hint="eastAsia"/>
                <w:noProof/>
                <w:sz w:val="32"/>
                <w:szCs w:val="32"/>
              </w:rPr>
              <w:t>月</w:t>
            </w:r>
            <w:r w:rsidRPr="00E36722">
              <w:rPr>
                <w:rFonts w:ascii="標楷體" w:hAnsi="標楷體"/>
                <w:noProof/>
                <w:sz w:val="32"/>
                <w:szCs w:val="32"/>
              </w:rPr>
              <w:t>22</w:t>
            </w:r>
            <w:r w:rsidRPr="00E36722">
              <w:rPr>
                <w:rFonts w:ascii="標楷體" w:hAnsi="標楷體" w:hint="eastAsia"/>
                <w:noProof/>
                <w:sz w:val="32"/>
                <w:szCs w:val="32"/>
              </w:rPr>
              <w:t>日部管一字第0983069792號書函</w:t>
            </w:r>
          </w:p>
        </w:tc>
      </w:tr>
      <w:tr w:rsidR="00451B83" w:rsidRPr="005472AE" w:rsidTr="00451B83">
        <w:tc>
          <w:tcPr>
            <w:tcW w:w="5000" w:type="pct"/>
          </w:tcPr>
          <w:p w:rsidR="00451B83" w:rsidRPr="005472AE" w:rsidRDefault="00451B83" w:rsidP="00451B83">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某甲應</w:t>
            </w:r>
            <w:r w:rsidRPr="00E36722">
              <w:rPr>
                <w:rFonts w:ascii="標楷體" w:hAnsi="標楷體"/>
                <w:noProof/>
                <w:sz w:val="32"/>
                <w:szCs w:val="32"/>
              </w:rPr>
              <w:t xml:space="preserve">79 </w:t>
            </w:r>
            <w:r w:rsidRPr="00E36722">
              <w:rPr>
                <w:rFonts w:ascii="標楷體" w:hAnsi="標楷體" w:hint="eastAsia"/>
                <w:noProof/>
                <w:sz w:val="32"/>
                <w:szCs w:val="32"/>
              </w:rPr>
              <w:t>年全國性公務人員普通考試護理助產職系考</w:t>
            </w:r>
            <w:r w:rsidRPr="00E36722">
              <w:rPr>
                <w:rFonts w:ascii="標楷體" w:hAnsi="標楷體" w:hint="eastAsia"/>
                <w:noProof/>
                <w:sz w:val="32"/>
                <w:szCs w:val="32"/>
              </w:rPr>
              <w:lastRenderedPageBreak/>
              <w:t>試及格，於</w:t>
            </w:r>
            <w:r w:rsidRPr="00E36722">
              <w:rPr>
                <w:rFonts w:ascii="標楷體" w:hAnsi="標楷體"/>
                <w:noProof/>
                <w:sz w:val="32"/>
                <w:szCs w:val="32"/>
              </w:rPr>
              <w:t xml:space="preserve">94 </w:t>
            </w:r>
            <w:r w:rsidRPr="00E36722">
              <w:rPr>
                <w:rFonts w:ascii="標楷體" w:hAnsi="標楷體" w:hint="eastAsia"/>
                <w:noProof/>
                <w:sz w:val="32"/>
                <w:szCs w:val="32"/>
              </w:rPr>
              <w:t>年</w:t>
            </w:r>
            <w:r w:rsidRPr="00E36722">
              <w:rPr>
                <w:rFonts w:ascii="標楷體" w:hAnsi="標楷體"/>
                <w:noProof/>
                <w:sz w:val="32"/>
                <w:szCs w:val="32"/>
              </w:rPr>
              <w:t xml:space="preserve">10 </w:t>
            </w:r>
            <w:r w:rsidRPr="00E36722">
              <w:rPr>
                <w:rFonts w:ascii="標楷體" w:hAnsi="標楷體" w:hint="eastAsia"/>
                <w:noProof/>
                <w:sz w:val="32"/>
                <w:szCs w:val="32"/>
              </w:rPr>
              <w:t>月</w:t>
            </w:r>
            <w:r w:rsidRPr="00E36722">
              <w:rPr>
                <w:rFonts w:ascii="標楷體" w:hAnsi="標楷體"/>
                <w:noProof/>
                <w:sz w:val="32"/>
                <w:szCs w:val="32"/>
              </w:rPr>
              <w:t xml:space="preserve">1 </w:t>
            </w:r>
            <w:r w:rsidRPr="00E36722">
              <w:rPr>
                <w:rFonts w:ascii="標楷體" w:hAnsi="標楷體" w:hint="eastAsia"/>
                <w:noProof/>
                <w:sz w:val="32"/>
                <w:szCs w:val="32"/>
              </w:rPr>
              <w:t>日調任屏東縣屏東市衛生所衛生環保行政職系衛生稽查員職務，其擬申請採認</w:t>
            </w:r>
            <w:r w:rsidRPr="00E36722">
              <w:rPr>
                <w:rFonts w:ascii="標楷體" w:hAnsi="標楷體"/>
                <w:noProof/>
                <w:sz w:val="32"/>
                <w:szCs w:val="32"/>
              </w:rPr>
              <w:t xml:space="preserve">89 </w:t>
            </w:r>
            <w:r w:rsidRPr="00E36722">
              <w:rPr>
                <w:rFonts w:ascii="標楷體" w:hAnsi="標楷體" w:hint="eastAsia"/>
                <w:noProof/>
                <w:sz w:val="32"/>
                <w:szCs w:val="32"/>
              </w:rPr>
              <w:t>年</w:t>
            </w:r>
            <w:r w:rsidRPr="00E36722">
              <w:rPr>
                <w:rFonts w:ascii="標楷體" w:hAnsi="標楷體"/>
                <w:noProof/>
                <w:sz w:val="32"/>
                <w:szCs w:val="32"/>
              </w:rPr>
              <w:t xml:space="preserve">1 </w:t>
            </w:r>
            <w:r w:rsidRPr="00E36722">
              <w:rPr>
                <w:rFonts w:ascii="標楷體" w:hAnsi="標楷體" w:hint="eastAsia"/>
                <w:noProof/>
                <w:sz w:val="32"/>
                <w:szCs w:val="32"/>
              </w:rPr>
              <w:t>月</w:t>
            </w:r>
            <w:r w:rsidRPr="00E36722">
              <w:rPr>
                <w:rFonts w:ascii="標楷體" w:hAnsi="標楷體"/>
                <w:noProof/>
                <w:sz w:val="32"/>
                <w:szCs w:val="32"/>
              </w:rPr>
              <w:t xml:space="preserve">16 </w:t>
            </w:r>
            <w:r w:rsidRPr="00E36722">
              <w:rPr>
                <w:rFonts w:ascii="標楷體" w:hAnsi="標楷體" w:hint="eastAsia"/>
                <w:noProof/>
                <w:sz w:val="32"/>
                <w:szCs w:val="32"/>
              </w:rPr>
              <w:t>日至</w:t>
            </w:r>
            <w:r w:rsidRPr="00E36722">
              <w:rPr>
                <w:rFonts w:ascii="標楷體" w:hAnsi="標楷體"/>
                <w:noProof/>
                <w:sz w:val="32"/>
                <w:szCs w:val="32"/>
              </w:rPr>
              <w:t xml:space="preserve">94 </w:t>
            </w:r>
            <w:r w:rsidRPr="00E36722">
              <w:rPr>
                <w:rFonts w:ascii="標楷體" w:hAnsi="標楷體" w:hint="eastAsia"/>
                <w:noProof/>
                <w:sz w:val="32"/>
                <w:szCs w:val="32"/>
              </w:rPr>
              <w:t>年</w:t>
            </w:r>
            <w:r w:rsidRPr="00E36722">
              <w:rPr>
                <w:rFonts w:ascii="標楷體" w:hAnsi="標楷體"/>
                <w:noProof/>
                <w:sz w:val="32"/>
                <w:szCs w:val="32"/>
              </w:rPr>
              <w:t xml:space="preserve">9 </w:t>
            </w:r>
            <w:r w:rsidRPr="00E36722">
              <w:rPr>
                <w:rFonts w:ascii="標楷體" w:hAnsi="標楷體" w:hint="eastAsia"/>
                <w:noProof/>
                <w:sz w:val="32"/>
                <w:szCs w:val="32"/>
              </w:rPr>
              <w:t>月</w:t>
            </w:r>
            <w:r w:rsidRPr="00E36722">
              <w:rPr>
                <w:rFonts w:ascii="標楷體" w:hAnsi="標楷體"/>
                <w:noProof/>
                <w:sz w:val="32"/>
                <w:szCs w:val="32"/>
              </w:rPr>
              <w:t xml:space="preserve">30 </w:t>
            </w:r>
            <w:r w:rsidRPr="00E36722">
              <w:rPr>
                <w:rFonts w:ascii="標楷體" w:hAnsi="標楷體" w:hint="eastAsia"/>
                <w:noProof/>
                <w:sz w:val="32"/>
                <w:szCs w:val="32"/>
              </w:rPr>
              <w:t>日間之醫事人員年資及考績，依公務人員任用法（以下簡稱任用法）第</w:t>
            </w:r>
            <w:r w:rsidRPr="00E36722">
              <w:rPr>
                <w:rFonts w:ascii="標楷體" w:hAnsi="標楷體"/>
                <w:noProof/>
                <w:sz w:val="32"/>
                <w:szCs w:val="32"/>
              </w:rPr>
              <w:t xml:space="preserve">17 </w:t>
            </w:r>
            <w:r w:rsidRPr="00E36722">
              <w:rPr>
                <w:rFonts w:ascii="標楷體" w:hAnsi="標楷體" w:hint="eastAsia"/>
                <w:noProof/>
                <w:sz w:val="32"/>
                <w:szCs w:val="32"/>
              </w:rPr>
              <w:t>條第</w:t>
            </w:r>
            <w:r w:rsidRPr="00E36722">
              <w:rPr>
                <w:rFonts w:ascii="標楷體" w:hAnsi="標楷體"/>
                <w:noProof/>
                <w:sz w:val="32"/>
                <w:szCs w:val="32"/>
              </w:rPr>
              <w:t xml:space="preserve">6 </w:t>
            </w:r>
            <w:r w:rsidRPr="00E36722">
              <w:rPr>
                <w:rFonts w:ascii="標楷體" w:hAnsi="標楷體" w:hint="eastAsia"/>
                <w:noProof/>
                <w:sz w:val="32"/>
                <w:szCs w:val="32"/>
              </w:rPr>
              <w:t>項規定取得升任薦任官等之任用資格一節，依本部</w:t>
            </w:r>
            <w:r w:rsidRPr="00E36722">
              <w:rPr>
                <w:rFonts w:ascii="標楷體" w:hAnsi="標楷體"/>
                <w:noProof/>
                <w:sz w:val="32"/>
                <w:szCs w:val="32"/>
              </w:rPr>
              <w:t xml:space="preserve">91 </w:t>
            </w:r>
            <w:r w:rsidRPr="00E36722">
              <w:rPr>
                <w:rFonts w:ascii="標楷體" w:hAnsi="標楷體" w:hint="eastAsia"/>
                <w:noProof/>
                <w:sz w:val="32"/>
                <w:szCs w:val="32"/>
              </w:rPr>
              <w:t>年</w:t>
            </w:r>
            <w:r w:rsidRPr="00E36722">
              <w:rPr>
                <w:rFonts w:ascii="標楷體" w:hAnsi="標楷體"/>
                <w:noProof/>
                <w:sz w:val="32"/>
                <w:szCs w:val="32"/>
              </w:rPr>
              <w:t xml:space="preserve">3 </w:t>
            </w:r>
            <w:r w:rsidRPr="00E36722">
              <w:rPr>
                <w:rFonts w:ascii="標楷體" w:hAnsi="標楷體" w:hint="eastAsia"/>
                <w:noProof/>
                <w:sz w:val="32"/>
                <w:szCs w:val="32"/>
              </w:rPr>
              <w:t>月</w:t>
            </w:r>
            <w:r w:rsidRPr="00E36722">
              <w:rPr>
                <w:rFonts w:ascii="標楷體" w:hAnsi="標楷體"/>
                <w:noProof/>
                <w:sz w:val="32"/>
                <w:szCs w:val="32"/>
              </w:rPr>
              <w:t xml:space="preserve">4 </w:t>
            </w:r>
            <w:r w:rsidRPr="00E36722">
              <w:rPr>
                <w:rFonts w:ascii="標楷體" w:hAnsi="標楷體" w:hint="eastAsia"/>
                <w:noProof/>
                <w:sz w:val="32"/>
                <w:szCs w:val="32"/>
              </w:rPr>
              <w:t>日部地一字第</w:t>
            </w:r>
            <w:r w:rsidRPr="00E36722">
              <w:rPr>
                <w:rFonts w:ascii="標楷體" w:hAnsi="標楷體"/>
                <w:noProof/>
                <w:sz w:val="32"/>
                <w:szCs w:val="32"/>
              </w:rPr>
              <w:t xml:space="preserve">0915120271 </w:t>
            </w:r>
            <w:r w:rsidRPr="00E36722">
              <w:rPr>
                <w:rFonts w:ascii="標楷體" w:hAnsi="標楷體" w:hint="eastAsia"/>
                <w:noProof/>
                <w:sz w:val="32"/>
                <w:szCs w:val="32"/>
              </w:rPr>
              <w:t>號書函規定，以某甲於</w:t>
            </w:r>
            <w:r w:rsidRPr="00E36722">
              <w:rPr>
                <w:rFonts w:ascii="標楷體" w:hAnsi="標楷體"/>
                <w:noProof/>
                <w:sz w:val="32"/>
                <w:szCs w:val="32"/>
              </w:rPr>
              <w:t xml:space="preserve">96 </w:t>
            </w:r>
            <w:r w:rsidRPr="00E36722">
              <w:rPr>
                <w:rFonts w:ascii="標楷體" w:hAnsi="標楷體" w:hint="eastAsia"/>
                <w:noProof/>
                <w:sz w:val="32"/>
                <w:szCs w:val="32"/>
              </w:rPr>
              <w:t>年</w:t>
            </w:r>
            <w:r w:rsidRPr="00E36722">
              <w:rPr>
                <w:rFonts w:ascii="標楷體" w:hAnsi="標楷體"/>
                <w:noProof/>
                <w:sz w:val="32"/>
                <w:szCs w:val="32"/>
              </w:rPr>
              <w:t xml:space="preserve">1 </w:t>
            </w:r>
            <w:r w:rsidRPr="00E36722">
              <w:rPr>
                <w:rFonts w:ascii="標楷體" w:hAnsi="標楷體" w:hint="eastAsia"/>
                <w:noProof/>
                <w:sz w:val="32"/>
                <w:szCs w:val="32"/>
              </w:rPr>
              <w:t>月</w:t>
            </w:r>
            <w:r w:rsidRPr="00E36722">
              <w:rPr>
                <w:rFonts w:ascii="標楷體" w:hAnsi="標楷體"/>
                <w:noProof/>
                <w:sz w:val="32"/>
                <w:szCs w:val="32"/>
              </w:rPr>
              <w:t xml:space="preserve">1 </w:t>
            </w:r>
            <w:r w:rsidRPr="00E36722">
              <w:rPr>
                <w:rFonts w:ascii="標楷體" w:hAnsi="標楷體" w:hint="eastAsia"/>
                <w:noProof/>
                <w:sz w:val="32"/>
                <w:szCs w:val="32"/>
              </w:rPr>
              <w:t>日前並未曾以普考及格資格銓敍審定合格實授委任第五職等，爰在此之前曾經本部銓敍審定之醫事人員年資及考績，尚無法採認為任用法第</w:t>
            </w:r>
            <w:r w:rsidRPr="00E36722">
              <w:rPr>
                <w:rFonts w:ascii="標楷體" w:hAnsi="標楷體"/>
                <w:noProof/>
                <w:sz w:val="32"/>
                <w:szCs w:val="32"/>
              </w:rPr>
              <w:t xml:space="preserve">17 </w:t>
            </w:r>
            <w:r w:rsidRPr="00E36722">
              <w:rPr>
                <w:rFonts w:ascii="標楷體" w:hAnsi="標楷體" w:hint="eastAsia"/>
                <w:noProof/>
                <w:sz w:val="32"/>
                <w:szCs w:val="32"/>
              </w:rPr>
              <w:t>條第</w:t>
            </w:r>
            <w:r w:rsidRPr="00E36722">
              <w:rPr>
                <w:rFonts w:ascii="標楷體" w:hAnsi="標楷體"/>
                <w:noProof/>
                <w:sz w:val="32"/>
                <w:szCs w:val="32"/>
              </w:rPr>
              <w:t xml:space="preserve">6 </w:t>
            </w:r>
            <w:r w:rsidRPr="00E36722">
              <w:rPr>
                <w:rFonts w:ascii="標楷體" w:hAnsi="標楷體" w:hint="eastAsia"/>
                <w:noProof/>
                <w:sz w:val="32"/>
                <w:szCs w:val="32"/>
              </w:rPr>
              <w:t>項規定之年資及考績。至於某甲</w:t>
            </w:r>
            <w:r w:rsidRPr="00E36722">
              <w:rPr>
                <w:rFonts w:ascii="標楷體" w:hAnsi="標楷體"/>
                <w:noProof/>
                <w:sz w:val="32"/>
                <w:szCs w:val="32"/>
              </w:rPr>
              <w:t xml:space="preserve">88 </w:t>
            </w:r>
            <w:r w:rsidRPr="00E36722">
              <w:rPr>
                <w:rFonts w:ascii="標楷體" w:hAnsi="標楷體" w:hint="eastAsia"/>
                <w:noProof/>
                <w:sz w:val="32"/>
                <w:szCs w:val="32"/>
              </w:rPr>
              <w:t>年</w:t>
            </w:r>
            <w:r w:rsidRPr="00E36722">
              <w:rPr>
                <w:rFonts w:ascii="標楷體" w:hAnsi="標楷體"/>
                <w:noProof/>
                <w:sz w:val="32"/>
                <w:szCs w:val="32"/>
              </w:rPr>
              <w:t xml:space="preserve">4 </w:t>
            </w:r>
            <w:r w:rsidRPr="00E36722">
              <w:rPr>
                <w:rFonts w:ascii="標楷體" w:hAnsi="標楷體" w:hint="eastAsia"/>
                <w:noProof/>
                <w:sz w:val="32"/>
                <w:szCs w:val="32"/>
              </w:rPr>
              <w:t>月</w:t>
            </w:r>
            <w:r w:rsidRPr="00E36722">
              <w:rPr>
                <w:rFonts w:ascii="標楷體" w:hAnsi="標楷體"/>
                <w:noProof/>
                <w:sz w:val="32"/>
                <w:szCs w:val="32"/>
              </w:rPr>
              <w:t xml:space="preserve">6 </w:t>
            </w:r>
            <w:r w:rsidRPr="00E36722">
              <w:rPr>
                <w:rFonts w:ascii="標楷體" w:hAnsi="標楷體" w:hint="eastAsia"/>
                <w:noProof/>
                <w:sz w:val="32"/>
                <w:szCs w:val="32"/>
              </w:rPr>
              <w:t>日以其</w:t>
            </w:r>
            <w:r w:rsidRPr="00E36722">
              <w:rPr>
                <w:rFonts w:ascii="標楷體" w:hAnsi="標楷體"/>
                <w:noProof/>
                <w:sz w:val="32"/>
                <w:szCs w:val="32"/>
              </w:rPr>
              <w:t xml:space="preserve">83 </w:t>
            </w:r>
            <w:r w:rsidRPr="00E36722">
              <w:rPr>
                <w:rFonts w:ascii="標楷體" w:hAnsi="標楷體" w:hint="eastAsia"/>
                <w:noProof/>
                <w:sz w:val="32"/>
                <w:szCs w:val="32"/>
              </w:rPr>
              <w:t>年專門職業及技術人員檢覈護理師考試及格資格，原職改敍為委任第五職等年資，及</w:t>
            </w:r>
            <w:r w:rsidRPr="00E36722">
              <w:rPr>
                <w:rFonts w:ascii="標楷體" w:hAnsi="標楷體"/>
                <w:noProof/>
                <w:sz w:val="32"/>
                <w:szCs w:val="32"/>
              </w:rPr>
              <w:t xml:space="preserve">88 </w:t>
            </w:r>
            <w:r w:rsidRPr="00E36722">
              <w:rPr>
                <w:rFonts w:ascii="標楷體" w:hAnsi="標楷體" w:hint="eastAsia"/>
                <w:noProof/>
                <w:sz w:val="32"/>
                <w:szCs w:val="32"/>
              </w:rPr>
              <w:t>年</w:t>
            </w:r>
            <w:r w:rsidRPr="00E36722">
              <w:rPr>
                <w:rFonts w:ascii="標楷體" w:hAnsi="標楷體"/>
                <w:noProof/>
                <w:sz w:val="32"/>
                <w:szCs w:val="32"/>
              </w:rPr>
              <w:t xml:space="preserve">6 </w:t>
            </w:r>
            <w:r w:rsidRPr="00E36722">
              <w:rPr>
                <w:rFonts w:ascii="標楷體" w:hAnsi="標楷體" w:hint="eastAsia"/>
                <w:noProof/>
                <w:sz w:val="32"/>
                <w:szCs w:val="32"/>
              </w:rPr>
              <w:t>月</w:t>
            </w:r>
            <w:r w:rsidRPr="00E36722">
              <w:rPr>
                <w:rFonts w:ascii="標楷體" w:hAnsi="標楷體"/>
                <w:noProof/>
                <w:sz w:val="32"/>
                <w:szCs w:val="32"/>
              </w:rPr>
              <w:t xml:space="preserve">1 </w:t>
            </w:r>
            <w:r w:rsidRPr="00E36722">
              <w:rPr>
                <w:rFonts w:ascii="標楷體" w:hAnsi="標楷體" w:hint="eastAsia"/>
                <w:noProof/>
                <w:sz w:val="32"/>
                <w:szCs w:val="32"/>
              </w:rPr>
              <w:t>日原職改派為薦任第六職等之年資部分，依原技術人員任用條例（現已廢止）第</w:t>
            </w:r>
            <w:r w:rsidRPr="00E36722">
              <w:rPr>
                <w:rFonts w:ascii="標楷體" w:hAnsi="標楷體"/>
                <w:noProof/>
                <w:sz w:val="32"/>
                <w:szCs w:val="32"/>
              </w:rPr>
              <w:t xml:space="preserve">5 </w:t>
            </w:r>
            <w:r w:rsidRPr="00E36722">
              <w:rPr>
                <w:rFonts w:ascii="標楷體" w:hAnsi="標楷體" w:hint="eastAsia"/>
                <w:noProof/>
                <w:sz w:val="32"/>
                <w:szCs w:val="32"/>
              </w:rPr>
              <w:t>條第</w:t>
            </w:r>
            <w:r w:rsidRPr="00E36722">
              <w:rPr>
                <w:rFonts w:ascii="標楷體" w:hAnsi="標楷體"/>
                <w:noProof/>
                <w:sz w:val="32"/>
                <w:szCs w:val="32"/>
              </w:rPr>
              <w:t xml:space="preserve">3 </w:t>
            </w:r>
            <w:r w:rsidRPr="00E36722">
              <w:rPr>
                <w:rFonts w:ascii="標楷體" w:hAnsi="標楷體" w:hint="eastAsia"/>
                <w:noProof/>
                <w:sz w:val="32"/>
                <w:szCs w:val="32"/>
              </w:rPr>
              <w:t>項銓敍審定合格實授之委任第五職等及薦任第六職等年資，得依本部</w:t>
            </w:r>
            <w:r w:rsidRPr="00E36722">
              <w:rPr>
                <w:rFonts w:ascii="標楷體" w:hAnsi="標楷體"/>
                <w:noProof/>
                <w:sz w:val="32"/>
                <w:szCs w:val="32"/>
              </w:rPr>
              <w:t xml:space="preserve">86 </w:t>
            </w:r>
            <w:r w:rsidRPr="00E36722">
              <w:rPr>
                <w:rFonts w:ascii="標楷體" w:hAnsi="標楷體" w:hint="eastAsia"/>
                <w:noProof/>
                <w:sz w:val="32"/>
                <w:szCs w:val="32"/>
              </w:rPr>
              <w:t>年</w:t>
            </w:r>
            <w:r w:rsidRPr="00E36722">
              <w:rPr>
                <w:rFonts w:ascii="標楷體" w:hAnsi="標楷體"/>
                <w:noProof/>
                <w:sz w:val="32"/>
                <w:szCs w:val="32"/>
              </w:rPr>
              <w:t xml:space="preserve">8 </w:t>
            </w:r>
            <w:r w:rsidRPr="00E36722">
              <w:rPr>
                <w:rFonts w:ascii="標楷體" w:hAnsi="標楷體" w:hint="eastAsia"/>
                <w:noProof/>
                <w:sz w:val="32"/>
                <w:szCs w:val="32"/>
              </w:rPr>
              <w:t>月</w:t>
            </w:r>
            <w:r w:rsidRPr="00E36722">
              <w:rPr>
                <w:rFonts w:ascii="標楷體" w:hAnsi="標楷體"/>
                <w:noProof/>
                <w:sz w:val="32"/>
                <w:szCs w:val="32"/>
              </w:rPr>
              <w:t xml:space="preserve">19 </w:t>
            </w:r>
            <w:r w:rsidRPr="00E36722">
              <w:rPr>
                <w:rFonts w:ascii="標楷體" w:hAnsi="標楷體" w:hint="eastAsia"/>
                <w:noProof/>
                <w:sz w:val="32"/>
                <w:szCs w:val="32"/>
              </w:rPr>
              <w:t>日台法二字第</w:t>
            </w:r>
            <w:r w:rsidRPr="00E36722">
              <w:rPr>
                <w:rFonts w:ascii="標楷體" w:hAnsi="標楷體"/>
                <w:noProof/>
                <w:sz w:val="32"/>
                <w:szCs w:val="32"/>
              </w:rPr>
              <w:t xml:space="preserve">1509963 </w:t>
            </w:r>
            <w:r w:rsidRPr="00E36722">
              <w:rPr>
                <w:rFonts w:ascii="標楷體" w:hAnsi="標楷體" w:hint="eastAsia"/>
                <w:noProof/>
                <w:sz w:val="32"/>
                <w:szCs w:val="32"/>
              </w:rPr>
              <w:t>號書函及</w:t>
            </w:r>
            <w:r w:rsidRPr="00E36722">
              <w:rPr>
                <w:rFonts w:ascii="標楷體" w:hAnsi="標楷體"/>
                <w:noProof/>
                <w:sz w:val="32"/>
                <w:szCs w:val="32"/>
              </w:rPr>
              <w:t xml:space="preserve">89 </w:t>
            </w:r>
            <w:r w:rsidRPr="00E36722">
              <w:rPr>
                <w:rFonts w:ascii="標楷體" w:hAnsi="標楷體" w:hint="eastAsia"/>
                <w:noProof/>
                <w:sz w:val="32"/>
                <w:szCs w:val="32"/>
              </w:rPr>
              <w:t>年</w:t>
            </w:r>
            <w:r w:rsidRPr="00E36722">
              <w:rPr>
                <w:rFonts w:ascii="標楷體" w:hAnsi="標楷體"/>
                <w:noProof/>
                <w:sz w:val="32"/>
                <w:szCs w:val="32"/>
              </w:rPr>
              <w:t xml:space="preserve">4 </w:t>
            </w:r>
            <w:r w:rsidRPr="00E36722">
              <w:rPr>
                <w:rFonts w:ascii="標楷體" w:hAnsi="標楷體" w:hint="eastAsia"/>
                <w:noProof/>
                <w:sz w:val="32"/>
                <w:szCs w:val="32"/>
              </w:rPr>
              <w:t>月</w:t>
            </w:r>
            <w:r w:rsidRPr="00E36722">
              <w:rPr>
                <w:rFonts w:ascii="標楷體" w:hAnsi="標楷體"/>
                <w:noProof/>
                <w:sz w:val="32"/>
                <w:szCs w:val="32"/>
              </w:rPr>
              <w:t xml:space="preserve">1 </w:t>
            </w:r>
            <w:r w:rsidRPr="00E36722">
              <w:rPr>
                <w:rFonts w:ascii="標楷體" w:hAnsi="標楷體" w:hint="eastAsia"/>
                <w:noProof/>
                <w:sz w:val="32"/>
                <w:szCs w:val="32"/>
              </w:rPr>
              <w:t>日</w:t>
            </w:r>
            <w:r w:rsidRPr="00E36722">
              <w:rPr>
                <w:rFonts w:ascii="標楷體" w:hAnsi="標楷體"/>
                <w:noProof/>
                <w:sz w:val="32"/>
                <w:szCs w:val="32"/>
              </w:rPr>
              <w:t xml:space="preserve">89 </w:t>
            </w:r>
            <w:r w:rsidRPr="00E36722">
              <w:rPr>
                <w:rFonts w:ascii="標楷體" w:hAnsi="標楷體" w:hint="eastAsia"/>
                <w:noProof/>
                <w:sz w:val="32"/>
                <w:szCs w:val="32"/>
              </w:rPr>
              <w:t>銓四字第</w:t>
            </w:r>
            <w:r w:rsidRPr="00E36722">
              <w:rPr>
                <w:rFonts w:ascii="標楷體" w:hAnsi="標楷體"/>
                <w:noProof/>
                <w:sz w:val="32"/>
                <w:szCs w:val="32"/>
              </w:rPr>
              <w:t>1868100</w:t>
            </w:r>
            <w:r w:rsidRPr="00E36722">
              <w:rPr>
                <w:rFonts w:ascii="標楷體" w:hAnsi="標楷體" w:hint="eastAsia"/>
                <w:noProof/>
                <w:sz w:val="32"/>
                <w:szCs w:val="32"/>
              </w:rPr>
              <w:t>號函釋規定，採計為任用法第</w:t>
            </w:r>
            <w:r w:rsidRPr="00E36722">
              <w:rPr>
                <w:rFonts w:ascii="標楷體" w:hAnsi="標楷體"/>
                <w:noProof/>
                <w:sz w:val="32"/>
                <w:szCs w:val="32"/>
              </w:rPr>
              <w:t xml:space="preserve">17 </w:t>
            </w:r>
            <w:r w:rsidRPr="00E36722">
              <w:rPr>
                <w:rFonts w:ascii="標楷體" w:hAnsi="標楷體" w:hint="eastAsia"/>
                <w:noProof/>
                <w:sz w:val="32"/>
                <w:szCs w:val="32"/>
              </w:rPr>
              <w:t>條第</w:t>
            </w:r>
            <w:r w:rsidRPr="00E36722">
              <w:rPr>
                <w:rFonts w:ascii="標楷體" w:hAnsi="標楷體"/>
                <w:noProof/>
                <w:sz w:val="32"/>
                <w:szCs w:val="32"/>
              </w:rPr>
              <w:t xml:space="preserve">6 </w:t>
            </w:r>
            <w:r w:rsidRPr="00E36722">
              <w:rPr>
                <w:rFonts w:ascii="標楷體" w:hAnsi="標楷體" w:hint="eastAsia"/>
                <w:noProof/>
                <w:sz w:val="32"/>
                <w:szCs w:val="32"/>
              </w:rPr>
              <w:t>項第</w:t>
            </w:r>
            <w:r w:rsidRPr="00E36722">
              <w:rPr>
                <w:rFonts w:ascii="標楷體" w:hAnsi="標楷體"/>
                <w:noProof/>
                <w:sz w:val="32"/>
                <w:szCs w:val="32"/>
              </w:rPr>
              <w:t>2</w:t>
            </w:r>
            <w:r w:rsidRPr="00E36722">
              <w:rPr>
                <w:rFonts w:ascii="標楷體" w:hAnsi="標楷體" w:hint="eastAsia"/>
                <w:noProof/>
                <w:sz w:val="32"/>
                <w:szCs w:val="32"/>
              </w:rPr>
              <w:t>款之考績及年資。</w:t>
            </w:r>
          </w:p>
        </w:tc>
      </w:tr>
    </w:tbl>
    <w:p w:rsidR="004E7F59" w:rsidRDefault="004E7F59">
      <w:pPr>
        <w:ind w:firstLine="480"/>
      </w:pPr>
    </w:p>
    <w:p w:rsidR="004E7F59" w:rsidRDefault="004E7F59" w:rsidP="004E7F59">
      <w:pPr>
        <w:ind w:firstLine="480"/>
      </w:pPr>
      <w:r>
        <w:br w:type="page"/>
      </w:r>
    </w:p>
    <w:p w:rsidR="004E7F59" w:rsidRPr="009959D6" w:rsidRDefault="004E7F59" w:rsidP="005E262A">
      <w:pPr>
        <w:pStyle w:val="30"/>
        <w:spacing w:afterLines="50" w:after="120"/>
        <w:ind w:left="0" w:firstLineChars="0" w:firstLine="0"/>
        <w:rPr>
          <w:rFonts w:ascii="標楷體" w:eastAsia="標楷體" w:hAnsi="標楷體"/>
          <w:color w:val="000000" w:themeColor="text1"/>
          <w:sz w:val="32"/>
          <w:szCs w:val="32"/>
        </w:rPr>
      </w:pPr>
      <w:bookmarkStart w:id="75" w:name="_Toc418773304"/>
      <w:r w:rsidRPr="009959D6">
        <w:rPr>
          <w:rFonts w:ascii="標楷體" w:eastAsia="標楷體" w:hAnsi="標楷體" w:hint="eastAsia"/>
          <w:color w:val="000000" w:themeColor="text1"/>
          <w:sz w:val="32"/>
          <w:szCs w:val="32"/>
        </w:rPr>
        <w:lastRenderedPageBreak/>
        <w:t>（五）考績</w:t>
      </w:r>
      <w:bookmarkEnd w:id="75"/>
    </w:p>
    <w:tbl>
      <w:tblPr>
        <w:tblW w:w="4936" w:type="pct"/>
        <w:tblLook w:val="04A0" w:firstRow="1" w:lastRow="0" w:firstColumn="1" w:lastColumn="0" w:noHBand="0" w:noVBand="1"/>
      </w:tblPr>
      <w:tblGrid>
        <w:gridCol w:w="8722"/>
      </w:tblGrid>
      <w:tr w:rsidR="004E7F59" w:rsidRPr="005472AE" w:rsidTr="00597307">
        <w:tc>
          <w:tcPr>
            <w:tcW w:w="5000" w:type="pct"/>
          </w:tcPr>
          <w:p w:rsidR="004E7F59" w:rsidRPr="00E36722" w:rsidRDefault="00797D59" w:rsidP="00CC60F6">
            <w:pPr>
              <w:pStyle w:val="afff7"/>
              <w:spacing w:line="384" w:lineRule="exact"/>
              <w:ind w:left="896" w:hangingChars="280" w:hanging="896"/>
              <w:outlineLvl w:val="3"/>
              <w:rPr>
                <w:rFonts w:ascii="標楷體" w:hAnsi="標楷體"/>
                <w:noProof/>
                <w:sz w:val="32"/>
                <w:szCs w:val="32"/>
              </w:rPr>
            </w:pPr>
            <w:bookmarkStart w:id="76" w:name="_Toc418773305"/>
            <w:r>
              <w:rPr>
                <w:rFonts w:ascii="標楷體" w:hAnsi="標楷體" w:hint="eastAsia"/>
                <w:noProof/>
                <w:sz w:val="32"/>
                <w:szCs w:val="32"/>
                <w:u w:val="single"/>
              </w:rPr>
              <w:t>釋1、</w:t>
            </w:r>
            <w:r w:rsidR="004E7F59" w:rsidRPr="00E36722">
              <w:rPr>
                <w:rFonts w:ascii="標楷體" w:hAnsi="標楷體" w:hint="eastAsia"/>
                <w:noProof/>
                <w:sz w:val="32"/>
                <w:szCs w:val="32"/>
                <w:u w:val="single"/>
              </w:rPr>
              <w:t>併資升等考績是否適用公務人員任用法第17條第3項(</w:t>
            </w:r>
            <w:r w:rsidR="00132392" w:rsidRPr="00132392">
              <w:rPr>
                <w:rFonts w:ascii="標楷體" w:hAnsi="標楷體" w:hint="eastAsia"/>
                <w:noProof/>
                <w:sz w:val="32"/>
                <w:szCs w:val="32"/>
                <w:u w:val="single"/>
              </w:rPr>
              <w:t>按：</w:t>
            </w:r>
            <w:r w:rsidR="004E7F59" w:rsidRPr="00E36722">
              <w:rPr>
                <w:rFonts w:ascii="標楷體" w:hAnsi="標楷體" w:hint="eastAsia"/>
                <w:noProof/>
                <w:sz w:val="32"/>
                <w:szCs w:val="32"/>
                <w:u w:val="single"/>
              </w:rPr>
              <w:t>現為第6項)所稱「最近3年年終考績」規定疑義。</w:t>
            </w:r>
            <w:bookmarkEnd w:id="76"/>
          </w:p>
        </w:tc>
      </w:tr>
      <w:tr w:rsidR="004E7F59" w:rsidRPr="005472AE" w:rsidTr="00597307">
        <w:tc>
          <w:tcPr>
            <w:tcW w:w="5000" w:type="pct"/>
          </w:tcPr>
          <w:p w:rsidR="004E7F59" w:rsidRPr="00B703E6" w:rsidRDefault="009D4FD5" w:rsidP="004E7F59">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銓敘部</w:t>
            </w:r>
            <w:r w:rsidR="00B703E6" w:rsidRPr="00B703E6">
              <w:rPr>
                <w:rFonts w:ascii="標楷體" w:hAnsi="標楷體" w:hint="eastAsia"/>
                <w:noProof/>
                <w:sz w:val="32"/>
                <w:szCs w:val="32"/>
              </w:rPr>
              <w:t>民國 87年10月2日87台法二字第1679313號書函</w:t>
            </w:r>
          </w:p>
        </w:tc>
      </w:tr>
      <w:tr w:rsidR="004E7F59" w:rsidRPr="005472AE" w:rsidTr="00597307">
        <w:tc>
          <w:tcPr>
            <w:tcW w:w="5000" w:type="pct"/>
          </w:tcPr>
          <w:p w:rsidR="004E7F59" w:rsidRPr="00E36722" w:rsidRDefault="004E7F59" w:rsidP="009D4FD5">
            <w:pPr>
              <w:pStyle w:val="afff7"/>
              <w:spacing w:line="384" w:lineRule="exact"/>
              <w:ind w:left="0" w:firstLineChars="201" w:firstLine="643"/>
              <w:rPr>
                <w:rFonts w:ascii="標楷體" w:hAnsi="標楷體"/>
                <w:noProof/>
                <w:sz w:val="32"/>
                <w:szCs w:val="32"/>
              </w:rPr>
            </w:pPr>
            <w:r w:rsidRPr="00E36722">
              <w:rPr>
                <w:rFonts w:ascii="標楷體" w:hAnsi="標楷體" w:hint="eastAsia"/>
                <w:noProof/>
                <w:sz w:val="32"/>
                <w:szCs w:val="32"/>
              </w:rPr>
              <w:t>查公務人員考績法施行細則第12條規定：「</w:t>
            </w:r>
            <w:r w:rsidR="009D56B8" w:rsidRPr="00E36722">
              <w:rPr>
                <w:rFonts w:ascii="標楷體" w:hAnsi="標楷體" w:hint="eastAsia"/>
                <w:noProof/>
                <w:sz w:val="32"/>
                <w:szCs w:val="32"/>
              </w:rPr>
              <w:t>……</w:t>
            </w:r>
            <w:r w:rsidRPr="00E36722">
              <w:rPr>
                <w:rFonts w:ascii="標楷體" w:hAnsi="標楷體" w:hint="eastAsia"/>
                <w:noProof/>
                <w:sz w:val="32"/>
                <w:szCs w:val="32"/>
              </w:rPr>
              <w:t>以不同職等併資辦理考績之年資及另予考績，均不得予以併計取得高一職等升等任用資格。」基於不同職等之併資考績已無法併計取得高一職等之任用資格，自亦不得據以為升任高一官等之資格條件，故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現為第6項)規定之「最近3年年終考績」自不包括不同職等之併資考績在內。</w:t>
            </w:r>
          </w:p>
        </w:tc>
      </w:tr>
      <w:tr w:rsidR="004E7F59" w:rsidRPr="005472AE" w:rsidTr="00597307">
        <w:tc>
          <w:tcPr>
            <w:tcW w:w="5000" w:type="pct"/>
          </w:tcPr>
          <w:p w:rsidR="004E7F59" w:rsidRPr="00E36722" w:rsidRDefault="004E7F59" w:rsidP="004E7F59">
            <w:pPr>
              <w:pStyle w:val="afff7"/>
              <w:spacing w:line="384" w:lineRule="exact"/>
              <w:ind w:left="0" w:firstLineChars="0" w:firstLine="0"/>
              <w:rPr>
                <w:rFonts w:ascii="標楷體" w:hAnsi="標楷體"/>
                <w:noProof/>
                <w:sz w:val="32"/>
                <w:szCs w:val="32"/>
              </w:rPr>
            </w:pPr>
          </w:p>
        </w:tc>
      </w:tr>
      <w:tr w:rsidR="004E7F59" w:rsidRPr="005472AE" w:rsidTr="00597307">
        <w:tc>
          <w:tcPr>
            <w:tcW w:w="5000" w:type="pct"/>
          </w:tcPr>
          <w:p w:rsidR="004E7F59" w:rsidRPr="00C25FDF" w:rsidRDefault="00797D59" w:rsidP="00CC60F6">
            <w:pPr>
              <w:pStyle w:val="afff7"/>
              <w:spacing w:line="384" w:lineRule="exact"/>
              <w:ind w:left="896" w:hangingChars="280" w:hanging="896"/>
              <w:outlineLvl w:val="3"/>
              <w:rPr>
                <w:rFonts w:ascii="標楷體" w:hAnsi="標楷體"/>
                <w:sz w:val="32"/>
                <w:szCs w:val="32"/>
                <w:u w:val="single"/>
              </w:rPr>
            </w:pPr>
            <w:bookmarkStart w:id="77" w:name="_Toc418773306"/>
            <w:r>
              <w:rPr>
                <w:rFonts w:ascii="標楷體" w:hAnsi="標楷體" w:hint="eastAsia"/>
                <w:noProof/>
                <w:sz w:val="32"/>
                <w:szCs w:val="32"/>
                <w:u w:val="single"/>
              </w:rPr>
              <w:t>釋2、</w:t>
            </w:r>
            <w:r w:rsidR="004E7F59">
              <w:rPr>
                <w:rFonts w:ascii="標楷體" w:hAnsi="標楷體" w:hint="eastAsia"/>
                <w:noProof/>
                <w:sz w:val="32"/>
                <w:szCs w:val="32"/>
                <w:u w:val="single"/>
              </w:rPr>
              <w:t>公</w:t>
            </w:r>
            <w:r w:rsidR="004E7F59" w:rsidRPr="00E36722">
              <w:rPr>
                <w:rFonts w:ascii="標楷體" w:hAnsi="標楷體" w:hint="eastAsia"/>
                <w:noProof/>
                <w:sz w:val="32"/>
                <w:szCs w:val="32"/>
                <w:u w:val="single"/>
              </w:rPr>
              <w:t>務人員任用法第17條第3項(</w:t>
            </w:r>
            <w:r w:rsidR="00132392" w:rsidRPr="00132392">
              <w:rPr>
                <w:rFonts w:ascii="標楷體" w:hAnsi="標楷體" w:hint="eastAsia"/>
                <w:noProof/>
                <w:sz w:val="32"/>
                <w:szCs w:val="32"/>
                <w:u w:val="single"/>
              </w:rPr>
              <w:t>按：</w:t>
            </w:r>
            <w:r w:rsidR="004E7F59" w:rsidRPr="00E36722">
              <w:rPr>
                <w:rFonts w:ascii="標楷體" w:hAnsi="標楷體" w:hint="eastAsia"/>
                <w:noProof/>
                <w:sz w:val="32"/>
                <w:szCs w:val="32"/>
                <w:u w:val="single"/>
              </w:rPr>
              <w:t>現為第6項)所稱「最近3年年終考績」，是否包括同官等降調低職務，仍以原職任用之考績疑義。</w:t>
            </w:r>
            <w:bookmarkEnd w:id="77"/>
          </w:p>
        </w:tc>
      </w:tr>
      <w:tr w:rsidR="004E7F59" w:rsidRPr="005472AE" w:rsidTr="00597307">
        <w:tc>
          <w:tcPr>
            <w:tcW w:w="5000" w:type="pct"/>
          </w:tcPr>
          <w:p w:rsidR="004E7F59" w:rsidRPr="005472AE" w:rsidRDefault="009D4FD5"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4E7F59" w:rsidRPr="00E36722">
              <w:rPr>
                <w:rFonts w:ascii="標楷體" w:hAnsi="標楷體" w:hint="eastAsia"/>
                <w:noProof/>
                <w:sz w:val="32"/>
                <w:szCs w:val="32"/>
              </w:rPr>
              <w:t>民國 90年5月22日90法二字第2020004號書函</w:t>
            </w:r>
          </w:p>
        </w:tc>
      </w:tr>
      <w:tr w:rsidR="004E7F59" w:rsidRPr="005472AE" w:rsidTr="00597307">
        <w:tc>
          <w:tcPr>
            <w:tcW w:w="5000" w:type="pct"/>
          </w:tcPr>
          <w:p w:rsidR="004E7F59" w:rsidRPr="005472AE" w:rsidRDefault="004E7F59" w:rsidP="009D4FD5">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查民國85年11月14日修正增訂之公務人員任用法第17條第3項(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經銓敘部銓敘審定合格實授敘委任第五職等本俸最高級，最近3年年終考績2年列甲等、1年列乙等以上，並經晉升薦任官等訓練合格，且具有左列資格之一者（按即須經公務人員普通考試等相當之考試及格，或高級中等學校以上學校畢業，並任合格實授委任第五職等相當年資），取得升任薦任第六職等任用資格，不受第一項規定（按即須經升官等考試及格）之限制。上開修正旨在兼顧考試用人及解決資深績優委任第五職等公務人員晉升薦任官等之問題，且不降低中級以上公務人員之素質，爰就原有規定作一修正放寬，使具有一定考績、考試或學歷、任職年資及訓練合格等條件之現職委任第五職等人員，得以不經升官等考試及格取得晉升薦任官等任用資格。是以，得依上開規定取得薦任官等任用資格者，應以現任委任第五職等職務人員及其所具年資、考績為限，並不包括同官</w:t>
            </w:r>
            <w:r w:rsidRPr="00E36722">
              <w:rPr>
                <w:rFonts w:ascii="標楷體" w:hAnsi="標楷體" w:hint="eastAsia"/>
                <w:noProof/>
                <w:sz w:val="32"/>
                <w:szCs w:val="32"/>
              </w:rPr>
              <w:lastRenderedPageBreak/>
              <w:t>等降調低職等職務，仍以原職等任用人員及其年資、考績，始符該條文之立法意旨。</w:t>
            </w:r>
          </w:p>
        </w:tc>
      </w:tr>
      <w:tr w:rsidR="00C84E7D" w:rsidRPr="005472AE" w:rsidTr="00597307">
        <w:tc>
          <w:tcPr>
            <w:tcW w:w="5000" w:type="pct"/>
          </w:tcPr>
          <w:p w:rsidR="00C84E7D" w:rsidRPr="00E36722" w:rsidRDefault="00C84E7D" w:rsidP="009D4FD5">
            <w:pPr>
              <w:pStyle w:val="afff7"/>
              <w:spacing w:line="384" w:lineRule="exact"/>
              <w:ind w:left="0" w:firstLineChars="201" w:firstLine="643"/>
              <w:rPr>
                <w:rFonts w:ascii="標楷體" w:hAnsi="標楷體"/>
                <w:noProof/>
                <w:sz w:val="32"/>
                <w:szCs w:val="32"/>
              </w:rPr>
            </w:pPr>
          </w:p>
        </w:tc>
      </w:tr>
      <w:tr w:rsidR="004E7F59" w:rsidRPr="005472AE" w:rsidTr="00597307">
        <w:tc>
          <w:tcPr>
            <w:tcW w:w="5000" w:type="pct"/>
          </w:tcPr>
          <w:p w:rsidR="004E7F59" w:rsidRPr="00C25FDF" w:rsidRDefault="00946E55" w:rsidP="00CC60F6">
            <w:pPr>
              <w:pStyle w:val="afff7"/>
              <w:spacing w:line="384" w:lineRule="exact"/>
              <w:ind w:left="963" w:hangingChars="301" w:hanging="963"/>
              <w:outlineLvl w:val="3"/>
              <w:rPr>
                <w:rFonts w:ascii="標楷體" w:hAnsi="標楷體"/>
                <w:sz w:val="32"/>
                <w:szCs w:val="32"/>
                <w:u w:val="single"/>
              </w:rPr>
            </w:pPr>
            <w:bookmarkStart w:id="78" w:name="_Toc418773307"/>
            <w:r>
              <w:rPr>
                <w:rFonts w:ascii="標楷體" w:hAnsi="標楷體" w:hint="eastAsia"/>
                <w:noProof/>
                <w:sz w:val="32"/>
                <w:szCs w:val="32"/>
                <w:u w:val="single"/>
              </w:rPr>
              <w:t>釋3、</w:t>
            </w:r>
            <w:r w:rsidR="004E7F59" w:rsidRPr="00E36722">
              <w:rPr>
                <w:rFonts w:ascii="標楷體" w:hAnsi="標楷體" w:hint="eastAsia"/>
                <w:noProof/>
                <w:sz w:val="32"/>
                <w:szCs w:val="32"/>
                <w:u w:val="single"/>
              </w:rPr>
              <w:t>現職委任第五職等職務公務人員，其曾任薦任機要人員考績(成)，得否視為公務人員任用法第17條第3項(</w:t>
            </w:r>
            <w:r w:rsidR="00132392" w:rsidRPr="00132392">
              <w:rPr>
                <w:rFonts w:ascii="標楷體" w:hAnsi="標楷體" w:hint="eastAsia"/>
                <w:noProof/>
                <w:sz w:val="32"/>
                <w:szCs w:val="32"/>
                <w:u w:val="single"/>
              </w:rPr>
              <w:t>按：</w:t>
            </w:r>
            <w:r w:rsidR="004E7F59" w:rsidRPr="00E36722">
              <w:rPr>
                <w:rFonts w:ascii="標楷體" w:hAnsi="標楷體" w:hint="eastAsia"/>
                <w:noProof/>
                <w:sz w:val="32"/>
                <w:szCs w:val="32"/>
                <w:u w:val="single"/>
              </w:rPr>
              <w:t>現為第6項)所稱「最近3年年終考績」疑義。</w:t>
            </w:r>
            <w:bookmarkEnd w:id="78"/>
          </w:p>
        </w:tc>
      </w:tr>
      <w:tr w:rsidR="004E7F59" w:rsidRPr="005472AE" w:rsidTr="00597307">
        <w:tc>
          <w:tcPr>
            <w:tcW w:w="5000" w:type="pct"/>
          </w:tcPr>
          <w:p w:rsidR="004E7F59" w:rsidRPr="005472AE" w:rsidRDefault="009D4FD5"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4E7F59" w:rsidRPr="00E36722">
              <w:rPr>
                <w:rFonts w:ascii="標楷體" w:hAnsi="標楷體" w:hint="eastAsia"/>
                <w:noProof/>
                <w:sz w:val="32"/>
                <w:szCs w:val="32"/>
              </w:rPr>
              <w:t>民國 90年12月18日90法二字第2097254號書函</w:t>
            </w:r>
          </w:p>
        </w:tc>
      </w:tr>
      <w:tr w:rsidR="004E7F59" w:rsidRPr="005472AE" w:rsidTr="00597307">
        <w:tc>
          <w:tcPr>
            <w:tcW w:w="5000" w:type="pct"/>
          </w:tcPr>
          <w:p w:rsidR="004E7F59" w:rsidRPr="005472AE" w:rsidRDefault="004E7F59" w:rsidP="009D4FD5">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項規定：「經銓敘部銓敘審定合格實授敘委任第五職等本俸最高級，最近3年年終考績2年列甲等、1年列乙等以上，並經晉升薦任官等訓練合格，且具有左列資格之一者（按即須經公務人員普通考試等相當之考試及格或高級中等學校以上學校畢業，並任合格實授委任第五職等相當年資），取得升任薦任第六職等任用資格，不受第1項規定（按即須經升官等考試及格）之限制：</w:t>
            </w:r>
            <w:r w:rsidR="009D56B8" w:rsidRPr="00E36722">
              <w:rPr>
                <w:rFonts w:ascii="標楷體" w:hAnsi="標楷體" w:hint="eastAsia"/>
                <w:noProof/>
                <w:sz w:val="32"/>
                <w:szCs w:val="32"/>
              </w:rPr>
              <w:t>……</w:t>
            </w:r>
            <w:r w:rsidRPr="00E36722">
              <w:rPr>
                <w:rFonts w:ascii="標楷體" w:hAnsi="標楷體" w:hint="eastAsia"/>
                <w:noProof/>
                <w:sz w:val="32"/>
                <w:szCs w:val="32"/>
              </w:rPr>
              <w:t>」復查本部87年7月29日87台法二字第1650897號書函釋略以，現職委任官等人員，其曾以薦任機要或薦派官等參加考績（成）之年資，經依公務人員考績法第11條第1項規定，取得委任第五職等合格實授資格後，所餘薦任（派）年資及考績（成），得視為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現為第6項)規定之年資及考績。故依上開規定，現職委任第五職等職務公務人員，其曾任薦任機要人員考績（成），得視為公務人員任用法第17條第3項(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現為第6項)所稱「最近3年年終考績」。</w:t>
            </w:r>
          </w:p>
        </w:tc>
      </w:tr>
      <w:tr w:rsidR="004E7F59" w:rsidRPr="005472AE" w:rsidTr="00597307">
        <w:tc>
          <w:tcPr>
            <w:tcW w:w="5000" w:type="pct"/>
          </w:tcPr>
          <w:p w:rsidR="004E7F59" w:rsidRPr="00E36722" w:rsidRDefault="004E7F59" w:rsidP="004E7F59">
            <w:pPr>
              <w:pStyle w:val="afff7"/>
              <w:spacing w:line="384" w:lineRule="exact"/>
              <w:ind w:left="0" w:firstLineChars="0" w:firstLine="0"/>
              <w:rPr>
                <w:rFonts w:ascii="標楷體" w:hAnsi="標楷體"/>
                <w:noProof/>
                <w:sz w:val="32"/>
                <w:szCs w:val="32"/>
              </w:rPr>
            </w:pPr>
          </w:p>
        </w:tc>
      </w:tr>
      <w:tr w:rsidR="004E7F59" w:rsidRPr="005472AE" w:rsidTr="00597307">
        <w:tc>
          <w:tcPr>
            <w:tcW w:w="5000" w:type="pct"/>
          </w:tcPr>
          <w:p w:rsidR="004E7F59" w:rsidRPr="00C25FDF" w:rsidRDefault="00946E55" w:rsidP="00CC60F6">
            <w:pPr>
              <w:pStyle w:val="afff7"/>
              <w:spacing w:line="384" w:lineRule="exact"/>
              <w:ind w:left="934" w:hangingChars="292" w:hanging="934"/>
              <w:outlineLvl w:val="3"/>
              <w:rPr>
                <w:rFonts w:ascii="標楷體" w:hAnsi="標楷體"/>
                <w:sz w:val="32"/>
                <w:szCs w:val="32"/>
                <w:u w:val="single"/>
              </w:rPr>
            </w:pPr>
            <w:bookmarkStart w:id="79" w:name="_Toc418773308"/>
            <w:r>
              <w:rPr>
                <w:rFonts w:ascii="標楷體" w:hAnsi="標楷體" w:hint="eastAsia"/>
                <w:noProof/>
                <w:sz w:val="32"/>
                <w:szCs w:val="32"/>
                <w:u w:val="single"/>
              </w:rPr>
              <w:t>釋4、</w:t>
            </w:r>
            <w:r w:rsidR="004E7F59" w:rsidRPr="00E36722">
              <w:rPr>
                <w:rFonts w:ascii="標楷體" w:hAnsi="標楷體" w:hint="eastAsia"/>
                <w:noProof/>
                <w:sz w:val="32"/>
                <w:szCs w:val="32"/>
                <w:u w:val="single"/>
              </w:rPr>
              <w:t>併資考績可否採計為公務人員任用法第17條第5項(</w:t>
            </w:r>
            <w:r w:rsidR="00132392" w:rsidRPr="00132392">
              <w:rPr>
                <w:rFonts w:ascii="標楷體" w:hAnsi="標楷體" w:hint="eastAsia"/>
                <w:noProof/>
                <w:sz w:val="32"/>
                <w:szCs w:val="32"/>
                <w:u w:val="single"/>
              </w:rPr>
              <w:t>按：</w:t>
            </w:r>
            <w:r w:rsidR="004E7F59" w:rsidRPr="00E36722">
              <w:rPr>
                <w:rFonts w:ascii="標楷體" w:hAnsi="標楷體" w:hint="eastAsia"/>
                <w:noProof/>
                <w:sz w:val="32"/>
                <w:szCs w:val="32"/>
                <w:u w:val="single"/>
              </w:rPr>
              <w:t>現為第6項)所稱最近3年年終考績，以取得參加晉升薦任官等訓練資格疑義。</w:t>
            </w:r>
            <w:bookmarkEnd w:id="79"/>
          </w:p>
        </w:tc>
      </w:tr>
      <w:tr w:rsidR="004E7F59" w:rsidRPr="005472AE" w:rsidTr="00597307">
        <w:tc>
          <w:tcPr>
            <w:tcW w:w="5000" w:type="pct"/>
          </w:tcPr>
          <w:p w:rsidR="004E7F59" w:rsidRPr="005472AE" w:rsidRDefault="009D4FD5"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4E7F59" w:rsidRPr="00E36722">
              <w:rPr>
                <w:rFonts w:ascii="標楷體" w:hAnsi="標楷體" w:hint="eastAsia"/>
                <w:noProof/>
                <w:sz w:val="32"/>
                <w:szCs w:val="32"/>
              </w:rPr>
              <w:t>民國 91年2月15日部地一字第0915120158號書函</w:t>
            </w:r>
          </w:p>
        </w:tc>
      </w:tr>
      <w:tr w:rsidR="004E7F59" w:rsidRPr="005472AE" w:rsidTr="00597307">
        <w:tc>
          <w:tcPr>
            <w:tcW w:w="5000" w:type="pct"/>
          </w:tcPr>
          <w:p w:rsidR="004E7F59" w:rsidRPr="005472AE" w:rsidRDefault="004E7F59" w:rsidP="009153A8">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查本部86年9月4日86台法二字第1521273號函略以，現職經本部銓敘審定合格實授之委任第五職等人員，其「曾任」薦任機要人員之年資，得參酌公務人員任用法施行細則第15條(</w:t>
            </w:r>
            <w:r w:rsidR="00132392">
              <w:rPr>
                <w:rFonts w:ascii="標楷體" w:hAnsi="標楷體" w:hint="eastAsia"/>
                <w:noProof/>
                <w:sz w:val="32"/>
                <w:szCs w:val="32"/>
              </w:rPr>
              <w:t>按：</w:t>
            </w:r>
            <w:r w:rsidRPr="00E36722">
              <w:rPr>
                <w:rFonts w:ascii="標楷體" w:hAnsi="標楷體" w:hint="eastAsia"/>
                <w:noProof/>
                <w:sz w:val="32"/>
                <w:szCs w:val="32"/>
              </w:rPr>
              <w:t>現為第17條第1項)之精神，予以採計換算，適用本法第17條第3項（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現為第6項）規定，經晉升官等訓練合格後，取得薦任第六職等任用資格。復查本部</w:t>
            </w:r>
            <w:r w:rsidRPr="00E36722">
              <w:rPr>
                <w:rFonts w:ascii="標楷體" w:hAnsi="標楷體" w:hint="eastAsia"/>
                <w:noProof/>
                <w:sz w:val="32"/>
                <w:szCs w:val="32"/>
              </w:rPr>
              <w:lastRenderedPageBreak/>
              <w:t>87年7月29日</w:t>
            </w:r>
            <w:r w:rsidR="009153A8">
              <w:rPr>
                <w:rFonts w:ascii="標楷體" w:hAnsi="標楷體" w:hint="eastAsia"/>
                <w:noProof/>
                <w:sz w:val="32"/>
                <w:szCs w:val="32"/>
              </w:rPr>
              <w:t>87</w:t>
            </w:r>
            <w:r w:rsidRPr="00E36722">
              <w:rPr>
                <w:rFonts w:ascii="標楷體" w:hAnsi="標楷體" w:hint="eastAsia"/>
                <w:noProof/>
                <w:sz w:val="32"/>
                <w:szCs w:val="32"/>
              </w:rPr>
              <w:t>台法二字第1650897號書函略以，現職委任官等人員，其曾以薦任機要官等參加考績（成）之年資，經依公務人員考績法第11條規定，取得委任第五職等合格實授資格後，所餘薦任年資及考績（成），得視為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現為第6項）規定之年資及考績。是以，基於高資可以低用原則，薦任官等與委任第五職等併資辦理之年終考績，得視為公務人員任用法第17條第5項（</w:t>
            </w:r>
            <w:r w:rsidR="00132392">
              <w:rPr>
                <w:rFonts w:ascii="標楷體" w:hAnsi="標楷體" w:hint="eastAsia"/>
                <w:noProof/>
                <w:sz w:val="32"/>
                <w:szCs w:val="32"/>
              </w:rPr>
              <w:t>按：</w:t>
            </w:r>
            <w:r w:rsidRPr="00E36722">
              <w:rPr>
                <w:rFonts w:ascii="標楷體" w:hAnsi="標楷體" w:hint="eastAsia"/>
                <w:noProof/>
                <w:sz w:val="32"/>
                <w:szCs w:val="32"/>
              </w:rPr>
              <w:t>現為第6項）所稱之年終考績。另本部87年10月2日87台法二字第1679313號書函所稱併資考績，係指低（委任第四職等以下）併入高（委任第五職等）之併資考績，併予敘明；又90年6月20日修正公布之公務人員考績法第11條第2項亦配合實務增訂但書規定：「但以不同官等職等併資辦理年終考績之年資，得予以併計取得該併資之較低官等高一職等升等任用資格」。</w:t>
            </w:r>
          </w:p>
        </w:tc>
      </w:tr>
      <w:tr w:rsidR="004E7F59" w:rsidRPr="005472AE" w:rsidTr="00597307">
        <w:tc>
          <w:tcPr>
            <w:tcW w:w="5000" w:type="pct"/>
          </w:tcPr>
          <w:p w:rsidR="004E7F59" w:rsidRPr="00E36722" w:rsidRDefault="004E7F59" w:rsidP="004E7F59">
            <w:pPr>
              <w:pStyle w:val="afff7"/>
              <w:spacing w:line="384" w:lineRule="exact"/>
              <w:ind w:left="0" w:firstLineChars="0" w:firstLine="0"/>
              <w:rPr>
                <w:rFonts w:ascii="標楷體" w:hAnsi="標楷體"/>
                <w:noProof/>
                <w:sz w:val="32"/>
                <w:szCs w:val="32"/>
              </w:rPr>
            </w:pPr>
          </w:p>
        </w:tc>
      </w:tr>
      <w:tr w:rsidR="004E7F59" w:rsidRPr="005472AE" w:rsidTr="00597307">
        <w:tc>
          <w:tcPr>
            <w:tcW w:w="5000" w:type="pct"/>
          </w:tcPr>
          <w:p w:rsidR="004E7F59" w:rsidRPr="00C25FDF" w:rsidRDefault="00946E55" w:rsidP="00CC60F6">
            <w:pPr>
              <w:pStyle w:val="afff7"/>
              <w:spacing w:line="384" w:lineRule="exact"/>
              <w:ind w:left="934" w:hangingChars="292" w:hanging="934"/>
              <w:outlineLvl w:val="3"/>
              <w:rPr>
                <w:rFonts w:ascii="標楷體" w:hAnsi="標楷體"/>
                <w:sz w:val="32"/>
                <w:szCs w:val="32"/>
                <w:u w:val="single"/>
              </w:rPr>
            </w:pPr>
            <w:bookmarkStart w:id="80" w:name="_Toc418773309"/>
            <w:r>
              <w:rPr>
                <w:rFonts w:ascii="標楷體" w:hAnsi="標楷體" w:hint="eastAsia"/>
                <w:noProof/>
                <w:sz w:val="32"/>
                <w:szCs w:val="32"/>
                <w:u w:val="single"/>
              </w:rPr>
              <w:t>釋5、</w:t>
            </w:r>
            <w:r w:rsidR="004E7F59" w:rsidRPr="00E36722">
              <w:rPr>
                <w:rFonts w:ascii="標楷體" w:hAnsi="標楷體" w:hint="eastAsia"/>
                <w:noProof/>
                <w:sz w:val="32"/>
                <w:szCs w:val="32"/>
                <w:u w:val="single"/>
              </w:rPr>
              <w:t>公務人員任用法第17條第5項(</w:t>
            </w:r>
            <w:r w:rsidR="00132392" w:rsidRPr="00132392">
              <w:rPr>
                <w:rFonts w:ascii="標楷體" w:hAnsi="標楷體" w:hint="eastAsia"/>
                <w:noProof/>
                <w:sz w:val="32"/>
                <w:szCs w:val="32"/>
                <w:u w:val="single"/>
              </w:rPr>
              <w:t>按：</w:t>
            </w:r>
            <w:r w:rsidR="004E7F59" w:rsidRPr="00E36722">
              <w:rPr>
                <w:rFonts w:ascii="標楷體" w:hAnsi="標楷體" w:hint="eastAsia"/>
                <w:noProof/>
                <w:sz w:val="32"/>
                <w:szCs w:val="32"/>
                <w:u w:val="single"/>
              </w:rPr>
              <w:t>現為第6項)規定最近3年年終考績，是否須為連續疑義。</w:t>
            </w:r>
            <w:bookmarkEnd w:id="80"/>
          </w:p>
        </w:tc>
      </w:tr>
      <w:tr w:rsidR="004E7F59" w:rsidRPr="005472AE" w:rsidTr="00597307">
        <w:tc>
          <w:tcPr>
            <w:tcW w:w="5000" w:type="pct"/>
          </w:tcPr>
          <w:p w:rsidR="004E7F59" w:rsidRPr="005472AE" w:rsidRDefault="009D4FD5"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4E7F59" w:rsidRPr="00E36722">
              <w:rPr>
                <w:rFonts w:ascii="標楷體" w:hAnsi="標楷體" w:hint="eastAsia"/>
                <w:noProof/>
                <w:sz w:val="32"/>
                <w:szCs w:val="32"/>
              </w:rPr>
              <w:t>民國 91年6月6日部法二字第0912153310號令</w:t>
            </w:r>
          </w:p>
        </w:tc>
      </w:tr>
      <w:tr w:rsidR="004E7F59" w:rsidRPr="005472AE" w:rsidTr="00597307">
        <w:tc>
          <w:tcPr>
            <w:tcW w:w="5000" w:type="pct"/>
          </w:tcPr>
          <w:p w:rsidR="004E7F59" w:rsidRPr="00E36722" w:rsidRDefault="004E7F59" w:rsidP="009D4FD5">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一、民國91年1月29日修正公布，並自同年月31日施行之公務人員任用法第17條第2項及第5項(</w:t>
            </w:r>
            <w:r w:rsidR="00132392">
              <w:rPr>
                <w:rFonts w:ascii="標楷體" w:hAnsi="標楷體" w:hint="eastAsia"/>
                <w:noProof/>
                <w:sz w:val="32"/>
                <w:szCs w:val="32"/>
              </w:rPr>
              <w:t>按：</w:t>
            </w:r>
            <w:r w:rsidRPr="00E36722">
              <w:rPr>
                <w:rFonts w:ascii="標楷體" w:hAnsi="標楷體" w:hint="eastAsia"/>
                <w:noProof/>
                <w:sz w:val="32"/>
                <w:szCs w:val="32"/>
              </w:rPr>
              <w:t>現為第6項)所稱最近3年年終考績，非以連續為必要，其期間中斷者，得依次向前推算遞補之。</w:t>
            </w:r>
          </w:p>
          <w:p w:rsidR="004E7F59" w:rsidRPr="005472AE" w:rsidRDefault="004E7F59" w:rsidP="009D4FD5">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二、本令自91年1月31日生效，本部歷次函釋與前開規定未合者，均自同日起停止適用。</w:t>
            </w:r>
          </w:p>
        </w:tc>
      </w:tr>
      <w:tr w:rsidR="004E7F59" w:rsidRPr="005472AE" w:rsidTr="00597307">
        <w:tc>
          <w:tcPr>
            <w:tcW w:w="5000" w:type="pct"/>
          </w:tcPr>
          <w:p w:rsidR="004E7F59" w:rsidRPr="00E36722" w:rsidRDefault="004E7F59" w:rsidP="004E7F59">
            <w:pPr>
              <w:pStyle w:val="afff7"/>
              <w:spacing w:line="384" w:lineRule="exact"/>
              <w:ind w:left="0" w:firstLineChars="0" w:firstLine="0"/>
              <w:rPr>
                <w:rFonts w:ascii="標楷體" w:hAnsi="標楷體"/>
                <w:noProof/>
                <w:sz w:val="32"/>
                <w:szCs w:val="32"/>
              </w:rPr>
            </w:pPr>
          </w:p>
        </w:tc>
      </w:tr>
      <w:tr w:rsidR="004E7F59" w:rsidRPr="005472AE" w:rsidTr="00597307">
        <w:tc>
          <w:tcPr>
            <w:tcW w:w="5000" w:type="pct"/>
          </w:tcPr>
          <w:p w:rsidR="004E7F59" w:rsidRPr="00C25FDF" w:rsidRDefault="00946E55" w:rsidP="00566DAA">
            <w:pPr>
              <w:pStyle w:val="afff7"/>
              <w:spacing w:line="384" w:lineRule="exact"/>
              <w:ind w:left="979" w:hangingChars="306" w:hanging="979"/>
              <w:outlineLvl w:val="3"/>
              <w:rPr>
                <w:rFonts w:ascii="標楷體" w:hAnsi="標楷體"/>
                <w:sz w:val="32"/>
                <w:szCs w:val="32"/>
                <w:u w:val="single"/>
              </w:rPr>
            </w:pPr>
            <w:bookmarkStart w:id="81" w:name="_Toc418773310"/>
            <w:r>
              <w:rPr>
                <w:rFonts w:ascii="標楷體" w:hAnsi="標楷體" w:hint="eastAsia"/>
                <w:noProof/>
                <w:sz w:val="32"/>
                <w:szCs w:val="32"/>
                <w:u w:val="single"/>
              </w:rPr>
              <w:t>釋6、</w:t>
            </w:r>
            <w:r w:rsidR="004E7F59" w:rsidRPr="00E36722">
              <w:rPr>
                <w:rFonts w:ascii="標楷體" w:hAnsi="標楷體" w:hint="eastAsia"/>
                <w:noProof/>
                <w:sz w:val="32"/>
                <w:szCs w:val="32"/>
                <w:u w:val="single"/>
              </w:rPr>
              <w:t>以公營事業人員併計公務人員年資辦理之年終考績，無法採計為晉升薦任官等訓練之考績年資。</w:t>
            </w:r>
            <w:bookmarkEnd w:id="81"/>
          </w:p>
        </w:tc>
      </w:tr>
      <w:tr w:rsidR="004E7F59" w:rsidRPr="005472AE" w:rsidTr="00597307">
        <w:tc>
          <w:tcPr>
            <w:tcW w:w="5000" w:type="pct"/>
          </w:tcPr>
          <w:p w:rsidR="004E7F59" w:rsidRPr="005472AE" w:rsidRDefault="009D4FD5"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4E7F59" w:rsidRPr="00E36722">
              <w:rPr>
                <w:rFonts w:ascii="標楷體" w:hAnsi="標楷體" w:hint="eastAsia"/>
                <w:noProof/>
                <w:sz w:val="32"/>
                <w:szCs w:val="32"/>
              </w:rPr>
              <w:t>民國 94年5月2日部銓五字第0942498074號書函</w:t>
            </w:r>
          </w:p>
        </w:tc>
      </w:tr>
      <w:tr w:rsidR="004E7F59" w:rsidRPr="005472AE" w:rsidTr="00597307">
        <w:tc>
          <w:tcPr>
            <w:tcW w:w="5000" w:type="pct"/>
          </w:tcPr>
          <w:p w:rsidR="004E7F59" w:rsidRPr="00E36722" w:rsidRDefault="009D4FD5" w:rsidP="009D4FD5">
            <w:pPr>
              <w:pStyle w:val="afff7"/>
              <w:spacing w:line="384" w:lineRule="exact"/>
              <w:ind w:left="640" w:hangingChars="200" w:hanging="640"/>
              <w:rPr>
                <w:rFonts w:ascii="標楷體" w:hAnsi="標楷體"/>
                <w:noProof/>
                <w:sz w:val="32"/>
                <w:szCs w:val="32"/>
              </w:rPr>
            </w:pPr>
            <w:r>
              <w:rPr>
                <w:rFonts w:ascii="標楷體" w:hAnsi="標楷體" w:hint="eastAsia"/>
                <w:noProof/>
                <w:sz w:val="32"/>
                <w:szCs w:val="32"/>
              </w:rPr>
              <w:t>一、</w:t>
            </w:r>
            <w:r w:rsidR="004E7F59" w:rsidRPr="00E36722">
              <w:rPr>
                <w:rFonts w:ascii="標楷體" w:hAnsi="標楷體" w:hint="eastAsia"/>
                <w:noProof/>
                <w:sz w:val="32"/>
                <w:szCs w:val="32"/>
              </w:rPr>
              <w:t>查公務人員任用法第17條第5項(</w:t>
            </w:r>
            <w:r w:rsidR="00132392">
              <w:rPr>
                <w:rFonts w:ascii="標楷體" w:hAnsi="標楷體" w:hint="eastAsia"/>
                <w:noProof/>
                <w:sz w:val="32"/>
                <w:szCs w:val="32"/>
              </w:rPr>
              <w:t>按：</w:t>
            </w:r>
            <w:r w:rsidR="004E7F59" w:rsidRPr="00E36722">
              <w:rPr>
                <w:rFonts w:ascii="標楷體" w:hAnsi="標楷體" w:hint="eastAsia"/>
                <w:noProof/>
                <w:sz w:val="32"/>
                <w:szCs w:val="32"/>
              </w:rPr>
              <w:t>現為第6項)規定：「經銓敘部銓敘審定合格實授敘委任第五職等本俸最高級，最近3年年終考績2年列甲等、1年列乙等以上，並經晉升薦任官等訓練合格，且具有左列資格之一者，取得升任薦任第六職等任用資格，不受第一項規定之限制：一、經普通考試、相當普通考試之特種考試或</w:t>
            </w:r>
            <w:r w:rsidR="004E7F59" w:rsidRPr="00E36722">
              <w:rPr>
                <w:rFonts w:ascii="標楷體" w:hAnsi="標楷體" w:hint="eastAsia"/>
                <w:noProof/>
                <w:sz w:val="32"/>
                <w:szCs w:val="32"/>
              </w:rPr>
              <w:lastRenderedPageBreak/>
              <w:t>相當委任第三職等以上之銓定資格考試或於本法施行前經分類職位第三職等至第五職等考試及格，並任合格實授委任第五職等職務滿3年者。</w:t>
            </w:r>
            <w:r>
              <w:rPr>
                <w:rFonts w:ascii="標楷體" w:hAnsi="標楷體" w:hint="eastAsia"/>
                <w:noProof/>
                <w:sz w:val="32"/>
                <w:szCs w:val="32"/>
              </w:rPr>
              <w:t>……</w:t>
            </w:r>
            <w:r w:rsidR="004E7F59" w:rsidRPr="00E36722">
              <w:rPr>
                <w:rFonts w:ascii="標楷體" w:hAnsi="標楷體" w:hint="eastAsia"/>
                <w:noProof/>
                <w:sz w:val="32"/>
                <w:szCs w:val="32"/>
              </w:rPr>
              <w:t>」復查本部87年11月27日台法二字第1678556號書函規定略以，為顧及經公務人員考試及格曾任公營事業機構人員權益，現任合格實授委任第五職等職務人員，得以其經公務人員考試及格後，曾任公營事業機構相當委任第五職等之年資，適用公務人員任用法第17條第3項（</w:t>
            </w:r>
            <w:r w:rsidR="00132392">
              <w:rPr>
                <w:rFonts w:ascii="標楷體" w:hAnsi="標楷體" w:hint="eastAsia"/>
                <w:noProof/>
                <w:sz w:val="32"/>
                <w:szCs w:val="32"/>
              </w:rPr>
              <w:t>按：</w:t>
            </w:r>
            <w:r w:rsidR="004E7F59" w:rsidRPr="00E36722">
              <w:rPr>
                <w:rFonts w:ascii="標楷體" w:hAnsi="標楷體" w:hint="eastAsia"/>
                <w:noProof/>
                <w:sz w:val="32"/>
                <w:szCs w:val="32"/>
              </w:rPr>
              <w:t>現為第6項）第1、2款有關年資之規定，惟其最近3年年終考績仍須為合格實授委任第五職等職務之年終考績，始得採認。</w:t>
            </w:r>
          </w:p>
          <w:p w:rsidR="004E7F59" w:rsidRPr="005472AE" w:rsidRDefault="009D4FD5" w:rsidP="009D4FD5">
            <w:pPr>
              <w:pStyle w:val="afff7"/>
              <w:spacing w:line="384" w:lineRule="exact"/>
              <w:ind w:left="640" w:hangingChars="200" w:hanging="640"/>
              <w:rPr>
                <w:rFonts w:ascii="標楷體" w:hAnsi="標楷體"/>
                <w:sz w:val="32"/>
                <w:szCs w:val="32"/>
              </w:rPr>
            </w:pPr>
            <w:r>
              <w:rPr>
                <w:rFonts w:ascii="標楷體" w:hAnsi="標楷體" w:hint="eastAsia"/>
                <w:noProof/>
                <w:sz w:val="32"/>
                <w:szCs w:val="32"/>
              </w:rPr>
              <w:t>二、</w:t>
            </w:r>
            <w:r w:rsidR="004E7F59" w:rsidRPr="00E36722">
              <w:rPr>
                <w:rFonts w:ascii="標楷體" w:hAnsi="標楷體" w:hint="eastAsia"/>
                <w:noProof/>
                <w:sz w:val="32"/>
                <w:szCs w:val="32"/>
              </w:rPr>
              <w:t>某甲係應75年特種考試交通事業鐵路人員考試員級電機工程考試及格，於87年1月16日任台灣鐵路管理局工務員，前經本部審定事業人員任用，核敘技術員二十七級350薪點，於91年9月24日轉任某市政府委任第五職等電力工程職系技士，前經本部審定合格實授，核敘委任第五職等年功俸五級445俸點有案。茲依上開法規及函釋意旨，以某甲於91年1月1日至9月23日曾任台灣鐵路管理局相當委任第五職等之年資，非公務人員任用法第17條第5項(</w:t>
            </w:r>
            <w:r w:rsidR="00132392">
              <w:rPr>
                <w:rFonts w:ascii="標楷體" w:hAnsi="標楷體" w:hint="eastAsia"/>
                <w:noProof/>
                <w:sz w:val="32"/>
                <w:szCs w:val="32"/>
              </w:rPr>
              <w:t>按：</w:t>
            </w:r>
            <w:r w:rsidR="004E7F59" w:rsidRPr="00E36722">
              <w:rPr>
                <w:rFonts w:ascii="標楷體" w:hAnsi="標楷體" w:hint="eastAsia"/>
                <w:noProof/>
                <w:sz w:val="32"/>
                <w:szCs w:val="32"/>
              </w:rPr>
              <w:t>現為第6項)所稱合格實授委任第五職等職務年資，僅得作為公務人員任用法第17條第5項(</w:t>
            </w:r>
            <w:r w:rsidR="00132392">
              <w:rPr>
                <w:rFonts w:ascii="標楷體" w:hAnsi="標楷體" w:hint="eastAsia"/>
                <w:noProof/>
                <w:sz w:val="32"/>
                <w:szCs w:val="32"/>
              </w:rPr>
              <w:t>按：</w:t>
            </w:r>
            <w:r w:rsidR="004E7F59" w:rsidRPr="00E36722">
              <w:rPr>
                <w:rFonts w:ascii="標楷體" w:hAnsi="標楷體" w:hint="eastAsia"/>
                <w:noProof/>
                <w:sz w:val="32"/>
                <w:szCs w:val="32"/>
              </w:rPr>
              <w:t>現為第6項)第1、2款之服務年資；又某甲91年度係以公營事業人員併計公務人員年資辦理之年終考績，尚無法採計為委任公務人員晉升薦任官等訓練之考績年資。</w:t>
            </w:r>
          </w:p>
        </w:tc>
      </w:tr>
      <w:tr w:rsidR="004E7F59" w:rsidRPr="005472AE" w:rsidTr="00597307">
        <w:tc>
          <w:tcPr>
            <w:tcW w:w="5000" w:type="pct"/>
          </w:tcPr>
          <w:p w:rsidR="004E7F59" w:rsidRPr="00E36722" w:rsidRDefault="004E7F59" w:rsidP="004E7F59">
            <w:pPr>
              <w:pStyle w:val="afff7"/>
              <w:spacing w:line="384" w:lineRule="exact"/>
              <w:ind w:left="0" w:firstLineChars="0" w:firstLine="0"/>
              <w:rPr>
                <w:rFonts w:ascii="標楷體" w:hAnsi="標楷體"/>
                <w:noProof/>
                <w:sz w:val="32"/>
                <w:szCs w:val="32"/>
              </w:rPr>
            </w:pPr>
          </w:p>
        </w:tc>
      </w:tr>
      <w:tr w:rsidR="004E7F59" w:rsidRPr="005472AE" w:rsidTr="00597307">
        <w:tc>
          <w:tcPr>
            <w:tcW w:w="5000" w:type="pct"/>
          </w:tcPr>
          <w:p w:rsidR="004E7F59" w:rsidRPr="00C25FDF" w:rsidRDefault="00946E55" w:rsidP="00CC60F6">
            <w:pPr>
              <w:pStyle w:val="afff7"/>
              <w:spacing w:line="384" w:lineRule="exact"/>
              <w:ind w:left="896" w:hangingChars="280" w:hanging="896"/>
              <w:outlineLvl w:val="3"/>
              <w:rPr>
                <w:rFonts w:ascii="標楷體" w:hAnsi="標楷體"/>
                <w:sz w:val="32"/>
                <w:szCs w:val="32"/>
                <w:u w:val="single"/>
              </w:rPr>
            </w:pPr>
            <w:bookmarkStart w:id="82" w:name="_Toc418773311"/>
            <w:r>
              <w:rPr>
                <w:rFonts w:ascii="標楷體" w:hAnsi="標楷體" w:hint="eastAsia"/>
                <w:noProof/>
                <w:sz w:val="32"/>
                <w:szCs w:val="32"/>
                <w:u w:val="single"/>
              </w:rPr>
              <w:t>釋7、</w:t>
            </w:r>
            <w:r w:rsidR="004E7F59" w:rsidRPr="00E36722">
              <w:rPr>
                <w:rFonts w:ascii="標楷體" w:hAnsi="標楷體" w:hint="eastAsia"/>
                <w:noProof/>
                <w:sz w:val="32"/>
                <w:szCs w:val="32"/>
                <w:u w:val="single"/>
              </w:rPr>
              <w:t>公務人員任用法第17條第5項(</w:t>
            </w:r>
            <w:r w:rsidR="00132392" w:rsidRPr="00132392">
              <w:rPr>
                <w:rFonts w:ascii="標楷體" w:hAnsi="標楷體" w:hint="eastAsia"/>
                <w:noProof/>
                <w:sz w:val="32"/>
                <w:szCs w:val="32"/>
                <w:u w:val="single"/>
              </w:rPr>
              <w:t>按：</w:t>
            </w:r>
            <w:r w:rsidR="004E7F59" w:rsidRPr="00E36722">
              <w:rPr>
                <w:rFonts w:ascii="標楷體" w:hAnsi="標楷體" w:hint="eastAsia"/>
                <w:noProof/>
                <w:sz w:val="32"/>
                <w:szCs w:val="32"/>
                <w:u w:val="single"/>
              </w:rPr>
              <w:t>現為第6項)所稱之最近3年年終考績，不包括台灣菸酒股份有限公司併計委任第五職等所參加之年終考績。</w:t>
            </w:r>
            <w:bookmarkEnd w:id="82"/>
          </w:p>
        </w:tc>
      </w:tr>
      <w:tr w:rsidR="004E7F59" w:rsidRPr="005472AE" w:rsidTr="00597307">
        <w:tc>
          <w:tcPr>
            <w:tcW w:w="5000" w:type="pct"/>
          </w:tcPr>
          <w:p w:rsidR="004E7F59" w:rsidRPr="005472AE" w:rsidRDefault="009D4FD5"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4E7F59" w:rsidRPr="00E36722">
              <w:rPr>
                <w:rFonts w:ascii="標楷體" w:hAnsi="標楷體" w:hint="eastAsia"/>
                <w:noProof/>
                <w:sz w:val="32"/>
                <w:szCs w:val="32"/>
              </w:rPr>
              <w:t>民國 96年2月27日部銓四字第0962762753號書函</w:t>
            </w:r>
          </w:p>
        </w:tc>
      </w:tr>
      <w:tr w:rsidR="004E7F59" w:rsidRPr="005472AE" w:rsidTr="00597307">
        <w:tc>
          <w:tcPr>
            <w:tcW w:w="5000" w:type="pct"/>
          </w:tcPr>
          <w:p w:rsidR="004E7F59" w:rsidRPr="00E36722" w:rsidRDefault="004E7F59" w:rsidP="009D4FD5">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一、查公務人員任用法（以下簡稱任用法）第17條第5項(</w:t>
            </w:r>
            <w:r w:rsidR="00132392">
              <w:rPr>
                <w:rFonts w:ascii="標楷體" w:hAnsi="標楷體" w:hint="eastAsia"/>
                <w:noProof/>
                <w:sz w:val="32"/>
                <w:szCs w:val="32"/>
              </w:rPr>
              <w:t>按：</w:t>
            </w:r>
            <w:r w:rsidRPr="00E36722">
              <w:rPr>
                <w:rFonts w:ascii="標楷體" w:hAnsi="標楷體" w:hint="eastAsia"/>
                <w:noProof/>
                <w:sz w:val="32"/>
                <w:szCs w:val="32"/>
              </w:rPr>
              <w:t>現為第6項)規定：「經銓敘部銓敘審定合格實授敘委任第五職等本俸最高級，最近3年年終考績2年列甲等、1年列乙等以上，並經晉升薦任官等訓練合格，</w:t>
            </w:r>
            <w:r w:rsidRPr="00E36722">
              <w:rPr>
                <w:rFonts w:ascii="標楷體" w:hAnsi="標楷體" w:hint="eastAsia"/>
                <w:noProof/>
                <w:sz w:val="32"/>
                <w:szCs w:val="32"/>
              </w:rPr>
              <w:lastRenderedPageBreak/>
              <w:t>且具有左列資格之一者，取得升任薦任第六職等任用資格，不受第1項規定之限制：一、經普通考試、相當普通考試之特種考試或相當委任第三職等以上之銓定資格考試或於本法施行前經分類職位第三職等至第五職等考試及格並任合格實授委任第五職等職務滿3年者。……」復查本部87年11月27日87臺法二字第1678556號書函略以，為顧及經公務人員考試及格曾任公營事業機構人員權益，現任合格實授委任第五職等職務人員，得以其經公務人員考試及格後，曾任公營事業機構相當委任第五職等之年資，適用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現為第6項）第1、2款有關年資之規定，惟其最近3年年終考績仍須係合格實授委任第五職等職務之年終考績，始得採認。</w:t>
            </w:r>
          </w:p>
          <w:p w:rsidR="004E7F59" w:rsidRPr="005472AE" w:rsidRDefault="004E7F59" w:rsidP="009D4FD5">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本案某甲應70年公務人員普通考試建設人員土木工程科考試及格，於93年5月17日由台灣菸酒股份有限公司（以下簡稱菸酒公司）轉任某公所委任第五職等經建行政職系課員，前經本部審定合格實授，核敘委任第五職等年功俸十級520俸點，歷至95年考績結果，仍敘原俸級。茲以某甲93年年終考績，係菸酒公司併計某公所參加之年終考績，並非全年任合格實授委任第五職等職務所辦理之年終考績，故非公務人員任用法第17條第5項(</w:t>
            </w:r>
            <w:r w:rsidR="00132392">
              <w:rPr>
                <w:rFonts w:ascii="標楷體" w:hAnsi="標楷體" w:hint="eastAsia"/>
                <w:noProof/>
                <w:sz w:val="32"/>
                <w:szCs w:val="32"/>
              </w:rPr>
              <w:t>按：</w:t>
            </w:r>
            <w:r w:rsidRPr="00E36722">
              <w:rPr>
                <w:rFonts w:ascii="標楷體" w:hAnsi="標楷體" w:hint="eastAsia"/>
                <w:noProof/>
                <w:sz w:val="32"/>
                <w:szCs w:val="32"/>
              </w:rPr>
              <w:t>現為第6項)所稱之最近3年年終考績。</w:t>
            </w:r>
          </w:p>
        </w:tc>
      </w:tr>
    </w:tbl>
    <w:p w:rsidR="004E7F59" w:rsidRDefault="004E7F59">
      <w:pPr>
        <w:ind w:firstLine="480"/>
      </w:pPr>
    </w:p>
    <w:p w:rsidR="004E7F59" w:rsidRDefault="004E7F59" w:rsidP="004E7F59">
      <w:pPr>
        <w:ind w:firstLine="480"/>
      </w:pPr>
      <w:r>
        <w:br w:type="page"/>
      </w:r>
    </w:p>
    <w:p w:rsidR="004E7F59" w:rsidRPr="009959D6" w:rsidRDefault="004E7F59" w:rsidP="005E262A">
      <w:pPr>
        <w:pStyle w:val="30"/>
        <w:spacing w:afterLines="50" w:after="120"/>
        <w:ind w:left="0" w:firstLineChars="0" w:firstLine="0"/>
        <w:rPr>
          <w:rFonts w:ascii="標楷體" w:eastAsia="標楷體" w:hAnsi="標楷體"/>
          <w:color w:val="000000" w:themeColor="text1"/>
          <w:sz w:val="32"/>
          <w:szCs w:val="32"/>
        </w:rPr>
      </w:pPr>
      <w:bookmarkStart w:id="83" w:name="_Toc418773312"/>
      <w:r w:rsidRPr="009959D6">
        <w:rPr>
          <w:rFonts w:ascii="標楷體" w:eastAsia="標楷體" w:hAnsi="標楷體" w:hint="eastAsia"/>
          <w:color w:val="000000" w:themeColor="text1"/>
          <w:sz w:val="32"/>
          <w:szCs w:val="32"/>
        </w:rPr>
        <w:lastRenderedPageBreak/>
        <w:t>（六）績分</w:t>
      </w:r>
      <w:proofErr w:type="gramStart"/>
      <w:r w:rsidRPr="009959D6">
        <w:rPr>
          <w:rFonts w:ascii="標楷體" w:eastAsia="標楷體" w:hAnsi="標楷體" w:hint="eastAsia"/>
          <w:color w:val="000000" w:themeColor="text1"/>
          <w:sz w:val="32"/>
          <w:szCs w:val="32"/>
        </w:rPr>
        <w:t>採</w:t>
      </w:r>
      <w:proofErr w:type="gramEnd"/>
      <w:r w:rsidRPr="009959D6">
        <w:rPr>
          <w:rFonts w:ascii="標楷體" w:eastAsia="標楷體" w:hAnsi="標楷體" w:hint="eastAsia"/>
          <w:color w:val="000000" w:themeColor="text1"/>
          <w:sz w:val="32"/>
          <w:szCs w:val="32"/>
        </w:rPr>
        <w:t>計</w:t>
      </w:r>
      <w:bookmarkEnd w:id="83"/>
    </w:p>
    <w:tbl>
      <w:tblPr>
        <w:tblW w:w="4936" w:type="pct"/>
        <w:tblLook w:val="04A0" w:firstRow="1" w:lastRow="0" w:firstColumn="1" w:lastColumn="0" w:noHBand="0" w:noVBand="1"/>
      </w:tblPr>
      <w:tblGrid>
        <w:gridCol w:w="8722"/>
      </w:tblGrid>
      <w:tr w:rsidR="004E7F59" w:rsidRPr="005472AE" w:rsidTr="00597307">
        <w:tc>
          <w:tcPr>
            <w:tcW w:w="5000" w:type="pct"/>
          </w:tcPr>
          <w:p w:rsidR="004E7F59" w:rsidRPr="00E36722" w:rsidRDefault="00946E55" w:rsidP="003E27DB">
            <w:pPr>
              <w:pStyle w:val="afff7"/>
              <w:spacing w:line="384" w:lineRule="exact"/>
              <w:ind w:left="979" w:hangingChars="306" w:hanging="979"/>
              <w:outlineLvl w:val="3"/>
              <w:rPr>
                <w:rFonts w:ascii="標楷體" w:hAnsi="標楷體"/>
                <w:noProof/>
                <w:sz w:val="32"/>
                <w:szCs w:val="32"/>
              </w:rPr>
            </w:pPr>
            <w:bookmarkStart w:id="84" w:name="_Toc418773313"/>
            <w:r>
              <w:rPr>
                <w:rFonts w:ascii="標楷體" w:hAnsi="標楷體" w:hint="eastAsia"/>
                <w:noProof/>
                <w:sz w:val="32"/>
                <w:szCs w:val="32"/>
                <w:u w:val="single"/>
              </w:rPr>
              <w:t>釋1、</w:t>
            </w:r>
            <w:r w:rsidR="004E7F59" w:rsidRPr="00E36722">
              <w:rPr>
                <w:rFonts w:ascii="標楷體" w:hAnsi="標楷體" w:hint="eastAsia"/>
                <w:noProof/>
                <w:sz w:val="32"/>
                <w:szCs w:val="32"/>
                <w:u w:val="single"/>
              </w:rPr>
              <w:t>現職委任公務人員因案停職獲判無罪後，其停職期間之「年資」得否採計參加晉升薦任官等訓練之評分疑義。</w:t>
            </w:r>
            <w:bookmarkEnd w:id="84"/>
          </w:p>
        </w:tc>
      </w:tr>
      <w:tr w:rsidR="004E7F59" w:rsidRPr="005472AE" w:rsidTr="00597307">
        <w:tc>
          <w:tcPr>
            <w:tcW w:w="5000" w:type="pct"/>
          </w:tcPr>
          <w:p w:rsidR="004E7F59" w:rsidRPr="00E36722" w:rsidRDefault="009D4FD5" w:rsidP="004E7F59">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4E7F59" w:rsidRPr="00E36722">
              <w:rPr>
                <w:rFonts w:ascii="標楷體" w:hAnsi="標楷體" w:hint="eastAsia"/>
                <w:noProof/>
                <w:sz w:val="32"/>
                <w:szCs w:val="32"/>
              </w:rPr>
              <w:t>民國 87年9月24日87公訓字第09746號函</w:t>
            </w:r>
          </w:p>
        </w:tc>
      </w:tr>
      <w:tr w:rsidR="004E7F59" w:rsidRPr="005472AE" w:rsidTr="00597307">
        <w:tc>
          <w:tcPr>
            <w:tcW w:w="5000" w:type="pct"/>
          </w:tcPr>
          <w:p w:rsidR="004E7F59" w:rsidRPr="00E36722" w:rsidRDefault="004E7F59" w:rsidP="009258A1">
            <w:pPr>
              <w:pStyle w:val="afff7"/>
              <w:spacing w:line="384" w:lineRule="exact"/>
              <w:ind w:left="0" w:firstLineChars="201" w:firstLine="643"/>
              <w:rPr>
                <w:rFonts w:ascii="標楷體" w:hAnsi="標楷體"/>
                <w:noProof/>
                <w:sz w:val="32"/>
                <w:szCs w:val="32"/>
              </w:rPr>
            </w:pPr>
            <w:r w:rsidRPr="00E36722">
              <w:rPr>
                <w:rFonts w:ascii="標楷體" w:hAnsi="標楷體" w:hint="eastAsia"/>
                <w:noProof/>
                <w:sz w:val="32"/>
                <w:szCs w:val="32"/>
              </w:rPr>
              <w:t>依「現職委任公務人員參加晉升薦任官等訓練遴選要點」第2點規定：「遴選現職委任公務人員參加晉升薦任官等訓練，應就具有公務人員任用法第17條第3項(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現為第6項)所定資格條件者加以遴選，並依考試與學歷、訓練進修、年資、考績、獎懲及綜合考評等項所定標準加以評定，積分高者優先遴選受訓。」(</w:t>
            </w:r>
            <w:r w:rsidR="00132392">
              <w:rPr>
                <w:rFonts w:ascii="標楷體" w:hAnsi="標楷體" w:hint="eastAsia"/>
                <w:noProof/>
                <w:sz w:val="32"/>
                <w:szCs w:val="32"/>
              </w:rPr>
              <w:t>按：</w:t>
            </w:r>
            <w:r w:rsidRPr="00E36722">
              <w:rPr>
                <w:rFonts w:ascii="標楷體" w:hAnsi="標楷體" w:hint="eastAsia"/>
                <w:noProof/>
                <w:sz w:val="32"/>
                <w:szCs w:val="32"/>
              </w:rPr>
              <w:t>現為委任公務人員晉升薦任官等訓練遴選評分標準表附註一：各服務機關、學校及各主管機關遴選受訓人員時，應依考試與學歷、訓練進修、年資、考績、獎懲及綜合考評等項所定標準加以評定，積分高者優先遴選受訓……)其遴選評分標準表中「年資」項目規定：「服務年資以任經銓敘合格實授敘委任第五職等職務之年資為限(</w:t>
            </w:r>
            <w:r w:rsidR="00132392">
              <w:rPr>
                <w:rFonts w:ascii="標楷體" w:hAnsi="標楷體" w:hint="eastAsia"/>
                <w:noProof/>
                <w:sz w:val="32"/>
                <w:szCs w:val="32"/>
              </w:rPr>
              <w:t>按：</w:t>
            </w:r>
            <w:r w:rsidRPr="00E36722">
              <w:rPr>
                <w:rFonts w:ascii="標楷體" w:hAnsi="標楷體" w:hint="eastAsia"/>
                <w:noProof/>
                <w:sz w:val="32"/>
                <w:szCs w:val="32"/>
              </w:rPr>
              <w:t>現為服務年資以任經銓敘合格實授敘委任第五職等職務或經銓敘部認定得採計為公務人員任用法第17條第6項規定之年資為限)」。復查「公務人員考績法施行細則」第24條第2項(</w:t>
            </w:r>
            <w:r w:rsidR="00132392">
              <w:rPr>
                <w:rFonts w:ascii="標楷體" w:hAnsi="標楷體" w:hint="eastAsia"/>
                <w:noProof/>
                <w:sz w:val="32"/>
                <w:szCs w:val="32"/>
              </w:rPr>
              <w:t>按：</w:t>
            </w:r>
            <w:r w:rsidRPr="00E36722">
              <w:rPr>
                <w:rFonts w:ascii="標楷體" w:hAnsi="標楷體" w:hint="eastAsia"/>
                <w:noProof/>
                <w:sz w:val="32"/>
                <w:szCs w:val="32"/>
              </w:rPr>
              <w:t>現為第3項)規定：「前項復職人員，在考績年度內停職期間逾6個月者，不予辦理該年年終考績。」本項規定係以停職人員並無實際任職之事實，因此不予辦理年終考績。準此，本案將來如符合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現為第6項)所規定之參訓資格，於計算年資計分時，因停職期間並無實際任職，其「停職期間」年資，仍不宜採計。</w:t>
            </w:r>
          </w:p>
        </w:tc>
      </w:tr>
      <w:tr w:rsidR="004E7F59" w:rsidRPr="005472AE" w:rsidTr="00597307">
        <w:tc>
          <w:tcPr>
            <w:tcW w:w="5000" w:type="pct"/>
          </w:tcPr>
          <w:p w:rsidR="004E7F59" w:rsidRPr="00E36722" w:rsidRDefault="004E7F59" w:rsidP="004E7F59">
            <w:pPr>
              <w:pStyle w:val="afff7"/>
              <w:tabs>
                <w:tab w:val="left" w:pos="5808"/>
              </w:tabs>
              <w:spacing w:line="384" w:lineRule="exact"/>
              <w:ind w:left="0" w:firstLineChars="0" w:firstLine="0"/>
              <w:rPr>
                <w:rFonts w:ascii="標楷體" w:hAnsi="標楷體"/>
                <w:noProof/>
                <w:sz w:val="32"/>
                <w:szCs w:val="32"/>
              </w:rPr>
            </w:pPr>
            <w:r>
              <w:rPr>
                <w:rFonts w:ascii="標楷體" w:hAnsi="標楷體"/>
                <w:noProof/>
                <w:sz w:val="32"/>
                <w:szCs w:val="32"/>
              </w:rPr>
              <w:tab/>
            </w:r>
          </w:p>
        </w:tc>
      </w:tr>
      <w:tr w:rsidR="004E7F59" w:rsidRPr="005472AE" w:rsidTr="00597307">
        <w:tc>
          <w:tcPr>
            <w:tcW w:w="5000" w:type="pct"/>
          </w:tcPr>
          <w:p w:rsidR="004E7F59" w:rsidRPr="00C25FDF" w:rsidRDefault="00946E55" w:rsidP="003E27DB">
            <w:pPr>
              <w:pStyle w:val="afff7"/>
              <w:spacing w:line="384" w:lineRule="exact"/>
              <w:ind w:left="979" w:hangingChars="306" w:hanging="979"/>
              <w:outlineLvl w:val="3"/>
              <w:rPr>
                <w:rFonts w:ascii="標楷體" w:hAnsi="標楷體"/>
                <w:sz w:val="32"/>
                <w:szCs w:val="32"/>
                <w:u w:val="single"/>
              </w:rPr>
            </w:pPr>
            <w:bookmarkStart w:id="85" w:name="_Toc418773314"/>
            <w:r>
              <w:rPr>
                <w:rFonts w:ascii="標楷體" w:hAnsi="標楷體" w:hint="eastAsia"/>
                <w:noProof/>
                <w:sz w:val="32"/>
                <w:szCs w:val="32"/>
                <w:u w:val="single"/>
              </w:rPr>
              <w:t>釋2、</w:t>
            </w:r>
            <w:r w:rsidR="004E7F59" w:rsidRPr="00E36722">
              <w:rPr>
                <w:rFonts w:ascii="標楷體" w:hAnsi="標楷體" w:hint="eastAsia"/>
                <w:noProof/>
                <w:sz w:val="32"/>
                <w:szCs w:val="32"/>
                <w:u w:val="single"/>
              </w:rPr>
              <w:t>學校職員領有「研習卡」，得否採計為「訓練進修」項目之評分疑義。</w:t>
            </w:r>
            <w:bookmarkEnd w:id="85"/>
          </w:p>
        </w:tc>
      </w:tr>
      <w:tr w:rsidR="004E7F59" w:rsidRPr="005472AE" w:rsidTr="00597307">
        <w:tc>
          <w:tcPr>
            <w:tcW w:w="5000" w:type="pct"/>
          </w:tcPr>
          <w:p w:rsidR="004E7F59" w:rsidRPr="005472AE" w:rsidRDefault="009D4FD5"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4E7F59" w:rsidRPr="00E36722">
              <w:rPr>
                <w:rFonts w:ascii="標楷體" w:hAnsi="標楷體" w:hint="eastAsia"/>
                <w:noProof/>
                <w:sz w:val="32"/>
                <w:szCs w:val="32"/>
              </w:rPr>
              <w:t>民國 88年3月23日公訓字第8802676號函</w:t>
            </w:r>
          </w:p>
        </w:tc>
      </w:tr>
      <w:tr w:rsidR="004E7F59" w:rsidRPr="005472AE" w:rsidTr="00597307">
        <w:tc>
          <w:tcPr>
            <w:tcW w:w="5000" w:type="pct"/>
          </w:tcPr>
          <w:p w:rsidR="004E7F59" w:rsidRPr="005472AE" w:rsidRDefault="004E7F59" w:rsidP="009D4FD5">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查進修研習卡，係以公私立學校教師為適用對象，主要為鼓勵教師進修研習，以增進專業知能，及提昇教學品質，</w:t>
            </w:r>
            <w:r w:rsidRPr="00E36722">
              <w:rPr>
                <w:rFonts w:ascii="標楷體" w:hAnsi="標楷體" w:hint="eastAsia"/>
                <w:noProof/>
                <w:sz w:val="32"/>
                <w:szCs w:val="32"/>
              </w:rPr>
              <w:lastRenderedPageBreak/>
              <w:t>其性質與公務人員訓練進修不盡相同，且一般行政機關亦無此類研習之管道，為兼顧符合公務人員任用法第17條第3項(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現為第6項)規定資格條件各類人員遴選評分之公平性，故不宜採計。</w:t>
            </w:r>
          </w:p>
        </w:tc>
      </w:tr>
      <w:tr w:rsidR="004E7F59" w:rsidRPr="005472AE" w:rsidTr="00597307">
        <w:tc>
          <w:tcPr>
            <w:tcW w:w="5000" w:type="pct"/>
          </w:tcPr>
          <w:p w:rsidR="004E7F59" w:rsidRDefault="004E7F59" w:rsidP="004E7F59">
            <w:pPr>
              <w:pStyle w:val="afff7"/>
              <w:tabs>
                <w:tab w:val="left" w:pos="5808"/>
              </w:tabs>
              <w:spacing w:line="384" w:lineRule="exact"/>
              <w:ind w:left="0" w:firstLineChars="0" w:firstLine="0"/>
              <w:rPr>
                <w:rFonts w:ascii="標楷體" w:hAnsi="標楷體"/>
                <w:noProof/>
                <w:sz w:val="32"/>
                <w:szCs w:val="32"/>
              </w:rPr>
            </w:pPr>
          </w:p>
        </w:tc>
      </w:tr>
      <w:tr w:rsidR="004E7F59" w:rsidRPr="005472AE" w:rsidTr="00597307">
        <w:tc>
          <w:tcPr>
            <w:tcW w:w="5000" w:type="pct"/>
          </w:tcPr>
          <w:p w:rsidR="004E7F59" w:rsidRPr="00C25FDF" w:rsidRDefault="00946E55" w:rsidP="003E27DB">
            <w:pPr>
              <w:pStyle w:val="afff7"/>
              <w:spacing w:line="384" w:lineRule="exact"/>
              <w:ind w:left="979" w:hangingChars="306" w:hanging="979"/>
              <w:outlineLvl w:val="3"/>
              <w:rPr>
                <w:rFonts w:ascii="標楷體" w:hAnsi="標楷體"/>
                <w:sz w:val="32"/>
                <w:szCs w:val="32"/>
                <w:u w:val="single"/>
              </w:rPr>
            </w:pPr>
            <w:bookmarkStart w:id="86" w:name="_Toc418773315"/>
            <w:r>
              <w:rPr>
                <w:rFonts w:ascii="標楷體" w:hAnsi="標楷體" w:hint="eastAsia"/>
                <w:noProof/>
                <w:sz w:val="32"/>
                <w:szCs w:val="32"/>
                <w:u w:val="single"/>
              </w:rPr>
              <w:t>釋3、</w:t>
            </w:r>
            <w:r w:rsidR="004E7F59" w:rsidRPr="00E36722">
              <w:rPr>
                <w:rFonts w:ascii="標楷體" w:hAnsi="標楷體" w:hint="eastAsia"/>
                <w:noProof/>
                <w:sz w:val="32"/>
                <w:szCs w:val="32"/>
                <w:u w:val="single"/>
              </w:rPr>
              <w:t>「各機關學校遴選現職委任公務人員參加晉升薦任官等訓練評分標準表」中「獎懲」項之專業獎章、功績獎章、楷模獎章等計分疑義。</w:t>
            </w:r>
            <w:bookmarkEnd w:id="86"/>
          </w:p>
        </w:tc>
      </w:tr>
      <w:tr w:rsidR="004E7F59" w:rsidRPr="005472AE" w:rsidTr="00597307">
        <w:tc>
          <w:tcPr>
            <w:tcW w:w="5000" w:type="pct"/>
          </w:tcPr>
          <w:p w:rsidR="004E7F59" w:rsidRPr="005472AE" w:rsidRDefault="008065FE"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4E7F59" w:rsidRPr="00E36722">
              <w:rPr>
                <w:rFonts w:ascii="標楷體" w:hAnsi="標楷體" w:hint="eastAsia"/>
                <w:noProof/>
                <w:sz w:val="32"/>
                <w:szCs w:val="32"/>
              </w:rPr>
              <w:t>民國 90年5月2日公訓字第9002254</w:t>
            </w:r>
            <w:r w:rsidR="0097522E">
              <w:rPr>
                <w:rFonts w:ascii="標楷體" w:hAnsi="標楷體" w:hint="eastAsia"/>
                <w:noProof/>
                <w:sz w:val="32"/>
                <w:szCs w:val="32"/>
              </w:rPr>
              <w:t>號</w:t>
            </w:r>
            <w:r w:rsidR="004E7F59" w:rsidRPr="00E36722">
              <w:rPr>
                <w:rFonts w:ascii="標楷體" w:hAnsi="標楷體" w:hint="eastAsia"/>
                <w:noProof/>
                <w:sz w:val="32"/>
                <w:szCs w:val="32"/>
              </w:rPr>
              <w:t>函</w:t>
            </w:r>
          </w:p>
        </w:tc>
      </w:tr>
      <w:tr w:rsidR="004E7F59" w:rsidRPr="005472AE" w:rsidTr="00597307">
        <w:tc>
          <w:tcPr>
            <w:tcW w:w="5000" w:type="pct"/>
          </w:tcPr>
          <w:p w:rsidR="004E7F59" w:rsidRPr="005472AE" w:rsidRDefault="004E7F59" w:rsidP="009D4FD5">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評分標準表中「獎懲」項之專業獎章（不含依服務年資頒給之服務獎章）、功績獎章或楷模獎章、係以依「獎章條例」、「獎章條例施行細則」規定頒給者為限，始得計分。復查「獎章條例」第8條規定略以：「功績獎章、楷模獎章……由主管機關報請各該主管院核定，並由院長頒給之。……由主機關送請銓敘部審查登記」，又同條例第9條規定略以：「專業獎章由各主管機關依其主管業務之性質及需要，報請各該主管院核定後，由各該主管機關首長頒給之。……由主管機關送請銓敘部審查登記」。爰此，請依前開相關規定辦理。</w:t>
            </w:r>
          </w:p>
        </w:tc>
      </w:tr>
      <w:tr w:rsidR="004E7F59" w:rsidRPr="005472AE" w:rsidTr="00597307">
        <w:tc>
          <w:tcPr>
            <w:tcW w:w="5000" w:type="pct"/>
          </w:tcPr>
          <w:p w:rsidR="004E7F59" w:rsidRDefault="004E7F59" w:rsidP="004E7F59">
            <w:pPr>
              <w:pStyle w:val="afff7"/>
              <w:tabs>
                <w:tab w:val="left" w:pos="5808"/>
              </w:tabs>
              <w:spacing w:line="384" w:lineRule="exact"/>
              <w:ind w:left="0" w:firstLineChars="0" w:firstLine="0"/>
              <w:rPr>
                <w:rFonts w:ascii="標楷體" w:hAnsi="標楷體"/>
                <w:noProof/>
                <w:sz w:val="32"/>
                <w:szCs w:val="32"/>
              </w:rPr>
            </w:pPr>
          </w:p>
        </w:tc>
      </w:tr>
      <w:tr w:rsidR="004E7F59" w:rsidRPr="005472AE" w:rsidTr="00597307">
        <w:tc>
          <w:tcPr>
            <w:tcW w:w="5000" w:type="pct"/>
          </w:tcPr>
          <w:p w:rsidR="004E7F59" w:rsidRPr="00C25FDF" w:rsidRDefault="00946E55" w:rsidP="003E27DB">
            <w:pPr>
              <w:pStyle w:val="afff7"/>
              <w:spacing w:line="384" w:lineRule="exact"/>
              <w:ind w:left="979" w:hangingChars="306" w:hanging="979"/>
              <w:outlineLvl w:val="3"/>
              <w:rPr>
                <w:rFonts w:ascii="標楷體" w:hAnsi="標楷體"/>
                <w:sz w:val="32"/>
                <w:szCs w:val="32"/>
                <w:u w:val="single"/>
              </w:rPr>
            </w:pPr>
            <w:bookmarkStart w:id="87" w:name="_Toc418773316"/>
            <w:r>
              <w:rPr>
                <w:rFonts w:ascii="標楷體" w:hAnsi="標楷體" w:hint="eastAsia"/>
                <w:noProof/>
                <w:sz w:val="32"/>
                <w:szCs w:val="32"/>
                <w:u w:val="single"/>
              </w:rPr>
              <w:t>釋4、</w:t>
            </w:r>
            <w:r w:rsidR="004E7F59" w:rsidRPr="00E36722">
              <w:rPr>
                <w:rFonts w:ascii="標楷體" w:hAnsi="標楷體" w:hint="eastAsia"/>
                <w:noProof/>
                <w:sz w:val="32"/>
                <w:szCs w:val="32"/>
                <w:u w:val="single"/>
              </w:rPr>
              <w:t>現職委任第五職等職務公務人員，其曾任薦任機要之考績、年資於參加晉升薦任官等訓練遴選評分疑義。</w:t>
            </w:r>
            <w:bookmarkEnd w:id="87"/>
          </w:p>
        </w:tc>
      </w:tr>
      <w:tr w:rsidR="004E7F59" w:rsidRPr="005472AE" w:rsidTr="00597307">
        <w:tc>
          <w:tcPr>
            <w:tcW w:w="5000" w:type="pct"/>
          </w:tcPr>
          <w:p w:rsidR="004E7F59" w:rsidRPr="005472AE" w:rsidRDefault="009D4FD5"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4E7F59" w:rsidRPr="00E36722">
              <w:rPr>
                <w:rFonts w:ascii="標楷體" w:hAnsi="標楷體" w:hint="eastAsia"/>
                <w:noProof/>
                <w:sz w:val="32"/>
                <w:szCs w:val="32"/>
              </w:rPr>
              <w:t>民國 90年12月25日公訓字第9007141號函</w:t>
            </w:r>
          </w:p>
        </w:tc>
      </w:tr>
      <w:tr w:rsidR="004E7F59" w:rsidRPr="005472AE" w:rsidTr="00597307">
        <w:tc>
          <w:tcPr>
            <w:tcW w:w="5000" w:type="pct"/>
          </w:tcPr>
          <w:p w:rsidR="004E7F59" w:rsidRPr="00E36722" w:rsidRDefault="004E7F59" w:rsidP="009D4FD5">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銓敘部87年7月29日87台法二字第1360897號函釋規定略以：「現職委任官等人員，其曾以薦任機要或薦派官等參加考績（成）之年資，經依公務人員考績法第11條第1項規定，取得委任第五職等合格實授資格後，所餘薦任（派）年資及考績（成），得視為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現為第6項)規定之年資及考績。」又該部90年12月18日90法二字第2097254號書函釋規定略以：「</w:t>
            </w:r>
            <w:r w:rsidR="00484480" w:rsidRPr="00E36722">
              <w:rPr>
                <w:rFonts w:ascii="標楷體" w:hAnsi="標楷體" w:hint="eastAsia"/>
                <w:noProof/>
                <w:sz w:val="32"/>
                <w:szCs w:val="32"/>
              </w:rPr>
              <w:t>……</w:t>
            </w:r>
            <w:r w:rsidRPr="00E36722">
              <w:rPr>
                <w:rFonts w:ascii="標楷體" w:hAnsi="標楷體" w:hint="eastAsia"/>
                <w:noProof/>
                <w:sz w:val="32"/>
                <w:szCs w:val="32"/>
              </w:rPr>
              <w:t>依上開函釋規定，現職委任第五職等職務公務人員，其曾任薦任機要人員考績（成），得視為公務人員任用法第17條第3項(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現為第6項)規定所稱之『最近3年年終考績』」。</w:t>
            </w:r>
          </w:p>
          <w:p w:rsidR="004E7F59" w:rsidRPr="005472AE" w:rsidRDefault="004E7F59" w:rsidP="0043048D">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lastRenderedPageBreak/>
              <w:t>二、準上，現職委任第五職等職務公務人員，擬參加晉升薦任官等訓練，有關其曾任機要人員之考績（成）與年資採計，除依公務人員任用法第17條第3項(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現為第6項)規定，及本會所訂「現職委任公務人員晉升薦任官等訓練遴選要點」第二點附表「各機關學校遴選現職委任公務人員參加晉升薦任官等訓練評分標準表」(</w:t>
            </w:r>
            <w:r w:rsidR="00132392">
              <w:rPr>
                <w:rFonts w:ascii="標楷體" w:hAnsi="標楷體" w:hint="eastAsia"/>
                <w:noProof/>
                <w:sz w:val="32"/>
                <w:szCs w:val="32"/>
              </w:rPr>
              <w:t>按：</w:t>
            </w:r>
            <w:r w:rsidRPr="00E36722">
              <w:rPr>
                <w:rFonts w:ascii="標楷體" w:hAnsi="標楷體" w:hint="eastAsia"/>
                <w:noProof/>
                <w:sz w:val="32"/>
                <w:szCs w:val="32"/>
              </w:rPr>
              <w:t>現為委任公務人員晉升薦任官等訓練遴選評分標準表)中「年資」、「考績」項之評分規定外，併請依照銓敘部上開二項函釋規定辦理。</w:t>
            </w:r>
          </w:p>
        </w:tc>
      </w:tr>
      <w:tr w:rsidR="004E7F59" w:rsidRPr="005472AE" w:rsidTr="00597307">
        <w:tc>
          <w:tcPr>
            <w:tcW w:w="5000" w:type="pct"/>
          </w:tcPr>
          <w:p w:rsidR="004E7F59" w:rsidRDefault="004E7F59" w:rsidP="004E7F59">
            <w:pPr>
              <w:pStyle w:val="afff7"/>
              <w:tabs>
                <w:tab w:val="left" w:pos="5808"/>
              </w:tabs>
              <w:spacing w:line="384" w:lineRule="exact"/>
              <w:ind w:left="0" w:firstLineChars="0" w:firstLine="0"/>
              <w:rPr>
                <w:rFonts w:ascii="標楷體" w:hAnsi="標楷體"/>
                <w:noProof/>
                <w:sz w:val="32"/>
                <w:szCs w:val="32"/>
              </w:rPr>
            </w:pPr>
          </w:p>
        </w:tc>
      </w:tr>
      <w:tr w:rsidR="004E7F59" w:rsidRPr="005472AE" w:rsidTr="00597307">
        <w:tc>
          <w:tcPr>
            <w:tcW w:w="5000" w:type="pct"/>
          </w:tcPr>
          <w:p w:rsidR="004E7F59" w:rsidRPr="00C25FDF" w:rsidRDefault="00946E55" w:rsidP="003E27DB">
            <w:pPr>
              <w:pStyle w:val="afff7"/>
              <w:spacing w:line="384" w:lineRule="exact"/>
              <w:ind w:left="979" w:hangingChars="306" w:hanging="979"/>
              <w:outlineLvl w:val="3"/>
              <w:rPr>
                <w:rFonts w:ascii="標楷體" w:hAnsi="標楷體"/>
                <w:sz w:val="32"/>
                <w:szCs w:val="32"/>
                <w:u w:val="single"/>
              </w:rPr>
            </w:pPr>
            <w:bookmarkStart w:id="88" w:name="_Toc418773317"/>
            <w:r>
              <w:rPr>
                <w:rFonts w:ascii="標楷體" w:hAnsi="標楷體" w:hint="eastAsia"/>
                <w:noProof/>
                <w:sz w:val="32"/>
                <w:szCs w:val="32"/>
                <w:u w:val="single"/>
              </w:rPr>
              <w:t>釋5、</w:t>
            </w:r>
            <w:r w:rsidR="004E7F59" w:rsidRPr="00E36722">
              <w:rPr>
                <w:rFonts w:ascii="標楷體" w:hAnsi="標楷體" w:hint="eastAsia"/>
                <w:noProof/>
                <w:sz w:val="32"/>
                <w:szCs w:val="32"/>
                <w:u w:val="single"/>
              </w:rPr>
              <w:t>委任公務人員晉升薦任官等訓練遴選評分標準表中「訓練進修」、「考績」、「獎懲」項目所稱「最近5年」採計疑義。</w:t>
            </w:r>
            <w:bookmarkEnd w:id="88"/>
          </w:p>
        </w:tc>
      </w:tr>
      <w:tr w:rsidR="004E7F59" w:rsidRPr="005472AE" w:rsidTr="00597307">
        <w:tc>
          <w:tcPr>
            <w:tcW w:w="5000" w:type="pct"/>
          </w:tcPr>
          <w:p w:rsidR="004E7F59" w:rsidRPr="005472AE" w:rsidRDefault="00484480"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4E7F59" w:rsidRPr="00E36722">
              <w:rPr>
                <w:rFonts w:ascii="標楷體" w:hAnsi="標楷體" w:hint="eastAsia"/>
                <w:noProof/>
                <w:sz w:val="32"/>
                <w:szCs w:val="32"/>
              </w:rPr>
              <w:t>民國 92年1月3日公訓字第0920000052號函</w:t>
            </w:r>
          </w:p>
        </w:tc>
      </w:tr>
      <w:tr w:rsidR="004E7F59" w:rsidRPr="005472AE" w:rsidTr="00597307">
        <w:tc>
          <w:tcPr>
            <w:tcW w:w="5000" w:type="pct"/>
          </w:tcPr>
          <w:p w:rsidR="004E7F59" w:rsidRPr="005472AE" w:rsidRDefault="004E7F59" w:rsidP="00484480">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有關委任公務人員晉升薦任官等訓練遴選評分標準表中「訓練進修」、「考績」、「獎懲」項目所稱「最近5年」，非以連續為必要，其期間中斷者，得依次向前推算遞補之。</w:t>
            </w:r>
          </w:p>
        </w:tc>
      </w:tr>
      <w:tr w:rsidR="004E7F59" w:rsidRPr="005472AE" w:rsidTr="00597307">
        <w:tc>
          <w:tcPr>
            <w:tcW w:w="5000" w:type="pct"/>
          </w:tcPr>
          <w:p w:rsidR="004E7F59" w:rsidRDefault="004E7F59" w:rsidP="004E7F59">
            <w:pPr>
              <w:pStyle w:val="afff7"/>
              <w:tabs>
                <w:tab w:val="left" w:pos="5808"/>
              </w:tabs>
              <w:spacing w:line="384" w:lineRule="exact"/>
              <w:ind w:left="0" w:firstLineChars="0" w:firstLine="0"/>
              <w:rPr>
                <w:rFonts w:ascii="標楷體" w:hAnsi="標楷體"/>
                <w:noProof/>
                <w:sz w:val="32"/>
                <w:szCs w:val="32"/>
              </w:rPr>
            </w:pPr>
          </w:p>
        </w:tc>
      </w:tr>
      <w:tr w:rsidR="004E7F59" w:rsidRPr="005472AE" w:rsidTr="00597307">
        <w:tc>
          <w:tcPr>
            <w:tcW w:w="5000" w:type="pct"/>
          </w:tcPr>
          <w:p w:rsidR="004E7F59" w:rsidRPr="00C25FDF" w:rsidRDefault="00946E55" w:rsidP="003E27DB">
            <w:pPr>
              <w:pStyle w:val="afff7"/>
              <w:spacing w:line="384" w:lineRule="exact"/>
              <w:ind w:left="979" w:hangingChars="306" w:hanging="979"/>
              <w:outlineLvl w:val="3"/>
              <w:rPr>
                <w:rFonts w:ascii="標楷體" w:hAnsi="標楷體"/>
                <w:sz w:val="32"/>
                <w:szCs w:val="32"/>
                <w:u w:val="single"/>
              </w:rPr>
            </w:pPr>
            <w:bookmarkStart w:id="89" w:name="_Toc418773318"/>
            <w:r>
              <w:rPr>
                <w:rFonts w:ascii="標楷體" w:hAnsi="標楷體" w:hint="eastAsia"/>
                <w:noProof/>
                <w:sz w:val="32"/>
                <w:szCs w:val="32"/>
                <w:u w:val="single"/>
              </w:rPr>
              <w:t>釋6、</w:t>
            </w:r>
            <w:r w:rsidR="004E7F59" w:rsidRPr="00E36722">
              <w:rPr>
                <w:rFonts w:ascii="標楷體" w:hAnsi="標楷體" w:hint="eastAsia"/>
                <w:noProof/>
                <w:sz w:val="32"/>
                <w:szCs w:val="32"/>
                <w:u w:val="single"/>
              </w:rPr>
              <w:t>辦理委升薦訓練遴選作業期間之商調人員，究係參加原職服務機關或新職服務機關之遴選疑義</w:t>
            </w:r>
            <w:r w:rsidR="0097522E">
              <w:rPr>
                <w:rFonts w:ascii="標楷體" w:hAnsi="標楷體" w:hint="eastAsia"/>
                <w:noProof/>
                <w:sz w:val="32"/>
                <w:szCs w:val="32"/>
                <w:u w:val="single"/>
              </w:rPr>
              <w:t>。</w:t>
            </w:r>
            <w:bookmarkEnd w:id="89"/>
          </w:p>
        </w:tc>
      </w:tr>
      <w:tr w:rsidR="004E7F59" w:rsidRPr="005472AE" w:rsidTr="00597307">
        <w:tc>
          <w:tcPr>
            <w:tcW w:w="5000" w:type="pct"/>
          </w:tcPr>
          <w:p w:rsidR="004E7F59" w:rsidRPr="005472AE" w:rsidRDefault="00484480"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4E7F59" w:rsidRPr="00E36722">
              <w:rPr>
                <w:rFonts w:ascii="標楷體" w:hAnsi="標楷體" w:hint="eastAsia"/>
                <w:noProof/>
                <w:sz w:val="32"/>
                <w:szCs w:val="32"/>
              </w:rPr>
              <w:t>民國 92年3月14日公訓字第0920001970號書函</w:t>
            </w:r>
          </w:p>
        </w:tc>
      </w:tr>
      <w:tr w:rsidR="004E7F59" w:rsidRPr="005472AE" w:rsidTr="00597307">
        <w:tc>
          <w:tcPr>
            <w:tcW w:w="5000" w:type="pct"/>
          </w:tcPr>
          <w:p w:rsidR="004E7F59" w:rsidRPr="005472AE" w:rsidRDefault="004E7F59" w:rsidP="00484480">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本案經考量是類人員於遴選作業期間，始商調至現職服務機關(按屬同一遴選機關)，渠等人員於遴選作業時，為期公平，其委升薦訓練遴選評分標準表之「綜合考評」項目宜由原職服務機關予以評定分數，並參加該原職服務機關之遴選作業。</w:t>
            </w:r>
          </w:p>
        </w:tc>
      </w:tr>
      <w:tr w:rsidR="004E7F59" w:rsidRPr="005472AE" w:rsidTr="00597307">
        <w:tc>
          <w:tcPr>
            <w:tcW w:w="5000" w:type="pct"/>
          </w:tcPr>
          <w:p w:rsidR="004E7F59" w:rsidRPr="00E36722" w:rsidRDefault="004E7F59" w:rsidP="004E7F59">
            <w:pPr>
              <w:pStyle w:val="afff7"/>
              <w:spacing w:line="384" w:lineRule="exact"/>
              <w:ind w:left="0" w:firstLineChars="0" w:firstLine="0"/>
              <w:rPr>
                <w:rFonts w:ascii="標楷體" w:hAnsi="標楷體"/>
                <w:noProof/>
                <w:sz w:val="32"/>
                <w:szCs w:val="32"/>
              </w:rPr>
            </w:pPr>
          </w:p>
        </w:tc>
      </w:tr>
      <w:tr w:rsidR="004E7F59" w:rsidRPr="005472AE" w:rsidTr="00597307">
        <w:tc>
          <w:tcPr>
            <w:tcW w:w="5000" w:type="pct"/>
          </w:tcPr>
          <w:p w:rsidR="004E7F59" w:rsidRPr="00C25FDF" w:rsidRDefault="00946E55" w:rsidP="003E27DB">
            <w:pPr>
              <w:pStyle w:val="afff7"/>
              <w:spacing w:line="384" w:lineRule="exact"/>
              <w:ind w:left="979" w:hangingChars="306" w:hanging="979"/>
              <w:outlineLvl w:val="3"/>
              <w:rPr>
                <w:rFonts w:ascii="標楷體" w:hAnsi="標楷體"/>
                <w:sz w:val="32"/>
                <w:szCs w:val="32"/>
                <w:u w:val="single"/>
              </w:rPr>
            </w:pPr>
            <w:bookmarkStart w:id="90" w:name="_Toc418773319"/>
            <w:r>
              <w:rPr>
                <w:rFonts w:ascii="標楷體" w:hAnsi="標楷體" w:hint="eastAsia"/>
                <w:noProof/>
                <w:sz w:val="32"/>
                <w:szCs w:val="32"/>
                <w:u w:val="single"/>
              </w:rPr>
              <w:t>釋7、</w:t>
            </w:r>
            <w:r w:rsidR="004E7F59" w:rsidRPr="00E36722">
              <w:rPr>
                <w:rFonts w:ascii="標楷體" w:hAnsi="標楷體" w:hint="eastAsia"/>
                <w:noProof/>
                <w:sz w:val="32"/>
                <w:szCs w:val="32"/>
                <w:u w:val="single"/>
              </w:rPr>
              <w:t>遴選機關之甄審委員會可否對參訓人員服務機關、學校首長綜合考評分數6分以下或9分以上逕行修正或做原則性評分標準疑義。</w:t>
            </w:r>
            <w:bookmarkEnd w:id="90"/>
          </w:p>
        </w:tc>
      </w:tr>
      <w:tr w:rsidR="004E7F59" w:rsidRPr="005472AE" w:rsidTr="00597307">
        <w:tc>
          <w:tcPr>
            <w:tcW w:w="5000" w:type="pct"/>
          </w:tcPr>
          <w:p w:rsidR="004E7F59" w:rsidRPr="005472AE" w:rsidRDefault="00484480"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4E7F59" w:rsidRPr="00E36722">
              <w:rPr>
                <w:rFonts w:ascii="標楷體" w:hAnsi="標楷體" w:hint="eastAsia"/>
                <w:noProof/>
                <w:sz w:val="32"/>
                <w:szCs w:val="32"/>
              </w:rPr>
              <w:t>民國 92年3月20日公訓字第0920002209號書函</w:t>
            </w:r>
          </w:p>
        </w:tc>
      </w:tr>
      <w:tr w:rsidR="004E7F59" w:rsidRPr="005472AE" w:rsidTr="00597307">
        <w:tc>
          <w:tcPr>
            <w:tcW w:w="5000" w:type="pct"/>
          </w:tcPr>
          <w:p w:rsidR="004E7F59" w:rsidRPr="00E36722" w:rsidRDefault="004E7F59" w:rsidP="00484480">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一、查委任公務人員晉升薦任官等訓練遴選要點第4點(</w:t>
            </w:r>
            <w:r w:rsidR="00132392">
              <w:rPr>
                <w:rFonts w:ascii="標楷體" w:hAnsi="標楷體" w:hint="eastAsia"/>
                <w:noProof/>
                <w:sz w:val="32"/>
                <w:szCs w:val="32"/>
              </w:rPr>
              <w:t>按：</w:t>
            </w:r>
            <w:r w:rsidRPr="00E36722">
              <w:rPr>
                <w:rFonts w:ascii="標楷體" w:hAnsi="標楷體" w:hint="eastAsia"/>
                <w:noProof/>
                <w:sz w:val="32"/>
                <w:szCs w:val="32"/>
              </w:rPr>
              <w:t>現為委任公務人員晉升薦任官等訓練遴選評分標準表附</w:t>
            </w:r>
            <w:r w:rsidRPr="00E36722">
              <w:rPr>
                <w:rFonts w:ascii="標楷體" w:hAnsi="標楷體" w:hint="eastAsia"/>
                <w:noProof/>
                <w:sz w:val="32"/>
                <w:szCs w:val="32"/>
              </w:rPr>
              <w:lastRenderedPageBreak/>
              <w:t>註二)及第5點規定：「各服務機關、學校及各遴選機關辦理本訓練之遴選時，應由承辦單位詳實審查各項原始證件，依附表規定予以評分，並經甄審委員會審核後，按積分高低排定受訓序列，造冊由機關、學校首長核定後，函送各遴選機關彙整。」、「各遴選機關應就彙整之受訓人員名冊，召開甄審委員會或臨時性之審查委員會，就其資格條件、各項評分及積分詳加審核，依分配之名額及備選人員依序造冊，連同被遴選受訓人員填具之同意書隨函附送保訓會。</w:t>
            </w:r>
            <w:r w:rsidR="0043048D">
              <w:rPr>
                <w:rFonts w:ascii="標楷體" w:hAnsi="標楷體" w:hint="eastAsia"/>
                <w:noProof/>
                <w:sz w:val="32"/>
                <w:szCs w:val="32"/>
              </w:rPr>
              <w:t>……</w:t>
            </w:r>
            <w:r w:rsidR="00070EE6">
              <w:rPr>
                <w:rFonts w:ascii="標楷體" w:hAnsi="標楷體" w:hint="eastAsia"/>
                <w:noProof/>
                <w:sz w:val="32"/>
                <w:szCs w:val="32"/>
              </w:rPr>
              <w:t>。</w:t>
            </w:r>
            <w:r w:rsidRPr="00E36722">
              <w:rPr>
                <w:rFonts w:ascii="標楷體" w:hAnsi="標楷體" w:hint="eastAsia"/>
                <w:noProof/>
                <w:sz w:val="32"/>
                <w:szCs w:val="32"/>
              </w:rPr>
              <w:t>」(</w:t>
            </w:r>
            <w:r w:rsidR="00070EE6">
              <w:rPr>
                <w:rFonts w:ascii="標楷體" w:hAnsi="標楷體" w:hint="eastAsia"/>
                <w:noProof/>
                <w:sz w:val="32"/>
                <w:szCs w:val="32"/>
              </w:rPr>
              <w:t>按：</w:t>
            </w:r>
            <w:r w:rsidRPr="00E36722">
              <w:rPr>
                <w:rFonts w:ascii="標楷體" w:hAnsi="標楷體" w:hint="eastAsia"/>
                <w:noProof/>
                <w:sz w:val="32"/>
                <w:szCs w:val="32"/>
              </w:rPr>
              <w:t>現已列入委任公務人員晉升薦任官等訓練</w:t>
            </w:r>
            <w:r w:rsidR="00070EE6">
              <w:rPr>
                <w:rFonts w:ascii="標楷體" w:hAnsi="標楷體" w:hint="eastAsia"/>
                <w:noProof/>
                <w:sz w:val="32"/>
                <w:szCs w:val="32"/>
              </w:rPr>
              <w:t>辦法</w:t>
            </w:r>
            <w:r w:rsidRPr="00E36722">
              <w:rPr>
                <w:rFonts w:ascii="標楷體" w:hAnsi="標楷體" w:hint="eastAsia"/>
                <w:noProof/>
                <w:sz w:val="32"/>
                <w:szCs w:val="32"/>
              </w:rPr>
              <w:t>第9條及第8條規範)依上開規定，遴選機關應就所屬各機關、學校所提報之受訓人員名冊予以審核。本案為使綜合考評分數公平起見，遴選機關之甄審委員會審查時不宜變更或逕行修正所屬機關、學校該項分數，惟有意見時，得經機關首長同意後，退回其服務機關、學校重新評定。另基於遴選機關對所屬機關、學校有監督審核權責，得由遴選機關甄審委員會先作成原則性評分標準之建議，陳由首長核定後據以實施，並函知各服務機關、學校，以杜爭議。</w:t>
            </w:r>
          </w:p>
          <w:p w:rsidR="004E7F59" w:rsidRPr="005472AE" w:rsidRDefault="004E7F59" w:rsidP="00484480">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二、有關綜合考評依前開規定，係由服務機關、學校首長評定，該項分數可否授權他人評核一節，基於業務及實務運作考量，得依分層負責規定授權他人考評。</w:t>
            </w:r>
          </w:p>
        </w:tc>
      </w:tr>
      <w:tr w:rsidR="004E7F59" w:rsidRPr="005472AE" w:rsidTr="00597307">
        <w:tc>
          <w:tcPr>
            <w:tcW w:w="5000" w:type="pct"/>
          </w:tcPr>
          <w:p w:rsidR="004E7F59" w:rsidRPr="00E36722" w:rsidRDefault="004E7F59" w:rsidP="004E7F59">
            <w:pPr>
              <w:pStyle w:val="afff7"/>
              <w:spacing w:line="384" w:lineRule="exact"/>
              <w:ind w:left="0" w:firstLineChars="0" w:firstLine="0"/>
              <w:rPr>
                <w:rFonts w:ascii="標楷體" w:hAnsi="標楷體"/>
                <w:noProof/>
                <w:sz w:val="32"/>
                <w:szCs w:val="32"/>
              </w:rPr>
            </w:pPr>
          </w:p>
        </w:tc>
      </w:tr>
      <w:tr w:rsidR="004E7F59" w:rsidRPr="005472AE" w:rsidTr="00597307">
        <w:tc>
          <w:tcPr>
            <w:tcW w:w="5000" w:type="pct"/>
          </w:tcPr>
          <w:p w:rsidR="004E7F59" w:rsidRPr="00C25FDF" w:rsidRDefault="00946E55" w:rsidP="00CC60F6">
            <w:pPr>
              <w:pStyle w:val="afff7"/>
              <w:spacing w:line="384" w:lineRule="exact"/>
              <w:ind w:left="934" w:hangingChars="292" w:hanging="934"/>
              <w:outlineLvl w:val="3"/>
              <w:rPr>
                <w:rFonts w:ascii="標楷體" w:hAnsi="標楷體"/>
                <w:sz w:val="32"/>
                <w:szCs w:val="32"/>
                <w:u w:val="single"/>
              </w:rPr>
            </w:pPr>
            <w:bookmarkStart w:id="91" w:name="_Toc418773320"/>
            <w:r>
              <w:rPr>
                <w:rFonts w:ascii="標楷體" w:hAnsi="標楷體" w:hint="eastAsia"/>
                <w:noProof/>
                <w:sz w:val="32"/>
                <w:szCs w:val="32"/>
                <w:u w:val="single"/>
              </w:rPr>
              <w:t>釋8、</w:t>
            </w:r>
            <w:r w:rsidR="004E7F59" w:rsidRPr="00E36722">
              <w:rPr>
                <w:rFonts w:ascii="標楷體" w:hAnsi="標楷體" w:hint="eastAsia"/>
                <w:noProof/>
                <w:sz w:val="32"/>
                <w:szCs w:val="32"/>
                <w:u w:val="single"/>
              </w:rPr>
              <w:t>遴選評分標準表中所稱最近5年，係不以委任第五職等之年終考績為限，亦得含有委任第四職等之年終考績在內。</w:t>
            </w:r>
            <w:bookmarkEnd w:id="91"/>
          </w:p>
        </w:tc>
      </w:tr>
      <w:tr w:rsidR="004E7F59" w:rsidRPr="005472AE" w:rsidTr="00597307">
        <w:tc>
          <w:tcPr>
            <w:tcW w:w="5000" w:type="pct"/>
          </w:tcPr>
          <w:p w:rsidR="004E7F59" w:rsidRPr="005472AE" w:rsidRDefault="00484480"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4E7F59" w:rsidRPr="00E36722">
              <w:rPr>
                <w:rFonts w:ascii="標楷體" w:hAnsi="標楷體" w:hint="eastAsia"/>
                <w:noProof/>
                <w:sz w:val="32"/>
                <w:szCs w:val="32"/>
              </w:rPr>
              <w:t>民國 93年3月1日公訓字第0930001664號書函</w:t>
            </w:r>
          </w:p>
        </w:tc>
      </w:tr>
      <w:tr w:rsidR="004E7F59" w:rsidRPr="005472AE" w:rsidTr="00597307">
        <w:tc>
          <w:tcPr>
            <w:tcW w:w="5000" w:type="pct"/>
          </w:tcPr>
          <w:p w:rsidR="004E7F59" w:rsidRPr="005472AE" w:rsidRDefault="004E7F59" w:rsidP="00484480">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依委任公務人員晉升薦任官等訓練遴選評分標準表「考績」項目說明一規定：「考績（成）之計算，係以各遴選機關提供符合參訓資格人員名冊之時間為準，以最近5年之年終考績（成）及另予考績（成）為限。」爰此，所稱最近5年之年終考績，係指每年辦理調訓時，各遴選機關提供符合參訓資格人員名冊之時間，往前推算5年之年終考績而言，並不以委任第五職等之年終考績為限，亦得含有委任第四職等之年終考績在內；獎懲亦同。</w:t>
            </w:r>
          </w:p>
        </w:tc>
      </w:tr>
      <w:tr w:rsidR="004E7F59" w:rsidRPr="005472AE" w:rsidTr="00597307">
        <w:tc>
          <w:tcPr>
            <w:tcW w:w="5000" w:type="pct"/>
          </w:tcPr>
          <w:p w:rsidR="004E7F59" w:rsidRPr="00C25FDF" w:rsidRDefault="00946E55" w:rsidP="00CC60F6">
            <w:pPr>
              <w:pStyle w:val="afff7"/>
              <w:spacing w:line="384" w:lineRule="exact"/>
              <w:ind w:left="963" w:hangingChars="301" w:hanging="963"/>
              <w:outlineLvl w:val="3"/>
              <w:rPr>
                <w:rFonts w:ascii="標楷體" w:hAnsi="標楷體"/>
                <w:sz w:val="32"/>
                <w:szCs w:val="32"/>
                <w:u w:val="single"/>
              </w:rPr>
            </w:pPr>
            <w:bookmarkStart w:id="92" w:name="_Toc418773321"/>
            <w:r>
              <w:rPr>
                <w:rFonts w:ascii="標楷體" w:hAnsi="標楷體" w:hint="eastAsia"/>
                <w:noProof/>
                <w:sz w:val="32"/>
                <w:szCs w:val="32"/>
                <w:u w:val="single"/>
              </w:rPr>
              <w:lastRenderedPageBreak/>
              <w:t>釋9、</w:t>
            </w:r>
            <w:r w:rsidR="004E7F59" w:rsidRPr="00E36722">
              <w:rPr>
                <w:rFonts w:ascii="標楷體" w:hAnsi="標楷體" w:hint="eastAsia"/>
                <w:noProof/>
                <w:sz w:val="32"/>
                <w:szCs w:val="32"/>
                <w:u w:val="single"/>
              </w:rPr>
              <w:t>參加歷年度各項晉升官等（資位）訓練經評定成績不及格者，如參加次年度起是項訓練之遴選，不得採計該項訓練積分。</w:t>
            </w:r>
            <w:bookmarkEnd w:id="92"/>
          </w:p>
        </w:tc>
      </w:tr>
      <w:tr w:rsidR="004E7F59" w:rsidRPr="005472AE" w:rsidTr="00597307">
        <w:tc>
          <w:tcPr>
            <w:tcW w:w="5000" w:type="pct"/>
          </w:tcPr>
          <w:p w:rsidR="004E7F59" w:rsidRPr="005472AE" w:rsidRDefault="00484480"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4E7F59" w:rsidRPr="00E36722">
              <w:rPr>
                <w:rFonts w:ascii="標楷體" w:hAnsi="標楷體" w:hint="eastAsia"/>
                <w:noProof/>
                <w:sz w:val="32"/>
                <w:szCs w:val="32"/>
              </w:rPr>
              <w:t>民國 95年1月24日公訓字第0950000354A號書函</w:t>
            </w:r>
          </w:p>
        </w:tc>
      </w:tr>
      <w:tr w:rsidR="004E7F59" w:rsidRPr="005472AE" w:rsidTr="00597307">
        <w:tc>
          <w:tcPr>
            <w:tcW w:w="5000" w:type="pct"/>
          </w:tcPr>
          <w:p w:rsidR="004E7F59" w:rsidRPr="00E36722" w:rsidRDefault="004E7F59" w:rsidP="00484480">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本會87年9月18日87公訓字第09394號函釋略以：「所稱『結業證明文件』係指由訓練機關（構）學校出具足資證明接受訓練或進修人員修業成績及格之證明文件而言。某甲於大學畢業後，另由機關依規定薦送前往國立空中大學選修學分，以『學分證明』即可予以採計本項訓練進修之計分。至由機關通知受訓之公文，得否視同『結業證明文件』一節，如屬短期訓練課程，該訓練機關並無製作結業證明文件者，其通知受訓公文上載明受訓課程名稱、受訓時數或天數，並於結訓後未接獲訓練成績不及格之通知者，同意該調訓公文視同結業證明文件，併計訓練之計分。」</w:t>
            </w:r>
          </w:p>
          <w:p w:rsidR="004E7F59" w:rsidRPr="005472AE" w:rsidRDefault="004E7F59" w:rsidP="005017B5">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是以，依前函釋精神及基於公平性與合理性考量，參加旨揭訓練經評定成績不及格者，該項訓練時數不得計入其參加次年度起晉升官等（資位）訓練遴選評分「訓練進修」項目之積分，惟仍屬於公務人員終身學習認證時數，可登錄於公務人員終身學習入口網站。</w:t>
            </w:r>
          </w:p>
        </w:tc>
      </w:tr>
      <w:tr w:rsidR="0097522E" w:rsidRPr="005472AE" w:rsidTr="00597307">
        <w:tc>
          <w:tcPr>
            <w:tcW w:w="5000" w:type="pct"/>
          </w:tcPr>
          <w:p w:rsidR="0097522E" w:rsidRPr="00E36722" w:rsidRDefault="0097522E" w:rsidP="00484480">
            <w:pPr>
              <w:pStyle w:val="afff7"/>
              <w:spacing w:line="384" w:lineRule="exact"/>
              <w:ind w:left="640" w:hangingChars="200" w:hanging="640"/>
              <w:rPr>
                <w:rFonts w:ascii="標楷體" w:hAnsi="標楷體"/>
                <w:noProof/>
                <w:sz w:val="32"/>
                <w:szCs w:val="32"/>
              </w:rPr>
            </w:pPr>
          </w:p>
        </w:tc>
      </w:tr>
      <w:tr w:rsidR="0097522E" w:rsidRPr="005472AE" w:rsidTr="00597307">
        <w:tc>
          <w:tcPr>
            <w:tcW w:w="5000" w:type="pct"/>
          </w:tcPr>
          <w:p w:rsidR="0097522E" w:rsidRPr="00C25FDF" w:rsidRDefault="0097522E" w:rsidP="00CC60F6">
            <w:pPr>
              <w:pStyle w:val="afff7"/>
              <w:spacing w:line="384" w:lineRule="exact"/>
              <w:ind w:left="1174" w:hangingChars="367" w:hanging="1174"/>
              <w:outlineLvl w:val="3"/>
              <w:rPr>
                <w:rFonts w:ascii="標楷體" w:hAnsi="標楷體"/>
                <w:sz w:val="32"/>
                <w:szCs w:val="32"/>
                <w:u w:val="single"/>
              </w:rPr>
            </w:pPr>
            <w:bookmarkStart w:id="93" w:name="_Toc418773322"/>
            <w:r>
              <w:rPr>
                <w:rFonts w:ascii="標楷體" w:hAnsi="標楷體" w:hint="eastAsia"/>
                <w:noProof/>
                <w:sz w:val="32"/>
                <w:szCs w:val="32"/>
                <w:u w:val="single"/>
              </w:rPr>
              <w:t>釋10、</w:t>
            </w:r>
            <w:r w:rsidRPr="00E36722">
              <w:rPr>
                <w:rFonts w:ascii="標楷體" w:hAnsi="標楷體" w:hint="eastAsia"/>
                <w:noProof/>
                <w:sz w:val="32"/>
                <w:szCs w:val="32"/>
                <w:u w:val="single"/>
              </w:rPr>
              <w:t>如曾獲選縣政府、省政府或行政院頒發模範公務人員，均得依委任公務人員晉升薦任官等訓練遴選評分標準表「獎懲」項目「曾獲專案考績一次記兩大功或獲選為模範公務人員者」予以採計9分。</w:t>
            </w:r>
            <w:bookmarkEnd w:id="93"/>
          </w:p>
        </w:tc>
      </w:tr>
      <w:tr w:rsidR="0097522E" w:rsidRPr="005472AE" w:rsidTr="00597307">
        <w:tc>
          <w:tcPr>
            <w:tcW w:w="5000" w:type="pct"/>
          </w:tcPr>
          <w:p w:rsidR="0097522E" w:rsidRPr="005472AE" w:rsidRDefault="0097522E" w:rsidP="0097522E">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Pr="00E36722">
              <w:rPr>
                <w:rFonts w:ascii="標楷體" w:hAnsi="標楷體" w:hint="eastAsia"/>
                <w:noProof/>
                <w:sz w:val="32"/>
                <w:szCs w:val="32"/>
              </w:rPr>
              <w:t>民國 95年3月9日公訓字第0950002133號書函</w:t>
            </w:r>
          </w:p>
        </w:tc>
      </w:tr>
      <w:tr w:rsidR="0097522E" w:rsidRPr="005472AE" w:rsidTr="00597307">
        <w:tc>
          <w:tcPr>
            <w:tcW w:w="5000" w:type="pct"/>
          </w:tcPr>
          <w:p w:rsidR="0097522E" w:rsidRPr="00E36722" w:rsidRDefault="0097522E" w:rsidP="0097522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公務人員品德修養及工作潛能激勵辦法」第9條規定：「模範公務人員之選拔，中央機關由總統府、國民大會、國家安全會議、五院、各部、會、處、局、署及同層級之機關等，地方機關由省(市)政府、縣(市)政府，分別主辦，每年定期舉辦一次，其名額及詳細規定，由各主辦機關自行訂定。」另查委任公務人員晉升薦任官等訓練遴選評分標準表「獎懲」項目中「曾獲專案考績一次記兩大功或獲選為模範公務人員者」評分為</w:t>
            </w:r>
            <w:r w:rsidRPr="00E36722">
              <w:rPr>
                <w:rFonts w:ascii="標楷體" w:hAnsi="標楷體" w:hint="eastAsia"/>
                <w:noProof/>
                <w:sz w:val="32"/>
                <w:szCs w:val="32"/>
              </w:rPr>
              <w:lastRenderedPageBreak/>
              <w:t>9分，合先敘明。</w:t>
            </w:r>
          </w:p>
          <w:p w:rsidR="0097522E" w:rsidRPr="005472AE" w:rsidRDefault="0097522E" w:rsidP="0097522E">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有關本案人員最近5年內如曾獲選模範公務人員，且該獎項係依據上開激勵辦法第9條規定辦理，並經函送銓敘部以「模範公務人員」備查有案者，均得依遴選評分標準表「獎懲」項目「曾獲專案考績一次記兩大功或獲選為模範公務人員者」予以採計9分。</w:t>
            </w:r>
          </w:p>
        </w:tc>
      </w:tr>
      <w:tr w:rsidR="0097522E" w:rsidRPr="005472AE" w:rsidTr="00597307">
        <w:tc>
          <w:tcPr>
            <w:tcW w:w="5000" w:type="pct"/>
          </w:tcPr>
          <w:p w:rsidR="0097522E" w:rsidRPr="00E36722" w:rsidRDefault="0097522E" w:rsidP="0097522E">
            <w:pPr>
              <w:pStyle w:val="afff7"/>
              <w:spacing w:line="384" w:lineRule="exact"/>
              <w:ind w:left="0" w:firstLineChars="0" w:firstLine="0"/>
              <w:rPr>
                <w:rFonts w:ascii="標楷體" w:hAnsi="標楷體"/>
                <w:noProof/>
                <w:sz w:val="32"/>
                <w:szCs w:val="32"/>
              </w:rPr>
            </w:pPr>
          </w:p>
        </w:tc>
      </w:tr>
      <w:tr w:rsidR="0097522E" w:rsidRPr="005472AE" w:rsidTr="00597307">
        <w:tc>
          <w:tcPr>
            <w:tcW w:w="5000" w:type="pct"/>
          </w:tcPr>
          <w:p w:rsidR="0097522E" w:rsidRPr="00C25FDF" w:rsidRDefault="0097522E" w:rsidP="00C7166B">
            <w:pPr>
              <w:pStyle w:val="afff7"/>
              <w:spacing w:line="384" w:lineRule="exact"/>
              <w:ind w:left="1120" w:hangingChars="350" w:hanging="1120"/>
              <w:outlineLvl w:val="3"/>
              <w:rPr>
                <w:rFonts w:ascii="標楷體" w:hAnsi="標楷體"/>
                <w:sz w:val="32"/>
                <w:szCs w:val="32"/>
                <w:u w:val="single"/>
              </w:rPr>
            </w:pPr>
            <w:bookmarkStart w:id="94" w:name="_Toc418773323"/>
            <w:r>
              <w:rPr>
                <w:rFonts w:ascii="標楷體" w:hAnsi="標楷體" w:hint="eastAsia"/>
                <w:noProof/>
                <w:sz w:val="32"/>
                <w:szCs w:val="32"/>
                <w:u w:val="single"/>
              </w:rPr>
              <w:t>釋11、</w:t>
            </w:r>
            <w:r w:rsidRPr="00E36722">
              <w:rPr>
                <w:rFonts w:ascii="標楷體" w:hAnsi="標楷體" w:hint="eastAsia"/>
                <w:noProof/>
                <w:sz w:val="32"/>
                <w:szCs w:val="32"/>
                <w:u w:val="single"/>
              </w:rPr>
              <w:t>曾獲選為教育部94年度優秀公務人員，於參加委升薦訓練遴選時，得否依委任公務人員晉升薦任官等訓練遴選評分標準表「獎懲」項目之規定採計其「曾獲專案考績一次記兩大功或獲選為模範公務人員者」評分9分。</w:t>
            </w:r>
            <w:bookmarkEnd w:id="94"/>
          </w:p>
        </w:tc>
      </w:tr>
      <w:tr w:rsidR="0097522E" w:rsidRPr="005472AE" w:rsidTr="00597307">
        <w:tc>
          <w:tcPr>
            <w:tcW w:w="5000" w:type="pct"/>
          </w:tcPr>
          <w:p w:rsidR="0097522E" w:rsidRPr="005472AE" w:rsidRDefault="0097522E" w:rsidP="0097522E">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Pr="00E36722">
              <w:rPr>
                <w:rFonts w:ascii="標楷體" w:hAnsi="標楷體" w:hint="eastAsia"/>
                <w:noProof/>
                <w:sz w:val="32"/>
                <w:szCs w:val="32"/>
              </w:rPr>
              <w:t>民國 95年3月9日公訓字第0950002134號書函</w:t>
            </w:r>
          </w:p>
        </w:tc>
      </w:tr>
      <w:tr w:rsidR="0097522E" w:rsidRPr="005472AE" w:rsidTr="00597307">
        <w:tc>
          <w:tcPr>
            <w:tcW w:w="5000" w:type="pct"/>
          </w:tcPr>
          <w:p w:rsidR="0097522E" w:rsidRPr="00E36722" w:rsidRDefault="0097522E" w:rsidP="0097522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銓敘部91年7月10日部銓一字第0912159162號書函釋略以，教育部暨所屬機關學校優秀教育人員及公務人員選拔作業要點第1點規定，係依據公務人員品德修養及工作潛能激勵辦法第3條及第9條訂定，經核定之優秀公務人員依同作業要點第9點規定，並函送本部登記備查。教育部依該要點選出之優秀公務人員，係以「模範公務人員」之名銜函送本部登記備查。準此，教育部優秀公務人員，經函送本部以「模範公務人員」備查有案者，得予認定為陞遷法第11條第1項第3款所稱之「模範公務人員」。</w:t>
            </w:r>
          </w:p>
          <w:p w:rsidR="0097522E" w:rsidRPr="005472AE" w:rsidRDefault="0097522E" w:rsidP="0097522E">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依上開銓敘部函釋，教育部選出之優秀公務人員係以「模範公務人員」之名銜函送銓敘部登記備查者，可依遴選評分標準表「獎懲」項目之規定採計其「曾獲專案考績一次記兩大功或獲選為模範公務人員者」評分9分。</w:t>
            </w:r>
          </w:p>
        </w:tc>
      </w:tr>
      <w:tr w:rsidR="0097522E" w:rsidRPr="005472AE" w:rsidTr="00597307">
        <w:tc>
          <w:tcPr>
            <w:tcW w:w="5000" w:type="pct"/>
          </w:tcPr>
          <w:p w:rsidR="0097522E" w:rsidRPr="00E36722" w:rsidRDefault="0097522E" w:rsidP="0097522E">
            <w:pPr>
              <w:pStyle w:val="afff7"/>
              <w:spacing w:line="384" w:lineRule="exact"/>
              <w:ind w:left="0" w:firstLineChars="0" w:firstLine="0"/>
              <w:rPr>
                <w:rFonts w:ascii="標楷體" w:hAnsi="標楷體"/>
                <w:noProof/>
                <w:sz w:val="32"/>
                <w:szCs w:val="32"/>
              </w:rPr>
            </w:pPr>
          </w:p>
        </w:tc>
      </w:tr>
      <w:tr w:rsidR="0097522E" w:rsidRPr="005472AE" w:rsidTr="00597307">
        <w:tc>
          <w:tcPr>
            <w:tcW w:w="5000" w:type="pct"/>
          </w:tcPr>
          <w:p w:rsidR="0097522E" w:rsidRPr="00C25FDF" w:rsidRDefault="0097522E" w:rsidP="00CC60F6">
            <w:pPr>
              <w:pStyle w:val="afff7"/>
              <w:spacing w:line="384" w:lineRule="exact"/>
              <w:ind w:left="1174" w:hangingChars="367" w:hanging="1174"/>
              <w:outlineLvl w:val="3"/>
              <w:rPr>
                <w:rFonts w:ascii="標楷體" w:hAnsi="標楷體"/>
                <w:sz w:val="32"/>
                <w:szCs w:val="32"/>
                <w:u w:val="single"/>
              </w:rPr>
            </w:pPr>
            <w:bookmarkStart w:id="95" w:name="_Toc418773324"/>
            <w:r>
              <w:rPr>
                <w:rFonts w:ascii="標楷體" w:hAnsi="標楷體" w:hint="eastAsia"/>
                <w:noProof/>
                <w:sz w:val="32"/>
                <w:szCs w:val="32"/>
                <w:u w:val="single"/>
              </w:rPr>
              <w:t>釋12、</w:t>
            </w:r>
            <w:r w:rsidRPr="00E36722">
              <w:rPr>
                <w:rFonts w:ascii="標楷體" w:hAnsi="標楷體" w:hint="eastAsia"/>
                <w:noProof/>
                <w:sz w:val="32"/>
                <w:szCs w:val="32"/>
                <w:u w:val="single"/>
              </w:rPr>
              <w:t>有關經機關薦送參加委任公務人員晉升薦任官等訓練，數次成績均不及格者，不宜由各機關首長或甄審委員會裁定次年度不予送訓。</w:t>
            </w:r>
            <w:bookmarkEnd w:id="95"/>
          </w:p>
        </w:tc>
      </w:tr>
      <w:tr w:rsidR="0097522E" w:rsidRPr="005472AE" w:rsidTr="00597307">
        <w:tc>
          <w:tcPr>
            <w:tcW w:w="5000" w:type="pct"/>
          </w:tcPr>
          <w:p w:rsidR="0097522E" w:rsidRPr="005472AE" w:rsidRDefault="0097522E" w:rsidP="0097522E">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Pr="00E36722">
              <w:rPr>
                <w:rFonts w:ascii="標楷體" w:hAnsi="標楷體" w:hint="eastAsia"/>
                <w:noProof/>
                <w:sz w:val="32"/>
                <w:szCs w:val="32"/>
              </w:rPr>
              <w:t>民國 96年4月26日公訓字第0960004159號函</w:t>
            </w:r>
          </w:p>
        </w:tc>
      </w:tr>
      <w:tr w:rsidR="0097522E" w:rsidRPr="005472AE" w:rsidTr="00597307">
        <w:tc>
          <w:tcPr>
            <w:tcW w:w="5000" w:type="pct"/>
          </w:tcPr>
          <w:p w:rsidR="0097522E" w:rsidRPr="00E36722" w:rsidRDefault="0097522E" w:rsidP="0097522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w:t>
            </w:r>
            <w:r w:rsidRPr="00E36722">
              <w:rPr>
                <w:rFonts w:ascii="標楷體" w:hAnsi="標楷體" w:hint="eastAsia"/>
                <w:sz w:val="32"/>
                <w:szCs w:val="32"/>
              </w:rPr>
              <w:t>依委任公務人員晉升薦任官等訓練辦法（以下簡稱訓練</w:t>
            </w:r>
            <w:r w:rsidRPr="00E36722">
              <w:rPr>
                <w:rFonts w:ascii="標楷體" w:hAnsi="標楷體" w:hint="eastAsia"/>
                <w:sz w:val="32"/>
                <w:szCs w:val="32"/>
              </w:rPr>
              <w:lastRenderedPageBreak/>
              <w:t>辦法）第16條(</w:t>
            </w:r>
            <w:r>
              <w:rPr>
                <w:rFonts w:ascii="標楷體" w:hAnsi="標楷體" w:hint="eastAsia"/>
                <w:noProof/>
                <w:sz w:val="32"/>
                <w:szCs w:val="32"/>
              </w:rPr>
              <w:t>按：</w:t>
            </w:r>
            <w:r w:rsidRPr="00E36722">
              <w:rPr>
                <w:rFonts w:ascii="標楷體" w:hAnsi="標楷體" w:hint="eastAsia"/>
                <w:sz w:val="32"/>
                <w:szCs w:val="32"/>
              </w:rPr>
              <w:t>現為第19條)規定，受訓人員訓練成績經評定不及格者，於次年度起，得由各遴選機關重新依規定函送本會參加本訓練。復依委任公務人員晉升薦任官等訓練遴選要點第3點(</w:t>
            </w:r>
            <w:r>
              <w:rPr>
                <w:rFonts w:ascii="標楷體" w:hAnsi="標楷體" w:hint="eastAsia"/>
                <w:noProof/>
                <w:sz w:val="32"/>
                <w:szCs w:val="32"/>
              </w:rPr>
              <w:t>按：</w:t>
            </w:r>
            <w:r w:rsidRPr="00E36722">
              <w:rPr>
                <w:rFonts w:ascii="標楷體" w:hAnsi="標楷體" w:hint="eastAsia"/>
                <w:sz w:val="32"/>
                <w:szCs w:val="32"/>
              </w:rPr>
              <w:t>現為委任公務人員晉升薦任官等訓練遴選評分標準表附註</w:t>
            </w:r>
            <w:proofErr w:type="gramStart"/>
            <w:r w:rsidRPr="00E36722">
              <w:rPr>
                <w:rFonts w:ascii="標楷體" w:hAnsi="標楷體" w:hint="eastAsia"/>
                <w:sz w:val="32"/>
                <w:szCs w:val="32"/>
              </w:rPr>
              <w:t>一</w:t>
            </w:r>
            <w:proofErr w:type="gramEnd"/>
            <w:r w:rsidRPr="00E36722">
              <w:rPr>
                <w:rFonts w:ascii="標楷體" w:hAnsi="標楷體" w:hint="eastAsia"/>
                <w:sz w:val="32"/>
                <w:szCs w:val="32"/>
              </w:rPr>
              <w:t>)，各服務機關、學校及各遴選機關遴選受訓人員時，應依考試與學歷、訓練進修、年資、考績、獎懲及綜合考評等項所定標準加以評定，積分高者優先遴選受訓，其遴選評分標準如附表。查訓練辦法第16條(</w:t>
            </w:r>
            <w:r>
              <w:rPr>
                <w:rFonts w:ascii="標楷體" w:hAnsi="標楷體" w:hint="eastAsia"/>
                <w:noProof/>
                <w:sz w:val="32"/>
                <w:szCs w:val="32"/>
              </w:rPr>
              <w:t>按：</w:t>
            </w:r>
            <w:r w:rsidRPr="00E36722">
              <w:rPr>
                <w:rFonts w:ascii="標楷體" w:hAnsi="標楷體" w:hint="eastAsia"/>
                <w:sz w:val="32"/>
                <w:szCs w:val="32"/>
              </w:rPr>
              <w:t>現為第19條)之立法意旨，係因本訓練開辦之</w:t>
            </w:r>
            <w:proofErr w:type="gramStart"/>
            <w:r w:rsidRPr="00E36722">
              <w:rPr>
                <w:rFonts w:ascii="標楷體" w:hAnsi="標楷體" w:hint="eastAsia"/>
                <w:sz w:val="32"/>
                <w:szCs w:val="32"/>
              </w:rPr>
              <w:t>初迭有機關</w:t>
            </w:r>
            <w:proofErr w:type="gramEnd"/>
            <w:r w:rsidRPr="00E36722">
              <w:rPr>
                <w:rFonts w:ascii="標楷體" w:hAnsi="標楷體" w:hint="eastAsia"/>
                <w:sz w:val="32"/>
                <w:szCs w:val="32"/>
              </w:rPr>
              <w:t>及受訓學員反映，參加訓練人員，其</w:t>
            </w:r>
            <w:proofErr w:type="gramStart"/>
            <w:r w:rsidRPr="00E36722">
              <w:rPr>
                <w:rFonts w:ascii="標楷體" w:hAnsi="標楷體" w:hint="eastAsia"/>
                <w:sz w:val="32"/>
                <w:szCs w:val="32"/>
              </w:rPr>
              <w:t>參訓當</w:t>
            </w:r>
            <w:proofErr w:type="gramEnd"/>
            <w:r w:rsidRPr="00E36722">
              <w:rPr>
                <w:rFonts w:ascii="標楷體" w:hAnsi="標楷體" w:hint="eastAsia"/>
                <w:sz w:val="32"/>
                <w:szCs w:val="32"/>
              </w:rPr>
              <w:t>年度成績若經評定不及格，</w:t>
            </w:r>
            <w:r w:rsidRPr="00E36722">
              <w:rPr>
                <w:rFonts w:ascii="標楷體" w:hAnsi="標楷體" w:hint="eastAsia"/>
                <w:noProof/>
                <w:sz w:val="32"/>
                <w:szCs w:val="32"/>
              </w:rPr>
              <w:t>次年度尚不得參加訓練，須隔1個年度後始能再依規定參訓，且應全額自費受訓並不得以公假方式辦理，對不及格人員顯係多重處罰。為放寬是類人員參訓機會，乃將第1項「次年度後」(即第3年)修正為「次年度起」(即第2年)。並刪除不得公假參訓之規定。惟考量訓練資源運用之公平性，是類人員再度參訓時仍應全額自費參訓。</w:t>
            </w:r>
          </w:p>
          <w:p w:rsidR="0097522E" w:rsidRPr="005472AE" w:rsidRDefault="0097522E" w:rsidP="0097522E">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二、綜上，依上開相關規定及其立法意旨，係為鼓勵訓練成績不及格人員能</w:t>
            </w:r>
            <w:r w:rsidRPr="00E36722">
              <w:rPr>
                <w:rFonts w:ascii="標楷體" w:hAnsi="標楷體" w:hint="eastAsia"/>
                <w:sz w:val="32"/>
                <w:szCs w:val="32"/>
              </w:rPr>
              <w:t>再接再厲</w:t>
            </w:r>
            <w:r w:rsidRPr="00E36722">
              <w:rPr>
                <w:rFonts w:ascii="標楷體" w:hAnsi="標楷體" w:hint="eastAsia"/>
                <w:noProof/>
                <w:sz w:val="32"/>
                <w:szCs w:val="32"/>
              </w:rPr>
              <w:t>充實本職學能，爰放寬是類人員於次年度起，得由各遴選機關重新依規定遴選函送本會參加本訓練，並應全額自費參訓。是以，不及格者於次年度起，須重新取得參訓資格（最近3年年終考績2甲1乙以上）及參加遴選作業後全額自費參訓，其評分標準表之規定，訓練進修項、考績項及獎懲項均採計其最近5年，且參加歷年升官等訓練經評定不及格者，如參加次年度起是項訓練之遴選，不得採計該項訓練積分。爰此，經機關薦送參加委升薦訓練數次成績均不及格者，除非在各機關甄審時已不符參訓要件或未被遴選參訓，否則倘各機關首長或甄審委員會逕予裁定次年度不予送訓，恐增加法規所無之限制，有所不宜。</w:t>
            </w:r>
          </w:p>
        </w:tc>
      </w:tr>
      <w:tr w:rsidR="0097522E" w:rsidRPr="005472AE" w:rsidTr="00597307">
        <w:tc>
          <w:tcPr>
            <w:tcW w:w="5000" w:type="pct"/>
          </w:tcPr>
          <w:p w:rsidR="0097522E" w:rsidRPr="00E36722" w:rsidRDefault="0097522E" w:rsidP="0097522E">
            <w:pPr>
              <w:pStyle w:val="afff7"/>
              <w:spacing w:line="384" w:lineRule="exact"/>
              <w:ind w:left="0" w:firstLineChars="0" w:firstLine="0"/>
              <w:rPr>
                <w:rFonts w:ascii="標楷體" w:hAnsi="標楷體"/>
                <w:noProof/>
                <w:sz w:val="32"/>
                <w:szCs w:val="32"/>
              </w:rPr>
            </w:pPr>
          </w:p>
        </w:tc>
      </w:tr>
      <w:tr w:rsidR="00C7166B" w:rsidRPr="005472AE" w:rsidTr="00597307">
        <w:tc>
          <w:tcPr>
            <w:tcW w:w="5000" w:type="pct"/>
          </w:tcPr>
          <w:p w:rsidR="00C7166B" w:rsidRPr="00E36722" w:rsidRDefault="00C7166B" w:rsidP="0097522E">
            <w:pPr>
              <w:pStyle w:val="afff7"/>
              <w:spacing w:line="384" w:lineRule="exact"/>
              <w:ind w:left="0" w:firstLineChars="0" w:firstLine="0"/>
              <w:rPr>
                <w:rFonts w:ascii="標楷體" w:hAnsi="標楷體"/>
                <w:noProof/>
                <w:sz w:val="32"/>
                <w:szCs w:val="32"/>
              </w:rPr>
            </w:pPr>
          </w:p>
        </w:tc>
      </w:tr>
      <w:tr w:rsidR="00C7166B" w:rsidRPr="005472AE" w:rsidTr="00597307">
        <w:tc>
          <w:tcPr>
            <w:tcW w:w="5000" w:type="pct"/>
          </w:tcPr>
          <w:p w:rsidR="00C7166B" w:rsidRPr="00E36722" w:rsidRDefault="00C7166B" w:rsidP="0097522E">
            <w:pPr>
              <w:pStyle w:val="afff7"/>
              <w:spacing w:line="384" w:lineRule="exact"/>
              <w:ind w:left="0" w:firstLineChars="0" w:firstLine="0"/>
              <w:rPr>
                <w:rFonts w:ascii="標楷體" w:hAnsi="標楷體"/>
                <w:noProof/>
                <w:sz w:val="32"/>
                <w:szCs w:val="32"/>
              </w:rPr>
            </w:pPr>
          </w:p>
        </w:tc>
      </w:tr>
      <w:tr w:rsidR="0097522E" w:rsidRPr="005472AE" w:rsidTr="00597307">
        <w:tc>
          <w:tcPr>
            <w:tcW w:w="5000" w:type="pct"/>
          </w:tcPr>
          <w:p w:rsidR="0097522E" w:rsidRPr="00C25FDF" w:rsidRDefault="0097522E" w:rsidP="00CC60F6">
            <w:pPr>
              <w:pStyle w:val="afff7"/>
              <w:spacing w:line="384" w:lineRule="exact"/>
              <w:ind w:left="1133" w:hangingChars="354" w:hanging="1133"/>
              <w:outlineLvl w:val="3"/>
              <w:rPr>
                <w:rFonts w:ascii="標楷體" w:hAnsi="標楷體"/>
                <w:sz w:val="32"/>
                <w:szCs w:val="32"/>
                <w:u w:val="single"/>
              </w:rPr>
            </w:pPr>
            <w:bookmarkStart w:id="96" w:name="_Toc418773325"/>
            <w:r>
              <w:rPr>
                <w:rFonts w:ascii="標楷體" w:hAnsi="標楷體" w:hint="eastAsia"/>
                <w:noProof/>
                <w:sz w:val="32"/>
                <w:szCs w:val="32"/>
                <w:u w:val="single"/>
              </w:rPr>
              <w:lastRenderedPageBreak/>
              <w:t>釋13、</w:t>
            </w:r>
            <w:r w:rsidRPr="00E36722">
              <w:rPr>
                <w:rFonts w:ascii="標楷體" w:hAnsi="標楷體" w:hint="eastAsia"/>
                <w:noProof/>
                <w:sz w:val="32"/>
                <w:szCs w:val="32"/>
                <w:u w:val="single"/>
              </w:rPr>
              <w:t>有關臺灣區國道新建工程局前薦派工程員某君，於民國96年12月31日商調至教育部擔任委任第五職等技士，符合參加97年度委升薦訓練參訓資格，究應由何機關辦理遴選作業疑義。</w:t>
            </w:r>
            <w:bookmarkEnd w:id="96"/>
          </w:p>
        </w:tc>
      </w:tr>
      <w:tr w:rsidR="0097522E" w:rsidRPr="005472AE" w:rsidTr="00597307">
        <w:tc>
          <w:tcPr>
            <w:tcW w:w="5000" w:type="pct"/>
          </w:tcPr>
          <w:p w:rsidR="0097522E" w:rsidRPr="005472AE" w:rsidRDefault="0097522E" w:rsidP="0097522E">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Pr="00E36722">
              <w:rPr>
                <w:rFonts w:ascii="標楷體" w:hAnsi="標楷體" w:hint="eastAsia"/>
                <w:noProof/>
                <w:sz w:val="32"/>
                <w:szCs w:val="32"/>
              </w:rPr>
              <w:t>民國 97年1月22日公訓字第0970000468號書函</w:t>
            </w:r>
          </w:p>
        </w:tc>
      </w:tr>
      <w:tr w:rsidR="0097522E" w:rsidRPr="005472AE" w:rsidTr="00597307">
        <w:tc>
          <w:tcPr>
            <w:tcW w:w="5000" w:type="pct"/>
          </w:tcPr>
          <w:p w:rsidR="0097522E" w:rsidRPr="00E36722" w:rsidRDefault="0097522E" w:rsidP="0097522E">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一、查本會95年2月24日公訓字第0950001782號書函略以，委升薦訓練遴選作業期間之商調人員（甲商調至乙機關，</w:t>
            </w:r>
            <w:r w:rsidRPr="00E36722">
              <w:rPr>
                <w:rFonts w:ascii="標楷體" w:hAnsi="標楷體" w:hint="eastAsia"/>
                <w:sz w:val="32"/>
                <w:szCs w:val="32"/>
              </w:rPr>
              <w:t>於前後二機關任職期間均符合參訓資格），基於本項訓練積分係</w:t>
            </w:r>
            <w:proofErr w:type="gramStart"/>
            <w:r w:rsidRPr="00E36722">
              <w:rPr>
                <w:rFonts w:ascii="標楷體" w:hAnsi="標楷體" w:hint="eastAsia"/>
                <w:sz w:val="32"/>
                <w:szCs w:val="32"/>
              </w:rPr>
              <w:t>採</w:t>
            </w:r>
            <w:proofErr w:type="gramEnd"/>
            <w:r w:rsidRPr="00E36722">
              <w:rPr>
                <w:rFonts w:ascii="標楷體" w:hAnsi="標楷體" w:hint="eastAsia"/>
                <w:sz w:val="32"/>
                <w:szCs w:val="32"/>
              </w:rPr>
              <w:t>計至前一年度12月31日止為基準，為期公平，仍宜由原職服務機關辦理遴選作業。</w:t>
            </w:r>
          </w:p>
          <w:p w:rsidR="0097522E" w:rsidRPr="00E36722" w:rsidRDefault="0097522E" w:rsidP="0097522E">
            <w:pPr>
              <w:pStyle w:val="afff7"/>
              <w:spacing w:line="384" w:lineRule="exact"/>
              <w:ind w:left="640" w:hangingChars="200" w:hanging="640"/>
              <w:rPr>
                <w:rFonts w:ascii="標楷體" w:hAnsi="標楷體"/>
                <w:sz w:val="32"/>
                <w:szCs w:val="32"/>
              </w:rPr>
            </w:pPr>
            <w:r w:rsidRPr="00E36722">
              <w:rPr>
                <w:rFonts w:ascii="標楷體" w:hAnsi="標楷體" w:hint="eastAsia"/>
                <w:sz w:val="32"/>
                <w:szCs w:val="32"/>
              </w:rPr>
              <w:t>二、</w:t>
            </w:r>
            <w:proofErr w:type="gramStart"/>
            <w:r w:rsidRPr="00E36722">
              <w:rPr>
                <w:rFonts w:ascii="標楷體" w:hAnsi="標楷體" w:hint="eastAsia"/>
                <w:sz w:val="32"/>
                <w:szCs w:val="32"/>
              </w:rPr>
              <w:t>按某君前</w:t>
            </w:r>
            <w:proofErr w:type="gramEnd"/>
            <w:r w:rsidRPr="00E36722">
              <w:rPr>
                <w:rFonts w:ascii="標楷體" w:hAnsi="標楷體" w:hint="eastAsia"/>
                <w:sz w:val="32"/>
                <w:szCs w:val="32"/>
              </w:rPr>
              <w:t>係國工</w:t>
            </w:r>
            <w:proofErr w:type="gramStart"/>
            <w:r w:rsidRPr="00E36722">
              <w:rPr>
                <w:rFonts w:ascii="標楷體" w:hAnsi="標楷體" w:hint="eastAsia"/>
                <w:sz w:val="32"/>
                <w:szCs w:val="32"/>
              </w:rPr>
              <w:t>局薦派</w:t>
            </w:r>
            <w:proofErr w:type="gramEnd"/>
            <w:r w:rsidRPr="00E36722">
              <w:rPr>
                <w:rFonts w:ascii="標楷體" w:hAnsi="標楷體" w:hint="eastAsia"/>
                <w:sz w:val="32"/>
                <w:szCs w:val="32"/>
              </w:rPr>
              <w:t>第七職等工程員，於該局任職</w:t>
            </w:r>
            <w:proofErr w:type="gramStart"/>
            <w:r w:rsidRPr="00E36722">
              <w:rPr>
                <w:rFonts w:ascii="標楷體" w:hAnsi="標楷體" w:hint="eastAsia"/>
                <w:sz w:val="32"/>
                <w:szCs w:val="32"/>
              </w:rPr>
              <w:t>期間，</w:t>
            </w:r>
            <w:proofErr w:type="gramEnd"/>
            <w:r w:rsidRPr="00E36722">
              <w:rPr>
                <w:rFonts w:ascii="標楷體" w:hAnsi="標楷體" w:hint="eastAsia"/>
                <w:sz w:val="32"/>
                <w:szCs w:val="32"/>
              </w:rPr>
              <w:t>非屬現職銓敘審定合格實授委任第五職等人員，不符公務人員任用法（以下簡稱任用法）第17條第5項(</w:t>
            </w:r>
            <w:r>
              <w:rPr>
                <w:rFonts w:ascii="標楷體" w:hAnsi="標楷體" w:hint="eastAsia"/>
                <w:noProof/>
                <w:sz w:val="32"/>
                <w:szCs w:val="32"/>
              </w:rPr>
              <w:t>按：</w:t>
            </w:r>
            <w:r w:rsidRPr="00E36722">
              <w:rPr>
                <w:rFonts w:ascii="標楷體" w:hAnsi="標楷體" w:hint="eastAsia"/>
                <w:sz w:val="32"/>
                <w:szCs w:val="32"/>
              </w:rPr>
              <w:t>現為第6項)</w:t>
            </w:r>
            <w:proofErr w:type="gramStart"/>
            <w:r w:rsidRPr="00E36722">
              <w:rPr>
                <w:rFonts w:ascii="標楷體" w:hAnsi="標楷體" w:hint="eastAsia"/>
                <w:sz w:val="32"/>
                <w:szCs w:val="32"/>
              </w:rPr>
              <w:t>參訓資格</w:t>
            </w:r>
            <w:proofErr w:type="gramEnd"/>
            <w:r w:rsidRPr="00E36722">
              <w:rPr>
                <w:rFonts w:ascii="標楷體" w:hAnsi="標楷體" w:hint="eastAsia"/>
                <w:sz w:val="32"/>
                <w:szCs w:val="32"/>
              </w:rPr>
              <w:t>，惟於96年12月31日商調至教育部擔任委任第五職等技士，並經銓敘審定合格實授委任第五職等後，於新職服務機關任職期間取得任用法第17條第5項(</w:t>
            </w:r>
            <w:r>
              <w:rPr>
                <w:rFonts w:ascii="標楷體" w:hAnsi="標楷體" w:hint="eastAsia"/>
                <w:noProof/>
                <w:sz w:val="32"/>
                <w:szCs w:val="32"/>
              </w:rPr>
              <w:t>按：</w:t>
            </w:r>
            <w:r w:rsidRPr="00E36722">
              <w:rPr>
                <w:rFonts w:ascii="標楷體" w:hAnsi="標楷體" w:hint="eastAsia"/>
                <w:sz w:val="32"/>
                <w:szCs w:val="32"/>
              </w:rPr>
              <w:t>現為第6項)</w:t>
            </w:r>
            <w:proofErr w:type="gramStart"/>
            <w:r w:rsidRPr="00E36722">
              <w:rPr>
                <w:rFonts w:ascii="標楷體" w:hAnsi="標楷體" w:hint="eastAsia"/>
                <w:sz w:val="32"/>
                <w:szCs w:val="32"/>
              </w:rPr>
              <w:t>參訓資格</w:t>
            </w:r>
            <w:proofErr w:type="gramEnd"/>
            <w:r w:rsidRPr="00E36722">
              <w:rPr>
                <w:rFonts w:ascii="標楷體" w:hAnsi="標楷體" w:hint="eastAsia"/>
                <w:sz w:val="32"/>
                <w:szCs w:val="32"/>
              </w:rPr>
              <w:t>，基於實務運作及某君權益考量，本案應由某君新職服務機關辦理本項訓練遴選作業，尚不適用上開95年2月24日</w:t>
            </w:r>
            <w:proofErr w:type="gramStart"/>
            <w:r w:rsidRPr="00E36722">
              <w:rPr>
                <w:rFonts w:ascii="標楷體" w:hAnsi="標楷體" w:hint="eastAsia"/>
                <w:sz w:val="32"/>
                <w:szCs w:val="32"/>
              </w:rPr>
              <w:t>公訓字第0950001782號</w:t>
            </w:r>
            <w:proofErr w:type="gramEnd"/>
            <w:r w:rsidRPr="00E36722">
              <w:rPr>
                <w:rFonts w:ascii="標楷體" w:hAnsi="標楷體" w:hint="eastAsia"/>
                <w:sz w:val="32"/>
                <w:szCs w:val="32"/>
              </w:rPr>
              <w:t>書函。</w:t>
            </w:r>
          </w:p>
          <w:p w:rsidR="0097522E" w:rsidRPr="005472AE" w:rsidRDefault="0097522E" w:rsidP="0097522E">
            <w:pPr>
              <w:pStyle w:val="afff7"/>
              <w:spacing w:line="384" w:lineRule="exact"/>
              <w:ind w:left="640" w:hangingChars="200" w:hanging="640"/>
              <w:rPr>
                <w:rFonts w:ascii="標楷體" w:hAnsi="標楷體"/>
                <w:sz w:val="32"/>
                <w:szCs w:val="32"/>
              </w:rPr>
            </w:pPr>
            <w:r w:rsidRPr="00E36722">
              <w:rPr>
                <w:rFonts w:ascii="標楷體" w:hAnsi="標楷體" w:hint="eastAsia"/>
                <w:sz w:val="32"/>
                <w:szCs w:val="32"/>
              </w:rPr>
              <w:t>三、另有關遴選作業</w:t>
            </w:r>
            <w:proofErr w:type="gramStart"/>
            <w:r w:rsidRPr="00E36722">
              <w:rPr>
                <w:rFonts w:ascii="標楷體" w:hAnsi="標楷體" w:hint="eastAsia"/>
                <w:sz w:val="32"/>
                <w:szCs w:val="32"/>
              </w:rPr>
              <w:t>期間究</w:t>
            </w:r>
            <w:proofErr w:type="gramEnd"/>
            <w:r w:rsidRPr="00E36722">
              <w:rPr>
                <w:rFonts w:ascii="標楷體" w:hAnsi="標楷體" w:hint="eastAsia"/>
                <w:sz w:val="32"/>
                <w:szCs w:val="32"/>
              </w:rPr>
              <w:t>以何日期為認定基準一節，查本會96年12月28日</w:t>
            </w:r>
            <w:proofErr w:type="gramStart"/>
            <w:r w:rsidRPr="00E36722">
              <w:rPr>
                <w:rFonts w:ascii="標楷體" w:hAnsi="標楷體" w:hint="eastAsia"/>
                <w:sz w:val="32"/>
                <w:szCs w:val="32"/>
              </w:rPr>
              <w:t>公訓字第0960014278號</w:t>
            </w:r>
            <w:proofErr w:type="gramEnd"/>
            <w:r w:rsidRPr="00E36722">
              <w:rPr>
                <w:rFonts w:ascii="標楷體" w:hAnsi="標楷體" w:hint="eastAsia"/>
                <w:sz w:val="32"/>
                <w:szCs w:val="32"/>
              </w:rPr>
              <w:t>函各</w:t>
            </w:r>
            <w:proofErr w:type="gramStart"/>
            <w:r w:rsidRPr="00E36722">
              <w:rPr>
                <w:rFonts w:ascii="標楷體" w:hAnsi="標楷體" w:hint="eastAsia"/>
                <w:sz w:val="32"/>
                <w:szCs w:val="32"/>
              </w:rPr>
              <w:t>遴</w:t>
            </w:r>
            <w:proofErr w:type="gramEnd"/>
            <w:r w:rsidRPr="00E36722">
              <w:rPr>
                <w:rFonts w:ascii="標楷體" w:hAnsi="標楷體" w:hint="eastAsia"/>
                <w:sz w:val="32"/>
                <w:szCs w:val="32"/>
              </w:rPr>
              <w:t>機機關調查97年度符合任用法第17條第5項(</w:t>
            </w:r>
            <w:r>
              <w:rPr>
                <w:rFonts w:ascii="標楷體" w:hAnsi="標楷體" w:hint="eastAsia"/>
                <w:noProof/>
                <w:sz w:val="32"/>
                <w:szCs w:val="32"/>
              </w:rPr>
              <w:t>按：</w:t>
            </w:r>
            <w:r w:rsidRPr="00E36722">
              <w:rPr>
                <w:rFonts w:ascii="標楷體" w:hAnsi="標楷體" w:hint="eastAsia"/>
                <w:sz w:val="32"/>
                <w:szCs w:val="32"/>
              </w:rPr>
              <w:t>現為第6項)規定資格條件人員統計表一案，其說明二略</w:t>
            </w:r>
            <w:proofErr w:type="gramStart"/>
            <w:r w:rsidRPr="00E36722">
              <w:rPr>
                <w:rFonts w:ascii="標楷體" w:hAnsi="標楷體" w:hint="eastAsia"/>
                <w:sz w:val="32"/>
                <w:szCs w:val="32"/>
              </w:rPr>
              <w:t>以</w:t>
            </w:r>
            <w:proofErr w:type="gramEnd"/>
            <w:r w:rsidRPr="00E36722">
              <w:rPr>
                <w:rFonts w:ascii="標楷體" w:hAnsi="標楷體" w:hint="eastAsia"/>
                <w:sz w:val="32"/>
                <w:szCs w:val="32"/>
              </w:rPr>
              <w:t>，該表</w:t>
            </w:r>
            <w:proofErr w:type="gramStart"/>
            <w:r w:rsidRPr="00E36722">
              <w:rPr>
                <w:rFonts w:ascii="標楷體" w:hAnsi="標楷體" w:hint="eastAsia"/>
                <w:sz w:val="32"/>
                <w:szCs w:val="32"/>
              </w:rPr>
              <w:t>之參訓資格</w:t>
            </w:r>
            <w:proofErr w:type="gramEnd"/>
            <w:r w:rsidRPr="00E36722">
              <w:rPr>
                <w:rFonts w:ascii="標楷體" w:hAnsi="標楷體" w:hint="eastAsia"/>
                <w:sz w:val="32"/>
                <w:szCs w:val="32"/>
              </w:rPr>
              <w:t>係以97年4月30日仍在職之現職人員為基準，</w:t>
            </w:r>
            <w:proofErr w:type="gramStart"/>
            <w:r w:rsidRPr="00E36722">
              <w:rPr>
                <w:rFonts w:ascii="標楷體" w:hAnsi="標楷體" w:hint="eastAsia"/>
                <w:sz w:val="32"/>
                <w:szCs w:val="32"/>
              </w:rPr>
              <w:t>爰</w:t>
            </w:r>
            <w:proofErr w:type="gramEnd"/>
            <w:r w:rsidRPr="00E36722">
              <w:rPr>
                <w:rFonts w:ascii="標楷體" w:hAnsi="標楷體" w:hint="eastAsia"/>
                <w:sz w:val="32"/>
                <w:szCs w:val="32"/>
              </w:rPr>
              <w:t>本項訓練遴選作業期間應以97年4月30日止為基準，</w:t>
            </w:r>
            <w:proofErr w:type="gramStart"/>
            <w:r w:rsidRPr="00E36722">
              <w:rPr>
                <w:rFonts w:ascii="標楷體" w:hAnsi="標楷體" w:hint="eastAsia"/>
                <w:sz w:val="32"/>
                <w:szCs w:val="32"/>
              </w:rPr>
              <w:t>併此敘</w:t>
            </w:r>
            <w:proofErr w:type="gramEnd"/>
            <w:r w:rsidRPr="00E36722">
              <w:rPr>
                <w:rFonts w:ascii="標楷體" w:hAnsi="標楷體" w:hint="eastAsia"/>
                <w:sz w:val="32"/>
                <w:szCs w:val="32"/>
              </w:rPr>
              <w:t>明。</w:t>
            </w:r>
          </w:p>
        </w:tc>
      </w:tr>
      <w:tr w:rsidR="00F33145" w:rsidRPr="005472AE" w:rsidTr="00597307">
        <w:tc>
          <w:tcPr>
            <w:tcW w:w="5000" w:type="pct"/>
          </w:tcPr>
          <w:p w:rsidR="00F33145" w:rsidRPr="00E36722" w:rsidRDefault="00F33145" w:rsidP="0097522E">
            <w:pPr>
              <w:pStyle w:val="afff7"/>
              <w:spacing w:line="384" w:lineRule="exact"/>
              <w:ind w:left="0" w:firstLineChars="0" w:firstLine="0"/>
              <w:rPr>
                <w:rFonts w:ascii="標楷體" w:hAnsi="標楷體"/>
                <w:noProof/>
                <w:sz w:val="32"/>
                <w:szCs w:val="32"/>
              </w:rPr>
            </w:pPr>
          </w:p>
        </w:tc>
      </w:tr>
      <w:tr w:rsidR="0097522E" w:rsidRPr="005472AE" w:rsidTr="00597307">
        <w:tc>
          <w:tcPr>
            <w:tcW w:w="5000" w:type="pct"/>
          </w:tcPr>
          <w:p w:rsidR="0097522E" w:rsidRPr="00C25FDF" w:rsidRDefault="0097522E" w:rsidP="00CC60F6">
            <w:pPr>
              <w:pStyle w:val="afff7"/>
              <w:spacing w:line="384" w:lineRule="exact"/>
              <w:ind w:left="1034" w:hangingChars="323" w:hanging="1034"/>
              <w:outlineLvl w:val="3"/>
              <w:rPr>
                <w:rFonts w:ascii="標楷體" w:hAnsi="標楷體"/>
                <w:sz w:val="32"/>
                <w:szCs w:val="32"/>
                <w:u w:val="single"/>
              </w:rPr>
            </w:pPr>
            <w:bookmarkStart w:id="97" w:name="_Toc418773326"/>
            <w:r>
              <w:rPr>
                <w:rFonts w:ascii="標楷體" w:hAnsi="標楷體" w:hint="eastAsia"/>
                <w:noProof/>
                <w:sz w:val="32"/>
                <w:szCs w:val="32"/>
                <w:u w:val="single"/>
              </w:rPr>
              <w:t>釋14、</w:t>
            </w:r>
            <w:r w:rsidRPr="00E36722">
              <w:rPr>
                <w:rFonts w:ascii="標楷體" w:hAnsi="標楷體" w:hint="eastAsia"/>
                <w:noProof/>
                <w:sz w:val="32"/>
                <w:szCs w:val="32"/>
                <w:u w:val="single"/>
              </w:rPr>
              <w:t>有關97年度1月核發之國立空中大學畢業證書，可否採計為委升薦訓練遴選評分標準表（以下簡稱評分標準表）之考試與學歷項目疑義。</w:t>
            </w:r>
            <w:bookmarkEnd w:id="97"/>
          </w:p>
        </w:tc>
      </w:tr>
      <w:tr w:rsidR="0097522E" w:rsidRPr="005472AE" w:rsidTr="00597307">
        <w:tc>
          <w:tcPr>
            <w:tcW w:w="5000" w:type="pct"/>
          </w:tcPr>
          <w:p w:rsidR="0097522E" w:rsidRPr="005472AE" w:rsidRDefault="0097522E" w:rsidP="0097522E">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Pr="00E36722">
              <w:rPr>
                <w:rFonts w:ascii="標楷體" w:hAnsi="標楷體" w:hint="eastAsia"/>
                <w:noProof/>
                <w:sz w:val="32"/>
                <w:szCs w:val="32"/>
              </w:rPr>
              <w:t>民國 97年4月3日公訓字第0970003399號書函</w:t>
            </w:r>
          </w:p>
        </w:tc>
      </w:tr>
      <w:tr w:rsidR="0097522E" w:rsidRPr="005472AE" w:rsidTr="00597307">
        <w:tc>
          <w:tcPr>
            <w:tcW w:w="5000" w:type="pct"/>
          </w:tcPr>
          <w:p w:rsidR="0097522E" w:rsidRPr="005472AE" w:rsidRDefault="0097522E" w:rsidP="0097522E">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依本會97年3月5日公訓字第0970002336A號函說明五，各遴選機關辦理遴選作業，參訓資格條件係以97年4月</w:t>
            </w:r>
            <w:r w:rsidRPr="00E36722">
              <w:rPr>
                <w:rFonts w:ascii="標楷體" w:hAnsi="標楷體" w:hint="eastAsia"/>
                <w:noProof/>
                <w:sz w:val="32"/>
                <w:szCs w:val="32"/>
              </w:rPr>
              <w:lastRenderedPageBreak/>
              <w:t>30日仍在職之現職人員為基準，遴選評分標準表之各項積分以算至96年12月31日止為基準。上開評分標準表基準日規定係考量各遴選機關計算受訓人員其「訓練進修」、「考績」、「獎懲」項目最近5年（92年1月1日至96年12月31日）作業所需；至「考試與學歷」項目應於基準日前取得考試及格證書或畢業證書始得採計，倘於基準日前未取得畢業證書者，其學分另於「訓練進修」項目可採計為最近5年積分。</w:t>
            </w:r>
          </w:p>
        </w:tc>
      </w:tr>
      <w:tr w:rsidR="0097522E" w:rsidRPr="005472AE" w:rsidTr="00597307">
        <w:tc>
          <w:tcPr>
            <w:tcW w:w="5000" w:type="pct"/>
          </w:tcPr>
          <w:p w:rsidR="0097522E" w:rsidRPr="00E36722" w:rsidRDefault="0097522E" w:rsidP="0097522E">
            <w:pPr>
              <w:pStyle w:val="afff7"/>
              <w:spacing w:line="384" w:lineRule="exact"/>
              <w:ind w:left="0" w:firstLineChars="0" w:firstLine="0"/>
              <w:rPr>
                <w:rFonts w:ascii="標楷體" w:hAnsi="標楷體"/>
                <w:noProof/>
                <w:sz w:val="32"/>
                <w:szCs w:val="32"/>
              </w:rPr>
            </w:pPr>
          </w:p>
        </w:tc>
      </w:tr>
      <w:tr w:rsidR="0097522E" w:rsidRPr="005472AE" w:rsidTr="00597307">
        <w:tc>
          <w:tcPr>
            <w:tcW w:w="5000" w:type="pct"/>
          </w:tcPr>
          <w:p w:rsidR="0097522E" w:rsidRPr="00C25FDF" w:rsidRDefault="0097522E" w:rsidP="00CC60F6">
            <w:pPr>
              <w:pStyle w:val="afff7"/>
              <w:spacing w:line="384" w:lineRule="exact"/>
              <w:ind w:left="1133" w:hangingChars="354" w:hanging="1133"/>
              <w:outlineLvl w:val="3"/>
              <w:rPr>
                <w:rFonts w:ascii="標楷體" w:hAnsi="標楷體"/>
                <w:sz w:val="32"/>
                <w:szCs w:val="32"/>
                <w:u w:val="single"/>
              </w:rPr>
            </w:pPr>
            <w:bookmarkStart w:id="98" w:name="_Toc418773327"/>
            <w:r>
              <w:rPr>
                <w:rFonts w:ascii="標楷體" w:hAnsi="標楷體" w:hint="eastAsia"/>
                <w:noProof/>
                <w:sz w:val="32"/>
                <w:szCs w:val="32"/>
                <w:u w:val="single"/>
              </w:rPr>
              <w:t>釋15、</w:t>
            </w:r>
            <w:r w:rsidRPr="00E36722">
              <w:rPr>
                <w:rFonts w:ascii="標楷體" w:hAnsi="標楷體" w:hint="eastAsia"/>
                <w:noProof/>
                <w:sz w:val="32"/>
                <w:szCs w:val="32"/>
                <w:u w:val="single"/>
              </w:rPr>
              <w:t>辦理委升薦訓練遴選作業，得否將已商調至他機關人員自名單中移除疑義。</w:t>
            </w:r>
            <w:bookmarkEnd w:id="98"/>
          </w:p>
        </w:tc>
      </w:tr>
      <w:tr w:rsidR="0097522E" w:rsidRPr="005472AE" w:rsidTr="00597307">
        <w:tc>
          <w:tcPr>
            <w:tcW w:w="5000" w:type="pct"/>
          </w:tcPr>
          <w:p w:rsidR="0097522E" w:rsidRPr="0034451C" w:rsidRDefault="0097522E" w:rsidP="0097522E">
            <w:pPr>
              <w:pStyle w:val="afff7"/>
              <w:spacing w:line="384" w:lineRule="exact"/>
              <w:ind w:left="0" w:firstLineChars="0" w:firstLine="0"/>
              <w:rPr>
                <w:rFonts w:ascii="標楷體" w:hAnsi="標楷體"/>
                <w:color w:val="000000" w:themeColor="text1"/>
                <w:sz w:val="32"/>
                <w:szCs w:val="32"/>
              </w:rPr>
            </w:pPr>
            <w:r w:rsidRPr="0034451C">
              <w:rPr>
                <w:rFonts w:ascii="標楷體" w:hAnsi="標楷體" w:hint="eastAsia"/>
                <w:noProof/>
                <w:color w:val="000000" w:themeColor="text1"/>
                <w:sz w:val="32"/>
                <w:szCs w:val="32"/>
              </w:rPr>
              <w:t>民國 97年5月1日公訓字第09700</w:t>
            </w:r>
            <w:r>
              <w:rPr>
                <w:rFonts w:ascii="標楷體" w:hAnsi="標楷體" w:hint="eastAsia"/>
                <w:noProof/>
                <w:color w:val="000000" w:themeColor="text1"/>
                <w:sz w:val="32"/>
                <w:szCs w:val="32"/>
              </w:rPr>
              <w:t>0</w:t>
            </w:r>
            <w:r w:rsidRPr="0034451C">
              <w:rPr>
                <w:rFonts w:ascii="標楷體" w:hAnsi="標楷體" w:hint="eastAsia"/>
                <w:noProof/>
                <w:color w:val="000000" w:themeColor="text1"/>
                <w:sz w:val="32"/>
                <w:szCs w:val="32"/>
              </w:rPr>
              <w:t>4989號書函</w:t>
            </w:r>
          </w:p>
        </w:tc>
      </w:tr>
      <w:tr w:rsidR="0097522E" w:rsidRPr="005472AE" w:rsidTr="00597307">
        <w:tc>
          <w:tcPr>
            <w:tcW w:w="5000" w:type="pct"/>
          </w:tcPr>
          <w:p w:rsidR="0097522E" w:rsidRPr="0034451C" w:rsidRDefault="0097522E" w:rsidP="0097522E">
            <w:pPr>
              <w:pStyle w:val="afff7"/>
              <w:spacing w:line="384" w:lineRule="exact"/>
              <w:ind w:left="0" w:firstLineChars="201" w:firstLine="643"/>
              <w:rPr>
                <w:rFonts w:ascii="標楷體" w:hAnsi="標楷體"/>
                <w:color w:val="000000" w:themeColor="text1"/>
                <w:sz w:val="32"/>
                <w:szCs w:val="32"/>
              </w:rPr>
            </w:pPr>
            <w:r w:rsidRPr="0034451C">
              <w:rPr>
                <w:rFonts w:ascii="標楷體" w:hAnsi="標楷體" w:hint="eastAsia"/>
                <w:noProof/>
                <w:color w:val="000000" w:themeColor="text1"/>
                <w:sz w:val="32"/>
                <w:szCs w:val="32"/>
              </w:rPr>
              <w:t>查本會95年2月24日公訓字第0950001782號書函略以，辦理委升薦訓練遴選作業期間之商調人員，如調至非屬同一遴選機關時，仍宜參加原職服務機關之遴選。按某甲係前</w:t>
            </w:r>
            <w:r>
              <w:rPr>
                <w:rFonts w:ascii="標楷體" w:hAnsi="標楷體" w:hint="eastAsia"/>
                <w:noProof/>
                <w:color w:val="000000" w:themeColor="text1"/>
                <w:sz w:val="32"/>
                <w:szCs w:val="32"/>
              </w:rPr>
              <w:t>甲機關</w:t>
            </w:r>
            <w:r w:rsidRPr="0034451C">
              <w:rPr>
                <w:rFonts w:ascii="標楷體" w:hAnsi="標楷體" w:hint="eastAsia"/>
                <w:noProof/>
                <w:color w:val="000000" w:themeColor="text1"/>
                <w:sz w:val="32"/>
                <w:szCs w:val="32"/>
              </w:rPr>
              <w:t>辦事員並參加委升薦訓練遴選人員，於97年2月1日商調至</w:t>
            </w:r>
            <w:r>
              <w:rPr>
                <w:rFonts w:ascii="標楷體" w:hAnsi="標楷體" w:hint="eastAsia"/>
                <w:noProof/>
                <w:color w:val="000000" w:themeColor="text1"/>
                <w:sz w:val="32"/>
                <w:szCs w:val="32"/>
              </w:rPr>
              <w:t>乙機關</w:t>
            </w:r>
            <w:r w:rsidRPr="0034451C">
              <w:rPr>
                <w:rFonts w:ascii="標楷體" w:hAnsi="標楷體" w:hint="eastAsia"/>
                <w:noProof/>
                <w:color w:val="000000" w:themeColor="text1"/>
                <w:sz w:val="32"/>
                <w:szCs w:val="32"/>
              </w:rPr>
              <w:t>任職，因係屬不同遴選機關，基於委升薦訓練遴選評分標準表之各項積分係採計至96年12月31日止為基準，且調查符合參訓資格人數時</w:t>
            </w:r>
            <w:r>
              <w:rPr>
                <w:rFonts w:ascii="標楷體" w:hAnsi="標楷體" w:hint="eastAsia"/>
                <w:noProof/>
                <w:color w:val="000000" w:themeColor="text1"/>
                <w:sz w:val="32"/>
                <w:szCs w:val="32"/>
              </w:rPr>
              <w:t>某甲</w:t>
            </w:r>
            <w:r w:rsidRPr="0034451C">
              <w:rPr>
                <w:rFonts w:ascii="標楷體" w:hAnsi="標楷體" w:hint="eastAsia"/>
                <w:noProof/>
                <w:color w:val="000000" w:themeColor="text1"/>
                <w:sz w:val="32"/>
                <w:szCs w:val="32"/>
              </w:rPr>
              <w:t>員額係計算在原職機關，考量</w:t>
            </w:r>
            <w:r>
              <w:rPr>
                <w:rFonts w:ascii="標楷體" w:hAnsi="標楷體" w:hint="eastAsia"/>
                <w:noProof/>
                <w:color w:val="000000" w:themeColor="text1"/>
                <w:sz w:val="32"/>
                <w:szCs w:val="32"/>
              </w:rPr>
              <w:t>某甲</w:t>
            </w:r>
            <w:r w:rsidRPr="0034451C">
              <w:rPr>
                <w:rFonts w:ascii="標楷體" w:hAnsi="標楷體" w:hint="eastAsia"/>
                <w:noProof/>
                <w:color w:val="000000" w:themeColor="text1"/>
                <w:sz w:val="32"/>
                <w:szCs w:val="32"/>
              </w:rPr>
              <w:t>原職任職期間較長且各項工作表現等因素，原職服務機關較瞭解，由原職服務機關予以評定「綜合考評」項目之分數，應屬公平合理，爰本案仍宜由原職服務機關辦理遴選作業。</w:t>
            </w:r>
          </w:p>
        </w:tc>
      </w:tr>
      <w:tr w:rsidR="0097522E" w:rsidRPr="005472AE" w:rsidTr="00597307">
        <w:tc>
          <w:tcPr>
            <w:tcW w:w="5000" w:type="pct"/>
          </w:tcPr>
          <w:p w:rsidR="0097522E" w:rsidRPr="00E36722" w:rsidRDefault="0097522E" w:rsidP="0097522E">
            <w:pPr>
              <w:pStyle w:val="afff7"/>
              <w:spacing w:line="384" w:lineRule="exact"/>
              <w:ind w:left="0" w:firstLineChars="0" w:firstLine="0"/>
              <w:rPr>
                <w:rFonts w:ascii="標楷體" w:hAnsi="標楷體"/>
                <w:noProof/>
                <w:sz w:val="32"/>
                <w:szCs w:val="32"/>
              </w:rPr>
            </w:pPr>
          </w:p>
        </w:tc>
      </w:tr>
      <w:tr w:rsidR="0097522E" w:rsidRPr="005472AE" w:rsidTr="00597307">
        <w:tc>
          <w:tcPr>
            <w:tcW w:w="5000" w:type="pct"/>
          </w:tcPr>
          <w:p w:rsidR="0097522E" w:rsidRPr="00C25FDF" w:rsidRDefault="0097522E" w:rsidP="00CC60F6">
            <w:pPr>
              <w:pStyle w:val="afff7"/>
              <w:spacing w:line="384" w:lineRule="exact"/>
              <w:ind w:left="1133" w:hangingChars="354" w:hanging="1133"/>
              <w:outlineLvl w:val="3"/>
              <w:rPr>
                <w:rFonts w:ascii="標楷體" w:hAnsi="標楷體"/>
                <w:sz w:val="32"/>
                <w:szCs w:val="32"/>
                <w:u w:val="single"/>
              </w:rPr>
            </w:pPr>
            <w:bookmarkStart w:id="99" w:name="_Toc418773328"/>
            <w:r>
              <w:rPr>
                <w:rFonts w:ascii="標楷體" w:hAnsi="標楷體" w:hint="eastAsia"/>
                <w:noProof/>
                <w:sz w:val="32"/>
                <w:szCs w:val="32"/>
                <w:u w:val="single"/>
              </w:rPr>
              <w:t>釋16、</w:t>
            </w:r>
            <w:r w:rsidRPr="00E36722">
              <w:rPr>
                <w:rFonts w:ascii="標楷體" w:hAnsi="標楷體" w:hint="eastAsia"/>
                <w:noProof/>
                <w:sz w:val="32"/>
                <w:szCs w:val="32"/>
                <w:u w:val="single"/>
              </w:rPr>
              <w:t>有關建議將通過全民英檢相關測驗資格列入「委任公務人員晉升薦任官等訓練遴選評分標準表」（以下簡稱評分標準表）評比項目酌以加分疑義。</w:t>
            </w:r>
            <w:bookmarkEnd w:id="99"/>
          </w:p>
        </w:tc>
      </w:tr>
      <w:tr w:rsidR="0097522E" w:rsidRPr="005472AE" w:rsidTr="00597307">
        <w:tc>
          <w:tcPr>
            <w:tcW w:w="5000" w:type="pct"/>
          </w:tcPr>
          <w:p w:rsidR="0097522E" w:rsidRPr="005472AE" w:rsidRDefault="0097522E" w:rsidP="0097522E">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Pr="00E36722">
              <w:rPr>
                <w:rFonts w:ascii="標楷體" w:hAnsi="標楷體" w:hint="eastAsia"/>
                <w:noProof/>
                <w:sz w:val="32"/>
                <w:szCs w:val="32"/>
              </w:rPr>
              <w:t>民國 97年6月13日公訓字第0970006266號函</w:t>
            </w:r>
          </w:p>
        </w:tc>
      </w:tr>
      <w:tr w:rsidR="0097522E" w:rsidRPr="005472AE" w:rsidTr="00597307">
        <w:tc>
          <w:tcPr>
            <w:tcW w:w="5000" w:type="pct"/>
          </w:tcPr>
          <w:p w:rsidR="0097522E" w:rsidRPr="00E36722" w:rsidRDefault="0097522E" w:rsidP="0097522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本會自87年開辦委任公務人員晉升薦任官等訓練以來，為能兼顧各種管道晉升薦任官等人員之衡平，及為使各遴選機關對於遴選所屬人員參訓時，能符合公開、公正、公平及客觀性原則，爰依「委任公務人員晉升薦任官等訓練遴選要點」第3點規定，於87年5月6日訂定評分標準表，作為各機關遴選之依據，其評分項目計有</w:t>
            </w:r>
            <w:r w:rsidRPr="00E36722">
              <w:rPr>
                <w:rFonts w:ascii="標楷體" w:hAnsi="標楷體" w:hint="eastAsia"/>
                <w:noProof/>
                <w:sz w:val="32"/>
                <w:szCs w:val="32"/>
              </w:rPr>
              <w:lastRenderedPageBreak/>
              <w:t>「考試與學歷」、「訓練進修」、「年資」、「考績」、「獎懲」、「綜合考評」等6項，部分規定前經91年、92年及95年3度修正。</w:t>
            </w:r>
          </w:p>
          <w:p w:rsidR="0097522E" w:rsidRPr="005472AE" w:rsidRDefault="0097522E" w:rsidP="0097522E">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查部分機關及待訓人員曾向本會建議將「英語能力」增列為評分標準表中「訓練進修」項目之評分項目，案經本會函請中央及地方各遴選機關研提具體意見，並審慎研酌，基於公務人員任用法第17條第6項規定之立法原意，晉升薦任官等訓練主要係在解決資深績優現任委任第五職等職務人員晉升薦任官等問題，又本項訓練之性質僅係取得薦任官等之任用資格，與公務人員陞任須依擬陞任職務所需知能、職責程度及業務性質，作為擇定人選之條件，二者並不相同，復以各機關之業務性質及職務所需專長不一，參加訓練人員是否具備「英語能力」，似非屬必要之條件。惟為兼顧行政院政策及部分遴選機關特別注重「外語能力」之需要，本會爰於95年8月28日以公訓字第0950008341A號令修正評分標準表，於「綜合考評」項目內增列「外語能力」乙項，作為各服務機關、學校首長據以評核因素之一。是以，上開評分標準表「綜合考評」項目之「外語能力」評比項目已含括全民英檢及其他外語能力測驗，貴</w:t>
            </w:r>
            <w:r w:rsidRPr="004518AC">
              <w:rPr>
                <w:rFonts w:ascii="標楷體" w:hAnsi="標楷體" w:hint="eastAsia"/>
                <w:noProof/>
                <w:color w:val="000000" w:themeColor="text1"/>
                <w:sz w:val="32"/>
                <w:szCs w:val="32"/>
              </w:rPr>
              <w:t>機關</w:t>
            </w:r>
            <w:r w:rsidRPr="00E36722">
              <w:rPr>
                <w:rFonts w:ascii="標楷體" w:hAnsi="標楷體" w:hint="eastAsia"/>
                <w:noProof/>
                <w:sz w:val="32"/>
                <w:szCs w:val="32"/>
              </w:rPr>
              <w:t>可將通過全民英檢測驗資格列為「綜合考評」評比項目酌以加分。</w:t>
            </w:r>
          </w:p>
        </w:tc>
      </w:tr>
      <w:tr w:rsidR="0097522E" w:rsidRPr="005472AE" w:rsidTr="00597307">
        <w:tc>
          <w:tcPr>
            <w:tcW w:w="5000" w:type="pct"/>
          </w:tcPr>
          <w:p w:rsidR="0097522E" w:rsidRPr="00E36722" w:rsidRDefault="0097522E" w:rsidP="0097522E">
            <w:pPr>
              <w:pStyle w:val="afff7"/>
              <w:spacing w:line="384" w:lineRule="exact"/>
              <w:ind w:left="0" w:firstLineChars="0" w:firstLine="0"/>
              <w:rPr>
                <w:rFonts w:ascii="標楷體" w:hAnsi="標楷體"/>
                <w:noProof/>
                <w:sz w:val="32"/>
                <w:szCs w:val="32"/>
              </w:rPr>
            </w:pPr>
          </w:p>
        </w:tc>
      </w:tr>
      <w:tr w:rsidR="0097522E" w:rsidRPr="005472AE" w:rsidTr="00597307">
        <w:tc>
          <w:tcPr>
            <w:tcW w:w="5000" w:type="pct"/>
          </w:tcPr>
          <w:p w:rsidR="0097522E" w:rsidRPr="00C25FDF" w:rsidRDefault="0097522E" w:rsidP="00CC60F6">
            <w:pPr>
              <w:pStyle w:val="afff7"/>
              <w:spacing w:line="384" w:lineRule="exact"/>
              <w:ind w:left="1133" w:hangingChars="354" w:hanging="1133"/>
              <w:outlineLvl w:val="3"/>
              <w:rPr>
                <w:rFonts w:ascii="標楷體" w:hAnsi="標楷體"/>
                <w:sz w:val="32"/>
                <w:szCs w:val="32"/>
                <w:u w:val="single"/>
              </w:rPr>
            </w:pPr>
            <w:bookmarkStart w:id="100" w:name="_Toc418773329"/>
            <w:r>
              <w:rPr>
                <w:rFonts w:ascii="標楷體" w:hAnsi="標楷體" w:hint="eastAsia"/>
                <w:noProof/>
                <w:sz w:val="32"/>
                <w:szCs w:val="32"/>
                <w:u w:val="single"/>
              </w:rPr>
              <w:t>釋17、</w:t>
            </w:r>
            <w:r w:rsidRPr="00E36722">
              <w:rPr>
                <w:rFonts w:ascii="標楷體" w:hAnsi="標楷體" w:hint="eastAsia"/>
                <w:noProof/>
                <w:sz w:val="32"/>
                <w:szCs w:val="32"/>
                <w:u w:val="single"/>
              </w:rPr>
              <w:t>曾任公營事業機構期間之年資及考績如何採計委任公務人員晉升薦任官等訓練遴選評分相關疑義。</w:t>
            </w:r>
            <w:bookmarkEnd w:id="100"/>
          </w:p>
        </w:tc>
      </w:tr>
      <w:tr w:rsidR="0097522E" w:rsidRPr="005472AE" w:rsidTr="00597307">
        <w:tc>
          <w:tcPr>
            <w:tcW w:w="5000" w:type="pct"/>
          </w:tcPr>
          <w:p w:rsidR="0097522E" w:rsidRPr="005472AE" w:rsidRDefault="0097522E" w:rsidP="0097522E">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Pr="00E36722">
              <w:rPr>
                <w:rFonts w:ascii="標楷體" w:hAnsi="標楷體" w:hint="eastAsia"/>
                <w:noProof/>
                <w:sz w:val="32"/>
                <w:szCs w:val="32"/>
              </w:rPr>
              <w:t>民國 97年6月20日公訓字第0970006728號書函</w:t>
            </w:r>
          </w:p>
        </w:tc>
      </w:tr>
      <w:tr w:rsidR="0097522E" w:rsidRPr="005472AE" w:rsidTr="00597307">
        <w:tc>
          <w:tcPr>
            <w:tcW w:w="5000" w:type="pct"/>
          </w:tcPr>
          <w:p w:rsidR="0097522E" w:rsidRPr="00E36722" w:rsidRDefault="0097522E" w:rsidP="0097522E">
            <w:pPr>
              <w:pStyle w:val="afff7"/>
              <w:spacing w:line="384" w:lineRule="exact"/>
              <w:ind w:left="0" w:firstLineChars="0" w:firstLine="0"/>
              <w:rPr>
                <w:rFonts w:ascii="標楷體" w:hAnsi="標楷體"/>
                <w:noProof/>
                <w:sz w:val="32"/>
                <w:szCs w:val="32"/>
              </w:rPr>
            </w:pPr>
            <w:r w:rsidRPr="00E36722">
              <w:rPr>
                <w:rFonts w:ascii="標楷體" w:hAnsi="標楷體" w:hint="eastAsia"/>
                <w:noProof/>
                <w:sz w:val="32"/>
                <w:szCs w:val="32"/>
              </w:rPr>
              <w:t>所詢委任公務人員晉升薦任官等訓練遴選評分標準表（以下簡稱評分標準表）相關疑義，茲依各項說明欄分釋如下：</w:t>
            </w:r>
          </w:p>
          <w:p w:rsidR="0097522E" w:rsidRPr="00E36722" w:rsidRDefault="0097522E" w:rsidP="0097522E">
            <w:pPr>
              <w:pStyle w:val="afff7"/>
              <w:spacing w:line="384" w:lineRule="exact"/>
              <w:ind w:left="640" w:hangingChars="200" w:hanging="640"/>
              <w:rPr>
                <w:rFonts w:ascii="標楷體" w:hAnsi="標楷體"/>
                <w:noProof/>
                <w:sz w:val="32"/>
                <w:szCs w:val="32"/>
              </w:rPr>
            </w:pPr>
            <w:r>
              <w:rPr>
                <w:rFonts w:ascii="標楷體" w:hAnsi="標楷體" w:hint="eastAsia"/>
                <w:noProof/>
                <w:sz w:val="32"/>
                <w:szCs w:val="32"/>
              </w:rPr>
              <w:t>一、</w:t>
            </w:r>
            <w:r w:rsidRPr="00E36722">
              <w:rPr>
                <w:rFonts w:ascii="標楷體" w:hAnsi="標楷體" w:hint="eastAsia"/>
                <w:noProof/>
                <w:sz w:val="32"/>
                <w:szCs w:val="32"/>
              </w:rPr>
              <w:t>年資項目：服務年資以任經銓敘合格實授敘委任第五職等職務之年資為限。另查銓敘部87年11月27日87台法二字第1678556號書函略以，現任合格實授委任第五職等職務人員，得以其經公務人員考試及格後，曾任公營事業機構相當委任第五職等之年資，適用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現為第6項）第1、2款有關</w:t>
            </w:r>
            <w:r w:rsidRPr="00E36722">
              <w:rPr>
                <w:rFonts w:ascii="標楷體" w:hAnsi="標楷體" w:hint="eastAsia"/>
                <w:noProof/>
                <w:sz w:val="32"/>
                <w:szCs w:val="32"/>
              </w:rPr>
              <w:lastRenderedPageBreak/>
              <w:t>年資之規定，惟其最近3年年終考績仍須係合格實授委任第五職等職務之年終考績，始得採認。</w:t>
            </w:r>
          </w:p>
          <w:p w:rsidR="0097522E" w:rsidRPr="00E36722" w:rsidRDefault="0097522E" w:rsidP="0097522E">
            <w:pPr>
              <w:pStyle w:val="afff7"/>
              <w:spacing w:line="384" w:lineRule="exact"/>
              <w:ind w:left="640" w:hangingChars="200" w:hanging="640"/>
              <w:rPr>
                <w:rFonts w:ascii="標楷體" w:hAnsi="標楷體"/>
                <w:noProof/>
                <w:sz w:val="32"/>
                <w:szCs w:val="32"/>
              </w:rPr>
            </w:pPr>
            <w:r>
              <w:rPr>
                <w:rFonts w:ascii="標楷體" w:hAnsi="標楷體" w:hint="eastAsia"/>
                <w:noProof/>
                <w:sz w:val="32"/>
                <w:szCs w:val="32"/>
              </w:rPr>
              <w:t>二、</w:t>
            </w:r>
            <w:r w:rsidRPr="00E36722">
              <w:rPr>
                <w:rFonts w:ascii="標楷體" w:hAnsi="標楷體" w:hint="eastAsia"/>
                <w:noProof/>
                <w:sz w:val="32"/>
                <w:szCs w:val="32"/>
              </w:rPr>
              <w:t>考績項目：考績（成）之計算，係以各遴選機關提供符合參訓資格人員名冊之時間為準，以最近五年之年終考績（成）及另予考績（成）為限。</w:t>
            </w:r>
          </w:p>
          <w:p w:rsidR="0097522E" w:rsidRPr="005472AE" w:rsidRDefault="0097522E" w:rsidP="0097522E">
            <w:pPr>
              <w:pStyle w:val="afff7"/>
              <w:spacing w:line="384" w:lineRule="exact"/>
              <w:ind w:left="640" w:hangingChars="200" w:hanging="640"/>
              <w:rPr>
                <w:rFonts w:ascii="標楷體" w:hAnsi="標楷體"/>
                <w:sz w:val="32"/>
                <w:szCs w:val="32"/>
              </w:rPr>
            </w:pPr>
            <w:r>
              <w:rPr>
                <w:rFonts w:ascii="標楷體" w:hAnsi="標楷體" w:hint="eastAsia"/>
                <w:noProof/>
                <w:sz w:val="32"/>
                <w:szCs w:val="32"/>
              </w:rPr>
              <w:t>三、</w:t>
            </w:r>
            <w:r w:rsidRPr="00E36722">
              <w:rPr>
                <w:rFonts w:ascii="標楷體" w:hAnsi="標楷體" w:hint="eastAsia"/>
                <w:noProof/>
                <w:sz w:val="32"/>
                <w:szCs w:val="32"/>
              </w:rPr>
              <w:t>綜上，評分標準表之考績項目所稱最近5年，係指各遴選機關提供符合資格參訓人員名冊之時間，往前推算5年之考績而言（依本會97年3月5日公訓字第0970002336A號函說明五略以，遴選評分標準表之各項積分以算至96年12月31日止為基準），是以，有關公營事業機構期間之最近5年考績皆可併計採計為考績項目評分。另現任合格實授委任第五職等職務人員，得以其經公務人員考試及格後，曾任公營事業機構相當委任第五職等之年資，適用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現為第6項）第1、2款有關年資之規定。</w:t>
            </w:r>
          </w:p>
        </w:tc>
      </w:tr>
      <w:tr w:rsidR="0097522E" w:rsidRPr="005472AE" w:rsidTr="00597307">
        <w:tc>
          <w:tcPr>
            <w:tcW w:w="5000" w:type="pct"/>
          </w:tcPr>
          <w:p w:rsidR="0097522E" w:rsidRPr="00E36722" w:rsidRDefault="0097522E" w:rsidP="0097522E">
            <w:pPr>
              <w:pStyle w:val="afff7"/>
              <w:spacing w:line="384" w:lineRule="exact"/>
              <w:ind w:left="0" w:firstLineChars="0" w:firstLine="0"/>
              <w:rPr>
                <w:rFonts w:ascii="標楷體" w:hAnsi="標楷體"/>
                <w:noProof/>
                <w:sz w:val="32"/>
                <w:szCs w:val="32"/>
              </w:rPr>
            </w:pPr>
          </w:p>
        </w:tc>
      </w:tr>
      <w:tr w:rsidR="0097522E" w:rsidRPr="005472AE" w:rsidTr="00597307">
        <w:tc>
          <w:tcPr>
            <w:tcW w:w="5000" w:type="pct"/>
          </w:tcPr>
          <w:p w:rsidR="0097522E" w:rsidRPr="00C25FDF" w:rsidRDefault="0097522E" w:rsidP="00CC60F6">
            <w:pPr>
              <w:pStyle w:val="afff7"/>
              <w:spacing w:line="384" w:lineRule="exact"/>
              <w:ind w:left="1133" w:hangingChars="354" w:hanging="1133"/>
              <w:outlineLvl w:val="3"/>
              <w:rPr>
                <w:rFonts w:ascii="標楷體" w:hAnsi="標楷體"/>
                <w:sz w:val="32"/>
                <w:szCs w:val="32"/>
                <w:u w:val="single"/>
              </w:rPr>
            </w:pPr>
            <w:bookmarkStart w:id="101" w:name="_Toc418773330"/>
            <w:r>
              <w:rPr>
                <w:rFonts w:ascii="標楷體" w:hAnsi="標楷體" w:hint="eastAsia"/>
                <w:noProof/>
                <w:sz w:val="32"/>
                <w:szCs w:val="32"/>
                <w:u w:val="single"/>
              </w:rPr>
              <w:t>釋18、</w:t>
            </w:r>
            <w:r w:rsidRPr="00E36722">
              <w:rPr>
                <w:rFonts w:ascii="標楷體" w:hAnsi="標楷體" w:hint="eastAsia"/>
                <w:noProof/>
                <w:sz w:val="32"/>
                <w:szCs w:val="32"/>
                <w:u w:val="single"/>
              </w:rPr>
              <w:t>曾任公營事業機構相當委任第五職等已結算並已領年資結算補償金之年資，得否採計為「委任公務人員晉升薦任官等訓練遴選評分標準表」之年資計分疑義。</w:t>
            </w:r>
            <w:bookmarkEnd w:id="101"/>
          </w:p>
        </w:tc>
      </w:tr>
      <w:tr w:rsidR="0097522E" w:rsidRPr="005472AE" w:rsidTr="00597307">
        <w:tc>
          <w:tcPr>
            <w:tcW w:w="5000" w:type="pct"/>
          </w:tcPr>
          <w:p w:rsidR="0097522E" w:rsidRPr="005472AE" w:rsidRDefault="0097522E" w:rsidP="0097522E">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Pr="00E36722">
              <w:rPr>
                <w:rFonts w:ascii="標楷體" w:hAnsi="標楷體" w:hint="eastAsia"/>
                <w:noProof/>
                <w:sz w:val="32"/>
                <w:szCs w:val="32"/>
              </w:rPr>
              <w:t>民國 102年7月31日公訓字第1022160662號函</w:t>
            </w:r>
          </w:p>
        </w:tc>
      </w:tr>
      <w:tr w:rsidR="0097522E" w:rsidRPr="005472AE" w:rsidTr="00597307">
        <w:tc>
          <w:tcPr>
            <w:tcW w:w="5000" w:type="pct"/>
          </w:tcPr>
          <w:p w:rsidR="0097522E" w:rsidRPr="00E36722" w:rsidRDefault="0097522E" w:rsidP="0097522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按委任公務人員晉升薦任官等訓練遴選評分標準表（以下簡稱評分標準表）年資項目說明略以，服務年資以任經銓敘合格實授敘委任第五職等職務之年資為限。另查銓敘部87年11月27日87台法二字第1678556號書函略以，現任合格實授委任第五職等職務人員，得以其經公務人員考試及格後，曾任公營事業機構相當委任第五職等之年資，適用公務人員任用法第17條第3項（</w:t>
            </w:r>
            <w:r>
              <w:rPr>
                <w:rFonts w:ascii="標楷體" w:hAnsi="標楷體" w:hint="eastAsia"/>
                <w:noProof/>
                <w:sz w:val="32"/>
                <w:szCs w:val="32"/>
              </w:rPr>
              <w:t>按：</w:t>
            </w:r>
            <w:r w:rsidRPr="00E36722">
              <w:rPr>
                <w:rFonts w:ascii="標楷體" w:hAnsi="標楷體" w:hint="eastAsia"/>
                <w:noProof/>
                <w:sz w:val="32"/>
                <w:szCs w:val="32"/>
              </w:rPr>
              <w:t>現為第6項）第1、2款有關年資之規定，惟其最近3年年終考績仍須係合格實授委任第五職等職務之年終考績，始得採認。</w:t>
            </w:r>
          </w:p>
          <w:p w:rsidR="0097522E" w:rsidRPr="00E36722" w:rsidRDefault="0097522E" w:rsidP="0097522E">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二、另本案經函詢銓敘部以102年7月5日部法三字第1023747073號函復略以，公營事業任職年資辦理結算，其權益差異係在於退休給與及退休年資之計算，而與任用資格無涉，爰所詢疑義仍請依該部87年11月27日書</w:t>
            </w:r>
            <w:r w:rsidRPr="00E36722">
              <w:rPr>
                <w:rFonts w:ascii="標楷體" w:hAnsi="標楷體" w:hint="eastAsia"/>
                <w:noProof/>
                <w:sz w:val="32"/>
                <w:szCs w:val="32"/>
              </w:rPr>
              <w:lastRenderedPageBreak/>
              <w:t>函辦理。</w:t>
            </w:r>
          </w:p>
          <w:p w:rsidR="0097522E" w:rsidRPr="005472AE" w:rsidRDefault="0097522E" w:rsidP="0097522E">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三、綜上，曾任公營事業機構相當委任第五職等已結算並已領年資結算補償金之年資，仍得依前揭規定採計評分標準表之年資項目評分。</w:t>
            </w:r>
          </w:p>
        </w:tc>
      </w:tr>
    </w:tbl>
    <w:p w:rsidR="004E7F59" w:rsidRPr="009959D6" w:rsidRDefault="004E7F59" w:rsidP="005E262A">
      <w:pPr>
        <w:pStyle w:val="30"/>
        <w:spacing w:afterLines="50" w:after="120"/>
        <w:ind w:left="0" w:firstLineChars="0" w:firstLine="0"/>
      </w:pPr>
      <w:r>
        <w:lastRenderedPageBreak/>
        <w:br w:type="page"/>
      </w:r>
      <w:bookmarkStart w:id="102" w:name="_Toc418773331"/>
      <w:r w:rsidRPr="009959D6">
        <w:rPr>
          <w:rFonts w:ascii="標楷體" w:eastAsia="標楷體" w:hAnsi="標楷體" w:hint="eastAsia"/>
          <w:color w:val="000000" w:themeColor="text1"/>
          <w:sz w:val="32"/>
          <w:szCs w:val="32"/>
        </w:rPr>
        <w:lastRenderedPageBreak/>
        <w:t>（七）其他</w:t>
      </w:r>
      <w:bookmarkEnd w:id="102"/>
    </w:p>
    <w:tbl>
      <w:tblPr>
        <w:tblW w:w="4936" w:type="pct"/>
        <w:tblLook w:val="04A0" w:firstRow="1" w:lastRow="0" w:firstColumn="1" w:lastColumn="0" w:noHBand="0" w:noVBand="1"/>
      </w:tblPr>
      <w:tblGrid>
        <w:gridCol w:w="8722"/>
      </w:tblGrid>
      <w:tr w:rsidR="004E7F59" w:rsidRPr="005472AE" w:rsidTr="00597307">
        <w:tc>
          <w:tcPr>
            <w:tcW w:w="5000" w:type="pct"/>
          </w:tcPr>
          <w:p w:rsidR="004E7F59" w:rsidRPr="00E36722" w:rsidRDefault="00946E55" w:rsidP="003E27DB">
            <w:pPr>
              <w:pStyle w:val="afff7"/>
              <w:spacing w:line="384" w:lineRule="exact"/>
              <w:ind w:left="979" w:hangingChars="306" w:hanging="979"/>
              <w:outlineLvl w:val="3"/>
              <w:rPr>
                <w:rFonts w:ascii="標楷體" w:hAnsi="標楷體"/>
                <w:noProof/>
                <w:sz w:val="32"/>
                <w:szCs w:val="32"/>
              </w:rPr>
            </w:pPr>
            <w:bookmarkStart w:id="103" w:name="_Toc418773332"/>
            <w:r>
              <w:rPr>
                <w:rFonts w:ascii="標楷體" w:hAnsi="標楷體" w:hint="eastAsia"/>
                <w:noProof/>
                <w:sz w:val="32"/>
                <w:szCs w:val="32"/>
                <w:u w:val="single"/>
              </w:rPr>
              <w:t>釋1、</w:t>
            </w:r>
            <w:r w:rsidR="004E7F59" w:rsidRPr="00E36722">
              <w:rPr>
                <w:rFonts w:ascii="標楷體" w:hAnsi="標楷體" w:hint="eastAsia"/>
                <w:noProof/>
                <w:sz w:val="32"/>
                <w:szCs w:val="32"/>
                <w:u w:val="single"/>
              </w:rPr>
              <w:t>法院書記官職務列等為薦任第六職等至第八職等或薦任第七職等至第九職等，可否放寬解釋，使參加晉升薦任官等訓練合格者得任薦任第六職等至第八職等職務疑義。</w:t>
            </w:r>
            <w:bookmarkEnd w:id="103"/>
          </w:p>
        </w:tc>
      </w:tr>
      <w:tr w:rsidR="004E7F59" w:rsidRPr="005472AE" w:rsidTr="00597307">
        <w:tc>
          <w:tcPr>
            <w:tcW w:w="5000" w:type="pct"/>
          </w:tcPr>
          <w:p w:rsidR="004E7F59" w:rsidRPr="00E36722" w:rsidRDefault="00484480" w:rsidP="004E7F59">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銓敘部</w:t>
            </w:r>
            <w:r w:rsidR="004E7F59" w:rsidRPr="00E36722">
              <w:rPr>
                <w:rFonts w:ascii="標楷體" w:hAnsi="標楷體" w:hint="eastAsia"/>
                <w:noProof/>
                <w:sz w:val="32"/>
                <w:szCs w:val="32"/>
              </w:rPr>
              <w:t>民國 87年4月20日87台法二字第1612142號函</w:t>
            </w:r>
          </w:p>
        </w:tc>
      </w:tr>
      <w:tr w:rsidR="004E7F59" w:rsidRPr="005472AE" w:rsidTr="00597307">
        <w:tc>
          <w:tcPr>
            <w:tcW w:w="5000" w:type="pct"/>
          </w:tcPr>
          <w:p w:rsidR="004E7F59" w:rsidRPr="00E36722" w:rsidRDefault="004E7F59" w:rsidP="00484480">
            <w:pPr>
              <w:pStyle w:val="afff7"/>
              <w:spacing w:line="384" w:lineRule="exact"/>
              <w:ind w:left="0" w:firstLineChars="201" w:firstLine="643"/>
              <w:rPr>
                <w:rFonts w:ascii="標楷體" w:hAnsi="標楷體"/>
                <w:noProof/>
                <w:sz w:val="32"/>
                <w:szCs w:val="32"/>
              </w:rPr>
            </w:pPr>
            <w:r w:rsidRPr="00E36722">
              <w:rPr>
                <w:rFonts w:ascii="標楷體" w:hAnsi="標楷體" w:hint="eastAsia"/>
                <w:noProof/>
                <w:sz w:val="32"/>
                <w:szCs w:val="32"/>
              </w:rPr>
              <w:t>查公務人員任用法第17條第4項(</w:t>
            </w:r>
            <w:r w:rsidR="00132392">
              <w:rPr>
                <w:rFonts w:ascii="標楷體" w:hAnsi="標楷體" w:hint="eastAsia"/>
                <w:noProof/>
                <w:sz w:val="32"/>
                <w:szCs w:val="32"/>
              </w:rPr>
              <w:t>按：</w:t>
            </w:r>
            <w:r w:rsidRPr="00E36722">
              <w:rPr>
                <w:rFonts w:ascii="標楷體" w:hAnsi="標楷體" w:hint="eastAsia"/>
                <w:noProof/>
                <w:sz w:val="32"/>
                <w:szCs w:val="32"/>
              </w:rPr>
              <w:t>現為第7項)規定：「前項考績升任薦任官等人員，除具有第二項第1款、第2款、第4款所定考試及格之資格者外，以擔任薦任第七職等以下職務為限。(</w:t>
            </w:r>
            <w:r w:rsidR="00132392">
              <w:rPr>
                <w:rFonts w:ascii="標楷體" w:hAnsi="標楷體" w:hint="eastAsia"/>
                <w:noProof/>
                <w:sz w:val="32"/>
                <w:szCs w:val="32"/>
              </w:rPr>
              <w:t>按：</w:t>
            </w:r>
            <w:r w:rsidRPr="00E36722">
              <w:rPr>
                <w:rFonts w:ascii="標楷體" w:hAnsi="標楷體" w:hint="eastAsia"/>
                <w:noProof/>
                <w:sz w:val="32"/>
                <w:szCs w:val="32"/>
              </w:rPr>
              <w:t>現為前項升任薦任官等人員，以擔任職務列等最高為薦任第七職等以下職務為限。</w:t>
            </w:r>
            <w:r w:rsidR="0043048D">
              <w:rPr>
                <w:rFonts w:ascii="標楷體" w:hAnsi="標楷體" w:hint="eastAsia"/>
                <w:noProof/>
                <w:sz w:val="32"/>
                <w:szCs w:val="32"/>
              </w:rPr>
              <w:t>……。</w:t>
            </w:r>
            <w:r w:rsidRPr="00E36722">
              <w:rPr>
                <w:rFonts w:ascii="標楷體" w:hAnsi="標楷體" w:hint="eastAsia"/>
                <w:noProof/>
                <w:sz w:val="32"/>
                <w:szCs w:val="32"/>
              </w:rPr>
              <w:t>)」同法施行細則第15條第2項(92年2月26日修正為第17條第3項，97年2月26日刪除)規定：「本法第17條第4項(</w:t>
            </w:r>
            <w:r w:rsidR="00132392">
              <w:rPr>
                <w:rFonts w:ascii="標楷體" w:hAnsi="標楷體" w:hint="eastAsia"/>
                <w:noProof/>
                <w:sz w:val="32"/>
                <w:szCs w:val="32"/>
              </w:rPr>
              <w:t>按：</w:t>
            </w:r>
            <w:r w:rsidRPr="00E36722">
              <w:rPr>
                <w:rFonts w:ascii="標楷體" w:hAnsi="標楷體" w:hint="eastAsia"/>
                <w:noProof/>
                <w:sz w:val="32"/>
                <w:szCs w:val="32"/>
              </w:rPr>
              <w:t>現為第7項)所稱『薦任第七職等以下職務』，指職務之列等最高為薦任第七職等者而言。」(準此，依公務人員任用法第17條第3項(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取得薦任第六職等任用資格者，僅得擔任列等最高為薦任第七職等之職務至為明確。某甲因法院薦任書記官職務列等為薦任第六職等至第八職等或薦任第七職等至第九職等，如參加晉升薦任官等訓練合格，亦無法獲派前項職務，爰建議放寬解釋前開規定，使參加晉升薦任官等訓練合格者得任薦任第六職等至第八職等職務，惟僅晉升至薦任第七職等一節，經查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現為第6項)、第4項(</w:t>
            </w:r>
            <w:r w:rsidR="00132392">
              <w:rPr>
                <w:rFonts w:ascii="標楷體" w:hAnsi="標楷體" w:hint="eastAsia"/>
                <w:noProof/>
                <w:sz w:val="32"/>
                <w:szCs w:val="32"/>
              </w:rPr>
              <w:t>按：</w:t>
            </w:r>
            <w:r w:rsidRPr="00E36722">
              <w:rPr>
                <w:rFonts w:ascii="標楷體" w:hAnsi="標楷體" w:hint="eastAsia"/>
                <w:noProof/>
                <w:sz w:val="32"/>
                <w:szCs w:val="32"/>
              </w:rPr>
              <w:t xml:space="preserve">現為第7項)及施行細則第15條第2項(92年2月26日修正為第17條第3項，97年2月26日刪除)規定之立法意旨，在兼顧考試用人、解決資深績優委任人員晉升薦任官等及不降低中級以上公務人員素質，爰作以上之限制，基此，尚無法作放寬之解釋。 </w:t>
            </w:r>
          </w:p>
          <w:p w:rsidR="004E7F59" w:rsidRPr="004E7F59" w:rsidRDefault="004E7F59" w:rsidP="004E7F59">
            <w:pPr>
              <w:pStyle w:val="afff7"/>
              <w:spacing w:line="384" w:lineRule="exact"/>
              <w:ind w:left="0" w:firstLineChars="0" w:firstLine="0"/>
              <w:rPr>
                <w:rFonts w:ascii="標楷體" w:hAnsi="標楷體"/>
                <w:noProof/>
                <w:sz w:val="32"/>
                <w:szCs w:val="32"/>
              </w:rPr>
            </w:pPr>
          </w:p>
        </w:tc>
      </w:tr>
      <w:tr w:rsidR="004E7F59" w:rsidRPr="005472AE" w:rsidTr="00597307">
        <w:tc>
          <w:tcPr>
            <w:tcW w:w="5000" w:type="pct"/>
          </w:tcPr>
          <w:p w:rsidR="004E7F59" w:rsidRPr="00E36722" w:rsidRDefault="004E7F59" w:rsidP="004E7F59">
            <w:pPr>
              <w:pStyle w:val="afff7"/>
              <w:spacing w:line="384" w:lineRule="exact"/>
              <w:ind w:left="0" w:firstLineChars="0" w:firstLine="0"/>
              <w:rPr>
                <w:rFonts w:ascii="標楷體" w:hAnsi="標楷體"/>
                <w:noProof/>
                <w:sz w:val="32"/>
                <w:szCs w:val="32"/>
              </w:rPr>
            </w:pPr>
          </w:p>
        </w:tc>
      </w:tr>
      <w:tr w:rsidR="002033B1" w:rsidRPr="005472AE" w:rsidTr="00597307">
        <w:tc>
          <w:tcPr>
            <w:tcW w:w="5000" w:type="pct"/>
          </w:tcPr>
          <w:p w:rsidR="002033B1" w:rsidRPr="00E36722" w:rsidRDefault="002033B1" w:rsidP="004E7F59">
            <w:pPr>
              <w:pStyle w:val="afff7"/>
              <w:spacing w:line="384" w:lineRule="exact"/>
              <w:ind w:left="0" w:firstLineChars="0" w:firstLine="0"/>
              <w:rPr>
                <w:rFonts w:ascii="標楷體" w:hAnsi="標楷體"/>
                <w:noProof/>
                <w:sz w:val="32"/>
                <w:szCs w:val="32"/>
              </w:rPr>
            </w:pPr>
          </w:p>
        </w:tc>
      </w:tr>
      <w:tr w:rsidR="002033B1" w:rsidRPr="005472AE" w:rsidTr="00597307">
        <w:tc>
          <w:tcPr>
            <w:tcW w:w="5000" w:type="pct"/>
          </w:tcPr>
          <w:p w:rsidR="002033B1" w:rsidRPr="00E36722" w:rsidRDefault="002033B1" w:rsidP="004E7F59">
            <w:pPr>
              <w:pStyle w:val="afff7"/>
              <w:spacing w:line="384" w:lineRule="exact"/>
              <w:ind w:left="0" w:firstLineChars="0" w:firstLine="0"/>
              <w:rPr>
                <w:rFonts w:ascii="標楷體" w:hAnsi="標楷體"/>
                <w:noProof/>
                <w:sz w:val="32"/>
                <w:szCs w:val="32"/>
              </w:rPr>
            </w:pPr>
          </w:p>
        </w:tc>
      </w:tr>
      <w:tr w:rsidR="004E7F59" w:rsidRPr="005472AE" w:rsidTr="00597307">
        <w:tc>
          <w:tcPr>
            <w:tcW w:w="5000" w:type="pct"/>
          </w:tcPr>
          <w:p w:rsidR="004E7F59" w:rsidRPr="00C25FDF" w:rsidRDefault="00946E55" w:rsidP="003E27DB">
            <w:pPr>
              <w:pStyle w:val="afff7"/>
              <w:spacing w:line="384" w:lineRule="exact"/>
              <w:ind w:left="979" w:hangingChars="306" w:hanging="979"/>
              <w:outlineLvl w:val="3"/>
              <w:rPr>
                <w:rFonts w:ascii="標楷體" w:hAnsi="標楷體"/>
                <w:sz w:val="32"/>
                <w:szCs w:val="32"/>
                <w:u w:val="single"/>
              </w:rPr>
            </w:pPr>
            <w:bookmarkStart w:id="104" w:name="_Toc418773333"/>
            <w:r>
              <w:rPr>
                <w:rFonts w:ascii="標楷體" w:hAnsi="標楷體" w:hint="eastAsia"/>
                <w:noProof/>
                <w:sz w:val="32"/>
                <w:szCs w:val="32"/>
                <w:u w:val="single"/>
              </w:rPr>
              <w:lastRenderedPageBreak/>
              <w:t>釋2、</w:t>
            </w:r>
            <w:r w:rsidR="004E7F59" w:rsidRPr="00E36722">
              <w:rPr>
                <w:rFonts w:ascii="標楷體" w:hAnsi="標楷體" w:hint="eastAsia"/>
                <w:noProof/>
                <w:sz w:val="32"/>
                <w:szCs w:val="32"/>
                <w:u w:val="single"/>
              </w:rPr>
              <w:t>經委任晉升薦任官等訓練合格，並取得薦任第六職等合格實授人員，可否權理薦任第七至第八職等課長職務疑義。</w:t>
            </w:r>
            <w:bookmarkEnd w:id="104"/>
          </w:p>
        </w:tc>
      </w:tr>
      <w:tr w:rsidR="004E7F59" w:rsidRPr="005472AE" w:rsidTr="00597307">
        <w:tc>
          <w:tcPr>
            <w:tcW w:w="5000" w:type="pct"/>
          </w:tcPr>
          <w:p w:rsidR="004E7F59" w:rsidRPr="005472AE" w:rsidRDefault="00484480"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4E7F59" w:rsidRPr="00E36722">
              <w:rPr>
                <w:rFonts w:ascii="標楷體" w:hAnsi="標楷體" w:hint="eastAsia"/>
                <w:noProof/>
                <w:sz w:val="32"/>
                <w:szCs w:val="32"/>
              </w:rPr>
              <w:t>民國 87年9月1日87台法二字第1667768號函</w:t>
            </w:r>
          </w:p>
        </w:tc>
      </w:tr>
      <w:tr w:rsidR="004E7F59" w:rsidRPr="005472AE" w:rsidTr="00597307">
        <w:tc>
          <w:tcPr>
            <w:tcW w:w="5000" w:type="pct"/>
          </w:tcPr>
          <w:p w:rsidR="004E7F59" w:rsidRPr="005472AE" w:rsidRDefault="004E7F59" w:rsidP="00484480">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查公務人員任用法第17條第3項(</w:t>
            </w:r>
            <w:r w:rsidR="00132392">
              <w:rPr>
                <w:rFonts w:ascii="標楷體" w:hAnsi="標楷體" w:hint="eastAsia"/>
                <w:noProof/>
                <w:sz w:val="32"/>
                <w:szCs w:val="32"/>
              </w:rPr>
              <w:t>按：</w:t>
            </w:r>
            <w:r w:rsidRPr="00E36722">
              <w:rPr>
                <w:rFonts w:ascii="標楷體" w:hAnsi="標楷體" w:hint="eastAsia"/>
                <w:noProof/>
                <w:sz w:val="32"/>
                <w:szCs w:val="32"/>
              </w:rPr>
              <w:t>現為第6項)規定：「經銓敘部銓敘審定合格實授敘委任第五職等本俸最高級，最近3年年終考績2年列甲等、1年列乙等以上，並經晉升薦任官等訓練合格，且具有左列資格之一者，取得升任薦任第六職等任用資格，不受第1項規定之限制：一、經普通考試、相當普通考試之特種考試或相當委任第三職等以上之銓定資格考試或於本法施行前經分類職位第三職等至第五職等考試及格，並任合格實授委任第五職等職務滿3年者。二、高級中等學校畢業，並任合格實授委任第五職等職務滿10年者，或專科學校畢業，並任合格實授委任第五職等職務滿8年者，或大學以上學校畢業，並任合格實授委任第五職等職務滿6年者。」第4項(</w:t>
            </w:r>
            <w:r w:rsidR="00132392">
              <w:rPr>
                <w:rFonts w:ascii="標楷體" w:hAnsi="標楷體" w:hint="eastAsia"/>
                <w:noProof/>
                <w:sz w:val="32"/>
                <w:szCs w:val="32"/>
              </w:rPr>
              <w:t>按：</w:t>
            </w:r>
            <w:r w:rsidRPr="00E36722">
              <w:rPr>
                <w:rFonts w:ascii="標楷體" w:hAnsi="標楷體" w:hint="eastAsia"/>
                <w:noProof/>
                <w:sz w:val="32"/>
                <w:szCs w:val="32"/>
              </w:rPr>
              <w:t>現為第7項)規定：「前項考績升任薦任官等人員，除具有第2項第1款、第2款、第4款所定考試及格之資格者外，以擔任薦任第七職等以下職務為限。(</w:t>
            </w:r>
            <w:r w:rsidR="00132392">
              <w:rPr>
                <w:rFonts w:ascii="標楷體" w:hAnsi="標楷體" w:hint="eastAsia"/>
                <w:noProof/>
                <w:sz w:val="32"/>
                <w:szCs w:val="32"/>
              </w:rPr>
              <w:t>按：</w:t>
            </w:r>
            <w:r w:rsidRPr="00E36722">
              <w:rPr>
                <w:rFonts w:ascii="標楷體" w:hAnsi="標楷體" w:hint="eastAsia"/>
                <w:noProof/>
                <w:sz w:val="32"/>
                <w:szCs w:val="32"/>
              </w:rPr>
              <w:t>現為前項升任薦任官等人員，以擔任職務列等最高為薦任第七職等以下職務為限。</w:t>
            </w:r>
            <w:r w:rsidR="0043048D" w:rsidRPr="0043048D">
              <w:rPr>
                <w:rFonts w:ascii="標楷體" w:hAnsi="標楷體" w:hint="eastAsia"/>
                <w:noProof/>
                <w:sz w:val="32"/>
                <w:szCs w:val="32"/>
              </w:rPr>
              <w:t>……。</w:t>
            </w:r>
            <w:r w:rsidRPr="00E36722">
              <w:rPr>
                <w:rFonts w:ascii="標楷體" w:hAnsi="標楷體" w:hint="eastAsia"/>
                <w:noProof/>
                <w:sz w:val="32"/>
                <w:szCs w:val="32"/>
              </w:rPr>
              <w:t>)」同法施行細則第15條第2項(92年2月26日修正為第17條第3項，97年2月26日刪除)規定：「本法第17條第4項(</w:t>
            </w:r>
            <w:r w:rsidR="00132392">
              <w:rPr>
                <w:rFonts w:ascii="標楷體" w:hAnsi="標楷體" w:hint="eastAsia"/>
                <w:noProof/>
                <w:sz w:val="32"/>
                <w:szCs w:val="32"/>
              </w:rPr>
              <w:t>按：</w:t>
            </w:r>
            <w:r w:rsidRPr="00E36722">
              <w:rPr>
                <w:rFonts w:ascii="標楷體" w:hAnsi="標楷體" w:hint="eastAsia"/>
                <w:noProof/>
                <w:sz w:val="32"/>
                <w:szCs w:val="32"/>
              </w:rPr>
              <w:t>現為第7項)所稱『薦任第七職等以下職務』，指職務之列等最高為薦任第七職等者而言。」揆其立法意旨，在兼顧考試用人、解決資深績優委任人員晉升薦任官等及不降低中級以上公務人員素質，爰作以上之特別限制。故詢考績取得薦任官等任用資格人員尚無法擔任薦任第七至第八職等之課長職務。</w:t>
            </w:r>
          </w:p>
        </w:tc>
      </w:tr>
      <w:tr w:rsidR="004E7F59" w:rsidRPr="005472AE" w:rsidTr="00597307">
        <w:tc>
          <w:tcPr>
            <w:tcW w:w="5000" w:type="pct"/>
          </w:tcPr>
          <w:p w:rsidR="004E7F59" w:rsidRPr="00E36722" w:rsidRDefault="004E7F59" w:rsidP="004E7F59">
            <w:pPr>
              <w:pStyle w:val="afff7"/>
              <w:spacing w:line="384" w:lineRule="exact"/>
              <w:ind w:left="0" w:firstLineChars="0" w:firstLine="0"/>
              <w:rPr>
                <w:rFonts w:ascii="標楷體" w:hAnsi="標楷體"/>
                <w:noProof/>
                <w:sz w:val="32"/>
                <w:szCs w:val="32"/>
              </w:rPr>
            </w:pPr>
          </w:p>
        </w:tc>
      </w:tr>
      <w:tr w:rsidR="004E7F59" w:rsidRPr="005472AE" w:rsidTr="00597307">
        <w:tc>
          <w:tcPr>
            <w:tcW w:w="5000" w:type="pct"/>
          </w:tcPr>
          <w:p w:rsidR="004E7F59" w:rsidRPr="00C25FDF" w:rsidRDefault="00946E55" w:rsidP="003E27DB">
            <w:pPr>
              <w:pStyle w:val="afff7"/>
              <w:spacing w:line="384" w:lineRule="exact"/>
              <w:ind w:left="979" w:hangingChars="306" w:hanging="979"/>
              <w:outlineLvl w:val="3"/>
              <w:rPr>
                <w:rFonts w:ascii="標楷體" w:hAnsi="標楷體"/>
                <w:sz w:val="32"/>
                <w:szCs w:val="32"/>
                <w:u w:val="single"/>
              </w:rPr>
            </w:pPr>
            <w:bookmarkStart w:id="105" w:name="_Toc418773334"/>
            <w:r>
              <w:rPr>
                <w:rFonts w:ascii="標楷體" w:hAnsi="標楷體" w:hint="eastAsia"/>
                <w:noProof/>
                <w:sz w:val="32"/>
                <w:szCs w:val="32"/>
                <w:u w:val="single"/>
              </w:rPr>
              <w:t>釋3、</w:t>
            </w:r>
            <w:r w:rsidR="004E7F59" w:rsidRPr="00E36722">
              <w:rPr>
                <w:rFonts w:ascii="標楷體" w:hAnsi="標楷體" w:hint="eastAsia"/>
                <w:noProof/>
                <w:sz w:val="32"/>
                <w:szCs w:val="32"/>
                <w:u w:val="single"/>
              </w:rPr>
              <w:t>委任公務人員參加晉升薦任官等訓練之受訓期間，各服務機關得否僱用非現職人員為職務代理人疑義。</w:t>
            </w:r>
            <w:bookmarkEnd w:id="105"/>
          </w:p>
        </w:tc>
      </w:tr>
      <w:tr w:rsidR="004E7F59" w:rsidRPr="005472AE" w:rsidTr="00597307">
        <w:tc>
          <w:tcPr>
            <w:tcW w:w="5000" w:type="pct"/>
          </w:tcPr>
          <w:p w:rsidR="004E7F59" w:rsidRPr="005472AE" w:rsidRDefault="00484480"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4E7F59" w:rsidRPr="00E36722">
              <w:rPr>
                <w:rFonts w:ascii="標楷體" w:hAnsi="標楷體" w:hint="eastAsia"/>
                <w:noProof/>
                <w:sz w:val="32"/>
                <w:szCs w:val="32"/>
              </w:rPr>
              <w:t>民國 90年4月23日90銓一字第2017344號書函</w:t>
            </w:r>
          </w:p>
        </w:tc>
      </w:tr>
      <w:tr w:rsidR="004E7F59" w:rsidRPr="005472AE" w:rsidTr="00597307">
        <w:tc>
          <w:tcPr>
            <w:tcW w:w="5000" w:type="pct"/>
          </w:tcPr>
          <w:p w:rsidR="004E7F59" w:rsidRPr="005472AE" w:rsidRDefault="004E7F59" w:rsidP="00132392">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查「各機關職務代理應行注意事項」第5點(</w:t>
            </w:r>
            <w:r w:rsidR="00132392">
              <w:rPr>
                <w:rFonts w:ascii="標楷體" w:hAnsi="標楷體" w:hint="eastAsia"/>
                <w:noProof/>
                <w:sz w:val="32"/>
                <w:szCs w:val="32"/>
              </w:rPr>
              <w:t>按：</w:t>
            </w:r>
            <w:r w:rsidRPr="00E36722">
              <w:rPr>
                <w:rFonts w:ascii="標楷體" w:hAnsi="標楷體" w:hint="eastAsia"/>
                <w:noProof/>
                <w:sz w:val="32"/>
                <w:szCs w:val="32"/>
              </w:rPr>
              <w:t>現為第5點第2款)規定：「各機關僱用非現職人員為職務代理人，以委任非主管職務或雇員，其需人代理期間在1個月以上，</w:t>
            </w:r>
            <w:r w:rsidRPr="00E36722">
              <w:rPr>
                <w:rFonts w:ascii="標楷體" w:hAnsi="標楷體" w:hint="eastAsia"/>
                <w:noProof/>
                <w:sz w:val="32"/>
                <w:szCs w:val="32"/>
              </w:rPr>
              <w:lastRenderedPageBreak/>
              <w:t>且本機關確實無法指定現職人員代理者為限。(</w:t>
            </w:r>
            <w:r w:rsidR="00132392">
              <w:rPr>
                <w:rFonts w:ascii="標楷體" w:hAnsi="標楷體" w:hint="eastAsia"/>
                <w:noProof/>
                <w:sz w:val="32"/>
                <w:szCs w:val="32"/>
              </w:rPr>
              <w:t>按：</w:t>
            </w:r>
            <w:r w:rsidRPr="00E36722">
              <w:rPr>
                <w:rFonts w:ascii="標楷體" w:hAnsi="標楷體" w:hint="eastAsia"/>
                <w:noProof/>
                <w:sz w:val="32"/>
                <w:szCs w:val="32"/>
              </w:rPr>
              <w:t>現為各機關薦任以下非主管職務或雇員，有第2點第1項第2款至第4款情形之一，期間達1個月以上，報經分發機關同意，得依被代理職務之官等，約聘或約僱人員辦理其所遺業務，雇員比照委任辦理。……</w:t>
            </w:r>
            <w:r w:rsidR="0043048D">
              <w:rPr>
                <w:rFonts w:ascii="標楷體" w:hAnsi="標楷體" w:hint="eastAsia"/>
                <w:noProof/>
                <w:sz w:val="32"/>
                <w:szCs w:val="32"/>
              </w:rPr>
              <w:t>。</w:t>
            </w:r>
            <w:r w:rsidRPr="00E36722">
              <w:rPr>
                <w:rFonts w:ascii="標楷體" w:hAnsi="標楷體" w:hint="eastAsia"/>
                <w:noProof/>
                <w:sz w:val="32"/>
                <w:szCs w:val="32"/>
              </w:rPr>
              <w:t>)」茲以公務人員晉升官等之訓練，已由原訓期8週，分兩階段實施，修正為採密集方式辦理，訓期6週(現訓期為5週)。是以，上開受訓人員，如係委任非主管人員，其服務機關自得依上開規定僱用非現職人員為職務代理人，以應機關業務需要。</w:t>
            </w:r>
          </w:p>
        </w:tc>
      </w:tr>
      <w:tr w:rsidR="004E7F59" w:rsidRPr="005472AE" w:rsidTr="00597307">
        <w:tc>
          <w:tcPr>
            <w:tcW w:w="5000" w:type="pct"/>
          </w:tcPr>
          <w:p w:rsidR="004E7F59" w:rsidRPr="00E36722" w:rsidRDefault="004E7F59" w:rsidP="004E7F59">
            <w:pPr>
              <w:pStyle w:val="afff7"/>
              <w:spacing w:line="384" w:lineRule="exact"/>
              <w:ind w:left="0" w:firstLineChars="0" w:firstLine="0"/>
              <w:rPr>
                <w:rFonts w:ascii="標楷體" w:hAnsi="標楷體"/>
                <w:noProof/>
                <w:sz w:val="32"/>
                <w:szCs w:val="32"/>
              </w:rPr>
            </w:pPr>
          </w:p>
        </w:tc>
      </w:tr>
      <w:tr w:rsidR="004E7F59" w:rsidRPr="005472AE" w:rsidTr="00597307">
        <w:tc>
          <w:tcPr>
            <w:tcW w:w="5000" w:type="pct"/>
          </w:tcPr>
          <w:p w:rsidR="004E7F59" w:rsidRPr="00C25FDF" w:rsidRDefault="00946E55" w:rsidP="003E27DB">
            <w:pPr>
              <w:pStyle w:val="afff7"/>
              <w:spacing w:line="384" w:lineRule="exact"/>
              <w:ind w:left="979" w:hangingChars="306" w:hanging="979"/>
              <w:outlineLvl w:val="3"/>
              <w:rPr>
                <w:rFonts w:ascii="標楷體" w:hAnsi="標楷體"/>
                <w:sz w:val="32"/>
                <w:szCs w:val="32"/>
                <w:u w:val="single"/>
              </w:rPr>
            </w:pPr>
            <w:bookmarkStart w:id="106" w:name="_Toc418773335"/>
            <w:r>
              <w:rPr>
                <w:rFonts w:ascii="標楷體" w:hAnsi="標楷體" w:hint="eastAsia"/>
                <w:noProof/>
                <w:sz w:val="32"/>
                <w:szCs w:val="32"/>
                <w:u w:val="single"/>
              </w:rPr>
              <w:t>釋4、</w:t>
            </w:r>
            <w:r w:rsidR="004E7F59" w:rsidRPr="00E36722">
              <w:rPr>
                <w:rFonts w:ascii="標楷體" w:hAnsi="標楷體" w:hint="eastAsia"/>
                <w:noProof/>
                <w:sz w:val="32"/>
                <w:szCs w:val="32"/>
                <w:u w:val="single"/>
              </w:rPr>
              <w:t>機關遴選參加委任公務人員晉升薦任官等訓練人員，可否比照公務人員陞遷法第12條規定，自行增列調任本機關現職未滿1年者不得參加遴選之限制疑義。</w:t>
            </w:r>
            <w:bookmarkEnd w:id="106"/>
          </w:p>
        </w:tc>
      </w:tr>
      <w:tr w:rsidR="004E7F59" w:rsidRPr="005472AE" w:rsidTr="00597307">
        <w:tc>
          <w:tcPr>
            <w:tcW w:w="5000" w:type="pct"/>
          </w:tcPr>
          <w:p w:rsidR="004E7F59" w:rsidRPr="005472AE" w:rsidRDefault="00713E31"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4E7F59" w:rsidRPr="00E36722">
              <w:rPr>
                <w:rFonts w:ascii="標楷體" w:hAnsi="標楷體" w:hint="eastAsia"/>
                <w:noProof/>
                <w:sz w:val="32"/>
                <w:szCs w:val="32"/>
              </w:rPr>
              <w:t>民國 92年5月5日公訓字第0920003063號函</w:t>
            </w:r>
          </w:p>
        </w:tc>
      </w:tr>
      <w:tr w:rsidR="004E7F59" w:rsidRPr="005472AE" w:rsidTr="00597307">
        <w:tc>
          <w:tcPr>
            <w:tcW w:w="5000" w:type="pct"/>
          </w:tcPr>
          <w:p w:rsidR="004E7F59" w:rsidRPr="00E36722" w:rsidRDefault="004E7F59" w:rsidP="00484480">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經本會函准銓敘部92年4月22日部銓一字第0922239619號書函釋復略以：「查公務人員陞遷法第12條第6款前段，陞任現職或任同序列職務合計不滿1年者，不得辦理陞任之規定，係為符合公平原則，並避免公務人員在短期內連續陞任所為之限制。復查本部89年9月11日89銓一字第1932565號函送之『研商公務人員陞遷法及其施行細則適用相關疑義會議紀錄』第11案決議略以：『本法第12條規定之陞任消極條件，內陞或外補人員應一律適用。第6款所稱陞任現職或任同序列職務合計不滿1年者，為避免任同序列職務實務認定產生疑義，係指任本機關職務之年資，不含任他機關年資。』另查公務人員任用法第17條第5項(</w:t>
            </w:r>
            <w:r w:rsidR="00132392">
              <w:rPr>
                <w:rFonts w:ascii="標楷體" w:hAnsi="標楷體" w:hint="eastAsia"/>
                <w:noProof/>
                <w:sz w:val="32"/>
                <w:szCs w:val="32"/>
              </w:rPr>
              <w:t>按：</w:t>
            </w:r>
            <w:r w:rsidRPr="00E36722">
              <w:rPr>
                <w:rFonts w:ascii="標楷體" w:hAnsi="標楷體" w:hint="eastAsia"/>
                <w:noProof/>
                <w:sz w:val="32"/>
                <w:szCs w:val="32"/>
              </w:rPr>
              <w:t>現為第6項)規定，公務人員具有該項所列資格及考績條件，且經晉升薦任官等訓練合格者，取得升任薦任第六職等任用資格。關於各機關遴選參加委任公務人員晉升薦任官等訓練人員，是否可比照公務人員陞遷法第12條規定，自行增列調任本機關現職未滿1年者不得參加遴選之限制一節，依上開規定，參加晉升薦任官等訓練合格，係取得升任薦任第六職等任用資格條件之一，如擬陞遷較高官等職務，仍應依公務人員陞遷法相關規定辦理。」</w:t>
            </w:r>
          </w:p>
          <w:p w:rsidR="004E7F59" w:rsidRPr="005472AE" w:rsidRDefault="004E7F59" w:rsidP="00484480">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lastRenderedPageBreak/>
              <w:t>二、綜上，委任公務人員晉升薦任官等訓練受訓人員經訓練成績及格者，於陞任薦任官等職務時，須依上開銓敘部函釋規定辦理。惟以本項訓練係依據公務人員任用法第17條第7項(</w:t>
            </w:r>
            <w:r w:rsidR="00132392">
              <w:rPr>
                <w:rFonts w:ascii="標楷體" w:hAnsi="標楷體" w:hint="eastAsia"/>
                <w:noProof/>
                <w:sz w:val="32"/>
                <w:szCs w:val="32"/>
              </w:rPr>
              <w:t>按：</w:t>
            </w:r>
            <w:r w:rsidRPr="00E36722">
              <w:rPr>
                <w:rFonts w:ascii="標楷體" w:hAnsi="標楷體" w:hint="eastAsia"/>
                <w:noProof/>
                <w:sz w:val="32"/>
                <w:szCs w:val="32"/>
              </w:rPr>
              <w:t>現為第9項)之規定，訂定委任公務人員晉升薦任官等訓練辦法，查該辦法並未規定調任本機關現職未滿1年者不得參加遴選，爰此，倘各機關自行增列是項規定，恐增加法規所無之限制，應有所不宜。</w:t>
            </w:r>
          </w:p>
        </w:tc>
      </w:tr>
      <w:tr w:rsidR="00DB7F01" w:rsidRPr="005472AE" w:rsidTr="00597307">
        <w:tc>
          <w:tcPr>
            <w:tcW w:w="5000" w:type="pct"/>
          </w:tcPr>
          <w:p w:rsidR="00DB7F01" w:rsidRDefault="00DB7F01" w:rsidP="0056416F">
            <w:pPr>
              <w:pStyle w:val="afff7"/>
              <w:spacing w:line="384" w:lineRule="exact"/>
              <w:ind w:left="934" w:hangingChars="292" w:hanging="934"/>
              <w:rPr>
                <w:rFonts w:ascii="標楷體" w:hAnsi="標楷體"/>
                <w:noProof/>
                <w:sz w:val="32"/>
                <w:szCs w:val="32"/>
                <w:u w:val="single"/>
              </w:rPr>
            </w:pPr>
          </w:p>
        </w:tc>
      </w:tr>
      <w:tr w:rsidR="004E7F59" w:rsidRPr="005472AE" w:rsidTr="00597307">
        <w:tc>
          <w:tcPr>
            <w:tcW w:w="5000" w:type="pct"/>
          </w:tcPr>
          <w:p w:rsidR="004E7F59" w:rsidRPr="00C25FDF" w:rsidRDefault="00946E55" w:rsidP="00CC60F6">
            <w:pPr>
              <w:pStyle w:val="afff7"/>
              <w:spacing w:line="384" w:lineRule="exact"/>
              <w:ind w:left="880" w:hangingChars="275" w:hanging="880"/>
              <w:outlineLvl w:val="3"/>
              <w:rPr>
                <w:rFonts w:ascii="標楷體" w:hAnsi="標楷體"/>
                <w:sz w:val="32"/>
                <w:szCs w:val="32"/>
                <w:u w:val="single"/>
              </w:rPr>
            </w:pPr>
            <w:bookmarkStart w:id="107" w:name="_Toc418773336"/>
            <w:r>
              <w:rPr>
                <w:rFonts w:ascii="標楷體" w:hAnsi="標楷體" w:hint="eastAsia"/>
                <w:noProof/>
                <w:sz w:val="32"/>
                <w:szCs w:val="32"/>
                <w:u w:val="single"/>
              </w:rPr>
              <w:t>釋5、</w:t>
            </w:r>
            <w:r w:rsidR="004E7F59" w:rsidRPr="00E36722">
              <w:rPr>
                <w:rFonts w:ascii="標楷體" w:hAnsi="標楷體" w:hint="eastAsia"/>
                <w:noProof/>
                <w:sz w:val="32"/>
                <w:szCs w:val="32"/>
                <w:u w:val="single"/>
              </w:rPr>
              <w:t>民國95年3月6日修正發布之薦任公務人員晉升簡任官等訓練辦法（以下簡稱薦升簡訓練辦法）第8條第2項、第9條第1項第2款及第2項、委任公務人員晉升薦任官等訓練辦法及警佐警察人員晉升警正官等訓練辦法第11條第2項、第12條第1項第2款及第2項所稱「其他重大事由」，應同時具備「急迫性」及「必要性」之要件，並不包括「公務繁忙」事由。</w:t>
            </w:r>
            <w:bookmarkEnd w:id="107"/>
          </w:p>
        </w:tc>
      </w:tr>
      <w:tr w:rsidR="004E7F59" w:rsidRPr="005472AE" w:rsidTr="00597307">
        <w:tc>
          <w:tcPr>
            <w:tcW w:w="5000" w:type="pct"/>
          </w:tcPr>
          <w:p w:rsidR="004E7F59" w:rsidRPr="005472AE" w:rsidRDefault="00484480" w:rsidP="004E7F59">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4E7F59" w:rsidRPr="00E36722">
              <w:rPr>
                <w:rFonts w:ascii="標楷體" w:hAnsi="標楷體" w:hint="eastAsia"/>
                <w:noProof/>
                <w:sz w:val="32"/>
                <w:szCs w:val="32"/>
              </w:rPr>
              <w:t>民國 95年4月1</w:t>
            </w:r>
            <w:r w:rsidR="00D17D91">
              <w:rPr>
                <w:rFonts w:ascii="標楷體" w:hAnsi="標楷體" w:hint="eastAsia"/>
                <w:noProof/>
                <w:sz w:val="32"/>
                <w:szCs w:val="32"/>
              </w:rPr>
              <w:t>0</w:t>
            </w:r>
            <w:r w:rsidR="004E7F59" w:rsidRPr="00E36722">
              <w:rPr>
                <w:rFonts w:ascii="標楷體" w:hAnsi="標楷體" w:hint="eastAsia"/>
                <w:noProof/>
                <w:sz w:val="32"/>
                <w:szCs w:val="32"/>
              </w:rPr>
              <w:t>日公訓字第0950003358號書函</w:t>
            </w:r>
          </w:p>
        </w:tc>
      </w:tr>
      <w:tr w:rsidR="004E7F59" w:rsidRPr="005472AE" w:rsidTr="00597307">
        <w:tc>
          <w:tcPr>
            <w:tcW w:w="5000" w:type="pct"/>
          </w:tcPr>
          <w:p w:rsidR="004E7F59" w:rsidRPr="00E36722" w:rsidRDefault="004E7F59" w:rsidP="00484480">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鑑於修正前薦任公務人員晉升簡任官等訓練辦法、委任公務人員晉升薦任官等訓練辦法、警佐警察人員晉升警正官等訓練辦法及交通事業人員員級晉升高員級資位訓練辦法等4項訓練辦法規定，受訓人員在訓練期間具「喪假、娩假、流產假」事由者，始得申請停止訓練並保留受訓資格，為顧及受訓人員權益，本會爰於修正上開4項訓練辦法時增列具「婚、</w:t>
            </w:r>
            <w:r w:rsidR="00713E31" w:rsidRPr="00E36722">
              <w:rPr>
                <w:rFonts w:ascii="標楷體" w:hAnsi="標楷體" w:hint="eastAsia"/>
                <w:noProof/>
                <w:sz w:val="32"/>
                <w:szCs w:val="32"/>
              </w:rPr>
              <w:t>……</w:t>
            </w:r>
            <w:r w:rsidRPr="00E36722">
              <w:rPr>
                <w:rFonts w:ascii="標楷體" w:hAnsi="標楷體" w:hint="eastAsia"/>
                <w:noProof/>
                <w:sz w:val="32"/>
                <w:szCs w:val="32"/>
              </w:rPr>
              <w:t>、重病或其他重大事由」者，亦得申請停止訓練。</w:t>
            </w:r>
          </w:p>
          <w:p w:rsidR="004E7F59" w:rsidRPr="00E36722" w:rsidRDefault="004E7F59" w:rsidP="00484480">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二、按上開薦升簡等3項訓練辦法經考試院95年3月6日考台組參一字第09500018721號令修正發布後（</w:t>
            </w:r>
            <w:r w:rsidR="00AA0F90" w:rsidRPr="00E36722">
              <w:rPr>
                <w:rFonts w:ascii="標楷體" w:hAnsi="標楷體" w:hint="eastAsia"/>
                <w:noProof/>
                <w:sz w:val="32"/>
                <w:szCs w:val="32"/>
              </w:rPr>
              <w:t>……</w:t>
            </w:r>
            <w:r w:rsidRPr="00E36722">
              <w:rPr>
                <w:rFonts w:ascii="標楷體" w:hAnsi="標楷體" w:hint="eastAsia"/>
                <w:noProof/>
                <w:sz w:val="32"/>
                <w:szCs w:val="32"/>
              </w:rPr>
              <w:t>），受訓人員「開訓前」及「訓練期間」，均得以「其他重大事由」申請「延訓」或「停止訓練」，並據以保留受訓資格。有關「其他重大事由」之認定，按其立法意旨，應與同條規定「婚、喪、分娩、流產、重病」等事由程度相當者，始足為之，亦即應同時具備「急迫性」及「必要性」要件，如事由係屬可預為因應者，則不得列入「其他重大事由」。「公務繁忙」因不具備上開要件，爰不得列為「其他重大事由」。</w:t>
            </w:r>
          </w:p>
          <w:p w:rsidR="004E7F59" w:rsidRPr="005472AE" w:rsidRDefault="004E7F59" w:rsidP="00484480">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lastRenderedPageBreak/>
              <w:t>三、交通事業人員員級晉升高員級資位訓練辦法未來發布施行後，渠等人員仍依旨揭規定辦理，併此敘明。</w:t>
            </w:r>
          </w:p>
        </w:tc>
      </w:tr>
      <w:tr w:rsidR="00DB7F01" w:rsidRPr="005472AE" w:rsidTr="00597307">
        <w:tc>
          <w:tcPr>
            <w:tcW w:w="5000" w:type="pct"/>
          </w:tcPr>
          <w:p w:rsidR="00DB7F01" w:rsidRPr="00E36722" w:rsidRDefault="00DB7F01" w:rsidP="004E7F59">
            <w:pPr>
              <w:pStyle w:val="afff7"/>
              <w:spacing w:line="384" w:lineRule="exact"/>
              <w:ind w:left="0" w:firstLineChars="0" w:firstLine="0"/>
              <w:rPr>
                <w:rFonts w:ascii="標楷體" w:hAnsi="標楷體"/>
                <w:noProof/>
                <w:sz w:val="32"/>
                <w:szCs w:val="32"/>
              </w:rPr>
            </w:pPr>
          </w:p>
        </w:tc>
      </w:tr>
      <w:tr w:rsidR="004E7F59" w:rsidRPr="005472AE" w:rsidTr="00597307">
        <w:tc>
          <w:tcPr>
            <w:tcW w:w="5000" w:type="pct"/>
          </w:tcPr>
          <w:p w:rsidR="004E7F59" w:rsidRPr="00C25FDF" w:rsidRDefault="00946E55" w:rsidP="003E27DB">
            <w:pPr>
              <w:pStyle w:val="afff7"/>
              <w:spacing w:line="384" w:lineRule="exact"/>
              <w:ind w:left="979" w:hangingChars="306" w:hanging="979"/>
              <w:outlineLvl w:val="3"/>
              <w:rPr>
                <w:rFonts w:ascii="標楷體" w:hAnsi="標楷體"/>
                <w:sz w:val="32"/>
                <w:szCs w:val="32"/>
                <w:u w:val="single"/>
              </w:rPr>
            </w:pPr>
            <w:bookmarkStart w:id="108" w:name="_Toc418773337"/>
            <w:r>
              <w:rPr>
                <w:rFonts w:ascii="標楷體" w:hAnsi="標楷體" w:hint="eastAsia"/>
                <w:noProof/>
                <w:sz w:val="32"/>
                <w:szCs w:val="32"/>
                <w:u w:val="single"/>
              </w:rPr>
              <w:t>釋6、</w:t>
            </w:r>
            <w:r w:rsidR="004E7F59" w:rsidRPr="00E36722">
              <w:rPr>
                <w:rFonts w:ascii="標楷體" w:hAnsi="標楷體" w:hint="eastAsia"/>
                <w:noProof/>
                <w:sz w:val="32"/>
                <w:szCs w:val="32"/>
                <w:u w:val="single"/>
              </w:rPr>
              <w:t>有關前經本會同意保留100年委任公務人員晉升薦任官等訓練受訓資格且所遺缺額業經遞補者，調任至其他遴選機關，於本(101)年度參訓時，不占新任服務機關之遴選機關原分配名額。</w:t>
            </w:r>
            <w:bookmarkEnd w:id="108"/>
          </w:p>
        </w:tc>
      </w:tr>
      <w:tr w:rsidR="004E7F59" w:rsidRPr="005472AE" w:rsidTr="00597307">
        <w:tc>
          <w:tcPr>
            <w:tcW w:w="5000" w:type="pct"/>
          </w:tcPr>
          <w:p w:rsidR="004E7F59" w:rsidRPr="005472AE" w:rsidRDefault="004A3BA0" w:rsidP="0043048D">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4E7F59" w:rsidRPr="00E36722">
              <w:rPr>
                <w:rFonts w:ascii="標楷體" w:hAnsi="標楷體" w:hint="eastAsia"/>
                <w:noProof/>
                <w:sz w:val="32"/>
                <w:szCs w:val="32"/>
              </w:rPr>
              <w:t>民國 101年4月6日公訓字第1011005532B號函</w:t>
            </w:r>
          </w:p>
        </w:tc>
      </w:tr>
      <w:tr w:rsidR="004E7F59" w:rsidRPr="005472AE" w:rsidTr="00597307">
        <w:tc>
          <w:tcPr>
            <w:tcW w:w="5000" w:type="pct"/>
          </w:tcPr>
          <w:p w:rsidR="004E7F59" w:rsidRPr="00E36722" w:rsidRDefault="004E7F59" w:rsidP="00713E31">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一、本案某甲係於委任公務人員晉升薦任官等訓練辦法100年12月12日修法前經本會同意保留受訓資格者，依規定於次年度直接調訓，無需經由申請補訓程序。另查訓練辦法第15條(</w:t>
            </w:r>
            <w:r w:rsidR="00132392">
              <w:rPr>
                <w:rFonts w:ascii="標楷體" w:hAnsi="標楷體" w:hint="eastAsia"/>
                <w:noProof/>
                <w:sz w:val="32"/>
                <w:szCs w:val="32"/>
              </w:rPr>
              <w:t>按：</w:t>
            </w:r>
            <w:r w:rsidRPr="00E36722">
              <w:rPr>
                <w:rFonts w:ascii="標楷體" w:hAnsi="標楷體" w:hint="eastAsia"/>
                <w:noProof/>
                <w:sz w:val="32"/>
                <w:szCs w:val="32"/>
              </w:rPr>
              <w:t>現為第18條)就保留受訓資格後之缺額遞補情形，規定其是否占遴選機關次年度分配受訓名額，係考量該遴選機關該年度受訓名額是否補足，以決定次年度該保留受訓人員於直接調訓時，是否占分配受訓名額，以維各遴選機關調訓比例之公平性，惟未考量受訓人員經本會同意保留受訓資格，且所遺缺額業經遞補者，於次年度調訓前，調任至其他遴選機關之可能性。</w:t>
            </w:r>
          </w:p>
          <w:p w:rsidR="004E7F59" w:rsidRPr="005472AE" w:rsidRDefault="004E7F59" w:rsidP="00713E31">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某甲100年保留受訓資格後之缺額，係由原遴選機關所提備選人員遞補，理應占該遴選機關101年度分配受訓名額，惟該員業已調任至其他遴選機關所屬機關（構）學校，原遴選機關自無法將該員提列於受訓人員名冊中，茲考量新遴選機關未曾因該員而有於100年度遞補參訓之情形，爰同意某甲本(101)年度參訓時，不占新遴選機關原分配受訓之名額。</w:t>
            </w:r>
          </w:p>
        </w:tc>
      </w:tr>
    </w:tbl>
    <w:p w:rsidR="004E7F59" w:rsidRDefault="004E7F59">
      <w:pPr>
        <w:ind w:firstLine="480"/>
      </w:pPr>
    </w:p>
    <w:p w:rsidR="004E7F59" w:rsidRDefault="004E7F59" w:rsidP="004E7F59">
      <w:pPr>
        <w:ind w:firstLine="480"/>
      </w:pPr>
      <w:r>
        <w:br w:type="page"/>
      </w:r>
    </w:p>
    <w:p w:rsidR="009B6CCF" w:rsidRDefault="009B6CCF" w:rsidP="009B6CCF">
      <w:pPr>
        <w:pStyle w:val="20"/>
        <w:numPr>
          <w:ilvl w:val="0"/>
          <w:numId w:val="27"/>
        </w:numPr>
        <w:spacing w:line="360" w:lineRule="auto"/>
        <w:ind w:left="794" w:firstLineChars="0" w:hanging="794"/>
        <w:rPr>
          <w:rFonts w:ascii="標楷體" w:eastAsia="標楷體" w:hAnsi="標楷體"/>
          <w:color w:val="000000"/>
          <w:sz w:val="38"/>
          <w:szCs w:val="38"/>
        </w:rPr>
        <w:sectPr w:rsidR="009B6CCF" w:rsidSect="003E27DB">
          <w:headerReference w:type="default" r:id="rId22"/>
          <w:type w:val="oddPage"/>
          <w:pgSz w:w="11907" w:h="16839" w:code="9"/>
          <w:pgMar w:top="1701" w:right="1644" w:bottom="1701" w:left="1644" w:header="850" w:footer="1191" w:gutter="0"/>
          <w:cols w:space="425"/>
          <w:docGrid w:linePitch="360"/>
        </w:sectPr>
      </w:pPr>
    </w:p>
    <w:p w:rsidR="004E7F59" w:rsidRDefault="004E7F59" w:rsidP="009B6CCF">
      <w:pPr>
        <w:pStyle w:val="20"/>
        <w:numPr>
          <w:ilvl w:val="0"/>
          <w:numId w:val="27"/>
        </w:numPr>
        <w:spacing w:line="360" w:lineRule="auto"/>
        <w:ind w:left="794" w:firstLineChars="0" w:hanging="794"/>
        <w:rPr>
          <w:rFonts w:ascii="標楷體" w:eastAsia="標楷體" w:hAnsi="標楷體"/>
          <w:color w:val="000000"/>
          <w:sz w:val="38"/>
          <w:szCs w:val="38"/>
        </w:rPr>
      </w:pPr>
      <w:bookmarkStart w:id="109" w:name="_Toc418773338"/>
      <w:r>
        <w:rPr>
          <w:rFonts w:ascii="標楷體" w:eastAsia="標楷體" w:hAnsi="標楷體" w:hint="eastAsia"/>
          <w:color w:val="000000"/>
          <w:sz w:val="38"/>
          <w:szCs w:val="38"/>
        </w:rPr>
        <w:lastRenderedPageBreak/>
        <w:t>晉升</w:t>
      </w:r>
      <w:proofErr w:type="gramStart"/>
      <w:r w:rsidR="00610A98">
        <w:rPr>
          <w:rFonts w:ascii="標楷體" w:eastAsia="標楷體" w:hAnsi="標楷體" w:hint="eastAsia"/>
          <w:color w:val="000000"/>
          <w:sz w:val="38"/>
          <w:szCs w:val="38"/>
        </w:rPr>
        <w:t>警正</w:t>
      </w:r>
      <w:r>
        <w:rPr>
          <w:rFonts w:ascii="標楷體" w:eastAsia="標楷體" w:hAnsi="標楷體" w:hint="eastAsia"/>
          <w:color w:val="000000"/>
          <w:sz w:val="38"/>
          <w:szCs w:val="38"/>
        </w:rPr>
        <w:t>官等</w:t>
      </w:r>
      <w:proofErr w:type="gramEnd"/>
      <w:r>
        <w:rPr>
          <w:rFonts w:ascii="標楷體" w:eastAsia="標楷體" w:hAnsi="標楷體" w:hint="eastAsia"/>
          <w:color w:val="000000"/>
          <w:sz w:val="38"/>
          <w:szCs w:val="38"/>
        </w:rPr>
        <w:t>訓練</w:t>
      </w:r>
      <w:bookmarkEnd w:id="109"/>
    </w:p>
    <w:p w:rsidR="004E7F59" w:rsidRPr="009959D6" w:rsidRDefault="004E7F59" w:rsidP="005E262A">
      <w:pPr>
        <w:pStyle w:val="30"/>
        <w:spacing w:afterLines="50" w:after="120"/>
        <w:ind w:left="0" w:firstLineChars="0" w:firstLine="0"/>
        <w:rPr>
          <w:rFonts w:ascii="標楷體" w:eastAsia="標楷體" w:hAnsi="標楷體"/>
          <w:color w:val="000000" w:themeColor="text1"/>
          <w:sz w:val="32"/>
          <w:szCs w:val="32"/>
        </w:rPr>
      </w:pPr>
      <w:bookmarkStart w:id="110" w:name="_Toc418773339"/>
      <w:r w:rsidRPr="009959D6">
        <w:rPr>
          <w:rFonts w:ascii="標楷體" w:eastAsia="標楷體" w:hAnsi="標楷體" w:hint="eastAsia"/>
          <w:color w:val="000000" w:themeColor="text1"/>
          <w:sz w:val="32"/>
          <w:szCs w:val="32"/>
        </w:rPr>
        <w:t>（一）</w:t>
      </w:r>
      <w:proofErr w:type="gramStart"/>
      <w:r w:rsidRPr="009959D6">
        <w:rPr>
          <w:rFonts w:ascii="標楷體" w:eastAsia="標楷體" w:hAnsi="標楷體" w:hint="eastAsia"/>
          <w:color w:val="000000" w:themeColor="text1"/>
          <w:sz w:val="32"/>
          <w:szCs w:val="32"/>
        </w:rPr>
        <w:t>參訓對象</w:t>
      </w:r>
      <w:bookmarkEnd w:id="110"/>
      <w:proofErr w:type="gramEnd"/>
    </w:p>
    <w:tbl>
      <w:tblPr>
        <w:tblW w:w="4936" w:type="pct"/>
        <w:tblLook w:val="04A0" w:firstRow="1" w:lastRow="0" w:firstColumn="1" w:lastColumn="0" w:noHBand="0" w:noVBand="1"/>
      </w:tblPr>
      <w:tblGrid>
        <w:gridCol w:w="8722"/>
      </w:tblGrid>
      <w:tr w:rsidR="004E7F59" w:rsidRPr="005472AE" w:rsidTr="00597307">
        <w:tc>
          <w:tcPr>
            <w:tcW w:w="5000" w:type="pct"/>
          </w:tcPr>
          <w:p w:rsidR="004E7F59" w:rsidRPr="00E36722" w:rsidRDefault="00946E55" w:rsidP="003E27DB">
            <w:pPr>
              <w:pStyle w:val="afff7"/>
              <w:spacing w:line="384" w:lineRule="exact"/>
              <w:ind w:left="979" w:hangingChars="306" w:hanging="979"/>
              <w:outlineLvl w:val="3"/>
              <w:rPr>
                <w:rFonts w:ascii="標楷體" w:hAnsi="標楷體"/>
                <w:noProof/>
                <w:sz w:val="32"/>
                <w:szCs w:val="32"/>
              </w:rPr>
            </w:pPr>
            <w:bookmarkStart w:id="111" w:name="_Toc418773340"/>
            <w:r>
              <w:rPr>
                <w:rFonts w:ascii="標楷體" w:hAnsi="標楷體" w:hint="eastAsia"/>
                <w:noProof/>
                <w:sz w:val="32"/>
                <w:szCs w:val="32"/>
                <w:u w:val="single"/>
              </w:rPr>
              <w:t>釋1、</w:t>
            </w:r>
            <w:r w:rsidR="00610A98" w:rsidRPr="00E36722">
              <w:rPr>
                <w:rFonts w:ascii="標楷體" w:hAnsi="標楷體" w:hint="eastAsia"/>
                <w:noProof/>
                <w:sz w:val="32"/>
                <w:szCs w:val="32"/>
                <w:u w:val="single"/>
              </w:rPr>
              <w:t>現任警佐一階職務未滿3年之消防人員，可否併計曾任非警察機關組織法規所定之一般行政及技術職務之考績，以取得參加警佐警察人員晉升警正官等訓練資格疑義。</w:t>
            </w:r>
            <w:bookmarkEnd w:id="111"/>
          </w:p>
        </w:tc>
      </w:tr>
      <w:tr w:rsidR="004E7F59" w:rsidRPr="005472AE" w:rsidTr="00597307">
        <w:tc>
          <w:tcPr>
            <w:tcW w:w="5000" w:type="pct"/>
          </w:tcPr>
          <w:p w:rsidR="004E7F59" w:rsidRPr="00610A98" w:rsidRDefault="00713E31" w:rsidP="00713E31">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610A98" w:rsidRPr="00E36722">
              <w:rPr>
                <w:rFonts w:ascii="標楷體" w:hAnsi="標楷體" w:hint="eastAsia"/>
                <w:noProof/>
                <w:sz w:val="32"/>
                <w:szCs w:val="32"/>
              </w:rPr>
              <w:t>民國 91年7月3日公訓字第</w:t>
            </w:r>
            <w:r w:rsidR="00610A98">
              <w:rPr>
                <w:rFonts w:ascii="標楷體" w:hAnsi="標楷體" w:hint="eastAsia"/>
                <w:noProof/>
                <w:sz w:val="32"/>
                <w:szCs w:val="32"/>
              </w:rPr>
              <w:t>9103700</w:t>
            </w:r>
            <w:r w:rsidR="00610A98" w:rsidRPr="00E36722">
              <w:rPr>
                <w:rFonts w:ascii="標楷體" w:hAnsi="標楷體" w:hint="eastAsia"/>
                <w:noProof/>
                <w:sz w:val="32"/>
                <w:szCs w:val="32"/>
              </w:rPr>
              <w:t xml:space="preserve">號書函 </w:t>
            </w:r>
          </w:p>
        </w:tc>
      </w:tr>
      <w:tr w:rsidR="004E7F59" w:rsidRPr="005472AE" w:rsidTr="00597307">
        <w:tc>
          <w:tcPr>
            <w:tcW w:w="5000" w:type="pct"/>
          </w:tcPr>
          <w:p w:rsidR="00610A98" w:rsidRPr="00E36722" w:rsidRDefault="00610A98" w:rsidP="00713E31">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一、查銓敘部</w:t>
            </w:r>
            <w:r w:rsidR="00713E31">
              <w:rPr>
                <w:rFonts w:ascii="標楷體" w:hAnsi="標楷體" w:hint="eastAsia"/>
                <w:noProof/>
                <w:sz w:val="32"/>
                <w:szCs w:val="32"/>
              </w:rPr>
              <w:t>91</w:t>
            </w:r>
            <w:r w:rsidRPr="00E36722">
              <w:rPr>
                <w:rFonts w:ascii="標楷體" w:hAnsi="標楷體" w:hint="eastAsia"/>
                <w:noProof/>
                <w:sz w:val="32"/>
                <w:szCs w:val="32"/>
              </w:rPr>
              <w:t>年</w:t>
            </w:r>
            <w:r w:rsidR="00713E31">
              <w:rPr>
                <w:rFonts w:ascii="標楷體" w:hAnsi="標楷體" w:hint="eastAsia"/>
                <w:noProof/>
                <w:sz w:val="32"/>
                <w:szCs w:val="32"/>
              </w:rPr>
              <w:t>6</w:t>
            </w:r>
            <w:r w:rsidRPr="00E36722">
              <w:rPr>
                <w:rFonts w:ascii="標楷體" w:hAnsi="標楷體" w:hint="eastAsia"/>
                <w:noProof/>
                <w:sz w:val="32"/>
                <w:szCs w:val="32"/>
              </w:rPr>
              <w:t>月</w:t>
            </w:r>
            <w:r w:rsidR="00713E31">
              <w:rPr>
                <w:rFonts w:ascii="標楷體" w:hAnsi="標楷體" w:hint="eastAsia"/>
                <w:noProof/>
                <w:sz w:val="32"/>
                <w:szCs w:val="32"/>
              </w:rPr>
              <w:t>21</w:t>
            </w:r>
            <w:r w:rsidRPr="00E36722">
              <w:rPr>
                <w:rFonts w:ascii="標楷體" w:hAnsi="標楷體" w:hint="eastAsia"/>
                <w:noProof/>
                <w:sz w:val="32"/>
                <w:szCs w:val="32"/>
              </w:rPr>
              <w:t>日部特三字第</w:t>
            </w:r>
            <w:r w:rsidR="00713E31">
              <w:rPr>
                <w:rFonts w:ascii="標楷體" w:hAnsi="標楷體" w:hint="eastAsia"/>
                <w:noProof/>
                <w:sz w:val="32"/>
                <w:szCs w:val="32"/>
              </w:rPr>
              <w:t>0912157360</w:t>
            </w:r>
            <w:r w:rsidRPr="00E36722">
              <w:rPr>
                <w:rFonts w:ascii="標楷體" w:hAnsi="標楷體" w:hint="eastAsia"/>
                <w:noProof/>
                <w:sz w:val="32"/>
                <w:szCs w:val="32"/>
              </w:rPr>
              <w:t>號書函釋規定略以：「查警察人員管理條例</w:t>
            </w:r>
            <w:r w:rsidR="00FE373B" w:rsidRPr="00FE373B">
              <w:rPr>
                <w:rFonts w:ascii="標楷體" w:hAnsi="標楷體" w:hint="eastAsia"/>
                <w:noProof/>
                <w:sz w:val="32"/>
                <w:szCs w:val="32"/>
              </w:rPr>
              <w:t>（按：現為警察人員人事條例）</w:t>
            </w:r>
            <w:r w:rsidRPr="00E36722">
              <w:rPr>
                <w:rFonts w:ascii="標楷體" w:hAnsi="標楷體" w:hint="eastAsia"/>
                <w:noProof/>
                <w:sz w:val="32"/>
                <w:szCs w:val="32"/>
              </w:rPr>
              <w:t>第</w:t>
            </w:r>
            <w:r w:rsidR="00713E31">
              <w:rPr>
                <w:rFonts w:ascii="標楷體" w:hAnsi="標楷體" w:hint="eastAsia"/>
                <w:noProof/>
                <w:sz w:val="32"/>
                <w:szCs w:val="32"/>
              </w:rPr>
              <w:t>14</w:t>
            </w:r>
            <w:r w:rsidRPr="00E36722">
              <w:rPr>
                <w:rFonts w:ascii="標楷體" w:hAnsi="標楷體" w:hint="eastAsia"/>
                <w:noProof/>
                <w:sz w:val="32"/>
                <w:szCs w:val="32"/>
              </w:rPr>
              <w:t>條之</w:t>
            </w:r>
            <w:r w:rsidR="00713E31">
              <w:rPr>
                <w:rFonts w:ascii="標楷體" w:hAnsi="標楷體" w:hint="eastAsia"/>
                <w:noProof/>
                <w:sz w:val="32"/>
                <w:szCs w:val="32"/>
              </w:rPr>
              <w:t>1</w:t>
            </w:r>
            <w:r w:rsidRPr="00E36722">
              <w:rPr>
                <w:rFonts w:ascii="標楷體" w:hAnsi="標楷體" w:hint="eastAsia"/>
                <w:noProof/>
                <w:sz w:val="32"/>
                <w:szCs w:val="32"/>
              </w:rPr>
              <w:t>之立法意旨係為解決警察人員與一般行政、技術人員互調併計年資、考績升等（晉階）任用問題，爰增列本條規定以資適用。並據以於該條條文中明定，應以其曾任警察機關組織法規所定之一般行政及技術職務，其相當官等職等之年資、考績，始得併計取得各該任官資格。至於曾任非警察機關組織法規所定之一般行政及技術務之年資、考績不宜併計。是以，現任警佐一階職務之消防人員，其曾任非警察機關組織法規所定之一般行政及技術職務之年資、考績，核與警察人員管理條例</w:t>
            </w:r>
            <w:r w:rsidR="00FE373B" w:rsidRPr="00FE373B">
              <w:rPr>
                <w:rFonts w:ascii="標楷體" w:hAnsi="標楷體" w:hint="eastAsia"/>
                <w:noProof/>
                <w:sz w:val="32"/>
                <w:szCs w:val="32"/>
              </w:rPr>
              <w:t>（按：現為警察人員人事條例）</w:t>
            </w:r>
            <w:r w:rsidRPr="00E36722">
              <w:rPr>
                <w:rFonts w:ascii="標楷體" w:hAnsi="標楷體" w:hint="eastAsia"/>
                <w:noProof/>
                <w:sz w:val="32"/>
                <w:szCs w:val="32"/>
              </w:rPr>
              <w:t>第</w:t>
            </w:r>
            <w:r w:rsidR="00713E31">
              <w:rPr>
                <w:rFonts w:ascii="標楷體" w:hAnsi="標楷體" w:hint="eastAsia"/>
                <w:noProof/>
                <w:sz w:val="32"/>
                <w:szCs w:val="32"/>
              </w:rPr>
              <w:t>14</w:t>
            </w:r>
            <w:r w:rsidRPr="00E36722">
              <w:rPr>
                <w:rFonts w:ascii="標楷體" w:hAnsi="標楷體" w:hint="eastAsia"/>
                <w:noProof/>
                <w:sz w:val="32"/>
                <w:szCs w:val="32"/>
              </w:rPr>
              <w:t>條之</w:t>
            </w:r>
            <w:r w:rsidR="00713E31">
              <w:rPr>
                <w:rFonts w:ascii="標楷體" w:hAnsi="標楷體" w:hint="eastAsia"/>
                <w:noProof/>
                <w:sz w:val="32"/>
                <w:szCs w:val="32"/>
              </w:rPr>
              <w:t>1</w:t>
            </w:r>
            <w:r w:rsidRPr="00E36722">
              <w:rPr>
                <w:rFonts w:ascii="標楷體" w:hAnsi="標楷體" w:hint="eastAsia"/>
                <w:noProof/>
                <w:sz w:val="32"/>
                <w:szCs w:val="32"/>
              </w:rPr>
              <w:t>規定未符，自不得併計警察人員管理條例</w:t>
            </w:r>
            <w:r w:rsidR="00FE373B" w:rsidRPr="00FE373B">
              <w:rPr>
                <w:rFonts w:ascii="標楷體" w:hAnsi="標楷體" w:hint="eastAsia"/>
                <w:noProof/>
                <w:sz w:val="32"/>
                <w:szCs w:val="32"/>
              </w:rPr>
              <w:t>（按：現為警察人員人事條例）</w:t>
            </w:r>
            <w:r w:rsidRPr="00E36722">
              <w:rPr>
                <w:rFonts w:ascii="標楷體" w:hAnsi="標楷體" w:hint="eastAsia"/>
                <w:noProof/>
                <w:sz w:val="32"/>
                <w:szCs w:val="32"/>
              </w:rPr>
              <w:t>第</w:t>
            </w:r>
            <w:r w:rsidR="00713E31">
              <w:rPr>
                <w:rFonts w:ascii="標楷體" w:hAnsi="標楷體" w:hint="eastAsia"/>
                <w:noProof/>
                <w:sz w:val="32"/>
                <w:szCs w:val="32"/>
              </w:rPr>
              <w:t>14</w:t>
            </w:r>
            <w:r w:rsidRPr="00E36722">
              <w:rPr>
                <w:rFonts w:ascii="標楷體" w:hAnsi="標楷體" w:hint="eastAsia"/>
                <w:noProof/>
                <w:sz w:val="32"/>
                <w:szCs w:val="32"/>
              </w:rPr>
              <w:t>條第</w:t>
            </w:r>
            <w:r w:rsidR="00713E31">
              <w:rPr>
                <w:rFonts w:ascii="標楷體" w:hAnsi="標楷體" w:hint="eastAsia"/>
                <w:noProof/>
                <w:sz w:val="32"/>
                <w:szCs w:val="32"/>
              </w:rPr>
              <w:t>3</w:t>
            </w:r>
            <w:r w:rsidRPr="00E36722">
              <w:rPr>
                <w:rFonts w:ascii="標楷體" w:hAnsi="標楷體" w:hint="eastAsia"/>
                <w:noProof/>
                <w:sz w:val="32"/>
                <w:szCs w:val="32"/>
              </w:rPr>
              <w:t>項之年資、考績，取得警正升官等任官資格。」</w:t>
            </w:r>
          </w:p>
          <w:p w:rsidR="004E7F59" w:rsidRPr="00610A98" w:rsidRDefault="00610A98" w:rsidP="00713E31">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二、爰此，現任警佐一階職務之消防人員，擬參加警佐警察人員晉升警正官等訓練，有關其年資及考績採計，除依警察人員管理條例</w:t>
            </w:r>
            <w:r w:rsidR="00FE373B" w:rsidRPr="00FE373B">
              <w:rPr>
                <w:rFonts w:ascii="標楷體" w:hAnsi="標楷體" w:hint="eastAsia"/>
                <w:noProof/>
                <w:sz w:val="32"/>
                <w:szCs w:val="32"/>
              </w:rPr>
              <w:t>（按：現為警察人員人事條例）</w:t>
            </w:r>
            <w:r w:rsidRPr="00E36722">
              <w:rPr>
                <w:rFonts w:ascii="標楷體" w:hAnsi="標楷體" w:hint="eastAsia"/>
                <w:noProof/>
                <w:sz w:val="32"/>
                <w:szCs w:val="32"/>
              </w:rPr>
              <w:t>第十四條規定外，併請依照銓敘部上開函釋規定辦理。</w:t>
            </w:r>
          </w:p>
        </w:tc>
      </w:tr>
      <w:tr w:rsidR="00F33145" w:rsidRPr="005472AE" w:rsidTr="00597307">
        <w:tc>
          <w:tcPr>
            <w:tcW w:w="5000" w:type="pct"/>
          </w:tcPr>
          <w:p w:rsidR="00F33145" w:rsidRPr="00E36722" w:rsidRDefault="00F33145" w:rsidP="00610A98">
            <w:pPr>
              <w:pStyle w:val="afff7"/>
              <w:spacing w:line="384" w:lineRule="exact"/>
              <w:ind w:left="0" w:firstLineChars="0" w:firstLine="0"/>
              <w:rPr>
                <w:rFonts w:ascii="標楷體" w:hAnsi="標楷體"/>
                <w:noProof/>
                <w:sz w:val="32"/>
                <w:szCs w:val="32"/>
              </w:rPr>
            </w:pPr>
          </w:p>
        </w:tc>
      </w:tr>
      <w:tr w:rsidR="00610A98" w:rsidRPr="005472AE" w:rsidTr="00597307">
        <w:tc>
          <w:tcPr>
            <w:tcW w:w="5000" w:type="pct"/>
          </w:tcPr>
          <w:p w:rsidR="00610A98" w:rsidRPr="00C25FDF" w:rsidRDefault="00946E55" w:rsidP="00CC60F6">
            <w:pPr>
              <w:pStyle w:val="afff7"/>
              <w:spacing w:line="384" w:lineRule="exact"/>
              <w:ind w:left="992" w:hangingChars="310" w:hanging="992"/>
              <w:outlineLvl w:val="3"/>
              <w:rPr>
                <w:rFonts w:ascii="標楷體" w:hAnsi="標楷體"/>
                <w:sz w:val="32"/>
                <w:szCs w:val="32"/>
                <w:u w:val="single"/>
              </w:rPr>
            </w:pPr>
            <w:bookmarkStart w:id="112" w:name="_Toc418773341"/>
            <w:r>
              <w:rPr>
                <w:rFonts w:ascii="標楷體" w:hAnsi="標楷體" w:hint="eastAsia"/>
                <w:noProof/>
                <w:sz w:val="32"/>
                <w:szCs w:val="32"/>
                <w:u w:val="single"/>
              </w:rPr>
              <w:t>釋2、</w:t>
            </w:r>
            <w:r w:rsidR="00610A98" w:rsidRPr="00E36722">
              <w:rPr>
                <w:rFonts w:ascii="標楷體" w:hAnsi="標楷體" w:hint="eastAsia"/>
                <w:noProof/>
                <w:sz w:val="32"/>
                <w:szCs w:val="32"/>
                <w:u w:val="single"/>
              </w:rPr>
              <w:t>遴選機關原核定年度警佐警察人員晉升警正官等訓練受訓人員因調任他機關服務，可否准由該機關當年度備選人員遞補參訓</w:t>
            </w:r>
            <w:r w:rsidR="00EC1642">
              <w:rPr>
                <w:rFonts w:ascii="標楷體" w:hAnsi="標楷體" w:hint="eastAsia"/>
                <w:noProof/>
                <w:sz w:val="32"/>
                <w:szCs w:val="32"/>
                <w:u w:val="single"/>
              </w:rPr>
              <w:t>。</w:t>
            </w:r>
            <w:bookmarkEnd w:id="112"/>
          </w:p>
        </w:tc>
      </w:tr>
      <w:tr w:rsidR="00610A98" w:rsidRPr="005472AE" w:rsidTr="00597307">
        <w:tc>
          <w:tcPr>
            <w:tcW w:w="5000" w:type="pct"/>
          </w:tcPr>
          <w:p w:rsidR="00610A98" w:rsidRPr="005472AE" w:rsidRDefault="00713E31" w:rsidP="00610A98">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610A98" w:rsidRPr="00E36722">
              <w:rPr>
                <w:rFonts w:ascii="標楷體" w:hAnsi="標楷體" w:hint="eastAsia"/>
                <w:noProof/>
                <w:sz w:val="32"/>
                <w:szCs w:val="32"/>
              </w:rPr>
              <w:t xml:space="preserve">民國 101年7月11日公訓字第1011011059號函 </w:t>
            </w:r>
          </w:p>
        </w:tc>
      </w:tr>
      <w:tr w:rsidR="00610A98" w:rsidRPr="005472AE" w:rsidTr="00597307">
        <w:tc>
          <w:tcPr>
            <w:tcW w:w="5000" w:type="pct"/>
          </w:tcPr>
          <w:p w:rsidR="00610A98" w:rsidRPr="00E36722" w:rsidRDefault="00610A98" w:rsidP="00713E31">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lastRenderedPageBreak/>
              <w:t>一、按佐升正訓練辦法（以下簡稱訓練辦法）第5條規定：「行政院海岸巡防署、內政部警政署、消防署、中央警察大學、直轄市政府及縣（市）政府（以下簡稱各遴選機關、學校），應於每年4月30日前，提供符合參訓資格條件人員名冊，函送保訓會。」另依訓練辦法第8條第1項訂定之「警佐警察人員晉升警正官等訓練遴選要點」（以下簡稱遴選要點</w:t>
            </w:r>
            <w:r w:rsidR="00FE373B">
              <w:rPr>
                <w:rFonts w:ascii="標楷體" w:hAnsi="標楷體" w:hint="eastAsia"/>
                <w:noProof/>
                <w:sz w:val="32"/>
                <w:szCs w:val="32"/>
              </w:rPr>
              <w:t>，現已廢止，相關規定業納入訓練辦法第8條第2項</w:t>
            </w:r>
            <w:r w:rsidRPr="00E36722">
              <w:rPr>
                <w:rFonts w:ascii="標楷體" w:hAnsi="標楷體" w:hint="eastAsia"/>
                <w:noProof/>
                <w:sz w:val="32"/>
                <w:szCs w:val="32"/>
              </w:rPr>
              <w:t>）第3點規定：「各服務機關、學校及各遴選機關、學校遴選受訓人員時，警察人員依警察人員陞遷辦法中有關陞遷案件各該序列陞遷評分標準表評分；消防人員依消防人員陞遷有關規定辦理；海巡人員依海巡人員陞遷有關規定辦理。」</w:t>
            </w:r>
          </w:p>
          <w:p w:rsidR="00610A98" w:rsidRPr="00E36722" w:rsidRDefault="00610A98" w:rsidP="00713E31">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二、次按本會99年2月8日公訓字第0990001668A號函說明二略以，有關公務人員如於遴選作業期間商調其他機關，其遴選作業究應由何機關辦理疑義，為求與訓練積分採計時點一致，爰以前一年度12月31日在職機關據以認定，亦即前一年度12月31日（含）以前調任新機關者，由新機關辦理遴選作業（含提報符合參訓資格人數及參訓名冊），如於辦理遴選作業該年度1月1日以後調任新機關者，仍由原服務機關辦理遴選作業（含提報符合參訓資格人數及參訓名冊）。</w:t>
            </w:r>
          </w:p>
          <w:p w:rsidR="00610A98" w:rsidRPr="00E36722" w:rsidRDefault="00610A98" w:rsidP="00713E31">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三、本會前以100年12月26日公訓字第1000019254號函請各遴選機關、學校調查101年度符合警察人員人事條例第14條第5項規定資格條件人員時，係以101年4月30日止仍在職之現職人員為基準，並請各遴選機關、學校於同年1月31日前將符合受訓資格人數統計表函送本會。嗣本會依據各遴選機關、學校函報符合參訓資格人數，辦理各遴選機關、學校分配受訓名額作業，並以同年2月21日公訓字第1011002502A號函請各遴選機關、學校將受訓人員名冊函報本會彙整，俾利國家文官學院辦理後續相關調訓作業。</w:t>
            </w:r>
          </w:p>
          <w:p w:rsidR="00610A98" w:rsidRPr="005472AE" w:rsidRDefault="00713E31" w:rsidP="00FE373B">
            <w:pPr>
              <w:pStyle w:val="afff7"/>
              <w:spacing w:line="384" w:lineRule="exact"/>
              <w:ind w:left="640" w:hangingChars="200" w:hanging="640"/>
              <w:rPr>
                <w:rFonts w:ascii="標楷體" w:hAnsi="標楷體"/>
                <w:sz w:val="32"/>
                <w:szCs w:val="32"/>
              </w:rPr>
            </w:pPr>
            <w:r>
              <w:rPr>
                <w:rFonts w:ascii="標楷體" w:hAnsi="標楷體" w:hint="eastAsia"/>
                <w:noProof/>
                <w:sz w:val="32"/>
                <w:szCs w:val="32"/>
              </w:rPr>
              <w:t>四</w:t>
            </w:r>
            <w:r w:rsidR="00610A98" w:rsidRPr="00E36722">
              <w:rPr>
                <w:rFonts w:ascii="標楷體" w:hAnsi="標楷體" w:hint="eastAsia"/>
                <w:noProof/>
                <w:sz w:val="32"/>
                <w:szCs w:val="32"/>
              </w:rPr>
              <w:t>、</w:t>
            </w:r>
            <w:r w:rsidR="00610A98" w:rsidRPr="00EC737F">
              <w:rPr>
                <w:rFonts w:ascii="標楷體" w:hAnsi="標楷體" w:hint="eastAsia"/>
                <w:noProof/>
                <w:color w:val="000000" w:themeColor="text1"/>
                <w:sz w:val="32"/>
                <w:szCs w:val="32"/>
              </w:rPr>
              <w:t>查</w:t>
            </w:r>
            <w:r w:rsidR="004518AC" w:rsidRPr="00EC737F">
              <w:rPr>
                <w:rFonts w:ascii="標楷體" w:hAnsi="標楷體" w:hint="eastAsia"/>
                <w:noProof/>
                <w:color w:val="000000" w:themeColor="text1"/>
                <w:sz w:val="32"/>
                <w:szCs w:val="32"/>
              </w:rPr>
              <w:t>甲</w:t>
            </w:r>
            <w:r w:rsidR="00610A98" w:rsidRPr="00EC737F">
              <w:rPr>
                <w:rFonts w:ascii="標楷體" w:hAnsi="標楷體" w:hint="eastAsia"/>
                <w:noProof/>
                <w:color w:val="000000" w:themeColor="text1"/>
                <w:sz w:val="32"/>
                <w:szCs w:val="32"/>
              </w:rPr>
              <w:t>機關業函報101年度佐升正訓練受訓人員及備選人員名冊等資料至本會在案，依上開訓練辦法第5條</w:t>
            </w:r>
            <w:r w:rsidR="00FE373B" w:rsidRPr="00EC737F">
              <w:rPr>
                <w:rFonts w:ascii="標楷體" w:hAnsi="標楷體" w:hint="eastAsia"/>
                <w:noProof/>
                <w:color w:val="000000" w:themeColor="text1"/>
                <w:sz w:val="32"/>
                <w:szCs w:val="32"/>
              </w:rPr>
              <w:t>（按：現為訓練辦法第8條）</w:t>
            </w:r>
            <w:r w:rsidR="00610A98" w:rsidRPr="00EC737F">
              <w:rPr>
                <w:rFonts w:ascii="標楷體" w:hAnsi="標楷體" w:hint="eastAsia"/>
                <w:noProof/>
                <w:color w:val="000000" w:themeColor="text1"/>
                <w:sz w:val="32"/>
                <w:szCs w:val="32"/>
              </w:rPr>
              <w:t>，及本會99年2月8日上</w:t>
            </w:r>
            <w:r w:rsidR="00610A98" w:rsidRPr="00EC737F">
              <w:rPr>
                <w:rFonts w:ascii="標楷體" w:hAnsi="標楷體" w:hint="eastAsia"/>
                <w:noProof/>
                <w:color w:val="000000" w:themeColor="text1"/>
                <w:sz w:val="32"/>
                <w:szCs w:val="32"/>
              </w:rPr>
              <w:lastRenderedPageBreak/>
              <w:t>開函釋意旨，</w:t>
            </w:r>
            <w:r w:rsidR="00EC737F" w:rsidRPr="00EC737F">
              <w:rPr>
                <w:rFonts w:ascii="標楷體" w:hAnsi="標楷體" w:hint="eastAsia"/>
                <w:noProof/>
                <w:color w:val="000000" w:themeColor="text1"/>
                <w:sz w:val="32"/>
                <w:szCs w:val="32"/>
              </w:rPr>
              <w:t>乙</w:t>
            </w:r>
            <w:r w:rsidR="00610A98" w:rsidRPr="00EC737F">
              <w:rPr>
                <w:rFonts w:ascii="標楷體" w:hAnsi="標楷體" w:hint="eastAsia"/>
                <w:noProof/>
                <w:color w:val="000000" w:themeColor="text1"/>
                <w:sz w:val="32"/>
                <w:szCs w:val="32"/>
              </w:rPr>
              <w:t>機關原函報101年度佐升正訓練正取人員</w:t>
            </w:r>
            <w:r w:rsidR="00EC737F" w:rsidRPr="00EC737F">
              <w:rPr>
                <w:rFonts w:ascii="標楷體" w:hAnsi="標楷體" w:hint="eastAsia"/>
                <w:noProof/>
                <w:color w:val="000000" w:themeColor="text1"/>
                <w:sz w:val="32"/>
                <w:szCs w:val="32"/>
              </w:rPr>
              <w:t>某甲</w:t>
            </w:r>
            <w:r w:rsidR="00610A98" w:rsidRPr="00EC737F">
              <w:rPr>
                <w:rFonts w:ascii="標楷體" w:hAnsi="標楷體" w:hint="eastAsia"/>
                <w:noProof/>
                <w:color w:val="000000" w:themeColor="text1"/>
                <w:sz w:val="32"/>
                <w:szCs w:val="32"/>
              </w:rPr>
              <w:t>係參加原職服務機關之遴選作業，嗣同年5月28日始調派他機關，爰仍應占</w:t>
            </w:r>
            <w:r w:rsidR="00EC737F" w:rsidRPr="00EC737F">
              <w:rPr>
                <w:rFonts w:ascii="標楷體" w:hAnsi="標楷體" w:hint="eastAsia"/>
                <w:noProof/>
                <w:color w:val="000000" w:themeColor="text1"/>
                <w:sz w:val="32"/>
                <w:szCs w:val="32"/>
              </w:rPr>
              <w:t>甲</w:t>
            </w:r>
            <w:r w:rsidR="00610A98" w:rsidRPr="00EC737F">
              <w:rPr>
                <w:rFonts w:ascii="標楷體" w:hAnsi="標楷體" w:hint="eastAsia"/>
                <w:noProof/>
                <w:color w:val="000000" w:themeColor="text1"/>
                <w:sz w:val="32"/>
                <w:szCs w:val="32"/>
              </w:rPr>
              <w:t>機關本年度分配受訓之名額。據上，</w:t>
            </w:r>
            <w:r w:rsidR="00EC737F" w:rsidRPr="00EC737F">
              <w:rPr>
                <w:rFonts w:ascii="標楷體" w:hAnsi="標楷體" w:hint="eastAsia"/>
                <w:noProof/>
                <w:color w:val="000000" w:themeColor="text1"/>
                <w:sz w:val="32"/>
                <w:szCs w:val="32"/>
              </w:rPr>
              <w:t>甲</w:t>
            </w:r>
            <w:r w:rsidR="00610A98" w:rsidRPr="00EC737F">
              <w:rPr>
                <w:rFonts w:ascii="標楷體" w:hAnsi="標楷體" w:hint="eastAsia"/>
                <w:noProof/>
                <w:color w:val="000000" w:themeColor="text1"/>
                <w:sz w:val="32"/>
                <w:szCs w:val="32"/>
              </w:rPr>
              <w:t>機關所提送本年度受訓人員（</w:t>
            </w:r>
            <w:r w:rsidR="00EC737F" w:rsidRPr="00EC737F">
              <w:rPr>
                <w:rFonts w:ascii="標楷體" w:hAnsi="標楷體" w:hint="eastAsia"/>
                <w:noProof/>
                <w:color w:val="000000" w:themeColor="text1"/>
                <w:sz w:val="32"/>
                <w:szCs w:val="32"/>
              </w:rPr>
              <w:t>含某甲</w:t>
            </w:r>
            <w:r w:rsidR="00610A98" w:rsidRPr="00EC737F">
              <w:rPr>
                <w:rFonts w:ascii="標楷體" w:hAnsi="標楷體" w:hint="eastAsia"/>
                <w:noProof/>
                <w:color w:val="000000" w:themeColor="text1"/>
                <w:sz w:val="32"/>
                <w:szCs w:val="32"/>
              </w:rPr>
              <w:t>）如因故無法受訓時，始得由備選人員遞補參訓，併予敘</w:t>
            </w:r>
            <w:r w:rsidR="00610A98" w:rsidRPr="00E36722">
              <w:rPr>
                <w:rFonts w:ascii="標楷體" w:hAnsi="標楷體" w:hint="eastAsia"/>
                <w:noProof/>
                <w:sz w:val="32"/>
                <w:szCs w:val="32"/>
              </w:rPr>
              <w:t>明。</w:t>
            </w:r>
          </w:p>
        </w:tc>
      </w:tr>
    </w:tbl>
    <w:p w:rsidR="00610A98" w:rsidRDefault="00610A98">
      <w:pPr>
        <w:ind w:firstLine="480"/>
      </w:pPr>
    </w:p>
    <w:p w:rsidR="00610A98" w:rsidRDefault="00610A98" w:rsidP="00610A98">
      <w:pPr>
        <w:ind w:firstLine="480"/>
      </w:pPr>
      <w:r>
        <w:br w:type="page"/>
      </w:r>
    </w:p>
    <w:p w:rsidR="00610A98" w:rsidRPr="009959D6" w:rsidRDefault="00610A98" w:rsidP="005E262A">
      <w:pPr>
        <w:pStyle w:val="30"/>
        <w:spacing w:afterLines="50" w:after="120"/>
        <w:ind w:left="0" w:firstLineChars="0" w:firstLine="0"/>
        <w:rPr>
          <w:rFonts w:ascii="標楷體" w:eastAsia="標楷體" w:hAnsi="標楷體"/>
          <w:color w:val="000000" w:themeColor="text1"/>
          <w:sz w:val="32"/>
          <w:szCs w:val="32"/>
        </w:rPr>
      </w:pPr>
      <w:bookmarkStart w:id="113" w:name="_Toc418773342"/>
      <w:r w:rsidRPr="009959D6">
        <w:rPr>
          <w:rFonts w:ascii="標楷體" w:eastAsia="標楷體" w:hAnsi="標楷體" w:hint="eastAsia"/>
          <w:color w:val="000000" w:themeColor="text1"/>
          <w:sz w:val="32"/>
          <w:szCs w:val="32"/>
        </w:rPr>
        <w:lastRenderedPageBreak/>
        <w:t>（二）考績</w:t>
      </w:r>
      <w:bookmarkEnd w:id="113"/>
    </w:p>
    <w:tbl>
      <w:tblPr>
        <w:tblW w:w="4936" w:type="pct"/>
        <w:tblLook w:val="04A0" w:firstRow="1" w:lastRow="0" w:firstColumn="1" w:lastColumn="0" w:noHBand="0" w:noVBand="1"/>
      </w:tblPr>
      <w:tblGrid>
        <w:gridCol w:w="8722"/>
      </w:tblGrid>
      <w:tr w:rsidR="00610A98" w:rsidRPr="005472AE" w:rsidTr="00597307">
        <w:tc>
          <w:tcPr>
            <w:tcW w:w="5000" w:type="pct"/>
          </w:tcPr>
          <w:p w:rsidR="00610A98" w:rsidRPr="00E36722" w:rsidRDefault="00946E55" w:rsidP="00CC60F6">
            <w:pPr>
              <w:pStyle w:val="afff7"/>
              <w:spacing w:line="384" w:lineRule="exact"/>
              <w:ind w:left="963" w:hangingChars="301" w:hanging="963"/>
              <w:outlineLvl w:val="3"/>
              <w:rPr>
                <w:rFonts w:ascii="標楷體" w:hAnsi="標楷體"/>
                <w:noProof/>
                <w:sz w:val="32"/>
                <w:szCs w:val="32"/>
              </w:rPr>
            </w:pPr>
            <w:bookmarkStart w:id="114" w:name="_Toc418773343"/>
            <w:r>
              <w:rPr>
                <w:rFonts w:ascii="標楷體" w:hAnsi="標楷體" w:hint="eastAsia"/>
                <w:noProof/>
                <w:sz w:val="32"/>
                <w:szCs w:val="32"/>
                <w:u w:val="single"/>
              </w:rPr>
              <w:t>釋1、</w:t>
            </w:r>
            <w:r w:rsidR="00610A98" w:rsidRPr="00E36722">
              <w:rPr>
                <w:rFonts w:ascii="標楷體" w:hAnsi="標楷體" w:hint="eastAsia"/>
                <w:noProof/>
                <w:sz w:val="32"/>
                <w:szCs w:val="32"/>
                <w:u w:val="single"/>
              </w:rPr>
              <w:t>警察人員於轉任公務人員時，其原任警察人員之考績得否併計，依「公務人員考績法」第11條規定，取得高一職等升等任用資格疑義。</w:t>
            </w:r>
            <w:bookmarkEnd w:id="114"/>
          </w:p>
        </w:tc>
      </w:tr>
      <w:tr w:rsidR="00610A98" w:rsidRPr="005472AE" w:rsidTr="00597307">
        <w:tc>
          <w:tcPr>
            <w:tcW w:w="5000" w:type="pct"/>
          </w:tcPr>
          <w:p w:rsidR="00610A98" w:rsidRPr="00E36722" w:rsidRDefault="00713E31" w:rsidP="00610A98">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銓敘部</w:t>
            </w:r>
            <w:r w:rsidR="00610A98" w:rsidRPr="00E36722">
              <w:rPr>
                <w:rFonts w:ascii="標楷體" w:hAnsi="標楷體" w:hint="eastAsia"/>
                <w:noProof/>
                <w:sz w:val="32"/>
                <w:szCs w:val="32"/>
              </w:rPr>
              <w:t>民國 77年3月28日</w:t>
            </w:r>
            <w:r w:rsidR="00610A98">
              <w:rPr>
                <w:rFonts w:ascii="標楷體" w:hAnsi="標楷體" w:hint="eastAsia"/>
                <w:noProof/>
                <w:sz w:val="32"/>
                <w:szCs w:val="32"/>
              </w:rPr>
              <w:t>77</w:t>
            </w:r>
            <w:r w:rsidR="00610A98" w:rsidRPr="00E36722">
              <w:rPr>
                <w:rFonts w:ascii="標楷體" w:hAnsi="標楷體" w:hint="eastAsia"/>
                <w:noProof/>
                <w:sz w:val="32"/>
                <w:szCs w:val="32"/>
              </w:rPr>
              <w:t>台華甄二字第</w:t>
            </w:r>
            <w:r w:rsidR="00610A98">
              <w:rPr>
                <w:rFonts w:ascii="標楷體" w:hAnsi="標楷體" w:hint="eastAsia"/>
                <w:noProof/>
                <w:sz w:val="32"/>
                <w:szCs w:val="32"/>
              </w:rPr>
              <w:t>141481</w:t>
            </w:r>
            <w:r w:rsidR="00610A98" w:rsidRPr="00E36722">
              <w:rPr>
                <w:rFonts w:ascii="標楷體" w:hAnsi="標楷體" w:hint="eastAsia"/>
                <w:noProof/>
                <w:sz w:val="32"/>
                <w:szCs w:val="32"/>
              </w:rPr>
              <w:t>號函</w:t>
            </w:r>
          </w:p>
        </w:tc>
      </w:tr>
      <w:tr w:rsidR="00610A98" w:rsidRPr="005472AE" w:rsidTr="00597307">
        <w:tc>
          <w:tcPr>
            <w:tcW w:w="5000" w:type="pct"/>
          </w:tcPr>
          <w:p w:rsidR="00610A98" w:rsidRPr="00E36722" w:rsidRDefault="00610A98" w:rsidP="00713E31">
            <w:pPr>
              <w:pStyle w:val="afff7"/>
              <w:spacing w:line="384" w:lineRule="exact"/>
              <w:ind w:left="0" w:firstLineChars="201" w:firstLine="643"/>
              <w:rPr>
                <w:rFonts w:ascii="標楷體" w:hAnsi="標楷體"/>
                <w:noProof/>
                <w:sz w:val="32"/>
                <w:szCs w:val="32"/>
              </w:rPr>
            </w:pPr>
            <w:r w:rsidRPr="00E36722">
              <w:rPr>
                <w:rFonts w:ascii="標楷體" w:hAnsi="標楷體" w:hint="eastAsia"/>
                <w:noProof/>
                <w:sz w:val="32"/>
                <w:szCs w:val="32"/>
              </w:rPr>
              <w:t>某甲74年7月任警正職務，76年12月調任縣政府薦任第六職等課員職務。其原任之警正職務倘係銓敘合格實授有案，自可以75年、76年警正職務之考績，併計77年之薦任第六職等課員考績，依「公務人員考績法」第11條規定，取得薦任第七職等升等任用資格。</w:t>
            </w:r>
          </w:p>
        </w:tc>
      </w:tr>
      <w:tr w:rsidR="00610A98" w:rsidRPr="005472AE" w:rsidTr="00597307">
        <w:tc>
          <w:tcPr>
            <w:tcW w:w="5000" w:type="pct"/>
          </w:tcPr>
          <w:p w:rsidR="00610A98" w:rsidRPr="00E36722" w:rsidRDefault="00610A98" w:rsidP="00610A98">
            <w:pPr>
              <w:pStyle w:val="afff7"/>
              <w:spacing w:line="384" w:lineRule="exact"/>
              <w:ind w:left="0" w:firstLineChars="0" w:firstLine="0"/>
              <w:rPr>
                <w:rFonts w:ascii="標楷體" w:hAnsi="標楷體"/>
                <w:noProof/>
                <w:sz w:val="32"/>
                <w:szCs w:val="32"/>
              </w:rPr>
            </w:pPr>
          </w:p>
        </w:tc>
      </w:tr>
      <w:tr w:rsidR="00610A98" w:rsidRPr="005472AE" w:rsidTr="00597307">
        <w:tc>
          <w:tcPr>
            <w:tcW w:w="5000" w:type="pct"/>
          </w:tcPr>
          <w:p w:rsidR="00610A98" w:rsidRPr="00E36722" w:rsidRDefault="00946E55" w:rsidP="00CC60F6">
            <w:pPr>
              <w:pStyle w:val="afff7"/>
              <w:spacing w:line="384" w:lineRule="exact"/>
              <w:ind w:left="963" w:hangingChars="301" w:hanging="963"/>
              <w:outlineLvl w:val="3"/>
              <w:rPr>
                <w:rFonts w:ascii="標楷體" w:hAnsi="標楷體"/>
                <w:noProof/>
                <w:sz w:val="32"/>
                <w:szCs w:val="32"/>
              </w:rPr>
            </w:pPr>
            <w:bookmarkStart w:id="115" w:name="_Toc418773344"/>
            <w:r>
              <w:rPr>
                <w:rFonts w:ascii="標楷體" w:hAnsi="標楷體" w:hint="eastAsia"/>
                <w:noProof/>
                <w:sz w:val="32"/>
                <w:szCs w:val="32"/>
                <w:u w:val="single"/>
              </w:rPr>
              <w:t>釋2、</w:t>
            </w:r>
            <w:r w:rsidR="00610A98" w:rsidRPr="00E36722">
              <w:rPr>
                <w:rFonts w:ascii="標楷體" w:hAnsi="標楷體" w:hint="eastAsia"/>
                <w:noProof/>
                <w:sz w:val="32"/>
                <w:szCs w:val="32"/>
                <w:u w:val="single"/>
              </w:rPr>
              <w:t>現任警佐一階職務，得否以其曾任委任第五職等職務併警佐一階職務之年終考績，以參加警佐警察人員晉升警正官等訓練疑義。</w:t>
            </w:r>
            <w:bookmarkEnd w:id="115"/>
          </w:p>
        </w:tc>
      </w:tr>
      <w:tr w:rsidR="00610A98" w:rsidRPr="005472AE" w:rsidTr="00597307">
        <w:tc>
          <w:tcPr>
            <w:tcW w:w="5000" w:type="pct"/>
          </w:tcPr>
          <w:p w:rsidR="00610A98" w:rsidRPr="005472AE" w:rsidRDefault="00713E31" w:rsidP="00610A98">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10A98" w:rsidRPr="00E36722">
              <w:rPr>
                <w:rFonts w:ascii="標楷體" w:hAnsi="標楷體" w:hint="eastAsia"/>
                <w:noProof/>
                <w:sz w:val="32"/>
                <w:szCs w:val="32"/>
              </w:rPr>
              <w:t>民國 88年7月8日</w:t>
            </w:r>
            <w:r w:rsidR="00610A98">
              <w:rPr>
                <w:rFonts w:ascii="標楷體" w:hAnsi="標楷體" w:hint="eastAsia"/>
                <w:noProof/>
                <w:sz w:val="32"/>
                <w:szCs w:val="32"/>
              </w:rPr>
              <w:t>88</w:t>
            </w:r>
            <w:r w:rsidR="00D17D91">
              <w:rPr>
                <w:rFonts w:ascii="標楷體" w:hAnsi="標楷體" w:hint="eastAsia"/>
                <w:noProof/>
                <w:sz w:val="32"/>
                <w:szCs w:val="32"/>
              </w:rPr>
              <w:t>台</w:t>
            </w:r>
            <w:r w:rsidR="00610A98" w:rsidRPr="00E36722">
              <w:rPr>
                <w:rFonts w:ascii="標楷體" w:hAnsi="標楷體" w:hint="eastAsia"/>
                <w:noProof/>
                <w:sz w:val="32"/>
                <w:szCs w:val="32"/>
              </w:rPr>
              <w:t>審三字第</w:t>
            </w:r>
            <w:r w:rsidR="00610A98">
              <w:rPr>
                <w:rFonts w:ascii="標楷體" w:hAnsi="標楷體" w:hint="eastAsia"/>
                <w:noProof/>
                <w:sz w:val="32"/>
                <w:szCs w:val="32"/>
              </w:rPr>
              <w:t>1781246</w:t>
            </w:r>
            <w:r w:rsidR="00610A98" w:rsidRPr="00E36722">
              <w:rPr>
                <w:rFonts w:ascii="標楷體" w:hAnsi="標楷體" w:hint="eastAsia"/>
                <w:noProof/>
                <w:sz w:val="32"/>
                <w:szCs w:val="32"/>
              </w:rPr>
              <w:t>號函</w:t>
            </w:r>
          </w:p>
        </w:tc>
      </w:tr>
      <w:tr w:rsidR="00610A98" w:rsidRPr="005472AE" w:rsidTr="00597307">
        <w:tc>
          <w:tcPr>
            <w:tcW w:w="5000" w:type="pct"/>
          </w:tcPr>
          <w:p w:rsidR="00610A98" w:rsidRPr="00E36722" w:rsidRDefault="00610A98" w:rsidP="00713E31">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一、查警察人員管理條例</w:t>
            </w:r>
            <w:r w:rsidR="008200B1" w:rsidRPr="00FE373B">
              <w:rPr>
                <w:rFonts w:ascii="標楷體" w:hAnsi="標楷體" w:hint="eastAsia"/>
                <w:noProof/>
                <w:sz w:val="32"/>
                <w:szCs w:val="32"/>
              </w:rPr>
              <w:t>（按：現為警察人員人事條例）</w:t>
            </w:r>
            <w:r w:rsidRPr="00E36722">
              <w:rPr>
                <w:rFonts w:ascii="標楷體" w:hAnsi="標楷體" w:hint="eastAsia"/>
                <w:noProof/>
                <w:sz w:val="32"/>
                <w:szCs w:val="32"/>
              </w:rPr>
              <w:t>第14條規定略以，（第2項）經銓敘部審定合格實授警正一階職務滿3年，連續3年年終考績，2年列甲等，1年列乙等以上，並敘警正一階本俸最高級，且具有本項第1、2款資格之一者，取得升任警監四階任官資格。（第3項）經銓敘部銓敘審定合格實授警佐一階本俸最高級，最近3年年終考績2年列甲等，1年列乙等以上，並經晉升警正官等訓練合格，且具有普通考試、特種考試警察人員考試四等考試或相當委任第三職等以上銓定資格考試警察人員考試及格，並任合格實授一階職務滿三年者，取得升任警正四階任官資格。同條例第14條之1規定：「警察官曾任警察機關組織法規所定之一般行政及技術職務，其相當官等職等之年資、考績，得併計第13條第1項、前條第2項之年資、考績。取得各該任官資格。」</w:t>
            </w:r>
          </w:p>
          <w:p w:rsidR="00610A98" w:rsidRPr="00E36722" w:rsidRDefault="00610A98" w:rsidP="00713E31">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二、86年5月23日修正施行之警察人員管理條例</w:t>
            </w:r>
            <w:r w:rsidR="008200B1" w:rsidRPr="00FE373B">
              <w:rPr>
                <w:rFonts w:ascii="標楷體" w:hAnsi="標楷體" w:hint="eastAsia"/>
                <w:noProof/>
                <w:sz w:val="32"/>
                <w:szCs w:val="32"/>
              </w:rPr>
              <w:t>（按：現為警察人員人事條例）</w:t>
            </w:r>
            <w:r w:rsidRPr="00E36722">
              <w:rPr>
                <w:rFonts w:ascii="標楷體" w:hAnsi="標楷體" w:hint="eastAsia"/>
                <w:noProof/>
                <w:sz w:val="32"/>
                <w:szCs w:val="32"/>
              </w:rPr>
              <w:t>有關晉升官等之規定，係參照85</w:t>
            </w:r>
            <w:r w:rsidRPr="00E36722">
              <w:rPr>
                <w:rFonts w:ascii="標楷體" w:hAnsi="標楷體" w:hint="eastAsia"/>
                <w:noProof/>
                <w:sz w:val="32"/>
                <w:szCs w:val="32"/>
              </w:rPr>
              <w:lastRenderedPageBreak/>
              <w:t>年11月16日修正施行之公務人員任用法，增訂委任人員經由升官等訓練取得升任薦任第六職等任用資格之規定而訂列。依警察人員管理條例</w:t>
            </w:r>
            <w:r w:rsidR="008200B1" w:rsidRPr="00FE373B">
              <w:rPr>
                <w:rFonts w:ascii="標楷體" w:hAnsi="標楷體" w:hint="eastAsia"/>
                <w:noProof/>
                <w:sz w:val="32"/>
                <w:szCs w:val="32"/>
              </w:rPr>
              <w:t>（按：現為警察人員人事條例）</w:t>
            </w:r>
            <w:r w:rsidRPr="00E36722">
              <w:rPr>
                <w:rFonts w:ascii="標楷體" w:hAnsi="標楷體" w:hint="eastAsia"/>
                <w:noProof/>
                <w:sz w:val="32"/>
                <w:szCs w:val="32"/>
              </w:rPr>
              <w:t>第14條之1規定，警察官警正一階升任警監四階者，得併計曾任警察機關組織法規所定之一般行政及技術職務，其相當官等職等（薦任第九職等）之年資、考績，取得升任警監四階任官資格；至於警佐一階升任警正四階者，並無明文規定年資得否併計。惟揆及立法意旨，上開條文規定並非有意排除警佐一階升任警正四階者之適用，而係立法過程中未及配合併予修正所致，基於法律規範之衡平及人員權益之考量，本部同意以其85年經銓敘部審定合格實授委任第五職等職務，併計86年、87年經本部銓敘審定合格實授警佐一階職務，連續3年年終考績(2年列甲等、1年列乙等以上)及年資，依警察人員管理條例</w:t>
            </w:r>
            <w:r w:rsidR="008200B1" w:rsidRPr="00FE373B">
              <w:rPr>
                <w:rFonts w:ascii="標楷體" w:hAnsi="標楷體" w:hint="eastAsia"/>
                <w:noProof/>
                <w:sz w:val="32"/>
                <w:szCs w:val="32"/>
              </w:rPr>
              <w:t>（按：現為警察人員人事條例）</w:t>
            </w:r>
            <w:r w:rsidRPr="00E36722">
              <w:rPr>
                <w:rFonts w:ascii="標楷體" w:hAnsi="標楷體" w:hint="eastAsia"/>
                <w:noProof/>
                <w:sz w:val="32"/>
                <w:szCs w:val="32"/>
              </w:rPr>
              <w:t>第14條規定，取得參加警佐警察人員晉升警正官等訓練之資格。</w:t>
            </w:r>
          </w:p>
        </w:tc>
      </w:tr>
      <w:tr w:rsidR="00610A98" w:rsidRPr="005472AE" w:rsidTr="00597307">
        <w:tc>
          <w:tcPr>
            <w:tcW w:w="5000" w:type="pct"/>
          </w:tcPr>
          <w:p w:rsidR="00610A98" w:rsidRPr="00E36722" w:rsidRDefault="00610A98" w:rsidP="00610A98">
            <w:pPr>
              <w:pStyle w:val="afff7"/>
              <w:spacing w:line="384" w:lineRule="exact"/>
              <w:ind w:left="0" w:firstLineChars="0" w:firstLine="0"/>
              <w:rPr>
                <w:rFonts w:ascii="標楷體" w:hAnsi="標楷體"/>
                <w:noProof/>
                <w:sz w:val="32"/>
                <w:szCs w:val="32"/>
              </w:rPr>
            </w:pPr>
          </w:p>
        </w:tc>
      </w:tr>
      <w:tr w:rsidR="00610A98" w:rsidRPr="005472AE" w:rsidTr="00597307">
        <w:tc>
          <w:tcPr>
            <w:tcW w:w="5000" w:type="pct"/>
          </w:tcPr>
          <w:p w:rsidR="00610A98" w:rsidRPr="00C25FDF" w:rsidRDefault="00946E55" w:rsidP="00CC60F6">
            <w:pPr>
              <w:pStyle w:val="afff7"/>
              <w:spacing w:line="384" w:lineRule="exact"/>
              <w:ind w:left="963" w:hangingChars="301" w:hanging="963"/>
              <w:outlineLvl w:val="3"/>
              <w:rPr>
                <w:rFonts w:ascii="標楷體" w:hAnsi="標楷體"/>
                <w:sz w:val="32"/>
                <w:szCs w:val="32"/>
                <w:u w:val="single"/>
              </w:rPr>
            </w:pPr>
            <w:bookmarkStart w:id="116" w:name="_Toc418773345"/>
            <w:r>
              <w:rPr>
                <w:rFonts w:ascii="標楷體" w:hAnsi="標楷體" w:hint="eastAsia"/>
                <w:noProof/>
                <w:sz w:val="32"/>
                <w:szCs w:val="32"/>
                <w:u w:val="single"/>
              </w:rPr>
              <w:t>釋3、</w:t>
            </w:r>
            <w:r w:rsidR="00610A98" w:rsidRPr="00E36722">
              <w:rPr>
                <w:rFonts w:ascii="標楷體" w:hAnsi="標楷體" w:hint="eastAsia"/>
                <w:noProof/>
                <w:sz w:val="32"/>
                <w:szCs w:val="32"/>
                <w:u w:val="single"/>
              </w:rPr>
              <w:t>曾受懲戒處分之年終考績，得否作為警佐晉升警正官等訓練之年終考績疑義。</w:t>
            </w:r>
            <w:bookmarkEnd w:id="116"/>
            <w:r w:rsidR="00610A98" w:rsidRPr="00E36722">
              <w:rPr>
                <w:rFonts w:ascii="標楷體" w:hAnsi="標楷體" w:hint="eastAsia"/>
                <w:noProof/>
                <w:sz w:val="32"/>
                <w:szCs w:val="32"/>
                <w:u w:val="single"/>
              </w:rPr>
              <w:t xml:space="preserve"> </w:t>
            </w:r>
          </w:p>
        </w:tc>
      </w:tr>
      <w:tr w:rsidR="00610A98" w:rsidRPr="005472AE" w:rsidTr="00597307">
        <w:tc>
          <w:tcPr>
            <w:tcW w:w="5000" w:type="pct"/>
          </w:tcPr>
          <w:p w:rsidR="00610A98" w:rsidRPr="00610A98" w:rsidRDefault="00713E31" w:rsidP="00610A98">
            <w:pPr>
              <w:pStyle w:val="afff7"/>
              <w:spacing w:line="384" w:lineRule="exact"/>
              <w:ind w:left="0" w:firstLineChars="0" w:firstLine="0"/>
              <w:rPr>
                <w:rFonts w:ascii="標楷體" w:hAnsi="標楷體"/>
                <w:sz w:val="32"/>
                <w:szCs w:val="32"/>
              </w:rPr>
            </w:pPr>
            <w:r>
              <w:rPr>
                <w:rFonts w:ascii="標楷體" w:hAnsi="標楷體" w:hint="eastAsia"/>
                <w:noProof/>
                <w:sz w:val="32"/>
                <w:szCs w:val="32"/>
              </w:rPr>
              <w:t>銓敘部</w:t>
            </w:r>
            <w:r w:rsidR="00610A98" w:rsidRPr="00E36722">
              <w:rPr>
                <w:rFonts w:ascii="標楷體" w:hAnsi="標楷體" w:hint="eastAsia"/>
                <w:noProof/>
                <w:sz w:val="32"/>
                <w:szCs w:val="32"/>
              </w:rPr>
              <w:t>民國 92年1月9日部特三字第</w:t>
            </w:r>
            <w:r w:rsidR="00610A98">
              <w:rPr>
                <w:rFonts w:ascii="標楷體" w:hAnsi="標楷體" w:hint="eastAsia"/>
                <w:noProof/>
                <w:sz w:val="32"/>
                <w:szCs w:val="32"/>
              </w:rPr>
              <w:t>0922204131</w:t>
            </w:r>
            <w:r w:rsidR="00610A98" w:rsidRPr="00E36722">
              <w:rPr>
                <w:rFonts w:ascii="標楷體" w:hAnsi="標楷體" w:hint="eastAsia"/>
                <w:noProof/>
                <w:sz w:val="32"/>
                <w:szCs w:val="32"/>
              </w:rPr>
              <w:t>號書函</w:t>
            </w:r>
          </w:p>
        </w:tc>
      </w:tr>
      <w:tr w:rsidR="00610A98" w:rsidRPr="005472AE" w:rsidTr="00597307">
        <w:tc>
          <w:tcPr>
            <w:tcW w:w="5000" w:type="pct"/>
          </w:tcPr>
          <w:p w:rsidR="00610A98" w:rsidRPr="00E36722" w:rsidRDefault="00610A98" w:rsidP="00713E31">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一、查警察人員管理條例</w:t>
            </w:r>
            <w:r w:rsidR="008200B1" w:rsidRPr="008200B1">
              <w:rPr>
                <w:rFonts w:ascii="標楷體" w:hAnsi="標楷體" w:hint="eastAsia"/>
                <w:noProof/>
                <w:sz w:val="32"/>
                <w:szCs w:val="32"/>
              </w:rPr>
              <w:t>（按：現為警察人員人事條例）</w:t>
            </w:r>
            <w:r w:rsidRPr="00E36722">
              <w:rPr>
                <w:rFonts w:ascii="標楷體" w:hAnsi="標楷體" w:hint="eastAsia"/>
                <w:noProof/>
                <w:sz w:val="32"/>
                <w:szCs w:val="32"/>
              </w:rPr>
              <w:t>第14條第3項規定略以，以考績升任警正官等人員，除需具備該項規定經本部銓敘審定合格實授敘警佐一階本俸最高級，最近3年年終考績2年列甲等，1年列乙等以上等條件外，並須經晉升警正官等訓練合格，再查公務人員考績法施行細則第10條第2項規定，受懲戒處分不得晉敘期間辦理之考績列甲等或乙等者，不能取得升等任用資格。另查本部87年10月2日</w:t>
            </w:r>
            <w:r w:rsidR="00EC51A0">
              <w:rPr>
                <w:rFonts w:ascii="標楷體" w:hAnsi="標楷體" w:hint="eastAsia"/>
                <w:noProof/>
                <w:sz w:val="32"/>
                <w:szCs w:val="32"/>
              </w:rPr>
              <w:t>87</w:t>
            </w:r>
            <w:r w:rsidRPr="00E36722">
              <w:rPr>
                <w:rFonts w:ascii="標楷體" w:hAnsi="標楷體" w:hint="eastAsia"/>
                <w:noProof/>
                <w:sz w:val="32"/>
                <w:szCs w:val="32"/>
              </w:rPr>
              <w:t>台法二字第</w:t>
            </w:r>
            <w:r w:rsidR="00EC51A0">
              <w:rPr>
                <w:rFonts w:ascii="標楷體" w:hAnsi="標楷體" w:hint="eastAsia"/>
                <w:noProof/>
                <w:sz w:val="32"/>
                <w:szCs w:val="32"/>
              </w:rPr>
              <w:t>1679313</w:t>
            </w:r>
            <w:r w:rsidRPr="00E36722">
              <w:rPr>
                <w:rFonts w:ascii="標楷體" w:hAnsi="標楷體" w:hint="eastAsia"/>
                <w:noProof/>
                <w:sz w:val="32"/>
                <w:szCs w:val="32"/>
              </w:rPr>
              <w:t>號書函略以，不同職等之併資考績已無法併計取得高一職等之任用資格，自亦不得據以為升任高一官等之資格條件。是以，受懲戒處分不得晉敘期間辦理之考績，自亦不得作為晉升官等之考績。</w:t>
            </w:r>
          </w:p>
          <w:p w:rsidR="00610A98" w:rsidRPr="005472AE" w:rsidRDefault="00610A98" w:rsidP="00713E31">
            <w:pPr>
              <w:pStyle w:val="afff7"/>
              <w:spacing w:line="384" w:lineRule="exact"/>
              <w:ind w:left="640" w:hangingChars="200" w:hanging="640"/>
              <w:rPr>
                <w:rFonts w:ascii="標楷體" w:hAnsi="標楷體"/>
                <w:sz w:val="32"/>
                <w:szCs w:val="32"/>
              </w:rPr>
            </w:pPr>
            <w:r w:rsidRPr="00E36722">
              <w:rPr>
                <w:rFonts w:ascii="標楷體" w:hAnsi="標楷體" w:hint="eastAsia"/>
                <w:noProof/>
                <w:sz w:val="32"/>
                <w:szCs w:val="32"/>
              </w:rPr>
              <w:t>二、本案某甲88年4月28日曾受降一級改敘之懲戒處分，</w:t>
            </w:r>
            <w:r w:rsidRPr="00E36722">
              <w:rPr>
                <w:rFonts w:ascii="標楷體" w:hAnsi="標楷體" w:hint="eastAsia"/>
                <w:noProof/>
                <w:sz w:val="32"/>
                <w:szCs w:val="32"/>
              </w:rPr>
              <w:lastRenderedPageBreak/>
              <w:t>並自改敘之日起，2年內不得晉級、升職或調任主管職務。87年、88年、89年及90年年終考績分別考列甲等、乙等（不予晉敘獎金）、甲等（不予晉敘獎金）、甲等，歷至90年考績晉敘警佐一階一級年功俸410元有案，依前開規定，以該員88年、89年年終考績係受懲戒處分不得晉敘期間之考績，不得作為晉升高一官等之考績年資，其所剩考績年資未滿3年，不符合上開相關規定。</w:t>
            </w:r>
          </w:p>
        </w:tc>
      </w:tr>
    </w:tbl>
    <w:p w:rsidR="00610A98" w:rsidRDefault="00610A98">
      <w:pPr>
        <w:ind w:firstLine="480"/>
      </w:pPr>
    </w:p>
    <w:p w:rsidR="00610A98" w:rsidRDefault="00610A98" w:rsidP="00713E31">
      <w:pPr>
        <w:pStyle w:val="afff7"/>
        <w:spacing w:line="384" w:lineRule="exact"/>
        <w:ind w:left="0" w:firstLineChars="201" w:firstLine="563"/>
      </w:pPr>
      <w:r>
        <w:br w:type="page"/>
      </w:r>
    </w:p>
    <w:p w:rsidR="00610A98" w:rsidRPr="009959D6" w:rsidRDefault="00610A98" w:rsidP="005E262A">
      <w:pPr>
        <w:pStyle w:val="30"/>
        <w:spacing w:afterLines="50" w:after="120"/>
        <w:ind w:left="0" w:firstLineChars="0" w:firstLine="0"/>
        <w:rPr>
          <w:rFonts w:ascii="標楷體" w:eastAsia="標楷體" w:hAnsi="標楷體"/>
          <w:color w:val="000000" w:themeColor="text1"/>
          <w:sz w:val="32"/>
          <w:szCs w:val="32"/>
        </w:rPr>
      </w:pPr>
      <w:bookmarkStart w:id="117" w:name="_Toc418773346"/>
      <w:r w:rsidRPr="009959D6">
        <w:rPr>
          <w:rFonts w:ascii="標楷體" w:eastAsia="標楷體" w:hAnsi="標楷體" w:hint="eastAsia"/>
          <w:color w:val="000000" w:themeColor="text1"/>
          <w:sz w:val="32"/>
          <w:szCs w:val="32"/>
        </w:rPr>
        <w:lastRenderedPageBreak/>
        <w:t>（三）其他</w:t>
      </w:r>
      <w:bookmarkEnd w:id="117"/>
    </w:p>
    <w:tbl>
      <w:tblPr>
        <w:tblW w:w="4941" w:type="pct"/>
        <w:tblLook w:val="04A0" w:firstRow="1" w:lastRow="0" w:firstColumn="1" w:lastColumn="0" w:noHBand="0" w:noVBand="1"/>
      </w:tblPr>
      <w:tblGrid>
        <w:gridCol w:w="8731"/>
      </w:tblGrid>
      <w:tr w:rsidR="00610A98" w:rsidRPr="005472AE" w:rsidTr="00597307">
        <w:tc>
          <w:tcPr>
            <w:tcW w:w="5000" w:type="pct"/>
          </w:tcPr>
          <w:p w:rsidR="00610A98" w:rsidRPr="008200B1" w:rsidRDefault="00946E55" w:rsidP="00CC60F6">
            <w:pPr>
              <w:pStyle w:val="afff7"/>
              <w:spacing w:line="384" w:lineRule="exact"/>
              <w:ind w:left="963" w:hangingChars="301" w:hanging="963"/>
              <w:outlineLvl w:val="3"/>
              <w:rPr>
                <w:rFonts w:ascii="標楷體" w:hAnsi="標楷體"/>
                <w:noProof/>
                <w:sz w:val="32"/>
                <w:szCs w:val="32"/>
                <w:u w:val="single"/>
              </w:rPr>
            </w:pPr>
            <w:bookmarkStart w:id="118" w:name="_Toc418773347"/>
            <w:r>
              <w:rPr>
                <w:rFonts w:ascii="標楷體" w:hAnsi="標楷體" w:hint="eastAsia"/>
                <w:noProof/>
                <w:sz w:val="32"/>
                <w:szCs w:val="32"/>
                <w:u w:val="single"/>
              </w:rPr>
              <w:t>釋1、</w:t>
            </w:r>
            <w:r w:rsidR="00610A98" w:rsidRPr="00E36722">
              <w:rPr>
                <w:rFonts w:ascii="標楷體" w:hAnsi="標楷體" w:hint="eastAsia"/>
                <w:noProof/>
                <w:sz w:val="32"/>
                <w:szCs w:val="32"/>
                <w:u w:val="single"/>
              </w:rPr>
              <w:t>有關警佐一階任官資格人員，於參加委任公務人員晉升薦任官等訓練合格後，得否以該訓練合格資格取得升任警正四階任官資格疑義。</w:t>
            </w:r>
            <w:bookmarkEnd w:id="118"/>
            <w:r w:rsidR="00610A98" w:rsidRPr="00E36722">
              <w:rPr>
                <w:rFonts w:ascii="標楷體" w:hAnsi="標楷體" w:hint="eastAsia"/>
                <w:noProof/>
                <w:sz w:val="32"/>
                <w:szCs w:val="32"/>
                <w:u w:val="single"/>
              </w:rPr>
              <w:t xml:space="preserve"> </w:t>
            </w:r>
          </w:p>
        </w:tc>
      </w:tr>
      <w:tr w:rsidR="00610A98" w:rsidRPr="005472AE" w:rsidTr="00597307">
        <w:tc>
          <w:tcPr>
            <w:tcW w:w="5000" w:type="pct"/>
          </w:tcPr>
          <w:p w:rsidR="00610A98" w:rsidRPr="00E36722" w:rsidRDefault="00713E31" w:rsidP="00610A98">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銓敘部</w:t>
            </w:r>
            <w:r w:rsidR="00610A98" w:rsidRPr="00E36722">
              <w:rPr>
                <w:rFonts w:ascii="標楷體" w:hAnsi="標楷體" w:hint="eastAsia"/>
                <w:noProof/>
                <w:sz w:val="32"/>
                <w:szCs w:val="32"/>
              </w:rPr>
              <w:t>民國 89年10月31日</w:t>
            </w:r>
            <w:r w:rsidR="00610A98">
              <w:rPr>
                <w:rFonts w:ascii="標楷體" w:hAnsi="標楷體" w:hint="eastAsia"/>
                <w:noProof/>
                <w:sz w:val="32"/>
                <w:szCs w:val="32"/>
              </w:rPr>
              <w:t>89</w:t>
            </w:r>
            <w:r w:rsidR="00610A98" w:rsidRPr="00E36722">
              <w:rPr>
                <w:rFonts w:ascii="標楷體" w:hAnsi="標楷體" w:hint="eastAsia"/>
                <w:noProof/>
                <w:sz w:val="32"/>
                <w:szCs w:val="32"/>
              </w:rPr>
              <w:t>特三字第</w:t>
            </w:r>
            <w:r w:rsidR="00610A98">
              <w:rPr>
                <w:rFonts w:ascii="標楷體" w:hAnsi="標楷體" w:hint="eastAsia"/>
                <w:noProof/>
                <w:sz w:val="32"/>
                <w:szCs w:val="32"/>
              </w:rPr>
              <w:t>1960867</w:t>
            </w:r>
            <w:r w:rsidR="00610A98" w:rsidRPr="00E36722">
              <w:rPr>
                <w:rFonts w:ascii="標楷體" w:hAnsi="標楷體" w:hint="eastAsia"/>
                <w:noProof/>
                <w:sz w:val="32"/>
                <w:szCs w:val="32"/>
              </w:rPr>
              <w:t>號函</w:t>
            </w:r>
          </w:p>
        </w:tc>
      </w:tr>
      <w:tr w:rsidR="00610A98" w:rsidRPr="005472AE" w:rsidTr="00597307">
        <w:tc>
          <w:tcPr>
            <w:tcW w:w="5000" w:type="pct"/>
          </w:tcPr>
          <w:p w:rsidR="00610A98" w:rsidRPr="00E36722" w:rsidRDefault="00610A98" w:rsidP="00713E31">
            <w:pPr>
              <w:pStyle w:val="afff7"/>
              <w:spacing w:line="384" w:lineRule="exact"/>
              <w:ind w:left="0" w:firstLineChars="201" w:firstLine="643"/>
              <w:rPr>
                <w:rFonts w:ascii="標楷體" w:hAnsi="標楷體"/>
                <w:noProof/>
                <w:sz w:val="32"/>
                <w:szCs w:val="32"/>
              </w:rPr>
            </w:pPr>
            <w:r w:rsidRPr="00E36722">
              <w:rPr>
                <w:rFonts w:ascii="標楷體" w:hAnsi="標楷體" w:hint="eastAsia"/>
                <w:noProof/>
                <w:sz w:val="32"/>
                <w:szCs w:val="32"/>
              </w:rPr>
              <w:t>查有關具警佐一階任官資格人員，於參加委任公務人員晉升薦任官等訓練合格後，得否依法取得升任警正四階任官資格疑義一案，前經本部於88年11月17日以</w:t>
            </w:r>
            <w:r w:rsidR="00713E31">
              <w:rPr>
                <w:rFonts w:ascii="標楷體" w:hAnsi="標楷體" w:hint="eastAsia"/>
                <w:noProof/>
                <w:sz w:val="32"/>
                <w:szCs w:val="32"/>
              </w:rPr>
              <w:t>88</w:t>
            </w:r>
            <w:r w:rsidRPr="00E36722">
              <w:rPr>
                <w:rFonts w:ascii="標楷體" w:hAnsi="標楷體" w:hint="eastAsia"/>
                <w:noProof/>
                <w:sz w:val="32"/>
                <w:szCs w:val="32"/>
              </w:rPr>
              <w:t>審三字第</w:t>
            </w:r>
            <w:r w:rsidR="00713E31">
              <w:rPr>
                <w:rFonts w:ascii="標楷體" w:hAnsi="標楷體" w:hint="eastAsia"/>
                <w:noProof/>
                <w:sz w:val="32"/>
                <w:szCs w:val="32"/>
              </w:rPr>
              <w:t>1824882</w:t>
            </w:r>
            <w:r w:rsidRPr="00E36722">
              <w:rPr>
                <w:rFonts w:ascii="標楷體" w:hAnsi="標楷體" w:hint="eastAsia"/>
                <w:noProof/>
                <w:sz w:val="32"/>
                <w:szCs w:val="32"/>
              </w:rPr>
              <w:t>號函略以，具警佐任官資格人員，如擬經由考績、年資升任警正四階職務，依警察人員管理條例</w:t>
            </w:r>
            <w:r w:rsidR="008200B1" w:rsidRPr="008200B1">
              <w:rPr>
                <w:rFonts w:ascii="標楷體" w:hAnsi="標楷體" w:hint="eastAsia"/>
                <w:noProof/>
                <w:sz w:val="32"/>
                <w:szCs w:val="32"/>
              </w:rPr>
              <w:t>（按：現為警察人員人事條例）</w:t>
            </w:r>
            <w:r w:rsidRPr="00E36722">
              <w:rPr>
                <w:rFonts w:ascii="標楷體" w:hAnsi="標楷體" w:hint="eastAsia"/>
                <w:noProof/>
                <w:sz w:val="32"/>
                <w:szCs w:val="32"/>
              </w:rPr>
              <w:t>第14條規定，須經警佐警察人員晉升警正官等訓練合格；經委任公務人員晉升薦任官等訓練合格者，尚無法據以取得警正四階任官資格在案。復查警察人員管理條例第11條第1項規定：「警察官之任官資格如左：一、警察人員考試及格者。二、曾任警察官，經依法升官等任用者。三、本條例施行前曾任警察官，依法銓敘合格者。」第14條規定：「(第</w:t>
            </w:r>
            <w:r w:rsidR="00F36D94">
              <w:rPr>
                <w:rFonts w:ascii="標楷體" w:hAnsi="標楷體" w:hint="eastAsia"/>
                <w:noProof/>
                <w:sz w:val="32"/>
                <w:szCs w:val="32"/>
              </w:rPr>
              <w:t>1</w:t>
            </w:r>
            <w:r w:rsidRPr="00E36722">
              <w:rPr>
                <w:rFonts w:ascii="標楷體" w:hAnsi="標楷體" w:hint="eastAsia"/>
                <w:noProof/>
                <w:sz w:val="32"/>
                <w:szCs w:val="32"/>
              </w:rPr>
              <w:t>項)警察人員之晉升官等，須經升官等考試及格。</w:t>
            </w:r>
            <w:r w:rsidR="00713E31">
              <w:rPr>
                <w:rFonts w:ascii="標楷體" w:hAnsi="標楷體" w:hint="eastAsia"/>
                <w:noProof/>
                <w:sz w:val="32"/>
                <w:szCs w:val="32"/>
              </w:rPr>
              <w:t>……</w:t>
            </w:r>
            <w:r w:rsidRPr="00E36722">
              <w:rPr>
                <w:rFonts w:ascii="標楷體" w:hAnsi="標楷體" w:hint="eastAsia"/>
                <w:noProof/>
                <w:sz w:val="32"/>
                <w:szCs w:val="32"/>
              </w:rPr>
              <w:t>(第3項)經銓敘部銓敘審定合格實授敘警佐一階本俸最高級，最近3年年終考績2年列甲等、1年列乙等以上，並經晉升警正官等訓練合格，且具有左列資格之一者，取得升任警正四階任官資格，不受第1項規定之限制</w:t>
            </w:r>
            <w:r w:rsidR="00713E31">
              <w:rPr>
                <w:rFonts w:ascii="標楷體" w:hAnsi="標楷體" w:hint="eastAsia"/>
                <w:noProof/>
                <w:sz w:val="32"/>
                <w:szCs w:val="32"/>
              </w:rPr>
              <w:t>……</w:t>
            </w:r>
            <w:r w:rsidRPr="00E36722">
              <w:rPr>
                <w:rFonts w:ascii="標楷體" w:hAnsi="標楷體" w:hint="eastAsia"/>
                <w:noProof/>
                <w:sz w:val="32"/>
                <w:szCs w:val="32"/>
              </w:rPr>
              <w:t>」因此，警察人員取得高一官等之任官資格，除經依法考試及格或經升官等考試及格者外，其以升官等訓練合格取得升任警正四階任官資格者，應僅限於「晉升警正官等訓練合格」人員，而不包括「晉升薦任官等訓練合格」人員。又委任公務人員晉升薦任官等訓練及警佐警察人員晉升警正官等訓練，目前係分別依「委任公務人員晉升薦任官等訓練辦法」與「警佐警察人員晉升警正官等訓練辦法」辦理，上開2項訓練除共同課程相同外，專業課程內容則全然不同，自不宜以薦任升官等訓練及格取得升任警正四階之任官資格。是以，本案仍請依上開函釋辦理。</w:t>
            </w:r>
          </w:p>
        </w:tc>
      </w:tr>
      <w:tr w:rsidR="00610A98" w:rsidRPr="005472AE" w:rsidTr="00597307">
        <w:tc>
          <w:tcPr>
            <w:tcW w:w="5000" w:type="pct"/>
          </w:tcPr>
          <w:p w:rsidR="00610A98" w:rsidRPr="00E36722" w:rsidRDefault="00610A98" w:rsidP="00610A98">
            <w:pPr>
              <w:pStyle w:val="afff7"/>
              <w:spacing w:line="384" w:lineRule="exact"/>
              <w:ind w:left="0" w:firstLineChars="0" w:firstLine="0"/>
              <w:rPr>
                <w:rFonts w:ascii="標楷體" w:hAnsi="標楷體"/>
                <w:noProof/>
                <w:sz w:val="32"/>
                <w:szCs w:val="32"/>
              </w:rPr>
            </w:pPr>
          </w:p>
        </w:tc>
      </w:tr>
      <w:tr w:rsidR="00610A98" w:rsidRPr="005472AE" w:rsidTr="00597307">
        <w:tc>
          <w:tcPr>
            <w:tcW w:w="5000" w:type="pct"/>
          </w:tcPr>
          <w:p w:rsidR="00610A98" w:rsidRPr="00C25FDF" w:rsidRDefault="00946E55" w:rsidP="006A2279">
            <w:pPr>
              <w:pStyle w:val="afff7"/>
              <w:spacing w:line="384" w:lineRule="exact"/>
              <w:ind w:left="963" w:hangingChars="301" w:hanging="963"/>
              <w:outlineLvl w:val="3"/>
              <w:rPr>
                <w:rFonts w:ascii="標楷體" w:hAnsi="標楷體"/>
                <w:sz w:val="32"/>
                <w:szCs w:val="32"/>
                <w:u w:val="single"/>
              </w:rPr>
            </w:pPr>
            <w:bookmarkStart w:id="119" w:name="_Toc418773348"/>
            <w:r>
              <w:rPr>
                <w:rFonts w:ascii="標楷體" w:hAnsi="標楷體" w:hint="eastAsia"/>
                <w:noProof/>
                <w:sz w:val="32"/>
                <w:szCs w:val="32"/>
                <w:u w:val="single"/>
              </w:rPr>
              <w:lastRenderedPageBreak/>
              <w:t>釋2、</w:t>
            </w:r>
            <w:r w:rsidR="00610A98" w:rsidRPr="00E36722">
              <w:rPr>
                <w:rFonts w:ascii="標楷體" w:hAnsi="標楷體" w:hint="eastAsia"/>
                <w:noProof/>
                <w:sz w:val="32"/>
                <w:szCs w:val="32"/>
                <w:u w:val="single"/>
              </w:rPr>
              <w:t>各機關參加為期5日以上之訓練班期人員，遇結訓次日為週休2日時，得否排定輪休疑義。</w:t>
            </w:r>
            <w:bookmarkEnd w:id="119"/>
            <w:r w:rsidR="00610A98" w:rsidRPr="00E36722">
              <w:rPr>
                <w:rFonts w:ascii="標楷體" w:hAnsi="標楷體" w:hint="eastAsia"/>
                <w:noProof/>
                <w:sz w:val="32"/>
                <w:szCs w:val="32"/>
                <w:u w:val="single"/>
              </w:rPr>
              <w:t xml:space="preserve"> </w:t>
            </w:r>
          </w:p>
        </w:tc>
      </w:tr>
      <w:tr w:rsidR="00610A98" w:rsidRPr="005472AE" w:rsidTr="00597307">
        <w:tc>
          <w:tcPr>
            <w:tcW w:w="5000" w:type="pct"/>
          </w:tcPr>
          <w:p w:rsidR="00610A98" w:rsidRPr="005472AE" w:rsidRDefault="00070EE6" w:rsidP="008200B1">
            <w:pPr>
              <w:pStyle w:val="afff7"/>
              <w:spacing w:line="384" w:lineRule="exact"/>
              <w:ind w:left="0" w:firstLineChars="0" w:firstLine="0"/>
              <w:rPr>
                <w:rFonts w:ascii="標楷體" w:hAnsi="標楷體"/>
                <w:sz w:val="32"/>
                <w:szCs w:val="32"/>
              </w:rPr>
            </w:pPr>
            <w:r>
              <w:rPr>
                <w:rFonts w:ascii="標楷體" w:hAnsi="標楷體" w:hint="eastAsia"/>
                <w:noProof/>
                <w:sz w:val="32"/>
                <w:szCs w:val="32"/>
              </w:rPr>
              <w:t>內政部消防署</w:t>
            </w:r>
            <w:r w:rsidR="00610A98" w:rsidRPr="00E36722">
              <w:rPr>
                <w:rFonts w:ascii="標楷體" w:hAnsi="標楷體" w:hint="eastAsia"/>
                <w:noProof/>
                <w:sz w:val="32"/>
                <w:szCs w:val="32"/>
              </w:rPr>
              <w:t>民國 94年5月5日消署教字第0940008334號函</w:t>
            </w:r>
          </w:p>
        </w:tc>
      </w:tr>
      <w:tr w:rsidR="00610A98" w:rsidRPr="005472AE" w:rsidTr="00597307">
        <w:tc>
          <w:tcPr>
            <w:tcW w:w="5000" w:type="pct"/>
          </w:tcPr>
          <w:p w:rsidR="00610A98" w:rsidRPr="005472AE" w:rsidRDefault="00610A98" w:rsidP="00713E31">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為鼓勵外勤同仁在職進修、參與各項在職訓練及為使各參訓人員皆能專心參與訓練，達到學習效果，充分發揮在職訓練之功用，遇結訓日次日為週休2日時，請予以排定輪休。</w:t>
            </w:r>
          </w:p>
        </w:tc>
      </w:tr>
      <w:tr w:rsidR="00610A98" w:rsidRPr="005472AE" w:rsidTr="00597307">
        <w:tc>
          <w:tcPr>
            <w:tcW w:w="5000" w:type="pct"/>
          </w:tcPr>
          <w:p w:rsidR="00610A98" w:rsidRPr="00E36722" w:rsidRDefault="00610A98" w:rsidP="00610A98">
            <w:pPr>
              <w:pStyle w:val="afff7"/>
              <w:spacing w:line="384" w:lineRule="exact"/>
              <w:ind w:left="0" w:firstLineChars="0" w:firstLine="0"/>
              <w:rPr>
                <w:rFonts w:ascii="標楷體" w:hAnsi="標楷體"/>
                <w:noProof/>
                <w:sz w:val="32"/>
                <w:szCs w:val="32"/>
              </w:rPr>
            </w:pPr>
          </w:p>
        </w:tc>
      </w:tr>
      <w:tr w:rsidR="00610A98" w:rsidRPr="005472AE" w:rsidTr="00597307">
        <w:tc>
          <w:tcPr>
            <w:tcW w:w="5000" w:type="pct"/>
          </w:tcPr>
          <w:p w:rsidR="00610A98" w:rsidRPr="00E36722" w:rsidRDefault="00946E55" w:rsidP="00CC60F6">
            <w:pPr>
              <w:pStyle w:val="afff7"/>
              <w:spacing w:line="384" w:lineRule="exact"/>
              <w:ind w:left="896" w:hangingChars="280" w:hanging="896"/>
              <w:outlineLvl w:val="3"/>
              <w:rPr>
                <w:rFonts w:ascii="標楷體" w:hAnsi="標楷體"/>
                <w:noProof/>
                <w:sz w:val="32"/>
                <w:szCs w:val="32"/>
              </w:rPr>
            </w:pPr>
            <w:bookmarkStart w:id="120" w:name="_Toc418773349"/>
            <w:r>
              <w:rPr>
                <w:rFonts w:ascii="標楷體" w:hAnsi="標楷體" w:hint="eastAsia"/>
                <w:noProof/>
                <w:sz w:val="32"/>
                <w:szCs w:val="32"/>
                <w:u w:val="single"/>
              </w:rPr>
              <w:t>釋3、</w:t>
            </w:r>
            <w:r w:rsidR="00610A98" w:rsidRPr="00E36722">
              <w:rPr>
                <w:rFonts w:ascii="標楷體" w:hAnsi="標楷體" w:hint="eastAsia"/>
                <w:noProof/>
                <w:sz w:val="32"/>
                <w:szCs w:val="32"/>
                <w:u w:val="single"/>
              </w:rPr>
              <w:t>民國95年3月6日修正發布之薦任公務人員晉升簡任官等訓練辦法（以下簡稱薦升簡訓練辦法）第8條第2項、第9條第1項第2款及第2項、委任公務人員晉升薦任官等訓練辦法及警佐警察人員晉升警正官等訓練辦法第11條第2項、第12條第1項第2款及第2項所稱「其他重大事由」，應同時具備「急迫性」及「必要性」之要件，並不包括「公務繁忙」事由。</w:t>
            </w:r>
            <w:bookmarkEnd w:id="120"/>
          </w:p>
        </w:tc>
      </w:tr>
      <w:tr w:rsidR="00610A98" w:rsidRPr="005472AE" w:rsidTr="00597307">
        <w:tc>
          <w:tcPr>
            <w:tcW w:w="5000" w:type="pct"/>
          </w:tcPr>
          <w:p w:rsidR="00610A98" w:rsidRPr="005472AE" w:rsidRDefault="00713E31" w:rsidP="00AA0F90">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610A98" w:rsidRPr="00E36722">
              <w:rPr>
                <w:rFonts w:ascii="標楷體" w:hAnsi="標楷體" w:hint="eastAsia"/>
                <w:noProof/>
                <w:sz w:val="32"/>
                <w:szCs w:val="32"/>
              </w:rPr>
              <w:t>民國 95年4月1</w:t>
            </w:r>
            <w:r w:rsidR="00F36D94">
              <w:rPr>
                <w:rFonts w:ascii="標楷體" w:hAnsi="標楷體" w:hint="eastAsia"/>
                <w:noProof/>
                <w:sz w:val="32"/>
                <w:szCs w:val="32"/>
              </w:rPr>
              <w:t>0</w:t>
            </w:r>
            <w:r w:rsidR="00610A98" w:rsidRPr="00E36722">
              <w:rPr>
                <w:rFonts w:ascii="標楷體" w:hAnsi="標楷體" w:hint="eastAsia"/>
                <w:noProof/>
                <w:sz w:val="32"/>
                <w:szCs w:val="32"/>
              </w:rPr>
              <w:t>日公訓字第0950003358號書函</w:t>
            </w:r>
          </w:p>
        </w:tc>
      </w:tr>
      <w:tr w:rsidR="00610A98" w:rsidRPr="005472AE" w:rsidTr="00597307">
        <w:tc>
          <w:tcPr>
            <w:tcW w:w="5000" w:type="pct"/>
          </w:tcPr>
          <w:p w:rsidR="00610A98" w:rsidRPr="00E36722" w:rsidRDefault="00610A98" w:rsidP="00713E31">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一、鑑於修正前薦任公務人員晉升簡任官等訓練辦法、委任公務人員晉升薦任官等訓練辦法、警佐警察人員晉升警正官等訓練辦法及交通事業人員員級晉升高員級資位訓練辦法等4項訓練辦法規定，受訓人員在訓練期間具「喪假、娩假、流產假」事由者，始得申請停止訓練並保留受訓資格，為顧及受訓人員權益，本會爰於修正上開4項訓練辦法時增列具「婚、</w:t>
            </w:r>
            <w:r w:rsidR="00713E31">
              <w:rPr>
                <w:rFonts w:ascii="標楷體" w:hAnsi="標楷體" w:hint="eastAsia"/>
                <w:noProof/>
                <w:sz w:val="32"/>
                <w:szCs w:val="32"/>
              </w:rPr>
              <w:t>……</w:t>
            </w:r>
            <w:r w:rsidRPr="00E36722">
              <w:rPr>
                <w:rFonts w:ascii="標楷體" w:hAnsi="標楷體" w:hint="eastAsia"/>
                <w:noProof/>
                <w:sz w:val="32"/>
                <w:szCs w:val="32"/>
              </w:rPr>
              <w:t>、重病或其他重大事由」者，亦得申請停止訓練。</w:t>
            </w:r>
          </w:p>
          <w:p w:rsidR="00610A98" w:rsidRPr="00E36722" w:rsidRDefault="00610A98" w:rsidP="00713E31">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二、按上開薦升簡等3項訓練辦法經考試院95年3月6日考台組參一字第09500018721號令修正發布後（</w:t>
            </w:r>
            <w:r w:rsidR="00F36D94">
              <w:rPr>
                <w:rFonts w:ascii="標楷體" w:hAnsi="標楷體" w:hint="eastAsia"/>
                <w:noProof/>
                <w:sz w:val="32"/>
                <w:szCs w:val="32"/>
              </w:rPr>
              <w:t>按：</w:t>
            </w:r>
            <w:r w:rsidRPr="00E36722">
              <w:rPr>
                <w:rFonts w:ascii="標楷體" w:hAnsi="標楷體" w:hint="eastAsia"/>
                <w:noProof/>
                <w:sz w:val="32"/>
                <w:szCs w:val="32"/>
              </w:rPr>
              <w:t>交通事業人員員級晉升高員級資位訓練辦法部分條文修正草案，刻正由考試院與行政院會銜中），受訓人員「開訓前」及「訓練期間」，均得以「其他重大事由」申請「延訓」或「停止訓練」，並據以保留受訓資格。有關「其他重大事由」之認定，按其立法意旨，應與同條規定「婚、喪、分娩、流產、重病」等事由程度相當者，始足為之，亦即應同時具備「急迫性」及「必要性」要</w:t>
            </w:r>
            <w:r w:rsidRPr="00E36722">
              <w:rPr>
                <w:rFonts w:ascii="標楷體" w:hAnsi="標楷體" w:hint="eastAsia"/>
                <w:noProof/>
                <w:sz w:val="32"/>
                <w:szCs w:val="32"/>
              </w:rPr>
              <w:lastRenderedPageBreak/>
              <w:t>件，如事由係屬可預為因應者，則不得列入「其他重大事由」。「公務繁忙」因不具備上開要件，爰不得列為「其他重大事由」。</w:t>
            </w:r>
          </w:p>
          <w:p w:rsidR="00610A98" w:rsidRPr="00E36722" w:rsidRDefault="00610A98" w:rsidP="00713E31">
            <w:pPr>
              <w:pStyle w:val="afff7"/>
              <w:spacing w:line="384" w:lineRule="exact"/>
              <w:ind w:left="640" w:hangingChars="200" w:hanging="640"/>
              <w:rPr>
                <w:rFonts w:ascii="標楷體" w:hAnsi="標楷體"/>
                <w:noProof/>
                <w:sz w:val="32"/>
                <w:szCs w:val="32"/>
              </w:rPr>
            </w:pPr>
            <w:r w:rsidRPr="00E36722">
              <w:rPr>
                <w:rFonts w:ascii="標楷體" w:hAnsi="標楷體" w:hint="eastAsia"/>
                <w:noProof/>
                <w:sz w:val="32"/>
                <w:szCs w:val="32"/>
              </w:rPr>
              <w:t>三、交通事業人員員級晉升高員級資位訓練辦法未來發布施行後，渠等人員仍依旨揭規定辦理，併此敘明。</w:t>
            </w:r>
          </w:p>
        </w:tc>
      </w:tr>
    </w:tbl>
    <w:p w:rsidR="00610A98" w:rsidRDefault="00610A98">
      <w:pPr>
        <w:ind w:firstLine="480"/>
      </w:pPr>
    </w:p>
    <w:p w:rsidR="00610A98" w:rsidRDefault="00610A98" w:rsidP="00610A98">
      <w:pPr>
        <w:ind w:firstLine="480"/>
      </w:pPr>
      <w:r>
        <w:br w:type="page"/>
      </w:r>
    </w:p>
    <w:p w:rsidR="009B6CCF" w:rsidRDefault="009B6CCF" w:rsidP="009B6CCF">
      <w:pPr>
        <w:pStyle w:val="20"/>
        <w:numPr>
          <w:ilvl w:val="0"/>
          <w:numId w:val="27"/>
        </w:numPr>
        <w:spacing w:line="360" w:lineRule="auto"/>
        <w:ind w:left="794" w:firstLineChars="0" w:hanging="794"/>
        <w:rPr>
          <w:rFonts w:ascii="標楷體" w:eastAsia="標楷體" w:hAnsi="標楷體"/>
          <w:color w:val="000000"/>
          <w:sz w:val="38"/>
          <w:szCs w:val="38"/>
        </w:rPr>
        <w:sectPr w:rsidR="009B6CCF" w:rsidSect="003E27DB">
          <w:headerReference w:type="default" r:id="rId23"/>
          <w:type w:val="evenPage"/>
          <w:pgSz w:w="11907" w:h="16839" w:code="9"/>
          <w:pgMar w:top="1701" w:right="1644" w:bottom="1701" w:left="1644" w:header="850" w:footer="1191" w:gutter="0"/>
          <w:cols w:space="425"/>
          <w:docGrid w:linePitch="360"/>
        </w:sectPr>
      </w:pPr>
    </w:p>
    <w:p w:rsidR="00610A98" w:rsidRDefault="00610A98" w:rsidP="009B6CCF">
      <w:pPr>
        <w:pStyle w:val="20"/>
        <w:numPr>
          <w:ilvl w:val="0"/>
          <w:numId w:val="27"/>
        </w:numPr>
        <w:spacing w:line="360" w:lineRule="auto"/>
        <w:ind w:left="794" w:firstLineChars="0" w:hanging="794"/>
        <w:rPr>
          <w:rFonts w:ascii="標楷體" w:eastAsia="標楷體" w:hAnsi="標楷體"/>
          <w:color w:val="000000"/>
          <w:sz w:val="38"/>
          <w:szCs w:val="38"/>
        </w:rPr>
      </w:pPr>
      <w:bookmarkStart w:id="121" w:name="_Toc418773350"/>
      <w:r>
        <w:rPr>
          <w:rFonts w:ascii="標楷體" w:eastAsia="標楷體" w:hAnsi="標楷體" w:hint="eastAsia"/>
          <w:color w:val="000000"/>
          <w:sz w:val="38"/>
          <w:szCs w:val="38"/>
        </w:rPr>
        <w:lastRenderedPageBreak/>
        <w:t>晉升</w:t>
      </w:r>
      <w:r w:rsidR="008200B1">
        <w:rPr>
          <w:rFonts w:ascii="標楷體" w:eastAsia="標楷體" w:hAnsi="標楷體" w:hint="eastAsia"/>
          <w:color w:val="000000"/>
          <w:sz w:val="38"/>
          <w:szCs w:val="38"/>
        </w:rPr>
        <w:t>高員</w:t>
      </w:r>
      <w:proofErr w:type="gramStart"/>
      <w:r w:rsidR="008200B1">
        <w:rPr>
          <w:rFonts w:ascii="標楷體" w:eastAsia="標楷體" w:hAnsi="標楷體" w:hint="eastAsia"/>
          <w:color w:val="000000"/>
          <w:sz w:val="38"/>
          <w:szCs w:val="38"/>
        </w:rPr>
        <w:t>級資位</w:t>
      </w:r>
      <w:proofErr w:type="gramEnd"/>
      <w:r>
        <w:rPr>
          <w:rFonts w:ascii="標楷體" w:eastAsia="標楷體" w:hAnsi="標楷體" w:hint="eastAsia"/>
          <w:color w:val="000000"/>
          <w:sz w:val="38"/>
          <w:szCs w:val="38"/>
        </w:rPr>
        <w:t>訓練</w:t>
      </w:r>
      <w:bookmarkEnd w:id="121"/>
    </w:p>
    <w:p w:rsidR="00610A98" w:rsidRPr="009959D6" w:rsidRDefault="00610A98" w:rsidP="005E262A">
      <w:pPr>
        <w:pStyle w:val="30"/>
        <w:spacing w:afterLines="50" w:after="120"/>
        <w:ind w:left="0" w:firstLineChars="0" w:firstLine="0"/>
        <w:rPr>
          <w:rFonts w:ascii="標楷體" w:eastAsia="標楷體" w:hAnsi="標楷體"/>
          <w:color w:val="000000" w:themeColor="text1"/>
          <w:sz w:val="32"/>
          <w:szCs w:val="32"/>
        </w:rPr>
      </w:pPr>
      <w:bookmarkStart w:id="122" w:name="_Toc418773351"/>
      <w:r w:rsidRPr="009959D6">
        <w:rPr>
          <w:rFonts w:ascii="標楷體" w:eastAsia="標楷體" w:hAnsi="標楷體" w:hint="eastAsia"/>
          <w:color w:val="000000" w:themeColor="text1"/>
          <w:sz w:val="32"/>
          <w:szCs w:val="32"/>
        </w:rPr>
        <w:t>（一）考試</w:t>
      </w:r>
      <w:bookmarkEnd w:id="122"/>
    </w:p>
    <w:tbl>
      <w:tblPr>
        <w:tblW w:w="4936" w:type="pct"/>
        <w:tblLook w:val="04A0" w:firstRow="1" w:lastRow="0" w:firstColumn="1" w:lastColumn="0" w:noHBand="0" w:noVBand="1"/>
      </w:tblPr>
      <w:tblGrid>
        <w:gridCol w:w="8722"/>
      </w:tblGrid>
      <w:tr w:rsidR="00610A98" w:rsidRPr="005472AE" w:rsidTr="00712C7C">
        <w:tc>
          <w:tcPr>
            <w:tcW w:w="5000" w:type="pct"/>
          </w:tcPr>
          <w:p w:rsidR="00610A98" w:rsidRPr="00E36722" w:rsidRDefault="00946E55" w:rsidP="00CC60F6">
            <w:pPr>
              <w:pStyle w:val="afff7"/>
              <w:spacing w:line="384" w:lineRule="exact"/>
              <w:ind w:left="896" w:hangingChars="280" w:hanging="896"/>
              <w:outlineLvl w:val="3"/>
              <w:rPr>
                <w:rFonts w:ascii="標楷體" w:hAnsi="標楷體"/>
                <w:noProof/>
                <w:sz w:val="32"/>
                <w:szCs w:val="32"/>
              </w:rPr>
            </w:pPr>
            <w:bookmarkStart w:id="123" w:name="_Toc418773352"/>
            <w:r>
              <w:rPr>
                <w:rFonts w:ascii="標楷體" w:hAnsi="標楷體" w:hint="eastAsia"/>
                <w:noProof/>
                <w:sz w:val="32"/>
                <w:szCs w:val="32"/>
                <w:u w:val="single"/>
              </w:rPr>
              <w:t>釋1、</w:t>
            </w:r>
            <w:r w:rsidR="00610A98" w:rsidRPr="00E36722">
              <w:rPr>
                <w:rFonts w:ascii="標楷體" w:hAnsi="標楷體" w:hint="eastAsia"/>
                <w:noProof/>
                <w:sz w:val="32"/>
                <w:szCs w:val="32"/>
                <w:u w:val="single"/>
              </w:rPr>
              <w:t>交通事業人員任用條例第</w:t>
            </w:r>
            <w:r w:rsidR="00713E31">
              <w:rPr>
                <w:rFonts w:ascii="標楷體" w:hAnsi="標楷體" w:hint="eastAsia"/>
                <w:noProof/>
                <w:sz w:val="32"/>
                <w:szCs w:val="32"/>
                <w:u w:val="single"/>
              </w:rPr>
              <w:t>5</w:t>
            </w:r>
            <w:r w:rsidR="00610A98" w:rsidRPr="00E36722">
              <w:rPr>
                <w:rFonts w:ascii="標楷體" w:hAnsi="標楷體" w:hint="eastAsia"/>
                <w:noProof/>
                <w:sz w:val="32"/>
                <w:szCs w:val="32"/>
                <w:u w:val="single"/>
              </w:rPr>
              <w:t>條第</w:t>
            </w:r>
            <w:r w:rsidR="00713E31">
              <w:rPr>
                <w:rFonts w:ascii="標楷體" w:hAnsi="標楷體" w:hint="eastAsia"/>
                <w:noProof/>
                <w:sz w:val="32"/>
                <w:szCs w:val="32"/>
                <w:u w:val="single"/>
              </w:rPr>
              <w:t>2</w:t>
            </w:r>
            <w:r w:rsidR="00610A98" w:rsidRPr="00E36722">
              <w:rPr>
                <w:rFonts w:ascii="標楷體" w:hAnsi="標楷體" w:hint="eastAsia"/>
                <w:noProof/>
                <w:sz w:val="32"/>
                <w:szCs w:val="32"/>
                <w:u w:val="single"/>
              </w:rPr>
              <w:t>項第</w:t>
            </w:r>
            <w:r w:rsidR="00713E31">
              <w:rPr>
                <w:rFonts w:ascii="標楷體" w:hAnsi="標楷體" w:hint="eastAsia"/>
                <w:noProof/>
                <w:sz w:val="32"/>
                <w:szCs w:val="32"/>
                <w:u w:val="single"/>
              </w:rPr>
              <w:t>1</w:t>
            </w:r>
            <w:r w:rsidR="00610A98" w:rsidRPr="00E36722">
              <w:rPr>
                <w:rFonts w:ascii="標楷體" w:hAnsi="標楷體" w:hint="eastAsia"/>
                <w:noProof/>
                <w:sz w:val="32"/>
                <w:szCs w:val="32"/>
                <w:u w:val="single"/>
              </w:rPr>
              <w:t>款所稱「相當員級考試」疑義。</w:t>
            </w:r>
            <w:bookmarkEnd w:id="123"/>
          </w:p>
        </w:tc>
      </w:tr>
      <w:tr w:rsidR="00610A98" w:rsidRPr="005472AE" w:rsidTr="00712C7C">
        <w:tc>
          <w:tcPr>
            <w:tcW w:w="5000" w:type="pct"/>
          </w:tcPr>
          <w:p w:rsidR="00610A98" w:rsidRPr="00E36722" w:rsidRDefault="00406C48" w:rsidP="00610A98">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銓敘部</w:t>
            </w:r>
            <w:r w:rsidR="00610A98" w:rsidRPr="00E36722">
              <w:rPr>
                <w:rFonts w:ascii="標楷體" w:hAnsi="標楷體" w:hint="eastAsia"/>
                <w:noProof/>
                <w:sz w:val="32"/>
                <w:szCs w:val="32"/>
              </w:rPr>
              <w:t>民國 92年3月21日部特四字第0922213124號函</w:t>
            </w:r>
          </w:p>
        </w:tc>
      </w:tr>
      <w:tr w:rsidR="00610A98" w:rsidRPr="005472AE" w:rsidTr="00712C7C">
        <w:tc>
          <w:tcPr>
            <w:tcW w:w="5000" w:type="pct"/>
          </w:tcPr>
          <w:p w:rsidR="00610A98" w:rsidRPr="005472AE" w:rsidRDefault="00610A98" w:rsidP="00713E31">
            <w:pPr>
              <w:pStyle w:val="afff7"/>
              <w:spacing w:line="384" w:lineRule="exact"/>
              <w:ind w:left="0" w:firstLineChars="201" w:firstLine="643"/>
              <w:rPr>
                <w:rFonts w:ascii="標楷體" w:hAnsi="標楷體"/>
                <w:sz w:val="32"/>
                <w:szCs w:val="32"/>
              </w:rPr>
            </w:pPr>
            <w:r w:rsidRPr="00E36722">
              <w:rPr>
                <w:rFonts w:ascii="標楷體" w:hAnsi="標楷體" w:hint="eastAsia"/>
                <w:noProof/>
                <w:sz w:val="32"/>
                <w:szCs w:val="32"/>
              </w:rPr>
              <w:t>查交通事業人員任用條例第5條第2項規定：「前項第1款員級人員經審定員級最高薪級，最近3年年終考成2年列甲等（</w:t>
            </w:r>
            <w:r w:rsidR="00713E31">
              <w:rPr>
                <w:rFonts w:ascii="標楷體" w:hAnsi="標楷體" w:hint="eastAsia"/>
                <w:noProof/>
                <w:sz w:val="32"/>
                <w:szCs w:val="32"/>
              </w:rPr>
              <w:t>80</w:t>
            </w:r>
            <w:r w:rsidRPr="00E36722">
              <w:rPr>
                <w:rFonts w:ascii="標楷體" w:hAnsi="標楷體" w:hint="eastAsia"/>
                <w:noProof/>
                <w:sz w:val="32"/>
                <w:szCs w:val="32"/>
              </w:rPr>
              <w:t>分）、1年列乙等（</w:t>
            </w:r>
            <w:r w:rsidR="00713E31">
              <w:rPr>
                <w:rFonts w:ascii="標楷體" w:hAnsi="標楷體" w:hint="eastAsia"/>
                <w:noProof/>
                <w:sz w:val="32"/>
                <w:szCs w:val="32"/>
              </w:rPr>
              <w:t>70</w:t>
            </w:r>
            <w:r w:rsidRPr="00E36722">
              <w:rPr>
                <w:rFonts w:ascii="標楷體" w:hAnsi="標楷體" w:hint="eastAsia"/>
                <w:noProof/>
                <w:sz w:val="32"/>
                <w:szCs w:val="32"/>
              </w:rPr>
              <w:t>分）以上，並經晉升高員級訓練合格，且具有左列資格之一者，取得晉升高員級資位任用資格，不受該款規定之限制：一、經交通事業人員員級考試或相當員級考試及格，並任員級最高薪級滿3年者。二、高級中等學校畢業並任員級最高薪級滿10年者，或專科學校畢業並任員級最高薪級滿8年者，或大學以上學校畢業並任員級最高薪級滿6年者。」上開有關「相當員級考試」規定，經查該條文立法說明，係指公務人員普通考試或相當公務人員普通考試之公務人員特種考試及交通事業人員升資考試而言。是以，檢定考試、專門職業及技術人員普通考試及相當之檢覈考試，均非屬上開交通事業人員任用條例第5條第2項第1款所稱「相當員級考試」。</w:t>
            </w:r>
          </w:p>
        </w:tc>
      </w:tr>
    </w:tbl>
    <w:p w:rsidR="008200B1" w:rsidRDefault="008200B1">
      <w:pPr>
        <w:ind w:firstLine="480"/>
      </w:pPr>
    </w:p>
    <w:p w:rsidR="008200B1" w:rsidRDefault="008200B1" w:rsidP="008200B1">
      <w:pPr>
        <w:ind w:firstLine="480"/>
      </w:pPr>
      <w:r>
        <w:br w:type="page"/>
      </w:r>
    </w:p>
    <w:p w:rsidR="008200B1" w:rsidRPr="009959D6" w:rsidRDefault="008200B1" w:rsidP="005E262A">
      <w:pPr>
        <w:pStyle w:val="30"/>
        <w:spacing w:afterLines="50" w:after="120"/>
        <w:ind w:left="0" w:firstLineChars="0" w:firstLine="0"/>
        <w:rPr>
          <w:rFonts w:ascii="標楷體" w:eastAsia="標楷體" w:hAnsi="標楷體"/>
          <w:color w:val="000000" w:themeColor="text1"/>
          <w:sz w:val="32"/>
          <w:szCs w:val="32"/>
        </w:rPr>
      </w:pPr>
      <w:bookmarkStart w:id="124" w:name="_Toc418773353"/>
      <w:r w:rsidRPr="009959D6">
        <w:rPr>
          <w:rFonts w:ascii="標楷體" w:eastAsia="標楷體" w:hAnsi="標楷體" w:hint="eastAsia"/>
          <w:color w:val="000000" w:themeColor="text1"/>
          <w:sz w:val="32"/>
          <w:szCs w:val="32"/>
        </w:rPr>
        <w:lastRenderedPageBreak/>
        <w:t>（二）年資</w:t>
      </w:r>
      <w:bookmarkEnd w:id="124"/>
    </w:p>
    <w:tbl>
      <w:tblPr>
        <w:tblW w:w="4936" w:type="pct"/>
        <w:tblLook w:val="04A0" w:firstRow="1" w:lastRow="0" w:firstColumn="1" w:lastColumn="0" w:noHBand="0" w:noVBand="1"/>
      </w:tblPr>
      <w:tblGrid>
        <w:gridCol w:w="8722"/>
      </w:tblGrid>
      <w:tr w:rsidR="008200B1" w:rsidRPr="005472AE" w:rsidTr="00712C7C">
        <w:tc>
          <w:tcPr>
            <w:tcW w:w="5000" w:type="pct"/>
          </w:tcPr>
          <w:p w:rsidR="008200B1" w:rsidRPr="008200B1" w:rsidRDefault="008200B1" w:rsidP="00CC60F6">
            <w:pPr>
              <w:pStyle w:val="afff7"/>
              <w:spacing w:line="384" w:lineRule="exact"/>
              <w:ind w:left="880" w:hangingChars="275" w:hanging="880"/>
              <w:outlineLvl w:val="3"/>
              <w:rPr>
                <w:rFonts w:ascii="標楷體" w:hAnsi="標楷體"/>
                <w:noProof/>
                <w:sz w:val="32"/>
                <w:szCs w:val="32"/>
                <w:u w:val="single"/>
              </w:rPr>
            </w:pPr>
            <w:bookmarkStart w:id="125" w:name="_Toc418773354"/>
            <w:r>
              <w:rPr>
                <w:rFonts w:ascii="標楷體" w:hAnsi="標楷體" w:hint="eastAsia"/>
                <w:noProof/>
                <w:sz w:val="32"/>
                <w:szCs w:val="32"/>
                <w:u w:val="single"/>
              </w:rPr>
              <w:t>釋1、</w:t>
            </w:r>
            <w:r w:rsidRPr="008200B1">
              <w:rPr>
                <w:rFonts w:ascii="標楷體" w:hAnsi="標楷體" w:hint="eastAsia"/>
                <w:noProof/>
                <w:sz w:val="32"/>
                <w:szCs w:val="32"/>
                <w:u w:val="single"/>
              </w:rPr>
              <w:t>交通事業人員89年1月提敘薪級至員級最高薪級，尚餘2年年資未提敘，是否可併計員級最高薪級年資，以取得晉升高員級之訓練資格疑義。</w:t>
            </w:r>
            <w:bookmarkEnd w:id="125"/>
          </w:p>
        </w:tc>
      </w:tr>
      <w:tr w:rsidR="008200B1" w:rsidRPr="005472AE" w:rsidTr="00712C7C">
        <w:tc>
          <w:tcPr>
            <w:tcW w:w="5000" w:type="pct"/>
          </w:tcPr>
          <w:p w:rsidR="008200B1" w:rsidRPr="00E36722" w:rsidRDefault="008200B1" w:rsidP="008200B1">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交通部</w:t>
            </w:r>
            <w:r w:rsidRPr="008200B1">
              <w:rPr>
                <w:rFonts w:ascii="標楷體" w:hAnsi="標楷體" w:hint="eastAsia"/>
                <w:noProof/>
                <w:sz w:val="32"/>
                <w:szCs w:val="32"/>
              </w:rPr>
              <w:t>民國90年2月7日交人90字第019681號書函</w:t>
            </w:r>
          </w:p>
        </w:tc>
      </w:tr>
      <w:tr w:rsidR="008200B1" w:rsidRPr="005472AE" w:rsidTr="00712C7C">
        <w:tc>
          <w:tcPr>
            <w:tcW w:w="5000" w:type="pct"/>
          </w:tcPr>
          <w:p w:rsidR="008200B1" w:rsidRPr="008200B1" w:rsidRDefault="008200B1" w:rsidP="00967BCC">
            <w:pPr>
              <w:pStyle w:val="afff7"/>
              <w:spacing w:line="384" w:lineRule="exact"/>
              <w:ind w:left="0" w:firstLineChars="201" w:firstLine="643"/>
              <w:rPr>
                <w:rFonts w:ascii="標楷體" w:hAnsi="標楷體"/>
                <w:noProof/>
                <w:sz w:val="32"/>
                <w:szCs w:val="32"/>
              </w:rPr>
            </w:pPr>
            <w:r w:rsidRPr="008200B1">
              <w:rPr>
                <w:rFonts w:ascii="標楷體" w:hAnsi="標楷體" w:hint="eastAsia"/>
                <w:noProof/>
                <w:sz w:val="32"/>
                <w:szCs w:val="32"/>
              </w:rPr>
              <w:t>查依「現職交通事業人員員級晉升高員級資位訓練遴選要點」第</w:t>
            </w:r>
            <w:r w:rsidR="00967BCC">
              <w:rPr>
                <w:rFonts w:ascii="標楷體" w:hAnsi="標楷體" w:hint="eastAsia"/>
                <w:noProof/>
                <w:sz w:val="32"/>
                <w:szCs w:val="32"/>
              </w:rPr>
              <w:t>2</w:t>
            </w:r>
            <w:r w:rsidRPr="008200B1">
              <w:rPr>
                <w:rFonts w:ascii="標楷體" w:hAnsi="標楷體" w:hint="eastAsia"/>
                <w:noProof/>
                <w:sz w:val="32"/>
                <w:szCs w:val="32"/>
              </w:rPr>
              <w:t>點規定略以，「交通部暨所屬事業機關（構）遴選現職交通事業人員參加員級晉升高員級資位訓練，應就具有交通事業人員任用條例第5條第2項所定資格條件者加以遴選」</w:t>
            </w:r>
            <w:r w:rsidR="00967BCC" w:rsidRPr="00967BCC">
              <w:rPr>
                <w:rFonts w:ascii="標楷體" w:hAnsi="標楷體" w:hint="eastAsia"/>
                <w:noProof/>
                <w:sz w:val="32"/>
                <w:szCs w:val="32"/>
              </w:rPr>
              <w:t>（按：</w:t>
            </w:r>
            <w:r w:rsidR="00967BCC">
              <w:rPr>
                <w:rFonts w:ascii="標楷體" w:hAnsi="標楷體" w:hint="eastAsia"/>
                <w:noProof/>
                <w:sz w:val="32"/>
                <w:szCs w:val="32"/>
              </w:rPr>
              <w:t>現已列入交通事業人員員級晉升高員級資位訓練辦法第6條及第8條規定</w:t>
            </w:r>
            <w:r w:rsidR="00967BCC" w:rsidRPr="00967BCC">
              <w:rPr>
                <w:rFonts w:ascii="標楷體" w:hAnsi="標楷體" w:hint="eastAsia"/>
                <w:noProof/>
                <w:sz w:val="32"/>
                <w:szCs w:val="32"/>
              </w:rPr>
              <w:t>）</w:t>
            </w:r>
            <w:r w:rsidRPr="008200B1">
              <w:rPr>
                <w:rFonts w:ascii="標楷體" w:hAnsi="標楷體" w:hint="eastAsia"/>
                <w:noProof/>
                <w:sz w:val="32"/>
                <w:szCs w:val="32"/>
              </w:rPr>
              <w:t>，復查交通事業人員任用條例第5條第2項規定：「前項第</w:t>
            </w:r>
            <w:r w:rsidR="00967BCC">
              <w:rPr>
                <w:rFonts w:ascii="標楷體" w:hAnsi="標楷體" w:hint="eastAsia"/>
                <w:noProof/>
                <w:sz w:val="32"/>
                <w:szCs w:val="32"/>
              </w:rPr>
              <w:t>1</w:t>
            </w:r>
            <w:r w:rsidRPr="008200B1">
              <w:rPr>
                <w:rFonts w:ascii="標楷體" w:hAnsi="標楷體" w:hint="eastAsia"/>
                <w:noProof/>
                <w:sz w:val="32"/>
                <w:szCs w:val="32"/>
              </w:rPr>
              <w:t>款員級人員經審定員級最高薪級，最近3年年終考成2年列甲等（</w:t>
            </w:r>
            <w:r w:rsidR="00967BCC">
              <w:rPr>
                <w:rFonts w:ascii="標楷體" w:hAnsi="標楷體" w:hint="eastAsia"/>
                <w:noProof/>
                <w:sz w:val="32"/>
                <w:szCs w:val="32"/>
              </w:rPr>
              <w:t>80</w:t>
            </w:r>
            <w:r w:rsidRPr="008200B1">
              <w:rPr>
                <w:rFonts w:ascii="標楷體" w:hAnsi="標楷體" w:hint="eastAsia"/>
                <w:noProof/>
                <w:sz w:val="32"/>
                <w:szCs w:val="32"/>
              </w:rPr>
              <w:t>分）、1年列乙等（</w:t>
            </w:r>
            <w:r w:rsidR="00967BCC">
              <w:rPr>
                <w:rFonts w:ascii="標楷體" w:hAnsi="標楷體" w:hint="eastAsia"/>
                <w:noProof/>
                <w:sz w:val="32"/>
                <w:szCs w:val="32"/>
              </w:rPr>
              <w:t>70</w:t>
            </w:r>
            <w:r w:rsidRPr="008200B1">
              <w:rPr>
                <w:rFonts w:ascii="標楷體" w:hAnsi="標楷體" w:hint="eastAsia"/>
                <w:noProof/>
                <w:sz w:val="32"/>
                <w:szCs w:val="32"/>
              </w:rPr>
              <w:t>分）以上，並經晉升高員級訓練合格，且具有左列資格之一者，取得晉升高員級資位任用資格，不受該款規定之限制：（第1款）經交通事業人員員級考試及格，並任員級最高薪級滿3年者。（第2款）高級中等學校畢業並任員級最高薪級滿10年者，或專科學校畢業並任員級最高薪級滿8年者，或大學以上學校畢業並任員級最高薪級滿6年者」。本案係89年1月提敘薪級至員級最高薪級，截至90年1月31日（調查符合交通事業人員任用法條例第5條第2項規定資格條件人數基準日）止，任員級最高薪級年資僅1年，尚不具有上開條例第5條第2項各款所定參加員級晉升高員級資位訓練資格條件。</w:t>
            </w:r>
          </w:p>
        </w:tc>
      </w:tr>
    </w:tbl>
    <w:p w:rsidR="00967BCC" w:rsidRDefault="00967BCC">
      <w:pPr>
        <w:ind w:firstLine="480"/>
      </w:pPr>
    </w:p>
    <w:p w:rsidR="00967BCC" w:rsidRDefault="00967BCC" w:rsidP="00967BCC">
      <w:pPr>
        <w:ind w:firstLine="480"/>
      </w:pPr>
      <w:r>
        <w:br w:type="page"/>
      </w:r>
    </w:p>
    <w:p w:rsidR="00967BCC" w:rsidRPr="009959D6" w:rsidRDefault="00967BCC" w:rsidP="005E262A">
      <w:pPr>
        <w:pStyle w:val="30"/>
        <w:spacing w:afterLines="50" w:after="120"/>
        <w:ind w:left="0" w:firstLineChars="0" w:firstLine="0"/>
        <w:rPr>
          <w:rFonts w:ascii="標楷體" w:eastAsia="標楷體" w:hAnsi="標楷體"/>
          <w:color w:val="000000" w:themeColor="text1"/>
          <w:sz w:val="32"/>
          <w:szCs w:val="32"/>
        </w:rPr>
      </w:pPr>
      <w:bookmarkStart w:id="126" w:name="_Toc418773355"/>
      <w:r w:rsidRPr="009959D6">
        <w:rPr>
          <w:rFonts w:ascii="標楷體" w:eastAsia="標楷體" w:hAnsi="標楷體" w:hint="eastAsia"/>
          <w:color w:val="000000" w:themeColor="text1"/>
          <w:sz w:val="32"/>
          <w:szCs w:val="32"/>
        </w:rPr>
        <w:lastRenderedPageBreak/>
        <w:t>（三）其他</w:t>
      </w:r>
      <w:bookmarkEnd w:id="126"/>
    </w:p>
    <w:tbl>
      <w:tblPr>
        <w:tblW w:w="4936" w:type="pct"/>
        <w:tblLook w:val="04A0" w:firstRow="1" w:lastRow="0" w:firstColumn="1" w:lastColumn="0" w:noHBand="0" w:noVBand="1"/>
      </w:tblPr>
      <w:tblGrid>
        <w:gridCol w:w="8722"/>
      </w:tblGrid>
      <w:tr w:rsidR="008200B1" w:rsidRPr="005472AE" w:rsidTr="00712C7C">
        <w:tc>
          <w:tcPr>
            <w:tcW w:w="5000" w:type="pct"/>
          </w:tcPr>
          <w:p w:rsidR="008200B1" w:rsidRPr="00967BCC" w:rsidRDefault="00967BCC" w:rsidP="006A2279">
            <w:pPr>
              <w:pStyle w:val="afff7"/>
              <w:spacing w:line="384" w:lineRule="exact"/>
              <w:ind w:left="979" w:hangingChars="306" w:hanging="979"/>
              <w:outlineLvl w:val="3"/>
              <w:rPr>
                <w:rFonts w:ascii="標楷體" w:hAnsi="標楷體"/>
                <w:noProof/>
                <w:sz w:val="32"/>
                <w:szCs w:val="32"/>
                <w:u w:val="single"/>
              </w:rPr>
            </w:pPr>
            <w:bookmarkStart w:id="127" w:name="_Toc418773356"/>
            <w:r w:rsidRPr="00967BCC">
              <w:rPr>
                <w:rFonts w:ascii="標楷體" w:hAnsi="標楷體" w:hint="eastAsia"/>
                <w:noProof/>
                <w:sz w:val="32"/>
                <w:szCs w:val="32"/>
                <w:u w:val="single"/>
              </w:rPr>
              <w:t>釋1、公務人員委任晉升薦任官等訓練合格，可否視同交通</w:t>
            </w:r>
            <w:bookmarkStart w:id="128" w:name="_GoBack"/>
            <w:bookmarkEnd w:id="128"/>
            <w:r w:rsidRPr="00967BCC">
              <w:rPr>
                <w:rFonts w:ascii="標楷體" w:hAnsi="標楷體" w:hint="eastAsia"/>
                <w:noProof/>
                <w:sz w:val="32"/>
                <w:szCs w:val="32"/>
                <w:u w:val="single"/>
              </w:rPr>
              <w:t>事業人員員級晉升高員級資位訓練合格，並以高員級任用疑義。</w:t>
            </w:r>
            <w:bookmarkEnd w:id="127"/>
          </w:p>
        </w:tc>
      </w:tr>
      <w:tr w:rsidR="00967BCC" w:rsidRPr="005472AE" w:rsidTr="00712C7C">
        <w:tc>
          <w:tcPr>
            <w:tcW w:w="5000" w:type="pct"/>
          </w:tcPr>
          <w:p w:rsidR="00967BCC" w:rsidRPr="00E36722" w:rsidRDefault="00967BCC" w:rsidP="009E7A27">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銓敘部</w:t>
            </w:r>
            <w:r w:rsidRPr="00967BCC">
              <w:rPr>
                <w:rFonts w:ascii="標楷體" w:hAnsi="標楷體" w:hint="eastAsia"/>
                <w:noProof/>
                <w:sz w:val="32"/>
                <w:szCs w:val="32"/>
              </w:rPr>
              <w:t>民國 90年8月28日90特四字第2055334號函</w:t>
            </w:r>
          </w:p>
        </w:tc>
      </w:tr>
      <w:tr w:rsidR="00967BCC" w:rsidRPr="005472AE" w:rsidTr="00712C7C">
        <w:tc>
          <w:tcPr>
            <w:tcW w:w="5000" w:type="pct"/>
          </w:tcPr>
          <w:p w:rsidR="00967BCC" w:rsidRPr="00E36722" w:rsidRDefault="00967BCC" w:rsidP="009E7A27">
            <w:pPr>
              <w:pStyle w:val="afff7"/>
              <w:spacing w:line="384" w:lineRule="exact"/>
              <w:ind w:left="0" w:firstLineChars="201" w:firstLine="643"/>
              <w:rPr>
                <w:rFonts w:ascii="標楷體" w:hAnsi="標楷體"/>
                <w:noProof/>
                <w:sz w:val="32"/>
                <w:szCs w:val="32"/>
              </w:rPr>
            </w:pPr>
            <w:r w:rsidRPr="00967BCC">
              <w:rPr>
                <w:rFonts w:ascii="標楷體" w:hAnsi="標楷體" w:hint="eastAsia"/>
                <w:noProof/>
                <w:sz w:val="32"/>
                <w:szCs w:val="32"/>
              </w:rPr>
              <w:t>查依交通事業人員參加員級晉升高員級資位訓練合格與公務人員參加委任晉升薦任官等訓練合格，係分別取得晉升高員級資位任用資格與薦任第六職等任用資格，以上開訓練各有其法令依據，且交通事業人員之薪級結構與公務人員之薪級結構並不相同，故依考成及訓練由員級晉升高員級，與公務人員由委任晉升薦任之條件亦非一致。爰此，公務人員委任晉升薦任官等訓練合格，尚無法視同交通事業人員員級晉升高員級資位訓練合格，以取得高員級任用資格。</w:t>
            </w:r>
          </w:p>
        </w:tc>
      </w:tr>
    </w:tbl>
    <w:p w:rsidR="003E27DB" w:rsidRDefault="003E27DB" w:rsidP="006D7851">
      <w:pPr>
        <w:ind w:left="0" w:firstLineChars="0" w:firstLine="0"/>
      </w:pPr>
    </w:p>
    <w:p w:rsidR="003E27DB" w:rsidRDefault="003E27DB">
      <w:pPr>
        <w:widowControl/>
        <w:spacing w:line="240" w:lineRule="auto"/>
        <w:ind w:left="0" w:firstLineChars="0" w:firstLine="0"/>
        <w:jc w:val="left"/>
        <w:sectPr w:rsidR="003E27DB" w:rsidSect="003E27DB">
          <w:headerReference w:type="default" r:id="rId24"/>
          <w:type w:val="oddPage"/>
          <w:pgSz w:w="11907" w:h="16839" w:code="9"/>
          <w:pgMar w:top="1701" w:right="1644" w:bottom="1701" w:left="1644" w:header="850" w:footer="1191" w:gutter="0"/>
          <w:cols w:space="425"/>
          <w:docGrid w:linePitch="360"/>
        </w:sectPr>
      </w:pPr>
      <w:r>
        <w:br w:type="page"/>
      </w:r>
    </w:p>
    <w:p w:rsidR="003E27DB" w:rsidRDefault="003E27DB">
      <w:pPr>
        <w:widowControl/>
        <w:spacing w:line="240" w:lineRule="auto"/>
        <w:ind w:left="0" w:firstLineChars="0" w:firstLine="0"/>
        <w:jc w:val="left"/>
      </w:pPr>
    </w:p>
    <w:p w:rsidR="006074DF" w:rsidRDefault="006074DF" w:rsidP="006D7851">
      <w:pPr>
        <w:ind w:left="0" w:firstLineChars="0" w:firstLine="0"/>
        <w:sectPr w:rsidR="006074DF" w:rsidSect="003E27DB">
          <w:headerReference w:type="even" r:id="rId25"/>
          <w:footerReference w:type="even" r:id="rId26"/>
          <w:type w:val="evenPage"/>
          <w:pgSz w:w="11907" w:h="16839" w:code="9"/>
          <w:pgMar w:top="1701" w:right="1644" w:bottom="1701" w:left="1644" w:header="850" w:footer="1191" w:gutter="0"/>
          <w:cols w:space="425"/>
          <w:docGrid w:linePitch="360"/>
        </w:sectPr>
      </w:pPr>
    </w:p>
    <w:p w:rsidR="006074DF" w:rsidRPr="00E35CD0" w:rsidRDefault="006074DF" w:rsidP="006074DF">
      <w:pPr>
        <w:spacing w:line="480" w:lineRule="auto"/>
        <w:ind w:left="0" w:firstLineChars="0" w:firstLine="0"/>
        <w:rPr>
          <w:rFonts w:ascii="標楷體" w:eastAsia="標楷體" w:hAnsi="標楷體"/>
          <w:b/>
          <w:snapToGrid w:val="0"/>
          <w:sz w:val="36"/>
          <w:szCs w:val="36"/>
        </w:rPr>
      </w:pPr>
      <w:r w:rsidRPr="00E35CD0">
        <w:rPr>
          <w:rFonts w:ascii="標楷體" w:eastAsia="標楷體" w:hAnsi="標楷體" w:hint="eastAsia"/>
          <w:b/>
          <w:snapToGrid w:val="0"/>
          <w:sz w:val="36"/>
          <w:szCs w:val="36"/>
        </w:rPr>
        <w:lastRenderedPageBreak/>
        <w:t>國家圖書館出版品預行編目</w:t>
      </w:r>
      <w:r w:rsidR="00112F4D">
        <w:rPr>
          <w:rFonts w:ascii="標楷體" w:eastAsia="標楷體" w:hAnsi="標楷體" w:hint="eastAsia"/>
          <w:b/>
          <w:snapToGrid w:val="0"/>
          <w:sz w:val="36"/>
          <w:szCs w:val="36"/>
        </w:rPr>
        <w:t>（CIP）</w:t>
      </w:r>
      <w:r w:rsidRPr="00E35CD0">
        <w:rPr>
          <w:rFonts w:ascii="標楷體" w:eastAsia="標楷體" w:hAnsi="標楷體" w:hint="eastAsia"/>
          <w:b/>
          <w:snapToGrid w:val="0"/>
          <w:sz w:val="36"/>
          <w:szCs w:val="36"/>
        </w:rPr>
        <w:t>資料</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2"/>
      </w:tblGrid>
      <w:tr w:rsidR="006074DF" w:rsidRPr="00EC5D0F" w:rsidTr="00843CA0">
        <w:tc>
          <w:tcPr>
            <w:tcW w:w="8362" w:type="dxa"/>
          </w:tcPr>
          <w:p w:rsidR="00AC5327" w:rsidRDefault="00112F4D" w:rsidP="00843CA0">
            <w:pPr>
              <w:tabs>
                <w:tab w:val="left" w:pos="8050"/>
              </w:tabs>
              <w:snapToGrid w:val="0"/>
              <w:spacing w:beforeLines="50" w:before="120"/>
              <w:ind w:leftChars="50" w:left="120" w:rightChars="50" w:right="120" w:firstLineChars="0" w:firstLine="0"/>
              <w:rPr>
                <w:rFonts w:ascii="標楷體" w:eastAsia="標楷體" w:hAnsi="標楷體"/>
                <w:color w:val="000000"/>
                <w:sz w:val="28"/>
                <w:szCs w:val="28"/>
              </w:rPr>
            </w:pPr>
            <w:r w:rsidRPr="00112F4D">
              <w:rPr>
                <w:rFonts w:ascii="標楷體" w:eastAsia="標楷體" w:hAnsi="標楷體" w:hint="eastAsia"/>
                <w:color w:val="000000"/>
                <w:sz w:val="28"/>
                <w:szCs w:val="28"/>
              </w:rPr>
              <w:t>公務人員培訓</w:t>
            </w:r>
            <w:proofErr w:type="gramStart"/>
            <w:r w:rsidRPr="00112F4D">
              <w:rPr>
                <w:rFonts w:ascii="標楷體" w:eastAsia="標楷體" w:hAnsi="標楷體" w:hint="eastAsia"/>
                <w:color w:val="000000"/>
                <w:sz w:val="28"/>
                <w:szCs w:val="28"/>
              </w:rPr>
              <w:t>法規釋例彙編</w:t>
            </w:r>
            <w:proofErr w:type="gramEnd"/>
            <w:r w:rsidRPr="00112F4D">
              <w:rPr>
                <w:rFonts w:ascii="標楷體" w:eastAsia="標楷體" w:hAnsi="標楷體" w:hint="eastAsia"/>
                <w:color w:val="000000"/>
                <w:sz w:val="28"/>
                <w:szCs w:val="28"/>
              </w:rPr>
              <w:t xml:space="preserve"> / 公務人員保障暨培訓委員會編.</w:t>
            </w:r>
          </w:p>
          <w:p w:rsidR="006074DF" w:rsidRPr="00EC5D0F" w:rsidRDefault="00112F4D" w:rsidP="00843CA0">
            <w:pPr>
              <w:tabs>
                <w:tab w:val="left" w:pos="8050"/>
              </w:tabs>
              <w:snapToGrid w:val="0"/>
              <w:spacing w:beforeLines="50" w:before="120"/>
              <w:ind w:leftChars="50" w:left="120" w:rightChars="50" w:right="120" w:firstLineChars="0" w:firstLine="0"/>
              <w:rPr>
                <w:rFonts w:ascii="標楷體" w:eastAsia="標楷體" w:hAnsi="標楷體"/>
                <w:color w:val="000000"/>
                <w:sz w:val="28"/>
                <w:szCs w:val="28"/>
              </w:rPr>
            </w:pPr>
            <w:r w:rsidRPr="00112F4D">
              <w:rPr>
                <w:rFonts w:ascii="標楷體" w:eastAsia="標楷體" w:hAnsi="標楷體" w:hint="eastAsia"/>
                <w:color w:val="000000"/>
                <w:sz w:val="28"/>
                <w:szCs w:val="28"/>
              </w:rPr>
              <w:t xml:space="preserve"> --</w:t>
            </w:r>
            <w:r w:rsidR="006074DF">
              <w:rPr>
                <w:rFonts w:ascii="標楷體" w:eastAsia="標楷體" w:hAnsi="標楷體" w:hint="eastAsia"/>
                <w:color w:val="000000"/>
                <w:sz w:val="28"/>
                <w:szCs w:val="28"/>
              </w:rPr>
              <w:t>初</w:t>
            </w:r>
            <w:r w:rsidR="006074DF" w:rsidRPr="00EC5D0F">
              <w:rPr>
                <w:rFonts w:ascii="標楷體" w:eastAsia="標楷體" w:hAnsi="標楷體" w:hint="eastAsia"/>
                <w:color w:val="000000"/>
                <w:sz w:val="28"/>
                <w:szCs w:val="28"/>
              </w:rPr>
              <w:t>版</w:t>
            </w:r>
            <w:r w:rsidRPr="00112F4D">
              <w:rPr>
                <w:rFonts w:ascii="標楷體" w:eastAsia="標楷體" w:hAnsi="標楷體" w:hint="eastAsia"/>
                <w:color w:val="000000"/>
                <w:sz w:val="28"/>
                <w:szCs w:val="28"/>
              </w:rPr>
              <w:t>. -- 臺北市 : 公務員保訓會, 民104.05</w:t>
            </w:r>
          </w:p>
          <w:p w:rsidR="006074DF" w:rsidRPr="00EC5D0F" w:rsidRDefault="00112F4D" w:rsidP="00112F4D">
            <w:pPr>
              <w:snapToGrid w:val="0"/>
              <w:ind w:left="94" w:firstLineChars="59" w:firstLine="165"/>
              <w:rPr>
                <w:rFonts w:ascii="標楷體" w:eastAsia="標楷體" w:hAnsi="標楷體"/>
                <w:color w:val="000000"/>
                <w:sz w:val="28"/>
                <w:szCs w:val="28"/>
              </w:rPr>
            </w:pPr>
            <w:r w:rsidRPr="00112F4D">
              <w:rPr>
                <w:rFonts w:ascii="標楷體" w:eastAsia="標楷體" w:hAnsi="標楷體" w:hint="eastAsia"/>
                <w:color w:val="000000"/>
                <w:sz w:val="28"/>
                <w:szCs w:val="28"/>
              </w:rPr>
              <w:t>面 ; 　公分</w:t>
            </w:r>
          </w:p>
          <w:p w:rsidR="006074DF" w:rsidRDefault="006074DF" w:rsidP="006074DF">
            <w:pPr>
              <w:snapToGrid w:val="0"/>
              <w:ind w:leftChars="50" w:left="120" w:rightChars="50" w:right="120" w:firstLineChars="0" w:firstLine="0"/>
              <w:rPr>
                <w:rFonts w:ascii="標楷體" w:eastAsia="標楷體" w:hAnsi="標楷體"/>
                <w:color w:val="000000"/>
                <w:sz w:val="28"/>
                <w:szCs w:val="28"/>
              </w:rPr>
            </w:pPr>
            <w:r w:rsidRPr="006074DF">
              <w:rPr>
                <w:rFonts w:ascii="標楷體" w:eastAsia="標楷體" w:hAnsi="標楷體" w:hint="eastAsia"/>
                <w:color w:val="000000"/>
                <w:sz w:val="28"/>
                <w:szCs w:val="28"/>
              </w:rPr>
              <w:t xml:space="preserve">ISBN 978-986-04-4700-2(平裝) </w:t>
            </w:r>
          </w:p>
          <w:p w:rsidR="00112F4D" w:rsidRDefault="00112F4D" w:rsidP="00112F4D">
            <w:pPr>
              <w:snapToGrid w:val="0"/>
              <w:spacing w:line="360" w:lineRule="exact"/>
              <w:ind w:leftChars="50" w:left="120" w:rightChars="50" w:right="120" w:firstLineChars="0" w:firstLine="0"/>
              <w:rPr>
                <w:rFonts w:ascii="標楷體" w:eastAsia="標楷體" w:hAnsi="標楷體"/>
                <w:color w:val="000000"/>
                <w:sz w:val="28"/>
                <w:szCs w:val="28"/>
              </w:rPr>
            </w:pPr>
          </w:p>
          <w:p w:rsidR="00112F4D" w:rsidRPr="006074DF" w:rsidRDefault="00112F4D" w:rsidP="00112F4D">
            <w:pPr>
              <w:snapToGrid w:val="0"/>
              <w:spacing w:line="360" w:lineRule="exact"/>
              <w:ind w:leftChars="50" w:left="120" w:rightChars="50" w:right="120" w:firstLineChars="0" w:firstLine="0"/>
              <w:rPr>
                <w:rFonts w:ascii="標楷體" w:eastAsia="標楷體" w:hAnsi="標楷體"/>
                <w:color w:val="000000"/>
                <w:sz w:val="28"/>
                <w:szCs w:val="28"/>
              </w:rPr>
            </w:pPr>
          </w:p>
          <w:p w:rsidR="006074DF" w:rsidRPr="00112F4D" w:rsidRDefault="006074DF" w:rsidP="00112F4D">
            <w:pPr>
              <w:pStyle w:val="a3"/>
              <w:numPr>
                <w:ilvl w:val="0"/>
                <w:numId w:val="28"/>
              </w:numPr>
              <w:snapToGrid w:val="0"/>
              <w:ind w:leftChars="0" w:rightChars="50" w:right="120" w:firstLineChars="0"/>
              <w:rPr>
                <w:rFonts w:ascii="標楷體" w:eastAsia="標楷體" w:hAnsi="標楷體"/>
                <w:color w:val="000000"/>
                <w:sz w:val="28"/>
                <w:szCs w:val="28"/>
              </w:rPr>
            </w:pPr>
            <w:r w:rsidRPr="00112F4D">
              <w:rPr>
                <w:rFonts w:ascii="標楷體" w:eastAsia="標楷體" w:hAnsi="標楷體" w:hint="eastAsia"/>
                <w:color w:val="000000"/>
                <w:sz w:val="28"/>
                <w:szCs w:val="28"/>
              </w:rPr>
              <w:t xml:space="preserve">公務人員法規 2.在職教育 </w:t>
            </w:r>
          </w:p>
          <w:p w:rsidR="00112F4D" w:rsidRDefault="00112F4D" w:rsidP="00112F4D">
            <w:pPr>
              <w:snapToGrid w:val="0"/>
              <w:spacing w:line="360" w:lineRule="exact"/>
              <w:ind w:left="198" w:rightChars="50" w:right="120" w:firstLineChars="0" w:firstLine="198"/>
              <w:rPr>
                <w:rFonts w:ascii="標楷體" w:eastAsia="標楷體" w:hAnsi="標楷體"/>
                <w:color w:val="000000"/>
                <w:sz w:val="28"/>
                <w:szCs w:val="28"/>
              </w:rPr>
            </w:pPr>
          </w:p>
          <w:p w:rsidR="00112F4D" w:rsidRPr="00112F4D" w:rsidRDefault="00112F4D" w:rsidP="00112F4D">
            <w:pPr>
              <w:snapToGrid w:val="0"/>
              <w:spacing w:line="360" w:lineRule="exact"/>
              <w:ind w:left="198" w:rightChars="50" w:right="120" w:firstLineChars="0" w:firstLine="198"/>
              <w:rPr>
                <w:rFonts w:ascii="標楷體" w:eastAsia="標楷體" w:hAnsi="標楷體"/>
                <w:color w:val="000000"/>
                <w:sz w:val="28"/>
                <w:szCs w:val="28"/>
              </w:rPr>
            </w:pPr>
          </w:p>
          <w:p w:rsidR="006074DF" w:rsidRPr="00EC5D0F" w:rsidRDefault="006074DF" w:rsidP="00112F4D">
            <w:pPr>
              <w:spacing w:afterLines="50" w:after="120"/>
              <w:ind w:left="0" w:rightChars="50" w:right="120" w:firstLineChars="0" w:firstLine="0"/>
              <w:jc w:val="left"/>
              <w:rPr>
                <w:rFonts w:ascii="標楷體" w:eastAsia="標楷體" w:hAnsi="標楷體"/>
                <w:snapToGrid w:val="0"/>
                <w:color w:val="000000"/>
                <w:sz w:val="32"/>
                <w:szCs w:val="32"/>
              </w:rPr>
            </w:pPr>
            <w:r w:rsidRPr="006074DF">
              <w:rPr>
                <w:rFonts w:ascii="標楷體" w:eastAsia="標楷體" w:hAnsi="標楷體"/>
                <w:color w:val="000000"/>
                <w:sz w:val="28"/>
                <w:szCs w:val="28"/>
              </w:rPr>
              <w:t xml:space="preserve">588.12                                      </w:t>
            </w:r>
            <w:r w:rsidR="00112F4D">
              <w:rPr>
                <w:rFonts w:ascii="標楷體" w:eastAsia="標楷體" w:hAnsi="標楷體" w:hint="eastAsia"/>
                <w:color w:val="000000"/>
                <w:sz w:val="28"/>
                <w:szCs w:val="28"/>
              </w:rPr>
              <w:t xml:space="preserve">    </w:t>
            </w:r>
            <w:r w:rsidRPr="006074DF">
              <w:rPr>
                <w:rFonts w:ascii="標楷體" w:eastAsia="標楷體" w:hAnsi="標楷體"/>
                <w:color w:val="000000"/>
                <w:sz w:val="28"/>
                <w:szCs w:val="28"/>
              </w:rPr>
              <w:t>104006220</w:t>
            </w:r>
          </w:p>
        </w:tc>
      </w:tr>
    </w:tbl>
    <w:p w:rsidR="006074DF" w:rsidRPr="00EC5D0F" w:rsidRDefault="006074DF" w:rsidP="006074DF">
      <w:pPr>
        <w:ind w:firstLine="640"/>
        <w:jc w:val="center"/>
        <w:rPr>
          <w:rFonts w:ascii="標楷體" w:eastAsia="標楷體" w:hAnsi="標楷體"/>
          <w:snapToGrid w:val="0"/>
          <w:color w:val="000000"/>
          <w:sz w:val="32"/>
          <w:szCs w:val="32"/>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2"/>
      </w:tblGrid>
      <w:tr w:rsidR="006074DF" w:rsidRPr="00EC5D0F" w:rsidTr="00843CA0">
        <w:tc>
          <w:tcPr>
            <w:tcW w:w="8362" w:type="dxa"/>
          </w:tcPr>
          <w:p w:rsidR="006074DF" w:rsidRPr="006074DF" w:rsidRDefault="006074DF" w:rsidP="006074DF">
            <w:pPr>
              <w:snapToGrid w:val="0"/>
              <w:spacing w:beforeLines="50" w:before="120"/>
              <w:ind w:leftChars="50" w:left="120" w:firstLineChars="0" w:firstLine="0"/>
              <w:rPr>
                <w:rFonts w:ascii="標楷體" w:eastAsia="標楷體" w:hAnsi="標楷體"/>
                <w:color w:val="000000"/>
                <w:sz w:val="28"/>
                <w:szCs w:val="28"/>
              </w:rPr>
            </w:pPr>
            <w:r w:rsidRPr="006074DF">
              <w:rPr>
                <w:rFonts w:ascii="標楷體" w:eastAsia="標楷體" w:hAnsi="標楷體" w:hint="eastAsia"/>
                <w:color w:val="000000"/>
                <w:sz w:val="28"/>
                <w:szCs w:val="28"/>
              </w:rPr>
              <w:t>公務人員培訓</w:t>
            </w:r>
            <w:proofErr w:type="gramStart"/>
            <w:r w:rsidRPr="006074DF">
              <w:rPr>
                <w:rFonts w:ascii="標楷體" w:eastAsia="標楷體" w:hAnsi="標楷體" w:hint="eastAsia"/>
                <w:color w:val="000000"/>
                <w:sz w:val="28"/>
                <w:szCs w:val="28"/>
              </w:rPr>
              <w:t>法規釋例彙編</w:t>
            </w:r>
            <w:proofErr w:type="gramEnd"/>
          </w:p>
          <w:p w:rsidR="006074DF" w:rsidRPr="006074DF" w:rsidRDefault="006074DF" w:rsidP="006074DF">
            <w:pPr>
              <w:snapToGrid w:val="0"/>
              <w:spacing w:beforeLines="50" w:before="120"/>
              <w:ind w:leftChars="50" w:left="120" w:firstLineChars="0" w:firstLine="0"/>
              <w:rPr>
                <w:rFonts w:ascii="標楷體" w:eastAsia="標楷體" w:hAnsi="標楷體"/>
                <w:color w:val="000000"/>
                <w:sz w:val="28"/>
                <w:szCs w:val="28"/>
              </w:rPr>
            </w:pPr>
            <w:r w:rsidRPr="006074DF">
              <w:rPr>
                <w:rFonts w:ascii="標楷體" w:eastAsia="標楷體" w:hAnsi="標楷體" w:hint="eastAsia"/>
                <w:color w:val="000000"/>
                <w:sz w:val="28"/>
                <w:szCs w:val="28"/>
              </w:rPr>
              <w:t>出</w:t>
            </w:r>
            <w:r w:rsidR="00AC5327">
              <w:rPr>
                <w:rFonts w:ascii="標楷體" w:eastAsia="標楷體" w:hAnsi="標楷體" w:hint="eastAsia"/>
                <w:color w:val="000000"/>
                <w:sz w:val="28"/>
                <w:szCs w:val="28"/>
              </w:rPr>
              <w:t xml:space="preserve"> </w:t>
            </w:r>
            <w:r w:rsidRPr="006074DF">
              <w:rPr>
                <w:rFonts w:ascii="標楷體" w:eastAsia="標楷體" w:hAnsi="標楷體" w:hint="eastAsia"/>
                <w:color w:val="000000"/>
                <w:sz w:val="28"/>
                <w:szCs w:val="28"/>
              </w:rPr>
              <w:t>版</w:t>
            </w:r>
            <w:r w:rsidR="00AC5327">
              <w:rPr>
                <w:rFonts w:ascii="標楷體" w:eastAsia="標楷體" w:hAnsi="標楷體" w:hint="eastAsia"/>
                <w:color w:val="000000"/>
                <w:sz w:val="28"/>
                <w:szCs w:val="28"/>
              </w:rPr>
              <w:t xml:space="preserve"> </w:t>
            </w:r>
            <w:r w:rsidRPr="006074DF">
              <w:rPr>
                <w:rFonts w:ascii="標楷體" w:eastAsia="標楷體" w:hAnsi="標楷體" w:hint="eastAsia"/>
                <w:color w:val="000000"/>
                <w:sz w:val="28"/>
                <w:szCs w:val="28"/>
              </w:rPr>
              <w:t>者：公務人員保障暨培訓委員會</w:t>
            </w:r>
          </w:p>
          <w:p w:rsidR="006074DF" w:rsidRPr="006074DF" w:rsidRDefault="006074DF" w:rsidP="006074DF">
            <w:pPr>
              <w:snapToGrid w:val="0"/>
              <w:spacing w:beforeLines="50" w:before="120"/>
              <w:ind w:leftChars="50" w:left="120" w:firstLineChars="0" w:firstLine="0"/>
              <w:rPr>
                <w:rFonts w:ascii="標楷體" w:eastAsia="標楷體" w:hAnsi="標楷體"/>
                <w:color w:val="000000"/>
                <w:sz w:val="28"/>
                <w:szCs w:val="28"/>
              </w:rPr>
            </w:pPr>
            <w:r w:rsidRPr="006074DF">
              <w:rPr>
                <w:rFonts w:ascii="標楷體" w:eastAsia="標楷體" w:hAnsi="標楷體" w:hint="eastAsia"/>
                <w:color w:val="000000"/>
                <w:sz w:val="28"/>
                <w:szCs w:val="28"/>
              </w:rPr>
              <w:t>發</w:t>
            </w:r>
            <w:r w:rsidR="00AC5327">
              <w:rPr>
                <w:rFonts w:ascii="標楷體" w:eastAsia="標楷體" w:hAnsi="標楷體" w:hint="eastAsia"/>
                <w:color w:val="000000"/>
                <w:sz w:val="28"/>
                <w:szCs w:val="28"/>
              </w:rPr>
              <w:t xml:space="preserve"> </w:t>
            </w:r>
            <w:r w:rsidRPr="006074DF">
              <w:rPr>
                <w:rFonts w:ascii="標楷體" w:eastAsia="標楷體" w:hAnsi="標楷體" w:hint="eastAsia"/>
                <w:color w:val="000000"/>
                <w:sz w:val="28"/>
                <w:szCs w:val="28"/>
              </w:rPr>
              <w:t>行</w:t>
            </w:r>
            <w:r w:rsidR="00AC5327">
              <w:rPr>
                <w:rFonts w:ascii="標楷體" w:eastAsia="標楷體" w:hAnsi="標楷體" w:hint="eastAsia"/>
                <w:color w:val="000000"/>
                <w:sz w:val="28"/>
                <w:szCs w:val="28"/>
              </w:rPr>
              <w:t xml:space="preserve"> </w:t>
            </w:r>
            <w:r w:rsidRPr="006074DF">
              <w:rPr>
                <w:rFonts w:ascii="標楷體" w:eastAsia="標楷體" w:hAnsi="標楷體" w:hint="eastAsia"/>
                <w:color w:val="000000"/>
                <w:sz w:val="28"/>
                <w:szCs w:val="28"/>
              </w:rPr>
              <w:t>者：主任委員 蔡璧煌</w:t>
            </w:r>
          </w:p>
          <w:p w:rsidR="006074DF" w:rsidRPr="006074DF" w:rsidRDefault="006074DF" w:rsidP="006074DF">
            <w:pPr>
              <w:snapToGrid w:val="0"/>
              <w:spacing w:beforeLines="50" w:before="120"/>
              <w:ind w:leftChars="50" w:left="120" w:firstLineChars="0" w:firstLine="0"/>
              <w:rPr>
                <w:rFonts w:ascii="標楷體" w:eastAsia="標楷體" w:hAnsi="標楷體"/>
                <w:color w:val="000000"/>
                <w:sz w:val="28"/>
                <w:szCs w:val="28"/>
              </w:rPr>
            </w:pPr>
            <w:r w:rsidRPr="006074DF">
              <w:rPr>
                <w:rFonts w:ascii="標楷體" w:eastAsia="標楷體" w:hAnsi="標楷體" w:hint="eastAsia"/>
                <w:color w:val="000000"/>
                <w:sz w:val="28"/>
                <w:szCs w:val="28"/>
              </w:rPr>
              <w:t>地</w:t>
            </w:r>
            <w:r w:rsidR="00AC5327">
              <w:rPr>
                <w:rFonts w:ascii="標楷體" w:eastAsia="標楷體" w:hAnsi="標楷體" w:hint="eastAsia"/>
                <w:color w:val="000000"/>
                <w:sz w:val="28"/>
                <w:szCs w:val="28"/>
              </w:rPr>
              <w:t xml:space="preserve">    </w:t>
            </w:r>
            <w:r w:rsidRPr="006074DF">
              <w:rPr>
                <w:rFonts w:ascii="標楷體" w:eastAsia="標楷體" w:hAnsi="標楷體" w:hint="eastAsia"/>
                <w:color w:val="000000"/>
                <w:sz w:val="28"/>
                <w:szCs w:val="28"/>
              </w:rPr>
              <w:t xml:space="preserve">址：臺北市文山區試院路1之3號  </w:t>
            </w:r>
          </w:p>
          <w:p w:rsidR="006074DF" w:rsidRPr="006074DF" w:rsidRDefault="006074DF" w:rsidP="006074DF">
            <w:pPr>
              <w:snapToGrid w:val="0"/>
              <w:spacing w:beforeLines="50" w:before="120"/>
              <w:ind w:leftChars="50" w:left="120" w:firstLineChars="0" w:firstLine="0"/>
              <w:rPr>
                <w:rFonts w:ascii="標楷體" w:eastAsia="標楷體" w:hAnsi="標楷體"/>
                <w:color w:val="000000"/>
                <w:sz w:val="28"/>
                <w:szCs w:val="28"/>
              </w:rPr>
            </w:pPr>
            <w:r w:rsidRPr="006074DF">
              <w:rPr>
                <w:rFonts w:ascii="標楷體" w:eastAsia="標楷體" w:hAnsi="標楷體" w:hint="eastAsia"/>
                <w:color w:val="000000"/>
                <w:sz w:val="28"/>
                <w:szCs w:val="28"/>
              </w:rPr>
              <w:t>電</w:t>
            </w:r>
            <w:r w:rsidR="00AC5327">
              <w:rPr>
                <w:rFonts w:ascii="標楷體" w:eastAsia="標楷體" w:hAnsi="標楷體" w:hint="eastAsia"/>
                <w:color w:val="000000"/>
                <w:sz w:val="28"/>
                <w:szCs w:val="28"/>
              </w:rPr>
              <w:t xml:space="preserve">    </w:t>
            </w:r>
            <w:r w:rsidRPr="006074DF">
              <w:rPr>
                <w:rFonts w:ascii="標楷體" w:eastAsia="標楷體" w:hAnsi="標楷體" w:hint="eastAsia"/>
                <w:color w:val="000000"/>
                <w:sz w:val="28"/>
                <w:szCs w:val="28"/>
              </w:rPr>
              <w:t>話：(02)8236-7000</w:t>
            </w:r>
          </w:p>
          <w:p w:rsidR="006074DF" w:rsidRPr="006074DF" w:rsidRDefault="006074DF" w:rsidP="006074DF">
            <w:pPr>
              <w:snapToGrid w:val="0"/>
              <w:spacing w:beforeLines="50" w:before="120"/>
              <w:ind w:leftChars="50" w:left="120" w:firstLineChars="0" w:firstLine="0"/>
              <w:rPr>
                <w:rFonts w:ascii="標楷體" w:eastAsia="標楷體" w:hAnsi="標楷體"/>
                <w:color w:val="000000"/>
                <w:sz w:val="28"/>
                <w:szCs w:val="28"/>
              </w:rPr>
            </w:pPr>
            <w:r w:rsidRPr="006074DF">
              <w:rPr>
                <w:rFonts w:ascii="標楷體" w:eastAsia="標楷體" w:hAnsi="標楷體" w:hint="eastAsia"/>
                <w:color w:val="000000"/>
                <w:sz w:val="28"/>
                <w:szCs w:val="28"/>
              </w:rPr>
              <w:t>出版日期：中華民國104年5月</w:t>
            </w:r>
          </w:p>
          <w:p w:rsidR="006074DF" w:rsidRPr="006074DF" w:rsidRDefault="006074DF" w:rsidP="006074DF">
            <w:pPr>
              <w:snapToGrid w:val="0"/>
              <w:spacing w:beforeLines="50" w:before="120"/>
              <w:ind w:leftChars="50" w:left="120" w:firstLineChars="0" w:firstLine="0"/>
              <w:rPr>
                <w:rFonts w:ascii="標楷體" w:eastAsia="標楷體" w:hAnsi="標楷體"/>
                <w:color w:val="000000"/>
                <w:sz w:val="28"/>
                <w:szCs w:val="28"/>
              </w:rPr>
            </w:pPr>
            <w:r w:rsidRPr="006074DF">
              <w:rPr>
                <w:rFonts w:ascii="標楷體" w:eastAsia="標楷體" w:hAnsi="標楷體" w:hint="eastAsia"/>
                <w:color w:val="000000"/>
                <w:sz w:val="28"/>
                <w:szCs w:val="28"/>
              </w:rPr>
              <w:t>版</w:t>
            </w:r>
            <w:r w:rsidR="00AC5327">
              <w:rPr>
                <w:rFonts w:ascii="標楷體" w:eastAsia="標楷體" w:hAnsi="標楷體" w:hint="eastAsia"/>
                <w:color w:val="000000"/>
                <w:sz w:val="28"/>
                <w:szCs w:val="28"/>
              </w:rPr>
              <w:t xml:space="preserve">    </w:t>
            </w:r>
            <w:r w:rsidRPr="006074DF">
              <w:rPr>
                <w:rFonts w:ascii="標楷體" w:eastAsia="標楷體" w:hAnsi="標楷體" w:hint="eastAsia"/>
                <w:color w:val="000000"/>
                <w:sz w:val="28"/>
                <w:szCs w:val="28"/>
              </w:rPr>
              <w:t>次：初版</w:t>
            </w:r>
          </w:p>
          <w:p w:rsidR="006074DF" w:rsidRPr="006074DF" w:rsidRDefault="006074DF" w:rsidP="006074DF">
            <w:pPr>
              <w:snapToGrid w:val="0"/>
              <w:spacing w:beforeLines="50" w:before="120"/>
              <w:ind w:leftChars="50" w:left="120" w:firstLineChars="0" w:firstLine="0"/>
              <w:rPr>
                <w:rFonts w:ascii="標楷體" w:eastAsia="標楷體" w:hAnsi="標楷體"/>
                <w:color w:val="000000"/>
                <w:sz w:val="28"/>
                <w:szCs w:val="28"/>
              </w:rPr>
            </w:pPr>
            <w:r w:rsidRPr="006074DF">
              <w:rPr>
                <w:rFonts w:ascii="標楷體" w:eastAsia="標楷體" w:hAnsi="標楷體" w:hint="eastAsia"/>
                <w:color w:val="000000"/>
                <w:sz w:val="28"/>
                <w:szCs w:val="28"/>
              </w:rPr>
              <w:t>印</w:t>
            </w:r>
            <w:r w:rsidR="00AC5327">
              <w:rPr>
                <w:rFonts w:ascii="標楷體" w:eastAsia="標楷體" w:hAnsi="標楷體" w:hint="eastAsia"/>
                <w:color w:val="000000"/>
                <w:sz w:val="28"/>
                <w:szCs w:val="28"/>
              </w:rPr>
              <w:t xml:space="preserve"> </w:t>
            </w:r>
            <w:r w:rsidRPr="006074DF">
              <w:rPr>
                <w:rFonts w:ascii="標楷體" w:eastAsia="標楷體" w:hAnsi="標楷體" w:hint="eastAsia"/>
                <w:color w:val="000000"/>
                <w:sz w:val="28"/>
                <w:szCs w:val="28"/>
              </w:rPr>
              <w:t>刷</w:t>
            </w:r>
            <w:r w:rsidR="00AC5327">
              <w:rPr>
                <w:rFonts w:ascii="標楷體" w:eastAsia="標楷體" w:hAnsi="標楷體" w:hint="eastAsia"/>
                <w:color w:val="000000"/>
                <w:sz w:val="28"/>
                <w:szCs w:val="28"/>
              </w:rPr>
              <w:t xml:space="preserve"> </w:t>
            </w:r>
            <w:r w:rsidRPr="006074DF">
              <w:rPr>
                <w:rFonts w:ascii="標楷體" w:eastAsia="標楷體" w:hAnsi="標楷體" w:hint="eastAsia"/>
                <w:color w:val="000000"/>
                <w:sz w:val="28"/>
                <w:szCs w:val="28"/>
              </w:rPr>
              <w:t>者：鈞</w:t>
            </w:r>
            <w:proofErr w:type="gramStart"/>
            <w:r w:rsidRPr="006074DF">
              <w:rPr>
                <w:rFonts w:ascii="標楷體" w:eastAsia="標楷體" w:hAnsi="標楷體" w:hint="eastAsia"/>
                <w:color w:val="000000"/>
                <w:sz w:val="28"/>
                <w:szCs w:val="28"/>
              </w:rPr>
              <w:t>嶽</w:t>
            </w:r>
            <w:proofErr w:type="gramEnd"/>
            <w:r w:rsidRPr="006074DF">
              <w:rPr>
                <w:rFonts w:ascii="標楷體" w:eastAsia="標楷體" w:hAnsi="標楷體" w:hint="eastAsia"/>
                <w:color w:val="000000"/>
                <w:sz w:val="28"/>
                <w:szCs w:val="28"/>
              </w:rPr>
              <w:t>文化事業有限公司</w:t>
            </w:r>
          </w:p>
          <w:p w:rsidR="006074DF" w:rsidRPr="006074DF" w:rsidRDefault="006074DF" w:rsidP="006074DF">
            <w:pPr>
              <w:snapToGrid w:val="0"/>
              <w:spacing w:beforeLines="50" w:before="120"/>
              <w:ind w:leftChars="50" w:left="120" w:firstLineChars="0" w:firstLine="0"/>
              <w:rPr>
                <w:rFonts w:ascii="標楷體" w:eastAsia="標楷體" w:hAnsi="標楷體"/>
                <w:color w:val="000000"/>
                <w:sz w:val="28"/>
                <w:szCs w:val="28"/>
              </w:rPr>
            </w:pPr>
            <w:r w:rsidRPr="006074DF">
              <w:rPr>
                <w:rFonts w:ascii="標楷體" w:eastAsia="標楷體" w:hAnsi="標楷體" w:hint="eastAsia"/>
                <w:color w:val="000000"/>
                <w:sz w:val="28"/>
                <w:szCs w:val="28"/>
              </w:rPr>
              <w:t>地</w:t>
            </w:r>
            <w:r w:rsidR="00AC5327">
              <w:rPr>
                <w:rFonts w:ascii="標楷體" w:eastAsia="標楷體" w:hAnsi="標楷體" w:hint="eastAsia"/>
                <w:color w:val="000000"/>
                <w:sz w:val="28"/>
                <w:szCs w:val="28"/>
              </w:rPr>
              <w:t xml:space="preserve">    </w:t>
            </w:r>
            <w:r w:rsidRPr="006074DF">
              <w:rPr>
                <w:rFonts w:ascii="標楷體" w:eastAsia="標楷體" w:hAnsi="標楷體" w:hint="eastAsia"/>
                <w:color w:val="000000"/>
                <w:sz w:val="28"/>
                <w:szCs w:val="28"/>
              </w:rPr>
              <w:t>址：新北市中和區景平路493巷7之3號</w:t>
            </w:r>
          </w:p>
          <w:p w:rsidR="006074DF" w:rsidRPr="00933F55" w:rsidRDefault="006074DF" w:rsidP="00AC5327">
            <w:pPr>
              <w:snapToGrid w:val="0"/>
              <w:ind w:leftChars="50" w:left="120" w:firstLineChars="0" w:firstLine="0"/>
              <w:rPr>
                <w:rFonts w:ascii="標楷體" w:eastAsia="標楷體" w:hAnsi="標楷體"/>
                <w:snapToGrid w:val="0"/>
                <w:color w:val="000000"/>
                <w:sz w:val="28"/>
                <w:szCs w:val="28"/>
              </w:rPr>
            </w:pPr>
            <w:r w:rsidRPr="006074DF">
              <w:rPr>
                <w:rFonts w:ascii="標楷體" w:eastAsia="標楷體" w:hAnsi="標楷體" w:hint="eastAsia"/>
                <w:color w:val="000000"/>
                <w:sz w:val="28"/>
                <w:szCs w:val="28"/>
              </w:rPr>
              <w:t>電</w:t>
            </w:r>
            <w:r w:rsidR="00AC5327">
              <w:rPr>
                <w:rFonts w:ascii="標楷體" w:eastAsia="標楷體" w:hAnsi="標楷體" w:hint="eastAsia"/>
                <w:color w:val="000000"/>
                <w:sz w:val="28"/>
                <w:szCs w:val="28"/>
              </w:rPr>
              <w:t xml:space="preserve">    </w:t>
            </w:r>
            <w:r w:rsidRPr="006074DF">
              <w:rPr>
                <w:rFonts w:ascii="標楷體" w:eastAsia="標楷體" w:hAnsi="標楷體" w:hint="eastAsia"/>
                <w:color w:val="000000"/>
                <w:sz w:val="28"/>
                <w:szCs w:val="28"/>
              </w:rPr>
              <w:t>話：(02)8242-2782</w:t>
            </w:r>
          </w:p>
        </w:tc>
      </w:tr>
    </w:tbl>
    <w:p w:rsidR="006074DF" w:rsidRDefault="006074DF" w:rsidP="006074DF">
      <w:pPr>
        <w:ind w:leftChars="50" w:left="120" w:firstLineChars="0" w:firstLine="0"/>
        <w:rPr>
          <w:rFonts w:ascii="標楷體" w:eastAsia="標楷體" w:hAnsi="標楷體"/>
          <w:color w:val="000000"/>
        </w:rPr>
      </w:pPr>
      <w:r w:rsidRPr="00EC5D0F">
        <w:rPr>
          <w:rFonts w:ascii="標楷體" w:eastAsia="標楷體" w:hAnsi="標楷體" w:hint="eastAsia"/>
          <w:color w:val="000000"/>
        </w:rPr>
        <w:t>IS</w:t>
      </w:r>
      <w:r>
        <w:rPr>
          <w:rFonts w:ascii="標楷體" w:eastAsia="標楷體" w:hAnsi="標楷體" w:hint="eastAsia"/>
          <w:color w:val="000000"/>
        </w:rPr>
        <w:t xml:space="preserve">BN </w:t>
      </w:r>
      <w:r w:rsidRPr="006074DF">
        <w:rPr>
          <w:rFonts w:ascii="標楷體" w:eastAsia="標楷體" w:hAnsi="標楷體" w:hint="eastAsia"/>
          <w:color w:val="000000"/>
        </w:rPr>
        <w:t>978-986-04-4700-2(平裝)</w:t>
      </w:r>
    </w:p>
    <w:p w:rsidR="00835691" w:rsidRDefault="006074DF" w:rsidP="00AC5327">
      <w:pPr>
        <w:ind w:leftChars="50" w:left="120" w:firstLineChars="0" w:firstLine="0"/>
      </w:pPr>
      <w:r w:rsidRPr="00EC5D0F">
        <w:rPr>
          <w:rFonts w:ascii="標楷體" w:eastAsia="標楷體" w:hAnsi="標楷體" w:hint="eastAsia"/>
          <w:color w:val="000000"/>
        </w:rPr>
        <w:t>GPN：</w:t>
      </w:r>
      <w:r w:rsidRPr="006074DF">
        <w:rPr>
          <w:rFonts w:ascii="標楷體" w:eastAsia="標楷體" w:hAnsi="標楷體"/>
          <w:color w:val="000000"/>
        </w:rPr>
        <w:t>1010400503</w:t>
      </w:r>
    </w:p>
    <w:sectPr w:rsidR="00835691" w:rsidSect="006074DF">
      <w:headerReference w:type="default" r:id="rId27"/>
      <w:footerReference w:type="default" r:id="rId28"/>
      <w:type w:val="oddPage"/>
      <w:pgSz w:w="11907" w:h="16839" w:code="9"/>
      <w:pgMar w:top="1701" w:right="1644" w:bottom="1701" w:left="1644" w:header="850" w:footer="119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D6" w:rsidRDefault="009959D6" w:rsidP="00701131">
      <w:pPr>
        <w:ind w:left="480" w:firstLine="480"/>
      </w:pPr>
      <w:r>
        <w:separator/>
      </w:r>
    </w:p>
  </w:endnote>
  <w:endnote w:type="continuationSeparator" w:id="0">
    <w:p w:rsidR="009959D6" w:rsidRDefault="009959D6" w:rsidP="00701131">
      <w:pPr>
        <w:ind w:left="480"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華康楷書體W7">
    <w:panose1 w:val="03000709000000000000"/>
    <w:charset w:val="88"/>
    <w:family w:val="script"/>
    <w:pitch w:val="fixed"/>
    <w:sig w:usb0="F1002BFF" w:usb1="29DFFFFF" w:usb2="00000037" w:usb3="00000000" w:csb0="003F00FF" w:csb1="00000000"/>
  </w:font>
  <w:font w:name="s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標楷體a....">
    <w:altName w:val="標楷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Default="009959D6" w:rsidP="009B6CCF">
    <w:pPr>
      <w:pStyle w:val="a7"/>
      <w:ind w:leftChars="-450" w:left="-1080" w:firstLineChars="0" w:firstLine="0"/>
    </w:pPr>
    <w:r w:rsidRPr="00194BBD">
      <w:rPr>
        <w:noProof/>
        <w:position w:val="-8"/>
      </w:rPr>
      <w:drawing>
        <wp:inline distT="0" distB="0" distL="0" distR="0" wp14:anchorId="41860122" wp14:editId="4CE64CB8">
          <wp:extent cx="215900" cy="254000"/>
          <wp:effectExtent l="0" t="0" r="0" b="0"/>
          <wp:docPr id="21" name="圖片 21" descr="保訓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保訓會"/>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p>
  <w:p w:rsidR="009959D6" w:rsidRPr="00194BBD" w:rsidRDefault="009959D6" w:rsidP="009B6CCF">
    <w:pPr>
      <w:pStyle w:val="a7"/>
      <w:spacing w:line="120" w:lineRule="exact"/>
      <w:ind w:leftChars="-600" w:left="-1440" w:firstLineChars="0" w:firstLine="0"/>
      <w:rPr>
        <w:u w:val="single"/>
      </w:rPr>
    </w:pPr>
    <w:r>
      <w:rPr>
        <w:rFonts w:hint="eastAsia"/>
        <w:u w:val="single"/>
      </w:rPr>
      <w:t xml:space="preserve">       </w:t>
    </w:r>
  </w:p>
  <w:p w:rsidR="009959D6" w:rsidRDefault="009959D6" w:rsidP="009B6CCF">
    <w:pPr>
      <w:pStyle w:val="a7"/>
      <w:spacing w:line="240" w:lineRule="exact"/>
      <w:ind w:leftChars="-450" w:left="-1080" w:firstLineChars="0" w:firstLine="0"/>
    </w:pPr>
    <w:r>
      <w:fldChar w:fldCharType="begin"/>
    </w:r>
    <w:r>
      <w:instrText xml:space="preserve"> PAGE   \* MERGEFORMAT </w:instrText>
    </w:r>
    <w:r>
      <w:fldChar w:fldCharType="separate"/>
    </w:r>
    <w:r w:rsidRPr="0019129B">
      <w:rPr>
        <w:noProof/>
        <w:lang w:val="zh-TW"/>
      </w:rPr>
      <w:t>134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Default="009959D6" w:rsidP="009B6CCF">
    <w:pPr>
      <w:pStyle w:val="a7"/>
      <w:ind w:left="198" w:rightChars="-400" w:right="-960" w:firstLineChars="0" w:firstLine="0"/>
      <w:jc w:val="right"/>
    </w:pPr>
    <w:r w:rsidRPr="00194BBD">
      <w:rPr>
        <w:noProof/>
        <w:position w:val="-8"/>
      </w:rPr>
      <w:drawing>
        <wp:inline distT="0" distB="0" distL="0" distR="0" wp14:anchorId="0806C3CD" wp14:editId="0692425A">
          <wp:extent cx="215900" cy="254000"/>
          <wp:effectExtent l="0" t="0" r="0" b="0"/>
          <wp:docPr id="22" name="圖片 22" descr="保訓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保訓會"/>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p>
  <w:p w:rsidR="009959D6" w:rsidRDefault="009959D6" w:rsidP="009B6CCF">
    <w:pPr>
      <w:pStyle w:val="a7"/>
      <w:wordWrap w:val="0"/>
      <w:spacing w:line="120" w:lineRule="exact"/>
      <w:ind w:left="0" w:rightChars="-550" w:right="-1320" w:firstLineChars="0" w:firstLine="0"/>
      <w:jc w:val="right"/>
      <w:rPr>
        <w:u w:val="single"/>
      </w:rPr>
    </w:pPr>
    <w:r>
      <w:rPr>
        <w:rFonts w:hint="eastAsia"/>
      </w:rPr>
      <w:t xml:space="preserve">                                   </w:t>
    </w:r>
    <w:r>
      <w:tab/>
    </w:r>
    <w:r>
      <w:tab/>
    </w:r>
    <w:r>
      <w:rPr>
        <w:rFonts w:hint="eastAsia"/>
        <w:u w:val="single"/>
      </w:rPr>
      <w:t xml:space="preserve">       </w:t>
    </w:r>
  </w:p>
  <w:p w:rsidR="009959D6" w:rsidRPr="00440B39" w:rsidRDefault="009959D6" w:rsidP="009B6CCF">
    <w:pPr>
      <w:pStyle w:val="a7"/>
      <w:spacing w:line="240" w:lineRule="exact"/>
      <w:ind w:left="0" w:rightChars="-400" w:right="-960" w:firstLineChars="0" w:firstLine="0"/>
      <w:jc w:val="right"/>
    </w:pPr>
    <w:r>
      <w:rPr>
        <w:rFonts w:hint="eastAsia"/>
      </w:rPr>
      <w:t xml:space="preserve">               </w:t>
    </w:r>
    <w:r>
      <w:tab/>
    </w:r>
    <w:r>
      <w:tab/>
    </w:r>
    <w:r>
      <w:tab/>
    </w:r>
    <w:r>
      <w:tab/>
    </w:r>
    <w:r>
      <w:tab/>
    </w:r>
    <w:r>
      <w:tab/>
    </w:r>
    <w:r>
      <w:rPr>
        <w:rFonts w:hint="eastAsia"/>
      </w:rPr>
      <w:t xml:space="preserve">      </w:t>
    </w:r>
    <w:r>
      <w:fldChar w:fldCharType="begin"/>
    </w:r>
    <w:r>
      <w:instrText>PAGE   \* MERGEFORMAT</w:instrText>
    </w:r>
    <w:r>
      <w:fldChar w:fldCharType="separate"/>
    </w:r>
    <w:r w:rsidR="00603780" w:rsidRPr="00603780">
      <w:rPr>
        <w:noProof/>
        <w:lang w:val="zh-TW"/>
      </w:rPr>
      <w:t>155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Default="009959D6">
    <w:pPr>
      <w:pStyle w:val="a7"/>
      <w:ind w:firstLine="4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Pr="00B71040" w:rsidRDefault="009959D6" w:rsidP="00B71040">
    <w:pPr>
      <w:pStyle w:val="a7"/>
      <w:ind w:firstLine="4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Default="009959D6" w:rsidP="00B71040">
    <w:pPr>
      <w:pStyle w:val="a7"/>
      <w:ind w:leftChars="-450" w:left="-1080" w:firstLineChars="0" w:firstLine="0"/>
    </w:pPr>
    <w:r w:rsidRPr="00194BBD">
      <w:rPr>
        <w:noProof/>
        <w:position w:val="-8"/>
      </w:rPr>
      <w:drawing>
        <wp:inline distT="0" distB="0" distL="0" distR="0" wp14:anchorId="2BEBC2A4" wp14:editId="0E96EA1E">
          <wp:extent cx="215900" cy="254000"/>
          <wp:effectExtent l="0" t="0" r="0" b="0"/>
          <wp:docPr id="25" name="圖片 25" descr="保訓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保訓會"/>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p>
  <w:p w:rsidR="009959D6" w:rsidRPr="00194BBD" w:rsidRDefault="009959D6" w:rsidP="00B71040">
    <w:pPr>
      <w:pStyle w:val="a7"/>
      <w:spacing w:line="120" w:lineRule="exact"/>
      <w:ind w:leftChars="-600" w:left="-1440" w:firstLineChars="0" w:firstLine="0"/>
      <w:rPr>
        <w:u w:val="single"/>
      </w:rPr>
    </w:pPr>
    <w:r>
      <w:rPr>
        <w:rFonts w:hint="eastAsia"/>
        <w:u w:val="single"/>
      </w:rPr>
      <w:t xml:space="preserve">       </w:t>
    </w:r>
  </w:p>
  <w:p w:rsidR="009959D6" w:rsidRPr="0081018D" w:rsidRDefault="009959D6" w:rsidP="00B71040">
    <w:pPr>
      <w:pStyle w:val="a7"/>
      <w:spacing w:line="240" w:lineRule="exact"/>
      <w:ind w:leftChars="-450" w:left="-1080" w:firstLineChars="0" w:firstLine="0"/>
    </w:pPr>
    <w:r>
      <w:fldChar w:fldCharType="begin"/>
    </w:r>
    <w:r>
      <w:instrText xml:space="preserve"> PAGE   \* MERGEFORMAT </w:instrText>
    </w:r>
    <w:r>
      <w:fldChar w:fldCharType="separate"/>
    </w:r>
    <w:r w:rsidR="00603780" w:rsidRPr="00603780">
      <w:rPr>
        <w:noProof/>
        <w:lang w:val="zh-TW"/>
      </w:rPr>
      <w:t>156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Default="009959D6" w:rsidP="009B6CCF">
    <w:pPr>
      <w:pStyle w:val="a7"/>
      <w:ind w:leftChars="-450" w:left="-1080" w:firstLineChars="0" w:firstLine="0"/>
    </w:pPr>
    <w:r w:rsidRPr="00194BBD">
      <w:rPr>
        <w:noProof/>
        <w:position w:val="-8"/>
      </w:rPr>
      <w:drawing>
        <wp:inline distT="0" distB="0" distL="0" distR="0" wp14:anchorId="7DF81322" wp14:editId="3102E81A">
          <wp:extent cx="215900" cy="254000"/>
          <wp:effectExtent l="0" t="0" r="0" b="0"/>
          <wp:docPr id="23" name="圖片 23" descr="保訓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保訓會"/>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p>
  <w:p w:rsidR="009959D6" w:rsidRPr="00194BBD" w:rsidRDefault="009959D6" w:rsidP="009B6CCF">
    <w:pPr>
      <w:pStyle w:val="a7"/>
      <w:spacing w:line="120" w:lineRule="exact"/>
      <w:ind w:leftChars="-600" w:left="-1440" w:firstLineChars="0" w:firstLine="0"/>
      <w:rPr>
        <w:u w:val="single"/>
      </w:rPr>
    </w:pPr>
    <w:r>
      <w:rPr>
        <w:rFonts w:hint="eastAsia"/>
        <w:u w:val="single"/>
      </w:rPr>
      <w:t xml:space="preserve">       </w:t>
    </w:r>
  </w:p>
  <w:p w:rsidR="009959D6" w:rsidRDefault="009959D6" w:rsidP="009B6CCF">
    <w:pPr>
      <w:pStyle w:val="a7"/>
      <w:spacing w:line="240" w:lineRule="exact"/>
      <w:ind w:leftChars="-450" w:left="-1080" w:firstLineChars="0" w:firstLine="0"/>
    </w:pPr>
    <w:r>
      <w:fldChar w:fldCharType="begin"/>
    </w:r>
    <w:r>
      <w:instrText xml:space="preserve"> PAGE   \* MERGEFORMAT </w:instrText>
    </w:r>
    <w:r>
      <w:fldChar w:fldCharType="separate"/>
    </w:r>
    <w:r w:rsidR="00603780" w:rsidRPr="00603780">
      <w:rPr>
        <w:noProof/>
        <w:lang w:val="zh-TW"/>
      </w:rPr>
      <w:t>158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Default="009959D6" w:rsidP="009B6CCF">
    <w:pPr>
      <w:pStyle w:val="a7"/>
      <w:ind w:left="198" w:rightChars="-400" w:right="-960" w:firstLineChars="0" w:firstLine="0"/>
      <w:jc w:val="right"/>
    </w:pPr>
    <w:r w:rsidRPr="00194BBD">
      <w:rPr>
        <w:noProof/>
        <w:position w:val="-8"/>
      </w:rPr>
      <w:drawing>
        <wp:inline distT="0" distB="0" distL="0" distR="0" wp14:anchorId="4D4A6189" wp14:editId="398CB47D">
          <wp:extent cx="215900" cy="254000"/>
          <wp:effectExtent l="0" t="0" r="0" b="0"/>
          <wp:docPr id="24" name="圖片 24" descr="保訓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保訓會"/>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p>
  <w:p w:rsidR="009959D6" w:rsidRDefault="009959D6" w:rsidP="009B6CCF">
    <w:pPr>
      <w:pStyle w:val="a7"/>
      <w:wordWrap w:val="0"/>
      <w:spacing w:line="120" w:lineRule="exact"/>
      <w:ind w:left="0" w:rightChars="-550" w:right="-1320" w:firstLineChars="0" w:firstLine="0"/>
      <w:jc w:val="right"/>
      <w:rPr>
        <w:u w:val="single"/>
      </w:rPr>
    </w:pPr>
    <w:r>
      <w:rPr>
        <w:rFonts w:hint="eastAsia"/>
      </w:rPr>
      <w:t xml:space="preserve">                                   </w:t>
    </w:r>
    <w:r>
      <w:tab/>
    </w:r>
    <w:r>
      <w:tab/>
    </w:r>
    <w:r>
      <w:rPr>
        <w:rFonts w:hint="eastAsia"/>
        <w:u w:val="single"/>
      </w:rPr>
      <w:t xml:space="preserve">       </w:t>
    </w:r>
  </w:p>
  <w:p w:rsidR="009959D6" w:rsidRPr="00440B39" w:rsidRDefault="009959D6" w:rsidP="009B6CCF">
    <w:pPr>
      <w:pStyle w:val="a7"/>
      <w:spacing w:line="240" w:lineRule="exact"/>
      <w:ind w:left="0" w:rightChars="-400" w:right="-960" w:firstLineChars="0" w:firstLine="0"/>
      <w:jc w:val="right"/>
    </w:pPr>
    <w:r>
      <w:rPr>
        <w:rFonts w:hint="eastAsia"/>
      </w:rPr>
      <w:t xml:space="preserve">               </w:t>
    </w:r>
    <w:r>
      <w:tab/>
    </w:r>
    <w:r>
      <w:tab/>
    </w:r>
    <w:r>
      <w:tab/>
    </w:r>
    <w:r>
      <w:tab/>
    </w:r>
    <w:r>
      <w:tab/>
    </w:r>
    <w:r>
      <w:tab/>
    </w:r>
    <w:r>
      <w:rPr>
        <w:rFonts w:hint="eastAsia"/>
      </w:rPr>
      <w:t xml:space="preserve">      </w:t>
    </w:r>
    <w:r>
      <w:fldChar w:fldCharType="begin"/>
    </w:r>
    <w:r>
      <w:instrText>PAGE   \* MERGEFORMAT</w:instrText>
    </w:r>
    <w:r>
      <w:fldChar w:fldCharType="separate"/>
    </w:r>
    <w:r w:rsidR="00603780" w:rsidRPr="00603780">
      <w:rPr>
        <w:noProof/>
        <w:lang w:val="zh-TW"/>
      </w:rPr>
      <w:t>247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Pr="003E27DB" w:rsidRDefault="009959D6" w:rsidP="003E27DB">
    <w:pPr>
      <w:pStyle w:val="a7"/>
      <w:ind w:firstLine="40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Pr="00440B39" w:rsidRDefault="009959D6" w:rsidP="00440B39">
    <w:pPr>
      <w:pStyle w:val="a7"/>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D6" w:rsidRDefault="009959D6" w:rsidP="00701131">
      <w:pPr>
        <w:ind w:left="480" w:firstLine="480"/>
      </w:pPr>
      <w:r>
        <w:separator/>
      </w:r>
    </w:p>
  </w:footnote>
  <w:footnote w:type="continuationSeparator" w:id="0">
    <w:p w:rsidR="009959D6" w:rsidRDefault="009959D6" w:rsidP="00701131">
      <w:pPr>
        <w:ind w:left="480"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Pr="0019129B" w:rsidRDefault="009959D6" w:rsidP="0019129B">
    <w:pPr>
      <w:pStyle w:val="a5"/>
      <w:ind w:left="0" w:firstLineChars="0" w:firstLine="0"/>
      <w:rPr>
        <w:rFonts w:ascii="標楷體" w:eastAsia="標楷體" w:hAnsi="標楷體"/>
        <w:sz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Pr="0019129B" w:rsidRDefault="009959D6" w:rsidP="00804FB0">
    <w:pPr>
      <w:wordWrap w:val="0"/>
      <w:ind w:leftChars="-300" w:left="-720" w:firstLineChars="0" w:firstLine="0"/>
      <w:jc w:val="right"/>
      <w:rPr>
        <w:rFonts w:ascii="標楷體" w:eastAsia="標楷體" w:hAnsi="標楷體"/>
        <w:sz w:val="28"/>
        <w:szCs w:val="28"/>
      </w:rPr>
    </w:pPr>
    <w:r>
      <w:rPr>
        <w:rFonts w:ascii="標楷體" w:eastAsia="標楷體" w:hAnsi="標楷體" w:hint="eastAsia"/>
        <w:sz w:val="28"/>
        <w:szCs w:val="28"/>
      </w:rPr>
      <w:t>參、升任官等訓練 晉升高員</w:t>
    </w:r>
    <w:proofErr w:type="gramStart"/>
    <w:r>
      <w:rPr>
        <w:rFonts w:ascii="標楷體" w:eastAsia="標楷體" w:hAnsi="標楷體" w:hint="eastAsia"/>
        <w:sz w:val="28"/>
        <w:szCs w:val="28"/>
      </w:rPr>
      <w:t>級資位</w:t>
    </w:r>
    <w:proofErr w:type="gramEnd"/>
    <w:r>
      <w:rPr>
        <w:rFonts w:ascii="標楷體" w:eastAsia="標楷體" w:hAnsi="標楷體" w:hint="eastAsia"/>
        <w:sz w:val="28"/>
        <w:szCs w:val="28"/>
      </w:rPr>
      <w:t>訓練</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Pr="003E27DB" w:rsidRDefault="009959D6" w:rsidP="003E27DB">
    <w:pPr>
      <w:pStyle w:val="a5"/>
      <w:ind w:firstLine="40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Pr="0070465B" w:rsidRDefault="009959D6" w:rsidP="003A19BF">
    <w:pPr>
      <w:pStyle w:val="a5"/>
      <w:wordWrap w:val="0"/>
      <w:ind w:leftChars="-300" w:left="-720" w:firstLineChars="0" w:firstLine="0"/>
      <w:jc w:val="right"/>
      <w:rPr>
        <w:rFonts w:ascii="標楷體" w:eastAsia="標楷體" w:hAnsi="標楷體"/>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Pr="0070465B" w:rsidRDefault="009959D6" w:rsidP="00804FB0">
    <w:pPr>
      <w:pStyle w:val="a5"/>
      <w:wordWrap w:val="0"/>
      <w:ind w:leftChars="-300" w:left="-720" w:firstLineChars="0" w:firstLine="0"/>
      <w:jc w:val="right"/>
      <w:rPr>
        <w:rFonts w:ascii="標楷體" w:eastAsia="標楷體" w:hAnsi="標楷體"/>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Default="009959D6">
    <w:pPr>
      <w:pStyle w:val="a5"/>
      <w:ind w:firstLine="4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Pr="0019129B" w:rsidRDefault="009959D6" w:rsidP="0019129B">
    <w:pPr>
      <w:pStyle w:val="a5"/>
      <w:ind w:left="0" w:firstLineChars="0" w:firstLine="0"/>
      <w:rPr>
        <w:rFonts w:ascii="標楷體" w:eastAsia="標楷體" w:hAnsi="標楷體"/>
        <w:sz w:val="28"/>
      </w:rPr>
    </w:pPr>
    <w:r>
      <w:rPr>
        <w:rFonts w:ascii="標楷體" w:eastAsia="標楷體" w:hAnsi="標楷體" w:hint="eastAsia"/>
        <w:sz w:val="28"/>
      </w:rPr>
      <w:t>公務人員培訓</w:t>
    </w:r>
    <w:proofErr w:type="gramStart"/>
    <w:r>
      <w:rPr>
        <w:rFonts w:ascii="標楷體" w:eastAsia="標楷體" w:hAnsi="標楷體" w:hint="eastAsia"/>
        <w:sz w:val="28"/>
      </w:rPr>
      <w:t>法規釋例彙編</w:t>
    </w:r>
    <w:proofErr w:type="gram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Pr="0070465B" w:rsidRDefault="009959D6" w:rsidP="00804FB0">
    <w:pPr>
      <w:pStyle w:val="a5"/>
      <w:wordWrap w:val="0"/>
      <w:ind w:leftChars="-300" w:left="-720" w:firstLineChars="0" w:firstLine="0"/>
      <w:jc w:val="right"/>
      <w:rPr>
        <w:rFonts w:ascii="標楷體" w:eastAsia="標楷體" w:hAnsi="標楷體"/>
        <w:sz w:val="28"/>
        <w:szCs w:val="28"/>
      </w:rPr>
    </w:pPr>
    <w:r>
      <w:rPr>
        <w:rFonts w:ascii="標楷體" w:eastAsia="標楷體" w:hAnsi="標楷體" w:hint="eastAsia"/>
        <w:sz w:val="28"/>
        <w:szCs w:val="28"/>
      </w:rPr>
      <w:t>次目錄</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Pr="0019129B" w:rsidRDefault="009959D6" w:rsidP="0019129B">
    <w:pPr>
      <w:pStyle w:val="a5"/>
      <w:ind w:left="0" w:firstLineChars="0" w:firstLine="0"/>
      <w:rPr>
        <w:rFonts w:ascii="標楷體" w:eastAsia="標楷體" w:hAnsi="標楷體"/>
        <w:sz w:val="28"/>
      </w:rPr>
    </w:pPr>
    <w:r>
      <w:rPr>
        <w:rFonts w:ascii="標楷體" w:eastAsia="標楷體" w:hAnsi="標楷體" w:hint="eastAsia"/>
        <w:sz w:val="28"/>
      </w:rPr>
      <w:t>公務人員培訓</w:t>
    </w:r>
    <w:proofErr w:type="gramStart"/>
    <w:r>
      <w:rPr>
        <w:rFonts w:ascii="標楷體" w:eastAsia="標楷體" w:hAnsi="標楷體" w:hint="eastAsia"/>
        <w:sz w:val="28"/>
      </w:rPr>
      <w:t>法規釋例彙編</w:t>
    </w:r>
    <w:proofErr w:type="gramEnd"/>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Pr="0019129B" w:rsidRDefault="009959D6" w:rsidP="00804FB0">
    <w:pPr>
      <w:pStyle w:val="a5"/>
      <w:wordWrap w:val="0"/>
      <w:ind w:leftChars="-300" w:left="-720" w:firstLineChars="0" w:firstLine="0"/>
      <w:jc w:val="right"/>
      <w:rPr>
        <w:rFonts w:ascii="標楷體" w:eastAsia="標楷體" w:hAnsi="標楷體"/>
        <w:sz w:val="28"/>
        <w:szCs w:val="28"/>
      </w:rPr>
    </w:pPr>
    <w:r>
      <w:rPr>
        <w:rFonts w:ascii="標楷體" w:eastAsia="標楷體" w:hAnsi="標楷體" w:hint="eastAsia"/>
        <w:sz w:val="28"/>
        <w:szCs w:val="28"/>
      </w:rPr>
      <w:t>參、升任官等訓練 晉升簡任官等訓練</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Pr="0019129B" w:rsidRDefault="009959D6" w:rsidP="00804FB0">
    <w:pPr>
      <w:pStyle w:val="a5"/>
      <w:wordWrap w:val="0"/>
      <w:ind w:leftChars="-300" w:left="-720" w:firstLineChars="0" w:firstLine="0"/>
      <w:jc w:val="right"/>
      <w:rPr>
        <w:rFonts w:ascii="標楷體" w:eastAsia="標楷體" w:hAnsi="標楷體"/>
        <w:sz w:val="28"/>
        <w:szCs w:val="28"/>
      </w:rPr>
    </w:pPr>
    <w:r>
      <w:rPr>
        <w:rFonts w:ascii="標楷體" w:eastAsia="標楷體" w:hAnsi="標楷體" w:hint="eastAsia"/>
        <w:sz w:val="28"/>
        <w:szCs w:val="28"/>
      </w:rPr>
      <w:t>參、升任官等訓練 晉升薦任官等訓練</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D6" w:rsidRPr="0019129B" w:rsidRDefault="009959D6" w:rsidP="00804FB0">
    <w:pPr>
      <w:pStyle w:val="a5"/>
      <w:wordWrap w:val="0"/>
      <w:ind w:leftChars="-300" w:left="-720" w:firstLineChars="0" w:firstLine="0"/>
      <w:jc w:val="right"/>
      <w:rPr>
        <w:rFonts w:ascii="標楷體" w:eastAsia="標楷體" w:hAnsi="標楷體"/>
        <w:sz w:val="28"/>
        <w:szCs w:val="28"/>
      </w:rPr>
    </w:pPr>
    <w:r>
      <w:rPr>
        <w:rFonts w:ascii="標楷體" w:eastAsia="標楷體" w:hAnsi="標楷體" w:hint="eastAsia"/>
        <w:sz w:val="28"/>
        <w:szCs w:val="28"/>
      </w:rPr>
      <w:t>參、升任官等訓練 晉升</w:t>
    </w:r>
    <w:proofErr w:type="gramStart"/>
    <w:r>
      <w:rPr>
        <w:rFonts w:ascii="標楷體" w:eastAsia="標楷體" w:hAnsi="標楷體" w:hint="eastAsia"/>
        <w:sz w:val="28"/>
        <w:szCs w:val="28"/>
      </w:rPr>
      <w:t>警正官等</w:t>
    </w:r>
    <w:proofErr w:type="gramEnd"/>
    <w:r>
      <w:rPr>
        <w:rFonts w:ascii="標楷體" w:eastAsia="標楷體" w:hAnsi="標楷體" w:hint="eastAsia"/>
        <w:sz w:val="28"/>
        <w:szCs w:val="28"/>
      </w:rPr>
      <w:t>訓練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2CD"/>
    <w:multiLevelType w:val="hybridMultilevel"/>
    <w:tmpl w:val="B3B2267A"/>
    <w:lvl w:ilvl="0" w:tplc="58E6E3C8">
      <w:start w:val="1"/>
      <w:numFmt w:val="taiwaneseCountingThousand"/>
      <w:lvlText w:val="%1、"/>
      <w:lvlJc w:val="left"/>
      <w:pPr>
        <w:tabs>
          <w:tab w:val="num" w:pos="720"/>
        </w:tabs>
        <w:ind w:left="720" w:hanging="720"/>
      </w:pPr>
      <w:rPr>
        <w:rFonts w:ascii="Times New Roman" w:hAnsi="Times New Roman" w:cs="Times New Roman" w:hint="eastAsia"/>
        <w:b w:val="0"/>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 w15:restartNumberingAfterBreak="0">
    <w:nsid w:val="08804CCE"/>
    <w:multiLevelType w:val="singleLevel"/>
    <w:tmpl w:val="92BC9E70"/>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0CD33C85"/>
    <w:multiLevelType w:val="singleLevel"/>
    <w:tmpl w:val="EB387204"/>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DD14548"/>
    <w:multiLevelType w:val="hybridMultilevel"/>
    <w:tmpl w:val="8EB0A0D0"/>
    <w:lvl w:ilvl="0" w:tplc="21FC11E2">
      <w:start w:val="1"/>
      <w:numFmt w:val="taiwaneseCountingThousand"/>
      <w:lvlText w:val="第%1章"/>
      <w:lvlJc w:val="left"/>
      <w:pPr>
        <w:ind w:left="864" w:hanging="86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9E6E49"/>
    <w:multiLevelType w:val="singleLevel"/>
    <w:tmpl w:val="7A50AB4A"/>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14B46F89"/>
    <w:multiLevelType w:val="hybridMultilevel"/>
    <w:tmpl w:val="5B08CCE2"/>
    <w:lvl w:ilvl="0" w:tplc="AF4CA7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463325"/>
    <w:multiLevelType w:val="singleLevel"/>
    <w:tmpl w:val="1E30686A"/>
    <w:lvl w:ilvl="0">
      <w:start w:val="1"/>
      <w:numFmt w:val="taiwaneseCountingThousand"/>
      <w:pStyle w:val="2"/>
      <w:lvlText w:val="（%1）"/>
      <w:lvlJc w:val="left"/>
      <w:pPr>
        <w:tabs>
          <w:tab w:val="num" w:pos="1440"/>
        </w:tabs>
        <w:ind w:left="0" w:firstLine="0"/>
      </w:pPr>
      <w:rPr>
        <w:rFonts w:hint="eastAsia"/>
      </w:rPr>
    </w:lvl>
  </w:abstractNum>
  <w:abstractNum w:abstractNumId="7" w15:restartNumberingAfterBreak="0">
    <w:nsid w:val="20602C86"/>
    <w:multiLevelType w:val="hybridMultilevel"/>
    <w:tmpl w:val="13D41BFE"/>
    <w:lvl w:ilvl="0" w:tplc="114CFA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2A43B5"/>
    <w:multiLevelType w:val="hybridMultilevel"/>
    <w:tmpl w:val="85DE10E0"/>
    <w:lvl w:ilvl="0" w:tplc="04090015">
      <w:start w:val="1"/>
      <w:numFmt w:val="taiwaneseCountingThousand"/>
      <w:lvlText w:val="%1、"/>
      <w:lvlJc w:val="left"/>
      <w:pPr>
        <w:tabs>
          <w:tab w:val="num" w:pos="465"/>
        </w:tabs>
        <w:ind w:left="465" w:hanging="465"/>
      </w:pPr>
      <w:rPr>
        <w:rFonts w:hint="default"/>
        <w:lang w:val="en-US"/>
      </w:rPr>
    </w:lvl>
    <w:lvl w:ilvl="1" w:tplc="E4124722">
      <w:start w:val="1"/>
      <w:numFmt w:val="taiwaneseCountingThousand"/>
      <w:lvlText w:val="（%2）"/>
      <w:lvlJc w:val="left"/>
      <w:pPr>
        <w:tabs>
          <w:tab w:val="num" w:pos="1287"/>
        </w:tabs>
        <w:ind w:left="1287"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3CF06AB"/>
    <w:multiLevelType w:val="hybridMultilevel"/>
    <w:tmpl w:val="AC8A9AA6"/>
    <w:lvl w:ilvl="0" w:tplc="385212CE">
      <w:start w:val="1"/>
      <w:numFmt w:val="taiwaneseCountingThousand"/>
      <w:lvlText w:val="第%1章"/>
      <w:lvlJc w:val="left"/>
      <w:pPr>
        <w:ind w:left="2288" w:hanging="864"/>
      </w:pPr>
      <w:rPr>
        <w:rFonts w:ascii="標楷體" w:eastAsia="標楷體" w:hAnsi="標楷體" w:hint="default"/>
        <w:b/>
        <w:sz w:val="32"/>
        <w:szCs w:val="32"/>
      </w:rPr>
    </w:lvl>
    <w:lvl w:ilvl="1" w:tplc="04090019" w:tentative="1">
      <w:start w:val="1"/>
      <w:numFmt w:val="ideographTraditional"/>
      <w:lvlText w:val="%2、"/>
      <w:lvlJc w:val="left"/>
      <w:pPr>
        <w:ind w:left="2384" w:hanging="480"/>
      </w:pPr>
    </w:lvl>
    <w:lvl w:ilvl="2" w:tplc="0409001B" w:tentative="1">
      <w:start w:val="1"/>
      <w:numFmt w:val="lowerRoman"/>
      <w:lvlText w:val="%3."/>
      <w:lvlJc w:val="right"/>
      <w:pPr>
        <w:ind w:left="2864" w:hanging="480"/>
      </w:pPr>
    </w:lvl>
    <w:lvl w:ilvl="3" w:tplc="0409000F" w:tentative="1">
      <w:start w:val="1"/>
      <w:numFmt w:val="decimal"/>
      <w:lvlText w:val="%4."/>
      <w:lvlJc w:val="left"/>
      <w:pPr>
        <w:ind w:left="3344" w:hanging="480"/>
      </w:pPr>
    </w:lvl>
    <w:lvl w:ilvl="4" w:tplc="04090019" w:tentative="1">
      <w:start w:val="1"/>
      <w:numFmt w:val="ideographTraditional"/>
      <w:lvlText w:val="%5、"/>
      <w:lvlJc w:val="left"/>
      <w:pPr>
        <w:ind w:left="3824" w:hanging="480"/>
      </w:pPr>
    </w:lvl>
    <w:lvl w:ilvl="5" w:tplc="0409001B" w:tentative="1">
      <w:start w:val="1"/>
      <w:numFmt w:val="lowerRoman"/>
      <w:lvlText w:val="%6."/>
      <w:lvlJc w:val="right"/>
      <w:pPr>
        <w:ind w:left="4304" w:hanging="480"/>
      </w:pPr>
    </w:lvl>
    <w:lvl w:ilvl="6" w:tplc="0409000F" w:tentative="1">
      <w:start w:val="1"/>
      <w:numFmt w:val="decimal"/>
      <w:lvlText w:val="%7."/>
      <w:lvlJc w:val="left"/>
      <w:pPr>
        <w:ind w:left="4784" w:hanging="480"/>
      </w:pPr>
    </w:lvl>
    <w:lvl w:ilvl="7" w:tplc="04090019" w:tentative="1">
      <w:start w:val="1"/>
      <w:numFmt w:val="ideographTraditional"/>
      <w:lvlText w:val="%8、"/>
      <w:lvlJc w:val="left"/>
      <w:pPr>
        <w:ind w:left="5264" w:hanging="480"/>
      </w:pPr>
    </w:lvl>
    <w:lvl w:ilvl="8" w:tplc="0409001B" w:tentative="1">
      <w:start w:val="1"/>
      <w:numFmt w:val="lowerRoman"/>
      <w:lvlText w:val="%9."/>
      <w:lvlJc w:val="right"/>
      <w:pPr>
        <w:ind w:left="5744" w:hanging="480"/>
      </w:pPr>
    </w:lvl>
  </w:abstractNum>
  <w:abstractNum w:abstractNumId="10" w15:restartNumberingAfterBreak="0">
    <w:nsid w:val="2523799C"/>
    <w:multiLevelType w:val="hybridMultilevel"/>
    <w:tmpl w:val="5E7295E4"/>
    <w:lvl w:ilvl="0" w:tplc="5CCA36D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1225F0"/>
    <w:multiLevelType w:val="singleLevel"/>
    <w:tmpl w:val="19A2C7A8"/>
    <w:lvl w:ilvl="0">
      <w:start w:val="1"/>
      <w:numFmt w:val="taiwaneseCountingThousand"/>
      <w:pStyle w:val="1"/>
      <w:lvlText w:val="%1、"/>
      <w:lvlJc w:val="left"/>
      <w:pPr>
        <w:tabs>
          <w:tab w:val="num" w:pos="884"/>
        </w:tabs>
        <w:ind w:left="884" w:hanging="600"/>
      </w:pPr>
      <w:rPr>
        <w:rFonts w:hint="eastAsia"/>
      </w:rPr>
    </w:lvl>
  </w:abstractNum>
  <w:abstractNum w:abstractNumId="12" w15:restartNumberingAfterBreak="0">
    <w:nsid w:val="31147D67"/>
    <w:multiLevelType w:val="hybridMultilevel"/>
    <w:tmpl w:val="30940F76"/>
    <w:lvl w:ilvl="0" w:tplc="7A742EB4">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366157"/>
    <w:multiLevelType w:val="hybridMultilevel"/>
    <w:tmpl w:val="39780D74"/>
    <w:lvl w:ilvl="0" w:tplc="A7D4FB6E">
      <w:start w:val="1"/>
      <w:numFmt w:val="taiwaneseCountingThousand"/>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4" w15:restartNumberingAfterBreak="0">
    <w:nsid w:val="3E212902"/>
    <w:multiLevelType w:val="multilevel"/>
    <w:tmpl w:val="CB46BEFE"/>
    <w:lvl w:ilvl="0">
      <w:start w:val="1"/>
      <w:numFmt w:val="taiwaneseCountingThousand"/>
      <w:suff w:val="nothing"/>
      <w:lvlText w:val="%1、"/>
      <w:lvlJc w:val="left"/>
      <w:pPr>
        <w:ind w:left="714" w:hanging="476"/>
      </w:pPr>
      <w:rPr>
        <w:color w:val="00000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5" w15:restartNumberingAfterBreak="0">
    <w:nsid w:val="486762DC"/>
    <w:multiLevelType w:val="hybridMultilevel"/>
    <w:tmpl w:val="38B28106"/>
    <w:lvl w:ilvl="0" w:tplc="99FA7288">
      <w:start w:val="1"/>
      <w:numFmt w:val="taiwaneseCountingThousand"/>
      <w:lvlText w:val="%1、"/>
      <w:lvlJc w:val="left"/>
      <w:pPr>
        <w:tabs>
          <w:tab w:val="num" w:pos="720"/>
        </w:tabs>
        <w:ind w:left="720" w:hanging="436"/>
      </w:pPr>
      <w:rPr>
        <w:rFonts w:hint="default"/>
      </w:rPr>
    </w:lvl>
    <w:lvl w:ilvl="1" w:tplc="AB3C9934">
      <w:start w:val="2"/>
      <w:numFmt w:val="taiwaneseCountingThousand"/>
      <w:lvlText w:val="（%2）"/>
      <w:lvlJc w:val="left"/>
      <w:pPr>
        <w:tabs>
          <w:tab w:val="num" w:pos="1281"/>
        </w:tabs>
        <w:ind w:left="1281"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A29445F"/>
    <w:multiLevelType w:val="hybridMultilevel"/>
    <w:tmpl w:val="F9C48EF8"/>
    <w:lvl w:ilvl="0" w:tplc="8B0002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295FA5"/>
    <w:multiLevelType w:val="hybridMultilevel"/>
    <w:tmpl w:val="AC8A9AA6"/>
    <w:lvl w:ilvl="0" w:tplc="385212CE">
      <w:start w:val="1"/>
      <w:numFmt w:val="taiwaneseCountingThousand"/>
      <w:lvlText w:val="第%1章"/>
      <w:lvlJc w:val="left"/>
      <w:pPr>
        <w:ind w:left="2288" w:hanging="864"/>
      </w:pPr>
      <w:rPr>
        <w:rFonts w:ascii="標楷體" w:eastAsia="標楷體" w:hAnsi="標楷體" w:hint="default"/>
        <w:b/>
        <w:sz w:val="32"/>
        <w:szCs w:val="32"/>
      </w:rPr>
    </w:lvl>
    <w:lvl w:ilvl="1" w:tplc="04090019" w:tentative="1">
      <w:start w:val="1"/>
      <w:numFmt w:val="ideographTraditional"/>
      <w:lvlText w:val="%2、"/>
      <w:lvlJc w:val="left"/>
      <w:pPr>
        <w:ind w:left="2384" w:hanging="480"/>
      </w:pPr>
    </w:lvl>
    <w:lvl w:ilvl="2" w:tplc="0409001B" w:tentative="1">
      <w:start w:val="1"/>
      <w:numFmt w:val="lowerRoman"/>
      <w:lvlText w:val="%3."/>
      <w:lvlJc w:val="right"/>
      <w:pPr>
        <w:ind w:left="2864" w:hanging="480"/>
      </w:pPr>
    </w:lvl>
    <w:lvl w:ilvl="3" w:tplc="0409000F" w:tentative="1">
      <w:start w:val="1"/>
      <w:numFmt w:val="decimal"/>
      <w:lvlText w:val="%4."/>
      <w:lvlJc w:val="left"/>
      <w:pPr>
        <w:ind w:left="3344" w:hanging="480"/>
      </w:pPr>
    </w:lvl>
    <w:lvl w:ilvl="4" w:tplc="04090019" w:tentative="1">
      <w:start w:val="1"/>
      <w:numFmt w:val="ideographTraditional"/>
      <w:lvlText w:val="%5、"/>
      <w:lvlJc w:val="left"/>
      <w:pPr>
        <w:ind w:left="3824" w:hanging="480"/>
      </w:pPr>
    </w:lvl>
    <w:lvl w:ilvl="5" w:tplc="0409001B" w:tentative="1">
      <w:start w:val="1"/>
      <w:numFmt w:val="lowerRoman"/>
      <w:lvlText w:val="%6."/>
      <w:lvlJc w:val="right"/>
      <w:pPr>
        <w:ind w:left="4304" w:hanging="480"/>
      </w:pPr>
    </w:lvl>
    <w:lvl w:ilvl="6" w:tplc="0409000F" w:tentative="1">
      <w:start w:val="1"/>
      <w:numFmt w:val="decimal"/>
      <w:lvlText w:val="%7."/>
      <w:lvlJc w:val="left"/>
      <w:pPr>
        <w:ind w:left="4784" w:hanging="480"/>
      </w:pPr>
    </w:lvl>
    <w:lvl w:ilvl="7" w:tplc="04090019" w:tentative="1">
      <w:start w:val="1"/>
      <w:numFmt w:val="ideographTraditional"/>
      <w:lvlText w:val="%8、"/>
      <w:lvlJc w:val="left"/>
      <w:pPr>
        <w:ind w:left="5264" w:hanging="480"/>
      </w:pPr>
    </w:lvl>
    <w:lvl w:ilvl="8" w:tplc="0409001B" w:tentative="1">
      <w:start w:val="1"/>
      <w:numFmt w:val="lowerRoman"/>
      <w:lvlText w:val="%9."/>
      <w:lvlJc w:val="right"/>
      <w:pPr>
        <w:ind w:left="5744" w:hanging="480"/>
      </w:pPr>
    </w:lvl>
  </w:abstractNum>
  <w:abstractNum w:abstractNumId="18" w15:restartNumberingAfterBreak="0">
    <w:nsid w:val="4E414A92"/>
    <w:multiLevelType w:val="singleLevel"/>
    <w:tmpl w:val="026A0DDC"/>
    <w:lvl w:ilvl="0">
      <w:start w:val="1"/>
      <w:numFmt w:val="taiwaneseCountingThousand"/>
      <w:lvlText w:val="%1、"/>
      <w:lvlJc w:val="left"/>
      <w:pPr>
        <w:tabs>
          <w:tab w:val="num" w:pos="480"/>
        </w:tabs>
        <w:ind w:left="480" w:hanging="480"/>
      </w:pPr>
      <w:rPr>
        <w:rFonts w:hint="eastAsia"/>
      </w:rPr>
    </w:lvl>
  </w:abstractNum>
  <w:abstractNum w:abstractNumId="19" w15:restartNumberingAfterBreak="0">
    <w:nsid w:val="528A438F"/>
    <w:multiLevelType w:val="hybridMultilevel"/>
    <w:tmpl w:val="87A418B2"/>
    <w:lvl w:ilvl="0" w:tplc="D8D61F1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4423052"/>
    <w:multiLevelType w:val="hybridMultilevel"/>
    <w:tmpl w:val="E08017BC"/>
    <w:lvl w:ilvl="0" w:tplc="04090015">
      <w:start w:val="1"/>
      <w:numFmt w:val="taiwaneseCountingThousand"/>
      <w:lvlText w:val="%1、"/>
      <w:lvlJc w:val="left"/>
      <w:pPr>
        <w:ind w:left="480" w:hanging="480"/>
      </w:pPr>
      <w:rPr>
        <w:rFonts w:hint="default"/>
        <w:color w:val="FFFFFF"/>
        <w:sz w:val="16"/>
        <w:szCs w:val="1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115F3C"/>
    <w:multiLevelType w:val="hybridMultilevel"/>
    <w:tmpl w:val="73FC0148"/>
    <w:lvl w:ilvl="0" w:tplc="11D0C65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2" w15:restartNumberingAfterBreak="0">
    <w:nsid w:val="573A1D90"/>
    <w:multiLevelType w:val="hybridMultilevel"/>
    <w:tmpl w:val="FFF4D944"/>
    <w:lvl w:ilvl="0" w:tplc="A5460A1A">
      <w:start w:val="1"/>
      <w:numFmt w:val="taiwaneseCountingThousand"/>
      <w:lvlText w:val="（%1）"/>
      <w:lvlJc w:val="left"/>
      <w:pPr>
        <w:tabs>
          <w:tab w:val="num" w:pos="1415"/>
        </w:tabs>
        <w:ind w:left="1415" w:hanging="855"/>
      </w:pPr>
      <w:rPr>
        <w:rFonts w:ascii="Times New Roman" w:hAnsi="Times New Roman" w:cs="Times New Roman" w:hint="eastAsia"/>
      </w:rPr>
    </w:lvl>
    <w:lvl w:ilvl="1" w:tplc="04090019">
      <w:start w:val="1"/>
      <w:numFmt w:val="ideographTraditional"/>
      <w:lvlText w:val="%2、"/>
      <w:lvlJc w:val="left"/>
      <w:pPr>
        <w:tabs>
          <w:tab w:val="num" w:pos="1520"/>
        </w:tabs>
        <w:ind w:left="1520" w:hanging="480"/>
      </w:pPr>
      <w:rPr>
        <w:rFonts w:ascii="Times New Roman" w:hAnsi="Times New Roman" w:cs="Times New Roman"/>
      </w:rPr>
    </w:lvl>
    <w:lvl w:ilvl="2" w:tplc="0409001B">
      <w:start w:val="1"/>
      <w:numFmt w:val="lowerRoman"/>
      <w:lvlText w:val="%3."/>
      <w:lvlJc w:val="right"/>
      <w:pPr>
        <w:tabs>
          <w:tab w:val="num" w:pos="2000"/>
        </w:tabs>
        <w:ind w:left="2000" w:hanging="480"/>
      </w:pPr>
      <w:rPr>
        <w:rFonts w:ascii="Times New Roman" w:hAnsi="Times New Roman" w:cs="Times New Roman"/>
      </w:rPr>
    </w:lvl>
    <w:lvl w:ilvl="3" w:tplc="0409000F">
      <w:start w:val="1"/>
      <w:numFmt w:val="decimal"/>
      <w:lvlText w:val="%4."/>
      <w:lvlJc w:val="left"/>
      <w:pPr>
        <w:tabs>
          <w:tab w:val="num" w:pos="2480"/>
        </w:tabs>
        <w:ind w:left="2480" w:hanging="480"/>
      </w:pPr>
      <w:rPr>
        <w:rFonts w:ascii="Times New Roman" w:hAnsi="Times New Roman" w:cs="Times New Roman"/>
      </w:rPr>
    </w:lvl>
    <w:lvl w:ilvl="4" w:tplc="04090019">
      <w:start w:val="1"/>
      <w:numFmt w:val="ideographTraditional"/>
      <w:lvlText w:val="%5、"/>
      <w:lvlJc w:val="left"/>
      <w:pPr>
        <w:tabs>
          <w:tab w:val="num" w:pos="2960"/>
        </w:tabs>
        <w:ind w:left="2960" w:hanging="480"/>
      </w:pPr>
      <w:rPr>
        <w:rFonts w:ascii="Times New Roman" w:hAnsi="Times New Roman" w:cs="Times New Roman"/>
      </w:rPr>
    </w:lvl>
    <w:lvl w:ilvl="5" w:tplc="0409001B">
      <w:start w:val="1"/>
      <w:numFmt w:val="lowerRoman"/>
      <w:lvlText w:val="%6."/>
      <w:lvlJc w:val="right"/>
      <w:pPr>
        <w:tabs>
          <w:tab w:val="num" w:pos="3440"/>
        </w:tabs>
        <w:ind w:left="3440" w:hanging="480"/>
      </w:pPr>
      <w:rPr>
        <w:rFonts w:ascii="Times New Roman" w:hAnsi="Times New Roman" w:cs="Times New Roman"/>
      </w:rPr>
    </w:lvl>
    <w:lvl w:ilvl="6" w:tplc="0409000F">
      <w:start w:val="1"/>
      <w:numFmt w:val="decimal"/>
      <w:lvlText w:val="%7."/>
      <w:lvlJc w:val="left"/>
      <w:pPr>
        <w:tabs>
          <w:tab w:val="num" w:pos="3920"/>
        </w:tabs>
        <w:ind w:left="3920" w:hanging="480"/>
      </w:pPr>
      <w:rPr>
        <w:rFonts w:ascii="Times New Roman" w:hAnsi="Times New Roman" w:cs="Times New Roman"/>
      </w:rPr>
    </w:lvl>
    <w:lvl w:ilvl="7" w:tplc="04090019">
      <w:start w:val="1"/>
      <w:numFmt w:val="ideographTraditional"/>
      <w:lvlText w:val="%8、"/>
      <w:lvlJc w:val="left"/>
      <w:pPr>
        <w:tabs>
          <w:tab w:val="num" w:pos="4400"/>
        </w:tabs>
        <w:ind w:left="4400" w:hanging="480"/>
      </w:pPr>
      <w:rPr>
        <w:rFonts w:ascii="Times New Roman" w:hAnsi="Times New Roman" w:cs="Times New Roman"/>
      </w:rPr>
    </w:lvl>
    <w:lvl w:ilvl="8" w:tplc="0409001B">
      <w:start w:val="1"/>
      <w:numFmt w:val="lowerRoman"/>
      <w:lvlText w:val="%9."/>
      <w:lvlJc w:val="right"/>
      <w:pPr>
        <w:tabs>
          <w:tab w:val="num" w:pos="4880"/>
        </w:tabs>
        <w:ind w:left="4880" w:hanging="480"/>
      </w:pPr>
      <w:rPr>
        <w:rFonts w:ascii="Times New Roman" w:hAnsi="Times New Roman" w:cs="Times New Roman"/>
      </w:rPr>
    </w:lvl>
  </w:abstractNum>
  <w:abstractNum w:abstractNumId="23" w15:restartNumberingAfterBreak="0">
    <w:nsid w:val="60AC0313"/>
    <w:multiLevelType w:val="hybridMultilevel"/>
    <w:tmpl w:val="97DE9E7C"/>
    <w:lvl w:ilvl="0" w:tplc="64EC2F86">
      <w:start w:val="1"/>
      <w:numFmt w:val="taiwaneseCountingThousand"/>
      <w:lvlText w:val="（%1）"/>
      <w:lvlJc w:val="left"/>
      <w:pPr>
        <w:ind w:left="885" w:hanging="885"/>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2050E1"/>
    <w:multiLevelType w:val="hybridMultilevel"/>
    <w:tmpl w:val="271CB548"/>
    <w:lvl w:ilvl="0" w:tplc="C06CA7DA">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4A1C23"/>
    <w:multiLevelType w:val="singleLevel"/>
    <w:tmpl w:val="01C8D412"/>
    <w:lvl w:ilvl="0">
      <w:start w:val="1"/>
      <w:numFmt w:val="decimalFullWidth"/>
      <w:pStyle w:val="3"/>
      <w:lvlText w:val="%1、"/>
      <w:lvlJc w:val="left"/>
      <w:pPr>
        <w:tabs>
          <w:tab w:val="num" w:pos="1080"/>
        </w:tabs>
        <w:ind w:left="0" w:firstLine="0"/>
      </w:pPr>
      <w:rPr>
        <w:rFonts w:hint="eastAsia"/>
        <w:spacing w:val="0"/>
        <w:kern w:val="0"/>
        <w:position w:val="0"/>
      </w:rPr>
    </w:lvl>
  </w:abstractNum>
  <w:abstractNum w:abstractNumId="26" w15:restartNumberingAfterBreak="0">
    <w:nsid w:val="7A5025F1"/>
    <w:multiLevelType w:val="singleLevel"/>
    <w:tmpl w:val="626637EE"/>
    <w:lvl w:ilvl="0">
      <w:start w:val="1"/>
      <w:numFmt w:val="decimalFullWidth"/>
      <w:pStyle w:val="4"/>
      <w:lvlText w:val="（%1）"/>
      <w:lvlJc w:val="left"/>
      <w:pPr>
        <w:tabs>
          <w:tab w:val="num" w:pos="1440"/>
        </w:tabs>
        <w:ind w:left="0" w:firstLine="0"/>
      </w:pPr>
      <w:rPr>
        <w:rFonts w:hint="eastAsia"/>
      </w:rPr>
    </w:lvl>
  </w:abstractNum>
  <w:abstractNum w:abstractNumId="27" w15:restartNumberingAfterBreak="0">
    <w:nsid w:val="7E612244"/>
    <w:multiLevelType w:val="hybridMultilevel"/>
    <w:tmpl w:val="6C22C866"/>
    <w:lvl w:ilvl="0" w:tplc="9F808BA6">
      <w:start w:val="1"/>
      <w:numFmt w:val="taiwaneseCountingThousand"/>
      <w:lvlText w:val="%1、"/>
      <w:lvlJc w:val="left"/>
      <w:pPr>
        <w:tabs>
          <w:tab w:val="num" w:pos="1287"/>
        </w:tabs>
        <w:ind w:left="1287" w:hanging="720"/>
      </w:pPr>
      <w:rPr>
        <w:rFonts w:hint="eastAsia"/>
      </w:rPr>
    </w:lvl>
    <w:lvl w:ilvl="1" w:tplc="736C8AB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8"/>
  </w:num>
  <w:num w:numId="3">
    <w:abstractNumId w:val="3"/>
  </w:num>
  <w:num w:numId="4">
    <w:abstractNumId w:val="11"/>
  </w:num>
  <w:num w:numId="5">
    <w:abstractNumId w:val="6"/>
  </w:num>
  <w:num w:numId="6">
    <w:abstractNumId w:val="25"/>
  </w:num>
  <w:num w:numId="7">
    <w:abstractNumId w:val="26"/>
  </w:num>
  <w:num w:numId="8">
    <w:abstractNumId w:val="15"/>
  </w:num>
  <w:num w:numId="9">
    <w:abstractNumId w:val="2"/>
  </w:num>
  <w:num w:numId="10">
    <w:abstractNumId w:val="18"/>
  </w:num>
  <w:num w:numId="11">
    <w:abstractNumId w:val="1"/>
  </w:num>
  <w:num w:numId="12">
    <w:abstractNumId w:val="4"/>
  </w:num>
  <w:num w:numId="13">
    <w:abstractNumId w:val="19"/>
  </w:num>
  <w:num w:numId="14">
    <w:abstractNumId w:val="9"/>
  </w:num>
  <w:num w:numId="15">
    <w:abstractNumId w:val="17"/>
  </w:num>
  <w:num w:numId="16">
    <w:abstractNumId w:val="20"/>
  </w:num>
  <w:num w:numId="17">
    <w:abstractNumId w:val="23"/>
  </w:num>
  <w:num w:numId="18">
    <w:abstractNumId w:val="0"/>
  </w:num>
  <w:num w:numId="19">
    <w:abstractNumId w:val="22"/>
  </w:num>
  <w:num w:numId="20">
    <w:abstractNumId w:val="10"/>
  </w:num>
  <w:num w:numId="21">
    <w:abstractNumId w:val="13"/>
  </w:num>
  <w:num w:numId="22">
    <w:abstractNumId w:val="14"/>
  </w:num>
  <w:num w:numId="23">
    <w:abstractNumId w:val="5"/>
  </w:num>
  <w:num w:numId="24">
    <w:abstractNumId w:val="16"/>
  </w:num>
  <w:num w:numId="25">
    <w:abstractNumId w:val="7"/>
  </w:num>
  <w:num w:numId="26">
    <w:abstractNumId w:val="12"/>
  </w:num>
  <w:num w:numId="27">
    <w:abstractNumId w:val="24"/>
  </w:num>
  <w:num w:numId="28">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proofState w:spelling="clean" w:grammar="clean"/>
  <w:defaultTabStop w:val="50"/>
  <w:evenAndOddHeader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B2"/>
    <w:rsid w:val="00000556"/>
    <w:rsid w:val="00000DC6"/>
    <w:rsid w:val="00001417"/>
    <w:rsid w:val="00003360"/>
    <w:rsid w:val="0000407A"/>
    <w:rsid w:val="000054D6"/>
    <w:rsid w:val="000055C6"/>
    <w:rsid w:val="00006EBE"/>
    <w:rsid w:val="000076F9"/>
    <w:rsid w:val="000077BD"/>
    <w:rsid w:val="00010542"/>
    <w:rsid w:val="000108AF"/>
    <w:rsid w:val="000117D1"/>
    <w:rsid w:val="000125F8"/>
    <w:rsid w:val="00012EC7"/>
    <w:rsid w:val="00012ED8"/>
    <w:rsid w:val="00014142"/>
    <w:rsid w:val="000159D4"/>
    <w:rsid w:val="00015BB8"/>
    <w:rsid w:val="00017265"/>
    <w:rsid w:val="00020986"/>
    <w:rsid w:val="00021EAE"/>
    <w:rsid w:val="00024257"/>
    <w:rsid w:val="000255FC"/>
    <w:rsid w:val="00025FA1"/>
    <w:rsid w:val="00027B92"/>
    <w:rsid w:val="00030486"/>
    <w:rsid w:val="00030682"/>
    <w:rsid w:val="000311F2"/>
    <w:rsid w:val="0003166F"/>
    <w:rsid w:val="000323DF"/>
    <w:rsid w:val="000326B1"/>
    <w:rsid w:val="000330A8"/>
    <w:rsid w:val="000330EE"/>
    <w:rsid w:val="00033A6A"/>
    <w:rsid w:val="00033B35"/>
    <w:rsid w:val="00033C55"/>
    <w:rsid w:val="000347B9"/>
    <w:rsid w:val="00035065"/>
    <w:rsid w:val="00035AE4"/>
    <w:rsid w:val="000405D4"/>
    <w:rsid w:val="0004093D"/>
    <w:rsid w:val="00042005"/>
    <w:rsid w:val="0004219C"/>
    <w:rsid w:val="0004334A"/>
    <w:rsid w:val="0004377B"/>
    <w:rsid w:val="00044FC6"/>
    <w:rsid w:val="00045E44"/>
    <w:rsid w:val="00046366"/>
    <w:rsid w:val="00047203"/>
    <w:rsid w:val="000477E1"/>
    <w:rsid w:val="00047B3F"/>
    <w:rsid w:val="0005075F"/>
    <w:rsid w:val="00050EDA"/>
    <w:rsid w:val="00051C31"/>
    <w:rsid w:val="00053C44"/>
    <w:rsid w:val="00054467"/>
    <w:rsid w:val="00054A42"/>
    <w:rsid w:val="000552EA"/>
    <w:rsid w:val="000557BE"/>
    <w:rsid w:val="00056DB3"/>
    <w:rsid w:val="00057236"/>
    <w:rsid w:val="0005734E"/>
    <w:rsid w:val="00057724"/>
    <w:rsid w:val="00057E0A"/>
    <w:rsid w:val="00060F9F"/>
    <w:rsid w:val="0006138F"/>
    <w:rsid w:val="00061E53"/>
    <w:rsid w:val="00063B85"/>
    <w:rsid w:val="00064248"/>
    <w:rsid w:val="00065B19"/>
    <w:rsid w:val="0006636C"/>
    <w:rsid w:val="00070EE6"/>
    <w:rsid w:val="000725A5"/>
    <w:rsid w:val="00072B30"/>
    <w:rsid w:val="00072C99"/>
    <w:rsid w:val="000731AE"/>
    <w:rsid w:val="000731F5"/>
    <w:rsid w:val="0007454E"/>
    <w:rsid w:val="000758A4"/>
    <w:rsid w:val="00075C2D"/>
    <w:rsid w:val="00075CAC"/>
    <w:rsid w:val="00075DBF"/>
    <w:rsid w:val="000761DE"/>
    <w:rsid w:val="00076BE3"/>
    <w:rsid w:val="00077CD6"/>
    <w:rsid w:val="000809E5"/>
    <w:rsid w:val="00080DBB"/>
    <w:rsid w:val="00081B1C"/>
    <w:rsid w:val="0008256D"/>
    <w:rsid w:val="00083348"/>
    <w:rsid w:val="000833F4"/>
    <w:rsid w:val="00083EC9"/>
    <w:rsid w:val="0008446B"/>
    <w:rsid w:val="000845F6"/>
    <w:rsid w:val="00086571"/>
    <w:rsid w:val="000871F9"/>
    <w:rsid w:val="00091437"/>
    <w:rsid w:val="00091871"/>
    <w:rsid w:val="00091B02"/>
    <w:rsid w:val="00091D26"/>
    <w:rsid w:val="00091FC5"/>
    <w:rsid w:val="0009224C"/>
    <w:rsid w:val="00092FDE"/>
    <w:rsid w:val="0009390D"/>
    <w:rsid w:val="00093D91"/>
    <w:rsid w:val="00094A90"/>
    <w:rsid w:val="00094C60"/>
    <w:rsid w:val="00095278"/>
    <w:rsid w:val="00096943"/>
    <w:rsid w:val="00096C25"/>
    <w:rsid w:val="00096DA5"/>
    <w:rsid w:val="00097286"/>
    <w:rsid w:val="000A001B"/>
    <w:rsid w:val="000A06EC"/>
    <w:rsid w:val="000A0BD3"/>
    <w:rsid w:val="000A0E14"/>
    <w:rsid w:val="000A11CD"/>
    <w:rsid w:val="000A1C83"/>
    <w:rsid w:val="000A2C71"/>
    <w:rsid w:val="000A31ED"/>
    <w:rsid w:val="000A363B"/>
    <w:rsid w:val="000A3A85"/>
    <w:rsid w:val="000A4113"/>
    <w:rsid w:val="000A5277"/>
    <w:rsid w:val="000A5A72"/>
    <w:rsid w:val="000A5A8C"/>
    <w:rsid w:val="000A5BAE"/>
    <w:rsid w:val="000A5F78"/>
    <w:rsid w:val="000A6311"/>
    <w:rsid w:val="000A634B"/>
    <w:rsid w:val="000A7A99"/>
    <w:rsid w:val="000B0C85"/>
    <w:rsid w:val="000B2078"/>
    <w:rsid w:val="000B32DF"/>
    <w:rsid w:val="000B3524"/>
    <w:rsid w:val="000B3DFB"/>
    <w:rsid w:val="000B4263"/>
    <w:rsid w:val="000B4267"/>
    <w:rsid w:val="000B4691"/>
    <w:rsid w:val="000B4951"/>
    <w:rsid w:val="000B59DC"/>
    <w:rsid w:val="000B67E2"/>
    <w:rsid w:val="000B6DA2"/>
    <w:rsid w:val="000B75CE"/>
    <w:rsid w:val="000C1DE5"/>
    <w:rsid w:val="000C2A90"/>
    <w:rsid w:val="000C359B"/>
    <w:rsid w:val="000C4CF4"/>
    <w:rsid w:val="000C4F0C"/>
    <w:rsid w:val="000C4F8C"/>
    <w:rsid w:val="000C55EA"/>
    <w:rsid w:val="000C5CCD"/>
    <w:rsid w:val="000C6393"/>
    <w:rsid w:val="000C6948"/>
    <w:rsid w:val="000C6C99"/>
    <w:rsid w:val="000C7232"/>
    <w:rsid w:val="000C7713"/>
    <w:rsid w:val="000C7BF4"/>
    <w:rsid w:val="000D018B"/>
    <w:rsid w:val="000D069E"/>
    <w:rsid w:val="000D0894"/>
    <w:rsid w:val="000D129D"/>
    <w:rsid w:val="000D1816"/>
    <w:rsid w:val="000D1C1B"/>
    <w:rsid w:val="000D310D"/>
    <w:rsid w:val="000D35D0"/>
    <w:rsid w:val="000D4575"/>
    <w:rsid w:val="000D4A40"/>
    <w:rsid w:val="000D6536"/>
    <w:rsid w:val="000D6C70"/>
    <w:rsid w:val="000D74D9"/>
    <w:rsid w:val="000E0775"/>
    <w:rsid w:val="000E0F23"/>
    <w:rsid w:val="000E2013"/>
    <w:rsid w:val="000E2273"/>
    <w:rsid w:val="000E2563"/>
    <w:rsid w:val="000E2E2C"/>
    <w:rsid w:val="000E32B9"/>
    <w:rsid w:val="000E33C0"/>
    <w:rsid w:val="000E4270"/>
    <w:rsid w:val="000E4569"/>
    <w:rsid w:val="000E491B"/>
    <w:rsid w:val="000E49BF"/>
    <w:rsid w:val="000E4B3B"/>
    <w:rsid w:val="000E54AC"/>
    <w:rsid w:val="000E55DA"/>
    <w:rsid w:val="000E5E63"/>
    <w:rsid w:val="000E6661"/>
    <w:rsid w:val="000E69EF"/>
    <w:rsid w:val="000E6CD8"/>
    <w:rsid w:val="000E7529"/>
    <w:rsid w:val="000E7F92"/>
    <w:rsid w:val="000F0C13"/>
    <w:rsid w:val="000F110E"/>
    <w:rsid w:val="000F17F8"/>
    <w:rsid w:val="000F2E54"/>
    <w:rsid w:val="000F4A83"/>
    <w:rsid w:val="000F4F2E"/>
    <w:rsid w:val="000F5F59"/>
    <w:rsid w:val="000F6FD7"/>
    <w:rsid w:val="0010012A"/>
    <w:rsid w:val="001001EA"/>
    <w:rsid w:val="0010042B"/>
    <w:rsid w:val="001006E1"/>
    <w:rsid w:val="00100EC6"/>
    <w:rsid w:val="00101986"/>
    <w:rsid w:val="0010294F"/>
    <w:rsid w:val="001029FA"/>
    <w:rsid w:val="001049C9"/>
    <w:rsid w:val="00105792"/>
    <w:rsid w:val="00105F57"/>
    <w:rsid w:val="0010623E"/>
    <w:rsid w:val="00106845"/>
    <w:rsid w:val="001072F7"/>
    <w:rsid w:val="00107593"/>
    <w:rsid w:val="00107733"/>
    <w:rsid w:val="00110B36"/>
    <w:rsid w:val="00112F4D"/>
    <w:rsid w:val="00113256"/>
    <w:rsid w:val="00113354"/>
    <w:rsid w:val="0011533B"/>
    <w:rsid w:val="00115804"/>
    <w:rsid w:val="00115822"/>
    <w:rsid w:val="0011738D"/>
    <w:rsid w:val="00117E5D"/>
    <w:rsid w:val="00120518"/>
    <w:rsid w:val="00121190"/>
    <w:rsid w:val="001217D3"/>
    <w:rsid w:val="00121D5A"/>
    <w:rsid w:val="00121EFA"/>
    <w:rsid w:val="00122245"/>
    <w:rsid w:val="0012227A"/>
    <w:rsid w:val="00122550"/>
    <w:rsid w:val="001234F3"/>
    <w:rsid w:val="00124E7E"/>
    <w:rsid w:val="0012605A"/>
    <w:rsid w:val="001265EE"/>
    <w:rsid w:val="00126868"/>
    <w:rsid w:val="001273D4"/>
    <w:rsid w:val="001276C3"/>
    <w:rsid w:val="00130354"/>
    <w:rsid w:val="0013055A"/>
    <w:rsid w:val="00130F65"/>
    <w:rsid w:val="001310FB"/>
    <w:rsid w:val="001313F8"/>
    <w:rsid w:val="00132392"/>
    <w:rsid w:val="00132820"/>
    <w:rsid w:val="001344C3"/>
    <w:rsid w:val="001348D4"/>
    <w:rsid w:val="001349DC"/>
    <w:rsid w:val="001351DF"/>
    <w:rsid w:val="0013624F"/>
    <w:rsid w:val="00136946"/>
    <w:rsid w:val="00136CF8"/>
    <w:rsid w:val="00137098"/>
    <w:rsid w:val="001373E5"/>
    <w:rsid w:val="00137807"/>
    <w:rsid w:val="00137DCB"/>
    <w:rsid w:val="00137EF7"/>
    <w:rsid w:val="0014037D"/>
    <w:rsid w:val="00140874"/>
    <w:rsid w:val="00140CAB"/>
    <w:rsid w:val="001420B5"/>
    <w:rsid w:val="00142FAF"/>
    <w:rsid w:val="0014350F"/>
    <w:rsid w:val="00143C57"/>
    <w:rsid w:val="0014539C"/>
    <w:rsid w:val="00145485"/>
    <w:rsid w:val="001454AE"/>
    <w:rsid w:val="00146E9F"/>
    <w:rsid w:val="00147BFC"/>
    <w:rsid w:val="0015101D"/>
    <w:rsid w:val="00152FE1"/>
    <w:rsid w:val="0015301F"/>
    <w:rsid w:val="001534B2"/>
    <w:rsid w:val="00153CCF"/>
    <w:rsid w:val="00154789"/>
    <w:rsid w:val="00155F27"/>
    <w:rsid w:val="00161EC2"/>
    <w:rsid w:val="001623BD"/>
    <w:rsid w:val="00162873"/>
    <w:rsid w:val="001645C3"/>
    <w:rsid w:val="00165854"/>
    <w:rsid w:val="00166B6F"/>
    <w:rsid w:val="00166DD1"/>
    <w:rsid w:val="00167F84"/>
    <w:rsid w:val="00171B90"/>
    <w:rsid w:val="001728C4"/>
    <w:rsid w:val="00174678"/>
    <w:rsid w:val="001749D1"/>
    <w:rsid w:val="00175F83"/>
    <w:rsid w:val="00176C3A"/>
    <w:rsid w:val="0017758E"/>
    <w:rsid w:val="00177BD9"/>
    <w:rsid w:val="00183834"/>
    <w:rsid w:val="00183AF7"/>
    <w:rsid w:val="001851E0"/>
    <w:rsid w:val="00185D05"/>
    <w:rsid w:val="0018625A"/>
    <w:rsid w:val="001866A3"/>
    <w:rsid w:val="001867D6"/>
    <w:rsid w:val="00187D73"/>
    <w:rsid w:val="00190EAC"/>
    <w:rsid w:val="0019129B"/>
    <w:rsid w:val="001915E0"/>
    <w:rsid w:val="001922A6"/>
    <w:rsid w:val="00192B21"/>
    <w:rsid w:val="00194774"/>
    <w:rsid w:val="00194BBD"/>
    <w:rsid w:val="001962AE"/>
    <w:rsid w:val="00196AC3"/>
    <w:rsid w:val="00196D35"/>
    <w:rsid w:val="00196FCC"/>
    <w:rsid w:val="00197443"/>
    <w:rsid w:val="00197727"/>
    <w:rsid w:val="001A0707"/>
    <w:rsid w:val="001A1C87"/>
    <w:rsid w:val="001A2972"/>
    <w:rsid w:val="001A2D61"/>
    <w:rsid w:val="001A3420"/>
    <w:rsid w:val="001A37AE"/>
    <w:rsid w:val="001A3F09"/>
    <w:rsid w:val="001A41AD"/>
    <w:rsid w:val="001A55ED"/>
    <w:rsid w:val="001A5FDD"/>
    <w:rsid w:val="001A6EF9"/>
    <w:rsid w:val="001A7788"/>
    <w:rsid w:val="001A7949"/>
    <w:rsid w:val="001A7B80"/>
    <w:rsid w:val="001A7D12"/>
    <w:rsid w:val="001B019D"/>
    <w:rsid w:val="001B1CA5"/>
    <w:rsid w:val="001B3017"/>
    <w:rsid w:val="001B36BE"/>
    <w:rsid w:val="001B3A0F"/>
    <w:rsid w:val="001B4BD8"/>
    <w:rsid w:val="001B530E"/>
    <w:rsid w:val="001B75AA"/>
    <w:rsid w:val="001B7719"/>
    <w:rsid w:val="001B7B75"/>
    <w:rsid w:val="001C01B7"/>
    <w:rsid w:val="001C0551"/>
    <w:rsid w:val="001C09CA"/>
    <w:rsid w:val="001C0A49"/>
    <w:rsid w:val="001C0CB3"/>
    <w:rsid w:val="001C1B5B"/>
    <w:rsid w:val="001C273C"/>
    <w:rsid w:val="001C2E4E"/>
    <w:rsid w:val="001C2FAB"/>
    <w:rsid w:val="001C392D"/>
    <w:rsid w:val="001C3EC2"/>
    <w:rsid w:val="001C59CA"/>
    <w:rsid w:val="001C65A1"/>
    <w:rsid w:val="001C6865"/>
    <w:rsid w:val="001C7F99"/>
    <w:rsid w:val="001D00DA"/>
    <w:rsid w:val="001D0588"/>
    <w:rsid w:val="001D0C25"/>
    <w:rsid w:val="001D0EAF"/>
    <w:rsid w:val="001D17C5"/>
    <w:rsid w:val="001D3CFF"/>
    <w:rsid w:val="001D3D29"/>
    <w:rsid w:val="001D5252"/>
    <w:rsid w:val="001D52CA"/>
    <w:rsid w:val="001D54EC"/>
    <w:rsid w:val="001D5666"/>
    <w:rsid w:val="001D62B0"/>
    <w:rsid w:val="001D7B03"/>
    <w:rsid w:val="001E0CE6"/>
    <w:rsid w:val="001E180A"/>
    <w:rsid w:val="001E1AD1"/>
    <w:rsid w:val="001E3CAA"/>
    <w:rsid w:val="001E3D68"/>
    <w:rsid w:val="001E3F76"/>
    <w:rsid w:val="001E3FC8"/>
    <w:rsid w:val="001E44C2"/>
    <w:rsid w:val="001E4706"/>
    <w:rsid w:val="001E5E67"/>
    <w:rsid w:val="001E6FC3"/>
    <w:rsid w:val="001E71B3"/>
    <w:rsid w:val="001E7542"/>
    <w:rsid w:val="001E75F0"/>
    <w:rsid w:val="001E7E2E"/>
    <w:rsid w:val="001F0200"/>
    <w:rsid w:val="001F040A"/>
    <w:rsid w:val="001F0452"/>
    <w:rsid w:val="001F0AB6"/>
    <w:rsid w:val="001F1B5A"/>
    <w:rsid w:val="001F2272"/>
    <w:rsid w:val="001F2584"/>
    <w:rsid w:val="001F2EE1"/>
    <w:rsid w:val="001F3483"/>
    <w:rsid w:val="001F3815"/>
    <w:rsid w:val="001F5B41"/>
    <w:rsid w:val="001F7CCA"/>
    <w:rsid w:val="002002D7"/>
    <w:rsid w:val="00200E8E"/>
    <w:rsid w:val="00201AB6"/>
    <w:rsid w:val="00202187"/>
    <w:rsid w:val="002022DA"/>
    <w:rsid w:val="00202DA7"/>
    <w:rsid w:val="002033B1"/>
    <w:rsid w:val="002047E9"/>
    <w:rsid w:val="00204B61"/>
    <w:rsid w:val="00204ECB"/>
    <w:rsid w:val="002059BE"/>
    <w:rsid w:val="00206412"/>
    <w:rsid w:val="00207B3B"/>
    <w:rsid w:val="00207D24"/>
    <w:rsid w:val="0021056A"/>
    <w:rsid w:val="00210E26"/>
    <w:rsid w:val="00211054"/>
    <w:rsid w:val="00214730"/>
    <w:rsid w:val="00216322"/>
    <w:rsid w:val="002178D2"/>
    <w:rsid w:val="00220846"/>
    <w:rsid w:val="00220CDD"/>
    <w:rsid w:val="00221840"/>
    <w:rsid w:val="00221E6C"/>
    <w:rsid w:val="0022234D"/>
    <w:rsid w:val="002228D2"/>
    <w:rsid w:val="00223CB8"/>
    <w:rsid w:val="00224ABF"/>
    <w:rsid w:val="00225EFE"/>
    <w:rsid w:val="00225FCA"/>
    <w:rsid w:val="002275BA"/>
    <w:rsid w:val="00227C15"/>
    <w:rsid w:val="00227F03"/>
    <w:rsid w:val="00227FE2"/>
    <w:rsid w:val="00230CEE"/>
    <w:rsid w:val="00231F9A"/>
    <w:rsid w:val="0023229E"/>
    <w:rsid w:val="00234BA9"/>
    <w:rsid w:val="00234C32"/>
    <w:rsid w:val="00235139"/>
    <w:rsid w:val="002352B8"/>
    <w:rsid w:val="00235A36"/>
    <w:rsid w:val="00235E89"/>
    <w:rsid w:val="00235F7D"/>
    <w:rsid w:val="002361D0"/>
    <w:rsid w:val="00236ADE"/>
    <w:rsid w:val="00237630"/>
    <w:rsid w:val="00240666"/>
    <w:rsid w:val="00240782"/>
    <w:rsid w:val="00240DA5"/>
    <w:rsid w:val="002422FA"/>
    <w:rsid w:val="002423C6"/>
    <w:rsid w:val="002429A4"/>
    <w:rsid w:val="00244A61"/>
    <w:rsid w:val="0024542F"/>
    <w:rsid w:val="002454B9"/>
    <w:rsid w:val="0024582D"/>
    <w:rsid w:val="00245C2A"/>
    <w:rsid w:val="00245F20"/>
    <w:rsid w:val="002463CA"/>
    <w:rsid w:val="00247422"/>
    <w:rsid w:val="00247BD5"/>
    <w:rsid w:val="00247CD4"/>
    <w:rsid w:val="00250439"/>
    <w:rsid w:val="0025062D"/>
    <w:rsid w:val="00251B7F"/>
    <w:rsid w:val="00251EFC"/>
    <w:rsid w:val="00252E06"/>
    <w:rsid w:val="00252FEB"/>
    <w:rsid w:val="00255C04"/>
    <w:rsid w:val="00255F3B"/>
    <w:rsid w:val="00256F8A"/>
    <w:rsid w:val="00257F9C"/>
    <w:rsid w:val="0026017A"/>
    <w:rsid w:val="0026176A"/>
    <w:rsid w:val="0026190C"/>
    <w:rsid w:val="00262754"/>
    <w:rsid w:val="00262E5B"/>
    <w:rsid w:val="00262F3E"/>
    <w:rsid w:val="002632D8"/>
    <w:rsid w:val="0026465E"/>
    <w:rsid w:val="002651B3"/>
    <w:rsid w:val="002651F3"/>
    <w:rsid w:val="0026615D"/>
    <w:rsid w:val="0026631A"/>
    <w:rsid w:val="002667AA"/>
    <w:rsid w:val="00266F44"/>
    <w:rsid w:val="00270994"/>
    <w:rsid w:val="0027118F"/>
    <w:rsid w:val="00271830"/>
    <w:rsid w:val="002719CE"/>
    <w:rsid w:val="002721D6"/>
    <w:rsid w:val="0027323F"/>
    <w:rsid w:val="00274075"/>
    <w:rsid w:val="00274231"/>
    <w:rsid w:val="0027448B"/>
    <w:rsid w:val="00274818"/>
    <w:rsid w:val="00277E37"/>
    <w:rsid w:val="00280745"/>
    <w:rsid w:val="002810A3"/>
    <w:rsid w:val="00281334"/>
    <w:rsid w:val="0028231D"/>
    <w:rsid w:val="002824A8"/>
    <w:rsid w:val="00282B15"/>
    <w:rsid w:val="00282F2B"/>
    <w:rsid w:val="002836EB"/>
    <w:rsid w:val="00283BD6"/>
    <w:rsid w:val="0028563B"/>
    <w:rsid w:val="0028745B"/>
    <w:rsid w:val="00287B3E"/>
    <w:rsid w:val="0029049F"/>
    <w:rsid w:val="0029109A"/>
    <w:rsid w:val="00291531"/>
    <w:rsid w:val="0029493D"/>
    <w:rsid w:val="002949B0"/>
    <w:rsid w:val="00296242"/>
    <w:rsid w:val="002963EB"/>
    <w:rsid w:val="00296C9B"/>
    <w:rsid w:val="002A018E"/>
    <w:rsid w:val="002A04C2"/>
    <w:rsid w:val="002A14E7"/>
    <w:rsid w:val="002A2B0A"/>
    <w:rsid w:val="002A2E4C"/>
    <w:rsid w:val="002A3586"/>
    <w:rsid w:val="002A40A5"/>
    <w:rsid w:val="002A48F5"/>
    <w:rsid w:val="002A4FCF"/>
    <w:rsid w:val="002A4FFF"/>
    <w:rsid w:val="002A6F8C"/>
    <w:rsid w:val="002A7155"/>
    <w:rsid w:val="002B027B"/>
    <w:rsid w:val="002B057C"/>
    <w:rsid w:val="002B160F"/>
    <w:rsid w:val="002B28FC"/>
    <w:rsid w:val="002B34CB"/>
    <w:rsid w:val="002B460D"/>
    <w:rsid w:val="002B5590"/>
    <w:rsid w:val="002B574B"/>
    <w:rsid w:val="002B6400"/>
    <w:rsid w:val="002B7108"/>
    <w:rsid w:val="002B7C57"/>
    <w:rsid w:val="002C174F"/>
    <w:rsid w:val="002C1773"/>
    <w:rsid w:val="002C21B8"/>
    <w:rsid w:val="002C2876"/>
    <w:rsid w:val="002C4AE2"/>
    <w:rsid w:val="002C54F5"/>
    <w:rsid w:val="002C63DE"/>
    <w:rsid w:val="002C63E0"/>
    <w:rsid w:val="002C67CC"/>
    <w:rsid w:val="002C6C91"/>
    <w:rsid w:val="002C7E18"/>
    <w:rsid w:val="002D02AC"/>
    <w:rsid w:val="002D0634"/>
    <w:rsid w:val="002D1045"/>
    <w:rsid w:val="002D1A01"/>
    <w:rsid w:val="002D22EF"/>
    <w:rsid w:val="002D2ABB"/>
    <w:rsid w:val="002D2C64"/>
    <w:rsid w:val="002D3B4B"/>
    <w:rsid w:val="002D40F0"/>
    <w:rsid w:val="002D470C"/>
    <w:rsid w:val="002D498C"/>
    <w:rsid w:val="002D4D2D"/>
    <w:rsid w:val="002D4F5B"/>
    <w:rsid w:val="002D605D"/>
    <w:rsid w:val="002D6154"/>
    <w:rsid w:val="002D6598"/>
    <w:rsid w:val="002D6ABD"/>
    <w:rsid w:val="002D740E"/>
    <w:rsid w:val="002E006D"/>
    <w:rsid w:val="002E059D"/>
    <w:rsid w:val="002E06A8"/>
    <w:rsid w:val="002E2229"/>
    <w:rsid w:val="002E22FD"/>
    <w:rsid w:val="002E339D"/>
    <w:rsid w:val="002E3AC4"/>
    <w:rsid w:val="002E3FBF"/>
    <w:rsid w:val="002E4968"/>
    <w:rsid w:val="002E59A5"/>
    <w:rsid w:val="002E62A7"/>
    <w:rsid w:val="002E7BFC"/>
    <w:rsid w:val="002F0A4F"/>
    <w:rsid w:val="002F4706"/>
    <w:rsid w:val="002F4B24"/>
    <w:rsid w:val="002F52FF"/>
    <w:rsid w:val="002F588D"/>
    <w:rsid w:val="002F5D7F"/>
    <w:rsid w:val="002F62BE"/>
    <w:rsid w:val="002F63FF"/>
    <w:rsid w:val="002F7A24"/>
    <w:rsid w:val="00300D23"/>
    <w:rsid w:val="00300F8B"/>
    <w:rsid w:val="00302B4D"/>
    <w:rsid w:val="00303285"/>
    <w:rsid w:val="003033F1"/>
    <w:rsid w:val="0030403B"/>
    <w:rsid w:val="00304584"/>
    <w:rsid w:val="003051ED"/>
    <w:rsid w:val="003057AA"/>
    <w:rsid w:val="00305803"/>
    <w:rsid w:val="00306125"/>
    <w:rsid w:val="00306535"/>
    <w:rsid w:val="00306783"/>
    <w:rsid w:val="00306BE3"/>
    <w:rsid w:val="00306D97"/>
    <w:rsid w:val="00310B26"/>
    <w:rsid w:val="00310BC0"/>
    <w:rsid w:val="00310FEA"/>
    <w:rsid w:val="00311725"/>
    <w:rsid w:val="003121F7"/>
    <w:rsid w:val="0031346C"/>
    <w:rsid w:val="0031415C"/>
    <w:rsid w:val="00315949"/>
    <w:rsid w:val="003161A3"/>
    <w:rsid w:val="00316BBD"/>
    <w:rsid w:val="00316CA7"/>
    <w:rsid w:val="00317B1C"/>
    <w:rsid w:val="00321B45"/>
    <w:rsid w:val="00321C91"/>
    <w:rsid w:val="0032241C"/>
    <w:rsid w:val="00322659"/>
    <w:rsid w:val="0032366B"/>
    <w:rsid w:val="00324368"/>
    <w:rsid w:val="00324918"/>
    <w:rsid w:val="003249A3"/>
    <w:rsid w:val="00324C51"/>
    <w:rsid w:val="00325639"/>
    <w:rsid w:val="00325F84"/>
    <w:rsid w:val="00326619"/>
    <w:rsid w:val="00326B51"/>
    <w:rsid w:val="00326F4B"/>
    <w:rsid w:val="00327AB8"/>
    <w:rsid w:val="003305EB"/>
    <w:rsid w:val="0033094A"/>
    <w:rsid w:val="00331781"/>
    <w:rsid w:val="00331E63"/>
    <w:rsid w:val="00333532"/>
    <w:rsid w:val="00334233"/>
    <w:rsid w:val="00334741"/>
    <w:rsid w:val="00335813"/>
    <w:rsid w:val="00335A22"/>
    <w:rsid w:val="00335FFE"/>
    <w:rsid w:val="003365D6"/>
    <w:rsid w:val="00337051"/>
    <w:rsid w:val="00337177"/>
    <w:rsid w:val="00337A6F"/>
    <w:rsid w:val="00337DBC"/>
    <w:rsid w:val="0034004A"/>
    <w:rsid w:val="00340F38"/>
    <w:rsid w:val="00341E3A"/>
    <w:rsid w:val="00344517"/>
    <w:rsid w:val="0034451C"/>
    <w:rsid w:val="00344BF0"/>
    <w:rsid w:val="00345048"/>
    <w:rsid w:val="00345254"/>
    <w:rsid w:val="0034542C"/>
    <w:rsid w:val="00346233"/>
    <w:rsid w:val="00346466"/>
    <w:rsid w:val="003465CC"/>
    <w:rsid w:val="0034662D"/>
    <w:rsid w:val="00347853"/>
    <w:rsid w:val="0035082A"/>
    <w:rsid w:val="00350BE5"/>
    <w:rsid w:val="00350F2A"/>
    <w:rsid w:val="003513D9"/>
    <w:rsid w:val="00352441"/>
    <w:rsid w:val="00352751"/>
    <w:rsid w:val="00353416"/>
    <w:rsid w:val="00357373"/>
    <w:rsid w:val="00357415"/>
    <w:rsid w:val="00360404"/>
    <w:rsid w:val="00360670"/>
    <w:rsid w:val="00360F35"/>
    <w:rsid w:val="0036128A"/>
    <w:rsid w:val="00361605"/>
    <w:rsid w:val="00362590"/>
    <w:rsid w:val="003669E4"/>
    <w:rsid w:val="00370AC8"/>
    <w:rsid w:val="00370DEE"/>
    <w:rsid w:val="00372CAE"/>
    <w:rsid w:val="0037377A"/>
    <w:rsid w:val="00373A5C"/>
    <w:rsid w:val="00373C65"/>
    <w:rsid w:val="00373CFE"/>
    <w:rsid w:val="00373E7A"/>
    <w:rsid w:val="00373EE0"/>
    <w:rsid w:val="00374453"/>
    <w:rsid w:val="00374BB1"/>
    <w:rsid w:val="003757D3"/>
    <w:rsid w:val="00375C47"/>
    <w:rsid w:val="00377312"/>
    <w:rsid w:val="003777B5"/>
    <w:rsid w:val="003777D3"/>
    <w:rsid w:val="00377A76"/>
    <w:rsid w:val="00380B58"/>
    <w:rsid w:val="00381274"/>
    <w:rsid w:val="00381CAE"/>
    <w:rsid w:val="00382431"/>
    <w:rsid w:val="003827F5"/>
    <w:rsid w:val="00384264"/>
    <w:rsid w:val="00384DA5"/>
    <w:rsid w:val="00385301"/>
    <w:rsid w:val="00385381"/>
    <w:rsid w:val="003855BB"/>
    <w:rsid w:val="00385F46"/>
    <w:rsid w:val="0038643F"/>
    <w:rsid w:val="00387DE9"/>
    <w:rsid w:val="0039002D"/>
    <w:rsid w:val="0039123B"/>
    <w:rsid w:val="0039211E"/>
    <w:rsid w:val="00392BB7"/>
    <w:rsid w:val="003930DD"/>
    <w:rsid w:val="0039339A"/>
    <w:rsid w:val="00395D7E"/>
    <w:rsid w:val="00396D52"/>
    <w:rsid w:val="00396DD0"/>
    <w:rsid w:val="00396F45"/>
    <w:rsid w:val="0039715A"/>
    <w:rsid w:val="00397260"/>
    <w:rsid w:val="003973C2"/>
    <w:rsid w:val="003A00C8"/>
    <w:rsid w:val="003A0B70"/>
    <w:rsid w:val="003A0DFD"/>
    <w:rsid w:val="003A19BF"/>
    <w:rsid w:val="003A1D77"/>
    <w:rsid w:val="003A21AD"/>
    <w:rsid w:val="003A2BFD"/>
    <w:rsid w:val="003A2CF8"/>
    <w:rsid w:val="003A3CFA"/>
    <w:rsid w:val="003A4D30"/>
    <w:rsid w:val="003A533A"/>
    <w:rsid w:val="003A5ED3"/>
    <w:rsid w:val="003A65E9"/>
    <w:rsid w:val="003B0FCD"/>
    <w:rsid w:val="003B15A9"/>
    <w:rsid w:val="003B211C"/>
    <w:rsid w:val="003B264C"/>
    <w:rsid w:val="003B290D"/>
    <w:rsid w:val="003B4250"/>
    <w:rsid w:val="003B445B"/>
    <w:rsid w:val="003B508D"/>
    <w:rsid w:val="003B53FD"/>
    <w:rsid w:val="003B5630"/>
    <w:rsid w:val="003B6028"/>
    <w:rsid w:val="003B6193"/>
    <w:rsid w:val="003B7293"/>
    <w:rsid w:val="003B7C46"/>
    <w:rsid w:val="003C0B44"/>
    <w:rsid w:val="003C0B7B"/>
    <w:rsid w:val="003C2C8A"/>
    <w:rsid w:val="003C3789"/>
    <w:rsid w:val="003C38AA"/>
    <w:rsid w:val="003C3D71"/>
    <w:rsid w:val="003C4607"/>
    <w:rsid w:val="003C498E"/>
    <w:rsid w:val="003C4A97"/>
    <w:rsid w:val="003C4BAA"/>
    <w:rsid w:val="003C5067"/>
    <w:rsid w:val="003C5264"/>
    <w:rsid w:val="003C5DB7"/>
    <w:rsid w:val="003C7B49"/>
    <w:rsid w:val="003D03DA"/>
    <w:rsid w:val="003D0565"/>
    <w:rsid w:val="003D0850"/>
    <w:rsid w:val="003D0D72"/>
    <w:rsid w:val="003D104C"/>
    <w:rsid w:val="003D1C68"/>
    <w:rsid w:val="003D2253"/>
    <w:rsid w:val="003D2344"/>
    <w:rsid w:val="003D2D99"/>
    <w:rsid w:val="003D385D"/>
    <w:rsid w:val="003D3F32"/>
    <w:rsid w:val="003D4242"/>
    <w:rsid w:val="003D47A0"/>
    <w:rsid w:val="003D4894"/>
    <w:rsid w:val="003D4DD6"/>
    <w:rsid w:val="003D4E04"/>
    <w:rsid w:val="003D52B5"/>
    <w:rsid w:val="003D5944"/>
    <w:rsid w:val="003D5E37"/>
    <w:rsid w:val="003D6E83"/>
    <w:rsid w:val="003D7383"/>
    <w:rsid w:val="003E1DF9"/>
    <w:rsid w:val="003E27DB"/>
    <w:rsid w:val="003E32B3"/>
    <w:rsid w:val="003E417C"/>
    <w:rsid w:val="003E43D6"/>
    <w:rsid w:val="003E4488"/>
    <w:rsid w:val="003E4890"/>
    <w:rsid w:val="003E54B5"/>
    <w:rsid w:val="003E63EB"/>
    <w:rsid w:val="003E6CB5"/>
    <w:rsid w:val="003E7181"/>
    <w:rsid w:val="003E783C"/>
    <w:rsid w:val="003E7C37"/>
    <w:rsid w:val="003E7DC9"/>
    <w:rsid w:val="003F0AB3"/>
    <w:rsid w:val="003F1D73"/>
    <w:rsid w:val="003F2105"/>
    <w:rsid w:val="003F2147"/>
    <w:rsid w:val="003F2274"/>
    <w:rsid w:val="003F24BD"/>
    <w:rsid w:val="003F2F52"/>
    <w:rsid w:val="003F36C7"/>
    <w:rsid w:val="003F3F62"/>
    <w:rsid w:val="003F4A2F"/>
    <w:rsid w:val="003F4E15"/>
    <w:rsid w:val="003F6DCE"/>
    <w:rsid w:val="003F71EA"/>
    <w:rsid w:val="003F7CA4"/>
    <w:rsid w:val="00400411"/>
    <w:rsid w:val="004004E4"/>
    <w:rsid w:val="00401536"/>
    <w:rsid w:val="00401D78"/>
    <w:rsid w:val="00402601"/>
    <w:rsid w:val="00402A46"/>
    <w:rsid w:val="00402B5D"/>
    <w:rsid w:val="00402DB1"/>
    <w:rsid w:val="00403BA6"/>
    <w:rsid w:val="00405112"/>
    <w:rsid w:val="00405231"/>
    <w:rsid w:val="00406792"/>
    <w:rsid w:val="00406C48"/>
    <w:rsid w:val="00406DA5"/>
    <w:rsid w:val="004072DD"/>
    <w:rsid w:val="00407A44"/>
    <w:rsid w:val="00407DFA"/>
    <w:rsid w:val="00410E21"/>
    <w:rsid w:val="004111B9"/>
    <w:rsid w:val="0041177F"/>
    <w:rsid w:val="00411862"/>
    <w:rsid w:val="00411875"/>
    <w:rsid w:val="00413472"/>
    <w:rsid w:val="00413CCC"/>
    <w:rsid w:val="00414F66"/>
    <w:rsid w:val="00417440"/>
    <w:rsid w:val="00417683"/>
    <w:rsid w:val="00417941"/>
    <w:rsid w:val="00417E95"/>
    <w:rsid w:val="004210C7"/>
    <w:rsid w:val="00421D4F"/>
    <w:rsid w:val="0042254B"/>
    <w:rsid w:val="004237C4"/>
    <w:rsid w:val="00423AF5"/>
    <w:rsid w:val="00423DE9"/>
    <w:rsid w:val="00424C76"/>
    <w:rsid w:val="00426604"/>
    <w:rsid w:val="004269E0"/>
    <w:rsid w:val="00427A9D"/>
    <w:rsid w:val="0043048D"/>
    <w:rsid w:val="0043059B"/>
    <w:rsid w:val="004309C7"/>
    <w:rsid w:val="00430FC4"/>
    <w:rsid w:val="00431037"/>
    <w:rsid w:val="00431D1F"/>
    <w:rsid w:val="00434D93"/>
    <w:rsid w:val="004353EA"/>
    <w:rsid w:val="00435B2C"/>
    <w:rsid w:val="00435B33"/>
    <w:rsid w:val="00436D1B"/>
    <w:rsid w:val="004372A8"/>
    <w:rsid w:val="004403F9"/>
    <w:rsid w:val="00440B39"/>
    <w:rsid w:val="004426DF"/>
    <w:rsid w:val="00443161"/>
    <w:rsid w:val="0044367D"/>
    <w:rsid w:val="00443964"/>
    <w:rsid w:val="00443CE4"/>
    <w:rsid w:val="004448DF"/>
    <w:rsid w:val="00444F6C"/>
    <w:rsid w:val="004460FF"/>
    <w:rsid w:val="004471BA"/>
    <w:rsid w:val="00447332"/>
    <w:rsid w:val="00447E42"/>
    <w:rsid w:val="0045038C"/>
    <w:rsid w:val="004518AC"/>
    <w:rsid w:val="00451B83"/>
    <w:rsid w:val="00451F21"/>
    <w:rsid w:val="00452D26"/>
    <w:rsid w:val="0045362B"/>
    <w:rsid w:val="0045377D"/>
    <w:rsid w:val="004539F5"/>
    <w:rsid w:val="00454397"/>
    <w:rsid w:val="00454FAF"/>
    <w:rsid w:val="00455E54"/>
    <w:rsid w:val="00455F06"/>
    <w:rsid w:val="00457485"/>
    <w:rsid w:val="00457EBF"/>
    <w:rsid w:val="0046014D"/>
    <w:rsid w:val="00460404"/>
    <w:rsid w:val="00461034"/>
    <w:rsid w:val="00461D3E"/>
    <w:rsid w:val="0046208A"/>
    <w:rsid w:val="00462F99"/>
    <w:rsid w:val="004659DD"/>
    <w:rsid w:val="004659FF"/>
    <w:rsid w:val="00465A73"/>
    <w:rsid w:val="00466B4F"/>
    <w:rsid w:val="00466DBC"/>
    <w:rsid w:val="004671DB"/>
    <w:rsid w:val="00467840"/>
    <w:rsid w:val="004679A1"/>
    <w:rsid w:val="004701FA"/>
    <w:rsid w:val="004706B3"/>
    <w:rsid w:val="00471D00"/>
    <w:rsid w:val="00472689"/>
    <w:rsid w:val="00473BF8"/>
    <w:rsid w:val="00473C80"/>
    <w:rsid w:val="004746AA"/>
    <w:rsid w:val="00474813"/>
    <w:rsid w:val="00474C40"/>
    <w:rsid w:val="004750C9"/>
    <w:rsid w:val="004750FE"/>
    <w:rsid w:val="00475677"/>
    <w:rsid w:val="00475B8D"/>
    <w:rsid w:val="00475F32"/>
    <w:rsid w:val="00477157"/>
    <w:rsid w:val="00477322"/>
    <w:rsid w:val="00477338"/>
    <w:rsid w:val="004835FF"/>
    <w:rsid w:val="00484480"/>
    <w:rsid w:val="00484516"/>
    <w:rsid w:val="00484685"/>
    <w:rsid w:val="00484F21"/>
    <w:rsid w:val="004853BD"/>
    <w:rsid w:val="004853E2"/>
    <w:rsid w:val="00485DB0"/>
    <w:rsid w:val="00485E6E"/>
    <w:rsid w:val="00486576"/>
    <w:rsid w:val="004866AD"/>
    <w:rsid w:val="0048688B"/>
    <w:rsid w:val="004870AB"/>
    <w:rsid w:val="0048747D"/>
    <w:rsid w:val="00487603"/>
    <w:rsid w:val="00490BBA"/>
    <w:rsid w:val="00491187"/>
    <w:rsid w:val="004913F3"/>
    <w:rsid w:val="00491712"/>
    <w:rsid w:val="0049179E"/>
    <w:rsid w:val="0049222A"/>
    <w:rsid w:val="00492660"/>
    <w:rsid w:val="0049281D"/>
    <w:rsid w:val="004946B3"/>
    <w:rsid w:val="00494D64"/>
    <w:rsid w:val="00495946"/>
    <w:rsid w:val="00495988"/>
    <w:rsid w:val="00496009"/>
    <w:rsid w:val="0049640E"/>
    <w:rsid w:val="00496E26"/>
    <w:rsid w:val="0049725C"/>
    <w:rsid w:val="004A039D"/>
    <w:rsid w:val="004A06F1"/>
    <w:rsid w:val="004A1293"/>
    <w:rsid w:val="004A27D5"/>
    <w:rsid w:val="004A2CB2"/>
    <w:rsid w:val="004A3BA0"/>
    <w:rsid w:val="004A401D"/>
    <w:rsid w:val="004A44DA"/>
    <w:rsid w:val="004A6C1D"/>
    <w:rsid w:val="004A7470"/>
    <w:rsid w:val="004B0951"/>
    <w:rsid w:val="004B169C"/>
    <w:rsid w:val="004B1CBD"/>
    <w:rsid w:val="004B22F3"/>
    <w:rsid w:val="004B2B60"/>
    <w:rsid w:val="004B2EDE"/>
    <w:rsid w:val="004B370D"/>
    <w:rsid w:val="004B425B"/>
    <w:rsid w:val="004B4443"/>
    <w:rsid w:val="004B4A85"/>
    <w:rsid w:val="004B5A11"/>
    <w:rsid w:val="004B6672"/>
    <w:rsid w:val="004B715F"/>
    <w:rsid w:val="004B73AB"/>
    <w:rsid w:val="004B794B"/>
    <w:rsid w:val="004B7AFB"/>
    <w:rsid w:val="004B7FE2"/>
    <w:rsid w:val="004C0051"/>
    <w:rsid w:val="004C01E8"/>
    <w:rsid w:val="004C0E94"/>
    <w:rsid w:val="004C2484"/>
    <w:rsid w:val="004C3917"/>
    <w:rsid w:val="004C4438"/>
    <w:rsid w:val="004C483D"/>
    <w:rsid w:val="004C4B78"/>
    <w:rsid w:val="004C7522"/>
    <w:rsid w:val="004D0A02"/>
    <w:rsid w:val="004D0A2A"/>
    <w:rsid w:val="004D0A32"/>
    <w:rsid w:val="004D2779"/>
    <w:rsid w:val="004D3A39"/>
    <w:rsid w:val="004D42CE"/>
    <w:rsid w:val="004D4454"/>
    <w:rsid w:val="004D47CF"/>
    <w:rsid w:val="004D587B"/>
    <w:rsid w:val="004D7FF3"/>
    <w:rsid w:val="004E04A2"/>
    <w:rsid w:val="004E0524"/>
    <w:rsid w:val="004E17A8"/>
    <w:rsid w:val="004E20C2"/>
    <w:rsid w:val="004E6255"/>
    <w:rsid w:val="004E626E"/>
    <w:rsid w:val="004E786A"/>
    <w:rsid w:val="004E79AD"/>
    <w:rsid w:val="004E7F59"/>
    <w:rsid w:val="004E7FC2"/>
    <w:rsid w:val="004F1420"/>
    <w:rsid w:val="004F2F48"/>
    <w:rsid w:val="004F30E4"/>
    <w:rsid w:val="004F3149"/>
    <w:rsid w:val="004F3295"/>
    <w:rsid w:val="004F3FE4"/>
    <w:rsid w:val="004F6AD9"/>
    <w:rsid w:val="004F6D03"/>
    <w:rsid w:val="005005D5"/>
    <w:rsid w:val="00500F8A"/>
    <w:rsid w:val="00501278"/>
    <w:rsid w:val="005017B5"/>
    <w:rsid w:val="00501C26"/>
    <w:rsid w:val="00501C4E"/>
    <w:rsid w:val="00501C7F"/>
    <w:rsid w:val="00503103"/>
    <w:rsid w:val="00503805"/>
    <w:rsid w:val="0050390D"/>
    <w:rsid w:val="00504461"/>
    <w:rsid w:val="005046ED"/>
    <w:rsid w:val="005052DE"/>
    <w:rsid w:val="00505680"/>
    <w:rsid w:val="00505F81"/>
    <w:rsid w:val="00506183"/>
    <w:rsid w:val="00506BEF"/>
    <w:rsid w:val="0050703F"/>
    <w:rsid w:val="005106A2"/>
    <w:rsid w:val="00510DE2"/>
    <w:rsid w:val="00512581"/>
    <w:rsid w:val="00512D36"/>
    <w:rsid w:val="00514A79"/>
    <w:rsid w:val="00514CBD"/>
    <w:rsid w:val="005159C2"/>
    <w:rsid w:val="00515AF3"/>
    <w:rsid w:val="00515F4B"/>
    <w:rsid w:val="005162A1"/>
    <w:rsid w:val="0051698C"/>
    <w:rsid w:val="00516BCA"/>
    <w:rsid w:val="005171A9"/>
    <w:rsid w:val="005175B7"/>
    <w:rsid w:val="0052131E"/>
    <w:rsid w:val="005216D3"/>
    <w:rsid w:val="0052196E"/>
    <w:rsid w:val="005219EB"/>
    <w:rsid w:val="00521EDD"/>
    <w:rsid w:val="0052264C"/>
    <w:rsid w:val="00522682"/>
    <w:rsid w:val="00523B92"/>
    <w:rsid w:val="00525102"/>
    <w:rsid w:val="005263C7"/>
    <w:rsid w:val="0052758C"/>
    <w:rsid w:val="00527D3D"/>
    <w:rsid w:val="005304E2"/>
    <w:rsid w:val="00530D4B"/>
    <w:rsid w:val="00531056"/>
    <w:rsid w:val="005324FB"/>
    <w:rsid w:val="0053555C"/>
    <w:rsid w:val="00536286"/>
    <w:rsid w:val="0053715F"/>
    <w:rsid w:val="00537206"/>
    <w:rsid w:val="005376F9"/>
    <w:rsid w:val="00540120"/>
    <w:rsid w:val="005417A3"/>
    <w:rsid w:val="00541B60"/>
    <w:rsid w:val="00542151"/>
    <w:rsid w:val="00543E45"/>
    <w:rsid w:val="00543EFD"/>
    <w:rsid w:val="005472AE"/>
    <w:rsid w:val="0054755C"/>
    <w:rsid w:val="005475AD"/>
    <w:rsid w:val="0054775A"/>
    <w:rsid w:val="00547899"/>
    <w:rsid w:val="00547C2D"/>
    <w:rsid w:val="00547CC7"/>
    <w:rsid w:val="00547DFE"/>
    <w:rsid w:val="00550274"/>
    <w:rsid w:val="00552D91"/>
    <w:rsid w:val="005546B8"/>
    <w:rsid w:val="00554970"/>
    <w:rsid w:val="00554C81"/>
    <w:rsid w:val="005555A7"/>
    <w:rsid w:val="00556045"/>
    <w:rsid w:val="00560F2B"/>
    <w:rsid w:val="00561316"/>
    <w:rsid w:val="00562812"/>
    <w:rsid w:val="005628CA"/>
    <w:rsid w:val="00562B58"/>
    <w:rsid w:val="00562F47"/>
    <w:rsid w:val="005640E9"/>
    <w:rsid w:val="0056416F"/>
    <w:rsid w:val="00564DD1"/>
    <w:rsid w:val="005650EB"/>
    <w:rsid w:val="00565CA0"/>
    <w:rsid w:val="00566DAA"/>
    <w:rsid w:val="0056722A"/>
    <w:rsid w:val="00567541"/>
    <w:rsid w:val="0056757B"/>
    <w:rsid w:val="00570844"/>
    <w:rsid w:val="00570B06"/>
    <w:rsid w:val="005717BD"/>
    <w:rsid w:val="00571F7A"/>
    <w:rsid w:val="005733EF"/>
    <w:rsid w:val="00576203"/>
    <w:rsid w:val="00576916"/>
    <w:rsid w:val="00576BAF"/>
    <w:rsid w:val="00576F6D"/>
    <w:rsid w:val="005777EE"/>
    <w:rsid w:val="00580A5B"/>
    <w:rsid w:val="00580BE3"/>
    <w:rsid w:val="005823FB"/>
    <w:rsid w:val="005825CA"/>
    <w:rsid w:val="005838E2"/>
    <w:rsid w:val="0058492E"/>
    <w:rsid w:val="00585657"/>
    <w:rsid w:val="00586AA4"/>
    <w:rsid w:val="00590008"/>
    <w:rsid w:val="005906A8"/>
    <w:rsid w:val="005907EE"/>
    <w:rsid w:val="0059124C"/>
    <w:rsid w:val="005913CF"/>
    <w:rsid w:val="00591633"/>
    <w:rsid w:val="00591A8D"/>
    <w:rsid w:val="00591B96"/>
    <w:rsid w:val="005925A6"/>
    <w:rsid w:val="00593448"/>
    <w:rsid w:val="0059357F"/>
    <w:rsid w:val="00594BCC"/>
    <w:rsid w:val="005963DA"/>
    <w:rsid w:val="00597307"/>
    <w:rsid w:val="00597BD8"/>
    <w:rsid w:val="005A0F77"/>
    <w:rsid w:val="005A11B4"/>
    <w:rsid w:val="005A184F"/>
    <w:rsid w:val="005A1C36"/>
    <w:rsid w:val="005A3BA9"/>
    <w:rsid w:val="005A7CB3"/>
    <w:rsid w:val="005B0575"/>
    <w:rsid w:val="005B2E32"/>
    <w:rsid w:val="005B31FC"/>
    <w:rsid w:val="005B34DA"/>
    <w:rsid w:val="005B369E"/>
    <w:rsid w:val="005B3811"/>
    <w:rsid w:val="005B3BF3"/>
    <w:rsid w:val="005B5EE0"/>
    <w:rsid w:val="005C0029"/>
    <w:rsid w:val="005C0697"/>
    <w:rsid w:val="005C18AB"/>
    <w:rsid w:val="005C1AEB"/>
    <w:rsid w:val="005C26C6"/>
    <w:rsid w:val="005C27D3"/>
    <w:rsid w:val="005C405E"/>
    <w:rsid w:val="005C42D5"/>
    <w:rsid w:val="005C4BA0"/>
    <w:rsid w:val="005C4DC7"/>
    <w:rsid w:val="005C4EB0"/>
    <w:rsid w:val="005C5A68"/>
    <w:rsid w:val="005C5C78"/>
    <w:rsid w:val="005C657C"/>
    <w:rsid w:val="005C699F"/>
    <w:rsid w:val="005C6DAD"/>
    <w:rsid w:val="005C7814"/>
    <w:rsid w:val="005D0B07"/>
    <w:rsid w:val="005D24ED"/>
    <w:rsid w:val="005D3850"/>
    <w:rsid w:val="005D4A2D"/>
    <w:rsid w:val="005D5371"/>
    <w:rsid w:val="005D5FD0"/>
    <w:rsid w:val="005D7F6B"/>
    <w:rsid w:val="005E0A37"/>
    <w:rsid w:val="005E179B"/>
    <w:rsid w:val="005E25F0"/>
    <w:rsid w:val="005E262A"/>
    <w:rsid w:val="005E32A7"/>
    <w:rsid w:val="005E40EF"/>
    <w:rsid w:val="005E476B"/>
    <w:rsid w:val="005E4B9A"/>
    <w:rsid w:val="005E5BFD"/>
    <w:rsid w:val="005E773F"/>
    <w:rsid w:val="005E792A"/>
    <w:rsid w:val="005F201C"/>
    <w:rsid w:val="005F2089"/>
    <w:rsid w:val="005F2207"/>
    <w:rsid w:val="005F228A"/>
    <w:rsid w:val="005F2B29"/>
    <w:rsid w:val="005F339E"/>
    <w:rsid w:val="005F3A3F"/>
    <w:rsid w:val="005F458D"/>
    <w:rsid w:val="005F4603"/>
    <w:rsid w:val="005F6CF6"/>
    <w:rsid w:val="005F6EC7"/>
    <w:rsid w:val="006004EA"/>
    <w:rsid w:val="00600CF0"/>
    <w:rsid w:val="00600F70"/>
    <w:rsid w:val="00601C66"/>
    <w:rsid w:val="00601E4F"/>
    <w:rsid w:val="00601F0D"/>
    <w:rsid w:val="00602FCC"/>
    <w:rsid w:val="00603780"/>
    <w:rsid w:val="00603F77"/>
    <w:rsid w:val="00604089"/>
    <w:rsid w:val="00604323"/>
    <w:rsid w:val="00604441"/>
    <w:rsid w:val="00605B07"/>
    <w:rsid w:val="0060653A"/>
    <w:rsid w:val="00606F95"/>
    <w:rsid w:val="00607077"/>
    <w:rsid w:val="00607288"/>
    <w:rsid w:val="006074DF"/>
    <w:rsid w:val="00607A3E"/>
    <w:rsid w:val="006105BE"/>
    <w:rsid w:val="00610A98"/>
    <w:rsid w:val="00611691"/>
    <w:rsid w:val="006118EA"/>
    <w:rsid w:val="00611B89"/>
    <w:rsid w:val="00612A4D"/>
    <w:rsid w:val="00612B71"/>
    <w:rsid w:val="00613103"/>
    <w:rsid w:val="00613BEA"/>
    <w:rsid w:val="00615649"/>
    <w:rsid w:val="00615B24"/>
    <w:rsid w:val="00615D35"/>
    <w:rsid w:val="006165B9"/>
    <w:rsid w:val="00616A2B"/>
    <w:rsid w:val="00616B0F"/>
    <w:rsid w:val="00617EA2"/>
    <w:rsid w:val="0062034E"/>
    <w:rsid w:val="00621F33"/>
    <w:rsid w:val="006226F4"/>
    <w:rsid w:val="0062435A"/>
    <w:rsid w:val="00624574"/>
    <w:rsid w:val="00625C4B"/>
    <w:rsid w:val="0062618C"/>
    <w:rsid w:val="00626285"/>
    <w:rsid w:val="00626ABF"/>
    <w:rsid w:val="00626DC7"/>
    <w:rsid w:val="00627025"/>
    <w:rsid w:val="00627AD2"/>
    <w:rsid w:val="00630185"/>
    <w:rsid w:val="00630DD8"/>
    <w:rsid w:val="0063113E"/>
    <w:rsid w:val="00631438"/>
    <w:rsid w:val="006326FC"/>
    <w:rsid w:val="00635368"/>
    <w:rsid w:val="006364C9"/>
    <w:rsid w:val="00636592"/>
    <w:rsid w:val="00637307"/>
    <w:rsid w:val="00637DA2"/>
    <w:rsid w:val="00640125"/>
    <w:rsid w:val="00640267"/>
    <w:rsid w:val="00640FFA"/>
    <w:rsid w:val="00641F40"/>
    <w:rsid w:val="00643024"/>
    <w:rsid w:val="0064371F"/>
    <w:rsid w:val="006447C0"/>
    <w:rsid w:val="00644E67"/>
    <w:rsid w:val="00646754"/>
    <w:rsid w:val="00651A0C"/>
    <w:rsid w:val="006522A1"/>
    <w:rsid w:val="006537FA"/>
    <w:rsid w:val="00653A69"/>
    <w:rsid w:val="006553DE"/>
    <w:rsid w:val="006568EA"/>
    <w:rsid w:val="0065693A"/>
    <w:rsid w:val="006570F6"/>
    <w:rsid w:val="006572BF"/>
    <w:rsid w:val="00657B40"/>
    <w:rsid w:val="00657BE5"/>
    <w:rsid w:val="00657E00"/>
    <w:rsid w:val="00657F06"/>
    <w:rsid w:val="006603E1"/>
    <w:rsid w:val="00662B0D"/>
    <w:rsid w:val="00662F37"/>
    <w:rsid w:val="00663401"/>
    <w:rsid w:val="00664472"/>
    <w:rsid w:val="006644E4"/>
    <w:rsid w:val="00664A5C"/>
    <w:rsid w:val="00665F6F"/>
    <w:rsid w:val="00666336"/>
    <w:rsid w:val="006669ED"/>
    <w:rsid w:val="00666FEF"/>
    <w:rsid w:val="00667309"/>
    <w:rsid w:val="00670750"/>
    <w:rsid w:val="00671295"/>
    <w:rsid w:val="0067293C"/>
    <w:rsid w:val="00672FCA"/>
    <w:rsid w:val="006748A8"/>
    <w:rsid w:val="00675E9C"/>
    <w:rsid w:val="00675F3D"/>
    <w:rsid w:val="00676C6A"/>
    <w:rsid w:val="00677042"/>
    <w:rsid w:val="006776A6"/>
    <w:rsid w:val="0068034C"/>
    <w:rsid w:val="00680C5C"/>
    <w:rsid w:val="00681FF4"/>
    <w:rsid w:val="0068286E"/>
    <w:rsid w:val="00682DE0"/>
    <w:rsid w:val="0068304E"/>
    <w:rsid w:val="00683885"/>
    <w:rsid w:val="006849FA"/>
    <w:rsid w:val="006856D6"/>
    <w:rsid w:val="00685F48"/>
    <w:rsid w:val="0068669E"/>
    <w:rsid w:val="00686ABA"/>
    <w:rsid w:val="00686BF8"/>
    <w:rsid w:val="00687D1E"/>
    <w:rsid w:val="00687D53"/>
    <w:rsid w:val="00687F87"/>
    <w:rsid w:val="0069047C"/>
    <w:rsid w:val="00690C78"/>
    <w:rsid w:val="0069102F"/>
    <w:rsid w:val="00691C2F"/>
    <w:rsid w:val="00691FCD"/>
    <w:rsid w:val="00693814"/>
    <w:rsid w:val="00693FBF"/>
    <w:rsid w:val="00694B31"/>
    <w:rsid w:val="0069623D"/>
    <w:rsid w:val="00696EE7"/>
    <w:rsid w:val="006970E0"/>
    <w:rsid w:val="00697FF3"/>
    <w:rsid w:val="006A2279"/>
    <w:rsid w:val="006A30AA"/>
    <w:rsid w:val="006A409A"/>
    <w:rsid w:val="006A48B5"/>
    <w:rsid w:val="006A4A29"/>
    <w:rsid w:val="006A4ACA"/>
    <w:rsid w:val="006A6F60"/>
    <w:rsid w:val="006A7523"/>
    <w:rsid w:val="006A7EBE"/>
    <w:rsid w:val="006B0216"/>
    <w:rsid w:val="006B2778"/>
    <w:rsid w:val="006B50FE"/>
    <w:rsid w:val="006B5894"/>
    <w:rsid w:val="006B5A6A"/>
    <w:rsid w:val="006B6A02"/>
    <w:rsid w:val="006B71DB"/>
    <w:rsid w:val="006B78AF"/>
    <w:rsid w:val="006B79BD"/>
    <w:rsid w:val="006C0C68"/>
    <w:rsid w:val="006C0E83"/>
    <w:rsid w:val="006C2585"/>
    <w:rsid w:val="006C2B18"/>
    <w:rsid w:val="006C2D8B"/>
    <w:rsid w:val="006C5AB8"/>
    <w:rsid w:val="006C66FD"/>
    <w:rsid w:val="006C6987"/>
    <w:rsid w:val="006C7AEC"/>
    <w:rsid w:val="006D0863"/>
    <w:rsid w:val="006D0D35"/>
    <w:rsid w:val="006D10B2"/>
    <w:rsid w:val="006D139C"/>
    <w:rsid w:val="006D3311"/>
    <w:rsid w:val="006D3422"/>
    <w:rsid w:val="006D3BB9"/>
    <w:rsid w:val="006D46EC"/>
    <w:rsid w:val="006D5906"/>
    <w:rsid w:val="006D6147"/>
    <w:rsid w:val="006D7453"/>
    <w:rsid w:val="006D77EC"/>
    <w:rsid w:val="006D7851"/>
    <w:rsid w:val="006E2763"/>
    <w:rsid w:val="006E2D78"/>
    <w:rsid w:val="006E56EC"/>
    <w:rsid w:val="006E5BF9"/>
    <w:rsid w:val="006E7920"/>
    <w:rsid w:val="006F0B01"/>
    <w:rsid w:val="006F2061"/>
    <w:rsid w:val="006F20BA"/>
    <w:rsid w:val="006F323C"/>
    <w:rsid w:val="006F4674"/>
    <w:rsid w:val="006F5F3F"/>
    <w:rsid w:val="006F6675"/>
    <w:rsid w:val="00700525"/>
    <w:rsid w:val="0070112F"/>
    <w:rsid w:val="00701131"/>
    <w:rsid w:val="007017BE"/>
    <w:rsid w:val="00702C07"/>
    <w:rsid w:val="0070465B"/>
    <w:rsid w:val="00704C09"/>
    <w:rsid w:val="00707F28"/>
    <w:rsid w:val="007103D0"/>
    <w:rsid w:val="00710DAC"/>
    <w:rsid w:val="0071150F"/>
    <w:rsid w:val="00711A96"/>
    <w:rsid w:val="00711C40"/>
    <w:rsid w:val="00712C7C"/>
    <w:rsid w:val="00713E31"/>
    <w:rsid w:val="00717513"/>
    <w:rsid w:val="00717A46"/>
    <w:rsid w:val="00721361"/>
    <w:rsid w:val="0072147F"/>
    <w:rsid w:val="00721C83"/>
    <w:rsid w:val="00723FD4"/>
    <w:rsid w:val="00724797"/>
    <w:rsid w:val="00724A58"/>
    <w:rsid w:val="00726C05"/>
    <w:rsid w:val="00730211"/>
    <w:rsid w:val="007309BF"/>
    <w:rsid w:val="00730BBD"/>
    <w:rsid w:val="00730EEA"/>
    <w:rsid w:val="00732EA0"/>
    <w:rsid w:val="00733E8C"/>
    <w:rsid w:val="00734B12"/>
    <w:rsid w:val="00734B3D"/>
    <w:rsid w:val="00735336"/>
    <w:rsid w:val="0073546F"/>
    <w:rsid w:val="0074085C"/>
    <w:rsid w:val="00741E36"/>
    <w:rsid w:val="0074247D"/>
    <w:rsid w:val="00742659"/>
    <w:rsid w:val="00743988"/>
    <w:rsid w:val="0074437E"/>
    <w:rsid w:val="00744457"/>
    <w:rsid w:val="0074486B"/>
    <w:rsid w:val="007457B4"/>
    <w:rsid w:val="00747113"/>
    <w:rsid w:val="0075058A"/>
    <w:rsid w:val="0075080A"/>
    <w:rsid w:val="00750F63"/>
    <w:rsid w:val="007521D2"/>
    <w:rsid w:val="007527AE"/>
    <w:rsid w:val="00753045"/>
    <w:rsid w:val="00753154"/>
    <w:rsid w:val="00753240"/>
    <w:rsid w:val="00753D01"/>
    <w:rsid w:val="007542D9"/>
    <w:rsid w:val="007563A5"/>
    <w:rsid w:val="0075642F"/>
    <w:rsid w:val="00757110"/>
    <w:rsid w:val="00757C4C"/>
    <w:rsid w:val="00757D70"/>
    <w:rsid w:val="0076050B"/>
    <w:rsid w:val="00760F92"/>
    <w:rsid w:val="00761DED"/>
    <w:rsid w:val="00763405"/>
    <w:rsid w:val="007634AA"/>
    <w:rsid w:val="0076370B"/>
    <w:rsid w:val="0076479E"/>
    <w:rsid w:val="00764B02"/>
    <w:rsid w:val="00764D8C"/>
    <w:rsid w:val="007669DB"/>
    <w:rsid w:val="00767D25"/>
    <w:rsid w:val="00770CA9"/>
    <w:rsid w:val="0077274E"/>
    <w:rsid w:val="00773FDC"/>
    <w:rsid w:val="00774690"/>
    <w:rsid w:val="00774BD6"/>
    <w:rsid w:val="007750D3"/>
    <w:rsid w:val="00776992"/>
    <w:rsid w:val="00777E8B"/>
    <w:rsid w:val="00780926"/>
    <w:rsid w:val="00780CFA"/>
    <w:rsid w:val="00781C5C"/>
    <w:rsid w:val="00782DE4"/>
    <w:rsid w:val="00783AF2"/>
    <w:rsid w:val="0078465D"/>
    <w:rsid w:val="007851E6"/>
    <w:rsid w:val="00785C65"/>
    <w:rsid w:val="00786619"/>
    <w:rsid w:val="0078674D"/>
    <w:rsid w:val="00786B71"/>
    <w:rsid w:val="00787A52"/>
    <w:rsid w:val="00790363"/>
    <w:rsid w:val="0079200F"/>
    <w:rsid w:val="007928CB"/>
    <w:rsid w:val="00793C18"/>
    <w:rsid w:val="00794572"/>
    <w:rsid w:val="00796544"/>
    <w:rsid w:val="00797700"/>
    <w:rsid w:val="00797D59"/>
    <w:rsid w:val="007A1105"/>
    <w:rsid w:val="007A3D8F"/>
    <w:rsid w:val="007A3ED6"/>
    <w:rsid w:val="007A4F8F"/>
    <w:rsid w:val="007A503F"/>
    <w:rsid w:val="007A5074"/>
    <w:rsid w:val="007A5677"/>
    <w:rsid w:val="007A577B"/>
    <w:rsid w:val="007A5C43"/>
    <w:rsid w:val="007A635C"/>
    <w:rsid w:val="007A689A"/>
    <w:rsid w:val="007A6B43"/>
    <w:rsid w:val="007B113A"/>
    <w:rsid w:val="007B1A0B"/>
    <w:rsid w:val="007B1B33"/>
    <w:rsid w:val="007B1C9E"/>
    <w:rsid w:val="007B2092"/>
    <w:rsid w:val="007B2CC7"/>
    <w:rsid w:val="007B307D"/>
    <w:rsid w:val="007B325A"/>
    <w:rsid w:val="007B3CEB"/>
    <w:rsid w:val="007B4917"/>
    <w:rsid w:val="007B5668"/>
    <w:rsid w:val="007B73BD"/>
    <w:rsid w:val="007B7C64"/>
    <w:rsid w:val="007C22D7"/>
    <w:rsid w:val="007C23E4"/>
    <w:rsid w:val="007C2512"/>
    <w:rsid w:val="007C25EC"/>
    <w:rsid w:val="007C2F2A"/>
    <w:rsid w:val="007C3963"/>
    <w:rsid w:val="007C3CA1"/>
    <w:rsid w:val="007C4F56"/>
    <w:rsid w:val="007C54E9"/>
    <w:rsid w:val="007C5DBE"/>
    <w:rsid w:val="007C6B98"/>
    <w:rsid w:val="007C6F45"/>
    <w:rsid w:val="007D09BB"/>
    <w:rsid w:val="007D1FF3"/>
    <w:rsid w:val="007D2DB2"/>
    <w:rsid w:val="007D3A1F"/>
    <w:rsid w:val="007D4057"/>
    <w:rsid w:val="007D41C5"/>
    <w:rsid w:val="007D4DA7"/>
    <w:rsid w:val="007D5751"/>
    <w:rsid w:val="007D61C9"/>
    <w:rsid w:val="007D6F38"/>
    <w:rsid w:val="007D7299"/>
    <w:rsid w:val="007D7D80"/>
    <w:rsid w:val="007D7FD2"/>
    <w:rsid w:val="007E0A03"/>
    <w:rsid w:val="007E0BFC"/>
    <w:rsid w:val="007E1761"/>
    <w:rsid w:val="007E17C8"/>
    <w:rsid w:val="007E1CD4"/>
    <w:rsid w:val="007E2519"/>
    <w:rsid w:val="007E2521"/>
    <w:rsid w:val="007E3F58"/>
    <w:rsid w:val="007E47B4"/>
    <w:rsid w:val="007E4B9A"/>
    <w:rsid w:val="007E50DF"/>
    <w:rsid w:val="007F127D"/>
    <w:rsid w:val="007F1868"/>
    <w:rsid w:val="007F1DBC"/>
    <w:rsid w:val="007F2061"/>
    <w:rsid w:val="007F20B2"/>
    <w:rsid w:val="007F229E"/>
    <w:rsid w:val="007F22BD"/>
    <w:rsid w:val="007F5C4A"/>
    <w:rsid w:val="007F66E9"/>
    <w:rsid w:val="007F6765"/>
    <w:rsid w:val="007F71CC"/>
    <w:rsid w:val="007F7429"/>
    <w:rsid w:val="007F7CEA"/>
    <w:rsid w:val="00800A23"/>
    <w:rsid w:val="00800F65"/>
    <w:rsid w:val="00801056"/>
    <w:rsid w:val="008013ED"/>
    <w:rsid w:val="00801759"/>
    <w:rsid w:val="00801E75"/>
    <w:rsid w:val="00802229"/>
    <w:rsid w:val="00802750"/>
    <w:rsid w:val="00802DEC"/>
    <w:rsid w:val="00803D5D"/>
    <w:rsid w:val="008049CD"/>
    <w:rsid w:val="00804FB0"/>
    <w:rsid w:val="008052A3"/>
    <w:rsid w:val="008060CC"/>
    <w:rsid w:val="008062E1"/>
    <w:rsid w:val="008065FE"/>
    <w:rsid w:val="00806853"/>
    <w:rsid w:val="008076B5"/>
    <w:rsid w:val="00810255"/>
    <w:rsid w:val="0081057A"/>
    <w:rsid w:val="00813442"/>
    <w:rsid w:val="008144DB"/>
    <w:rsid w:val="00815011"/>
    <w:rsid w:val="00815BCA"/>
    <w:rsid w:val="00817154"/>
    <w:rsid w:val="00817EC9"/>
    <w:rsid w:val="008200B1"/>
    <w:rsid w:val="00820DAD"/>
    <w:rsid w:val="00821A4D"/>
    <w:rsid w:val="00821D20"/>
    <w:rsid w:val="008222BB"/>
    <w:rsid w:val="00822407"/>
    <w:rsid w:val="00822B18"/>
    <w:rsid w:val="00822E50"/>
    <w:rsid w:val="00823792"/>
    <w:rsid w:val="0082515F"/>
    <w:rsid w:val="008255D8"/>
    <w:rsid w:val="00825ED9"/>
    <w:rsid w:val="00825F1B"/>
    <w:rsid w:val="00826315"/>
    <w:rsid w:val="008279F1"/>
    <w:rsid w:val="00830029"/>
    <w:rsid w:val="008310AE"/>
    <w:rsid w:val="0083157F"/>
    <w:rsid w:val="00831BA6"/>
    <w:rsid w:val="0083248C"/>
    <w:rsid w:val="00832FD1"/>
    <w:rsid w:val="00833040"/>
    <w:rsid w:val="00833F0F"/>
    <w:rsid w:val="0083419C"/>
    <w:rsid w:val="008341CC"/>
    <w:rsid w:val="00835189"/>
    <w:rsid w:val="008355C0"/>
    <w:rsid w:val="00835691"/>
    <w:rsid w:val="00837478"/>
    <w:rsid w:val="008376B6"/>
    <w:rsid w:val="0084082E"/>
    <w:rsid w:val="008409C1"/>
    <w:rsid w:val="00840CDA"/>
    <w:rsid w:val="0084183E"/>
    <w:rsid w:val="008419F0"/>
    <w:rsid w:val="00842AD4"/>
    <w:rsid w:val="00843CA0"/>
    <w:rsid w:val="008451F5"/>
    <w:rsid w:val="00845912"/>
    <w:rsid w:val="0084680C"/>
    <w:rsid w:val="00846C23"/>
    <w:rsid w:val="00847490"/>
    <w:rsid w:val="00847693"/>
    <w:rsid w:val="00847BB9"/>
    <w:rsid w:val="00850728"/>
    <w:rsid w:val="00850D6F"/>
    <w:rsid w:val="008517AB"/>
    <w:rsid w:val="0085428E"/>
    <w:rsid w:val="008563A7"/>
    <w:rsid w:val="008566C3"/>
    <w:rsid w:val="00856B12"/>
    <w:rsid w:val="0085768D"/>
    <w:rsid w:val="00857B30"/>
    <w:rsid w:val="00860855"/>
    <w:rsid w:val="00861BE2"/>
    <w:rsid w:val="00861D46"/>
    <w:rsid w:val="008639F5"/>
    <w:rsid w:val="00864053"/>
    <w:rsid w:val="008645D9"/>
    <w:rsid w:val="0086551A"/>
    <w:rsid w:val="00865F1B"/>
    <w:rsid w:val="0086702D"/>
    <w:rsid w:val="00867664"/>
    <w:rsid w:val="008678E7"/>
    <w:rsid w:val="00867A5D"/>
    <w:rsid w:val="00867EC5"/>
    <w:rsid w:val="008705A7"/>
    <w:rsid w:val="008707B8"/>
    <w:rsid w:val="00873258"/>
    <w:rsid w:val="00873F5B"/>
    <w:rsid w:val="008747BF"/>
    <w:rsid w:val="00875315"/>
    <w:rsid w:val="008779D4"/>
    <w:rsid w:val="0088034B"/>
    <w:rsid w:val="008803DF"/>
    <w:rsid w:val="008805B4"/>
    <w:rsid w:val="0088119B"/>
    <w:rsid w:val="00881B89"/>
    <w:rsid w:val="00881DC6"/>
    <w:rsid w:val="00882653"/>
    <w:rsid w:val="0088295E"/>
    <w:rsid w:val="008829E6"/>
    <w:rsid w:val="00882A1D"/>
    <w:rsid w:val="00885A0C"/>
    <w:rsid w:val="008873A0"/>
    <w:rsid w:val="008875FD"/>
    <w:rsid w:val="0089019F"/>
    <w:rsid w:val="008908F0"/>
    <w:rsid w:val="00892015"/>
    <w:rsid w:val="0089289A"/>
    <w:rsid w:val="008928D2"/>
    <w:rsid w:val="00892F80"/>
    <w:rsid w:val="00894253"/>
    <w:rsid w:val="00894F5B"/>
    <w:rsid w:val="008954C1"/>
    <w:rsid w:val="008956DA"/>
    <w:rsid w:val="00895C6A"/>
    <w:rsid w:val="0089601A"/>
    <w:rsid w:val="008960AB"/>
    <w:rsid w:val="0089676A"/>
    <w:rsid w:val="008967AA"/>
    <w:rsid w:val="008971A4"/>
    <w:rsid w:val="00897690"/>
    <w:rsid w:val="008A12BE"/>
    <w:rsid w:val="008A1937"/>
    <w:rsid w:val="008A452F"/>
    <w:rsid w:val="008A4A20"/>
    <w:rsid w:val="008A5A42"/>
    <w:rsid w:val="008A710C"/>
    <w:rsid w:val="008B0859"/>
    <w:rsid w:val="008B1261"/>
    <w:rsid w:val="008B212C"/>
    <w:rsid w:val="008B3833"/>
    <w:rsid w:val="008B403C"/>
    <w:rsid w:val="008B49C0"/>
    <w:rsid w:val="008B4CF3"/>
    <w:rsid w:val="008B68FB"/>
    <w:rsid w:val="008B79F7"/>
    <w:rsid w:val="008B7AB0"/>
    <w:rsid w:val="008C0173"/>
    <w:rsid w:val="008C024B"/>
    <w:rsid w:val="008C042D"/>
    <w:rsid w:val="008C27D4"/>
    <w:rsid w:val="008C352D"/>
    <w:rsid w:val="008C4D0B"/>
    <w:rsid w:val="008C576A"/>
    <w:rsid w:val="008C57A1"/>
    <w:rsid w:val="008C5945"/>
    <w:rsid w:val="008C5D93"/>
    <w:rsid w:val="008C6CC5"/>
    <w:rsid w:val="008C7130"/>
    <w:rsid w:val="008C737F"/>
    <w:rsid w:val="008D020B"/>
    <w:rsid w:val="008D0516"/>
    <w:rsid w:val="008D0742"/>
    <w:rsid w:val="008D0D1B"/>
    <w:rsid w:val="008D1194"/>
    <w:rsid w:val="008D17E0"/>
    <w:rsid w:val="008D1B82"/>
    <w:rsid w:val="008D380D"/>
    <w:rsid w:val="008D3873"/>
    <w:rsid w:val="008D3C62"/>
    <w:rsid w:val="008D46AE"/>
    <w:rsid w:val="008D4A14"/>
    <w:rsid w:val="008D4DF8"/>
    <w:rsid w:val="008D4FD7"/>
    <w:rsid w:val="008D5645"/>
    <w:rsid w:val="008D7B84"/>
    <w:rsid w:val="008E03F0"/>
    <w:rsid w:val="008E0C92"/>
    <w:rsid w:val="008E0FCB"/>
    <w:rsid w:val="008E1116"/>
    <w:rsid w:val="008E27E6"/>
    <w:rsid w:val="008E33C5"/>
    <w:rsid w:val="008E341C"/>
    <w:rsid w:val="008E37D7"/>
    <w:rsid w:val="008E4B0D"/>
    <w:rsid w:val="008E6462"/>
    <w:rsid w:val="008E733F"/>
    <w:rsid w:val="008E768A"/>
    <w:rsid w:val="008E7FDE"/>
    <w:rsid w:val="008F24FB"/>
    <w:rsid w:val="008F2B8B"/>
    <w:rsid w:val="008F2C3B"/>
    <w:rsid w:val="008F2FBA"/>
    <w:rsid w:val="008F313C"/>
    <w:rsid w:val="008F32E5"/>
    <w:rsid w:val="008F4F75"/>
    <w:rsid w:val="008F51AF"/>
    <w:rsid w:val="008F62B4"/>
    <w:rsid w:val="008F6813"/>
    <w:rsid w:val="008F691D"/>
    <w:rsid w:val="008F7E07"/>
    <w:rsid w:val="00900B2A"/>
    <w:rsid w:val="0090255E"/>
    <w:rsid w:val="009026E0"/>
    <w:rsid w:val="00904DEC"/>
    <w:rsid w:val="009056BD"/>
    <w:rsid w:val="00910043"/>
    <w:rsid w:val="00910598"/>
    <w:rsid w:val="009114D3"/>
    <w:rsid w:val="0091165E"/>
    <w:rsid w:val="00912BAA"/>
    <w:rsid w:val="009136FB"/>
    <w:rsid w:val="009140C3"/>
    <w:rsid w:val="009153A8"/>
    <w:rsid w:val="00915F59"/>
    <w:rsid w:val="00916144"/>
    <w:rsid w:val="009162BB"/>
    <w:rsid w:val="00916301"/>
    <w:rsid w:val="009166D6"/>
    <w:rsid w:val="0091699F"/>
    <w:rsid w:val="009175AC"/>
    <w:rsid w:val="009177A3"/>
    <w:rsid w:val="00920587"/>
    <w:rsid w:val="00920B21"/>
    <w:rsid w:val="0092108E"/>
    <w:rsid w:val="00921B71"/>
    <w:rsid w:val="009224CB"/>
    <w:rsid w:val="009226A4"/>
    <w:rsid w:val="00923138"/>
    <w:rsid w:val="00923151"/>
    <w:rsid w:val="009235EE"/>
    <w:rsid w:val="00923D46"/>
    <w:rsid w:val="00923DD9"/>
    <w:rsid w:val="00923E87"/>
    <w:rsid w:val="009240B7"/>
    <w:rsid w:val="00924715"/>
    <w:rsid w:val="009254CC"/>
    <w:rsid w:val="009258A1"/>
    <w:rsid w:val="009266E0"/>
    <w:rsid w:val="0092719D"/>
    <w:rsid w:val="00930382"/>
    <w:rsid w:val="00930544"/>
    <w:rsid w:val="00930C53"/>
    <w:rsid w:val="0093262B"/>
    <w:rsid w:val="00932E2F"/>
    <w:rsid w:val="00933F55"/>
    <w:rsid w:val="00934122"/>
    <w:rsid w:val="009345F9"/>
    <w:rsid w:val="009350AF"/>
    <w:rsid w:val="00935B65"/>
    <w:rsid w:val="00937A2F"/>
    <w:rsid w:val="009406CB"/>
    <w:rsid w:val="00940869"/>
    <w:rsid w:val="00941C25"/>
    <w:rsid w:val="0094250A"/>
    <w:rsid w:val="00942936"/>
    <w:rsid w:val="00942982"/>
    <w:rsid w:val="009429AD"/>
    <w:rsid w:val="00942BDB"/>
    <w:rsid w:val="00943407"/>
    <w:rsid w:val="00943E7A"/>
    <w:rsid w:val="00945D3F"/>
    <w:rsid w:val="00946131"/>
    <w:rsid w:val="00946E55"/>
    <w:rsid w:val="009476AE"/>
    <w:rsid w:val="00947AFB"/>
    <w:rsid w:val="00947BA8"/>
    <w:rsid w:val="009511DC"/>
    <w:rsid w:val="0095147F"/>
    <w:rsid w:val="00951F37"/>
    <w:rsid w:val="00952F94"/>
    <w:rsid w:val="0095339B"/>
    <w:rsid w:val="009545B5"/>
    <w:rsid w:val="0095557C"/>
    <w:rsid w:val="009556F6"/>
    <w:rsid w:val="00956494"/>
    <w:rsid w:val="009564C2"/>
    <w:rsid w:val="00957DBA"/>
    <w:rsid w:val="00960424"/>
    <w:rsid w:val="00960CE7"/>
    <w:rsid w:val="00961D23"/>
    <w:rsid w:val="0096296A"/>
    <w:rsid w:val="009635FC"/>
    <w:rsid w:val="009636EC"/>
    <w:rsid w:val="00963D08"/>
    <w:rsid w:val="00964614"/>
    <w:rsid w:val="0096492A"/>
    <w:rsid w:val="00965130"/>
    <w:rsid w:val="009652EB"/>
    <w:rsid w:val="00965474"/>
    <w:rsid w:val="009655B1"/>
    <w:rsid w:val="00965931"/>
    <w:rsid w:val="00965F00"/>
    <w:rsid w:val="00965F21"/>
    <w:rsid w:val="00966DC1"/>
    <w:rsid w:val="00967A6C"/>
    <w:rsid w:val="00967BCC"/>
    <w:rsid w:val="00970A80"/>
    <w:rsid w:val="00971DE7"/>
    <w:rsid w:val="00972544"/>
    <w:rsid w:val="00972635"/>
    <w:rsid w:val="00972A08"/>
    <w:rsid w:val="009739DE"/>
    <w:rsid w:val="00973E3D"/>
    <w:rsid w:val="00973E43"/>
    <w:rsid w:val="00974037"/>
    <w:rsid w:val="009746EA"/>
    <w:rsid w:val="009751EA"/>
    <w:rsid w:val="0097522E"/>
    <w:rsid w:val="009758F3"/>
    <w:rsid w:val="0097743D"/>
    <w:rsid w:val="00977AB6"/>
    <w:rsid w:val="00977E9D"/>
    <w:rsid w:val="009802D6"/>
    <w:rsid w:val="0098086E"/>
    <w:rsid w:val="00981B52"/>
    <w:rsid w:val="00982FCD"/>
    <w:rsid w:val="0098479A"/>
    <w:rsid w:val="00984E47"/>
    <w:rsid w:val="00985287"/>
    <w:rsid w:val="00985303"/>
    <w:rsid w:val="00985426"/>
    <w:rsid w:val="009868E4"/>
    <w:rsid w:val="00987406"/>
    <w:rsid w:val="0099024B"/>
    <w:rsid w:val="00990535"/>
    <w:rsid w:val="009907B8"/>
    <w:rsid w:val="00992127"/>
    <w:rsid w:val="009923EF"/>
    <w:rsid w:val="009924BE"/>
    <w:rsid w:val="00992866"/>
    <w:rsid w:val="00992FBC"/>
    <w:rsid w:val="0099308D"/>
    <w:rsid w:val="00994630"/>
    <w:rsid w:val="00994B43"/>
    <w:rsid w:val="00994DAC"/>
    <w:rsid w:val="00995667"/>
    <w:rsid w:val="0099597F"/>
    <w:rsid w:val="009959D6"/>
    <w:rsid w:val="00997CCA"/>
    <w:rsid w:val="009A034E"/>
    <w:rsid w:val="009A0F8A"/>
    <w:rsid w:val="009A15F2"/>
    <w:rsid w:val="009A2900"/>
    <w:rsid w:val="009A2DDC"/>
    <w:rsid w:val="009A3E06"/>
    <w:rsid w:val="009A3E88"/>
    <w:rsid w:val="009A4648"/>
    <w:rsid w:val="009A48FD"/>
    <w:rsid w:val="009A772F"/>
    <w:rsid w:val="009B0998"/>
    <w:rsid w:val="009B1BC9"/>
    <w:rsid w:val="009B22F5"/>
    <w:rsid w:val="009B3475"/>
    <w:rsid w:val="009B35B7"/>
    <w:rsid w:val="009B3726"/>
    <w:rsid w:val="009B3ACB"/>
    <w:rsid w:val="009B4CEB"/>
    <w:rsid w:val="009B4DA2"/>
    <w:rsid w:val="009B510E"/>
    <w:rsid w:val="009B557A"/>
    <w:rsid w:val="009B5F41"/>
    <w:rsid w:val="009B6019"/>
    <w:rsid w:val="009B6257"/>
    <w:rsid w:val="009B6635"/>
    <w:rsid w:val="009B6BA4"/>
    <w:rsid w:val="009B6BE5"/>
    <w:rsid w:val="009B6CCF"/>
    <w:rsid w:val="009B7125"/>
    <w:rsid w:val="009B7650"/>
    <w:rsid w:val="009C03CD"/>
    <w:rsid w:val="009C0776"/>
    <w:rsid w:val="009C0CF9"/>
    <w:rsid w:val="009C126E"/>
    <w:rsid w:val="009C186A"/>
    <w:rsid w:val="009C2455"/>
    <w:rsid w:val="009C3533"/>
    <w:rsid w:val="009C40DC"/>
    <w:rsid w:val="009C4353"/>
    <w:rsid w:val="009C4404"/>
    <w:rsid w:val="009C4581"/>
    <w:rsid w:val="009C4913"/>
    <w:rsid w:val="009C4A47"/>
    <w:rsid w:val="009C5E9B"/>
    <w:rsid w:val="009C636C"/>
    <w:rsid w:val="009C6DED"/>
    <w:rsid w:val="009D0883"/>
    <w:rsid w:val="009D11C2"/>
    <w:rsid w:val="009D1376"/>
    <w:rsid w:val="009D169F"/>
    <w:rsid w:val="009D199F"/>
    <w:rsid w:val="009D2ECC"/>
    <w:rsid w:val="009D471E"/>
    <w:rsid w:val="009D4F83"/>
    <w:rsid w:val="009D4FD5"/>
    <w:rsid w:val="009D5643"/>
    <w:rsid w:val="009D56B8"/>
    <w:rsid w:val="009D6796"/>
    <w:rsid w:val="009D7683"/>
    <w:rsid w:val="009D794B"/>
    <w:rsid w:val="009E0116"/>
    <w:rsid w:val="009E0396"/>
    <w:rsid w:val="009E0667"/>
    <w:rsid w:val="009E0DC4"/>
    <w:rsid w:val="009E19C1"/>
    <w:rsid w:val="009E1D49"/>
    <w:rsid w:val="009E1E5C"/>
    <w:rsid w:val="009E20EA"/>
    <w:rsid w:val="009E250A"/>
    <w:rsid w:val="009E29DC"/>
    <w:rsid w:val="009E3384"/>
    <w:rsid w:val="009E3612"/>
    <w:rsid w:val="009E6101"/>
    <w:rsid w:val="009E6E51"/>
    <w:rsid w:val="009E794E"/>
    <w:rsid w:val="009E7A27"/>
    <w:rsid w:val="009F04AF"/>
    <w:rsid w:val="009F37C2"/>
    <w:rsid w:val="009F3C14"/>
    <w:rsid w:val="009F4289"/>
    <w:rsid w:val="009F42D6"/>
    <w:rsid w:val="009F46AA"/>
    <w:rsid w:val="009F55AC"/>
    <w:rsid w:val="009F596D"/>
    <w:rsid w:val="009F5E5F"/>
    <w:rsid w:val="009F7051"/>
    <w:rsid w:val="009F72B3"/>
    <w:rsid w:val="009F7A76"/>
    <w:rsid w:val="009F7E2C"/>
    <w:rsid w:val="00A02F67"/>
    <w:rsid w:val="00A0378F"/>
    <w:rsid w:val="00A038DC"/>
    <w:rsid w:val="00A045A3"/>
    <w:rsid w:val="00A04948"/>
    <w:rsid w:val="00A056DC"/>
    <w:rsid w:val="00A0575B"/>
    <w:rsid w:val="00A057AA"/>
    <w:rsid w:val="00A05EFA"/>
    <w:rsid w:val="00A06E2C"/>
    <w:rsid w:val="00A0702A"/>
    <w:rsid w:val="00A07268"/>
    <w:rsid w:val="00A07354"/>
    <w:rsid w:val="00A07B23"/>
    <w:rsid w:val="00A106BB"/>
    <w:rsid w:val="00A10EAB"/>
    <w:rsid w:val="00A111ED"/>
    <w:rsid w:val="00A12861"/>
    <w:rsid w:val="00A12F2B"/>
    <w:rsid w:val="00A1309D"/>
    <w:rsid w:val="00A13660"/>
    <w:rsid w:val="00A1436D"/>
    <w:rsid w:val="00A14786"/>
    <w:rsid w:val="00A15278"/>
    <w:rsid w:val="00A169BD"/>
    <w:rsid w:val="00A17214"/>
    <w:rsid w:val="00A17600"/>
    <w:rsid w:val="00A17CA9"/>
    <w:rsid w:val="00A23CDA"/>
    <w:rsid w:val="00A24884"/>
    <w:rsid w:val="00A252CF"/>
    <w:rsid w:val="00A25E4E"/>
    <w:rsid w:val="00A2783B"/>
    <w:rsid w:val="00A30562"/>
    <w:rsid w:val="00A3059B"/>
    <w:rsid w:val="00A30A79"/>
    <w:rsid w:val="00A3108C"/>
    <w:rsid w:val="00A31210"/>
    <w:rsid w:val="00A31B46"/>
    <w:rsid w:val="00A31DCF"/>
    <w:rsid w:val="00A329C2"/>
    <w:rsid w:val="00A32CE8"/>
    <w:rsid w:val="00A33CCA"/>
    <w:rsid w:val="00A3508F"/>
    <w:rsid w:val="00A3575C"/>
    <w:rsid w:val="00A36D83"/>
    <w:rsid w:val="00A370D3"/>
    <w:rsid w:val="00A3734F"/>
    <w:rsid w:val="00A40249"/>
    <w:rsid w:val="00A41011"/>
    <w:rsid w:val="00A41C68"/>
    <w:rsid w:val="00A42616"/>
    <w:rsid w:val="00A42A12"/>
    <w:rsid w:val="00A4361D"/>
    <w:rsid w:val="00A43647"/>
    <w:rsid w:val="00A43C98"/>
    <w:rsid w:val="00A4472D"/>
    <w:rsid w:val="00A4518F"/>
    <w:rsid w:val="00A47A33"/>
    <w:rsid w:val="00A47FA2"/>
    <w:rsid w:val="00A5058E"/>
    <w:rsid w:val="00A507B7"/>
    <w:rsid w:val="00A536A6"/>
    <w:rsid w:val="00A536CC"/>
    <w:rsid w:val="00A5391C"/>
    <w:rsid w:val="00A53B2A"/>
    <w:rsid w:val="00A53F7E"/>
    <w:rsid w:val="00A54D4D"/>
    <w:rsid w:val="00A55355"/>
    <w:rsid w:val="00A557FD"/>
    <w:rsid w:val="00A57C78"/>
    <w:rsid w:val="00A57DBD"/>
    <w:rsid w:val="00A609C6"/>
    <w:rsid w:val="00A60A7D"/>
    <w:rsid w:val="00A6157F"/>
    <w:rsid w:val="00A61CF9"/>
    <w:rsid w:val="00A6254F"/>
    <w:rsid w:val="00A63142"/>
    <w:rsid w:val="00A64B4D"/>
    <w:rsid w:val="00A64B76"/>
    <w:rsid w:val="00A64E7C"/>
    <w:rsid w:val="00A6633A"/>
    <w:rsid w:val="00A664D9"/>
    <w:rsid w:val="00A66C2E"/>
    <w:rsid w:val="00A67448"/>
    <w:rsid w:val="00A67AA7"/>
    <w:rsid w:val="00A67DBF"/>
    <w:rsid w:val="00A7076C"/>
    <w:rsid w:val="00A7109E"/>
    <w:rsid w:val="00A71946"/>
    <w:rsid w:val="00A7225E"/>
    <w:rsid w:val="00A72FCB"/>
    <w:rsid w:val="00A73A20"/>
    <w:rsid w:val="00A7441E"/>
    <w:rsid w:val="00A75B38"/>
    <w:rsid w:val="00A81953"/>
    <w:rsid w:val="00A81D73"/>
    <w:rsid w:val="00A82ACB"/>
    <w:rsid w:val="00A837A9"/>
    <w:rsid w:val="00A83C17"/>
    <w:rsid w:val="00A843D5"/>
    <w:rsid w:val="00A84824"/>
    <w:rsid w:val="00A87AF1"/>
    <w:rsid w:val="00A903AB"/>
    <w:rsid w:val="00A90814"/>
    <w:rsid w:val="00A9118E"/>
    <w:rsid w:val="00A9202D"/>
    <w:rsid w:val="00A93654"/>
    <w:rsid w:val="00A93F15"/>
    <w:rsid w:val="00A94740"/>
    <w:rsid w:val="00A94F9C"/>
    <w:rsid w:val="00A958FA"/>
    <w:rsid w:val="00A95CF6"/>
    <w:rsid w:val="00A96DAB"/>
    <w:rsid w:val="00A97F5D"/>
    <w:rsid w:val="00AA064B"/>
    <w:rsid w:val="00AA08BC"/>
    <w:rsid w:val="00AA0D9D"/>
    <w:rsid w:val="00AA0F90"/>
    <w:rsid w:val="00AA158D"/>
    <w:rsid w:val="00AA17C8"/>
    <w:rsid w:val="00AA297C"/>
    <w:rsid w:val="00AA4CD1"/>
    <w:rsid w:val="00AA4E11"/>
    <w:rsid w:val="00AA5F11"/>
    <w:rsid w:val="00AA66DA"/>
    <w:rsid w:val="00AA7353"/>
    <w:rsid w:val="00AA74FB"/>
    <w:rsid w:val="00AA79A9"/>
    <w:rsid w:val="00AA7BF4"/>
    <w:rsid w:val="00AB07C3"/>
    <w:rsid w:val="00AB0B82"/>
    <w:rsid w:val="00AB1691"/>
    <w:rsid w:val="00AB3804"/>
    <w:rsid w:val="00AB4290"/>
    <w:rsid w:val="00AB57D4"/>
    <w:rsid w:val="00AB58D6"/>
    <w:rsid w:val="00AB5970"/>
    <w:rsid w:val="00AB5A16"/>
    <w:rsid w:val="00AB5CF3"/>
    <w:rsid w:val="00AB6777"/>
    <w:rsid w:val="00AB6A0D"/>
    <w:rsid w:val="00AB7658"/>
    <w:rsid w:val="00AB7E55"/>
    <w:rsid w:val="00AC0093"/>
    <w:rsid w:val="00AC021C"/>
    <w:rsid w:val="00AC0B44"/>
    <w:rsid w:val="00AC1D40"/>
    <w:rsid w:val="00AC2952"/>
    <w:rsid w:val="00AC2CA8"/>
    <w:rsid w:val="00AC311D"/>
    <w:rsid w:val="00AC36A8"/>
    <w:rsid w:val="00AC37A6"/>
    <w:rsid w:val="00AC3AB5"/>
    <w:rsid w:val="00AC4230"/>
    <w:rsid w:val="00AC4CB6"/>
    <w:rsid w:val="00AC5327"/>
    <w:rsid w:val="00AC58B2"/>
    <w:rsid w:val="00AC646F"/>
    <w:rsid w:val="00AC68CA"/>
    <w:rsid w:val="00AC7317"/>
    <w:rsid w:val="00AC7417"/>
    <w:rsid w:val="00AC78DF"/>
    <w:rsid w:val="00AD01A6"/>
    <w:rsid w:val="00AD0E4F"/>
    <w:rsid w:val="00AD223A"/>
    <w:rsid w:val="00AD2AE2"/>
    <w:rsid w:val="00AD3329"/>
    <w:rsid w:val="00AD3C90"/>
    <w:rsid w:val="00AD4BA0"/>
    <w:rsid w:val="00AD4D76"/>
    <w:rsid w:val="00AD5680"/>
    <w:rsid w:val="00AD5992"/>
    <w:rsid w:val="00AD59A3"/>
    <w:rsid w:val="00AD6379"/>
    <w:rsid w:val="00AE07BB"/>
    <w:rsid w:val="00AE0CC3"/>
    <w:rsid w:val="00AE188A"/>
    <w:rsid w:val="00AE257A"/>
    <w:rsid w:val="00AE37D6"/>
    <w:rsid w:val="00AE4E16"/>
    <w:rsid w:val="00AE5467"/>
    <w:rsid w:val="00AE61C1"/>
    <w:rsid w:val="00AF03EB"/>
    <w:rsid w:val="00AF081A"/>
    <w:rsid w:val="00AF0DB9"/>
    <w:rsid w:val="00AF10F1"/>
    <w:rsid w:val="00AF1229"/>
    <w:rsid w:val="00AF17DB"/>
    <w:rsid w:val="00AF1CF8"/>
    <w:rsid w:val="00AF35AC"/>
    <w:rsid w:val="00AF4E15"/>
    <w:rsid w:val="00AF69E2"/>
    <w:rsid w:val="00AF71FD"/>
    <w:rsid w:val="00B017A6"/>
    <w:rsid w:val="00B01AF3"/>
    <w:rsid w:val="00B01B87"/>
    <w:rsid w:val="00B038C4"/>
    <w:rsid w:val="00B0450A"/>
    <w:rsid w:val="00B058A4"/>
    <w:rsid w:val="00B05998"/>
    <w:rsid w:val="00B05BC5"/>
    <w:rsid w:val="00B061D2"/>
    <w:rsid w:val="00B06693"/>
    <w:rsid w:val="00B06822"/>
    <w:rsid w:val="00B0693B"/>
    <w:rsid w:val="00B06D23"/>
    <w:rsid w:val="00B07BA5"/>
    <w:rsid w:val="00B07FCF"/>
    <w:rsid w:val="00B100BA"/>
    <w:rsid w:val="00B10919"/>
    <w:rsid w:val="00B10B6B"/>
    <w:rsid w:val="00B10FDB"/>
    <w:rsid w:val="00B10FDE"/>
    <w:rsid w:val="00B1121E"/>
    <w:rsid w:val="00B11B1D"/>
    <w:rsid w:val="00B11F12"/>
    <w:rsid w:val="00B124F4"/>
    <w:rsid w:val="00B12688"/>
    <w:rsid w:val="00B130ED"/>
    <w:rsid w:val="00B13441"/>
    <w:rsid w:val="00B137BE"/>
    <w:rsid w:val="00B1782D"/>
    <w:rsid w:val="00B20136"/>
    <w:rsid w:val="00B20141"/>
    <w:rsid w:val="00B201C7"/>
    <w:rsid w:val="00B20C6F"/>
    <w:rsid w:val="00B20D37"/>
    <w:rsid w:val="00B23635"/>
    <w:rsid w:val="00B258A1"/>
    <w:rsid w:val="00B2741C"/>
    <w:rsid w:val="00B27BEC"/>
    <w:rsid w:val="00B300B3"/>
    <w:rsid w:val="00B310D1"/>
    <w:rsid w:val="00B32221"/>
    <w:rsid w:val="00B32FAB"/>
    <w:rsid w:val="00B337B2"/>
    <w:rsid w:val="00B33F07"/>
    <w:rsid w:val="00B35BA7"/>
    <w:rsid w:val="00B35FFD"/>
    <w:rsid w:val="00B36D60"/>
    <w:rsid w:val="00B3744E"/>
    <w:rsid w:val="00B37830"/>
    <w:rsid w:val="00B37A3A"/>
    <w:rsid w:val="00B407C3"/>
    <w:rsid w:val="00B42E55"/>
    <w:rsid w:val="00B43973"/>
    <w:rsid w:val="00B43CEA"/>
    <w:rsid w:val="00B43F5C"/>
    <w:rsid w:val="00B4492B"/>
    <w:rsid w:val="00B44A56"/>
    <w:rsid w:val="00B457F0"/>
    <w:rsid w:val="00B46FF7"/>
    <w:rsid w:val="00B50236"/>
    <w:rsid w:val="00B506BF"/>
    <w:rsid w:val="00B50CC3"/>
    <w:rsid w:val="00B5194C"/>
    <w:rsid w:val="00B520DC"/>
    <w:rsid w:val="00B52596"/>
    <w:rsid w:val="00B5421A"/>
    <w:rsid w:val="00B55473"/>
    <w:rsid w:val="00B55A89"/>
    <w:rsid w:val="00B55CCD"/>
    <w:rsid w:val="00B55F17"/>
    <w:rsid w:val="00B56958"/>
    <w:rsid w:val="00B56B15"/>
    <w:rsid w:val="00B57DB3"/>
    <w:rsid w:val="00B604E8"/>
    <w:rsid w:val="00B60A41"/>
    <w:rsid w:val="00B60D44"/>
    <w:rsid w:val="00B620F2"/>
    <w:rsid w:val="00B6256C"/>
    <w:rsid w:val="00B6274A"/>
    <w:rsid w:val="00B627CF"/>
    <w:rsid w:val="00B62955"/>
    <w:rsid w:val="00B63BAB"/>
    <w:rsid w:val="00B63FEF"/>
    <w:rsid w:val="00B64FA3"/>
    <w:rsid w:val="00B6513B"/>
    <w:rsid w:val="00B6514F"/>
    <w:rsid w:val="00B65184"/>
    <w:rsid w:val="00B65368"/>
    <w:rsid w:val="00B65840"/>
    <w:rsid w:val="00B659EE"/>
    <w:rsid w:val="00B65A16"/>
    <w:rsid w:val="00B67353"/>
    <w:rsid w:val="00B673FF"/>
    <w:rsid w:val="00B67DF5"/>
    <w:rsid w:val="00B703E6"/>
    <w:rsid w:val="00B707D7"/>
    <w:rsid w:val="00B71040"/>
    <w:rsid w:val="00B71D33"/>
    <w:rsid w:val="00B72B1B"/>
    <w:rsid w:val="00B7355B"/>
    <w:rsid w:val="00B73B97"/>
    <w:rsid w:val="00B75B17"/>
    <w:rsid w:val="00B76D64"/>
    <w:rsid w:val="00B80B70"/>
    <w:rsid w:val="00B81AC6"/>
    <w:rsid w:val="00B826C4"/>
    <w:rsid w:val="00B829D9"/>
    <w:rsid w:val="00B83310"/>
    <w:rsid w:val="00B839C1"/>
    <w:rsid w:val="00B83E03"/>
    <w:rsid w:val="00B847F5"/>
    <w:rsid w:val="00B84A4E"/>
    <w:rsid w:val="00B85BAD"/>
    <w:rsid w:val="00B86366"/>
    <w:rsid w:val="00B86568"/>
    <w:rsid w:val="00B870D8"/>
    <w:rsid w:val="00B90011"/>
    <w:rsid w:val="00B90A3E"/>
    <w:rsid w:val="00B91566"/>
    <w:rsid w:val="00B92B61"/>
    <w:rsid w:val="00B92C77"/>
    <w:rsid w:val="00B9353E"/>
    <w:rsid w:val="00B936A2"/>
    <w:rsid w:val="00B949F2"/>
    <w:rsid w:val="00B977CC"/>
    <w:rsid w:val="00BA010F"/>
    <w:rsid w:val="00BA0309"/>
    <w:rsid w:val="00BA089F"/>
    <w:rsid w:val="00BA0C57"/>
    <w:rsid w:val="00BA0E07"/>
    <w:rsid w:val="00BA26D0"/>
    <w:rsid w:val="00BA2D78"/>
    <w:rsid w:val="00BA4447"/>
    <w:rsid w:val="00BA4580"/>
    <w:rsid w:val="00BA4850"/>
    <w:rsid w:val="00BA666B"/>
    <w:rsid w:val="00BA75CF"/>
    <w:rsid w:val="00BA7E7F"/>
    <w:rsid w:val="00BB0217"/>
    <w:rsid w:val="00BB0497"/>
    <w:rsid w:val="00BB08E0"/>
    <w:rsid w:val="00BB106B"/>
    <w:rsid w:val="00BB12AA"/>
    <w:rsid w:val="00BB242E"/>
    <w:rsid w:val="00BB31EF"/>
    <w:rsid w:val="00BB4B55"/>
    <w:rsid w:val="00BB5DC5"/>
    <w:rsid w:val="00BB5F30"/>
    <w:rsid w:val="00BB5FCC"/>
    <w:rsid w:val="00BB6BA0"/>
    <w:rsid w:val="00BB6F86"/>
    <w:rsid w:val="00BB7E78"/>
    <w:rsid w:val="00BB7E81"/>
    <w:rsid w:val="00BB7F15"/>
    <w:rsid w:val="00BC0E8D"/>
    <w:rsid w:val="00BC1C92"/>
    <w:rsid w:val="00BC27F0"/>
    <w:rsid w:val="00BC2D98"/>
    <w:rsid w:val="00BC42ED"/>
    <w:rsid w:val="00BC4312"/>
    <w:rsid w:val="00BC4612"/>
    <w:rsid w:val="00BC4927"/>
    <w:rsid w:val="00BC4D6A"/>
    <w:rsid w:val="00BC5156"/>
    <w:rsid w:val="00BC7190"/>
    <w:rsid w:val="00BC741C"/>
    <w:rsid w:val="00BD03B8"/>
    <w:rsid w:val="00BD2F62"/>
    <w:rsid w:val="00BD4650"/>
    <w:rsid w:val="00BD4E3E"/>
    <w:rsid w:val="00BD57ED"/>
    <w:rsid w:val="00BD6878"/>
    <w:rsid w:val="00BD6A7D"/>
    <w:rsid w:val="00BD6C11"/>
    <w:rsid w:val="00BD6D1D"/>
    <w:rsid w:val="00BD76A2"/>
    <w:rsid w:val="00BE10F5"/>
    <w:rsid w:val="00BE202D"/>
    <w:rsid w:val="00BE2519"/>
    <w:rsid w:val="00BE3A98"/>
    <w:rsid w:val="00BE41CD"/>
    <w:rsid w:val="00BE4C98"/>
    <w:rsid w:val="00BE5218"/>
    <w:rsid w:val="00BE6AA6"/>
    <w:rsid w:val="00BE6DCF"/>
    <w:rsid w:val="00BE74AA"/>
    <w:rsid w:val="00BE76FE"/>
    <w:rsid w:val="00BE7958"/>
    <w:rsid w:val="00BF0172"/>
    <w:rsid w:val="00BF01FA"/>
    <w:rsid w:val="00BF174D"/>
    <w:rsid w:val="00BF1880"/>
    <w:rsid w:val="00BF1B72"/>
    <w:rsid w:val="00BF1D6F"/>
    <w:rsid w:val="00BF22F3"/>
    <w:rsid w:val="00BF489F"/>
    <w:rsid w:val="00BF49C7"/>
    <w:rsid w:val="00BF6E87"/>
    <w:rsid w:val="00C02802"/>
    <w:rsid w:val="00C03269"/>
    <w:rsid w:val="00C040E7"/>
    <w:rsid w:val="00C04D02"/>
    <w:rsid w:val="00C05ADC"/>
    <w:rsid w:val="00C06787"/>
    <w:rsid w:val="00C078B2"/>
    <w:rsid w:val="00C10313"/>
    <w:rsid w:val="00C10394"/>
    <w:rsid w:val="00C110F0"/>
    <w:rsid w:val="00C11597"/>
    <w:rsid w:val="00C11B3F"/>
    <w:rsid w:val="00C1241D"/>
    <w:rsid w:val="00C12E05"/>
    <w:rsid w:val="00C13119"/>
    <w:rsid w:val="00C14849"/>
    <w:rsid w:val="00C15DB6"/>
    <w:rsid w:val="00C169CB"/>
    <w:rsid w:val="00C17372"/>
    <w:rsid w:val="00C17CAA"/>
    <w:rsid w:val="00C17D16"/>
    <w:rsid w:val="00C17DE7"/>
    <w:rsid w:val="00C2051A"/>
    <w:rsid w:val="00C206A9"/>
    <w:rsid w:val="00C2108B"/>
    <w:rsid w:val="00C215BC"/>
    <w:rsid w:val="00C21AFC"/>
    <w:rsid w:val="00C21C24"/>
    <w:rsid w:val="00C22088"/>
    <w:rsid w:val="00C2249C"/>
    <w:rsid w:val="00C22D74"/>
    <w:rsid w:val="00C23295"/>
    <w:rsid w:val="00C2403D"/>
    <w:rsid w:val="00C249E4"/>
    <w:rsid w:val="00C25CE7"/>
    <w:rsid w:val="00C25FDF"/>
    <w:rsid w:val="00C26DBB"/>
    <w:rsid w:val="00C26F1A"/>
    <w:rsid w:val="00C273A4"/>
    <w:rsid w:val="00C27F82"/>
    <w:rsid w:val="00C308A7"/>
    <w:rsid w:val="00C30A2E"/>
    <w:rsid w:val="00C312BA"/>
    <w:rsid w:val="00C31FED"/>
    <w:rsid w:val="00C323F9"/>
    <w:rsid w:val="00C35112"/>
    <w:rsid w:val="00C358EF"/>
    <w:rsid w:val="00C36541"/>
    <w:rsid w:val="00C3708C"/>
    <w:rsid w:val="00C371E4"/>
    <w:rsid w:val="00C37578"/>
    <w:rsid w:val="00C40B55"/>
    <w:rsid w:val="00C41028"/>
    <w:rsid w:val="00C41695"/>
    <w:rsid w:val="00C41744"/>
    <w:rsid w:val="00C420B0"/>
    <w:rsid w:val="00C42177"/>
    <w:rsid w:val="00C4242E"/>
    <w:rsid w:val="00C43650"/>
    <w:rsid w:val="00C45262"/>
    <w:rsid w:val="00C463FE"/>
    <w:rsid w:val="00C466F6"/>
    <w:rsid w:val="00C47871"/>
    <w:rsid w:val="00C47E39"/>
    <w:rsid w:val="00C51638"/>
    <w:rsid w:val="00C52205"/>
    <w:rsid w:val="00C5257B"/>
    <w:rsid w:val="00C528E2"/>
    <w:rsid w:val="00C53D90"/>
    <w:rsid w:val="00C55941"/>
    <w:rsid w:val="00C55987"/>
    <w:rsid w:val="00C5657E"/>
    <w:rsid w:val="00C56B33"/>
    <w:rsid w:val="00C56F83"/>
    <w:rsid w:val="00C5715B"/>
    <w:rsid w:val="00C573C1"/>
    <w:rsid w:val="00C579A9"/>
    <w:rsid w:val="00C57B8F"/>
    <w:rsid w:val="00C6150E"/>
    <w:rsid w:val="00C615E5"/>
    <w:rsid w:val="00C61A69"/>
    <w:rsid w:val="00C61D7A"/>
    <w:rsid w:val="00C6307E"/>
    <w:rsid w:val="00C6361B"/>
    <w:rsid w:val="00C658BD"/>
    <w:rsid w:val="00C65E6B"/>
    <w:rsid w:val="00C66B30"/>
    <w:rsid w:val="00C673CD"/>
    <w:rsid w:val="00C67E5F"/>
    <w:rsid w:val="00C70CC3"/>
    <w:rsid w:val="00C70D81"/>
    <w:rsid w:val="00C7112E"/>
    <w:rsid w:val="00C71369"/>
    <w:rsid w:val="00C71489"/>
    <w:rsid w:val="00C71596"/>
    <w:rsid w:val="00C7166B"/>
    <w:rsid w:val="00C717C1"/>
    <w:rsid w:val="00C72022"/>
    <w:rsid w:val="00C74AB2"/>
    <w:rsid w:val="00C74C65"/>
    <w:rsid w:val="00C75E26"/>
    <w:rsid w:val="00C7634A"/>
    <w:rsid w:val="00C77074"/>
    <w:rsid w:val="00C7792D"/>
    <w:rsid w:val="00C80772"/>
    <w:rsid w:val="00C82130"/>
    <w:rsid w:val="00C825C8"/>
    <w:rsid w:val="00C839AA"/>
    <w:rsid w:val="00C83AB8"/>
    <w:rsid w:val="00C84E7D"/>
    <w:rsid w:val="00C862FC"/>
    <w:rsid w:val="00C867FF"/>
    <w:rsid w:val="00C868D3"/>
    <w:rsid w:val="00C87019"/>
    <w:rsid w:val="00C870B1"/>
    <w:rsid w:val="00C87F94"/>
    <w:rsid w:val="00C91BED"/>
    <w:rsid w:val="00C91EF6"/>
    <w:rsid w:val="00C9258A"/>
    <w:rsid w:val="00C92F2E"/>
    <w:rsid w:val="00C931E8"/>
    <w:rsid w:val="00C938D0"/>
    <w:rsid w:val="00CA199E"/>
    <w:rsid w:val="00CA1F88"/>
    <w:rsid w:val="00CA2407"/>
    <w:rsid w:val="00CA2AF2"/>
    <w:rsid w:val="00CA3910"/>
    <w:rsid w:val="00CA3F4D"/>
    <w:rsid w:val="00CA410D"/>
    <w:rsid w:val="00CA4170"/>
    <w:rsid w:val="00CA48F9"/>
    <w:rsid w:val="00CA54D0"/>
    <w:rsid w:val="00CA79B0"/>
    <w:rsid w:val="00CB02FE"/>
    <w:rsid w:val="00CB11AA"/>
    <w:rsid w:val="00CB11D9"/>
    <w:rsid w:val="00CB1B26"/>
    <w:rsid w:val="00CB1C3B"/>
    <w:rsid w:val="00CB2924"/>
    <w:rsid w:val="00CB34A9"/>
    <w:rsid w:val="00CB3533"/>
    <w:rsid w:val="00CB360D"/>
    <w:rsid w:val="00CB3F10"/>
    <w:rsid w:val="00CB50F1"/>
    <w:rsid w:val="00CB571A"/>
    <w:rsid w:val="00CB5950"/>
    <w:rsid w:val="00CB6FFA"/>
    <w:rsid w:val="00CB75E0"/>
    <w:rsid w:val="00CB75E5"/>
    <w:rsid w:val="00CB7DB8"/>
    <w:rsid w:val="00CC039B"/>
    <w:rsid w:val="00CC0609"/>
    <w:rsid w:val="00CC0A8C"/>
    <w:rsid w:val="00CC15AE"/>
    <w:rsid w:val="00CC3427"/>
    <w:rsid w:val="00CC3A58"/>
    <w:rsid w:val="00CC465D"/>
    <w:rsid w:val="00CC52AB"/>
    <w:rsid w:val="00CC5685"/>
    <w:rsid w:val="00CC60F6"/>
    <w:rsid w:val="00CC716C"/>
    <w:rsid w:val="00CC78A2"/>
    <w:rsid w:val="00CD0933"/>
    <w:rsid w:val="00CD09C7"/>
    <w:rsid w:val="00CD1669"/>
    <w:rsid w:val="00CD1B5F"/>
    <w:rsid w:val="00CD2C78"/>
    <w:rsid w:val="00CD3171"/>
    <w:rsid w:val="00CD3B8E"/>
    <w:rsid w:val="00CD447E"/>
    <w:rsid w:val="00CD5437"/>
    <w:rsid w:val="00CD5A68"/>
    <w:rsid w:val="00CD5B47"/>
    <w:rsid w:val="00CD62C1"/>
    <w:rsid w:val="00CD70E9"/>
    <w:rsid w:val="00CD7511"/>
    <w:rsid w:val="00CD7B1B"/>
    <w:rsid w:val="00CE1B1A"/>
    <w:rsid w:val="00CE21AA"/>
    <w:rsid w:val="00CE2BD0"/>
    <w:rsid w:val="00CE3BD1"/>
    <w:rsid w:val="00CE4D74"/>
    <w:rsid w:val="00CE5228"/>
    <w:rsid w:val="00CE54FE"/>
    <w:rsid w:val="00CE6566"/>
    <w:rsid w:val="00CE6D3A"/>
    <w:rsid w:val="00CF391F"/>
    <w:rsid w:val="00CF3ECF"/>
    <w:rsid w:val="00CF4F19"/>
    <w:rsid w:val="00CF582D"/>
    <w:rsid w:val="00CF5AAA"/>
    <w:rsid w:val="00CF63D1"/>
    <w:rsid w:val="00D00309"/>
    <w:rsid w:val="00D005D2"/>
    <w:rsid w:val="00D01048"/>
    <w:rsid w:val="00D02480"/>
    <w:rsid w:val="00D04BDB"/>
    <w:rsid w:val="00D05614"/>
    <w:rsid w:val="00D05B6B"/>
    <w:rsid w:val="00D06A93"/>
    <w:rsid w:val="00D06A97"/>
    <w:rsid w:val="00D06E87"/>
    <w:rsid w:val="00D105C0"/>
    <w:rsid w:val="00D10C77"/>
    <w:rsid w:val="00D10D56"/>
    <w:rsid w:val="00D1255A"/>
    <w:rsid w:val="00D129C2"/>
    <w:rsid w:val="00D12A52"/>
    <w:rsid w:val="00D13220"/>
    <w:rsid w:val="00D154DC"/>
    <w:rsid w:val="00D15DE4"/>
    <w:rsid w:val="00D16651"/>
    <w:rsid w:val="00D17D91"/>
    <w:rsid w:val="00D21E03"/>
    <w:rsid w:val="00D22166"/>
    <w:rsid w:val="00D22A3B"/>
    <w:rsid w:val="00D2327E"/>
    <w:rsid w:val="00D30C79"/>
    <w:rsid w:val="00D317B7"/>
    <w:rsid w:val="00D3504E"/>
    <w:rsid w:val="00D35890"/>
    <w:rsid w:val="00D35A60"/>
    <w:rsid w:val="00D35E63"/>
    <w:rsid w:val="00D4085E"/>
    <w:rsid w:val="00D42626"/>
    <w:rsid w:val="00D44A25"/>
    <w:rsid w:val="00D44B92"/>
    <w:rsid w:val="00D453EB"/>
    <w:rsid w:val="00D4574E"/>
    <w:rsid w:val="00D47E51"/>
    <w:rsid w:val="00D51109"/>
    <w:rsid w:val="00D511E7"/>
    <w:rsid w:val="00D5188C"/>
    <w:rsid w:val="00D51CC8"/>
    <w:rsid w:val="00D52BC6"/>
    <w:rsid w:val="00D5422D"/>
    <w:rsid w:val="00D546A2"/>
    <w:rsid w:val="00D55377"/>
    <w:rsid w:val="00D5760C"/>
    <w:rsid w:val="00D579BB"/>
    <w:rsid w:val="00D57DB5"/>
    <w:rsid w:val="00D600D0"/>
    <w:rsid w:val="00D603BB"/>
    <w:rsid w:val="00D60DA1"/>
    <w:rsid w:val="00D61859"/>
    <w:rsid w:val="00D629F3"/>
    <w:rsid w:val="00D632ED"/>
    <w:rsid w:val="00D63CFF"/>
    <w:rsid w:val="00D64360"/>
    <w:rsid w:val="00D65AEE"/>
    <w:rsid w:val="00D65CA4"/>
    <w:rsid w:val="00D66E34"/>
    <w:rsid w:val="00D671D7"/>
    <w:rsid w:val="00D67794"/>
    <w:rsid w:val="00D67B5D"/>
    <w:rsid w:val="00D703C0"/>
    <w:rsid w:val="00D7087A"/>
    <w:rsid w:val="00D70EA1"/>
    <w:rsid w:val="00D70F5D"/>
    <w:rsid w:val="00D71E87"/>
    <w:rsid w:val="00D7231B"/>
    <w:rsid w:val="00D7283C"/>
    <w:rsid w:val="00D7435E"/>
    <w:rsid w:val="00D75A20"/>
    <w:rsid w:val="00D76757"/>
    <w:rsid w:val="00D770D9"/>
    <w:rsid w:val="00D77BF2"/>
    <w:rsid w:val="00D801C0"/>
    <w:rsid w:val="00D813B0"/>
    <w:rsid w:val="00D816C9"/>
    <w:rsid w:val="00D8292B"/>
    <w:rsid w:val="00D83CF8"/>
    <w:rsid w:val="00D83EDB"/>
    <w:rsid w:val="00D845A3"/>
    <w:rsid w:val="00D848BE"/>
    <w:rsid w:val="00D85972"/>
    <w:rsid w:val="00D85CE7"/>
    <w:rsid w:val="00D86101"/>
    <w:rsid w:val="00D8659E"/>
    <w:rsid w:val="00D867A9"/>
    <w:rsid w:val="00D901C8"/>
    <w:rsid w:val="00D91134"/>
    <w:rsid w:val="00D91FA0"/>
    <w:rsid w:val="00D92363"/>
    <w:rsid w:val="00D9375A"/>
    <w:rsid w:val="00D939E4"/>
    <w:rsid w:val="00D93A34"/>
    <w:rsid w:val="00D93F3F"/>
    <w:rsid w:val="00D9455A"/>
    <w:rsid w:val="00D94643"/>
    <w:rsid w:val="00D949E8"/>
    <w:rsid w:val="00D94B71"/>
    <w:rsid w:val="00D9511B"/>
    <w:rsid w:val="00D95417"/>
    <w:rsid w:val="00D95423"/>
    <w:rsid w:val="00D95867"/>
    <w:rsid w:val="00D96083"/>
    <w:rsid w:val="00D968CF"/>
    <w:rsid w:val="00D9796B"/>
    <w:rsid w:val="00D97CFD"/>
    <w:rsid w:val="00D97F8B"/>
    <w:rsid w:val="00DA0F37"/>
    <w:rsid w:val="00DA136A"/>
    <w:rsid w:val="00DA18FB"/>
    <w:rsid w:val="00DA4E4F"/>
    <w:rsid w:val="00DA6AEC"/>
    <w:rsid w:val="00DB02C2"/>
    <w:rsid w:val="00DB06C9"/>
    <w:rsid w:val="00DB07AB"/>
    <w:rsid w:val="00DB0AEA"/>
    <w:rsid w:val="00DB0F6D"/>
    <w:rsid w:val="00DB1A70"/>
    <w:rsid w:val="00DB2306"/>
    <w:rsid w:val="00DB2818"/>
    <w:rsid w:val="00DB2E64"/>
    <w:rsid w:val="00DB3DC7"/>
    <w:rsid w:val="00DB479F"/>
    <w:rsid w:val="00DB5A33"/>
    <w:rsid w:val="00DB6CD5"/>
    <w:rsid w:val="00DB6F79"/>
    <w:rsid w:val="00DB7F01"/>
    <w:rsid w:val="00DC1A4D"/>
    <w:rsid w:val="00DC2B8A"/>
    <w:rsid w:val="00DC2BD2"/>
    <w:rsid w:val="00DC2FB8"/>
    <w:rsid w:val="00DC36A6"/>
    <w:rsid w:val="00DC399E"/>
    <w:rsid w:val="00DC4DEB"/>
    <w:rsid w:val="00DC6A0F"/>
    <w:rsid w:val="00DD010D"/>
    <w:rsid w:val="00DD0799"/>
    <w:rsid w:val="00DD1123"/>
    <w:rsid w:val="00DD19C7"/>
    <w:rsid w:val="00DD27B7"/>
    <w:rsid w:val="00DD51FE"/>
    <w:rsid w:val="00DD52DF"/>
    <w:rsid w:val="00DD5330"/>
    <w:rsid w:val="00DD5F60"/>
    <w:rsid w:val="00DD60F8"/>
    <w:rsid w:val="00DD6914"/>
    <w:rsid w:val="00DE068A"/>
    <w:rsid w:val="00DE0DD6"/>
    <w:rsid w:val="00DE0EB9"/>
    <w:rsid w:val="00DE17AF"/>
    <w:rsid w:val="00DE1959"/>
    <w:rsid w:val="00DE35F2"/>
    <w:rsid w:val="00DE3A05"/>
    <w:rsid w:val="00DE3D45"/>
    <w:rsid w:val="00DE4F7C"/>
    <w:rsid w:val="00DE5B67"/>
    <w:rsid w:val="00DE5CA4"/>
    <w:rsid w:val="00DE6233"/>
    <w:rsid w:val="00DE7256"/>
    <w:rsid w:val="00DE73D8"/>
    <w:rsid w:val="00DE770F"/>
    <w:rsid w:val="00DE7993"/>
    <w:rsid w:val="00DF3861"/>
    <w:rsid w:val="00DF3A70"/>
    <w:rsid w:val="00DF46B7"/>
    <w:rsid w:val="00DF5402"/>
    <w:rsid w:val="00DF64CD"/>
    <w:rsid w:val="00E00AF2"/>
    <w:rsid w:val="00E0139F"/>
    <w:rsid w:val="00E02479"/>
    <w:rsid w:val="00E0285C"/>
    <w:rsid w:val="00E03687"/>
    <w:rsid w:val="00E037CE"/>
    <w:rsid w:val="00E04BF2"/>
    <w:rsid w:val="00E05CB8"/>
    <w:rsid w:val="00E069E4"/>
    <w:rsid w:val="00E07680"/>
    <w:rsid w:val="00E1050A"/>
    <w:rsid w:val="00E117A6"/>
    <w:rsid w:val="00E12CB7"/>
    <w:rsid w:val="00E13A4F"/>
    <w:rsid w:val="00E13C33"/>
    <w:rsid w:val="00E149A4"/>
    <w:rsid w:val="00E1542D"/>
    <w:rsid w:val="00E15F47"/>
    <w:rsid w:val="00E16289"/>
    <w:rsid w:val="00E17EDE"/>
    <w:rsid w:val="00E200DD"/>
    <w:rsid w:val="00E20BDF"/>
    <w:rsid w:val="00E217E6"/>
    <w:rsid w:val="00E22298"/>
    <w:rsid w:val="00E22828"/>
    <w:rsid w:val="00E228A7"/>
    <w:rsid w:val="00E306B0"/>
    <w:rsid w:val="00E31233"/>
    <w:rsid w:val="00E3147A"/>
    <w:rsid w:val="00E316C8"/>
    <w:rsid w:val="00E32010"/>
    <w:rsid w:val="00E32F93"/>
    <w:rsid w:val="00E33F65"/>
    <w:rsid w:val="00E34C72"/>
    <w:rsid w:val="00E35CD0"/>
    <w:rsid w:val="00E365D4"/>
    <w:rsid w:val="00E3757D"/>
    <w:rsid w:val="00E37E81"/>
    <w:rsid w:val="00E4100D"/>
    <w:rsid w:val="00E41B37"/>
    <w:rsid w:val="00E41B39"/>
    <w:rsid w:val="00E41ED8"/>
    <w:rsid w:val="00E42509"/>
    <w:rsid w:val="00E4298F"/>
    <w:rsid w:val="00E42F99"/>
    <w:rsid w:val="00E44140"/>
    <w:rsid w:val="00E44359"/>
    <w:rsid w:val="00E44706"/>
    <w:rsid w:val="00E44A27"/>
    <w:rsid w:val="00E44D79"/>
    <w:rsid w:val="00E45100"/>
    <w:rsid w:val="00E45277"/>
    <w:rsid w:val="00E45824"/>
    <w:rsid w:val="00E45DD8"/>
    <w:rsid w:val="00E468AA"/>
    <w:rsid w:val="00E46A72"/>
    <w:rsid w:val="00E46DFA"/>
    <w:rsid w:val="00E475E9"/>
    <w:rsid w:val="00E47C58"/>
    <w:rsid w:val="00E5186B"/>
    <w:rsid w:val="00E51D76"/>
    <w:rsid w:val="00E51ED5"/>
    <w:rsid w:val="00E52585"/>
    <w:rsid w:val="00E540FB"/>
    <w:rsid w:val="00E544F8"/>
    <w:rsid w:val="00E55145"/>
    <w:rsid w:val="00E5523C"/>
    <w:rsid w:val="00E556E6"/>
    <w:rsid w:val="00E56F87"/>
    <w:rsid w:val="00E57842"/>
    <w:rsid w:val="00E57D1B"/>
    <w:rsid w:val="00E600A4"/>
    <w:rsid w:val="00E607B0"/>
    <w:rsid w:val="00E61220"/>
    <w:rsid w:val="00E61229"/>
    <w:rsid w:val="00E626EC"/>
    <w:rsid w:val="00E6284D"/>
    <w:rsid w:val="00E63324"/>
    <w:rsid w:val="00E63F7D"/>
    <w:rsid w:val="00E6450B"/>
    <w:rsid w:val="00E65106"/>
    <w:rsid w:val="00E66F18"/>
    <w:rsid w:val="00E67690"/>
    <w:rsid w:val="00E67C58"/>
    <w:rsid w:val="00E70A8B"/>
    <w:rsid w:val="00E7140C"/>
    <w:rsid w:val="00E72AE4"/>
    <w:rsid w:val="00E72C39"/>
    <w:rsid w:val="00E7354A"/>
    <w:rsid w:val="00E73A69"/>
    <w:rsid w:val="00E73C77"/>
    <w:rsid w:val="00E746A0"/>
    <w:rsid w:val="00E751E9"/>
    <w:rsid w:val="00E75386"/>
    <w:rsid w:val="00E755D2"/>
    <w:rsid w:val="00E75C22"/>
    <w:rsid w:val="00E75D59"/>
    <w:rsid w:val="00E7625A"/>
    <w:rsid w:val="00E76326"/>
    <w:rsid w:val="00E7640E"/>
    <w:rsid w:val="00E76C5B"/>
    <w:rsid w:val="00E774C1"/>
    <w:rsid w:val="00E77A02"/>
    <w:rsid w:val="00E77FA5"/>
    <w:rsid w:val="00E80AB1"/>
    <w:rsid w:val="00E80E3E"/>
    <w:rsid w:val="00E8114F"/>
    <w:rsid w:val="00E811CE"/>
    <w:rsid w:val="00E824F1"/>
    <w:rsid w:val="00E8401F"/>
    <w:rsid w:val="00E84F23"/>
    <w:rsid w:val="00E85564"/>
    <w:rsid w:val="00E87D97"/>
    <w:rsid w:val="00E87F89"/>
    <w:rsid w:val="00E9170E"/>
    <w:rsid w:val="00E91AB2"/>
    <w:rsid w:val="00E937A6"/>
    <w:rsid w:val="00E9390E"/>
    <w:rsid w:val="00E93C05"/>
    <w:rsid w:val="00E941F3"/>
    <w:rsid w:val="00E943C1"/>
    <w:rsid w:val="00E94D76"/>
    <w:rsid w:val="00E96E96"/>
    <w:rsid w:val="00E972B5"/>
    <w:rsid w:val="00EA03FF"/>
    <w:rsid w:val="00EA0639"/>
    <w:rsid w:val="00EA3AF0"/>
    <w:rsid w:val="00EA44DB"/>
    <w:rsid w:val="00EA4531"/>
    <w:rsid w:val="00EA5D95"/>
    <w:rsid w:val="00EA68BF"/>
    <w:rsid w:val="00EA6E06"/>
    <w:rsid w:val="00EA7824"/>
    <w:rsid w:val="00EA7C0B"/>
    <w:rsid w:val="00EB083E"/>
    <w:rsid w:val="00EB0E69"/>
    <w:rsid w:val="00EB0E6A"/>
    <w:rsid w:val="00EB2BC5"/>
    <w:rsid w:val="00EB3463"/>
    <w:rsid w:val="00EB35AB"/>
    <w:rsid w:val="00EB3B6D"/>
    <w:rsid w:val="00EB6134"/>
    <w:rsid w:val="00EB6915"/>
    <w:rsid w:val="00EB6A96"/>
    <w:rsid w:val="00EB6A9E"/>
    <w:rsid w:val="00EB73EB"/>
    <w:rsid w:val="00EC1395"/>
    <w:rsid w:val="00EC1642"/>
    <w:rsid w:val="00EC203B"/>
    <w:rsid w:val="00EC2B1E"/>
    <w:rsid w:val="00EC384D"/>
    <w:rsid w:val="00EC51A0"/>
    <w:rsid w:val="00EC5D0F"/>
    <w:rsid w:val="00EC64D3"/>
    <w:rsid w:val="00EC717D"/>
    <w:rsid w:val="00EC737F"/>
    <w:rsid w:val="00ED012F"/>
    <w:rsid w:val="00ED0155"/>
    <w:rsid w:val="00ED02B2"/>
    <w:rsid w:val="00ED063D"/>
    <w:rsid w:val="00ED0810"/>
    <w:rsid w:val="00ED1935"/>
    <w:rsid w:val="00ED1AD5"/>
    <w:rsid w:val="00ED214A"/>
    <w:rsid w:val="00ED22E2"/>
    <w:rsid w:val="00ED22E6"/>
    <w:rsid w:val="00ED5394"/>
    <w:rsid w:val="00ED5BB5"/>
    <w:rsid w:val="00ED6549"/>
    <w:rsid w:val="00ED6BC2"/>
    <w:rsid w:val="00ED7067"/>
    <w:rsid w:val="00ED72ED"/>
    <w:rsid w:val="00ED770A"/>
    <w:rsid w:val="00ED7FB3"/>
    <w:rsid w:val="00EE0C13"/>
    <w:rsid w:val="00EE12D9"/>
    <w:rsid w:val="00EE2745"/>
    <w:rsid w:val="00EE2A2B"/>
    <w:rsid w:val="00EE347E"/>
    <w:rsid w:val="00EE448B"/>
    <w:rsid w:val="00EE4999"/>
    <w:rsid w:val="00EE4D3C"/>
    <w:rsid w:val="00EE502A"/>
    <w:rsid w:val="00EE515D"/>
    <w:rsid w:val="00EE600A"/>
    <w:rsid w:val="00EE641D"/>
    <w:rsid w:val="00EE730B"/>
    <w:rsid w:val="00EE7565"/>
    <w:rsid w:val="00EF02A4"/>
    <w:rsid w:val="00EF0B28"/>
    <w:rsid w:val="00EF1A6B"/>
    <w:rsid w:val="00EF1D48"/>
    <w:rsid w:val="00EF1D9C"/>
    <w:rsid w:val="00EF3652"/>
    <w:rsid w:val="00EF38DB"/>
    <w:rsid w:val="00EF3A62"/>
    <w:rsid w:val="00EF4DA1"/>
    <w:rsid w:val="00EF50D7"/>
    <w:rsid w:val="00EF50E0"/>
    <w:rsid w:val="00EF5BBB"/>
    <w:rsid w:val="00EF6306"/>
    <w:rsid w:val="00EF7DCD"/>
    <w:rsid w:val="00EF7F6C"/>
    <w:rsid w:val="00F0156C"/>
    <w:rsid w:val="00F029B7"/>
    <w:rsid w:val="00F03B1E"/>
    <w:rsid w:val="00F050F2"/>
    <w:rsid w:val="00F051C5"/>
    <w:rsid w:val="00F06CC2"/>
    <w:rsid w:val="00F07E87"/>
    <w:rsid w:val="00F103A7"/>
    <w:rsid w:val="00F11E41"/>
    <w:rsid w:val="00F12235"/>
    <w:rsid w:val="00F1297E"/>
    <w:rsid w:val="00F12A0D"/>
    <w:rsid w:val="00F12C13"/>
    <w:rsid w:val="00F13333"/>
    <w:rsid w:val="00F13D4E"/>
    <w:rsid w:val="00F14EC4"/>
    <w:rsid w:val="00F16D2A"/>
    <w:rsid w:val="00F1710D"/>
    <w:rsid w:val="00F20E61"/>
    <w:rsid w:val="00F21960"/>
    <w:rsid w:val="00F23878"/>
    <w:rsid w:val="00F23AB7"/>
    <w:rsid w:val="00F23BFD"/>
    <w:rsid w:val="00F24150"/>
    <w:rsid w:val="00F241DF"/>
    <w:rsid w:val="00F2494D"/>
    <w:rsid w:val="00F24B66"/>
    <w:rsid w:val="00F25597"/>
    <w:rsid w:val="00F25D75"/>
    <w:rsid w:val="00F26C04"/>
    <w:rsid w:val="00F27032"/>
    <w:rsid w:val="00F27483"/>
    <w:rsid w:val="00F304E4"/>
    <w:rsid w:val="00F308B2"/>
    <w:rsid w:val="00F3096A"/>
    <w:rsid w:val="00F31BF5"/>
    <w:rsid w:val="00F31E76"/>
    <w:rsid w:val="00F33145"/>
    <w:rsid w:val="00F3435F"/>
    <w:rsid w:val="00F35193"/>
    <w:rsid w:val="00F358F3"/>
    <w:rsid w:val="00F35CB1"/>
    <w:rsid w:val="00F35FB3"/>
    <w:rsid w:val="00F35FCA"/>
    <w:rsid w:val="00F368F5"/>
    <w:rsid w:val="00F36D94"/>
    <w:rsid w:val="00F36E1C"/>
    <w:rsid w:val="00F37184"/>
    <w:rsid w:val="00F3787A"/>
    <w:rsid w:val="00F40046"/>
    <w:rsid w:val="00F400E1"/>
    <w:rsid w:val="00F401E7"/>
    <w:rsid w:val="00F40310"/>
    <w:rsid w:val="00F407B7"/>
    <w:rsid w:val="00F423BD"/>
    <w:rsid w:val="00F44391"/>
    <w:rsid w:val="00F45F93"/>
    <w:rsid w:val="00F46F13"/>
    <w:rsid w:val="00F46F2D"/>
    <w:rsid w:val="00F470D1"/>
    <w:rsid w:val="00F4714B"/>
    <w:rsid w:val="00F4749A"/>
    <w:rsid w:val="00F47838"/>
    <w:rsid w:val="00F47A1B"/>
    <w:rsid w:val="00F47B10"/>
    <w:rsid w:val="00F47CFE"/>
    <w:rsid w:val="00F50208"/>
    <w:rsid w:val="00F50430"/>
    <w:rsid w:val="00F505F0"/>
    <w:rsid w:val="00F50E40"/>
    <w:rsid w:val="00F5107B"/>
    <w:rsid w:val="00F516F6"/>
    <w:rsid w:val="00F550AD"/>
    <w:rsid w:val="00F55434"/>
    <w:rsid w:val="00F55757"/>
    <w:rsid w:val="00F57212"/>
    <w:rsid w:val="00F57A1E"/>
    <w:rsid w:val="00F57A97"/>
    <w:rsid w:val="00F57C23"/>
    <w:rsid w:val="00F625E3"/>
    <w:rsid w:val="00F62602"/>
    <w:rsid w:val="00F63E07"/>
    <w:rsid w:val="00F6507F"/>
    <w:rsid w:val="00F65190"/>
    <w:rsid w:val="00F6521B"/>
    <w:rsid w:val="00F6550E"/>
    <w:rsid w:val="00F656F0"/>
    <w:rsid w:val="00F65C53"/>
    <w:rsid w:val="00F660F1"/>
    <w:rsid w:val="00F67186"/>
    <w:rsid w:val="00F67D03"/>
    <w:rsid w:val="00F7179E"/>
    <w:rsid w:val="00F728F1"/>
    <w:rsid w:val="00F731F8"/>
    <w:rsid w:val="00F7340F"/>
    <w:rsid w:val="00F75373"/>
    <w:rsid w:val="00F75B0B"/>
    <w:rsid w:val="00F76C4E"/>
    <w:rsid w:val="00F77309"/>
    <w:rsid w:val="00F77E8A"/>
    <w:rsid w:val="00F800AF"/>
    <w:rsid w:val="00F808DD"/>
    <w:rsid w:val="00F81509"/>
    <w:rsid w:val="00F81658"/>
    <w:rsid w:val="00F818A4"/>
    <w:rsid w:val="00F81D3B"/>
    <w:rsid w:val="00F81DA8"/>
    <w:rsid w:val="00F82056"/>
    <w:rsid w:val="00F823EA"/>
    <w:rsid w:val="00F830CB"/>
    <w:rsid w:val="00F83177"/>
    <w:rsid w:val="00F83D56"/>
    <w:rsid w:val="00F83FFD"/>
    <w:rsid w:val="00F847F4"/>
    <w:rsid w:val="00F852A8"/>
    <w:rsid w:val="00F87374"/>
    <w:rsid w:val="00F8773A"/>
    <w:rsid w:val="00F90E20"/>
    <w:rsid w:val="00F90FF7"/>
    <w:rsid w:val="00F91239"/>
    <w:rsid w:val="00F91E0E"/>
    <w:rsid w:val="00F921A4"/>
    <w:rsid w:val="00F945C2"/>
    <w:rsid w:val="00F9567F"/>
    <w:rsid w:val="00F9590D"/>
    <w:rsid w:val="00F96B76"/>
    <w:rsid w:val="00F96EE4"/>
    <w:rsid w:val="00FA007E"/>
    <w:rsid w:val="00FA1FF3"/>
    <w:rsid w:val="00FA3252"/>
    <w:rsid w:val="00FA3DAE"/>
    <w:rsid w:val="00FA44D2"/>
    <w:rsid w:val="00FA4B17"/>
    <w:rsid w:val="00FA75C8"/>
    <w:rsid w:val="00FA7ABA"/>
    <w:rsid w:val="00FB0735"/>
    <w:rsid w:val="00FB100C"/>
    <w:rsid w:val="00FB1AA3"/>
    <w:rsid w:val="00FB1B9E"/>
    <w:rsid w:val="00FB2227"/>
    <w:rsid w:val="00FB2A99"/>
    <w:rsid w:val="00FB408B"/>
    <w:rsid w:val="00FB61E4"/>
    <w:rsid w:val="00FB77E7"/>
    <w:rsid w:val="00FC073D"/>
    <w:rsid w:val="00FC0C9E"/>
    <w:rsid w:val="00FC11D5"/>
    <w:rsid w:val="00FC11E8"/>
    <w:rsid w:val="00FC25BB"/>
    <w:rsid w:val="00FC2973"/>
    <w:rsid w:val="00FC2D99"/>
    <w:rsid w:val="00FC2EDD"/>
    <w:rsid w:val="00FC378F"/>
    <w:rsid w:val="00FC56A1"/>
    <w:rsid w:val="00FC6386"/>
    <w:rsid w:val="00FC6A9D"/>
    <w:rsid w:val="00FC6B03"/>
    <w:rsid w:val="00FC6EA7"/>
    <w:rsid w:val="00FC7314"/>
    <w:rsid w:val="00FC77CB"/>
    <w:rsid w:val="00FC797C"/>
    <w:rsid w:val="00FD0983"/>
    <w:rsid w:val="00FD31D8"/>
    <w:rsid w:val="00FD36AE"/>
    <w:rsid w:val="00FD49E7"/>
    <w:rsid w:val="00FD544F"/>
    <w:rsid w:val="00FD7828"/>
    <w:rsid w:val="00FD7F1A"/>
    <w:rsid w:val="00FE02CE"/>
    <w:rsid w:val="00FE08A9"/>
    <w:rsid w:val="00FE2280"/>
    <w:rsid w:val="00FE23B3"/>
    <w:rsid w:val="00FE373B"/>
    <w:rsid w:val="00FE4392"/>
    <w:rsid w:val="00FE4F20"/>
    <w:rsid w:val="00FE5359"/>
    <w:rsid w:val="00FE6907"/>
    <w:rsid w:val="00FE6B1B"/>
    <w:rsid w:val="00FE7BF5"/>
    <w:rsid w:val="00FE7C5E"/>
    <w:rsid w:val="00FF1422"/>
    <w:rsid w:val="00FF16CC"/>
    <w:rsid w:val="00FF208C"/>
    <w:rsid w:val="00FF2163"/>
    <w:rsid w:val="00FF25A9"/>
    <w:rsid w:val="00FF2C2F"/>
    <w:rsid w:val="00FF2EBF"/>
    <w:rsid w:val="00FF2FB0"/>
    <w:rsid w:val="00FF430B"/>
    <w:rsid w:val="00FF548F"/>
    <w:rsid w:val="00FF5EC7"/>
    <w:rsid w:val="00FF6215"/>
    <w:rsid w:val="00FF653D"/>
    <w:rsid w:val="00FF7E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2875AD8-04A3-4789-8EEA-9E3189EF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680"/>
    <w:pPr>
      <w:widowControl w:val="0"/>
      <w:spacing w:line="500" w:lineRule="exact"/>
      <w:ind w:left="200" w:firstLineChars="200" w:firstLine="200"/>
      <w:jc w:val="both"/>
    </w:pPr>
    <w:rPr>
      <w:kern w:val="2"/>
      <w:sz w:val="24"/>
      <w:szCs w:val="22"/>
    </w:rPr>
  </w:style>
  <w:style w:type="paragraph" w:styleId="10">
    <w:name w:val="heading 1"/>
    <w:basedOn w:val="a"/>
    <w:next w:val="a"/>
    <w:link w:val="11"/>
    <w:uiPriority w:val="9"/>
    <w:qFormat/>
    <w:rsid w:val="00BC4927"/>
    <w:pPr>
      <w:keepNext/>
      <w:spacing w:before="180" w:after="180" w:line="720" w:lineRule="auto"/>
      <w:outlineLvl w:val="0"/>
    </w:pPr>
    <w:rPr>
      <w:rFonts w:ascii="Cambria" w:hAnsi="Cambria"/>
      <w:b/>
      <w:bCs/>
      <w:kern w:val="52"/>
      <w:sz w:val="52"/>
      <w:szCs w:val="52"/>
    </w:rPr>
  </w:style>
  <w:style w:type="paragraph" w:styleId="20">
    <w:name w:val="heading 2"/>
    <w:basedOn w:val="a"/>
    <w:next w:val="a"/>
    <w:link w:val="21"/>
    <w:uiPriority w:val="9"/>
    <w:unhideWhenUsed/>
    <w:qFormat/>
    <w:rsid w:val="00A94740"/>
    <w:pPr>
      <w:keepNext/>
      <w:spacing w:line="720" w:lineRule="auto"/>
      <w:outlineLvl w:val="1"/>
    </w:pPr>
    <w:rPr>
      <w:rFonts w:ascii="Cambria" w:hAnsi="Cambria"/>
      <w:b/>
      <w:bCs/>
      <w:sz w:val="48"/>
      <w:szCs w:val="48"/>
    </w:rPr>
  </w:style>
  <w:style w:type="paragraph" w:styleId="30">
    <w:name w:val="heading 3"/>
    <w:basedOn w:val="a"/>
    <w:next w:val="a"/>
    <w:link w:val="31"/>
    <w:uiPriority w:val="9"/>
    <w:semiHidden/>
    <w:unhideWhenUsed/>
    <w:qFormat/>
    <w:rsid w:val="00CC60F6"/>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8B2"/>
    <w:pPr>
      <w:ind w:leftChars="200" w:left="480"/>
    </w:pPr>
  </w:style>
  <w:style w:type="table" w:styleId="a4">
    <w:name w:val="Table Grid"/>
    <w:basedOn w:val="a1"/>
    <w:uiPriority w:val="59"/>
    <w:rsid w:val="001E5E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0D6C70"/>
    <w:pPr>
      <w:tabs>
        <w:tab w:val="center" w:pos="4153"/>
        <w:tab w:val="right" w:pos="8306"/>
      </w:tabs>
      <w:snapToGrid w:val="0"/>
    </w:pPr>
    <w:rPr>
      <w:sz w:val="20"/>
      <w:szCs w:val="20"/>
    </w:rPr>
  </w:style>
  <w:style w:type="character" w:customStyle="1" w:styleId="a6">
    <w:name w:val="頁首 字元"/>
    <w:link w:val="a5"/>
    <w:uiPriority w:val="99"/>
    <w:rsid w:val="000D6C70"/>
    <w:rPr>
      <w:sz w:val="20"/>
      <w:szCs w:val="20"/>
    </w:rPr>
  </w:style>
  <w:style w:type="paragraph" w:styleId="a7">
    <w:name w:val="footer"/>
    <w:basedOn w:val="a"/>
    <w:link w:val="a8"/>
    <w:uiPriority w:val="99"/>
    <w:unhideWhenUsed/>
    <w:rsid w:val="000D6C70"/>
    <w:pPr>
      <w:tabs>
        <w:tab w:val="center" w:pos="4153"/>
        <w:tab w:val="right" w:pos="8306"/>
      </w:tabs>
      <w:snapToGrid w:val="0"/>
    </w:pPr>
    <w:rPr>
      <w:sz w:val="20"/>
      <w:szCs w:val="20"/>
    </w:rPr>
  </w:style>
  <w:style w:type="character" w:customStyle="1" w:styleId="a8">
    <w:name w:val="頁尾 字元"/>
    <w:link w:val="a7"/>
    <w:uiPriority w:val="99"/>
    <w:rsid w:val="000D6C70"/>
    <w:rPr>
      <w:sz w:val="20"/>
      <w:szCs w:val="20"/>
    </w:rPr>
  </w:style>
  <w:style w:type="paragraph" w:customStyle="1" w:styleId="a9">
    <w:name w:val="法規修訂日期及文號"/>
    <w:basedOn w:val="aa"/>
    <w:rsid w:val="00A94740"/>
  </w:style>
  <w:style w:type="paragraph" w:styleId="aa">
    <w:name w:val="Plain Text"/>
    <w:basedOn w:val="a"/>
    <w:link w:val="ab"/>
    <w:unhideWhenUsed/>
    <w:rsid w:val="00A94740"/>
    <w:rPr>
      <w:rFonts w:ascii="細明體" w:eastAsia="細明體" w:hAnsi="Courier New" w:cs="Courier New"/>
      <w:szCs w:val="24"/>
    </w:rPr>
  </w:style>
  <w:style w:type="character" w:customStyle="1" w:styleId="ab">
    <w:name w:val="純文字 字元"/>
    <w:link w:val="aa"/>
    <w:rsid w:val="00A94740"/>
    <w:rPr>
      <w:rFonts w:ascii="細明體" w:eastAsia="細明體" w:hAnsi="Courier New" w:cs="Courier New"/>
      <w:kern w:val="2"/>
      <w:sz w:val="24"/>
      <w:szCs w:val="24"/>
    </w:rPr>
  </w:style>
  <w:style w:type="paragraph" w:customStyle="1" w:styleId="ac">
    <w:name w:val="法規標題"/>
    <w:basedOn w:val="20"/>
    <w:rsid w:val="00A94740"/>
    <w:pPr>
      <w:keepNext w:val="0"/>
      <w:widowControl/>
      <w:spacing w:line="0" w:lineRule="atLeast"/>
      <w:jc w:val="center"/>
    </w:pPr>
    <w:rPr>
      <w:rFonts w:ascii="標楷體" w:eastAsia="標楷體" w:hAnsi="標楷體" w:cs="Arial Unicode MS"/>
      <w:color w:val="000000"/>
      <w:kern w:val="0"/>
      <w:sz w:val="32"/>
      <w:szCs w:val="29"/>
    </w:rPr>
  </w:style>
  <w:style w:type="character" w:customStyle="1" w:styleId="21">
    <w:name w:val="標題 2 字元"/>
    <w:link w:val="20"/>
    <w:uiPriority w:val="9"/>
    <w:rsid w:val="00A94740"/>
    <w:rPr>
      <w:rFonts w:ascii="Cambria" w:eastAsia="新細明體" w:hAnsi="Cambria" w:cs="Times New Roman"/>
      <w:b/>
      <w:bCs/>
      <w:kern w:val="2"/>
      <w:sz w:val="48"/>
      <w:szCs w:val="48"/>
    </w:rPr>
  </w:style>
  <w:style w:type="paragraph" w:customStyle="1" w:styleId="ad">
    <w:name w:val="法規大標"/>
    <w:basedOn w:val="a"/>
    <w:rsid w:val="00A94740"/>
    <w:pPr>
      <w:ind w:left="75" w:right="60"/>
      <w:jc w:val="center"/>
    </w:pPr>
    <w:rPr>
      <w:rFonts w:ascii="Times New Roman" w:eastAsia="標楷體" w:hAnsi="Times New Roman"/>
      <w:b/>
      <w:bCs/>
      <w:color w:val="000000"/>
      <w:sz w:val="36"/>
      <w:szCs w:val="24"/>
    </w:rPr>
  </w:style>
  <w:style w:type="paragraph" w:customStyle="1" w:styleId="ae">
    <w:name w:val="第一條"/>
    <w:basedOn w:val="a"/>
    <w:rsid w:val="00A94740"/>
    <w:pPr>
      <w:ind w:left="1260" w:hangingChars="450" w:hanging="1260"/>
    </w:pPr>
    <w:rPr>
      <w:rFonts w:ascii="Times New Roman" w:eastAsia="標楷體" w:hAnsi="Century Gothic"/>
      <w:sz w:val="28"/>
      <w:szCs w:val="24"/>
    </w:rPr>
  </w:style>
  <w:style w:type="paragraph" w:styleId="af">
    <w:name w:val="Body Text Indent"/>
    <w:basedOn w:val="a"/>
    <w:link w:val="af0"/>
    <w:rsid w:val="00A94740"/>
    <w:pPr>
      <w:spacing w:line="480" w:lineRule="exact"/>
      <w:ind w:left="560" w:hangingChars="200" w:hanging="560"/>
    </w:pPr>
    <w:rPr>
      <w:rFonts w:ascii="Times New Roman" w:eastAsia="標楷體" w:hAnsi="Times New Roman"/>
      <w:sz w:val="28"/>
      <w:szCs w:val="24"/>
    </w:rPr>
  </w:style>
  <w:style w:type="character" w:customStyle="1" w:styleId="af0">
    <w:name w:val="本文縮排 字元"/>
    <w:link w:val="af"/>
    <w:semiHidden/>
    <w:rsid w:val="00A94740"/>
    <w:rPr>
      <w:rFonts w:ascii="Times New Roman" w:eastAsia="標楷體" w:hAnsi="Times New Roman"/>
      <w:kern w:val="2"/>
      <w:sz w:val="28"/>
      <w:szCs w:val="24"/>
    </w:rPr>
  </w:style>
  <w:style w:type="paragraph" w:styleId="af1">
    <w:name w:val="Body Text"/>
    <w:basedOn w:val="a"/>
    <w:link w:val="af2"/>
    <w:unhideWhenUsed/>
    <w:rsid w:val="00A94740"/>
    <w:pPr>
      <w:spacing w:after="120"/>
    </w:pPr>
  </w:style>
  <w:style w:type="character" w:customStyle="1" w:styleId="af2">
    <w:name w:val="本文 字元"/>
    <w:link w:val="af1"/>
    <w:rsid w:val="00A94740"/>
    <w:rPr>
      <w:kern w:val="2"/>
      <w:sz w:val="24"/>
      <w:szCs w:val="22"/>
    </w:rPr>
  </w:style>
  <w:style w:type="character" w:customStyle="1" w:styleId="11">
    <w:name w:val="標題 1 字元"/>
    <w:link w:val="10"/>
    <w:uiPriority w:val="9"/>
    <w:rsid w:val="00BC4927"/>
    <w:rPr>
      <w:rFonts w:ascii="Cambria" w:eastAsia="新細明體" w:hAnsi="Cambria" w:cs="Times New Roman"/>
      <w:b/>
      <w:bCs/>
      <w:kern w:val="52"/>
      <w:sz w:val="52"/>
      <w:szCs w:val="52"/>
    </w:rPr>
  </w:style>
  <w:style w:type="paragraph" w:styleId="af3">
    <w:name w:val="TOC Heading"/>
    <w:basedOn w:val="10"/>
    <w:next w:val="a"/>
    <w:uiPriority w:val="39"/>
    <w:unhideWhenUsed/>
    <w:qFormat/>
    <w:rsid w:val="00BC4927"/>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unhideWhenUsed/>
    <w:rsid w:val="00427A9D"/>
    <w:pPr>
      <w:tabs>
        <w:tab w:val="right" w:leader="dot" w:pos="8353"/>
      </w:tabs>
      <w:spacing w:beforeLines="100" w:before="240" w:line="360" w:lineRule="auto"/>
      <w:ind w:left="0" w:firstLineChars="0" w:firstLine="0"/>
    </w:pPr>
    <w:rPr>
      <w:rFonts w:ascii="標楷體" w:eastAsia="標楷體" w:hAnsi="標楷體"/>
      <w:b/>
      <w:noProof/>
      <w:color w:val="000000"/>
      <w:sz w:val="36"/>
      <w:szCs w:val="32"/>
    </w:rPr>
  </w:style>
  <w:style w:type="character" w:styleId="af4">
    <w:name w:val="Hyperlink"/>
    <w:uiPriority w:val="99"/>
    <w:unhideWhenUsed/>
    <w:rsid w:val="00BC4927"/>
    <w:rPr>
      <w:color w:val="0000FF"/>
      <w:u w:val="single"/>
    </w:rPr>
  </w:style>
  <w:style w:type="paragraph" w:styleId="22">
    <w:name w:val="Body Text Indent 2"/>
    <w:basedOn w:val="a"/>
    <w:link w:val="23"/>
    <w:unhideWhenUsed/>
    <w:rsid w:val="00B5421A"/>
    <w:pPr>
      <w:spacing w:after="120" w:line="480" w:lineRule="auto"/>
      <w:ind w:leftChars="200" w:left="480"/>
    </w:pPr>
  </w:style>
  <w:style w:type="character" w:customStyle="1" w:styleId="23">
    <w:name w:val="本文縮排 2 字元"/>
    <w:link w:val="22"/>
    <w:uiPriority w:val="99"/>
    <w:rsid w:val="00B5421A"/>
    <w:rPr>
      <w:kern w:val="2"/>
      <w:sz w:val="24"/>
      <w:szCs w:val="22"/>
    </w:rPr>
  </w:style>
  <w:style w:type="paragraph" w:styleId="Web">
    <w:name w:val="Normal (Web)"/>
    <w:basedOn w:val="a"/>
    <w:rsid w:val="00B5421A"/>
    <w:pPr>
      <w:widowControl/>
      <w:spacing w:before="100" w:beforeAutospacing="1" w:after="100" w:afterAutospacing="1"/>
    </w:pPr>
    <w:rPr>
      <w:rFonts w:ascii="Arial Unicode MS" w:eastAsia="Arial Unicode MS" w:hAnsi="Arial Unicode MS" w:cs="Arial Unicode MS"/>
      <w:kern w:val="0"/>
      <w:szCs w:val="24"/>
    </w:rPr>
  </w:style>
  <w:style w:type="paragraph" w:styleId="32">
    <w:name w:val="Body Text Indent 3"/>
    <w:basedOn w:val="a"/>
    <w:link w:val="33"/>
    <w:semiHidden/>
    <w:rsid w:val="00B5421A"/>
    <w:pPr>
      <w:ind w:leftChars="630" w:left="1512" w:firstLineChars="231" w:firstLine="647"/>
    </w:pPr>
    <w:rPr>
      <w:rFonts w:ascii="Times New Roman" w:eastAsia="標楷體" w:hAnsi="Times New Roman"/>
      <w:sz w:val="28"/>
      <w:szCs w:val="24"/>
    </w:rPr>
  </w:style>
  <w:style w:type="character" w:customStyle="1" w:styleId="33">
    <w:name w:val="本文縮排 3 字元"/>
    <w:link w:val="32"/>
    <w:semiHidden/>
    <w:rsid w:val="00B5421A"/>
    <w:rPr>
      <w:rFonts w:ascii="Times New Roman" w:eastAsia="標楷體" w:hAnsi="Times New Roman"/>
      <w:kern w:val="2"/>
      <w:sz w:val="28"/>
      <w:szCs w:val="24"/>
    </w:rPr>
  </w:style>
  <w:style w:type="paragraph" w:styleId="HTML">
    <w:name w:val="HTML Preformatted"/>
    <w:basedOn w:val="a"/>
    <w:link w:val="HTML0"/>
    <w:uiPriority w:val="99"/>
    <w:rsid w:val="00B54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rsid w:val="00B5421A"/>
    <w:rPr>
      <w:rFonts w:ascii="Arial Unicode MS" w:eastAsia="Arial Unicode MS" w:hAnsi="Arial Unicode MS" w:cs="Arial Unicode MS"/>
    </w:rPr>
  </w:style>
  <w:style w:type="character" w:styleId="af5">
    <w:name w:val="page number"/>
    <w:basedOn w:val="a0"/>
    <w:uiPriority w:val="99"/>
    <w:rsid w:val="00B5421A"/>
  </w:style>
  <w:style w:type="paragraph" w:styleId="af6">
    <w:name w:val="Balloon Text"/>
    <w:basedOn w:val="a"/>
    <w:link w:val="af7"/>
    <w:semiHidden/>
    <w:rsid w:val="00B5421A"/>
    <w:rPr>
      <w:rFonts w:ascii="Arial" w:hAnsi="Arial"/>
      <w:sz w:val="18"/>
      <w:szCs w:val="18"/>
    </w:rPr>
  </w:style>
  <w:style w:type="character" w:customStyle="1" w:styleId="af7">
    <w:name w:val="註解方塊文字 字元"/>
    <w:link w:val="af6"/>
    <w:semiHidden/>
    <w:rsid w:val="00B5421A"/>
    <w:rPr>
      <w:rFonts w:ascii="Arial" w:hAnsi="Arial"/>
      <w:kern w:val="2"/>
      <w:sz w:val="18"/>
      <w:szCs w:val="18"/>
    </w:rPr>
  </w:style>
  <w:style w:type="paragraph" w:styleId="af8">
    <w:name w:val="Block Text"/>
    <w:basedOn w:val="a"/>
    <w:rsid w:val="00B5421A"/>
    <w:pPr>
      <w:overflowPunct w:val="0"/>
      <w:ind w:leftChars="749" w:left="2529" w:rightChars="-45" w:right="-108" w:hangingChars="261" w:hanging="731"/>
    </w:pPr>
    <w:rPr>
      <w:rFonts w:ascii="標楷體" w:eastAsia="標楷體" w:hAnsi="標楷體"/>
      <w:sz w:val="28"/>
      <w:szCs w:val="32"/>
    </w:rPr>
  </w:style>
  <w:style w:type="paragraph" w:customStyle="1" w:styleId="af9">
    <w:name w:val="表一"/>
    <w:basedOn w:val="a"/>
    <w:rsid w:val="00B5421A"/>
    <w:pPr>
      <w:snapToGrid w:val="0"/>
      <w:ind w:left="201" w:hangingChars="201" w:hanging="201"/>
    </w:pPr>
    <w:rPr>
      <w:rFonts w:ascii="Times New Roman" w:eastAsia="標楷體" w:hAnsi="Times New Roman"/>
      <w:kern w:val="0"/>
      <w:sz w:val="17"/>
      <w:szCs w:val="24"/>
    </w:rPr>
  </w:style>
  <w:style w:type="paragraph" w:customStyle="1" w:styleId="afa">
    <w:name w:val="表頭"/>
    <w:basedOn w:val="a"/>
    <w:uiPriority w:val="99"/>
    <w:rsid w:val="00B5421A"/>
    <w:pPr>
      <w:snapToGrid w:val="0"/>
      <w:jc w:val="center"/>
      <w:textAlignment w:val="center"/>
    </w:pPr>
    <w:rPr>
      <w:rFonts w:ascii="Times New Roman" w:eastAsia="華康標楷體W6" w:hAnsi="Times New Roman"/>
      <w:bCs/>
      <w:spacing w:val="-4"/>
      <w:kern w:val="0"/>
      <w:szCs w:val="24"/>
    </w:rPr>
  </w:style>
  <w:style w:type="paragraph" w:customStyle="1" w:styleId="afb">
    <w:name w:val="配當表文"/>
    <w:basedOn w:val="a"/>
    <w:uiPriority w:val="99"/>
    <w:rsid w:val="00B5421A"/>
    <w:pPr>
      <w:spacing w:line="300" w:lineRule="exact"/>
      <w:textAlignment w:val="center"/>
    </w:pPr>
    <w:rPr>
      <w:rFonts w:ascii="Times New Roman" w:eastAsia="標楷體" w:hAnsi="Times New Roman"/>
      <w:kern w:val="0"/>
      <w:sz w:val="17"/>
      <w:szCs w:val="24"/>
    </w:rPr>
  </w:style>
  <w:style w:type="paragraph" w:customStyle="1" w:styleId="afc">
    <w:name w:val="一、"/>
    <w:basedOn w:val="a"/>
    <w:rsid w:val="00B5421A"/>
    <w:pPr>
      <w:ind w:left="201" w:hangingChars="201" w:hanging="201"/>
    </w:pPr>
    <w:rPr>
      <w:rFonts w:ascii="Times New Roman" w:eastAsia="標楷體" w:hAnsi="Times New Roman"/>
      <w:kern w:val="0"/>
      <w:szCs w:val="24"/>
    </w:rPr>
  </w:style>
  <w:style w:type="paragraph" w:styleId="afd">
    <w:name w:val="Date"/>
    <w:basedOn w:val="a"/>
    <w:next w:val="a"/>
    <w:link w:val="afe"/>
    <w:semiHidden/>
    <w:rsid w:val="00B5421A"/>
    <w:pPr>
      <w:jc w:val="right"/>
    </w:pPr>
    <w:rPr>
      <w:rFonts w:ascii="標楷體" w:eastAsia="標楷體" w:hAnsi="標楷體"/>
      <w:b/>
      <w:kern w:val="0"/>
      <w:sz w:val="20"/>
      <w:szCs w:val="44"/>
    </w:rPr>
  </w:style>
  <w:style w:type="character" w:customStyle="1" w:styleId="afe">
    <w:name w:val="日期 字元"/>
    <w:link w:val="afd"/>
    <w:semiHidden/>
    <w:rsid w:val="00B5421A"/>
    <w:rPr>
      <w:rFonts w:ascii="標楷體" w:eastAsia="標楷體" w:hAnsi="標楷體"/>
      <w:b/>
      <w:szCs w:val="44"/>
    </w:rPr>
  </w:style>
  <w:style w:type="paragraph" w:customStyle="1" w:styleId="aff">
    <w:name w:val="表文"/>
    <w:basedOn w:val="a"/>
    <w:rsid w:val="00B5421A"/>
    <w:rPr>
      <w:rFonts w:ascii="Times New Roman" w:eastAsia="標楷體" w:hAnsi="Times New Roman"/>
      <w:kern w:val="0"/>
      <w:sz w:val="26"/>
      <w:szCs w:val="24"/>
    </w:rPr>
  </w:style>
  <w:style w:type="paragraph" w:customStyle="1" w:styleId="aff0">
    <w:name w:val="壹"/>
    <w:basedOn w:val="a"/>
    <w:rsid w:val="00B5421A"/>
    <w:pPr>
      <w:tabs>
        <w:tab w:val="left" w:pos="1960"/>
      </w:tabs>
      <w:spacing w:beforeLines="100" w:before="374" w:afterLines="50" w:after="187" w:line="520" w:lineRule="exact"/>
      <w:ind w:left="1602" w:hangingChars="500" w:hanging="1602"/>
    </w:pPr>
    <w:rPr>
      <w:rFonts w:ascii="Times New Roman" w:eastAsia="華康楷書體W7" w:hAnsi="Times New Roman"/>
      <w:kern w:val="0"/>
      <w:sz w:val="32"/>
      <w:szCs w:val="24"/>
    </w:rPr>
  </w:style>
  <w:style w:type="paragraph" w:customStyle="1" w:styleId="aff1">
    <w:name w:val="一"/>
    <w:basedOn w:val="a"/>
    <w:rsid w:val="00B5421A"/>
    <w:pPr>
      <w:tabs>
        <w:tab w:val="left" w:pos="1960"/>
      </w:tabs>
      <w:spacing w:line="520" w:lineRule="exact"/>
      <w:ind w:leftChars="240" w:left="440" w:hangingChars="200" w:hanging="200"/>
    </w:pPr>
    <w:rPr>
      <w:rFonts w:ascii="Times New Roman" w:eastAsia="標楷體" w:hAnsi="Times New Roman"/>
      <w:kern w:val="0"/>
      <w:sz w:val="28"/>
      <w:szCs w:val="24"/>
    </w:rPr>
  </w:style>
  <w:style w:type="paragraph" w:customStyle="1" w:styleId="aff2">
    <w:name w:val="一a"/>
    <w:basedOn w:val="aff1"/>
    <w:rsid w:val="00B5421A"/>
    <w:pPr>
      <w:ind w:leftChars="0" w:left="200"/>
    </w:pPr>
  </w:style>
  <w:style w:type="paragraph" w:customStyle="1" w:styleId="aff3">
    <w:name w:val="(一)"/>
    <w:basedOn w:val="aff2"/>
    <w:rsid w:val="00B5421A"/>
    <w:pPr>
      <w:ind w:leftChars="200" w:left="300" w:hangingChars="100" w:hanging="100"/>
    </w:pPr>
  </w:style>
  <w:style w:type="paragraph" w:customStyle="1" w:styleId="aff4">
    <w:name w:val="條"/>
    <w:basedOn w:val="a"/>
    <w:rsid w:val="00B5421A"/>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f5">
    <w:name w:val="項"/>
    <w:basedOn w:val="a"/>
    <w:rsid w:val="00B5421A"/>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f6">
    <w:name w:val="款"/>
    <w:basedOn w:val="a"/>
    <w:rsid w:val="00B5421A"/>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f7">
    <w:name w:val="沿革"/>
    <w:basedOn w:val="aa"/>
    <w:rsid w:val="00B5421A"/>
    <w:pPr>
      <w:autoSpaceDE w:val="0"/>
      <w:autoSpaceDN w:val="0"/>
      <w:adjustRightInd w:val="0"/>
      <w:spacing w:line="220" w:lineRule="exact"/>
      <w:ind w:leftChars="1497" w:left="3793" w:hangingChars="100" w:hanging="200"/>
    </w:pPr>
    <w:rPr>
      <w:rFonts w:ascii="sө" w:eastAsia="標楷體" w:hAnsi="sө" w:cs="Times New Roman"/>
      <w:color w:val="000000"/>
      <w:kern w:val="0"/>
      <w:sz w:val="20"/>
    </w:rPr>
  </w:style>
  <w:style w:type="paragraph" w:customStyle="1" w:styleId="aff8">
    <w:name w:val="法規"/>
    <w:basedOn w:val="a"/>
    <w:rsid w:val="00B5421A"/>
    <w:pPr>
      <w:jc w:val="center"/>
    </w:pPr>
    <w:rPr>
      <w:rFonts w:ascii="標楷體" w:eastAsia="標楷體" w:hAnsi="Times New Roman"/>
      <w:b/>
      <w:bCs/>
      <w:sz w:val="32"/>
      <w:szCs w:val="24"/>
    </w:rPr>
  </w:style>
  <w:style w:type="paragraph" w:customStyle="1" w:styleId="aff9">
    <w:name w:val="法規內文"/>
    <w:basedOn w:val="af"/>
    <w:rsid w:val="00B5421A"/>
    <w:pPr>
      <w:spacing w:line="500" w:lineRule="exact"/>
      <w:jc w:val="left"/>
    </w:pPr>
    <w:rPr>
      <w:rFonts w:ascii="標楷體"/>
    </w:rPr>
  </w:style>
  <w:style w:type="paragraph" w:customStyle="1" w:styleId="affa">
    <w:name w:val="法規沿革及日期"/>
    <w:basedOn w:val="afd"/>
    <w:rsid w:val="00B5421A"/>
    <w:pPr>
      <w:kinsoku w:val="0"/>
      <w:overflowPunct w:val="0"/>
      <w:adjustRightInd w:val="0"/>
      <w:snapToGrid w:val="0"/>
      <w:spacing w:line="0" w:lineRule="atLeast"/>
      <w:ind w:leftChars="1274" w:left="3177" w:hanging="119"/>
      <w:jc w:val="left"/>
    </w:pPr>
    <w:rPr>
      <w:b w:val="0"/>
      <w:snapToGrid w:val="0"/>
      <w:sz w:val="16"/>
      <w:szCs w:val="20"/>
    </w:rPr>
  </w:style>
  <w:style w:type="paragraph" w:customStyle="1" w:styleId="affb">
    <w:name w:val="法規條文"/>
    <w:basedOn w:val="a"/>
    <w:rsid w:val="00B5421A"/>
    <w:pPr>
      <w:spacing w:line="240" w:lineRule="exact"/>
      <w:ind w:leftChars="31" w:left="900" w:right="60" w:hangingChars="295" w:hanging="826"/>
    </w:pPr>
    <w:rPr>
      <w:rFonts w:ascii="Arial Unicode MS" w:eastAsia="標楷體" w:hAnsi="Arial Unicode MS" w:cs="Arial Unicode MS"/>
      <w:kern w:val="0"/>
      <w:sz w:val="28"/>
      <w:szCs w:val="24"/>
    </w:rPr>
  </w:style>
  <w:style w:type="paragraph" w:customStyle="1" w:styleId="affc">
    <w:name w:val="法規條款"/>
    <w:basedOn w:val="HTML"/>
    <w:rsid w:val="00B5421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pPr>
    <w:rPr>
      <w:rFonts w:ascii="標楷體" w:eastAsia="標楷體" w:hAnsi="標楷體"/>
      <w:color w:val="000000"/>
      <w:sz w:val="28"/>
      <w:szCs w:val="24"/>
    </w:rPr>
  </w:style>
  <w:style w:type="paragraph" w:customStyle="1" w:styleId="affd">
    <w:name w:val="條款"/>
    <w:basedOn w:val="HTML"/>
    <w:rsid w:val="00B5421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pPr>
    <w:rPr>
      <w:rFonts w:ascii="標楷體" w:eastAsia="標楷體" w:hAnsi="標楷體"/>
      <w:color w:val="000000"/>
      <w:sz w:val="28"/>
      <w:szCs w:val="24"/>
    </w:rPr>
  </w:style>
  <w:style w:type="paragraph" w:customStyle="1" w:styleId="affe">
    <w:name w:val="條文下項目"/>
    <w:basedOn w:val="a"/>
    <w:rsid w:val="00B5421A"/>
    <w:pPr>
      <w:spacing w:line="400" w:lineRule="exact"/>
      <w:ind w:leftChars="1" w:left="1438" w:right="62" w:hangingChars="513" w:hanging="1436"/>
    </w:pPr>
    <w:rPr>
      <w:rFonts w:ascii="Arial Unicode MS" w:eastAsia="標楷體" w:hAnsi="Arial Unicode MS" w:cs="Arial Unicode MS"/>
      <w:kern w:val="0"/>
      <w:sz w:val="28"/>
      <w:szCs w:val="24"/>
    </w:rPr>
  </w:style>
  <w:style w:type="paragraph" w:customStyle="1" w:styleId="afff">
    <w:name w:val="章"/>
    <w:basedOn w:val="a"/>
    <w:rsid w:val="00B5421A"/>
    <w:pPr>
      <w:spacing w:line="600" w:lineRule="exact"/>
      <w:ind w:firstLineChars="350" w:firstLine="1050"/>
    </w:pPr>
    <w:rPr>
      <w:rFonts w:ascii="Times New Roman" w:eastAsia="標楷體" w:hAnsi="Century Gothic"/>
      <w:sz w:val="30"/>
      <w:szCs w:val="30"/>
    </w:rPr>
  </w:style>
  <w:style w:type="paragraph" w:customStyle="1" w:styleId="afff0">
    <w:name w:val="第一條以下"/>
    <w:basedOn w:val="Web"/>
    <w:rsid w:val="00B5421A"/>
    <w:pPr>
      <w:spacing w:before="0" w:beforeAutospacing="0" w:after="0" w:afterAutospacing="0"/>
      <w:ind w:leftChars="724" w:left="2298" w:hangingChars="200" w:hanging="560"/>
    </w:pPr>
    <w:rPr>
      <w:rFonts w:ascii="標楷體" w:eastAsia="標楷體" w:hAnsi="Century Gothic"/>
      <w:sz w:val="28"/>
    </w:rPr>
  </w:style>
  <w:style w:type="paragraph" w:customStyle="1" w:styleId="1">
    <w:name w:val="條列1"/>
    <w:basedOn w:val="afff1"/>
    <w:rsid w:val="00B5421A"/>
    <w:pPr>
      <w:numPr>
        <w:numId w:val="4"/>
      </w:numPr>
      <w:ind w:left="885" w:hanging="601"/>
    </w:pPr>
  </w:style>
  <w:style w:type="paragraph" w:styleId="afff1">
    <w:name w:val="Normal Indent"/>
    <w:basedOn w:val="a"/>
    <w:semiHidden/>
    <w:rsid w:val="00B5421A"/>
    <w:pPr>
      <w:spacing w:line="0" w:lineRule="atLeast"/>
      <w:ind w:left="907"/>
    </w:pPr>
    <w:rPr>
      <w:rFonts w:ascii="標楷體" w:eastAsia="標楷體" w:hAnsi="Times New Roman"/>
      <w:sz w:val="30"/>
      <w:szCs w:val="20"/>
    </w:rPr>
  </w:style>
  <w:style w:type="paragraph" w:customStyle="1" w:styleId="2">
    <w:name w:val="條列2"/>
    <w:basedOn w:val="afff1"/>
    <w:rsid w:val="00B5421A"/>
    <w:pPr>
      <w:numPr>
        <w:numId w:val="5"/>
      </w:numPr>
      <w:tabs>
        <w:tab w:val="clear" w:pos="1440"/>
      </w:tabs>
      <w:spacing w:line="480" w:lineRule="exact"/>
      <w:ind w:left="1474" w:hanging="907"/>
    </w:pPr>
  </w:style>
  <w:style w:type="paragraph" w:customStyle="1" w:styleId="3">
    <w:name w:val="條列3"/>
    <w:basedOn w:val="afff1"/>
    <w:rsid w:val="00B5421A"/>
    <w:pPr>
      <w:numPr>
        <w:numId w:val="6"/>
      </w:numPr>
      <w:tabs>
        <w:tab w:val="clear" w:pos="1080"/>
        <w:tab w:val="left" w:pos="482"/>
      </w:tabs>
      <w:spacing w:line="480" w:lineRule="exact"/>
      <w:ind w:left="1701" w:hanging="680"/>
    </w:pPr>
    <w:rPr>
      <w:snapToGrid w:val="0"/>
      <w:kern w:val="0"/>
    </w:rPr>
  </w:style>
  <w:style w:type="paragraph" w:customStyle="1" w:styleId="4">
    <w:name w:val="條列4"/>
    <w:basedOn w:val="afff1"/>
    <w:rsid w:val="00B5421A"/>
    <w:pPr>
      <w:numPr>
        <w:numId w:val="7"/>
      </w:numPr>
      <w:tabs>
        <w:tab w:val="clear" w:pos="1440"/>
      </w:tabs>
      <w:spacing w:line="480" w:lineRule="exact"/>
      <w:ind w:left="2211" w:hanging="907"/>
    </w:pPr>
  </w:style>
  <w:style w:type="paragraph" w:styleId="afff2">
    <w:name w:val="No Spacing"/>
    <w:link w:val="afff3"/>
    <w:uiPriority w:val="1"/>
    <w:qFormat/>
    <w:rsid w:val="00B5421A"/>
    <w:pPr>
      <w:widowControl w:val="0"/>
      <w:spacing w:line="500" w:lineRule="exact"/>
      <w:ind w:left="200" w:firstLineChars="200" w:firstLine="200"/>
      <w:jc w:val="both"/>
    </w:pPr>
    <w:rPr>
      <w:rFonts w:ascii="Times New Roman" w:hAnsi="Times New Roman"/>
      <w:kern w:val="2"/>
      <w:sz w:val="24"/>
      <w:szCs w:val="24"/>
    </w:rPr>
  </w:style>
  <w:style w:type="character" w:styleId="afff4">
    <w:name w:val="FollowedHyperlink"/>
    <w:semiHidden/>
    <w:rsid w:val="001851E0"/>
    <w:rPr>
      <w:color w:val="800080"/>
      <w:u w:val="single"/>
    </w:rPr>
  </w:style>
  <w:style w:type="paragraph" w:customStyle="1" w:styleId="afff5">
    <w:name w:val="表凸１"/>
    <w:basedOn w:val="a"/>
    <w:rsid w:val="001851E0"/>
    <w:pPr>
      <w:tabs>
        <w:tab w:val="left" w:pos="1588"/>
      </w:tabs>
      <w:adjustRightInd w:val="0"/>
      <w:spacing w:before="26" w:after="26" w:line="334" w:lineRule="exact"/>
      <w:ind w:left="301" w:right="57" w:hanging="244"/>
      <w:textAlignment w:val="baseline"/>
    </w:pPr>
    <w:rPr>
      <w:rFonts w:ascii="Times New Roman" w:eastAsia="標楷體" w:hAnsi="Times New Roman"/>
      <w:kern w:val="24"/>
      <w:sz w:val="23"/>
      <w:szCs w:val="20"/>
    </w:rPr>
  </w:style>
  <w:style w:type="paragraph" w:customStyle="1" w:styleId="afff6">
    <w:name w:val="表"/>
    <w:basedOn w:val="a"/>
    <w:rsid w:val="001851E0"/>
    <w:pPr>
      <w:tabs>
        <w:tab w:val="left" w:pos="1588"/>
      </w:tabs>
      <w:adjustRightInd w:val="0"/>
      <w:spacing w:before="4" w:after="4" w:line="260" w:lineRule="exact"/>
      <w:ind w:left="57" w:right="57"/>
      <w:textAlignment w:val="baseline"/>
    </w:pPr>
    <w:rPr>
      <w:rFonts w:ascii="Times New Roman" w:eastAsia="標楷體" w:hAnsi="Times New Roman"/>
      <w:kern w:val="24"/>
      <w:sz w:val="23"/>
      <w:szCs w:val="20"/>
    </w:rPr>
  </w:style>
  <w:style w:type="paragraph" w:styleId="24">
    <w:name w:val="toc 2"/>
    <w:basedOn w:val="a"/>
    <w:next w:val="a"/>
    <w:autoRedefine/>
    <w:uiPriority w:val="39"/>
    <w:unhideWhenUsed/>
    <w:rsid w:val="00427A9D"/>
    <w:pPr>
      <w:tabs>
        <w:tab w:val="left" w:pos="50"/>
        <w:tab w:val="left" w:pos="1920"/>
        <w:tab w:val="right" w:leader="dot" w:pos="8353"/>
      </w:tabs>
      <w:snapToGrid w:val="0"/>
      <w:spacing w:beforeLines="100" w:before="240" w:line="360" w:lineRule="auto"/>
      <w:ind w:left="1081" w:rightChars="350" w:right="840" w:hangingChars="300" w:hanging="1081"/>
      <w:textAlignment w:val="center"/>
    </w:pPr>
    <w:rPr>
      <w:rFonts w:ascii="標楷體" w:eastAsia="標楷體" w:hAnsi="標楷體"/>
      <w:b/>
      <w:noProof/>
      <w:color w:val="000000"/>
      <w:sz w:val="36"/>
      <w:szCs w:val="28"/>
    </w:rPr>
  </w:style>
  <w:style w:type="paragraph" w:customStyle="1" w:styleId="afff7">
    <w:name w:val="令.條"/>
    <w:basedOn w:val="a"/>
    <w:rsid w:val="0062034E"/>
    <w:pPr>
      <w:adjustRightInd w:val="0"/>
      <w:spacing w:line="440" w:lineRule="exact"/>
      <w:ind w:left="500" w:hangingChars="500" w:hanging="500"/>
      <w:textAlignment w:val="baseline"/>
    </w:pPr>
    <w:rPr>
      <w:rFonts w:ascii="Times New Roman" w:eastAsia="標楷體" w:hAnsi="Times New Roman"/>
      <w:kern w:val="0"/>
      <w:sz w:val="28"/>
      <w:szCs w:val="20"/>
    </w:rPr>
  </w:style>
  <w:style w:type="paragraph" w:customStyle="1" w:styleId="afff8">
    <w:name w:val="令.項"/>
    <w:basedOn w:val="a"/>
    <w:rsid w:val="0062034E"/>
    <w:pPr>
      <w:adjustRightInd w:val="0"/>
      <w:spacing w:line="440" w:lineRule="exact"/>
      <w:ind w:leftChars="500" w:left="500"/>
      <w:textAlignment w:val="baseline"/>
    </w:pPr>
    <w:rPr>
      <w:rFonts w:ascii="Times New Roman" w:eastAsia="標楷體" w:hAnsi="Times New Roman"/>
      <w:kern w:val="0"/>
      <w:sz w:val="28"/>
      <w:szCs w:val="20"/>
    </w:rPr>
  </w:style>
  <w:style w:type="paragraph" w:customStyle="1" w:styleId="13">
    <w:name w:val="令.項1"/>
    <w:basedOn w:val="a"/>
    <w:rsid w:val="0062034E"/>
    <w:pPr>
      <w:adjustRightInd w:val="0"/>
      <w:spacing w:line="440" w:lineRule="exact"/>
      <w:ind w:leftChars="700" w:left="800" w:hangingChars="100" w:hanging="100"/>
      <w:textAlignment w:val="baseline"/>
    </w:pPr>
    <w:rPr>
      <w:rFonts w:ascii="Times New Roman" w:eastAsia="標楷體" w:hAnsi="Times New Roman"/>
      <w:kern w:val="0"/>
      <w:sz w:val="28"/>
      <w:szCs w:val="20"/>
    </w:rPr>
  </w:style>
  <w:style w:type="character" w:customStyle="1" w:styleId="afff3">
    <w:name w:val="無間距 字元"/>
    <w:link w:val="afff2"/>
    <w:uiPriority w:val="1"/>
    <w:rsid w:val="00552D91"/>
    <w:rPr>
      <w:rFonts w:ascii="Times New Roman" w:hAnsi="Times New Roman"/>
      <w:kern w:val="2"/>
      <w:sz w:val="24"/>
      <w:szCs w:val="24"/>
      <w:lang w:val="en-US" w:eastAsia="zh-TW" w:bidi="ar-SA"/>
    </w:rPr>
  </w:style>
  <w:style w:type="character" w:styleId="afff9">
    <w:name w:val="Emphasis"/>
    <w:uiPriority w:val="20"/>
    <w:qFormat/>
    <w:rsid w:val="00565CA0"/>
    <w:rPr>
      <w:i/>
      <w:iCs/>
    </w:rPr>
  </w:style>
  <w:style w:type="paragraph" w:customStyle="1" w:styleId="14">
    <w:name w:val="1."/>
    <w:basedOn w:val="aff3"/>
    <w:rsid w:val="00CB571A"/>
    <w:pPr>
      <w:tabs>
        <w:tab w:val="clear" w:pos="1960"/>
      </w:tabs>
      <w:spacing w:line="400" w:lineRule="exact"/>
      <w:ind w:leftChars="300" w:left="840" w:hanging="210"/>
    </w:pPr>
    <w:rPr>
      <w:rFonts w:ascii="新細明體" w:eastAsia="新細明體"/>
      <w:kern w:val="2"/>
      <w:sz w:val="21"/>
    </w:rPr>
  </w:style>
  <w:style w:type="paragraph" w:customStyle="1" w:styleId="15">
    <w:name w:val="1"/>
    <w:basedOn w:val="a"/>
    <w:rsid w:val="00C3708C"/>
    <w:pPr>
      <w:widowControl/>
      <w:spacing w:before="100" w:beforeAutospacing="1" w:after="100" w:afterAutospacing="1" w:line="240" w:lineRule="auto"/>
      <w:ind w:left="0" w:firstLineChars="0" w:firstLine="0"/>
      <w:jc w:val="left"/>
    </w:pPr>
    <w:rPr>
      <w:rFonts w:ascii="新細明體" w:hAnsi="新細明體" w:cs="新細明體"/>
      <w:kern w:val="0"/>
      <w:szCs w:val="24"/>
    </w:rPr>
  </w:style>
  <w:style w:type="paragraph" w:customStyle="1" w:styleId="afffa">
    <w:name w:val="a"/>
    <w:basedOn w:val="a"/>
    <w:rsid w:val="00C3708C"/>
    <w:pPr>
      <w:widowControl/>
      <w:spacing w:before="100" w:beforeAutospacing="1" w:after="100" w:afterAutospacing="1" w:line="240" w:lineRule="auto"/>
      <w:ind w:left="0" w:firstLineChars="0" w:firstLine="0"/>
      <w:jc w:val="left"/>
    </w:pPr>
    <w:rPr>
      <w:rFonts w:ascii="新細明體" w:hAnsi="新細明體" w:cs="新細明體"/>
      <w:kern w:val="0"/>
      <w:szCs w:val="24"/>
    </w:rPr>
  </w:style>
  <w:style w:type="paragraph" w:customStyle="1" w:styleId="a00">
    <w:name w:val="a0"/>
    <w:basedOn w:val="a"/>
    <w:rsid w:val="00C3708C"/>
    <w:pPr>
      <w:widowControl/>
      <w:spacing w:before="100" w:beforeAutospacing="1" w:after="100" w:afterAutospacing="1" w:line="240" w:lineRule="auto"/>
      <w:ind w:left="0" w:firstLineChars="0" w:firstLine="0"/>
      <w:jc w:val="left"/>
    </w:pPr>
    <w:rPr>
      <w:rFonts w:ascii="新細明體" w:hAnsi="新細明體" w:cs="新細明體"/>
      <w:kern w:val="0"/>
      <w:szCs w:val="24"/>
    </w:rPr>
  </w:style>
  <w:style w:type="paragraph" w:customStyle="1" w:styleId="afffb">
    <w:name w:val="項條文"/>
    <w:basedOn w:val="a"/>
    <w:rsid w:val="001351DF"/>
    <w:pPr>
      <w:widowControl/>
      <w:topLinePunct/>
      <w:spacing w:line="360" w:lineRule="auto"/>
      <w:ind w:leftChars="700" w:left="1680" w:firstLine="580"/>
      <w:textAlignment w:val="baseline"/>
    </w:pPr>
    <w:rPr>
      <w:rFonts w:ascii="標楷體" w:eastAsia="標楷體" w:hAnsi="標楷體"/>
      <w:kern w:val="0"/>
      <w:sz w:val="28"/>
      <w:szCs w:val="24"/>
    </w:rPr>
  </w:style>
  <w:style w:type="paragraph" w:customStyle="1" w:styleId="CM1">
    <w:name w:val="CM1"/>
    <w:basedOn w:val="a"/>
    <w:next w:val="a"/>
    <w:rsid w:val="000D1816"/>
    <w:pPr>
      <w:autoSpaceDE w:val="0"/>
      <w:autoSpaceDN w:val="0"/>
      <w:adjustRightInd w:val="0"/>
      <w:spacing w:line="240" w:lineRule="auto"/>
      <w:ind w:left="0" w:firstLineChars="0" w:firstLine="0"/>
      <w:jc w:val="left"/>
    </w:pPr>
    <w:rPr>
      <w:rFonts w:ascii="標楷體" w:eastAsia="標楷體" w:hAnsi="Times New Roman" w:cs="標楷體"/>
      <w:kern w:val="0"/>
      <w:szCs w:val="24"/>
    </w:rPr>
  </w:style>
  <w:style w:type="paragraph" w:customStyle="1" w:styleId="16">
    <w:name w:val="清單段落1"/>
    <w:basedOn w:val="a"/>
    <w:rsid w:val="00B936A2"/>
    <w:pPr>
      <w:spacing w:line="240" w:lineRule="auto"/>
      <w:ind w:leftChars="200" w:left="480" w:firstLineChars="0" w:firstLine="0"/>
      <w:jc w:val="left"/>
    </w:pPr>
    <w:rPr>
      <w:rFonts w:ascii="Times New Roman" w:hAnsi="Times New Roman"/>
      <w:szCs w:val="24"/>
    </w:rPr>
  </w:style>
  <w:style w:type="paragraph" w:customStyle="1" w:styleId="17">
    <w:name w:val="清單段落1"/>
    <w:basedOn w:val="a"/>
    <w:rsid w:val="00B936A2"/>
    <w:pPr>
      <w:spacing w:line="240" w:lineRule="auto"/>
      <w:ind w:leftChars="200" w:left="480" w:firstLineChars="0" w:firstLine="0"/>
      <w:jc w:val="left"/>
    </w:pPr>
    <w:rPr>
      <w:rFonts w:ascii="Times New Roman" w:hAnsi="Times New Roman"/>
      <w:szCs w:val="24"/>
    </w:rPr>
  </w:style>
  <w:style w:type="paragraph" w:customStyle="1" w:styleId="afffc">
    <w:name w:val="標楷齊頭"/>
    <w:basedOn w:val="a"/>
    <w:rsid w:val="0084183E"/>
    <w:pPr>
      <w:spacing w:line="264" w:lineRule="auto"/>
      <w:ind w:left="0" w:firstLineChars="0" w:firstLine="0"/>
    </w:pPr>
    <w:rPr>
      <w:rFonts w:ascii="Times New Roman" w:eastAsia="標楷體" w:hAnsi="Times New Roman"/>
      <w:sz w:val="32"/>
      <w:szCs w:val="24"/>
    </w:rPr>
  </w:style>
  <w:style w:type="paragraph" w:customStyle="1" w:styleId="18">
    <w:name w:val="字元 字元1 字元 字元 字元 字元 字元 字元 字元 字元 字元"/>
    <w:basedOn w:val="a"/>
    <w:rsid w:val="0084183E"/>
    <w:pPr>
      <w:widowControl/>
      <w:spacing w:after="160" w:line="240" w:lineRule="exact"/>
      <w:ind w:left="0" w:firstLineChars="0" w:firstLine="0"/>
      <w:jc w:val="left"/>
    </w:pPr>
    <w:rPr>
      <w:rFonts w:ascii="Tahoma" w:hAnsi="Tahoma"/>
      <w:kern w:val="0"/>
      <w:sz w:val="20"/>
      <w:szCs w:val="20"/>
      <w:lang w:eastAsia="en-US"/>
    </w:rPr>
  </w:style>
  <w:style w:type="paragraph" w:customStyle="1" w:styleId="Default">
    <w:name w:val="Default"/>
    <w:rsid w:val="00B20C6F"/>
    <w:pPr>
      <w:widowControl w:val="0"/>
      <w:autoSpaceDE w:val="0"/>
      <w:autoSpaceDN w:val="0"/>
      <w:adjustRightInd w:val="0"/>
    </w:pPr>
    <w:rPr>
      <w:rFonts w:ascii="標楷體a...." w:eastAsia="標楷體a...." w:cs="標楷體a...."/>
      <w:color w:val="000000"/>
      <w:sz w:val="24"/>
      <w:szCs w:val="24"/>
    </w:rPr>
  </w:style>
  <w:style w:type="paragraph" w:customStyle="1" w:styleId="19">
    <w:name w:val="字元 字元 字元 字元 字元1 字元"/>
    <w:basedOn w:val="a"/>
    <w:rsid w:val="00AC4230"/>
    <w:pPr>
      <w:widowControl/>
      <w:spacing w:after="160" w:line="240" w:lineRule="exact"/>
      <w:ind w:left="0" w:firstLineChars="0" w:firstLine="0"/>
      <w:jc w:val="left"/>
    </w:pPr>
    <w:rPr>
      <w:rFonts w:ascii="Tahoma" w:hAnsi="Tahoma"/>
      <w:kern w:val="0"/>
      <w:sz w:val="20"/>
      <w:szCs w:val="20"/>
      <w:lang w:eastAsia="en-US"/>
    </w:rPr>
  </w:style>
  <w:style w:type="character" w:customStyle="1" w:styleId="dialogtext1">
    <w:name w:val="dialog_text1"/>
    <w:rsid w:val="006F5F3F"/>
    <w:rPr>
      <w:rFonts w:ascii="sөũ" w:hAnsi="sөũ" w:hint="default"/>
      <w:color w:val="000000"/>
      <w:sz w:val="24"/>
      <w:szCs w:val="24"/>
    </w:rPr>
  </w:style>
  <w:style w:type="paragraph" w:styleId="z-">
    <w:name w:val="HTML Top of Form"/>
    <w:basedOn w:val="a"/>
    <w:next w:val="a"/>
    <w:link w:val="z-0"/>
    <w:hidden/>
    <w:uiPriority w:val="99"/>
    <w:semiHidden/>
    <w:unhideWhenUsed/>
    <w:rsid w:val="003C5264"/>
    <w:pPr>
      <w:widowControl/>
      <w:pBdr>
        <w:bottom w:val="single" w:sz="6" w:space="1" w:color="auto"/>
      </w:pBdr>
      <w:spacing w:line="240" w:lineRule="auto"/>
      <w:ind w:left="0" w:firstLineChars="0" w:firstLine="0"/>
      <w:jc w:val="center"/>
    </w:pPr>
    <w:rPr>
      <w:rFonts w:ascii="Arial" w:hAnsi="Arial" w:cs="Arial"/>
      <w:vanish/>
      <w:kern w:val="0"/>
      <w:sz w:val="16"/>
      <w:szCs w:val="16"/>
    </w:rPr>
  </w:style>
  <w:style w:type="character" w:customStyle="1" w:styleId="z-0">
    <w:name w:val="z-表單的頂端 字元"/>
    <w:link w:val="z-"/>
    <w:uiPriority w:val="99"/>
    <w:semiHidden/>
    <w:rsid w:val="003C5264"/>
    <w:rPr>
      <w:rFonts w:ascii="Arial" w:hAnsi="Arial" w:cs="Arial"/>
      <w:vanish/>
      <w:sz w:val="16"/>
      <w:szCs w:val="16"/>
    </w:rPr>
  </w:style>
  <w:style w:type="paragraph" w:styleId="z-1">
    <w:name w:val="HTML Bottom of Form"/>
    <w:basedOn w:val="a"/>
    <w:next w:val="a"/>
    <w:link w:val="z-2"/>
    <w:hidden/>
    <w:uiPriority w:val="99"/>
    <w:semiHidden/>
    <w:unhideWhenUsed/>
    <w:rsid w:val="003C5264"/>
    <w:pPr>
      <w:widowControl/>
      <w:pBdr>
        <w:top w:val="single" w:sz="6" w:space="1" w:color="auto"/>
      </w:pBdr>
      <w:spacing w:line="240" w:lineRule="auto"/>
      <w:ind w:left="0" w:firstLineChars="0" w:firstLine="0"/>
      <w:jc w:val="center"/>
    </w:pPr>
    <w:rPr>
      <w:rFonts w:ascii="Arial" w:hAnsi="Arial" w:cs="Arial"/>
      <w:vanish/>
      <w:kern w:val="0"/>
      <w:sz w:val="16"/>
      <w:szCs w:val="16"/>
    </w:rPr>
  </w:style>
  <w:style w:type="character" w:customStyle="1" w:styleId="z-2">
    <w:name w:val="z-表單的底部 字元"/>
    <w:link w:val="z-1"/>
    <w:uiPriority w:val="99"/>
    <w:semiHidden/>
    <w:rsid w:val="003C5264"/>
    <w:rPr>
      <w:rFonts w:ascii="Arial" w:hAnsi="Arial" w:cs="Arial"/>
      <w:vanish/>
      <w:sz w:val="16"/>
      <w:szCs w:val="16"/>
    </w:rPr>
  </w:style>
  <w:style w:type="character" w:customStyle="1" w:styleId="31">
    <w:name w:val="標題 3 字元"/>
    <w:basedOn w:val="a0"/>
    <w:link w:val="30"/>
    <w:uiPriority w:val="9"/>
    <w:semiHidden/>
    <w:rsid w:val="00CC60F6"/>
    <w:rPr>
      <w:rFonts w:asciiTheme="majorHAnsi" w:eastAsiaTheme="majorEastAsia" w:hAnsiTheme="majorHAnsi" w:cstheme="majorBidi"/>
      <w:b/>
      <w:bCs/>
      <w:kern w:val="2"/>
      <w:sz w:val="36"/>
      <w:szCs w:val="36"/>
    </w:rPr>
  </w:style>
  <w:style w:type="paragraph" w:styleId="34">
    <w:name w:val="toc 3"/>
    <w:basedOn w:val="a"/>
    <w:next w:val="a"/>
    <w:autoRedefine/>
    <w:uiPriority w:val="39"/>
    <w:unhideWhenUsed/>
    <w:rsid w:val="00427A9D"/>
    <w:pPr>
      <w:tabs>
        <w:tab w:val="right" w:leader="dot" w:pos="8609"/>
      </w:tabs>
      <w:spacing w:beforeLines="100" w:before="240"/>
      <w:ind w:left="0" w:firstLineChars="0" w:firstLine="0"/>
    </w:pPr>
    <w:rPr>
      <w:rFonts w:ascii="標楷體" w:eastAsia="標楷體" w:hAnsi="標楷體"/>
      <w:noProof/>
      <w:sz w:val="32"/>
    </w:rPr>
  </w:style>
  <w:style w:type="paragraph" w:styleId="40">
    <w:name w:val="toc 4"/>
    <w:basedOn w:val="a"/>
    <w:next w:val="a"/>
    <w:autoRedefine/>
    <w:uiPriority w:val="39"/>
    <w:unhideWhenUsed/>
    <w:rsid w:val="009F3C14"/>
    <w:pPr>
      <w:tabs>
        <w:tab w:val="right" w:leader="dot" w:pos="8609"/>
      </w:tabs>
      <w:kinsoku w:val="0"/>
      <w:overflowPunct w:val="0"/>
      <w:spacing w:line="440" w:lineRule="exact"/>
      <w:ind w:left="944" w:rightChars="200" w:right="480" w:hangingChars="295" w:hanging="944"/>
    </w:pPr>
    <w:rPr>
      <w:rFonts w:ascii="標楷體" w:eastAsia="標楷體" w:hAnsi="標楷體"/>
      <w:noProof/>
      <w:sz w:val="32"/>
    </w:rPr>
  </w:style>
  <w:style w:type="paragraph" w:styleId="5">
    <w:name w:val="toc 5"/>
    <w:basedOn w:val="a"/>
    <w:next w:val="a"/>
    <w:autoRedefine/>
    <w:uiPriority w:val="39"/>
    <w:unhideWhenUsed/>
    <w:rsid w:val="003B264C"/>
    <w:pPr>
      <w:spacing w:line="240" w:lineRule="auto"/>
      <w:ind w:leftChars="800" w:left="1920" w:firstLineChars="0" w:firstLine="0"/>
      <w:jc w:val="left"/>
    </w:pPr>
    <w:rPr>
      <w:rFonts w:asciiTheme="minorHAnsi" w:eastAsiaTheme="minorEastAsia" w:hAnsiTheme="minorHAnsi" w:cstheme="minorBidi"/>
    </w:rPr>
  </w:style>
  <w:style w:type="paragraph" w:styleId="6">
    <w:name w:val="toc 6"/>
    <w:basedOn w:val="a"/>
    <w:next w:val="a"/>
    <w:autoRedefine/>
    <w:uiPriority w:val="39"/>
    <w:unhideWhenUsed/>
    <w:rsid w:val="003B264C"/>
    <w:pPr>
      <w:spacing w:line="240" w:lineRule="auto"/>
      <w:ind w:leftChars="1000" w:left="2400" w:firstLineChars="0" w:firstLine="0"/>
      <w:jc w:val="left"/>
    </w:pPr>
    <w:rPr>
      <w:rFonts w:asciiTheme="minorHAnsi" w:eastAsiaTheme="minorEastAsia" w:hAnsiTheme="minorHAnsi" w:cstheme="minorBidi"/>
    </w:rPr>
  </w:style>
  <w:style w:type="paragraph" w:styleId="7">
    <w:name w:val="toc 7"/>
    <w:basedOn w:val="a"/>
    <w:next w:val="a"/>
    <w:autoRedefine/>
    <w:uiPriority w:val="39"/>
    <w:unhideWhenUsed/>
    <w:rsid w:val="003B264C"/>
    <w:pPr>
      <w:spacing w:line="240" w:lineRule="auto"/>
      <w:ind w:leftChars="1200" w:left="2880" w:firstLineChars="0" w:firstLine="0"/>
      <w:jc w:val="left"/>
    </w:pPr>
    <w:rPr>
      <w:rFonts w:asciiTheme="minorHAnsi" w:eastAsiaTheme="minorEastAsia" w:hAnsiTheme="minorHAnsi" w:cstheme="minorBidi"/>
    </w:rPr>
  </w:style>
  <w:style w:type="paragraph" w:styleId="8">
    <w:name w:val="toc 8"/>
    <w:basedOn w:val="a"/>
    <w:next w:val="a"/>
    <w:autoRedefine/>
    <w:uiPriority w:val="39"/>
    <w:unhideWhenUsed/>
    <w:rsid w:val="003B264C"/>
    <w:pPr>
      <w:spacing w:line="240" w:lineRule="auto"/>
      <w:ind w:leftChars="1400" w:left="3360" w:firstLineChars="0" w:firstLine="0"/>
      <w:jc w:val="left"/>
    </w:pPr>
    <w:rPr>
      <w:rFonts w:asciiTheme="minorHAnsi" w:eastAsiaTheme="minorEastAsia" w:hAnsiTheme="minorHAnsi" w:cstheme="minorBidi"/>
    </w:rPr>
  </w:style>
  <w:style w:type="paragraph" w:styleId="9">
    <w:name w:val="toc 9"/>
    <w:basedOn w:val="a"/>
    <w:next w:val="a"/>
    <w:autoRedefine/>
    <w:uiPriority w:val="39"/>
    <w:unhideWhenUsed/>
    <w:rsid w:val="003B264C"/>
    <w:pPr>
      <w:spacing w:line="240" w:lineRule="auto"/>
      <w:ind w:leftChars="1600" w:left="3840" w:firstLineChars="0" w:firstLine="0"/>
      <w:jc w:val="left"/>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062">
      <w:bodyDiv w:val="1"/>
      <w:marLeft w:val="0"/>
      <w:marRight w:val="0"/>
      <w:marTop w:val="0"/>
      <w:marBottom w:val="0"/>
      <w:divBdr>
        <w:top w:val="none" w:sz="0" w:space="0" w:color="auto"/>
        <w:left w:val="none" w:sz="0" w:space="0" w:color="auto"/>
        <w:bottom w:val="none" w:sz="0" w:space="0" w:color="auto"/>
        <w:right w:val="none" w:sz="0" w:space="0" w:color="auto"/>
      </w:divBdr>
      <w:divsChild>
        <w:div w:id="2061174888">
          <w:marLeft w:val="0"/>
          <w:marRight w:val="0"/>
          <w:marTop w:val="0"/>
          <w:marBottom w:val="0"/>
          <w:divBdr>
            <w:top w:val="none" w:sz="0" w:space="0" w:color="auto"/>
            <w:left w:val="none" w:sz="0" w:space="0" w:color="auto"/>
            <w:bottom w:val="none" w:sz="0" w:space="0" w:color="auto"/>
            <w:right w:val="none" w:sz="0" w:space="0" w:color="auto"/>
          </w:divBdr>
        </w:div>
      </w:divsChild>
    </w:div>
    <w:div w:id="414596012">
      <w:bodyDiv w:val="1"/>
      <w:marLeft w:val="0"/>
      <w:marRight w:val="0"/>
      <w:marTop w:val="0"/>
      <w:marBottom w:val="0"/>
      <w:divBdr>
        <w:top w:val="none" w:sz="0" w:space="0" w:color="auto"/>
        <w:left w:val="none" w:sz="0" w:space="0" w:color="auto"/>
        <w:bottom w:val="none" w:sz="0" w:space="0" w:color="auto"/>
        <w:right w:val="none" w:sz="0" w:space="0" w:color="auto"/>
      </w:divBdr>
      <w:divsChild>
        <w:div w:id="1744790736">
          <w:marLeft w:val="0"/>
          <w:marRight w:val="0"/>
          <w:marTop w:val="0"/>
          <w:marBottom w:val="0"/>
          <w:divBdr>
            <w:top w:val="none" w:sz="0" w:space="0" w:color="auto"/>
            <w:left w:val="none" w:sz="0" w:space="0" w:color="auto"/>
            <w:bottom w:val="none" w:sz="0" w:space="0" w:color="auto"/>
            <w:right w:val="none" w:sz="0" w:space="0" w:color="auto"/>
          </w:divBdr>
        </w:div>
      </w:divsChild>
    </w:div>
    <w:div w:id="523980153">
      <w:bodyDiv w:val="1"/>
      <w:marLeft w:val="0"/>
      <w:marRight w:val="0"/>
      <w:marTop w:val="0"/>
      <w:marBottom w:val="0"/>
      <w:divBdr>
        <w:top w:val="none" w:sz="0" w:space="0" w:color="auto"/>
        <w:left w:val="none" w:sz="0" w:space="0" w:color="auto"/>
        <w:bottom w:val="none" w:sz="0" w:space="0" w:color="auto"/>
        <w:right w:val="none" w:sz="0" w:space="0" w:color="auto"/>
      </w:divBdr>
      <w:divsChild>
        <w:div w:id="972565785">
          <w:marLeft w:val="0"/>
          <w:marRight w:val="0"/>
          <w:marTop w:val="0"/>
          <w:marBottom w:val="0"/>
          <w:divBdr>
            <w:top w:val="none" w:sz="0" w:space="0" w:color="auto"/>
            <w:left w:val="none" w:sz="0" w:space="0" w:color="auto"/>
            <w:bottom w:val="none" w:sz="0" w:space="0" w:color="auto"/>
            <w:right w:val="none" w:sz="0" w:space="0" w:color="auto"/>
          </w:divBdr>
        </w:div>
      </w:divsChild>
    </w:div>
    <w:div w:id="574557448">
      <w:bodyDiv w:val="1"/>
      <w:marLeft w:val="0"/>
      <w:marRight w:val="0"/>
      <w:marTop w:val="0"/>
      <w:marBottom w:val="0"/>
      <w:divBdr>
        <w:top w:val="none" w:sz="0" w:space="0" w:color="auto"/>
        <w:left w:val="none" w:sz="0" w:space="0" w:color="auto"/>
        <w:bottom w:val="none" w:sz="0" w:space="0" w:color="auto"/>
        <w:right w:val="none" w:sz="0" w:space="0" w:color="auto"/>
      </w:divBdr>
    </w:div>
    <w:div w:id="624315520">
      <w:bodyDiv w:val="1"/>
      <w:marLeft w:val="0"/>
      <w:marRight w:val="0"/>
      <w:marTop w:val="0"/>
      <w:marBottom w:val="0"/>
      <w:divBdr>
        <w:top w:val="none" w:sz="0" w:space="0" w:color="auto"/>
        <w:left w:val="none" w:sz="0" w:space="0" w:color="auto"/>
        <w:bottom w:val="none" w:sz="0" w:space="0" w:color="auto"/>
        <w:right w:val="none" w:sz="0" w:space="0" w:color="auto"/>
      </w:divBdr>
      <w:divsChild>
        <w:div w:id="156656207">
          <w:marLeft w:val="0"/>
          <w:marRight w:val="0"/>
          <w:marTop w:val="0"/>
          <w:marBottom w:val="0"/>
          <w:divBdr>
            <w:top w:val="none" w:sz="0" w:space="0" w:color="auto"/>
            <w:left w:val="none" w:sz="0" w:space="0" w:color="auto"/>
            <w:bottom w:val="none" w:sz="0" w:space="0" w:color="auto"/>
            <w:right w:val="none" w:sz="0" w:space="0" w:color="auto"/>
          </w:divBdr>
        </w:div>
      </w:divsChild>
    </w:div>
    <w:div w:id="664166120">
      <w:bodyDiv w:val="1"/>
      <w:marLeft w:val="0"/>
      <w:marRight w:val="0"/>
      <w:marTop w:val="0"/>
      <w:marBottom w:val="0"/>
      <w:divBdr>
        <w:top w:val="none" w:sz="0" w:space="0" w:color="auto"/>
        <w:left w:val="none" w:sz="0" w:space="0" w:color="auto"/>
        <w:bottom w:val="none" w:sz="0" w:space="0" w:color="auto"/>
        <w:right w:val="none" w:sz="0" w:space="0" w:color="auto"/>
      </w:divBdr>
      <w:divsChild>
        <w:div w:id="553857278">
          <w:marLeft w:val="0"/>
          <w:marRight w:val="0"/>
          <w:marTop w:val="0"/>
          <w:marBottom w:val="0"/>
          <w:divBdr>
            <w:top w:val="none" w:sz="0" w:space="0" w:color="auto"/>
            <w:left w:val="none" w:sz="0" w:space="0" w:color="auto"/>
            <w:bottom w:val="none" w:sz="0" w:space="0" w:color="auto"/>
            <w:right w:val="none" w:sz="0" w:space="0" w:color="auto"/>
          </w:divBdr>
        </w:div>
      </w:divsChild>
    </w:div>
    <w:div w:id="1018120734">
      <w:bodyDiv w:val="1"/>
      <w:marLeft w:val="0"/>
      <w:marRight w:val="0"/>
      <w:marTop w:val="0"/>
      <w:marBottom w:val="0"/>
      <w:divBdr>
        <w:top w:val="none" w:sz="0" w:space="0" w:color="auto"/>
        <w:left w:val="none" w:sz="0" w:space="0" w:color="auto"/>
        <w:bottom w:val="none" w:sz="0" w:space="0" w:color="auto"/>
        <w:right w:val="none" w:sz="0" w:space="0" w:color="auto"/>
      </w:divBdr>
      <w:divsChild>
        <w:div w:id="853808571">
          <w:marLeft w:val="0"/>
          <w:marRight w:val="0"/>
          <w:marTop w:val="0"/>
          <w:marBottom w:val="0"/>
          <w:divBdr>
            <w:top w:val="none" w:sz="0" w:space="0" w:color="auto"/>
            <w:left w:val="single" w:sz="6" w:space="0" w:color="999999"/>
            <w:bottom w:val="none" w:sz="0" w:space="0" w:color="auto"/>
            <w:right w:val="single" w:sz="6" w:space="0" w:color="999999"/>
          </w:divBdr>
          <w:divsChild>
            <w:div w:id="1816796300">
              <w:marLeft w:val="0"/>
              <w:marRight w:val="0"/>
              <w:marTop w:val="0"/>
              <w:marBottom w:val="0"/>
              <w:divBdr>
                <w:top w:val="none" w:sz="0" w:space="0" w:color="auto"/>
                <w:left w:val="none" w:sz="0" w:space="0" w:color="auto"/>
                <w:bottom w:val="none" w:sz="0" w:space="0" w:color="auto"/>
                <w:right w:val="none" w:sz="0" w:space="0" w:color="auto"/>
              </w:divBdr>
              <w:divsChild>
                <w:div w:id="1739933387">
                  <w:marLeft w:val="0"/>
                  <w:marRight w:val="0"/>
                  <w:marTop w:val="0"/>
                  <w:marBottom w:val="178"/>
                  <w:divBdr>
                    <w:top w:val="none" w:sz="0" w:space="0" w:color="auto"/>
                    <w:left w:val="none" w:sz="0" w:space="0" w:color="auto"/>
                    <w:bottom w:val="none" w:sz="0" w:space="0" w:color="auto"/>
                    <w:right w:val="none" w:sz="0" w:space="0" w:color="auto"/>
                  </w:divBdr>
                  <w:divsChild>
                    <w:div w:id="545917535">
                      <w:marLeft w:val="0"/>
                      <w:marRight w:val="0"/>
                      <w:marTop w:val="0"/>
                      <w:marBottom w:val="0"/>
                      <w:divBdr>
                        <w:top w:val="none" w:sz="0" w:space="0" w:color="auto"/>
                        <w:left w:val="single" w:sz="6" w:space="0" w:color="CCCCCC"/>
                        <w:bottom w:val="none" w:sz="0" w:space="0" w:color="auto"/>
                        <w:right w:val="single" w:sz="6" w:space="0" w:color="CCCCCC"/>
                      </w:divBdr>
                      <w:divsChild>
                        <w:div w:id="6241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88949">
      <w:bodyDiv w:val="1"/>
      <w:marLeft w:val="0"/>
      <w:marRight w:val="0"/>
      <w:marTop w:val="0"/>
      <w:marBottom w:val="0"/>
      <w:divBdr>
        <w:top w:val="none" w:sz="0" w:space="0" w:color="auto"/>
        <w:left w:val="none" w:sz="0" w:space="0" w:color="auto"/>
        <w:bottom w:val="none" w:sz="0" w:space="0" w:color="auto"/>
        <w:right w:val="none" w:sz="0" w:space="0" w:color="auto"/>
      </w:divBdr>
      <w:divsChild>
        <w:div w:id="1492981944">
          <w:marLeft w:val="0"/>
          <w:marRight w:val="0"/>
          <w:marTop w:val="0"/>
          <w:marBottom w:val="0"/>
          <w:divBdr>
            <w:top w:val="none" w:sz="0" w:space="0" w:color="auto"/>
            <w:left w:val="single" w:sz="6" w:space="0" w:color="999999"/>
            <w:bottom w:val="none" w:sz="0" w:space="0" w:color="auto"/>
            <w:right w:val="single" w:sz="6" w:space="0" w:color="999999"/>
          </w:divBdr>
          <w:divsChild>
            <w:div w:id="1577090766">
              <w:marLeft w:val="0"/>
              <w:marRight w:val="0"/>
              <w:marTop w:val="0"/>
              <w:marBottom w:val="0"/>
              <w:divBdr>
                <w:top w:val="none" w:sz="0" w:space="0" w:color="auto"/>
                <w:left w:val="none" w:sz="0" w:space="0" w:color="auto"/>
                <w:bottom w:val="none" w:sz="0" w:space="0" w:color="auto"/>
                <w:right w:val="none" w:sz="0" w:space="0" w:color="auto"/>
              </w:divBdr>
              <w:divsChild>
                <w:div w:id="1713847913">
                  <w:marLeft w:val="0"/>
                  <w:marRight w:val="0"/>
                  <w:marTop w:val="0"/>
                  <w:marBottom w:val="178"/>
                  <w:divBdr>
                    <w:top w:val="none" w:sz="0" w:space="0" w:color="auto"/>
                    <w:left w:val="none" w:sz="0" w:space="0" w:color="auto"/>
                    <w:bottom w:val="none" w:sz="0" w:space="0" w:color="auto"/>
                    <w:right w:val="none" w:sz="0" w:space="0" w:color="auto"/>
                  </w:divBdr>
                  <w:divsChild>
                    <w:div w:id="525556274">
                      <w:marLeft w:val="0"/>
                      <w:marRight w:val="0"/>
                      <w:marTop w:val="0"/>
                      <w:marBottom w:val="0"/>
                      <w:divBdr>
                        <w:top w:val="none" w:sz="0" w:space="0" w:color="auto"/>
                        <w:left w:val="single" w:sz="6" w:space="0" w:color="CCCCCC"/>
                        <w:bottom w:val="none" w:sz="0" w:space="0" w:color="auto"/>
                        <w:right w:val="single" w:sz="6" w:space="0" w:color="CCCCCC"/>
                      </w:divBdr>
                      <w:divsChild>
                        <w:div w:id="14619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749745">
      <w:bodyDiv w:val="1"/>
      <w:marLeft w:val="0"/>
      <w:marRight w:val="0"/>
      <w:marTop w:val="0"/>
      <w:marBottom w:val="0"/>
      <w:divBdr>
        <w:top w:val="none" w:sz="0" w:space="0" w:color="auto"/>
        <w:left w:val="none" w:sz="0" w:space="0" w:color="auto"/>
        <w:bottom w:val="none" w:sz="0" w:space="0" w:color="auto"/>
        <w:right w:val="none" w:sz="0" w:space="0" w:color="auto"/>
      </w:divBdr>
      <w:divsChild>
        <w:div w:id="2029213227">
          <w:marLeft w:val="0"/>
          <w:marRight w:val="0"/>
          <w:marTop w:val="0"/>
          <w:marBottom w:val="0"/>
          <w:divBdr>
            <w:top w:val="none" w:sz="0" w:space="0" w:color="auto"/>
            <w:left w:val="none" w:sz="0" w:space="0" w:color="auto"/>
            <w:bottom w:val="none" w:sz="0" w:space="0" w:color="auto"/>
            <w:right w:val="none" w:sz="0" w:space="0" w:color="auto"/>
          </w:divBdr>
        </w:div>
      </w:divsChild>
    </w:div>
    <w:div w:id="1417357360">
      <w:bodyDiv w:val="1"/>
      <w:marLeft w:val="0"/>
      <w:marRight w:val="0"/>
      <w:marTop w:val="0"/>
      <w:marBottom w:val="0"/>
      <w:divBdr>
        <w:top w:val="none" w:sz="0" w:space="0" w:color="auto"/>
        <w:left w:val="none" w:sz="0" w:space="0" w:color="auto"/>
        <w:bottom w:val="none" w:sz="0" w:space="0" w:color="auto"/>
        <w:right w:val="none" w:sz="0" w:space="0" w:color="auto"/>
      </w:divBdr>
      <w:divsChild>
        <w:div w:id="420835548">
          <w:marLeft w:val="0"/>
          <w:marRight w:val="0"/>
          <w:marTop w:val="0"/>
          <w:marBottom w:val="0"/>
          <w:divBdr>
            <w:top w:val="none" w:sz="0" w:space="0" w:color="auto"/>
            <w:left w:val="none" w:sz="0" w:space="0" w:color="auto"/>
            <w:bottom w:val="none" w:sz="0" w:space="0" w:color="auto"/>
            <w:right w:val="none" w:sz="0" w:space="0" w:color="auto"/>
          </w:divBdr>
        </w:div>
      </w:divsChild>
    </w:div>
    <w:div w:id="1458373408">
      <w:bodyDiv w:val="1"/>
      <w:marLeft w:val="0"/>
      <w:marRight w:val="0"/>
      <w:marTop w:val="0"/>
      <w:marBottom w:val="0"/>
      <w:divBdr>
        <w:top w:val="none" w:sz="0" w:space="0" w:color="auto"/>
        <w:left w:val="none" w:sz="0" w:space="0" w:color="auto"/>
        <w:bottom w:val="none" w:sz="0" w:space="0" w:color="auto"/>
        <w:right w:val="none" w:sz="0" w:space="0" w:color="auto"/>
      </w:divBdr>
      <w:divsChild>
        <w:div w:id="323314530">
          <w:marLeft w:val="0"/>
          <w:marRight w:val="0"/>
          <w:marTop w:val="0"/>
          <w:marBottom w:val="0"/>
          <w:divBdr>
            <w:top w:val="none" w:sz="0" w:space="0" w:color="auto"/>
            <w:left w:val="none" w:sz="0" w:space="0" w:color="auto"/>
            <w:bottom w:val="none" w:sz="0" w:space="0" w:color="auto"/>
            <w:right w:val="none" w:sz="0" w:space="0" w:color="auto"/>
          </w:divBdr>
        </w:div>
      </w:divsChild>
    </w:div>
    <w:div w:id="1560895273">
      <w:bodyDiv w:val="1"/>
      <w:marLeft w:val="0"/>
      <w:marRight w:val="0"/>
      <w:marTop w:val="0"/>
      <w:marBottom w:val="0"/>
      <w:divBdr>
        <w:top w:val="none" w:sz="0" w:space="0" w:color="auto"/>
        <w:left w:val="none" w:sz="0" w:space="0" w:color="auto"/>
        <w:bottom w:val="none" w:sz="0" w:space="0" w:color="auto"/>
        <w:right w:val="none" w:sz="0" w:space="0" w:color="auto"/>
      </w:divBdr>
    </w:div>
    <w:div w:id="1656185246">
      <w:bodyDiv w:val="1"/>
      <w:marLeft w:val="0"/>
      <w:marRight w:val="0"/>
      <w:marTop w:val="0"/>
      <w:marBottom w:val="0"/>
      <w:divBdr>
        <w:top w:val="none" w:sz="0" w:space="0" w:color="auto"/>
        <w:left w:val="none" w:sz="0" w:space="0" w:color="auto"/>
        <w:bottom w:val="none" w:sz="0" w:space="0" w:color="auto"/>
        <w:right w:val="none" w:sz="0" w:space="0" w:color="auto"/>
      </w:divBdr>
      <w:divsChild>
        <w:div w:id="758715322">
          <w:marLeft w:val="0"/>
          <w:marRight w:val="0"/>
          <w:marTop w:val="0"/>
          <w:marBottom w:val="0"/>
          <w:divBdr>
            <w:top w:val="none" w:sz="0" w:space="0" w:color="auto"/>
            <w:left w:val="none" w:sz="0" w:space="0" w:color="auto"/>
            <w:bottom w:val="none" w:sz="0" w:space="0" w:color="auto"/>
            <w:right w:val="none" w:sz="0" w:space="0" w:color="auto"/>
          </w:divBdr>
        </w:div>
      </w:divsChild>
    </w:div>
    <w:div w:id="1736929531">
      <w:bodyDiv w:val="1"/>
      <w:marLeft w:val="0"/>
      <w:marRight w:val="0"/>
      <w:marTop w:val="0"/>
      <w:marBottom w:val="0"/>
      <w:divBdr>
        <w:top w:val="none" w:sz="0" w:space="0" w:color="auto"/>
        <w:left w:val="none" w:sz="0" w:space="0" w:color="auto"/>
        <w:bottom w:val="none" w:sz="0" w:space="0" w:color="auto"/>
        <w:right w:val="none" w:sz="0" w:space="0" w:color="auto"/>
      </w:divBdr>
      <w:divsChild>
        <w:div w:id="43097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6A3D-73BD-4CAB-AA13-E1019BB5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109</Pages>
  <Words>11691</Words>
  <Characters>66643</Characters>
  <Application>Microsoft Office Word</Application>
  <DocSecurity>0</DocSecurity>
  <Lines>555</Lines>
  <Paragraphs>156</Paragraphs>
  <ScaleCrop>false</ScaleCrop>
  <Company/>
  <LinksUpToDate>false</LinksUpToDate>
  <CharactersWithSpaces>78178</CharactersWithSpaces>
  <SharedDoc>false</SharedDoc>
  <HLinks>
    <vt:vector size="450" baseType="variant">
      <vt:variant>
        <vt:i4>7405630</vt:i4>
      </vt:variant>
      <vt:variant>
        <vt:i4>423</vt:i4>
      </vt:variant>
      <vt:variant>
        <vt:i4>0</vt:i4>
      </vt:variant>
      <vt:variant>
        <vt:i4>5</vt:i4>
      </vt:variant>
      <vt:variant>
        <vt:lpwstr>http://weblaw.exam.gov.tw/LawContent.aspx?LawID=E020006009</vt:lpwstr>
      </vt:variant>
      <vt:variant>
        <vt:lpwstr/>
      </vt:variant>
      <vt:variant>
        <vt:i4>7340094</vt:i4>
      </vt:variant>
      <vt:variant>
        <vt:i4>420</vt:i4>
      </vt:variant>
      <vt:variant>
        <vt:i4>0</vt:i4>
      </vt:variant>
      <vt:variant>
        <vt:i4>5</vt:i4>
      </vt:variant>
      <vt:variant>
        <vt:lpwstr>http://weblaw.exam.gov.tw/LawContent.aspx?LawID=E020006008</vt:lpwstr>
      </vt:variant>
      <vt:variant>
        <vt:lpwstr/>
      </vt:variant>
      <vt:variant>
        <vt:i4>8257598</vt:i4>
      </vt:variant>
      <vt:variant>
        <vt:i4>417</vt:i4>
      </vt:variant>
      <vt:variant>
        <vt:i4>0</vt:i4>
      </vt:variant>
      <vt:variant>
        <vt:i4>5</vt:i4>
      </vt:variant>
      <vt:variant>
        <vt:lpwstr>http://weblaw.exam.gov.tw/LawContent.aspx?LawID=E020006006</vt:lpwstr>
      </vt:variant>
      <vt:variant>
        <vt:lpwstr/>
      </vt:variant>
      <vt:variant>
        <vt:i4>8192062</vt:i4>
      </vt:variant>
      <vt:variant>
        <vt:i4>414</vt:i4>
      </vt:variant>
      <vt:variant>
        <vt:i4>0</vt:i4>
      </vt:variant>
      <vt:variant>
        <vt:i4>5</vt:i4>
      </vt:variant>
      <vt:variant>
        <vt:lpwstr>http://weblaw.exam.gov.tw/LawContent.aspx?LawID=E020006005</vt:lpwstr>
      </vt:variant>
      <vt:variant>
        <vt:lpwstr/>
      </vt:variant>
      <vt:variant>
        <vt:i4>8126526</vt:i4>
      </vt:variant>
      <vt:variant>
        <vt:i4>411</vt:i4>
      </vt:variant>
      <vt:variant>
        <vt:i4>0</vt:i4>
      </vt:variant>
      <vt:variant>
        <vt:i4>5</vt:i4>
      </vt:variant>
      <vt:variant>
        <vt:lpwstr>http://weblaw.exam.gov.tw/LawContent.aspx?LawID=E020006004</vt:lpwstr>
      </vt:variant>
      <vt:variant>
        <vt:lpwstr/>
      </vt:variant>
      <vt:variant>
        <vt:i4>8060990</vt:i4>
      </vt:variant>
      <vt:variant>
        <vt:i4>408</vt:i4>
      </vt:variant>
      <vt:variant>
        <vt:i4>0</vt:i4>
      </vt:variant>
      <vt:variant>
        <vt:i4>5</vt:i4>
      </vt:variant>
      <vt:variant>
        <vt:lpwstr>http://weblaw.exam.gov.tw/LawContent.aspx?LawID=E020006003</vt:lpwstr>
      </vt:variant>
      <vt:variant>
        <vt:lpwstr/>
      </vt:variant>
      <vt:variant>
        <vt:i4>7995454</vt:i4>
      </vt:variant>
      <vt:variant>
        <vt:i4>405</vt:i4>
      </vt:variant>
      <vt:variant>
        <vt:i4>0</vt:i4>
      </vt:variant>
      <vt:variant>
        <vt:i4>5</vt:i4>
      </vt:variant>
      <vt:variant>
        <vt:lpwstr>http://weblaw.exam.gov.tw/LawContent.aspx?LawID=E020006002</vt:lpwstr>
      </vt:variant>
      <vt:variant>
        <vt:lpwstr/>
      </vt:variant>
      <vt:variant>
        <vt:i4>7929918</vt:i4>
      </vt:variant>
      <vt:variant>
        <vt:i4>402</vt:i4>
      </vt:variant>
      <vt:variant>
        <vt:i4>0</vt:i4>
      </vt:variant>
      <vt:variant>
        <vt:i4>5</vt:i4>
      </vt:variant>
      <vt:variant>
        <vt:lpwstr>http://weblaw.exam.gov.tw/LawContent.aspx?LawID=E020006001</vt:lpwstr>
      </vt:variant>
      <vt:variant>
        <vt:lpwstr/>
      </vt:variant>
      <vt:variant>
        <vt:i4>7864382</vt:i4>
      </vt:variant>
      <vt:variant>
        <vt:i4>399</vt:i4>
      </vt:variant>
      <vt:variant>
        <vt:i4>0</vt:i4>
      </vt:variant>
      <vt:variant>
        <vt:i4>5</vt:i4>
      </vt:variant>
      <vt:variant>
        <vt:lpwstr>http://weblaw.exam.gov.tw/LawContent.aspx?LawID=E020006000</vt:lpwstr>
      </vt:variant>
      <vt:variant>
        <vt:lpwstr/>
      </vt:variant>
      <vt:variant>
        <vt:i4>1900604</vt:i4>
      </vt:variant>
      <vt:variant>
        <vt:i4>392</vt:i4>
      </vt:variant>
      <vt:variant>
        <vt:i4>0</vt:i4>
      </vt:variant>
      <vt:variant>
        <vt:i4>5</vt:i4>
      </vt:variant>
      <vt:variant>
        <vt:lpwstr/>
      </vt:variant>
      <vt:variant>
        <vt:lpwstr>_Toc414280494</vt:lpwstr>
      </vt:variant>
      <vt:variant>
        <vt:i4>1900604</vt:i4>
      </vt:variant>
      <vt:variant>
        <vt:i4>386</vt:i4>
      </vt:variant>
      <vt:variant>
        <vt:i4>0</vt:i4>
      </vt:variant>
      <vt:variant>
        <vt:i4>5</vt:i4>
      </vt:variant>
      <vt:variant>
        <vt:lpwstr/>
      </vt:variant>
      <vt:variant>
        <vt:lpwstr>_Toc414280493</vt:lpwstr>
      </vt:variant>
      <vt:variant>
        <vt:i4>1900604</vt:i4>
      </vt:variant>
      <vt:variant>
        <vt:i4>380</vt:i4>
      </vt:variant>
      <vt:variant>
        <vt:i4>0</vt:i4>
      </vt:variant>
      <vt:variant>
        <vt:i4>5</vt:i4>
      </vt:variant>
      <vt:variant>
        <vt:lpwstr/>
      </vt:variant>
      <vt:variant>
        <vt:lpwstr>_Toc414280492</vt:lpwstr>
      </vt:variant>
      <vt:variant>
        <vt:i4>1900604</vt:i4>
      </vt:variant>
      <vt:variant>
        <vt:i4>374</vt:i4>
      </vt:variant>
      <vt:variant>
        <vt:i4>0</vt:i4>
      </vt:variant>
      <vt:variant>
        <vt:i4>5</vt:i4>
      </vt:variant>
      <vt:variant>
        <vt:lpwstr/>
      </vt:variant>
      <vt:variant>
        <vt:lpwstr>_Toc414280491</vt:lpwstr>
      </vt:variant>
      <vt:variant>
        <vt:i4>1900604</vt:i4>
      </vt:variant>
      <vt:variant>
        <vt:i4>368</vt:i4>
      </vt:variant>
      <vt:variant>
        <vt:i4>0</vt:i4>
      </vt:variant>
      <vt:variant>
        <vt:i4>5</vt:i4>
      </vt:variant>
      <vt:variant>
        <vt:lpwstr/>
      </vt:variant>
      <vt:variant>
        <vt:lpwstr>_Toc414280490</vt:lpwstr>
      </vt:variant>
      <vt:variant>
        <vt:i4>1835068</vt:i4>
      </vt:variant>
      <vt:variant>
        <vt:i4>362</vt:i4>
      </vt:variant>
      <vt:variant>
        <vt:i4>0</vt:i4>
      </vt:variant>
      <vt:variant>
        <vt:i4>5</vt:i4>
      </vt:variant>
      <vt:variant>
        <vt:lpwstr/>
      </vt:variant>
      <vt:variant>
        <vt:lpwstr>_Toc414280489</vt:lpwstr>
      </vt:variant>
      <vt:variant>
        <vt:i4>1835068</vt:i4>
      </vt:variant>
      <vt:variant>
        <vt:i4>356</vt:i4>
      </vt:variant>
      <vt:variant>
        <vt:i4>0</vt:i4>
      </vt:variant>
      <vt:variant>
        <vt:i4>5</vt:i4>
      </vt:variant>
      <vt:variant>
        <vt:lpwstr/>
      </vt:variant>
      <vt:variant>
        <vt:lpwstr>_Toc414280488</vt:lpwstr>
      </vt:variant>
      <vt:variant>
        <vt:i4>1835068</vt:i4>
      </vt:variant>
      <vt:variant>
        <vt:i4>350</vt:i4>
      </vt:variant>
      <vt:variant>
        <vt:i4>0</vt:i4>
      </vt:variant>
      <vt:variant>
        <vt:i4>5</vt:i4>
      </vt:variant>
      <vt:variant>
        <vt:lpwstr/>
      </vt:variant>
      <vt:variant>
        <vt:lpwstr>_Toc414280487</vt:lpwstr>
      </vt:variant>
      <vt:variant>
        <vt:i4>1835068</vt:i4>
      </vt:variant>
      <vt:variant>
        <vt:i4>344</vt:i4>
      </vt:variant>
      <vt:variant>
        <vt:i4>0</vt:i4>
      </vt:variant>
      <vt:variant>
        <vt:i4>5</vt:i4>
      </vt:variant>
      <vt:variant>
        <vt:lpwstr/>
      </vt:variant>
      <vt:variant>
        <vt:lpwstr>_Toc414280486</vt:lpwstr>
      </vt:variant>
      <vt:variant>
        <vt:i4>1835068</vt:i4>
      </vt:variant>
      <vt:variant>
        <vt:i4>338</vt:i4>
      </vt:variant>
      <vt:variant>
        <vt:i4>0</vt:i4>
      </vt:variant>
      <vt:variant>
        <vt:i4>5</vt:i4>
      </vt:variant>
      <vt:variant>
        <vt:lpwstr/>
      </vt:variant>
      <vt:variant>
        <vt:lpwstr>_Toc414280485</vt:lpwstr>
      </vt:variant>
      <vt:variant>
        <vt:i4>1835068</vt:i4>
      </vt:variant>
      <vt:variant>
        <vt:i4>332</vt:i4>
      </vt:variant>
      <vt:variant>
        <vt:i4>0</vt:i4>
      </vt:variant>
      <vt:variant>
        <vt:i4>5</vt:i4>
      </vt:variant>
      <vt:variant>
        <vt:lpwstr/>
      </vt:variant>
      <vt:variant>
        <vt:lpwstr>_Toc414280484</vt:lpwstr>
      </vt:variant>
      <vt:variant>
        <vt:i4>1835068</vt:i4>
      </vt:variant>
      <vt:variant>
        <vt:i4>326</vt:i4>
      </vt:variant>
      <vt:variant>
        <vt:i4>0</vt:i4>
      </vt:variant>
      <vt:variant>
        <vt:i4>5</vt:i4>
      </vt:variant>
      <vt:variant>
        <vt:lpwstr/>
      </vt:variant>
      <vt:variant>
        <vt:lpwstr>_Toc414280483</vt:lpwstr>
      </vt:variant>
      <vt:variant>
        <vt:i4>1835068</vt:i4>
      </vt:variant>
      <vt:variant>
        <vt:i4>320</vt:i4>
      </vt:variant>
      <vt:variant>
        <vt:i4>0</vt:i4>
      </vt:variant>
      <vt:variant>
        <vt:i4>5</vt:i4>
      </vt:variant>
      <vt:variant>
        <vt:lpwstr/>
      </vt:variant>
      <vt:variant>
        <vt:lpwstr>_Toc414280482</vt:lpwstr>
      </vt:variant>
      <vt:variant>
        <vt:i4>1835068</vt:i4>
      </vt:variant>
      <vt:variant>
        <vt:i4>314</vt:i4>
      </vt:variant>
      <vt:variant>
        <vt:i4>0</vt:i4>
      </vt:variant>
      <vt:variant>
        <vt:i4>5</vt:i4>
      </vt:variant>
      <vt:variant>
        <vt:lpwstr/>
      </vt:variant>
      <vt:variant>
        <vt:lpwstr>_Toc414280481</vt:lpwstr>
      </vt:variant>
      <vt:variant>
        <vt:i4>1835068</vt:i4>
      </vt:variant>
      <vt:variant>
        <vt:i4>308</vt:i4>
      </vt:variant>
      <vt:variant>
        <vt:i4>0</vt:i4>
      </vt:variant>
      <vt:variant>
        <vt:i4>5</vt:i4>
      </vt:variant>
      <vt:variant>
        <vt:lpwstr/>
      </vt:variant>
      <vt:variant>
        <vt:lpwstr>_Toc414280480</vt:lpwstr>
      </vt:variant>
      <vt:variant>
        <vt:i4>1245244</vt:i4>
      </vt:variant>
      <vt:variant>
        <vt:i4>302</vt:i4>
      </vt:variant>
      <vt:variant>
        <vt:i4>0</vt:i4>
      </vt:variant>
      <vt:variant>
        <vt:i4>5</vt:i4>
      </vt:variant>
      <vt:variant>
        <vt:lpwstr/>
      </vt:variant>
      <vt:variant>
        <vt:lpwstr>_Toc414280479</vt:lpwstr>
      </vt:variant>
      <vt:variant>
        <vt:i4>1245244</vt:i4>
      </vt:variant>
      <vt:variant>
        <vt:i4>296</vt:i4>
      </vt:variant>
      <vt:variant>
        <vt:i4>0</vt:i4>
      </vt:variant>
      <vt:variant>
        <vt:i4>5</vt:i4>
      </vt:variant>
      <vt:variant>
        <vt:lpwstr/>
      </vt:variant>
      <vt:variant>
        <vt:lpwstr>_Toc414280478</vt:lpwstr>
      </vt:variant>
      <vt:variant>
        <vt:i4>1245244</vt:i4>
      </vt:variant>
      <vt:variant>
        <vt:i4>290</vt:i4>
      </vt:variant>
      <vt:variant>
        <vt:i4>0</vt:i4>
      </vt:variant>
      <vt:variant>
        <vt:i4>5</vt:i4>
      </vt:variant>
      <vt:variant>
        <vt:lpwstr/>
      </vt:variant>
      <vt:variant>
        <vt:lpwstr>_Toc414280477</vt:lpwstr>
      </vt:variant>
      <vt:variant>
        <vt:i4>1245244</vt:i4>
      </vt:variant>
      <vt:variant>
        <vt:i4>284</vt:i4>
      </vt:variant>
      <vt:variant>
        <vt:i4>0</vt:i4>
      </vt:variant>
      <vt:variant>
        <vt:i4>5</vt:i4>
      </vt:variant>
      <vt:variant>
        <vt:lpwstr/>
      </vt:variant>
      <vt:variant>
        <vt:lpwstr>_Toc414280476</vt:lpwstr>
      </vt:variant>
      <vt:variant>
        <vt:i4>1245244</vt:i4>
      </vt:variant>
      <vt:variant>
        <vt:i4>278</vt:i4>
      </vt:variant>
      <vt:variant>
        <vt:i4>0</vt:i4>
      </vt:variant>
      <vt:variant>
        <vt:i4>5</vt:i4>
      </vt:variant>
      <vt:variant>
        <vt:lpwstr/>
      </vt:variant>
      <vt:variant>
        <vt:lpwstr>_Toc414280475</vt:lpwstr>
      </vt:variant>
      <vt:variant>
        <vt:i4>1245244</vt:i4>
      </vt:variant>
      <vt:variant>
        <vt:i4>272</vt:i4>
      </vt:variant>
      <vt:variant>
        <vt:i4>0</vt:i4>
      </vt:variant>
      <vt:variant>
        <vt:i4>5</vt:i4>
      </vt:variant>
      <vt:variant>
        <vt:lpwstr/>
      </vt:variant>
      <vt:variant>
        <vt:lpwstr>_Toc414280474</vt:lpwstr>
      </vt:variant>
      <vt:variant>
        <vt:i4>1245244</vt:i4>
      </vt:variant>
      <vt:variant>
        <vt:i4>266</vt:i4>
      </vt:variant>
      <vt:variant>
        <vt:i4>0</vt:i4>
      </vt:variant>
      <vt:variant>
        <vt:i4>5</vt:i4>
      </vt:variant>
      <vt:variant>
        <vt:lpwstr/>
      </vt:variant>
      <vt:variant>
        <vt:lpwstr>_Toc414280473</vt:lpwstr>
      </vt:variant>
      <vt:variant>
        <vt:i4>1245244</vt:i4>
      </vt:variant>
      <vt:variant>
        <vt:i4>260</vt:i4>
      </vt:variant>
      <vt:variant>
        <vt:i4>0</vt:i4>
      </vt:variant>
      <vt:variant>
        <vt:i4>5</vt:i4>
      </vt:variant>
      <vt:variant>
        <vt:lpwstr/>
      </vt:variant>
      <vt:variant>
        <vt:lpwstr>_Toc414280472</vt:lpwstr>
      </vt:variant>
      <vt:variant>
        <vt:i4>1245244</vt:i4>
      </vt:variant>
      <vt:variant>
        <vt:i4>254</vt:i4>
      </vt:variant>
      <vt:variant>
        <vt:i4>0</vt:i4>
      </vt:variant>
      <vt:variant>
        <vt:i4>5</vt:i4>
      </vt:variant>
      <vt:variant>
        <vt:lpwstr/>
      </vt:variant>
      <vt:variant>
        <vt:lpwstr>_Toc414280471</vt:lpwstr>
      </vt:variant>
      <vt:variant>
        <vt:i4>1245244</vt:i4>
      </vt:variant>
      <vt:variant>
        <vt:i4>248</vt:i4>
      </vt:variant>
      <vt:variant>
        <vt:i4>0</vt:i4>
      </vt:variant>
      <vt:variant>
        <vt:i4>5</vt:i4>
      </vt:variant>
      <vt:variant>
        <vt:lpwstr/>
      </vt:variant>
      <vt:variant>
        <vt:lpwstr>_Toc414280470</vt:lpwstr>
      </vt:variant>
      <vt:variant>
        <vt:i4>1179708</vt:i4>
      </vt:variant>
      <vt:variant>
        <vt:i4>242</vt:i4>
      </vt:variant>
      <vt:variant>
        <vt:i4>0</vt:i4>
      </vt:variant>
      <vt:variant>
        <vt:i4>5</vt:i4>
      </vt:variant>
      <vt:variant>
        <vt:lpwstr/>
      </vt:variant>
      <vt:variant>
        <vt:lpwstr>_Toc414280469</vt:lpwstr>
      </vt:variant>
      <vt:variant>
        <vt:i4>1179708</vt:i4>
      </vt:variant>
      <vt:variant>
        <vt:i4>236</vt:i4>
      </vt:variant>
      <vt:variant>
        <vt:i4>0</vt:i4>
      </vt:variant>
      <vt:variant>
        <vt:i4>5</vt:i4>
      </vt:variant>
      <vt:variant>
        <vt:lpwstr/>
      </vt:variant>
      <vt:variant>
        <vt:lpwstr>_Toc414280468</vt:lpwstr>
      </vt:variant>
      <vt:variant>
        <vt:i4>1179708</vt:i4>
      </vt:variant>
      <vt:variant>
        <vt:i4>230</vt:i4>
      </vt:variant>
      <vt:variant>
        <vt:i4>0</vt:i4>
      </vt:variant>
      <vt:variant>
        <vt:i4>5</vt:i4>
      </vt:variant>
      <vt:variant>
        <vt:lpwstr/>
      </vt:variant>
      <vt:variant>
        <vt:lpwstr>_Toc414280467</vt:lpwstr>
      </vt:variant>
      <vt:variant>
        <vt:i4>1179708</vt:i4>
      </vt:variant>
      <vt:variant>
        <vt:i4>224</vt:i4>
      </vt:variant>
      <vt:variant>
        <vt:i4>0</vt:i4>
      </vt:variant>
      <vt:variant>
        <vt:i4>5</vt:i4>
      </vt:variant>
      <vt:variant>
        <vt:lpwstr/>
      </vt:variant>
      <vt:variant>
        <vt:lpwstr>_Toc414280466</vt:lpwstr>
      </vt:variant>
      <vt:variant>
        <vt:i4>1179708</vt:i4>
      </vt:variant>
      <vt:variant>
        <vt:i4>218</vt:i4>
      </vt:variant>
      <vt:variant>
        <vt:i4>0</vt:i4>
      </vt:variant>
      <vt:variant>
        <vt:i4>5</vt:i4>
      </vt:variant>
      <vt:variant>
        <vt:lpwstr/>
      </vt:variant>
      <vt:variant>
        <vt:lpwstr>_Toc414280465</vt:lpwstr>
      </vt:variant>
      <vt:variant>
        <vt:i4>1179708</vt:i4>
      </vt:variant>
      <vt:variant>
        <vt:i4>212</vt:i4>
      </vt:variant>
      <vt:variant>
        <vt:i4>0</vt:i4>
      </vt:variant>
      <vt:variant>
        <vt:i4>5</vt:i4>
      </vt:variant>
      <vt:variant>
        <vt:lpwstr/>
      </vt:variant>
      <vt:variant>
        <vt:lpwstr>_Toc414280464</vt:lpwstr>
      </vt:variant>
      <vt:variant>
        <vt:i4>1179708</vt:i4>
      </vt:variant>
      <vt:variant>
        <vt:i4>206</vt:i4>
      </vt:variant>
      <vt:variant>
        <vt:i4>0</vt:i4>
      </vt:variant>
      <vt:variant>
        <vt:i4>5</vt:i4>
      </vt:variant>
      <vt:variant>
        <vt:lpwstr/>
      </vt:variant>
      <vt:variant>
        <vt:lpwstr>_Toc414280463</vt:lpwstr>
      </vt:variant>
      <vt:variant>
        <vt:i4>1179708</vt:i4>
      </vt:variant>
      <vt:variant>
        <vt:i4>200</vt:i4>
      </vt:variant>
      <vt:variant>
        <vt:i4>0</vt:i4>
      </vt:variant>
      <vt:variant>
        <vt:i4>5</vt:i4>
      </vt:variant>
      <vt:variant>
        <vt:lpwstr/>
      </vt:variant>
      <vt:variant>
        <vt:lpwstr>_Toc414280462</vt:lpwstr>
      </vt:variant>
      <vt:variant>
        <vt:i4>1179708</vt:i4>
      </vt:variant>
      <vt:variant>
        <vt:i4>194</vt:i4>
      </vt:variant>
      <vt:variant>
        <vt:i4>0</vt:i4>
      </vt:variant>
      <vt:variant>
        <vt:i4>5</vt:i4>
      </vt:variant>
      <vt:variant>
        <vt:lpwstr/>
      </vt:variant>
      <vt:variant>
        <vt:lpwstr>_Toc414280461</vt:lpwstr>
      </vt:variant>
      <vt:variant>
        <vt:i4>1179708</vt:i4>
      </vt:variant>
      <vt:variant>
        <vt:i4>188</vt:i4>
      </vt:variant>
      <vt:variant>
        <vt:i4>0</vt:i4>
      </vt:variant>
      <vt:variant>
        <vt:i4>5</vt:i4>
      </vt:variant>
      <vt:variant>
        <vt:lpwstr/>
      </vt:variant>
      <vt:variant>
        <vt:lpwstr>_Toc414280460</vt:lpwstr>
      </vt:variant>
      <vt:variant>
        <vt:i4>1114172</vt:i4>
      </vt:variant>
      <vt:variant>
        <vt:i4>182</vt:i4>
      </vt:variant>
      <vt:variant>
        <vt:i4>0</vt:i4>
      </vt:variant>
      <vt:variant>
        <vt:i4>5</vt:i4>
      </vt:variant>
      <vt:variant>
        <vt:lpwstr/>
      </vt:variant>
      <vt:variant>
        <vt:lpwstr>_Toc414280459</vt:lpwstr>
      </vt:variant>
      <vt:variant>
        <vt:i4>1114172</vt:i4>
      </vt:variant>
      <vt:variant>
        <vt:i4>176</vt:i4>
      </vt:variant>
      <vt:variant>
        <vt:i4>0</vt:i4>
      </vt:variant>
      <vt:variant>
        <vt:i4>5</vt:i4>
      </vt:variant>
      <vt:variant>
        <vt:lpwstr/>
      </vt:variant>
      <vt:variant>
        <vt:lpwstr>_Toc414280458</vt:lpwstr>
      </vt:variant>
      <vt:variant>
        <vt:i4>1114172</vt:i4>
      </vt:variant>
      <vt:variant>
        <vt:i4>170</vt:i4>
      </vt:variant>
      <vt:variant>
        <vt:i4>0</vt:i4>
      </vt:variant>
      <vt:variant>
        <vt:i4>5</vt:i4>
      </vt:variant>
      <vt:variant>
        <vt:lpwstr/>
      </vt:variant>
      <vt:variant>
        <vt:lpwstr>_Toc414280457</vt:lpwstr>
      </vt:variant>
      <vt:variant>
        <vt:i4>1114172</vt:i4>
      </vt:variant>
      <vt:variant>
        <vt:i4>164</vt:i4>
      </vt:variant>
      <vt:variant>
        <vt:i4>0</vt:i4>
      </vt:variant>
      <vt:variant>
        <vt:i4>5</vt:i4>
      </vt:variant>
      <vt:variant>
        <vt:lpwstr/>
      </vt:variant>
      <vt:variant>
        <vt:lpwstr>_Toc414280456</vt:lpwstr>
      </vt:variant>
      <vt:variant>
        <vt:i4>1114172</vt:i4>
      </vt:variant>
      <vt:variant>
        <vt:i4>158</vt:i4>
      </vt:variant>
      <vt:variant>
        <vt:i4>0</vt:i4>
      </vt:variant>
      <vt:variant>
        <vt:i4>5</vt:i4>
      </vt:variant>
      <vt:variant>
        <vt:lpwstr/>
      </vt:variant>
      <vt:variant>
        <vt:lpwstr>_Toc414280455</vt:lpwstr>
      </vt:variant>
      <vt:variant>
        <vt:i4>1114172</vt:i4>
      </vt:variant>
      <vt:variant>
        <vt:i4>152</vt:i4>
      </vt:variant>
      <vt:variant>
        <vt:i4>0</vt:i4>
      </vt:variant>
      <vt:variant>
        <vt:i4>5</vt:i4>
      </vt:variant>
      <vt:variant>
        <vt:lpwstr/>
      </vt:variant>
      <vt:variant>
        <vt:lpwstr>_Toc414280454</vt:lpwstr>
      </vt:variant>
      <vt:variant>
        <vt:i4>1114172</vt:i4>
      </vt:variant>
      <vt:variant>
        <vt:i4>146</vt:i4>
      </vt:variant>
      <vt:variant>
        <vt:i4>0</vt:i4>
      </vt:variant>
      <vt:variant>
        <vt:i4>5</vt:i4>
      </vt:variant>
      <vt:variant>
        <vt:lpwstr/>
      </vt:variant>
      <vt:variant>
        <vt:lpwstr>_Toc414280453</vt:lpwstr>
      </vt:variant>
      <vt:variant>
        <vt:i4>1114172</vt:i4>
      </vt:variant>
      <vt:variant>
        <vt:i4>140</vt:i4>
      </vt:variant>
      <vt:variant>
        <vt:i4>0</vt:i4>
      </vt:variant>
      <vt:variant>
        <vt:i4>5</vt:i4>
      </vt:variant>
      <vt:variant>
        <vt:lpwstr/>
      </vt:variant>
      <vt:variant>
        <vt:lpwstr>_Toc414280452</vt:lpwstr>
      </vt:variant>
      <vt:variant>
        <vt:i4>1114172</vt:i4>
      </vt:variant>
      <vt:variant>
        <vt:i4>134</vt:i4>
      </vt:variant>
      <vt:variant>
        <vt:i4>0</vt:i4>
      </vt:variant>
      <vt:variant>
        <vt:i4>5</vt:i4>
      </vt:variant>
      <vt:variant>
        <vt:lpwstr/>
      </vt:variant>
      <vt:variant>
        <vt:lpwstr>_Toc414280451</vt:lpwstr>
      </vt:variant>
      <vt:variant>
        <vt:i4>1114172</vt:i4>
      </vt:variant>
      <vt:variant>
        <vt:i4>128</vt:i4>
      </vt:variant>
      <vt:variant>
        <vt:i4>0</vt:i4>
      </vt:variant>
      <vt:variant>
        <vt:i4>5</vt:i4>
      </vt:variant>
      <vt:variant>
        <vt:lpwstr/>
      </vt:variant>
      <vt:variant>
        <vt:lpwstr>_Toc414280450</vt:lpwstr>
      </vt:variant>
      <vt:variant>
        <vt:i4>1048636</vt:i4>
      </vt:variant>
      <vt:variant>
        <vt:i4>122</vt:i4>
      </vt:variant>
      <vt:variant>
        <vt:i4>0</vt:i4>
      </vt:variant>
      <vt:variant>
        <vt:i4>5</vt:i4>
      </vt:variant>
      <vt:variant>
        <vt:lpwstr/>
      </vt:variant>
      <vt:variant>
        <vt:lpwstr>_Toc414280449</vt:lpwstr>
      </vt:variant>
      <vt:variant>
        <vt:i4>1048636</vt:i4>
      </vt:variant>
      <vt:variant>
        <vt:i4>116</vt:i4>
      </vt:variant>
      <vt:variant>
        <vt:i4>0</vt:i4>
      </vt:variant>
      <vt:variant>
        <vt:i4>5</vt:i4>
      </vt:variant>
      <vt:variant>
        <vt:lpwstr/>
      </vt:variant>
      <vt:variant>
        <vt:lpwstr>_Toc414280448</vt:lpwstr>
      </vt:variant>
      <vt:variant>
        <vt:i4>1048636</vt:i4>
      </vt:variant>
      <vt:variant>
        <vt:i4>110</vt:i4>
      </vt:variant>
      <vt:variant>
        <vt:i4>0</vt:i4>
      </vt:variant>
      <vt:variant>
        <vt:i4>5</vt:i4>
      </vt:variant>
      <vt:variant>
        <vt:lpwstr/>
      </vt:variant>
      <vt:variant>
        <vt:lpwstr>_Toc414280447</vt:lpwstr>
      </vt:variant>
      <vt:variant>
        <vt:i4>1048636</vt:i4>
      </vt:variant>
      <vt:variant>
        <vt:i4>104</vt:i4>
      </vt:variant>
      <vt:variant>
        <vt:i4>0</vt:i4>
      </vt:variant>
      <vt:variant>
        <vt:i4>5</vt:i4>
      </vt:variant>
      <vt:variant>
        <vt:lpwstr/>
      </vt:variant>
      <vt:variant>
        <vt:lpwstr>_Toc414280446</vt:lpwstr>
      </vt:variant>
      <vt:variant>
        <vt:i4>1048636</vt:i4>
      </vt:variant>
      <vt:variant>
        <vt:i4>98</vt:i4>
      </vt:variant>
      <vt:variant>
        <vt:i4>0</vt:i4>
      </vt:variant>
      <vt:variant>
        <vt:i4>5</vt:i4>
      </vt:variant>
      <vt:variant>
        <vt:lpwstr/>
      </vt:variant>
      <vt:variant>
        <vt:lpwstr>_Toc414280445</vt:lpwstr>
      </vt:variant>
      <vt:variant>
        <vt:i4>1048636</vt:i4>
      </vt:variant>
      <vt:variant>
        <vt:i4>92</vt:i4>
      </vt:variant>
      <vt:variant>
        <vt:i4>0</vt:i4>
      </vt:variant>
      <vt:variant>
        <vt:i4>5</vt:i4>
      </vt:variant>
      <vt:variant>
        <vt:lpwstr/>
      </vt:variant>
      <vt:variant>
        <vt:lpwstr>_Toc414280444</vt:lpwstr>
      </vt:variant>
      <vt:variant>
        <vt:i4>1048636</vt:i4>
      </vt:variant>
      <vt:variant>
        <vt:i4>86</vt:i4>
      </vt:variant>
      <vt:variant>
        <vt:i4>0</vt:i4>
      </vt:variant>
      <vt:variant>
        <vt:i4>5</vt:i4>
      </vt:variant>
      <vt:variant>
        <vt:lpwstr/>
      </vt:variant>
      <vt:variant>
        <vt:lpwstr>_Toc414280443</vt:lpwstr>
      </vt:variant>
      <vt:variant>
        <vt:i4>1048636</vt:i4>
      </vt:variant>
      <vt:variant>
        <vt:i4>80</vt:i4>
      </vt:variant>
      <vt:variant>
        <vt:i4>0</vt:i4>
      </vt:variant>
      <vt:variant>
        <vt:i4>5</vt:i4>
      </vt:variant>
      <vt:variant>
        <vt:lpwstr/>
      </vt:variant>
      <vt:variant>
        <vt:lpwstr>_Toc414280442</vt:lpwstr>
      </vt:variant>
      <vt:variant>
        <vt:i4>1048636</vt:i4>
      </vt:variant>
      <vt:variant>
        <vt:i4>74</vt:i4>
      </vt:variant>
      <vt:variant>
        <vt:i4>0</vt:i4>
      </vt:variant>
      <vt:variant>
        <vt:i4>5</vt:i4>
      </vt:variant>
      <vt:variant>
        <vt:lpwstr/>
      </vt:variant>
      <vt:variant>
        <vt:lpwstr>_Toc414280441</vt:lpwstr>
      </vt:variant>
      <vt:variant>
        <vt:i4>1048636</vt:i4>
      </vt:variant>
      <vt:variant>
        <vt:i4>68</vt:i4>
      </vt:variant>
      <vt:variant>
        <vt:i4>0</vt:i4>
      </vt:variant>
      <vt:variant>
        <vt:i4>5</vt:i4>
      </vt:variant>
      <vt:variant>
        <vt:lpwstr/>
      </vt:variant>
      <vt:variant>
        <vt:lpwstr>_Toc414280440</vt:lpwstr>
      </vt:variant>
      <vt:variant>
        <vt:i4>1507388</vt:i4>
      </vt:variant>
      <vt:variant>
        <vt:i4>62</vt:i4>
      </vt:variant>
      <vt:variant>
        <vt:i4>0</vt:i4>
      </vt:variant>
      <vt:variant>
        <vt:i4>5</vt:i4>
      </vt:variant>
      <vt:variant>
        <vt:lpwstr/>
      </vt:variant>
      <vt:variant>
        <vt:lpwstr>_Toc414280439</vt:lpwstr>
      </vt:variant>
      <vt:variant>
        <vt:i4>1507388</vt:i4>
      </vt:variant>
      <vt:variant>
        <vt:i4>56</vt:i4>
      </vt:variant>
      <vt:variant>
        <vt:i4>0</vt:i4>
      </vt:variant>
      <vt:variant>
        <vt:i4>5</vt:i4>
      </vt:variant>
      <vt:variant>
        <vt:lpwstr/>
      </vt:variant>
      <vt:variant>
        <vt:lpwstr>_Toc414280438</vt:lpwstr>
      </vt:variant>
      <vt:variant>
        <vt:i4>1507388</vt:i4>
      </vt:variant>
      <vt:variant>
        <vt:i4>50</vt:i4>
      </vt:variant>
      <vt:variant>
        <vt:i4>0</vt:i4>
      </vt:variant>
      <vt:variant>
        <vt:i4>5</vt:i4>
      </vt:variant>
      <vt:variant>
        <vt:lpwstr/>
      </vt:variant>
      <vt:variant>
        <vt:lpwstr>_Toc414280437</vt:lpwstr>
      </vt:variant>
      <vt:variant>
        <vt:i4>1507388</vt:i4>
      </vt:variant>
      <vt:variant>
        <vt:i4>44</vt:i4>
      </vt:variant>
      <vt:variant>
        <vt:i4>0</vt:i4>
      </vt:variant>
      <vt:variant>
        <vt:i4>5</vt:i4>
      </vt:variant>
      <vt:variant>
        <vt:lpwstr/>
      </vt:variant>
      <vt:variant>
        <vt:lpwstr>_Toc414280436</vt:lpwstr>
      </vt:variant>
      <vt:variant>
        <vt:i4>1507388</vt:i4>
      </vt:variant>
      <vt:variant>
        <vt:i4>38</vt:i4>
      </vt:variant>
      <vt:variant>
        <vt:i4>0</vt:i4>
      </vt:variant>
      <vt:variant>
        <vt:i4>5</vt:i4>
      </vt:variant>
      <vt:variant>
        <vt:lpwstr/>
      </vt:variant>
      <vt:variant>
        <vt:lpwstr>_Toc414280435</vt:lpwstr>
      </vt:variant>
      <vt:variant>
        <vt:i4>1507388</vt:i4>
      </vt:variant>
      <vt:variant>
        <vt:i4>32</vt:i4>
      </vt:variant>
      <vt:variant>
        <vt:i4>0</vt:i4>
      </vt:variant>
      <vt:variant>
        <vt:i4>5</vt:i4>
      </vt:variant>
      <vt:variant>
        <vt:lpwstr/>
      </vt:variant>
      <vt:variant>
        <vt:lpwstr>_Toc414280434</vt:lpwstr>
      </vt:variant>
      <vt:variant>
        <vt:i4>1507388</vt:i4>
      </vt:variant>
      <vt:variant>
        <vt:i4>26</vt:i4>
      </vt:variant>
      <vt:variant>
        <vt:i4>0</vt:i4>
      </vt:variant>
      <vt:variant>
        <vt:i4>5</vt:i4>
      </vt:variant>
      <vt:variant>
        <vt:lpwstr/>
      </vt:variant>
      <vt:variant>
        <vt:lpwstr>_Toc414280433</vt:lpwstr>
      </vt:variant>
      <vt:variant>
        <vt:i4>1507388</vt:i4>
      </vt:variant>
      <vt:variant>
        <vt:i4>20</vt:i4>
      </vt:variant>
      <vt:variant>
        <vt:i4>0</vt:i4>
      </vt:variant>
      <vt:variant>
        <vt:i4>5</vt:i4>
      </vt:variant>
      <vt:variant>
        <vt:lpwstr/>
      </vt:variant>
      <vt:variant>
        <vt:lpwstr>_Toc414280432</vt:lpwstr>
      </vt:variant>
      <vt:variant>
        <vt:i4>1507388</vt:i4>
      </vt:variant>
      <vt:variant>
        <vt:i4>14</vt:i4>
      </vt:variant>
      <vt:variant>
        <vt:i4>0</vt:i4>
      </vt:variant>
      <vt:variant>
        <vt:i4>5</vt:i4>
      </vt:variant>
      <vt:variant>
        <vt:lpwstr/>
      </vt:variant>
      <vt:variant>
        <vt:lpwstr>_Toc414280431</vt:lpwstr>
      </vt:variant>
      <vt:variant>
        <vt:i4>1507388</vt:i4>
      </vt:variant>
      <vt:variant>
        <vt:i4>8</vt:i4>
      </vt:variant>
      <vt:variant>
        <vt:i4>0</vt:i4>
      </vt:variant>
      <vt:variant>
        <vt:i4>5</vt:i4>
      </vt:variant>
      <vt:variant>
        <vt:lpwstr/>
      </vt:variant>
      <vt:variant>
        <vt:lpwstr>_Toc414280430</vt:lpwstr>
      </vt:variant>
      <vt:variant>
        <vt:i4>1441852</vt:i4>
      </vt:variant>
      <vt:variant>
        <vt:i4>2</vt:i4>
      </vt:variant>
      <vt:variant>
        <vt:i4>0</vt:i4>
      </vt:variant>
      <vt:variant>
        <vt:i4>5</vt:i4>
      </vt:variant>
      <vt:variant>
        <vt:lpwstr/>
      </vt:variant>
      <vt:variant>
        <vt:lpwstr>_Toc414280429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cp:lastModifiedBy>林宏宇</cp:lastModifiedBy>
  <cp:revision>16</cp:revision>
  <cp:lastPrinted>2015-05-14T09:52:00Z</cp:lastPrinted>
  <dcterms:created xsi:type="dcterms:W3CDTF">2015-05-11T11:14:00Z</dcterms:created>
  <dcterms:modified xsi:type="dcterms:W3CDTF">2015-05-14T09:52:00Z</dcterms:modified>
</cp:coreProperties>
</file>