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90" w:rsidRDefault="006D6885">
      <w:pPr>
        <w:pStyle w:val="a3"/>
        <w:spacing w:line="480" w:lineRule="exact"/>
      </w:pPr>
      <w:r>
        <w:rPr>
          <w:rFonts w:ascii="標楷體" w:hAnsi="標楷體"/>
          <w:bCs w:val="0"/>
          <w:sz w:val="32"/>
        </w:rPr>
        <w:t>109年公務人員特種考試司法人員考試四等考試執行員類科錄取人員訓練計畫</w:t>
      </w:r>
    </w:p>
    <w:p w:rsidR="005C7C90" w:rsidRPr="00AB1AE8" w:rsidRDefault="005C7C90" w:rsidP="00AB1AE8">
      <w:pPr>
        <w:pStyle w:val="Default"/>
        <w:spacing w:line="400" w:lineRule="exact"/>
      </w:pPr>
    </w:p>
    <w:p w:rsidR="00AB1AE8" w:rsidRPr="00AB1AE8" w:rsidRDefault="00AB1AE8" w:rsidP="00AB1AE8">
      <w:pPr>
        <w:pStyle w:val="Default"/>
        <w:snapToGrid w:val="0"/>
        <w:spacing w:line="400" w:lineRule="exact"/>
        <w:jc w:val="right"/>
      </w:pPr>
      <w:r w:rsidRPr="00AB1AE8">
        <w:t>民國109年4月23日</w:t>
      </w:r>
    </w:p>
    <w:p w:rsidR="00AB1AE8" w:rsidRPr="00AB1AE8" w:rsidRDefault="00AB1AE8" w:rsidP="00AB1AE8">
      <w:pPr>
        <w:pStyle w:val="Default"/>
        <w:snapToGrid w:val="0"/>
        <w:spacing w:line="400" w:lineRule="exact"/>
        <w:jc w:val="right"/>
      </w:pPr>
      <w:r w:rsidRPr="00AB1AE8">
        <w:t>保訓會公訓字第</w:t>
      </w:r>
      <w:r w:rsidRPr="00AB1AE8">
        <w:rPr>
          <w:rFonts w:hint="eastAsia"/>
          <w:bCs/>
        </w:rPr>
        <w:t>1090003964</w:t>
      </w:r>
      <w:r w:rsidRPr="00AB1AE8">
        <w:t>號函核定</w:t>
      </w:r>
    </w:p>
    <w:p w:rsidR="005C7C90" w:rsidRPr="00AB1AE8" w:rsidRDefault="006D6885" w:rsidP="00AB1AE8">
      <w:pPr>
        <w:pStyle w:val="Default"/>
        <w:snapToGrid w:val="0"/>
        <w:spacing w:line="400" w:lineRule="exact"/>
        <w:jc w:val="right"/>
      </w:pPr>
      <w:r w:rsidRPr="00AB1AE8">
        <w:t>民國</w:t>
      </w:r>
      <w:r w:rsidR="00AB1AE8" w:rsidRPr="00AB1AE8">
        <w:t>109</w:t>
      </w:r>
      <w:r w:rsidRPr="00AB1AE8">
        <w:t>年</w:t>
      </w:r>
      <w:r w:rsidR="00AB1AE8" w:rsidRPr="00AB1AE8">
        <w:t>12</w:t>
      </w:r>
      <w:r w:rsidRPr="00AB1AE8">
        <w:t>月</w:t>
      </w:r>
      <w:r w:rsidR="00FB6891" w:rsidRPr="00FB6891">
        <w:rPr>
          <w:color w:val="000000" w:themeColor="text1"/>
        </w:rPr>
        <w:t>17</w:t>
      </w:r>
      <w:r w:rsidRPr="00AB1AE8">
        <w:t>日</w:t>
      </w:r>
    </w:p>
    <w:p w:rsidR="005C7C90" w:rsidRDefault="006D6885" w:rsidP="00AB1AE8">
      <w:pPr>
        <w:pStyle w:val="a3"/>
        <w:jc w:val="right"/>
      </w:pPr>
      <w:r w:rsidRPr="00AB1AE8">
        <w:rPr>
          <w:b w:val="0"/>
          <w:bCs w:val="0"/>
          <w:sz w:val="24"/>
        </w:rPr>
        <w:t>保訓會公訓字第</w:t>
      </w:r>
      <w:r w:rsidR="00AB1AE8" w:rsidRPr="00AB1AE8">
        <w:rPr>
          <w:rFonts w:ascii="標楷體" w:hAnsi="標楷體" w:hint="eastAsia"/>
          <w:b w:val="0"/>
          <w:bCs w:val="0"/>
          <w:sz w:val="24"/>
        </w:rPr>
        <w:t>1090012614</w:t>
      </w:r>
      <w:r w:rsidRPr="00AB1AE8">
        <w:rPr>
          <w:b w:val="0"/>
          <w:bCs w:val="0"/>
          <w:sz w:val="24"/>
        </w:rPr>
        <w:t>號函核定</w:t>
      </w:r>
      <w:r w:rsidR="00FB6891">
        <w:rPr>
          <w:b w:val="0"/>
          <w:bCs w:val="0"/>
          <w:sz w:val="24"/>
        </w:rPr>
        <w:t>修正</w:t>
      </w:r>
      <w:r w:rsidRPr="00AB1AE8">
        <w:rPr>
          <w:rFonts w:ascii="標楷體" w:hAnsi="標楷體"/>
          <w:sz w:val="24"/>
        </w:rPr>
        <w:t xml:space="preserve"> </w:t>
      </w:r>
      <w:r>
        <w:rPr>
          <w:rFonts w:ascii="標楷體" w:hAnsi="標楷體"/>
        </w:rPr>
        <w:t xml:space="preserve">                               </w:t>
      </w:r>
    </w:p>
    <w:p w:rsidR="005C7C90" w:rsidRDefault="006D6885">
      <w:pPr>
        <w:pStyle w:val="Web"/>
        <w:spacing w:before="0" w:after="0" w:line="480" w:lineRule="exact"/>
        <w:ind w:left="1040" w:hanging="1040"/>
        <w:jc w:val="both"/>
        <w:rPr>
          <w:rFonts w:ascii="標楷體" w:eastAsia="標楷體" w:hAnsi="標楷體"/>
          <w:sz w:val="28"/>
        </w:rPr>
      </w:pPr>
      <w:r>
        <w:rPr>
          <w:rFonts w:ascii="標楷體" w:eastAsia="標楷體" w:hAnsi="標楷體"/>
          <w:sz w:val="28"/>
        </w:rPr>
        <w:t>一、依據</w:t>
      </w:r>
    </w:p>
    <w:p w:rsidR="005C7C90" w:rsidRDefault="006D6885">
      <w:pPr>
        <w:pStyle w:val="Textbody"/>
        <w:spacing w:line="480" w:lineRule="exact"/>
        <w:ind w:left="574" w:right="48"/>
        <w:jc w:val="both"/>
      </w:pPr>
      <w:r>
        <w:rPr>
          <w:rFonts w:ascii="標楷體" w:eastAsia="標楷體" w:hAnsi="標楷體"/>
          <w:sz w:val="28"/>
        </w:rPr>
        <w:t>公務人員考試錄取人員訓練辦法（以下簡稱訓練辦法）第3條、第9條</w:t>
      </w:r>
      <w:r w:rsidR="0047326D" w:rsidRPr="00704E62">
        <w:rPr>
          <w:rFonts w:ascii="標楷體" w:eastAsia="標楷體" w:hAnsi="標楷體"/>
          <w:sz w:val="28"/>
        </w:rPr>
        <w:t>、</w:t>
      </w:r>
      <w:r>
        <w:rPr>
          <w:rFonts w:ascii="標楷體" w:eastAsia="標楷體" w:hAnsi="標楷體"/>
          <w:sz w:val="28"/>
        </w:rPr>
        <w:t>第10條</w:t>
      </w:r>
      <w:r w:rsidRPr="00AB1AE8">
        <w:rPr>
          <w:rFonts w:ascii="標楷體" w:eastAsia="標楷體" w:hAnsi="標楷體"/>
          <w:color w:val="000000" w:themeColor="text1"/>
          <w:sz w:val="28"/>
        </w:rPr>
        <w:t>及第11條之1</w:t>
      </w:r>
      <w:r>
        <w:rPr>
          <w:rFonts w:ascii="標楷體" w:eastAsia="標楷體" w:hAnsi="標楷體"/>
          <w:sz w:val="28"/>
        </w:rPr>
        <w:t>。</w:t>
      </w:r>
    </w:p>
    <w:p w:rsidR="005C7C90" w:rsidRDefault="006D6885">
      <w:pPr>
        <w:pStyle w:val="Web"/>
        <w:spacing w:before="0" w:after="0" w:line="480" w:lineRule="exact"/>
        <w:ind w:left="1040" w:hanging="1040"/>
        <w:jc w:val="both"/>
        <w:rPr>
          <w:rFonts w:ascii="標楷體" w:eastAsia="標楷體" w:hAnsi="標楷體"/>
          <w:sz w:val="28"/>
        </w:rPr>
      </w:pPr>
      <w:r>
        <w:rPr>
          <w:rFonts w:ascii="標楷體" w:eastAsia="標楷體" w:hAnsi="標楷體"/>
          <w:sz w:val="28"/>
        </w:rPr>
        <w:t>二、訓練類別及重點</w:t>
      </w:r>
    </w:p>
    <w:p w:rsidR="005C7C90" w:rsidRDefault="006D6885">
      <w:pPr>
        <w:pStyle w:val="Web"/>
        <w:spacing w:before="0" w:after="0" w:line="480" w:lineRule="exact"/>
        <w:ind w:left="960" w:hanging="840"/>
        <w:jc w:val="both"/>
        <w:rPr>
          <w:rFonts w:ascii="標楷體" w:eastAsia="標楷體" w:hAnsi="標楷體"/>
          <w:sz w:val="28"/>
        </w:rPr>
      </w:pPr>
      <w:r>
        <w:rPr>
          <w:rFonts w:ascii="標楷體" w:eastAsia="標楷體" w:hAnsi="標楷體"/>
          <w:sz w:val="28"/>
        </w:rPr>
        <w:t>（一）專業訓練：以增進有關執行員業務之專業知識及充實初任公務人員養成之核心價值與共通能力為重點。</w:t>
      </w:r>
    </w:p>
    <w:p w:rsidR="005C7C90" w:rsidRDefault="006D6885">
      <w:pPr>
        <w:pStyle w:val="Web"/>
        <w:spacing w:before="0" w:after="0" w:line="480" w:lineRule="exact"/>
        <w:ind w:left="960" w:hanging="840"/>
        <w:jc w:val="both"/>
        <w:rPr>
          <w:rFonts w:ascii="標楷體" w:eastAsia="標楷體" w:hAnsi="標楷體"/>
          <w:sz w:val="28"/>
        </w:rPr>
      </w:pPr>
      <w:r>
        <w:rPr>
          <w:rFonts w:ascii="標楷體" w:eastAsia="標楷體" w:hAnsi="標楷體"/>
          <w:sz w:val="28"/>
        </w:rPr>
        <w:t>（二）實務訓練：以增進有關工作所需專業知能及考核品德操守、服務態度為重點。</w:t>
      </w:r>
    </w:p>
    <w:p w:rsidR="005C7C90" w:rsidRDefault="006D6885">
      <w:pPr>
        <w:pStyle w:val="Web"/>
        <w:spacing w:before="0" w:after="0" w:line="480" w:lineRule="exact"/>
        <w:ind w:left="1040" w:hanging="1040"/>
        <w:jc w:val="both"/>
        <w:rPr>
          <w:rFonts w:ascii="標楷體" w:eastAsia="標楷體" w:hAnsi="標楷體"/>
          <w:sz w:val="28"/>
        </w:rPr>
      </w:pPr>
      <w:r>
        <w:rPr>
          <w:rFonts w:ascii="標楷體" w:eastAsia="標楷體" w:hAnsi="標楷體"/>
          <w:sz w:val="28"/>
        </w:rPr>
        <w:t>三、訓練對象</w:t>
      </w:r>
    </w:p>
    <w:p w:rsidR="005C7C90" w:rsidRDefault="006D6885">
      <w:pPr>
        <w:pStyle w:val="Textbody"/>
        <w:spacing w:line="480" w:lineRule="exact"/>
        <w:ind w:left="924" w:right="48" w:hanging="686"/>
        <w:jc w:val="both"/>
      </w:pPr>
      <w:r>
        <w:rPr>
          <w:rFonts w:ascii="標楷體" w:eastAsia="標楷體" w:hAnsi="標楷體"/>
          <w:kern w:val="0"/>
          <w:sz w:val="28"/>
        </w:rPr>
        <w:t>(一) 109年公務人員特種考試司法人員考試四等考試執行員類科(以下簡稱本考試)錄取人員。</w:t>
      </w:r>
    </w:p>
    <w:p w:rsidR="005C7C90" w:rsidRDefault="006D6885">
      <w:pPr>
        <w:pStyle w:val="Textbody"/>
        <w:spacing w:line="480" w:lineRule="exact"/>
        <w:ind w:left="924" w:right="48" w:hanging="686"/>
        <w:jc w:val="both"/>
      </w:pPr>
      <w:r>
        <w:rPr>
          <w:rFonts w:ascii="標楷體" w:eastAsia="標楷體" w:hAnsi="標楷體"/>
          <w:kern w:val="0"/>
          <w:sz w:val="28"/>
        </w:rPr>
        <w:t>(二) 歷年本考試申請補訓或重新訓練人員。</w:t>
      </w:r>
    </w:p>
    <w:p w:rsidR="005C7C90" w:rsidRDefault="006D6885">
      <w:pPr>
        <w:pStyle w:val="Web"/>
        <w:spacing w:before="0" w:after="0" w:line="480" w:lineRule="exact"/>
        <w:ind w:left="1040" w:hanging="1040"/>
        <w:jc w:val="both"/>
        <w:rPr>
          <w:rFonts w:ascii="標楷體" w:eastAsia="標楷體" w:hAnsi="標楷體"/>
          <w:sz w:val="28"/>
        </w:rPr>
      </w:pPr>
      <w:r>
        <w:rPr>
          <w:rFonts w:ascii="標楷體" w:eastAsia="標楷體" w:hAnsi="標楷體"/>
          <w:sz w:val="28"/>
        </w:rPr>
        <w:t>四、訓練期間</w:t>
      </w:r>
    </w:p>
    <w:p w:rsidR="005C7C90" w:rsidRDefault="006D6885">
      <w:pPr>
        <w:pStyle w:val="Web"/>
        <w:spacing w:before="0" w:after="0" w:line="480" w:lineRule="exact"/>
        <w:ind w:left="960" w:hanging="840"/>
        <w:jc w:val="both"/>
        <w:rPr>
          <w:rFonts w:ascii="標楷體" w:eastAsia="標楷體" w:hAnsi="標楷體"/>
          <w:sz w:val="28"/>
        </w:rPr>
      </w:pPr>
      <w:r>
        <w:rPr>
          <w:rFonts w:ascii="標楷體" w:eastAsia="標楷體" w:hAnsi="標楷體"/>
          <w:sz w:val="28"/>
        </w:rPr>
        <w:t>（一）專業訓練與實務訓練合計4個月，專業訓練期間為2至4週，其餘期間為實務訓練。</w:t>
      </w:r>
    </w:p>
    <w:p w:rsidR="005C7C90" w:rsidRDefault="006D6885">
      <w:pPr>
        <w:pStyle w:val="Web"/>
        <w:spacing w:before="0" w:after="0" w:line="480" w:lineRule="exact"/>
        <w:ind w:left="960" w:hanging="840"/>
        <w:jc w:val="both"/>
        <w:rPr>
          <w:rFonts w:ascii="標楷體" w:eastAsia="標楷體" w:hAnsi="標楷體"/>
          <w:sz w:val="28"/>
        </w:rPr>
      </w:pPr>
      <w:r>
        <w:rPr>
          <w:rFonts w:ascii="標楷體" w:eastAsia="標楷體" w:hAnsi="標楷體"/>
          <w:sz w:val="28"/>
        </w:rPr>
        <w:t>（二）免除專業訓練或未及參加專業訓練人員，實務訓練期間仍為4個月。</w:t>
      </w:r>
    </w:p>
    <w:p w:rsidR="005C7C90" w:rsidRDefault="006D6885">
      <w:pPr>
        <w:pStyle w:val="Web"/>
        <w:spacing w:before="0" w:after="0" w:line="480" w:lineRule="exact"/>
        <w:ind w:left="960" w:hanging="840"/>
        <w:jc w:val="both"/>
      </w:pPr>
      <w:r>
        <w:rPr>
          <w:rFonts w:ascii="標楷體" w:eastAsia="標楷體" w:hAnsi="標楷體"/>
          <w:sz w:val="28"/>
        </w:rPr>
        <w:t>（三）符合第13點縮短實務訓練資格人員，得予縮短實務訓練為2個月。</w:t>
      </w:r>
    </w:p>
    <w:p w:rsidR="005C7C90" w:rsidRDefault="006D6885">
      <w:pPr>
        <w:pStyle w:val="Web"/>
        <w:tabs>
          <w:tab w:val="left" w:pos="284"/>
        </w:tabs>
        <w:spacing w:before="0" w:after="0" w:line="480" w:lineRule="exact"/>
        <w:ind w:left="1040" w:hanging="1040"/>
        <w:jc w:val="both"/>
      </w:pPr>
      <w:r>
        <w:rPr>
          <w:rFonts w:ascii="標楷體" w:eastAsia="標楷體" w:hAnsi="標楷體"/>
          <w:sz w:val="28"/>
        </w:rPr>
        <w:t>五、訓練課程</w:t>
      </w:r>
    </w:p>
    <w:p w:rsidR="005C7C90" w:rsidRDefault="006D6885">
      <w:pPr>
        <w:pStyle w:val="Web"/>
        <w:spacing w:before="0" w:after="0" w:line="480" w:lineRule="exact"/>
        <w:ind w:left="960" w:hanging="840"/>
        <w:jc w:val="both"/>
      </w:pPr>
      <w:r>
        <w:rPr>
          <w:rFonts w:ascii="標楷體" w:eastAsia="標楷體" w:hAnsi="標楷體"/>
          <w:sz w:val="28"/>
        </w:rPr>
        <w:t>（一）專業訓練：安排至法務部行政執行署（以下簡稱行政執行署）或受其委託之機關，</w:t>
      </w:r>
      <w:r w:rsidRPr="0047326D">
        <w:rPr>
          <w:rFonts w:ascii="標楷體" w:eastAsia="標楷體" w:hAnsi="標楷體"/>
          <w:color w:val="000000" w:themeColor="text1"/>
          <w:sz w:val="28"/>
        </w:rPr>
        <w:t>或以視訊或數位課程方式</w:t>
      </w:r>
      <w:r>
        <w:rPr>
          <w:rFonts w:ascii="標楷體" w:eastAsia="標楷體" w:hAnsi="標楷體"/>
          <w:sz w:val="28"/>
        </w:rPr>
        <w:t>，學習公法上金錢給付義務之行政執行相關業務學科及初任人員核心價值與共通能力，課程細目另依課程配當表(如附件1)辦理。</w:t>
      </w:r>
    </w:p>
    <w:p w:rsidR="005C7C90" w:rsidRDefault="006D6885">
      <w:pPr>
        <w:pStyle w:val="Web"/>
        <w:spacing w:before="0" w:after="0" w:line="480" w:lineRule="exact"/>
        <w:ind w:left="960" w:hanging="840"/>
        <w:jc w:val="both"/>
        <w:rPr>
          <w:rFonts w:ascii="標楷體" w:eastAsia="標楷體" w:hAnsi="標楷體"/>
          <w:sz w:val="28"/>
        </w:rPr>
      </w:pPr>
      <w:r>
        <w:rPr>
          <w:rFonts w:ascii="標楷體" w:eastAsia="標楷體" w:hAnsi="標楷體"/>
          <w:sz w:val="28"/>
        </w:rPr>
        <w:t>（二）實務訓練：</w:t>
      </w:r>
    </w:p>
    <w:p w:rsidR="005C7C90" w:rsidRDefault="006D6885">
      <w:pPr>
        <w:pStyle w:val="Web"/>
        <w:spacing w:before="0" w:after="0" w:line="480" w:lineRule="exact"/>
        <w:ind w:left="1019" w:hanging="445"/>
        <w:jc w:val="both"/>
      </w:pPr>
      <w:r>
        <w:rPr>
          <w:rFonts w:ascii="標楷體" w:eastAsia="標楷體" w:hAnsi="標楷體"/>
          <w:sz w:val="28"/>
        </w:rPr>
        <w:lastRenderedPageBreak/>
        <w:t>1、安排至</w:t>
      </w:r>
      <w:r>
        <w:rPr>
          <w:rFonts w:ascii="標楷體" w:eastAsia="標楷體" w:hAnsi="標楷體"/>
          <w:kern w:val="3"/>
          <w:sz w:val="28"/>
        </w:rPr>
        <w:t>擬任職缺所在之行政執行署所屬各分署(以下簡稱實務訓練機關)</w:t>
      </w:r>
      <w:r>
        <w:rPr>
          <w:rFonts w:ascii="標楷體" w:eastAsia="標楷體" w:hAnsi="標楷體"/>
          <w:sz w:val="28"/>
          <w:szCs w:val="28"/>
        </w:rPr>
        <w:t>實習及試辦業務，前開機關應指派專責書記官或執行員輔導之</w:t>
      </w:r>
      <w:r>
        <w:rPr>
          <w:rFonts w:ascii="標楷體" w:eastAsia="標楷體" w:hAnsi="標楷體"/>
          <w:kern w:val="3"/>
          <w:sz w:val="28"/>
        </w:rPr>
        <w:t>。</w:t>
      </w:r>
    </w:p>
    <w:p w:rsidR="005C7C90" w:rsidRDefault="006D6885">
      <w:pPr>
        <w:pStyle w:val="Web"/>
        <w:spacing w:before="0" w:after="0" w:line="480" w:lineRule="exact"/>
        <w:ind w:left="1019" w:hanging="445"/>
        <w:jc w:val="both"/>
      </w:pPr>
      <w:r>
        <w:rPr>
          <w:rFonts w:ascii="標楷體" w:eastAsia="標楷體" w:hAnsi="標楷體"/>
          <w:sz w:val="28"/>
        </w:rPr>
        <w:t>2、實務訓練期間，除因業務需要由實務訓練機關指派前往受訓外，不得經選送或自行申請參加其他進修。</w:t>
      </w:r>
    </w:p>
    <w:p w:rsidR="005C7C90" w:rsidRDefault="006D6885">
      <w:pPr>
        <w:pStyle w:val="Web"/>
        <w:spacing w:before="0" w:after="0" w:line="480" w:lineRule="exact"/>
        <w:ind w:left="1040" w:hanging="1040"/>
        <w:jc w:val="both"/>
        <w:rPr>
          <w:rFonts w:ascii="標楷體" w:eastAsia="標楷體" w:hAnsi="標楷體" w:cs="細明體"/>
          <w:sz w:val="28"/>
          <w:szCs w:val="28"/>
        </w:rPr>
      </w:pPr>
      <w:r>
        <w:rPr>
          <w:rFonts w:ascii="標楷體" w:eastAsia="標楷體" w:hAnsi="標楷體" w:cs="細明體"/>
          <w:sz w:val="28"/>
          <w:szCs w:val="28"/>
        </w:rPr>
        <w:t>六、實施方式</w:t>
      </w:r>
    </w:p>
    <w:p w:rsidR="005C7C90" w:rsidRDefault="006D6885">
      <w:pPr>
        <w:pStyle w:val="Web"/>
        <w:spacing w:before="0" w:after="0" w:line="480" w:lineRule="exact"/>
        <w:ind w:left="960" w:hanging="840"/>
        <w:jc w:val="both"/>
        <w:rPr>
          <w:rFonts w:ascii="標楷體" w:eastAsia="標楷體" w:hAnsi="標楷體" w:cs="細明體"/>
          <w:sz w:val="28"/>
          <w:szCs w:val="28"/>
        </w:rPr>
      </w:pPr>
      <w:r>
        <w:rPr>
          <w:rFonts w:ascii="標楷體" w:eastAsia="標楷體" w:hAnsi="標楷體" w:cs="細明體"/>
          <w:sz w:val="28"/>
          <w:szCs w:val="28"/>
        </w:rPr>
        <w:t>(一)住宿</w:t>
      </w:r>
    </w:p>
    <w:p w:rsidR="005C7C90" w:rsidRDefault="006D6885">
      <w:pPr>
        <w:pStyle w:val="Textbody"/>
        <w:spacing w:line="480" w:lineRule="exact"/>
        <w:ind w:left="900" w:hanging="420"/>
        <w:jc w:val="both"/>
      </w:pPr>
      <w:r>
        <w:rPr>
          <w:rFonts w:ascii="標楷體" w:eastAsia="標楷體" w:hAnsi="標楷體" w:cs="細明體"/>
          <w:kern w:val="0"/>
          <w:sz w:val="28"/>
          <w:szCs w:val="28"/>
        </w:rPr>
        <w:t>1、專業訓練：</w:t>
      </w:r>
      <w:r>
        <w:rPr>
          <w:rFonts w:ascii="標楷體" w:eastAsia="標楷體" w:hAnsi="標楷體"/>
          <w:sz w:val="28"/>
          <w:szCs w:val="28"/>
        </w:rPr>
        <w:t>專業訓練期間，有住宿需求之學員得檢具申請表及相關文件向行政執行署申請提供住宿。</w:t>
      </w:r>
    </w:p>
    <w:p w:rsidR="005C7C90" w:rsidRDefault="006D6885">
      <w:pPr>
        <w:pStyle w:val="Textbody"/>
        <w:spacing w:line="480" w:lineRule="exact"/>
        <w:ind w:left="1180" w:hanging="700"/>
        <w:jc w:val="both"/>
      </w:pPr>
      <w:r>
        <w:rPr>
          <w:rFonts w:ascii="標楷體" w:eastAsia="標楷體" w:hAnsi="標楷體" w:cs="細明體"/>
          <w:kern w:val="0"/>
          <w:sz w:val="28"/>
          <w:szCs w:val="28"/>
        </w:rPr>
        <w:t>2、實務訓練：各實務訓練機關原則不提供住宿。</w:t>
      </w:r>
    </w:p>
    <w:p w:rsidR="005C7C90" w:rsidRDefault="006D6885">
      <w:pPr>
        <w:pStyle w:val="Web"/>
        <w:spacing w:before="0" w:after="0" w:line="480" w:lineRule="exact"/>
        <w:ind w:left="960" w:hanging="840"/>
        <w:jc w:val="both"/>
        <w:rPr>
          <w:rFonts w:ascii="標楷體" w:eastAsia="標楷體" w:hAnsi="標楷體" w:cs="細明體"/>
          <w:sz w:val="28"/>
          <w:szCs w:val="28"/>
        </w:rPr>
      </w:pPr>
      <w:r>
        <w:rPr>
          <w:rFonts w:ascii="標楷體" w:eastAsia="標楷體" w:hAnsi="標楷體" w:cs="細明體"/>
          <w:sz w:val="28"/>
          <w:szCs w:val="28"/>
        </w:rPr>
        <w:t>(二)輔導規定</w:t>
      </w:r>
    </w:p>
    <w:p w:rsidR="005C7C90" w:rsidRDefault="006D6885">
      <w:pPr>
        <w:pStyle w:val="Textbody"/>
        <w:spacing w:line="480" w:lineRule="exact"/>
        <w:ind w:left="1180" w:hanging="700"/>
        <w:jc w:val="both"/>
        <w:rPr>
          <w:rFonts w:ascii="標楷體" w:eastAsia="標楷體" w:hAnsi="標楷體" w:cs="細明體"/>
          <w:kern w:val="0"/>
          <w:sz w:val="28"/>
          <w:szCs w:val="28"/>
        </w:rPr>
      </w:pPr>
      <w:r>
        <w:rPr>
          <w:rFonts w:ascii="標楷體" w:eastAsia="標楷體" w:hAnsi="標楷體" w:cs="細明體"/>
          <w:kern w:val="0"/>
          <w:sz w:val="28"/>
          <w:szCs w:val="28"/>
        </w:rPr>
        <w:t>1、專業訓練：</w:t>
      </w:r>
    </w:p>
    <w:p w:rsidR="005C7C90" w:rsidRDefault="006D6885">
      <w:pPr>
        <w:pStyle w:val="Textbody"/>
        <w:snapToGrid w:val="0"/>
        <w:spacing w:line="480" w:lineRule="exact"/>
        <w:ind w:left="720"/>
        <w:jc w:val="both"/>
        <w:rPr>
          <w:rFonts w:ascii="標楷體" w:eastAsia="標楷體" w:hAnsi="標楷體"/>
          <w:sz w:val="28"/>
          <w:szCs w:val="28"/>
        </w:rPr>
      </w:pPr>
      <w:r>
        <w:rPr>
          <w:rFonts w:ascii="標楷體" w:eastAsia="標楷體" w:hAnsi="標楷體"/>
          <w:sz w:val="28"/>
          <w:szCs w:val="28"/>
        </w:rPr>
        <w:t>(1)比照「公務人員考試錄取人員基礎訓練輔導要點」辦理。</w:t>
      </w:r>
    </w:p>
    <w:p w:rsidR="005C7C90" w:rsidRDefault="006D6885">
      <w:pPr>
        <w:pStyle w:val="Textbody"/>
        <w:snapToGrid w:val="0"/>
        <w:spacing w:line="480" w:lineRule="exact"/>
        <w:ind w:left="720"/>
        <w:jc w:val="both"/>
        <w:rPr>
          <w:rFonts w:ascii="標楷體" w:eastAsia="標楷體" w:hAnsi="標楷體"/>
          <w:sz w:val="28"/>
          <w:szCs w:val="28"/>
        </w:rPr>
      </w:pPr>
      <w:r>
        <w:rPr>
          <w:rFonts w:ascii="標楷體" w:eastAsia="標楷體" w:hAnsi="標楷體"/>
          <w:sz w:val="28"/>
          <w:szCs w:val="28"/>
        </w:rPr>
        <w:t>(2)受訓人員特殊異常之通報與記錄：</w:t>
      </w:r>
    </w:p>
    <w:p w:rsidR="005C7C90" w:rsidRDefault="00416FCD">
      <w:pPr>
        <w:pStyle w:val="Textbody"/>
        <w:snapToGrid w:val="0"/>
        <w:spacing w:line="480" w:lineRule="exact"/>
        <w:ind w:left="1275" w:hanging="284"/>
        <w:jc w:val="both"/>
      </w:pPr>
      <w:r>
        <w:rPr>
          <w:rFonts w:ascii="標楷體" w:eastAsia="標楷體" w:hAnsi="標楷體"/>
          <w:position w:val="3"/>
          <w:sz w:val="19"/>
          <w:szCs w:val="28"/>
        </w:rPr>
        <w:fldChar w:fldCharType="begin"/>
      </w:r>
      <w:r>
        <w:rPr>
          <w:rFonts w:ascii="標楷體" w:eastAsia="標楷體" w:hAnsi="標楷體"/>
          <w:position w:val="3"/>
          <w:sz w:val="19"/>
          <w:szCs w:val="28"/>
        </w:rPr>
        <w:instrText xml:space="preserve"> </w:instrText>
      </w:r>
      <w:r>
        <w:rPr>
          <w:rFonts w:ascii="標楷體" w:eastAsia="標楷體" w:hAnsi="標楷體" w:hint="eastAsia"/>
          <w:position w:val="3"/>
          <w:sz w:val="19"/>
          <w:szCs w:val="28"/>
        </w:rPr>
        <w:instrText>eq \o\ac(</w:instrText>
      </w:r>
      <w:r w:rsidRPr="00416FCD">
        <w:rPr>
          <w:rFonts w:ascii="標楷體" w:eastAsia="標楷體" w:hAnsi="標楷體" w:hint="eastAsia"/>
          <w:position w:val="3"/>
          <w:sz w:val="28"/>
          <w:szCs w:val="28"/>
        </w:rPr>
        <w:instrText>○</w:instrText>
      </w:r>
      <w:r>
        <w:rPr>
          <w:rFonts w:ascii="標楷體" w:eastAsia="標楷體" w:hAnsi="標楷體" w:hint="eastAsia"/>
          <w:position w:val="3"/>
          <w:sz w:val="19"/>
          <w:szCs w:val="28"/>
        </w:rPr>
        <w:instrText>,1)</w:instrText>
      </w:r>
      <w:r>
        <w:rPr>
          <w:rFonts w:ascii="標楷體" w:eastAsia="標楷體" w:hAnsi="標楷體"/>
          <w:position w:val="3"/>
          <w:sz w:val="19"/>
          <w:szCs w:val="28"/>
        </w:rPr>
        <w:fldChar w:fldCharType="end"/>
      </w:r>
      <w:r w:rsidR="006D6885">
        <w:rPr>
          <w:rFonts w:ascii="標楷體" w:eastAsia="標楷體" w:hAnsi="標楷體"/>
          <w:sz w:val="28"/>
          <w:szCs w:val="28"/>
        </w:rPr>
        <w:t>為利掌握受訓人員之學習情形並適時處理，辦理專業訓練之機關若發現受訓人員有特殊行為及學習異常情形，如曠課、輔導衝突事件、自傷(殺)事件或其他足以影響訓練實施等情事，應即作成紀錄，並於事發當日即時通報</w:t>
      </w:r>
      <w:r w:rsidR="006D6885">
        <w:rPr>
          <w:rFonts w:ascii="標楷體" w:eastAsia="標楷體" w:hAnsi="標楷體" w:cs="標楷體"/>
          <w:sz w:val="28"/>
          <w:szCs w:val="28"/>
        </w:rPr>
        <w:t>實務訓練機關</w:t>
      </w:r>
      <w:r w:rsidR="006D6885">
        <w:rPr>
          <w:rFonts w:ascii="標楷體" w:eastAsia="標楷體" w:hAnsi="標楷體"/>
          <w:sz w:val="28"/>
          <w:szCs w:val="28"/>
        </w:rPr>
        <w:t>、行政執行署及公務人員保障暨培訓委員會（以下簡稱保訓會）。</w:t>
      </w:r>
    </w:p>
    <w:p w:rsidR="005C7C90" w:rsidRDefault="00416FCD">
      <w:pPr>
        <w:pStyle w:val="Textbody"/>
        <w:snapToGrid w:val="0"/>
        <w:spacing w:line="480" w:lineRule="exact"/>
        <w:ind w:left="1275" w:hanging="284"/>
        <w:jc w:val="both"/>
      </w:pPr>
      <w:r>
        <w:rPr>
          <w:rFonts w:ascii="標楷體" w:eastAsia="標楷體" w:hAnsi="標楷體"/>
          <w:position w:val="3"/>
          <w:sz w:val="19"/>
          <w:szCs w:val="28"/>
        </w:rPr>
        <w:fldChar w:fldCharType="begin"/>
      </w:r>
      <w:r>
        <w:rPr>
          <w:rFonts w:ascii="標楷體" w:eastAsia="標楷體" w:hAnsi="標楷體"/>
          <w:position w:val="3"/>
          <w:sz w:val="19"/>
          <w:szCs w:val="28"/>
        </w:rPr>
        <w:instrText xml:space="preserve"> </w:instrText>
      </w:r>
      <w:r>
        <w:rPr>
          <w:rFonts w:ascii="標楷體" w:eastAsia="標楷體" w:hAnsi="標楷體" w:hint="eastAsia"/>
          <w:position w:val="3"/>
          <w:sz w:val="19"/>
          <w:szCs w:val="28"/>
        </w:rPr>
        <w:instrText>eq \o\ac(</w:instrText>
      </w:r>
      <w:r w:rsidRPr="00416FCD">
        <w:rPr>
          <w:rFonts w:ascii="標楷體" w:eastAsia="標楷體" w:hAnsi="標楷體" w:hint="eastAsia"/>
          <w:position w:val="3"/>
          <w:sz w:val="28"/>
          <w:szCs w:val="28"/>
        </w:rPr>
        <w:instrText>○</w:instrText>
      </w:r>
      <w:r>
        <w:rPr>
          <w:rFonts w:ascii="標楷體" w:eastAsia="標楷體" w:hAnsi="標楷體" w:hint="eastAsia"/>
          <w:position w:val="3"/>
          <w:sz w:val="19"/>
          <w:szCs w:val="28"/>
        </w:rPr>
        <w:instrText>,2)</w:instrText>
      </w:r>
      <w:r>
        <w:rPr>
          <w:rFonts w:ascii="標楷體" w:eastAsia="標楷體" w:hAnsi="標楷體"/>
          <w:position w:val="3"/>
          <w:sz w:val="19"/>
          <w:szCs w:val="28"/>
        </w:rPr>
        <w:fldChar w:fldCharType="end"/>
      </w:r>
      <w:r w:rsidR="006D6885">
        <w:rPr>
          <w:rFonts w:ascii="標楷體" w:eastAsia="標楷體" w:hAnsi="標楷體"/>
          <w:sz w:val="28"/>
          <w:szCs w:val="28"/>
        </w:rPr>
        <w:t>特殊異常情形，應以書面詳實記錄人、事、時、地、物、出(缺)席情形、請假單及相關晤談紀錄等相關事證資料。</w:t>
      </w:r>
    </w:p>
    <w:p w:rsidR="005C7C90" w:rsidRDefault="006D6885">
      <w:pPr>
        <w:pStyle w:val="Textbody"/>
        <w:spacing w:line="480" w:lineRule="exact"/>
        <w:ind w:left="1180" w:hanging="700"/>
        <w:jc w:val="both"/>
        <w:rPr>
          <w:rFonts w:ascii="標楷體" w:eastAsia="標楷體" w:hAnsi="標楷體"/>
          <w:sz w:val="28"/>
          <w:szCs w:val="28"/>
        </w:rPr>
      </w:pPr>
      <w:r>
        <w:rPr>
          <w:rFonts w:ascii="標楷體" w:eastAsia="標楷體" w:hAnsi="標楷體"/>
          <w:sz w:val="28"/>
          <w:szCs w:val="28"/>
        </w:rPr>
        <w:t>2、實務訓練：</w:t>
      </w:r>
    </w:p>
    <w:p w:rsidR="005C7C90" w:rsidRDefault="006D6885">
      <w:pPr>
        <w:pStyle w:val="Textbody"/>
        <w:snapToGrid w:val="0"/>
        <w:spacing w:line="480" w:lineRule="exact"/>
        <w:ind w:left="1132" w:hanging="412"/>
        <w:jc w:val="both"/>
      </w:pPr>
      <w:r>
        <w:rPr>
          <w:rFonts w:ascii="標楷體" w:eastAsia="標楷體" w:hAnsi="標楷體"/>
          <w:sz w:val="28"/>
        </w:rPr>
        <w:t>(1)依訓練辦法第32條第1項及「公務人員考試錄取人員實務訓練輔導要點」辦理，實務訓練輔導紀錄表(如附件2</w:t>
      </w:r>
      <w:r>
        <w:rPr>
          <w:rFonts w:ascii="標楷體" w:eastAsia="標楷體" w:hAnsi="標楷體" w:cs="標楷體"/>
          <w:sz w:val="28"/>
          <w:szCs w:val="28"/>
        </w:rPr>
        <w:t>)</w:t>
      </w:r>
      <w:r>
        <w:rPr>
          <w:rFonts w:ascii="標楷體" w:eastAsia="標楷體" w:hAnsi="標楷體"/>
          <w:sz w:val="28"/>
        </w:rPr>
        <w:t>。</w:t>
      </w:r>
    </w:p>
    <w:p w:rsidR="005C7C90" w:rsidRDefault="006D6885">
      <w:pPr>
        <w:pStyle w:val="Textbody"/>
        <w:snapToGrid w:val="0"/>
        <w:spacing w:line="480" w:lineRule="exact"/>
        <w:ind w:left="1132" w:hanging="412"/>
        <w:jc w:val="both"/>
      </w:pPr>
      <w:r>
        <w:rPr>
          <w:rFonts w:ascii="標楷體" w:eastAsia="標楷體" w:hAnsi="標楷體"/>
          <w:sz w:val="28"/>
        </w:rPr>
        <w:t>(2)受訓人員於實務訓練期間如有</w:t>
      </w:r>
      <w:r>
        <w:rPr>
          <w:rFonts w:ascii="標楷體" w:eastAsia="標楷體" w:hAnsi="標楷體"/>
          <w:sz w:val="28"/>
          <w:szCs w:val="28"/>
        </w:rPr>
        <w:t>曠職、輔導衝突事件、自傷(殺)事件或其他足以影響訓練實施等特殊異常情事，應依以下處理原則辦理</w:t>
      </w:r>
      <w:r>
        <w:rPr>
          <w:rFonts w:ascii="標楷體" w:eastAsia="標楷體" w:hAnsi="標楷體"/>
          <w:sz w:val="28"/>
        </w:rPr>
        <w:t>：</w:t>
      </w:r>
    </w:p>
    <w:p w:rsidR="005C7C90" w:rsidRDefault="00416FCD">
      <w:pPr>
        <w:pStyle w:val="Textbody"/>
        <w:snapToGrid w:val="0"/>
        <w:spacing w:line="480" w:lineRule="exact"/>
        <w:ind w:left="1275" w:hanging="284"/>
        <w:jc w:val="both"/>
      </w:pPr>
      <w:r>
        <w:rPr>
          <w:rFonts w:ascii="標楷體" w:eastAsia="標楷體" w:hAnsi="標楷體"/>
          <w:position w:val="3"/>
          <w:sz w:val="19"/>
        </w:rPr>
        <w:fldChar w:fldCharType="begin"/>
      </w:r>
      <w:r>
        <w:rPr>
          <w:rFonts w:ascii="標楷體" w:eastAsia="標楷體" w:hAnsi="標楷體"/>
          <w:position w:val="3"/>
          <w:sz w:val="19"/>
        </w:rPr>
        <w:instrText xml:space="preserve"> </w:instrText>
      </w:r>
      <w:r>
        <w:rPr>
          <w:rFonts w:ascii="標楷體" w:eastAsia="標楷體" w:hAnsi="標楷體" w:hint="eastAsia"/>
          <w:position w:val="3"/>
          <w:sz w:val="19"/>
        </w:rPr>
        <w:instrText>eq \o\ac(</w:instrText>
      </w:r>
      <w:r w:rsidRPr="00416FCD">
        <w:rPr>
          <w:rFonts w:ascii="標楷體" w:eastAsia="標楷體" w:hAnsi="標楷體" w:hint="eastAsia"/>
          <w:position w:val="3"/>
          <w:sz w:val="28"/>
        </w:rPr>
        <w:instrText>○</w:instrText>
      </w:r>
      <w:r>
        <w:rPr>
          <w:rFonts w:ascii="標楷體" w:eastAsia="標楷體" w:hAnsi="標楷體" w:hint="eastAsia"/>
          <w:position w:val="3"/>
          <w:sz w:val="19"/>
        </w:rPr>
        <w:instrText>,1)</w:instrText>
      </w:r>
      <w:r>
        <w:rPr>
          <w:rFonts w:ascii="標楷體" w:eastAsia="標楷體" w:hAnsi="標楷體"/>
          <w:position w:val="3"/>
          <w:sz w:val="19"/>
        </w:rPr>
        <w:fldChar w:fldCharType="end"/>
      </w:r>
      <w:r w:rsidR="006D6885">
        <w:rPr>
          <w:rFonts w:ascii="標楷體" w:eastAsia="標楷體" w:hAnsi="標楷體"/>
          <w:sz w:val="28"/>
          <w:szCs w:val="28"/>
        </w:rPr>
        <w:t>即時</w:t>
      </w:r>
      <w:r w:rsidR="006D6885">
        <w:rPr>
          <w:rFonts w:ascii="標楷體" w:eastAsia="標楷體" w:hAnsi="標楷體"/>
          <w:sz w:val="28"/>
        </w:rPr>
        <w:t>通報保訓會：</w:t>
      </w:r>
      <w:r w:rsidR="006D6885">
        <w:rPr>
          <w:rFonts w:ascii="標楷體" w:eastAsia="標楷體" w:hAnsi="標楷體"/>
          <w:sz w:val="28"/>
          <w:szCs w:val="28"/>
        </w:rPr>
        <w:t>實務訓練機關應於事發當日立即以電話、傳真或電子郵件通報保訓會。</w:t>
      </w:r>
    </w:p>
    <w:p w:rsidR="005C7C90" w:rsidRDefault="00416FCD">
      <w:pPr>
        <w:pStyle w:val="Textbody"/>
        <w:snapToGrid w:val="0"/>
        <w:spacing w:line="480" w:lineRule="exact"/>
        <w:ind w:left="1275" w:hanging="284"/>
        <w:jc w:val="both"/>
      </w:pPr>
      <w:r>
        <w:rPr>
          <w:rFonts w:ascii="標楷體" w:eastAsia="標楷體" w:hAnsi="標楷體"/>
          <w:position w:val="3"/>
          <w:sz w:val="19"/>
          <w:szCs w:val="28"/>
        </w:rPr>
        <w:fldChar w:fldCharType="begin"/>
      </w:r>
      <w:r>
        <w:rPr>
          <w:rFonts w:ascii="標楷體" w:eastAsia="標楷體" w:hAnsi="標楷體"/>
          <w:position w:val="3"/>
          <w:sz w:val="19"/>
          <w:szCs w:val="28"/>
        </w:rPr>
        <w:instrText xml:space="preserve"> </w:instrText>
      </w:r>
      <w:r>
        <w:rPr>
          <w:rFonts w:ascii="標楷體" w:eastAsia="標楷體" w:hAnsi="標楷體" w:hint="eastAsia"/>
          <w:position w:val="3"/>
          <w:sz w:val="19"/>
          <w:szCs w:val="28"/>
        </w:rPr>
        <w:instrText>eq \o\ac(</w:instrText>
      </w:r>
      <w:r w:rsidRPr="00416FCD">
        <w:rPr>
          <w:rFonts w:ascii="標楷體" w:eastAsia="標楷體" w:hAnsi="標楷體" w:hint="eastAsia"/>
          <w:position w:val="3"/>
          <w:sz w:val="28"/>
          <w:szCs w:val="28"/>
        </w:rPr>
        <w:instrText>○</w:instrText>
      </w:r>
      <w:r>
        <w:rPr>
          <w:rFonts w:ascii="標楷體" w:eastAsia="標楷體" w:hAnsi="標楷體" w:hint="eastAsia"/>
          <w:position w:val="3"/>
          <w:sz w:val="19"/>
          <w:szCs w:val="28"/>
        </w:rPr>
        <w:instrText>,2)</w:instrText>
      </w:r>
      <w:r>
        <w:rPr>
          <w:rFonts w:ascii="標楷體" w:eastAsia="標楷體" w:hAnsi="標楷體"/>
          <w:position w:val="3"/>
          <w:sz w:val="19"/>
          <w:szCs w:val="28"/>
        </w:rPr>
        <w:fldChar w:fldCharType="end"/>
      </w:r>
      <w:r w:rsidR="006D6885">
        <w:rPr>
          <w:rFonts w:ascii="標楷體" w:eastAsia="標楷體" w:hAnsi="標楷體"/>
          <w:sz w:val="28"/>
        </w:rPr>
        <w:t>詳實</w:t>
      </w:r>
      <w:r w:rsidR="006D6885">
        <w:rPr>
          <w:rFonts w:ascii="標楷體" w:eastAsia="標楷體" w:hAnsi="標楷體"/>
          <w:sz w:val="28"/>
          <w:szCs w:val="28"/>
        </w:rPr>
        <w:t>記錄異常情事及輔導過程：遇有特殊行為或工作表現異常</w:t>
      </w:r>
      <w:r w:rsidR="006D6885">
        <w:rPr>
          <w:rFonts w:ascii="標楷體" w:eastAsia="標楷體" w:hAnsi="標楷體"/>
          <w:sz w:val="28"/>
          <w:szCs w:val="28"/>
        </w:rPr>
        <w:lastRenderedPageBreak/>
        <w:t>情事，應</w:t>
      </w:r>
      <w:r w:rsidR="006D6885">
        <w:rPr>
          <w:rFonts w:ascii="標楷體" w:eastAsia="標楷體" w:hAnsi="標楷體"/>
          <w:sz w:val="28"/>
        </w:rPr>
        <w:t>詳實記錄人、事、時、地、物、相關佐證資料及輔導、晤談紀錄等，並填寫訓練期間特殊異常情事通報及輔導紀錄表（如附件</w:t>
      </w:r>
      <w:r w:rsidR="006D6885">
        <w:rPr>
          <w:rFonts w:ascii="標楷體" w:eastAsia="標楷體" w:hAnsi="標楷體" w:cs="標楷體"/>
          <w:sz w:val="28"/>
          <w:szCs w:val="28"/>
        </w:rPr>
        <w:t>3</w:t>
      </w:r>
      <w:r w:rsidR="006D6885">
        <w:rPr>
          <w:rFonts w:ascii="標楷體" w:eastAsia="標楷體" w:hAnsi="標楷體"/>
          <w:sz w:val="28"/>
        </w:rPr>
        <w:t>）</w:t>
      </w:r>
      <w:r w:rsidR="006D6885">
        <w:rPr>
          <w:rFonts w:ascii="標楷體" w:eastAsia="標楷體" w:hAnsi="標楷體"/>
          <w:sz w:val="28"/>
          <w:szCs w:val="28"/>
        </w:rPr>
        <w:t>，於情事發生3日內完成書面通報</w:t>
      </w:r>
      <w:r w:rsidR="006D6885">
        <w:rPr>
          <w:rFonts w:ascii="標楷體" w:eastAsia="標楷體" w:hAnsi="標楷體"/>
          <w:sz w:val="28"/>
        </w:rPr>
        <w:t>。</w:t>
      </w:r>
    </w:p>
    <w:p w:rsidR="005C7C90" w:rsidRDefault="00416FCD">
      <w:pPr>
        <w:pStyle w:val="Textbody"/>
        <w:snapToGrid w:val="0"/>
        <w:spacing w:line="480" w:lineRule="exact"/>
        <w:ind w:left="1275" w:hanging="284"/>
        <w:jc w:val="both"/>
      </w:pPr>
      <w:r>
        <w:rPr>
          <w:rFonts w:ascii="標楷體" w:eastAsia="標楷體" w:hAnsi="標楷體"/>
          <w:position w:val="3"/>
          <w:sz w:val="19"/>
        </w:rPr>
        <w:fldChar w:fldCharType="begin"/>
      </w:r>
      <w:r>
        <w:rPr>
          <w:rFonts w:ascii="標楷體" w:eastAsia="標楷體" w:hAnsi="標楷體"/>
          <w:position w:val="3"/>
          <w:sz w:val="19"/>
        </w:rPr>
        <w:instrText xml:space="preserve"> </w:instrText>
      </w:r>
      <w:r>
        <w:rPr>
          <w:rFonts w:ascii="標楷體" w:eastAsia="標楷體" w:hAnsi="標楷體" w:hint="eastAsia"/>
          <w:position w:val="3"/>
          <w:sz w:val="19"/>
        </w:rPr>
        <w:instrText>eq \o\ac(</w:instrText>
      </w:r>
      <w:r w:rsidRPr="00416FCD">
        <w:rPr>
          <w:rFonts w:ascii="標楷體" w:eastAsia="標楷體" w:hAnsi="標楷體" w:hint="eastAsia"/>
          <w:position w:val="3"/>
          <w:sz w:val="28"/>
        </w:rPr>
        <w:instrText>○</w:instrText>
      </w:r>
      <w:r>
        <w:rPr>
          <w:rFonts w:ascii="標楷體" w:eastAsia="標楷體" w:hAnsi="標楷體" w:hint="eastAsia"/>
          <w:position w:val="3"/>
          <w:sz w:val="19"/>
        </w:rPr>
        <w:instrText>,3)</w:instrText>
      </w:r>
      <w:r>
        <w:rPr>
          <w:rFonts w:ascii="標楷體" w:eastAsia="標楷體" w:hAnsi="標楷體"/>
          <w:position w:val="3"/>
          <w:sz w:val="19"/>
        </w:rPr>
        <w:fldChar w:fldCharType="end"/>
      </w:r>
      <w:r w:rsidR="006D6885">
        <w:rPr>
          <w:rFonts w:ascii="標楷體" w:eastAsia="標楷體" w:hAnsi="標楷體"/>
          <w:sz w:val="28"/>
          <w:szCs w:val="28"/>
        </w:rPr>
        <w:t>適時</w:t>
      </w:r>
      <w:r w:rsidR="006D6885">
        <w:rPr>
          <w:rFonts w:ascii="標楷體" w:eastAsia="標楷體" w:hAnsi="標楷體"/>
          <w:sz w:val="28"/>
        </w:rPr>
        <w:t>運用外部資源：依需要轉介或引進外部醫療或輔導諮商資源，以導正異常行為。</w:t>
      </w:r>
    </w:p>
    <w:p w:rsidR="005C7C90" w:rsidRDefault="006D6885">
      <w:pPr>
        <w:pStyle w:val="Textbody"/>
        <w:snapToGrid w:val="0"/>
        <w:spacing w:line="480" w:lineRule="exact"/>
        <w:ind w:left="1132" w:hanging="412"/>
        <w:jc w:val="both"/>
        <w:rPr>
          <w:rFonts w:ascii="標楷體" w:eastAsia="標楷體" w:hAnsi="標楷體"/>
          <w:sz w:val="28"/>
          <w:szCs w:val="28"/>
        </w:rPr>
      </w:pPr>
      <w:r>
        <w:rPr>
          <w:rFonts w:ascii="標楷體" w:eastAsia="標楷體" w:hAnsi="標楷體"/>
          <w:sz w:val="28"/>
          <w:szCs w:val="28"/>
        </w:rPr>
        <w:t>(3)實務訓練機關應審酌受訓人員因婚、喪、懷孕、分娩、流產、重大傷病、身心障礙等特殊事由，適時予以關心及必要之協助。</w:t>
      </w:r>
    </w:p>
    <w:p w:rsidR="005C7C90" w:rsidRDefault="006D6885">
      <w:pPr>
        <w:pStyle w:val="Web"/>
        <w:spacing w:before="0" w:after="0" w:line="480" w:lineRule="exact"/>
        <w:ind w:left="960" w:hanging="840"/>
        <w:jc w:val="both"/>
      </w:pPr>
      <w:r>
        <w:rPr>
          <w:rFonts w:ascii="標楷體" w:eastAsia="標楷體" w:hAnsi="標楷體"/>
          <w:sz w:val="28"/>
          <w:szCs w:val="28"/>
        </w:rPr>
        <w:t>(三)</w:t>
      </w:r>
      <w:r>
        <w:rPr>
          <w:rFonts w:ascii="標楷體" w:eastAsia="標楷體" w:hAnsi="標楷體" w:cs="細明體"/>
          <w:sz w:val="28"/>
          <w:szCs w:val="28"/>
        </w:rPr>
        <w:t>受訓人員中途離訓</w:t>
      </w:r>
    </w:p>
    <w:p w:rsidR="005C7C90" w:rsidRDefault="006D6885">
      <w:pPr>
        <w:pStyle w:val="Textbody"/>
        <w:spacing w:line="480" w:lineRule="exact"/>
        <w:ind w:left="900" w:hanging="420"/>
        <w:jc w:val="both"/>
      </w:pPr>
      <w:r>
        <w:rPr>
          <w:rFonts w:ascii="標楷體" w:eastAsia="標楷體" w:hAnsi="標楷體"/>
          <w:sz w:val="28"/>
          <w:szCs w:val="28"/>
        </w:rPr>
        <w:t>1、受訓人員於</w:t>
      </w:r>
      <w:r>
        <w:rPr>
          <w:rFonts w:ascii="標楷體" w:eastAsia="標楷體" w:hAnsi="標楷體" w:cs="細明體"/>
          <w:kern w:val="0"/>
          <w:sz w:val="28"/>
          <w:szCs w:val="28"/>
        </w:rPr>
        <w:t>訓練</w:t>
      </w:r>
      <w:r>
        <w:rPr>
          <w:rFonts w:ascii="標楷體" w:eastAsia="標楷體" w:hAnsi="標楷體"/>
          <w:sz w:val="28"/>
          <w:szCs w:val="28"/>
        </w:rPr>
        <w:t>期間自願放棄訓練者，應填寫自願中途離訓申請書(如附件4)並完成離訓程序後，由實務訓練機關檢附該受訓人員中途離訓申請書與離訓事實相關文件，函報行政執行署核轉保訓會廢止其受訓資格。</w:t>
      </w:r>
    </w:p>
    <w:p w:rsidR="005C7C90" w:rsidRDefault="006D6885">
      <w:pPr>
        <w:pStyle w:val="Textbody"/>
        <w:spacing w:line="480" w:lineRule="exact"/>
        <w:ind w:left="900" w:hanging="420"/>
        <w:jc w:val="both"/>
      </w:pPr>
      <w:r>
        <w:rPr>
          <w:rFonts w:ascii="標楷體" w:eastAsia="標楷體" w:hAnsi="標楷體"/>
          <w:sz w:val="28"/>
          <w:szCs w:val="28"/>
        </w:rPr>
        <w:t>2、受訓人員於實務訓練機關評定實務訓練成績前已中途離訓者，如實務訓練</w:t>
      </w:r>
      <w:r>
        <w:rPr>
          <w:rFonts w:ascii="標楷體" w:eastAsia="標楷體" w:hAnsi="標楷體"/>
          <w:sz w:val="28"/>
        </w:rPr>
        <w:t>機關</w:t>
      </w:r>
      <w:r>
        <w:rPr>
          <w:rFonts w:ascii="標楷體" w:eastAsia="標楷體" w:hAnsi="標楷體"/>
          <w:sz w:val="28"/>
          <w:szCs w:val="28"/>
        </w:rPr>
        <w:t>評定該員為實務訓練成績不及格，應併同該中途離訓者之成績考評相關事證資料函報行政執行署核轉保訓會。</w:t>
      </w:r>
    </w:p>
    <w:p w:rsidR="005C7C90" w:rsidRDefault="006D6885">
      <w:pPr>
        <w:pStyle w:val="Web"/>
        <w:spacing w:before="0" w:after="0" w:line="480" w:lineRule="exact"/>
        <w:ind w:left="1040" w:hanging="1040"/>
        <w:jc w:val="both"/>
        <w:rPr>
          <w:rFonts w:ascii="標楷體" w:eastAsia="標楷體" w:hAnsi="標楷體"/>
          <w:sz w:val="28"/>
        </w:rPr>
      </w:pPr>
      <w:r>
        <w:rPr>
          <w:rFonts w:ascii="標楷體" w:eastAsia="標楷體" w:hAnsi="標楷體"/>
          <w:sz w:val="28"/>
        </w:rPr>
        <w:t>七、訓練機關</w:t>
      </w:r>
    </w:p>
    <w:p w:rsidR="005C7C90" w:rsidRDefault="006D6885">
      <w:pPr>
        <w:pStyle w:val="Web"/>
        <w:spacing w:before="0" w:after="0" w:line="480" w:lineRule="exact"/>
        <w:ind w:left="960" w:hanging="840"/>
        <w:jc w:val="both"/>
      </w:pPr>
      <w:r>
        <w:rPr>
          <w:rFonts w:ascii="標楷體" w:eastAsia="標楷體" w:hAnsi="標楷體"/>
          <w:sz w:val="28"/>
        </w:rPr>
        <w:t>（一）專業訓練：由行政執行署或受其委託之機關辦理。</w:t>
      </w:r>
    </w:p>
    <w:p w:rsidR="005C7C90" w:rsidRDefault="006D6885">
      <w:pPr>
        <w:pStyle w:val="Textbody"/>
        <w:spacing w:line="480" w:lineRule="exact"/>
        <w:ind w:left="960" w:hanging="840"/>
        <w:jc w:val="both"/>
      </w:pPr>
      <w:r>
        <w:rPr>
          <w:rFonts w:ascii="標楷體" w:eastAsia="標楷體" w:hAnsi="標楷體"/>
          <w:sz w:val="28"/>
        </w:rPr>
        <w:t>（二）實務訓練：由擬任職缺所在之實務訓練機關辦理</w:t>
      </w:r>
      <w:r>
        <w:rPr>
          <w:rFonts w:ascii="標楷體" w:eastAsia="標楷體" w:hAnsi="標楷體" w:cs="細明體"/>
          <w:kern w:val="0"/>
          <w:sz w:val="28"/>
          <w:szCs w:val="28"/>
        </w:rPr>
        <w:t>。</w:t>
      </w:r>
    </w:p>
    <w:p w:rsidR="005C7C90" w:rsidRDefault="006D6885">
      <w:pPr>
        <w:pStyle w:val="Textbody"/>
        <w:spacing w:line="480" w:lineRule="exact"/>
        <w:ind w:left="1101" w:hanging="1058"/>
        <w:jc w:val="both"/>
        <w:rPr>
          <w:rFonts w:ascii="標楷體" w:eastAsia="標楷體" w:hAnsi="標楷體"/>
          <w:sz w:val="28"/>
        </w:rPr>
      </w:pPr>
      <w:r>
        <w:rPr>
          <w:rFonts w:ascii="標楷體" w:eastAsia="標楷體" w:hAnsi="標楷體"/>
          <w:sz w:val="28"/>
        </w:rPr>
        <w:t>八、調訓程序</w:t>
      </w:r>
    </w:p>
    <w:p w:rsidR="005C7C90" w:rsidRDefault="006D6885">
      <w:pPr>
        <w:pStyle w:val="Web"/>
        <w:spacing w:before="0" w:after="0" w:line="480" w:lineRule="exact"/>
        <w:ind w:firstLine="140"/>
        <w:jc w:val="both"/>
      </w:pPr>
      <w:r>
        <w:rPr>
          <w:rFonts w:ascii="標楷體" w:eastAsia="標楷體" w:hAnsi="標楷體"/>
          <w:sz w:val="28"/>
        </w:rPr>
        <w:t>（一）</w:t>
      </w:r>
      <w:r>
        <w:rPr>
          <w:rFonts w:ascii="標楷體" w:eastAsia="標楷體" w:hAnsi="標楷體" w:cs="細明體"/>
          <w:sz w:val="28"/>
          <w:szCs w:val="28"/>
        </w:rPr>
        <w:t>分配及報到程序：</w:t>
      </w:r>
    </w:p>
    <w:p w:rsidR="005C7C90" w:rsidRDefault="006D6885">
      <w:pPr>
        <w:pStyle w:val="Textbody"/>
        <w:spacing w:line="480" w:lineRule="exact"/>
        <w:ind w:left="900" w:hanging="420"/>
        <w:jc w:val="both"/>
      </w:pPr>
      <w:r>
        <w:rPr>
          <w:rFonts w:ascii="標楷體" w:eastAsia="標楷體" w:hAnsi="標楷體" w:cs="細明體"/>
          <w:kern w:val="0"/>
          <w:sz w:val="28"/>
          <w:szCs w:val="28"/>
        </w:rPr>
        <w:t>1、由</w:t>
      </w:r>
      <w:r>
        <w:rPr>
          <w:rFonts w:ascii="標楷體" w:eastAsia="標楷體" w:hAnsi="標楷體"/>
          <w:sz w:val="28"/>
        </w:rPr>
        <w:t>行政執行署</w:t>
      </w:r>
      <w:r>
        <w:rPr>
          <w:rFonts w:ascii="標楷體" w:eastAsia="標楷體" w:hAnsi="標楷體" w:cs="細明體"/>
          <w:kern w:val="0"/>
          <w:sz w:val="28"/>
          <w:szCs w:val="28"/>
        </w:rPr>
        <w:t>通知各錄取人員，依錄取人員名次先後順序，選填志願辦理分配作業。各錄取人員應依行政執行署指定日期向各實務訓練機關報到接受訓練。</w:t>
      </w:r>
    </w:p>
    <w:p w:rsidR="005C7C90" w:rsidRDefault="006D6885">
      <w:pPr>
        <w:pStyle w:val="Textbody"/>
        <w:spacing w:line="480" w:lineRule="exact"/>
        <w:ind w:left="900" w:hanging="420"/>
        <w:jc w:val="both"/>
      </w:pPr>
      <w:r>
        <w:rPr>
          <w:rFonts w:ascii="標楷體" w:eastAsia="標楷體" w:hAnsi="標楷體" w:cs="細明體"/>
          <w:kern w:val="0"/>
          <w:sz w:val="28"/>
          <w:szCs w:val="28"/>
        </w:rPr>
        <w:t>2、經保訓會核准保留受訓資格者，復申請補訓</w:t>
      </w:r>
      <w:r>
        <w:rPr>
          <w:rFonts w:ascii="標楷體" w:eastAsia="標楷體" w:hAnsi="標楷體" w:cs="標楷體"/>
          <w:kern w:val="0"/>
          <w:sz w:val="28"/>
          <w:szCs w:val="28"/>
        </w:rPr>
        <w:t>時</w:t>
      </w:r>
      <w:r>
        <w:rPr>
          <w:rFonts w:ascii="標楷體" w:eastAsia="標楷體" w:hAnsi="標楷體" w:cs="細明體"/>
          <w:kern w:val="0"/>
          <w:sz w:val="28"/>
          <w:szCs w:val="28"/>
        </w:rPr>
        <w:t>，</w:t>
      </w:r>
      <w:r>
        <w:rPr>
          <w:rFonts w:ascii="標楷體" w:eastAsia="標楷體" w:hAnsi="標楷體"/>
          <w:sz w:val="28"/>
        </w:rPr>
        <w:t>由行政執行署俟各機關用人需求，依其申請順序分配訓練。</w:t>
      </w:r>
      <w:r>
        <w:rPr>
          <w:rFonts w:ascii="標楷體" w:eastAsia="標楷體" w:hAnsi="標楷體" w:cs="細明體"/>
          <w:kern w:val="0"/>
          <w:sz w:val="28"/>
          <w:szCs w:val="28"/>
        </w:rPr>
        <w:t>各</w:t>
      </w:r>
      <w:r>
        <w:rPr>
          <w:rFonts w:ascii="標楷體" w:eastAsia="標楷體" w:hAnsi="標楷體" w:cs="標楷體"/>
          <w:kern w:val="0"/>
          <w:sz w:val="28"/>
          <w:szCs w:val="28"/>
        </w:rPr>
        <w:t>補訓人</w:t>
      </w:r>
      <w:r>
        <w:rPr>
          <w:rFonts w:ascii="標楷體" w:eastAsia="標楷體" w:hAnsi="標楷體" w:cs="細明體"/>
          <w:kern w:val="0"/>
          <w:sz w:val="28"/>
          <w:szCs w:val="28"/>
        </w:rPr>
        <w:t>員應依行政執行署指定日期向各實務訓練機關報到接受訓練。</w:t>
      </w:r>
    </w:p>
    <w:p w:rsidR="005C7C90" w:rsidRDefault="006D6885">
      <w:pPr>
        <w:pStyle w:val="Web"/>
        <w:spacing w:before="0" w:after="0" w:line="480" w:lineRule="exact"/>
        <w:ind w:left="926" w:hanging="784"/>
        <w:jc w:val="both"/>
      </w:pPr>
      <w:r>
        <w:rPr>
          <w:rFonts w:ascii="標楷體" w:eastAsia="標楷體" w:hAnsi="標楷體"/>
          <w:sz w:val="28"/>
        </w:rPr>
        <w:t>（二）實務訓練機關應於實務訓練人員報到當日，至保訓會全球資訊網站之</w:t>
      </w:r>
      <w:r>
        <w:rPr>
          <w:rFonts w:ascii="標楷體" w:eastAsia="標楷體" w:hAnsi="標楷體"/>
          <w:sz w:val="28"/>
          <w:szCs w:val="28"/>
        </w:rPr>
        <w:t>「便民服務」（置於https://www.csptc.gov.tw首頁）項下「培訓業務系統」之「人事人員專區」登入後，於「分發人員管理</w:t>
      </w:r>
      <w:r>
        <w:rPr>
          <w:rFonts w:ascii="標楷體" w:eastAsia="標楷體" w:hAnsi="標楷體"/>
          <w:sz w:val="28"/>
          <w:szCs w:val="28"/>
        </w:rPr>
        <w:lastRenderedPageBreak/>
        <w:t>/分發人員報到資料維護」項下，填載錄取人員「報到日期」並匯入系統，俾確認受訓人員報到情形。</w:t>
      </w:r>
    </w:p>
    <w:p w:rsidR="005C7C90" w:rsidRDefault="006D6885">
      <w:pPr>
        <w:pStyle w:val="Web"/>
        <w:spacing w:before="0" w:after="0" w:line="480" w:lineRule="exact"/>
        <w:ind w:left="924" w:hanging="641"/>
        <w:jc w:val="both"/>
      </w:pPr>
      <w:r>
        <w:rPr>
          <w:rFonts w:ascii="標楷體" w:eastAsia="標楷體" w:hAnsi="標楷體" w:cs="細明體"/>
          <w:sz w:val="28"/>
          <w:szCs w:val="28"/>
        </w:rPr>
        <w:t xml:space="preserve">(三) </w:t>
      </w:r>
      <w:r>
        <w:rPr>
          <w:rFonts w:ascii="標楷體" w:eastAsia="標楷體" w:hAnsi="標楷體"/>
          <w:sz w:val="28"/>
        </w:rPr>
        <w:t>實務訓練機關應於實務訓練人員報到後7日內，至保訓會全球資訊網站之「便民服務」項下「培訓業務系統」之「人事人員專區」登入後，於「分發人員管理/實務訓練管理/實務訓練表單上傳與通報」項下，選取「人員名單」後下載該員實務訓練計畫表（如附件5），由人事單位會同受分配單位依序詳填，經受訓人員簽名，循行政程序陳報機關首長核章後，將實務訓練計畫表上傳至保訓會列管，並將影本送受訓人員參考後，留存於實務訓練機關</w:t>
      </w:r>
      <w:r>
        <w:rPr>
          <w:rFonts w:ascii="標楷體" w:eastAsia="標楷體" w:hAnsi="標楷體" w:cs="標楷體"/>
          <w:sz w:val="28"/>
          <w:szCs w:val="28"/>
        </w:rPr>
        <w:t>。</w:t>
      </w:r>
    </w:p>
    <w:p w:rsidR="005C7C90" w:rsidRDefault="006D6885">
      <w:pPr>
        <w:pStyle w:val="Web"/>
        <w:spacing w:before="0" w:after="0" w:line="480" w:lineRule="exact"/>
        <w:ind w:left="1137" w:hanging="1137"/>
        <w:jc w:val="both"/>
        <w:rPr>
          <w:rFonts w:ascii="標楷體" w:eastAsia="標楷體" w:hAnsi="標楷體"/>
          <w:sz w:val="28"/>
        </w:rPr>
      </w:pPr>
      <w:r>
        <w:rPr>
          <w:rFonts w:ascii="標楷體" w:eastAsia="標楷體" w:hAnsi="標楷體"/>
          <w:sz w:val="28"/>
        </w:rPr>
        <w:t>九、申請保留受訓資格</w:t>
      </w:r>
    </w:p>
    <w:p w:rsidR="005C7C90" w:rsidRDefault="006D6885">
      <w:pPr>
        <w:pStyle w:val="Web"/>
        <w:spacing w:before="0" w:after="0" w:line="480" w:lineRule="exact"/>
        <w:ind w:left="925" w:hanging="781"/>
        <w:jc w:val="both"/>
      </w:pPr>
      <w:r>
        <w:rPr>
          <w:rFonts w:ascii="標楷體" w:eastAsia="標楷體" w:hAnsi="標楷體"/>
          <w:sz w:val="28"/>
        </w:rPr>
        <w:t>（一）</w:t>
      </w:r>
      <w:r>
        <w:rPr>
          <w:rFonts w:ascii="標楷體" w:eastAsia="標楷體" w:hAnsi="標楷體" w:cs="細明體"/>
          <w:sz w:val="28"/>
          <w:szCs w:val="28"/>
        </w:rPr>
        <w:t>正額錄取人員因服兵役</w:t>
      </w:r>
      <w:r>
        <w:rPr>
          <w:rFonts w:ascii="標楷體" w:eastAsia="標楷體" w:hAnsi="標楷體"/>
          <w:sz w:val="28"/>
        </w:rPr>
        <w:t>，進修碩士、博士，或疾病、懷孕、生產、父母病危</w:t>
      </w:r>
      <w:r>
        <w:rPr>
          <w:rFonts w:ascii="標楷體" w:eastAsia="標楷體" w:hAnsi="標楷體"/>
          <w:sz w:val="28"/>
          <w:szCs w:val="28"/>
        </w:rPr>
        <w:t>、</w:t>
      </w:r>
      <w:r>
        <w:rPr>
          <w:rFonts w:ascii="標楷體" w:eastAsia="標楷體" w:hAnsi="標楷體" w:cs="細明體"/>
          <w:sz w:val="28"/>
          <w:szCs w:val="28"/>
        </w:rPr>
        <w:t>子女重症、養育</w:t>
      </w:r>
      <w:r>
        <w:rPr>
          <w:rFonts w:ascii="標楷體" w:eastAsia="標楷體" w:hAnsi="標楷體" w:cs="細明體"/>
          <w:sz w:val="28"/>
          <w:szCs w:val="28"/>
          <w:lang w:eastAsia="zh-HK"/>
        </w:rPr>
        <w:t>三</w:t>
      </w:r>
      <w:r>
        <w:rPr>
          <w:rFonts w:ascii="標楷體" w:eastAsia="標楷體" w:hAnsi="標楷體" w:cs="細明體"/>
          <w:sz w:val="28"/>
          <w:szCs w:val="28"/>
        </w:rPr>
        <w:t>足歲以下子女或</w:t>
      </w:r>
      <w:r>
        <w:rPr>
          <w:rFonts w:ascii="標楷體" w:eastAsia="標楷體" w:hAnsi="標楷體"/>
          <w:sz w:val="28"/>
        </w:rPr>
        <w:t>其他不可歸責事由，致無法立即接受分</w:t>
      </w:r>
      <w:r>
        <w:rPr>
          <w:rFonts w:ascii="標楷體" w:eastAsia="標楷體" w:hAnsi="標楷體"/>
          <w:sz w:val="28"/>
          <w:szCs w:val="28"/>
        </w:rPr>
        <w:t>配訓練者，得於榜示後</w:t>
      </w:r>
      <w:r>
        <w:rPr>
          <w:rFonts w:ascii="標楷體" w:eastAsia="標楷體" w:hAnsi="標楷體" w:cs="標楷體"/>
          <w:sz w:val="28"/>
          <w:szCs w:val="28"/>
        </w:rPr>
        <w:t>完成</w:t>
      </w:r>
      <w:r>
        <w:rPr>
          <w:rFonts w:ascii="標楷體" w:eastAsia="標楷體" w:hAnsi="標楷體"/>
          <w:sz w:val="28"/>
          <w:szCs w:val="28"/>
        </w:rPr>
        <w:t>分配訓練</w:t>
      </w:r>
      <w:r>
        <w:rPr>
          <w:rFonts w:ascii="標楷體" w:eastAsia="標楷體" w:hAnsi="標楷體" w:cs="標楷體"/>
          <w:sz w:val="28"/>
          <w:szCs w:val="28"/>
        </w:rPr>
        <w:t>作業</w:t>
      </w:r>
      <w:r>
        <w:rPr>
          <w:rFonts w:ascii="標楷體" w:eastAsia="標楷體" w:hAnsi="標楷體"/>
          <w:sz w:val="28"/>
          <w:szCs w:val="28"/>
        </w:rPr>
        <w:t>前，</w:t>
      </w:r>
      <w:r>
        <w:rPr>
          <w:rFonts w:ascii="標楷體" w:eastAsia="標楷體" w:hAnsi="標楷體"/>
          <w:sz w:val="28"/>
        </w:rPr>
        <w:t>檢具證明文件向保訓會申請保留受訓資格（</w:t>
      </w:r>
      <w:r>
        <w:rPr>
          <w:rFonts w:ascii="標楷體" w:eastAsia="標楷體" w:hAnsi="標楷體" w:cs="標楷體"/>
          <w:sz w:val="28"/>
          <w:szCs w:val="28"/>
        </w:rPr>
        <w:t>申請書</w:t>
      </w:r>
      <w:r>
        <w:rPr>
          <w:rFonts w:ascii="標楷體" w:eastAsia="標楷體" w:hAnsi="標楷體"/>
          <w:sz w:val="28"/>
        </w:rPr>
        <w:t>如附件</w:t>
      </w:r>
      <w:r>
        <w:rPr>
          <w:rFonts w:ascii="標楷體" w:eastAsia="標楷體" w:hAnsi="標楷體"/>
          <w:sz w:val="28"/>
          <w:szCs w:val="28"/>
        </w:rPr>
        <w:t>6</w:t>
      </w:r>
      <w:r>
        <w:rPr>
          <w:rFonts w:ascii="標楷體" w:eastAsia="標楷體" w:hAnsi="標楷體"/>
          <w:sz w:val="28"/>
        </w:rPr>
        <w:t>），逾期不予受理。</w:t>
      </w:r>
    </w:p>
    <w:p w:rsidR="005C7C90" w:rsidRDefault="006D6885">
      <w:pPr>
        <w:pStyle w:val="Web"/>
        <w:spacing w:before="0" w:after="0" w:line="480" w:lineRule="exact"/>
        <w:ind w:left="914" w:hanging="770"/>
        <w:jc w:val="both"/>
      </w:pPr>
      <w:r>
        <w:rPr>
          <w:rFonts w:ascii="標楷體" w:eastAsia="標楷體" w:hAnsi="標楷體"/>
          <w:sz w:val="28"/>
        </w:rPr>
        <w:t>（二）前款</w:t>
      </w:r>
      <w:r>
        <w:rPr>
          <w:rFonts w:ascii="標楷體" w:eastAsia="標楷體" w:hAnsi="標楷體" w:cs="細明體"/>
          <w:sz w:val="28"/>
        </w:rPr>
        <w:t>養育</w:t>
      </w:r>
      <w:r>
        <w:rPr>
          <w:rFonts w:ascii="標楷體" w:eastAsia="標楷體" w:hAnsi="標楷體" w:cs="細明體"/>
          <w:sz w:val="28"/>
          <w:lang w:eastAsia="zh-HK"/>
        </w:rPr>
        <w:t>三</w:t>
      </w:r>
      <w:r>
        <w:rPr>
          <w:rFonts w:ascii="標楷體" w:eastAsia="標楷體" w:hAnsi="標楷體" w:cs="細明體"/>
          <w:sz w:val="28"/>
        </w:rPr>
        <w:t>足歲以下子女之事由</w:t>
      </w:r>
      <w:r>
        <w:rPr>
          <w:rFonts w:ascii="標楷體" w:eastAsia="標楷體" w:hAnsi="標楷體" w:cs="細明體"/>
          <w:sz w:val="28"/>
          <w:szCs w:val="28"/>
        </w:rPr>
        <w:t>，如其配偶為公務人員，且依法已申請育嬰留職停薪者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rsidR="005C7C90" w:rsidRDefault="006D6885">
      <w:pPr>
        <w:pStyle w:val="Web"/>
        <w:spacing w:before="0" w:after="0" w:line="480" w:lineRule="exact"/>
        <w:ind w:left="983" w:hanging="700"/>
        <w:jc w:val="both"/>
      </w:pPr>
      <w:r>
        <w:rPr>
          <w:rFonts w:ascii="標楷體" w:eastAsia="標楷體" w:hAnsi="標楷體" w:cs="細明體"/>
          <w:sz w:val="28"/>
          <w:szCs w:val="28"/>
        </w:rPr>
        <w:t xml:space="preserve">(三) </w:t>
      </w:r>
      <w:r>
        <w:rPr>
          <w:rFonts w:ascii="標楷體" w:eastAsia="標楷體" w:hAnsi="標楷體"/>
          <w:sz w:val="28"/>
        </w:rPr>
        <w:t>另依考選部</w:t>
      </w:r>
      <w:r>
        <w:rPr>
          <w:rFonts w:ascii="標楷體" w:eastAsia="標楷體" w:hAnsi="標楷體"/>
          <w:bCs/>
          <w:sz w:val="28"/>
        </w:rPr>
        <w:t>103年3月26日選規一字第1030001582號函釋：「……3、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法務部所定辦理分配訓練作業所需之期程，為正額錄取人員分配結果公告日之21日前，正額錄取人員申請保留受訓資格，應依限辦理。</w:t>
      </w:r>
    </w:p>
    <w:p w:rsidR="005C7C90" w:rsidRDefault="006D6885">
      <w:pPr>
        <w:pStyle w:val="Web"/>
        <w:spacing w:before="0" w:after="0" w:line="480" w:lineRule="exact"/>
        <w:ind w:left="983" w:hanging="700"/>
        <w:jc w:val="both"/>
      </w:pPr>
      <w:r>
        <w:rPr>
          <w:rFonts w:ascii="標楷體" w:eastAsia="標楷體" w:hAnsi="標楷體"/>
          <w:bCs/>
          <w:sz w:val="28"/>
        </w:rPr>
        <w:t xml:space="preserve">(四) </w:t>
      </w:r>
      <w:r>
        <w:rPr>
          <w:rFonts w:ascii="標楷體" w:eastAsia="標楷體" w:hAnsi="標楷體" w:cs="標楷體"/>
          <w:sz w:val="28"/>
          <w:szCs w:val="28"/>
        </w:rPr>
        <w:t>第1款保留受訓資格申請案，由正額錄取人員至保訓會全球資訊網站之「</w:t>
      </w:r>
      <w:r>
        <w:rPr>
          <w:rFonts w:ascii="標楷體" w:eastAsia="標楷體" w:hAnsi="標楷體" w:cs="標楷體"/>
          <w:sz w:val="28"/>
          <w:szCs w:val="28"/>
          <w:lang w:eastAsia="zh-HK"/>
        </w:rPr>
        <w:t>便民服務</w:t>
      </w:r>
      <w:r>
        <w:rPr>
          <w:rFonts w:ascii="標楷體" w:eastAsia="標楷體" w:hAnsi="標楷體" w:cs="標楷體"/>
          <w:sz w:val="28"/>
          <w:szCs w:val="28"/>
        </w:rPr>
        <w:t>」（置於https://www.csptc.gov.tw首頁）之「考試錄取人員線上申辦及查詢系統」項下，採網路線上申辦方</w:t>
      </w:r>
      <w:r>
        <w:rPr>
          <w:rFonts w:ascii="標楷體" w:eastAsia="標楷體" w:hAnsi="標楷體" w:cs="標楷體"/>
          <w:sz w:val="28"/>
          <w:szCs w:val="28"/>
        </w:rPr>
        <w:lastRenderedPageBreak/>
        <w:t>式辦理，或請填載保留受訓資格申請書（同附件6）掛號郵寄保訓會辦理。</w:t>
      </w:r>
    </w:p>
    <w:p w:rsidR="005C7C90" w:rsidRDefault="006D6885">
      <w:pPr>
        <w:pStyle w:val="Web"/>
        <w:spacing w:before="0" w:after="0" w:line="480" w:lineRule="exact"/>
        <w:ind w:left="1137" w:hanging="1137"/>
        <w:jc w:val="both"/>
      </w:pPr>
      <w:r>
        <w:rPr>
          <w:rFonts w:ascii="標楷體" w:eastAsia="標楷體" w:hAnsi="標楷體"/>
          <w:sz w:val="28"/>
        </w:rPr>
        <w:t>十、申請補訓</w:t>
      </w:r>
    </w:p>
    <w:p w:rsidR="005C7C90" w:rsidRDefault="006D6885">
      <w:pPr>
        <w:pStyle w:val="Web"/>
        <w:spacing w:before="0" w:after="0" w:line="480" w:lineRule="exact"/>
        <w:ind w:left="984" w:hanging="840"/>
        <w:jc w:val="both"/>
      </w:pPr>
      <w:r>
        <w:rPr>
          <w:rFonts w:ascii="標楷體" w:eastAsia="標楷體" w:hAnsi="標楷體"/>
          <w:sz w:val="28"/>
        </w:rPr>
        <w:t>（一）</w:t>
      </w:r>
      <w:r>
        <w:rPr>
          <w:rFonts w:ascii="標楷體" w:eastAsia="標楷體" w:hAnsi="標楷體" w:cs="細明體"/>
          <w:sz w:val="28"/>
          <w:szCs w:val="28"/>
        </w:rPr>
        <w:t>申請程序</w:t>
      </w:r>
      <w:r>
        <w:rPr>
          <w:rFonts w:ascii="標楷體" w:eastAsia="標楷體" w:hAnsi="標楷體" w:cs="標楷體"/>
          <w:sz w:val="28"/>
          <w:szCs w:val="28"/>
        </w:rPr>
        <w:t>：正額錄取人員於分配訓練前經核准保留受訓資格者，應於保留期限屆滿後3個月內，向保訓會申請補訓</w:t>
      </w:r>
      <w:r>
        <w:rPr>
          <w:rFonts w:ascii="標楷體" w:eastAsia="標楷體" w:hAnsi="標楷體"/>
          <w:sz w:val="28"/>
        </w:rPr>
        <w:t>。</w:t>
      </w:r>
      <w:r>
        <w:rPr>
          <w:rFonts w:ascii="標楷體" w:eastAsia="標楷體" w:hAnsi="標楷體"/>
          <w:sz w:val="28"/>
          <w:szCs w:val="28"/>
        </w:rPr>
        <w:t>但保留期限屆滿前保留原因消滅者，應於保留原因消滅後3個月內，檢具證明文件向保訓會申請之。申請時請正額錄取人員至保訓會全球資訊網站之「</w:t>
      </w:r>
      <w:r>
        <w:rPr>
          <w:rFonts w:ascii="標楷體" w:eastAsia="標楷體" w:hAnsi="標楷體" w:cs="標楷體"/>
          <w:sz w:val="28"/>
          <w:szCs w:val="28"/>
          <w:lang w:eastAsia="zh-HK"/>
        </w:rPr>
        <w:t>便民服務</w:t>
      </w:r>
      <w:r>
        <w:rPr>
          <w:rFonts w:ascii="標楷體" w:eastAsia="標楷體" w:hAnsi="標楷體"/>
          <w:sz w:val="28"/>
          <w:szCs w:val="28"/>
        </w:rPr>
        <w:t>」（置於https://www.csptc.gov.tw首頁）之「考試錄取人員線上申辦及查詢系統」項下，採網路線上申辦方式辦理，或請填載申請書（如附件7），並檢具證明之文件，以</w:t>
      </w:r>
      <w:r>
        <w:rPr>
          <w:rFonts w:ascii="標楷體" w:eastAsia="標楷體" w:hAnsi="標楷體"/>
          <w:bCs/>
          <w:sz w:val="28"/>
          <w:szCs w:val="28"/>
        </w:rPr>
        <w:t>掛號郵寄保訓會辦理</w:t>
      </w:r>
      <w:r>
        <w:rPr>
          <w:rFonts w:ascii="標楷體" w:eastAsia="標楷體" w:hAnsi="標楷體"/>
          <w:sz w:val="28"/>
          <w:szCs w:val="28"/>
        </w:rPr>
        <w:t>。</w:t>
      </w:r>
    </w:p>
    <w:p w:rsidR="005C7C90" w:rsidRDefault="006D6885">
      <w:pPr>
        <w:pStyle w:val="Web"/>
        <w:spacing w:before="0" w:after="0" w:line="480" w:lineRule="exact"/>
        <w:ind w:left="984" w:hanging="840"/>
        <w:jc w:val="both"/>
      </w:pPr>
      <w:r>
        <w:rPr>
          <w:rFonts w:ascii="標楷體" w:eastAsia="標楷體" w:hAnsi="標楷體"/>
          <w:sz w:val="28"/>
          <w:szCs w:val="28"/>
        </w:rPr>
        <w:t>（二）</w:t>
      </w:r>
      <w:r>
        <w:rPr>
          <w:rFonts w:ascii="標楷體" w:eastAsia="標楷體" w:hAnsi="標楷體"/>
          <w:sz w:val="28"/>
        </w:rPr>
        <w:t>經保訓會核准保留受訓資格者</w:t>
      </w:r>
      <w:r>
        <w:rPr>
          <w:rFonts w:ascii="標楷體" w:eastAsia="標楷體" w:hAnsi="標楷體" w:cs="標楷體"/>
          <w:sz w:val="28"/>
          <w:szCs w:val="28"/>
        </w:rPr>
        <w:t>，如於保留受訓資格期間，該保留受訓資格之事由原因消滅</w:t>
      </w:r>
      <w:r>
        <w:rPr>
          <w:rFonts w:ascii="標楷體" w:eastAsia="標楷體" w:hAnsi="標楷體" w:cs="標楷體"/>
          <w:bCs/>
          <w:sz w:val="28"/>
          <w:szCs w:val="28"/>
        </w:rPr>
        <w:t>（例如於進修碩、博士期間辦理休學、</w:t>
      </w:r>
      <w:r>
        <w:rPr>
          <w:rFonts w:ascii="標楷體" w:eastAsia="標楷體" w:hAnsi="標楷體" w:cs="標楷體"/>
          <w:sz w:val="28"/>
          <w:szCs w:val="28"/>
        </w:rPr>
        <w:t>已取得畢業證書</w:t>
      </w:r>
      <w:r>
        <w:rPr>
          <w:rFonts w:ascii="標楷體" w:eastAsia="標楷體" w:hAnsi="標楷體" w:cs="標楷體"/>
          <w:bCs/>
          <w:sz w:val="28"/>
          <w:szCs w:val="28"/>
        </w:rPr>
        <w:t>，或養育</w:t>
      </w:r>
      <w:r>
        <w:rPr>
          <w:rFonts w:ascii="標楷體" w:eastAsia="標楷體" w:hAnsi="標楷體" w:cs="標楷體"/>
          <w:sz w:val="28"/>
          <w:szCs w:val="28"/>
          <w:lang w:eastAsia="zh-HK"/>
        </w:rPr>
        <w:t>三</w:t>
      </w:r>
      <w:r>
        <w:rPr>
          <w:rFonts w:ascii="標楷體" w:eastAsia="標楷體" w:hAnsi="標楷體" w:cs="標楷體"/>
          <w:bCs/>
          <w:sz w:val="28"/>
          <w:szCs w:val="28"/>
        </w:rPr>
        <w:t>足歲以下子女期間發生配偶為公務人員依法已申請育嬰留職停薪或該子女已滿</w:t>
      </w:r>
      <w:r>
        <w:rPr>
          <w:rFonts w:ascii="標楷體" w:eastAsia="標楷體" w:hAnsi="標楷體" w:cs="標楷體"/>
          <w:sz w:val="28"/>
          <w:szCs w:val="28"/>
          <w:lang w:eastAsia="zh-HK"/>
        </w:rPr>
        <w:t>三</w:t>
      </w:r>
      <w:r>
        <w:rPr>
          <w:rFonts w:ascii="標楷體" w:eastAsia="標楷體" w:hAnsi="標楷體" w:cs="標楷體"/>
          <w:bCs/>
          <w:sz w:val="28"/>
          <w:szCs w:val="28"/>
        </w:rPr>
        <w:t>足歲等），應於原因消滅後3個月內，向保訓會申請補訓，逾期未提出申請者，即喪失考試錄取資格。</w:t>
      </w:r>
    </w:p>
    <w:p w:rsidR="005C7C90" w:rsidRDefault="006D6885">
      <w:pPr>
        <w:pStyle w:val="Web"/>
        <w:spacing w:before="0" w:after="0" w:line="480" w:lineRule="exact"/>
        <w:ind w:left="984" w:hanging="840"/>
        <w:jc w:val="both"/>
      </w:pPr>
      <w:r>
        <w:rPr>
          <w:rFonts w:ascii="標楷體" w:eastAsia="標楷體" w:hAnsi="標楷體"/>
          <w:sz w:val="28"/>
          <w:szCs w:val="28"/>
        </w:rPr>
        <w:t>（三）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w:t>
      </w:r>
      <w:r>
        <w:rPr>
          <w:rFonts w:ascii="標楷體" w:eastAsia="標楷體" w:hAnsi="標楷體"/>
          <w:sz w:val="28"/>
          <w:szCs w:val="28"/>
        </w:rPr>
        <w:lastRenderedPageBreak/>
        <w:t>二者間之因果關係已不復存續，即屬考試法第5條第2項規定所稱「保留原因消滅」。</w:t>
      </w:r>
    </w:p>
    <w:p w:rsidR="005C7C90" w:rsidRDefault="006D6885">
      <w:pPr>
        <w:pStyle w:val="Web"/>
        <w:spacing w:before="0" w:after="0" w:line="480" w:lineRule="exact"/>
        <w:ind w:left="984" w:hanging="840"/>
        <w:jc w:val="both"/>
      </w:pPr>
      <w:r>
        <w:rPr>
          <w:rFonts w:ascii="標楷體" w:eastAsia="標楷體" w:hAnsi="標楷體"/>
          <w:sz w:val="28"/>
          <w:szCs w:val="28"/>
        </w:rPr>
        <w:t>（</w:t>
      </w:r>
      <w:r>
        <w:rPr>
          <w:rFonts w:ascii="標楷體" w:eastAsia="標楷體" w:hAnsi="標楷體"/>
          <w:sz w:val="28"/>
          <w:szCs w:val="28"/>
          <w:lang w:eastAsia="zh-HK"/>
        </w:rPr>
        <w:t>四</w:t>
      </w:r>
      <w:r>
        <w:rPr>
          <w:rFonts w:ascii="標楷體" w:eastAsia="標楷體" w:hAnsi="標楷體"/>
          <w:sz w:val="28"/>
          <w:szCs w:val="28"/>
        </w:rPr>
        <w:t>）補訓人員除訓練計畫另有規定者外</w:t>
      </w:r>
      <w:r>
        <w:rPr>
          <w:rFonts w:ascii="標楷體" w:eastAsia="標楷體" w:hAnsi="標楷體"/>
          <w:bCs/>
          <w:sz w:val="28"/>
          <w:szCs w:val="28"/>
        </w:rPr>
        <w:t>，應依參加訓練當年度訓練計畫規定辦理。</w:t>
      </w:r>
    </w:p>
    <w:p w:rsidR="005C7C90" w:rsidRDefault="006D6885">
      <w:pPr>
        <w:pStyle w:val="Web"/>
        <w:spacing w:before="0" w:after="0" w:line="480" w:lineRule="exact"/>
        <w:ind w:left="1040" w:hanging="1040"/>
        <w:jc w:val="both"/>
      </w:pPr>
      <w:r>
        <w:rPr>
          <w:rFonts w:ascii="標楷體" w:eastAsia="標楷體" w:hAnsi="標楷體"/>
          <w:sz w:val="28"/>
        </w:rPr>
        <w:t>十一、免除專業訓練</w:t>
      </w:r>
    </w:p>
    <w:p w:rsidR="005C7C90" w:rsidRDefault="006D6885" w:rsidP="0047326D">
      <w:pPr>
        <w:pStyle w:val="Textbody"/>
        <w:spacing w:line="480" w:lineRule="exact"/>
        <w:ind w:leftChars="180" w:left="360"/>
        <w:jc w:val="both"/>
        <w:rPr>
          <w:rFonts w:ascii="標楷體" w:eastAsia="標楷體" w:hAnsi="標楷體"/>
          <w:sz w:val="28"/>
        </w:rPr>
      </w:pPr>
      <w:r>
        <w:rPr>
          <w:rFonts w:ascii="標楷體" w:eastAsia="標楷體" w:hAnsi="標楷體"/>
          <w:sz w:val="28"/>
        </w:rPr>
        <w:t>自榜示之日起，最近3年內曾受本考試錄取人員之專業訓練，且訓練成績及格者，得於實施專業訓練前向行政執行署申請免除本項訓練。</w:t>
      </w:r>
    </w:p>
    <w:p w:rsidR="005C7C90" w:rsidRDefault="006D6885">
      <w:pPr>
        <w:pStyle w:val="Web"/>
        <w:spacing w:before="0" w:after="0" w:line="480" w:lineRule="exact"/>
        <w:ind w:left="1040" w:hanging="1040"/>
        <w:jc w:val="both"/>
        <w:rPr>
          <w:rFonts w:ascii="標楷體" w:eastAsia="標楷體" w:hAnsi="標楷體"/>
          <w:sz w:val="28"/>
        </w:rPr>
      </w:pPr>
      <w:r>
        <w:rPr>
          <w:rFonts w:ascii="標楷體" w:eastAsia="標楷體" w:hAnsi="標楷體"/>
          <w:sz w:val="28"/>
        </w:rPr>
        <w:t>十二、體格複檢</w:t>
      </w:r>
    </w:p>
    <w:p w:rsidR="005C7C90" w:rsidRDefault="006D6885">
      <w:pPr>
        <w:pStyle w:val="Textbody"/>
        <w:spacing w:line="480" w:lineRule="exact"/>
        <w:ind w:left="360"/>
        <w:jc w:val="both"/>
      </w:pPr>
      <w:r>
        <w:rPr>
          <w:rFonts w:ascii="標楷體" w:eastAsia="標楷體" w:hAnsi="標楷體"/>
          <w:sz w:val="28"/>
        </w:rPr>
        <w:t>受訓人員於訓練期間得經行政執行署指定之公立醫院辦理體格複檢，並依公務人員特種考試司法人員考試規則第10條及該規則附表3「</w:t>
      </w:r>
      <w:r>
        <w:rPr>
          <w:rFonts w:ascii="標楷體" w:eastAsia="標楷體" w:hAnsi="標楷體"/>
          <w:sz w:val="28"/>
          <w:szCs w:val="28"/>
        </w:rPr>
        <w:t>公務</w:t>
      </w:r>
      <w:r>
        <w:rPr>
          <w:rFonts w:ascii="標楷體" w:eastAsia="標楷體" w:hAnsi="標楷體"/>
          <w:sz w:val="28"/>
        </w:rPr>
        <w:t>人員特種考試司法人員考試體格檢查標準表」等規定辦理。</w:t>
      </w:r>
    </w:p>
    <w:p w:rsidR="005C7C90" w:rsidRDefault="006D6885">
      <w:pPr>
        <w:pStyle w:val="Web"/>
        <w:spacing w:before="0" w:after="0" w:line="480" w:lineRule="exact"/>
        <w:ind w:left="1040" w:hanging="1040"/>
        <w:jc w:val="both"/>
      </w:pPr>
      <w:r>
        <w:rPr>
          <w:rFonts w:ascii="標楷體" w:eastAsia="標楷體" w:hAnsi="標楷體"/>
          <w:sz w:val="28"/>
        </w:rPr>
        <w:t>十三、縮短實務訓練</w:t>
      </w:r>
    </w:p>
    <w:p w:rsidR="005C7C90" w:rsidRDefault="006D6885">
      <w:pPr>
        <w:pStyle w:val="Web"/>
        <w:spacing w:before="0" w:after="0" w:line="480" w:lineRule="exact"/>
        <w:ind w:left="984" w:hanging="840"/>
        <w:jc w:val="both"/>
      </w:pPr>
      <w:r>
        <w:rPr>
          <w:rFonts w:ascii="標楷體" w:eastAsia="標楷體" w:hAnsi="標楷體"/>
          <w:sz w:val="28"/>
        </w:rPr>
        <w:t>（一）</w:t>
      </w:r>
      <w:r>
        <w:rPr>
          <w:rFonts w:ascii="標楷體" w:eastAsia="標楷體" w:hAnsi="標楷體"/>
          <w:sz w:val="28"/>
          <w:szCs w:val="28"/>
        </w:rPr>
        <w:t>依訓練辦法第</w:t>
      </w:r>
      <w:r>
        <w:rPr>
          <w:rFonts w:ascii="標楷體" w:eastAsia="標楷體" w:hAnsi="標楷體"/>
          <w:sz w:val="28"/>
        </w:rPr>
        <w:t>20條規定，現任或曾任公務人員，最近</w:t>
      </w:r>
      <w:r w:rsidRPr="006E408E">
        <w:rPr>
          <w:rFonts w:ascii="標楷體" w:eastAsia="標楷體" w:hAnsi="標楷體"/>
          <w:color w:val="000000" w:themeColor="text1"/>
          <w:sz w:val="28"/>
        </w:rPr>
        <w:t>5</w:t>
      </w:r>
      <w:r>
        <w:rPr>
          <w:rFonts w:ascii="標楷體" w:eastAsia="標楷體" w:hAnsi="標楷體"/>
          <w:sz w:val="28"/>
        </w:rPr>
        <w:t>年內具有與考試錄取類科擬任職務同職系之資格，其期間為4個月以上者，並有下列情形之一，得於分配機關報到後1個月內，檢具相關證明文件，向實務訓練機關提出申請（如附件8）</w:t>
      </w:r>
      <w:r w:rsidRPr="006E408E">
        <w:rPr>
          <w:rFonts w:ascii="標楷體" w:eastAsia="標楷體" w:hAnsi="標楷體"/>
          <w:color w:val="000000" w:themeColor="text1"/>
          <w:sz w:val="28"/>
        </w:rPr>
        <w:t>轉</w:t>
      </w:r>
      <w:r>
        <w:rPr>
          <w:rFonts w:ascii="標楷體" w:eastAsia="標楷體" w:hAnsi="標楷體"/>
          <w:sz w:val="28"/>
        </w:rPr>
        <w:t>送保訓會核准縮短實務訓練為2個月，逾期不予受理：</w:t>
      </w:r>
    </w:p>
    <w:p w:rsidR="005C7C90" w:rsidRDefault="006D6885">
      <w:pPr>
        <w:pStyle w:val="Textbody"/>
        <w:spacing w:line="480" w:lineRule="exact"/>
        <w:ind w:left="1180" w:hanging="700"/>
        <w:jc w:val="both"/>
        <w:rPr>
          <w:rFonts w:ascii="標楷體" w:eastAsia="標楷體" w:hAnsi="標楷體"/>
          <w:sz w:val="28"/>
        </w:rPr>
      </w:pPr>
      <w:r>
        <w:rPr>
          <w:rFonts w:ascii="標楷體" w:eastAsia="標楷體" w:hAnsi="標楷體"/>
          <w:sz w:val="28"/>
        </w:rPr>
        <w:t>1、低一職等以上之資格及工作經驗。</w:t>
      </w:r>
    </w:p>
    <w:p w:rsidR="005C7C90" w:rsidRDefault="006D6885">
      <w:pPr>
        <w:pStyle w:val="Textbody"/>
        <w:spacing w:line="480" w:lineRule="exact"/>
        <w:ind w:left="900" w:hanging="420"/>
        <w:jc w:val="both"/>
        <w:rPr>
          <w:rFonts w:ascii="標楷體" w:eastAsia="標楷體" w:hAnsi="標楷體"/>
          <w:sz w:val="28"/>
        </w:rPr>
      </w:pPr>
      <w:r>
        <w:rPr>
          <w:rFonts w:ascii="標楷體" w:eastAsia="標楷體" w:hAnsi="標楷體"/>
          <w:sz w:val="28"/>
        </w:rPr>
        <w:t>2、與低一職等職責程度相當以上之資格及工作經驗。</w:t>
      </w:r>
    </w:p>
    <w:p w:rsidR="005C7C90" w:rsidRDefault="006D6885">
      <w:pPr>
        <w:pStyle w:val="Textbody"/>
        <w:spacing w:line="480" w:lineRule="exact"/>
        <w:ind w:left="900" w:hanging="420"/>
        <w:jc w:val="both"/>
        <w:rPr>
          <w:rFonts w:ascii="標楷體" w:eastAsia="標楷體" w:hAnsi="標楷體"/>
          <w:sz w:val="28"/>
        </w:rPr>
      </w:pPr>
      <w:r>
        <w:rPr>
          <w:rFonts w:ascii="標楷體" w:eastAsia="標楷體" w:hAnsi="標楷體"/>
          <w:sz w:val="28"/>
        </w:rPr>
        <w:t>3、擔任高於或同於擬任職務列等之職務。</w:t>
      </w:r>
    </w:p>
    <w:p w:rsidR="005C7C90" w:rsidRDefault="006D6885">
      <w:pPr>
        <w:pStyle w:val="Web"/>
        <w:overflowPunct w:val="0"/>
        <w:autoSpaceDE w:val="0"/>
        <w:spacing w:before="0" w:after="0" w:line="480" w:lineRule="exact"/>
        <w:ind w:left="1034" w:hanging="837"/>
        <w:jc w:val="both"/>
      </w:pPr>
      <w:r>
        <w:rPr>
          <w:rFonts w:ascii="標楷體" w:eastAsia="標楷體" w:hAnsi="標楷體"/>
          <w:sz w:val="28"/>
        </w:rPr>
        <w:t>（二）「同職系」、「低一職等以上」及「職責程度相當」之認定標準如下：</w:t>
      </w:r>
    </w:p>
    <w:p w:rsidR="005C7C90" w:rsidRDefault="006D6885">
      <w:pPr>
        <w:pStyle w:val="Textbody"/>
        <w:spacing w:line="480" w:lineRule="exact"/>
        <w:ind w:left="900" w:hanging="420"/>
        <w:jc w:val="both"/>
        <w:rPr>
          <w:rFonts w:ascii="標楷體" w:eastAsia="標楷體" w:hAnsi="標楷體"/>
          <w:sz w:val="28"/>
        </w:rPr>
      </w:pPr>
      <w:r>
        <w:rPr>
          <w:rFonts w:ascii="標楷體" w:eastAsia="標楷體" w:hAnsi="標楷體"/>
          <w:sz w:val="28"/>
        </w:rPr>
        <w:t>1、同職系：如曾任職務並無職系之規定，由保訓會依原機關出具之工作內容證明，就其工作內容對照職系說明書或職務說明書認定其適當職系後，依前開方式認定之。</w:t>
      </w:r>
    </w:p>
    <w:p w:rsidR="005C7C90" w:rsidRDefault="006D6885">
      <w:pPr>
        <w:pStyle w:val="Textbody"/>
        <w:spacing w:line="480" w:lineRule="exact"/>
        <w:ind w:left="900" w:hanging="420"/>
        <w:jc w:val="both"/>
        <w:rPr>
          <w:rFonts w:ascii="標楷體" w:eastAsia="標楷體" w:hAnsi="標楷體"/>
          <w:sz w:val="28"/>
        </w:rPr>
      </w:pPr>
      <w:r>
        <w:rPr>
          <w:rFonts w:ascii="標楷體" w:eastAsia="標楷體" w:hAnsi="標楷體"/>
          <w:sz w:val="28"/>
        </w:rPr>
        <w:t>2、低一職等以上：具有委任第二職等以上資格者。</w:t>
      </w:r>
    </w:p>
    <w:p w:rsidR="005C7C90" w:rsidRDefault="006D6885">
      <w:pPr>
        <w:pStyle w:val="Textbody"/>
        <w:spacing w:line="480" w:lineRule="exact"/>
        <w:ind w:left="900" w:hanging="420"/>
        <w:jc w:val="both"/>
        <w:rPr>
          <w:rFonts w:ascii="標楷體" w:eastAsia="標楷體" w:hAnsi="標楷體"/>
          <w:sz w:val="28"/>
        </w:rPr>
      </w:pPr>
      <w:r>
        <w:rPr>
          <w:rFonts w:ascii="標楷體" w:eastAsia="標楷體" w:hAnsi="標楷體"/>
          <w:sz w:val="28"/>
        </w:rPr>
        <w:t>3、職責程度相當：依「公務人員曾任公務年資採計提敘俸級認定辦法」附表之各類人員與行政機關公務人員職等相當年資採計提敘俸級對照表認定。</w:t>
      </w:r>
    </w:p>
    <w:p w:rsidR="005C7C90" w:rsidRDefault="006D6885">
      <w:pPr>
        <w:pStyle w:val="Web"/>
        <w:spacing w:before="0" w:after="0" w:line="480" w:lineRule="exact"/>
        <w:ind w:left="1040" w:hanging="1040"/>
        <w:jc w:val="both"/>
      </w:pPr>
      <w:r>
        <w:rPr>
          <w:rFonts w:ascii="標楷體" w:eastAsia="標楷體" w:hAnsi="標楷體"/>
          <w:sz w:val="28"/>
        </w:rPr>
        <w:t>十四、停止訓練</w:t>
      </w:r>
    </w:p>
    <w:p w:rsidR="005C7C90" w:rsidRDefault="006D6885">
      <w:pPr>
        <w:pStyle w:val="Web"/>
        <w:spacing w:before="0" w:after="0" w:line="480" w:lineRule="exact"/>
        <w:ind w:left="984" w:hanging="840"/>
        <w:jc w:val="both"/>
      </w:pPr>
      <w:r>
        <w:rPr>
          <w:rFonts w:ascii="標楷體" w:eastAsia="標楷體" w:hAnsi="標楷體"/>
          <w:sz w:val="28"/>
        </w:rPr>
        <w:lastRenderedPageBreak/>
        <w:t>（一）受訓人員於專業訓練期間</w:t>
      </w:r>
      <w:r>
        <w:rPr>
          <w:rFonts w:ascii="標楷體" w:eastAsia="標楷體" w:hAnsi="標楷體"/>
          <w:sz w:val="28"/>
          <w:szCs w:val="28"/>
        </w:rPr>
        <w:t>，因喪假、分娩、流產、重大傷病或其他不可歸責事由，致無法繼續訓練者，得</w:t>
      </w:r>
      <w:r>
        <w:rPr>
          <w:rFonts w:ascii="標楷體" w:eastAsia="標楷體" w:hAnsi="標楷體"/>
          <w:sz w:val="28"/>
        </w:rPr>
        <w:t>於事由發生後</w:t>
      </w:r>
      <w:r w:rsidRPr="006E408E">
        <w:rPr>
          <w:rFonts w:ascii="標楷體" w:eastAsia="標楷體" w:hAnsi="標楷體"/>
          <w:color w:val="000000" w:themeColor="text1"/>
          <w:sz w:val="28"/>
        </w:rPr>
        <w:t>5</w:t>
      </w:r>
      <w:r>
        <w:rPr>
          <w:rFonts w:ascii="標楷體" w:eastAsia="標楷體" w:hAnsi="標楷體"/>
          <w:sz w:val="28"/>
        </w:rPr>
        <w:t>日內</w:t>
      </w:r>
      <w:r>
        <w:rPr>
          <w:rFonts w:ascii="標楷體" w:eastAsia="標楷體" w:hAnsi="標楷體"/>
          <w:sz w:val="28"/>
          <w:szCs w:val="28"/>
        </w:rPr>
        <w:t>，檢具證明</w:t>
      </w:r>
      <w:r>
        <w:rPr>
          <w:rFonts w:ascii="標楷體" w:eastAsia="標楷體" w:hAnsi="標楷體"/>
          <w:sz w:val="28"/>
        </w:rPr>
        <w:t>文件</w:t>
      </w:r>
      <w:r>
        <w:rPr>
          <w:rFonts w:ascii="標楷體" w:eastAsia="標楷體" w:hAnsi="標楷體"/>
          <w:sz w:val="28"/>
          <w:szCs w:val="28"/>
        </w:rPr>
        <w:t>報請行政執行署</w:t>
      </w:r>
      <w:r>
        <w:rPr>
          <w:rFonts w:ascii="標楷體" w:eastAsia="標楷體" w:hAnsi="標楷體"/>
          <w:sz w:val="28"/>
        </w:rPr>
        <w:t>核</w:t>
      </w:r>
      <w:r>
        <w:rPr>
          <w:rFonts w:ascii="標楷體" w:eastAsia="標楷體" w:hAnsi="標楷體"/>
          <w:sz w:val="28"/>
          <w:szCs w:val="28"/>
        </w:rPr>
        <w:t>轉保訓會申請停止</w:t>
      </w:r>
      <w:r w:rsidRPr="006E408E">
        <w:rPr>
          <w:rFonts w:ascii="標楷體" w:eastAsia="標楷體" w:hAnsi="標楷體"/>
          <w:color w:val="000000" w:themeColor="text1"/>
          <w:sz w:val="28"/>
          <w:szCs w:val="28"/>
          <w:lang w:eastAsia="zh-HK"/>
        </w:rPr>
        <w:t>專業</w:t>
      </w:r>
      <w:r>
        <w:rPr>
          <w:rFonts w:ascii="標楷體" w:eastAsia="標楷體" w:hAnsi="標楷體"/>
          <w:sz w:val="28"/>
          <w:szCs w:val="28"/>
        </w:rPr>
        <w:t>訓練；因前揭事由或公假致</w:t>
      </w:r>
      <w:r w:rsidRPr="006E408E">
        <w:rPr>
          <w:rFonts w:ascii="標楷體" w:eastAsia="標楷體" w:hAnsi="標楷體"/>
          <w:color w:val="000000" w:themeColor="text1"/>
          <w:sz w:val="28"/>
          <w:szCs w:val="28"/>
        </w:rPr>
        <w:t>請假缺課時數</w:t>
      </w:r>
      <w:r>
        <w:rPr>
          <w:rFonts w:ascii="標楷體" w:eastAsia="標楷體" w:hAnsi="標楷體"/>
          <w:sz w:val="28"/>
          <w:szCs w:val="28"/>
        </w:rPr>
        <w:t>超過</w:t>
      </w:r>
      <w:r w:rsidRPr="006E408E">
        <w:rPr>
          <w:rFonts w:ascii="標楷體" w:eastAsia="標楷體" w:hAnsi="標楷體"/>
          <w:color w:val="000000" w:themeColor="text1"/>
          <w:sz w:val="28"/>
          <w:szCs w:val="28"/>
        </w:rPr>
        <w:t>課程時數20%</w:t>
      </w:r>
      <w:r>
        <w:rPr>
          <w:rFonts w:ascii="標楷體" w:eastAsia="標楷體" w:hAnsi="標楷體"/>
          <w:sz w:val="28"/>
          <w:szCs w:val="28"/>
        </w:rPr>
        <w:t>者，應予停止</w:t>
      </w:r>
      <w:r w:rsidRPr="006E408E">
        <w:rPr>
          <w:rFonts w:ascii="標楷體" w:eastAsia="標楷體" w:hAnsi="標楷體"/>
          <w:color w:val="000000" w:themeColor="text1"/>
          <w:sz w:val="28"/>
          <w:szCs w:val="28"/>
          <w:lang w:eastAsia="zh-HK"/>
        </w:rPr>
        <w:t>專業</w:t>
      </w:r>
      <w:r>
        <w:rPr>
          <w:rFonts w:ascii="標楷體" w:eastAsia="標楷體" w:hAnsi="標楷體"/>
          <w:sz w:val="28"/>
          <w:szCs w:val="28"/>
        </w:rPr>
        <w:t>訓練。</w:t>
      </w:r>
    </w:p>
    <w:p w:rsidR="005C7C90" w:rsidRDefault="006D6885">
      <w:pPr>
        <w:pStyle w:val="Web"/>
        <w:spacing w:before="0" w:after="0" w:line="480" w:lineRule="exact"/>
        <w:ind w:left="984" w:hanging="840"/>
        <w:jc w:val="both"/>
      </w:pPr>
      <w:r>
        <w:rPr>
          <w:rFonts w:ascii="標楷體" w:eastAsia="標楷體" w:hAnsi="標楷體"/>
          <w:sz w:val="28"/>
          <w:szCs w:val="28"/>
        </w:rPr>
        <w:t>（二）</w:t>
      </w:r>
      <w:r>
        <w:rPr>
          <w:rFonts w:ascii="標楷體" w:eastAsia="標楷體" w:hAnsi="標楷體"/>
          <w:sz w:val="28"/>
        </w:rPr>
        <w:t>受訓人員於分配訓練</w:t>
      </w:r>
      <w:r w:rsidRPr="006E408E">
        <w:rPr>
          <w:rFonts w:ascii="標楷體" w:eastAsia="標楷體" w:hAnsi="標楷體"/>
          <w:color w:val="000000" w:themeColor="text1"/>
          <w:sz w:val="28"/>
          <w:lang w:eastAsia="zh-HK"/>
        </w:rPr>
        <w:t>後</w:t>
      </w:r>
      <w:r>
        <w:rPr>
          <w:rFonts w:ascii="標楷體" w:eastAsia="標楷體" w:hAnsi="標楷體"/>
          <w:sz w:val="28"/>
        </w:rPr>
        <w:t>分發任用前，因服義務役、替代役，或比照公務人員請假規則第4條第5款請公假，致無法繼</w:t>
      </w:r>
      <w:r>
        <w:rPr>
          <w:rFonts w:ascii="標楷體" w:eastAsia="標楷體" w:hAnsi="標楷體"/>
          <w:sz w:val="28"/>
          <w:lang w:eastAsia="zh-HK"/>
        </w:rPr>
        <w:t>續</w:t>
      </w:r>
      <w:r>
        <w:rPr>
          <w:rFonts w:ascii="標楷體" w:eastAsia="標楷體" w:hAnsi="標楷體"/>
          <w:sz w:val="28"/>
        </w:rPr>
        <w:t>接受訓練者，得於事由發生後</w:t>
      </w:r>
      <w:r w:rsidRPr="006E408E">
        <w:rPr>
          <w:rFonts w:ascii="標楷體" w:eastAsia="標楷體" w:hAnsi="標楷體"/>
          <w:color w:val="000000" w:themeColor="text1"/>
          <w:sz w:val="28"/>
        </w:rPr>
        <w:t>15</w:t>
      </w:r>
      <w:r>
        <w:rPr>
          <w:rFonts w:ascii="標楷體" w:eastAsia="標楷體" w:hAnsi="標楷體"/>
          <w:sz w:val="28"/>
        </w:rPr>
        <w:t>日內檢具證明文件，</w:t>
      </w:r>
      <w:r>
        <w:rPr>
          <w:rFonts w:ascii="標楷體" w:eastAsia="標楷體" w:hAnsi="標楷體"/>
          <w:bCs/>
          <w:sz w:val="28"/>
          <w:szCs w:val="28"/>
        </w:rPr>
        <w:t>報請行政執行署函轉</w:t>
      </w:r>
      <w:r>
        <w:rPr>
          <w:rFonts w:ascii="標楷體" w:eastAsia="標楷體" w:hAnsi="標楷體"/>
          <w:sz w:val="28"/>
        </w:rPr>
        <w:t>保訓會核准停止訓練。</w:t>
      </w:r>
    </w:p>
    <w:p w:rsidR="005C7C90" w:rsidRDefault="006D6885">
      <w:pPr>
        <w:pStyle w:val="Web"/>
        <w:spacing w:before="0" w:after="0" w:line="480" w:lineRule="exact"/>
        <w:ind w:left="984" w:hanging="840"/>
        <w:jc w:val="both"/>
      </w:pPr>
      <w:r>
        <w:rPr>
          <w:rFonts w:ascii="標楷體" w:eastAsia="標楷體" w:hAnsi="標楷體"/>
          <w:sz w:val="28"/>
        </w:rPr>
        <w:t>（三）</w:t>
      </w:r>
      <w:r>
        <w:rPr>
          <w:rFonts w:ascii="標楷體" w:eastAsia="標楷體" w:hAnsi="標楷體"/>
          <w:sz w:val="28"/>
          <w:szCs w:val="28"/>
        </w:rPr>
        <w:t>受訓人員有下列情形之一，</w:t>
      </w:r>
      <w:r>
        <w:rPr>
          <w:rFonts w:ascii="標楷體" w:eastAsia="標楷體" w:hAnsi="標楷體"/>
          <w:sz w:val="28"/>
        </w:rPr>
        <w:t>除</w:t>
      </w:r>
      <w:r w:rsidRPr="006E408E">
        <w:rPr>
          <w:rFonts w:ascii="標楷體" w:eastAsia="標楷體" w:hAnsi="標楷體"/>
          <w:color w:val="000000" w:themeColor="text1"/>
          <w:sz w:val="28"/>
          <w:lang w:eastAsia="zh-HK"/>
        </w:rPr>
        <w:t>已</w:t>
      </w:r>
      <w:r>
        <w:rPr>
          <w:rFonts w:ascii="標楷體" w:eastAsia="標楷體" w:hAnsi="標楷體"/>
          <w:sz w:val="28"/>
        </w:rPr>
        <w:t>依</w:t>
      </w:r>
      <w:r>
        <w:rPr>
          <w:rFonts w:ascii="標楷體" w:eastAsia="標楷體" w:hAnsi="標楷體"/>
          <w:sz w:val="28"/>
          <w:szCs w:val="28"/>
        </w:rPr>
        <w:t>第21</w:t>
      </w:r>
      <w:r>
        <w:rPr>
          <w:rFonts w:ascii="標楷體" w:eastAsia="標楷體" w:hAnsi="標楷體"/>
          <w:sz w:val="28"/>
        </w:rPr>
        <w:t>點第1款第12目予以廢止受訓資格者外，應予停止訓練：</w:t>
      </w:r>
    </w:p>
    <w:p w:rsidR="005C7C90" w:rsidRDefault="006D6885">
      <w:pPr>
        <w:pStyle w:val="Textbody"/>
        <w:spacing w:line="480" w:lineRule="exact"/>
        <w:ind w:left="900" w:hanging="420"/>
        <w:jc w:val="both"/>
        <w:rPr>
          <w:rFonts w:ascii="標楷體" w:eastAsia="標楷體" w:hAnsi="標楷體"/>
          <w:sz w:val="28"/>
        </w:rPr>
      </w:pPr>
      <w:r>
        <w:rPr>
          <w:rFonts w:ascii="標楷體" w:eastAsia="標楷體" w:hAnsi="標楷體"/>
          <w:sz w:val="28"/>
        </w:rPr>
        <w:t>1、經有期徒刑、拘役以上刑之執行、易服勞役或易服社會勞動者。但宣告緩刑或執行易科罰金者，不在此限。</w:t>
      </w:r>
    </w:p>
    <w:p w:rsidR="005C7C90" w:rsidRDefault="006D6885">
      <w:pPr>
        <w:pStyle w:val="Textbody"/>
        <w:spacing w:line="480" w:lineRule="exact"/>
        <w:ind w:left="900" w:hanging="420"/>
        <w:jc w:val="both"/>
      </w:pPr>
      <w:r>
        <w:rPr>
          <w:rFonts w:ascii="標楷體" w:eastAsia="標楷體" w:hAnsi="標楷體"/>
          <w:sz w:val="28"/>
        </w:rPr>
        <w:t>2、依毒品危害防制條例施予觀察、勒戒或強制戒治。</w:t>
      </w:r>
    </w:p>
    <w:p w:rsidR="005C7C90" w:rsidRDefault="006D6885">
      <w:pPr>
        <w:pStyle w:val="Textbody"/>
        <w:spacing w:line="480" w:lineRule="exact"/>
        <w:ind w:left="900" w:hanging="420"/>
        <w:jc w:val="both"/>
        <w:rPr>
          <w:rFonts w:ascii="標楷體" w:eastAsia="標楷體" w:hAnsi="標楷體"/>
          <w:sz w:val="28"/>
        </w:rPr>
      </w:pPr>
      <w:r>
        <w:rPr>
          <w:rFonts w:ascii="標楷體" w:eastAsia="標楷體" w:hAnsi="標楷體"/>
          <w:sz w:val="28"/>
        </w:rPr>
        <w:t>3、經司法機關執行拘留、拘提、羈押、留置或管收。</w:t>
      </w:r>
    </w:p>
    <w:p w:rsidR="005C7C90" w:rsidRDefault="006D6885">
      <w:pPr>
        <w:pStyle w:val="Web"/>
        <w:spacing w:before="0" w:after="0" w:line="480" w:lineRule="exact"/>
        <w:ind w:left="984" w:hanging="840"/>
        <w:jc w:val="both"/>
      </w:pPr>
      <w:r>
        <w:rPr>
          <w:rFonts w:ascii="標楷體" w:eastAsia="標楷體" w:hAnsi="標楷體"/>
          <w:sz w:val="28"/>
        </w:rPr>
        <w:t>（四）依前</w:t>
      </w:r>
      <w:r>
        <w:rPr>
          <w:rFonts w:ascii="標楷體" w:eastAsia="標楷體" w:hAnsi="標楷體"/>
          <w:sz w:val="28"/>
          <w:szCs w:val="28"/>
        </w:rPr>
        <w:t>3款停止訓練人員，得於停止訓練原因消滅後15日內向保訓會申請重新訓練。經核准重新訓練人員，仍留原分配機關接受訓練，訓練期間應重新起算。除訓練計畫另有規定者外，應依參加訓練當年度訓練計畫辦理。</w:t>
      </w:r>
    </w:p>
    <w:p w:rsidR="005C7C90" w:rsidRDefault="006D6885">
      <w:pPr>
        <w:pStyle w:val="Web"/>
        <w:spacing w:before="0" w:after="0" w:line="480" w:lineRule="exact"/>
        <w:ind w:left="1040" w:hanging="1040"/>
        <w:jc w:val="both"/>
      </w:pPr>
      <w:r>
        <w:rPr>
          <w:rFonts w:ascii="標楷體" w:eastAsia="標楷體" w:hAnsi="標楷體"/>
          <w:sz w:val="28"/>
        </w:rPr>
        <w:t>十五、訓練經費</w:t>
      </w:r>
    </w:p>
    <w:p w:rsidR="005C7C90" w:rsidRDefault="006D6885">
      <w:pPr>
        <w:pStyle w:val="Textbody"/>
        <w:spacing w:line="480" w:lineRule="exact"/>
        <w:ind w:left="850"/>
        <w:jc w:val="both"/>
        <w:rPr>
          <w:rFonts w:ascii="標楷體" w:eastAsia="標楷體" w:hAnsi="標楷體"/>
          <w:sz w:val="28"/>
        </w:rPr>
      </w:pPr>
      <w:r>
        <w:rPr>
          <w:rFonts w:ascii="標楷體" w:eastAsia="標楷體" w:hAnsi="標楷體"/>
          <w:sz w:val="28"/>
        </w:rPr>
        <w:t>專業訓練及實務訓練所需經費，由行政執行署編列之相關預算列支。</w:t>
      </w:r>
    </w:p>
    <w:p w:rsidR="005C7C90" w:rsidRDefault="006D6885">
      <w:pPr>
        <w:pStyle w:val="Web"/>
        <w:spacing w:before="0" w:after="0" w:line="480" w:lineRule="exact"/>
        <w:ind w:left="1040" w:hanging="1040"/>
        <w:jc w:val="both"/>
      </w:pPr>
      <w:r>
        <w:rPr>
          <w:rFonts w:ascii="標楷體" w:eastAsia="標楷體" w:hAnsi="標楷體"/>
          <w:sz w:val="28"/>
        </w:rPr>
        <w:t>十六、津貼支給標準及福利</w:t>
      </w:r>
    </w:p>
    <w:p w:rsidR="005C7C90" w:rsidRDefault="006D6885">
      <w:pPr>
        <w:pStyle w:val="Web"/>
        <w:spacing w:before="0" w:after="0" w:line="480" w:lineRule="exact"/>
        <w:ind w:left="984" w:hanging="840"/>
        <w:jc w:val="both"/>
      </w:pPr>
      <w:r>
        <w:rPr>
          <w:rFonts w:ascii="標楷體" w:eastAsia="標楷體" w:hAnsi="標楷體" w:cs="細明體"/>
          <w:sz w:val="28"/>
          <w:szCs w:val="28"/>
        </w:rPr>
        <w:t>（一）</w:t>
      </w:r>
      <w:r>
        <w:rPr>
          <w:rFonts w:ascii="標楷體" w:eastAsia="標楷體" w:hAnsi="標楷體"/>
          <w:sz w:val="28"/>
        </w:rPr>
        <w:t>本訓練採未占缺訓練</w:t>
      </w:r>
      <w:r>
        <w:rPr>
          <w:rFonts w:ascii="標楷體" w:eastAsia="標楷體" w:hAnsi="標楷體" w:cs="細明體"/>
          <w:sz w:val="28"/>
          <w:szCs w:val="28"/>
        </w:rPr>
        <w:t>，由各</w:t>
      </w:r>
      <w:r>
        <w:rPr>
          <w:rFonts w:ascii="標楷體" w:eastAsia="標楷體" w:hAnsi="標楷體" w:cs="標楷體"/>
          <w:sz w:val="28"/>
          <w:szCs w:val="28"/>
        </w:rPr>
        <w:t>實務訓練機關依下列標準</w:t>
      </w:r>
      <w:r>
        <w:rPr>
          <w:rFonts w:ascii="標楷體" w:eastAsia="標楷體" w:hAnsi="標楷體" w:cs="細明體"/>
          <w:sz w:val="28"/>
          <w:szCs w:val="28"/>
        </w:rPr>
        <w:t>發給津貼，並得比照現職人員支給婚、喪、生育及子女教育補助，及比照現職人員撫卹相關規定之標準支給遺族撫慰金。</w:t>
      </w:r>
    </w:p>
    <w:p w:rsidR="005C7C90" w:rsidRDefault="006D6885">
      <w:pPr>
        <w:pStyle w:val="Textbody"/>
        <w:spacing w:line="480" w:lineRule="exact"/>
        <w:ind w:left="900" w:hanging="420"/>
        <w:jc w:val="both"/>
      </w:pPr>
      <w:r>
        <w:rPr>
          <w:rFonts w:ascii="標楷體" w:eastAsia="標楷體" w:hAnsi="標楷體" w:cs="細明體"/>
          <w:sz w:val="28"/>
          <w:szCs w:val="28"/>
        </w:rPr>
        <w:t>1.</w:t>
      </w:r>
      <w:r>
        <w:rPr>
          <w:rFonts w:ascii="標楷體" w:eastAsia="標楷體" w:hAnsi="標楷體"/>
          <w:sz w:val="28"/>
        </w:rPr>
        <w:t>津貼</w:t>
      </w:r>
      <w:r>
        <w:rPr>
          <w:rFonts w:ascii="標楷體" w:eastAsia="標楷體" w:hAnsi="標楷體" w:cs="細明體"/>
          <w:sz w:val="28"/>
          <w:szCs w:val="28"/>
        </w:rPr>
        <w:t>：</w:t>
      </w:r>
    </w:p>
    <w:p w:rsidR="005C7C90" w:rsidRDefault="006D6885">
      <w:pPr>
        <w:pStyle w:val="Textbody"/>
        <w:snapToGrid w:val="0"/>
        <w:spacing w:line="480" w:lineRule="exact"/>
        <w:ind w:left="1132" w:hanging="412"/>
        <w:jc w:val="both"/>
        <w:rPr>
          <w:rFonts w:ascii="標楷體" w:eastAsia="標楷體" w:hAnsi="標楷體"/>
          <w:sz w:val="28"/>
        </w:rPr>
      </w:pPr>
      <w:r>
        <w:rPr>
          <w:rFonts w:ascii="標楷體" w:eastAsia="標楷體" w:hAnsi="標楷體"/>
          <w:sz w:val="28"/>
        </w:rPr>
        <w:t>(1)俸點：比照委任第三職等本俸一級280俸點。</w:t>
      </w:r>
    </w:p>
    <w:p w:rsidR="005C7C90" w:rsidRDefault="006D6885">
      <w:pPr>
        <w:pStyle w:val="Textbody"/>
        <w:snapToGrid w:val="0"/>
        <w:spacing w:line="480" w:lineRule="exact"/>
        <w:ind w:left="1132" w:hanging="412"/>
        <w:jc w:val="both"/>
      </w:pPr>
      <w:r>
        <w:rPr>
          <w:rFonts w:ascii="標楷體" w:eastAsia="標楷體" w:hAnsi="標楷體" w:cs="細明體"/>
          <w:sz w:val="28"/>
          <w:szCs w:val="28"/>
        </w:rPr>
        <w:t>(2)</w:t>
      </w:r>
      <w:r>
        <w:rPr>
          <w:rFonts w:ascii="標楷體" w:eastAsia="標楷體" w:hAnsi="標楷體"/>
          <w:sz w:val="28"/>
        </w:rPr>
        <w:t>加給：比照公務人員專業加給表【一】委任第三職等月支數額支給。</w:t>
      </w:r>
    </w:p>
    <w:p w:rsidR="005C7C90" w:rsidRDefault="006D6885">
      <w:pPr>
        <w:pStyle w:val="Textbody"/>
        <w:spacing w:line="480" w:lineRule="exact"/>
        <w:ind w:left="900" w:hanging="420"/>
        <w:jc w:val="both"/>
      </w:pPr>
      <w:r>
        <w:rPr>
          <w:rFonts w:ascii="標楷體" w:eastAsia="標楷體" w:hAnsi="標楷體"/>
          <w:sz w:val="28"/>
        </w:rPr>
        <w:t>2.</w:t>
      </w:r>
      <w:r>
        <w:rPr>
          <w:rFonts w:ascii="標楷體" w:eastAsia="標楷體" w:hAnsi="標楷體" w:cs="細明體"/>
          <w:sz w:val="28"/>
          <w:szCs w:val="28"/>
        </w:rPr>
        <w:t>保險：</w:t>
      </w:r>
    </w:p>
    <w:p w:rsidR="005C7C90" w:rsidRDefault="006D6885">
      <w:pPr>
        <w:pStyle w:val="Textbody"/>
        <w:snapToGrid w:val="0"/>
        <w:spacing w:line="480" w:lineRule="exact"/>
        <w:ind w:left="1132" w:hanging="412"/>
        <w:jc w:val="both"/>
      </w:pPr>
      <w:r>
        <w:rPr>
          <w:rFonts w:ascii="標楷體" w:eastAsia="標楷體" w:hAnsi="標楷體"/>
          <w:sz w:val="28"/>
        </w:rPr>
        <w:lastRenderedPageBreak/>
        <w:t>(1)106年以後本考試錄取人員</w:t>
      </w:r>
      <w:r>
        <w:rPr>
          <w:rFonts w:ascii="標楷體" w:eastAsia="標楷體" w:hAnsi="標楷體" w:cs="細明體"/>
          <w:sz w:val="28"/>
          <w:szCs w:val="28"/>
        </w:rPr>
        <w:t>：參加全民健康保險及公教人員保險。</w:t>
      </w:r>
    </w:p>
    <w:p w:rsidR="005C7C90" w:rsidRDefault="006D6885">
      <w:pPr>
        <w:pStyle w:val="Textbody"/>
        <w:snapToGrid w:val="0"/>
        <w:spacing w:line="480" w:lineRule="exact"/>
        <w:ind w:left="1132" w:hanging="412"/>
        <w:jc w:val="both"/>
      </w:pPr>
      <w:r>
        <w:rPr>
          <w:rFonts w:ascii="標楷體" w:eastAsia="標楷體" w:hAnsi="標楷體" w:cs="細明體"/>
          <w:sz w:val="28"/>
          <w:szCs w:val="28"/>
        </w:rPr>
        <w:t>(2)</w:t>
      </w:r>
      <w:r>
        <w:rPr>
          <w:rFonts w:ascii="標楷體" w:eastAsia="標楷體" w:hAnsi="標楷體"/>
          <w:sz w:val="28"/>
        </w:rPr>
        <w:t>105</w:t>
      </w:r>
      <w:r>
        <w:rPr>
          <w:rFonts w:ascii="標楷體" w:eastAsia="標楷體" w:hAnsi="標楷體" w:cs="細明體"/>
          <w:kern w:val="0"/>
          <w:sz w:val="28"/>
          <w:szCs w:val="28"/>
        </w:rPr>
        <w:t>年本</w:t>
      </w:r>
      <w:r>
        <w:rPr>
          <w:rFonts w:ascii="標楷體" w:eastAsia="標楷體" w:hAnsi="標楷體"/>
          <w:sz w:val="28"/>
        </w:rPr>
        <w:t>考試錄取補訓人員</w:t>
      </w:r>
      <w:r>
        <w:rPr>
          <w:rFonts w:ascii="標楷體" w:eastAsia="標楷體" w:hAnsi="標楷體"/>
          <w:sz w:val="28"/>
          <w:szCs w:val="28"/>
        </w:rPr>
        <w:t>及重新訓練人員：參加全民健康保險及一般保險。</w:t>
      </w:r>
    </w:p>
    <w:p w:rsidR="005C7C90" w:rsidRDefault="006D6885">
      <w:pPr>
        <w:pStyle w:val="Textbody"/>
        <w:snapToGrid w:val="0"/>
        <w:spacing w:line="480" w:lineRule="exact"/>
        <w:ind w:left="1132" w:hanging="412"/>
        <w:jc w:val="both"/>
        <w:rPr>
          <w:rFonts w:ascii="標楷體" w:eastAsia="標楷體" w:hAnsi="標楷體" w:cs="細明體"/>
          <w:sz w:val="28"/>
          <w:szCs w:val="28"/>
        </w:rPr>
      </w:pPr>
      <w:r>
        <w:rPr>
          <w:rFonts w:ascii="標楷體" w:eastAsia="標楷體" w:hAnsi="標楷體" w:cs="細明體"/>
          <w:sz w:val="28"/>
          <w:szCs w:val="28"/>
        </w:rPr>
        <w:t>(3)有關受訓人員訓練期間參加公教人員保險之承保及給付相關事宜，依銓敘部 105 年 10 月 18 日部退一字第1054153940號函規定辦理。</w:t>
      </w:r>
    </w:p>
    <w:p w:rsidR="005C7C90" w:rsidRDefault="006D6885">
      <w:pPr>
        <w:pStyle w:val="Web"/>
        <w:spacing w:before="0" w:after="0" w:line="480" w:lineRule="exact"/>
        <w:ind w:left="984" w:hanging="840"/>
        <w:jc w:val="both"/>
      </w:pPr>
      <w:r>
        <w:rPr>
          <w:rFonts w:ascii="標楷體" w:eastAsia="標楷體" w:hAnsi="標楷體" w:cs="細明體"/>
          <w:sz w:val="28"/>
          <w:szCs w:val="28"/>
        </w:rPr>
        <w:t>（二）</w:t>
      </w:r>
      <w:r w:rsidRPr="006E408E">
        <w:rPr>
          <w:rFonts w:ascii="標楷體" w:eastAsia="標楷體" w:hAnsi="標楷體" w:cs="細明體"/>
          <w:color w:val="000000" w:themeColor="text1"/>
          <w:sz w:val="28"/>
          <w:szCs w:val="28"/>
        </w:rPr>
        <w:t>現職</w:t>
      </w:r>
      <w:r>
        <w:rPr>
          <w:rFonts w:ascii="標楷體" w:eastAsia="標楷體" w:hAnsi="標楷體" w:cs="細明體"/>
          <w:sz w:val="28"/>
          <w:szCs w:val="28"/>
        </w:rPr>
        <w:t>公務人員參加考試錄取，</w:t>
      </w:r>
      <w:r w:rsidRPr="006E408E">
        <w:rPr>
          <w:rFonts w:ascii="標楷體" w:eastAsia="標楷體" w:hAnsi="標楷體" w:cs="細明體"/>
          <w:color w:val="000000" w:themeColor="text1"/>
          <w:sz w:val="28"/>
          <w:szCs w:val="28"/>
        </w:rPr>
        <w:t>經分配至納入銓敘之機關(構)訓練，</w:t>
      </w:r>
      <w:r>
        <w:rPr>
          <w:rFonts w:ascii="標楷體" w:eastAsia="標楷體" w:hAnsi="標楷體" w:cs="細明體"/>
          <w:sz w:val="28"/>
          <w:szCs w:val="28"/>
        </w:rPr>
        <w:t>具擬任職務之法定任用資格，</w:t>
      </w:r>
      <w:r w:rsidRPr="006E408E">
        <w:rPr>
          <w:rFonts w:ascii="標楷體" w:eastAsia="標楷體" w:hAnsi="標楷體" w:cs="細明體"/>
          <w:color w:val="000000" w:themeColor="text1"/>
          <w:sz w:val="28"/>
          <w:szCs w:val="28"/>
        </w:rPr>
        <w:t>並</w:t>
      </w:r>
      <w:r>
        <w:rPr>
          <w:rFonts w:ascii="標楷體" w:eastAsia="標楷體" w:hAnsi="標楷體" w:cs="細明體"/>
          <w:sz w:val="28"/>
          <w:szCs w:val="28"/>
        </w:rPr>
        <w:t>經銓敘審定者，其訓練期間之權益依下列標準辦理：</w:t>
      </w:r>
    </w:p>
    <w:p w:rsidR="005C7C90" w:rsidRDefault="006D6885">
      <w:pPr>
        <w:pStyle w:val="Textbody"/>
        <w:spacing w:line="480" w:lineRule="exact"/>
        <w:ind w:left="900" w:hanging="420"/>
        <w:jc w:val="both"/>
      </w:pPr>
      <w:r>
        <w:rPr>
          <w:rFonts w:ascii="標楷體" w:eastAsia="標楷體" w:hAnsi="標楷體"/>
          <w:sz w:val="28"/>
        </w:rPr>
        <w:t>1、津貼：</w:t>
      </w:r>
      <w:r w:rsidRPr="006E408E">
        <w:rPr>
          <w:rFonts w:ascii="標楷體" w:eastAsia="標楷體" w:hAnsi="標楷體"/>
          <w:color w:val="000000" w:themeColor="text1"/>
          <w:sz w:val="28"/>
        </w:rPr>
        <w:t>經銓敘審定級俸高於考試取得資格之級俸時，依銓敘審定級俸之俸給支給</w:t>
      </w:r>
      <w:r>
        <w:rPr>
          <w:rFonts w:ascii="標楷體" w:eastAsia="標楷體" w:hAnsi="標楷體"/>
          <w:sz w:val="28"/>
        </w:rPr>
        <w:t>。</w:t>
      </w:r>
    </w:p>
    <w:p w:rsidR="005C7C90" w:rsidRDefault="006D6885">
      <w:pPr>
        <w:pStyle w:val="Textbody"/>
        <w:spacing w:line="480" w:lineRule="exact"/>
        <w:ind w:left="900" w:hanging="420"/>
        <w:jc w:val="both"/>
      </w:pPr>
      <w:r>
        <w:rPr>
          <w:rFonts w:ascii="標楷體" w:eastAsia="標楷體" w:hAnsi="標楷體"/>
          <w:sz w:val="28"/>
        </w:rPr>
        <w:t>2、</w:t>
      </w:r>
      <w:r>
        <w:rPr>
          <w:rFonts w:ascii="標楷體" w:eastAsia="標楷體" w:hAnsi="標楷體" w:cs="細明體"/>
          <w:sz w:val="28"/>
          <w:szCs w:val="28"/>
        </w:rPr>
        <w:t>休假</w:t>
      </w:r>
      <w:r>
        <w:rPr>
          <w:rFonts w:ascii="標楷體" w:eastAsia="標楷體" w:hAnsi="標楷體"/>
          <w:sz w:val="28"/>
        </w:rPr>
        <w:t>及其他權益：</w:t>
      </w:r>
    </w:p>
    <w:p w:rsidR="005C7C90" w:rsidRDefault="006D6885">
      <w:pPr>
        <w:pStyle w:val="Textbody"/>
        <w:spacing w:line="480" w:lineRule="exact"/>
        <w:ind w:left="1997" w:hanging="1145"/>
        <w:jc w:val="both"/>
        <w:rPr>
          <w:rFonts w:ascii="標楷體" w:eastAsia="標楷體" w:hAnsi="標楷體"/>
          <w:sz w:val="28"/>
        </w:rPr>
      </w:pPr>
      <w:r>
        <w:rPr>
          <w:rFonts w:ascii="標楷體" w:eastAsia="標楷體" w:hAnsi="標楷體"/>
          <w:sz w:val="28"/>
        </w:rPr>
        <w:t>（1）如與原任職年資銜接者，得繼續併計其年資給予休假。</w:t>
      </w:r>
    </w:p>
    <w:p w:rsidR="005C7C90" w:rsidRDefault="006D6885">
      <w:pPr>
        <w:pStyle w:val="Textbody"/>
        <w:spacing w:line="480" w:lineRule="exact"/>
        <w:ind w:left="1552" w:hanging="700"/>
        <w:jc w:val="both"/>
        <w:rPr>
          <w:rFonts w:ascii="標楷體" w:eastAsia="標楷體" w:hAnsi="標楷體"/>
          <w:sz w:val="28"/>
        </w:rPr>
      </w:pPr>
      <w:r>
        <w:rPr>
          <w:rFonts w:ascii="標楷體" w:eastAsia="標楷體" w:hAnsi="標楷體"/>
          <w:sz w:val="28"/>
        </w:rPr>
        <w:t>（2）其基於現職公務人員身分應享有之各項權益，依現職公務人員有關法令辦理。</w:t>
      </w:r>
    </w:p>
    <w:p w:rsidR="005C7C90" w:rsidRDefault="006D6885">
      <w:pPr>
        <w:pStyle w:val="Textbody"/>
        <w:spacing w:line="480" w:lineRule="exact"/>
        <w:ind w:left="900" w:hanging="420"/>
        <w:jc w:val="both"/>
      </w:pPr>
      <w:r>
        <w:rPr>
          <w:rFonts w:ascii="標楷體" w:eastAsia="標楷體" w:hAnsi="標楷體"/>
          <w:sz w:val="28"/>
        </w:rPr>
        <w:t>3、符合</w:t>
      </w:r>
      <w:r>
        <w:rPr>
          <w:rFonts w:ascii="標楷體" w:eastAsia="標楷體" w:hAnsi="標楷體" w:cs="標楷體"/>
          <w:sz w:val="28"/>
          <w:szCs w:val="28"/>
        </w:rPr>
        <w:t>本款資格之考試錄取人員，依銓敘部103年3月19日部退一字第1033819125號書函，訓練期間</w:t>
      </w:r>
      <w:r>
        <w:rPr>
          <w:rFonts w:ascii="標楷體" w:eastAsia="標楷體" w:hAnsi="標楷體"/>
          <w:sz w:val="28"/>
          <w:szCs w:val="28"/>
        </w:rPr>
        <w:t>依現職人員規定得參加公教人員保險及公務人員退撫基金，並得併計公教人員保險年資及公務人員退休年資</w:t>
      </w:r>
      <w:r>
        <w:rPr>
          <w:rFonts w:ascii="標楷體" w:eastAsia="標楷體" w:hAnsi="標楷體" w:cs="標楷體"/>
          <w:kern w:val="0"/>
          <w:sz w:val="28"/>
          <w:szCs w:val="28"/>
        </w:rPr>
        <w:t>，並依銓敘部105年10月18日部退一字第1054153940號函規定辦理公教人員保險之承保及給付相關事宜</w:t>
      </w:r>
      <w:r>
        <w:rPr>
          <w:rFonts w:ascii="標楷體" w:eastAsia="標楷體" w:hAnsi="標楷體"/>
          <w:sz w:val="28"/>
          <w:szCs w:val="28"/>
        </w:rPr>
        <w:t>。</w:t>
      </w:r>
    </w:p>
    <w:p w:rsidR="005C7C90" w:rsidRDefault="006D6885">
      <w:pPr>
        <w:pStyle w:val="Web"/>
        <w:spacing w:before="0" w:after="0" w:line="480" w:lineRule="exact"/>
        <w:ind w:left="984" w:hanging="840"/>
        <w:jc w:val="both"/>
      </w:pPr>
      <w:r>
        <w:rPr>
          <w:rFonts w:ascii="標楷體" w:eastAsia="標楷體" w:hAnsi="標楷體"/>
          <w:sz w:val="28"/>
        </w:rPr>
        <w:t>（三）</w:t>
      </w:r>
      <w:r>
        <w:rPr>
          <w:rFonts w:ascii="標楷體" w:eastAsia="標楷體" w:hAnsi="標楷體" w:cs="細明體"/>
          <w:sz w:val="28"/>
          <w:szCs w:val="28"/>
        </w:rPr>
        <w:t>受訓人員於訓練期間曠課</w:t>
      </w:r>
      <w:r>
        <w:rPr>
          <w:rFonts w:ascii="標楷體" w:eastAsia="標楷體" w:hAnsi="標楷體"/>
          <w:sz w:val="28"/>
        </w:rPr>
        <w:t>、曠職或請事假超過規定日數時，應按日扣除其曠課、曠職或事假超過規定日數之津貼。前開曠課、曠職或請事假，均以時計算，累積滿8小時以1日計。</w:t>
      </w:r>
    </w:p>
    <w:p w:rsidR="005C7C90" w:rsidRDefault="006D6885">
      <w:pPr>
        <w:pStyle w:val="Web"/>
        <w:spacing w:before="0" w:after="0" w:line="480" w:lineRule="exact"/>
        <w:ind w:left="840" w:hanging="840"/>
        <w:jc w:val="both"/>
      </w:pPr>
      <w:r>
        <w:rPr>
          <w:rFonts w:ascii="標楷體" w:eastAsia="標楷體" w:hAnsi="標楷體"/>
          <w:sz w:val="28"/>
        </w:rPr>
        <w:t>十七、生活管理規定</w:t>
      </w:r>
    </w:p>
    <w:p w:rsidR="005C7C90" w:rsidRDefault="006D6885">
      <w:pPr>
        <w:pStyle w:val="Textbody"/>
        <w:widowControl/>
        <w:spacing w:before="45" w:after="45" w:line="400" w:lineRule="exact"/>
        <w:ind w:left="840" w:hanging="602"/>
        <w:jc w:val="both"/>
        <w:rPr>
          <w:rFonts w:ascii="標楷體" w:eastAsia="標楷體" w:hAnsi="標楷體"/>
          <w:sz w:val="28"/>
          <w:szCs w:val="28"/>
        </w:rPr>
      </w:pPr>
      <w:r>
        <w:rPr>
          <w:rFonts w:ascii="標楷體" w:eastAsia="標楷體" w:hAnsi="標楷體"/>
          <w:sz w:val="28"/>
          <w:szCs w:val="28"/>
        </w:rPr>
        <w:t>(一)專業訓練：該期間之生活管理事項，比照「公務人員考試錄取人員基礎訓練生活管理要點」辦理。</w:t>
      </w:r>
    </w:p>
    <w:p w:rsidR="005C7C90" w:rsidRDefault="006D6885">
      <w:pPr>
        <w:pStyle w:val="Textbody"/>
        <w:widowControl/>
        <w:spacing w:before="45" w:after="45" w:line="400" w:lineRule="exact"/>
        <w:ind w:left="840" w:hanging="602"/>
        <w:jc w:val="both"/>
      </w:pPr>
      <w:r>
        <w:rPr>
          <w:rFonts w:ascii="標楷體" w:eastAsia="標楷體" w:hAnsi="標楷體"/>
          <w:sz w:val="28"/>
          <w:szCs w:val="28"/>
        </w:rPr>
        <w:t>(二)實務訓練：應依各實務訓練機關相關規定辦理。</w:t>
      </w:r>
    </w:p>
    <w:p w:rsidR="005C7C90" w:rsidRDefault="006D6885">
      <w:pPr>
        <w:pStyle w:val="Web"/>
        <w:spacing w:before="0" w:after="0" w:line="480" w:lineRule="exact"/>
        <w:ind w:left="1040" w:hanging="1040"/>
        <w:jc w:val="both"/>
      </w:pPr>
      <w:r>
        <w:rPr>
          <w:rFonts w:ascii="標楷體" w:eastAsia="標楷體" w:hAnsi="標楷體"/>
          <w:sz w:val="28"/>
        </w:rPr>
        <w:t>十八、請假規定</w:t>
      </w:r>
    </w:p>
    <w:p w:rsidR="005C7C90" w:rsidRDefault="006D6885">
      <w:pPr>
        <w:pStyle w:val="Web"/>
        <w:spacing w:before="0" w:after="0" w:line="480" w:lineRule="exact"/>
        <w:ind w:left="1004" w:hanging="790"/>
        <w:jc w:val="both"/>
        <w:rPr>
          <w:rFonts w:ascii="標楷體" w:eastAsia="標楷體" w:hAnsi="標楷體"/>
          <w:sz w:val="28"/>
        </w:rPr>
      </w:pPr>
      <w:r>
        <w:rPr>
          <w:rFonts w:ascii="標楷體" w:eastAsia="標楷體" w:hAnsi="標楷體"/>
          <w:sz w:val="28"/>
        </w:rPr>
        <w:t>（一）專業訓練：比照訓練辦法第30條及「公務人員考試錄取人員基礎訓練請假注意事項」辦理。</w:t>
      </w:r>
    </w:p>
    <w:p w:rsidR="005C7C90" w:rsidRDefault="006D6885">
      <w:pPr>
        <w:pStyle w:val="Web"/>
        <w:spacing w:before="0" w:after="0" w:line="480" w:lineRule="exact"/>
        <w:ind w:left="1004" w:hanging="790"/>
        <w:jc w:val="both"/>
        <w:rPr>
          <w:rFonts w:ascii="標楷體" w:eastAsia="標楷體" w:hAnsi="標楷體"/>
          <w:sz w:val="28"/>
        </w:rPr>
      </w:pPr>
      <w:r>
        <w:rPr>
          <w:rFonts w:ascii="標楷體" w:eastAsia="標楷體" w:hAnsi="標楷體"/>
          <w:sz w:val="28"/>
        </w:rPr>
        <w:lastRenderedPageBreak/>
        <w:t>（二）實務訓練：依訓練辦法第31條規定辦理。</w:t>
      </w:r>
    </w:p>
    <w:p w:rsidR="005C7C90" w:rsidRDefault="006D6885">
      <w:pPr>
        <w:pStyle w:val="Web"/>
        <w:spacing w:before="0" w:after="0" w:line="480" w:lineRule="exact"/>
        <w:ind w:left="1040" w:hanging="1040"/>
        <w:jc w:val="both"/>
      </w:pPr>
      <w:r>
        <w:rPr>
          <w:rFonts w:ascii="標楷體" w:eastAsia="標楷體" w:hAnsi="標楷體"/>
          <w:sz w:val="28"/>
        </w:rPr>
        <w:t>十九、獎懲規定</w:t>
      </w:r>
    </w:p>
    <w:p w:rsidR="005C7C90" w:rsidRDefault="006D6885">
      <w:pPr>
        <w:pStyle w:val="Web"/>
        <w:spacing w:before="60" w:after="60" w:line="480" w:lineRule="exact"/>
        <w:ind w:left="982" w:hanging="840"/>
        <w:jc w:val="both"/>
        <w:rPr>
          <w:rFonts w:ascii="標楷體" w:eastAsia="標楷體" w:hAnsi="標楷體"/>
          <w:sz w:val="28"/>
        </w:rPr>
      </w:pPr>
      <w:r>
        <w:rPr>
          <w:rFonts w:ascii="標楷體" w:eastAsia="標楷體" w:hAnsi="標楷體"/>
          <w:sz w:val="28"/>
        </w:rPr>
        <w:t>（一）專業訓練：依訓練辦法第33條並比照「公務人員考試錄取人員訓練獎懲要點」中基礎訓練相關規定辦理。</w:t>
      </w:r>
    </w:p>
    <w:p w:rsidR="005C7C90" w:rsidRDefault="006D6885">
      <w:pPr>
        <w:pStyle w:val="Textbody"/>
        <w:spacing w:line="480" w:lineRule="exact"/>
        <w:ind w:left="982" w:hanging="840"/>
        <w:jc w:val="both"/>
      </w:pPr>
      <w:r>
        <w:rPr>
          <w:rFonts w:ascii="標楷體" w:eastAsia="標楷體" w:hAnsi="標楷體"/>
          <w:sz w:val="28"/>
        </w:rPr>
        <w:t>（二）實務訓練：</w:t>
      </w:r>
      <w:r>
        <w:rPr>
          <w:rFonts w:ascii="標楷體" w:eastAsia="標楷體" w:hAnsi="標楷體"/>
          <w:sz w:val="28"/>
          <w:szCs w:val="28"/>
        </w:rPr>
        <w:t>依訓練辦法第33條及「公務人員考試錄取人員訓練獎懲要點」中實務訓練相關規定辦理。</w:t>
      </w:r>
    </w:p>
    <w:p w:rsidR="005C7C90" w:rsidRDefault="006D6885">
      <w:pPr>
        <w:pStyle w:val="Web"/>
        <w:spacing w:before="0" w:after="0" w:line="480" w:lineRule="exact"/>
        <w:ind w:left="1040" w:hanging="1040"/>
        <w:jc w:val="both"/>
      </w:pPr>
      <w:r>
        <w:rPr>
          <w:rFonts w:ascii="標楷體" w:eastAsia="標楷體" w:hAnsi="標楷體"/>
          <w:sz w:val="28"/>
        </w:rPr>
        <w:t>二十、成績考核規定</w:t>
      </w:r>
    </w:p>
    <w:p w:rsidR="005C7C90" w:rsidRDefault="006D6885">
      <w:pPr>
        <w:pStyle w:val="Web"/>
        <w:spacing w:before="0" w:after="0" w:line="480" w:lineRule="exact"/>
        <w:ind w:left="1139" w:hanging="882"/>
        <w:jc w:val="both"/>
      </w:pPr>
      <w:r>
        <w:rPr>
          <w:rFonts w:ascii="標楷體" w:eastAsia="標楷體" w:hAnsi="標楷體"/>
          <w:sz w:val="28"/>
        </w:rPr>
        <w:t>（一）專業訓練：</w:t>
      </w:r>
      <w:r>
        <w:rPr>
          <w:rFonts w:ascii="標楷體" w:eastAsia="標楷體" w:hAnsi="標楷體"/>
          <w:sz w:val="28"/>
          <w:szCs w:val="28"/>
        </w:rPr>
        <w:t>參加專業訓練之受訓人員，其訓練期間之學習情形，由訓練機關送交實務訓練機關，作為實務訓練成績考核之參據</w:t>
      </w:r>
      <w:r>
        <w:rPr>
          <w:rFonts w:ascii="標楷體" w:eastAsia="標楷體" w:hAnsi="標楷體"/>
          <w:sz w:val="28"/>
        </w:rPr>
        <w:t>。</w:t>
      </w:r>
    </w:p>
    <w:p w:rsidR="005C7C90" w:rsidRDefault="006D6885">
      <w:pPr>
        <w:pStyle w:val="Web"/>
        <w:spacing w:before="0" w:after="0" w:line="480" w:lineRule="exact"/>
        <w:ind w:left="1139" w:hanging="882"/>
        <w:jc w:val="both"/>
      </w:pPr>
      <w:r>
        <w:rPr>
          <w:rFonts w:ascii="標楷體" w:eastAsia="標楷體" w:hAnsi="標楷體"/>
          <w:sz w:val="28"/>
        </w:rPr>
        <w:t>（二）實務訓練：訓練成績之計算，以100分為滿分，60分為及格，依訓練辦法第36條、第37條、第39條、第42條</w:t>
      </w:r>
      <w:r>
        <w:rPr>
          <w:rFonts w:ascii="標楷體" w:eastAsia="標楷體" w:hAnsi="標楷體"/>
          <w:sz w:val="28"/>
          <w:lang w:eastAsia="zh-HK"/>
        </w:rPr>
        <w:t>之</w:t>
      </w:r>
      <w:r>
        <w:rPr>
          <w:rFonts w:ascii="標楷體" w:eastAsia="標楷體" w:hAnsi="標楷體"/>
          <w:sz w:val="28"/>
        </w:rPr>
        <w:t>1及「公務人員考試錄取人員訓練成績考核要點」中實務訓練期間相關規定辦理(實務訓練成績考核表如附件9)</w:t>
      </w:r>
      <w:r>
        <w:rPr>
          <w:rFonts w:ascii="標楷體" w:eastAsia="標楷體" w:hAnsi="標楷體"/>
          <w:sz w:val="28"/>
          <w:szCs w:val="28"/>
        </w:rPr>
        <w:t>。</w:t>
      </w:r>
    </w:p>
    <w:p w:rsidR="005C7C90" w:rsidRPr="006E408E" w:rsidRDefault="006D6885">
      <w:pPr>
        <w:pStyle w:val="Web"/>
        <w:spacing w:before="0" w:after="0" w:line="480" w:lineRule="exact"/>
        <w:ind w:left="1139" w:hanging="882"/>
        <w:jc w:val="both"/>
        <w:rPr>
          <w:color w:val="000000" w:themeColor="text1"/>
        </w:rPr>
      </w:pPr>
      <w:r>
        <w:rPr>
          <w:rFonts w:ascii="標楷體" w:eastAsia="標楷體" w:hAnsi="標楷體"/>
          <w:sz w:val="28"/>
        </w:rPr>
        <w:t>（三）受訓人員實務訓練成績不及格者，由實務訓練機關函報行政執行署核轉保訓會，依訓練辦法第40條</w:t>
      </w:r>
      <w:r>
        <w:rPr>
          <w:rFonts w:ascii="標楷體" w:eastAsia="標楷體" w:hAnsi="標楷體"/>
          <w:sz w:val="28"/>
          <w:lang w:eastAsia="zh-HK"/>
        </w:rPr>
        <w:t>之</w:t>
      </w:r>
      <w:r>
        <w:rPr>
          <w:rFonts w:ascii="標楷體" w:eastAsia="標楷體" w:hAnsi="標楷體"/>
          <w:sz w:val="28"/>
        </w:rPr>
        <w:t>1至第42條之1</w:t>
      </w:r>
      <w:r w:rsidRPr="006E408E">
        <w:rPr>
          <w:rFonts w:ascii="標楷體" w:eastAsia="標楷體" w:hAnsi="標楷體"/>
          <w:color w:val="000000" w:themeColor="text1"/>
          <w:sz w:val="28"/>
        </w:rPr>
        <w:t>規定辦理。</w:t>
      </w:r>
    </w:p>
    <w:p w:rsidR="005C7C90" w:rsidRDefault="006D6885">
      <w:pPr>
        <w:pStyle w:val="Web"/>
        <w:spacing w:before="0" w:after="0" w:line="480" w:lineRule="exact"/>
        <w:ind w:left="1040" w:hanging="1040"/>
        <w:jc w:val="both"/>
      </w:pPr>
      <w:r>
        <w:rPr>
          <w:rFonts w:ascii="標楷體" w:eastAsia="標楷體" w:hAnsi="標楷體"/>
          <w:sz w:val="28"/>
        </w:rPr>
        <w:t>二十一、廢止受訓資格</w:t>
      </w:r>
    </w:p>
    <w:p w:rsidR="005C7C90" w:rsidRDefault="006D6885">
      <w:pPr>
        <w:pStyle w:val="Web"/>
        <w:spacing w:before="0" w:after="0" w:line="480" w:lineRule="exact"/>
        <w:ind w:left="1139" w:hanging="882"/>
        <w:jc w:val="both"/>
      </w:pPr>
      <w:r>
        <w:rPr>
          <w:rFonts w:ascii="標楷體" w:eastAsia="標楷體" w:hAnsi="標楷體"/>
          <w:sz w:val="28"/>
        </w:rPr>
        <w:t>（一）受訓人員有下列情形之一者，專業訓練期間由辦理專業訓練機關通知各</w:t>
      </w:r>
      <w:r>
        <w:rPr>
          <w:rFonts w:ascii="標楷體" w:eastAsia="標楷體" w:hAnsi="標楷體"/>
          <w:sz w:val="28"/>
          <w:szCs w:val="28"/>
        </w:rPr>
        <w:t>實務訓練</w:t>
      </w:r>
      <w:r>
        <w:rPr>
          <w:rFonts w:ascii="標楷體" w:eastAsia="標楷體" w:hAnsi="標楷體"/>
          <w:sz w:val="28"/>
        </w:rPr>
        <w:t>機關，實務訓練期間由</w:t>
      </w:r>
      <w:r>
        <w:rPr>
          <w:rFonts w:ascii="標楷體" w:eastAsia="標楷體" w:hAnsi="標楷體"/>
          <w:sz w:val="28"/>
          <w:szCs w:val="28"/>
        </w:rPr>
        <w:t>各實務訓練</w:t>
      </w:r>
      <w:r>
        <w:rPr>
          <w:rFonts w:ascii="標楷體" w:eastAsia="標楷體" w:hAnsi="標楷體"/>
          <w:sz w:val="28"/>
        </w:rPr>
        <w:t>機關，函報行政執行署核轉保訓會廢止受訓資格：</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1、自願放棄受訓資格、未於規定之時間內報到接受訓練或於訓練期間中途離訓。</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2、專業訓練期間除因公假、喪假、分娩、流產、重大傷病或其他不可歸責事由外，請假缺課時數超過課程時數20%。</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3、專業訓練期間曠課時數累計達課程時數5%，或實務訓練期間曠職累計達3日。</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4、訓練期間經發現冒名頂替、持用偽造或變造之證件。</w:t>
      </w:r>
    </w:p>
    <w:p w:rsidR="005C7C90" w:rsidRDefault="006D6885">
      <w:pPr>
        <w:pStyle w:val="Textbody"/>
        <w:spacing w:line="480" w:lineRule="exact"/>
        <w:ind w:left="1241" w:hanging="375"/>
        <w:jc w:val="both"/>
      </w:pPr>
      <w:r>
        <w:rPr>
          <w:rFonts w:ascii="標楷體" w:eastAsia="標楷體" w:hAnsi="標楷體"/>
          <w:sz w:val="28"/>
        </w:rPr>
        <w:t>5、</w:t>
      </w:r>
      <w:r>
        <w:rPr>
          <w:rFonts w:ascii="標楷體" w:eastAsia="標楷體" w:hAnsi="標楷體"/>
          <w:sz w:val="28"/>
          <w:lang w:eastAsia="zh-HK"/>
        </w:rPr>
        <w:t>參加</w:t>
      </w:r>
      <w:r>
        <w:rPr>
          <w:rFonts w:ascii="標楷體" w:eastAsia="標楷體" w:hAnsi="標楷體"/>
          <w:sz w:val="28"/>
        </w:rPr>
        <w:t>專業訓練</w:t>
      </w:r>
      <w:r>
        <w:rPr>
          <w:rFonts w:ascii="標楷體" w:eastAsia="標楷體" w:hAnsi="標楷體"/>
          <w:sz w:val="28"/>
          <w:lang w:eastAsia="zh-HK"/>
        </w:rPr>
        <w:t>課程</w:t>
      </w:r>
      <w:r>
        <w:rPr>
          <w:rFonts w:ascii="標楷體" w:eastAsia="標楷體" w:hAnsi="標楷體"/>
          <w:sz w:val="28"/>
        </w:rPr>
        <w:t>測驗，以詐術或其他不正當方法發生舞弊情事，</w:t>
      </w:r>
      <w:bookmarkStart w:id="0" w:name="_GoBack"/>
      <w:r w:rsidR="006E408E" w:rsidRPr="00704E62">
        <w:rPr>
          <w:rFonts w:ascii="標楷體" w:eastAsia="標楷體" w:hAnsi="標楷體"/>
          <w:sz w:val="28"/>
        </w:rPr>
        <w:t>情節嚴重，有具體事證</w:t>
      </w:r>
      <w:bookmarkEnd w:id="0"/>
      <w:r>
        <w:rPr>
          <w:rFonts w:ascii="標楷體" w:eastAsia="標楷體" w:hAnsi="標楷體"/>
          <w:sz w:val="28"/>
        </w:rPr>
        <w:t>。</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6、實務訓練成績不及格。</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7、實務訓練期間經核准延長病假期滿，仍不能銷假繼續訓練。</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lastRenderedPageBreak/>
        <w:t>8、實務訓練期間除因娩假、流產假、骨髓捐贈或器官捐贈假外，請假日數累積超過訓練期間2分之1。但延長病假請假日數不與其他假別合併計算。</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9、訓練期滿獎懲相互抵銷後，累積達1大過。</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10、訓練期間對訓練機關（構）學校講座、長官或其他人員施以強暴脅迫，有具體事證。</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11、訓練期間依規定應體格複檢，經檢查不合格，或逾期不繳交體格檢查表。</w:t>
      </w:r>
    </w:p>
    <w:p w:rsidR="005C7C90" w:rsidRDefault="006D6885">
      <w:pPr>
        <w:pStyle w:val="Textbody"/>
        <w:spacing w:line="480" w:lineRule="exact"/>
        <w:ind w:left="1241" w:hanging="375"/>
        <w:jc w:val="both"/>
        <w:rPr>
          <w:rFonts w:ascii="標楷體" w:eastAsia="標楷體" w:hAnsi="標楷體"/>
          <w:sz w:val="28"/>
        </w:rPr>
      </w:pPr>
      <w:r>
        <w:rPr>
          <w:rFonts w:ascii="標楷體" w:eastAsia="標楷體" w:hAnsi="標楷體"/>
          <w:sz w:val="28"/>
        </w:rPr>
        <w:t>12、其他足認為品德操守不良，情節嚴重，有具體事證。</w:t>
      </w:r>
    </w:p>
    <w:p w:rsidR="005C7C90" w:rsidRDefault="006D6885">
      <w:pPr>
        <w:pStyle w:val="Web"/>
        <w:spacing w:before="0" w:after="0" w:line="480" w:lineRule="exact"/>
        <w:ind w:left="1139" w:hanging="882"/>
        <w:jc w:val="both"/>
      </w:pPr>
      <w:r>
        <w:rPr>
          <w:rFonts w:ascii="標楷體" w:eastAsia="標楷體" w:hAnsi="標楷體"/>
          <w:sz w:val="28"/>
        </w:rPr>
        <w:t>（二）</w:t>
      </w:r>
      <w:r>
        <w:rPr>
          <w:rFonts w:ascii="標楷體" w:eastAsia="標楷體" w:hAnsi="標楷體"/>
          <w:sz w:val="28"/>
          <w:szCs w:val="32"/>
        </w:rPr>
        <w:t>受訓人員發生特殊異常情事時，專業訓練</w:t>
      </w:r>
      <w:r>
        <w:rPr>
          <w:rFonts w:ascii="標楷體" w:eastAsia="標楷體" w:hAnsi="標楷體"/>
          <w:sz w:val="28"/>
        </w:rPr>
        <w:t>機關、各實務訓練</w:t>
      </w:r>
      <w:r>
        <w:rPr>
          <w:rFonts w:ascii="標楷體" w:eastAsia="標楷體" w:hAnsi="標楷體"/>
          <w:sz w:val="28"/>
          <w:szCs w:val="32"/>
        </w:rPr>
        <w:t>機關應即時採證、即時記錄，其已符合前款任1目廢止受訓資格之要件時，應即時函報保訓會廢止受訓資格。</w:t>
      </w:r>
    </w:p>
    <w:p w:rsidR="005C7C90" w:rsidRDefault="006D6885">
      <w:pPr>
        <w:pStyle w:val="Web"/>
        <w:spacing w:before="0" w:after="0" w:line="480" w:lineRule="exact"/>
        <w:ind w:left="1139" w:hanging="882"/>
        <w:jc w:val="both"/>
      </w:pPr>
      <w:r>
        <w:rPr>
          <w:rFonts w:ascii="標楷體" w:eastAsia="標楷體" w:hAnsi="標楷體"/>
          <w:sz w:val="28"/>
        </w:rPr>
        <w:t>（三）保留受訓資格人員未於第10點第1、2款所定期限內申請補訓者，即喪失考試錄取資格。</w:t>
      </w:r>
    </w:p>
    <w:p w:rsidR="005C7C90" w:rsidRDefault="006D6885">
      <w:pPr>
        <w:pStyle w:val="Web"/>
        <w:spacing w:before="0" w:after="0" w:line="480" w:lineRule="exact"/>
        <w:ind w:left="1136" w:hanging="745"/>
        <w:jc w:val="both"/>
      </w:pPr>
      <w:r>
        <w:rPr>
          <w:rFonts w:ascii="標楷體" w:eastAsia="標楷體" w:hAnsi="標楷體"/>
          <w:sz w:val="28"/>
        </w:rPr>
        <w:t>(四) 經核准停止訓練人員於停止訓練原因消滅後，未於第</w:t>
      </w:r>
      <w:r>
        <w:rPr>
          <w:rFonts w:ascii="標楷體" w:eastAsia="標楷體" w:hAnsi="標楷體" w:cs="標楷體"/>
          <w:sz w:val="28"/>
          <w:szCs w:val="32"/>
        </w:rPr>
        <w:t>14</w:t>
      </w:r>
      <w:r>
        <w:rPr>
          <w:rFonts w:ascii="標楷體" w:eastAsia="標楷體" w:hAnsi="標楷體"/>
          <w:sz w:val="28"/>
        </w:rPr>
        <w:t>點第4款所定期限內申請重新訓練者，由保訓會廢止其受訓資格。</w:t>
      </w:r>
    </w:p>
    <w:p w:rsidR="005C7C90" w:rsidRDefault="006D6885">
      <w:pPr>
        <w:pStyle w:val="Web"/>
        <w:spacing w:before="0" w:after="0" w:line="480" w:lineRule="exact"/>
        <w:ind w:left="1040" w:hanging="1040"/>
        <w:jc w:val="both"/>
      </w:pPr>
      <w:r>
        <w:rPr>
          <w:rFonts w:ascii="標楷體" w:eastAsia="標楷體" w:hAnsi="標楷體"/>
          <w:sz w:val="28"/>
        </w:rPr>
        <w:t>二十二、請領考試及格證書</w:t>
      </w:r>
    </w:p>
    <w:p w:rsidR="005C7C90" w:rsidRDefault="006D6885">
      <w:pPr>
        <w:pStyle w:val="Textbody"/>
        <w:spacing w:line="480" w:lineRule="exact"/>
        <w:ind w:left="1120" w:hanging="834"/>
      </w:pPr>
      <w:r>
        <w:rPr>
          <w:rFonts w:ascii="標楷體" w:eastAsia="標楷體" w:hAnsi="標楷體"/>
          <w:sz w:val="28"/>
        </w:rPr>
        <w:t>（一）依「公務人員考試錄取人員訓練期滿請領考試及格證書作業要點」及「考試院各種證書暨證明書規費收費標準」規定辦理。</w:t>
      </w:r>
    </w:p>
    <w:p w:rsidR="005C7C90" w:rsidRDefault="006D6885">
      <w:pPr>
        <w:pStyle w:val="Textbody"/>
        <w:spacing w:line="480" w:lineRule="exact"/>
        <w:ind w:left="1120" w:hanging="834"/>
      </w:pPr>
      <w:r>
        <w:rPr>
          <w:rFonts w:ascii="標楷體" w:eastAsia="標楷體" w:hAnsi="標楷體"/>
          <w:sz w:val="28"/>
        </w:rPr>
        <w:t>（二）實務訓練機關應於保訓會培訓業務系統辦理請證作業，並檢具系統產製之實務訓練及性質特殊訓練成績清冊（如附件10），</w:t>
      </w:r>
      <w:r w:rsidRPr="006E408E">
        <w:rPr>
          <w:rFonts w:ascii="標楷體" w:eastAsia="標楷體" w:hAnsi="標楷體"/>
          <w:color w:val="000000" w:themeColor="text1"/>
          <w:sz w:val="28"/>
        </w:rPr>
        <w:t>轉</w:t>
      </w:r>
      <w:r>
        <w:rPr>
          <w:rFonts w:ascii="標楷體" w:eastAsia="標楷體" w:hAnsi="標楷體"/>
          <w:sz w:val="28"/>
        </w:rPr>
        <w:t>送國家文官學院轉陳保訓會，報請考試院發給考試及格證書，並副知行政執行署。實務訓練機關辦理請證作業，應詳實填列及校核該成績清冊內之受訓人員資料，如有資料變更者，應檢附相關證明文件。</w:t>
      </w:r>
    </w:p>
    <w:p w:rsidR="005C7C90" w:rsidRDefault="006D6885">
      <w:pPr>
        <w:pStyle w:val="Web"/>
        <w:spacing w:before="0" w:after="0" w:line="480" w:lineRule="exact"/>
        <w:ind w:left="1139" w:hanging="882"/>
        <w:jc w:val="both"/>
      </w:pPr>
      <w:r>
        <w:rPr>
          <w:rFonts w:ascii="標楷體" w:eastAsia="標楷體" w:hAnsi="標楷體"/>
          <w:kern w:val="3"/>
          <w:sz w:val="28"/>
        </w:rPr>
        <w:t>（三）</w:t>
      </w:r>
      <w:r>
        <w:rPr>
          <w:rFonts w:ascii="標楷體" w:eastAsia="標楷體" w:hAnsi="標楷體"/>
          <w:sz w:val="28"/>
        </w:rPr>
        <w:t>受訓人員復應其他公務人員考試錄取，如訓期重疊，應選擇一種考試接受訓練，完成一種考試程序，發給一種考試及格證書。</w:t>
      </w:r>
    </w:p>
    <w:p w:rsidR="005C7C90" w:rsidRDefault="006D6885">
      <w:pPr>
        <w:pStyle w:val="Web"/>
        <w:spacing w:before="0" w:after="0" w:line="480" w:lineRule="exact"/>
        <w:ind w:left="1040" w:hanging="1040"/>
        <w:jc w:val="both"/>
      </w:pPr>
      <w:r>
        <w:rPr>
          <w:rFonts w:ascii="標楷體" w:eastAsia="標楷體" w:hAnsi="標楷體"/>
          <w:sz w:val="28"/>
        </w:rPr>
        <w:t>二十三、附則</w:t>
      </w:r>
    </w:p>
    <w:p w:rsidR="005C7C90" w:rsidRDefault="006D6885">
      <w:pPr>
        <w:pStyle w:val="Web"/>
        <w:spacing w:before="0" w:after="0" w:line="480" w:lineRule="exact"/>
        <w:ind w:left="1080" w:hanging="840"/>
        <w:jc w:val="both"/>
      </w:pPr>
      <w:r>
        <w:rPr>
          <w:rFonts w:ascii="標楷體" w:eastAsia="標楷體" w:hAnsi="標楷體"/>
          <w:sz w:val="28"/>
        </w:rPr>
        <w:t>（一）本訓練計畫不適用訓練辦法第32條第2項至第4項及「公務人員考試錄取人員實務訓練輔導要點」第2點訓練方式之規定，且受訓人</w:t>
      </w:r>
      <w:r>
        <w:rPr>
          <w:rFonts w:ascii="標楷體" w:eastAsia="標楷體" w:hAnsi="標楷體"/>
          <w:sz w:val="28"/>
        </w:rPr>
        <w:lastRenderedPageBreak/>
        <w:t>員於實務訓練期間，不得於對攸關人民權利義務且對外直接發生效力之文件中具名。</w:t>
      </w:r>
    </w:p>
    <w:p w:rsidR="005C7C90" w:rsidRDefault="006D6885">
      <w:pPr>
        <w:pStyle w:val="Web"/>
        <w:tabs>
          <w:tab w:val="left" w:pos="426"/>
        </w:tabs>
        <w:spacing w:before="0" w:after="0" w:line="480" w:lineRule="exact"/>
        <w:ind w:left="1080" w:hanging="840"/>
        <w:jc w:val="both"/>
      </w:pPr>
      <w:r>
        <w:rPr>
          <w:rFonts w:ascii="標楷體" w:eastAsia="標楷體" w:hAnsi="標楷體"/>
          <w:sz w:val="28"/>
        </w:rPr>
        <w:t>（二）</w:t>
      </w:r>
      <w:r>
        <w:rPr>
          <w:rFonts w:ascii="標楷體" w:eastAsia="標楷體" w:hAnsi="標楷體"/>
          <w:sz w:val="28"/>
          <w:szCs w:val="28"/>
        </w:rPr>
        <w:t>除符合第</w:t>
      </w:r>
      <w:r>
        <w:rPr>
          <w:rFonts w:ascii="標楷體" w:eastAsia="標楷體" w:hAnsi="標楷體"/>
          <w:sz w:val="28"/>
        </w:rPr>
        <w:t>16</w:t>
      </w:r>
      <w:r>
        <w:rPr>
          <w:rFonts w:ascii="標楷體" w:eastAsia="標楷體" w:hAnsi="標楷體"/>
          <w:sz w:val="28"/>
          <w:szCs w:val="28"/>
        </w:rPr>
        <w:t>點第2款之現職人員外，依銓敘部103年9月1日部法二字第1033865849號令，應104年1月1日以後公務人員考試錄取者，其公務人員考試錄取訓練期間，不得採計為公務人員休假年資。</w:t>
      </w:r>
    </w:p>
    <w:p w:rsidR="005C7C90" w:rsidRDefault="006D6885">
      <w:pPr>
        <w:pStyle w:val="Web"/>
        <w:tabs>
          <w:tab w:val="left" w:pos="426"/>
        </w:tabs>
        <w:spacing w:before="0" w:after="0" w:line="480" w:lineRule="exact"/>
        <w:ind w:left="1006" w:hanging="812"/>
        <w:jc w:val="both"/>
      </w:pPr>
      <w:r>
        <w:rPr>
          <w:rFonts w:ascii="標楷體" w:eastAsia="標楷體" w:hAnsi="標楷體"/>
          <w:sz w:val="28"/>
        </w:rPr>
        <w:t>（三）除符合第16點第2款之現職人員外，依銓敘部102年7月23日部退三字第1023743222號令，103年(含)以後考試錄取人員，於公務人員考試錄取人員訓練期間，不得繳付退撫基金費用以併計公務人員退休年資。</w:t>
      </w:r>
    </w:p>
    <w:p w:rsidR="005C7C90" w:rsidRDefault="006D6885">
      <w:pPr>
        <w:pStyle w:val="Web"/>
        <w:tabs>
          <w:tab w:val="left" w:pos="426"/>
        </w:tabs>
        <w:spacing w:before="0" w:after="0" w:line="480" w:lineRule="exact"/>
        <w:ind w:left="1073" w:hanging="711"/>
        <w:jc w:val="both"/>
      </w:pPr>
      <w:r>
        <w:rPr>
          <w:rFonts w:ascii="標楷體" w:eastAsia="標楷體" w:hAnsi="標楷體"/>
          <w:sz w:val="28"/>
        </w:rPr>
        <w:t>(四) 依保訓會105年5月18日公訓字第1052160447號函以，本考試錄取人員訓練期間之倫理規範，比照公務員服務法及相關法令規定辦理。</w:t>
      </w:r>
    </w:p>
    <w:p w:rsidR="005C7C90" w:rsidRDefault="006D6885">
      <w:pPr>
        <w:pStyle w:val="Web"/>
        <w:tabs>
          <w:tab w:val="left" w:pos="426"/>
        </w:tabs>
        <w:spacing w:before="0" w:after="0" w:line="480" w:lineRule="exact"/>
        <w:ind w:left="1073" w:hanging="711"/>
        <w:jc w:val="both"/>
      </w:pPr>
      <w:r>
        <w:rPr>
          <w:rFonts w:ascii="標楷體" w:eastAsia="標楷體" w:hAnsi="標楷體"/>
          <w:sz w:val="28"/>
        </w:rPr>
        <w:t>(五)本訓練計畫由行政執行署擬訂並報請法務部核轉保訓會核定後實施，修正時亦同。</w:t>
      </w:r>
    </w:p>
    <w:p w:rsidR="005C7C90" w:rsidRDefault="006D6885">
      <w:pPr>
        <w:pStyle w:val="Web"/>
        <w:tabs>
          <w:tab w:val="left" w:pos="426"/>
        </w:tabs>
        <w:spacing w:before="0" w:after="0" w:line="480" w:lineRule="exact"/>
        <w:ind w:left="1130" w:hanging="847"/>
        <w:jc w:val="both"/>
      </w:pPr>
      <w:r>
        <w:rPr>
          <w:rFonts w:ascii="標楷體" w:eastAsia="標楷體" w:hAnsi="標楷體"/>
          <w:spacing w:val="-2"/>
          <w:sz w:val="28"/>
        </w:rPr>
        <w:t>（六）本項訓練計畫未規定事項，適用訓練辦法及其他有關訓練之規定。</w:t>
      </w:r>
    </w:p>
    <w:p w:rsidR="005C7C90" w:rsidRDefault="005C7C90">
      <w:pPr>
        <w:pStyle w:val="Web"/>
        <w:spacing w:before="0" w:after="0" w:line="480" w:lineRule="exact"/>
        <w:ind w:left="1139" w:hanging="882"/>
        <w:jc w:val="both"/>
        <w:rPr>
          <w:rFonts w:ascii="標楷體" w:eastAsia="標楷體" w:hAnsi="標楷體"/>
          <w:sz w:val="28"/>
        </w:rPr>
      </w:pPr>
    </w:p>
    <w:sectPr w:rsidR="005C7C90">
      <w:footerReference w:type="default" r:id="rId6"/>
      <w:pgSz w:w="11906" w:h="16838"/>
      <w:pgMar w:top="851" w:right="1418" w:bottom="1418" w:left="1418"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5CF" w:rsidRDefault="00D845CF">
      <w:r>
        <w:separator/>
      </w:r>
    </w:p>
  </w:endnote>
  <w:endnote w:type="continuationSeparator" w:id="0">
    <w:p w:rsidR="00D845CF" w:rsidRDefault="00D8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EB" w:rsidRDefault="006D688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rsidR="005E40EB" w:rsidRDefault="006D6885">
                          <w:pPr>
                            <w:pStyle w:val="a5"/>
                          </w:pPr>
                          <w:r>
                            <w:rPr>
                              <w:rStyle w:val="a9"/>
                            </w:rPr>
                            <w:fldChar w:fldCharType="begin"/>
                          </w:r>
                          <w:r>
                            <w:rPr>
                              <w:rStyle w:val="a9"/>
                            </w:rPr>
                            <w:instrText xml:space="preserve"> PAGE </w:instrText>
                          </w:r>
                          <w:r>
                            <w:rPr>
                              <w:rStyle w:val="a9"/>
                            </w:rPr>
                            <w:fldChar w:fldCharType="separate"/>
                          </w:r>
                          <w:r w:rsidR="00704E62">
                            <w:rPr>
                              <w:rStyle w:val="a9"/>
                              <w:noProof/>
                            </w:rPr>
                            <w:t>9</w:t>
                          </w:r>
                          <w:r>
                            <w:rPr>
                              <w:rStyle w:val="a9"/>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" filled="f" stroked="f">
              <v:textbox style="mso-fit-shape-to-text:t" inset="0,0,0,0">
                <w:txbxContent>
                  <w:p w:rsidR="005E40EB" w:rsidRDefault="006D6885">
                    <w:pPr>
                      <w:pStyle w:val="a5"/>
                    </w:pPr>
                    <w:r>
                      <w:rPr>
                        <w:rStyle w:val="a9"/>
                      </w:rPr>
                      <w:fldChar w:fldCharType="begin"/>
                    </w:r>
                    <w:r>
                      <w:rPr>
                        <w:rStyle w:val="a9"/>
                      </w:rPr>
                      <w:instrText xml:space="preserve"> PAGE </w:instrText>
                    </w:r>
                    <w:r>
                      <w:rPr>
                        <w:rStyle w:val="a9"/>
                      </w:rPr>
                      <w:fldChar w:fldCharType="separate"/>
                    </w:r>
                    <w:r w:rsidR="00704E62">
                      <w:rPr>
                        <w:rStyle w:val="a9"/>
                        <w:noProof/>
                      </w:rPr>
                      <w:t>9</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5CF" w:rsidRDefault="00D845CF">
      <w:r>
        <w:rPr>
          <w:color w:val="000000"/>
        </w:rPr>
        <w:separator/>
      </w:r>
    </w:p>
  </w:footnote>
  <w:footnote w:type="continuationSeparator" w:id="0">
    <w:p w:rsidR="00D845CF" w:rsidRDefault="00D84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90"/>
    <w:rsid w:val="00307FD6"/>
    <w:rsid w:val="00416FCD"/>
    <w:rsid w:val="0047326D"/>
    <w:rsid w:val="00541FEC"/>
    <w:rsid w:val="00585A08"/>
    <w:rsid w:val="005B0B61"/>
    <w:rsid w:val="005C7C90"/>
    <w:rsid w:val="006D6885"/>
    <w:rsid w:val="006E408E"/>
    <w:rsid w:val="00704E62"/>
    <w:rsid w:val="00766D07"/>
    <w:rsid w:val="00856A85"/>
    <w:rsid w:val="009B3DC7"/>
    <w:rsid w:val="00AB1AE8"/>
    <w:rsid w:val="00D845CF"/>
    <w:rsid w:val="00FB6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A3BB33-4D51-4FB9-AF04-793A8E7F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w:basedOn w:val="Textbody"/>
    <w:pPr>
      <w:spacing w:line="400" w:lineRule="exact"/>
    </w:pPr>
    <w:rPr>
      <w:rFonts w:eastAsia="標楷體"/>
      <w:b/>
      <w:bCs/>
      <w:sz w:val="28"/>
    </w:rPr>
  </w:style>
  <w:style w:type="paragraph" w:styleId="Web">
    <w:name w:val="Normal (Web)"/>
    <w:basedOn w:val="Textbody"/>
    <w:pPr>
      <w:widowControl/>
      <w:spacing w:before="100" w:after="100"/>
    </w:pPr>
    <w:rPr>
      <w:rFonts w:ascii="Arial Unicode MS" w:eastAsia="Arial Unicode MS" w:hAnsi="Arial Unicode MS" w:cs="Arial Unicode MS"/>
      <w:kern w:val="0"/>
    </w:rPr>
  </w:style>
  <w:style w:type="paragraph" w:styleId="a4">
    <w:name w:val="Block Text"/>
    <w:basedOn w:val="Textbody"/>
    <w:pPr>
      <w:spacing w:line="480" w:lineRule="exact"/>
      <w:ind w:left="898" w:right="48"/>
      <w:jc w:val="both"/>
    </w:pPr>
    <w:rPr>
      <w:rFonts w:ascii="標楷體" w:eastAsia="標楷體" w:hAnsi="標楷體" w:cs="標楷體"/>
      <w:sz w:val="28"/>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Arial" w:eastAsia="Arial" w:hAnsi="Arial" w:cs="Arial"/>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Date"/>
    <w:basedOn w:val="Textbody"/>
    <w:next w:val="Textbody"/>
    <w:pPr>
      <w:jc w:val="right"/>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Framecontents">
    <w:name w:val="Frame contents"/>
    <w:basedOn w:val="Standard"/>
  </w:style>
  <w:style w:type="character" w:styleId="a9">
    <w:name w:val="page number"/>
    <w:basedOn w:val="a0"/>
  </w:style>
  <w:style w:type="character" w:customStyle="1" w:styleId="aa">
    <w:name w:val="字元 字元"/>
    <w:rPr>
      <w:kern w:val="3"/>
    </w:rPr>
  </w:style>
  <w:style w:type="character" w:styleId="ab">
    <w:name w:val="Hyperlink"/>
    <w:rPr>
      <w:color w:val="0000FF"/>
      <w:u w:val="single"/>
    </w:rPr>
  </w:style>
  <w:style w:type="character" w:customStyle="1" w:styleId="ac">
    <w:name w:val="日期 字元"/>
    <w:rPr>
      <w:kern w:val="3"/>
      <w:sz w:val="24"/>
      <w:szCs w:val="24"/>
    </w:rPr>
  </w:style>
  <w:style w:type="character" w:customStyle="1" w:styleId="Web0">
    <w:name w:val="內文 (Web) 字元"/>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九十七年公務人員特種考試第二次司法人員考試四等執行員考試錄取人員訓練計畫</dc:title>
  <dc:subject/>
  <dc:creator>法務部</dc:creator>
  <cp:lastModifiedBy>user</cp:lastModifiedBy>
  <cp:revision>7</cp:revision>
  <cp:lastPrinted>2020-12-11T06:44:00Z</cp:lastPrinted>
  <dcterms:created xsi:type="dcterms:W3CDTF">2020-12-11T06:52:00Z</dcterms:created>
  <dcterms:modified xsi:type="dcterms:W3CDTF">2021-09-13T08:38:00Z</dcterms:modified>
</cp:coreProperties>
</file>