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FC37D4"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6430" cy="32143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430" cy="3214370"/>
                    </a:xfrm>
                    <a:prstGeom prst="rect">
                      <a:avLst/>
                    </a:prstGeom>
                    <a:noFill/>
                    <a:ln>
                      <a:noFill/>
                    </a:ln>
                  </pic:spPr>
                </pic:pic>
              </a:graphicData>
            </a:graphic>
          </wp:inline>
        </w:drawing>
      </w:r>
    </w:p>
    <w:p w:rsidR="005F469A" w:rsidRDefault="00CE187C" w:rsidP="00F91662">
      <w:pPr>
        <w:autoSpaceDE w:val="0"/>
        <w:autoSpaceDN w:val="0"/>
        <w:adjustRightInd w:val="0"/>
        <w:spacing w:line="600" w:lineRule="exact"/>
        <w:jc w:val="center"/>
        <w:rPr>
          <w:sz w:val="48"/>
          <w:szCs w:val="48"/>
        </w:rPr>
      </w:pPr>
      <w:r>
        <w:rPr>
          <w:rFonts w:ascii="標楷體" w:eastAsia="標楷體" w:cs="標楷體"/>
          <w:b/>
          <w:kern w:val="0"/>
          <w:sz w:val="48"/>
          <w:szCs w:val="48"/>
          <w:lang w:val="zh-TW"/>
        </w:rPr>
        <w:t>1</w:t>
      </w:r>
      <w:r>
        <w:rPr>
          <w:rFonts w:ascii="標楷體" w:eastAsia="標楷體" w:cs="標楷體" w:hint="eastAsia"/>
          <w:b/>
          <w:kern w:val="0"/>
          <w:sz w:val="48"/>
          <w:szCs w:val="48"/>
          <w:lang w:val="zh-TW"/>
        </w:rPr>
        <w:t>10</w:t>
      </w:r>
      <w:r w:rsidR="002D1FD3" w:rsidRPr="00E2584E">
        <w:rPr>
          <w:rFonts w:ascii="標楷體" w:eastAsia="標楷體" w:cs="標楷體" w:hint="eastAsia"/>
          <w:b/>
          <w:kern w:val="0"/>
          <w:sz w:val="48"/>
          <w:szCs w:val="48"/>
          <w:lang w:val="zh-TW"/>
        </w:rPr>
        <w:t>年</w:t>
      </w:r>
      <w:r w:rsidR="004C13A0" w:rsidRPr="00E2584E">
        <w:rPr>
          <w:rFonts w:ascii="標楷體" w:eastAsia="標楷體" w:cs="標楷體" w:hint="eastAsia"/>
          <w:b/>
          <w:kern w:val="0"/>
          <w:sz w:val="48"/>
          <w:szCs w:val="48"/>
          <w:lang w:val="zh-TW"/>
        </w:rPr>
        <w:t>公務人員</w:t>
      </w:r>
      <w:r w:rsidR="004C13A0" w:rsidRPr="00E2584E">
        <w:rPr>
          <w:rFonts w:ascii="標楷體" w:eastAsia="標楷體" w:cs="標楷體" w:hint="eastAsia"/>
          <w:b/>
          <w:kern w:val="0"/>
          <w:sz w:val="48"/>
          <w:szCs w:val="48"/>
        </w:rPr>
        <w:t>特種考試司法</w:t>
      </w:r>
      <w:r w:rsidR="002E1A0A" w:rsidRPr="00E2584E">
        <w:rPr>
          <w:rFonts w:ascii="標楷體" w:eastAsia="標楷體" w:cs="標楷體" w:hint="eastAsia"/>
          <w:b/>
          <w:kern w:val="0"/>
          <w:sz w:val="48"/>
          <w:szCs w:val="48"/>
        </w:rPr>
        <w:t>人員考試</w:t>
      </w:r>
      <w:r w:rsidR="00184726" w:rsidRPr="00E2584E">
        <w:rPr>
          <w:rFonts w:ascii="標楷體" w:eastAsia="標楷體" w:cs="標楷體" w:hint="eastAsia"/>
          <w:b/>
          <w:kern w:val="0"/>
          <w:sz w:val="48"/>
          <w:szCs w:val="48"/>
        </w:rPr>
        <w:t>三</w:t>
      </w:r>
      <w:r w:rsidR="004C13A0" w:rsidRPr="00E2584E">
        <w:rPr>
          <w:rFonts w:ascii="標楷體" w:eastAsia="標楷體" w:cs="標楷體" w:hint="eastAsia"/>
          <w:b/>
          <w:kern w:val="0"/>
          <w:sz w:val="48"/>
          <w:szCs w:val="48"/>
        </w:rPr>
        <w:t>等考試</w:t>
      </w:r>
      <w:r w:rsidR="003C0C73" w:rsidRPr="003C0C73">
        <w:rPr>
          <w:rFonts w:hint="eastAsia"/>
          <w:sz w:val="48"/>
          <w:szCs w:val="48"/>
        </w:rPr>
        <w:t>【</w:t>
      </w:r>
      <w:r>
        <w:rPr>
          <w:rFonts w:ascii="標楷體" w:eastAsia="標楷體" w:cs="標楷體" w:hint="eastAsia"/>
          <w:b/>
          <w:kern w:val="0"/>
          <w:sz w:val="48"/>
          <w:szCs w:val="48"/>
          <w:lang w:val="zh-TW"/>
        </w:rPr>
        <w:t>公證</w:t>
      </w:r>
      <w:r w:rsidR="00E2584E" w:rsidRPr="00E2584E">
        <w:rPr>
          <w:rFonts w:ascii="標楷體" w:eastAsia="標楷體" w:cs="標楷體" w:hint="eastAsia"/>
          <w:b/>
          <w:kern w:val="0"/>
          <w:sz w:val="48"/>
          <w:szCs w:val="48"/>
          <w:lang w:val="zh-TW"/>
        </w:rPr>
        <w:t>人、</w:t>
      </w:r>
      <w:r w:rsidR="00F91662">
        <w:rPr>
          <w:rFonts w:ascii="標楷體" w:eastAsia="標楷體" w:cs="標楷體" w:hint="eastAsia"/>
          <w:b/>
          <w:kern w:val="0"/>
          <w:sz w:val="48"/>
          <w:szCs w:val="48"/>
          <w:lang w:val="zh-TW"/>
        </w:rPr>
        <w:t>觀護人、</w:t>
      </w:r>
      <w:r w:rsidR="00E2584E" w:rsidRPr="00E2584E">
        <w:rPr>
          <w:rFonts w:ascii="標楷體" w:eastAsia="標楷體" w:cs="標楷體" w:hint="eastAsia"/>
          <w:b/>
          <w:kern w:val="0"/>
          <w:sz w:val="48"/>
          <w:szCs w:val="48"/>
          <w:lang w:val="zh-TW"/>
        </w:rPr>
        <w:t>心理測驗員、心理輔導</w:t>
      </w:r>
      <w:r w:rsidR="002E2472">
        <w:rPr>
          <w:rFonts w:ascii="標楷體" w:eastAsia="標楷體" w:cs="標楷體" w:hint="eastAsia"/>
          <w:b/>
          <w:kern w:val="0"/>
          <w:sz w:val="48"/>
          <w:szCs w:val="48"/>
          <w:lang w:val="zh-TW"/>
        </w:rPr>
        <w:t>員、</w:t>
      </w:r>
      <w:r w:rsidR="00F91662">
        <w:rPr>
          <w:rFonts w:ascii="標楷體" w:eastAsia="標楷體" w:cs="標楷體" w:hint="eastAsia"/>
          <w:b/>
          <w:kern w:val="0"/>
          <w:sz w:val="48"/>
          <w:szCs w:val="48"/>
          <w:lang w:val="zh-TW"/>
        </w:rPr>
        <w:t>公職法醫師</w:t>
      </w:r>
      <w:r w:rsidR="00E2584E" w:rsidRPr="00E2584E">
        <w:rPr>
          <w:rFonts w:ascii="標楷體" w:eastAsia="標楷體" w:cs="標楷體" w:hint="eastAsia"/>
          <w:b/>
          <w:kern w:val="0"/>
          <w:sz w:val="48"/>
          <w:szCs w:val="48"/>
          <w:lang w:val="zh-TW"/>
        </w:rPr>
        <w:t>類科</w:t>
      </w:r>
      <w:r w:rsidR="003C0C73" w:rsidRPr="003C0C73">
        <w:rPr>
          <w:rFonts w:hint="eastAsia"/>
          <w:sz w:val="48"/>
          <w:szCs w:val="48"/>
        </w:rPr>
        <w:t>】</w:t>
      </w:r>
    </w:p>
    <w:p w:rsidR="002D1FD3" w:rsidRPr="00E2584E" w:rsidRDefault="00C23E3C" w:rsidP="002C2282">
      <w:pPr>
        <w:autoSpaceDE w:val="0"/>
        <w:autoSpaceDN w:val="0"/>
        <w:adjustRightInd w:val="0"/>
        <w:spacing w:line="600" w:lineRule="exact"/>
        <w:jc w:val="center"/>
        <w:rPr>
          <w:rFonts w:ascii="標楷體" w:eastAsia="標楷體" w:cs="標楷體"/>
          <w:b/>
          <w:kern w:val="0"/>
          <w:sz w:val="48"/>
          <w:szCs w:val="48"/>
          <w:lang w:val="zh-TW"/>
        </w:rPr>
      </w:pPr>
      <w:r w:rsidRPr="00E2584E">
        <w:rPr>
          <w:rFonts w:ascii="標楷體" w:eastAsia="標楷體" w:cs="標楷體" w:hint="eastAsia"/>
          <w:b/>
          <w:kern w:val="0"/>
          <w:sz w:val="48"/>
          <w:szCs w:val="48"/>
          <w:lang w:val="zh-TW"/>
        </w:rPr>
        <w:t>正額</w:t>
      </w:r>
      <w:r w:rsidR="002D1FD3" w:rsidRPr="00E2584E">
        <w:rPr>
          <w:rFonts w:ascii="標楷體" w:eastAsia="標楷體" w:cs="標楷體" w:hint="eastAsia"/>
          <w:b/>
          <w:kern w:val="0"/>
          <w:sz w:val="48"/>
          <w:szCs w:val="48"/>
          <w:lang w:val="zh-TW"/>
        </w:rPr>
        <w:t>錄取人員訓練通知事項</w:t>
      </w:r>
    </w:p>
    <w:p w:rsidR="008E78EE" w:rsidRDefault="008E78EE" w:rsidP="008E78EE">
      <w:pPr>
        <w:autoSpaceDE w:val="0"/>
        <w:autoSpaceDN w:val="0"/>
        <w:adjustRightInd w:val="0"/>
        <w:rPr>
          <w:rFonts w:ascii="標楷體" w:eastAsia="標楷體" w:cs="標楷體"/>
          <w:kern w:val="0"/>
          <w:sz w:val="30"/>
          <w:szCs w:val="30"/>
          <w:lang w:val="zh-TW"/>
        </w:rPr>
      </w:pPr>
      <w:r>
        <w:rPr>
          <w:noProof/>
        </w:rPr>
        <mc:AlternateContent>
          <mc:Choice Requires="wps">
            <w:drawing>
              <wp:anchor distT="0" distB="0" distL="114300" distR="114300" simplePos="0" relativeHeight="251657216" behindDoc="0" locked="0" layoutInCell="1" allowOverlap="1" wp14:anchorId="07A98D4F" wp14:editId="0E9EBA1D">
                <wp:simplePos x="0" y="0"/>
                <wp:positionH relativeFrom="margin">
                  <wp:align>center</wp:align>
                </wp:positionH>
                <wp:positionV relativeFrom="paragraph">
                  <wp:posOffset>160655</wp:posOffset>
                </wp:positionV>
                <wp:extent cx="6115050" cy="19050"/>
                <wp:effectExtent l="0" t="19050" r="3810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F9CC7C" id="_x0000_t32" coordsize="21600,21600" o:spt="32" o:oned="t" path="m,l21600,21600e" filled="f">
                <v:path arrowok="t" fillok="f" o:connecttype="none"/>
                <o:lock v:ext="edit" shapetype="t"/>
              </v:shapetype>
              <v:shape id="AutoShape 2" o:spid="_x0000_s1026" type="#_x0000_t32" style="position:absolute;margin-left:0;margin-top:12.65pt;width:481.5pt;height:1.5pt;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" strokecolor="#f79646" strokeweight="5pt">
                <v:shadow color="#868686"/>
                <w10:wrap anchorx="margin"/>
              </v:shape>
            </w:pict>
          </mc:Fallback>
        </mc:AlternateContent>
      </w:r>
    </w:p>
    <w:p w:rsidR="006562D6" w:rsidRPr="004B0E42" w:rsidRDefault="006562D6" w:rsidP="008E78EE">
      <w:pPr>
        <w:autoSpaceDE w:val="0"/>
        <w:autoSpaceDN w:val="0"/>
        <w:adjustRightInd w:val="0"/>
        <w:rPr>
          <w:rFonts w:ascii="標楷體" w:eastAsia="標楷體" w:cs="標楷體"/>
          <w:kern w:val="0"/>
          <w:sz w:val="30"/>
          <w:szCs w:val="30"/>
          <w:lang w:val="zh-TW"/>
        </w:rPr>
      </w:pPr>
      <w:r w:rsidRPr="004B0E42">
        <w:rPr>
          <w:rFonts w:ascii="標楷體" w:eastAsia="標楷體" w:cs="標楷體" w:hint="eastAsia"/>
          <w:kern w:val="0"/>
          <w:sz w:val="30"/>
          <w:szCs w:val="30"/>
          <w:lang w:val="zh-TW"/>
        </w:rPr>
        <w:t>※特別注意事項：</w:t>
      </w:r>
    </w:p>
    <w:p w:rsidR="00565F4E" w:rsidRDefault="00525985" w:rsidP="00AE3267">
      <w:pPr>
        <w:autoSpaceDE w:val="0"/>
        <w:autoSpaceDN w:val="0"/>
        <w:adjustRightInd w:val="0"/>
        <w:spacing w:line="400" w:lineRule="exact"/>
        <w:ind w:left="640" w:hangingChars="200" w:hanging="640"/>
        <w:rPr>
          <w:rFonts w:ascii="標楷體" w:eastAsia="標楷體" w:cs="標楷體"/>
          <w:kern w:val="0"/>
          <w:sz w:val="32"/>
          <w:szCs w:val="30"/>
          <w:lang w:val="zh-TW"/>
        </w:rPr>
      </w:pPr>
      <w:r w:rsidRPr="00CE187C">
        <w:rPr>
          <w:rFonts w:ascii="標楷體" w:eastAsia="標楷體" w:cs="標楷體" w:hint="eastAsia"/>
          <w:kern w:val="0"/>
          <w:sz w:val="32"/>
          <w:szCs w:val="30"/>
          <w:lang w:val="zh-TW"/>
        </w:rPr>
        <w:t>一、</w:t>
      </w:r>
      <w:r w:rsidR="00565F4E">
        <w:rPr>
          <w:rFonts w:ascii="標楷體" w:eastAsia="標楷體" w:cs="標楷體" w:hint="eastAsia"/>
          <w:kern w:val="0"/>
          <w:sz w:val="32"/>
          <w:szCs w:val="30"/>
          <w:lang w:val="zh-TW"/>
        </w:rPr>
        <w:t>各項考試</w:t>
      </w:r>
      <w:r w:rsidRPr="00CE187C">
        <w:rPr>
          <w:rFonts w:ascii="標楷體" w:eastAsia="標楷體" w:cs="標楷體" w:hint="eastAsia"/>
          <w:kern w:val="0"/>
          <w:sz w:val="32"/>
          <w:szCs w:val="30"/>
          <w:lang w:val="zh-TW"/>
        </w:rPr>
        <w:t>保留受訓資格期限：</w:t>
      </w:r>
    </w:p>
    <w:p w:rsidR="00525985" w:rsidRDefault="00565F4E" w:rsidP="00564E67">
      <w:pPr>
        <w:autoSpaceDE w:val="0"/>
        <w:autoSpaceDN w:val="0"/>
        <w:adjustRightInd w:val="0"/>
        <w:spacing w:line="400" w:lineRule="exact"/>
        <w:ind w:left="1120" w:hangingChars="350" w:hanging="1120"/>
        <w:rPr>
          <w:rFonts w:ascii="標楷體" w:eastAsia="標楷體" w:cs="標楷體"/>
          <w:kern w:val="0"/>
          <w:sz w:val="32"/>
          <w:szCs w:val="30"/>
          <w:lang w:val="zh-TW"/>
        </w:rPr>
      </w:pPr>
      <w:r>
        <w:rPr>
          <w:rFonts w:ascii="標楷體" w:eastAsia="標楷體" w:hAnsi="標楷體" w:cs="標楷體" w:hint="eastAsia"/>
          <w:kern w:val="0"/>
          <w:sz w:val="32"/>
          <w:szCs w:val="30"/>
          <w:lang w:val="zh-TW"/>
        </w:rPr>
        <w:t xml:space="preserve"> （</w:t>
      </w:r>
      <w:r>
        <w:rPr>
          <w:rFonts w:ascii="標楷體" w:eastAsia="標楷體" w:cs="標楷體" w:hint="eastAsia"/>
          <w:kern w:val="0"/>
          <w:sz w:val="32"/>
          <w:szCs w:val="30"/>
          <w:lang w:val="zh-TW"/>
        </w:rPr>
        <w:t>一</w:t>
      </w:r>
      <w:r>
        <w:rPr>
          <w:rFonts w:ascii="標楷體" w:eastAsia="標楷體" w:hAnsi="標楷體" w:cs="標楷體" w:hint="eastAsia"/>
          <w:kern w:val="0"/>
          <w:sz w:val="32"/>
          <w:szCs w:val="30"/>
          <w:lang w:val="zh-TW"/>
        </w:rPr>
        <w:t>）</w:t>
      </w:r>
      <w:r w:rsidR="00564E67">
        <w:rPr>
          <w:rFonts w:ascii="標楷體" w:eastAsia="標楷體" w:hAnsi="標楷體" w:cs="標楷體" w:hint="eastAsia"/>
          <w:kern w:val="0"/>
          <w:sz w:val="32"/>
          <w:szCs w:val="30"/>
          <w:lang w:val="zh-TW"/>
        </w:rPr>
        <w:t>公證人、心理測驗員、心理輔導員類科：</w:t>
      </w:r>
      <w:r w:rsidR="00CE187C" w:rsidRPr="00CE187C">
        <w:rPr>
          <w:rFonts w:ascii="標楷體" w:eastAsia="標楷體" w:cs="標楷體"/>
          <w:b/>
          <w:color w:val="FF0000"/>
          <w:kern w:val="0"/>
          <w:sz w:val="32"/>
          <w:szCs w:val="30"/>
          <w:u w:val="single"/>
          <w:lang w:val="zh-TW"/>
        </w:rPr>
        <w:t>1</w:t>
      </w:r>
      <w:r w:rsidR="00CE187C" w:rsidRPr="00CE187C">
        <w:rPr>
          <w:rFonts w:ascii="標楷體" w:eastAsia="標楷體" w:cs="標楷體" w:hint="eastAsia"/>
          <w:b/>
          <w:color w:val="FF0000"/>
          <w:kern w:val="0"/>
          <w:sz w:val="32"/>
          <w:szCs w:val="30"/>
          <w:u w:val="single"/>
          <w:lang w:val="zh-TW"/>
        </w:rPr>
        <w:t>11</w:t>
      </w:r>
      <w:r w:rsidR="001860E6" w:rsidRPr="00CE187C">
        <w:rPr>
          <w:rFonts w:ascii="標楷體" w:eastAsia="標楷體" w:cs="標楷體" w:hint="eastAsia"/>
          <w:b/>
          <w:color w:val="FF0000"/>
          <w:kern w:val="0"/>
          <w:sz w:val="32"/>
          <w:szCs w:val="30"/>
          <w:u w:val="single"/>
          <w:lang w:val="zh-TW"/>
        </w:rPr>
        <w:t>年</w:t>
      </w:r>
      <w:r w:rsidR="00CE187C" w:rsidRPr="00CE187C">
        <w:rPr>
          <w:rFonts w:ascii="標楷體" w:eastAsia="標楷體" w:cs="標楷體" w:hint="eastAsia"/>
          <w:b/>
          <w:color w:val="FF0000"/>
          <w:kern w:val="0"/>
          <w:sz w:val="32"/>
          <w:szCs w:val="30"/>
          <w:u w:val="single"/>
          <w:lang w:val="zh-TW"/>
        </w:rPr>
        <w:t>4</w:t>
      </w:r>
      <w:r w:rsidR="001860E6" w:rsidRPr="00CE187C">
        <w:rPr>
          <w:rFonts w:ascii="標楷體" w:eastAsia="標楷體" w:cs="標楷體" w:hint="eastAsia"/>
          <w:b/>
          <w:color w:val="FF0000"/>
          <w:kern w:val="0"/>
          <w:sz w:val="32"/>
          <w:szCs w:val="30"/>
          <w:u w:val="single"/>
          <w:lang w:val="zh-TW"/>
        </w:rPr>
        <w:t>月</w:t>
      </w:r>
      <w:r w:rsidR="00CE187C" w:rsidRPr="00CE187C">
        <w:rPr>
          <w:rFonts w:ascii="標楷體" w:eastAsia="標楷體" w:cs="標楷體" w:hint="eastAsia"/>
          <w:b/>
          <w:color w:val="FF0000"/>
          <w:kern w:val="0"/>
          <w:sz w:val="32"/>
          <w:szCs w:val="30"/>
          <w:u w:val="single"/>
          <w:lang w:val="zh-TW"/>
        </w:rPr>
        <w:t>2</w:t>
      </w:r>
      <w:r w:rsidR="001860E6" w:rsidRPr="00CE187C">
        <w:rPr>
          <w:rFonts w:ascii="標楷體" w:eastAsia="標楷體" w:cs="標楷體" w:hint="eastAsia"/>
          <w:b/>
          <w:color w:val="FF0000"/>
          <w:kern w:val="0"/>
          <w:sz w:val="32"/>
          <w:szCs w:val="30"/>
          <w:u w:val="single"/>
          <w:lang w:val="zh-TW"/>
        </w:rPr>
        <w:t>日</w:t>
      </w:r>
      <w:r w:rsidR="00CE187C" w:rsidRPr="00CE187C">
        <w:rPr>
          <w:rFonts w:ascii="標楷體" w:eastAsia="標楷體" w:cs="標楷體" w:hint="eastAsia"/>
          <w:b/>
          <w:color w:val="FF0000"/>
          <w:kern w:val="0"/>
          <w:sz w:val="32"/>
          <w:szCs w:val="30"/>
          <w:u w:val="single"/>
          <w:lang w:val="zh-TW"/>
        </w:rPr>
        <w:t>（星期六</w:t>
      </w:r>
      <w:r w:rsidR="00525985" w:rsidRPr="00CE187C">
        <w:rPr>
          <w:rFonts w:ascii="標楷體" w:eastAsia="標楷體" w:cs="標楷體" w:hint="eastAsia"/>
          <w:b/>
          <w:color w:val="FF0000"/>
          <w:kern w:val="0"/>
          <w:sz w:val="32"/>
          <w:szCs w:val="30"/>
          <w:u w:val="single"/>
          <w:lang w:val="zh-TW"/>
        </w:rPr>
        <w:t>）</w:t>
      </w:r>
      <w:r w:rsidR="00E2584E" w:rsidRPr="00CE187C">
        <w:rPr>
          <w:rFonts w:ascii="標楷體" w:eastAsia="標楷體" w:cs="標楷體" w:hint="eastAsia"/>
          <w:b/>
          <w:color w:val="FF0000"/>
          <w:kern w:val="0"/>
          <w:sz w:val="32"/>
          <w:szCs w:val="30"/>
          <w:u w:val="single"/>
          <w:lang w:val="zh-TW"/>
        </w:rPr>
        <w:t>止</w:t>
      </w:r>
      <w:r w:rsidR="001860E6" w:rsidRPr="00CE187C">
        <w:rPr>
          <w:rFonts w:ascii="標楷體" w:eastAsia="標楷體" w:cs="標楷體" w:hint="eastAsia"/>
          <w:kern w:val="0"/>
          <w:sz w:val="32"/>
          <w:szCs w:val="30"/>
          <w:lang w:val="zh-TW"/>
        </w:rPr>
        <w:t>。</w:t>
      </w:r>
    </w:p>
    <w:p w:rsidR="00565F4E" w:rsidRDefault="00565F4E" w:rsidP="00AE3267">
      <w:pPr>
        <w:autoSpaceDE w:val="0"/>
        <w:autoSpaceDN w:val="0"/>
        <w:adjustRightInd w:val="0"/>
        <w:spacing w:line="400" w:lineRule="exact"/>
        <w:ind w:left="640" w:hangingChars="200" w:hanging="640"/>
        <w:rPr>
          <w:rFonts w:ascii="標楷體" w:eastAsia="標楷體" w:hAnsi="標楷體" w:cs="標楷體"/>
          <w:kern w:val="0"/>
          <w:sz w:val="32"/>
          <w:szCs w:val="30"/>
          <w:lang w:val="zh-TW"/>
        </w:rPr>
      </w:pPr>
      <w:r>
        <w:rPr>
          <w:rFonts w:ascii="標楷體" w:eastAsia="標楷體" w:cs="標楷體" w:hint="eastAsia"/>
          <w:kern w:val="0"/>
          <w:sz w:val="32"/>
          <w:szCs w:val="30"/>
          <w:lang w:val="zh-TW"/>
        </w:rPr>
        <w:t xml:space="preserve"> </w:t>
      </w:r>
      <w:r>
        <w:rPr>
          <w:rFonts w:ascii="標楷體" w:eastAsia="標楷體" w:hAnsi="標楷體" w:cs="標楷體" w:hint="eastAsia"/>
          <w:kern w:val="0"/>
          <w:sz w:val="32"/>
          <w:szCs w:val="30"/>
          <w:lang w:val="zh-TW"/>
        </w:rPr>
        <w:t>（</w:t>
      </w:r>
      <w:r>
        <w:rPr>
          <w:rFonts w:ascii="標楷體" w:eastAsia="標楷體" w:cs="標楷體" w:hint="eastAsia"/>
          <w:kern w:val="0"/>
          <w:sz w:val="32"/>
          <w:szCs w:val="30"/>
          <w:lang w:val="zh-TW"/>
        </w:rPr>
        <w:t>二</w:t>
      </w:r>
      <w:r>
        <w:rPr>
          <w:rFonts w:ascii="標楷體" w:eastAsia="標楷體" w:hAnsi="標楷體" w:cs="標楷體" w:hint="eastAsia"/>
          <w:kern w:val="0"/>
          <w:sz w:val="32"/>
          <w:szCs w:val="30"/>
          <w:lang w:val="zh-TW"/>
        </w:rPr>
        <w:t>）</w:t>
      </w:r>
      <w:r w:rsidR="000E1439">
        <w:rPr>
          <w:rFonts w:ascii="標楷體" w:eastAsia="標楷體" w:hAnsi="標楷體" w:cs="標楷體" w:hint="eastAsia"/>
          <w:kern w:val="0"/>
          <w:sz w:val="32"/>
          <w:szCs w:val="30"/>
          <w:lang w:val="zh-TW"/>
        </w:rPr>
        <w:t>觀護人類科：</w:t>
      </w:r>
      <w:r w:rsidR="000E1439" w:rsidRPr="000E1439">
        <w:rPr>
          <w:rFonts w:ascii="標楷體" w:eastAsia="標楷體" w:hAnsi="標楷體" w:cs="標楷體" w:hint="eastAsia"/>
          <w:b/>
          <w:color w:val="FF0000"/>
          <w:kern w:val="0"/>
          <w:sz w:val="32"/>
          <w:szCs w:val="30"/>
          <w:u w:val="single"/>
          <w:lang w:val="zh-TW"/>
        </w:rPr>
        <w:t>111年4月13日</w:t>
      </w:r>
      <w:r w:rsidR="000D66D3">
        <w:rPr>
          <w:rFonts w:ascii="標楷體" w:eastAsia="標楷體" w:hAnsi="標楷體" w:cs="標楷體" w:hint="eastAsia"/>
          <w:b/>
          <w:color w:val="FF0000"/>
          <w:kern w:val="0"/>
          <w:sz w:val="32"/>
          <w:szCs w:val="30"/>
          <w:u w:val="single"/>
          <w:lang w:val="zh-TW"/>
        </w:rPr>
        <w:t>（</w:t>
      </w:r>
      <w:r w:rsidR="000E1439" w:rsidRPr="000E1439">
        <w:rPr>
          <w:rFonts w:ascii="標楷體" w:eastAsia="標楷體" w:hAnsi="標楷體" w:cs="標楷體" w:hint="eastAsia"/>
          <w:b/>
          <w:color w:val="FF0000"/>
          <w:kern w:val="0"/>
          <w:sz w:val="32"/>
          <w:szCs w:val="30"/>
          <w:u w:val="single"/>
          <w:lang w:val="zh-TW"/>
        </w:rPr>
        <w:t>星期三</w:t>
      </w:r>
      <w:r w:rsidR="000D66D3">
        <w:rPr>
          <w:rFonts w:ascii="標楷體" w:eastAsia="標楷體" w:hAnsi="標楷體" w:cs="標楷體" w:hint="eastAsia"/>
          <w:b/>
          <w:color w:val="FF0000"/>
          <w:kern w:val="0"/>
          <w:sz w:val="32"/>
          <w:szCs w:val="30"/>
          <w:u w:val="single"/>
          <w:lang w:val="zh-TW"/>
        </w:rPr>
        <w:t>）</w:t>
      </w:r>
      <w:r w:rsidR="000E1439">
        <w:rPr>
          <w:rFonts w:ascii="標楷體" w:eastAsia="標楷體" w:hAnsi="標楷體" w:cs="標楷體" w:hint="eastAsia"/>
          <w:b/>
          <w:color w:val="FF0000"/>
          <w:kern w:val="0"/>
          <w:sz w:val="32"/>
          <w:szCs w:val="30"/>
          <w:u w:val="single"/>
          <w:lang w:val="zh-TW"/>
        </w:rPr>
        <w:t>止</w:t>
      </w:r>
      <w:r w:rsidR="000E1439">
        <w:rPr>
          <w:rFonts w:ascii="標楷體" w:eastAsia="標楷體" w:hAnsi="標楷體" w:cs="標楷體" w:hint="eastAsia"/>
          <w:kern w:val="0"/>
          <w:sz w:val="32"/>
          <w:szCs w:val="30"/>
          <w:lang w:val="zh-TW"/>
        </w:rPr>
        <w:t>。</w:t>
      </w:r>
    </w:p>
    <w:p w:rsidR="000E1439" w:rsidRPr="00CE187C" w:rsidRDefault="000E1439" w:rsidP="00AE3267">
      <w:pPr>
        <w:autoSpaceDE w:val="0"/>
        <w:autoSpaceDN w:val="0"/>
        <w:adjustRightInd w:val="0"/>
        <w:spacing w:line="400" w:lineRule="exact"/>
        <w:ind w:left="640" w:hangingChars="200" w:hanging="640"/>
        <w:rPr>
          <w:rFonts w:ascii="標楷體" w:eastAsia="標楷體" w:cs="標楷體"/>
          <w:kern w:val="0"/>
          <w:sz w:val="32"/>
          <w:szCs w:val="30"/>
          <w:lang w:val="zh-TW"/>
        </w:rPr>
      </w:pPr>
      <w:r>
        <w:rPr>
          <w:rFonts w:ascii="標楷體" w:eastAsia="標楷體" w:hAnsi="標楷體" w:cs="標楷體" w:hint="eastAsia"/>
          <w:kern w:val="0"/>
          <w:sz w:val="32"/>
          <w:szCs w:val="30"/>
          <w:lang w:val="zh-TW"/>
        </w:rPr>
        <w:t xml:space="preserve"> （三）公職法醫師類科：</w:t>
      </w:r>
      <w:r w:rsidR="00DA459A" w:rsidRPr="000D66D3">
        <w:rPr>
          <w:rFonts w:ascii="標楷體" w:eastAsia="標楷體" w:hAnsi="標楷體" w:cs="標楷體" w:hint="eastAsia"/>
          <w:b/>
          <w:color w:val="FF0000"/>
          <w:kern w:val="0"/>
          <w:sz w:val="32"/>
          <w:szCs w:val="30"/>
          <w:u w:val="single"/>
          <w:lang w:val="zh-TW"/>
        </w:rPr>
        <w:t>111</w:t>
      </w:r>
      <w:r w:rsidR="000D66D3" w:rsidRPr="000D66D3">
        <w:rPr>
          <w:rFonts w:ascii="標楷體" w:eastAsia="標楷體" w:hAnsi="標楷體" w:cs="標楷體" w:hint="eastAsia"/>
          <w:b/>
          <w:color w:val="FF0000"/>
          <w:kern w:val="0"/>
          <w:sz w:val="32"/>
          <w:szCs w:val="30"/>
          <w:u w:val="single"/>
          <w:lang w:val="zh-TW"/>
        </w:rPr>
        <w:t>年4月6日（星期三）止</w:t>
      </w:r>
      <w:r w:rsidR="000D66D3">
        <w:rPr>
          <w:rFonts w:ascii="標楷體" w:eastAsia="標楷體" w:hAnsi="標楷體" w:cs="標楷體" w:hint="eastAsia"/>
          <w:kern w:val="0"/>
          <w:sz w:val="32"/>
          <w:szCs w:val="30"/>
          <w:lang w:val="zh-TW"/>
        </w:rPr>
        <w:t>。</w:t>
      </w:r>
    </w:p>
    <w:p w:rsidR="001443D1" w:rsidRDefault="00CE187C" w:rsidP="00AE3267">
      <w:pPr>
        <w:autoSpaceDE w:val="0"/>
        <w:autoSpaceDN w:val="0"/>
        <w:adjustRightInd w:val="0"/>
        <w:spacing w:line="400" w:lineRule="exact"/>
        <w:ind w:left="640" w:hangingChars="200" w:hanging="640"/>
        <w:rPr>
          <w:rFonts w:ascii="標楷體" w:eastAsia="標楷體" w:hAnsi="標楷體" w:cs="標楷體"/>
          <w:kern w:val="0"/>
          <w:sz w:val="32"/>
          <w:szCs w:val="30"/>
          <w:lang w:val="zh-TW"/>
        </w:rPr>
      </w:pPr>
      <w:r w:rsidRPr="00AE3267">
        <w:rPr>
          <w:rFonts w:ascii="標楷體" w:eastAsia="標楷體" w:hAnsi="標楷體" w:cs="標楷體" w:hint="eastAsia"/>
          <w:kern w:val="0"/>
          <w:sz w:val="32"/>
          <w:szCs w:val="30"/>
          <w:lang w:val="zh-TW"/>
        </w:rPr>
        <w:t>二、</w:t>
      </w:r>
      <w:r w:rsidR="001443D1">
        <w:rPr>
          <w:rFonts w:ascii="標楷體" w:eastAsia="標楷體" w:cs="標楷體" w:hint="eastAsia"/>
          <w:kern w:val="0"/>
          <w:sz w:val="32"/>
          <w:szCs w:val="32"/>
          <w:lang w:val="zh-TW"/>
        </w:rPr>
        <w:t>各項考試預定公告分配結果日為</w:t>
      </w:r>
      <w:r w:rsidR="001443D1">
        <w:rPr>
          <w:rFonts w:ascii="標楷體" w:eastAsia="標楷體" w:cs="標楷體" w:hint="eastAsia"/>
          <w:b/>
          <w:color w:val="FF0000"/>
          <w:kern w:val="0"/>
          <w:sz w:val="32"/>
          <w:szCs w:val="32"/>
          <w:u w:val="single"/>
          <w:lang w:val="zh-TW"/>
        </w:rPr>
        <w:t>111</w:t>
      </w:r>
      <w:r w:rsidR="001443D1" w:rsidRPr="00C84AD3">
        <w:rPr>
          <w:rFonts w:ascii="標楷體" w:eastAsia="標楷體" w:cs="標楷體" w:hint="eastAsia"/>
          <w:b/>
          <w:color w:val="FF0000"/>
          <w:kern w:val="0"/>
          <w:sz w:val="32"/>
          <w:szCs w:val="32"/>
          <w:u w:val="single"/>
          <w:lang w:val="zh-TW"/>
        </w:rPr>
        <w:t>年</w:t>
      </w:r>
      <w:r w:rsidR="001443D1">
        <w:rPr>
          <w:rFonts w:ascii="標楷體" w:eastAsia="標楷體" w:cs="標楷體" w:hint="eastAsia"/>
          <w:b/>
          <w:color w:val="FF0000"/>
          <w:kern w:val="0"/>
          <w:sz w:val="32"/>
          <w:szCs w:val="32"/>
          <w:u w:val="single"/>
          <w:lang w:val="zh-TW"/>
        </w:rPr>
        <w:t>4</w:t>
      </w:r>
      <w:r w:rsidR="001443D1" w:rsidRPr="00C84AD3">
        <w:rPr>
          <w:rFonts w:ascii="標楷體" w:eastAsia="標楷體" w:cs="標楷體" w:hint="eastAsia"/>
          <w:b/>
          <w:color w:val="FF0000"/>
          <w:kern w:val="0"/>
          <w:sz w:val="32"/>
          <w:szCs w:val="32"/>
          <w:u w:val="single"/>
          <w:lang w:val="zh-TW"/>
        </w:rPr>
        <w:t>月</w:t>
      </w:r>
      <w:r w:rsidR="001443D1">
        <w:rPr>
          <w:rFonts w:ascii="標楷體" w:eastAsia="標楷體" w:cs="標楷體" w:hint="eastAsia"/>
          <w:b/>
          <w:color w:val="FF0000"/>
          <w:kern w:val="0"/>
          <w:sz w:val="32"/>
          <w:szCs w:val="32"/>
          <w:u w:val="single"/>
          <w:lang w:val="zh-TW"/>
        </w:rPr>
        <w:t>20日（星期三</w:t>
      </w:r>
      <w:r w:rsidR="001443D1" w:rsidRPr="00C84AD3">
        <w:rPr>
          <w:rFonts w:ascii="標楷體" w:eastAsia="標楷體" w:cs="標楷體" w:hint="eastAsia"/>
          <w:b/>
          <w:color w:val="FF0000"/>
          <w:kern w:val="0"/>
          <w:sz w:val="32"/>
          <w:szCs w:val="32"/>
          <w:u w:val="single"/>
          <w:lang w:val="zh-TW"/>
        </w:rPr>
        <w:t>）</w:t>
      </w:r>
      <w:r w:rsidR="001443D1">
        <w:rPr>
          <w:rFonts w:ascii="標楷體" w:eastAsia="標楷體" w:cs="標楷體" w:hint="eastAsia"/>
          <w:kern w:val="0"/>
          <w:sz w:val="32"/>
          <w:szCs w:val="32"/>
          <w:lang w:val="zh-TW"/>
        </w:rPr>
        <w:t>。</w:t>
      </w:r>
    </w:p>
    <w:p w:rsidR="00525985" w:rsidRPr="00AE3267" w:rsidRDefault="001443D1" w:rsidP="00AE3267">
      <w:pPr>
        <w:autoSpaceDE w:val="0"/>
        <w:autoSpaceDN w:val="0"/>
        <w:adjustRightInd w:val="0"/>
        <w:spacing w:line="400" w:lineRule="exact"/>
        <w:ind w:left="640" w:hangingChars="200" w:hanging="640"/>
        <w:rPr>
          <w:rFonts w:ascii="標楷體" w:eastAsia="標楷體" w:hAnsi="標楷體" w:cs="標楷體"/>
          <w:kern w:val="0"/>
          <w:sz w:val="32"/>
          <w:szCs w:val="30"/>
          <w:lang w:val="zh-TW"/>
        </w:rPr>
      </w:pPr>
      <w:r>
        <w:rPr>
          <w:rFonts w:ascii="標楷體" w:eastAsia="標楷體" w:hAnsi="標楷體" w:cs="標楷體" w:hint="eastAsia"/>
          <w:kern w:val="0"/>
          <w:sz w:val="32"/>
          <w:szCs w:val="30"/>
          <w:lang w:val="zh-TW"/>
        </w:rPr>
        <w:t>三、</w:t>
      </w:r>
      <w:r w:rsidR="00525985" w:rsidRPr="00AE3267">
        <w:rPr>
          <w:rFonts w:ascii="標楷體" w:eastAsia="標楷體" w:hAnsi="標楷體" w:hint="eastAsia"/>
          <w:sz w:val="32"/>
          <w:szCs w:val="30"/>
        </w:rPr>
        <w:t>如有相關問題，請撥打以下諮詢專線：</w:t>
      </w:r>
      <w:r w:rsidR="00525985" w:rsidRPr="00AE3267">
        <w:rPr>
          <w:rFonts w:ascii="標楷體" w:eastAsia="標楷體" w:hAnsi="標楷體"/>
          <w:sz w:val="32"/>
          <w:szCs w:val="30"/>
        </w:rPr>
        <w:t xml:space="preserve"> </w:t>
      </w:r>
    </w:p>
    <w:p w:rsidR="00525985" w:rsidRPr="00CE187C" w:rsidRDefault="00CE187C" w:rsidP="00AE3267">
      <w:pPr>
        <w:pStyle w:val="Default"/>
        <w:spacing w:line="400" w:lineRule="exact"/>
        <w:ind w:leftChars="59" w:left="846" w:hangingChars="220" w:hanging="704"/>
        <w:jc w:val="both"/>
        <w:rPr>
          <w:sz w:val="32"/>
          <w:szCs w:val="30"/>
        </w:rPr>
      </w:pPr>
      <w:r>
        <w:rPr>
          <w:rFonts w:hint="eastAsia"/>
          <w:sz w:val="32"/>
          <w:szCs w:val="30"/>
        </w:rPr>
        <w:t>（一）</w:t>
      </w:r>
      <w:r w:rsidR="00645732" w:rsidRPr="00CE187C">
        <w:rPr>
          <w:rFonts w:hint="eastAsia"/>
          <w:sz w:val="32"/>
          <w:szCs w:val="30"/>
        </w:rPr>
        <w:t>保留受訓資格：本會培訓發展處【</w:t>
      </w:r>
      <w:r w:rsidRPr="00CE187C">
        <w:rPr>
          <w:rFonts w:hint="eastAsia"/>
          <w:sz w:val="32"/>
          <w:szCs w:val="30"/>
        </w:rPr>
        <w:t>02-82367123</w:t>
      </w:r>
      <w:r w:rsidR="00525985" w:rsidRPr="00CE187C">
        <w:rPr>
          <w:rFonts w:hint="eastAsia"/>
          <w:sz w:val="32"/>
          <w:szCs w:val="30"/>
        </w:rPr>
        <w:t>】。</w:t>
      </w:r>
    </w:p>
    <w:p w:rsidR="00525985" w:rsidRDefault="00CE187C" w:rsidP="00AE3267">
      <w:pPr>
        <w:pStyle w:val="Default"/>
        <w:spacing w:line="400" w:lineRule="exact"/>
        <w:ind w:leftChars="59" w:left="846" w:hangingChars="220" w:hanging="704"/>
        <w:rPr>
          <w:sz w:val="32"/>
          <w:szCs w:val="30"/>
        </w:rPr>
      </w:pPr>
      <w:r>
        <w:rPr>
          <w:rFonts w:hint="eastAsia"/>
          <w:sz w:val="32"/>
          <w:szCs w:val="30"/>
        </w:rPr>
        <w:t>（二）</w:t>
      </w:r>
      <w:r w:rsidR="00525985" w:rsidRPr="00CE187C">
        <w:rPr>
          <w:rFonts w:hint="eastAsia"/>
          <w:sz w:val="32"/>
          <w:szCs w:val="30"/>
        </w:rPr>
        <w:t>選填志願、分配及報到：</w:t>
      </w:r>
      <w:r w:rsidR="008E78EE">
        <w:rPr>
          <w:sz w:val="32"/>
          <w:szCs w:val="30"/>
        </w:rPr>
        <w:t xml:space="preserve"> </w:t>
      </w:r>
    </w:p>
    <w:p w:rsidR="008E78EE" w:rsidRPr="008E78EE" w:rsidRDefault="008E78EE" w:rsidP="008E78EE">
      <w:pPr>
        <w:numPr>
          <w:ilvl w:val="0"/>
          <w:numId w:val="6"/>
        </w:numPr>
        <w:autoSpaceDE w:val="0"/>
        <w:autoSpaceDN w:val="0"/>
        <w:adjustRightInd w:val="0"/>
        <w:ind w:left="1701" w:hanging="708"/>
        <w:jc w:val="both"/>
        <w:rPr>
          <w:rFonts w:ascii="標楷體" w:eastAsia="標楷體" w:cs="標楷體"/>
          <w:color w:val="000000"/>
          <w:kern w:val="0"/>
          <w:sz w:val="32"/>
          <w:szCs w:val="30"/>
        </w:rPr>
      </w:pPr>
      <w:r w:rsidRPr="008E78EE">
        <w:rPr>
          <w:rFonts w:ascii="標楷體" w:eastAsia="標楷體" w:cs="標楷體" w:hint="eastAsia"/>
          <w:color w:val="000000"/>
          <w:kern w:val="0"/>
          <w:sz w:val="32"/>
          <w:szCs w:val="30"/>
        </w:rPr>
        <w:t>公證人、觀護人（選試少年事件處理法）、心理測驗員及心理輔導員類科：司法院【02-23618577轉324】。</w:t>
      </w:r>
    </w:p>
    <w:p w:rsidR="008E78EE" w:rsidRPr="008E78EE" w:rsidRDefault="008E78EE" w:rsidP="008E78EE">
      <w:pPr>
        <w:numPr>
          <w:ilvl w:val="0"/>
          <w:numId w:val="6"/>
        </w:numPr>
        <w:autoSpaceDE w:val="0"/>
        <w:autoSpaceDN w:val="0"/>
        <w:adjustRightInd w:val="0"/>
        <w:ind w:left="1701" w:hanging="708"/>
        <w:jc w:val="both"/>
        <w:rPr>
          <w:rFonts w:ascii="標楷體" w:eastAsia="標楷體" w:cs="標楷體"/>
          <w:color w:val="000000"/>
          <w:kern w:val="0"/>
          <w:sz w:val="32"/>
          <w:szCs w:val="30"/>
        </w:rPr>
      </w:pPr>
      <w:r>
        <w:rPr>
          <w:rFonts w:ascii="標楷體" w:eastAsia="標楷體" w:cs="標楷體" w:hint="eastAsia"/>
          <w:color w:val="000000"/>
          <w:kern w:val="0"/>
          <w:sz w:val="32"/>
          <w:szCs w:val="30"/>
        </w:rPr>
        <w:t>觀護人</w:t>
      </w:r>
      <w:r>
        <w:rPr>
          <w:rFonts w:ascii="標楷體" w:eastAsia="標楷體" w:hAnsi="標楷體" w:cs="標楷體" w:hint="eastAsia"/>
          <w:color w:val="000000"/>
          <w:kern w:val="0"/>
          <w:sz w:val="32"/>
          <w:szCs w:val="30"/>
        </w:rPr>
        <w:t>（</w:t>
      </w:r>
      <w:r>
        <w:rPr>
          <w:rFonts w:ascii="標楷體" w:eastAsia="標楷體" w:cs="標楷體" w:hint="eastAsia"/>
          <w:color w:val="000000"/>
          <w:kern w:val="0"/>
          <w:sz w:val="32"/>
          <w:szCs w:val="30"/>
        </w:rPr>
        <w:t>選試社會工作概論）</w:t>
      </w:r>
      <w:r w:rsidRPr="008E78EE">
        <w:rPr>
          <w:rFonts w:ascii="標楷體" w:eastAsia="標楷體" w:cs="標楷體" w:hint="eastAsia"/>
          <w:color w:val="000000"/>
          <w:kern w:val="0"/>
          <w:sz w:val="32"/>
          <w:szCs w:val="30"/>
        </w:rPr>
        <w:t>類科：</w:t>
      </w:r>
      <w:r w:rsidRPr="008E78EE">
        <w:rPr>
          <w:rFonts w:ascii="標楷體" w:eastAsia="標楷體" w:cs="標楷體" w:hint="eastAsia"/>
          <w:color w:val="000000"/>
          <w:kern w:val="0"/>
          <w:sz w:val="32"/>
          <w:szCs w:val="30"/>
          <w:lang w:val="zh-TW"/>
        </w:rPr>
        <w:t>法務部</w:t>
      </w:r>
      <w:r w:rsidRPr="008E78EE">
        <w:rPr>
          <w:rFonts w:ascii="標楷體" w:eastAsia="標楷體" w:hAnsi="標楷體" w:cs="標楷體" w:hint="eastAsia"/>
          <w:color w:val="000000"/>
          <w:kern w:val="0"/>
          <w:sz w:val="32"/>
          <w:szCs w:val="30"/>
        </w:rPr>
        <w:t>【</w:t>
      </w:r>
      <w:r w:rsidRPr="008E78EE">
        <w:rPr>
          <w:rFonts w:ascii="標楷體" w:eastAsia="標楷體" w:cs="標楷體"/>
          <w:color w:val="000000"/>
          <w:kern w:val="0"/>
          <w:sz w:val="32"/>
          <w:szCs w:val="30"/>
          <w:lang w:val="zh-TW"/>
        </w:rPr>
        <w:t>02-</w:t>
      </w:r>
      <w:r>
        <w:rPr>
          <w:rFonts w:ascii="標楷體" w:eastAsia="標楷體" w:cs="標楷體" w:hint="eastAsia"/>
          <w:color w:val="000000"/>
          <w:kern w:val="0"/>
          <w:sz w:val="32"/>
          <w:szCs w:val="30"/>
          <w:lang w:val="zh-TW"/>
        </w:rPr>
        <w:t>21910189轉2724</w:t>
      </w:r>
      <w:r w:rsidRPr="008E78EE">
        <w:rPr>
          <w:rFonts w:ascii="標楷體" w:eastAsia="標楷體" w:hAnsi="標楷體" w:cs="標楷體" w:hint="eastAsia"/>
          <w:color w:val="000000"/>
          <w:kern w:val="0"/>
          <w:sz w:val="32"/>
          <w:szCs w:val="30"/>
          <w:lang w:val="zh-TW"/>
        </w:rPr>
        <w:t>】</w:t>
      </w:r>
      <w:r>
        <w:rPr>
          <w:rFonts w:ascii="標楷體" w:eastAsia="標楷體" w:hAnsi="標楷體" w:cs="標楷體" w:hint="eastAsia"/>
          <w:color w:val="000000"/>
          <w:kern w:val="0"/>
          <w:sz w:val="32"/>
          <w:szCs w:val="30"/>
          <w:lang w:val="zh-TW"/>
        </w:rPr>
        <w:t>。</w:t>
      </w:r>
    </w:p>
    <w:p w:rsidR="008E78EE" w:rsidRPr="008E78EE" w:rsidRDefault="008E78EE" w:rsidP="008E78EE">
      <w:pPr>
        <w:numPr>
          <w:ilvl w:val="0"/>
          <w:numId w:val="6"/>
        </w:numPr>
        <w:autoSpaceDE w:val="0"/>
        <w:autoSpaceDN w:val="0"/>
        <w:adjustRightInd w:val="0"/>
        <w:ind w:left="1701" w:hanging="708"/>
        <w:jc w:val="both"/>
        <w:rPr>
          <w:rFonts w:ascii="標楷體" w:eastAsia="標楷體" w:cs="標楷體"/>
          <w:color w:val="000000"/>
          <w:kern w:val="0"/>
          <w:sz w:val="32"/>
          <w:szCs w:val="30"/>
        </w:rPr>
      </w:pPr>
      <w:r w:rsidRPr="008E78EE">
        <w:rPr>
          <w:rFonts w:ascii="標楷體" w:eastAsia="標楷體" w:cs="標楷體" w:hint="eastAsia"/>
          <w:color w:val="000000"/>
          <w:kern w:val="0"/>
          <w:sz w:val="32"/>
          <w:szCs w:val="30"/>
          <w:lang w:val="zh-TW"/>
        </w:rPr>
        <w:t>公職法醫師類科：臺灣高等檢察署</w:t>
      </w:r>
      <w:r w:rsidRPr="008E78EE">
        <w:rPr>
          <w:rFonts w:ascii="標楷體" w:eastAsia="標楷體" w:hAnsi="標楷體" w:cs="標楷體" w:hint="eastAsia"/>
          <w:color w:val="000000"/>
          <w:kern w:val="0"/>
          <w:sz w:val="32"/>
          <w:szCs w:val="30"/>
          <w:lang w:val="zh-TW"/>
        </w:rPr>
        <w:t>【</w:t>
      </w:r>
      <w:r w:rsidRPr="008E78EE">
        <w:rPr>
          <w:rFonts w:ascii="標楷體" w:eastAsia="標楷體" w:cs="標楷體"/>
          <w:color w:val="000000"/>
          <w:kern w:val="0"/>
          <w:sz w:val="32"/>
          <w:szCs w:val="30"/>
          <w:lang w:val="zh-TW"/>
        </w:rPr>
        <w:t>02-23713261</w:t>
      </w:r>
      <w:r w:rsidRPr="008E78EE">
        <w:rPr>
          <w:rFonts w:ascii="標楷體" w:eastAsia="標楷體" w:cs="標楷體" w:hint="eastAsia"/>
          <w:color w:val="000000"/>
          <w:kern w:val="0"/>
          <w:sz w:val="32"/>
          <w:szCs w:val="30"/>
          <w:lang w:val="zh-TW"/>
        </w:rPr>
        <w:t>轉</w:t>
      </w:r>
      <w:r w:rsidRPr="008E78EE">
        <w:rPr>
          <w:rFonts w:ascii="標楷體" w:eastAsia="標楷體" w:cs="標楷體"/>
          <w:color w:val="000000"/>
          <w:kern w:val="0"/>
          <w:sz w:val="32"/>
          <w:szCs w:val="30"/>
          <w:lang w:val="zh-TW"/>
        </w:rPr>
        <w:t>6</w:t>
      </w:r>
      <w:r w:rsidRPr="008E78EE">
        <w:rPr>
          <w:rFonts w:ascii="標楷體" w:eastAsia="標楷體" w:cs="標楷體" w:hint="eastAsia"/>
          <w:color w:val="000000"/>
          <w:kern w:val="0"/>
          <w:sz w:val="32"/>
          <w:szCs w:val="30"/>
          <w:lang w:val="zh-TW"/>
        </w:rPr>
        <w:t>52</w:t>
      </w:r>
      <w:r>
        <w:rPr>
          <w:rFonts w:ascii="標楷體" w:eastAsia="標楷體" w:cs="標楷體" w:hint="eastAsia"/>
          <w:color w:val="000000"/>
          <w:kern w:val="0"/>
          <w:sz w:val="32"/>
          <w:szCs w:val="30"/>
          <w:lang w:val="zh-TW"/>
        </w:rPr>
        <w:t>6</w:t>
      </w:r>
      <w:r w:rsidRPr="008E78EE">
        <w:rPr>
          <w:rFonts w:ascii="標楷體" w:eastAsia="標楷體" w:cs="標楷體" w:hint="eastAsia"/>
          <w:color w:val="000000"/>
          <w:kern w:val="0"/>
          <w:sz w:val="32"/>
          <w:szCs w:val="30"/>
        </w:rPr>
        <w:t>】。</w:t>
      </w:r>
    </w:p>
    <w:p w:rsidR="00F96414" w:rsidRDefault="00CE187C" w:rsidP="00ED6033">
      <w:pPr>
        <w:autoSpaceDE w:val="0"/>
        <w:autoSpaceDN w:val="0"/>
        <w:adjustRightInd w:val="0"/>
        <w:spacing w:afterLines="100" w:after="240" w:line="400" w:lineRule="exact"/>
        <w:ind w:leftChars="60" w:left="1104" w:hangingChars="300" w:hanging="960"/>
        <w:rPr>
          <w:rFonts w:ascii="標楷體" w:eastAsia="標楷體" w:cs="標楷體"/>
          <w:color w:val="000000"/>
          <w:kern w:val="0"/>
          <w:sz w:val="32"/>
          <w:szCs w:val="30"/>
        </w:rPr>
      </w:pPr>
      <w:r>
        <w:rPr>
          <w:rFonts w:ascii="標楷體" w:eastAsia="標楷體" w:cs="標楷體" w:hint="eastAsia"/>
          <w:color w:val="000000"/>
          <w:kern w:val="0"/>
          <w:sz w:val="32"/>
          <w:szCs w:val="30"/>
        </w:rPr>
        <w:lastRenderedPageBreak/>
        <w:t>（三）</w:t>
      </w:r>
      <w:r w:rsidRPr="00CE187C">
        <w:rPr>
          <w:rFonts w:ascii="標楷體" w:eastAsia="標楷體" w:cs="標楷體" w:hint="eastAsia"/>
          <w:color w:val="000000"/>
          <w:kern w:val="0"/>
          <w:sz w:val="32"/>
          <w:szCs w:val="30"/>
        </w:rPr>
        <w:t>訓練期間之輔導、成績考核等其他各項權益：可洽詢實務訓練機關人事單位，或撥打本會（02-8236712</w:t>
      </w:r>
      <w:r w:rsidR="00846FE8">
        <w:rPr>
          <w:rFonts w:ascii="標楷體" w:eastAsia="標楷體" w:cs="標楷體" w:hint="eastAsia"/>
          <w:color w:val="000000"/>
          <w:kern w:val="0"/>
          <w:sz w:val="32"/>
          <w:szCs w:val="30"/>
        </w:rPr>
        <w:t>3</w:t>
      </w:r>
      <w:r w:rsidRPr="00CE187C">
        <w:rPr>
          <w:rFonts w:ascii="標楷體" w:eastAsia="標楷體" w:cs="標楷體" w:hint="eastAsia"/>
          <w:color w:val="000000"/>
          <w:kern w:val="0"/>
          <w:sz w:val="32"/>
          <w:szCs w:val="30"/>
        </w:rPr>
        <w:t>「訓練法規」、02-82366985「訓練成績考核」）。</w:t>
      </w:r>
    </w:p>
    <w:p w:rsidR="00311319" w:rsidRPr="00C23E3C" w:rsidRDefault="00C565FC" w:rsidP="00F96414">
      <w:pPr>
        <w:autoSpaceDE w:val="0"/>
        <w:autoSpaceDN w:val="0"/>
        <w:adjustRightInd w:val="0"/>
        <w:spacing w:afterLines="100" w:after="240" w:line="400" w:lineRule="exact"/>
        <w:ind w:leftChars="60" w:left="1133" w:hangingChars="412" w:hanging="989"/>
        <w:jc w:val="center"/>
        <w:rPr>
          <w:rFonts w:ascii="標楷體" w:eastAsia="標楷體" w:cs="標楷體"/>
          <w:b/>
          <w:kern w:val="0"/>
          <w:sz w:val="40"/>
          <w:szCs w:val="40"/>
          <w:lang w:val="zh-TW"/>
        </w:rPr>
      </w:pPr>
      <w:r>
        <w:rPr>
          <w:noProof/>
        </w:rPr>
        <mc:AlternateContent>
          <mc:Choice Requires="wps">
            <w:drawing>
              <wp:anchor distT="45720" distB="45720" distL="114300" distR="114300" simplePos="0" relativeHeight="251658240" behindDoc="0" locked="0" layoutInCell="1" allowOverlap="1" wp14:anchorId="5EEA8198" wp14:editId="657A9F66">
                <wp:simplePos x="0" y="0"/>
                <wp:positionH relativeFrom="column">
                  <wp:posOffset>2055495</wp:posOffset>
                </wp:positionH>
                <wp:positionV relativeFrom="paragraph">
                  <wp:posOffset>7223125</wp:posOffset>
                </wp:positionV>
                <wp:extent cx="2441575" cy="582295"/>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E42" w:rsidRPr="00AE3267" w:rsidRDefault="004B0E42" w:rsidP="00AE3267">
                            <w:pPr>
                              <w:autoSpaceDE w:val="0"/>
                              <w:autoSpaceDN w:val="0"/>
                              <w:adjustRightInd w:val="0"/>
                              <w:spacing w:line="480" w:lineRule="exact"/>
                              <w:jc w:val="distribute"/>
                              <w:rPr>
                                <w:rFonts w:ascii="標楷體" w:eastAsia="標楷體" w:cs="標楷體"/>
                                <w:b/>
                                <w:kern w:val="0"/>
                                <w:sz w:val="36"/>
                                <w:szCs w:val="36"/>
                                <w:lang w:val="zh-TW"/>
                              </w:rPr>
                            </w:pPr>
                            <w:r w:rsidRPr="00C16601">
                              <w:rPr>
                                <w:rFonts w:ascii="標楷體" w:eastAsia="標楷體" w:cs="標楷體" w:hint="eastAsia"/>
                                <w:b/>
                                <w:kern w:val="0"/>
                                <w:sz w:val="36"/>
                                <w:szCs w:val="36"/>
                                <w:lang w:val="zh-TW"/>
                              </w:rPr>
                              <w:t>民國</w:t>
                            </w:r>
                            <w:r w:rsidRPr="00C16601">
                              <w:rPr>
                                <w:rFonts w:ascii="標楷體" w:eastAsia="標楷體" w:cs="標楷體"/>
                                <w:b/>
                                <w:kern w:val="0"/>
                                <w:sz w:val="36"/>
                                <w:szCs w:val="36"/>
                                <w:lang w:val="zh-TW"/>
                              </w:rPr>
                              <w:t>1</w:t>
                            </w:r>
                            <w:r w:rsidR="00546D6E">
                              <w:rPr>
                                <w:rFonts w:ascii="標楷體" w:eastAsia="標楷體" w:cs="標楷體" w:hint="eastAsia"/>
                                <w:b/>
                                <w:kern w:val="0"/>
                                <w:sz w:val="36"/>
                                <w:szCs w:val="36"/>
                                <w:lang w:val="zh-TW"/>
                              </w:rPr>
                              <w:t>1</w:t>
                            </w:r>
                            <w:r w:rsidR="00546D6E">
                              <w:rPr>
                                <w:rFonts w:ascii="標楷體" w:eastAsia="標楷體" w:cs="標楷體"/>
                                <w:b/>
                                <w:kern w:val="0"/>
                                <w:sz w:val="36"/>
                                <w:szCs w:val="36"/>
                                <w:lang w:val="zh-TW"/>
                              </w:rPr>
                              <w:t>1</w:t>
                            </w:r>
                            <w:r w:rsidRPr="00C16601">
                              <w:rPr>
                                <w:rFonts w:ascii="標楷體" w:eastAsia="標楷體" w:cs="標楷體" w:hint="eastAsia"/>
                                <w:b/>
                                <w:kern w:val="0"/>
                                <w:sz w:val="36"/>
                                <w:szCs w:val="36"/>
                                <w:lang w:val="zh-TW"/>
                              </w:rPr>
                              <w:t>年</w:t>
                            </w:r>
                            <w:r w:rsidR="00546D6E">
                              <w:rPr>
                                <w:rFonts w:ascii="標楷體" w:eastAsia="標楷體" w:cs="標楷體"/>
                                <w:b/>
                                <w:kern w:val="0"/>
                                <w:sz w:val="36"/>
                                <w:szCs w:val="36"/>
                                <w:lang w:val="zh-TW"/>
                              </w:rPr>
                              <w:t>3</w:t>
                            </w:r>
                            <w:r w:rsidRPr="00C16601">
                              <w:rPr>
                                <w:rFonts w:ascii="標楷體" w:eastAsia="標楷體" w:cs="標楷體" w:hint="eastAsia"/>
                                <w:b/>
                                <w:kern w:val="0"/>
                                <w:sz w:val="36"/>
                                <w:szCs w:val="36"/>
                                <w:lang w:val="zh-TW"/>
                              </w:rPr>
                              <w:t>月</w:t>
                            </w:r>
                            <w:r w:rsidR="00CE187C" w:rsidRPr="00C16601">
                              <w:rPr>
                                <w:rFonts w:ascii="標楷體" w:eastAsia="標楷體" w:cs="標楷體" w:hint="eastAsia"/>
                                <w:b/>
                                <w:kern w:val="0"/>
                                <w:sz w:val="36"/>
                                <w:szCs w:val="36"/>
                                <w:lang w:val="zh-TW"/>
                              </w:rPr>
                              <w:t>30</w:t>
                            </w:r>
                            <w:r w:rsidRPr="00C16601">
                              <w:rPr>
                                <w:rFonts w:ascii="標楷體" w:eastAsia="標楷體" w:cs="標楷體" w:hint="eastAsia"/>
                                <w:b/>
                                <w:kern w:val="0"/>
                                <w:sz w:val="36"/>
                                <w:szCs w:val="36"/>
                                <w:lang w:val="zh-TW"/>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EA8198" id="_x0000_t202" coordsize="21600,21600" o:spt="202" path="m,l,21600r21600,l21600,xe">
                <v:stroke joinstyle="miter"/>
                <v:path gradientshapeok="t" o:connecttype="rect"/>
              </v:shapetype>
              <v:shape id="文字方塊 2" o:spid="_x0000_s1026" type="#_x0000_t202" style="position:absolute;left:0;text-align:left;margin-left:161.85pt;margin-top:568.75pt;width:192.25pt;height:45.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" stroked="f">
                <v:textbox style="mso-fit-shape-to-text:t">
                  <w:txbxContent>
                    <w:p w:rsidR="004B0E42" w:rsidRPr="00AE3267" w:rsidRDefault="004B0E42" w:rsidP="00AE3267">
                      <w:pPr>
                        <w:autoSpaceDE w:val="0"/>
                        <w:autoSpaceDN w:val="0"/>
                        <w:adjustRightInd w:val="0"/>
                        <w:spacing w:line="480" w:lineRule="exact"/>
                        <w:jc w:val="distribute"/>
                        <w:rPr>
                          <w:rFonts w:ascii="標楷體" w:eastAsia="標楷體" w:cs="標楷體"/>
                          <w:b/>
                          <w:kern w:val="0"/>
                          <w:sz w:val="36"/>
                          <w:szCs w:val="36"/>
                          <w:lang w:val="zh-TW"/>
                        </w:rPr>
                      </w:pPr>
                      <w:r w:rsidRPr="00C16601">
                        <w:rPr>
                          <w:rFonts w:ascii="標楷體" w:eastAsia="標楷體" w:cs="標楷體" w:hint="eastAsia"/>
                          <w:b/>
                          <w:kern w:val="0"/>
                          <w:sz w:val="36"/>
                          <w:szCs w:val="36"/>
                          <w:lang w:val="zh-TW"/>
                        </w:rPr>
                        <w:t>民國</w:t>
                      </w:r>
                      <w:r w:rsidRPr="00C16601">
                        <w:rPr>
                          <w:rFonts w:ascii="標楷體" w:eastAsia="標楷體" w:cs="標楷體"/>
                          <w:b/>
                          <w:kern w:val="0"/>
                          <w:sz w:val="36"/>
                          <w:szCs w:val="36"/>
                          <w:lang w:val="zh-TW"/>
                        </w:rPr>
                        <w:t>1</w:t>
                      </w:r>
                      <w:r w:rsidR="00546D6E">
                        <w:rPr>
                          <w:rFonts w:ascii="標楷體" w:eastAsia="標楷體" w:cs="標楷體" w:hint="eastAsia"/>
                          <w:b/>
                          <w:kern w:val="0"/>
                          <w:sz w:val="36"/>
                          <w:szCs w:val="36"/>
                          <w:lang w:val="zh-TW"/>
                        </w:rPr>
                        <w:t>1</w:t>
                      </w:r>
                      <w:r w:rsidR="00546D6E">
                        <w:rPr>
                          <w:rFonts w:ascii="標楷體" w:eastAsia="標楷體" w:cs="標楷體"/>
                          <w:b/>
                          <w:kern w:val="0"/>
                          <w:sz w:val="36"/>
                          <w:szCs w:val="36"/>
                          <w:lang w:val="zh-TW"/>
                        </w:rPr>
                        <w:t>1</w:t>
                      </w:r>
                      <w:r w:rsidRPr="00C16601">
                        <w:rPr>
                          <w:rFonts w:ascii="標楷體" w:eastAsia="標楷體" w:cs="標楷體" w:hint="eastAsia"/>
                          <w:b/>
                          <w:kern w:val="0"/>
                          <w:sz w:val="36"/>
                          <w:szCs w:val="36"/>
                          <w:lang w:val="zh-TW"/>
                        </w:rPr>
                        <w:t>年</w:t>
                      </w:r>
                      <w:r w:rsidR="00546D6E">
                        <w:rPr>
                          <w:rFonts w:ascii="標楷體" w:eastAsia="標楷體" w:cs="標楷體"/>
                          <w:b/>
                          <w:kern w:val="0"/>
                          <w:sz w:val="36"/>
                          <w:szCs w:val="36"/>
                          <w:lang w:val="zh-TW"/>
                        </w:rPr>
                        <w:t>3</w:t>
                      </w:r>
                      <w:r w:rsidRPr="00C16601">
                        <w:rPr>
                          <w:rFonts w:ascii="標楷體" w:eastAsia="標楷體" w:cs="標楷體" w:hint="eastAsia"/>
                          <w:b/>
                          <w:kern w:val="0"/>
                          <w:sz w:val="36"/>
                          <w:szCs w:val="36"/>
                          <w:lang w:val="zh-TW"/>
                        </w:rPr>
                        <w:t>月</w:t>
                      </w:r>
                      <w:r w:rsidR="00CE187C" w:rsidRPr="00C16601">
                        <w:rPr>
                          <w:rFonts w:ascii="標楷體" w:eastAsia="標楷體" w:cs="標楷體" w:hint="eastAsia"/>
                          <w:b/>
                          <w:kern w:val="0"/>
                          <w:sz w:val="36"/>
                          <w:szCs w:val="36"/>
                          <w:lang w:val="zh-TW"/>
                        </w:rPr>
                        <w:t>30</w:t>
                      </w:r>
                      <w:r w:rsidRPr="00C16601">
                        <w:rPr>
                          <w:rFonts w:ascii="標楷體" w:eastAsia="標楷體" w:cs="標楷體" w:hint="eastAsia"/>
                          <w:b/>
                          <w:kern w:val="0"/>
                          <w:sz w:val="36"/>
                          <w:szCs w:val="36"/>
                          <w:lang w:val="zh-TW"/>
                        </w:rPr>
                        <w:t>日</w:t>
                      </w:r>
                    </w:p>
                  </w:txbxContent>
                </v:textbox>
                <w10:wrap type="square"/>
              </v:shape>
            </w:pict>
          </mc:Fallback>
        </mc:AlternateContent>
      </w:r>
      <w:r w:rsidR="001860E6">
        <w:rPr>
          <w:rFonts w:ascii="標楷體" w:eastAsia="標楷體" w:cs="標楷體"/>
          <w:b/>
          <w:kern w:val="0"/>
          <w:sz w:val="40"/>
          <w:szCs w:val="40"/>
          <w:lang w:val="zh-TW"/>
        </w:rPr>
        <w:br w:type="page"/>
      </w:r>
      <w:r w:rsidR="001A035C" w:rsidRPr="00C23E3C">
        <w:rPr>
          <w:rFonts w:ascii="標楷體" w:eastAsia="標楷體" w:cs="標楷體" w:hint="eastAsia"/>
          <w:b/>
          <w:kern w:val="0"/>
          <w:sz w:val="40"/>
          <w:szCs w:val="40"/>
          <w:lang w:val="zh-TW"/>
        </w:rPr>
        <w:lastRenderedPageBreak/>
        <w:t>訓練通知事項</w:t>
      </w:r>
    </w:p>
    <w:p w:rsidR="00311319" w:rsidRDefault="001A035C" w:rsidP="003416F8">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311319">
        <w:rPr>
          <w:rFonts w:ascii="標楷體" w:eastAsia="標楷體" w:cs="標楷體" w:hint="eastAsia"/>
          <w:kern w:val="0"/>
          <w:sz w:val="32"/>
          <w:szCs w:val="32"/>
          <w:lang w:val="zh-TW"/>
        </w:rPr>
        <w:t>，訓練期間合計為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w:t>
      </w:r>
      <w:r w:rsidR="0096582C">
        <w:rPr>
          <w:rFonts w:ascii="標楷體" w:eastAsia="標楷體" w:hAnsi="標楷體" w:cs="標楷體" w:hint="eastAsia"/>
          <w:kern w:val="0"/>
          <w:sz w:val="32"/>
          <w:szCs w:val="32"/>
          <w:lang w:val="zh-TW"/>
        </w:rPr>
        <w:t>（</w:t>
      </w:r>
      <w:r w:rsidR="0096582C">
        <w:rPr>
          <w:rFonts w:ascii="標楷體" w:eastAsia="標楷體" w:cs="標楷體" w:hint="eastAsia"/>
          <w:kern w:val="0"/>
          <w:sz w:val="32"/>
          <w:szCs w:val="32"/>
          <w:lang w:val="zh-TW"/>
        </w:rPr>
        <w:t>公職法醫師類科為6個月</w:t>
      </w:r>
      <w:r w:rsidR="0096582C">
        <w:rPr>
          <w:rFonts w:ascii="標楷體" w:eastAsia="標楷體" w:hAnsi="標楷體" w:cs="標楷體" w:hint="eastAsia"/>
          <w:kern w:val="0"/>
          <w:sz w:val="32"/>
          <w:szCs w:val="32"/>
          <w:lang w:val="zh-TW"/>
        </w:rPr>
        <w:t>）</w:t>
      </w:r>
      <w:r w:rsidR="00232D53">
        <w:rPr>
          <w:rFonts w:ascii="標楷體" w:eastAsia="標楷體" w:cs="標楷體" w:hint="eastAsia"/>
          <w:kern w:val="0"/>
          <w:sz w:val="32"/>
          <w:szCs w:val="32"/>
          <w:lang w:val="zh-TW"/>
        </w:rPr>
        <w:t>，專業訓練期間</w:t>
      </w:r>
      <w:r w:rsidR="005255D9">
        <w:rPr>
          <w:rFonts w:ascii="標楷體" w:eastAsia="標楷體" w:hAnsi="標楷體" w:cs="標楷體" w:hint="eastAsia"/>
          <w:kern w:val="0"/>
          <w:sz w:val="32"/>
          <w:szCs w:val="32"/>
          <w:lang w:val="zh-TW"/>
        </w:rPr>
        <w:t>公證人</w:t>
      </w:r>
      <w:r w:rsidR="00230AA5">
        <w:rPr>
          <w:rFonts w:ascii="標楷體" w:eastAsia="標楷體" w:cs="標楷體" w:hint="eastAsia"/>
          <w:kern w:val="0"/>
          <w:sz w:val="32"/>
          <w:szCs w:val="32"/>
          <w:lang w:val="zh-TW"/>
        </w:rPr>
        <w:t>類科為</w:t>
      </w:r>
      <w:r w:rsidR="005255D9">
        <w:rPr>
          <w:rFonts w:ascii="標楷體" w:eastAsia="標楷體" w:cs="標楷體" w:hint="eastAsia"/>
          <w:kern w:val="0"/>
          <w:sz w:val="32"/>
          <w:szCs w:val="32"/>
          <w:lang w:val="zh-TW"/>
        </w:rPr>
        <w:t>5天</w:t>
      </w:r>
      <w:r w:rsidR="00EA564D">
        <w:rPr>
          <w:rFonts w:ascii="標楷體" w:eastAsia="標楷體" w:cs="標楷體" w:hint="eastAsia"/>
          <w:kern w:val="0"/>
          <w:sz w:val="32"/>
          <w:szCs w:val="32"/>
          <w:lang w:val="zh-TW"/>
        </w:rPr>
        <w:t>、</w:t>
      </w:r>
      <w:r w:rsidR="003721FF">
        <w:rPr>
          <w:rFonts w:ascii="標楷體" w:eastAsia="標楷體" w:cs="標楷體" w:hint="eastAsia"/>
          <w:kern w:val="0"/>
          <w:sz w:val="32"/>
          <w:szCs w:val="32"/>
          <w:lang w:val="zh-TW"/>
        </w:rPr>
        <w:t>觀護人類科為2個月、</w:t>
      </w:r>
      <w:r w:rsidR="005471C6">
        <w:rPr>
          <w:rFonts w:ascii="標楷體" w:eastAsia="標楷體" w:cs="標楷體" w:hint="eastAsia"/>
          <w:kern w:val="0"/>
          <w:sz w:val="32"/>
          <w:szCs w:val="32"/>
          <w:lang w:val="zh-TW"/>
        </w:rPr>
        <w:t>心理測驗員及心理輔導員類科均為3週、</w:t>
      </w:r>
      <w:r w:rsidR="00EA564D">
        <w:rPr>
          <w:rFonts w:ascii="標楷體" w:eastAsia="標楷體" w:cs="標楷體" w:hint="eastAsia"/>
          <w:kern w:val="0"/>
          <w:sz w:val="32"/>
          <w:szCs w:val="32"/>
          <w:lang w:val="zh-TW"/>
        </w:rPr>
        <w:t>公職法醫師類科為4個月</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w:t>
      </w:r>
      <w:r w:rsidR="0057095E">
        <w:rPr>
          <w:rFonts w:ascii="標楷體" w:eastAsia="標楷體" w:cs="標楷體" w:hint="eastAsia"/>
          <w:kern w:val="0"/>
          <w:sz w:val="32"/>
          <w:szCs w:val="32"/>
          <w:lang w:val="zh-TW"/>
        </w:rPr>
        <w:t>經</w:t>
      </w:r>
      <w:r w:rsidR="000E7D3E">
        <w:rPr>
          <w:rFonts w:ascii="標楷體" w:eastAsia="標楷體" w:cs="標楷體" w:hint="eastAsia"/>
          <w:kern w:val="0"/>
          <w:sz w:val="32"/>
          <w:szCs w:val="32"/>
          <w:lang w:val="zh-TW"/>
        </w:rPr>
        <w:t>分配</w:t>
      </w:r>
      <w:r w:rsidR="0057095E">
        <w:rPr>
          <w:rFonts w:ascii="標楷體" w:eastAsia="標楷體" w:cs="標楷體" w:hint="eastAsia"/>
          <w:kern w:val="0"/>
          <w:sz w:val="32"/>
          <w:szCs w:val="32"/>
          <w:lang w:val="zh-TW"/>
        </w:rPr>
        <w:t>訓練至實務訓練機</w:t>
      </w:r>
      <w:r w:rsidR="00340E27">
        <w:rPr>
          <w:rFonts w:ascii="標楷體" w:eastAsia="標楷體" w:cs="標楷體" w:hint="eastAsia"/>
          <w:kern w:val="0"/>
          <w:sz w:val="32"/>
          <w:szCs w:val="32"/>
          <w:lang w:val="zh-TW"/>
        </w:rPr>
        <w:t>關</w:t>
      </w:r>
      <w:r w:rsidR="000E7D3E">
        <w:rPr>
          <w:rFonts w:ascii="標楷體" w:eastAsia="標楷體" w:cs="標楷體" w:hint="eastAsia"/>
          <w:kern w:val="0"/>
          <w:sz w:val="32"/>
          <w:szCs w:val="32"/>
          <w:lang w:val="zh-TW"/>
        </w:rPr>
        <w:t>報到</w:t>
      </w:r>
      <w:r w:rsidR="0057095E">
        <w:rPr>
          <w:rFonts w:ascii="標楷體" w:eastAsia="標楷體" w:cs="標楷體" w:hint="eastAsia"/>
          <w:kern w:val="0"/>
          <w:sz w:val="32"/>
          <w:szCs w:val="32"/>
          <w:lang w:val="zh-TW"/>
        </w:rPr>
        <w:t>受訓</w:t>
      </w:r>
      <w:r w:rsidR="000E7D3E">
        <w:rPr>
          <w:rFonts w:ascii="標楷體" w:eastAsia="標楷體" w:cs="標楷體" w:hint="eastAsia"/>
          <w:kern w:val="0"/>
          <w:sz w:val="32"/>
          <w:szCs w:val="32"/>
          <w:lang w:val="zh-TW"/>
        </w:rPr>
        <w:t>後，除符合公務人員考試錄取人員訓練辦法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留受訓練資格</w:t>
      </w:r>
      <w:r>
        <w:rPr>
          <w:rFonts w:ascii="標楷體" w:eastAsia="標楷體" w:cs="標楷體" w:hint="eastAsia"/>
          <w:kern w:val="0"/>
          <w:sz w:val="32"/>
          <w:szCs w:val="32"/>
          <w:lang w:val="zh-TW"/>
        </w:rPr>
        <w:t>：</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5F42B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Pr>
          <w:rFonts w:ascii="標楷體" w:eastAsia="標楷體" w:cs="標楷體"/>
          <w:kern w:val="0"/>
          <w:sz w:val="32"/>
          <w:szCs w:val="32"/>
          <w:lang w:val="zh-TW"/>
        </w:rPr>
        <w:t>3</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Pr>
          <w:rFonts w:ascii="標楷體" w:eastAsia="標楷體" w:cs="標楷體"/>
          <w:kern w:val="0"/>
          <w:sz w:val="32"/>
          <w:szCs w:val="32"/>
          <w:lang w:val="zh-TW"/>
        </w:rPr>
        <w:t>3</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w:t>
      </w:r>
      <w:r>
        <w:rPr>
          <w:rFonts w:ascii="標楷體" w:eastAsia="標楷體" w:cs="標楷體" w:hint="eastAsia"/>
          <w:kern w:val="0"/>
          <w:sz w:val="32"/>
          <w:szCs w:val="32"/>
          <w:lang w:val="zh-TW"/>
        </w:rPr>
        <w:lastRenderedPageBreak/>
        <w:t>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555ECB" w:rsidRDefault="001A035C" w:rsidP="005F42B5">
      <w:pPr>
        <w:autoSpaceDE w:val="0"/>
        <w:autoSpaceDN w:val="0"/>
        <w:adjustRightInd w:val="0"/>
        <w:spacing w:line="460" w:lineRule="exact"/>
        <w:ind w:left="1600" w:hanging="607"/>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F00A87">
        <w:rPr>
          <w:rFonts w:ascii="標楷體" w:eastAsia="標楷體" w:cs="標楷體" w:hint="eastAsia"/>
          <w:kern w:val="0"/>
          <w:sz w:val="32"/>
          <w:szCs w:val="32"/>
          <w:lang w:val="zh-TW"/>
        </w:rPr>
        <w:t>司法院</w:t>
      </w:r>
      <w:r w:rsidR="00555ECB">
        <w:rPr>
          <w:rFonts w:ascii="標楷體" w:eastAsia="標楷體" w:cs="標楷體" w:hint="eastAsia"/>
          <w:kern w:val="0"/>
          <w:sz w:val="32"/>
          <w:szCs w:val="32"/>
          <w:lang w:val="zh-TW"/>
        </w:rPr>
        <w:t>或法務部</w:t>
      </w:r>
      <w:r w:rsidR="00270EE6">
        <w:rPr>
          <w:rFonts w:ascii="標楷體" w:eastAsia="標楷體" w:cs="標楷體" w:hint="eastAsia"/>
          <w:kern w:val="0"/>
          <w:sz w:val="32"/>
          <w:szCs w:val="32"/>
          <w:lang w:val="zh-TW"/>
        </w:rPr>
        <w:t>所定辦理分配作業訓練所需之期程</w:t>
      </w:r>
      <w:r w:rsidR="00555ECB">
        <w:rPr>
          <w:rFonts w:ascii="標楷體" w:eastAsia="標楷體" w:cs="標楷體" w:hint="eastAsia"/>
          <w:kern w:val="0"/>
          <w:sz w:val="32"/>
          <w:szCs w:val="32"/>
          <w:lang w:val="zh-TW"/>
        </w:rPr>
        <w:t>而定</w:t>
      </w:r>
      <w:r w:rsidR="00270EE6">
        <w:rPr>
          <w:rFonts w:ascii="標楷體" w:eastAsia="標楷體" w:cs="標楷體" w:hint="eastAsia"/>
          <w:kern w:val="0"/>
          <w:sz w:val="32"/>
          <w:szCs w:val="32"/>
          <w:lang w:val="zh-TW"/>
        </w:rPr>
        <w:t>，</w:t>
      </w:r>
      <w:r w:rsidR="00555ECB">
        <w:rPr>
          <w:rFonts w:ascii="標楷體" w:eastAsia="標楷體" w:cs="標楷體" w:hint="eastAsia"/>
          <w:kern w:val="0"/>
          <w:sz w:val="32"/>
          <w:szCs w:val="32"/>
          <w:lang w:val="zh-TW"/>
        </w:rPr>
        <w:t>各項考試類科申請保留受訓資格期限如下</w:t>
      </w:r>
      <w:r w:rsidR="00555ECB">
        <w:rPr>
          <w:rFonts w:ascii="標楷體" w:eastAsia="標楷體" w:hAnsi="標楷體" w:cs="標楷體" w:hint="eastAsia"/>
          <w:kern w:val="0"/>
          <w:sz w:val="32"/>
          <w:szCs w:val="32"/>
          <w:lang w:val="zh-TW"/>
        </w:rPr>
        <w:t>－</w:t>
      </w:r>
    </w:p>
    <w:p w:rsidR="00555ECB" w:rsidRDefault="00555ECB" w:rsidP="00D1472E">
      <w:pPr>
        <w:autoSpaceDE w:val="0"/>
        <w:autoSpaceDN w:val="0"/>
        <w:adjustRightInd w:val="0"/>
        <w:spacing w:line="460" w:lineRule="exact"/>
        <w:ind w:left="1786" w:hanging="794"/>
        <w:jc w:val="both"/>
        <w:rPr>
          <w:rFonts w:ascii="標楷體" w:eastAsia="標楷體" w:cs="標楷體"/>
          <w:kern w:val="0"/>
          <w:sz w:val="32"/>
          <w:szCs w:val="32"/>
          <w:lang w:val="zh-TW"/>
        </w:rPr>
      </w:pP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1</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公證人、心理測驗員、心理輔導員等3類科</w:t>
      </w:r>
      <w:r>
        <w:rPr>
          <w:rFonts w:ascii="標楷體" w:eastAsia="標楷體" w:hAnsi="標楷體" w:cs="標楷體" w:hint="eastAsia"/>
          <w:kern w:val="0"/>
          <w:sz w:val="32"/>
          <w:szCs w:val="32"/>
          <w:lang w:val="zh-TW"/>
        </w:rPr>
        <w:t>：</w:t>
      </w:r>
      <w:r w:rsidR="005255D9">
        <w:rPr>
          <w:rFonts w:ascii="標楷體" w:eastAsia="標楷體" w:cs="標楷體" w:hint="eastAsia"/>
          <w:kern w:val="0"/>
          <w:sz w:val="32"/>
          <w:szCs w:val="32"/>
          <w:lang w:val="zh-TW"/>
        </w:rPr>
        <w:t>為考選部榜示錄取人員結果之次日起3日後開始作業，申請</w:t>
      </w:r>
      <w:r w:rsidR="00525985" w:rsidRPr="005255D9">
        <w:rPr>
          <w:rFonts w:ascii="標楷體" w:eastAsia="標楷體" w:cs="標楷體" w:hint="eastAsia"/>
          <w:kern w:val="0"/>
          <w:sz w:val="32"/>
          <w:szCs w:val="32"/>
          <w:lang w:val="zh-TW"/>
        </w:rPr>
        <w:t>保留受訓資格</w:t>
      </w:r>
      <w:r w:rsidR="005255D9">
        <w:rPr>
          <w:rFonts w:ascii="標楷體" w:eastAsia="標楷體" w:cs="標楷體" w:hint="eastAsia"/>
          <w:kern w:val="0"/>
          <w:sz w:val="32"/>
          <w:szCs w:val="32"/>
          <w:lang w:val="zh-TW"/>
        </w:rPr>
        <w:t>，應於榜示（預定為111年3月30日）之次日起3日內（</w:t>
      </w:r>
      <w:r w:rsidR="005255D9" w:rsidRPr="005255D9">
        <w:rPr>
          <w:rFonts w:ascii="標楷體" w:eastAsia="標楷體" w:cs="標楷體"/>
          <w:kern w:val="0"/>
          <w:sz w:val="32"/>
          <w:szCs w:val="32"/>
          <w:lang w:val="zh-TW"/>
        </w:rPr>
        <w:t>1</w:t>
      </w:r>
      <w:r w:rsidR="005255D9" w:rsidRPr="005255D9">
        <w:rPr>
          <w:rFonts w:ascii="標楷體" w:eastAsia="標楷體" w:cs="標楷體" w:hint="eastAsia"/>
          <w:kern w:val="0"/>
          <w:sz w:val="32"/>
          <w:szCs w:val="32"/>
          <w:lang w:val="zh-TW"/>
        </w:rPr>
        <w:t>11年4月2日</w:t>
      </w:r>
      <w:r w:rsidR="005255D9">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480599" w:rsidRDefault="00555ECB" w:rsidP="00D1472E">
      <w:pPr>
        <w:autoSpaceDE w:val="0"/>
        <w:autoSpaceDN w:val="0"/>
        <w:adjustRightInd w:val="0"/>
        <w:spacing w:line="460" w:lineRule="exact"/>
        <w:ind w:left="1729" w:hanging="737"/>
        <w:jc w:val="both"/>
        <w:rPr>
          <w:rFonts w:ascii="標楷體" w:eastAsia="標楷體" w:hAnsi="標楷體" w:cs="標楷體"/>
          <w:kern w:val="0"/>
          <w:sz w:val="32"/>
          <w:szCs w:val="32"/>
          <w:lang w:val="zh-TW"/>
        </w:rPr>
      </w:pP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2</w:t>
      </w:r>
      <w:r>
        <w:rPr>
          <w:rFonts w:ascii="標楷體" w:eastAsia="標楷體" w:hAnsi="標楷體" w:cs="標楷體" w:hint="eastAsia"/>
          <w:kern w:val="0"/>
          <w:sz w:val="32"/>
          <w:szCs w:val="32"/>
          <w:lang w:val="zh-TW"/>
        </w:rPr>
        <w:t>）觀護人類科：</w:t>
      </w:r>
      <w:r w:rsidR="00480599">
        <w:rPr>
          <w:rFonts w:ascii="標楷體" w:eastAsia="標楷體" w:cs="標楷體" w:hint="eastAsia"/>
          <w:kern w:val="0"/>
          <w:sz w:val="32"/>
          <w:szCs w:val="32"/>
          <w:lang w:val="zh-TW"/>
        </w:rPr>
        <w:t>正額錄取人員分配結果公告日</w:t>
      </w:r>
      <w:r w:rsidR="005471C6">
        <w:rPr>
          <w:rFonts w:ascii="標楷體" w:eastAsia="標楷體" w:hAnsi="標楷體" w:cs="標楷體" w:hint="eastAsia"/>
          <w:kern w:val="0"/>
          <w:sz w:val="32"/>
          <w:szCs w:val="32"/>
          <w:lang w:val="zh-TW"/>
        </w:rPr>
        <w:t>（</w:t>
      </w:r>
      <w:r w:rsidR="005471C6">
        <w:rPr>
          <w:rFonts w:ascii="標楷體" w:eastAsia="標楷體" w:cs="標楷體" w:hint="eastAsia"/>
          <w:kern w:val="0"/>
          <w:sz w:val="32"/>
          <w:szCs w:val="32"/>
          <w:lang w:val="zh-TW"/>
        </w:rPr>
        <w:t>預定為111年4月20日</w:t>
      </w:r>
      <w:r w:rsidR="005471C6">
        <w:rPr>
          <w:rFonts w:ascii="標楷體" w:eastAsia="標楷體" w:hAnsi="標楷體" w:cs="標楷體" w:hint="eastAsia"/>
          <w:kern w:val="0"/>
          <w:sz w:val="32"/>
          <w:szCs w:val="32"/>
          <w:lang w:val="zh-TW"/>
        </w:rPr>
        <w:t>）</w:t>
      </w:r>
      <w:r w:rsidR="00480599">
        <w:rPr>
          <w:rFonts w:ascii="標楷體" w:eastAsia="標楷體" w:cs="標楷體" w:hint="eastAsia"/>
          <w:kern w:val="0"/>
          <w:sz w:val="32"/>
          <w:szCs w:val="32"/>
          <w:lang w:val="zh-TW"/>
        </w:rPr>
        <w:t>之7日前</w:t>
      </w:r>
      <w:r w:rsidR="00480599" w:rsidRPr="00323A3E">
        <w:rPr>
          <w:rFonts w:ascii="標楷體" w:eastAsia="標楷體" w:cs="標楷體" w:hint="eastAsia"/>
          <w:kern w:val="0"/>
          <w:sz w:val="32"/>
          <w:szCs w:val="32"/>
          <w:lang w:val="zh-TW"/>
        </w:rPr>
        <w:t>（111年4月13日）</w:t>
      </w:r>
      <w:r w:rsidR="00480599">
        <w:rPr>
          <w:rFonts w:ascii="標楷體" w:eastAsia="標楷體" w:cs="標楷體" w:hint="eastAsia"/>
          <w:kern w:val="0"/>
          <w:sz w:val="32"/>
          <w:szCs w:val="32"/>
          <w:lang w:val="zh-TW"/>
        </w:rPr>
        <w:t>。</w:t>
      </w:r>
    </w:p>
    <w:p w:rsidR="00480599" w:rsidRDefault="00480599" w:rsidP="00D1472E">
      <w:pPr>
        <w:autoSpaceDE w:val="0"/>
        <w:autoSpaceDN w:val="0"/>
        <w:adjustRightInd w:val="0"/>
        <w:spacing w:line="460" w:lineRule="exact"/>
        <w:ind w:left="1729" w:hanging="737"/>
        <w:jc w:val="both"/>
        <w:rPr>
          <w:rFonts w:ascii="標楷體" w:eastAsia="標楷體" w:cs="標楷體"/>
          <w:kern w:val="0"/>
          <w:sz w:val="32"/>
          <w:szCs w:val="32"/>
          <w:lang w:val="zh-TW"/>
        </w:rPr>
      </w:pPr>
      <w:r>
        <w:rPr>
          <w:rFonts w:ascii="標楷體" w:eastAsia="標楷體" w:hAnsi="標楷體" w:cs="標楷體" w:hint="eastAsia"/>
          <w:kern w:val="0"/>
          <w:sz w:val="32"/>
          <w:szCs w:val="32"/>
          <w:lang w:val="zh-TW"/>
        </w:rPr>
        <w:t>（3）公職法醫師類科：</w:t>
      </w:r>
      <w:r w:rsidR="000F3C8B" w:rsidRPr="000F3C8B">
        <w:rPr>
          <w:rFonts w:ascii="標楷體" w:eastAsia="標楷體" w:cs="標楷體" w:hint="eastAsia"/>
          <w:kern w:val="0"/>
          <w:sz w:val="32"/>
          <w:szCs w:val="32"/>
          <w:lang w:val="zh-TW"/>
        </w:rPr>
        <w:t>正額錄取人員分配結果公告日（預定為111年4月20日）之14日前（111年4月6日）</w:t>
      </w:r>
      <w:r w:rsidR="005255D9">
        <w:rPr>
          <w:rFonts w:ascii="標楷體" w:eastAsia="標楷體" w:cs="標楷體" w:hint="eastAsia"/>
          <w:kern w:val="0"/>
          <w:sz w:val="32"/>
          <w:szCs w:val="32"/>
          <w:lang w:val="zh-TW"/>
        </w:rPr>
        <w:t>。</w:t>
      </w:r>
    </w:p>
    <w:p w:rsidR="00BC514C" w:rsidRDefault="00480599" w:rsidP="005F42B5">
      <w:pPr>
        <w:autoSpaceDE w:val="0"/>
        <w:autoSpaceDN w:val="0"/>
        <w:adjustRightInd w:val="0"/>
        <w:spacing w:line="460" w:lineRule="exact"/>
        <w:ind w:left="1600" w:hanging="607"/>
        <w:jc w:val="both"/>
        <w:rPr>
          <w:rFonts w:ascii="標楷體" w:eastAsia="標楷體" w:cs="標楷體"/>
          <w:kern w:val="0"/>
          <w:sz w:val="32"/>
          <w:szCs w:val="32"/>
          <w:lang w:val="zh-TW"/>
        </w:rPr>
      </w:pPr>
      <w:r>
        <w:rPr>
          <w:rFonts w:ascii="標楷體" w:eastAsia="標楷體" w:cs="標楷體" w:hint="eastAsia"/>
          <w:kern w:val="0"/>
          <w:sz w:val="32"/>
          <w:szCs w:val="32"/>
          <w:lang w:val="zh-TW"/>
        </w:rPr>
        <w:t xml:space="preserve">    </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270EE6">
        <w:rPr>
          <w:rFonts w:ascii="標楷體" w:eastAsia="標楷體" w:cs="標楷體" w:hint="eastAsia"/>
          <w:kern w:val="0"/>
          <w:sz w:val="32"/>
          <w:szCs w:val="32"/>
          <w:lang w:val="zh-TW"/>
        </w:rPr>
        <w:t>至本會全球資訊網站</w:t>
      </w:r>
      <w:r w:rsidR="009D338D">
        <w:rPr>
          <w:rFonts w:ascii="標楷體" w:eastAsia="標楷體" w:cs="標楷體"/>
          <w:kern w:val="0"/>
          <w:sz w:val="32"/>
          <w:szCs w:val="32"/>
          <w:lang w:val="zh-TW"/>
        </w:rPr>
        <w:t>(</w:t>
      </w:r>
      <w:r w:rsidR="00270EE6" w:rsidRPr="00600AFE">
        <w:rPr>
          <w:rFonts w:ascii="Times New Roman" w:eastAsia="標楷體" w:hAnsi="Times New Roman"/>
          <w:kern w:val="0"/>
          <w:sz w:val="32"/>
          <w:szCs w:val="32"/>
          <w:lang w:val="zh-TW"/>
        </w:rPr>
        <w:t>http</w:t>
      </w:r>
      <w:r w:rsidR="00B44845" w:rsidRPr="00600AFE">
        <w:rPr>
          <w:rFonts w:ascii="Times New Roman" w:eastAsia="標楷體" w:hAnsi="Times New Roman"/>
          <w:kern w:val="0"/>
          <w:sz w:val="32"/>
          <w:szCs w:val="32"/>
          <w:lang w:val="zh-TW"/>
        </w:rPr>
        <w:t>s</w:t>
      </w:r>
      <w:r w:rsidR="00270EE6" w:rsidRPr="00600AFE">
        <w:rPr>
          <w:rFonts w:ascii="Times New Roman" w:eastAsia="標楷體" w:hAnsi="Times New Roman"/>
          <w:kern w:val="0"/>
          <w:sz w:val="32"/>
          <w:szCs w:val="32"/>
          <w:lang w:val="zh-TW"/>
        </w:rPr>
        <w:t>://www.csptc.gov.tw</w:t>
      </w:r>
      <w:r w:rsidR="005255D9" w:rsidRPr="005255D9">
        <w:rPr>
          <w:rFonts w:ascii="Times New Roman" w:eastAsia="標楷體" w:hAnsi="Times New Roman"/>
          <w:kern w:val="0"/>
          <w:sz w:val="32"/>
          <w:szCs w:val="32"/>
          <w:lang w:val="zh-TW"/>
        </w:rPr>
        <w:t>)</w:t>
      </w:r>
      <w:r w:rsidR="00600AFE">
        <w:rPr>
          <w:rFonts w:ascii="標楷體" w:eastAsia="標楷體" w:cs="標楷體" w:hint="eastAsia"/>
          <w:kern w:val="0"/>
          <w:sz w:val="32"/>
          <w:szCs w:val="32"/>
          <w:lang w:val="zh-TW"/>
        </w:rPr>
        <w:t>/</w:t>
      </w:r>
      <w:r w:rsidR="00600AFE">
        <w:rPr>
          <w:rFonts w:ascii="標楷體" w:eastAsia="標楷體" w:hAnsi="標楷體" w:cs="標楷體" w:hint="eastAsia"/>
          <w:kern w:val="0"/>
          <w:sz w:val="32"/>
          <w:szCs w:val="32"/>
          <w:lang w:val="zh-TW"/>
        </w:rPr>
        <w:t>「便民服務」/</w:t>
      </w:r>
      <w:r w:rsidR="00CA3AE1">
        <w:rPr>
          <w:rFonts w:ascii="標楷體" w:eastAsia="標楷體" w:cs="標楷體" w:hint="eastAsia"/>
          <w:kern w:val="0"/>
          <w:sz w:val="32"/>
          <w:szCs w:val="32"/>
          <w:lang w:val="zh-TW"/>
        </w:rPr>
        <w:t>「考試錄取人員線上申辦及查詢作業系統」</w:t>
      </w:r>
      <w:r w:rsidR="00270EE6">
        <w:rPr>
          <w:rFonts w:ascii="標楷體" w:eastAsia="標楷體" w:cs="標楷體" w:hint="eastAsia"/>
          <w:kern w:val="0"/>
          <w:sz w:val="32"/>
          <w:szCs w:val="32"/>
          <w:lang w:val="zh-TW"/>
        </w:rPr>
        <w:t>，採網路線上申辦方式辦理，或請填妥保留受訓資格申請書（如附件</w:t>
      </w:r>
      <w:r w:rsidR="00270EE6">
        <w:rPr>
          <w:rFonts w:ascii="標楷體" w:eastAsia="標楷體" w:cs="標楷體"/>
          <w:kern w:val="0"/>
          <w:sz w:val="32"/>
          <w:szCs w:val="32"/>
          <w:lang w:val="zh-TW"/>
        </w:rPr>
        <w:t>1</w:t>
      </w:r>
      <w:r w:rsidR="00270EE6">
        <w:rPr>
          <w:rFonts w:ascii="標楷體" w:eastAsia="標楷體" w:cs="標楷體" w:hint="eastAsia"/>
          <w:kern w:val="0"/>
          <w:sz w:val="32"/>
          <w:szCs w:val="32"/>
          <w:lang w:val="zh-TW"/>
        </w:rPr>
        <w:t>），連同應檢附之證明文件，掛號郵寄至本會申請。</w:t>
      </w:r>
    </w:p>
    <w:p w:rsidR="00CB5B6D" w:rsidRDefault="00CB5B6D" w:rsidP="009D338D">
      <w:pPr>
        <w:autoSpaceDE w:val="0"/>
        <w:autoSpaceDN w:val="0"/>
        <w:adjustRightInd w:val="0"/>
        <w:spacing w:line="460" w:lineRule="exact"/>
        <w:ind w:left="1280" w:hanging="713"/>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5F42B5">
      <w:pPr>
        <w:autoSpaceDE w:val="0"/>
        <w:autoSpaceDN w:val="0"/>
        <w:adjustRightInd w:val="0"/>
        <w:spacing w:line="460" w:lineRule="exact"/>
        <w:ind w:left="1418"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條規定第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60752C">
      <w:pPr>
        <w:autoSpaceDE w:val="0"/>
        <w:autoSpaceDN w:val="0"/>
        <w:adjustRightInd w:val="0"/>
        <w:spacing w:line="460" w:lineRule="exact"/>
        <w:ind w:left="1280" w:hanging="854"/>
        <w:rPr>
          <w:rFonts w:ascii="標楷體" w:eastAsia="標楷體" w:cs="標楷體"/>
          <w:kern w:val="0"/>
          <w:sz w:val="32"/>
          <w:szCs w:val="32"/>
          <w:lang w:val="zh-TW"/>
        </w:rPr>
      </w:pPr>
      <w:r w:rsidRPr="00FC3D77">
        <w:rPr>
          <w:rFonts w:ascii="標楷體" w:eastAsia="標楷體" w:cs="標楷體"/>
          <w:b/>
          <w:kern w:val="0"/>
          <w:sz w:val="32"/>
          <w:szCs w:val="32"/>
          <w:lang w:val="zh-TW"/>
        </w:rPr>
        <w:t xml:space="preserve"> (</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0060752C" w:rsidRPr="00FC3D77">
        <w:rPr>
          <w:rFonts w:ascii="標楷體" w:eastAsia="標楷體" w:cs="標楷體" w:hint="eastAsia"/>
          <w:b/>
          <w:kern w:val="0"/>
          <w:sz w:val="32"/>
          <w:szCs w:val="32"/>
          <w:lang w:val="zh-TW"/>
        </w:rPr>
        <w:t>縮短</w:t>
      </w:r>
      <w:r w:rsidR="006B3457">
        <w:rPr>
          <w:rFonts w:ascii="標楷體" w:eastAsia="標楷體" w:hAnsi="標楷體" w:cs="標楷體" w:hint="eastAsia"/>
          <w:b/>
          <w:kern w:val="0"/>
          <w:sz w:val="32"/>
          <w:szCs w:val="32"/>
          <w:lang w:val="zh-TW"/>
        </w:rPr>
        <w:t>（</w:t>
      </w:r>
      <w:r w:rsidR="0060752C" w:rsidRPr="00BC514C">
        <w:rPr>
          <w:rFonts w:ascii="標楷體" w:eastAsia="標楷體" w:cs="標楷體" w:hint="eastAsia"/>
          <w:b/>
          <w:kern w:val="0"/>
          <w:sz w:val="32"/>
          <w:szCs w:val="32"/>
          <w:lang w:val="zh-TW"/>
        </w:rPr>
        <w:t>實務</w:t>
      </w:r>
      <w:r w:rsidR="006B3457">
        <w:rPr>
          <w:rFonts w:ascii="標楷體" w:eastAsia="標楷體" w:hAnsi="標楷體" w:cs="標楷體" w:hint="eastAsia"/>
          <w:b/>
          <w:kern w:val="0"/>
          <w:sz w:val="32"/>
          <w:szCs w:val="32"/>
          <w:lang w:val="zh-TW"/>
        </w:rPr>
        <w:t>）</w:t>
      </w:r>
      <w:bookmarkStart w:id="0" w:name="_GoBack"/>
      <w:bookmarkEnd w:id="0"/>
      <w:r w:rsidR="0060752C" w:rsidRPr="00BC514C">
        <w:rPr>
          <w:rFonts w:ascii="標楷體" w:eastAsia="標楷體" w:cs="標楷體" w:hint="eastAsia"/>
          <w:b/>
          <w:kern w:val="0"/>
          <w:sz w:val="32"/>
          <w:szCs w:val="32"/>
          <w:lang w:val="zh-TW"/>
        </w:rPr>
        <w:t>訓練</w:t>
      </w:r>
      <w:r w:rsidR="00EE009F" w:rsidRPr="00EE009F">
        <w:rPr>
          <w:rFonts w:ascii="標楷體" w:eastAsia="標楷體" w:hAnsi="標楷體" w:hint="eastAsia"/>
          <w:b/>
          <w:color w:val="000000"/>
          <w:sz w:val="32"/>
          <w:szCs w:val="28"/>
        </w:rPr>
        <w:t>(</w:t>
      </w:r>
      <w:r w:rsidR="00946097">
        <w:rPr>
          <w:rFonts w:ascii="標楷體" w:eastAsia="標楷體" w:hAnsi="標楷體" w:hint="eastAsia"/>
          <w:b/>
          <w:color w:val="000000"/>
          <w:sz w:val="32"/>
          <w:szCs w:val="28"/>
        </w:rPr>
        <w:t>不適用觀護人類科</w:t>
      </w:r>
      <w:r w:rsidR="00946097" w:rsidRPr="00946097">
        <w:rPr>
          <w:rFonts w:ascii="標楷體" w:eastAsia="標楷體" w:cs="標楷體" w:hint="eastAsia"/>
          <w:b/>
          <w:color w:val="000000"/>
          <w:kern w:val="0"/>
          <w:sz w:val="32"/>
          <w:szCs w:val="30"/>
        </w:rPr>
        <w:t>選試社會工作概論</w:t>
      </w:r>
      <w:r w:rsidR="00EE009F" w:rsidRPr="00EE009F">
        <w:rPr>
          <w:rFonts w:ascii="標楷體" w:eastAsia="標楷體" w:hAnsi="標楷體" w:hint="eastAsia"/>
          <w:b/>
          <w:color w:val="000000"/>
          <w:sz w:val="32"/>
          <w:szCs w:val="28"/>
        </w:rPr>
        <w:t>)</w:t>
      </w:r>
      <w:r w:rsidR="0060752C">
        <w:rPr>
          <w:rFonts w:ascii="標楷體" w:eastAsia="標楷體" w:cs="標楷體" w:hint="eastAsia"/>
          <w:kern w:val="0"/>
          <w:sz w:val="32"/>
          <w:szCs w:val="32"/>
          <w:lang w:val="zh-TW"/>
        </w:rPr>
        <w:t>：</w:t>
      </w:r>
    </w:p>
    <w:p w:rsidR="00CB5B6D" w:rsidRDefault="00CB5B6D" w:rsidP="005F42B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１、法令依據：按訓練辦法第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條規定，現任或曾任公務人員，最近</w:t>
      </w:r>
      <w:r w:rsidR="00546D6E">
        <w:rPr>
          <w:rFonts w:ascii="標楷體" w:eastAsia="標楷體" w:cs="標楷體" w:hint="eastAsia"/>
          <w:kern w:val="0"/>
          <w:sz w:val="32"/>
          <w:szCs w:val="32"/>
          <w:lang w:val="zh-TW"/>
        </w:rPr>
        <w:t>5</w:t>
      </w:r>
      <w:r>
        <w:rPr>
          <w:rFonts w:ascii="標楷體" w:eastAsia="標楷體" w:cs="標楷體" w:hint="eastAsia"/>
          <w:kern w:val="0"/>
          <w:sz w:val="32"/>
          <w:szCs w:val="32"/>
          <w:lang w:val="zh-TW"/>
        </w:rPr>
        <w:t>年內具有與考試錄取類科擬任職務同職系之資格，其期間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個月以上，並具有下列情形之一者</w:t>
      </w:r>
      <w:r w:rsidR="0060752C">
        <w:rPr>
          <w:rFonts w:ascii="標楷體" w:eastAsia="標楷體" w:cs="標楷體" w:hint="eastAsia"/>
          <w:kern w:val="0"/>
          <w:sz w:val="32"/>
          <w:szCs w:val="32"/>
          <w:lang w:val="zh-TW"/>
        </w:rPr>
        <w:t>，得申請縮短實務訓練</w:t>
      </w:r>
      <w:r>
        <w:rPr>
          <w:rFonts w:ascii="標楷體" w:eastAsia="標楷體" w:cs="標楷體" w:hint="eastAsia"/>
          <w:kern w:val="0"/>
          <w:sz w:val="32"/>
          <w:szCs w:val="32"/>
          <w:lang w:val="zh-TW"/>
        </w:rPr>
        <w:t>：</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Pr>
          <w:rFonts w:ascii="標楷體" w:eastAsia="標楷體" w:cs="標楷體" w:hint="eastAsia"/>
          <w:kern w:val="0"/>
          <w:sz w:val="32"/>
          <w:szCs w:val="32"/>
          <w:lang w:val="zh-TW"/>
        </w:rPr>
        <w:t>低一職等以上之資格及工作經驗。</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Pr>
          <w:rFonts w:ascii="標楷體" w:eastAsia="標楷體" w:cs="標楷體" w:hint="eastAsia"/>
          <w:kern w:val="0"/>
          <w:sz w:val="32"/>
          <w:szCs w:val="32"/>
          <w:lang w:val="zh-TW"/>
        </w:rPr>
        <w:t>與低一職等職責程度相當以上之資格及工作經驗。</w:t>
      </w:r>
    </w:p>
    <w:p w:rsidR="00CB5B6D" w:rsidRDefault="00CB5B6D" w:rsidP="00D24149">
      <w:pPr>
        <w:autoSpaceDE w:val="0"/>
        <w:autoSpaceDN w:val="0"/>
        <w:adjustRightInd w:val="0"/>
        <w:spacing w:line="460"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Pr>
          <w:rFonts w:ascii="標楷體" w:eastAsia="標楷體" w:cs="標楷體" w:hint="eastAsia"/>
          <w:kern w:val="0"/>
          <w:sz w:val="32"/>
          <w:szCs w:val="32"/>
          <w:lang w:val="zh-TW"/>
        </w:rPr>
        <w:t>擔任高於或同於擬任職務列等之職務。</w:t>
      </w:r>
    </w:p>
    <w:p w:rsidR="00CB5B6D" w:rsidRDefault="0060752C" w:rsidP="00D24149">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２、申請期限：於「分配機</w:t>
      </w:r>
      <w:r w:rsidR="00340E27">
        <w:rPr>
          <w:rFonts w:ascii="標楷體" w:eastAsia="標楷體" w:cs="標楷體" w:hint="eastAsia"/>
          <w:kern w:val="0"/>
          <w:sz w:val="32"/>
          <w:szCs w:val="32"/>
          <w:lang w:val="zh-TW"/>
        </w:rPr>
        <w:t>關</w:t>
      </w:r>
      <w:r w:rsidR="00CB5B6D">
        <w:rPr>
          <w:rFonts w:ascii="標楷體" w:eastAsia="標楷體" w:cs="標楷體" w:hint="eastAsia"/>
          <w:kern w:val="0"/>
          <w:sz w:val="32"/>
          <w:szCs w:val="32"/>
          <w:lang w:val="zh-TW"/>
        </w:rPr>
        <w:t>報到後</w:t>
      </w:r>
      <w:r w:rsidR="00CB5B6D">
        <w:rPr>
          <w:rFonts w:ascii="標楷體" w:eastAsia="標楷體" w:cs="標楷體"/>
          <w:kern w:val="0"/>
          <w:sz w:val="32"/>
          <w:szCs w:val="32"/>
          <w:lang w:val="zh-TW"/>
        </w:rPr>
        <w:t>1</w:t>
      </w:r>
      <w:r w:rsidR="00B83BB7">
        <w:rPr>
          <w:rFonts w:ascii="標楷體" w:eastAsia="標楷體" w:cs="標楷體" w:hint="eastAsia"/>
          <w:kern w:val="0"/>
          <w:sz w:val="32"/>
          <w:szCs w:val="32"/>
          <w:lang w:val="zh-TW"/>
        </w:rPr>
        <w:t>個月內」申請，「逾期不予受理」，請各考試錄取人員</w:t>
      </w:r>
      <w:r w:rsidR="00CB5B6D">
        <w:rPr>
          <w:rFonts w:ascii="標楷體" w:eastAsia="標楷體" w:cs="標楷體" w:hint="eastAsia"/>
          <w:kern w:val="0"/>
          <w:sz w:val="32"/>
          <w:szCs w:val="32"/>
          <w:lang w:val="zh-TW"/>
        </w:rPr>
        <w:t>把握申請時效，以維個人權益。</w:t>
      </w:r>
    </w:p>
    <w:p w:rsidR="00972E11" w:rsidRDefault="00C75A33" w:rsidP="00C75A33">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w:t>
      </w:r>
      <w:r w:rsidR="00340E27">
        <w:rPr>
          <w:rFonts w:ascii="標楷體" w:eastAsia="標楷體" w:cs="標楷體" w:hint="eastAsia"/>
          <w:kern w:val="0"/>
          <w:sz w:val="32"/>
          <w:szCs w:val="32"/>
          <w:lang w:val="zh-TW"/>
        </w:rPr>
        <w:t>關</w:t>
      </w:r>
      <w:r w:rsidR="00CB5B6D">
        <w:rPr>
          <w:rFonts w:ascii="標楷體" w:eastAsia="標楷體" w:cs="標楷體" w:hint="eastAsia"/>
          <w:kern w:val="0"/>
          <w:sz w:val="32"/>
          <w:szCs w:val="32"/>
          <w:lang w:val="zh-TW"/>
        </w:rPr>
        <w:t>提出申請（申請書如附件</w:t>
      </w:r>
      <w:r w:rsidR="00DC7D23">
        <w:rPr>
          <w:rFonts w:ascii="標楷體" w:eastAsia="標楷體" w:cs="標楷體"/>
          <w:kern w:val="0"/>
          <w:sz w:val="32"/>
          <w:szCs w:val="32"/>
          <w:lang w:val="zh-TW"/>
        </w:rPr>
        <w:t>2</w:t>
      </w:r>
      <w:r w:rsidR="00CB5B6D">
        <w:rPr>
          <w:rFonts w:ascii="標楷體" w:eastAsia="標楷體" w:cs="標楷體" w:hint="eastAsia"/>
          <w:kern w:val="0"/>
          <w:sz w:val="32"/>
          <w:szCs w:val="32"/>
          <w:lang w:val="zh-TW"/>
        </w:rPr>
        <w:t>）轉送本會核准縮短實務訓練。</w:t>
      </w:r>
    </w:p>
    <w:p w:rsidR="00CB5B6D" w:rsidRDefault="00C75A33" w:rsidP="005F42B5">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CB5B6D">
        <w:rPr>
          <w:rFonts w:ascii="標楷體" w:eastAsia="標楷體" w:cs="標楷體" w:hint="eastAsia"/>
          <w:kern w:val="0"/>
          <w:sz w:val="32"/>
          <w:szCs w:val="32"/>
          <w:lang w:val="zh-TW"/>
        </w:rPr>
        <w:t>考試</w:t>
      </w:r>
      <w:r w:rsidR="00476F76">
        <w:rPr>
          <w:rFonts w:ascii="標楷體" w:eastAsia="標楷體" w:cs="標楷體" w:hint="eastAsia"/>
          <w:kern w:val="0"/>
          <w:sz w:val="32"/>
          <w:szCs w:val="32"/>
          <w:lang w:val="zh-TW"/>
        </w:rPr>
        <w:t>三</w:t>
      </w:r>
      <w:r w:rsidR="00340E27">
        <w:rPr>
          <w:rFonts w:ascii="標楷體" w:eastAsia="標楷體" w:cs="標楷體" w:hint="eastAsia"/>
          <w:kern w:val="0"/>
          <w:sz w:val="32"/>
          <w:szCs w:val="32"/>
          <w:lang w:val="zh-TW"/>
        </w:rPr>
        <w:t>等</w:t>
      </w:r>
      <w:r w:rsidR="00480599">
        <w:rPr>
          <w:rFonts w:ascii="標楷體" w:eastAsia="標楷體" w:cs="標楷體" w:hint="eastAsia"/>
          <w:kern w:val="0"/>
          <w:sz w:val="32"/>
          <w:szCs w:val="32"/>
          <w:lang w:val="zh-TW"/>
        </w:rPr>
        <w:t>考試</w:t>
      </w:r>
      <w:r w:rsidR="00340E27">
        <w:rPr>
          <w:rFonts w:ascii="標楷體" w:eastAsia="標楷體" w:cs="標楷體" w:hint="eastAsia"/>
          <w:kern w:val="0"/>
          <w:sz w:val="32"/>
          <w:szCs w:val="32"/>
          <w:lang w:val="zh-TW"/>
        </w:rPr>
        <w:t>各類科考試</w:t>
      </w:r>
      <w:r w:rsidR="006952BF">
        <w:rPr>
          <w:rFonts w:ascii="標楷體" w:eastAsia="標楷體" w:cs="標楷體" w:hint="eastAsia"/>
          <w:kern w:val="0"/>
          <w:sz w:val="32"/>
          <w:szCs w:val="32"/>
          <w:lang w:val="zh-TW"/>
        </w:rPr>
        <w:t>錄取人員訓練計畫及</w:t>
      </w:r>
      <w:r w:rsidR="00C16601">
        <w:rPr>
          <w:rFonts w:ascii="標楷體" w:eastAsia="標楷體" w:cs="標楷體" w:hint="eastAsia"/>
          <w:kern w:val="0"/>
          <w:sz w:val="32"/>
          <w:szCs w:val="32"/>
          <w:lang w:val="zh-TW"/>
        </w:rPr>
        <w:t>相關表件，請至本會網站(</w:t>
      </w:r>
      <w:r w:rsidR="00CB5B6D" w:rsidRPr="00C16601">
        <w:rPr>
          <w:rFonts w:ascii="Times New Roman" w:eastAsia="標楷體" w:hAnsi="Times New Roman"/>
          <w:kern w:val="0"/>
          <w:sz w:val="32"/>
          <w:szCs w:val="32"/>
          <w:lang w:val="zh-TW"/>
        </w:rPr>
        <w:t>http</w:t>
      </w:r>
      <w:r w:rsidR="00B44845" w:rsidRPr="00C16601">
        <w:rPr>
          <w:rFonts w:ascii="Times New Roman" w:eastAsia="標楷體" w:hAnsi="Times New Roman"/>
          <w:kern w:val="0"/>
          <w:sz w:val="32"/>
          <w:szCs w:val="32"/>
          <w:lang w:val="zh-TW"/>
        </w:rPr>
        <w:t>s</w:t>
      </w:r>
      <w:r w:rsidR="00CB5B6D" w:rsidRPr="00C16601">
        <w:rPr>
          <w:rFonts w:ascii="Times New Roman" w:eastAsia="標楷體" w:hAnsi="Times New Roman"/>
          <w:kern w:val="0"/>
          <w:sz w:val="32"/>
          <w:szCs w:val="32"/>
          <w:lang w:val="zh-TW"/>
        </w:rPr>
        <w:t>：</w:t>
      </w:r>
      <w:r w:rsidR="00CB5B6D" w:rsidRPr="00C16601">
        <w:rPr>
          <w:rFonts w:ascii="Times New Roman" w:eastAsia="標楷體" w:hAnsi="Times New Roman"/>
          <w:kern w:val="0"/>
          <w:sz w:val="32"/>
          <w:szCs w:val="32"/>
          <w:lang w:val="zh-TW"/>
        </w:rPr>
        <w:t>//www.csptc.gov.tw</w:t>
      </w:r>
      <w:r w:rsidR="00C16601">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047E76">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047E76">
        <w:rPr>
          <w:rFonts w:ascii="標楷體" w:eastAsia="標楷體" w:cs="標楷體" w:hint="eastAsia"/>
          <w:kern w:val="0"/>
          <w:sz w:val="32"/>
          <w:szCs w:val="32"/>
          <w:lang w:val="zh-TW"/>
        </w:rPr>
        <w:t>特種考試錄取人員訓練相關法規（含各項訓練計畫）</w:t>
      </w:r>
      <w:r w:rsidR="00047E76">
        <w:rPr>
          <w:rFonts w:ascii="標楷體" w:eastAsia="標楷體" w:cs="標楷體"/>
          <w:kern w:val="0"/>
          <w:sz w:val="32"/>
          <w:szCs w:val="32"/>
          <w:lang w:val="zh-TW"/>
        </w:rPr>
        <w:t>/</w:t>
      </w:r>
      <w:r w:rsidR="00340E27">
        <w:rPr>
          <w:rFonts w:ascii="標楷體" w:eastAsia="標楷體" w:cs="標楷體" w:hint="eastAsia"/>
          <w:kern w:val="0"/>
          <w:sz w:val="32"/>
          <w:szCs w:val="32"/>
          <w:lang w:val="zh-TW"/>
        </w:rPr>
        <w:t>司法</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C16601">
        <w:rPr>
          <w:rFonts w:ascii="標楷體" w:eastAsia="標楷體" w:cs="標楷體"/>
          <w:kern w:val="0"/>
          <w:sz w:val="32"/>
          <w:szCs w:val="32"/>
          <w:lang w:val="zh-TW"/>
        </w:rPr>
        <w:t>02-8236712</w:t>
      </w:r>
      <w:r w:rsidR="00C16601">
        <w:rPr>
          <w:rFonts w:ascii="標楷體" w:eastAsia="標楷體" w:cs="標楷體" w:hint="eastAsia"/>
          <w:kern w:val="0"/>
          <w:sz w:val="32"/>
          <w:szCs w:val="32"/>
          <w:lang w:val="zh-TW"/>
        </w:rPr>
        <w:t>3</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縮短實務訓練：請於分配實務訓練機</w:t>
      </w:r>
      <w:r w:rsidR="00340E27">
        <w:rPr>
          <w:rFonts w:ascii="標楷體" w:eastAsia="標楷體" w:cs="標楷體" w:hint="eastAsia"/>
          <w:kern w:val="0"/>
          <w:sz w:val="32"/>
          <w:szCs w:val="32"/>
          <w:lang w:val="zh-TW"/>
        </w:rPr>
        <w:t>關</w:t>
      </w:r>
      <w:r>
        <w:rPr>
          <w:rFonts w:ascii="標楷體" w:eastAsia="標楷體" w:cs="標楷體" w:hint="eastAsia"/>
          <w:kern w:val="0"/>
          <w:sz w:val="32"/>
          <w:szCs w:val="32"/>
          <w:lang w:val="zh-TW"/>
        </w:rPr>
        <w:t>後，逕向實務訓練機</w:t>
      </w:r>
      <w:r w:rsidR="00340E27">
        <w:rPr>
          <w:rFonts w:ascii="標楷體" w:eastAsia="標楷體" w:cs="標楷體" w:hint="eastAsia"/>
          <w:kern w:val="0"/>
          <w:sz w:val="32"/>
          <w:szCs w:val="32"/>
          <w:lang w:val="zh-TW"/>
        </w:rPr>
        <w:t>關</w:t>
      </w:r>
      <w:r>
        <w:rPr>
          <w:rFonts w:ascii="標楷體" w:eastAsia="標楷體" w:cs="標楷體" w:hint="eastAsia"/>
          <w:kern w:val="0"/>
          <w:sz w:val="32"/>
          <w:szCs w:val="32"/>
          <w:lang w:val="zh-TW"/>
        </w:rPr>
        <w:t>人事單位洽詢。</w:t>
      </w:r>
    </w:p>
    <w:p w:rsidR="001E0FE3" w:rsidRPr="00844741" w:rsidRDefault="00B043D1" w:rsidP="00844741">
      <w:pPr>
        <w:pStyle w:val="af1"/>
        <w:numPr>
          <w:ilvl w:val="0"/>
          <w:numId w:val="8"/>
        </w:numPr>
        <w:autoSpaceDE w:val="0"/>
        <w:autoSpaceDN w:val="0"/>
        <w:adjustRightInd w:val="0"/>
        <w:spacing w:line="460" w:lineRule="exact"/>
        <w:ind w:leftChars="0"/>
        <w:rPr>
          <w:rFonts w:ascii="標楷體" w:eastAsia="標楷體" w:hAnsi="標楷體" w:cs="標楷體"/>
          <w:kern w:val="0"/>
          <w:sz w:val="32"/>
          <w:szCs w:val="32"/>
          <w:lang w:val="zh-TW"/>
        </w:rPr>
      </w:pPr>
      <w:r w:rsidRPr="00844741">
        <w:rPr>
          <w:rFonts w:ascii="標楷體" w:eastAsia="標楷體" w:cs="標楷體" w:hint="eastAsia"/>
          <w:kern w:val="0"/>
          <w:sz w:val="32"/>
          <w:szCs w:val="32"/>
          <w:lang w:val="zh-TW"/>
        </w:rPr>
        <w:t>選填</w:t>
      </w:r>
      <w:r w:rsidR="00CB5B6D" w:rsidRPr="00844741">
        <w:rPr>
          <w:rFonts w:ascii="標楷體" w:eastAsia="標楷體" w:cs="標楷體" w:hint="eastAsia"/>
          <w:kern w:val="0"/>
          <w:sz w:val="32"/>
          <w:szCs w:val="32"/>
          <w:lang w:val="zh-TW"/>
        </w:rPr>
        <w:t>志願</w:t>
      </w:r>
      <w:r w:rsidR="006F6146" w:rsidRPr="00844741">
        <w:rPr>
          <w:rFonts w:ascii="標楷體" w:eastAsia="標楷體" w:cs="標楷體" w:hint="eastAsia"/>
          <w:kern w:val="0"/>
          <w:sz w:val="32"/>
          <w:szCs w:val="32"/>
          <w:lang w:val="zh-TW"/>
        </w:rPr>
        <w:t>、分配</w:t>
      </w:r>
      <w:r w:rsidR="00CB5B6D" w:rsidRPr="00844741">
        <w:rPr>
          <w:rFonts w:ascii="標楷體" w:eastAsia="標楷體" w:cs="標楷體" w:hint="eastAsia"/>
          <w:kern w:val="0"/>
          <w:sz w:val="32"/>
          <w:szCs w:val="32"/>
          <w:lang w:val="zh-TW"/>
        </w:rPr>
        <w:t>及</w:t>
      </w:r>
      <w:r w:rsidR="006F6146" w:rsidRPr="00844741">
        <w:rPr>
          <w:rFonts w:ascii="標楷體" w:eastAsia="標楷體" w:cs="標楷體" w:hint="eastAsia"/>
          <w:kern w:val="0"/>
          <w:sz w:val="32"/>
          <w:szCs w:val="32"/>
          <w:lang w:val="zh-TW"/>
        </w:rPr>
        <w:t>報到相關事宜</w:t>
      </w:r>
      <w:r w:rsidR="00844741" w:rsidRPr="00844741">
        <w:rPr>
          <w:rFonts w:ascii="標楷體" w:eastAsia="標楷體" w:hAnsi="標楷體" w:cs="標楷體" w:hint="eastAsia"/>
          <w:kern w:val="0"/>
          <w:sz w:val="32"/>
          <w:szCs w:val="32"/>
          <w:lang w:val="zh-TW"/>
        </w:rPr>
        <w:t>：</w:t>
      </w:r>
    </w:p>
    <w:p w:rsidR="00844741" w:rsidRDefault="00844741" w:rsidP="00844741">
      <w:pPr>
        <w:autoSpaceDE w:val="0"/>
        <w:autoSpaceDN w:val="0"/>
        <w:adjustRightInd w:val="0"/>
        <w:ind w:leftChars="400" w:left="1600" w:hangingChars="200" w:hanging="640"/>
        <w:jc w:val="both"/>
        <w:rPr>
          <w:rFonts w:ascii="標楷體" w:eastAsia="標楷體" w:cs="標楷體"/>
          <w:color w:val="000000"/>
          <w:kern w:val="0"/>
          <w:sz w:val="32"/>
          <w:szCs w:val="30"/>
        </w:rPr>
      </w:pPr>
      <w:r>
        <w:rPr>
          <w:rFonts w:ascii="標楷體" w:eastAsia="標楷體" w:cs="標楷體" w:hint="eastAsia"/>
          <w:kern w:val="0"/>
          <w:sz w:val="32"/>
          <w:szCs w:val="32"/>
          <w:lang w:val="zh-TW"/>
        </w:rPr>
        <w:t>１</w:t>
      </w:r>
      <w:r>
        <w:rPr>
          <w:rFonts w:ascii="標楷體" w:eastAsia="標楷體" w:cs="標楷體" w:hint="eastAsia"/>
          <w:color w:val="000000"/>
          <w:kern w:val="0"/>
          <w:sz w:val="32"/>
          <w:szCs w:val="30"/>
        </w:rPr>
        <w:t>、</w:t>
      </w:r>
      <w:r w:rsidRPr="008E78EE">
        <w:rPr>
          <w:rFonts w:ascii="標楷體" w:eastAsia="標楷體" w:cs="標楷體" w:hint="eastAsia"/>
          <w:color w:val="000000"/>
          <w:kern w:val="0"/>
          <w:sz w:val="32"/>
          <w:szCs w:val="30"/>
        </w:rPr>
        <w:t>公證人、觀護人（選試少年事件處理法）、心理測驗員及心理輔導員類科：司法院【02-23618577轉324】。</w:t>
      </w:r>
    </w:p>
    <w:p w:rsidR="00844741" w:rsidRDefault="00844741" w:rsidP="00844741">
      <w:pPr>
        <w:autoSpaceDE w:val="0"/>
        <w:autoSpaceDN w:val="0"/>
        <w:adjustRightInd w:val="0"/>
        <w:ind w:leftChars="400" w:left="1600" w:hangingChars="200" w:hanging="640"/>
        <w:jc w:val="both"/>
        <w:rPr>
          <w:rFonts w:ascii="標楷體" w:eastAsia="標楷體" w:hAnsi="標楷體" w:cs="標楷體"/>
          <w:color w:val="000000"/>
          <w:kern w:val="0"/>
          <w:sz w:val="32"/>
          <w:szCs w:val="30"/>
          <w:lang w:val="zh-TW"/>
        </w:rPr>
      </w:pPr>
      <w:r>
        <w:rPr>
          <w:rFonts w:ascii="標楷體" w:eastAsia="標楷體" w:cs="標楷體" w:hint="eastAsia"/>
          <w:kern w:val="0"/>
          <w:sz w:val="32"/>
          <w:szCs w:val="32"/>
          <w:lang w:val="zh-TW"/>
        </w:rPr>
        <w:t>２</w:t>
      </w:r>
      <w:r>
        <w:rPr>
          <w:rFonts w:ascii="標楷體" w:eastAsia="標楷體" w:cs="標楷體" w:hint="eastAsia"/>
          <w:color w:val="000000"/>
          <w:kern w:val="0"/>
          <w:sz w:val="32"/>
          <w:szCs w:val="30"/>
        </w:rPr>
        <w:t>、觀護人</w:t>
      </w:r>
      <w:r>
        <w:rPr>
          <w:rFonts w:ascii="標楷體" w:eastAsia="標楷體" w:hAnsi="標楷體" w:cs="標楷體" w:hint="eastAsia"/>
          <w:color w:val="000000"/>
          <w:kern w:val="0"/>
          <w:sz w:val="32"/>
          <w:szCs w:val="30"/>
        </w:rPr>
        <w:t>（</w:t>
      </w:r>
      <w:r>
        <w:rPr>
          <w:rFonts w:ascii="標楷體" w:eastAsia="標楷體" w:cs="標楷體" w:hint="eastAsia"/>
          <w:color w:val="000000"/>
          <w:kern w:val="0"/>
          <w:sz w:val="32"/>
          <w:szCs w:val="30"/>
        </w:rPr>
        <w:t>選試社會工作概論）</w:t>
      </w:r>
      <w:r w:rsidRPr="008E78EE">
        <w:rPr>
          <w:rFonts w:ascii="標楷體" w:eastAsia="標楷體" w:cs="標楷體" w:hint="eastAsia"/>
          <w:color w:val="000000"/>
          <w:kern w:val="0"/>
          <w:sz w:val="32"/>
          <w:szCs w:val="30"/>
        </w:rPr>
        <w:t>類科：</w:t>
      </w:r>
      <w:r w:rsidRPr="008E78EE">
        <w:rPr>
          <w:rFonts w:ascii="標楷體" w:eastAsia="標楷體" w:cs="標楷體" w:hint="eastAsia"/>
          <w:color w:val="000000"/>
          <w:kern w:val="0"/>
          <w:sz w:val="32"/>
          <w:szCs w:val="30"/>
          <w:lang w:val="zh-TW"/>
        </w:rPr>
        <w:t>法務部</w:t>
      </w:r>
      <w:r w:rsidRPr="008E78EE">
        <w:rPr>
          <w:rFonts w:ascii="標楷體" w:eastAsia="標楷體" w:hAnsi="標楷體" w:cs="標楷體" w:hint="eastAsia"/>
          <w:color w:val="000000"/>
          <w:kern w:val="0"/>
          <w:sz w:val="32"/>
          <w:szCs w:val="30"/>
        </w:rPr>
        <w:t>【</w:t>
      </w:r>
      <w:r w:rsidRPr="008E78EE">
        <w:rPr>
          <w:rFonts w:ascii="標楷體" w:eastAsia="標楷體" w:cs="標楷體"/>
          <w:color w:val="000000"/>
          <w:kern w:val="0"/>
          <w:sz w:val="32"/>
          <w:szCs w:val="30"/>
          <w:lang w:val="zh-TW"/>
        </w:rPr>
        <w:t>02-</w:t>
      </w:r>
      <w:r>
        <w:rPr>
          <w:rFonts w:ascii="標楷體" w:eastAsia="標楷體" w:cs="標楷體" w:hint="eastAsia"/>
          <w:color w:val="000000"/>
          <w:kern w:val="0"/>
          <w:sz w:val="32"/>
          <w:szCs w:val="30"/>
          <w:lang w:val="zh-TW"/>
        </w:rPr>
        <w:t>21910189轉2724</w:t>
      </w:r>
      <w:r w:rsidRPr="008E78EE">
        <w:rPr>
          <w:rFonts w:ascii="標楷體" w:eastAsia="標楷體" w:hAnsi="標楷體" w:cs="標楷體" w:hint="eastAsia"/>
          <w:color w:val="000000"/>
          <w:kern w:val="0"/>
          <w:sz w:val="32"/>
          <w:szCs w:val="30"/>
          <w:lang w:val="zh-TW"/>
        </w:rPr>
        <w:t>】</w:t>
      </w:r>
      <w:r>
        <w:rPr>
          <w:rFonts w:ascii="標楷體" w:eastAsia="標楷體" w:hAnsi="標楷體" w:cs="標楷體" w:hint="eastAsia"/>
          <w:color w:val="000000"/>
          <w:kern w:val="0"/>
          <w:sz w:val="32"/>
          <w:szCs w:val="30"/>
          <w:lang w:val="zh-TW"/>
        </w:rPr>
        <w:t>。</w:t>
      </w:r>
    </w:p>
    <w:p w:rsidR="00844741" w:rsidRPr="008E78EE" w:rsidRDefault="00844741" w:rsidP="00844741">
      <w:pPr>
        <w:autoSpaceDE w:val="0"/>
        <w:autoSpaceDN w:val="0"/>
        <w:adjustRightInd w:val="0"/>
        <w:ind w:leftChars="400" w:left="1600" w:hangingChars="200" w:hanging="640"/>
        <w:jc w:val="both"/>
        <w:rPr>
          <w:rFonts w:ascii="標楷體" w:eastAsia="標楷體" w:cs="標楷體"/>
          <w:color w:val="000000"/>
          <w:kern w:val="0"/>
          <w:sz w:val="32"/>
          <w:szCs w:val="30"/>
        </w:rPr>
      </w:pPr>
      <w:r>
        <w:rPr>
          <w:rFonts w:ascii="標楷體" w:eastAsia="標楷體" w:cs="標楷體" w:hint="eastAsia"/>
          <w:kern w:val="0"/>
          <w:sz w:val="32"/>
          <w:szCs w:val="32"/>
          <w:lang w:val="zh-TW"/>
        </w:rPr>
        <w:t>３</w:t>
      </w:r>
      <w:r>
        <w:rPr>
          <w:rFonts w:ascii="標楷體" w:eastAsia="標楷體" w:hAnsi="標楷體" w:cs="標楷體" w:hint="eastAsia"/>
          <w:color w:val="000000"/>
          <w:kern w:val="0"/>
          <w:sz w:val="32"/>
          <w:szCs w:val="30"/>
          <w:lang w:val="zh-TW"/>
        </w:rPr>
        <w:t>、</w:t>
      </w:r>
      <w:r w:rsidRPr="008E78EE">
        <w:rPr>
          <w:rFonts w:ascii="標楷體" w:eastAsia="標楷體" w:cs="標楷體" w:hint="eastAsia"/>
          <w:color w:val="000000"/>
          <w:kern w:val="0"/>
          <w:sz w:val="32"/>
          <w:szCs w:val="30"/>
          <w:lang w:val="zh-TW"/>
        </w:rPr>
        <w:t>公職法醫師類科：臺灣高等檢察署</w:t>
      </w:r>
      <w:r w:rsidRPr="008E78EE">
        <w:rPr>
          <w:rFonts w:ascii="標楷體" w:eastAsia="標楷體" w:hAnsi="標楷體" w:cs="標楷體" w:hint="eastAsia"/>
          <w:color w:val="000000"/>
          <w:kern w:val="0"/>
          <w:sz w:val="32"/>
          <w:szCs w:val="30"/>
          <w:lang w:val="zh-TW"/>
        </w:rPr>
        <w:t>【</w:t>
      </w:r>
      <w:r w:rsidRPr="008E78EE">
        <w:rPr>
          <w:rFonts w:ascii="標楷體" w:eastAsia="標楷體" w:cs="標楷體"/>
          <w:color w:val="000000"/>
          <w:kern w:val="0"/>
          <w:sz w:val="32"/>
          <w:szCs w:val="30"/>
          <w:lang w:val="zh-TW"/>
        </w:rPr>
        <w:t>02-23713261</w:t>
      </w:r>
      <w:r w:rsidRPr="008E78EE">
        <w:rPr>
          <w:rFonts w:ascii="標楷體" w:eastAsia="標楷體" w:cs="標楷體" w:hint="eastAsia"/>
          <w:color w:val="000000"/>
          <w:kern w:val="0"/>
          <w:sz w:val="32"/>
          <w:szCs w:val="30"/>
          <w:lang w:val="zh-TW"/>
        </w:rPr>
        <w:t>轉</w:t>
      </w:r>
      <w:r w:rsidRPr="008E78EE">
        <w:rPr>
          <w:rFonts w:ascii="標楷體" w:eastAsia="標楷體" w:cs="標楷體"/>
          <w:color w:val="000000"/>
          <w:kern w:val="0"/>
          <w:sz w:val="32"/>
          <w:szCs w:val="30"/>
          <w:lang w:val="zh-TW"/>
        </w:rPr>
        <w:t>6</w:t>
      </w:r>
      <w:r w:rsidRPr="008E78EE">
        <w:rPr>
          <w:rFonts w:ascii="標楷體" w:eastAsia="標楷體" w:cs="標楷體" w:hint="eastAsia"/>
          <w:color w:val="000000"/>
          <w:kern w:val="0"/>
          <w:sz w:val="32"/>
          <w:szCs w:val="30"/>
          <w:lang w:val="zh-TW"/>
        </w:rPr>
        <w:t>52</w:t>
      </w:r>
      <w:r>
        <w:rPr>
          <w:rFonts w:ascii="標楷體" w:eastAsia="標楷體" w:cs="標楷體" w:hint="eastAsia"/>
          <w:color w:val="000000"/>
          <w:kern w:val="0"/>
          <w:sz w:val="32"/>
          <w:szCs w:val="30"/>
          <w:lang w:val="zh-TW"/>
        </w:rPr>
        <w:t>6</w:t>
      </w:r>
      <w:r w:rsidRPr="008E78EE">
        <w:rPr>
          <w:rFonts w:ascii="標楷體" w:eastAsia="標楷體" w:cs="標楷體" w:hint="eastAsia"/>
          <w:color w:val="000000"/>
          <w:kern w:val="0"/>
          <w:sz w:val="32"/>
          <w:szCs w:val="30"/>
        </w:rPr>
        <w:t>】。</w:t>
      </w:r>
    </w:p>
    <w:p w:rsidR="00CB5B6D" w:rsidRDefault="004575FA" w:rsidP="005F42B5">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w:t>
      </w:r>
      <w:r w:rsidR="00CB5B6D">
        <w:rPr>
          <w:rFonts w:ascii="標楷體" w:eastAsia="標楷體" w:cs="標楷體" w:hint="eastAsia"/>
          <w:kern w:val="0"/>
          <w:sz w:val="32"/>
          <w:szCs w:val="32"/>
          <w:lang w:val="zh-TW"/>
        </w:rPr>
        <w:lastRenderedPageBreak/>
        <w:t>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rsidSect="00C565FC">
      <w:pgSz w:w="12240" w:h="15840"/>
      <w:pgMar w:top="851" w:right="1077" w:bottom="85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02" w:rsidRDefault="00005E02" w:rsidP="00C80A4C">
      <w:r>
        <w:separator/>
      </w:r>
    </w:p>
  </w:endnote>
  <w:endnote w:type="continuationSeparator" w:id="0">
    <w:p w:rsidR="00005E02" w:rsidRDefault="00005E02"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02" w:rsidRDefault="00005E02" w:rsidP="00C80A4C">
      <w:r>
        <w:separator/>
      </w:r>
    </w:p>
  </w:footnote>
  <w:footnote w:type="continuationSeparator" w:id="0">
    <w:p w:rsidR="00005E02" w:rsidRDefault="00005E02" w:rsidP="00C80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34"/>
    <w:multiLevelType w:val="hybridMultilevel"/>
    <w:tmpl w:val="48E85F26"/>
    <w:lvl w:ilvl="0" w:tplc="A5B810AE">
      <w:start w:val="3"/>
      <w:numFmt w:val="taiwaneseCountingThousand"/>
      <w:lvlText w:val="(%1)"/>
      <w:lvlJc w:val="left"/>
      <w:pPr>
        <w:ind w:left="1360" w:hanging="720"/>
      </w:pPr>
      <w:rPr>
        <w:rFonts w:hAnsi="Calibri"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 w15:restartNumberingAfterBreak="0">
    <w:nsid w:val="06AE5E76"/>
    <w:multiLevelType w:val="hybridMultilevel"/>
    <w:tmpl w:val="70947962"/>
    <w:lvl w:ilvl="0" w:tplc="85C8BC76">
      <w:start w:val="1"/>
      <w:numFmt w:val="decimal"/>
      <w:lvlText w:val="%1、"/>
      <w:lvlJc w:val="left"/>
      <w:pPr>
        <w:ind w:left="2364" w:hanging="720"/>
      </w:pPr>
      <w:rPr>
        <w:rFonts w:hint="default"/>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2" w15:restartNumberingAfterBreak="0">
    <w:nsid w:val="14203936"/>
    <w:multiLevelType w:val="hybridMultilevel"/>
    <w:tmpl w:val="2EB8D834"/>
    <w:lvl w:ilvl="0" w:tplc="BA4EF868">
      <w:start w:val="1"/>
      <w:numFmt w:val="decimalFullWidth"/>
      <w:lvlText w:val="（一）%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337738"/>
    <w:multiLevelType w:val="hybridMultilevel"/>
    <w:tmpl w:val="479EF4E8"/>
    <w:lvl w:ilvl="0" w:tplc="85C8BC76">
      <w:start w:val="1"/>
      <w:numFmt w:val="decimal"/>
      <w:lvlText w:val="%1、"/>
      <w:lvlJc w:val="left"/>
      <w:pPr>
        <w:ind w:left="2364" w:hanging="720"/>
      </w:pPr>
      <w:rPr>
        <w:rFonts w:hint="default"/>
      </w:rPr>
    </w:lvl>
    <w:lvl w:ilvl="1" w:tplc="04090019" w:tentative="1">
      <w:start w:val="1"/>
      <w:numFmt w:val="ideographTraditional"/>
      <w:lvlText w:val="%2、"/>
      <w:lvlJc w:val="left"/>
      <w:pPr>
        <w:ind w:left="2604" w:hanging="480"/>
      </w:pPr>
    </w:lvl>
    <w:lvl w:ilvl="2" w:tplc="0409001B" w:tentative="1">
      <w:start w:val="1"/>
      <w:numFmt w:val="lowerRoman"/>
      <w:lvlText w:val="%3."/>
      <w:lvlJc w:val="right"/>
      <w:pPr>
        <w:ind w:left="3084" w:hanging="480"/>
      </w:pPr>
    </w:lvl>
    <w:lvl w:ilvl="3" w:tplc="0409000F" w:tentative="1">
      <w:start w:val="1"/>
      <w:numFmt w:val="decimal"/>
      <w:lvlText w:val="%4."/>
      <w:lvlJc w:val="left"/>
      <w:pPr>
        <w:ind w:left="3564" w:hanging="480"/>
      </w:pPr>
    </w:lvl>
    <w:lvl w:ilvl="4" w:tplc="04090019" w:tentative="1">
      <w:start w:val="1"/>
      <w:numFmt w:val="ideographTraditional"/>
      <w:lvlText w:val="%5、"/>
      <w:lvlJc w:val="left"/>
      <w:pPr>
        <w:ind w:left="4044" w:hanging="480"/>
      </w:pPr>
    </w:lvl>
    <w:lvl w:ilvl="5" w:tplc="0409001B" w:tentative="1">
      <w:start w:val="1"/>
      <w:numFmt w:val="lowerRoman"/>
      <w:lvlText w:val="%6."/>
      <w:lvlJc w:val="right"/>
      <w:pPr>
        <w:ind w:left="4524" w:hanging="480"/>
      </w:pPr>
    </w:lvl>
    <w:lvl w:ilvl="6" w:tplc="0409000F" w:tentative="1">
      <w:start w:val="1"/>
      <w:numFmt w:val="decimal"/>
      <w:lvlText w:val="%7."/>
      <w:lvlJc w:val="left"/>
      <w:pPr>
        <w:ind w:left="5004" w:hanging="480"/>
      </w:pPr>
    </w:lvl>
    <w:lvl w:ilvl="7" w:tplc="04090019" w:tentative="1">
      <w:start w:val="1"/>
      <w:numFmt w:val="ideographTraditional"/>
      <w:lvlText w:val="%8、"/>
      <w:lvlJc w:val="left"/>
      <w:pPr>
        <w:ind w:left="5484" w:hanging="480"/>
      </w:pPr>
    </w:lvl>
    <w:lvl w:ilvl="8" w:tplc="0409001B" w:tentative="1">
      <w:start w:val="1"/>
      <w:numFmt w:val="lowerRoman"/>
      <w:lvlText w:val="%9."/>
      <w:lvlJc w:val="right"/>
      <w:pPr>
        <w:ind w:left="5964" w:hanging="480"/>
      </w:pPr>
    </w:lvl>
  </w:abstractNum>
  <w:abstractNum w:abstractNumId="4" w15:restartNumberingAfterBreak="0">
    <w:nsid w:val="2F5877C8"/>
    <w:multiLevelType w:val="hybridMultilevel"/>
    <w:tmpl w:val="DCA2E800"/>
    <w:lvl w:ilvl="0" w:tplc="FB94FA3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AF1E62"/>
    <w:multiLevelType w:val="hybridMultilevel"/>
    <w:tmpl w:val="9AC85E3A"/>
    <w:lvl w:ilvl="0" w:tplc="715097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BC3E64"/>
    <w:multiLevelType w:val="hybridMultilevel"/>
    <w:tmpl w:val="971211E6"/>
    <w:lvl w:ilvl="0" w:tplc="BA4EF868">
      <w:start w:val="1"/>
      <w:numFmt w:val="decimalFullWidth"/>
      <w:lvlText w:val="（一）%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3DD2A93"/>
    <w:multiLevelType w:val="hybridMultilevel"/>
    <w:tmpl w:val="B64278C6"/>
    <w:lvl w:ilvl="0" w:tplc="A58A39BE">
      <w:start w:val="1"/>
      <w:numFmt w:val="taiwaneseCountingThousand"/>
      <w:lvlText w:val="（%1）"/>
      <w:lvlJc w:val="left"/>
      <w:pPr>
        <w:ind w:left="1644" w:hanging="10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2"/>
  </w:num>
  <w:num w:numId="2">
    <w:abstractNumId w:val="5"/>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05E02"/>
    <w:rsid w:val="00010938"/>
    <w:rsid w:val="00032795"/>
    <w:rsid w:val="00047E76"/>
    <w:rsid w:val="00075DC9"/>
    <w:rsid w:val="00093527"/>
    <w:rsid w:val="000A7F48"/>
    <w:rsid w:val="000C64F4"/>
    <w:rsid w:val="000D0568"/>
    <w:rsid w:val="000D66D3"/>
    <w:rsid w:val="000E1439"/>
    <w:rsid w:val="000E7D3E"/>
    <w:rsid w:val="000F2405"/>
    <w:rsid w:val="000F3C8B"/>
    <w:rsid w:val="00100CE5"/>
    <w:rsid w:val="00125080"/>
    <w:rsid w:val="00141967"/>
    <w:rsid w:val="001443D1"/>
    <w:rsid w:val="00163858"/>
    <w:rsid w:val="00184726"/>
    <w:rsid w:val="001860E6"/>
    <w:rsid w:val="001A035C"/>
    <w:rsid w:val="001A6DF7"/>
    <w:rsid w:val="001B56DA"/>
    <w:rsid w:val="001B6002"/>
    <w:rsid w:val="001E0FE3"/>
    <w:rsid w:val="002033F6"/>
    <w:rsid w:val="00227B0A"/>
    <w:rsid w:val="00230AA5"/>
    <w:rsid w:val="00232D53"/>
    <w:rsid w:val="00234D03"/>
    <w:rsid w:val="002604F3"/>
    <w:rsid w:val="00264715"/>
    <w:rsid w:val="00270EE6"/>
    <w:rsid w:val="002A61F4"/>
    <w:rsid w:val="002C2282"/>
    <w:rsid w:val="002D1FD3"/>
    <w:rsid w:val="002D6E72"/>
    <w:rsid w:val="002D6F97"/>
    <w:rsid w:val="002E1A0A"/>
    <w:rsid w:val="002E2472"/>
    <w:rsid w:val="002E3FAD"/>
    <w:rsid w:val="002F0565"/>
    <w:rsid w:val="00311319"/>
    <w:rsid w:val="00314B5D"/>
    <w:rsid w:val="00335632"/>
    <w:rsid w:val="00340E27"/>
    <w:rsid w:val="003416F8"/>
    <w:rsid w:val="00355C5D"/>
    <w:rsid w:val="003721FF"/>
    <w:rsid w:val="0038498E"/>
    <w:rsid w:val="003B4278"/>
    <w:rsid w:val="003C0C73"/>
    <w:rsid w:val="003E5AD2"/>
    <w:rsid w:val="004250CC"/>
    <w:rsid w:val="00444403"/>
    <w:rsid w:val="004575FA"/>
    <w:rsid w:val="00476F76"/>
    <w:rsid w:val="00480599"/>
    <w:rsid w:val="004828B1"/>
    <w:rsid w:val="00483C22"/>
    <w:rsid w:val="004B0E42"/>
    <w:rsid w:val="004C13A0"/>
    <w:rsid w:val="004C4176"/>
    <w:rsid w:val="004E336F"/>
    <w:rsid w:val="004E6CE3"/>
    <w:rsid w:val="004F0E11"/>
    <w:rsid w:val="004F157B"/>
    <w:rsid w:val="005255D9"/>
    <w:rsid w:val="00525985"/>
    <w:rsid w:val="00534B70"/>
    <w:rsid w:val="00546D6E"/>
    <w:rsid w:val="005471C6"/>
    <w:rsid w:val="005505A2"/>
    <w:rsid w:val="00555ECB"/>
    <w:rsid w:val="00564E67"/>
    <w:rsid w:val="00565F4E"/>
    <w:rsid w:val="0057095E"/>
    <w:rsid w:val="005757F9"/>
    <w:rsid w:val="005A21B6"/>
    <w:rsid w:val="005C07DF"/>
    <w:rsid w:val="005F2B6F"/>
    <w:rsid w:val="005F42B5"/>
    <w:rsid w:val="005F469A"/>
    <w:rsid w:val="00600AFE"/>
    <w:rsid w:val="0060752C"/>
    <w:rsid w:val="00625CB8"/>
    <w:rsid w:val="00645732"/>
    <w:rsid w:val="00652797"/>
    <w:rsid w:val="0065380C"/>
    <w:rsid w:val="006562D6"/>
    <w:rsid w:val="00667F2F"/>
    <w:rsid w:val="00670517"/>
    <w:rsid w:val="006808EB"/>
    <w:rsid w:val="0069116E"/>
    <w:rsid w:val="006952BF"/>
    <w:rsid w:val="006B3457"/>
    <w:rsid w:val="006B3881"/>
    <w:rsid w:val="006B428B"/>
    <w:rsid w:val="006E35EF"/>
    <w:rsid w:val="006E41E8"/>
    <w:rsid w:val="006F6146"/>
    <w:rsid w:val="0072684A"/>
    <w:rsid w:val="00737868"/>
    <w:rsid w:val="007542CA"/>
    <w:rsid w:val="007A71C5"/>
    <w:rsid w:val="007D6E07"/>
    <w:rsid w:val="007D77BB"/>
    <w:rsid w:val="007F02B8"/>
    <w:rsid w:val="00830E46"/>
    <w:rsid w:val="00844741"/>
    <w:rsid w:val="00845B41"/>
    <w:rsid w:val="00846FE8"/>
    <w:rsid w:val="008A1EBA"/>
    <w:rsid w:val="008A4D87"/>
    <w:rsid w:val="008D0616"/>
    <w:rsid w:val="008D0EF2"/>
    <w:rsid w:val="008E78EE"/>
    <w:rsid w:val="008F5FBF"/>
    <w:rsid w:val="00946097"/>
    <w:rsid w:val="00955935"/>
    <w:rsid w:val="0096582C"/>
    <w:rsid w:val="00972E11"/>
    <w:rsid w:val="00982A4E"/>
    <w:rsid w:val="009C3E9B"/>
    <w:rsid w:val="009D338D"/>
    <w:rsid w:val="009F5AB7"/>
    <w:rsid w:val="009F6F31"/>
    <w:rsid w:val="00A1051A"/>
    <w:rsid w:val="00A1366A"/>
    <w:rsid w:val="00A31C30"/>
    <w:rsid w:val="00A432A0"/>
    <w:rsid w:val="00A64689"/>
    <w:rsid w:val="00A853CF"/>
    <w:rsid w:val="00A90A58"/>
    <w:rsid w:val="00AE3267"/>
    <w:rsid w:val="00AE7561"/>
    <w:rsid w:val="00AF1A43"/>
    <w:rsid w:val="00AF508D"/>
    <w:rsid w:val="00AF7CD6"/>
    <w:rsid w:val="00B043D1"/>
    <w:rsid w:val="00B41CC4"/>
    <w:rsid w:val="00B432BE"/>
    <w:rsid w:val="00B44845"/>
    <w:rsid w:val="00B57C81"/>
    <w:rsid w:val="00B71048"/>
    <w:rsid w:val="00B760F4"/>
    <w:rsid w:val="00B83BB7"/>
    <w:rsid w:val="00B84A87"/>
    <w:rsid w:val="00BB241A"/>
    <w:rsid w:val="00BC514C"/>
    <w:rsid w:val="00BC7056"/>
    <w:rsid w:val="00BD055C"/>
    <w:rsid w:val="00BF3196"/>
    <w:rsid w:val="00BF479D"/>
    <w:rsid w:val="00C137C3"/>
    <w:rsid w:val="00C16601"/>
    <w:rsid w:val="00C17ED0"/>
    <w:rsid w:val="00C23E3C"/>
    <w:rsid w:val="00C411F8"/>
    <w:rsid w:val="00C565FC"/>
    <w:rsid w:val="00C75A33"/>
    <w:rsid w:val="00C76170"/>
    <w:rsid w:val="00C80A4C"/>
    <w:rsid w:val="00C80B44"/>
    <w:rsid w:val="00CA3AE1"/>
    <w:rsid w:val="00CA75AC"/>
    <w:rsid w:val="00CB5B6D"/>
    <w:rsid w:val="00CE187C"/>
    <w:rsid w:val="00CE7C36"/>
    <w:rsid w:val="00D1472E"/>
    <w:rsid w:val="00D24149"/>
    <w:rsid w:val="00D61564"/>
    <w:rsid w:val="00D915F2"/>
    <w:rsid w:val="00DA459A"/>
    <w:rsid w:val="00DB1591"/>
    <w:rsid w:val="00DB6E92"/>
    <w:rsid w:val="00DC7D23"/>
    <w:rsid w:val="00DD576D"/>
    <w:rsid w:val="00DD7A31"/>
    <w:rsid w:val="00DE6137"/>
    <w:rsid w:val="00DF2D0E"/>
    <w:rsid w:val="00DF7542"/>
    <w:rsid w:val="00E0094D"/>
    <w:rsid w:val="00E009D3"/>
    <w:rsid w:val="00E141B5"/>
    <w:rsid w:val="00E2584E"/>
    <w:rsid w:val="00E25FEB"/>
    <w:rsid w:val="00E26C43"/>
    <w:rsid w:val="00E375A4"/>
    <w:rsid w:val="00E401CB"/>
    <w:rsid w:val="00E41F79"/>
    <w:rsid w:val="00E5564D"/>
    <w:rsid w:val="00E6705B"/>
    <w:rsid w:val="00E75074"/>
    <w:rsid w:val="00E84380"/>
    <w:rsid w:val="00E90940"/>
    <w:rsid w:val="00EA0DC4"/>
    <w:rsid w:val="00EA564D"/>
    <w:rsid w:val="00EB2B67"/>
    <w:rsid w:val="00ED6033"/>
    <w:rsid w:val="00EE009F"/>
    <w:rsid w:val="00F00A87"/>
    <w:rsid w:val="00F01141"/>
    <w:rsid w:val="00F06596"/>
    <w:rsid w:val="00F122CD"/>
    <w:rsid w:val="00F30B57"/>
    <w:rsid w:val="00F40651"/>
    <w:rsid w:val="00F47AD5"/>
    <w:rsid w:val="00F76E40"/>
    <w:rsid w:val="00F91662"/>
    <w:rsid w:val="00F96414"/>
    <w:rsid w:val="00FC37D4"/>
    <w:rsid w:val="00FC3D77"/>
    <w:rsid w:val="00FC4A35"/>
    <w:rsid w:val="00FC6A4E"/>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4D04ECF"/>
  <w14:defaultImageDpi w14:val="0"/>
  <w15:docId w15:val="{7CAB6CD7-2ED6-4C6D-97AD-6CE6DF5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Cambria" w:hAnsi="Cambria"/>
      <w:sz w:val="18"/>
      <w:szCs w:val="18"/>
    </w:rPr>
  </w:style>
  <w:style w:type="character" w:customStyle="1" w:styleId="a4">
    <w:name w:val="註解方塊文字 字元"/>
    <w:link w:val="a3"/>
    <w:uiPriority w:val="99"/>
    <w:semiHidden/>
    <w:locked/>
    <w:rsid w:val="002D1FD3"/>
    <w:rPr>
      <w:rFonts w:ascii="Cambria" w:eastAsia="新細明體" w:hAnsi="Cambria"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link w:val="a9"/>
    <w:uiPriority w:val="99"/>
    <w:semiHidden/>
    <w:locked/>
    <w:rsid w:val="00C23E3C"/>
    <w:rPr>
      <w:rFonts w:cs="Times New Roman"/>
      <w:sz w:val="22"/>
      <w:szCs w:val="22"/>
    </w:rPr>
  </w:style>
  <w:style w:type="character" w:styleId="ab">
    <w:name w:val="annotation reference"/>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link w:val="ae"/>
    <w:uiPriority w:val="99"/>
    <w:semiHidden/>
    <w:locked/>
    <w:rsid w:val="0069116E"/>
    <w:rPr>
      <w:rFonts w:cs="Times New Roman"/>
      <w:b/>
      <w:bCs/>
      <w:sz w:val="22"/>
      <w:szCs w:val="22"/>
    </w:rPr>
  </w:style>
  <w:style w:type="character" w:styleId="af0">
    <w:name w:val="Hyperlink"/>
    <w:uiPriority w:val="99"/>
    <w:unhideWhenUsed/>
    <w:rsid w:val="00972E11"/>
    <w:rPr>
      <w:rFonts w:cs="Times New Roman"/>
      <w:color w:val="0000FF"/>
      <w:u w:val="single"/>
    </w:rPr>
  </w:style>
  <w:style w:type="paragraph" w:customStyle="1" w:styleId="Default">
    <w:name w:val="Default"/>
    <w:rsid w:val="00B57C81"/>
    <w:pPr>
      <w:widowControl w:val="0"/>
      <w:autoSpaceDE w:val="0"/>
      <w:autoSpaceDN w:val="0"/>
      <w:adjustRightInd w:val="0"/>
    </w:pPr>
    <w:rPr>
      <w:rFonts w:ascii="標楷體" w:eastAsia="標楷體" w:cs="標楷體"/>
      <w:color w:val="000000"/>
      <w:sz w:val="24"/>
      <w:szCs w:val="24"/>
    </w:rPr>
  </w:style>
  <w:style w:type="paragraph" w:styleId="af1">
    <w:name w:val="List Paragraph"/>
    <w:basedOn w:val="a"/>
    <w:uiPriority w:val="34"/>
    <w:qFormat/>
    <w:rsid w:val="008447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ABEE-9176-48A9-A1C3-859B8F10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2669</Words>
  <Characters>288</Characters>
  <Application>Microsoft Office Word</Application>
  <DocSecurity>0</DocSecurity>
  <Lines>2</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宋欣燕</cp:lastModifiedBy>
  <cp:revision>27</cp:revision>
  <cp:lastPrinted>2019-12-27T09:28:00Z</cp:lastPrinted>
  <dcterms:created xsi:type="dcterms:W3CDTF">2022-03-04T05:43:00Z</dcterms:created>
  <dcterms:modified xsi:type="dcterms:W3CDTF">2022-03-07T02:27:00Z</dcterms:modified>
</cp:coreProperties>
</file>