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FE" w:rsidRDefault="001F019D" w:rsidP="00D0474A">
      <w:pPr>
        <w:spacing w:line="440" w:lineRule="exact"/>
        <w:ind w:right="-792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0E3945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11</w:t>
      </w:r>
      <w:r w:rsidR="003D50B0" w:rsidRPr="000E3945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2</w:t>
      </w:r>
      <w:r w:rsidR="00B053C1" w:rsidRPr="000E3945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年</w:t>
      </w:r>
      <w:r w:rsidR="00B053C1">
        <w:rPr>
          <w:rFonts w:ascii="標楷體" w:eastAsia="標楷體" w:hAnsi="標楷體" w:cs="標楷體" w:hint="eastAsia"/>
          <w:b/>
          <w:sz w:val="32"/>
          <w:szCs w:val="32"/>
        </w:rPr>
        <w:t>公務人員特種考試司法人員考試三等考試行政執行官類科</w:t>
      </w:r>
      <w:r w:rsidR="003174D0" w:rsidRPr="00D0193A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錄取人員</w:t>
      </w:r>
      <w:r w:rsidR="00B053C1">
        <w:rPr>
          <w:rFonts w:ascii="標楷體" w:eastAsia="標楷體" w:hAnsi="標楷體" w:cs="標楷體" w:hint="eastAsia"/>
          <w:b/>
          <w:sz w:val="32"/>
          <w:szCs w:val="32"/>
        </w:rPr>
        <w:t>專業訓練課程配當表</w:t>
      </w:r>
      <w:r w:rsidR="007A55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-736600</wp:posOffset>
                </wp:positionV>
                <wp:extent cx="825500" cy="567690"/>
                <wp:effectExtent l="0" t="0" r="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2EFE" w:rsidRDefault="007B2E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93pt;margin-top:-58pt;width:6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" strokecolor="white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7B2EFE" w:rsidRDefault="007B2EF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B2EFE" w:rsidRDefault="00B053C1" w:rsidP="00D0474A">
      <w:pPr>
        <w:spacing w:line="440" w:lineRule="exact"/>
        <w:ind w:right="-792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（行政執行官訓練班第</w:t>
      </w:r>
      <w:r w:rsidR="003D50B0" w:rsidRPr="000E3945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17</w:t>
      </w:r>
      <w:r>
        <w:rPr>
          <w:rFonts w:ascii="標楷體" w:eastAsia="標楷體" w:hAnsi="標楷體" w:cs="標楷體" w:hint="eastAsia"/>
          <w:b/>
          <w:sz w:val="32"/>
          <w:szCs w:val="32"/>
        </w:rPr>
        <w:t>期）</w:t>
      </w:r>
    </w:p>
    <w:p w:rsidR="00244057" w:rsidRPr="00D0193A" w:rsidRDefault="00244057" w:rsidP="00244057">
      <w:pPr>
        <w:spacing w:line="320" w:lineRule="exact"/>
        <w:jc w:val="right"/>
        <w:rPr>
          <w:rFonts w:ascii="標楷體" w:eastAsia="標楷體" w:hAnsi="標楷體"/>
          <w:color w:val="000000" w:themeColor="text1"/>
          <w:szCs w:val="32"/>
        </w:rPr>
      </w:pPr>
      <w:r w:rsidRPr="001C212C">
        <w:rPr>
          <w:rFonts w:ascii="標楷體" w:eastAsia="標楷體" w:hAnsi="標楷體" w:hint="eastAsia"/>
          <w:szCs w:val="32"/>
        </w:rPr>
        <w:t>民國</w:t>
      </w:r>
      <w:r w:rsidR="003D50B0">
        <w:rPr>
          <w:rFonts w:ascii="標楷體" w:eastAsia="標楷體" w:hAnsi="標楷體"/>
          <w:szCs w:val="32"/>
        </w:rPr>
        <w:t>112</w:t>
      </w:r>
      <w:r w:rsidRPr="001C212C">
        <w:rPr>
          <w:rFonts w:ascii="標楷體" w:eastAsia="標楷體" w:hAnsi="標楷體" w:hint="eastAsia"/>
          <w:szCs w:val="32"/>
        </w:rPr>
        <w:t>年</w:t>
      </w:r>
      <w:r w:rsidR="000E3945" w:rsidRPr="00D0193A">
        <w:rPr>
          <w:rFonts w:ascii="標楷體" w:eastAsia="標楷體" w:hAnsi="標楷體" w:hint="eastAsia"/>
          <w:color w:val="000000" w:themeColor="text1"/>
          <w:szCs w:val="32"/>
        </w:rPr>
        <w:t>12</w:t>
      </w:r>
      <w:r w:rsidRPr="00D0193A">
        <w:rPr>
          <w:rFonts w:ascii="標楷體" w:eastAsia="標楷體" w:hAnsi="標楷體" w:hint="eastAsia"/>
          <w:color w:val="000000" w:themeColor="text1"/>
          <w:szCs w:val="32"/>
        </w:rPr>
        <w:t>月</w:t>
      </w:r>
      <w:r w:rsidR="009274EC" w:rsidRPr="00D0193A">
        <w:rPr>
          <w:rFonts w:ascii="標楷體" w:eastAsia="標楷體" w:hAnsi="標楷體" w:hint="eastAsia"/>
          <w:color w:val="000000" w:themeColor="text1"/>
          <w:szCs w:val="32"/>
        </w:rPr>
        <w:t>28</w:t>
      </w:r>
      <w:r w:rsidRPr="00D0193A">
        <w:rPr>
          <w:rFonts w:ascii="標楷體" w:eastAsia="標楷體" w:hAnsi="標楷體" w:hint="eastAsia"/>
          <w:color w:val="000000" w:themeColor="text1"/>
          <w:szCs w:val="32"/>
        </w:rPr>
        <w:t>日</w:t>
      </w:r>
    </w:p>
    <w:p w:rsidR="00244057" w:rsidRPr="00D0193A" w:rsidRDefault="00244057" w:rsidP="00244057">
      <w:pPr>
        <w:spacing w:line="320" w:lineRule="exact"/>
        <w:jc w:val="right"/>
        <w:rPr>
          <w:rFonts w:ascii="標楷體" w:eastAsia="標楷體" w:hAnsi="標楷體"/>
          <w:color w:val="000000" w:themeColor="text1"/>
          <w:szCs w:val="32"/>
        </w:rPr>
      </w:pPr>
      <w:r w:rsidRPr="00D0193A">
        <w:rPr>
          <w:rFonts w:ascii="標楷體" w:eastAsia="標楷體" w:hAnsi="標楷體" w:hint="eastAsia"/>
          <w:color w:val="000000" w:themeColor="text1"/>
          <w:szCs w:val="32"/>
        </w:rPr>
        <w:t>保訓會公訓字第</w:t>
      </w:r>
      <w:r w:rsidR="000E3945" w:rsidRPr="00D0193A">
        <w:rPr>
          <w:rFonts w:ascii="標楷體" w:eastAsia="標楷體" w:hAnsi="標楷體" w:hint="eastAsia"/>
          <w:color w:val="000000" w:themeColor="text1"/>
          <w:szCs w:val="32"/>
        </w:rPr>
        <w:t>1120014534</w:t>
      </w:r>
      <w:r w:rsidRPr="00D0193A">
        <w:rPr>
          <w:rFonts w:ascii="標楷體" w:eastAsia="標楷體" w:hAnsi="標楷體" w:hint="eastAsia"/>
          <w:color w:val="000000" w:themeColor="text1"/>
          <w:szCs w:val="32"/>
        </w:rPr>
        <w:t>號函核定</w:t>
      </w:r>
    </w:p>
    <w:p w:rsidR="007B2EFE" w:rsidRPr="00D0193A" w:rsidRDefault="00B053C1" w:rsidP="00D0474A">
      <w:pPr>
        <w:spacing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0193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總時數：</w:t>
      </w:r>
      <w:r w:rsidRPr="00D0193A">
        <w:rPr>
          <w:rFonts w:ascii="標楷體" w:eastAsia="標楷體" w:hAnsi="標楷體" w:cs="標楷體"/>
          <w:color w:val="000000" w:themeColor="text1"/>
          <w:sz w:val="28"/>
          <w:szCs w:val="28"/>
        </w:rPr>
        <w:t>468</w:t>
      </w:r>
      <w:r w:rsidRPr="00D0193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小時</w:t>
      </w:r>
      <w:bookmarkStart w:id="0" w:name="_GoBack"/>
      <w:bookmarkEnd w:id="0"/>
    </w:p>
    <w:p w:rsidR="007B2EFE" w:rsidRPr="00244057" w:rsidRDefault="00B053C1" w:rsidP="00D0474A">
      <w:pPr>
        <w:spacing w:after="120"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4405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壹、一般課程：合計</w:t>
      </w:r>
      <w:r w:rsidRPr="00244057">
        <w:rPr>
          <w:rFonts w:ascii="標楷體" w:eastAsia="標楷體" w:hAnsi="標楷體" w:cs="標楷體"/>
          <w:color w:val="000000" w:themeColor="text1"/>
          <w:sz w:val="28"/>
          <w:szCs w:val="28"/>
        </w:rPr>
        <w:t>65</w:t>
      </w:r>
      <w:r w:rsidRPr="0024405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小時</w:t>
      </w:r>
    </w:p>
    <w:tbl>
      <w:tblPr>
        <w:tblStyle w:val="a7"/>
        <w:tblW w:w="8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5029"/>
        <w:gridCol w:w="1276"/>
        <w:gridCol w:w="1211"/>
      </w:tblGrid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bookmarkStart w:id="1" w:name="_gjdgxs" w:colFirst="0" w:colLast="0"/>
            <w:bookmarkEnd w:id="1"/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科目名稱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講授時數</w:t>
            </w:r>
          </w:p>
        </w:tc>
        <w:tc>
          <w:tcPr>
            <w:tcW w:w="1211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備註</w:t>
            </w: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性別主流化及其評估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1" w:type="dxa"/>
            <w:vMerge w:val="restart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併法制人員訓練班上課</w:t>
            </w: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身心障礙者權利保護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211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029" w:type="dxa"/>
            <w:vAlign w:val="center"/>
          </w:tcPr>
          <w:p w:rsidR="00D0474A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聯合國反貪腐公約及施行法</w:t>
            </w:r>
          </w:p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含貪瀆、圖利與便民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211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刑法有關公務員概念之分析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211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兩公約及其施行法對我國法制之影響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1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行政執行倫理與目標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行政中立及文官體制改造（含公務倫理）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法務部行政執行署組、室業務簡介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資訊安全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行政執行相關法規及實務運作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電腦課程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含案管系統簡介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lastRenderedPageBreak/>
              <w:t>12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電腦課程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含案管系統簡介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二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經驗分享座談（書記官、執行員）</w:t>
            </w:r>
          </w:p>
        </w:tc>
        <w:tc>
          <w:tcPr>
            <w:tcW w:w="1276" w:type="dxa"/>
            <w:vAlign w:val="center"/>
          </w:tcPr>
          <w:p w:rsidR="007B2EFE" w:rsidRPr="003D50B0" w:rsidRDefault="001F019D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D50B0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經驗分享座談（行政執行官）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經驗分享座談（主任行政執行官）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16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經驗分享座談（分署長）</w:t>
            </w:r>
          </w:p>
        </w:tc>
        <w:tc>
          <w:tcPr>
            <w:tcW w:w="1276" w:type="dxa"/>
            <w:vAlign w:val="center"/>
          </w:tcPr>
          <w:p w:rsidR="007B2EFE" w:rsidRPr="003D50B0" w:rsidRDefault="00B87934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D50B0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17</w:t>
            </w:r>
          </w:p>
        </w:tc>
        <w:tc>
          <w:tcPr>
            <w:tcW w:w="5029" w:type="dxa"/>
            <w:vAlign w:val="center"/>
          </w:tcPr>
          <w:p w:rsidR="007B2EFE" w:rsidRPr="00244057" w:rsidRDefault="00020268" w:rsidP="00020268">
            <w:pPr>
              <w:spacing w:line="440" w:lineRule="exact"/>
              <w:ind w:left="-6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行政</w:t>
            </w:r>
            <w:r w:rsidR="00B053C1" w:rsidRPr="00244057">
              <w:rPr>
                <w:rFonts w:ascii="標楷體" w:eastAsia="標楷體" w:hAnsi="標楷體" w:cs="標楷體" w:hint="eastAsia"/>
                <w:color w:val="000000" w:themeColor="text1"/>
              </w:rPr>
              <w:t>執行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政策與願景</w:t>
            </w:r>
            <w:r w:rsidR="00B053C1" w:rsidRPr="00244057">
              <w:rPr>
                <w:rFonts w:ascii="標楷體" w:eastAsia="標楷體" w:hAnsi="標楷體" w:cs="標楷體" w:hint="eastAsia"/>
                <w:color w:val="000000" w:themeColor="text1"/>
              </w:rPr>
              <w:t>（副署長）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18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ind w:left="-6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績效管理（包含行政執行業務上各類管考、績效評比及獎勵金制度之介紹）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244057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19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ind w:left="-6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便民服務及陳情處理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7B2EFE" w:rsidRPr="00244057" w:rsidTr="00D0474A">
        <w:trPr>
          <w:trHeight w:val="880"/>
        </w:trPr>
        <w:tc>
          <w:tcPr>
            <w:tcW w:w="812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20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ind w:left="-67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滯欠大戶案件辦案經驗分享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1211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</w:tbl>
    <w:p w:rsidR="007B2EFE" w:rsidRPr="00244057" w:rsidRDefault="00B053C1" w:rsidP="00D0474A">
      <w:pPr>
        <w:spacing w:before="240" w:after="120"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4405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貳、法律課程：合計</w:t>
      </w:r>
      <w:r w:rsidRPr="00244057">
        <w:rPr>
          <w:rFonts w:ascii="標楷體" w:eastAsia="標楷體" w:hAnsi="標楷體" w:cs="標楷體"/>
          <w:color w:val="000000" w:themeColor="text1"/>
          <w:sz w:val="28"/>
          <w:szCs w:val="28"/>
        </w:rPr>
        <w:t>50</w:t>
      </w:r>
      <w:r w:rsidRPr="0024405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小時</w:t>
      </w:r>
    </w:p>
    <w:tbl>
      <w:tblPr>
        <w:tblStyle w:val="31"/>
        <w:tblW w:w="834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6"/>
        <w:gridCol w:w="5029"/>
        <w:gridCol w:w="1276"/>
        <w:gridCol w:w="1212"/>
      </w:tblGrid>
      <w:tr w:rsidR="00244057" w:rsidRPr="00244057" w:rsidTr="00D0474A">
        <w:trPr>
          <w:trHeight w:val="659"/>
        </w:trPr>
        <w:tc>
          <w:tcPr>
            <w:tcW w:w="82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科目名稱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講授時數</w:t>
            </w:r>
          </w:p>
        </w:tc>
        <w:tc>
          <w:tcPr>
            <w:tcW w:w="1212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備註</w:t>
            </w:r>
          </w:p>
        </w:tc>
      </w:tr>
      <w:tr w:rsidR="00244057" w:rsidRPr="00244057" w:rsidTr="00D0474A">
        <w:trPr>
          <w:trHeight w:val="659"/>
        </w:trPr>
        <w:tc>
          <w:tcPr>
            <w:tcW w:w="826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憲法及相關大法官會議解釋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1212" w:type="dxa"/>
            <w:vMerge w:val="restart"/>
            <w:vAlign w:val="center"/>
          </w:tcPr>
          <w:p w:rsidR="007B2EFE" w:rsidRPr="00244057" w:rsidRDefault="00B053C1" w:rsidP="005A2BD3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併法制人員訓練班上課</w:t>
            </w:r>
          </w:p>
        </w:tc>
      </w:tr>
      <w:tr w:rsidR="00244057" w:rsidRPr="00244057" w:rsidTr="00D0474A">
        <w:trPr>
          <w:trHeight w:val="659"/>
        </w:trPr>
        <w:tc>
          <w:tcPr>
            <w:tcW w:w="826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中央與地方之權限與義務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212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659"/>
        </w:trPr>
        <w:tc>
          <w:tcPr>
            <w:tcW w:w="826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府會關係之法制與運作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212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659"/>
        </w:trPr>
        <w:tc>
          <w:tcPr>
            <w:tcW w:w="826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行政法專題研究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1212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659"/>
        </w:trPr>
        <w:tc>
          <w:tcPr>
            <w:tcW w:w="826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行政程序法及實務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1212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659"/>
        </w:trPr>
        <w:tc>
          <w:tcPr>
            <w:tcW w:w="826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行政執行法與實務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1212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659"/>
        </w:trPr>
        <w:tc>
          <w:tcPr>
            <w:tcW w:w="826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lastRenderedPageBreak/>
              <w:t>7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行政罰法與實務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1212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659"/>
        </w:trPr>
        <w:tc>
          <w:tcPr>
            <w:tcW w:w="826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國家賠償法案例研究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1212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D0474A">
        <w:trPr>
          <w:trHeight w:val="659"/>
        </w:trPr>
        <w:tc>
          <w:tcPr>
            <w:tcW w:w="826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政府採購法實務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1212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7B2EFE" w:rsidRPr="00244057" w:rsidTr="00D0474A">
        <w:trPr>
          <w:trHeight w:val="659"/>
        </w:trPr>
        <w:tc>
          <w:tcPr>
            <w:tcW w:w="826" w:type="dxa"/>
            <w:vAlign w:val="center"/>
          </w:tcPr>
          <w:p w:rsidR="007B2EFE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029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政府資訊公開法與個人資料保護法</w:t>
            </w:r>
          </w:p>
        </w:tc>
        <w:tc>
          <w:tcPr>
            <w:tcW w:w="127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212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D0474A" w:rsidRPr="00244057" w:rsidRDefault="00D0474A" w:rsidP="00D0474A">
      <w:pPr>
        <w:widowControl/>
        <w:spacing w:after="120" w:line="44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7B2EFE" w:rsidRPr="00244057" w:rsidRDefault="00B053C1" w:rsidP="00D0474A">
      <w:pPr>
        <w:widowControl/>
        <w:spacing w:after="120" w:line="440" w:lineRule="exact"/>
        <w:rPr>
          <w:color w:val="000000" w:themeColor="text1"/>
        </w:rPr>
      </w:pPr>
      <w:r w:rsidRPr="0024405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參、專業暨輔助課程：合計</w:t>
      </w:r>
      <w:r w:rsidRPr="00244057">
        <w:rPr>
          <w:rFonts w:ascii="標楷體" w:eastAsia="標楷體" w:hAnsi="標楷體" w:cs="標楷體"/>
          <w:color w:val="000000" w:themeColor="text1"/>
          <w:sz w:val="28"/>
          <w:szCs w:val="28"/>
        </w:rPr>
        <w:t>298</w:t>
      </w:r>
      <w:r w:rsidRPr="0024405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小時</w:t>
      </w:r>
    </w:p>
    <w:tbl>
      <w:tblPr>
        <w:tblStyle w:val="21"/>
        <w:tblW w:w="834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6"/>
        <w:gridCol w:w="4037"/>
        <w:gridCol w:w="1275"/>
        <w:gridCol w:w="2205"/>
      </w:tblGrid>
      <w:tr w:rsidR="00244057" w:rsidRPr="00244057" w:rsidTr="00B87934">
        <w:trPr>
          <w:trHeight w:val="567"/>
        </w:trPr>
        <w:tc>
          <w:tcPr>
            <w:tcW w:w="826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4037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科目名稱</w:t>
            </w:r>
          </w:p>
        </w:tc>
        <w:tc>
          <w:tcPr>
            <w:tcW w:w="1275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講授時數</w:t>
            </w:r>
          </w:p>
        </w:tc>
        <w:tc>
          <w:tcPr>
            <w:tcW w:w="2205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備註</w:t>
            </w:r>
          </w:p>
        </w:tc>
      </w:tr>
      <w:tr w:rsidR="00244057" w:rsidRPr="00244057" w:rsidTr="00B87934">
        <w:trPr>
          <w:trHeight w:val="745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行政訴訟實務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含案例研習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2205" w:type="dxa"/>
            <w:vMerge w:val="restart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併法制人員訓練班上課</w:t>
            </w:r>
          </w:p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「法制作業實務擬作」及「訴願審議實務擬作」列入成績考評</w:t>
            </w:r>
          </w:p>
        </w:tc>
      </w:tr>
      <w:tr w:rsidR="00244057" w:rsidRPr="00244057" w:rsidTr="00B87934">
        <w:trPr>
          <w:trHeight w:val="688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立法程序與技巧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2205" w:type="dxa"/>
            <w:vMerge/>
            <w:vAlign w:val="center"/>
          </w:tcPr>
          <w:p w:rsidR="00D0474A" w:rsidRPr="00244057" w:rsidRDefault="00D0474A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B87934">
        <w:trPr>
          <w:trHeight w:val="702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法制作業實務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著重於行政機關之法制作業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2205" w:type="dxa"/>
            <w:vMerge/>
            <w:vAlign w:val="center"/>
          </w:tcPr>
          <w:p w:rsidR="00D0474A" w:rsidRPr="00244057" w:rsidRDefault="00D0474A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B87934">
        <w:trPr>
          <w:trHeight w:val="702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法制作業實務擬作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2205" w:type="dxa"/>
            <w:vMerge/>
            <w:vAlign w:val="center"/>
          </w:tcPr>
          <w:p w:rsidR="00D0474A" w:rsidRPr="00244057" w:rsidRDefault="00D0474A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B87934">
        <w:trPr>
          <w:trHeight w:val="702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訴願審議實務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2205" w:type="dxa"/>
            <w:vMerge/>
            <w:vAlign w:val="center"/>
          </w:tcPr>
          <w:p w:rsidR="00D0474A" w:rsidRPr="00244057" w:rsidRDefault="00D0474A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B87934">
        <w:trPr>
          <w:trHeight w:val="702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訴願審議實務擬作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2205" w:type="dxa"/>
            <w:vMerge/>
            <w:vAlign w:val="center"/>
          </w:tcPr>
          <w:p w:rsidR="00D0474A" w:rsidRPr="00244057" w:rsidRDefault="00D0474A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B87934">
        <w:trPr>
          <w:trHeight w:val="702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法案影響評估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05" w:type="dxa"/>
            <w:vMerge/>
            <w:vAlign w:val="center"/>
          </w:tcPr>
          <w:p w:rsidR="00D0474A" w:rsidRPr="00244057" w:rsidRDefault="00D0474A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B87934">
        <w:trPr>
          <w:trHeight w:val="758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強制執行業務研習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80</w:t>
            </w:r>
          </w:p>
        </w:tc>
        <w:tc>
          <w:tcPr>
            <w:tcW w:w="220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至地方法院學習</w:t>
            </w:r>
          </w:p>
        </w:tc>
      </w:tr>
      <w:tr w:rsidR="00244057" w:rsidRPr="00244057" w:rsidTr="00B87934">
        <w:trPr>
          <w:trHeight w:val="758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稅捐稽徵業務研習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64</w:t>
            </w:r>
          </w:p>
        </w:tc>
        <w:tc>
          <w:tcPr>
            <w:tcW w:w="220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至國稅及地方稅稽徵機關學習</w:t>
            </w:r>
          </w:p>
        </w:tc>
      </w:tr>
      <w:tr w:rsidR="00244057" w:rsidRPr="00244057" w:rsidTr="00B87934">
        <w:trPr>
          <w:trHeight w:val="800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監理、交裁業務研習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16</w:t>
            </w:r>
          </w:p>
        </w:tc>
        <w:tc>
          <w:tcPr>
            <w:tcW w:w="220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至監理、交裁機關學習</w:t>
            </w:r>
          </w:p>
        </w:tc>
      </w:tr>
      <w:tr w:rsidR="00244057" w:rsidRPr="00244057" w:rsidTr="00B87934">
        <w:trPr>
          <w:trHeight w:val="800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地政業務研習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220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至地政事務所學習</w:t>
            </w:r>
          </w:p>
        </w:tc>
      </w:tr>
      <w:tr w:rsidR="00244057" w:rsidRPr="00244057" w:rsidTr="00B87934">
        <w:trPr>
          <w:trHeight w:val="786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行政執行書類製作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(1)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聲明異議審查意見書及決定書之製作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0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書類製作課程講授</w:t>
            </w:r>
          </w:p>
        </w:tc>
      </w:tr>
      <w:tr w:rsidR="00244057" w:rsidRPr="00244057" w:rsidTr="00B87934">
        <w:trPr>
          <w:trHeight w:val="898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lastRenderedPageBreak/>
              <w:t>13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行政執行書類製作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(2)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拘提、管收聲請書、抗告書之製作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0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書類製作課程講授</w:t>
            </w:r>
          </w:p>
        </w:tc>
      </w:tr>
      <w:tr w:rsidR="00244057" w:rsidRPr="00244057" w:rsidTr="00B87934">
        <w:trPr>
          <w:trHeight w:val="676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行政執行書類製作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(3)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分配表之製作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0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書類製作課程講授</w:t>
            </w:r>
          </w:p>
        </w:tc>
      </w:tr>
      <w:tr w:rsidR="00244057" w:rsidRPr="00244057" w:rsidTr="00B87934">
        <w:trPr>
          <w:trHeight w:val="898"/>
        </w:trPr>
        <w:tc>
          <w:tcPr>
            <w:tcW w:w="826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行政執行書類製作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(4)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滯欠大戶會議報告書之製作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0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書類製作課程講授</w:t>
            </w:r>
          </w:p>
        </w:tc>
      </w:tr>
      <w:tr w:rsidR="00244057" w:rsidRPr="00244057" w:rsidTr="00B87934">
        <w:trPr>
          <w:trHeight w:val="1598"/>
        </w:trPr>
        <w:tc>
          <w:tcPr>
            <w:tcW w:w="826" w:type="dxa"/>
            <w:vMerge w:val="restart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16</w:t>
            </w:r>
          </w:p>
        </w:tc>
        <w:tc>
          <w:tcPr>
            <w:tcW w:w="4037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實務訓練期間專業研習課程</w:t>
            </w:r>
          </w:p>
        </w:tc>
        <w:tc>
          <w:tcPr>
            <w:tcW w:w="127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小計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75</w:t>
            </w:r>
          </w:p>
        </w:tc>
        <w:tc>
          <w:tcPr>
            <w:tcW w:w="220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依學員實務訓練期間需求隨時調訓辦理專題講座、研討座談及機關參訪等課程</w:t>
            </w:r>
          </w:p>
        </w:tc>
      </w:tr>
      <w:tr w:rsidR="00244057" w:rsidRPr="00244057" w:rsidTr="00B87934">
        <w:trPr>
          <w:trHeight w:val="744"/>
        </w:trPr>
        <w:tc>
          <w:tcPr>
            <w:tcW w:w="826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7B2EFE" w:rsidRPr="00244057" w:rsidRDefault="00B053C1" w:rsidP="00D0474A">
            <w:pPr>
              <w:numPr>
                <w:ilvl w:val="0"/>
                <w:numId w:val="4"/>
              </w:num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稅捐法規及實務</w:t>
            </w:r>
          </w:p>
        </w:tc>
        <w:tc>
          <w:tcPr>
            <w:tcW w:w="1275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28</w:t>
            </w:r>
          </w:p>
        </w:tc>
        <w:tc>
          <w:tcPr>
            <w:tcW w:w="2205" w:type="dxa"/>
            <w:vMerge w:val="restart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併財稅行政人員訓練班上課</w:t>
            </w:r>
          </w:p>
        </w:tc>
      </w:tr>
      <w:tr w:rsidR="00244057" w:rsidRPr="00244057" w:rsidTr="00B87934">
        <w:trPr>
          <w:trHeight w:val="744"/>
        </w:trPr>
        <w:tc>
          <w:tcPr>
            <w:tcW w:w="826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7B2EFE" w:rsidRPr="00244057" w:rsidRDefault="00B053C1" w:rsidP="00D0474A">
            <w:pPr>
              <w:numPr>
                <w:ilvl w:val="0"/>
                <w:numId w:val="4"/>
              </w:num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專題演講</w:t>
            </w:r>
          </w:p>
        </w:tc>
        <w:tc>
          <w:tcPr>
            <w:tcW w:w="1275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2205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B87934">
        <w:trPr>
          <w:trHeight w:val="744"/>
        </w:trPr>
        <w:tc>
          <w:tcPr>
            <w:tcW w:w="826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037" w:type="dxa"/>
            <w:vAlign w:val="center"/>
          </w:tcPr>
          <w:p w:rsidR="007B2EFE" w:rsidRPr="00244057" w:rsidRDefault="00B053C1" w:rsidP="00D0474A">
            <w:pPr>
              <w:numPr>
                <w:ilvl w:val="0"/>
                <w:numId w:val="4"/>
              </w:num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課務活動</w:t>
            </w:r>
          </w:p>
        </w:tc>
        <w:tc>
          <w:tcPr>
            <w:tcW w:w="1275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05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B87934">
        <w:trPr>
          <w:trHeight w:val="961"/>
        </w:trPr>
        <w:tc>
          <w:tcPr>
            <w:tcW w:w="826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037" w:type="dxa"/>
            <w:vAlign w:val="center"/>
          </w:tcPr>
          <w:p w:rsidR="007B2EFE" w:rsidRPr="00244057" w:rsidRDefault="00B053C1" w:rsidP="00D0474A">
            <w:pPr>
              <w:numPr>
                <w:ilvl w:val="0"/>
                <w:numId w:val="4"/>
              </w:num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強制執行法實務－不動產</w:t>
            </w:r>
          </w:p>
        </w:tc>
        <w:tc>
          <w:tcPr>
            <w:tcW w:w="1275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18</w:t>
            </w:r>
          </w:p>
        </w:tc>
        <w:tc>
          <w:tcPr>
            <w:tcW w:w="2205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244057" w:rsidRPr="00244057" w:rsidTr="00B87934">
        <w:trPr>
          <w:trHeight w:val="916"/>
        </w:trPr>
        <w:tc>
          <w:tcPr>
            <w:tcW w:w="826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7B2EFE" w:rsidRPr="00244057" w:rsidRDefault="00B053C1" w:rsidP="00D0474A">
            <w:pPr>
              <w:numPr>
                <w:ilvl w:val="0"/>
                <w:numId w:val="4"/>
              </w:num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強制執行法實務－動產</w:t>
            </w:r>
          </w:p>
        </w:tc>
        <w:tc>
          <w:tcPr>
            <w:tcW w:w="1275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05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244057" w:rsidRPr="00244057" w:rsidTr="00B87934">
        <w:trPr>
          <w:trHeight w:val="884"/>
        </w:trPr>
        <w:tc>
          <w:tcPr>
            <w:tcW w:w="826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7B2EFE" w:rsidRPr="00244057" w:rsidRDefault="00B053C1" w:rsidP="00D0474A">
            <w:pPr>
              <w:numPr>
                <w:ilvl w:val="0"/>
                <w:numId w:val="4"/>
              </w:num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強制執行法實務－其他財產權</w:t>
            </w:r>
          </w:p>
        </w:tc>
        <w:tc>
          <w:tcPr>
            <w:tcW w:w="1275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2205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244057" w:rsidRPr="00244057" w:rsidTr="00B87934">
        <w:trPr>
          <w:trHeight w:val="1121"/>
        </w:trPr>
        <w:tc>
          <w:tcPr>
            <w:tcW w:w="826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7B2EFE" w:rsidRPr="00244057" w:rsidRDefault="00B053C1" w:rsidP="00D0474A">
            <w:pPr>
              <w:numPr>
                <w:ilvl w:val="0"/>
                <w:numId w:val="4"/>
              </w:num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行政執行近期專案簡介</w:t>
            </w:r>
            <w:r w:rsidR="00B87934" w:rsidRPr="00244057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="00B87934" w:rsidRPr="00244057">
              <w:rPr>
                <w:rFonts w:ascii="標楷體" w:eastAsia="標楷體" w:hAnsi="標楷體" w:cs="標楷體" w:hint="eastAsia"/>
                <w:color w:val="000000" w:themeColor="text1"/>
              </w:rPr>
              <w:t>含本署專案及分署專案執行經驗分享</w:t>
            </w:r>
            <w:r w:rsidR="00B87934" w:rsidRPr="00244057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1275" w:type="dxa"/>
            <w:vAlign w:val="center"/>
          </w:tcPr>
          <w:p w:rsidR="007B2EFE" w:rsidRPr="003D50B0" w:rsidRDefault="00B87934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D50B0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2205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244057" w:rsidRPr="00244057" w:rsidTr="00B87934">
        <w:trPr>
          <w:trHeight w:val="1123"/>
        </w:trPr>
        <w:tc>
          <w:tcPr>
            <w:tcW w:w="826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7B2EFE" w:rsidRPr="00244057" w:rsidRDefault="00B053C1" w:rsidP="00D22E20">
            <w:pPr>
              <w:numPr>
                <w:ilvl w:val="0"/>
                <w:numId w:val="4"/>
              </w:num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執行作業流程電子化</w:t>
            </w:r>
            <w:r w:rsidR="00B87934" w:rsidRPr="00244057">
              <w:rPr>
                <w:rFonts w:ascii="標楷體" w:eastAsia="標楷體" w:hAnsi="標楷體" w:cs="標楷體" w:hint="eastAsia"/>
                <w:color w:val="000000" w:themeColor="text1"/>
              </w:rPr>
              <w:t>及檢察機關囑託執行</w:t>
            </w:r>
            <w:r w:rsidR="00D22E20" w:rsidRPr="00244057">
              <w:rPr>
                <w:rFonts w:ascii="標楷體" w:eastAsia="標楷體" w:hAnsi="標楷體" w:cs="標楷體" w:hint="eastAsia"/>
                <w:color w:val="000000" w:themeColor="text1"/>
              </w:rPr>
              <w:t>之簡介</w:t>
            </w:r>
          </w:p>
        </w:tc>
        <w:tc>
          <w:tcPr>
            <w:tcW w:w="1275" w:type="dxa"/>
            <w:vAlign w:val="center"/>
          </w:tcPr>
          <w:p w:rsidR="007B2EFE" w:rsidRPr="003D50B0" w:rsidRDefault="00B87934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D50B0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2205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244057" w:rsidRPr="00244057" w:rsidTr="00B87934">
        <w:trPr>
          <w:trHeight w:val="1267"/>
        </w:trPr>
        <w:tc>
          <w:tcPr>
            <w:tcW w:w="826" w:type="dxa"/>
            <w:vMerge/>
            <w:vAlign w:val="center"/>
          </w:tcPr>
          <w:p w:rsidR="007B2EFE" w:rsidRPr="00244057" w:rsidRDefault="007B2EFE" w:rsidP="00D0474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7B2EFE" w:rsidRPr="00244057" w:rsidRDefault="00B053C1" w:rsidP="00D0474A">
            <w:pPr>
              <w:numPr>
                <w:ilvl w:val="0"/>
                <w:numId w:val="4"/>
              </w:num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結合網路科技行銷行政執行業務之簡介（例如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FB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IG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）</w:t>
            </w:r>
          </w:p>
        </w:tc>
        <w:tc>
          <w:tcPr>
            <w:tcW w:w="1275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2205" w:type="dxa"/>
            <w:vAlign w:val="center"/>
          </w:tcPr>
          <w:p w:rsidR="007B2EFE" w:rsidRPr="00244057" w:rsidRDefault="007B2EFE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</w:tbl>
    <w:p w:rsidR="007B2EFE" w:rsidRPr="00244057" w:rsidRDefault="00B053C1" w:rsidP="00D0474A">
      <w:pPr>
        <w:spacing w:after="120" w:line="440" w:lineRule="exact"/>
        <w:ind w:left="566" w:hanging="566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44057">
        <w:rPr>
          <w:color w:val="000000" w:themeColor="text1"/>
        </w:rPr>
        <w:br w:type="page"/>
      </w:r>
      <w:r w:rsidRPr="0024405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肆、其他：合計</w:t>
      </w:r>
      <w:r w:rsidRPr="00244057">
        <w:rPr>
          <w:rFonts w:ascii="標楷體" w:eastAsia="標楷體" w:hAnsi="標楷體" w:cs="標楷體"/>
          <w:color w:val="000000" w:themeColor="text1"/>
          <w:sz w:val="28"/>
          <w:szCs w:val="28"/>
        </w:rPr>
        <w:t>55</w:t>
      </w:r>
      <w:r w:rsidRPr="0024405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小時</w:t>
      </w:r>
    </w:p>
    <w:tbl>
      <w:tblPr>
        <w:tblStyle w:val="11"/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4745"/>
        <w:gridCol w:w="1238"/>
        <w:gridCol w:w="2023"/>
      </w:tblGrid>
      <w:tr w:rsidR="00244057" w:rsidRPr="00244057" w:rsidTr="00493AFB">
        <w:trPr>
          <w:trHeight w:val="707"/>
        </w:trPr>
        <w:tc>
          <w:tcPr>
            <w:tcW w:w="812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4745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科目名稱</w:t>
            </w:r>
          </w:p>
        </w:tc>
        <w:tc>
          <w:tcPr>
            <w:tcW w:w="1238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講授時數</w:t>
            </w:r>
          </w:p>
        </w:tc>
        <w:tc>
          <w:tcPr>
            <w:tcW w:w="2023" w:type="dxa"/>
            <w:vAlign w:val="center"/>
          </w:tcPr>
          <w:p w:rsidR="007B2EFE" w:rsidRPr="00244057" w:rsidRDefault="00B053C1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備註</w:t>
            </w:r>
          </w:p>
        </w:tc>
      </w:tr>
      <w:tr w:rsidR="00244057" w:rsidRPr="00244057" w:rsidTr="00493AFB">
        <w:trPr>
          <w:trHeight w:val="677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學員報到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2023" w:type="dxa"/>
            <w:vMerge w:val="restart"/>
            <w:vAlign w:val="center"/>
          </w:tcPr>
          <w:p w:rsidR="00D0474A" w:rsidRPr="00244057" w:rsidRDefault="00D0474A" w:rsidP="00493A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併法制人員訓練班上課</w:t>
            </w:r>
          </w:p>
        </w:tc>
      </w:tr>
      <w:tr w:rsidR="00244057" w:rsidRPr="00244057" w:rsidTr="00493AFB">
        <w:trPr>
          <w:trHeight w:val="700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認識環境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2023" w:type="dxa"/>
            <w:vMerge/>
            <w:vAlign w:val="center"/>
          </w:tcPr>
          <w:p w:rsidR="00D0474A" w:rsidRPr="00244057" w:rsidRDefault="00D0474A" w:rsidP="00493AFB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493AFB">
        <w:trPr>
          <w:trHeight w:val="696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自我介紹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2023" w:type="dxa"/>
            <w:vMerge/>
            <w:vAlign w:val="center"/>
          </w:tcPr>
          <w:p w:rsidR="00D0474A" w:rsidRPr="00244057" w:rsidRDefault="00D0474A" w:rsidP="00493AFB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493AFB">
        <w:trPr>
          <w:trHeight w:val="692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始業典禮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2023" w:type="dxa"/>
            <w:vMerge/>
            <w:vAlign w:val="center"/>
          </w:tcPr>
          <w:p w:rsidR="00D0474A" w:rsidRPr="00244057" w:rsidRDefault="00D0474A" w:rsidP="00493AFB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493AFB">
        <w:trPr>
          <w:trHeight w:val="702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教務、學務、秘書室工作概況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2023" w:type="dxa"/>
            <w:vMerge/>
            <w:vAlign w:val="center"/>
          </w:tcPr>
          <w:p w:rsidR="00D0474A" w:rsidRPr="00244057" w:rsidRDefault="00D0474A" w:rsidP="00493AFB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493AFB">
        <w:trPr>
          <w:trHeight w:val="699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班會自治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2023" w:type="dxa"/>
            <w:vMerge/>
            <w:vAlign w:val="center"/>
          </w:tcPr>
          <w:p w:rsidR="00D0474A" w:rsidRPr="00244057" w:rsidRDefault="00D0474A" w:rsidP="00493AFB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493AFB">
        <w:trPr>
          <w:trHeight w:val="694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體育課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2023" w:type="dxa"/>
            <w:vMerge/>
            <w:vAlign w:val="center"/>
          </w:tcPr>
          <w:p w:rsidR="00D0474A" w:rsidRPr="00244057" w:rsidRDefault="00D0474A" w:rsidP="00493AFB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493AFB">
        <w:trPr>
          <w:trHeight w:val="704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研習時間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27</w:t>
            </w:r>
          </w:p>
        </w:tc>
        <w:tc>
          <w:tcPr>
            <w:tcW w:w="2023" w:type="dxa"/>
            <w:vMerge/>
            <w:vAlign w:val="center"/>
          </w:tcPr>
          <w:p w:rsidR="00D0474A" w:rsidRPr="00244057" w:rsidRDefault="00D0474A" w:rsidP="00493AFB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493AFB">
        <w:trPr>
          <w:trHeight w:val="873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書類擬作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(1)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－聲明異議審查意見書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023" w:type="dxa"/>
            <w:vAlign w:val="center"/>
          </w:tcPr>
          <w:p w:rsidR="00D0474A" w:rsidRPr="00244057" w:rsidRDefault="00D0474A" w:rsidP="00493A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擬作（測驗）成績列入考評</w:t>
            </w:r>
          </w:p>
        </w:tc>
      </w:tr>
      <w:tr w:rsidR="00244057" w:rsidRPr="00244057" w:rsidTr="00493AFB">
        <w:trPr>
          <w:trHeight w:val="873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ind w:left="6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書類擬作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(2)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－拘提、管收聲請書、抗告書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023" w:type="dxa"/>
            <w:vAlign w:val="center"/>
          </w:tcPr>
          <w:p w:rsidR="00D0474A" w:rsidRPr="00244057" w:rsidRDefault="00D0474A" w:rsidP="00493A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擬作（測驗）成績列入考評</w:t>
            </w:r>
          </w:p>
        </w:tc>
      </w:tr>
      <w:tr w:rsidR="00244057" w:rsidRPr="00244057" w:rsidTr="00493AFB">
        <w:trPr>
          <w:trHeight w:val="873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書類擬作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 xml:space="preserve">(3) 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－分配表之製作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023" w:type="dxa"/>
            <w:vAlign w:val="center"/>
          </w:tcPr>
          <w:p w:rsidR="00D0474A" w:rsidRPr="00244057" w:rsidRDefault="00D0474A" w:rsidP="00493A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擬作（測驗）成績列入考評</w:t>
            </w:r>
          </w:p>
        </w:tc>
      </w:tr>
      <w:tr w:rsidR="00244057" w:rsidRPr="00244057" w:rsidTr="00493AFB">
        <w:trPr>
          <w:trHeight w:val="873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書類擬作</w:t>
            </w:r>
            <w:r w:rsidRPr="00244057">
              <w:rPr>
                <w:rFonts w:ascii="標楷體" w:eastAsia="標楷體" w:hAnsi="標楷體" w:cs="標楷體"/>
                <w:color w:val="000000" w:themeColor="text1"/>
              </w:rPr>
              <w:t>(4)</w:t>
            </w: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－滯欠大戶會議報告書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023" w:type="dxa"/>
            <w:vAlign w:val="center"/>
          </w:tcPr>
          <w:p w:rsidR="00D0474A" w:rsidRPr="00244057" w:rsidRDefault="00D0474A" w:rsidP="00493A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擬作（測驗）成績列入考評</w:t>
            </w:r>
          </w:p>
        </w:tc>
      </w:tr>
      <w:tr w:rsidR="00244057" w:rsidRPr="00244057" w:rsidTr="00493AFB">
        <w:trPr>
          <w:trHeight w:val="822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至各分署學習行前說明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2023" w:type="dxa"/>
            <w:vAlign w:val="center"/>
          </w:tcPr>
          <w:p w:rsidR="00D0474A" w:rsidRPr="00244057" w:rsidRDefault="00D0474A" w:rsidP="00493A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4057" w:rsidRPr="00244057" w:rsidTr="00493AFB">
        <w:trPr>
          <w:trHeight w:val="706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辦理分發（發成績單）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2023" w:type="dxa"/>
            <w:vAlign w:val="center"/>
          </w:tcPr>
          <w:p w:rsidR="00D0474A" w:rsidRPr="00244057" w:rsidRDefault="00D0474A" w:rsidP="00493A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於法務部</w:t>
            </w:r>
          </w:p>
          <w:p w:rsidR="00D0474A" w:rsidRPr="00244057" w:rsidRDefault="00D0474A" w:rsidP="00493A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辦理</w:t>
            </w:r>
          </w:p>
        </w:tc>
      </w:tr>
      <w:tr w:rsidR="00244057" w:rsidRPr="00244057" w:rsidTr="00493AFB">
        <w:trPr>
          <w:trHeight w:val="760"/>
        </w:trPr>
        <w:tc>
          <w:tcPr>
            <w:tcW w:w="812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4745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結業典禮暨結業座談</w:t>
            </w:r>
          </w:p>
        </w:tc>
        <w:tc>
          <w:tcPr>
            <w:tcW w:w="1238" w:type="dxa"/>
            <w:vAlign w:val="center"/>
          </w:tcPr>
          <w:p w:rsidR="00D0474A" w:rsidRPr="00244057" w:rsidRDefault="00D0474A" w:rsidP="00D0474A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2023" w:type="dxa"/>
            <w:vAlign w:val="center"/>
          </w:tcPr>
          <w:p w:rsidR="00D0474A" w:rsidRPr="00244057" w:rsidRDefault="00D0474A" w:rsidP="00493A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於法務部</w:t>
            </w:r>
          </w:p>
          <w:p w:rsidR="00D0474A" w:rsidRPr="00244057" w:rsidRDefault="00D0474A" w:rsidP="00493AFB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244057">
              <w:rPr>
                <w:rFonts w:ascii="標楷體" w:eastAsia="標楷體" w:hAnsi="標楷體" w:cs="標楷體" w:hint="eastAsia"/>
                <w:color w:val="000000" w:themeColor="text1"/>
              </w:rPr>
              <w:t>行政執行署辦理</w:t>
            </w:r>
          </w:p>
        </w:tc>
      </w:tr>
    </w:tbl>
    <w:p w:rsidR="007B2EFE" w:rsidRPr="00131E74" w:rsidRDefault="00B053C1" w:rsidP="00D0474A">
      <w:pPr>
        <w:spacing w:before="120" w:after="120" w:line="440" w:lineRule="exact"/>
        <w:ind w:left="480" w:right="-197" w:hanging="480"/>
        <w:rPr>
          <w:rFonts w:ascii="標楷體" w:eastAsia="標楷體" w:hAnsi="標楷體" w:cs="標楷體"/>
        </w:rPr>
      </w:pPr>
      <w:r w:rsidRPr="00131E74">
        <w:rPr>
          <w:rFonts w:ascii="標楷體" w:eastAsia="標楷體" w:hAnsi="標楷體" w:cs="標楷體" w:hint="eastAsia"/>
        </w:rPr>
        <w:t>註：表列課程因故如需異動或調整時，授權由法務部行政執行署依實際需求調整之。</w:t>
      </w:r>
    </w:p>
    <w:sectPr w:rsidR="007B2EFE" w:rsidRPr="00131E74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F0" w:rsidRDefault="009A45F0">
      <w:r>
        <w:separator/>
      </w:r>
    </w:p>
  </w:endnote>
  <w:endnote w:type="continuationSeparator" w:id="0">
    <w:p w:rsidR="009A45F0" w:rsidRDefault="009A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FE" w:rsidRDefault="00B053C1">
    <w:pP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D0193A">
      <w:rPr>
        <w:rFonts w:eastAsia="Times New Roman"/>
        <w:noProof/>
        <w:color w:val="000000"/>
        <w:sz w:val="20"/>
        <w:szCs w:val="20"/>
      </w:rPr>
      <w:t>2</w:t>
    </w:r>
    <w:r>
      <w:rPr>
        <w:rFonts w:eastAsia="Times New Roman"/>
        <w:color w:val="000000"/>
        <w:sz w:val="20"/>
        <w:szCs w:val="20"/>
      </w:rPr>
      <w:fldChar w:fldCharType="end"/>
    </w:r>
  </w:p>
  <w:p w:rsidR="007B2EFE" w:rsidRDefault="007B2EFE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F0" w:rsidRDefault="009A45F0">
      <w:r>
        <w:separator/>
      </w:r>
    </w:p>
  </w:footnote>
  <w:footnote w:type="continuationSeparator" w:id="0">
    <w:p w:rsidR="009A45F0" w:rsidRDefault="009A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687"/>
    <w:multiLevelType w:val="multilevel"/>
    <w:tmpl w:val="D85E07B6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BBC0D63"/>
    <w:multiLevelType w:val="multilevel"/>
    <w:tmpl w:val="8FCC1EA6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F740399"/>
    <w:multiLevelType w:val="multilevel"/>
    <w:tmpl w:val="65DE57B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1940628"/>
    <w:multiLevelType w:val="multilevel"/>
    <w:tmpl w:val="97D654E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2E804BB"/>
    <w:multiLevelType w:val="multilevel"/>
    <w:tmpl w:val="6442999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FE"/>
    <w:rsid w:val="0000223F"/>
    <w:rsid w:val="00020268"/>
    <w:rsid w:val="000E3945"/>
    <w:rsid w:val="00131E74"/>
    <w:rsid w:val="001461E8"/>
    <w:rsid w:val="001C212C"/>
    <w:rsid w:val="001F019D"/>
    <w:rsid w:val="00244057"/>
    <w:rsid w:val="003174D0"/>
    <w:rsid w:val="003D50B0"/>
    <w:rsid w:val="00493AFB"/>
    <w:rsid w:val="005421BF"/>
    <w:rsid w:val="00597C19"/>
    <w:rsid w:val="005A2BD3"/>
    <w:rsid w:val="007A55F7"/>
    <w:rsid w:val="007B2EFE"/>
    <w:rsid w:val="00854866"/>
    <w:rsid w:val="009274EC"/>
    <w:rsid w:val="009A45F0"/>
    <w:rsid w:val="00B053C1"/>
    <w:rsid w:val="00B87934"/>
    <w:rsid w:val="00D0193A"/>
    <w:rsid w:val="00D0474A"/>
    <w:rsid w:val="00D057B1"/>
    <w:rsid w:val="00D22E20"/>
    <w:rsid w:val="00E11DA1"/>
    <w:rsid w:val="00F26622"/>
    <w:rsid w:val="00F7557C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2A9BBB-5ABD-41B3-8CB9-35AF715F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Calibri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table" w:customStyle="1" w:styleId="TableNormal">
    <w:name w:val="Table Normal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Pr>
      <w:rFonts w:asciiTheme="majorHAnsi" w:eastAsia="新細明體" w:hAnsiTheme="majorHAnsi" w:cstheme="majorBidi"/>
      <w:i/>
      <w:iCs/>
    </w:rPr>
  </w:style>
  <w:style w:type="table" w:customStyle="1" w:styleId="a7">
    <w:name w:val="樣式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樣式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樣式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樣式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D5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D50B0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D5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D50B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0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5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454</Characters>
  <Application>Microsoft Office Word</Application>
  <DocSecurity>0</DocSecurity>
  <Lines>3</Lines>
  <Paragraphs>3</Paragraphs>
  <ScaleCrop>false</ScaleCrop>
  <Company>MOJ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黃瑛足-綜規組</dc:creator>
  <cp:keywords/>
  <dc:description/>
  <cp:lastModifiedBy>郭穎琪</cp:lastModifiedBy>
  <cp:revision>2</cp:revision>
  <cp:lastPrinted>2023-12-28T07:53:00Z</cp:lastPrinted>
  <dcterms:created xsi:type="dcterms:W3CDTF">2023-12-28T10:00:00Z</dcterms:created>
  <dcterms:modified xsi:type="dcterms:W3CDTF">2023-12-28T10:00:00Z</dcterms:modified>
</cp:coreProperties>
</file>