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3A" w:rsidRPr="000C2EAC" w:rsidRDefault="00A5243A" w:rsidP="00B91F6D">
      <w:pPr>
        <w:snapToGrid w:val="0"/>
        <w:spacing w:beforeLines="50" w:afterLines="50" w:line="0" w:lineRule="atLeast"/>
        <w:rPr>
          <w:rFonts w:ascii="標楷體" w:eastAsia="標楷體" w:hAnsi="標楷體"/>
          <w:b/>
          <w:color w:val="000000"/>
          <w:sz w:val="32"/>
          <w:szCs w:val="32"/>
        </w:rPr>
      </w:pPr>
      <w:r w:rsidRPr="000C2EAC">
        <w:rPr>
          <w:rFonts w:ascii="標楷體" w:eastAsia="標楷體" w:hAnsi="標楷體" w:cs="新細明體" w:hint="eastAsia"/>
          <w:b/>
          <w:color w:val="000000"/>
          <w:sz w:val="32"/>
          <w:szCs w:val="32"/>
        </w:rPr>
        <w:t>102年</w:t>
      </w:r>
      <w:r w:rsidRPr="000C2EAC">
        <w:rPr>
          <w:rFonts w:ascii="標楷體" w:eastAsia="標楷體" w:hAnsi="標楷體" w:cs="新細明體"/>
          <w:b/>
          <w:color w:val="000000"/>
          <w:sz w:val="32"/>
          <w:szCs w:val="32"/>
        </w:rPr>
        <w:t>公務人員特種考試</w:t>
      </w:r>
      <w:r w:rsidRPr="000C2EAC">
        <w:rPr>
          <w:rFonts w:ascii="標楷體" w:eastAsia="標楷體" w:hAnsi="標楷體" w:cs="新細明體" w:hint="eastAsia"/>
          <w:b/>
          <w:color w:val="000000"/>
          <w:sz w:val="32"/>
          <w:szCs w:val="32"/>
        </w:rPr>
        <w:t>一般</w:t>
      </w:r>
      <w:r w:rsidRPr="000C2EAC">
        <w:rPr>
          <w:rFonts w:ascii="標楷體" w:eastAsia="標楷體" w:hAnsi="標楷體" w:cs="新細明體"/>
          <w:b/>
          <w:color w:val="000000"/>
          <w:sz w:val="32"/>
          <w:szCs w:val="32"/>
        </w:rPr>
        <w:t>警察人員考試</w:t>
      </w:r>
      <w:r w:rsidRPr="000C2EAC">
        <w:rPr>
          <w:rFonts w:ascii="標楷體" w:eastAsia="標楷體" w:hAnsi="標楷體" w:cs="新細明體" w:hint="eastAsia"/>
          <w:b/>
          <w:color w:val="000000"/>
          <w:sz w:val="32"/>
          <w:szCs w:val="32"/>
        </w:rPr>
        <w:t>四等考試</w:t>
      </w:r>
      <w:r w:rsidR="006F58A5" w:rsidRPr="000C2EAC">
        <w:rPr>
          <w:rFonts w:ascii="標楷體" w:eastAsia="標楷體" w:hAnsi="標楷體" w:cs="新細明體" w:hint="eastAsia"/>
          <w:b/>
          <w:color w:val="000000"/>
          <w:sz w:val="32"/>
          <w:szCs w:val="32"/>
        </w:rPr>
        <w:t>消防</w:t>
      </w:r>
      <w:r w:rsidRPr="000C2EAC">
        <w:rPr>
          <w:rFonts w:ascii="標楷體" w:eastAsia="標楷體" w:hAnsi="標楷體" w:cs="新細明體" w:hint="eastAsia"/>
          <w:b/>
          <w:color w:val="000000"/>
          <w:sz w:val="32"/>
          <w:szCs w:val="32"/>
        </w:rPr>
        <w:t>警察人員類科</w:t>
      </w:r>
      <w:r w:rsidRPr="000C2EAC">
        <w:rPr>
          <w:rFonts w:ascii="標楷體" w:eastAsia="標楷體" w:hAnsi="標楷體" w:cs="新細明體"/>
          <w:b/>
          <w:color w:val="000000"/>
          <w:sz w:val="32"/>
          <w:szCs w:val="32"/>
        </w:rPr>
        <w:t>錄取人員教育訓練</w:t>
      </w:r>
      <w:r w:rsidRPr="000C2EAC">
        <w:rPr>
          <w:rFonts w:ascii="標楷體" w:eastAsia="標楷體" w:hAnsi="標楷體" w:hint="eastAsia"/>
          <w:b/>
          <w:color w:val="000000"/>
          <w:sz w:val="32"/>
          <w:szCs w:val="32"/>
        </w:rPr>
        <w:t xml:space="preserve">生活管理規定              </w:t>
      </w:r>
    </w:p>
    <w:p w:rsidR="00640A5A" w:rsidRPr="000C2EAC" w:rsidRDefault="00640A5A" w:rsidP="00640A5A">
      <w:pPr>
        <w:kinsoku w:val="0"/>
        <w:wordWrap w:val="0"/>
        <w:overflowPunct w:val="0"/>
        <w:adjustRightInd w:val="0"/>
        <w:snapToGrid w:val="0"/>
        <w:spacing w:line="400" w:lineRule="exact"/>
        <w:jc w:val="right"/>
        <w:rPr>
          <w:rFonts w:ascii="標楷體" w:eastAsia="標楷體" w:hAnsi="標楷體"/>
          <w:snapToGrid w:val="0"/>
          <w:color w:val="000000"/>
          <w:kern w:val="0"/>
          <w:szCs w:val="20"/>
        </w:rPr>
      </w:pPr>
      <w:r w:rsidRPr="000C2EAC">
        <w:rPr>
          <w:rFonts w:ascii="標楷體" w:eastAsia="標楷體" w:hAnsi="標楷體" w:hint="eastAsia"/>
          <w:snapToGrid w:val="0"/>
          <w:color w:val="000000"/>
          <w:kern w:val="0"/>
          <w:szCs w:val="20"/>
        </w:rPr>
        <w:t>民國103年2</w:t>
      </w:r>
      <w:r w:rsidR="006C62E6" w:rsidRPr="000C2EAC">
        <w:rPr>
          <w:rFonts w:ascii="標楷體" w:eastAsia="標楷體" w:hAnsi="標楷體" w:hint="eastAsia"/>
          <w:snapToGrid w:val="0"/>
          <w:color w:val="000000"/>
          <w:kern w:val="0"/>
          <w:szCs w:val="20"/>
        </w:rPr>
        <w:t>月18</w:t>
      </w:r>
      <w:r w:rsidRPr="000C2EAC">
        <w:rPr>
          <w:rFonts w:ascii="標楷體" w:eastAsia="標楷體" w:hAnsi="標楷體" w:hint="eastAsia"/>
          <w:snapToGrid w:val="0"/>
          <w:color w:val="000000"/>
          <w:kern w:val="0"/>
          <w:szCs w:val="20"/>
        </w:rPr>
        <w:t>日</w:t>
      </w:r>
    </w:p>
    <w:p w:rsidR="00640A5A" w:rsidRPr="000C2EAC" w:rsidRDefault="00640A5A" w:rsidP="00640A5A">
      <w:pPr>
        <w:adjustRightInd w:val="0"/>
        <w:snapToGrid w:val="0"/>
        <w:ind w:left="480" w:hangingChars="200" w:hanging="480"/>
        <w:jc w:val="right"/>
        <w:rPr>
          <w:rFonts w:ascii="標楷體" w:eastAsia="標楷體" w:hAnsi="標楷體"/>
          <w:color w:val="000000"/>
          <w:szCs w:val="32"/>
        </w:rPr>
      </w:pPr>
      <w:r w:rsidRPr="000C2EAC">
        <w:rPr>
          <w:rFonts w:ascii="標楷體" w:eastAsia="標楷體" w:hAnsi="標楷體" w:hint="eastAsia"/>
          <w:color w:val="000000"/>
          <w:szCs w:val="32"/>
        </w:rPr>
        <w:t>保訓會</w:t>
      </w:r>
      <w:proofErr w:type="gramStart"/>
      <w:r w:rsidRPr="000C2EAC">
        <w:rPr>
          <w:rFonts w:ascii="標楷體" w:eastAsia="標楷體" w:hAnsi="標楷體" w:hint="eastAsia"/>
          <w:color w:val="000000"/>
          <w:szCs w:val="32"/>
        </w:rPr>
        <w:t>公訓字第</w:t>
      </w:r>
      <w:r w:rsidRPr="000C2EAC">
        <w:rPr>
          <w:rFonts w:ascii="標楷體" w:eastAsia="標楷體" w:hAnsi="標楷體"/>
          <w:color w:val="000000"/>
        </w:rPr>
        <w:t>1032160149</w:t>
      </w:r>
      <w:r w:rsidRPr="000C2EAC">
        <w:rPr>
          <w:rFonts w:ascii="標楷體" w:eastAsia="標楷體" w:hAnsi="標楷體" w:hint="eastAsia"/>
          <w:color w:val="000000"/>
          <w:szCs w:val="32"/>
        </w:rPr>
        <w:t>號</w:t>
      </w:r>
      <w:proofErr w:type="gramEnd"/>
      <w:r w:rsidRPr="000C2EAC">
        <w:rPr>
          <w:rFonts w:ascii="標楷體" w:eastAsia="標楷體" w:hAnsi="標楷體" w:hint="eastAsia"/>
          <w:color w:val="000000"/>
          <w:szCs w:val="32"/>
        </w:rPr>
        <w:t>函核定</w:t>
      </w:r>
    </w:p>
    <w:p w:rsidR="00D168CC" w:rsidRPr="000C2EAC" w:rsidRDefault="00D168CC" w:rsidP="00640A5A">
      <w:pPr>
        <w:adjustRightInd w:val="0"/>
        <w:snapToGrid w:val="0"/>
        <w:ind w:left="480" w:hangingChars="200" w:hanging="480"/>
        <w:jc w:val="right"/>
        <w:rPr>
          <w:rFonts w:ascii="標楷體" w:eastAsia="標楷體" w:hAnsi="標楷體"/>
          <w:color w:val="000000"/>
          <w:szCs w:val="32"/>
        </w:rPr>
      </w:pPr>
    </w:p>
    <w:p w:rsidR="00CA653F" w:rsidRPr="000C2EAC" w:rsidRDefault="00CA653F" w:rsidP="006937F8">
      <w:pPr>
        <w:numPr>
          <w:ilvl w:val="0"/>
          <w:numId w:val="4"/>
        </w:numPr>
        <w:spacing w:line="440" w:lineRule="exact"/>
        <w:rPr>
          <w:rFonts w:ascii="標楷體" w:eastAsia="標楷體" w:hAnsi="標楷體"/>
          <w:color w:val="000000"/>
          <w:sz w:val="28"/>
          <w:szCs w:val="32"/>
        </w:rPr>
      </w:pPr>
      <w:bookmarkStart w:id="0" w:name="_GoBack"/>
      <w:bookmarkEnd w:id="0"/>
      <w:r w:rsidRPr="000C2EAC">
        <w:rPr>
          <w:rFonts w:ascii="標楷體" w:eastAsia="標楷體" w:hAnsi="標楷體" w:hint="eastAsia"/>
          <w:color w:val="000000"/>
          <w:kern w:val="0"/>
          <w:sz w:val="28"/>
          <w:szCs w:val="28"/>
        </w:rPr>
        <w:t>為統籌規範</w:t>
      </w:r>
      <w:r w:rsidR="00A5243A" w:rsidRPr="000C2EAC">
        <w:rPr>
          <w:rFonts w:ascii="標楷體" w:eastAsia="標楷體" w:hAnsi="標楷體" w:hint="eastAsia"/>
          <w:color w:val="000000"/>
          <w:kern w:val="0"/>
          <w:sz w:val="28"/>
          <w:szCs w:val="28"/>
        </w:rPr>
        <w:t>102</w:t>
      </w:r>
      <w:r w:rsidRPr="000C2EAC">
        <w:rPr>
          <w:rFonts w:ascii="標楷體" w:eastAsia="標楷體" w:hAnsi="標楷體" w:hint="eastAsia"/>
          <w:color w:val="000000"/>
          <w:sz w:val="28"/>
        </w:rPr>
        <w:t>年公務人員特種考試一般警察人員考試四等考試</w:t>
      </w:r>
      <w:r w:rsidRPr="000C2EAC">
        <w:rPr>
          <w:rFonts w:ascii="標楷體" w:eastAsia="標楷體" w:hAnsi="標楷體" w:cs="新細明體" w:hint="eastAsia"/>
          <w:color w:val="000000"/>
          <w:sz w:val="28"/>
          <w:szCs w:val="28"/>
        </w:rPr>
        <w:t>消防警察人員類科</w:t>
      </w:r>
      <w:r w:rsidRPr="000C2EAC">
        <w:rPr>
          <w:rFonts w:ascii="標楷體" w:eastAsia="標楷體" w:hAnsi="標楷體" w:hint="eastAsia"/>
          <w:color w:val="000000"/>
          <w:sz w:val="28"/>
          <w:szCs w:val="28"/>
        </w:rPr>
        <w:t>錄取人員教育訓練期間之生活管理事宜，特依據</w:t>
      </w:r>
      <w:r w:rsidR="00A5243A" w:rsidRPr="000C2EAC">
        <w:rPr>
          <w:rFonts w:ascii="標楷體" w:eastAsia="標楷體" w:hAnsi="標楷體" w:hint="eastAsia"/>
          <w:color w:val="000000"/>
          <w:sz w:val="28"/>
          <w:szCs w:val="28"/>
        </w:rPr>
        <w:t>102</w:t>
      </w:r>
      <w:r w:rsidRPr="000C2EAC">
        <w:rPr>
          <w:rFonts w:ascii="標楷體" w:eastAsia="標楷體" w:hAnsi="標楷體" w:hint="eastAsia"/>
          <w:color w:val="000000"/>
          <w:sz w:val="28"/>
          <w:szCs w:val="28"/>
        </w:rPr>
        <w:t>年公務人員特種考試一般警察人考試</w:t>
      </w:r>
      <w:r w:rsidRPr="000C2EAC">
        <w:rPr>
          <w:rFonts w:ascii="標楷體" w:eastAsia="標楷體" w:hAnsi="標楷體" w:cs="新細明體" w:hint="eastAsia"/>
          <w:color w:val="000000"/>
          <w:sz w:val="28"/>
          <w:szCs w:val="28"/>
        </w:rPr>
        <w:t>消防警察人員類科</w:t>
      </w:r>
      <w:r w:rsidR="00CD1719" w:rsidRPr="000C2EAC">
        <w:rPr>
          <w:rFonts w:ascii="標楷體" w:eastAsia="標楷體" w:hAnsi="標楷體" w:hint="eastAsia"/>
          <w:color w:val="000000"/>
          <w:sz w:val="28"/>
          <w:szCs w:val="28"/>
        </w:rPr>
        <w:t>錄取人員</w:t>
      </w:r>
      <w:r w:rsidRPr="000C2EAC">
        <w:rPr>
          <w:rFonts w:ascii="標楷體" w:eastAsia="標楷體" w:hAnsi="標楷體" w:hint="eastAsia"/>
          <w:color w:val="000000"/>
          <w:sz w:val="28"/>
          <w:szCs w:val="28"/>
        </w:rPr>
        <w:t>訓練計畫第</w:t>
      </w:r>
      <w:r w:rsidR="00A5243A" w:rsidRPr="000C2EAC">
        <w:rPr>
          <w:rFonts w:ascii="標楷體" w:eastAsia="標楷體" w:hAnsi="標楷體" w:hint="eastAsia"/>
          <w:color w:val="000000"/>
          <w:sz w:val="28"/>
          <w:szCs w:val="28"/>
        </w:rPr>
        <w:t>13</w:t>
      </w:r>
      <w:r w:rsidRPr="000C2EAC">
        <w:rPr>
          <w:rFonts w:ascii="標楷體" w:eastAsia="標楷體" w:hAnsi="標楷體" w:hint="eastAsia"/>
          <w:color w:val="000000"/>
          <w:sz w:val="28"/>
          <w:szCs w:val="28"/>
        </w:rPr>
        <w:t>點，訂定本規</w:t>
      </w:r>
      <w:r w:rsidRPr="000C2EAC">
        <w:rPr>
          <w:rFonts w:ascii="標楷體" w:eastAsia="標楷體" w:hAnsi="標楷體" w:hint="eastAsia"/>
          <w:color w:val="000000"/>
          <w:sz w:val="28"/>
        </w:rPr>
        <w:t>定。</w:t>
      </w:r>
    </w:p>
    <w:p w:rsidR="00CA653F" w:rsidRPr="000C2EAC" w:rsidRDefault="00CA653F" w:rsidP="006937F8">
      <w:pPr>
        <w:numPr>
          <w:ilvl w:val="0"/>
          <w:numId w:val="4"/>
        </w:numPr>
        <w:spacing w:line="440" w:lineRule="exact"/>
        <w:rPr>
          <w:rFonts w:ascii="標楷體" w:eastAsia="標楷體" w:hAnsi="標楷體"/>
          <w:color w:val="000000"/>
          <w:sz w:val="28"/>
          <w:szCs w:val="32"/>
        </w:rPr>
      </w:pPr>
      <w:r w:rsidRPr="000C2EAC">
        <w:rPr>
          <w:rFonts w:ascii="標楷體" w:eastAsia="標楷體" w:hAnsi="標楷體" w:hint="eastAsia"/>
          <w:color w:val="000000"/>
          <w:sz w:val="28"/>
          <w:szCs w:val="32"/>
        </w:rPr>
        <w:t>生活作息表（詳如附件）</w:t>
      </w:r>
    </w:p>
    <w:p w:rsidR="00CA653F" w:rsidRPr="000C2EAC" w:rsidRDefault="00CA653F" w:rsidP="006937F8">
      <w:pPr>
        <w:numPr>
          <w:ilvl w:val="0"/>
          <w:numId w:val="4"/>
        </w:numPr>
        <w:spacing w:line="440" w:lineRule="exact"/>
        <w:rPr>
          <w:rFonts w:ascii="標楷體" w:eastAsia="標楷體" w:hAnsi="標楷體"/>
          <w:color w:val="000000"/>
          <w:sz w:val="28"/>
          <w:szCs w:val="32"/>
        </w:rPr>
      </w:pPr>
      <w:r w:rsidRPr="000C2EAC">
        <w:rPr>
          <w:rFonts w:ascii="標楷體" w:eastAsia="標楷體" w:hAnsi="標楷體" w:hint="eastAsia"/>
          <w:color w:val="000000"/>
          <w:sz w:val="28"/>
          <w:szCs w:val="32"/>
        </w:rPr>
        <w:t>一般規定</w:t>
      </w:r>
    </w:p>
    <w:p w:rsidR="00CA653F" w:rsidRPr="000C2EAC" w:rsidRDefault="00CA653F" w:rsidP="006937F8">
      <w:pPr>
        <w:numPr>
          <w:ilvl w:val="0"/>
          <w:numId w:val="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學員報到應先至指定之寢室或處所更換整齊制服後，始准辦理報到。</w:t>
      </w:r>
    </w:p>
    <w:p w:rsidR="00CA653F" w:rsidRPr="000C2EAC" w:rsidRDefault="00CA653F" w:rsidP="006937F8">
      <w:pPr>
        <w:numPr>
          <w:ilvl w:val="0"/>
          <w:numId w:val="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教育訓練</w:t>
      </w:r>
      <w:proofErr w:type="gramStart"/>
      <w:r w:rsidRPr="000C2EAC">
        <w:rPr>
          <w:rFonts w:ascii="標楷體" w:eastAsia="標楷體" w:hAnsi="標楷體" w:hint="eastAsia"/>
          <w:color w:val="000000"/>
          <w:sz w:val="28"/>
          <w:szCs w:val="32"/>
        </w:rPr>
        <w:t>期間，</w:t>
      </w:r>
      <w:proofErr w:type="gramEnd"/>
      <w:r w:rsidRPr="000C2EAC">
        <w:rPr>
          <w:rFonts w:ascii="標楷體" w:eastAsia="標楷體" w:hAnsi="標楷體" w:hint="eastAsia"/>
          <w:color w:val="000000"/>
          <w:sz w:val="28"/>
          <w:szCs w:val="32"/>
        </w:rPr>
        <w:t>悉依作息時間表規定實施。</w:t>
      </w:r>
    </w:p>
    <w:p w:rsidR="00CA653F" w:rsidRPr="000C2EAC" w:rsidRDefault="00CA653F" w:rsidP="006937F8">
      <w:pPr>
        <w:numPr>
          <w:ilvl w:val="0"/>
          <w:numId w:val="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課程表所列課程（含自習、參觀及其他活動等）均不得遲到、早退或缺課，除調（補）課應依</w:t>
      </w:r>
      <w:r w:rsidR="00261FAA" w:rsidRPr="000C2EAC">
        <w:rPr>
          <w:rFonts w:ascii="標楷體" w:eastAsia="標楷體" w:hAnsi="標楷體" w:hint="eastAsia"/>
          <w:color w:val="000000"/>
          <w:sz w:val="28"/>
          <w:szCs w:val="32"/>
        </w:rPr>
        <w:t>內政部消防署訓練中心（</w:t>
      </w:r>
      <w:r w:rsidR="00FD0CF3" w:rsidRPr="000C2EAC">
        <w:rPr>
          <w:rFonts w:ascii="標楷體" w:eastAsia="標楷體" w:hAnsi="標楷體" w:hint="eastAsia"/>
          <w:color w:val="000000"/>
          <w:sz w:val="28"/>
          <w:szCs w:val="32"/>
        </w:rPr>
        <w:t>以下簡稱訓練中心</w:t>
      </w:r>
      <w:r w:rsidR="00261FAA" w:rsidRPr="000C2EAC">
        <w:rPr>
          <w:rFonts w:ascii="標楷體" w:eastAsia="標楷體" w:hAnsi="標楷體" w:hint="eastAsia"/>
          <w:color w:val="000000"/>
          <w:sz w:val="28"/>
          <w:szCs w:val="32"/>
        </w:rPr>
        <w:t>）</w:t>
      </w:r>
      <w:r w:rsidRPr="000C2EAC">
        <w:rPr>
          <w:rFonts w:ascii="標楷體" w:eastAsia="標楷體" w:hAnsi="標楷體" w:hint="eastAsia"/>
          <w:color w:val="000000"/>
          <w:sz w:val="28"/>
          <w:szCs w:val="32"/>
        </w:rPr>
        <w:t>教務科通知單辦理外，不得自行調課。</w:t>
      </w:r>
    </w:p>
    <w:p w:rsidR="00CA653F" w:rsidRPr="000C2EAC" w:rsidRDefault="00CA653F" w:rsidP="006937F8">
      <w:pPr>
        <w:numPr>
          <w:ilvl w:val="0"/>
          <w:numId w:val="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隨時注意整肅儀容，禮節周到，精神振作，受訓期間除運動</w:t>
      </w:r>
      <w:proofErr w:type="gramStart"/>
      <w:r w:rsidRPr="000C2EAC">
        <w:rPr>
          <w:rFonts w:ascii="標楷體" w:eastAsia="標楷體" w:hAnsi="標楷體" w:hint="eastAsia"/>
          <w:color w:val="000000"/>
          <w:sz w:val="28"/>
          <w:szCs w:val="32"/>
        </w:rPr>
        <w:t>時間著</w:t>
      </w:r>
      <w:proofErr w:type="gramEnd"/>
      <w:r w:rsidRPr="000C2EAC">
        <w:rPr>
          <w:rFonts w:ascii="標楷體" w:eastAsia="標楷體" w:hAnsi="標楷體" w:hint="eastAsia"/>
          <w:color w:val="000000"/>
          <w:sz w:val="28"/>
          <w:szCs w:val="32"/>
        </w:rPr>
        <w:t>運動服，</w:t>
      </w:r>
      <w:r w:rsidR="00082EC2" w:rsidRPr="000C2EAC">
        <w:rPr>
          <w:rFonts w:ascii="標楷體" w:eastAsia="標楷體" w:hAnsi="標楷體" w:hint="eastAsia"/>
          <w:color w:val="000000"/>
          <w:sz w:val="28"/>
          <w:szCs w:val="32"/>
        </w:rPr>
        <w:t>訓練中心</w:t>
      </w:r>
      <w:r w:rsidRPr="000C2EAC">
        <w:rPr>
          <w:rFonts w:ascii="標楷體" w:eastAsia="標楷體" w:hAnsi="標楷體" w:hint="eastAsia"/>
          <w:color w:val="000000"/>
          <w:sz w:val="28"/>
          <w:szCs w:val="32"/>
        </w:rPr>
        <w:t>外</w:t>
      </w:r>
      <w:proofErr w:type="gramStart"/>
      <w:r w:rsidRPr="000C2EAC">
        <w:rPr>
          <w:rFonts w:ascii="標楷體" w:eastAsia="標楷體" w:hAnsi="標楷體" w:hint="eastAsia"/>
          <w:color w:val="000000"/>
          <w:sz w:val="28"/>
          <w:szCs w:val="32"/>
        </w:rPr>
        <w:t>教學著</w:t>
      </w:r>
      <w:proofErr w:type="gramEnd"/>
      <w:r w:rsidRPr="000C2EAC">
        <w:rPr>
          <w:rFonts w:ascii="標楷體" w:eastAsia="標楷體" w:hAnsi="標楷體" w:hint="eastAsia"/>
          <w:color w:val="000000"/>
          <w:sz w:val="28"/>
          <w:szCs w:val="32"/>
        </w:rPr>
        <w:t>便服外，於</w:t>
      </w:r>
      <w:r w:rsidR="0086078C" w:rsidRPr="000C2EAC">
        <w:rPr>
          <w:rFonts w:ascii="標楷體" w:eastAsia="標楷體" w:hAnsi="標楷體" w:hint="eastAsia"/>
          <w:color w:val="000000"/>
          <w:sz w:val="28"/>
          <w:szCs w:val="32"/>
        </w:rPr>
        <w:t>訓練中心</w:t>
      </w:r>
      <w:proofErr w:type="gramStart"/>
      <w:r w:rsidRPr="000C2EAC">
        <w:rPr>
          <w:rFonts w:ascii="標楷體" w:eastAsia="標楷體" w:hAnsi="標楷體" w:hint="eastAsia"/>
          <w:color w:val="000000"/>
          <w:sz w:val="28"/>
          <w:szCs w:val="32"/>
        </w:rPr>
        <w:t>內均應穿著</w:t>
      </w:r>
      <w:proofErr w:type="gramEnd"/>
      <w:r w:rsidRPr="000C2EAC">
        <w:rPr>
          <w:rFonts w:ascii="標楷體" w:eastAsia="標楷體" w:hAnsi="標楷體" w:hint="eastAsia"/>
          <w:color w:val="000000"/>
          <w:sz w:val="28"/>
          <w:szCs w:val="32"/>
        </w:rPr>
        <w:t>整齊制服。</w:t>
      </w:r>
    </w:p>
    <w:p w:rsidR="00CA653F" w:rsidRPr="000C2EAC" w:rsidRDefault="00B91A8E" w:rsidP="006937F8">
      <w:pPr>
        <w:numPr>
          <w:ilvl w:val="0"/>
          <w:numId w:val="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注意禮節，對長官稱呼其職稱如「</w:t>
      </w:r>
      <w:r w:rsidR="00CA653F" w:rsidRPr="000C2EAC">
        <w:rPr>
          <w:rFonts w:ascii="標楷體" w:eastAsia="標楷體" w:hAnsi="標楷體" w:hint="eastAsia"/>
          <w:color w:val="000000"/>
          <w:sz w:val="28"/>
          <w:szCs w:val="32"/>
        </w:rPr>
        <w:t>班主任</w:t>
      </w:r>
      <w:r w:rsidRPr="000C2EAC">
        <w:rPr>
          <w:rFonts w:ascii="標楷體" w:eastAsia="標楷體" w:hAnsi="標楷體" w:hint="eastAsia"/>
          <w:color w:val="000000"/>
          <w:sz w:val="28"/>
          <w:szCs w:val="32"/>
        </w:rPr>
        <w:t>」、「</w:t>
      </w:r>
      <w:r w:rsidR="00CA653F" w:rsidRPr="000C2EAC">
        <w:rPr>
          <w:rFonts w:ascii="標楷體" w:eastAsia="標楷體" w:hAnsi="標楷體" w:hint="eastAsia"/>
          <w:color w:val="000000"/>
          <w:sz w:val="28"/>
          <w:szCs w:val="32"/>
        </w:rPr>
        <w:t>隊長」等，對同學稱「某學長」，見面主動問「早」、道「好」、並常說「謝謝」、「請」、「對不起」。</w:t>
      </w:r>
    </w:p>
    <w:p w:rsidR="00CA653F" w:rsidRPr="000C2EAC" w:rsidRDefault="00CA653F" w:rsidP="006937F8">
      <w:pPr>
        <w:numPr>
          <w:ilvl w:val="0"/>
          <w:numId w:val="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學員識別</w:t>
      </w:r>
      <w:proofErr w:type="gramStart"/>
      <w:r w:rsidRPr="000C2EAC">
        <w:rPr>
          <w:rFonts w:ascii="標楷體" w:eastAsia="標楷體" w:hAnsi="標楷體" w:hint="eastAsia"/>
          <w:color w:val="000000"/>
          <w:sz w:val="28"/>
          <w:szCs w:val="32"/>
        </w:rPr>
        <w:t>證配戴於</w:t>
      </w:r>
      <w:proofErr w:type="gramEnd"/>
      <w:r w:rsidRPr="000C2EAC">
        <w:rPr>
          <w:rFonts w:ascii="標楷體" w:eastAsia="標楷體" w:hAnsi="標楷體" w:hint="eastAsia"/>
          <w:color w:val="000000"/>
          <w:sz w:val="28"/>
          <w:szCs w:val="32"/>
        </w:rPr>
        <w:t>上衣左胸上方。</w:t>
      </w:r>
    </w:p>
    <w:p w:rsidR="00CA653F" w:rsidRPr="000C2EAC" w:rsidRDefault="00CA653F" w:rsidP="006937F8">
      <w:pPr>
        <w:numPr>
          <w:ilvl w:val="0"/>
          <w:numId w:val="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非經准假、不得外出。放假時間，除預備教育</w:t>
      </w:r>
      <w:proofErr w:type="gramStart"/>
      <w:r w:rsidRPr="000C2EAC">
        <w:rPr>
          <w:rFonts w:ascii="標楷體" w:eastAsia="標楷體" w:hAnsi="標楷體" w:hint="eastAsia"/>
          <w:color w:val="000000"/>
          <w:sz w:val="28"/>
          <w:szCs w:val="32"/>
        </w:rPr>
        <w:t>期間、</w:t>
      </w:r>
      <w:proofErr w:type="gramEnd"/>
      <w:r w:rsidRPr="000C2EAC">
        <w:rPr>
          <w:rFonts w:ascii="標楷體" w:eastAsia="標楷體" w:hAnsi="標楷體" w:hint="eastAsia"/>
          <w:color w:val="000000"/>
          <w:sz w:val="28"/>
          <w:szCs w:val="32"/>
        </w:rPr>
        <w:t>寒暑假、任務需要及另有規定外，以星期五晚間6時至星期日晚間11時，或國定假日，假日前晚間6時至假日結束當日晚間11時為原則。收假時按時返回，不得藉故臨時請假，經常性之交通因素應預為排除。</w:t>
      </w:r>
    </w:p>
    <w:p w:rsidR="00CA653F" w:rsidRPr="000C2EAC" w:rsidRDefault="00B91A8E" w:rsidP="006937F8">
      <w:pPr>
        <w:numPr>
          <w:ilvl w:val="0"/>
          <w:numId w:val="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出入大門，應出示學員識別證。非假日出</w:t>
      </w:r>
      <w:r w:rsidR="00C74185" w:rsidRPr="000C2EAC">
        <w:rPr>
          <w:rFonts w:ascii="標楷體" w:eastAsia="標楷體" w:hAnsi="標楷體" w:hint="eastAsia"/>
          <w:color w:val="000000"/>
          <w:sz w:val="28"/>
          <w:szCs w:val="32"/>
        </w:rPr>
        <w:t>訓練</w:t>
      </w:r>
      <w:r w:rsidR="00CA653F" w:rsidRPr="000C2EAC">
        <w:rPr>
          <w:rFonts w:ascii="標楷體" w:eastAsia="標楷體" w:hAnsi="標楷體" w:hint="eastAsia"/>
          <w:color w:val="000000"/>
          <w:sz w:val="28"/>
          <w:szCs w:val="32"/>
        </w:rPr>
        <w:t>中心門，須</w:t>
      </w:r>
      <w:r w:rsidR="00CA653F" w:rsidRPr="000C2EAC">
        <w:rPr>
          <w:rFonts w:ascii="標楷體" w:eastAsia="標楷體" w:hAnsi="標楷體" w:hint="eastAsia"/>
          <w:color w:val="000000"/>
          <w:sz w:val="28"/>
          <w:szCs w:val="32"/>
        </w:rPr>
        <w:lastRenderedPageBreak/>
        <w:t>持有准假單，並接受警衛隊值勤人員之管制、登記。</w:t>
      </w:r>
    </w:p>
    <w:p w:rsidR="00CA653F" w:rsidRPr="000C2EAC" w:rsidRDefault="002B6662" w:rsidP="006937F8">
      <w:pPr>
        <w:numPr>
          <w:ilvl w:val="0"/>
          <w:numId w:val="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訓練</w:t>
      </w:r>
      <w:r w:rsidR="00CA653F" w:rsidRPr="000C2EAC">
        <w:rPr>
          <w:rFonts w:ascii="標楷體" w:eastAsia="標楷體" w:hAnsi="標楷體" w:hint="eastAsia"/>
          <w:color w:val="000000"/>
          <w:sz w:val="28"/>
          <w:szCs w:val="32"/>
        </w:rPr>
        <w:t>中心內嚴禁飲酒、賭博、嚼食檳榔及其他不當行為。</w:t>
      </w:r>
    </w:p>
    <w:p w:rsidR="00CA653F" w:rsidRPr="000C2EAC" w:rsidRDefault="00B91A8E" w:rsidP="006937F8">
      <w:pPr>
        <w:numPr>
          <w:ilvl w:val="0"/>
          <w:numId w:val="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吸菸應於指定之吸菸處所，不得於</w:t>
      </w:r>
      <w:r w:rsidR="002B6662" w:rsidRPr="000C2EAC">
        <w:rPr>
          <w:rFonts w:ascii="標楷體" w:eastAsia="標楷體" w:hAnsi="標楷體" w:hint="eastAsia"/>
          <w:color w:val="000000"/>
          <w:sz w:val="28"/>
          <w:szCs w:val="32"/>
        </w:rPr>
        <w:t>訓練</w:t>
      </w:r>
      <w:r w:rsidR="00CA653F" w:rsidRPr="000C2EAC">
        <w:rPr>
          <w:rFonts w:ascii="標楷體" w:eastAsia="標楷體" w:hAnsi="標楷體" w:hint="eastAsia"/>
          <w:color w:val="000000"/>
          <w:sz w:val="28"/>
          <w:szCs w:val="32"/>
        </w:rPr>
        <w:t>中心內邊走邊吸菸。</w:t>
      </w:r>
    </w:p>
    <w:p w:rsidR="00CA653F" w:rsidRPr="000C2EAC" w:rsidRDefault="00CA653F" w:rsidP="006937F8">
      <w:pPr>
        <w:numPr>
          <w:ilvl w:val="0"/>
          <w:numId w:val="5"/>
        </w:numPr>
        <w:tabs>
          <w:tab w:val="left" w:pos="1701"/>
        </w:tabs>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請節約能源，愛惜公物，損壞公物應照價賠償。</w:t>
      </w:r>
    </w:p>
    <w:p w:rsidR="00CA653F" w:rsidRPr="000C2EAC" w:rsidRDefault="00CA653F" w:rsidP="006937F8">
      <w:pPr>
        <w:numPr>
          <w:ilvl w:val="0"/>
          <w:numId w:val="5"/>
        </w:numPr>
        <w:tabs>
          <w:tab w:val="left" w:pos="1701"/>
        </w:tabs>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駐地內嚴禁使用電磁爐、電暖器、微波爐等每小時逾1200瓦之高耗電量電器具。</w:t>
      </w:r>
    </w:p>
    <w:p w:rsidR="00CA653F" w:rsidRPr="000C2EAC" w:rsidRDefault="00B91A8E" w:rsidP="006937F8">
      <w:pPr>
        <w:numPr>
          <w:ilvl w:val="0"/>
          <w:numId w:val="5"/>
        </w:numPr>
        <w:tabs>
          <w:tab w:val="left" w:pos="1701"/>
        </w:tabs>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在</w:t>
      </w:r>
      <w:r w:rsidR="002B6662" w:rsidRPr="000C2EAC">
        <w:rPr>
          <w:rFonts w:ascii="標楷體" w:eastAsia="標楷體" w:hAnsi="標楷體" w:hint="eastAsia"/>
          <w:color w:val="000000"/>
          <w:sz w:val="28"/>
          <w:szCs w:val="32"/>
        </w:rPr>
        <w:t>訓練</w:t>
      </w:r>
      <w:r w:rsidR="00CA653F" w:rsidRPr="000C2EAC">
        <w:rPr>
          <w:rFonts w:ascii="標楷體" w:eastAsia="標楷體" w:hAnsi="標楷體" w:hint="eastAsia"/>
          <w:color w:val="000000"/>
          <w:sz w:val="28"/>
          <w:szCs w:val="32"/>
        </w:rPr>
        <w:t>中心</w:t>
      </w:r>
      <w:r w:rsidRPr="000C2EAC">
        <w:rPr>
          <w:rFonts w:ascii="標楷體" w:eastAsia="標楷體" w:hAnsi="標楷體" w:hint="eastAsia"/>
          <w:color w:val="000000"/>
          <w:sz w:val="28"/>
          <w:szCs w:val="32"/>
        </w:rPr>
        <w:t>期間應輪值駐地及</w:t>
      </w:r>
      <w:r w:rsidR="002B6662" w:rsidRPr="000C2EAC">
        <w:rPr>
          <w:rFonts w:ascii="標楷體" w:eastAsia="標楷體" w:hAnsi="標楷體" w:hint="eastAsia"/>
          <w:color w:val="000000"/>
          <w:sz w:val="28"/>
          <w:szCs w:val="32"/>
        </w:rPr>
        <w:t>訓練</w:t>
      </w:r>
      <w:r w:rsidR="00CA653F" w:rsidRPr="000C2EAC">
        <w:rPr>
          <w:rFonts w:ascii="標楷體" w:eastAsia="標楷體" w:hAnsi="標楷體" w:hint="eastAsia"/>
          <w:color w:val="000000"/>
          <w:sz w:val="28"/>
          <w:szCs w:val="32"/>
        </w:rPr>
        <w:t>中心安全警衛勤務，並輪流擔任假日留守及安全警衛勤務。</w:t>
      </w:r>
    </w:p>
    <w:p w:rsidR="00CA653F" w:rsidRPr="000C2EAC" w:rsidRDefault="00CA653F" w:rsidP="006937F8">
      <w:pPr>
        <w:numPr>
          <w:ilvl w:val="0"/>
          <w:numId w:val="5"/>
        </w:numPr>
        <w:tabs>
          <w:tab w:val="left" w:pos="1701"/>
        </w:tabs>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其他未盡事宜，得</w:t>
      </w:r>
      <w:proofErr w:type="gramStart"/>
      <w:r w:rsidRPr="000C2EAC">
        <w:rPr>
          <w:rFonts w:ascii="標楷體" w:eastAsia="標楷體" w:hAnsi="標楷體" w:hint="eastAsia"/>
          <w:color w:val="000000"/>
          <w:sz w:val="28"/>
          <w:szCs w:val="32"/>
        </w:rPr>
        <w:t>準</w:t>
      </w:r>
      <w:proofErr w:type="gramEnd"/>
      <w:r w:rsidRPr="000C2EAC">
        <w:rPr>
          <w:rFonts w:ascii="標楷體" w:eastAsia="標楷體" w:hAnsi="標楷體" w:hint="eastAsia"/>
          <w:color w:val="000000"/>
          <w:sz w:val="28"/>
          <w:szCs w:val="32"/>
        </w:rPr>
        <w:t>用訓練機關下列相關規定：</w:t>
      </w:r>
    </w:p>
    <w:p w:rsidR="00CA653F" w:rsidRPr="000C2EAC" w:rsidRDefault="00CA653F" w:rsidP="006937F8">
      <w:pPr>
        <w:pStyle w:val="a8"/>
        <w:numPr>
          <w:ilvl w:val="0"/>
          <w:numId w:val="11"/>
        </w:numPr>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臺灣警察專科學校學員生內務要則。</w:t>
      </w:r>
    </w:p>
    <w:p w:rsidR="00CA653F" w:rsidRPr="000C2EAC" w:rsidRDefault="00CA653F" w:rsidP="006937F8">
      <w:pPr>
        <w:pStyle w:val="a8"/>
        <w:numPr>
          <w:ilvl w:val="0"/>
          <w:numId w:val="11"/>
        </w:numPr>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臺灣警察專科學校學員生外出規定。</w:t>
      </w:r>
    </w:p>
    <w:p w:rsidR="00CA653F" w:rsidRPr="000C2EAC" w:rsidRDefault="00CA653F" w:rsidP="006937F8">
      <w:pPr>
        <w:pStyle w:val="a8"/>
        <w:numPr>
          <w:ilvl w:val="0"/>
          <w:numId w:val="11"/>
        </w:numPr>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臺灣警察專科學校來賓會客要點。</w:t>
      </w:r>
    </w:p>
    <w:p w:rsidR="00CA653F" w:rsidRPr="000C2EAC" w:rsidRDefault="00CA653F" w:rsidP="006937F8">
      <w:pPr>
        <w:pStyle w:val="a8"/>
        <w:numPr>
          <w:ilvl w:val="0"/>
          <w:numId w:val="11"/>
        </w:numPr>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臺灣警察專科學校夏季期間教室課程上課</w:t>
      </w:r>
      <w:proofErr w:type="gramStart"/>
      <w:r w:rsidRPr="000C2EAC">
        <w:rPr>
          <w:rFonts w:ascii="標楷體" w:eastAsia="標楷體" w:hAnsi="標楷體" w:hint="eastAsia"/>
          <w:color w:val="000000"/>
          <w:sz w:val="28"/>
          <w:szCs w:val="32"/>
        </w:rPr>
        <w:t>服裝著</w:t>
      </w:r>
      <w:proofErr w:type="gramEnd"/>
      <w:r w:rsidRPr="000C2EAC">
        <w:rPr>
          <w:rFonts w:ascii="標楷體" w:eastAsia="標楷體" w:hAnsi="標楷體" w:hint="eastAsia"/>
          <w:color w:val="000000"/>
          <w:sz w:val="28"/>
          <w:szCs w:val="32"/>
        </w:rPr>
        <w:t>用規定。</w:t>
      </w:r>
    </w:p>
    <w:p w:rsidR="00CA653F" w:rsidRPr="000C2EAC" w:rsidRDefault="00CA653F" w:rsidP="006937F8">
      <w:pPr>
        <w:pStyle w:val="a8"/>
        <w:numPr>
          <w:ilvl w:val="0"/>
          <w:numId w:val="11"/>
        </w:numPr>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w:t>
      </w:r>
      <w:proofErr w:type="gramStart"/>
      <w:r w:rsidRPr="000C2EAC">
        <w:rPr>
          <w:rFonts w:ascii="標楷體" w:eastAsia="標楷體" w:hAnsi="標楷體" w:hint="eastAsia"/>
          <w:color w:val="000000"/>
          <w:sz w:val="28"/>
          <w:szCs w:val="32"/>
        </w:rPr>
        <w:t>學員生逾假</w:t>
      </w:r>
      <w:proofErr w:type="gramEnd"/>
      <w:r w:rsidRPr="000C2EAC">
        <w:rPr>
          <w:rFonts w:ascii="標楷體" w:eastAsia="標楷體" w:hAnsi="標楷體" w:hint="eastAsia"/>
          <w:color w:val="000000"/>
          <w:sz w:val="28"/>
          <w:szCs w:val="32"/>
        </w:rPr>
        <w:t>懲處規定。</w:t>
      </w:r>
    </w:p>
    <w:p w:rsidR="00CA653F" w:rsidRPr="000C2EAC" w:rsidRDefault="00CA653F" w:rsidP="006937F8">
      <w:pPr>
        <w:pStyle w:val="a8"/>
        <w:numPr>
          <w:ilvl w:val="0"/>
          <w:numId w:val="11"/>
        </w:numPr>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臺灣警察專科學校學生總隊學員生兩性相處紀律安全須知。</w:t>
      </w:r>
    </w:p>
    <w:p w:rsidR="00CA653F" w:rsidRPr="000C2EAC" w:rsidRDefault="00CA653F" w:rsidP="006937F8">
      <w:pPr>
        <w:pStyle w:val="a8"/>
        <w:numPr>
          <w:ilvl w:val="0"/>
          <w:numId w:val="11"/>
        </w:numPr>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臺灣警察專科學校攜帶自有通訊器材使用規定。</w:t>
      </w:r>
    </w:p>
    <w:p w:rsidR="00CA653F" w:rsidRPr="000C2EAC" w:rsidRDefault="00CA653F" w:rsidP="006937F8">
      <w:pPr>
        <w:pStyle w:val="a8"/>
        <w:numPr>
          <w:ilvl w:val="0"/>
          <w:numId w:val="11"/>
        </w:numPr>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臺灣警察專科學校「樹人實習派出所」細部執行計畫暨相關規定。</w:t>
      </w:r>
    </w:p>
    <w:p w:rsidR="00CA653F" w:rsidRPr="000C2EAC" w:rsidRDefault="00CA653F" w:rsidP="006937F8">
      <w:pPr>
        <w:pStyle w:val="a8"/>
        <w:numPr>
          <w:ilvl w:val="0"/>
          <w:numId w:val="11"/>
        </w:numPr>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臺灣警察專科學校女生隊</w:t>
      </w:r>
      <w:proofErr w:type="gramStart"/>
      <w:r w:rsidRPr="000C2EAC">
        <w:rPr>
          <w:rFonts w:ascii="標楷體" w:eastAsia="標楷體" w:hAnsi="標楷體" w:hint="eastAsia"/>
          <w:color w:val="000000"/>
          <w:sz w:val="28"/>
          <w:szCs w:val="32"/>
        </w:rPr>
        <w:t>學員生校內</w:t>
      </w:r>
      <w:proofErr w:type="gramEnd"/>
      <w:r w:rsidRPr="000C2EAC">
        <w:rPr>
          <w:rFonts w:ascii="標楷體" w:eastAsia="標楷體" w:hAnsi="標楷體" w:hint="eastAsia"/>
          <w:color w:val="000000"/>
          <w:sz w:val="28"/>
          <w:szCs w:val="32"/>
        </w:rPr>
        <w:t>紀律安全實施規定。</w:t>
      </w:r>
    </w:p>
    <w:p w:rsidR="00CA653F" w:rsidRPr="000C2EAC" w:rsidRDefault="00CA653F" w:rsidP="006937F8">
      <w:pPr>
        <w:pStyle w:val="a8"/>
        <w:numPr>
          <w:ilvl w:val="0"/>
          <w:numId w:val="11"/>
        </w:numPr>
        <w:tabs>
          <w:tab w:val="left" w:pos="1701"/>
        </w:tabs>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臺灣警察專科學校學生總隊學員生</w:t>
      </w:r>
      <w:proofErr w:type="gramStart"/>
      <w:r w:rsidRPr="000C2EAC">
        <w:rPr>
          <w:rFonts w:ascii="標楷體" w:eastAsia="標楷體" w:hAnsi="標楷體" w:hint="eastAsia"/>
          <w:color w:val="000000"/>
          <w:sz w:val="28"/>
          <w:szCs w:val="32"/>
        </w:rPr>
        <w:t>服裝著</w:t>
      </w:r>
      <w:proofErr w:type="gramEnd"/>
      <w:r w:rsidRPr="000C2EAC">
        <w:rPr>
          <w:rFonts w:ascii="標楷體" w:eastAsia="標楷體" w:hAnsi="標楷體" w:hint="eastAsia"/>
          <w:color w:val="000000"/>
          <w:sz w:val="28"/>
          <w:szCs w:val="32"/>
        </w:rPr>
        <w:t>用補充規範。</w:t>
      </w:r>
    </w:p>
    <w:p w:rsidR="00CA653F" w:rsidRPr="000C2EAC" w:rsidRDefault="00CA653F" w:rsidP="006937F8">
      <w:pPr>
        <w:pStyle w:val="a8"/>
        <w:numPr>
          <w:ilvl w:val="0"/>
          <w:numId w:val="11"/>
        </w:numPr>
        <w:tabs>
          <w:tab w:val="left" w:pos="1701"/>
        </w:tabs>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臺灣警察專科學校學生自我介紹實施要點。</w:t>
      </w:r>
    </w:p>
    <w:p w:rsidR="00CA653F" w:rsidRPr="000C2EAC" w:rsidRDefault="00CA653F" w:rsidP="006937F8">
      <w:pPr>
        <w:pStyle w:val="a8"/>
        <w:numPr>
          <w:ilvl w:val="0"/>
          <w:numId w:val="11"/>
        </w:numPr>
        <w:tabs>
          <w:tab w:val="left" w:pos="1701"/>
        </w:tabs>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臺灣警察專科學校學生生活檢討會實施要點。</w:t>
      </w:r>
    </w:p>
    <w:p w:rsidR="00CA653F" w:rsidRPr="000C2EAC" w:rsidRDefault="00CA653F" w:rsidP="006937F8">
      <w:pPr>
        <w:pStyle w:val="a8"/>
        <w:numPr>
          <w:ilvl w:val="0"/>
          <w:numId w:val="11"/>
        </w:numPr>
        <w:tabs>
          <w:tab w:val="left" w:pos="1701"/>
        </w:tabs>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臺灣警察專科學校學生</w:t>
      </w:r>
      <w:proofErr w:type="gramStart"/>
      <w:r w:rsidRPr="000C2EAC">
        <w:rPr>
          <w:rFonts w:ascii="標楷體" w:eastAsia="標楷體" w:hAnsi="標楷體" w:hint="eastAsia"/>
          <w:color w:val="000000"/>
          <w:sz w:val="28"/>
          <w:szCs w:val="32"/>
        </w:rPr>
        <w:t>生活月記寫作</w:t>
      </w:r>
      <w:proofErr w:type="gramEnd"/>
      <w:r w:rsidRPr="000C2EAC">
        <w:rPr>
          <w:rFonts w:ascii="標楷體" w:eastAsia="標楷體" w:hAnsi="標楷體" w:hint="eastAsia"/>
          <w:color w:val="000000"/>
          <w:sz w:val="28"/>
          <w:szCs w:val="32"/>
        </w:rPr>
        <w:t>須知。</w:t>
      </w:r>
    </w:p>
    <w:p w:rsidR="00CA653F" w:rsidRPr="000C2EAC" w:rsidRDefault="00CA653F" w:rsidP="006937F8">
      <w:pPr>
        <w:pStyle w:val="a8"/>
        <w:numPr>
          <w:ilvl w:val="0"/>
          <w:numId w:val="11"/>
        </w:numPr>
        <w:tabs>
          <w:tab w:val="left" w:pos="1701"/>
        </w:tabs>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臺灣警察專科學校學生專題討論實施要點。</w:t>
      </w:r>
    </w:p>
    <w:p w:rsidR="00CA653F" w:rsidRPr="000C2EAC" w:rsidRDefault="00CA653F" w:rsidP="006937F8">
      <w:pPr>
        <w:pStyle w:val="a8"/>
        <w:numPr>
          <w:ilvl w:val="0"/>
          <w:numId w:val="11"/>
        </w:numPr>
        <w:tabs>
          <w:tab w:val="left" w:pos="1701"/>
        </w:tabs>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臺灣警察專科學校編製畢業同學錄須知。</w:t>
      </w:r>
    </w:p>
    <w:p w:rsidR="00CA653F" w:rsidRPr="000C2EAC" w:rsidRDefault="00CA653F" w:rsidP="006937F8">
      <w:pPr>
        <w:pStyle w:val="a8"/>
        <w:numPr>
          <w:ilvl w:val="0"/>
          <w:numId w:val="11"/>
        </w:numPr>
        <w:tabs>
          <w:tab w:val="left" w:pos="1701"/>
        </w:tabs>
        <w:spacing w:line="440" w:lineRule="exact"/>
        <w:ind w:leftChars="0" w:left="1560" w:hanging="440"/>
        <w:rPr>
          <w:rFonts w:ascii="標楷體" w:eastAsia="標楷體" w:hAnsi="標楷體"/>
          <w:color w:val="000000"/>
          <w:sz w:val="28"/>
          <w:szCs w:val="32"/>
        </w:rPr>
      </w:pPr>
      <w:r w:rsidRPr="000C2EAC">
        <w:rPr>
          <w:rFonts w:ascii="標楷體" w:eastAsia="標楷體" w:hAnsi="標楷體" w:hint="eastAsia"/>
          <w:color w:val="000000"/>
          <w:sz w:val="28"/>
          <w:szCs w:val="32"/>
        </w:rPr>
        <w:t>臺灣警察專科學校學生實習幹部實施要點。</w:t>
      </w:r>
    </w:p>
    <w:p w:rsidR="00CA653F" w:rsidRPr="000C2EAC" w:rsidRDefault="00CA653F" w:rsidP="006937F8">
      <w:pPr>
        <w:pStyle w:val="a8"/>
        <w:numPr>
          <w:ilvl w:val="0"/>
          <w:numId w:val="11"/>
        </w:numPr>
        <w:tabs>
          <w:tab w:val="left" w:pos="1701"/>
        </w:tabs>
        <w:spacing w:line="440" w:lineRule="exact"/>
        <w:ind w:leftChars="0" w:left="1560" w:hanging="440"/>
        <w:rPr>
          <w:rFonts w:ascii="標楷體" w:eastAsia="標楷體" w:hAnsi="標楷體"/>
          <w:color w:val="000000"/>
          <w:sz w:val="28"/>
          <w:szCs w:val="32"/>
        </w:rPr>
      </w:pPr>
      <w:r w:rsidRPr="000C2EAC">
        <w:rPr>
          <w:rFonts w:ascii="標楷體" w:eastAsia="標楷體" w:hAnsi="標楷體"/>
          <w:color w:val="000000"/>
          <w:sz w:val="28"/>
          <w:szCs w:val="32"/>
        </w:rPr>
        <w:lastRenderedPageBreak/>
        <w:t>內政部消防署訓練中心學員須知</w:t>
      </w:r>
      <w:r w:rsidRPr="000C2EAC">
        <w:rPr>
          <w:rFonts w:ascii="標楷體" w:eastAsia="標楷體" w:hAnsi="標楷體" w:hint="eastAsia"/>
          <w:color w:val="000000"/>
          <w:sz w:val="28"/>
          <w:szCs w:val="32"/>
        </w:rPr>
        <w:t>。</w:t>
      </w:r>
    </w:p>
    <w:p w:rsidR="00CA653F" w:rsidRPr="000C2EAC" w:rsidRDefault="00CA653F" w:rsidP="006937F8">
      <w:pPr>
        <w:pStyle w:val="a8"/>
        <w:numPr>
          <w:ilvl w:val="0"/>
          <w:numId w:val="11"/>
        </w:numPr>
        <w:tabs>
          <w:tab w:val="left" w:pos="1701"/>
        </w:tabs>
        <w:spacing w:line="440" w:lineRule="exact"/>
        <w:ind w:leftChars="0" w:left="1560" w:hanging="440"/>
        <w:rPr>
          <w:rFonts w:ascii="標楷體" w:eastAsia="標楷體" w:hAnsi="標楷體"/>
          <w:color w:val="000000"/>
          <w:sz w:val="28"/>
          <w:szCs w:val="32"/>
        </w:rPr>
      </w:pPr>
      <w:r w:rsidRPr="000C2EAC">
        <w:rPr>
          <w:rFonts w:ascii="標楷體" w:eastAsia="標楷體" w:hAnsi="標楷體"/>
          <w:color w:val="000000"/>
          <w:sz w:val="28"/>
          <w:szCs w:val="32"/>
        </w:rPr>
        <w:t>內政部消防署訓練中心學員生活管理考核要點</w:t>
      </w:r>
      <w:r w:rsidRPr="000C2EAC">
        <w:rPr>
          <w:rFonts w:ascii="標楷體" w:eastAsia="標楷體" w:hAnsi="標楷體" w:hint="eastAsia"/>
          <w:color w:val="000000"/>
          <w:sz w:val="28"/>
          <w:szCs w:val="32"/>
        </w:rPr>
        <w:t>。</w:t>
      </w:r>
    </w:p>
    <w:p w:rsidR="00CA653F" w:rsidRPr="000C2EAC" w:rsidRDefault="00CA653F" w:rsidP="006937F8">
      <w:pPr>
        <w:pStyle w:val="a8"/>
        <w:numPr>
          <w:ilvl w:val="0"/>
          <w:numId w:val="11"/>
        </w:numPr>
        <w:tabs>
          <w:tab w:val="left" w:pos="1701"/>
        </w:tabs>
        <w:spacing w:line="440" w:lineRule="exact"/>
        <w:ind w:leftChars="0" w:left="1560" w:hanging="440"/>
        <w:rPr>
          <w:rFonts w:ascii="標楷體" w:eastAsia="標楷體" w:hAnsi="標楷體"/>
          <w:color w:val="000000"/>
          <w:sz w:val="28"/>
          <w:szCs w:val="32"/>
        </w:rPr>
      </w:pPr>
      <w:r w:rsidRPr="000C2EAC">
        <w:rPr>
          <w:rFonts w:ascii="標楷體" w:eastAsia="標楷體" w:hAnsi="標楷體"/>
          <w:color w:val="000000"/>
          <w:sz w:val="28"/>
          <w:szCs w:val="32"/>
        </w:rPr>
        <w:t>內政部消防署訓練中心門禁管制要點</w:t>
      </w:r>
      <w:r w:rsidRPr="000C2EAC">
        <w:rPr>
          <w:rFonts w:ascii="標楷體" w:eastAsia="標楷體" w:hAnsi="標楷體" w:hint="eastAsia"/>
          <w:color w:val="000000"/>
          <w:sz w:val="28"/>
          <w:szCs w:val="32"/>
        </w:rPr>
        <w:t>。</w:t>
      </w:r>
    </w:p>
    <w:p w:rsidR="00CA653F" w:rsidRPr="000C2EAC" w:rsidRDefault="00CA653F" w:rsidP="006937F8">
      <w:pPr>
        <w:pStyle w:val="a8"/>
        <w:numPr>
          <w:ilvl w:val="0"/>
          <w:numId w:val="11"/>
        </w:numPr>
        <w:tabs>
          <w:tab w:val="left" w:pos="1701"/>
        </w:tabs>
        <w:spacing w:line="440" w:lineRule="exact"/>
        <w:ind w:leftChars="0" w:left="1560" w:hanging="440"/>
        <w:rPr>
          <w:rFonts w:ascii="標楷體" w:eastAsia="標楷體" w:hAnsi="標楷體"/>
          <w:color w:val="000000"/>
          <w:sz w:val="28"/>
          <w:szCs w:val="32"/>
        </w:rPr>
      </w:pPr>
      <w:r w:rsidRPr="000C2EAC">
        <w:rPr>
          <w:rFonts w:ascii="標楷體" w:eastAsia="標楷體" w:hAnsi="標楷體"/>
          <w:color w:val="000000"/>
          <w:sz w:val="28"/>
          <w:szCs w:val="32"/>
        </w:rPr>
        <w:t>內政部消防署訓練中心體能訓練室使用須知</w:t>
      </w:r>
      <w:r w:rsidRPr="000C2EAC">
        <w:rPr>
          <w:rFonts w:ascii="標楷體" w:eastAsia="標楷體" w:hAnsi="標楷體" w:hint="eastAsia"/>
          <w:color w:val="000000"/>
          <w:sz w:val="28"/>
          <w:szCs w:val="32"/>
        </w:rPr>
        <w:t>。</w:t>
      </w:r>
    </w:p>
    <w:p w:rsidR="00CA653F" w:rsidRPr="000C2EAC" w:rsidRDefault="00CA653F" w:rsidP="006937F8">
      <w:pPr>
        <w:pStyle w:val="a8"/>
        <w:numPr>
          <w:ilvl w:val="0"/>
          <w:numId w:val="11"/>
        </w:numPr>
        <w:tabs>
          <w:tab w:val="left" w:pos="1701"/>
        </w:tabs>
        <w:spacing w:line="440" w:lineRule="exact"/>
        <w:ind w:leftChars="0" w:left="1560" w:hanging="440"/>
        <w:rPr>
          <w:rFonts w:ascii="標楷體" w:eastAsia="標楷體" w:hAnsi="標楷體"/>
          <w:color w:val="000000"/>
          <w:sz w:val="28"/>
          <w:szCs w:val="32"/>
        </w:rPr>
      </w:pPr>
      <w:r w:rsidRPr="000C2EAC">
        <w:rPr>
          <w:rFonts w:ascii="標楷體" w:eastAsia="標楷體" w:hAnsi="標楷體"/>
          <w:color w:val="000000"/>
          <w:sz w:val="28"/>
          <w:szCs w:val="32"/>
        </w:rPr>
        <w:t>內政部消防署訓練中心電腦教室使用須知</w:t>
      </w:r>
      <w:r w:rsidRPr="000C2EAC">
        <w:rPr>
          <w:rFonts w:ascii="標楷體" w:eastAsia="標楷體" w:hAnsi="標楷體" w:hint="eastAsia"/>
          <w:color w:val="000000"/>
          <w:sz w:val="28"/>
          <w:szCs w:val="32"/>
        </w:rPr>
        <w:t>。</w:t>
      </w:r>
    </w:p>
    <w:p w:rsidR="00CA653F" w:rsidRPr="000C2EAC" w:rsidRDefault="00CA653F" w:rsidP="006937F8">
      <w:pPr>
        <w:pStyle w:val="a8"/>
        <w:numPr>
          <w:ilvl w:val="0"/>
          <w:numId w:val="11"/>
        </w:numPr>
        <w:tabs>
          <w:tab w:val="left" w:pos="1701"/>
        </w:tabs>
        <w:spacing w:line="440" w:lineRule="exact"/>
        <w:ind w:leftChars="0" w:left="1560" w:hanging="440"/>
        <w:rPr>
          <w:rFonts w:ascii="標楷體" w:eastAsia="標楷體" w:hAnsi="標楷體"/>
          <w:color w:val="000000"/>
          <w:sz w:val="28"/>
          <w:szCs w:val="32"/>
        </w:rPr>
      </w:pPr>
      <w:r w:rsidRPr="000C2EAC">
        <w:rPr>
          <w:rFonts w:ascii="標楷體" w:eastAsia="標楷體" w:hAnsi="標楷體"/>
          <w:color w:val="000000"/>
          <w:sz w:val="28"/>
          <w:szCs w:val="32"/>
        </w:rPr>
        <w:t>內政部消防署訓練中心游泳池使用須知</w:t>
      </w:r>
      <w:r w:rsidRPr="000C2EAC">
        <w:rPr>
          <w:rFonts w:ascii="標楷體" w:eastAsia="標楷體" w:hAnsi="標楷體" w:hint="eastAsia"/>
          <w:color w:val="000000"/>
          <w:sz w:val="28"/>
          <w:szCs w:val="32"/>
        </w:rPr>
        <w:t>。</w:t>
      </w:r>
    </w:p>
    <w:p w:rsidR="00CA653F" w:rsidRPr="000C2EAC" w:rsidRDefault="00CA653F" w:rsidP="006937F8">
      <w:pPr>
        <w:numPr>
          <w:ilvl w:val="0"/>
          <w:numId w:val="4"/>
        </w:numPr>
        <w:spacing w:line="440" w:lineRule="exact"/>
        <w:rPr>
          <w:rFonts w:ascii="標楷體" w:eastAsia="標楷體" w:hAnsi="標楷體"/>
          <w:color w:val="000000"/>
          <w:sz w:val="28"/>
          <w:szCs w:val="32"/>
        </w:rPr>
      </w:pPr>
      <w:r w:rsidRPr="000C2EAC">
        <w:rPr>
          <w:rFonts w:ascii="標楷體" w:eastAsia="標楷體" w:hAnsi="標楷體" w:hint="eastAsia"/>
          <w:color w:val="000000"/>
          <w:sz w:val="28"/>
          <w:szCs w:val="32"/>
        </w:rPr>
        <w:t>教室規定</w:t>
      </w:r>
    </w:p>
    <w:p w:rsidR="00CA653F" w:rsidRPr="000C2EAC" w:rsidRDefault="00CA653F" w:rsidP="006937F8">
      <w:pPr>
        <w:numPr>
          <w:ilvl w:val="0"/>
          <w:numId w:val="12"/>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上課不得遲到或早退，並依編號就座，不得自行交換。</w:t>
      </w:r>
    </w:p>
    <w:p w:rsidR="00CA653F" w:rsidRPr="000C2EAC" w:rsidRDefault="00CA653F" w:rsidP="006937F8">
      <w:pPr>
        <w:numPr>
          <w:ilvl w:val="0"/>
          <w:numId w:val="12"/>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上課時，由值日學員發「起立」、「立正」口令並敬禮，</w:t>
      </w:r>
      <w:proofErr w:type="gramStart"/>
      <w:r w:rsidRPr="000C2EAC">
        <w:rPr>
          <w:rFonts w:ascii="標楷體" w:eastAsia="標楷體" w:hAnsi="標楷體" w:hint="eastAsia"/>
          <w:color w:val="000000"/>
          <w:sz w:val="28"/>
          <w:szCs w:val="32"/>
        </w:rPr>
        <w:t>俟</w:t>
      </w:r>
      <w:proofErr w:type="gramEnd"/>
      <w:r w:rsidRPr="000C2EAC">
        <w:rPr>
          <w:rFonts w:ascii="標楷體" w:eastAsia="標楷體" w:hAnsi="標楷體" w:hint="eastAsia"/>
          <w:color w:val="000000"/>
          <w:sz w:val="28"/>
          <w:szCs w:val="32"/>
        </w:rPr>
        <w:t>答禮後，問候「老師好」，再發口令「坐下」（同一課程第2節上課免問好）。</w:t>
      </w:r>
    </w:p>
    <w:p w:rsidR="00CA653F" w:rsidRPr="000C2EAC" w:rsidRDefault="00CA653F" w:rsidP="006937F8">
      <w:pPr>
        <w:numPr>
          <w:ilvl w:val="0"/>
          <w:numId w:val="12"/>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下課時亦照前項規定辦理、</w:t>
      </w:r>
      <w:proofErr w:type="gramStart"/>
      <w:r w:rsidRPr="000C2EAC">
        <w:rPr>
          <w:rFonts w:ascii="標楷體" w:eastAsia="標楷體" w:hAnsi="標楷體" w:hint="eastAsia"/>
          <w:color w:val="000000"/>
          <w:sz w:val="28"/>
          <w:szCs w:val="32"/>
        </w:rPr>
        <w:t>俟</w:t>
      </w:r>
      <w:proofErr w:type="gramEnd"/>
      <w:r w:rsidRPr="000C2EAC">
        <w:rPr>
          <w:rFonts w:ascii="標楷體" w:eastAsia="標楷體" w:hAnsi="標楷體" w:hint="eastAsia"/>
          <w:color w:val="000000"/>
          <w:sz w:val="28"/>
          <w:szCs w:val="32"/>
        </w:rPr>
        <w:t>答禮後，再發「稍息」口令後解散。同一課程最後一節下課，發「稍息」口令後，</w:t>
      </w:r>
      <w:proofErr w:type="gramStart"/>
      <w:r w:rsidRPr="000C2EAC">
        <w:rPr>
          <w:rFonts w:ascii="標楷體" w:eastAsia="標楷體" w:hAnsi="標楷體" w:hint="eastAsia"/>
          <w:color w:val="000000"/>
          <w:sz w:val="28"/>
          <w:szCs w:val="32"/>
        </w:rPr>
        <w:t>並答</w:t>
      </w:r>
      <w:proofErr w:type="gramEnd"/>
      <w:r w:rsidRPr="000C2EAC">
        <w:rPr>
          <w:rFonts w:ascii="標楷體" w:eastAsia="標楷體" w:hAnsi="標楷體" w:hint="eastAsia"/>
          <w:color w:val="000000"/>
          <w:sz w:val="28"/>
          <w:szCs w:val="32"/>
        </w:rPr>
        <w:t>「謝謝老師」。</w:t>
      </w:r>
    </w:p>
    <w:p w:rsidR="00CA653F" w:rsidRPr="000C2EAC" w:rsidRDefault="00CA653F" w:rsidP="006937F8">
      <w:pPr>
        <w:numPr>
          <w:ilvl w:val="0"/>
          <w:numId w:val="12"/>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上課時間應專心聽講，保持</w:t>
      </w:r>
      <w:proofErr w:type="gramStart"/>
      <w:r w:rsidRPr="000C2EAC">
        <w:rPr>
          <w:rFonts w:ascii="標楷體" w:eastAsia="標楷體" w:hAnsi="標楷體" w:hint="eastAsia"/>
          <w:color w:val="000000"/>
          <w:sz w:val="28"/>
          <w:szCs w:val="32"/>
        </w:rPr>
        <w:t>肅靜，</w:t>
      </w:r>
      <w:proofErr w:type="gramEnd"/>
      <w:r w:rsidRPr="000C2EAC">
        <w:rPr>
          <w:rFonts w:ascii="標楷體" w:eastAsia="標楷體" w:hAnsi="標楷體" w:hint="eastAsia"/>
          <w:color w:val="000000"/>
          <w:sz w:val="28"/>
          <w:szCs w:val="32"/>
        </w:rPr>
        <w:t>不得私相交談、打瞌睡、閱讀課外書刊，或作非本節課之筆記及其他違規情事。</w:t>
      </w:r>
    </w:p>
    <w:p w:rsidR="00CA653F" w:rsidRPr="000C2EAC" w:rsidRDefault="00CA653F" w:rsidP="006937F8">
      <w:pPr>
        <w:numPr>
          <w:ilvl w:val="0"/>
          <w:numId w:val="12"/>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教室內保持清潔，不得吐痰、吸菸、拋棄紙屑、損壞器具。</w:t>
      </w:r>
    </w:p>
    <w:p w:rsidR="00CA653F" w:rsidRPr="000C2EAC" w:rsidRDefault="00520D87" w:rsidP="006937F8">
      <w:pPr>
        <w:numPr>
          <w:ilvl w:val="0"/>
          <w:numId w:val="12"/>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老師未到，自行溫習功課，不得離座交談。</w:t>
      </w:r>
    </w:p>
    <w:p w:rsidR="00CA653F" w:rsidRPr="000C2EAC" w:rsidRDefault="00CA653F" w:rsidP="006937F8">
      <w:pPr>
        <w:numPr>
          <w:ilvl w:val="0"/>
          <w:numId w:val="12"/>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學員對老師講解如有疑問，先舉手經老師同意後再發問。</w:t>
      </w:r>
    </w:p>
    <w:p w:rsidR="00CA653F" w:rsidRPr="000C2EAC" w:rsidRDefault="00CA653F" w:rsidP="006937F8">
      <w:pPr>
        <w:numPr>
          <w:ilvl w:val="0"/>
          <w:numId w:val="12"/>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未經老師宣布下課，不得先行收拾書籍、講義、筆記等學習物品。</w:t>
      </w:r>
    </w:p>
    <w:p w:rsidR="00CA653F" w:rsidRPr="000C2EAC" w:rsidRDefault="00CA653F" w:rsidP="006937F8">
      <w:pPr>
        <w:numPr>
          <w:ilvl w:val="0"/>
          <w:numId w:val="12"/>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離開教室時應將課桌椅排列整齊。</w:t>
      </w:r>
    </w:p>
    <w:p w:rsidR="00CA653F" w:rsidRPr="000C2EAC" w:rsidRDefault="00CA653F" w:rsidP="006937F8">
      <w:pPr>
        <w:numPr>
          <w:ilvl w:val="0"/>
          <w:numId w:val="12"/>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值日學員每一堂課應準備老師茶水、教具、擦拭黑板。每日下課後應注意關燈、電扇、冷氣及門窗，並倒垃圾。</w:t>
      </w:r>
    </w:p>
    <w:p w:rsidR="00CA653F" w:rsidRPr="000C2EAC" w:rsidRDefault="00CA653F" w:rsidP="006937F8">
      <w:pPr>
        <w:numPr>
          <w:ilvl w:val="0"/>
          <w:numId w:val="12"/>
        </w:numPr>
        <w:tabs>
          <w:tab w:val="left" w:pos="1701"/>
        </w:tabs>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上課鈴響，逾20分鐘後，老師仍未到教室時，請值日學員打電話與訓練中心教務科連</w:t>
      </w:r>
      <w:proofErr w:type="gramStart"/>
      <w:r w:rsidRPr="000C2EAC">
        <w:rPr>
          <w:rFonts w:ascii="標楷體" w:eastAsia="標楷體" w:hAnsi="標楷體" w:hint="eastAsia"/>
          <w:color w:val="000000"/>
          <w:sz w:val="28"/>
          <w:szCs w:val="32"/>
        </w:rPr>
        <w:t>繫</w:t>
      </w:r>
      <w:proofErr w:type="gramEnd"/>
      <w:r w:rsidRPr="000C2EAC">
        <w:rPr>
          <w:rFonts w:ascii="標楷體" w:eastAsia="標楷體" w:hAnsi="標楷體" w:hint="eastAsia"/>
          <w:color w:val="000000"/>
          <w:sz w:val="28"/>
          <w:szCs w:val="32"/>
        </w:rPr>
        <w:t>，並聽候訓練中心教務科指示辦理。</w:t>
      </w:r>
    </w:p>
    <w:p w:rsidR="00CA653F" w:rsidRPr="000C2EAC" w:rsidRDefault="00CA653F" w:rsidP="006937F8">
      <w:pPr>
        <w:numPr>
          <w:ilvl w:val="0"/>
          <w:numId w:val="4"/>
        </w:numPr>
        <w:spacing w:line="440" w:lineRule="exact"/>
        <w:rPr>
          <w:rFonts w:ascii="標楷體" w:eastAsia="標楷體" w:hAnsi="標楷體"/>
          <w:color w:val="000000"/>
          <w:sz w:val="28"/>
          <w:szCs w:val="32"/>
        </w:rPr>
      </w:pPr>
      <w:r w:rsidRPr="000C2EAC">
        <w:rPr>
          <w:rFonts w:ascii="標楷體" w:eastAsia="標楷體" w:hAnsi="標楷體" w:hint="eastAsia"/>
          <w:color w:val="000000"/>
          <w:sz w:val="28"/>
          <w:szCs w:val="32"/>
        </w:rPr>
        <w:t>服裝儀容規定</w:t>
      </w:r>
    </w:p>
    <w:p w:rsidR="00CA653F" w:rsidRPr="000C2EAC" w:rsidRDefault="00CA653F" w:rsidP="006937F8">
      <w:pPr>
        <w:numPr>
          <w:ilvl w:val="0"/>
          <w:numId w:val="13"/>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著季節性服裝，並保持整潔。</w:t>
      </w:r>
    </w:p>
    <w:p w:rsidR="00CA653F" w:rsidRPr="000C2EAC" w:rsidRDefault="00CA653F" w:rsidP="006937F8">
      <w:pPr>
        <w:numPr>
          <w:ilvl w:val="0"/>
          <w:numId w:val="13"/>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著黑色皮鞋及黑襪。</w:t>
      </w:r>
    </w:p>
    <w:p w:rsidR="00CA653F" w:rsidRPr="000C2EAC" w:rsidRDefault="00CA653F" w:rsidP="006937F8">
      <w:pPr>
        <w:numPr>
          <w:ilvl w:val="0"/>
          <w:numId w:val="13"/>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頭髮應梳理整齊。</w:t>
      </w:r>
    </w:p>
    <w:p w:rsidR="00CA653F" w:rsidRPr="000C2EAC" w:rsidRDefault="00CA653F" w:rsidP="006937F8">
      <w:pPr>
        <w:numPr>
          <w:ilvl w:val="0"/>
          <w:numId w:val="13"/>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lastRenderedPageBreak/>
        <w:t>鬍鬚每天刮乾淨、皮鞋保持光亮。</w:t>
      </w:r>
    </w:p>
    <w:p w:rsidR="00CA653F" w:rsidRPr="000C2EAC" w:rsidRDefault="00CA653F" w:rsidP="006937F8">
      <w:pPr>
        <w:numPr>
          <w:ilvl w:val="0"/>
          <w:numId w:val="4"/>
        </w:numPr>
        <w:spacing w:line="440" w:lineRule="exact"/>
        <w:rPr>
          <w:rFonts w:ascii="標楷體" w:eastAsia="標楷體" w:hAnsi="標楷體"/>
          <w:color w:val="000000"/>
          <w:sz w:val="28"/>
          <w:szCs w:val="32"/>
        </w:rPr>
      </w:pPr>
      <w:r w:rsidRPr="000C2EAC">
        <w:rPr>
          <w:rFonts w:ascii="標楷體" w:eastAsia="標楷體" w:hAnsi="標楷體" w:hint="eastAsia"/>
          <w:color w:val="000000"/>
          <w:sz w:val="28"/>
          <w:szCs w:val="32"/>
        </w:rPr>
        <w:t>寢室規定</w:t>
      </w:r>
    </w:p>
    <w:p w:rsidR="00CA653F" w:rsidRPr="000C2EAC" w:rsidRDefault="00CA653F" w:rsidP="006937F8">
      <w:pPr>
        <w:numPr>
          <w:ilvl w:val="0"/>
          <w:numId w:val="14"/>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依作息表規定時間起床及就寢。</w:t>
      </w:r>
    </w:p>
    <w:p w:rsidR="00CA653F" w:rsidRPr="000C2EAC" w:rsidRDefault="00CA653F" w:rsidP="006937F8">
      <w:pPr>
        <w:numPr>
          <w:ilvl w:val="0"/>
          <w:numId w:val="14"/>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聞起床號後立即起床，整理內務。</w:t>
      </w:r>
    </w:p>
    <w:p w:rsidR="00CA653F" w:rsidRPr="000C2EAC" w:rsidRDefault="00CA653F" w:rsidP="006937F8">
      <w:pPr>
        <w:numPr>
          <w:ilvl w:val="0"/>
          <w:numId w:val="14"/>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聞熄燈號就寢，保持靜</w:t>
      </w:r>
      <w:proofErr w:type="gramStart"/>
      <w:r w:rsidRPr="000C2EAC">
        <w:rPr>
          <w:rFonts w:ascii="標楷體" w:eastAsia="標楷體" w:hAnsi="標楷體" w:hint="eastAsia"/>
          <w:color w:val="000000"/>
          <w:sz w:val="28"/>
          <w:szCs w:val="32"/>
        </w:rPr>
        <w:t>肅</w:t>
      </w:r>
      <w:proofErr w:type="gramEnd"/>
      <w:r w:rsidRPr="000C2EAC">
        <w:rPr>
          <w:rFonts w:ascii="標楷體" w:eastAsia="標楷體" w:hAnsi="標楷體" w:hint="eastAsia"/>
          <w:color w:val="000000"/>
          <w:sz w:val="28"/>
          <w:szCs w:val="32"/>
        </w:rPr>
        <w:t>，</w:t>
      </w:r>
      <w:r w:rsidR="00386E83" w:rsidRPr="000C2EAC">
        <w:rPr>
          <w:rFonts w:ascii="標楷體" w:eastAsia="標楷體" w:hAnsi="標楷體" w:hint="eastAsia"/>
          <w:color w:val="000000"/>
          <w:sz w:val="28"/>
          <w:szCs w:val="32"/>
        </w:rPr>
        <w:t>非經報准，不得在寢室以外區域逗留</w:t>
      </w:r>
      <w:r w:rsidRPr="000C2EAC">
        <w:rPr>
          <w:rFonts w:ascii="標楷體" w:eastAsia="標楷體" w:hAnsi="標楷體" w:hint="eastAsia"/>
          <w:color w:val="000000"/>
          <w:sz w:val="28"/>
          <w:szCs w:val="32"/>
        </w:rPr>
        <w:t>。</w:t>
      </w:r>
    </w:p>
    <w:p w:rsidR="00CA653F" w:rsidRPr="000C2EAC" w:rsidRDefault="00CA653F" w:rsidP="006937F8">
      <w:pPr>
        <w:numPr>
          <w:ilvl w:val="0"/>
          <w:numId w:val="14"/>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寢室內經常保持整潔靜</w:t>
      </w:r>
      <w:proofErr w:type="gramStart"/>
      <w:r w:rsidRPr="000C2EAC">
        <w:rPr>
          <w:rFonts w:ascii="標楷體" w:eastAsia="標楷體" w:hAnsi="標楷體" w:hint="eastAsia"/>
          <w:color w:val="000000"/>
          <w:sz w:val="28"/>
          <w:szCs w:val="32"/>
        </w:rPr>
        <w:t>肅</w:t>
      </w:r>
      <w:proofErr w:type="gramEnd"/>
      <w:r w:rsidRPr="000C2EAC">
        <w:rPr>
          <w:rFonts w:ascii="標楷體" w:eastAsia="標楷體" w:hAnsi="標楷體" w:hint="eastAsia"/>
          <w:color w:val="000000"/>
          <w:sz w:val="28"/>
          <w:szCs w:val="32"/>
        </w:rPr>
        <w:t>，並由學員輪流每日打掃，並依環保規定確實將垃圾分類投入專用之垃圾桶。</w:t>
      </w:r>
    </w:p>
    <w:p w:rsidR="00CA653F" w:rsidRPr="000C2EAC" w:rsidRDefault="00CA653F" w:rsidP="006937F8">
      <w:pPr>
        <w:numPr>
          <w:ilvl w:val="0"/>
          <w:numId w:val="14"/>
        </w:numPr>
        <w:spacing w:line="440" w:lineRule="exact"/>
        <w:ind w:left="1333" w:hanging="851"/>
        <w:rPr>
          <w:rFonts w:ascii="標楷體" w:eastAsia="標楷體" w:hAnsi="標楷體"/>
          <w:color w:val="000000"/>
          <w:sz w:val="28"/>
          <w:szCs w:val="32"/>
        </w:rPr>
      </w:pPr>
      <w:proofErr w:type="gramStart"/>
      <w:r w:rsidRPr="000C2EAC">
        <w:rPr>
          <w:rFonts w:ascii="標楷體" w:eastAsia="標楷體" w:hAnsi="標楷體" w:hint="eastAsia"/>
          <w:color w:val="000000"/>
          <w:sz w:val="28"/>
          <w:szCs w:val="32"/>
        </w:rPr>
        <w:t>按編定</w:t>
      </w:r>
      <w:proofErr w:type="gramEnd"/>
      <w:r w:rsidRPr="000C2EAC">
        <w:rPr>
          <w:rFonts w:ascii="標楷體" w:eastAsia="標楷體" w:hAnsi="標楷體" w:hint="eastAsia"/>
          <w:color w:val="000000"/>
          <w:sz w:val="28"/>
          <w:szCs w:val="32"/>
        </w:rPr>
        <w:t>床位不得擅自更換。</w:t>
      </w:r>
    </w:p>
    <w:p w:rsidR="00CA653F" w:rsidRPr="000C2EAC" w:rsidRDefault="00CA653F" w:rsidP="006937F8">
      <w:pPr>
        <w:numPr>
          <w:ilvl w:val="0"/>
          <w:numId w:val="14"/>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除洗澡及就寢時間外，</w:t>
      </w:r>
      <w:proofErr w:type="gramStart"/>
      <w:r w:rsidRPr="000C2EAC">
        <w:rPr>
          <w:rFonts w:ascii="標楷體" w:eastAsia="標楷體" w:hAnsi="標楷體" w:hint="eastAsia"/>
          <w:color w:val="000000"/>
          <w:sz w:val="28"/>
          <w:szCs w:val="32"/>
        </w:rPr>
        <w:t>均應服裝</w:t>
      </w:r>
      <w:proofErr w:type="gramEnd"/>
      <w:r w:rsidRPr="000C2EAC">
        <w:rPr>
          <w:rFonts w:ascii="標楷體" w:eastAsia="標楷體" w:hAnsi="標楷體" w:hint="eastAsia"/>
          <w:color w:val="000000"/>
          <w:sz w:val="28"/>
          <w:szCs w:val="32"/>
        </w:rPr>
        <w:t>整齊。駐地外，</w:t>
      </w:r>
      <w:proofErr w:type="gramStart"/>
      <w:r w:rsidRPr="000C2EAC">
        <w:rPr>
          <w:rFonts w:ascii="標楷體" w:eastAsia="標楷體" w:hAnsi="標楷體" w:hint="eastAsia"/>
          <w:color w:val="000000"/>
          <w:sz w:val="28"/>
          <w:szCs w:val="32"/>
        </w:rPr>
        <w:t>不得著</w:t>
      </w:r>
      <w:proofErr w:type="gramEnd"/>
      <w:r w:rsidRPr="000C2EAC">
        <w:rPr>
          <w:rFonts w:ascii="標楷體" w:eastAsia="標楷體" w:hAnsi="標楷體" w:hint="eastAsia"/>
          <w:color w:val="000000"/>
          <w:sz w:val="28"/>
          <w:szCs w:val="32"/>
        </w:rPr>
        <w:t>拖鞋或涼鞋。</w:t>
      </w:r>
    </w:p>
    <w:p w:rsidR="00CA653F" w:rsidRPr="000C2EAC" w:rsidRDefault="00CA653F" w:rsidP="006937F8">
      <w:pPr>
        <w:numPr>
          <w:ilvl w:val="0"/>
          <w:numId w:val="14"/>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寢室內嚴禁賭博、飲酒、吸菸。</w:t>
      </w:r>
    </w:p>
    <w:p w:rsidR="00CA653F" w:rsidRPr="000C2EAC" w:rsidRDefault="00CA653F" w:rsidP="006937F8">
      <w:pPr>
        <w:numPr>
          <w:ilvl w:val="0"/>
          <w:numId w:val="14"/>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換洗衣物</w:t>
      </w:r>
      <w:proofErr w:type="gramStart"/>
      <w:r w:rsidRPr="000C2EAC">
        <w:rPr>
          <w:rFonts w:ascii="標楷體" w:eastAsia="標楷體" w:hAnsi="標楷體" w:hint="eastAsia"/>
          <w:color w:val="000000"/>
          <w:sz w:val="28"/>
          <w:szCs w:val="32"/>
        </w:rPr>
        <w:t>應晾掛於</w:t>
      </w:r>
      <w:proofErr w:type="gramEnd"/>
      <w:r w:rsidRPr="000C2EAC">
        <w:rPr>
          <w:rFonts w:ascii="標楷體" w:eastAsia="標楷體" w:hAnsi="標楷體" w:hint="eastAsia"/>
          <w:color w:val="000000"/>
          <w:sz w:val="28"/>
          <w:szCs w:val="32"/>
        </w:rPr>
        <w:t>晒衣場，不得掛在寢室。</w:t>
      </w:r>
    </w:p>
    <w:p w:rsidR="00CA653F" w:rsidRPr="000C2EAC" w:rsidRDefault="00CA653F" w:rsidP="006937F8">
      <w:pPr>
        <w:numPr>
          <w:ilvl w:val="0"/>
          <w:numId w:val="14"/>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寢室內不得留宿親友，製作膳食。</w:t>
      </w:r>
    </w:p>
    <w:p w:rsidR="00CA653F" w:rsidRPr="000C2EAC" w:rsidRDefault="00CA653F" w:rsidP="006937F8">
      <w:pPr>
        <w:numPr>
          <w:ilvl w:val="0"/>
          <w:numId w:val="14"/>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依規定時間、處所入浴盥洗。</w:t>
      </w:r>
    </w:p>
    <w:p w:rsidR="00CA653F" w:rsidRPr="000C2EAC" w:rsidRDefault="00CA653F" w:rsidP="006937F8">
      <w:pPr>
        <w:numPr>
          <w:ilvl w:val="0"/>
          <w:numId w:val="4"/>
        </w:numPr>
        <w:spacing w:line="440" w:lineRule="exact"/>
        <w:rPr>
          <w:rFonts w:ascii="標楷體" w:eastAsia="標楷體" w:hAnsi="標楷體"/>
          <w:color w:val="000000"/>
          <w:sz w:val="28"/>
          <w:szCs w:val="32"/>
        </w:rPr>
      </w:pPr>
      <w:r w:rsidRPr="000C2EAC">
        <w:rPr>
          <w:rFonts w:ascii="標楷體" w:eastAsia="標楷體" w:hAnsi="標楷體" w:hint="eastAsia"/>
          <w:color w:val="000000"/>
          <w:sz w:val="28"/>
          <w:szCs w:val="32"/>
        </w:rPr>
        <w:t>餐廳規定</w:t>
      </w:r>
    </w:p>
    <w:p w:rsidR="00CA653F" w:rsidRPr="000C2EAC" w:rsidRDefault="00CA653F" w:rsidP="006937F8">
      <w:pPr>
        <w:numPr>
          <w:ilvl w:val="0"/>
          <w:numId w:val="1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用膳時間應迅速、依序進入餐廳，按分配位置就座。</w:t>
      </w:r>
    </w:p>
    <w:p w:rsidR="00CA653F" w:rsidRPr="000C2EAC" w:rsidRDefault="00CA653F" w:rsidP="006937F8">
      <w:pPr>
        <w:numPr>
          <w:ilvl w:val="0"/>
          <w:numId w:val="1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進膳</w:t>
      </w:r>
      <w:proofErr w:type="gramStart"/>
      <w:r w:rsidRPr="000C2EAC">
        <w:rPr>
          <w:rFonts w:ascii="標楷體" w:eastAsia="標楷體" w:hAnsi="標楷體" w:hint="eastAsia"/>
          <w:color w:val="000000"/>
          <w:sz w:val="28"/>
          <w:szCs w:val="32"/>
        </w:rPr>
        <w:t>採</w:t>
      </w:r>
      <w:proofErr w:type="gramEnd"/>
      <w:r w:rsidRPr="000C2EAC">
        <w:rPr>
          <w:rFonts w:ascii="標楷體" w:eastAsia="標楷體" w:hAnsi="標楷體" w:hint="eastAsia"/>
          <w:color w:val="000000"/>
          <w:sz w:val="28"/>
          <w:szCs w:val="32"/>
        </w:rPr>
        <w:t>公</w:t>
      </w:r>
      <w:proofErr w:type="gramStart"/>
      <w:r w:rsidRPr="000C2EAC">
        <w:rPr>
          <w:rFonts w:ascii="標楷體" w:eastAsia="標楷體" w:hAnsi="標楷體" w:hint="eastAsia"/>
          <w:color w:val="000000"/>
          <w:sz w:val="28"/>
          <w:szCs w:val="32"/>
        </w:rPr>
        <w:t>筷母匙方式</w:t>
      </w:r>
      <w:proofErr w:type="gramEnd"/>
      <w:r w:rsidRPr="000C2EAC">
        <w:rPr>
          <w:rFonts w:ascii="標楷體" w:eastAsia="標楷體" w:hAnsi="標楷體" w:hint="eastAsia"/>
          <w:color w:val="000000"/>
          <w:sz w:val="28"/>
          <w:szCs w:val="32"/>
        </w:rPr>
        <w:t>。</w:t>
      </w:r>
    </w:p>
    <w:p w:rsidR="00CA653F" w:rsidRPr="000C2EAC" w:rsidRDefault="00CA653F" w:rsidP="006937F8">
      <w:pPr>
        <w:numPr>
          <w:ilvl w:val="0"/>
          <w:numId w:val="1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聞指揮官下達「開動」口令後，始得開動用膳。</w:t>
      </w:r>
    </w:p>
    <w:p w:rsidR="00CA653F" w:rsidRPr="000C2EAC" w:rsidRDefault="00CA653F" w:rsidP="006937F8">
      <w:pPr>
        <w:numPr>
          <w:ilvl w:val="0"/>
          <w:numId w:val="1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餐廳內保持靜</w:t>
      </w:r>
      <w:proofErr w:type="gramStart"/>
      <w:r w:rsidRPr="000C2EAC">
        <w:rPr>
          <w:rFonts w:ascii="標楷體" w:eastAsia="標楷體" w:hAnsi="標楷體" w:hint="eastAsia"/>
          <w:color w:val="000000"/>
          <w:sz w:val="28"/>
          <w:szCs w:val="32"/>
        </w:rPr>
        <w:t>肅</w:t>
      </w:r>
      <w:proofErr w:type="gramEnd"/>
      <w:r w:rsidRPr="000C2EAC">
        <w:rPr>
          <w:rFonts w:ascii="標楷體" w:eastAsia="標楷體" w:hAnsi="標楷體" w:hint="eastAsia"/>
          <w:color w:val="000000"/>
          <w:sz w:val="28"/>
          <w:szCs w:val="32"/>
        </w:rPr>
        <w:t>，不得高聲談笑及隨地傾吐食物或其他</w:t>
      </w:r>
      <w:proofErr w:type="gramStart"/>
      <w:r w:rsidRPr="000C2EAC">
        <w:rPr>
          <w:rFonts w:ascii="標楷體" w:eastAsia="標楷體" w:hAnsi="標楷體" w:hint="eastAsia"/>
          <w:color w:val="000000"/>
          <w:sz w:val="28"/>
          <w:szCs w:val="32"/>
        </w:rPr>
        <w:t>不</w:t>
      </w:r>
      <w:proofErr w:type="gramEnd"/>
      <w:r w:rsidRPr="000C2EAC">
        <w:rPr>
          <w:rFonts w:ascii="標楷體" w:eastAsia="標楷體" w:hAnsi="標楷體" w:hint="eastAsia"/>
          <w:color w:val="000000"/>
          <w:sz w:val="28"/>
          <w:szCs w:val="32"/>
        </w:rPr>
        <w:t>潔行為。</w:t>
      </w:r>
    </w:p>
    <w:p w:rsidR="00CA653F" w:rsidRPr="000C2EAC" w:rsidRDefault="005032DA" w:rsidP="006937F8">
      <w:pPr>
        <w:numPr>
          <w:ilvl w:val="0"/>
          <w:numId w:val="15"/>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用餐完畢，碗筷送至餐廳出口收集處</w:t>
      </w:r>
      <w:r w:rsidR="00CA653F" w:rsidRPr="000C2EAC">
        <w:rPr>
          <w:rFonts w:ascii="標楷體" w:eastAsia="標楷體" w:hAnsi="標楷體" w:hint="eastAsia"/>
          <w:color w:val="000000"/>
          <w:sz w:val="28"/>
          <w:szCs w:val="32"/>
        </w:rPr>
        <w:t>。</w:t>
      </w:r>
    </w:p>
    <w:p w:rsidR="00CA653F" w:rsidRPr="000C2EAC" w:rsidRDefault="00CA653F" w:rsidP="006937F8">
      <w:pPr>
        <w:numPr>
          <w:ilvl w:val="0"/>
          <w:numId w:val="4"/>
        </w:numPr>
        <w:spacing w:line="440" w:lineRule="exact"/>
        <w:rPr>
          <w:rFonts w:ascii="標楷體" w:eastAsia="標楷體" w:hAnsi="標楷體"/>
          <w:color w:val="000000"/>
          <w:sz w:val="28"/>
          <w:szCs w:val="32"/>
        </w:rPr>
      </w:pPr>
      <w:r w:rsidRPr="000C2EAC">
        <w:rPr>
          <w:rFonts w:ascii="標楷體" w:eastAsia="標楷體" w:hAnsi="標楷體" w:hint="eastAsia"/>
          <w:color w:val="000000"/>
          <w:sz w:val="28"/>
          <w:szCs w:val="32"/>
        </w:rPr>
        <w:t>交誼廳使用規定</w:t>
      </w:r>
    </w:p>
    <w:p w:rsidR="00CA653F" w:rsidRPr="000C2EAC" w:rsidRDefault="00CA653F" w:rsidP="006937F8">
      <w:pPr>
        <w:numPr>
          <w:ilvl w:val="0"/>
          <w:numId w:val="16"/>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電視機開放時間為中午12時至12時40分，晚間6時至</w:t>
      </w:r>
      <w:r w:rsidR="005032DA" w:rsidRPr="000C2EAC">
        <w:rPr>
          <w:rFonts w:ascii="標楷體" w:eastAsia="標楷體" w:hAnsi="標楷體" w:hint="eastAsia"/>
          <w:color w:val="000000"/>
          <w:sz w:val="28"/>
          <w:szCs w:val="32"/>
        </w:rPr>
        <w:t>08</w:t>
      </w:r>
      <w:r w:rsidRPr="000C2EAC">
        <w:rPr>
          <w:rFonts w:ascii="標楷體" w:eastAsia="標楷體" w:hAnsi="標楷體" w:hint="eastAsia"/>
          <w:color w:val="000000"/>
          <w:sz w:val="28"/>
          <w:szCs w:val="32"/>
        </w:rPr>
        <w:t>時</w:t>
      </w:r>
      <w:r w:rsidR="005032DA" w:rsidRPr="000C2EAC">
        <w:rPr>
          <w:rFonts w:ascii="標楷體" w:eastAsia="標楷體" w:hAnsi="標楷體" w:hint="eastAsia"/>
          <w:color w:val="000000"/>
          <w:sz w:val="28"/>
          <w:szCs w:val="32"/>
        </w:rPr>
        <w:t>0</w:t>
      </w:r>
      <w:r w:rsidRPr="000C2EAC">
        <w:rPr>
          <w:rFonts w:ascii="標楷體" w:eastAsia="標楷體" w:hAnsi="標楷體" w:hint="eastAsia"/>
          <w:color w:val="000000"/>
          <w:sz w:val="28"/>
          <w:szCs w:val="32"/>
        </w:rPr>
        <w:t>0分。</w:t>
      </w:r>
    </w:p>
    <w:p w:rsidR="00CA653F" w:rsidRPr="000C2EAC" w:rsidRDefault="00CA653F" w:rsidP="006937F8">
      <w:pPr>
        <w:numPr>
          <w:ilvl w:val="0"/>
          <w:numId w:val="16"/>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電視機音量不宜過大，最後離開者應隨手關</w:t>
      </w:r>
      <w:r w:rsidR="00386E83" w:rsidRPr="000C2EAC">
        <w:rPr>
          <w:rFonts w:ascii="標楷體" w:eastAsia="標楷體" w:hAnsi="標楷體" w:hint="eastAsia"/>
          <w:color w:val="000000"/>
          <w:sz w:val="28"/>
          <w:szCs w:val="32"/>
        </w:rPr>
        <w:t>閉電源</w:t>
      </w:r>
      <w:r w:rsidRPr="000C2EAC">
        <w:rPr>
          <w:rFonts w:ascii="標楷體" w:eastAsia="標楷體" w:hAnsi="標楷體" w:hint="eastAsia"/>
          <w:color w:val="000000"/>
          <w:sz w:val="28"/>
          <w:szCs w:val="32"/>
        </w:rPr>
        <w:t>。</w:t>
      </w:r>
    </w:p>
    <w:p w:rsidR="00CA653F" w:rsidRPr="000C2EAC" w:rsidRDefault="00CA653F" w:rsidP="006937F8">
      <w:pPr>
        <w:numPr>
          <w:ilvl w:val="0"/>
          <w:numId w:val="16"/>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交誼廳桌椅、書報、文康器材等公物，使用後歸還原位，排置整齊。</w:t>
      </w:r>
    </w:p>
    <w:p w:rsidR="00CA653F" w:rsidRPr="000C2EAC" w:rsidRDefault="00CA653F" w:rsidP="006937F8">
      <w:pPr>
        <w:numPr>
          <w:ilvl w:val="0"/>
          <w:numId w:val="4"/>
        </w:numPr>
        <w:spacing w:line="440" w:lineRule="exact"/>
        <w:rPr>
          <w:rFonts w:ascii="標楷體" w:eastAsia="標楷體" w:hAnsi="標楷體"/>
          <w:color w:val="000000"/>
          <w:sz w:val="28"/>
          <w:szCs w:val="32"/>
        </w:rPr>
      </w:pPr>
      <w:r w:rsidRPr="000C2EAC">
        <w:rPr>
          <w:rFonts w:ascii="標楷體" w:eastAsia="標楷體" w:hAnsi="標楷體" w:hint="eastAsia"/>
          <w:color w:val="000000"/>
          <w:sz w:val="28"/>
          <w:szCs w:val="32"/>
        </w:rPr>
        <w:t>會客規定</w:t>
      </w:r>
    </w:p>
    <w:p w:rsidR="00CA653F" w:rsidRPr="000C2EAC" w:rsidRDefault="00CA653F" w:rsidP="006937F8">
      <w:pPr>
        <w:numPr>
          <w:ilvl w:val="0"/>
          <w:numId w:val="17"/>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會客時間為：</w:t>
      </w:r>
    </w:p>
    <w:p w:rsidR="00CA653F" w:rsidRPr="000C2EAC" w:rsidRDefault="00CA653F" w:rsidP="006937F8">
      <w:pPr>
        <w:pStyle w:val="a8"/>
        <w:numPr>
          <w:ilvl w:val="0"/>
          <w:numId w:val="18"/>
        </w:numPr>
        <w:spacing w:line="440" w:lineRule="exact"/>
        <w:ind w:leftChars="0" w:left="1560" w:hanging="440"/>
        <w:rPr>
          <w:rFonts w:ascii="標楷體" w:eastAsia="標楷體" w:hAnsi="標楷體"/>
          <w:color w:val="000000"/>
          <w:sz w:val="28"/>
          <w:szCs w:val="32"/>
        </w:rPr>
      </w:pPr>
      <w:r w:rsidRPr="000C2EAC">
        <w:rPr>
          <w:rFonts w:ascii="標楷體" w:eastAsia="標楷體" w:hAnsi="標楷體"/>
          <w:color w:val="000000"/>
          <w:sz w:val="28"/>
          <w:szCs w:val="32"/>
        </w:rPr>
        <w:t>週一至週五：中午12時至13時40分、晚間</w:t>
      </w:r>
      <w:r w:rsidRPr="000C2EAC">
        <w:rPr>
          <w:rFonts w:ascii="標楷體" w:eastAsia="標楷體" w:hAnsi="標楷體" w:hint="eastAsia"/>
          <w:color w:val="000000"/>
          <w:sz w:val="28"/>
          <w:szCs w:val="32"/>
        </w:rPr>
        <w:t>6</w:t>
      </w:r>
      <w:r w:rsidRPr="000C2EAC">
        <w:rPr>
          <w:rFonts w:ascii="標楷體" w:eastAsia="標楷體" w:hAnsi="標楷體"/>
          <w:color w:val="000000"/>
          <w:sz w:val="28"/>
          <w:szCs w:val="32"/>
        </w:rPr>
        <w:t>時至</w:t>
      </w:r>
      <w:r w:rsidRPr="000C2EAC">
        <w:rPr>
          <w:rFonts w:ascii="標楷體" w:eastAsia="標楷體" w:hAnsi="標楷體" w:hint="eastAsia"/>
          <w:color w:val="000000"/>
          <w:sz w:val="28"/>
          <w:szCs w:val="32"/>
        </w:rPr>
        <w:t>7</w:t>
      </w:r>
      <w:r w:rsidRPr="000C2EAC">
        <w:rPr>
          <w:rFonts w:ascii="標楷體" w:eastAsia="標楷體" w:hAnsi="標楷體"/>
          <w:color w:val="000000"/>
          <w:sz w:val="28"/>
          <w:szCs w:val="32"/>
        </w:rPr>
        <w:lastRenderedPageBreak/>
        <w:t>時30分。</w:t>
      </w:r>
    </w:p>
    <w:p w:rsidR="00CA653F" w:rsidRPr="000C2EAC" w:rsidRDefault="00CA653F" w:rsidP="006937F8">
      <w:pPr>
        <w:pStyle w:val="a8"/>
        <w:numPr>
          <w:ilvl w:val="0"/>
          <w:numId w:val="18"/>
        </w:numPr>
        <w:spacing w:line="440" w:lineRule="exact"/>
        <w:ind w:leftChars="0" w:left="1560" w:hanging="440"/>
        <w:rPr>
          <w:rFonts w:ascii="標楷體" w:eastAsia="標楷體" w:hAnsi="標楷體"/>
          <w:color w:val="000000"/>
          <w:sz w:val="28"/>
          <w:szCs w:val="32"/>
        </w:rPr>
      </w:pPr>
      <w:r w:rsidRPr="000C2EAC">
        <w:rPr>
          <w:rFonts w:ascii="標楷體" w:eastAsia="標楷體" w:hAnsi="標楷體"/>
          <w:color w:val="000000"/>
          <w:sz w:val="28"/>
          <w:szCs w:val="32"/>
        </w:rPr>
        <w:t>週六日及例假日：</w:t>
      </w:r>
      <w:r w:rsidRPr="000C2EAC">
        <w:rPr>
          <w:rFonts w:ascii="標楷體" w:eastAsia="標楷體" w:hAnsi="標楷體" w:hint="eastAsia"/>
          <w:color w:val="000000"/>
          <w:sz w:val="28"/>
          <w:szCs w:val="32"/>
        </w:rPr>
        <w:t>上午</w:t>
      </w:r>
      <w:r w:rsidRPr="000C2EAC">
        <w:rPr>
          <w:rFonts w:ascii="標楷體" w:eastAsia="標楷體" w:hAnsi="標楷體"/>
          <w:color w:val="000000"/>
          <w:sz w:val="28"/>
          <w:szCs w:val="32"/>
        </w:rPr>
        <w:t>8時至</w:t>
      </w:r>
      <w:r w:rsidRPr="000C2EAC">
        <w:rPr>
          <w:rFonts w:ascii="標楷體" w:eastAsia="標楷體" w:hAnsi="標楷體" w:hint="eastAsia"/>
          <w:color w:val="000000"/>
          <w:sz w:val="28"/>
          <w:szCs w:val="32"/>
        </w:rPr>
        <w:t>晚間8</w:t>
      </w:r>
      <w:r w:rsidRPr="000C2EAC">
        <w:rPr>
          <w:rFonts w:ascii="標楷體" w:eastAsia="標楷體" w:hAnsi="標楷體"/>
          <w:color w:val="000000"/>
          <w:sz w:val="28"/>
          <w:szCs w:val="32"/>
        </w:rPr>
        <w:t>時。</w:t>
      </w:r>
    </w:p>
    <w:p w:rsidR="00CA653F" w:rsidRPr="000C2EAC" w:rsidRDefault="00CA653F" w:rsidP="006937F8">
      <w:pPr>
        <w:pStyle w:val="a8"/>
        <w:numPr>
          <w:ilvl w:val="0"/>
          <w:numId w:val="18"/>
        </w:numPr>
        <w:spacing w:line="440" w:lineRule="exact"/>
        <w:ind w:leftChars="0" w:left="1560" w:hanging="440"/>
        <w:rPr>
          <w:rFonts w:ascii="標楷體" w:eastAsia="標楷體" w:hAnsi="標楷體"/>
          <w:color w:val="000000"/>
          <w:sz w:val="28"/>
          <w:szCs w:val="32"/>
        </w:rPr>
      </w:pPr>
      <w:r w:rsidRPr="000C2EAC">
        <w:rPr>
          <w:rFonts w:ascii="標楷體" w:eastAsia="標楷體" w:hAnsi="標楷體"/>
          <w:color w:val="000000"/>
          <w:sz w:val="28"/>
          <w:szCs w:val="32"/>
        </w:rPr>
        <w:t>其餘時間禁止會客，但遇有緊急事故，不在此限。</w:t>
      </w:r>
    </w:p>
    <w:p w:rsidR="00CA653F" w:rsidRPr="000C2EAC" w:rsidRDefault="005032DA" w:rsidP="006937F8">
      <w:pPr>
        <w:numPr>
          <w:ilvl w:val="0"/>
          <w:numId w:val="17"/>
        </w:numPr>
        <w:spacing w:line="440" w:lineRule="exact"/>
        <w:ind w:left="1333" w:hanging="851"/>
        <w:rPr>
          <w:rFonts w:ascii="標楷體" w:eastAsia="標楷體" w:hAnsi="標楷體"/>
          <w:color w:val="000000"/>
          <w:sz w:val="28"/>
          <w:szCs w:val="32"/>
        </w:rPr>
      </w:pPr>
      <w:r w:rsidRPr="000C2EAC">
        <w:rPr>
          <w:rFonts w:ascii="標楷體" w:eastAsia="標楷體" w:hAnsi="標楷體" w:hint="eastAsia"/>
          <w:color w:val="000000"/>
          <w:sz w:val="28"/>
          <w:szCs w:val="32"/>
        </w:rPr>
        <w:t>會客地點由訓練中心另行公布指定</w:t>
      </w:r>
      <w:r w:rsidR="00CA653F" w:rsidRPr="000C2EAC">
        <w:rPr>
          <w:rFonts w:ascii="標楷體" w:eastAsia="標楷體" w:hAnsi="標楷體" w:hint="eastAsia"/>
          <w:color w:val="000000"/>
          <w:sz w:val="28"/>
          <w:szCs w:val="32"/>
        </w:rPr>
        <w:t>。</w:t>
      </w:r>
    </w:p>
    <w:p w:rsidR="00CA653F" w:rsidRPr="000C2EAC" w:rsidRDefault="00CA653F" w:rsidP="006937F8">
      <w:pPr>
        <w:numPr>
          <w:ilvl w:val="0"/>
          <w:numId w:val="4"/>
        </w:numPr>
        <w:spacing w:line="440" w:lineRule="exact"/>
        <w:rPr>
          <w:rFonts w:ascii="標楷體" w:eastAsia="標楷體" w:hAnsi="標楷體"/>
          <w:b/>
          <w:color w:val="000000"/>
        </w:rPr>
      </w:pPr>
      <w:r w:rsidRPr="000C2EAC">
        <w:rPr>
          <w:rFonts w:ascii="標楷體" w:eastAsia="標楷體" w:hAnsi="標楷體"/>
          <w:color w:val="000000"/>
          <w:sz w:val="28"/>
          <w:szCs w:val="32"/>
        </w:rPr>
        <w:t>本規定</w:t>
      </w:r>
      <w:r w:rsidRPr="000C2EAC">
        <w:rPr>
          <w:rFonts w:ascii="標楷體" w:eastAsia="標楷體" w:hAnsi="標楷體" w:hint="eastAsia"/>
          <w:color w:val="000000"/>
          <w:sz w:val="28"/>
          <w:szCs w:val="32"/>
        </w:rPr>
        <w:t>函報公務人員保障暨培訓委員會</w:t>
      </w:r>
      <w:r w:rsidRPr="000C2EAC">
        <w:rPr>
          <w:rFonts w:ascii="標楷體" w:eastAsia="標楷體" w:hAnsi="標楷體"/>
          <w:color w:val="000000"/>
          <w:sz w:val="28"/>
          <w:szCs w:val="32"/>
        </w:rPr>
        <w:t>核定後實施</w:t>
      </w:r>
      <w:r w:rsidRPr="000C2EAC">
        <w:rPr>
          <w:rFonts w:ascii="標楷體" w:eastAsia="標楷體" w:hAnsi="標楷體" w:hint="eastAsia"/>
          <w:color w:val="000000"/>
          <w:sz w:val="28"/>
          <w:szCs w:val="32"/>
        </w:rPr>
        <w:t>，修正時亦同</w:t>
      </w:r>
      <w:r w:rsidRPr="000C2EAC">
        <w:rPr>
          <w:rFonts w:ascii="標楷體" w:eastAsia="標楷體" w:hAnsi="標楷體"/>
          <w:color w:val="000000"/>
          <w:sz w:val="28"/>
          <w:szCs w:val="32"/>
        </w:rPr>
        <w:t>。</w:t>
      </w:r>
      <w:r w:rsidRPr="000C2EAC">
        <w:rPr>
          <w:rFonts w:ascii="標楷體" w:eastAsia="標楷體" w:hAnsi="標楷體"/>
          <w:color w:val="000000"/>
          <w:sz w:val="32"/>
          <w:szCs w:val="32"/>
        </w:rPr>
        <w:br w:type="page"/>
      </w:r>
      <w:r w:rsidRPr="000C2EAC">
        <w:rPr>
          <w:rFonts w:ascii="標楷體" w:eastAsia="標楷體" w:hAnsi="標楷體" w:hint="eastAsia"/>
          <w:b/>
          <w:color w:val="000000"/>
        </w:rPr>
        <w:lastRenderedPageBreak/>
        <w:t>生活作息表</w:t>
      </w:r>
    </w:p>
    <w:tbl>
      <w:tblPr>
        <w:tblpPr w:leftFromText="180" w:rightFromText="180" w:vertAnchor="text" w:horzAnchor="margin" w:tblpXSpec="center" w:tblpY="5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540"/>
        <w:gridCol w:w="2144"/>
        <w:gridCol w:w="4156"/>
      </w:tblGrid>
      <w:tr w:rsidR="00CA653F" w:rsidRPr="000C2EAC">
        <w:trPr>
          <w:trHeight w:hRule="exact" w:val="374"/>
        </w:trPr>
        <w:tc>
          <w:tcPr>
            <w:tcW w:w="1800" w:type="dxa"/>
            <w:gridSpan w:val="2"/>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項目</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時     間</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活  動  內  容</w:t>
            </w:r>
          </w:p>
        </w:tc>
      </w:tr>
      <w:tr w:rsidR="00CA653F" w:rsidRPr="000C2EAC">
        <w:trPr>
          <w:cantSplit/>
          <w:trHeight w:val="330"/>
        </w:trPr>
        <w:tc>
          <w:tcPr>
            <w:tcW w:w="1260" w:type="dxa"/>
            <w:vMerge w:val="restart"/>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上午</w:t>
            </w:r>
          </w:p>
        </w:tc>
        <w:tc>
          <w:tcPr>
            <w:tcW w:w="540" w:type="dxa"/>
            <w:shd w:val="clear" w:color="auto" w:fill="C0C0C0"/>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05：40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起  床</w:t>
            </w:r>
          </w:p>
        </w:tc>
      </w:tr>
      <w:tr w:rsidR="00CA653F" w:rsidRPr="000C2EAC">
        <w:trPr>
          <w:cantSplit/>
          <w:trHeight w:val="309"/>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shd w:val="clear" w:color="auto" w:fill="C0C0C0"/>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2</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05：40～06：10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盥洗及整理內務</w:t>
            </w:r>
          </w:p>
        </w:tc>
      </w:tr>
      <w:tr w:rsidR="00CA653F" w:rsidRPr="000C2EAC">
        <w:trPr>
          <w:cantSplit/>
          <w:trHeight w:val="331"/>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shd w:val="clear" w:color="auto" w:fill="C0C0C0"/>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3</w:t>
            </w:r>
          </w:p>
        </w:tc>
        <w:tc>
          <w:tcPr>
            <w:tcW w:w="2144" w:type="dxa"/>
            <w:noWrap/>
            <w:vAlign w:val="center"/>
          </w:tcPr>
          <w:p w:rsidR="00CA653F" w:rsidRPr="000C2EAC" w:rsidRDefault="00CA653F" w:rsidP="00386E83">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06：10</w:t>
            </w:r>
          </w:p>
        </w:tc>
        <w:tc>
          <w:tcPr>
            <w:tcW w:w="4156" w:type="dxa"/>
            <w:noWrap/>
            <w:vAlign w:val="center"/>
          </w:tcPr>
          <w:p w:rsidR="00CA653F" w:rsidRPr="000C2EAC" w:rsidRDefault="00386E83">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集合完畢</w:t>
            </w:r>
          </w:p>
        </w:tc>
      </w:tr>
      <w:tr w:rsidR="00CA653F" w:rsidRPr="000C2EAC">
        <w:trPr>
          <w:cantSplit/>
          <w:trHeight w:val="298"/>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shd w:val="clear" w:color="auto" w:fill="C0C0C0"/>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4</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06：</w:t>
            </w:r>
            <w:r w:rsidR="00386E83" w:rsidRPr="000C2EAC">
              <w:rPr>
                <w:rFonts w:ascii="標楷體" w:eastAsia="標楷體" w:hAnsi="標楷體" w:hint="eastAsia"/>
                <w:color w:val="000000"/>
                <w:sz w:val="20"/>
                <w:szCs w:val="20"/>
              </w:rPr>
              <w:t>10</w:t>
            </w:r>
            <w:r w:rsidRPr="000C2EAC">
              <w:rPr>
                <w:rFonts w:ascii="標楷體" w:eastAsia="標楷體" w:hAnsi="標楷體" w:hint="eastAsia"/>
                <w:color w:val="000000"/>
                <w:sz w:val="20"/>
                <w:szCs w:val="20"/>
              </w:rPr>
              <w:t>～07：10</w:t>
            </w:r>
          </w:p>
        </w:tc>
        <w:tc>
          <w:tcPr>
            <w:tcW w:w="4156" w:type="dxa"/>
            <w:noWrap/>
            <w:vAlign w:val="center"/>
          </w:tcPr>
          <w:p w:rsidR="00CA653F" w:rsidRPr="000C2EAC" w:rsidRDefault="00CA653F" w:rsidP="00386E83">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升旗；晨間活動及打掃</w:t>
            </w:r>
          </w:p>
        </w:tc>
      </w:tr>
      <w:tr w:rsidR="00CA653F" w:rsidRPr="000C2EAC">
        <w:trPr>
          <w:cantSplit/>
          <w:trHeight w:val="297"/>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5</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07：10～07：</w:t>
            </w:r>
            <w:r w:rsidR="005032DA" w:rsidRPr="000C2EAC">
              <w:rPr>
                <w:rFonts w:ascii="標楷體" w:eastAsia="標楷體" w:hAnsi="標楷體" w:hint="eastAsia"/>
                <w:color w:val="000000"/>
                <w:sz w:val="20"/>
                <w:szCs w:val="20"/>
              </w:rPr>
              <w:t>4</w:t>
            </w:r>
            <w:r w:rsidRPr="000C2EAC">
              <w:rPr>
                <w:rFonts w:ascii="標楷體" w:eastAsia="標楷體" w:hAnsi="標楷體" w:hint="eastAsia"/>
                <w:color w:val="000000"/>
                <w:sz w:val="20"/>
                <w:szCs w:val="20"/>
              </w:rPr>
              <w:t>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早  餐</w:t>
            </w:r>
          </w:p>
        </w:tc>
      </w:tr>
      <w:tr w:rsidR="00CA653F" w:rsidRPr="000C2EAC">
        <w:trPr>
          <w:cantSplit/>
          <w:trHeight w:val="354"/>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6</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07：</w:t>
            </w:r>
            <w:r w:rsidR="0012618E" w:rsidRPr="000C2EAC">
              <w:rPr>
                <w:rFonts w:ascii="標楷體" w:eastAsia="標楷體" w:hAnsi="標楷體" w:hint="eastAsia"/>
                <w:color w:val="000000"/>
                <w:sz w:val="20"/>
                <w:szCs w:val="20"/>
              </w:rPr>
              <w:t>4</w:t>
            </w:r>
            <w:r w:rsidRPr="000C2EAC">
              <w:rPr>
                <w:rFonts w:ascii="標楷體" w:eastAsia="標楷體" w:hAnsi="標楷體" w:hint="eastAsia"/>
                <w:color w:val="000000"/>
                <w:sz w:val="20"/>
                <w:szCs w:val="20"/>
              </w:rPr>
              <w:t>0～08：00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準備上課</w:t>
            </w:r>
          </w:p>
        </w:tc>
      </w:tr>
      <w:tr w:rsidR="00CA653F" w:rsidRPr="000C2EAC">
        <w:trPr>
          <w:cantSplit/>
          <w:trHeight w:val="388"/>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7</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08：</w:t>
            </w:r>
            <w:r w:rsidR="005032DA" w:rsidRPr="000C2EAC">
              <w:rPr>
                <w:rFonts w:ascii="標楷體" w:eastAsia="標楷體" w:hAnsi="標楷體" w:hint="eastAsia"/>
                <w:color w:val="000000"/>
                <w:sz w:val="20"/>
                <w:szCs w:val="20"/>
              </w:rPr>
              <w:t>1</w:t>
            </w:r>
            <w:r w:rsidRPr="000C2EAC">
              <w:rPr>
                <w:rFonts w:ascii="標楷體" w:eastAsia="標楷體" w:hAnsi="標楷體" w:hint="eastAsia"/>
                <w:color w:val="000000"/>
                <w:sz w:val="20"/>
                <w:szCs w:val="20"/>
              </w:rPr>
              <w:t>0～</w:t>
            </w:r>
            <w:r w:rsidR="005032DA" w:rsidRPr="000C2EAC">
              <w:rPr>
                <w:rFonts w:ascii="標楷體" w:eastAsia="標楷體" w:hAnsi="標楷體" w:hint="eastAsia"/>
                <w:color w:val="000000"/>
                <w:sz w:val="20"/>
                <w:szCs w:val="20"/>
              </w:rPr>
              <w:t>09</w:t>
            </w:r>
            <w:r w:rsidRPr="000C2EAC">
              <w:rPr>
                <w:rFonts w:ascii="標楷體" w:eastAsia="標楷體" w:hAnsi="標楷體" w:hint="eastAsia"/>
                <w:color w:val="000000"/>
                <w:sz w:val="20"/>
                <w:szCs w:val="20"/>
              </w:rPr>
              <w:t>：</w:t>
            </w:r>
            <w:r w:rsidR="005032DA" w:rsidRPr="000C2EAC">
              <w:rPr>
                <w:rFonts w:ascii="標楷體" w:eastAsia="標楷體" w:hAnsi="標楷體" w:hint="eastAsia"/>
                <w:color w:val="000000"/>
                <w:sz w:val="20"/>
                <w:szCs w:val="20"/>
              </w:rPr>
              <w:t>0</w:t>
            </w:r>
            <w:r w:rsidRPr="000C2EAC">
              <w:rPr>
                <w:rFonts w:ascii="標楷體" w:eastAsia="標楷體" w:hAnsi="標楷體" w:hint="eastAsia"/>
                <w:color w:val="000000"/>
                <w:sz w:val="20"/>
                <w:szCs w:val="20"/>
              </w:rPr>
              <w:t>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第一節課</w:t>
            </w:r>
          </w:p>
        </w:tc>
      </w:tr>
      <w:tr w:rsidR="00CA653F" w:rsidRPr="000C2EAC">
        <w:trPr>
          <w:cantSplit/>
          <w:trHeight w:val="347"/>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8</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09：</w:t>
            </w:r>
            <w:r w:rsidR="005032DA" w:rsidRPr="000C2EAC">
              <w:rPr>
                <w:rFonts w:ascii="標楷體" w:eastAsia="標楷體" w:hAnsi="標楷體" w:hint="eastAsia"/>
                <w:color w:val="000000"/>
                <w:sz w:val="20"/>
                <w:szCs w:val="20"/>
              </w:rPr>
              <w:t>1</w:t>
            </w:r>
            <w:r w:rsidRPr="000C2EAC">
              <w:rPr>
                <w:rFonts w:ascii="標楷體" w:eastAsia="標楷體" w:hAnsi="標楷體" w:hint="eastAsia"/>
                <w:color w:val="000000"/>
                <w:sz w:val="20"/>
                <w:szCs w:val="20"/>
              </w:rPr>
              <w:t>0～</w:t>
            </w:r>
            <w:r w:rsidR="005032DA" w:rsidRPr="000C2EAC">
              <w:rPr>
                <w:rFonts w:ascii="標楷體" w:eastAsia="標楷體" w:hAnsi="標楷體" w:hint="eastAsia"/>
                <w:color w:val="000000"/>
                <w:sz w:val="20"/>
                <w:szCs w:val="20"/>
              </w:rPr>
              <w:t>10</w:t>
            </w:r>
            <w:r w:rsidRPr="000C2EAC">
              <w:rPr>
                <w:rFonts w:ascii="標楷體" w:eastAsia="標楷體" w:hAnsi="標楷體" w:hint="eastAsia"/>
                <w:color w:val="000000"/>
                <w:sz w:val="20"/>
                <w:szCs w:val="20"/>
              </w:rPr>
              <w:t>：</w:t>
            </w:r>
            <w:r w:rsidR="005032DA" w:rsidRPr="000C2EAC">
              <w:rPr>
                <w:rFonts w:ascii="標楷體" w:eastAsia="標楷體" w:hAnsi="標楷體" w:hint="eastAsia"/>
                <w:color w:val="000000"/>
                <w:sz w:val="20"/>
                <w:szCs w:val="20"/>
              </w:rPr>
              <w:t>0</w:t>
            </w:r>
            <w:r w:rsidRPr="000C2EAC">
              <w:rPr>
                <w:rFonts w:ascii="標楷體" w:eastAsia="標楷體" w:hAnsi="標楷體" w:hint="eastAsia"/>
                <w:color w:val="000000"/>
                <w:sz w:val="20"/>
                <w:szCs w:val="20"/>
              </w:rPr>
              <w:t>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第二節課</w:t>
            </w:r>
          </w:p>
        </w:tc>
      </w:tr>
      <w:tr w:rsidR="00CA653F" w:rsidRPr="000C2EAC">
        <w:trPr>
          <w:cantSplit/>
          <w:trHeight w:val="313"/>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9</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10：</w:t>
            </w:r>
            <w:r w:rsidR="005032DA" w:rsidRPr="000C2EAC">
              <w:rPr>
                <w:rFonts w:ascii="標楷體" w:eastAsia="標楷體" w:hAnsi="標楷體" w:hint="eastAsia"/>
                <w:color w:val="000000"/>
                <w:sz w:val="20"/>
                <w:szCs w:val="20"/>
              </w:rPr>
              <w:t>1</w:t>
            </w:r>
            <w:r w:rsidRPr="000C2EAC">
              <w:rPr>
                <w:rFonts w:ascii="標楷體" w:eastAsia="標楷體" w:hAnsi="標楷體" w:hint="eastAsia"/>
                <w:color w:val="000000"/>
                <w:sz w:val="20"/>
                <w:szCs w:val="20"/>
              </w:rPr>
              <w:t>0～</w:t>
            </w:r>
            <w:r w:rsidR="005032DA" w:rsidRPr="000C2EAC">
              <w:rPr>
                <w:rFonts w:ascii="標楷體" w:eastAsia="標楷體" w:hAnsi="標楷體" w:hint="eastAsia"/>
                <w:color w:val="000000"/>
                <w:sz w:val="20"/>
                <w:szCs w:val="20"/>
              </w:rPr>
              <w:t>11</w:t>
            </w:r>
            <w:r w:rsidRPr="000C2EAC">
              <w:rPr>
                <w:rFonts w:ascii="標楷體" w:eastAsia="標楷體" w:hAnsi="標楷體" w:hint="eastAsia"/>
                <w:color w:val="000000"/>
                <w:sz w:val="20"/>
                <w:szCs w:val="20"/>
              </w:rPr>
              <w:t>：</w:t>
            </w:r>
            <w:r w:rsidR="005032DA" w:rsidRPr="000C2EAC">
              <w:rPr>
                <w:rFonts w:ascii="標楷體" w:eastAsia="標楷體" w:hAnsi="標楷體" w:hint="eastAsia"/>
                <w:color w:val="000000"/>
                <w:sz w:val="20"/>
                <w:szCs w:val="20"/>
              </w:rPr>
              <w:t>0</w:t>
            </w:r>
            <w:r w:rsidRPr="000C2EAC">
              <w:rPr>
                <w:rFonts w:ascii="標楷體" w:eastAsia="標楷體" w:hAnsi="標楷體" w:hint="eastAsia"/>
                <w:color w:val="000000"/>
                <w:sz w:val="20"/>
                <w:szCs w:val="20"/>
              </w:rPr>
              <w:t>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第三節課</w:t>
            </w:r>
          </w:p>
        </w:tc>
      </w:tr>
      <w:tr w:rsidR="00CA653F" w:rsidRPr="000C2EAC">
        <w:trPr>
          <w:cantSplit/>
          <w:trHeight w:val="281"/>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10</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11：</w:t>
            </w:r>
            <w:r w:rsidR="005032DA" w:rsidRPr="000C2EAC">
              <w:rPr>
                <w:rFonts w:ascii="標楷體" w:eastAsia="標楷體" w:hAnsi="標楷體" w:hint="eastAsia"/>
                <w:color w:val="000000"/>
                <w:sz w:val="20"/>
                <w:szCs w:val="20"/>
              </w:rPr>
              <w:t>1</w:t>
            </w:r>
            <w:r w:rsidRPr="000C2EAC">
              <w:rPr>
                <w:rFonts w:ascii="標楷體" w:eastAsia="標楷體" w:hAnsi="標楷體" w:hint="eastAsia"/>
                <w:color w:val="000000"/>
                <w:sz w:val="20"/>
                <w:szCs w:val="20"/>
              </w:rPr>
              <w:t>0～</w:t>
            </w:r>
            <w:r w:rsidR="005032DA" w:rsidRPr="000C2EAC">
              <w:rPr>
                <w:rFonts w:ascii="標楷體" w:eastAsia="標楷體" w:hAnsi="標楷體" w:hint="eastAsia"/>
                <w:color w:val="000000"/>
                <w:sz w:val="20"/>
                <w:szCs w:val="20"/>
              </w:rPr>
              <w:t>12</w:t>
            </w:r>
            <w:r w:rsidRPr="000C2EAC">
              <w:rPr>
                <w:rFonts w:ascii="標楷體" w:eastAsia="標楷體" w:hAnsi="標楷體" w:hint="eastAsia"/>
                <w:color w:val="000000"/>
                <w:sz w:val="20"/>
                <w:szCs w:val="20"/>
              </w:rPr>
              <w:t>：</w:t>
            </w:r>
            <w:r w:rsidR="005032DA" w:rsidRPr="000C2EAC">
              <w:rPr>
                <w:rFonts w:ascii="標楷體" w:eastAsia="標楷體" w:hAnsi="標楷體" w:hint="eastAsia"/>
                <w:color w:val="000000"/>
                <w:sz w:val="20"/>
                <w:szCs w:val="20"/>
              </w:rPr>
              <w:t>0</w:t>
            </w:r>
            <w:r w:rsidRPr="000C2EAC">
              <w:rPr>
                <w:rFonts w:ascii="標楷體" w:eastAsia="標楷體" w:hAnsi="標楷體" w:hint="eastAsia"/>
                <w:color w:val="000000"/>
                <w:sz w:val="20"/>
                <w:szCs w:val="20"/>
              </w:rPr>
              <w:t>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第四節課</w:t>
            </w:r>
          </w:p>
        </w:tc>
      </w:tr>
      <w:tr w:rsidR="00CA653F" w:rsidRPr="000C2EAC">
        <w:trPr>
          <w:cantSplit/>
          <w:trHeight w:val="396"/>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11</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12：10～12：40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午  餐</w:t>
            </w:r>
          </w:p>
        </w:tc>
      </w:tr>
      <w:tr w:rsidR="00CA653F" w:rsidRPr="000C2EAC">
        <w:trPr>
          <w:cantSplit/>
          <w:trHeight w:val="397"/>
        </w:trPr>
        <w:tc>
          <w:tcPr>
            <w:tcW w:w="1260" w:type="dxa"/>
            <w:vMerge/>
            <w:tcBorders>
              <w:bottom w:val="double" w:sz="4" w:space="0" w:color="auto"/>
            </w:tcBorders>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tcBorders>
              <w:bottom w:val="double" w:sz="4" w:space="0" w:color="auto"/>
            </w:tcBorders>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12</w:t>
            </w:r>
          </w:p>
        </w:tc>
        <w:tc>
          <w:tcPr>
            <w:tcW w:w="2144" w:type="dxa"/>
            <w:tcBorders>
              <w:bottom w:val="double" w:sz="4" w:space="0" w:color="auto"/>
            </w:tcBorders>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12：40～13：40</w:t>
            </w:r>
          </w:p>
        </w:tc>
        <w:tc>
          <w:tcPr>
            <w:tcW w:w="4156" w:type="dxa"/>
            <w:tcBorders>
              <w:bottom w:val="double" w:sz="4" w:space="0" w:color="auto"/>
            </w:tcBorders>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午  休</w:t>
            </w:r>
          </w:p>
        </w:tc>
      </w:tr>
      <w:tr w:rsidR="00CA653F" w:rsidRPr="000C2EAC">
        <w:trPr>
          <w:cantSplit/>
          <w:trHeight w:val="397"/>
        </w:trPr>
        <w:tc>
          <w:tcPr>
            <w:tcW w:w="1260" w:type="dxa"/>
            <w:vMerge w:val="restart"/>
            <w:tcBorders>
              <w:top w:val="double" w:sz="4" w:space="0" w:color="auto"/>
            </w:tcBorders>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下午</w:t>
            </w:r>
          </w:p>
        </w:tc>
        <w:tc>
          <w:tcPr>
            <w:tcW w:w="540" w:type="dxa"/>
            <w:tcBorders>
              <w:top w:val="double" w:sz="4" w:space="0" w:color="auto"/>
            </w:tcBorders>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13</w:t>
            </w:r>
          </w:p>
        </w:tc>
        <w:tc>
          <w:tcPr>
            <w:tcW w:w="2144" w:type="dxa"/>
            <w:tcBorders>
              <w:top w:val="double" w:sz="4" w:space="0" w:color="auto"/>
            </w:tcBorders>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13：40～13：50</w:t>
            </w:r>
          </w:p>
        </w:tc>
        <w:tc>
          <w:tcPr>
            <w:tcW w:w="4156" w:type="dxa"/>
            <w:tcBorders>
              <w:top w:val="double" w:sz="4" w:space="0" w:color="auto"/>
            </w:tcBorders>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起床及整理內務</w:t>
            </w:r>
          </w:p>
        </w:tc>
      </w:tr>
      <w:tr w:rsidR="00CA653F" w:rsidRPr="000C2EAC">
        <w:trPr>
          <w:cantSplit/>
          <w:trHeight w:val="353"/>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14</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13：50～14：00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準備上課</w:t>
            </w:r>
          </w:p>
        </w:tc>
      </w:tr>
      <w:tr w:rsidR="00CA653F" w:rsidRPr="000C2EAC">
        <w:trPr>
          <w:cantSplit/>
          <w:trHeight w:val="353"/>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15</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14：00～14：50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第五節課</w:t>
            </w:r>
          </w:p>
        </w:tc>
      </w:tr>
      <w:tr w:rsidR="00CA653F" w:rsidRPr="000C2EAC">
        <w:trPr>
          <w:cantSplit/>
          <w:trHeight w:val="333"/>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16</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15：00～15：50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第六節課</w:t>
            </w:r>
          </w:p>
        </w:tc>
      </w:tr>
      <w:tr w:rsidR="00CA653F" w:rsidRPr="000C2EAC">
        <w:trPr>
          <w:cantSplit/>
          <w:trHeight w:val="313"/>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17</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16：00～16：50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第七節課</w:t>
            </w:r>
          </w:p>
        </w:tc>
      </w:tr>
      <w:tr w:rsidR="00CA653F" w:rsidRPr="000C2EAC">
        <w:trPr>
          <w:cantSplit/>
          <w:trHeight w:val="321"/>
        </w:trPr>
        <w:tc>
          <w:tcPr>
            <w:tcW w:w="1260" w:type="dxa"/>
            <w:vMerge/>
            <w:tcBorders>
              <w:bottom w:val="double" w:sz="4" w:space="0" w:color="auto"/>
            </w:tcBorders>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tcBorders>
              <w:bottom w:val="double" w:sz="4" w:space="0" w:color="auto"/>
            </w:tcBorders>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18</w:t>
            </w:r>
          </w:p>
        </w:tc>
        <w:tc>
          <w:tcPr>
            <w:tcW w:w="2144" w:type="dxa"/>
            <w:tcBorders>
              <w:bottom w:val="double" w:sz="4" w:space="0" w:color="auto"/>
            </w:tcBorders>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17：00～17：50</w:t>
            </w:r>
          </w:p>
        </w:tc>
        <w:tc>
          <w:tcPr>
            <w:tcW w:w="4156" w:type="dxa"/>
            <w:tcBorders>
              <w:bottom w:val="double" w:sz="4" w:space="0" w:color="auto"/>
            </w:tcBorders>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第八節課</w:t>
            </w:r>
          </w:p>
        </w:tc>
      </w:tr>
      <w:tr w:rsidR="00CA653F" w:rsidRPr="000C2EAC">
        <w:trPr>
          <w:cantSplit/>
          <w:trHeight w:val="461"/>
        </w:trPr>
        <w:tc>
          <w:tcPr>
            <w:tcW w:w="1260" w:type="dxa"/>
            <w:vMerge w:val="restart"/>
            <w:tcBorders>
              <w:top w:val="double" w:sz="4" w:space="0" w:color="auto"/>
            </w:tcBorders>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晚上</w:t>
            </w:r>
          </w:p>
        </w:tc>
        <w:tc>
          <w:tcPr>
            <w:tcW w:w="540" w:type="dxa"/>
            <w:tcBorders>
              <w:top w:val="double" w:sz="4" w:space="0" w:color="auto"/>
            </w:tcBorders>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19</w:t>
            </w:r>
          </w:p>
        </w:tc>
        <w:tc>
          <w:tcPr>
            <w:tcW w:w="2144" w:type="dxa"/>
            <w:tcBorders>
              <w:top w:val="double" w:sz="4" w:space="0" w:color="auto"/>
            </w:tcBorders>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18：</w:t>
            </w:r>
            <w:r w:rsidR="00386E83" w:rsidRPr="000C2EAC">
              <w:rPr>
                <w:rFonts w:ascii="標楷體" w:eastAsia="標楷體" w:hAnsi="標楷體" w:hint="eastAsia"/>
                <w:color w:val="000000"/>
                <w:sz w:val="20"/>
                <w:szCs w:val="20"/>
              </w:rPr>
              <w:t>0</w:t>
            </w:r>
            <w:r w:rsidRPr="000C2EAC">
              <w:rPr>
                <w:rFonts w:ascii="標楷體" w:eastAsia="標楷體" w:hAnsi="標楷體" w:hint="eastAsia"/>
                <w:color w:val="000000"/>
                <w:sz w:val="20"/>
                <w:szCs w:val="20"/>
              </w:rPr>
              <w:t>0～18：</w:t>
            </w:r>
            <w:r w:rsidR="005032DA" w:rsidRPr="000C2EAC">
              <w:rPr>
                <w:rFonts w:ascii="標楷體" w:eastAsia="標楷體" w:hAnsi="標楷體" w:hint="eastAsia"/>
                <w:color w:val="000000"/>
                <w:sz w:val="20"/>
                <w:szCs w:val="20"/>
              </w:rPr>
              <w:t>4</w:t>
            </w:r>
            <w:r w:rsidRPr="000C2EAC">
              <w:rPr>
                <w:rFonts w:ascii="標楷體" w:eastAsia="標楷體" w:hAnsi="標楷體" w:hint="eastAsia"/>
                <w:color w:val="000000"/>
                <w:sz w:val="20"/>
                <w:szCs w:val="20"/>
              </w:rPr>
              <w:t>0</w:t>
            </w:r>
          </w:p>
        </w:tc>
        <w:tc>
          <w:tcPr>
            <w:tcW w:w="4156" w:type="dxa"/>
            <w:tcBorders>
              <w:top w:val="double" w:sz="4" w:space="0" w:color="auto"/>
            </w:tcBorders>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晚  餐</w:t>
            </w:r>
          </w:p>
        </w:tc>
      </w:tr>
      <w:tr w:rsidR="00CA653F" w:rsidRPr="000C2EAC">
        <w:trPr>
          <w:cantSplit/>
          <w:trHeight w:val="447"/>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20</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18：</w:t>
            </w:r>
            <w:r w:rsidR="005032DA" w:rsidRPr="000C2EAC">
              <w:rPr>
                <w:rFonts w:ascii="標楷體" w:eastAsia="標楷體" w:hAnsi="標楷體" w:hint="eastAsia"/>
                <w:color w:val="000000"/>
                <w:sz w:val="20"/>
                <w:szCs w:val="20"/>
              </w:rPr>
              <w:t>4</w:t>
            </w:r>
            <w:r w:rsidRPr="000C2EAC">
              <w:rPr>
                <w:rFonts w:ascii="標楷體" w:eastAsia="標楷體" w:hAnsi="標楷體" w:hint="eastAsia"/>
                <w:color w:val="000000"/>
                <w:sz w:val="20"/>
                <w:szCs w:val="20"/>
              </w:rPr>
              <w:t>0～</w:t>
            </w:r>
            <w:r w:rsidR="005032DA" w:rsidRPr="000C2EAC">
              <w:rPr>
                <w:rFonts w:ascii="標楷體" w:eastAsia="標楷體" w:hAnsi="標楷體" w:hint="eastAsia"/>
                <w:color w:val="000000"/>
                <w:sz w:val="20"/>
                <w:szCs w:val="20"/>
              </w:rPr>
              <w:t>20</w:t>
            </w:r>
            <w:r w:rsidRPr="000C2EAC">
              <w:rPr>
                <w:rFonts w:ascii="標楷體" w:eastAsia="標楷體" w:hAnsi="標楷體" w:hint="eastAsia"/>
                <w:color w:val="000000"/>
                <w:sz w:val="20"/>
                <w:szCs w:val="20"/>
              </w:rPr>
              <w:t>：</w:t>
            </w:r>
            <w:r w:rsidR="005032DA" w:rsidRPr="000C2EAC">
              <w:rPr>
                <w:rFonts w:ascii="標楷體" w:eastAsia="標楷體" w:hAnsi="標楷體" w:hint="eastAsia"/>
                <w:color w:val="000000"/>
                <w:sz w:val="20"/>
                <w:szCs w:val="20"/>
              </w:rPr>
              <w:t>0</w:t>
            </w:r>
            <w:r w:rsidRPr="000C2EAC">
              <w:rPr>
                <w:rFonts w:ascii="標楷體" w:eastAsia="標楷體" w:hAnsi="標楷體" w:hint="eastAsia"/>
                <w:color w:val="000000"/>
                <w:sz w:val="20"/>
                <w:szCs w:val="20"/>
              </w:rPr>
              <w:t>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自由活動</w:t>
            </w:r>
          </w:p>
        </w:tc>
      </w:tr>
      <w:tr w:rsidR="00CA653F" w:rsidRPr="000C2EAC">
        <w:trPr>
          <w:cantSplit/>
          <w:trHeight w:val="353"/>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21</w:t>
            </w:r>
          </w:p>
        </w:tc>
        <w:tc>
          <w:tcPr>
            <w:tcW w:w="2144" w:type="dxa"/>
            <w:noWrap/>
            <w:vAlign w:val="center"/>
          </w:tcPr>
          <w:p w:rsidR="00CA653F" w:rsidRPr="000C2EAC" w:rsidRDefault="005032DA">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20</w:t>
            </w:r>
            <w:r w:rsidR="00CA653F" w:rsidRPr="000C2EAC">
              <w:rPr>
                <w:rFonts w:ascii="標楷體" w:eastAsia="標楷體" w:hAnsi="標楷體" w:hint="eastAsia"/>
                <w:color w:val="000000"/>
                <w:sz w:val="20"/>
                <w:szCs w:val="20"/>
              </w:rPr>
              <w:t>：</w:t>
            </w:r>
            <w:r w:rsidRPr="000C2EAC">
              <w:rPr>
                <w:rFonts w:ascii="標楷體" w:eastAsia="標楷體" w:hAnsi="標楷體" w:hint="eastAsia"/>
                <w:color w:val="000000"/>
                <w:sz w:val="20"/>
                <w:szCs w:val="20"/>
              </w:rPr>
              <w:t>0</w:t>
            </w:r>
            <w:r w:rsidR="00CA653F" w:rsidRPr="000C2EAC">
              <w:rPr>
                <w:rFonts w:ascii="標楷體" w:eastAsia="標楷體" w:hAnsi="標楷體" w:hint="eastAsia"/>
                <w:color w:val="000000"/>
                <w:sz w:val="20"/>
                <w:szCs w:val="20"/>
              </w:rPr>
              <w:t>0～</w:t>
            </w:r>
            <w:r w:rsidRPr="000C2EAC">
              <w:rPr>
                <w:rFonts w:ascii="標楷體" w:eastAsia="標楷體" w:hAnsi="標楷體" w:hint="eastAsia"/>
                <w:color w:val="000000"/>
                <w:sz w:val="20"/>
                <w:szCs w:val="20"/>
              </w:rPr>
              <w:t>21</w:t>
            </w:r>
            <w:r w:rsidR="00CA653F" w:rsidRPr="000C2EAC">
              <w:rPr>
                <w:rFonts w:ascii="標楷體" w:eastAsia="標楷體" w:hAnsi="標楷體" w:hint="eastAsia"/>
                <w:color w:val="000000"/>
                <w:sz w:val="20"/>
                <w:szCs w:val="20"/>
              </w:rPr>
              <w:t>：</w:t>
            </w:r>
            <w:r w:rsidRPr="000C2EAC">
              <w:rPr>
                <w:rFonts w:ascii="標楷體" w:eastAsia="標楷體" w:hAnsi="標楷體" w:hint="eastAsia"/>
                <w:color w:val="000000"/>
                <w:sz w:val="20"/>
                <w:szCs w:val="20"/>
              </w:rPr>
              <w:t>0</w:t>
            </w:r>
            <w:r w:rsidR="00CA653F" w:rsidRPr="000C2EAC">
              <w:rPr>
                <w:rFonts w:ascii="標楷體" w:eastAsia="標楷體" w:hAnsi="標楷體" w:hint="eastAsia"/>
                <w:color w:val="000000"/>
                <w:sz w:val="20"/>
                <w:szCs w:val="20"/>
              </w:rPr>
              <w:t>0</w:t>
            </w:r>
          </w:p>
        </w:tc>
        <w:tc>
          <w:tcPr>
            <w:tcW w:w="4156" w:type="dxa"/>
            <w:noWrap/>
            <w:vAlign w:val="center"/>
          </w:tcPr>
          <w:p w:rsidR="00CA653F" w:rsidRPr="000C2EAC" w:rsidRDefault="005032DA">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訓育活動</w:t>
            </w:r>
          </w:p>
        </w:tc>
      </w:tr>
      <w:tr w:rsidR="00CA653F" w:rsidRPr="000C2EAC">
        <w:trPr>
          <w:cantSplit/>
          <w:trHeight w:val="429"/>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24</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21：</w:t>
            </w:r>
            <w:r w:rsidR="005032DA" w:rsidRPr="000C2EAC">
              <w:rPr>
                <w:rFonts w:ascii="標楷體" w:eastAsia="標楷體" w:hAnsi="標楷體" w:hint="eastAsia"/>
                <w:color w:val="000000"/>
                <w:sz w:val="20"/>
                <w:szCs w:val="20"/>
              </w:rPr>
              <w:t>0</w:t>
            </w:r>
            <w:r w:rsidRPr="000C2EAC">
              <w:rPr>
                <w:rFonts w:ascii="標楷體" w:eastAsia="標楷體" w:hAnsi="標楷體" w:hint="eastAsia"/>
                <w:color w:val="000000"/>
                <w:sz w:val="20"/>
                <w:szCs w:val="20"/>
              </w:rPr>
              <w:t>0～21：30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晚點名</w:t>
            </w:r>
          </w:p>
        </w:tc>
      </w:tr>
      <w:tr w:rsidR="00CA653F" w:rsidRPr="000C2EAC">
        <w:trPr>
          <w:cantSplit/>
          <w:trHeight w:val="423"/>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25</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21：30～22：00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盥洗準備就寢</w:t>
            </w:r>
          </w:p>
        </w:tc>
      </w:tr>
      <w:tr w:rsidR="00CA653F" w:rsidRPr="000C2EAC">
        <w:trPr>
          <w:cantSplit/>
          <w:trHeight w:val="417"/>
        </w:trPr>
        <w:tc>
          <w:tcPr>
            <w:tcW w:w="1260" w:type="dxa"/>
            <w:vMerge/>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p>
        </w:tc>
        <w:tc>
          <w:tcPr>
            <w:tcW w:w="540" w:type="dxa"/>
            <w:tcBorders>
              <w:bottom w:val="single" w:sz="4" w:space="0" w:color="auto"/>
            </w:tcBorders>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26</w:t>
            </w:r>
          </w:p>
        </w:tc>
        <w:tc>
          <w:tcPr>
            <w:tcW w:w="2144"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22：00</w:t>
            </w:r>
          </w:p>
        </w:tc>
        <w:tc>
          <w:tcPr>
            <w:tcW w:w="4156" w:type="dxa"/>
            <w:noWrap/>
            <w:vAlign w:val="center"/>
          </w:tcPr>
          <w:p w:rsidR="00CA653F" w:rsidRPr="000C2EAC" w:rsidRDefault="00CA653F">
            <w:pPr>
              <w:adjustRightInd w:val="0"/>
              <w:snapToGrid w:val="0"/>
              <w:spacing w:line="380" w:lineRule="atLeast"/>
              <w:jc w:val="center"/>
              <w:rPr>
                <w:rFonts w:ascii="標楷體" w:eastAsia="標楷體" w:hAnsi="標楷體"/>
                <w:color w:val="000000"/>
                <w:sz w:val="20"/>
                <w:szCs w:val="20"/>
              </w:rPr>
            </w:pPr>
            <w:r w:rsidRPr="000C2EAC">
              <w:rPr>
                <w:rFonts w:ascii="標楷體" w:eastAsia="標楷體" w:hAnsi="標楷體" w:hint="eastAsia"/>
                <w:color w:val="000000"/>
                <w:sz w:val="20"/>
                <w:szCs w:val="20"/>
              </w:rPr>
              <w:t>熄燈就寢</w:t>
            </w:r>
          </w:p>
        </w:tc>
      </w:tr>
    </w:tbl>
    <w:p w:rsidR="00CA653F" w:rsidRPr="000C2EAC" w:rsidRDefault="00CA653F">
      <w:pPr>
        <w:rPr>
          <w:rFonts w:ascii="標楷體" w:eastAsia="標楷體" w:hAnsi="標楷體"/>
          <w:color w:val="000000"/>
        </w:rPr>
      </w:pPr>
    </w:p>
    <w:sectPr w:rsidR="00CA653F" w:rsidRPr="000C2EAC" w:rsidSect="006F58A5">
      <w:footerReference w:type="even" r:id="rId8"/>
      <w:footerReference w:type="default" r:id="rId9"/>
      <w:pgSz w:w="11906" w:h="16838" w:code="9"/>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FF" w:rsidRDefault="00F037FF">
      <w:r>
        <w:separator/>
      </w:r>
    </w:p>
  </w:endnote>
  <w:endnote w:type="continuationSeparator" w:id="0">
    <w:p w:rsidR="00F037FF" w:rsidRDefault="00F03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3F" w:rsidRDefault="00B91F6D">
    <w:pPr>
      <w:pStyle w:val="a4"/>
      <w:framePr w:wrap="around" w:vAnchor="text" w:hAnchor="margin" w:xAlign="center" w:y="1"/>
      <w:rPr>
        <w:rStyle w:val="a5"/>
      </w:rPr>
    </w:pPr>
    <w:r>
      <w:rPr>
        <w:rStyle w:val="a5"/>
      </w:rPr>
      <w:fldChar w:fldCharType="begin"/>
    </w:r>
    <w:r w:rsidR="00CA653F">
      <w:rPr>
        <w:rStyle w:val="a5"/>
      </w:rPr>
      <w:instrText xml:space="preserve">PAGE  </w:instrText>
    </w:r>
    <w:r>
      <w:rPr>
        <w:rStyle w:val="a5"/>
      </w:rPr>
      <w:fldChar w:fldCharType="end"/>
    </w:r>
  </w:p>
  <w:p w:rsidR="00CA653F" w:rsidRDefault="00CA65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3F" w:rsidRDefault="00B91F6D">
    <w:pPr>
      <w:pStyle w:val="a4"/>
      <w:framePr w:wrap="around" w:vAnchor="text" w:hAnchor="margin" w:xAlign="center" w:y="1"/>
      <w:rPr>
        <w:rStyle w:val="a5"/>
      </w:rPr>
    </w:pPr>
    <w:r>
      <w:rPr>
        <w:rStyle w:val="a5"/>
      </w:rPr>
      <w:fldChar w:fldCharType="begin"/>
    </w:r>
    <w:r w:rsidR="00CA653F">
      <w:rPr>
        <w:rStyle w:val="a5"/>
      </w:rPr>
      <w:instrText xml:space="preserve">PAGE  </w:instrText>
    </w:r>
    <w:r>
      <w:rPr>
        <w:rStyle w:val="a5"/>
      </w:rPr>
      <w:fldChar w:fldCharType="separate"/>
    </w:r>
    <w:r w:rsidR="000C2EAC">
      <w:rPr>
        <w:rStyle w:val="a5"/>
        <w:noProof/>
      </w:rPr>
      <w:t>1</w:t>
    </w:r>
    <w:r>
      <w:rPr>
        <w:rStyle w:val="a5"/>
      </w:rPr>
      <w:fldChar w:fldCharType="end"/>
    </w:r>
  </w:p>
  <w:p w:rsidR="00CA653F" w:rsidRDefault="00CA65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FF" w:rsidRDefault="00F037FF">
      <w:r>
        <w:separator/>
      </w:r>
    </w:p>
  </w:footnote>
  <w:footnote w:type="continuationSeparator" w:id="0">
    <w:p w:rsidR="00F037FF" w:rsidRDefault="00F03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32A4"/>
    <w:multiLevelType w:val="hybridMultilevel"/>
    <w:tmpl w:val="417231AE"/>
    <w:lvl w:ilvl="0" w:tplc="618CD3A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2F50450"/>
    <w:multiLevelType w:val="hybridMultilevel"/>
    <w:tmpl w:val="5D88BF7A"/>
    <w:lvl w:ilvl="0" w:tplc="655CFF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B166425"/>
    <w:multiLevelType w:val="hybridMultilevel"/>
    <w:tmpl w:val="5D88BF7A"/>
    <w:lvl w:ilvl="0" w:tplc="655CFF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CB6358B"/>
    <w:multiLevelType w:val="hybridMultilevel"/>
    <w:tmpl w:val="5D88BF7A"/>
    <w:lvl w:ilvl="0" w:tplc="655CFF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FF76CB7"/>
    <w:multiLevelType w:val="hybridMultilevel"/>
    <w:tmpl w:val="5D88BF7A"/>
    <w:lvl w:ilvl="0" w:tplc="655CFF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4CE298B"/>
    <w:multiLevelType w:val="hybridMultilevel"/>
    <w:tmpl w:val="417231AE"/>
    <w:lvl w:ilvl="0" w:tplc="618CD3A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9851D31"/>
    <w:multiLevelType w:val="hybridMultilevel"/>
    <w:tmpl w:val="417231AE"/>
    <w:lvl w:ilvl="0" w:tplc="618CD3A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F5F1D81"/>
    <w:multiLevelType w:val="hybridMultilevel"/>
    <w:tmpl w:val="27E6F986"/>
    <w:lvl w:ilvl="0" w:tplc="F5E62BC2">
      <w:start w:val="1"/>
      <w:numFmt w:val="decimal"/>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8">
    <w:nsid w:val="34560AFF"/>
    <w:multiLevelType w:val="hybridMultilevel"/>
    <w:tmpl w:val="5D88BF7A"/>
    <w:lvl w:ilvl="0" w:tplc="655CFF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4D43D1D"/>
    <w:multiLevelType w:val="hybridMultilevel"/>
    <w:tmpl w:val="417231AE"/>
    <w:lvl w:ilvl="0" w:tplc="618CD3A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5621487"/>
    <w:multiLevelType w:val="hybridMultilevel"/>
    <w:tmpl w:val="6E2869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8439C7"/>
    <w:multiLevelType w:val="hybridMultilevel"/>
    <w:tmpl w:val="27E6F986"/>
    <w:lvl w:ilvl="0" w:tplc="F5E62BC2">
      <w:start w:val="1"/>
      <w:numFmt w:val="decimal"/>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2">
    <w:nsid w:val="56886358"/>
    <w:multiLevelType w:val="hybridMultilevel"/>
    <w:tmpl w:val="7CDA46B0"/>
    <w:lvl w:ilvl="0" w:tplc="8B2CC244">
      <w:start w:val="1"/>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FD51E0B"/>
    <w:multiLevelType w:val="hybridMultilevel"/>
    <w:tmpl w:val="858E0702"/>
    <w:lvl w:ilvl="0" w:tplc="70003F44">
      <w:start w:val="1"/>
      <w:numFmt w:val="taiwaneseCountingThousand"/>
      <w:lvlText w:val="(%1)"/>
      <w:lvlJc w:val="left"/>
      <w:pPr>
        <w:tabs>
          <w:tab w:val="num" w:pos="1320"/>
        </w:tabs>
        <w:ind w:left="1320" w:hanging="48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nsid w:val="72B00FD1"/>
    <w:multiLevelType w:val="hybridMultilevel"/>
    <w:tmpl w:val="417231AE"/>
    <w:lvl w:ilvl="0" w:tplc="618CD3A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2E807BE"/>
    <w:multiLevelType w:val="hybridMultilevel"/>
    <w:tmpl w:val="7052852C"/>
    <w:lvl w:ilvl="0" w:tplc="C9F681A0">
      <w:start w:val="1"/>
      <w:numFmt w:val="taiwaneseCountingThousand"/>
      <w:lvlText w:val="%1、"/>
      <w:lvlJc w:val="left"/>
      <w:pPr>
        <w:ind w:left="1275" w:hanging="720"/>
      </w:pPr>
      <w:rPr>
        <w:rFonts w:hint="default"/>
      </w:rPr>
    </w:lvl>
    <w:lvl w:ilvl="1" w:tplc="04090019">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6">
    <w:nsid w:val="77FE164D"/>
    <w:multiLevelType w:val="hybridMultilevel"/>
    <w:tmpl w:val="5D88BF7A"/>
    <w:lvl w:ilvl="0" w:tplc="655CFF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BFE1FE4"/>
    <w:multiLevelType w:val="hybridMultilevel"/>
    <w:tmpl w:val="5D88BF7A"/>
    <w:lvl w:ilvl="0" w:tplc="655CFF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15"/>
  </w:num>
  <w:num w:numId="3">
    <w:abstractNumId w:val="10"/>
  </w:num>
  <w:num w:numId="4">
    <w:abstractNumId w:val="12"/>
  </w:num>
  <w:num w:numId="5">
    <w:abstractNumId w:val="17"/>
  </w:num>
  <w:num w:numId="6">
    <w:abstractNumId w:val="9"/>
  </w:num>
  <w:num w:numId="7">
    <w:abstractNumId w:val="6"/>
  </w:num>
  <w:num w:numId="8">
    <w:abstractNumId w:val="14"/>
  </w:num>
  <w:num w:numId="9">
    <w:abstractNumId w:val="0"/>
  </w:num>
  <w:num w:numId="10">
    <w:abstractNumId w:val="5"/>
  </w:num>
  <w:num w:numId="11">
    <w:abstractNumId w:val="11"/>
  </w:num>
  <w:num w:numId="12">
    <w:abstractNumId w:val="3"/>
  </w:num>
  <w:num w:numId="13">
    <w:abstractNumId w:val="8"/>
  </w:num>
  <w:num w:numId="14">
    <w:abstractNumId w:val="2"/>
  </w:num>
  <w:num w:numId="15">
    <w:abstractNumId w:val="16"/>
  </w:num>
  <w:num w:numId="16">
    <w:abstractNumId w:val="1"/>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67A"/>
    <w:rsid w:val="00006CCE"/>
    <w:rsid w:val="00014C79"/>
    <w:rsid w:val="00082EC2"/>
    <w:rsid w:val="000C2EAC"/>
    <w:rsid w:val="000C4725"/>
    <w:rsid w:val="000E01D1"/>
    <w:rsid w:val="00120197"/>
    <w:rsid w:val="0012618E"/>
    <w:rsid w:val="0024376A"/>
    <w:rsid w:val="00261FAA"/>
    <w:rsid w:val="002B0F79"/>
    <w:rsid w:val="002B6662"/>
    <w:rsid w:val="002F7103"/>
    <w:rsid w:val="00386E83"/>
    <w:rsid w:val="00405963"/>
    <w:rsid w:val="00420C9D"/>
    <w:rsid w:val="00462A35"/>
    <w:rsid w:val="004F5BDA"/>
    <w:rsid w:val="005032DA"/>
    <w:rsid w:val="00520D87"/>
    <w:rsid w:val="0057358F"/>
    <w:rsid w:val="0059496E"/>
    <w:rsid w:val="005E1F43"/>
    <w:rsid w:val="00640A5A"/>
    <w:rsid w:val="00684620"/>
    <w:rsid w:val="006937F8"/>
    <w:rsid w:val="006C62E6"/>
    <w:rsid w:val="006F58A5"/>
    <w:rsid w:val="00711670"/>
    <w:rsid w:val="00762311"/>
    <w:rsid w:val="00764DE6"/>
    <w:rsid w:val="0082273E"/>
    <w:rsid w:val="00834985"/>
    <w:rsid w:val="0086078C"/>
    <w:rsid w:val="00880382"/>
    <w:rsid w:val="00950F84"/>
    <w:rsid w:val="00985616"/>
    <w:rsid w:val="009D6931"/>
    <w:rsid w:val="00A5243A"/>
    <w:rsid w:val="00A81495"/>
    <w:rsid w:val="00AB0B3C"/>
    <w:rsid w:val="00AF5A30"/>
    <w:rsid w:val="00B44569"/>
    <w:rsid w:val="00B774DA"/>
    <w:rsid w:val="00B91A8E"/>
    <w:rsid w:val="00B91F6D"/>
    <w:rsid w:val="00BD509C"/>
    <w:rsid w:val="00C74185"/>
    <w:rsid w:val="00CA653F"/>
    <w:rsid w:val="00CB3D21"/>
    <w:rsid w:val="00CD0EDA"/>
    <w:rsid w:val="00CD1719"/>
    <w:rsid w:val="00D1567A"/>
    <w:rsid w:val="00D168CC"/>
    <w:rsid w:val="00DD2485"/>
    <w:rsid w:val="00F037FF"/>
    <w:rsid w:val="00F22B77"/>
    <w:rsid w:val="00FD0C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8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50F84"/>
    <w:pPr>
      <w:tabs>
        <w:tab w:val="center" w:pos="4153"/>
        <w:tab w:val="right" w:pos="8306"/>
      </w:tabs>
      <w:snapToGrid w:val="0"/>
    </w:pPr>
    <w:rPr>
      <w:sz w:val="20"/>
      <w:szCs w:val="20"/>
    </w:rPr>
  </w:style>
  <w:style w:type="paragraph" w:styleId="a4">
    <w:name w:val="footer"/>
    <w:basedOn w:val="a"/>
    <w:semiHidden/>
    <w:rsid w:val="00950F84"/>
    <w:pPr>
      <w:tabs>
        <w:tab w:val="center" w:pos="4153"/>
        <w:tab w:val="right" w:pos="8306"/>
      </w:tabs>
      <w:snapToGrid w:val="0"/>
    </w:pPr>
    <w:rPr>
      <w:sz w:val="20"/>
      <w:szCs w:val="20"/>
    </w:rPr>
  </w:style>
  <w:style w:type="character" w:styleId="a5">
    <w:name w:val="page number"/>
    <w:basedOn w:val="a0"/>
    <w:semiHidden/>
    <w:rsid w:val="00950F84"/>
  </w:style>
  <w:style w:type="paragraph" w:styleId="a6">
    <w:name w:val="Date"/>
    <w:basedOn w:val="a"/>
    <w:next w:val="a"/>
    <w:link w:val="a7"/>
    <w:semiHidden/>
    <w:rsid w:val="00950F84"/>
    <w:pPr>
      <w:jc w:val="right"/>
    </w:pPr>
  </w:style>
  <w:style w:type="character" w:customStyle="1" w:styleId="a7">
    <w:name w:val="日期 字元"/>
    <w:basedOn w:val="a0"/>
    <w:link w:val="a6"/>
    <w:semiHidden/>
    <w:rsid w:val="000C4725"/>
    <w:rPr>
      <w:kern w:val="2"/>
      <w:sz w:val="24"/>
      <w:szCs w:val="24"/>
    </w:rPr>
  </w:style>
  <w:style w:type="character" w:customStyle="1" w:styleId="dialogtext1">
    <w:name w:val="dialog_text1"/>
    <w:basedOn w:val="a0"/>
    <w:rsid w:val="000C4725"/>
    <w:rPr>
      <w:rFonts w:ascii="sөũ" w:hAnsi="sөũ" w:hint="default"/>
      <w:color w:val="000000"/>
      <w:sz w:val="24"/>
      <w:szCs w:val="24"/>
    </w:rPr>
  </w:style>
  <w:style w:type="paragraph" w:styleId="a8">
    <w:name w:val="List Paragraph"/>
    <w:basedOn w:val="a"/>
    <w:uiPriority w:val="34"/>
    <w:qFormat/>
    <w:rsid w:val="006937F8"/>
    <w:pPr>
      <w:ind w:leftChars="200" w:left="480"/>
    </w:pPr>
  </w:style>
  <w:style w:type="paragraph" w:styleId="a9">
    <w:name w:val="Balloon Text"/>
    <w:basedOn w:val="a"/>
    <w:link w:val="aa"/>
    <w:uiPriority w:val="99"/>
    <w:semiHidden/>
    <w:unhideWhenUsed/>
    <w:rsid w:val="00B774D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774D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Date"/>
    <w:basedOn w:val="a"/>
    <w:next w:val="a"/>
    <w:link w:val="a7"/>
    <w:semiHidden/>
    <w:pPr>
      <w:jc w:val="right"/>
    </w:pPr>
  </w:style>
  <w:style w:type="character" w:customStyle="1" w:styleId="a7">
    <w:name w:val="日期 字元"/>
    <w:basedOn w:val="a0"/>
    <w:link w:val="a6"/>
    <w:semiHidden/>
    <w:rsid w:val="000C4725"/>
    <w:rPr>
      <w:kern w:val="2"/>
      <w:sz w:val="24"/>
      <w:szCs w:val="24"/>
    </w:rPr>
  </w:style>
  <w:style w:type="character" w:customStyle="1" w:styleId="dialogtext1">
    <w:name w:val="dialog_text1"/>
    <w:basedOn w:val="a0"/>
    <w:rsid w:val="000C4725"/>
    <w:rPr>
      <w:rFonts w:ascii="sөũ" w:hAnsi="sөũ" w:hint="default"/>
      <w:color w:val="000000"/>
      <w:sz w:val="24"/>
      <w:szCs w:val="24"/>
    </w:rPr>
  </w:style>
  <w:style w:type="paragraph" w:styleId="a8">
    <w:name w:val="List Paragraph"/>
    <w:basedOn w:val="a"/>
    <w:uiPriority w:val="34"/>
    <w:qFormat/>
    <w:rsid w:val="006937F8"/>
    <w:pPr>
      <w:ind w:leftChars="200" w:left="480"/>
    </w:pPr>
  </w:style>
  <w:style w:type="paragraph" w:styleId="a9">
    <w:name w:val="Balloon Text"/>
    <w:basedOn w:val="a"/>
    <w:link w:val="aa"/>
    <w:uiPriority w:val="99"/>
    <w:semiHidden/>
    <w:unhideWhenUsed/>
    <w:rsid w:val="00B774D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774DA"/>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B65C-578A-47F2-A64E-FB6C7C6D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公務人員特種考試基層行政警察人員考試錄取人員教育訓練生活管理規定</dc:title>
  <dc:creator>f2038</dc:creator>
  <cp:lastModifiedBy>user</cp:lastModifiedBy>
  <cp:revision>16</cp:revision>
  <cp:lastPrinted>2014-02-17T02:13:00Z</cp:lastPrinted>
  <dcterms:created xsi:type="dcterms:W3CDTF">2014-02-14T03:35:00Z</dcterms:created>
  <dcterms:modified xsi:type="dcterms:W3CDTF">2014-02-18T06:43:00Z</dcterms:modified>
</cp:coreProperties>
</file>