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3AB3">
      <w:pPr>
        <w:jc w:val="center"/>
        <w:rPr>
          <w:rFonts w:ascii="標楷體" w:eastAsia="標楷體" w:hint="eastAsia"/>
          <w:sz w:val="32"/>
        </w:rPr>
      </w:pPr>
      <w:bookmarkStart w:id="0" w:name="_GoBack"/>
      <w:bookmarkEnd w:id="0"/>
      <w:r>
        <w:rPr>
          <w:rFonts w:ascii="標楷體" w:eastAsia="標楷體" w:hint="eastAsia"/>
          <w:sz w:val="32"/>
        </w:rPr>
        <w:t>公務人員考試錄取人員基礎訓練輔導要點</w:t>
      </w:r>
    </w:p>
    <w:p w:rsidR="00000000" w:rsidRDefault="00A03AB3">
      <w:pPr>
        <w:pStyle w:val="a3"/>
        <w:spacing w:line="0" w:lineRule="atLeast"/>
        <w:ind w:leftChars="1497" w:left="3593"/>
        <w:rPr>
          <w:rFonts w:ascii="sө" w:eastAsia="標楷體" w:hAnsi="sө" w:hint="eastAsia"/>
          <w:color w:val="000000"/>
          <w:sz w:val="16"/>
        </w:rPr>
      </w:pPr>
      <w:r>
        <w:rPr>
          <w:rFonts w:ascii="sө" w:eastAsia="標楷體" w:hAnsi="sө" w:hint="eastAsia"/>
          <w:color w:val="000000"/>
          <w:sz w:val="16"/>
        </w:rPr>
        <w:t>中華民國九十年十一月十五日保訓會</w:t>
      </w:r>
      <w:proofErr w:type="gramStart"/>
      <w:r>
        <w:rPr>
          <w:rFonts w:ascii="sө" w:eastAsia="標楷體" w:hAnsi="sө" w:hint="eastAsia"/>
          <w:color w:val="000000"/>
          <w:sz w:val="16"/>
        </w:rPr>
        <w:t>公訓字第九○○</w:t>
      </w:r>
      <w:proofErr w:type="gramEnd"/>
      <w:r>
        <w:rPr>
          <w:rFonts w:ascii="sө" w:eastAsia="標楷體" w:hAnsi="sө" w:hint="eastAsia"/>
          <w:color w:val="000000"/>
          <w:sz w:val="16"/>
        </w:rPr>
        <w:t>六四四七號函發布</w:t>
      </w:r>
    </w:p>
    <w:p w:rsidR="00000000" w:rsidRDefault="00A03AB3">
      <w:pPr>
        <w:pStyle w:val="a3"/>
        <w:spacing w:line="0" w:lineRule="atLeast"/>
        <w:ind w:leftChars="1500" w:left="3600"/>
        <w:rPr>
          <w:rFonts w:ascii="sө" w:eastAsia="標楷體" w:hAnsi="sө" w:hint="eastAsia"/>
          <w:color w:val="000000"/>
          <w:sz w:val="16"/>
        </w:rPr>
      </w:pPr>
      <w:r>
        <w:rPr>
          <w:rFonts w:ascii="sө" w:eastAsia="標楷體" w:hAnsi="sө" w:hint="eastAsia"/>
          <w:color w:val="000000"/>
          <w:sz w:val="16"/>
        </w:rPr>
        <w:t>中華民國九十一年十月二十一日保訓會（九一）</w:t>
      </w:r>
      <w:proofErr w:type="gramStart"/>
      <w:r>
        <w:rPr>
          <w:rFonts w:ascii="sө" w:eastAsia="標楷體" w:hAnsi="sө" w:hint="eastAsia"/>
          <w:color w:val="000000"/>
          <w:sz w:val="16"/>
        </w:rPr>
        <w:t>公訓字第九一○</w:t>
      </w:r>
      <w:proofErr w:type="gramEnd"/>
      <w:r>
        <w:rPr>
          <w:rFonts w:ascii="sө" w:eastAsia="標楷體" w:hAnsi="sө" w:hint="eastAsia"/>
          <w:color w:val="000000"/>
          <w:sz w:val="16"/>
        </w:rPr>
        <w:t>六二○四號函修正發布</w:t>
      </w:r>
    </w:p>
    <w:p w:rsidR="00000000" w:rsidRDefault="00A03AB3">
      <w:pPr>
        <w:pStyle w:val="a3"/>
        <w:spacing w:line="0" w:lineRule="atLeast"/>
        <w:ind w:leftChars="1500" w:left="3600"/>
        <w:rPr>
          <w:rFonts w:ascii="標楷體" w:eastAsia="標楷體" w:hAnsi="標楷體" w:hint="eastAsia"/>
          <w:sz w:val="16"/>
        </w:rPr>
      </w:pPr>
      <w:r>
        <w:rPr>
          <w:rFonts w:ascii="標楷體" w:eastAsia="標楷體" w:hAnsi="標楷體" w:hint="eastAsia"/>
          <w:sz w:val="16"/>
        </w:rPr>
        <w:t>中華民國九十七年四月二十三日保訓會</w:t>
      </w:r>
      <w:proofErr w:type="gramStart"/>
      <w:r>
        <w:rPr>
          <w:rFonts w:ascii="標楷體" w:eastAsia="標楷體" w:hAnsi="標楷體" w:hint="eastAsia"/>
          <w:sz w:val="16"/>
        </w:rPr>
        <w:t>公訓字第○九七○○○四五</w:t>
      </w:r>
      <w:proofErr w:type="gramEnd"/>
      <w:r>
        <w:rPr>
          <w:rFonts w:ascii="標楷體" w:eastAsia="標楷體" w:hAnsi="標楷體" w:hint="eastAsia"/>
          <w:sz w:val="16"/>
        </w:rPr>
        <w:t xml:space="preserve"> </w:t>
      </w:r>
      <w:r>
        <w:rPr>
          <w:rFonts w:ascii="標楷體" w:eastAsia="標楷體" w:hAnsi="標楷體" w:hint="eastAsia"/>
          <w:sz w:val="16"/>
        </w:rPr>
        <w:t>八六</w:t>
      </w:r>
      <w:r>
        <w:rPr>
          <w:rFonts w:ascii="標楷體" w:eastAsia="標楷體" w:hAnsi="標楷體" w:hint="eastAsia"/>
          <w:sz w:val="16"/>
        </w:rPr>
        <w:t>A</w:t>
      </w:r>
      <w:r>
        <w:rPr>
          <w:rFonts w:ascii="標楷體" w:eastAsia="標楷體" w:hAnsi="標楷體" w:hint="eastAsia"/>
          <w:sz w:val="16"/>
        </w:rPr>
        <w:t>號令修正發布全文</w:t>
      </w:r>
    </w:p>
    <w:p w:rsidR="00000000" w:rsidRDefault="00A03AB3">
      <w:pPr>
        <w:pStyle w:val="a3"/>
        <w:spacing w:line="0" w:lineRule="atLeast"/>
        <w:ind w:leftChars="1500" w:left="3600"/>
        <w:rPr>
          <w:rFonts w:ascii="標楷體" w:eastAsia="標楷體" w:hAnsi="標楷體" w:hint="eastAsia"/>
          <w:sz w:val="16"/>
        </w:rPr>
      </w:pPr>
      <w:r>
        <w:rPr>
          <w:rFonts w:ascii="sө" w:eastAsia="標楷體" w:hAnsi="sө" w:hint="eastAsia"/>
          <w:color w:val="000000"/>
          <w:sz w:val="16"/>
        </w:rPr>
        <w:t>中華民國九十九年八月九日保訓會</w:t>
      </w:r>
      <w:proofErr w:type="gramStart"/>
      <w:r>
        <w:rPr>
          <w:rFonts w:ascii="sө" w:eastAsia="標楷體" w:hAnsi="sө" w:hint="eastAsia"/>
          <w:color w:val="000000"/>
          <w:sz w:val="16"/>
        </w:rPr>
        <w:t>公訓字第○九九○○一○○三二</w:t>
      </w:r>
      <w:proofErr w:type="gramEnd"/>
      <w:r>
        <w:rPr>
          <w:rFonts w:ascii="sө" w:eastAsia="標楷體" w:hAnsi="sө" w:hint="eastAsia"/>
          <w:color w:val="000000"/>
          <w:sz w:val="16"/>
        </w:rPr>
        <w:t>A</w:t>
      </w:r>
      <w:r>
        <w:rPr>
          <w:rFonts w:ascii="sө" w:eastAsia="標楷體" w:hAnsi="sө" w:hint="eastAsia"/>
          <w:color w:val="000000"/>
          <w:sz w:val="16"/>
        </w:rPr>
        <w:t>號令修正發布第六點、第七點</w:t>
      </w:r>
    </w:p>
    <w:p w:rsidR="00000000" w:rsidRDefault="00A03AB3">
      <w:pPr>
        <w:spacing w:line="500" w:lineRule="exact"/>
        <w:ind w:left="560" w:hangingChars="200" w:hanging="5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一、為統籌規範各訓練機關（構）學校辦理基礎訓練受訓人員輔導事宜，以強化輔導成效，特訂定本要點。</w:t>
      </w:r>
    </w:p>
    <w:p w:rsidR="00000000" w:rsidRDefault="00A03AB3">
      <w:pPr>
        <w:spacing w:line="500" w:lineRule="exact"/>
        <w:ind w:left="560" w:hangingChars="200" w:hanging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>
        <w:rPr>
          <w:rFonts w:ascii="標楷體" w:eastAsia="標楷體" w:hAnsi="標楷體"/>
          <w:sz w:val="28"/>
        </w:rPr>
        <w:t>輔導工作由</w:t>
      </w:r>
      <w:r>
        <w:rPr>
          <w:rFonts w:ascii="標楷體" w:eastAsia="標楷體" w:hAnsi="標楷體" w:hint="eastAsia"/>
          <w:sz w:val="28"/>
        </w:rPr>
        <w:t>訓練機關（構）學校</w:t>
      </w:r>
      <w:r>
        <w:rPr>
          <w:rFonts w:ascii="標楷體" w:eastAsia="標楷體" w:hAnsi="標楷體"/>
          <w:sz w:val="28"/>
        </w:rPr>
        <w:t>輔導單位策劃，視訓練需要及受訓人</w:t>
      </w:r>
      <w:r>
        <w:rPr>
          <w:rFonts w:ascii="標楷體" w:eastAsia="標楷體" w:hAnsi="標楷體"/>
          <w:sz w:val="28"/>
        </w:rPr>
        <w:t>員編組情形設輔導人員若干人，承首長、副首長，及輔導單位主管之督導，擔任受訓人員輔導工作。</w:t>
      </w:r>
    </w:p>
    <w:p w:rsidR="00000000" w:rsidRDefault="00A03AB3">
      <w:pPr>
        <w:pStyle w:val="HTML"/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三、輔導目的：</w:t>
      </w:r>
    </w:p>
    <w:p w:rsidR="00000000" w:rsidRDefault="00A03AB3">
      <w:pPr>
        <w:pStyle w:val="HTML"/>
        <w:spacing w:line="500" w:lineRule="exact"/>
        <w:ind w:left="840" w:hangingChars="300" w:hanging="8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（一）培養受訓人員整體觀念及團隊精神，並激勵其榮譽心與責任感。</w:t>
      </w:r>
    </w:p>
    <w:p w:rsidR="00000000" w:rsidRDefault="00A03AB3">
      <w:pPr>
        <w:pStyle w:val="HTML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（二）發揚自覺自動自治之精神。</w:t>
      </w:r>
    </w:p>
    <w:p w:rsidR="00000000" w:rsidRDefault="00A03AB3">
      <w:pPr>
        <w:spacing w:line="500" w:lineRule="exact"/>
        <w:ind w:left="560" w:hangingChars="200" w:hanging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（三）輔導學業、</w:t>
      </w:r>
      <w:proofErr w:type="gramStart"/>
      <w:r>
        <w:rPr>
          <w:rFonts w:ascii="標楷體" w:eastAsia="標楷體" w:hAnsi="標楷體"/>
          <w:sz w:val="28"/>
        </w:rPr>
        <w:t>充實知</w:t>
      </w:r>
      <w:proofErr w:type="gramEnd"/>
      <w:r>
        <w:rPr>
          <w:rFonts w:ascii="標楷體" w:eastAsia="標楷體" w:hAnsi="標楷體"/>
          <w:sz w:val="28"/>
        </w:rPr>
        <w:t>能、研習辦事程序與方法。</w:t>
      </w:r>
    </w:p>
    <w:p w:rsidR="00000000" w:rsidRDefault="00A03AB3">
      <w:pPr>
        <w:pStyle w:val="HTML"/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四、輔導項目：</w:t>
      </w:r>
    </w:p>
    <w:p w:rsidR="00000000" w:rsidRDefault="00A03AB3">
      <w:pPr>
        <w:pStyle w:val="HTML"/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（一）本質特性輔導：</w:t>
      </w:r>
    </w:p>
    <w:p w:rsidR="00000000" w:rsidRDefault="00A03AB3">
      <w:pPr>
        <w:pStyle w:val="HTML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1.</w:t>
      </w:r>
      <w:r>
        <w:rPr>
          <w:rFonts w:ascii="標楷體" w:eastAsia="標楷體" w:hAnsi="標楷體"/>
          <w:sz w:val="28"/>
        </w:rPr>
        <w:t>品德方面：培養整體觀念及團隊精神，激勵其榮譽心與責任感。</w:t>
      </w:r>
    </w:p>
    <w:p w:rsidR="00000000" w:rsidRDefault="00A03AB3">
      <w:pPr>
        <w:pStyle w:val="HTML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2.</w:t>
      </w:r>
      <w:r>
        <w:rPr>
          <w:rFonts w:ascii="標楷體" w:eastAsia="標楷體" w:hAnsi="標楷體"/>
          <w:sz w:val="28"/>
        </w:rPr>
        <w:t>才能方面：輔導受訓人員擔任公職之能力，期達均衡發展。</w:t>
      </w:r>
    </w:p>
    <w:p w:rsidR="00000000" w:rsidRDefault="00A03AB3">
      <w:pPr>
        <w:pStyle w:val="HTML"/>
        <w:spacing w:line="500" w:lineRule="exact"/>
        <w:ind w:left="899" w:hangingChars="321" w:hanging="89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3.</w:t>
      </w:r>
      <w:r>
        <w:rPr>
          <w:rFonts w:ascii="標楷體" w:eastAsia="標楷體" w:hAnsi="標楷體"/>
          <w:sz w:val="28"/>
        </w:rPr>
        <w:t>生活方面：要求受訓人員生活規律有序，服裝內務保持整潔，儀態言行端莊中肯，養成</w:t>
      </w:r>
      <w:r>
        <w:rPr>
          <w:rFonts w:ascii="標楷體" w:eastAsia="標楷體" w:hAnsi="標楷體"/>
          <w:sz w:val="28"/>
        </w:rPr>
        <w:t>合群習性。</w:t>
      </w:r>
    </w:p>
    <w:p w:rsidR="00000000" w:rsidRDefault="00A03AB3">
      <w:pPr>
        <w:pStyle w:val="HTML"/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（二）學業輔導：</w:t>
      </w:r>
    </w:p>
    <w:p w:rsidR="00000000" w:rsidRDefault="00A03AB3">
      <w:pPr>
        <w:pStyle w:val="HTML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1.</w:t>
      </w:r>
      <w:r>
        <w:rPr>
          <w:rFonts w:ascii="標楷體" w:eastAsia="標楷體" w:hAnsi="標楷體"/>
          <w:sz w:val="28"/>
        </w:rPr>
        <w:t>課業方面：輔導受訓人員聽課、研討、心得寫作及指導各種作業。</w:t>
      </w:r>
    </w:p>
    <w:p w:rsidR="00000000" w:rsidRDefault="00A03AB3">
      <w:pPr>
        <w:spacing w:line="500" w:lineRule="exact"/>
        <w:ind w:left="840" w:hangingChars="300" w:hanging="8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 xml:space="preserve">    2.</w:t>
      </w:r>
      <w:r>
        <w:rPr>
          <w:rFonts w:ascii="標楷體" w:eastAsia="標楷體" w:hAnsi="標楷體"/>
          <w:sz w:val="28"/>
        </w:rPr>
        <w:t>專題討論：輔導策劃討論事項、提示討論資料，掌握討論進度並指導討論事宜。</w:t>
      </w:r>
    </w:p>
    <w:p w:rsidR="00000000" w:rsidRDefault="00A03AB3">
      <w:pPr>
        <w:pStyle w:val="HTML"/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五、輔導要領：</w:t>
      </w:r>
    </w:p>
    <w:p w:rsidR="00000000" w:rsidRDefault="00A03AB3">
      <w:pPr>
        <w:pStyle w:val="HTML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（一）輔導人員負責管理、指導並與受訓人員共同生活，加強輔導照顧。</w:t>
      </w:r>
    </w:p>
    <w:p w:rsidR="00000000" w:rsidRDefault="00A03AB3">
      <w:pPr>
        <w:pStyle w:val="HTML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（二）輔導受訓人員推選自治幹部，賦予任務，並督導執行，建議獎懲。</w:t>
      </w:r>
    </w:p>
    <w:p w:rsidR="00000000" w:rsidRDefault="00A03AB3">
      <w:pPr>
        <w:pStyle w:val="HTML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（三）加強受訓人員輔導考核及生活教育，遵守規定，並以「服務代替領導」之原則，深入接觸受訓人員，正確處理問題。</w:t>
      </w:r>
    </w:p>
    <w:p w:rsidR="00000000" w:rsidRDefault="00A03AB3">
      <w:pPr>
        <w:pStyle w:val="HTML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（四）有關受訓人員生活設施之維護與各項意見反映及處理。</w:t>
      </w:r>
    </w:p>
    <w:p w:rsidR="00000000" w:rsidRDefault="00A03AB3">
      <w:pPr>
        <w:pStyle w:val="HTML"/>
        <w:spacing w:line="500" w:lineRule="exact"/>
        <w:ind w:left="899" w:hangingChars="321" w:hanging="89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（五）輔導人</w:t>
      </w:r>
      <w:r>
        <w:rPr>
          <w:rFonts w:ascii="標楷體" w:eastAsia="標楷體" w:hAnsi="標楷體"/>
          <w:sz w:val="28"/>
        </w:rPr>
        <w:t>員應秉教育家之精神，堅守工作崗位，注意平日言行，並不斷加強本身之學識。</w:t>
      </w:r>
    </w:p>
    <w:p w:rsidR="00000000" w:rsidRDefault="00A03AB3">
      <w:pPr>
        <w:pStyle w:val="HTML"/>
        <w:spacing w:line="500" w:lineRule="exact"/>
        <w:ind w:left="899" w:hangingChars="321" w:hanging="89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（六）輔導人員應本公正客觀、細心觀察、對受訓人員平日之品德、才能及生活作客觀之考核。</w:t>
      </w:r>
    </w:p>
    <w:p w:rsidR="00000000" w:rsidRDefault="00A03AB3">
      <w:pPr>
        <w:spacing w:line="500" w:lineRule="exact"/>
        <w:ind w:left="840" w:hangingChars="300" w:hanging="8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（七）輔導人員之考核，對人、事、時、地、物之記載，應力求確實，</w:t>
      </w:r>
      <w:proofErr w:type="gramStart"/>
      <w:r>
        <w:rPr>
          <w:rFonts w:ascii="標楷體" w:eastAsia="標楷體" w:hAnsi="標楷體"/>
          <w:sz w:val="28"/>
        </w:rPr>
        <w:t>俾</w:t>
      </w:r>
      <w:proofErr w:type="gramEnd"/>
      <w:r>
        <w:rPr>
          <w:rFonts w:ascii="標楷體" w:eastAsia="標楷體" w:hAnsi="標楷體"/>
          <w:sz w:val="28"/>
        </w:rPr>
        <w:t>作研判分析考評之依據。</w:t>
      </w:r>
    </w:p>
    <w:p w:rsidR="00000000" w:rsidRDefault="00A03AB3">
      <w:pPr>
        <w:spacing w:line="500" w:lineRule="exact"/>
        <w:ind w:left="560" w:hangingChars="200" w:hanging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輔導講習及成效追蹤評估：</w:t>
      </w:r>
    </w:p>
    <w:p w:rsidR="00000000" w:rsidRDefault="00A03AB3">
      <w:pPr>
        <w:spacing w:line="500" w:lineRule="exact"/>
        <w:ind w:left="840" w:hangingChars="300" w:hanging="8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（一）</w:t>
      </w:r>
      <w:r>
        <w:rPr>
          <w:rFonts w:ascii="標楷體" w:eastAsia="標楷體" w:hAnsi="標楷體" w:hint="eastAsia"/>
          <w:sz w:val="28"/>
        </w:rPr>
        <w:t>國家文官學院得邀請各受委訓機關（構）學校基礎訓練輔導人員參加講習。</w:t>
      </w:r>
    </w:p>
    <w:p w:rsidR="00000000" w:rsidRDefault="00A03AB3">
      <w:pPr>
        <w:spacing w:line="500" w:lineRule="exact"/>
        <w:ind w:left="840" w:hangingChars="300" w:hanging="8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（二）</w:t>
      </w:r>
      <w:r>
        <w:rPr>
          <w:rFonts w:ascii="標楷體" w:eastAsia="標楷體" w:hAnsi="標楷體" w:hint="eastAsia"/>
          <w:sz w:val="28"/>
        </w:rPr>
        <w:t>國家文官學院得派員至各受委訓機關（構）學校瞭解基礎訓練輔導情形。</w:t>
      </w:r>
    </w:p>
    <w:p w:rsidR="00000000" w:rsidRDefault="00A03AB3">
      <w:pPr>
        <w:spacing w:line="500" w:lineRule="exact"/>
        <w:ind w:left="560" w:hangingChars="200" w:hanging="56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Ansi="標楷體" w:hint="eastAsia"/>
          <w:sz w:val="28"/>
        </w:rPr>
        <w:t>七、</w:t>
      </w:r>
      <w:r>
        <w:rPr>
          <w:rFonts w:ascii="標楷體" w:eastAsia="標楷體" w:hAnsi="標楷體"/>
          <w:sz w:val="28"/>
        </w:rPr>
        <w:t>本要點未規定事項，依各訓練機</w:t>
      </w:r>
      <w:r>
        <w:rPr>
          <w:rFonts w:ascii="標楷體" w:eastAsia="標楷體" w:hAnsi="標楷體" w:hint="eastAsia"/>
          <w:sz w:val="28"/>
        </w:rPr>
        <w:t>關（</w:t>
      </w:r>
      <w:r>
        <w:rPr>
          <w:rFonts w:ascii="標楷體" w:eastAsia="標楷體" w:hAnsi="標楷體"/>
          <w:sz w:val="28"/>
        </w:rPr>
        <w:t>構）</w:t>
      </w:r>
      <w:r>
        <w:rPr>
          <w:rFonts w:ascii="標楷體" w:eastAsia="標楷體" w:hAnsi="標楷體" w:hint="eastAsia"/>
          <w:sz w:val="28"/>
        </w:rPr>
        <w:t>學校</w:t>
      </w:r>
      <w:r>
        <w:rPr>
          <w:rFonts w:ascii="標楷體" w:eastAsia="標楷體" w:hAnsi="標楷體"/>
          <w:sz w:val="28"/>
        </w:rPr>
        <w:t>之規定。</w:t>
      </w:r>
    </w:p>
    <w:sectPr w:rsidR="0000000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B3"/>
    <w:rsid w:val="00A0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40657-409F-4CAA-A36A-D520A315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Plain Text"/>
    <w:basedOn w:val="a"/>
    <w:semiHidden/>
    <w:rPr>
      <w:rFonts w:ascii="細明體" w:eastAsia="細明體" w:hAnsi="Courier New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公務人員考試錄取人員基礎訓練生活管理要點</dc:title>
  <dc:subject/>
  <dc:creator>user</dc:creator>
  <cp:keywords/>
  <dc:description/>
  <cp:lastModifiedBy>范勻蔚</cp:lastModifiedBy>
  <cp:revision>2</cp:revision>
  <cp:lastPrinted>2010-08-03T02:31:00Z</cp:lastPrinted>
  <dcterms:created xsi:type="dcterms:W3CDTF">2021-10-14T01:48:00Z</dcterms:created>
  <dcterms:modified xsi:type="dcterms:W3CDTF">2021-10-14T01:48:00Z</dcterms:modified>
</cp:coreProperties>
</file>