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C53B1D">
        <w:rPr>
          <w:rFonts w:hint="eastAsia"/>
          <w:color w:val="000000"/>
          <w:sz w:val="24"/>
        </w:rPr>
        <w:t>4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205770" w:rsidP="00C53B1D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205770">
              <w:rPr>
                <w:rFonts w:hAnsi="標楷體" w:hint="eastAsia"/>
                <w:b/>
                <w:bCs/>
                <w:sz w:val="24"/>
                <w:szCs w:val="24"/>
              </w:rPr>
              <w:t>10</w:t>
            </w:r>
            <w:r w:rsidR="00C53B1D">
              <w:rPr>
                <w:rFonts w:hAnsi="標楷體" w:hint="eastAsia"/>
                <w:b/>
                <w:bCs/>
                <w:sz w:val="24"/>
                <w:szCs w:val="24"/>
              </w:rPr>
              <w:t>8</w:t>
            </w:r>
            <w:r w:rsidR="002008C6" w:rsidRPr="00BE708D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公務人員特種考試司法人員考試三等考試</w:t>
            </w:r>
            <w:r w:rsidR="001E3841">
              <w:rPr>
                <w:rFonts w:hint="eastAsia"/>
                <w:b/>
                <w:bCs/>
                <w:sz w:val="24"/>
                <w:szCs w:val="24"/>
              </w:rPr>
              <w:t>心理輔導</w:t>
            </w:r>
            <w:bookmarkStart w:id="0" w:name="_GoBack"/>
            <w:bookmarkEnd w:id="0"/>
            <w:r w:rsidR="001E3841">
              <w:rPr>
                <w:rFonts w:hint="eastAsia"/>
                <w:b/>
                <w:bCs/>
                <w:sz w:val="24"/>
                <w:szCs w:val="24"/>
              </w:rPr>
              <w:t>員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E724D7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E724D7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586B98" w:rsidRPr="00CD76A9" w:rsidRDefault="00586B98" w:rsidP="00E724D7">
      <w:pPr>
        <w:spacing w:line="240" w:lineRule="atLeast"/>
        <w:ind w:right="-1"/>
        <w:rPr>
          <w:spacing w:val="-8"/>
        </w:rPr>
      </w:pPr>
      <w:r w:rsidRPr="00CD76A9">
        <w:rPr>
          <w:rFonts w:hint="eastAsia"/>
          <w:spacing w:val="-8"/>
        </w:rPr>
        <w:t>填表說明：</w:t>
      </w:r>
    </w:p>
    <w:p w:rsidR="00586B98" w:rsidRPr="00CD76A9" w:rsidRDefault="00586B98" w:rsidP="00E724D7">
      <w:pPr>
        <w:pStyle w:val="a9"/>
        <w:spacing w:line="240" w:lineRule="atLeast"/>
        <w:ind w:rightChars="0" w:right="-1"/>
        <w:rPr>
          <w:szCs w:val="28"/>
          <w:u w:val="none"/>
        </w:rPr>
      </w:pPr>
      <w:r w:rsidRPr="00CD76A9">
        <w:rPr>
          <w:rFonts w:hint="eastAsia"/>
          <w:u w:val="none"/>
        </w:rPr>
        <w:t>一、</w:t>
      </w:r>
      <w:r w:rsidRPr="00CD76A9">
        <w:rPr>
          <w:rFonts w:hAnsi="標楷體" w:hint="eastAsia"/>
          <w:szCs w:val="28"/>
          <w:u w:val="none"/>
        </w:rPr>
        <w:t>本計畫表由人事單位會同受分配單位依序詳填，經受訓人員簽名，循行政程序陳報機關首長核章，於受訓人員報到7</w:t>
      </w:r>
      <w:r w:rsidR="00DF2418">
        <w:rPr>
          <w:rFonts w:hAnsi="標楷體" w:hint="eastAsia"/>
          <w:szCs w:val="28"/>
          <w:u w:val="none"/>
        </w:rPr>
        <w:t>日內至</w:t>
      </w:r>
      <w:r w:rsidR="00DF2418" w:rsidRPr="00A14C79">
        <w:rPr>
          <w:rFonts w:hAnsi="標楷體" w:hint="eastAsia"/>
          <w:szCs w:val="28"/>
          <w:u w:val="none"/>
        </w:rPr>
        <w:t>公務人員保障暨培訓委員會（以下簡稱保訓會）全球資訊網站</w:t>
      </w:r>
      <w:r w:rsidR="00BC47A3" w:rsidRPr="00A14C79">
        <w:rPr>
          <w:rFonts w:hAnsi="標楷體" w:hint="eastAsia"/>
          <w:szCs w:val="28"/>
          <w:u w:val="none"/>
        </w:rPr>
        <w:t>（http://www.csptc.gov.tw）</w:t>
      </w:r>
      <w:r w:rsidR="00DF2418" w:rsidRPr="00A14C79">
        <w:rPr>
          <w:rFonts w:hAnsi="標楷體" w:hint="eastAsia"/>
          <w:szCs w:val="28"/>
          <w:u w:val="none"/>
        </w:rPr>
        <w:t>之「培訓業務系統」登入後，於「分發人員管理/實務訓練管理/實務訓練表單上傳與通報」項下，將實務訓練計畫表上傳至保訓會</w:t>
      </w:r>
      <w:r w:rsidRPr="00CD76A9">
        <w:rPr>
          <w:rFonts w:hAnsi="標楷體" w:hint="eastAsia"/>
          <w:szCs w:val="28"/>
          <w:u w:val="none"/>
        </w:rPr>
        <w:t>列管</w:t>
      </w:r>
      <w:r w:rsidR="001364EA" w:rsidRPr="00CD76A9">
        <w:rPr>
          <w:rFonts w:hAnsi="標楷體" w:hint="eastAsia"/>
          <w:szCs w:val="28"/>
          <w:u w:val="none"/>
        </w:rPr>
        <w:t>，</w:t>
      </w:r>
      <w:r w:rsidRPr="00CD76A9">
        <w:rPr>
          <w:rFonts w:hAnsi="標楷體" w:hint="eastAsia"/>
          <w:szCs w:val="28"/>
          <w:u w:val="none"/>
        </w:rPr>
        <w:t>影</w:t>
      </w:r>
      <w:r w:rsidR="00DF2418" w:rsidRPr="0097123B">
        <w:rPr>
          <w:rFonts w:hAnsi="標楷體" w:hint="eastAsia"/>
          <w:szCs w:val="28"/>
          <w:u w:val="none"/>
        </w:rPr>
        <w:t>印</w:t>
      </w:r>
      <w:r w:rsidR="001364EA" w:rsidRPr="0097123B">
        <w:rPr>
          <w:rFonts w:hAnsi="標楷體" w:hint="eastAsia"/>
          <w:szCs w:val="28"/>
          <w:u w:val="none"/>
        </w:rPr>
        <w:t>本</w:t>
      </w:r>
      <w:r w:rsidRPr="00CD76A9">
        <w:rPr>
          <w:rFonts w:hAnsi="標楷體" w:hint="eastAsia"/>
          <w:szCs w:val="28"/>
          <w:u w:val="none"/>
        </w:rPr>
        <w:t>送受訓人員參考後，留存於實務訓練機關。</w:t>
      </w:r>
    </w:p>
    <w:p w:rsidR="00586B98" w:rsidRPr="00CD76A9" w:rsidRDefault="00586B98" w:rsidP="00E724D7">
      <w:pPr>
        <w:pStyle w:val="a9"/>
        <w:spacing w:line="400" w:lineRule="exact"/>
        <w:ind w:rightChars="0" w:right="-1"/>
        <w:rPr>
          <w:rFonts w:hAnsi="標楷體"/>
          <w:szCs w:val="28"/>
          <w:u w:val="none"/>
        </w:rPr>
      </w:pPr>
      <w:r w:rsidRPr="00CD76A9">
        <w:rPr>
          <w:rFonts w:hint="eastAsia"/>
          <w:u w:val="none"/>
        </w:rPr>
        <w:t>二、工作項目欄：應依受訓人員</w:t>
      </w:r>
      <w:r w:rsidRPr="00CD76A9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586B98" w:rsidRPr="00CD76A9" w:rsidRDefault="00586B98" w:rsidP="00E724D7">
      <w:pPr>
        <w:spacing w:line="240" w:lineRule="atLeast"/>
        <w:ind w:leftChars="9" w:left="553" w:right="-1" w:hangingChars="200" w:hanging="528"/>
      </w:pPr>
      <w:r w:rsidRPr="00CD76A9">
        <w:rPr>
          <w:rFonts w:hint="eastAsia"/>
          <w:spacing w:val="-8"/>
        </w:rPr>
        <w:t>三、</w:t>
      </w:r>
      <w:r w:rsidRPr="00CD76A9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CD76A9">
        <w:rPr>
          <w:rFonts w:hAnsi="標楷體" w:hint="eastAsia"/>
          <w:szCs w:val="28"/>
        </w:rPr>
        <w:t>各</w:t>
      </w:r>
      <w:r w:rsidRPr="00CD76A9">
        <w:rPr>
          <w:rFonts w:hAnsi="標楷體" w:hint="eastAsia"/>
          <w:spacing w:val="-8"/>
          <w:szCs w:val="28"/>
        </w:rPr>
        <w:t>實務訓練機關</w:t>
      </w:r>
      <w:r w:rsidRPr="00CD76A9">
        <w:rPr>
          <w:rFonts w:hAnsi="標楷體" w:hint="eastAsia"/>
          <w:szCs w:val="28"/>
        </w:rPr>
        <w:t>得視實際狀況彈性調整。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(一)職前講習：</w:t>
      </w:r>
      <w:r w:rsidRPr="00CD76A9">
        <w:rPr>
          <w:rFonts w:hAnsi="標楷體" w:hint="eastAsia"/>
          <w:szCs w:val="28"/>
        </w:rPr>
        <w:t>實務訓練機關應辦理</w:t>
      </w:r>
      <w:r w:rsidRPr="00CD76A9">
        <w:rPr>
          <w:rFonts w:hint="eastAsia"/>
        </w:rPr>
        <w:t>職前講習，內容包括機關環境介紹、單位簡介、公文辦理流程、電腦操作流程及講解實務訓練相關規定。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(二)工作觀摩：應安排受訓人員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至少選擇3項業務，進行實務工作觀摩。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(三)專業課程訓練或輔導：應安排受訓人員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至少選擇3種實際個案，進行討論、操作或演練，</w:t>
      </w:r>
      <w:r w:rsidRPr="00CD76A9">
        <w:rPr>
          <w:rFonts w:hAnsi="標楷體" w:hint="eastAsia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CD76A9" w:rsidRDefault="00586B98" w:rsidP="00E724D7">
      <w:pPr>
        <w:ind w:leftChars="200" w:left="1120" w:right="-1" w:hangingChars="200" w:hanging="560"/>
        <w:rPr>
          <w:szCs w:val="28"/>
        </w:rPr>
      </w:pPr>
      <w:r w:rsidRPr="00CD76A9">
        <w:rPr>
          <w:rFonts w:hint="eastAsia"/>
        </w:rPr>
        <w:t>(四)個別會談：應安排受訓人員</w:t>
      </w:r>
      <w:r w:rsidRPr="00CD76A9">
        <w:rPr>
          <w:rFonts w:hAnsi="標楷體" w:hint="eastAsia"/>
          <w:szCs w:val="28"/>
        </w:rPr>
        <w:t>於實務訓練期間之期中及期末，至少各</w:t>
      </w:r>
      <w:r w:rsidR="001364EA" w:rsidRPr="00CD76A9">
        <w:rPr>
          <w:rFonts w:hAnsi="標楷體" w:hint="eastAsia"/>
          <w:szCs w:val="28"/>
        </w:rPr>
        <w:t>進行</w:t>
      </w:r>
      <w:r w:rsidRPr="00CD76A9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1364EA" w:rsidRDefault="00586B98" w:rsidP="00E724D7">
      <w:pPr>
        <w:spacing w:line="400" w:lineRule="exact"/>
        <w:ind w:leftChars="13" w:left="551" w:right="-1" w:hangingChars="184" w:hanging="515"/>
        <w:rPr>
          <w:rFonts w:hAnsi="標楷體"/>
          <w:szCs w:val="28"/>
        </w:rPr>
      </w:pPr>
      <w:r w:rsidRPr="00CD76A9">
        <w:rPr>
          <w:rFonts w:hint="eastAsia"/>
        </w:rPr>
        <w:t>四</w:t>
      </w:r>
      <w:r w:rsidRPr="00CD76A9">
        <w:rPr>
          <w:rFonts w:hint="eastAsia"/>
          <w:spacing w:val="-8"/>
        </w:rPr>
        <w:t>、</w:t>
      </w:r>
      <w:r w:rsidRPr="00CD76A9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1364EA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15" w:rsidRDefault="007A0915">
      <w:r>
        <w:separator/>
      </w:r>
    </w:p>
  </w:endnote>
  <w:endnote w:type="continuationSeparator" w:id="0">
    <w:p w:rsidR="007A0915" w:rsidRDefault="007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15" w:rsidRDefault="007A0915">
      <w:r>
        <w:separator/>
      </w:r>
    </w:p>
  </w:footnote>
  <w:footnote w:type="continuationSeparator" w:id="0">
    <w:p w:rsidR="007A0915" w:rsidRDefault="007A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D78A1"/>
    <w:rsid w:val="00114CDD"/>
    <w:rsid w:val="0011755E"/>
    <w:rsid w:val="001364EA"/>
    <w:rsid w:val="00143E0F"/>
    <w:rsid w:val="00170B52"/>
    <w:rsid w:val="00185324"/>
    <w:rsid w:val="001B4F19"/>
    <w:rsid w:val="001B7FC1"/>
    <w:rsid w:val="001E33EF"/>
    <w:rsid w:val="001E3841"/>
    <w:rsid w:val="001F19D2"/>
    <w:rsid w:val="002008C6"/>
    <w:rsid w:val="002031C9"/>
    <w:rsid w:val="00205770"/>
    <w:rsid w:val="00211BF0"/>
    <w:rsid w:val="00214282"/>
    <w:rsid w:val="002279D4"/>
    <w:rsid w:val="0024079F"/>
    <w:rsid w:val="0024495B"/>
    <w:rsid w:val="00276ED2"/>
    <w:rsid w:val="002A3784"/>
    <w:rsid w:val="002D01C6"/>
    <w:rsid w:val="002D3594"/>
    <w:rsid w:val="002D3A3F"/>
    <w:rsid w:val="002E66F1"/>
    <w:rsid w:val="002F523D"/>
    <w:rsid w:val="002F71CC"/>
    <w:rsid w:val="00304793"/>
    <w:rsid w:val="003165AD"/>
    <w:rsid w:val="003756AF"/>
    <w:rsid w:val="003A6D30"/>
    <w:rsid w:val="003F5FC5"/>
    <w:rsid w:val="004060F6"/>
    <w:rsid w:val="00434810"/>
    <w:rsid w:val="004537CE"/>
    <w:rsid w:val="00460CB5"/>
    <w:rsid w:val="0048422D"/>
    <w:rsid w:val="004A7B61"/>
    <w:rsid w:val="004C5A1F"/>
    <w:rsid w:val="00507868"/>
    <w:rsid w:val="005321AD"/>
    <w:rsid w:val="00586B98"/>
    <w:rsid w:val="005C445A"/>
    <w:rsid w:val="006065CB"/>
    <w:rsid w:val="00612EEE"/>
    <w:rsid w:val="006240E3"/>
    <w:rsid w:val="00653E00"/>
    <w:rsid w:val="00661D23"/>
    <w:rsid w:val="00667CFA"/>
    <w:rsid w:val="00671C30"/>
    <w:rsid w:val="00673222"/>
    <w:rsid w:val="00676B45"/>
    <w:rsid w:val="00691C15"/>
    <w:rsid w:val="006E2AED"/>
    <w:rsid w:val="00712AD7"/>
    <w:rsid w:val="007322DF"/>
    <w:rsid w:val="00736255"/>
    <w:rsid w:val="00782D61"/>
    <w:rsid w:val="00783571"/>
    <w:rsid w:val="007A0915"/>
    <w:rsid w:val="007E7AC7"/>
    <w:rsid w:val="007F12BD"/>
    <w:rsid w:val="00801B07"/>
    <w:rsid w:val="00870364"/>
    <w:rsid w:val="00894B6D"/>
    <w:rsid w:val="008B2FDC"/>
    <w:rsid w:val="008B4931"/>
    <w:rsid w:val="008D0B19"/>
    <w:rsid w:val="008E2922"/>
    <w:rsid w:val="008E4601"/>
    <w:rsid w:val="009167E7"/>
    <w:rsid w:val="0097123B"/>
    <w:rsid w:val="00986850"/>
    <w:rsid w:val="009A2D5B"/>
    <w:rsid w:val="009C122A"/>
    <w:rsid w:val="009C34E2"/>
    <w:rsid w:val="009E68B0"/>
    <w:rsid w:val="009E752D"/>
    <w:rsid w:val="00A14C79"/>
    <w:rsid w:val="00A17CAF"/>
    <w:rsid w:val="00A21411"/>
    <w:rsid w:val="00A239FC"/>
    <w:rsid w:val="00A3063B"/>
    <w:rsid w:val="00A56C92"/>
    <w:rsid w:val="00A75563"/>
    <w:rsid w:val="00A76459"/>
    <w:rsid w:val="00A77FF9"/>
    <w:rsid w:val="00A81191"/>
    <w:rsid w:val="00A926AE"/>
    <w:rsid w:val="00AA7DEA"/>
    <w:rsid w:val="00AB7B40"/>
    <w:rsid w:val="00AF5ABF"/>
    <w:rsid w:val="00B02A50"/>
    <w:rsid w:val="00B13EC0"/>
    <w:rsid w:val="00B16D8B"/>
    <w:rsid w:val="00B20F30"/>
    <w:rsid w:val="00B72F2B"/>
    <w:rsid w:val="00BC47A3"/>
    <w:rsid w:val="00BE708D"/>
    <w:rsid w:val="00C409D2"/>
    <w:rsid w:val="00C46B1F"/>
    <w:rsid w:val="00C518B9"/>
    <w:rsid w:val="00C53B1D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1601C"/>
    <w:rsid w:val="00D24E16"/>
    <w:rsid w:val="00D66D59"/>
    <w:rsid w:val="00D770EE"/>
    <w:rsid w:val="00D9182E"/>
    <w:rsid w:val="00D93758"/>
    <w:rsid w:val="00DC7B41"/>
    <w:rsid w:val="00DD18F9"/>
    <w:rsid w:val="00DD236A"/>
    <w:rsid w:val="00DE12EC"/>
    <w:rsid w:val="00DE2787"/>
    <w:rsid w:val="00DE3F7C"/>
    <w:rsid w:val="00DF2418"/>
    <w:rsid w:val="00E0018C"/>
    <w:rsid w:val="00E42915"/>
    <w:rsid w:val="00E724D7"/>
    <w:rsid w:val="00E7732C"/>
    <w:rsid w:val="00EA5075"/>
    <w:rsid w:val="00EB1D71"/>
    <w:rsid w:val="00ED155B"/>
    <w:rsid w:val="00EE27DD"/>
    <w:rsid w:val="00EF4A97"/>
    <w:rsid w:val="00F001A4"/>
    <w:rsid w:val="00F04269"/>
    <w:rsid w:val="00F162DD"/>
    <w:rsid w:val="00F20768"/>
    <w:rsid w:val="00F248AC"/>
    <w:rsid w:val="00F5501F"/>
    <w:rsid w:val="00F72D78"/>
    <w:rsid w:val="00F76A88"/>
    <w:rsid w:val="00F861E6"/>
    <w:rsid w:val="00F92257"/>
    <w:rsid w:val="00F97188"/>
    <w:rsid w:val="00FB43B3"/>
    <w:rsid w:val="00FB6F58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05E265-62DC-44A5-A20B-B7A5376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USER</cp:lastModifiedBy>
  <cp:revision>10</cp:revision>
  <cp:lastPrinted>2016-03-25T03:40:00Z</cp:lastPrinted>
  <dcterms:created xsi:type="dcterms:W3CDTF">2015-04-01T01:41:00Z</dcterms:created>
  <dcterms:modified xsi:type="dcterms:W3CDTF">2019-03-15T02:57:00Z</dcterms:modified>
</cp:coreProperties>
</file>