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A9" w:rsidRPr="000B2A0C" w:rsidRDefault="003F49A9" w:rsidP="001D190D">
      <w:pPr>
        <w:kinsoku w:val="0"/>
        <w:overflowPunct w:val="0"/>
        <w:spacing w:afterLines="50" w:after="180" w:line="0" w:lineRule="atLeast"/>
        <w:jc w:val="both"/>
        <w:rPr>
          <w:rFonts w:ascii="標楷體" w:eastAsia="標楷體" w:hAnsi="標楷體"/>
          <w:b/>
          <w:szCs w:val="32"/>
        </w:rPr>
      </w:pPr>
      <w:bookmarkStart w:id="0" w:name="_GoBack"/>
      <w:bookmarkEnd w:id="0"/>
      <w:r w:rsidRPr="000B2A0C">
        <w:rPr>
          <w:rFonts w:ascii="標楷體" w:eastAsia="標楷體" w:hAnsi="標楷體" w:hint="eastAsia"/>
          <w:b/>
          <w:sz w:val="32"/>
          <w:szCs w:val="32"/>
        </w:rPr>
        <w:t>10</w:t>
      </w:r>
      <w:r w:rsidR="00B00DBA" w:rsidRPr="000B2A0C">
        <w:rPr>
          <w:rFonts w:ascii="標楷體" w:eastAsia="標楷體" w:hAnsi="標楷體" w:hint="eastAsia"/>
          <w:b/>
          <w:sz w:val="32"/>
          <w:szCs w:val="32"/>
        </w:rPr>
        <w:t>8</w:t>
      </w:r>
      <w:r w:rsidRPr="000B2A0C">
        <w:rPr>
          <w:rFonts w:ascii="標楷體" w:eastAsia="標楷體" w:hAnsi="標楷體" w:hint="eastAsia"/>
          <w:b/>
          <w:sz w:val="32"/>
          <w:szCs w:val="32"/>
        </w:rPr>
        <w:t>年</w:t>
      </w:r>
      <w:r w:rsidRPr="000B2A0C">
        <w:rPr>
          <w:rFonts w:ascii="標楷體" w:eastAsia="標楷體" w:hAnsi="標楷體"/>
          <w:b/>
          <w:sz w:val="32"/>
          <w:szCs w:val="32"/>
        </w:rPr>
        <w:t>公務人員特種考試一般警察人員考試</w:t>
      </w:r>
      <w:r w:rsidRPr="000B2A0C">
        <w:rPr>
          <w:rFonts w:ascii="標楷體" w:eastAsia="標楷體" w:hAnsi="標楷體" w:hint="eastAsia"/>
          <w:b/>
          <w:sz w:val="32"/>
          <w:szCs w:val="32"/>
        </w:rPr>
        <w:t>四等考試行政警察人員類科</w:t>
      </w:r>
      <w:r w:rsidRPr="000B2A0C">
        <w:rPr>
          <w:rFonts w:ascii="標楷體" w:eastAsia="標楷體" w:hAnsi="標楷體"/>
          <w:b/>
          <w:sz w:val="32"/>
          <w:szCs w:val="32"/>
        </w:rPr>
        <w:t>錄取人員教育訓練獎懲規定</w:t>
      </w:r>
    </w:p>
    <w:p w:rsidR="003F49A9" w:rsidRPr="00676ED6" w:rsidRDefault="003F49A9" w:rsidP="00AF2ED3">
      <w:pPr>
        <w:adjustRightInd w:val="0"/>
        <w:snapToGrid w:val="0"/>
        <w:spacing w:line="240" w:lineRule="atLeast"/>
        <w:jc w:val="right"/>
        <w:rPr>
          <w:rFonts w:ascii="標楷體" w:eastAsia="標楷體" w:hAnsi="標楷體"/>
          <w:szCs w:val="32"/>
        </w:rPr>
      </w:pPr>
      <w:r w:rsidRPr="000B2A0C">
        <w:rPr>
          <w:rFonts w:ascii="標楷體" w:eastAsia="標楷體" w:hAnsi="標楷體" w:hint="eastAsia"/>
          <w:szCs w:val="32"/>
        </w:rPr>
        <w:t>民國</w:t>
      </w:r>
      <w:r w:rsidR="008379E3" w:rsidRPr="00676ED6">
        <w:rPr>
          <w:rFonts w:ascii="標楷體" w:eastAsia="標楷體" w:hAnsi="標楷體" w:hint="eastAsia"/>
          <w:szCs w:val="32"/>
        </w:rPr>
        <w:t>1</w:t>
      </w:r>
      <w:r w:rsidR="008379E3" w:rsidRPr="00676ED6">
        <w:rPr>
          <w:rFonts w:ascii="標楷體" w:eastAsia="標楷體" w:hAnsi="標楷體"/>
          <w:szCs w:val="32"/>
        </w:rPr>
        <w:t>08</w:t>
      </w:r>
      <w:r w:rsidRPr="00676ED6">
        <w:rPr>
          <w:rFonts w:ascii="標楷體" w:eastAsia="標楷體" w:hAnsi="標楷體" w:hint="eastAsia"/>
          <w:szCs w:val="32"/>
        </w:rPr>
        <w:t>年</w:t>
      </w:r>
      <w:r w:rsidR="008379E3" w:rsidRPr="00676ED6">
        <w:rPr>
          <w:rFonts w:ascii="標楷體" w:eastAsia="標楷體" w:hAnsi="標楷體" w:hint="eastAsia"/>
          <w:szCs w:val="32"/>
        </w:rPr>
        <w:t>9</w:t>
      </w:r>
      <w:r w:rsidRPr="00676ED6">
        <w:rPr>
          <w:rFonts w:ascii="標楷體" w:eastAsia="標楷體" w:hAnsi="標楷體" w:hint="eastAsia"/>
          <w:szCs w:val="32"/>
        </w:rPr>
        <w:t>月</w:t>
      </w:r>
      <w:r w:rsidR="008834D1" w:rsidRPr="00676ED6">
        <w:rPr>
          <w:rFonts w:ascii="標楷體" w:eastAsia="標楷體" w:hAnsi="標楷體" w:hint="eastAsia"/>
          <w:szCs w:val="32"/>
        </w:rPr>
        <w:t>11</w:t>
      </w:r>
      <w:r w:rsidRPr="00676ED6">
        <w:rPr>
          <w:rFonts w:ascii="標楷體" w:eastAsia="標楷體" w:hAnsi="標楷體" w:hint="eastAsia"/>
          <w:szCs w:val="32"/>
        </w:rPr>
        <w:t>日</w:t>
      </w:r>
    </w:p>
    <w:p w:rsidR="002A0AB7" w:rsidRPr="000B2A0C" w:rsidRDefault="003F49A9" w:rsidP="00AF2ED3">
      <w:pPr>
        <w:adjustRightInd w:val="0"/>
        <w:snapToGrid w:val="0"/>
        <w:spacing w:line="240" w:lineRule="atLeast"/>
        <w:jc w:val="right"/>
        <w:rPr>
          <w:rFonts w:ascii="標楷體" w:eastAsia="標楷體" w:hAnsi="標楷體"/>
          <w:szCs w:val="32"/>
        </w:rPr>
      </w:pPr>
      <w:r w:rsidRPr="00676ED6">
        <w:rPr>
          <w:rFonts w:ascii="標楷體" w:eastAsia="標楷體" w:hAnsi="標楷體" w:hint="eastAsia"/>
          <w:szCs w:val="32"/>
        </w:rPr>
        <w:t>保訓會公訓字第</w:t>
      </w:r>
      <w:r w:rsidR="008379E3" w:rsidRPr="00676ED6">
        <w:rPr>
          <w:rFonts w:ascii="標楷體" w:eastAsia="標楷體" w:hAnsi="標楷體" w:hint="eastAsia"/>
          <w:szCs w:val="32"/>
        </w:rPr>
        <w:t>1</w:t>
      </w:r>
      <w:r w:rsidR="008379E3" w:rsidRPr="00676ED6">
        <w:rPr>
          <w:rFonts w:ascii="標楷體" w:eastAsia="標楷體" w:hAnsi="標楷體"/>
          <w:szCs w:val="32"/>
        </w:rPr>
        <w:t>080009575</w:t>
      </w:r>
      <w:r w:rsidRPr="000B2A0C">
        <w:rPr>
          <w:rFonts w:ascii="標楷體" w:eastAsia="標楷體" w:hAnsi="標楷體" w:hint="eastAsia"/>
          <w:szCs w:val="32"/>
        </w:rPr>
        <w:t>號函核定</w:t>
      </w:r>
    </w:p>
    <w:p w:rsidR="003F49A9" w:rsidRPr="000B2A0C" w:rsidRDefault="00EA3B70" w:rsidP="001D190D">
      <w:pPr>
        <w:widowControl/>
        <w:spacing w:beforeLines="50" w:before="180" w:line="420" w:lineRule="exact"/>
        <w:ind w:left="566" w:hangingChars="202" w:hanging="566"/>
        <w:jc w:val="both"/>
        <w:rPr>
          <w:rFonts w:ascii="標楷體" w:eastAsia="標楷體" w:hAnsi="標楷體" w:cs="新細明體"/>
          <w:sz w:val="28"/>
          <w:szCs w:val="28"/>
        </w:rPr>
      </w:pPr>
      <w:r w:rsidRPr="000B2A0C">
        <w:rPr>
          <w:rFonts w:ascii="標楷體" w:eastAsia="標楷體" w:hAnsi="標楷體" w:hint="eastAsia"/>
          <w:kern w:val="0"/>
          <w:sz w:val="28"/>
          <w:szCs w:val="28"/>
        </w:rPr>
        <w:t>一、</w:t>
      </w:r>
      <w:r w:rsidRPr="000B2A0C">
        <w:rPr>
          <w:rFonts w:ascii="標楷體" w:eastAsia="標楷體" w:hAnsi="標楷體" w:hint="eastAsia"/>
          <w:kern w:val="0"/>
          <w:sz w:val="28"/>
          <w:szCs w:val="28"/>
        </w:rPr>
        <w:tab/>
      </w:r>
      <w:r w:rsidR="003F49A9" w:rsidRPr="000B2A0C">
        <w:rPr>
          <w:rFonts w:ascii="標楷體" w:eastAsia="標楷體" w:hAnsi="標楷體" w:hint="eastAsia"/>
          <w:kern w:val="0"/>
          <w:sz w:val="28"/>
          <w:szCs w:val="28"/>
        </w:rPr>
        <w:t>為</w:t>
      </w:r>
      <w:r w:rsidR="003F49A9" w:rsidRPr="000B2A0C">
        <w:rPr>
          <w:rFonts w:ascii="標楷體" w:eastAsia="標楷體" w:hAnsi="標楷體" w:cs="新細明體" w:hint="eastAsia"/>
          <w:sz w:val="28"/>
          <w:szCs w:val="28"/>
        </w:rPr>
        <w:t>統籌</w:t>
      </w:r>
      <w:r w:rsidR="003F49A9" w:rsidRPr="000B2A0C">
        <w:rPr>
          <w:rFonts w:ascii="標楷體" w:eastAsia="標楷體" w:hAnsi="標楷體" w:hint="eastAsia"/>
          <w:kern w:val="0"/>
          <w:sz w:val="28"/>
          <w:szCs w:val="28"/>
        </w:rPr>
        <w:t>規範</w:t>
      </w:r>
      <w:r w:rsidR="003F49A9" w:rsidRPr="000B2A0C">
        <w:rPr>
          <w:rFonts w:ascii="標楷體" w:eastAsia="標楷體" w:hAnsi="標楷體" w:hint="eastAsia"/>
          <w:sz w:val="28"/>
          <w:szCs w:val="24"/>
        </w:rPr>
        <w:t>10</w:t>
      </w:r>
      <w:r w:rsidR="00B00DBA" w:rsidRPr="000B2A0C">
        <w:rPr>
          <w:rFonts w:ascii="標楷體" w:eastAsia="標楷體" w:hAnsi="標楷體" w:hint="eastAsia"/>
          <w:sz w:val="28"/>
          <w:szCs w:val="24"/>
        </w:rPr>
        <w:t>8</w:t>
      </w:r>
      <w:r w:rsidR="003F49A9" w:rsidRPr="000B2A0C">
        <w:rPr>
          <w:rFonts w:ascii="標楷體" w:eastAsia="標楷體" w:hAnsi="標楷體" w:hint="eastAsia"/>
          <w:sz w:val="28"/>
          <w:szCs w:val="24"/>
        </w:rPr>
        <w:t>年公務人員特種考試一般警察人員考試四等考試行政警察人員類科錄</w:t>
      </w:r>
      <w:r w:rsidR="003F49A9" w:rsidRPr="000B2A0C">
        <w:rPr>
          <w:rFonts w:ascii="標楷體" w:eastAsia="標楷體" w:hAnsi="標楷體" w:hint="eastAsia"/>
          <w:sz w:val="28"/>
          <w:szCs w:val="28"/>
        </w:rPr>
        <w:t>取人員教育訓練期間之操行考核事宜，特依據10</w:t>
      </w:r>
      <w:r w:rsidR="00B00DBA" w:rsidRPr="000B2A0C">
        <w:rPr>
          <w:rFonts w:ascii="標楷體" w:eastAsia="標楷體" w:hAnsi="標楷體" w:hint="eastAsia"/>
          <w:sz w:val="28"/>
          <w:szCs w:val="28"/>
        </w:rPr>
        <w:t>8</w:t>
      </w:r>
      <w:r w:rsidR="003F49A9" w:rsidRPr="000B2A0C">
        <w:rPr>
          <w:rFonts w:ascii="標楷體" w:eastAsia="標楷體" w:hAnsi="標楷體" w:hint="eastAsia"/>
          <w:sz w:val="28"/>
          <w:szCs w:val="28"/>
        </w:rPr>
        <w:t>年公務人員特種考試一般警察人員考試錄取人員訓練計畫</w:t>
      </w:r>
      <w:r w:rsidR="007439E0" w:rsidRPr="000B2A0C">
        <w:rPr>
          <w:rFonts w:ascii="標楷體" w:eastAsia="標楷體" w:hAnsi="標楷體" w:hint="eastAsia"/>
          <w:sz w:val="28"/>
          <w:szCs w:val="28"/>
        </w:rPr>
        <w:t>(</w:t>
      </w:r>
      <w:r w:rsidR="003F49A9" w:rsidRPr="000B2A0C">
        <w:rPr>
          <w:rFonts w:ascii="標楷體" w:eastAsia="標楷體" w:hAnsi="標楷體" w:hint="eastAsia"/>
          <w:sz w:val="28"/>
          <w:szCs w:val="28"/>
        </w:rPr>
        <w:t>以下簡稱訓練計畫</w:t>
      </w:r>
      <w:r w:rsidR="007439E0" w:rsidRPr="000B2A0C">
        <w:rPr>
          <w:rFonts w:ascii="標楷體" w:eastAsia="標楷體" w:hAnsi="標楷體" w:hint="eastAsia"/>
          <w:sz w:val="28"/>
          <w:szCs w:val="28"/>
        </w:rPr>
        <w:t>)</w:t>
      </w:r>
      <w:r w:rsidR="003F49A9" w:rsidRPr="000B2A0C">
        <w:rPr>
          <w:rFonts w:ascii="標楷體" w:eastAsia="標楷體" w:hAnsi="標楷體" w:hint="eastAsia"/>
          <w:sz w:val="28"/>
          <w:szCs w:val="28"/>
        </w:rPr>
        <w:t>第18點，訂</w:t>
      </w:r>
      <w:r w:rsidR="003F49A9" w:rsidRPr="000B2A0C">
        <w:rPr>
          <w:rFonts w:ascii="標楷體" w:eastAsia="標楷體" w:hAnsi="標楷體" w:hint="eastAsia"/>
          <w:sz w:val="28"/>
          <w:szCs w:val="24"/>
        </w:rPr>
        <w:t>定本規定</w:t>
      </w:r>
      <w:r w:rsidR="003F49A9" w:rsidRPr="000B2A0C">
        <w:rPr>
          <w:rFonts w:ascii="標楷體" w:eastAsia="標楷體" w:hAnsi="標楷體" w:hint="eastAsia"/>
          <w:kern w:val="0"/>
          <w:sz w:val="28"/>
          <w:szCs w:val="28"/>
        </w:rPr>
        <w:t>。</w:t>
      </w:r>
    </w:p>
    <w:p w:rsidR="003F49A9" w:rsidRPr="000B2A0C" w:rsidRDefault="00EA3B70"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二、</w:t>
      </w:r>
      <w:r w:rsidRPr="000B2A0C">
        <w:rPr>
          <w:rFonts w:ascii="標楷體" w:eastAsia="標楷體" w:hAnsi="標楷體" w:hint="eastAsia"/>
          <w:sz w:val="28"/>
          <w:szCs w:val="32"/>
        </w:rPr>
        <w:tab/>
      </w:r>
      <w:r w:rsidR="00843094" w:rsidRPr="000B2A0C">
        <w:rPr>
          <w:rFonts w:ascii="標楷體" w:eastAsia="標楷體" w:hAnsi="標楷體" w:hint="eastAsia"/>
          <w:sz w:val="28"/>
          <w:szCs w:val="32"/>
        </w:rPr>
        <w:t>本教育訓練由臺灣警察專科學校(以下簡稱警專)辦理</w:t>
      </w:r>
      <w:r w:rsidR="00843094" w:rsidRPr="000B2A0C">
        <w:rPr>
          <w:rFonts w:ascii="新細明體" w:hAnsi="新細明體" w:hint="eastAsia"/>
          <w:sz w:val="28"/>
          <w:szCs w:val="32"/>
        </w:rPr>
        <w:t>。</w:t>
      </w:r>
      <w:r w:rsidR="002A2F65" w:rsidRPr="000B2A0C">
        <w:rPr>
          <w:rFonts w:ascii="標楷體" w:eastAsia="標楷體" w:hAnsi="標楷體" w:hint="eastAsia"/>
          <w:sz w:val="28"/>
          <w:szCs w:val="32"/>
        </w:rPr>
        <w:t>受訓人員</w:t>
      </w:r>
      <w:r w:rsidR="00B63100" w:rsidRPr="000B2A0C">
        <w:rPr>
          <w:rFonts w:ascii="標楷體" w:eastAsia="標楷體" w:hAnsi="標楷體" w:hint="eastAsia"/>
          <w:sz w:val="28"/>
          <w:szCs w:val="32"/>
        </w:rPr>
        <w:t>(</w:t>
      </w:r>
      <w:r w:rsidR="002A2F65" w:rsidRPr="000B2A0C">
        <w:rPr>
          <w:rFonts w:ascii="標楷體" w:eastAsia="標楷體" w:hAnsi="標楷體" w:hint="eastAsia"/>
          <w:sz w:val="28"/>
          <w:szCs w:val="32"/>
        </w:rPr>
        <w:t>以下稱學員</w:t>
      </w:r>
      <w:r w:rsidR="00B63100" w:rsidRPr="000B2A0C">
        <w:rPr>
          <w:rFonts w:ascii="標楷體" w:eastAsia="標楷體" w:hAnsi="標楷體" w:hint="eastAsia"/>
          <w:sz w:val="28"/>
          <w:szCs w:val="32"/>
        </w:rPr>
        <w:t>)</w:t>
      </w:r>
      <w:r w:rsidR="003F49A9" w:rsidRPr="000B2A0C">
        <w:rPr>
          <w:rFonts w:ascii="標楷體" w:eastAsia="標楷體" w:hAnsi="標楷體"/>
          <w:sz w:val="28"/>
          <w:szCs w:val="32"/>
        </w:rPr>
        <w:t>之獎勵種類如下：</w:t>
      </w:r>
    </w:p>
    <w:p w:rsidR="00154EAC" w:rsidRPr="00676ED6" w:rsidRDefault="003F49A9" w:rsidP="00D7144B">
      <w:pPr>
        <w:numPr>
          <w:ilvl w:val="0"/>
          <w:numId w:val="25"/>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加分</w:t>
      </w:r>
      <w:r w:rsidRPr="000B2A0C">
        <w:rPr>
          <w:rFonts w:ascii="標楷體" w:eastAsia="標楷體" w:hAnsi="標楷體" w:hint="eastAsia"/>
          <w:bCs/>
          <w:sz w:val="28"/>
          <w:szCs w:val="32"/>
        </w:rPr>
        <w:t>：</w:t>
      </w:r>
      <w:r w:rsidRPr="000B2A0C">
        <w:rPr>
          <w:rFonts w:ascii="標楷體" w:eastAsia="標楷體" w:hAnsi="標楷體"/>
          <w:bCs/>
          <w:sz w:val="28"/>
          <w:szCs w:val="32"/>
        </w:rPr>
        <w:t>加分</w:t>
      </w:r>
      <w:r w:rsidR="00B61C91" w:rsidRPr="00676ED6">
        <w:rPr>
          <w:rFonts w:ascii="標楷體" w:eastAsia="標楷體" w:hAnsi="標楷體" w:hint="eastAsia"/>
          <w:bCs/>
          <w:sz w:val="28"/>
          <w:szCs w:val="32"/>
        </w:rPr>
        <w:t>五</w:t>
      </w:r>
      <w:r w:rsidRPr="00676ED6">
        <w:rPr>
          <w:rFonts w:ascii="標楷體" w:eastAsia="標楷體" w:hAnsi="標楷體"/>
          <w:bCs/>
          <w:sz w:val="28"/>
          <w:szCs w:val="32"/>
        </w:rPr>
        <w:t>次作為嘉獎</w:t>
      </w:r>
      <w:r w:rsidRPr="00676ED6">
        <w:rPr>
          <w:rFonts w:ascii="標楷體" w:eastAsia="標楷體" w:hAnsi="標楷體" w:hint="eastAsia"/>
          <w:bCs/>
          <w:sz w:val="28"/>
          <w:szCs w:val="32"/>
        </w:rPr>
        <w:t>一</w:t>
      </w:r>
      <w:r w:rsidRPr="00676ED6">
        <w:rPr>
          <w:rFonts w:ascii="標楷體" w:eastAsia="標楷體" w:hAnsi="標楷體"/>
          <w:bCs/>
          <w:sz w:val="28"/>
          <w:szCs w:val="32"/>
        </w:rPr>
        <w:t>次</w:t>
      </w:r>
      <w:r w:rsidR="009020F5" w:rsidRPr="00676ED6">
        <w:rPr>
          <w:rFonts w:ascii="標楷體" w:eastAsia="標楷體" w:hAnsi="標楷體" w:hint="eastAsia"/>
          <w:bCs/>
          <w:sz w:val="28"/>
          <w:szCs w:val="32"/>
        </w:rPr>
        <w:t>，</w:t>
      </w:r>
      <w:r w:rsidR="009020F5" w:rsidRPr="00676ED6">
        <w:rPr>
          <w:rFonts w:ascii="標楷體" w:eastAsia="標楷體" w:hAnsi="標楷體"/>
          <w:bCs/>
          <w:sz w:val="28"/>
          <w:szCs w:val="32"/>
        </w:rPr>
        <w:t>加分項目</w:t>
      </w:r>
      <w:r w:rsidR="009020F5" w:rsidRPr="00676ED6">
        <w:rPr>
          <w:rFonts w:ascii="標楷體" w:eastAsia="標楷體" w:hAnsi="標楷體" w:hint="eastAsia"/>
          <w:bCs/>
          <w:sz w:val="28"/>
          <w:szCs w:val="32"/>
        </w:rPr>
        <w:t>詳</w:t>
      </w:r>
      <w:r w:rsidR="009020F5" w:rsidRPr="00676ED6">
        <w:rPr>
          <w:rFonts w:ascii="標楷體" w:eastAsia="標楷體" w:hAnsi="標楷體"/>
          <w:bCs/>
          <w:sz w:val="28"/>
          <w:szCs w:val="32"/>
        </w:rPr>
        <w:t>如附表</w:t>
      </w:r>
      <w:r w:rsidRPr="00676ED6">
        <w:rPr>
          <w:rFonts w:ascii="標楷體" w:eastAsia="標楷體" w:hAnsi="標楷體" w:hint="eastAsia"/>
          <w:bCs/>
          <w:sz w:val="28"/>
          <w:szCs w:val="32"/>
        </w:rPr>
        <w:t>。</w:t>
      </w:r>
    </w:p>
    <w:p w:rsidR="00154EAC" w:rsidRPr="00676ED6" w:rsidRDefault="003F49A9" w:rsidP="00D7144B">
      <w:pPr>
        <w:numPr>
          <w:ilvl w:val="0"/>
          <w:numId w:val="25"/>
        </w:numPr>
        <w:kinsoku w:val="0"/>
        <w:overflowPunct w:val="0"/>
        <w:spacing w:line="420" w:lineRule="exact"/>
        <w:ind w:leftChars="100" w:left="807" w:hanging="567"/>
        <w:jc w:val="both"/>
        <w:rPr>
          <w:rFonts w:ascii="標楷體" w:eastAsia="標楷體" w:hAnsi="標楷體"/>
          <w:bCs/>
          <w:sz w:val="28"/>
          <w:szCs w:val="32"/>
        </w:rPr>
      </w:pPr>
      <w:r w:rsidRPr="00676ED6">
        <w:rPr>
          <w:rFonts w:ascii="標楷體" w:eastAsia="標楷體" w:hAnsi="標楷體"/>
          <w:bCs/>
          <w:sz w:val="28"/>
          <w:szCs w:val="32"/>
        </w:rPr>
        <w:t>嘉獎：嘉獎</w:t>
      </w:r>
      <w:r w:rsidR="00B61C91" w:rsidRPr="00676ED6">
        <w:rPr>
          <w:rFonts w:ascii="標楷體" w:eastAsia="標楷體" w:hAnsi="標楷體" w:hint="eastAsia"/>
          <w:bCs/>
          <w:sz w:val="28"/>
          <w:szCs w:val="32"/>
        </w:rPr>
        <w:t>三</w:t>
      </w:r>
      <w:r w:rsidRPr="00676ED6">
        <w:rPr>
          <w:rFonts w:ascii="標楷體" w:eastAsia="標楷體" w:hAnsi="標楷體"/>
          <w:bCs/>
          <w:sz w:val="28"/>
          <w:szCs w:val="32"/>
        </w:rPr>
        <w:t>次作為記功</w:t>
      </w:r>
      <w:r w:rsidRPr="00676ED6">
        <w:rPr>
          <w:rFonts w:ascii="標楷體" w:eastAsia="標楷體" w:hAnsi="標楷體" w:hint="eastAsia"/>
          <w:bCs/>
          <w:sz w:val="28"/>
          <w:szCs w:val="32"/>
        </w:rPr>
        <w:t>一</w:t>
      </w:r>
      <w:r w:rsidRPr="00676ED6">
        <w:rPr>
          <w:rFonts w:ascii="標楷體" w:eastAsia="標楷體" w:hAnsi="標楷體"/>
          <w:bCs/>
          <w:sz w:val="28"/>
          <w:szCs w:val="32"/>
        </w:rPr>
        <w:t>次。</w:t>
      </w:r>
    </w:p>
    <w:p w:rsidR="00154EAC" w:rsidRPr="000B2A0C" w:rsidRDefault="003F49A9" w:rsidP="00D7144B">
      <w:pPr>
        <w:numPr>
          <w:ilvl w:val="0"/>
          <w:numId w:val="25"/>
        </w:numPr>
        <w:kinsoku w:val="0"/>
        <w:overflowPunct w:val="0"/>
        <w:spacing w:line="420" w:lineRule="exact"/>
        <w:ind w:leftChars="100" w:left="807" w:hanging="567"/>
        <w:jc w:val="both"/>
        <w:rPr>
          <w:rFonts w:ascii="標楷體" w:eastAsia="標楷體" w:hAnsi="標楷體"/>
          <w:bCs/>
          <w:sz w:val="28"/>
          <w:szCs w:val="32"/>
        </w:rPr>
      </w:pPr>
      <w:r w:rsidRPr="00676ED6">
        <w:rPr>
          <w:rFonts w:ascii="標楷體" w:eastAsia="標楷體" w:hAnsi="標楷體"/>
          <w:bCs/>
          <w:sz w:val="28"/>
          <w:szCs w:val="32"/>
        </w:rPr>
        <w:t>記功：記功</w:t>
      </w:r>
      <w:r w:rsidR="00B61C91" w:rsidRPr="00676ED6">
        <w:rPr>
          <w:rFonts w:ascii="標楷體" w:eastAsia="標楷體" w:hAnsi="標楷體" w:hint="eastAsia"/>
          <w:bCs/>
          <w:sz w:val="28"/>
          <w:szCs w:val="32"/>
        </w:rPr>
        <w:t>三</w:t>
      </w:r>
      <w:r w:rsidRPr="000B2A0C">
        <w:rPr>
          <w:rFonts w:ascii="標楷體" w:eastAsia="標楷體" w:hAnsi="標楷體"/>
          <w:bCs/>
          <w:sz w:val="28"/>
          <w:szCs w:val="32"/>
        </w:rPr>
        <w:t>次作為記</w:t>
      </w:r>
      <w:r w:rsidRPr="000B2A0C">
        <w:rPr>
          <w:rFonts w:ascii="標楷體" w:eastAsia="標楷體" w:hAnsi="標楷體" w:hint="eastAsia"/>
          <w:bCs/>
          <w:sz w:val="28"/>
          <w:szCs w:val="32"/>
        </w:rPr>
        <w:t>一</w:t>
      </w:r>
      <w:r w:rsidRPr="000B2A0C">
        <w:rPr>
          <w:rFonts w:ascii="標楷體" w:eastAsia="標楷體" w:hAnsi="標楷體"/>
          <w:bCs/>
          <w:sz w:val="28"/>
          <w:szCs w:val="32"/>
        </w:rPr>
        <w:t>大功。</w:t>
      </w:r>
    </w:p>
    <w:p w:rsidR="00154EAC" w:rsidRPr="000B2A0C" w:rsidRDefault="003F49A9" w:rsidP="00D7144B">
      <w:pPr>
        <w:numPr>
          <w:ilvl w:val="0"/>
          <w:numId w:val="25"/>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記</w:t>
      </w:r>
      <w:r w:rsidRPr="000B2A0C">
        <w:rPr>
          <w:rFonts w:ascii="標楷體" w:eastAsia="標楷體" w:hAnsi="標楷體" w:hint="eastAsia"/>
          <w:bCs/>
          <w:sz w:val="28"/>
          <w:szCs w:val="32"/>
        </w:rPr>
        <w:t>一</w:t>
      </w:r>
      <w:r w:rsidRPr="000B2A0C">
        <w:rPr>
          <w:rFonts w:ascii="標楷體" w:eastAsia="標楷體" w:hAnsi="標楷體"/>
          <w:bCs/>
          <w:sz w:val="28"/>
          <w:szCs w:val="32"/>
        </w:rPr>
        <w:t>大功</w:t>
      </w:r>
      <w:r w:rsidRPr="000B2A0C">
        <w:rPr>
          <w:rFonts w:ascii="標楷體" w:eastAsia="標楷體" w:hAnsi="標楷體" w:hint="eastAsia"/>
          <w:bCs/>
          <w:sz w:val="28"/>
          <w:szCs w:val="32"/>
        </w:rPr>
        <w:t>。</w:t>
      </w:r>
    </w:p>
    <w:p w:rsidR="00424E69" w:rsidRPr="000B2A0C" w:rsidRDefault="003F49A9" w:rsidP="00B61C91">
      <w:pPr>
        <w:kinsoku w:val="0"/>
        <w:overflowPunct w:val="0"/>
        <w:spacing w:line="420" w:lineRule="exact"/>
        <w:ind w:left="238" w:rightChars="-119" w:right="-286"/>
        <w:jc w:val="both"/>
        <w:rPr>
          <w:rFonts w:ascii="標楷體" w:eastAsia="標楷體" w:hAnsi="標楷體"/>
          <w:bCs/>
          <w:strike/>
          <w:sz w:val="28"/>
          <w:szCs w:val="32"/>
        </w:rPr>
      </w:pPr>
      <w:r w:rsidRPr="000B2A0C">
        <w:rPr>
          <w:rFonts w:ascii="標楷體" w:eastAsia="標楷體" w:hAnsi="標楷體"/>
          <w:bCs/>
          <w:sz w:val="28"/>
          <w:szCs w:val="32"/>
        </w:rPr>
        <w:t>除</w:t>
      </w:r>
      <w:r w:rsidR="006B408B" w:rsidRPr="000B2A0C">
        <w:rPr>
          <w:rFonts w:ascii="標楷體" w:eastAsia="標楷體" w:hAnsi="標楷體" w:hint="eastAsia"/>
          <w:bCs/>
          <w:sz w:val="28"/>
          <w:szCs w:val="32"/>
        </w:rPr>
        <w:t>本點</w:t>
      </w:r>
      <w:r w:rsidRPr="000B2A0C">
        <w:rPr>
          <w:rFonts w:ascii="標楷體" w:eastAsia="標楷體" w:hAnsi="標楷體"/>
          <w:bCs/>
          <w:sz w:val="28"/>
          <w:szCs w:val="32"/>
        </w:rPr>
        <w:t>各款</w:t>
      </w:r>
      <w:r w:rsidR="006B408B" w:rsidRPr="000B2A0C">
        <w:rPr>
          <w:rFonts w:ascii="標楷體" w:eastAsia="標楷體" w:hAnsi="標楷體" w:hint="eastAsia"/>
          <w:bCs/>
          <w:sz w:val="28"/>
          <w:szCs w:val="32"/>
        </w:rPr>
        <w:t>獎勵種類</w:t>
      </w:r>
      <w:r w:rsidRPr="000B2A0C">
        <w:rPr>
          <w:rFonts w:ascii="標楷體" w:eastAsia="標楷體" w:hAnsi="標楷體"/>
          <w:bCs/>
          <w:sz w:val="28"/>
          <w:szCs w:val="32"/>
        </w:rPr>
        <w:t>外，因特殊事蹟經</w:t>
      </w:r>
      <w:r w:rsidR="00A87356" w:rsidRPr="000B2A0C">
        <w:rPr>
          <w:rFonts w:ascii="標楷體" w:eastAsia="標楷體" w:hAnsi="標楷體" w:hint="eastAsia"/>
          <w:bCs/>
          <w:sz w:val="28"/>
          <w:szCs w:val="32"/>
        </w:rPr>
        <w:t>校長</w:t>
      </w:r>
      <w:r w:rsidRPr="000B2A0C">
        <w:rPr>
          <w:rFonts w:ascii="標楷體" w:eastAsia="標楷體" w:hAnsi="標楷體"/>
          <w:bCs/>
          <w:sz w:val="28"/>
          <w:szCs w:val="32"/>
        </w:rPr>
        <w:t>核定者，並得發給獎狀或獎品。</w:t>
      </w:r>
    </w:p>
    <w:p w:rsidR="003F49A9" w:rsidRPr="000B2A0C" w:rsidRDefault="009020F5" w:rsidP="00D7144B">
      <w:pPr>
        <w:kinsoku w:val="0"/>
        <w:overflowPunct w:val="0"/>
        <w:spacing w:line="420" w:lineRule="exact"/>
        <w:ind w:left="240"/>
        <w:jc w:val="both"/>
        <w:rPr>
          <w:rFonts w:ascii="標楷體" w:eastAsia="標楷體" w:hAnsi="標楷體"/>
          <w:bCs/>
          <w:sz w:val="28"/>
          <w:szCs w:val="32"/>
        </w:rPr>
      </w:pPr>
      <w:r w:rsidRPr="000B2A0C">
        <w:rPr>
          <w:rFonts w:ascii="標楷體" w:eastAsia="標楷體" w:hAnsi="標楷體" w:hint="eastAsia"/>
          <w:bCs/>
          <w:sz w:val="28"/>
          <w:szCs w:val="32"/>
        </w:rPr>
        <w:t>本點</w:t>
      </w:r>
      <w:r w:rsidR="003F49A9" w:rsidRPr="000B2A0C">
        <w:rPr>
          <w:rFonts w:ascii="標楷體" w:eastAsia="標楷體" w:hAnsi="標楷體" w:hint="eastAsia"/>
          <w:bCs/>
          <w:sz w:val="28"/>
          <w:szCs w:val="32"/>
        </w:rPr>
        <w:t>所列各款之獎勵額度，得併酌加</w:t>
      </w:r>
      <w:r w:rsidR="00DF3A26"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減</w:t>
      </w:r>
      <w:r w:rsidR="00DF3A26"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一層級一次或二次。</w:t>
      </w:r>
    </w:p>
    <w:p w:rsidR="003F49A9" w:rsidRPr="000B2A0C" w:rsidRDefault="003F49A9" w:rsidP="00D7144B">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三</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有下列情形之一者，予以嘉獎：</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擔任實習幹部或公差勤務表現優良者。</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儀容整潔或內務整理成績特優者。</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熱心公益，有具體事蹟者。</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愛護團體有顯著事蹟者。</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愛惜或維護公物有特殊事蹟者。</w:t>
      </w:r>
    </w:p>
    <w:p w:rsidR="00154EAC" w:rsidRPr="000B2A0C" w:rsidRDefault="003F49A9" w:rsidP="00D7144B">
      <w:pPr>
        <w:numPr>
          <w:ilvl w:val="0"/>
          <w:numId w:val="27"/>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hint="eastAsia"/>
          <w:bCs/>
          <w:sz w:val="28"/>
          <w:szCs w:val="32"/>
        </w:rPr>
        <w:t>每</w:t>
      </w:r>
      <w:r w:rsidRPr="000B2A0C">
        <w:rPr>
          <w:rFonts w:ascii="標楷體" w:eastAsia="標楷體" w:hAnsi="標楷體"/>
          <w:bCs/>
          <w:sz w:val="28"/>
          <w:szCs w:val="32"/>
        </w:rPr>
        <w:t>一階段內除公假外未曾請假與曠課，未受申誡以上懲處及未經言行紀錄</w:t>
      </w:r>
      <w:r w:rsidR="0088795F" w:rsidRPr="000B2A0C">
        <w:rPr>
          <w:rFonts w:ascii="標楷體" w:eastAsia="標楷體" w:hAnsi="標楷體" w:hint="eastAsia"/>
          <w:bCs/>
          <w:sz w:val="28"/>
          <w:szCs w:val="32"/>
        </w:rPr>
        <w:t>減</w:t>
      </w:r>
      <w:r w:rsidRPr="000B2A0C">
        <w:rPr>
          <w:rFonts w:ascii="標楷體" w:eastAsia="標楷體" w:hAnsi="標楷體"/>
          <w:bCs/>
          <w:sz w:val="28"/>
          <w:szCs w:val="32"/>
        </w:rPr>
        <w:t>分者。</w:t>
      </w:r>
    </w:p>
    <w:p w:rsidR="00154EAC" w:rsidRPr="000B2A0C" w:rsidRDefault="003F49A9" w:rsidP="005E7F7E">
      <w:pPr>
        <w:numPr>
          <w:ilvl w:val="0"/>
          <w:numId w:val="2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參加文康或體技活動表現優異者。</w:t>
      </w:r>
    </w:p>
    <w:p w:rsidR="00154EAC" w:rsidRPr="000B2A0C" w:rsidRDefault="003F49A9" w:rsidP="005E7F7E">
      <w:pPr>
        <w:numPr>
          <w:ilvl w:val="0"/>
          <w:numId w:val="2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警察應用技術成績特優者。</w:t>
      </w:r>
    </w:p>
    <w:p w:rsidR="00154EAC" w:rsidRPr="000B2A0C" w:rsidRDefault="00D7144B" w:rsidP="005E7F7E">
      <w:pPr>
        <w:numPr>
          <w:ilvl w:val="0"/>
          <w:numId w:val="2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投</w:t>
      </w:r>
      <w:r w:rsidR="003F49A9" w:rsidRPr="000B2A0C">
        <w:rPr>
          <w:rFonts w:ascii="標楷體" w:eastAsia="標楷體" w:hAnsi="標楷體"/>
          <w:bCs/>
          <w:sz w:val="28"/>
          <w:szCs w:val="32"/>
        </w:rPr>
        <w:t>稿經刊登警察刊物或報章雜誌，對學術、實務具有助益者。</w:t>
      </w:r>
    </w:p>
    <w:p w:rsidR="003F49A9" w:rsidRPr="000B2A0C" w:rsidRDefault="003F49A9" w:rsidP="005E7F7E">
      <w:pPr>
        <w:numPr>
          <w:ilvl w:val="0"/>
          <w:numId w:val="2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通過語言鑑定，獲得證照者。</w:t>
      </w:r>
    </w:p>
    <w:p w:rsidR="00EA3B70" w:rsidRPr="000B2A0C" w:rsidRDefault="00154EAC"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一</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有其他相當於前列各款之優良事蹟者。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四</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有下列情形之一者，予以記功：</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擔任實習幹部或公差勤務成績卓著足為楷模者。</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操守優良有具體事蹟表現者。</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勞動服務有特殊事功者。</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lastRenderedPageBreak/>
        <w:t>檢舉一般犯罪因而破獲者。</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拾得貴重財物報請招領者。</w:t>
      </w:r>
    </w:p>
    <w:p w:rsidR="0099714A" w:rsidRPr="000B2A0C" w:rsidRDefault="003F49A9" w:rsidP="00C967C0">
      <w:pPr>
        <w:numPr>
          <w:ilvl w:val="0"/>
          <w:numId w:val="29"/>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訓練階段內除公假外未曾請假與曠課，未受申誡以上之懲處及未經言行紀錄</w:t>
      </w:r>
      <w:r w:rsidR="0088795F" w:rsidRPr="000B2A0C">
        <w:rPr>
          <w:rFonts w:ascii="標楷體" w:eastAsia="標楷體" w:hAnsi="標楷體" w:hint="eastAsia"/>
          <w:bCs/>
          <w:sz w:val="28"/>
          <w:szCs w:val="32"/>
        </w:rPr>
        <w:t>減</w:t>
      </w:r>
      <w:r w:rsidRPr="000B2A0C">
        <w:rPr>
          <w:rFonts w:ascii="標楷體" w:eastAsia="標楷體" w:hAnsi="標楷體"/>
          <w:bCs/>
          <w:sz w:val="28"/>
          <w:szCs w:val="32"/>
        </w:rPr>
        <w:t>分者。</w:t>
      </w:r>
    </w:p>
    <w:p w:rsidR="0099714A" w:rsidRPr="000B2A0C" w:rsidRDefault="003F49A9" w:rsidP="00C967C0">
      <w:pPr>
        <w:numPr>
          <w:ilvl w:val="0"/>
          <w:numId w:val="29"/>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bCs/>
          <w:sz w:val="28"/>
          <w:szCs w:val="32"/>
        </w:rPr>
        <w:t>參加</w:t>
      </w:r>
      <w:r w:rsidRPr="000B2A0C">
        <w:rPr>
          <w:rFonts w:ascii="標楷體" w:eastAsia="標楷體" w:hAnsi="標楷體" w:hint="eastAsia"/>
          <w:bCs/>
          <w:sz w:val="28"/>
          <w:szCs w:val="32"/>
        </w:rPr>
        <w:t>訓練機關舉辦之</w:t>
      </w:r>
      <w:r w:rsidRPr="000B2A0C">
        <w:rPr>
          <w:rFonts w:ascii="標楷體" w:eastAsia="標楷體" w:hAnsi="標楷體"/>
          <w:bCs/>
          <w:sz w:val="28"/>
          <w:szCs w:val="32"/>
        </w:rPr>
        <w:t>比賽榮獲第</w:t>
      </w:r>
      <w:r w:rsidRPr="000B2A0C">
        <w:rPr>
          <w:rFonts w:ascii="標楷體" w:eastAsia="標楷體" w:hAnsi="標楷體" w:hint="eastAsia"/>
          <w:bCs/>
          <w:sz w:val="28"/>
          <w:szCs w:val="32"/>
        </w:rPr>
        <w:t>1</w:t>
      </w:r>
      <w:r w:rsidRPr="000B2A0C">
        <w:rPr>
          <w:rFonts w:ascii="標楷體" w:eastAsia="標楷體" w:hAnsi="標楷體"/>
          <w:bCs/>
          <w:sz w:val="28"/>
          <w:szCs w:val="32"/>
        </w:rPr>
        <w:t>名或代表國家參加正式比賽，表現優良者。</w:t>
      </w:r>
    </w:p>
    <w:p w:rsidR="0099714A"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代表參加全國性比賽，團體或個人成績獲前</w:t>
      </w:r>
      <w:r w:rsidRPr="000B2A0C">
        <w:rPr>
          <w:rFonts w:ascii="標楷體" w:eastAsia="標楷體" w:hAnsi="標楷體" w:hint="eastAsia"/>
          <w:bCs/>
          <w:sz w:val="28"/>
          <w:szCs w:val="32"/>
        </w:rPr>
        <w:t>3</w:t>
      </w:r>
      <w:r w:rsidRPr="000B2A0C">
        <w:rPr>
          <w:rFonts w:ascii="標楷體" w:eastAsia="標楷體" w:hAnsi="標楷體"/>
          <w:bCs/>
          <w:sz w:val="28"/>
          <w:szCs w:val="32"/>
        </w:rPr>
        <w:t>名者。</w:t>
      </w:r>
    </w:p>
    <w:p w:rsidR="003F49A9" w:rsidRPr="000B2A0C" w:rsidRDefault="003F49A9" w:rsidP="005E7F7E">
      <w:pPr>
        <w:numPr>
          <w:ilvl w:val="0"/>
          <w:numId w:val="29"/>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有其他相當於前列各款之優良事蹟者。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五</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有下列情形之一者，予以記</w:t>
      </w:r>
      <w:r w:rsidRPr="000B2A0C">
        <w:rPr>
          <w:rFonts w:ascii="標楷體" w:eastAsia="標楷體" w:hAnsi="標楷體" w:hint="eastAsia"/>
          <w:sz w:val="28"/>
          <w:szCs w:val="32"/>
        </w:rPr>
        <w:t>一</w:t>
      </w:r>
      <w:r w:rsidRPr="000B2A0C">
        <w:rPr>
          <w:rFonts w:ascii="標楷體" w:eastAsia="標楷體" w:hAnsi="標楷體"/>
          <w:sz w:val="28"/>
          <w:szCs w:val="32"/>
        </w:rPr>
        <w:t>大功：</w:t>
      </w:r>
    </w:p>
    <w:p w:rsidR="00881925" w:rsidRPr="000B2A0C" w:rsidRDefault="003F49A9" w:rsidP="005E7F7E">
      <w:pPr>
        <w:numPr>
          <w:ilvl w:val="0"/>
          <w:numId w:val="3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舉發重大違法確有證據因而破案者。</w:t>
      </w:r>
    </w:p>
    <w:p w:rsidR="00881925" w:rsidRPr="000B2A0C" w:rsidRDefault="003F49A9" w:rsidP="005E7F7E">
      <w:pPr>
        <w:numPr>
          <w:ilvl w:val="0"/>
          <w:numId w:val="3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扶助或救護他人有顯著事蹟者。</w:t>
      </w:r>
    </w:p>
    <w:p w:rsidR="00881925" w:rsidRPr="000B2A0C" w:rsidRDefault="003F49A9" w:rsidP="005E7F7E">
      <w:pPr>
        <w:numPr>
          <w:ilvl w:val="0"/>
          <w:numId w:val="3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有特殊貢獻或品行卓越發揚校譽者。</w:t>
      </w:r>
    </w:p>
    <w:p w:rsidR="003F49A9" w:rsidRPr="000B2A0C" w:rsidRDefault="003F49A9" w:rsidP="005E7F7E">
      <w:pPr>
        <w:numPr>
          <w:ilvl w:val="0"/>
          <w:numId w:val="3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有其他相當於前列各款之特殊優良事蹟者。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六</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學員之懲處種類如下：</w:t>
      </w:r>
    </w:p>
    <w:p w:rsidR="00881925" w:rsidRPr="00676ED6" w:rsidRDefault="003F49A9" w:rsidP="005E7F7E">
      <w:pPr>
        <w:numPr>
          <w:ilvl w:val="0"/>
          <w:numId w:val="32"/>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減分</w:t>
      </w:r>
      <w:r w:rsidRPr="000B2A0C">
        <w:rPr>
          <w:rFonts w:ascii="標楷體" w:eastAsia="標楷體" w:hAnsi="標楷體" w:hint="eastAsia"/>
          <w:bCs/>
          <w:sz w:val="28"/>
          <w:szCs w:val="32"/>
        </w:rPr>
        <w:t>：減</w:t>
      </w:r>
      <w:r w:rsidRPr="000B2A0C">
        <w:rPr>
          <w:rFonts w:ascii="標楷體" w:eastAsia="標楷體" w:hAnsi="標楷體"/>
          <w:bCs/>
          <w:sz w:val="28"/>
          <w:szCs w:val="32"/>
        </w:rPr>
        <w:t>分</w:t>
      </w:r>
      <w:r w:rsidR="008D571B" w:rsidRPr="00676ED6">
        <w:rPr>
          <w:rFonts w:ascii="標楷體" w:eastAsia="標楷體" w:hAnsi="標楷體" w:hint="eastAsia"/>
          <w:bCs/>
          <w:sz w:val="28"/>
          <w:szCs w:val="32"/>
        </w:rPr>
        <w:t>五</w:t>
      </w:r>
      <w:r w:rsidRPr="00676ED6">
        <w:rPr>
          <w:rFonts w:ascii="標楷體" w:eastAsia="標楷體" w:hAnsi="標楷體"/>
          <w:bCs/>
          <w:sz w:val="28"/>
          <w:szCs w:val="32"/>
        </w:rPr>
        <w:t>次作為</w:t>
      </w:r>
      <w:r w:rsidRPr="00676ED6">
        <w:rPr>
          <w:rFonts w:ascii="標楷體" w:eastAsia="標楷體" w:hAnsi="標楷體" w:hint="eastAsia"/>
          <w:bCs/>
          <w:sz w:val="28"/>
          <w:szCs w:val="32"/>
        </w:rPr>
        <w:t>申誡一</w:t>
      </w:r>
      <w:r w:rsidRPr="00676ED6">
        <w:rPr>
          <w:rFonts w:ascii="標楷體" w:eastAsia="標楷體" w:hAnsi="標楷體"/>
          <w:bCs/>
          <w:sz w:val="28"/>
          <w:szCs w:val="32"/>
        </w:rPr>
        <w:t>次</w:t>
      </w:r>
      <w:r w:rsidR="00F2665A" w:rsidRPr="00676ED6">
        <w:rPr>
          <w:rFonts w:ascii="標楷體" w:eastAsia="標楷體" w:hAnsi="標楷體" w:hint="eastAsia"/>
          <w:bCs/>
          <w:sz w:val="28"/>
          <w:szCs w:val="32"/>
        </w:rPr>
        <w:t>，</w:t>
      </w:r>
      <w:r w:rsidR="00F2665A" w:rsidRPr="00676ED6">
        <w:rPr>
          <w:rFonts w:ascii="標楷體" w:eastAsia="標楷體" w:hAnsi="標楷體"/>
          <w:bCs/>
          <w:sz w:val="28"/>
          <w:szCs w:val="32"/>
        </w:rPr>
        <w:t>減分項目如附表</w:t>
      </w:r>
      <w:r w:rsidRPr="00676ED6">
        <w:rPr>
          <w:rFonts w:ascii="標楷體" w:eastAsia="標楷體" w:hAnsi="標楷體" w:hint="eastAsia"/>
          <w:bCs/>
          <w:sz w:val="28"/>
          <w:szCs w:val="32"/>
        </w:rPr>
        <w:t>。</w:t>
      </w:r>
    </w:p>
    <w:p w:rsidR="00881925" w:rsidRPr="00676ED6" w:rsidRDefault="003F49A9" w:rsidP="005E7F7E">
      <w:pPr>
        <w:numPr>
          <w:ilvl w:val="0"/>
          <w:numId w:val="32"/>
        </w:numPr>
        <w:kinsoku w:val="0"/>
        <w:overflowPunct w:val="0"/>
        <w:spacing w:line="420" w:lineRule="exact"/>
        <w:ind w:leftChars="100" w:left="807" w:hanging="567"/>
        <w:rPr>
          <w:rFonts w:ascii="標楷體" w:eastAsia="標楷體" w:hAnsi="標楷體"/>
          <w:bCs/>
          <w:sz w:val="28"/>
          <w:szCs w:val="32"/>
        </w:rPr>
      </w:pPr>
      <w:r w:rsidRPr="00676ED6">
        <w:rPr>
          <w:rFonts w:ascii="標楷體" w:eastAsia="標楷體" w:hAnsi="標楷體"/>
          <w:bCs/>
          <w:sz w:val="28"/>
          <w:szCs w:val="32"/>
        </w:rPr>
        <w:t>申誡：</w:t>
      </w:r>
      <w:r w:rsidRPr="00676ED6">
        <w:rPr>
          <w:rFonts w:ascii="標楷體" w:eastAsia="標楷體" w:hAnsi="標楷體" w:hint="eastAsia"/>
          <w:bCs/>
          <w:sz w:val="28"/>
          <w:szCs w:val="32"/>
        </w:rPr>
        <w:t>申誡</w:t>
      </w:r>
      <w:r w:rsidR="008D571B" w:rsidRPr="00676ED6">
        <w:rPr>
          <w:rFonts w:ascii="標楷體" w:eastAsia="標楷體" w:hAnsi="標楷體" w:hint="eastAsia"/>
          <w:bCs/>
          <w:sz w:val="28"/>
          <w:szCs w:val="32"/>
        </w:rPr>
        <w:t>三</w:t>
      </w:r>
      <w:r w:rsidRPr="00676ED6">
        <w:rPr>
          <w:rFonts w:ascii="標楷體" w:eastAsia="標楷體" w:hAnsi="標楷體"/>
          <w:bCs/>
          <w:sz w:val="28"/>
          <w:szCs w:val="32"/>
        </w:rPr>
        <w:t>次作為記</w:t>
      </w:r>
      <w:r w:rsidRPr="00676ED6">
        <w:rPr>
          <w:rFonts w:ascii="標楷體" w:eastAsia="標楷體" w:hAnsi="標楷體" w:hint="eastAsia"/>
          <w:bCs/>
          <w:sz w:val="28"/>
          <w:szCs w:val="32"/>
        </w:rPr>
        <w:t>過一</w:t>
      </w:r>
      <w:r w:rsidRPr="00676ED6">
        <w:rPr>
          <w:rFonts w:ascii="標楷體" w:eastAsia="標楷體" w:hAnsi="標楷體"/>
          <w:bCs/>
          <w:sz w:val="28"/>
          <w:szCs w:val="32"/>
        </w:rPr>
        <w:t>次</w:t>
      </w:r>
      <w:r w:rsidRPr="00676ED6">
        <w:rPr>
          <w:rFonts w:ascii="標楷體" w:eastAsia="標楷體" w:hAnsi="標楷體" w:hint="eastAsia"/>
          <w:bCs/>
          <w:sz w:val="28"/>
          <w:szCs w:val="32"/>
        </w:rPr>
        <w:t>。</w:t>
      </w:r>
    </w:p>
    <w:p w:rsidR="00881925" w:rsidRPr="000B2A0C" w:rsidRDefault="003F49A9" w:rsidP="005E7F7E">
      <w:pPr>
        <w:numPr>
          <w:ilvl w:val="0"/>
          <w:numId w:val="32"/>
        </w:numPr>
        <w:kinsoku w:val="0"/>
        <w:overflowPunct w:val="0"/>
        <w:spacing w:line="420" w:lineRule="exact"/>
        <w:ind w:leftChars="100" w:left="807" w:hanging="567"/>
        <w:rPr>
          <w:rFonts w:ascii="標楷體" w:eastAsia="標楷體" w:hAnsi="標楷體"/>
          <w:bCs/>
          <w:sz w:val="28"/>
          <w:szCs w:val="32"/>
        </w:rPr>
      </w:pPr>
      <w:r w:rsidRPr="00676ED6">
        <w:rPr>
          <w:rFonts w:ascii="標楷體" w:eastAsia="標楷體" w:hAnsi="標楷體"/>
          <w:bCs/>
          <w:sz w:val="28"/>
          <w:szCs w:val="32"/>
        </w:rPr>
        <w:t>記過：記</w:t>
      </w:r>
      <w:r w:rsidRPr="00676ED6">
        <w:rPr>
          <w:rFonts w:ascii="標楷體" w:eastAsia="標楷體" w:hAnsi="標楷體" w:hint="eastAsia"/>
          <w:bCs/>
          <w:sz w:val="28"/>
          <w:szCs w:val="32"/>
        </w:rPr>
        <w:t>過</w:t>
      </w:r>
      <w:r w:rsidR="008D571B" w:rsidRPr="00676ED6">
        <w:rPr>
          <w:rFonts w:ascii="標楷體" w:eastAsia="標楷體" w:hAnsi="標楷體" w:hint="eastAsia"/>
          <w:bCs/>
          <w:sz w:val="28"/>
          <w:szCs w:val="32"/>
        </w:rPr>
        <w:t>三</w:t>
      </w:r>
      <w:r w:rsidRPr="000B2A0C">
        <w:rPr>
          <w:rFonts w:ascii="標楷體" w:eastAsia="標楷體" w:hAnsi="標楷體"/>
          <w:bCs/>
          <w:sz w:val="28"/>
          <w:szCs w:val="32"/>
        </w:rPr>
        <w:t>次作為記</w:t>
      </w:r>
      <w:r w:rsidRPr="000B2A0C">
        <w:rPr>
          <w:rFonts w:ascii="標楷體" w:eastAsia="標楷體" w:hAnsi="標楷體" w:hint="eastAsia"/>
          <w:bCs/>
          <w:sz w:val="28"/>
          <w:szCs w:val="32"/>
        </w:rPr>
        <w:t>一</w:t>
      </w:r>
      <w:r w:rsidRPr="000B2A0C">
        <w:rPr>
          <w:rFonts w:ascii="標楷體" w:eastAsia="標楷體" w:hAnsi="標楷體"/>
          <w:bCs/>
          <w:sz w:val="28"/>
          <w:szCs w:val="32"/>
        </w:rPr>
        <w:t>大</w:t>
      </w:r>
      <w:r w:rsidRPr="000B2A0C">
        <w:rPr>
          <w:rFonts w:ascii="標楷體" w:eastAsia="標楷體" w:hAnsi="標楷體" w:hint="eastAsia"/>
          <w:bCs/>
          <w:sz w:val="28"/>
          <w:szCs w:val="32"/>
        </w:rPr>
        <w:t>過</w:t>
      </w:r>
      <w:r w:rsidRPr="000B2A0C">
        <w:rPr>
          <w:rFonts w:ascii="標楷體" w:eastAsia="標楷體" w:hAnsi="標楷體"/>
          <w:bCs/>
          <w:sz w:val="28"/>
          <w:szCs w:val="32"/>
        </w:rPr>
        <w:t>。</w:t>
      </w:r>
    </w:p>
    <w:p w:rsidR="00881925" w:rsidRPr="000B2A0C" w:rsidRDefault="003F49A9" w:rsidP="005E7F7E">
      <w:pPr>
        <w:numPr>
          <w:ilvl w:val="0"/>
          <w:numId w:val="32"/>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記一大過。</w:t>
      </w:r>
    </w:p>
    <w:p w:rsidR="003F49A9" w:rsidRPr="000B2A0C" w:rsidRDefault="00F2665A" w:rsidP="00C967C0">
      <w:pPr>
        <w:kinsoku w:val="0"/>
        <w:overflowPunct w:val="0"/>
        <w:spacing w:line="420" w:lineRule="exact"/>
        <w:ind w:left="240"/>
        <w:jc w:val="both"/>
        <w:rPr>
          <w:rFonts w:ascii="標楷體" w:eastAsia="標楷體" w:hAnsi="標楷體"/>
          <w:bCs/>
          <w:sz w:val="28"/>
          <w:szCs w:val="32"/>
        </w:rPr>
      </w:pPr>
      <w:r w:rsidRPr="000B2A0C">
        <w:rPr>
          <w:rFonts w:ascii="標楷體" w:eastAsia="標楷體" w:hAnsi="標楷體" w:hint="eastAsia"/>
          <w:bCs/>
          <w:sz w:val="28"/>
          <w:szCs w:val="32"/>
        </w:rPr>
        <w:t>本點</w:t>
      </w:r>
      <w:r w:rsidR="003F49A9" w:rsidRPr="000B2A0C">
        <w:rPr>
          <w:rFonts w:ascii="標楷體" w:eastAsia="標楷體" w:hAnsi="標楷體" w:hint="eastAsia"/>
          <w:bCs/>
          <w:sz w:val="28"/>
          <w:szCs w:val="32"/>
        </w:rPr>
        <w:t>所列各款之懲處額度，得併酌加</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減</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一層級一次或二次。</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七</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w:t>
      </w:r>
      <w:r w:rsidRPr="000B2A0C">
        <w:rPr>
          <w:rFonts w:ascii="標楷體" w:eastAsia="標楷體" w:hAnsi="標楷體" w:hint="eastAsia"/>
          <w:sz w:val="28"/>
          <w:szCs w:val="32"/>
        </w:rPr>
        <w:t>申誡</w:t>
      </w:r>
      <w:r w:rsidRPr="000B2A0C">
        <w:rPr>
          <w:rFonts w:ascii="標楷體" w:eastAsia="標楷體" w:hAnsi="標楷體"/>
          <w:sz w:val="28"/>
          <w:szCs w:val="32"/>
        </w:rPr>
        <w:t>：</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違反紀律，</w:t>
      </w:r>
      <w:r w:rsidRPr="000B2A0C">
        <w:rPr>
          <w:rFonts w:ascii="標楷體" w:eastAsia="標楷體" w:hAnsi="標楷體" w:hint="eastAsia"/>
          <w:bCs/>
          <w:sz w:val="28"/>
          <w:szCs w:val="32"/>
        </w:rPr>
        <w:t>情節輕微</w:t>
      </w:r>
      <w:r w:rsidRPr="000B2A0C">
        <w:rPr>
          <w:rFonts w:ascii="標楷體" w:eastAsia="標楷體" w:hAnsi="標楷體"/>
          <w:bCs/>
          <w:sz w:val="28"/>
          <w:szCs w:val="32"/>
        </w:rPr>
        <w:t>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遺失學員證。</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禮節不</w:t>
      </w:r>
      <w:r w:rsidR="004E791C" w:rsidRPr="000B2A0C">
        <w:rPr>
          <w:rFonts w:ascii="標楷體" w:eastAsia="標楷體" w:hAnsi="標楷體" w:hint="eastAsia"/>
          <w:bCs/>
          <w:sz w:val="28"/>
          <w:szCs w:val="32"/>
        </w:rPr>
        <w:t>周</w:t>
      </w:r>
      <w:r w:rsidRPr="000B2A0C">
        <w:rPr>
          <w:rFonts w:ascii="標楷體" w:eastAsia="標楷體" w:hAnsi="標楷體"/>
          <w:bCs/>
          <w:sz w:val="28"/>
          <w:szCs w:val="32"/>
        </w:rPr>
        <w:t>，</w:t>
      </w:r>
      <w:r w:rsidRPr="000B2A0C">
        <w:rPr>
          <w:rFonts w:ascii="標楷體" w:eastAsia="標楷體" w:hAnsi="標楷體" w:hint="eastAsia"/>
          <w:bCs/>
          <w:sz w:val="28"/>
          <w:szCs w:val="32"/>
        </w:rPr>
        <w:t>態度傲慢</w:t>
      </w:r>
      <w:r w:rsidRPr="000B2A0C">
        <w:rPr>
          <w:rFonts w:ascii="標楷體" w:eastAsia="標楷體" w:hAnsi="標楷體"/>
          <w:bCs/>
          <w:sz w:val="28"/>
          <w:szCs w:val="32"/>
        </w:rPr>
        <w:t>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儀容或服裝不整，屢誡不悛者。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曠課</w:t>
      </w:r>
      <w:r w:rsidRPr="000B2A0C">
        <w:rPr>
          <w:rFonts w:ascii="標楷體" w:eastAsia="標楷體" w:hAnsi="標楷體" w:hint="eastAsia"/>
          <w:bCs/>
          <w:sz w:val="28"/>
          <w:szCs w:val="32"/>
        </w:rPr>
        <w:t>1</w:t>
      </w:r>
      <w:r w:rsidRPr="000B2A0C">
        <w:rPr>
          <w:rFonts w:ascii="標楷體" w:eastAsia="標楷體" w:hAnsi="標楷體"/>
          <w:bCs/>
          <w:sz w:val="28"/>
          <w:szCs w:val="32"/>
        </w:rPr>
        <w:t>小時以上未滿</w:t>
      </w:r>
      <w:r w:rsidRPr="000B2A0C">
        <w:rPr>
          <w:rFonts w:ascii="標楷體" w:eastAsia="標楷體" w:hAnsi="標楷體" w:hint="eastAsia"/>
          <w:bCs/>
          <w:sz w:val="28"/>
          <w:szCs w:val="32"/>
        </w:rPr>
        <w:t>3</w:t>
      </w:r>
      <w:r w:rsidRPr="000B2A0C">
        <w:rPr>
          <w:rFonts w:ascii="標楷體" w:eastAsia="標楷體" w:hAnsi="標楷體"/>
          <w:bCs/>
          <w:sz w:val="28"/>
          <w:szCs w:val="32"/>
        </w:rPr>
        <w:t>小時者。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不假外出未滿8小時或逾假8小時以上未滿2日者。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不守公共秩序者。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無故不參加升旗、早晚點名或其他規定集會者。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擅自取用他人物品者。</w:t>
      </w:r>
    </w:p>
    <w:p w:rsidR="00881925" w:rsidRPr="000B2A0C" w:rsidRDefault="003F49A9" w:rsidP="005E7F7E">
      <w:pPr>
        <w:numPr>
          <w:ilvl w:val="0"/>
          <w:numId w:val="33"/>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騎乘機車未戴安全帽者。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t>(十</w:t>
      </w:r>
      <w:r w:rsidRPr="000B2A0C">
        <w:rPr>
          <w:rFonts w:ascii="標楷體" w:eastAsia="標楷體" w:hAnsi="標楷體"/>
          <w:bCs/>
          <w:sz w:val="28"/>
          <w:szCs w:val="32"/>
        </w:rPr>
        <w:t>一</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槍械裝備未依規定擦拭整理致有</w:t>
      </w:r>
      <w:r w:rsidRPr="000B2A0C">
        <w:rPr>
          <w:rFonts w:ascii="標楷體" w:eastAsia="標楷體" w:hAnsi="標楷體"/>
          <w:bCs/>
          <w:sz w:val="28"/>
          <w:szCs w:val="32"/>
        </w:rPr>
        <w:t>鏽</w:t>
      </w:r>
      <w:r w:rsidR="003F49A9" w:rsidRPr="000B2A0C">
        <w:rPr>
          <w:rFonts w:ascii="標楷體" w:eastAsia="標楷體" w:hAnsi="標楷體"/>
          <w:bCs/>
          <w:sz w:val="28"/>
          <w:szCs w:val="32"/>
        </w:rPr>
        <w:t>損者。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二</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擔任實習幹部或公差勤務執行不力</w:t>
      </w:r>
      <w:r w:rsidR="003F49A9" w:rsidRPr="000B2A0C">
        <w:rPr>
          <w:rFonts w:ascii="標楷體" w:eastAsia="標楷體" w:hAnsi="標楷體" w:hint="eastAsia"/>
          <w:bCs/>
          <w:sz w:val="28"/>
          <w:szCs w:val="32"/>
        </w:rPr>
        <w:t>，情節輕微</w:t>
      </w:r>
      <w:r w:rsidR="003F49A9" w:rsidRPr="000B2A0C">
        <w:rPr>
          <w:rFonts w:ascii="標楷體" w:eastAsia="標楷體" w:hAnsi="標楷體"/>
          <w:bCs/>
          <w:sz w:val="28"/>
          <w:szCs w:val="32"/>
        </w:rPr>
        <w:t>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三</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輪值勤務逾時半小時以上接班者。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lastRenderedPageBreak/>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四</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對長官詢問不據實回答，情節輕微者。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五</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不遵守靶場規則者。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六</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嚼食檳榔者。</w:t>
      </w:r>
    </w:p>
    <w:p w:rsidR="00881925" w:rsidRPr="000B2A0C" w:rsidRDefault="00881925" w:rsidP="005E7F7E">
      <w:pPr>
        <w:kinsoku w:val="0"/>
        <w:overflowPunct w:val="0"/>
        <w:spacing w:line="420" w:lineRule="exact"/>
        <w:ind w:leftChars="100" w:left="2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bCs/>
          <w:sz w:val="28"/>
          <w:szCs w:val="32"/>
        </w:rPr>
        <w:t>十</w:t>
      </w:r>
      <w:r w:rsidR="003F49A9" w:rsidRPr="000B2A0C">
        <w:rPr>
          <w:rFonts w:ascii="標楷體" w:eastAsia="標楷體" w:hAnsi="標楷體" w:hint="eastAsia"/>
          <w:bCs/>
          <w:sz w:val="28"/>
          <w:szCs w:val="32"/>
        </w:rPr>
        <w:t>七</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於</w:t>
      </w:r>
      <w:r w:rsidR="0024756A" w:rsidRPr="000B2A0C">
        <w:rPr>
          <w:rFonts w:ascii="標楷體" w:eastAsia="標楷體" w:hAnsi="標楷體" w:hint="eastAsia"/>
          <w:bCs/>
          <w:sz w:val="28"/>
          <w:szCs w:val="32"/>
        </w:rPr>
        <w:t>校園</w:t>
      </w:r>
      <w:r w:rsidR="003F49A9" w:rsidRPr="000B2A0C">
        <w:rPr>
          <w:rFonts w:ascii="標楷體" w:eastAsia="標楷體" w:hAnsi="標楷體" w:hint="eastAsia"/>
          <w:bCs/>
          <w:sz w:val="28"/>
          <w:szCs w:val="32"/>
        </w:rPr>
        <w:t>內喝酒，</w:t>
      </w:r>
      <w:r w:rsidR="003F49A9" w:rsidRPr="000B2A0C">
        <w:rPr>
          <w:rFonts w:ascii="標楷體" w:eastAsia="標楷體" w:hAnsi="標楷體"/>
          <w:bCs/>
          <w:sz w:val="28"/>
          <w:szCs w:val="32"/>
        </w:rPr>
        <w:t>尚未滋事者。</w:t>
      </w:r>
    </w:p>
    <w:p w:rsidR="00881925" w:rsidRPr="000B2A0C" w:rsidRDefault="00881925" w:rsidP="00C81020">
      <w:pPr>
        <w:kinsoku w:val="0"/>
        <w:overflowPunct w:val="0"/>
        <w:spacing w:line="420" w:lineRule="exact"/>
        <w:ind w:leftChars="100" w:left="1080" w:hangingChars="300" w:hanging="840"/>
        <w:jc w:val="both"/>
        <w:rPr>
          <w:rFonts w:ascii="標楷體" w:eastAsia="標楷體" w:hAnsi="標楷體" w:hint="eastAsia"/>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十八</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使用網路、</w:t>
      </w:r>
      <w:r w:rsidR="003F49A9" w:rsidRPr="000B2A0C">
        <w:rPr>
          <w:rFonts w:ascii="標楷體" w:eastAsia="標楷體" w:hAnsi="標楷體"/>
          <w:bCs/>
          <w:sz w:val="28"/>
          <w:szCs w:val="32"/>
        </w:rPr>
        <w:t>電子郵件或其他</w:t>
      </w:r>
      <w:r w:rsidR="003F49A9" w:rsidRPr="000B2A0C">
        <w:rPr>
          <w:rFonts w:ascii="標楷體" w:eastAsia="標楷體" w:hAnsi="標楷體" w:hint="eastAsia"/>
          <w:bCs/>
          <w:sz w:val="28"/>
          <w:szCs w:val="32"/>
        </w:rPr>
        <w:t>電子設備攻擊或干擾</w:t>
      </w:r>
      <w:r w:rsidR="003F49A9" w:rsidRPr="000B2A0C">
        <w:rPr>
          <w:rFonts w:ascii="標楷體" w:eastAsia="標楷體" w:hAnsi="標楷體"/>
          <w:bCs/>
          <w:sz w:val="28"/>
          <w:szCs w:val="32"/>
        </w:rPr>
        <w:t>他人日常生活</w:t>
      </w:r>
      <w:r w:rsidR="009236F6"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或造成社會觀感不佳，情節</w:t>
      </w:r>
      <w:r w:rsidR="006F2F4A" w:rsidRPr="000B2A0C">
        <w:rPr>
          <w:rFonts w:ascii="標楷體" w:eastAsia="標楷體" w:hAnsi="標楷體" w:hint="eastAsia"/>
          <w:bCs/>
          <w:sz w:val="28"/>
          <w:szCs w:val="32"/>
        </w:rPr>
        <w:t>較</w:t>
      </w:r>
      <w:r w:rsidR="003F49A9" w:rsidRPr="000B2A0C">
        <w:rPr>
          <w:rFonts w:ascii="標楷體" w:eastAsia="標楷體" w:hAnsi="標楷體" w:hint="eastAsia"/>
          <w:bCs/>
          <w:sz w:val="28"/>
          <w:szCs w:val="32"/>
        </w:rPr>
        <w:t>重者</w:t>
      </w:r>
      <w:r w:rsidR="006F2F4A" w:rsidRPr="000B2A0C">
        <w:rPr>
          <w:rFonts w:ascii="標楷體" w:eastAsia="標楷體" w:hAnsi="標楷體" w:hint="eastAsia"/>
          <w:bCs/>
          <w:sz w:val="28"/>
          <w:szCs w:val="32"/>
        </w:rPr>
        <w:t>。</w:t>
      </w:r>
    </w:p>
    <w:p w:rsidR="00881925"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十九</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以言語謾罵或肢體動作欺他人，情節輕微者。</w:t>
      </w:r>
    </w:p>
    <w:p w:rsidR="00881925"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二十</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擅自留宿校外人士者。</w:t>
      </w:r>
    </w:p>
    <w:p w:rsidR="00881925"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二十一</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以跟蹤或其他方法干擾他人日常生活，情節較重者。</w:t>
      </w:r>
    </w:p>
    <w:p w:rsidR="003F49A9"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二十二</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有其他相當於前列各款之違規行為者。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八</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有下列情形之一者，予以記過：</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惡意誣控、濫告長官者。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曠課</w:t>
      </w:r>
      <w:r w:rsidRPr="000B2A0C">
        <w:rPr>
          <w:rFonts w:ascii="標楷體" w:eastAsia="標楷體" w:hAnsi="標楷體" w:hint="eastAsia"/>
          <w:bCs/>
          <w:sz w:val="28"/>
          <w:szCs w:val="32"/>
        </w:rPr>
        <w:t>3</w:t>
      </w:r>
      <w:r w:rsidRPr="000B2A0C">
        <w:rPr>
          <w:rFonts w:ascii="標楷體" w:eastAsia="標楷體" w:hAnsi="標楷體"/>
          <w:bCs/>
          <w:sz w:val="28"/>
          <w:szCs w:val="32"/>
        </w:rPr>
        <w:t>小時以上未達</w:t>
      </w:r>
      <w:r w:rsidRPr="000B2A0C">
        <w:rPr>
          <w:rFonts w:ascii="標楷體" w:eastAsia="標楷體" w:hAnsi="標楷體" w:hint="eastAsia"/>
          <w:bCs/>
          <w:sz w:val="28"/>
          <w:szCs w:val="32"/>
        </w:rPr>
        <w:t>5</w:t>
      </w:r>
      <w:r w:rsidRPr="000B2A0C">
        <w:rPr>
          <w:rFonts w:ascii="標楷體" w:eastAsia="標楷體" w:hAnsi="標楷體"/>
          <w:bCs/>
          <w:sz w:val="28"/>
          <w:szCs w:val="32"/>
        </w:rPr>
        <w:t>小時者。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攜帶未經許可物品</w:t>
      </w:r>
      <w:r w:rsidRPr="000B2A0C">
        <w:rPr>
          <w:rFonts w:ascii="標楷體" w:eastAsia="標楷體" w:hAnsi="標楷體" w:hint="eastAsia"/>
          <w:bCs/>
          <w:sz w:val="28"/>
          <w:szCs w:val="32"/>
        </w:rPr>
        <w:t>進</w:t>
      </w:r>
      <w:r w:rsidRPr="000B2A0C">
        <w:rPr>
          <w:rFonts w:ascii="標楷體" w:eastAsia="標楷體" w:hAnsi="標楷體"/>
          <w:bCs/>
          <w:sz w:val="28"/>
          <w:szCs w:val="32"/>
        </w:rPr>
        <w:t>入</w:t>
      </w:r>
      <w:r w:rsidR="00044246" w:rsidRPr="000B2A0C">
        <w:rPr>
          <w:rFonts w:ascii="標楷體" w:eastAsia="標楷體" w:hAnsi="標楷體" w:hint="eastAsia"/>
          <w:bCs/>
          <w:sz w:val="28"/>
          <w:szCs w:val="32"/>
        </w:rPr>
        <w:t>校園</w:t>
      </w:r>
      <w:r w:rsidRPr="000B2A0C">
        <w:rPr>
          <w:rFonts w:ascii="標楷體" w:eastAsia="標楷體" w:hAnsi="標楷體"/>
          <w:bCs/>
          <w:sz w:val="28"/>
          <w:szCs w:val="32"/>
        </w:rPr>
        <w:t>，致生不良後果者。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捏造事實，顛倒是非矇報長官者。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毆打他人，情節輕微者。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不依指示執行命令者。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酗酒滋事經查屬實者。</w:t>
      </w:r>
    </w:p>
    <w:p w:rsidR="00881925" w:rsidRPr="000B2A0C" w:rsidRDefault="003F49A9" w:rsidP="00C81020">
      <w:pPr>
        <w:numPr>
          <w:ilvl w:val="0"/>
          <w:numId w:val="34"/>
        </w:numPr>
        <w:kinsoku w:val="0"/>
        <w:overflowPunct w:val="0"/>
        <w:spacing w:line="420" w:lineRule="exact"/>
        <w:ind w:leftChars="100" w:left="807" w:hanging="567"/>
        <w:jc w:val="both"/>
        <w:rPr>
          <w:rFonts w:ascii="標楷體" w:eastAsia="標楷體" w:hAnsi="標楷體"/>
          <w:bCs/>
          <w:sz w:val="28"/>
          <w:szCs w:val="32"/>
        </w:rPr>
      </w:pPr>
      <w:r w:rsidRPr="000B2A0C">
        <w:rPr>
          <w:rFonts w:ascii="標楷體" w:eastAsia="標楷體" w:hAnsi="標楷體" w:hint="eastAsia"/>
          <w:bCs/>
          <w:sz w:val="28"/>
          <w:szCs w:val="32"/>
        </w:rPr>
        <w:t>酒後駕車，經檢測吐氣所含酒精</w:t>
      </w:r>
      <w:r w:rsidR="00E25558" w:rsidRPr="000B2A0C">
        <w:rPr>
          <w:rFonts w:ascii="標楷體" w:eastAsia="標楷體" w:hAnsi="標楷體" w:hint="eastAsia"/>
          <w:bCs/>
          <w:sz w:val="28"/>
          <w:szCs w:val="32"/>
        </w:rPr>
        <w:t>濃度未達</w:t>
      </w:r>
      <w:r w:rsidRPr="000B2A0C">
        <w:rPr>
          <w:rFonts w:ascii="標楷體" w:eastAsia="標楷體" w:hAnsi="標楷體" w:hint="eastAsia"/>
          <w:bCs/>
          <w:sz w:val="28"/>
          <w:szCs w:val="32"/>
        </w:rPr>
        <w:t>每公升0.1</w:t>
      </w:r>
      <w:r w:rsidR="00E25558" w:rsidRPr="000B2A0C">
        <w:rPr>
          <w:rFonts w:ascii="標楷體" w:eastAsia="標楷體" w:hAnsi="標楷體" w:hint="eastAsia"/>
          <w:bCs/>
          <w:sz w:val="28"/>
          <w:szCs w:val="32"/>
        </w:rPr>
        <w:t>8</w:t>
      </w:r>
      <w:r w:rsidR="002C2402" w:rsidRPr="000B2A0C">
        <w:rPr>
          <w:rFonts w:ascii="標楷體" w:eastAsia="標楷體" w:hAnsi="標楷體" w:hint="eastAsia"/>
          <w:bCs/>
          <w:sz w:val="28"/>
          <w:szCs w:val="32"/>
        </w:rPr>
        <w:t>毫克</w:t>
      </w:r>
      <w:r w:rsidRPr="000B2A0C">
        <w:rPr>
          <w:rFonts w:ascii="標楷體" w:eastAsia="標楷體" w:hAnsi="標楷體" w:hint="eastAsia"/>
          <w:bCs/>
          <w:sz w:val="28"/>
          <w:szCs w:val="32"/>
        </w:rPr>
        <w:t>，或血液中酒精濃度</w:t>
      </w:r>
      <w:r w:rsidR="002C2402" w:rsidRPr="000B2A0C">
        <w:rPr>
          <w:rFonts w:ascii="標楷體" w:eastAsia="標楷體" w:hAnsi="標楷體" w:hint="eastAsia"/>
          <w:bCs/>
          <w:sz w:val="28"/>
          <w:szCs w:val="32"/>
        </w:rPr>
        <w:t>未達</w:t>
      </w:r>
      <w:r w:rsidRPr="000B2A0C">
        <w:rPr>
          <w:rFonts w:ascii="標楷體" w:eastAsia="標楷體" w:hAnsi="標楷體" w:hint="eastAsia"/>
          <w:bCs/>
          <w:sz w:val="28"/>
          <w:szCs w:val="32"/>
        </w:rPr>
        <w:t>0.03%者。</w:t>
      </w:r>
    </w:p>
    <w:p w:rsidR="00881925"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行跡不檢致妨害他人權益者。</w:t>
      </w:r>
    </w:p>
    <w:p w:rsidR="003F49A9" w:rsidRPr="000B2A0C" w:rsidRDefault="003F49A9" w:rsidP="005E7F7E">
      <w:pPr>
        <w:numPr>
          <w:ilvl w:val="0"/>
          <w:numId w:val="34"/>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嚼食檳榔或有其他不良習慣屢誡不悛者。</w:t>
      </w:r>
    </w:p>
    <w:p w:rsidR="00881925"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十一</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無照駕駛汽機車者。</w:t>
      </w:r>
    </w:p>
    <w:p w:rsidR="00FC556E" w:rsidRPr="000B2A0C" w:rsidRDefault="00881925"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十二</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不經大門而翻越圍牆或由其他小徑進、出</w:t>
      </w:r>
      <w:r w:rsidR="00C10D89" w:rsidRPr="000B2A0C">
        <w:rPr>
          <w:rFonts w:ascii="標楷體" w:eastAsia="標楷體" w:hAnsi="標楷體" w:hint="eastAsia"/>
          <w:bCs/>
          <w:sz w:val="28"/>
          <w:szCs w:val="32"/>
        </w:rPr>
        <w:t>校園</w:t>
      </w:r>
      <w:r w:rsidR="003F49A9" w:rsidRPr="000B2A0C">
        <w:rPr>
          <w:rFonts w:ascii="標楷體" w:eastAsia="標楷體" w:hAnsi="標楷體"/>
          <w:bCs/>
          <w:sz w:val="28"/>
          <w:szCs w:val="32"/>
        </w:rPr>
        <w:t>者。</w:t>
      </w:r>
    </w:p>
    <w:p w:rsidR="003F49A9" w:rsidRPr="000B2A0C" w:rsidRDefault="00FC556E"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十三</w:t>
      </w:r>
      <w:r w:rsidRPr="000B2A0C">
        <w:rPr>
          <w:rFonts w:ascii="標楷體" w:eastAsia="標楷體" w:hAnsi="標楷體" w:hint="eastAsia"/>
          <w:bCs/>
          <w:sz w:val="28"/>
          <w:szCs w:val="32"/>
        </w:rPr>
        <w:t>)</w:t>
      </w:r>
      <w:r w:rsidR="003F49A9" w:rsidRPr="000B2A0C">
        <w:rPr>
          <w:rFonts w:ascii="標楷體" w:eastAsia="標楷體" w:hAnsi="標楷體"/>
          <w:bCs/>
          <w:sz w:val="28"/>
          <w:szCs w:val="32"/>
        </w:rPr>
        <w:t>考試時有下列情形之一者：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試題紙分發後仍交談竊語者。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污損答案卷，隨意塗寫登載其他不應有之標記者。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未經監場人員許可，擅離試場或移動座位者。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故意詢問題旨，或出聲朗誦者。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攜帶必需及其他規定文具以外之物品者。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答案卷未全數繳交或攜出試場者。</w:t>
      </w:r>
    </w:p>
    <w:p w:rsidR="00FC556E" w:rsidRPr="000B2A0C" w:rsidRDefault="003F49A9" w:rsidP="005E7F7E">
      <w:pPr>
        <w:numPr>
          <w:ilvl w:val="0"/>
          <w:numId w:val="36"/>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交卷後，仍逗留試場內或試場附近者。</w:t>
      </w:r>
    </w:p>
    <w:p w:rsidR="00EE4F87" w:rsidRPr="000B2A0C" w:rsidRDefault="003F49A9" w:rsidP="008D571B">
      <w:pPr>
        <w:numPr>
          <w:ilvl w:val="0"/>
          <w:numId w:val="36"/>
        </w:numPr>
        <w:kinsoku w:val="0"/>
        <w:overflowPunct w:val="0"/>
        <w:spacing w:line="420" w:lineRule="exact"/>
        <w:ind w:leftChars="200" w:left="962" w:hanging="482"/>
        <w:jc w:val="both"/>
        <w:rPr>
          <w:rFonts w:ascii="標楷體" w:eastAsia="標楷體" w:hAnsi="標楷體"/>
          <w:bCs/>
          <w:sz w:val="28"/>
          <w:szCs w:val="32"/>
        </w:rPr>
      </w:pPr>
      <w:r w:rsidRPr="000B2A0C">
        <w:rPr>
          <w:rFonts w:ascii="標楷體" w:eastAsia="標楷體" w:hAnsi="標楷體"/>
          <w:bCs/>
          <w:sz w:val="28"/>
          <w:szCs w:val="32"/>
        </w:rPr>
        <w:t>於考試時間終了，</w:t>
      </w:r>
      <w:r w:rsidRPr="000B2A0C">
        <w:rPr>
          <w:rFonts w:ascii="標楷體" w:eastAsia="標楷體" w:hAnsi="標楷體"/>
          <w:bCs/>
          <w:sz w:val="28"/>
          <w:szCs w:val="28"/>
        </w:rPr>
        <w:t>監場人員收繳答案卷時，仍作答或不即交卷者</w:t>
      </w:r>
      <w:r w:rsidRPr="000B2A0C">
        <w:rPr>
          <w:rFonts w:ascii="標楷體" w:eastAsia="標楷體" w:hAnsi="標楷體"/>
          <w:bCs/>
          <w:sz w:val="28"/>
          <w:szCs w:val="32"/>
        </w:rPr>
        <w:t>。</w:t>
      </w:r>
    </w:p>
    <w:p w:rsidR="00FC556E" w:rsidRPr="000B2A0C" w:rsidRDefault="00FC556E"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lastRenderedPageBreak/>
        <w:t>(</w:t>
      </w:r>
      <w:r w:rsidR="003F49A9" w:rsidRPr="000B2A0C">
        <w:rPr>
          <w:rFonts w:ascii="標楷體" w:eastAsia="標楷體" w:hAnsi="標楷體" w:hint="eastAsia"/>
          <w:bCs/>
          <w:sz w:val="28"/>
          <w:szCs w:val="32"/>
        </w:rPr>
        <w:t>十四</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使用網路、</w:t>
      </w:r>
      <w:r w:rsidR="003F49A9" w:rsidRPr="000B2A0C">
        <w:rPr>
          <w:rFonts w:ascii="標楷體" w:eastAsia="標楷體" w:hAnsi="標楷體"/>
          <w:bCs/>
          <w:sz w:val="28"/>
          <w:szCs w:val="32"/>
        </w:rPr>
        <w:t>電子郵件或其他</w:t>
      </w:r>
      <w:r w:rsidR="003F49A9" w:rsidRPr="000B2A0C">
        <w:rPr>
          <w:rFonts w:ascii="標楷體" w:eastAsia="標楷體" w:hAnsi="標楷體" w:hint="eastAsia"/>
          <w:bCs/>
          <w:sz w:val="28"/>
          <w:szCs w:val="32"/>
        </w:rPr>
        <w:t>電子設備攻擊或干擾</w:t>
      </w:r>
      <w:r w:rsidR="003F49A9" w:rsidRPr="000B2A0C">
        <w:rPr>
          <w:rFonts w:ascii="標楷體" w:eastAsia="標楷體" w:hAnsi="標楷體"/>
          <w:bCs/>
          <w:sz w:val="28"/>
          <w:szCs w:val="32"/>
        </w:rPr>
        <w:t>他人日常生活</w:t>
      </w:r>
      <w:r w:rsidR="0002763E"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或造成社會觀感不佳</w:t>
      </w:r>
      <w:r w:rsidR="003F49A9" w:rsidRPr="000B2A0C">
        <w:rPr>
          <w:rFonts w:ascii="標楷體" w:eastAsia="標楷體" w:hAnsi="標楷體"/>
          <w:bCs/>
          <w:sz w:val="28"/>
          <w:szCs w:val="32"/>
        </w:rPr>
        <w:t>，</w:t>
      </w:r>
      <w:r w:rsidR="003F49A9" w:rsidRPr="000B2A0C">
        <w:rPr>
          <w:rFonts w:ascii="標楷體" w:eastAsia="標楷體" w:hAnsi="標楷體" w:hint="eastAsia"/>
          <w:bCs/>
          <w:sz w:val="28"/>
          <w:szCs w:val="32"/>
        </w:rPr>
        <w:t>嚴重影響</w:t>
      </w:r>
      <w:r w:rsidR="001C4222" w:rsidRPr="000B2A0C">
        <w:rPr>
          <w:rFonts w:ascii="標楷體" w:eastAsia="標楷體" w:hAnsi="標楷體" w:hint="eastAsia"/>
          <w:bCs/>
          <w:sz w:val="28"/>
          <w:szCs w:val="32"/>
        </w:rPr>
        <w:t>學校</w:t>
      </w:r>
      <w:r w:rsidR="003F49A9" w:rsidRPr="000B2A0C">
        <w:rPr>
          <w:rFonts w:ascii="標楷體" w:eastAsia="標楷體" w:hAnsi="標楷體" w:hint="eastAsia"/>
          <w:bCs/>
          <w:sz w:val="28"/>
          <w:szCs w:val="32"/>
        </w:rPr>
        <w:t>聲譽者。</w:t>
      </w:r>
    </w:p>
    <w:p w:rsidR="00FC556E" w:rsidRPr="000B2A0C" w:rsidRDefault="00FC556E"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十五</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以言語謾罵或肢體動作欺凌他人，不聽勸導，情節重大者。</w:t>
      </w:r>
    </w:p>
    <w:p w:rsidR="00FC556E" w:rsidRPr="000B2A0C" w:rsidRDefault="00FC556E"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十六</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以跟蹤或其他方法干擾他人日常生活，情節嚴重者。</w:t>
      </w:r>
    </w:p>
    <w:p w:rsidR="00FC556E" w:rsidRPr="000B2A0C" w:rsidRDefault="00FC556E" w:rsidP="008D571B">
      <w:pPr>
        <w:kinsoku w:val="0"/>
        <w:overflowPunct w:val="0"/>
        <w:spacing w:line="420" w:lineRule="exact"/>
        <w:ind w:leftChars="100" w:left="1080" w:hangingChars="300" w:hanging="840"/>
        <w:jc w:val="both"/>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十七</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對他人進行性騒擾行為或違反性別平等相關法令規定，經</w:t>
      </w:r>
      <w:r w:rsidR="00734D4C" w:rsidRPr="000B2A0C">
        <w:rPr>
          <w:rFonts w:ascii="標楷體" w:eastAsia="標楷體" w:hAnsi="標楷體" w:hint="eastAsia"/>
          <w:bCs/>
          <w:sz w:val="28"/>
          <w:szCs w:val="32"/>
        </w:rPr>
        <w:t>性別平等教育及性騷擾防治委員會</w:t>
      </w:r>
      <w:r w:rsidR="003F49A9" w:rsidRPr="000B2A0C">
        <w:rPr>
          <w:rFonts w:ascii="標楷體" w:eastAsia="標楷體" w:hAnsi="標楷體" w:hint="eastAsia"/>
          <w:bCs/>
          <w:sz w:val="28"/>
          <w:szCs w:val="32"/>
        </w:rPr>
        <w:t>審議，情節輕微者。</w:t>
      </w:r>
    </w:p>
    <w:p w:rsidR="006F4353" w:rsidRPr="000B2A0C" w:rsidRDefault="00FC556E" w:rsidP="008D571B">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bCs/>
          <w:sz w:val="28"/>
          <w:szCs w:val="32"/>
        </w:rPr>
        <w:t>(</w:t>
      </w:r>
      <w:r w:rsidR="003F49A9" w:rsidRPr="000B2A0C">
        <w:rPr>
          <w:rFonts w:ascii="標楷體" w:eastAsia="標楷體" w:hAnsi="標楷體" w:hint="eastAsia"/>
          <w:bCs/>
          <w:sz w:val="28"/>
          <w:szCs w:val="32"/>
        </w:rPr>
        <w:t>十八</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不假外出8小時以上未滿2日者或逾假2日以上未滿4日者。</w:t>
      </w:r>
    </w:p>
    <w:p w:rsidR="003F49A9" w:rsidRPr="000B2A0C" w:rsidRDefault="003F49A9" w:rsidP="005E7F7E">
      <w:pPr>
        <w:kinsoku w:val="0"/>
        <w:overflowPunct w:val="0"/>
        <w:spacing w:line="420" w:lineRule="exact"/>
        <w:ind w:leftChars="100" w:left="1080" w:hangingChars="300" w:hanging="840"/>
        <w:rPr>
          <w:rFonts w:ascii="標楷體" w:eastAsia="標楷體" w:hAnsi="標楷體"/>
          <w:bCs/>
          <w:sz w:val="28"/>
          <w:szCs w:val="32"/>
        </w:rPr>
      </w:pPr>
      <w:r w:rsidRPr="000B2A0C">
        <w:rPr>
          <w:rFonts w:ascii="標楷體" w:eastAsia="標楷體" w:hAnsi="標楷體" w:hint="eastAsia"/>
          <w:bCs/>
          <w:sz w:val="28"/>
          <w:szCs w:val="32"/>
        </w:rPr>
        <w:t>(十九</w:t>
      </w:r>
      <w:r w:rsidR="006F4353" w:rsidRPr="000B2A0C">
        <w:rPr>
          <w:rFonts w:ascii="標楷體" w:eastAsia="標楷體" w:hAnsi="標楷體" w:hint="eastAsia"/>
          <w:bCs/>
          <w:sz w:val="28"/>
          <w:szCs w:val="32"/>
        </w:rPr>
        <w:t>)</w:t>
      </w:r>
      <w:r w:rsidRPr="000B2A0C">
        <w:rPr>
          <w:rFonts w:ascii="標楷體" w:eastAsia="標楷體" w:hAnsi="標楷體"/>
          <w:bCs/>
          <w:sz w:val="28"/>
          <w:szCs w:val="32"/>
        </w:rPr>
        <w:t>有其他相當於前列各款之較嚴重違規行為者。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九、</w:t>
      </w:r>
      <w:r w:rsidR="00EA3B70" w:rsidRPr="000B2A0C">
        <w:rPr>
          <w:rFonts w:ascii="標楷體" w:eastAsia="標楷體" w:hAnsi="標楷體" w:hint="eastAsia"/>
          <w:sz w:val="28"/>
          <w:szCs w:val="32"/>
        </w:rPr>
        <w:tab/>
      </w:r>
      <w:r w:rsidRPr="000B2A0C">
        <w:rPr>
          <w:rFonts w:ascii="標楷體" w:eastAsia="標楷體" w:hAnsi="標楷體"/>
          <w:sz w:val="28"/>
          <w:szCs w:val="32"/>
        </w:rPr>
        <w:t>有下列情形之一者，予以記</w:t>
      </w:r>
      <w:r w:rsidRPr="000B2A0C">
        <w:rPr>
          <w:rFonts w:ascii="標楷體" w:eastAsia="標楷體" w:hAnsi="標楷體" w:hint="eastAsia"/>
          <w:sz w:val="28"/>
          <w:szCs w:val="32"/>
        </w:rPr>
        <w:t>一</w:t>
      </w:r>
      <w:r w:rsidRPr="000B2A0C">
        <w:rPr>
          <w:rFonts w:ascii="標楷體" w:eastAsia="標楷體" w:hAnsi="標楷體"/>
          <w:sz w:val="28"/>
          <w:szCs w:val="32"/>
        </w:rPr>
        <w:t>大過：</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毆打他人，情節較重者。</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違反紀律，情節較重者。</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公然侮辱或脅迫師長，情節較重者。</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曠課5</w:t>
      </w:r>
      <w:r w:rsidRPr="000B2A0C">
        <w:rPr>
          <w:rFonts w:ascii="標楷體" w:eastAsia="標楷體" w:hAnsi="標楷體"/>
          <w:bCs/>
          <w:sz w:val="28"/>
          <w:szCs w:val="32"/>
        </w:rPr>
        <w:t>小時以上</w:t>
      </w:r>
      <w:r w:rsidRPr="000B2A0C">
        <w:rPr>
          <w:rFonts w:ascii="標楷體" w:eastAsia="標楷體" w:hAnsi="標楷體" w:hint="eastAsia"/>
          <w:bCs/>
          <w:sz w:val="28"/>
          <w:szCs w:val="32"/>
        </w:rPr>
        <w:t>未</w:t>
      </w:r>
      <w:r w:rsidRPr="000B2A0C">
        <w:rPr>
          <w:rFonts w:ascii="標楷體" w:eastAsia="標楷體" w:hAnsi="標楷體"/>
          <w:bCs/>
          <w:sz w:val="28"/>
          <w:szCs w:val="32"/>
        </w:rPr>
        <w:t>達</w:t>
      </w:r>
      <w:r w:rsidRPr="000B2A0C">
        <w:rPr>
          <w:rFonts w:ascii="標楷體" w:eastAsia="標楷體" w:hAnsi="標楷體" w:hint="eastAsia"/>
          <w:bCs/>
          <w:sz w:val="28"/>
          <w:szCs w:val="32"/>
        </w:rPr>
        <w:t>課程時數2%</w:t>
      </w:r>
      <w:r w:rsidRPr="000B2A0C">
        <w:rPr>
          <w:rFonts w:ascii="標楷體" w:eastAsia="標楷體" w:hAnsi="標楷體"/>
          <w:bCs/>
          <w:sz w:val="28"/>
          <w:szCs w:val="32"/>
        </w:rPr>
        <w:t>者。</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不假外出2日以上未滿3日者或逾假4日以上未滿5日者。</w:t>
      </w:r>
    </w:p>
    <w:p w:rsidR="00FC556E"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故意損壞公物，情節較重者。</w:t>
      </w:r>
    </w:p>
    <w:p w:rsidR="00FC556E" w:rsidRPr="000B2A0C" w:rsidRDefault="003F49A9" w:rsidP="008D571B">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hint="eastAsia"/>
          <w:bCs/>
          <w:sz w:val="28"/>
          <w:szCs w:val="32"/>
        </w:rPr>
        <w:t>對他人進行性騒擾</w:t>
      </w:r>
      <w:r w:rsidR="00711B54" w:rsidRPr="000B2A0C">
        <w:rPr>
          <w:rFonts w:ascii="標楷體" w:eastAsia="標楷體" w:hAnsi="標楷體" w:hint="eastAsia"/>
          <w:bCs/>
          <w:sz w:val="28"/>
          <w:szCs w:val="32"/>
        </w:rPr>
        <w:t>行為</w:t>
      </w:r>
      <w:r w:rsidRPr="000B2A0C">
        <w:rPr>
          <w:rFonts w:ascii="標楷體" w:eastAsia="標楷體" w:hAnsi="標楷體" w:hint="eastAsia"/>
          <w:bCs/>
          <w:sz w:val="28"/>
          <w:szCs w:val="32"/>
        </w:rPr>
        <w:t>或違反性別平等相關法令規定，經</w:t>
      </w:r>
      <w:r w:rsidR="005D74CF" w:rsidRPr="000B2A0C">
        <w:rPr>
          <w:rFonts w:ascii="標楷體" w:eastAsia="標楷體" w:hAnsi="標楷體" w:hint="eastAsia"/>
          <w:bCs/>
          <w:sz w:val="28"/>
          <w:szCs w:val="32"/>
        </w:rPr>
        <w:t>性別平等教育及性騷擾防治委員會</w:t>
      </w:r>
      <w:r w:rsidRPr="000B2A0C">
        <w:rPr>
          <w:rFonts w:ascii="標楷體" w:eastAsia="標楷體" w:hAnsi="標楷體" w:hint="eastAsia"/>
          <w:bCs/>
          <w:sz w:val="28"/>
          <w:szCs w:val="32"/>
        </w:rPr>
        <w:t>審議，情節較重者。</w:t>
      </w:r>
    </w:p>
    <w:p w:rsidR="003F49A9" w:rsidRPr="000B2A0C" w:rsidRDefault="003F49A9" w:rsidP="005E7F7E">
      <w:pPr>
        <w:numPr>
          <w:ilvl w:val="0"/>
          <w:numId w:val="37"/>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考試時有</w:t>
      </w:r>
      <w:r w:rsidRPr="000B2A0C">
        <w:rPr>
          <w:rFonts w:ascii="標楷體" w:eastAsia="標楷體" w:hAnsi="標楷體" w:hint="eastAsia"/>
          <w:bCs/>
          <w:sz w:val="28"/>
          <w:szCs w:val="32"/>
        </w:rPr>
        <w:t>下</w:t>
      </w:r>
      <w:r w:rsidRPr="000B2A0C">
        <w:rPr>
          <w:rFonts w:ascii="標楷體" w:eastAsia="標楷體" w:hAnsi="標楷體"/>
          <w:bCs/>
          <w:sz w:val="28"/>
          <w:szCs w:val="32"/>
        </w:rPr>
        <w:t>列情形之一者：</w:t>
      </w:r>
    </w:p>
    <w:p w:rsidR="00FC556E" w:rsidRPr="000B2A0C" w:rsidRDefault="003F49A9" w:rsidP="005E7F7E">
      <w:pPr>
        <w:numPr>
          <w:ilvl w:val="0"/>
          <w:numId w:val="40"/>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hint="eastAsia"/>
          <w:bCs/>
          <w:sz w:val="28"/>
          <w:szCs w:val="32"/>
        </w:rPr>
        <w:t>未經同意</w:t>
      </w:r>
      <w:r w:rsidRPr="000B2A0C">
        <w:rPr>
          <w:rFonts w:ascii="標楷體" w:eastAsia="標楷體" w:hAnsi="標楷體"/>
          <w:bCs/>
          <w:sz w:val="28"/>
          <w:szCs w:val="32"/>
        </w:rPr>
        <w:t>互換座次者。</w:t>
      </w:r>
    </w:p>
    <w:p w:rsidR="00FC556E" w:rsidRPr="000B2A0C" w:rsidRDefault="003F49A9" w:rsidP="005E7F7E">
      <w:pPr>
        <w:numPr>
          <w:ilvl w:val="0"/>
          <w:numId w:val="40"/>
        </w:numPr>
        <w:kinsoku w:val="0"/>
        <w:overflowPunct w:val="0"/>
        <w:spacing w:line="420" w:lineRule="exact"/>
        <w:ind w:leftChars="200" w:left="962" w:hanging="482"/>
        <w:rPr>
          <w:rFonts w:ascii="標楷體" w:eastAsia="標楷體" w:hAnsi="標楷體"/>
          <w:bCs/>
          <w:sz w:val="28"/>
          <w:szCs w:val="32"/>
        </w:rPr>
      </w:pPr>
      <w:r w:rsidRPr="000B2A0C">
        <w:rPr>
          <w:rFonts w:ascii="標楷體" w:eastAsia="標楷體" w:hAnsi="標楷體"/>
          <w:bCs/>
          <w:sz w:val="28"/>
          <w:szCs w:val="32"/>
        </w:rPr>
        <w:t>窺視他人答案者。</w:t>
      </w:r>
    </w:p>
    <w:p w:rsidR="003F49A9" w:rsidRPr="000B2A0C" w:rsidRDefault="003C41D7" w:rsidP="003C41D7">
      <w:pPr>
        <w:kinsoku w:val="0"/>
        <w:overflowPunct w:val="0"/>
        <w:spacing w:line="420" w:lineRule="exact"/>
        <w:ind w:left="480"/>
        <w:rPr>
          <w:rFonts w:ascii="標楷體" w:eastAsia="標楷體" w:hAnsi="標楷體"/>
          <w:bCs/>
          <w:sz w:val="28"/>
          <w:szCs w:val="32"/>
        </w:rPr>
      </w:pPr>
      <w:r w:rsidRPr="000B2A0C">
        <w:rPr>
          <w:rFonts w:ascii="標楷體" w:eastAsia="標楷體" w:hAnsi="標楷體" w:hint="eastAsia"/>
          <w:bCs/>
          <w:sz w:val="28"/>
          <w:szCs w:val="32"/>
        </w:rPr>
        <w:t>3、</w:t>
      </w:r>
      <w:r w:rsidR="003F49A9" w:rsidRPr="000B2A0C">
        <w:rPr>
          <w:rFonts w:ascii="標楷體" w:eastAsia="標楷體" w:hAnsi="標楷體"/>
          <w:bCs/>
          <w:sz w:val="28"/>
          <w:szCs w:val="32"/>
        </w:rPr>
        <w:t>與考試科目有關之書籍文件置於抽屜中、桌椅下或座位旁者。</w:t>
      </w:r>
    </w:p>
    <w:p w:rsidR="00FC556E" w:rsidRPr="000B2A0C" w:rsidRDefault="00FC556E" w:rsidP="008D571B">
      <w:pPr>
        <w:kinsoku w:val="0"/>
        <w:overflowPunct w:val="0"/>
        <w:spacing w:line="420" w:lineRule="exact"/>
        <w:ind w:leftChars="100" w:left="800" w:hangingChars="200" w:hanging="560"/>
        <w:jc w:val="both"/>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九</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酒後駕車，經檢測吐氣所含酒精</w:t>
      </w:r>
      <w:r w:rsidR="00E25558" w:rsidRPr="000B2A0C">
        <w:rPr>
          <w:rFonts w:ascii="標楷體" w:eastAsia="標楷體" w:hAnsi="標楷體" w:hint="eastAsia"/>
          <w:bCs/>
          <w:sz w:val="28"/>
          <w:szCs w:val="32"/>
        </w:rPr>
        <w:t>濃度達</w:t>
      </w:r>
      <w:r w:rsidR="003F49A9" w:rsidRPr="000B2A0C">
        <w:rPr>
          <w:rFonts w:ascii="標楷體" w:eastAsia="標楷體" w:hAnsi="標楷體" w:hint="eastAsia"/>
          <w:bCs/>
          <w:sz w:val="28"/>
          <w:szCs w:val="32"/>
        </w:rPr>
        <w:t>每公升0.18毫克以上，未達0.25毫克</w:t>
      </w:r>
      <w:r w:rsidR="00013E5C"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或血液中酒精濃度</w:t>
      </w:r>
      <w:r w:rsidR="00047D84" w:rsidRPr="000B2A0C">
        <w:rPr>
          <w:rFonts w:ascii="標楷體" w:eastAsia="標楷體" w:hAnsi="標楷體" w:hint="eastAsia"/>
          <w:bCs/>
          <w:sz w:val="28"/>
          <w:szCs w:val="32"/>
        </w:rPr>
        <w:t>達</w:t>
      </w:r>
      <w:r w:rsidR="003F49A9" w:rsidRPr="000B2A0C">
        <w:rPr>
          <w:rFonts w:ascii="標楷體" w:eastAsia="標楷體" w:hAnsi="標楷體" w:hint="eastAsia"/>
          <w:bCs/>
          <w:sz w:val="28"/>
          <w:szCs w:val="32"/>
        </w:rPr>
        <w:t>0.03%以上，未達0.05%者。</w:t>
      </w:r>
    </w:p>
    <w:p w:rsidR="003F49A9" w:rsidRPr="000B2A0C" w:rsidRDefault="00FC556E" w:rsidP="005E7F7E">
      <w:pPr>
        <w:kinsoku w:val="0"/>
        <w:overflowPunct w:val="0"/>
        <w:spacing w:line="420" w:lineRule="exact"/>
        <w:ind w:leftChars="100" w:left="800" w:hangingChars="200" w:hanging="560"/>
        <w:rPr>
          <w:rFonts w:ascii="標楷體" w:eastAsia="標楷體" w:hAnsi="標楷體"/>
          <w:bCs/>
          <w:sz w:val="28"/>
          <w:szCs w:val="32"/>
        </w:rPr>
      </w:pP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十</w:t>
      </w:r>
      <w:r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有其他相</w:t>
      </w:r>
      <w:r w:rsidRPr="000B2A0C">
        <w:rPr>
          <w:rFonts w:ascii="標楷體" w:eastAsia="標楷體" w:hAnsi="標楷體" w:hint="eastAsia"/>
          <w:bCs/>
          <w:sz w:val="28"/>
          <w:szCs w:val="32"/>
        </w:rPr>
        <w:t>當</w:t>
      </w:r>
      <w:r w:rsidR="003F49A9" w:rsidRPr="000B2A0C">
        <w:rPr>
          <w:rFonts w:ascii="標楷體" w:eastAsia="標楷體" w:hAnsi="標楷體" w:hint="eastAsia"/>
          <w:bCs/>
          <w:sz w:val="28"/>
          <w:szCs w:val="32"/>
        </w:rPr>
        <w:t>於前列各款之嚴重違規行為者。</w:t>
      </w:r>
    </w:p>
    <w:p w:rsidR="003F49A9" w:rsidRPr="000B2A0C" w:rsidRDefault="003F49A9" w:rsidP="005E7F7E">
      <w:pPr>
        <w:kinsoku w:val="0"/>
        <w:overflowPunct w:val="0"/>
        <w:spacing w:line="420" w:lineRule="exact"/>
        <w:ind w:left="566" w:hangingChars="202" w:hanging="566"/>
        <w:jc w:val="both"/>
        <w:rPr>
          <w:rFonts w:ascii="標楷體" w:eastAsia="標楷體" w:hAnsi="標楷體"/>
          <w:sz w:val="28"/>
          <w:szCs w:val="32"/>
        </w:rPr>
      </w:pPr>
      <w:r w:rsidRPr="000B2A0C">
        <w:rPr>
          <w:rFonts w:ascii="標楷體" w:eastAsia="標楷體" w:hAnsi="標楷體" w:hint="eastAsia"/>
          <w:sz w:val="28"/>
          <w:szCs w:val="32"/>
        </w:rPr>
        <w:t>十</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違反本規定者，如涉及刑事責任，移送當地警察機關依法辦理。</w:t>
      </w:r>
    </w:p>
    <w:p w:rsidR="005B3BD4" w:rsidRPr="000B2A0C" w:rsidRDefault="005B3BD4" w:rsidP="005E7F7E">
      <w:pPr>
        <w:kinsoku w:val="0"/>
        <w:overflowPunct w:val="0"/>
        <w:spacing w:line="420" w:lineRule="exact"/>
        <w:ind w:left="846" w:hangingChars="302" w:hanging="846"/>
        <w:jc w:val="both"/>
        <w:rPr>
          <w:rFonts w:ascii="標楷體" w:eastAsia="標楷體" w:hAnsi="標楷體" w:hint="eastAsia"/>
          <w:sz w:val="28"/>
          <w:szCs w:val="32"/>
        </w:rPr>
      </w:pPr>
      <w:r w:rsidRPr="000B2A0C">
        <w:rPr>
          <w:rFonts w:ascii="標楷體" w:eastAsia="標楷體" w:hAnsi="標楷體" w:hint="eastAsia"/>
          <w:sz w:val="28"/>
          <w:szCs w:val="32"/>
        </w:rPr>
        <w:t>十一</w:t>
      </w:r>
      <w:r w:rsidRPr="000B2A0C">
        <w:rPr>
          <w:rFonts w:ascii="標楷體" w:eastAsia="標楷體" w:hAnsi="標楷體"/>
          <w:sz w:val="28"/>
          <w:szCs w:val="32"/>
        </w:rPr>
        <w:t>、</w:t>
      </w:r>
      <w:r w:rsidRPr="000B2A0C">
        <w:rPr>
          <w:rFonts w:ascii="標楷體" w:eastAsia="標楷體" w:hAnsi="標楷體" w:hint="eastAsia"/>
          <w:sz w:val="28"/>
          <w:szCs w:val="32"/>
        </w:rPr>
        <w:tab/>
      </w:r>
      <w:r w:rsidR="00BD1F91" w:rsidRPr="000B2A0C">
        <w:rPr>
          <w:rFonts w:ascii="標楷體" w:eastAsia="標楷體" w:hAnsi="標楷體" w:hint="eastAsia"/>
          <w:sz w:val="28"/>
          <w:szCs w:val="32"/>
        </w:rPr>
        <w:t>實習期間所發布之獎懲令，併入下一階段操行成績計算。</w:t>
      </w:r>
    </w:p>
    <w:p w:rsidR="003F49A9"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DF643E" w:rsidRPr="000B2A0C">
        <w:rPr>
          <w:rFonts w:ascii="標楷體" w:eastAsia="標楷體" w:hAnsi="標楷體" w:hint="eastAsia"/>
          <w:sz w:val="28"/>
          <w:szCs w:val="32"/>
        </w:rPr>
        <w:t>二</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本規定有關獎懲之規定，得按下列情節加重或減輕之：</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行為之動機。</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行為之目的。</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行為時所受之刺激。</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行為之手段。</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行為人之平時表現。</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行為人之間平日關係。</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行為所生之危險或損害。</w:t>
      </w:r>
    </w:p>
    <w:p w:rsidR="00FC556E" w:rsidRPr="000B2A0C" w:rsidRDefault="003F49A9" w:rsidP="005E7F7E">
      <w:pPr>
        <w:numPr>
          <w:ilvl w:val="0"/>
          <w:numId w:val="41"/>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行為後之態度。</w:t>
      </w:r>
    </w:p>
    <w:p w:rsidR="003F49A9" w:rsidRPr="000B2A0C" w:rsidRDefault="003F49A9" w:rsidP="005E7F7E">
      <w:pPr>
        <w:kinsoku w:val="0"/>
        <w:overflowPunct w:val="0"/>
        <w:spacing w:line="420" w:lineRule="exact"/>
        <w:ind w:left="240"/>
        <w:rPr>
          <w:rFonts w:ascii="標楷體" w:eastAsia="標楷體" w:hAnsi="標楷體"/>
          <w:bCs/>
          <w:sz w:val="28"/>
          <w:szCs w:val="32"/>
        </w:rPr>
      </w:pPr>
      <w:r w:rsidRPr="000B2A0C">
        <w:rPr>
          <w:rFonts w:ascii="標楷體" w:eastAsia="標楷體" w:hAnsi="標楷體"/>
          <w:bCs/>
          <w:sz w:val="28"/>
          <w:szCs w:val="32"/>
        </w:rPr>
        <w:t>累次違反本規定應予懲處之行為，得加重其懲罰。</w:t>
      </w:r>
    </w:p>
    <w:p w:rsidR="003F49A9"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DF643E" w:rsidRPr="000B2A0C">
        <w:rPr>
          <w:rFonts w:ascii="標楷體" w:eastAsia="標楷體" w:hAnsi="標楷體" w:hint="eastAsia"/>
          <w:sz w:val="28"/>
          <w:szCs w:val="32"/>
        </w:rPr>
        <w:t>三</w:t>
      </w:r>
      <w:r w:rsidRPr="000B2A0C">
        <w:rPr>
          <w:rFonts w:ascii="標楷體" w:eastAsia="標楷體" w:hAnsi="標楷體"/>
          <w:sz w:val="28"/>
          <w:szCs w:val="32"/>
        </w:rPr>
        <w:t>、</w:t>
      </w:r>
      <w:r w:rsidR="00EA3B70" w:rsidRPr="000B2A0C">
        <w:rPr>
          <w:rFonts w:ascii="標楷體" w:eastAsia="標楷體" w:hAnsi="標楷體" w:hint="eastAsia"/>
          <w:sz w:val="28"/>
          <w:szCs w:val="32"/>
        </w:rPr>
        <w:tab/>
      </w:r>
      <w:r w:rsidRPr="000B2A0C">
        <w:rPr>
          <w:rFonts w:ascii="標楷體" w:eastAsia="標楷體" w:hAnsi="標楷體"/>
          <w:sz w:val="28"/>
          <w:szCs w:val="32"/>
        </w:rPr>
        <w:t>學員因不可抗力或過失致違反本規定後未被發覺前，自動請求處分且有悛悔實據者，得減輕或免除其處分。</w:t>
      </w:r>
    </w:p>
    <w:p w:rsidR="00FC556E"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DF643E" w:rsidRPr="000B2A0C">
        <w:rPr>
          <w:rFonts w:ascii="標楷體" w:eastAsia="標楷體" w:hAnsi="標楷體" w:hint="eastAsia"/>
          <w:sz w:val="28"/>
          <w:szCs w:val="32"/>
        </w:rPr>
        <w:t>四</w:t>
      </w:r>
      <w:r w:rsidRPr="000B2A0C">
        <w:rPr>
          <w:rFonts w:ascii="標楷體" w:eastAsia="標楷體" w:hAnsi="標楷體"/>
          <w:sz w:val="28"/>
          <w:szCs w:val="32"/>
        </w:rPr>
        <w:t>、學員之獎懲依下列程序</w:t>
      </w:r>
      <w:r w:rsidRPr="000B2A0C">
        <w:rPr>
          <w:rFonts w:ascii="標楷體" w:eastAsia="標楷體" w:hAnsi="標楷體" w:hint="eastAsia"/>
          <w:sz w:val="28"/>
          <w:szCs w:val="32"/>
        </w:rPr>
        <w:t>及權責</w:t>
      </w:r>
      <w:r w:rsidRPr="000B2A0C">
        <w:rPr>
          <w:rFonts w:ascii="標楷體" w:eastAsia="標楷體" w:hAnsi="標楷體"/>
          <w:sz w:val="28"/>
          <w:szCs w:val="32"/>
        </w:rPr>
        <w:t>辦理之：</w:t>
      </w:r>
    </w:p>
    <w:p w:rsidR="007806C4" w:rsidRPr="000B2A0C" w:rsidRDefault="00077805" w:rsidP="00077805">
      <w:pPr>
        <w:kinsoku w:val="0"/>
        <w:overflowPunct w:val="0"/>
        <w:spacing w:line="420" w:lineRule="exact"/>
        <w:jc w:val="both"/>
        <w:rPr>
          <w:rFonts w:ascii="標楷體" w:eastAsia="標楷體" w:hAnsi="標楷體"/>
          <w:sz w:val="28"/>
          <w:szCs w:val="32"/>
        </w:rPr>
      </w:pPr>
      <w:r>
        <w:rPr>
          <w:rFonts w:ascii="標楷體" w:eastAsia="標楷體" w:hAnsi="標楷體" w:hint="eastAsia"/>
          <w:bCs/>
          <w:sz w:val="28"/>
          <w:szCs w:val="32"/>
        </w:rPr>
        <w:t>（一）</w:t>
      </w:r>
      <w:r w:rsidR="003F49A9" w:rsidRPr="000B2A0C">
        <w:rPr>
          <w:rFonts w:ascii="標楷體" w:eastAsia="標楷體" w:hAnsi="標楷體"/>
          <w:bCs/>
          <w:sz w:val="28"/>
          <w:szCs w:val="32"/>
        </w:rPr>
        <w:t>學員獎懲案件</w:t>
      </w:r>
      <w:r w:rsidR="00DA2684" w:rsidRPr="000B2A0C">
        <w:rPr>
          <w:rFonts w:ascii="標楷體" w:eastAsia="標楷體" w:hAnsi="標楷體" w:hint="eastAsia"/>
          <w:bCs/>
          <w:sz w:val="28"/>
          <w:szCs w:val="32"/>
        </w:rPr>
        <w:t>依行政程序陳報學生總隊簽核後</w:t>
      </w:r>
      <w:r w:rsidR="00753AED" w:rsidRPr="000B2A0C">
        <w:rPr>
          <w:rFonts w:ascii="標楷體" w:eastAsia="標楷體" w:hAnsi="標楷體" w:hint="eastAsia"/>
          <w:bCs/>
          <w:sz w:val="28"/>
          <w:szCs w:val="32"/>
        </w:rPr>
        <w:t>，</w:t>
      </w:r>
      <w:r w:rsidR="00DA2684" w:rsidRPr="000B2A0C">
        <w:rPr>
          <w:rFonts w:ascii="標楷體" w:eastAsia="標楷體" w:hAnsi="標楷體" w:hint="eastAsia"/>
          <w:bCs/>
          <w:sz w:val="28"/>
          <w:szCs w:val="32"/>
        </w:rPr>
        <w:t>移送訓導處辦理。</w:t>
      </w:r>
    </w:p>
    <w:p w:rsidR="00D86FB9" w:rsidRPr="00676ED6" w:rsidRDefault="00077805" w:rsidP="00077805">
      <w:pPr>
        <w:kinsoku w:val="0"/>
        <w:overflowPunct w:val="0"/>
        <w:spacing w:line="420" w:lineRule="exact"/>
        <w:ind w:left="848" w:hangingChars="303" w:hanging="848"/>
        <w:jc w:val="both"/>
        <w:rPr>
          <w:rFonts w:ascii="標楷體" w:eastAsia="標楷體" w:hAnsi="標楷體"/>
          <w:sz w:val="28"/>
          <w:szCs w:val="32"/>
        </w:rPr>
      </w:pPr>
      <w:r>
        <w:rPr>
          <w:rFonts w:ascii="標楷體" w:eastAsia="標楷體" w:hAnsi="標楷體" w:hint="eastAsia"/>
          <w:bCs/>
          <w:sz w:val="28"/>
          <w:szCs w:val="32"/>
        </w:rPr>
        <w:t>（二）</w:t>
      </w:r>
      <w:r w:rsidR="00A87356" w:rsidRPr="000B2A0C">
        <w:rPr>
          <w:rFonts w:ascii="標楷體" w:eastAsia="標楷體" w:hAnsi="標楷體"/>
          <w:bCs/>
          <w:sz w:val="28"/>
          <w:szCs w:val="32"/>
        </w:rPr>
        <w:t>各中隊所屬學員獎懲案件</w:t>
      </w:r>
      <w:r w:rsidR="00821349" w:rsidRPr="000B2A0C">
        <w:rPr>
          <w:rFonts w:ascii="標楷體" w:eastAsia="標楷體" w:hAnsi="標楷體" w:hint="eastAsia"/>
          <w:bCs/>
          <w:sz w:val="28"/>
          <w:szCs w:val="32"/>
        </w:rPr>
        <w:t>，</w:t>
      </w:r>
      <w:r w:rsidR="00A87356" w:rsidRPr="000B2A0C">
        <w:rPr>
          <w:rFonts w:ascii="標楷體" w:eastAsia="標楷體" w:hAnsi="標楷體" w:hint="eastAsia"/>
          <w:bCs/>
          <w:sz w:val="28"/>
          <w:szCs w:val="32"/>
        </w:rPr>
        <w:t>為</w:t>
      </w:r>
      <w:r w:rsidR="00572881" w:rsidRPr="000B2A0C">
        <w:rPr>
          <w:rFonts w:ascii="標楷體" w:eastAsia="標楷體" w:hAnsi="標楷體" w:hint="eastAsia"/>
          <w:bCs/>
          <w:sz w:val="28"/>
          <w:szCs w:val="32"/>
        </w:rPr>
        <w:t>未達記功或記過之獎懲</w:t>
      </w:r>
      <w:r w:rsidR="00A62E7C" w:rsidRPr="00676ED6">
        <w:rPr>
          <w:rFonts w:ascii="標楷體" w:eastAsia="標楷體" w:hAnsi="標楷體" w:hint="eastAsia"/>
          <w:bCs/>
          <w:sz w:val="28"/>
          <w:szCs w:val="32"/>
        </w:rPr>
        <w:t>，</w:t>
      </w:r>
      <w:r w:rsidR="00A87356" w:rsidRPr="00676ED6">
        <w:rPr>
          <w:rFonts w:ascii="標楷體" w:eastAsia="標楷體" w:hAnsi="標楷體" w:hint="eastAsia"/>
          <w:bCs/>
          <w:sz w:val="28"/>
          <w:szCs w:val="32"/>
        </w:rPr>
        <w:t>由教育長核定</w:t>
      </w:r>
      <w:r w:rsidR="00572881" w:rsidRPr="00676ED6">
        <w:rPr>
          <w:rFonts w:ascii="標楷體" w:eastAsia="標楷體" w:hAnsi="標楷體" w:hint="eastAsia"/>
          <w:bCs/>
          <w:sz w:val="28"/>
          <w:szCs w:val="32"/>
        </w:rPr>
        <w:t>發布獎懲令</w:t>
      </w:r>
      <w:r w:rsidR="003F49A9" w:rsidRPr="00676ED6">
        <w:rPr>
          <w:rFonts w:ascii="標楷體" w:eastAsia="標楷體" w:hAnsi="標楷體"/>
          <w:bCs/>
          <w:sz w:val="28"/>
          <w:szCs w:val="32"/>
        </w:rPr>
        <w:t>。</w:t>
      </w:r>
    </w:p>
    <w:p w:rsidR="00D86FB9" w:rsidRPr="000B2A0C" w:rsidRDefault="00077805" w:rsidP="00A62E7C">
      <w:pPr>
        <w:kinsoku w:val="0"/>
        <w:overflowPunct w:val="0"/>
        <w:spacing w:line="420" w:lineRule="exact"/>
        <w:ind w:left="848" w:hangingChars="303" w:hanging="848"/>
        <w:jc w:val="both"/>
        <w:rPr>
          <w:rFonts w:ascii="標楷體" w:eastAsia="標楷體" w:hAnsi="標楷體"/>
          <w:sz w:val="28"/>
          <w:szCs w:val="32"/>
        </w:rPr>
      </w:pPr>
      <w:r w:rsidRPr="00676ED6">
        <w:rPr>
          <w:rFonts w:ascii="標楷體" w:eastAsia="標楷體" w:hAnsi="標楷體" w:hint="eastAsia"/>
          <w:bCs/>
          <w:sz w:val="28"/>
          <w:szCs w:val="32"/>
        </w:rPr>
        <w:t>（三）</w:t>
      </w:r>
      <w:r w:rsidR="003F49A9" w:rsidRPr="00676ED6">
        <w:rPr>
          <w:rFonts w:ascii="標楷體" w:eastAsia="標楷體" w:hAnsi="標楷體"/>
          <w:bCs/>
          <w:sz w:val="28"/>
          <w:szCs w:val="32"/>
        </w:rPr>
        <w:t>各中隊所屬學員獎懲案件</w:t>
      </w:r>
      <w:r w:rsidR="003F49A9" w:rsidRPr="00676ED6">
        <w:rPr>
          <w:rFonts w:ascii="標楷體" w:eastAsia="標楷體" w:hAnsi="標楷體" w:hint="eastAsia"/>
          <w:bCs/>
          <w:sz w:val="28"/>
          <w:szCs w:val="32"/>
        </w:rPr>
        <w:t>，為記功或記過</w:t>
      </w:r>
      <w:r w:rsidR="007806C4" w:rsidRPr="00676ED6">
        <w:rPr>
          <w:rFonts w:ascii="標楷體" w:eastAsia="標楷體" w:hAnsi="標楷體" w:hint="eastAsia"/>
          <w:bCs/>
          <w:sz w:val="28"/>
          <w:szCs w:val="32"/>
        </w:rPr>
        <w:t>(含)</w:t>
      </w:r>
      <w:r w:rsidR="003F49A9" w:rsidRPr="00676ED6">
        <w:rPr>
          <w:rFonts w:ascii="標楷體" w:eastAsia="標楷體" w:hAnsi="標楷體" w:hint="eastAsia"/>
          <w:bCs/>
          <w:sz w:val="28"/>
          <w:szCs w:val="32"/>
        </w:rPr>
        <w:t>以上之獎懲</w:t>
      </w:r>
      <w:r w:rsidR="00A62E7C" w:rsidRPr="00676ED6">
        <w:rPr>
          <w:rFonts w:ascii="標楷體" w:eastAsia="標楷體" w:hAnsi="標楷體" w:hint="eastAsia"/>
          <w:bCs/>
          <w:sz w:val="28"/>
          <w:szCs w:val="32"/>
        </w:rPr>
        <w:t>，</w:t>
      </w:r>
      <w:r w:rsidR="007806C4" w:rsidRPr="000B2A0C">
        <w:rPr>
          <w:rFonts w:ascii="標楷體" w:eastAsia="標楷體" w:hAnsi="標楷體" w:hint="eastAsia"/>
          <w:bCs/>
          <w:sz w:val="28"/>
          <w:szCs w:val="32"/>
        </w:rPr>
        <w:t>由</w:t>
      </w:r>
      <w:r w:rsidR="00726749" w:rsidRPr="000B2A0C">
        <w:rPr>
          <w:rFonts w:ascii="標楷體" w:eastAsia="標楷體" w:hAnsi="標楷體" w:hint="eastAsia"/>
          <w:bCs/>
          <w:sz w:val="28"/>
          <w:szCs w:val="32"/>
        </w:rPr>
        <w:t>校長核定</w:t>
      </w:r>
      <w:r w:rsidR="007806C4" w:rsidRPr="000B2A0C">
        <w:rPr>
          <w:rFonts w:ascii="標楷體" w:eastAsia="標楷體" w:hAnsi="標楷體" w:hint="eastAsia"/>
          <w:bCs/>
          <w:sz w:val="28"/>
          <w:szCs w:val="32"/>
        </w:rPr>
        <w:t>發布獎懲令</w:t>
      </w:r>
      <w:r w:rsidR="003F49A9" w:rsidRPr="000B2A0C">
        <w:rPr>
          <w:rFonts w:ascii="標楷體" w:eastAsia="標楷體" w:hAnsi="標楷體"/>
          <w:bCs/>
          <w:sz w:val="28"/>
          <w:szCs w:val="32"/>
        </w:rPr>
        <w:t>。</w:t>
      </w:r>
    </w:p>
    <w:p w:rsidR="00D86FB9" w:rsidRPr="000B2A0C" w:rsidRDefault="00077805" w:rsidP="00077805">
      <w:pPr>
        <w:kinsoku w:val="0"/>
        <w:overflowPunct w:val="0"/>
        <w:spacing w:line="420" w:lineRule="exact"/>
        <w:ind w:left="848" w:hangingChars="303" w:hanging="848"/>
        <w:jc w:val="both"/>
        <w:rPr>
          <w:rFonts w:ascii="標楷體" w:eastAsia="標楷體" w:hAnsi="標楷體"/>
          <w:sz w:val="28"/>
          <w:szCs w:val="32"/>
        </w:rPr>
      </w:pPr>
      <w:r>
        <w:rPr>
          <w:rFonts w:ascii="標楷體" w:eastAsia="標楷體" w:hAnsi="標楷體" w:hint="eastAsia"/>
          <w:bCs/>
          <w:sz w:val="28"/>
          <w:szCs w:val="32"/>
        </w:rPr>
        <w:t>（四）</w:t>
      </w:r>
      <w:r w:rsidR="003F49A9" w:rsidRPr="000B2A0C">
        <w:rPr>
          <w:rFonts w:ascii="標楷體" w:eastAsia="標楷體" w:hAnsi="標楷體"/>
          <w:bCs/>
          <w:sz w:val="28"/>
          <w:szCs w:val="32"/>
        </w:rPr>
        <w:t>各中隊所屬學員獎懲案件</w:t>
      </w:r>
      <w:r w:rsidR="003F49A9" w:rsidRPr="000B2A0C">
        <w:rPr>
          <w:rFonts w:ascii="標楷體" w:eastAsia="標楷體" w:hAnsi="標楷體" w:hint="eastAsia"/>
          <w:bCs/>
          <w:sz w:val="28"/>
          <w:szCs w:val="32"/>
        </w:rPr>
        <w:t>，為記一大功或記一大過</w:t>
      </w:r>
      <w:r w:rsidR="007806C4" w:rsidRPr="000B2A0C">
        <w:rPr>
          <w:rFonts w:ascii="標楷體" w:eastAsia="標楷體" w:hAnsi="標楷體" w:hint="eastAsia"/>
          <w:bCs/>
          <w:sz w:val="28"/>
          <w:szCs w:val="32"/>
        </w:rPr>
        <w:t>(含)</w:t>
      </w:r>
      <w:r w:rsidR="003F49A9" w:rsidRPr="000B2A0C">
        <w:rPr>
          <w:rFonts w:ascii="標楷體" w:eastAsia="標楷體" w:hAnsi="標楷體" w:hint="eastAsia"/>
          <w:bCs/>
          <w:sz w:val="28"/>
          <w:szCs w:val="32"/>
        </w:rPr>
        <w:t>以上之獎懲</w:t>
      </w:r>
      <w:r w:rsidR="007806C4" w:rsidRPr="000B2A0C">
        <w:rPr>
          <w:rFonts w:ascii="標楷體" w:eastAsia="標楷體" w:hAnsi="標楷體" w:hint="eastAsia"/>
          <w:bCs/>
          <w:sz w:val="28"/>
          <w:szCs w:val="32"/>
        </w:rPr>
        <w:t>，</w:t>
      </w:r>
      <w:r w:rsidR="00726749" w:rsidRPr="000B2A0C">
        <w:rPr>
          <w:rFonts w:ascii="標楷體" w:eastAsia="標楷體" w:hAnsi="標楷體" w:hint="eastAsia"/>
          <w:bCs/>
          <w:sz w:val="28"/>
          <w:szCs w:val="32"/>
        </w:rPr>
        <w:t>應提</w:t>
      </w:r>
      <w:r w:rsidR="00921CB3" w:rsidRPr="000B2A0C">
        <w:rPr>
          <w:rFonts w:ascii="標楷體" w:eastAsia="標楷體" w:hAnsi="標楷體" w:hint="eastAsia"/>
          <w:bCs/>
          <w:sz w:val="28"/>
          <w:szCs w:val="32"/>
        </w:rPr>
        <w:t>訓導處召開</w:t>
      </w:r>
      <w:r w:rsidR="00726749" w:rsidRPr="000B2A0C">
        <w:rPr>
          <w:rFonts w:ascii="標楷體" w:eastAsia="標楷體" w:hAnsi="標楷體" w:hint="eastAsia"/>
          <w:bCs/>
          <w:sz w:val="28"/>
          <w:szCs w:val="32"/>
        </w:rPr>
        <w:t>訓育委員會審議後，由校長核定</w:t>
      </w:r>
      <w:r w:rsidR="00921CB3" w:rsidRPr="000B2A0C">
        <w:rPr>
          <w:rFonts w:ascii="標楷體" w:eastAsia="標楷體" w:hAnsi="標楷體" w:hint="eastAsia"/>
          <w:bCs/>
          <w:sz w:val="28"/>
          <w:szCs w:val="32"/>
        </w:rPr>
        <w:t>發布獎懲令</w:t>
      </w:r>
      <w:r w:rsidR="00726749" w:rsidRPr="000B2A0C">
        <w:rPr>
          <w:rFonts w:ascii="標楷體" w:eastAsia="標楷體" w:hAnsi="標楷體" w:hint="eastAsia"/>
          <w:bCs/>
          <w:sz w:val="28"/>
          <w:szCs w:val="32"/>
        </w:rPr>
        <w:t>。</w:t>
      </w:r>
      <w:r w:rsidR="003F49A9" w:rsidRPr="000B2A0C">
        <w:rPr>
          <w:rFonts w:ascii="標楷體" w:eastAsia="標楷體" w:hAnsi="標楷體" w:hint="eastAsia"/>
          <w:bCs/>
          <w:sz w:val="28"/>
          <w:szCs w:val="32"/>
        </w:rPr>
        <w:t>記一大過</w:t>
      </w:r>
      <w:r w:rsidR="00B6796D" w:rsidRPr="000B2A0C">
        <w:rPr>
          <w:rFonts w:ascii="標楷體" w:eastAsia="標楷體" w:hAnsi="標楷體" w:hint="eastAsia"/>
          <w:bCs/>
          <w:sz w:val="28"/>
          <w:szCs w:val="32"/>
        </w:rPr>
        <w:t>者</w:t>
      </w:r>
      <w:r w:rsidR="003F49A9" w:rsidRPr="000B2A0C">
        <w:rPr>
          <w:rFonts w:ascii="標楷體" w:eastAsia="標楷體" w:hAnsi="標楷體" w:hint="eastAsia"/>
          <w:bCs/>
          <w:sz w:val="28"/>
          <w:szCs w:val="32"/>
        </w:rPr>
        <w:t>，依訓練計畫第20點第1款第6目及本規定第</w:t>
      </w:r>
      <w:r w:rsidR="009F06F7" w:rsidRPr="000B2A0C">
        <w:rPr>
          <w:rFonts w:ascii="標楷體" w:eastAsia="標楷體" w:hAnsi="標楷體" w:hint="eastAsia"/>
          <w:bCs/>
          <w:sz w:val="28"/>
          <w:szCs w:val="32"/>
        </w:rPr>
        <w:t>15</w:t>
      </w:r>
      <w:r w:rsidR="003F49A9" w:rsidRPr="000B2A0C">
        <w:rPr>
          <w:rFonts w:ascii="標楷體" w:eastAsia="標楷體" w:hAnsi="標楷體" w:hint="eastAsia"/>
          <w:bCs/>
          <w:sz w:val="28"/>
          <w:szCs w:val="32"/>
        </w:rPr>
        <w:t>點</w:t>
      </w:r>
      <w:r w:rsidR="007F3E04" w:rsidRPr="000B2A0C">
        <w:rPr>
          <w:rFonts w:ascii="標楷體" w:eastAsia="標楷體" w:hAnsi="標楷體" w:hint="eastAsia"/>
          <w:bCs/>
          <w:sz w:val="28"/>
          <w:szCs w:val="32"/>
        </w:rPr>
        <w:t>規</w:t>
      </w:r>
      <w:r w:rsidR="007F3E04" w:rsidRPr="000B2A0C">
        <w:rPr>
          <w:rFonts w:ascii="標楷體" w:eastAsia="標楷體" w:hAnsi="標楷體"/>
          <w:bCs/>
          <w:sz w:val="28"/>
          <w:szCs w:val="32"/>
        </w:rPr>
        <w:t>定</w:t>
      </w:r>
      <w:r w:rsidR="00B6796D" w:rsidRPr="000B2A0C">
        <w:rPr>
          <w:rFonts w:ascii="標楷體" w:eastAsia="標楷體" w:hAnsi="標楷體" w:hint="eastAsia"/>
          <w:bCs/>
          <w:sz w:val="28"/>
          <w:szCs w:val="32"/>
        </w:rPr>
        <w:t>，教育訓練期滿獎懲相互抵銷後，累積達一大過者，由警專函報內政部(警政署)核轉</w:t>
      </w:r>
      <w:r w:rsidR="00FA1D3A" w:rsidRPr="000B2A0C">
        <w:rPr>
          <w:rFonts w:ascii="標楷體" w:eastAsia="標楷體" w:hAnsi="標楷體" w:hint="eastAsia"/>
          <w:bCs/>
          <w:sz w:val="28"/>
          <w:szCs w:val="32"/>
        </w:rPr>
        <w:t>公務人員保障暨培訓委員會(以下簡稱保訓會)</w:t>
      </w:r>
      <w:r w:rsidR="00B6796D" w:rsidRPr="000B2A0C">
        <w:rPr>
          <w:rFonts w:ascii="標楷體" w:eastAsia="標楷體" w:hAnsi="標楷體" w:hint="eastAsia"/>
          <w:bCs/>
          <w:sz w:val="28"/>
          <w:szCs w:val="32"/>
        </w:rPr>
        <w:t>廢止受訓資格</w:t>
      </w:r>
      <w:r w:rsidR="003F49A9" w:rsidRPr="000B2A0C">
        <w:rPr>
          <w:rFonts w:ascii="標楷體" w:eastAsia="標楷體" w:hAnsi="標楷體" w:hint="eastAsia"/>
          <w:bCs/>
          <w:sz w:val="28"/>
          <w:szCs w:val="32"/>
        </w:rPr>
        <w:t>。</w:t>
      </w:r>
    </w:p>
    <w:p w:rsidR="00D86FB9" w:rsidRPr="000B2A0C" w:rsidRDefault="00077805" w:rsidP="00077805">
      <w:pPr>
        <w:kinsoku w:val="0"/>
        <w:overflowPunct w:val="0"/>
        <w:spacing w:line="420" w:lineRule="exact"/>
        <w:jc w:val="both"/>
        <w:rPr>
          <w:rFonts w:ascii="標楷體" w:eastAsia="標楷體" w:hAnsi="標楷體"/>
          <w:sz w:val="28"/>
          <w:szCs w:val="32"/>
        </w:rPr>
      </w:pPr>
      <w:r>
        <w:rPr>
          <w:rFonts w:ascii="標楷體" w:eastAsia="標楷體" w:hAnsi="標楷體" w:hint="eastAsia"/>
          <w:bCs/>
          <w:sz w:val="28"/>
          <w:szCs w:val="32"/>
        </w:rPr>
        <w:t>（五）</w:t>
      </w:r>
      <w:r w:rsidR="003F49A9" w:rsidRPr="000B2A0C">
        <w:rPr>
          <w:rFonts w:ascii="標楷體" w:eastAsia="標楷體" w:hAnsi="標楷體" w:hint="eastAsia"/>
          <w:bCs/>
          <w:sz w:val="28"/>
          <w:szCs w:val="32"/>
        </w:rPr>
        <w:t>其他單位對非所屬學員之獎懲案件應以書面通報</w:t>
      </w:r>
      <w:r w:rsidR="00DA2684" w:rsidRPr="000B2A0C">
        <w:rPr>
          <w:rFonts w:ascii="標楷體" w:eastAsia="標楷體" w:hAnsi="標楷體" w:hint="eastAsia"/>
          <w:bCs/>
          <w:sz w:val="28"/>
          <w:szCs w:val="32"/>
        </w:rPr>
        <w:t>學生總隊處理</w:t>
      </w:r>
      <w:r w:rsidR="003F49A9" w:rsidRPr="000B2A0C">
        <w:rPr>
          <w:rFonts w:ascii="標楷體" w:eastAsia="標楷體" w:hAnsi="標楷體" w:hint="eastAsia"/>
          <w:bCs/>
          <w:sz w:val="28"/>
          <w:szCs w:val="32"/>
        </w:rPr>
        <w:t>。</w:t>
      </w:r>
    </w:p>
    <w:p w:rsidR="00D86FB9" w:rsidRPr="000B2A0C" w:rsidRDefault="00077805" w:rsidP="00A62E7C">
      <w:pPr>
        <w:kinsoku w:val="0"/>
        <w:overflowPunct w:val="0"/>
        <w:spacing w:line="420" w:lineRule="exact"/>
        <w:ind w:left="848" w:hangingChars="303" w:hanging="848"/>
        <w:jc w:val="both"/>
        <w:rPr>
          <w:rFonts w:ascii="標楷體" w:eastAsia="標楷體" w:hAnsi="標楷體"/>
          <w:sz w:val="28"/>
          <w:szCs w:val="32"/>
        </w:rPr>
      </w:pPr>
      <w:r>
        <w:rPr>
          <w:rFonts w:ascii="標楷體" w:eastAsia="標楷體" w:hAnsi="標楷體" w:hint="eastAsia"/>
          <w:bCs/>
          <w:sz w:val="28"/>
          <w:szCs w:val="32"/>
        </w:rPr>
        <w:t>（六）</w:t>
      </w:r>
      <w:r w:rsidR="003F49A9" w:rsidRPr="000B2A0C">
        <w:rPr>
          <w:rFonts w:ascii="標楷體" w:eastAsia="標楷體" w:hAnsi="標楷體" w:hint="eastAsia"/>
          <w:bCs/>
          <w:sz w:val="28"/>
          <w:szCs w:val="32"/>
        </w:rPr>
        <w:t>涉及</w:t>
      </w:r>
      <w:r w:rsidR="00AB79ED" w:rsidRPr="000B2A0C">
        <w:rPr>
          <w:rFonts w:ascii="標楷體" w:eastAsia="標楷體" w:hAnsi="標楷體" w:hint="eastAsia"/>
          <w:bCs/>
          <w:sz w:val="28"/>
          <w:szCs w:val="32"/>
        </w:rPr>
        <w:t>性騷擾或違反</w:t>
      </w:r>
      <w:r w:rsidR="003F49A9" w:rsidRPr="000B2A0C">
        <w:rPr>
          <w:rFonts w:ascii="標楷體" w:eastAsia="標楷體" w:hAnsi="標楷體" w:hint="eastAsia"/>
          <w:bCs/>
          <w:sz w:val="28"/>
          <w:szCs w:val="32"/>
        </w:rPr>
        <w:t>性別平等</w:t>
      </w:r>
      <w:r w:rsidR="00AB79ED" w:rsidRPr="000B2A0C">
        <w:rPr>
          <w:rFonts w:ascii="標楷體" w:eastAsia="標楷體" w:hAnsi="標楷體" w:hint="eastAsia"/>
          <w:bCs/>
          <w:sz w:val="28"/>
          <w:szCs w:val="32"/>
        </w:rPr>
        <w:t>疑慮之</w:t>
      </w:r>
      <w:r w:rsidR="003F49A9" w:rsidRPr="000B2A0C">
        <w:rPr>
          <w:rFonts w:ascii="標楷體" w:eastAsia="標楷體" w:hAnsi="標楷體" w:hint="eastAsia"/>
          <w:bCs/>
          <w:sz w:val="28"/>
          <w:szCs w:val="32"/>
        </w:rPr>
        <w:t>懲處案件，</w:t>
      </w:r>
      <w:r w:rsidR="00AB79ED" w:rsidRPr="000B2A0C">
        <w:rPr>
          <w:rFonts w:ascii="標楷體" w:eastAsia="標楷體" w:hAnsi="標楷體" w:hint="eastAsia"/>
          <w:bCs/>
          <w:sz w:val="28"/>
          <w:szCs w:val="32"/>
        </w:rPr>
        <w:t>應</w:t>
      </w:r>
      <w:r w:rsidR="003F49A9" w:rsidRPr="000B2A0C">
        <w:rPr>
          <w:rFonts w:ascii="標楷體" w:eastAsia="標楷體" w:hAnsi="標楷體" w:hint="eastAsia"/>
          <w:bCs/>
          <w:sz w:val="28"/>
          <w:szCs w:val="32"/>
        </w:rPr>
        <w:t>由</w:t>
      </w:r>
      <w:r w:rsidR="00F03602" w:rsidRPr="000B2A0C">
        <w:rPr>
          <w:rFonts w:ascii="標楷體" w:eastAsia="標楷體" w:hAnsi="標楷體" w:hint="eastAsia"/>
          <w:bCs/>
          <w:sz w:val="28"/>
          <w:szCs w:val="32"/>
        </w:rPr>
        <w:t>性別平等教育及性騷擾防治委員會</w:t>
      </w:r>
      <w:r w:rsidR="003F49A9" w:rsidRPr="000B2A0C">
        <w:rPr>
          <w:rFonts w:ascii="標楷體" w:eastAsia="標楷體" w:hAnsi="標楷體" w:hint="eastAsia"/>
          <w:bCs/>
          <w:sz w:val="28"/>
          <w:szCs w:val="32"/>
        </w:rPr>
        <w:t>派代表列席。</w:t>
      </w:r>
    </w:p>
    <w:p w:rsidR="003F49A9" w:rsidRPr="000B2A0C" w:rsidRDefault="00493C13"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0441B5" w:rsidRPr="000B2A0C">
        <w:rPr>
          <w:rFonts w:ascii="標楷體" w:eastAsia="標楷體" w:hAnsi="標楷體" w:hint="eastAsia"/>
          <w:sz w:val="28"/>
          <w:szCs w:val="32"/>
        </w:rPr>
        <w:t>五</w:t>
      </w:r>
      <w:r w:rsidRPr="000B2A0C">
        <w:rPr>
          <w:rFonts w:ascii="標楷體" w:eastAsia="標楷體" w:hAnsi="標楷體" w:hint="eastAsia"/>
          <w:sz w:val="28"/>
          <w:szCs w:val="32"/>
        </w:rPr>
        <w:t>、</w:t>
      </w:r>
      <w:r w:rsidR="003F49A9" w:rsidRPr="000B2A0C">
        <w:rPr>
          <w:rFonts w:ascii="標楷體" w:eastAsia="標楷體" w:hAnsi="標楷體"/>
          <w:sz w:val="28"/>
          <w:szCs w:val="32"/>
        </w:rPr>
        <w:t>學員之獎懲</w:t>
      </w:r>
      <w:r w:rsidR="00B6796D" w:rsidRPr="000B2A0C">
        <w:rPr>
          <w:rFonts w:ascii="標楷體" w:eastAsia="標楷體" w:hAnsi="標楷體" w:hint="eastAsia"/>
          <w:sz w:val="28"/>
          <w:szCs w:val="32"/>
        </w:rPr>
        <w:t>得互相抵銷，但紀錄不得註銷</w:t>
      </w:r>
      <w:r w:rsidR="003F49A9" w:rsidRPr="000B2A0C">
        <w:rPr>
          <w:rFonts w:ascii="標楷體" w:eastAsia="標楷體" w:hAnsi="標楷體"/>
          <w:sz w:val="28"/>
          <w:szCs w:val="32"/>
        </w:rPr>
        <w:t>。</w:t>
      </w:r>
    </w:p>
    <w:p w:rsidR="003F49A9"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0441B5" w:rsidRPr="000B2A0C">
        <w:rPr>
          <w:rFonts w:ascii="標楷體" w:eastAsia="標楷體" w:hAnsi="標楷體" w:hint="eastAsia"/>
          <w:sz w:val="28"/>
          <w:szCs w:val="32"/>
        </w:rPr>
        <w:t>六</w:t>
      </w:r>
      <w:r w:rsidRPr="000B2A0C">
        <w:rPr>
          <w:rFonts w:ascii="標楷體" w:eastAsia="標楷體" w:hAnsi="標楷體"/>
          <w:sz w:val="28"/>
          <w:szCs w:val="32"/>
        </w:rPr>
        <w:t>、學員在校期間所受獎懲，由隊職人員登記並加減操行總分如下：</w:t>
      </w:r>
    </w:p>
    <w:p w:rsidR="00D86FB9" w:rsidRPr="000B2A0C" w:rsidRDefault="003F49A9" w:rsidP="005E7F7E">
      <w:pPr>
        <w:numPr>
          <w:ilvl w:val="0"/>
          <w:numId w:val="45"/>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加分</w:t>
      </w:r>
      <w:r w:rsidRPr="000B2A0C">
        <w:rPr>
          <w:rFonts w:ascii="標楷體" w:eastAsia="標楷體" w:hAnsi="標楷體" w:hint="eastAsia"/>
          <w:bCs/>
          <w:sz w:val="28"/>
          <w:szCs w:val="32"/>
        </w:rPr>
        <w:t>一</w:t>
      </w:r>
      <w:r w:rsidRPr="000B2A0C">
        <w:rPr>
          <w:rFonts w:ascii="標楷體" w:eastAsia="標楷體" w:hAnsi="標楷體"/>
          <w:bCs/>
          <w:sz w:val="28"/>
          <w:szCs w:val="32"/>
        </w:rPr>
        <w:t>次加</w:t>
      </w:r>
      <w:r w:rsidRPr="000B2A0C">
        <w:rPr>
          <w:rFonts w:ascii="標楷體" w:eastAsia="標楷體" w:hAnsi="標楷體" w:hint="eastAsia"/>
          <w:bCs/>
          <w:sz w:val="28"/>
          <w:szCs w:val="32"/>
        </w:rPr>
        <w:t>0.1</w:t>
      </w:r>
      <w:r w:rsidRPr="000B2A0C">
        <w:rPr>
          <w:rFonts w:ascii="標楷體" w:eastAsia="標楷體" w:hAnsi="標楷體"/>
          <w:bCs/>
          <w:sz w:val="28"/>
          <w:szCs w:val="32"/>
        </w:rPr>
        <w:t>分；嘉獎</w:t>
      </w:r>
      <w:r w:rsidRPr="000B2A0C">
        <w:rPr>
          <w:rFonts w:ascii="標楷體" w:eastAsia="標楷體" w:hAnsi="標楷體" w:hint="eastAsia"/>
          <w:bCs/>
          <w:sz w:val="28"/>
          <w:szCs w:val="32"/>
        </w:rPr>
        <w:t>一</w:t>
      </w:r>
      <w:r w:rsidRPr="000B2A0C">
        <w:rPr>
          <w:rFonts w:ascii="標楷體" w:eastAsia="標楷體" w:hAnsi="標楷體"/>
          <w:bCs/>
          <w:sz w:val="28"/>
          <w:szCs w:val="32"/>
        </w:rPr>
        <w:t>次加</w:t>
      </w:r>
      <w:r w:rsidRPr="000B2A0C">
        <w:rPr>
          <w:rFonts w:ascii="標楷體" w:eastAsia="標楷體" w:hAnsi="標楷體" w:hint="eastAsia"/>
          <w:bCs/>
          <w:sz w:val="28"/>
          <w:szCs w:val="32"/>
        </w:rPr>
        <w:t>0.5</w:t>
      </w:r>
      <w:r w:rsidRPr="000B2A0C">
        <w:rPr>
          <w:rFonts w:ascii="標楷體" w:eastAsia="標楷體" w:hAnsi="標楷體"/>
          <w:bCs/>
          <w:sz w:val="28"/>
          <w:szCs w:val="32"/>
        </w:rPr>
        <w:t>分；記功</w:t>
      </w:r>
      <w:r w:rsidRPr="000B2A0C">
        <w:rPr>
          <w:rFonts w:ascii="標楷體" w:eastAsia="標楷體" w:hAnsi="標楷體" w:hint="eastAsia"/>
          <w:bCs/>
          <w:sz w:val="28"/>
          <w:szCs w:val="32"/>
        </w:rPr>
        <w:t>一</w:t>
      </w:r>
      <w:r w:rsidRPr="000B2A0C">
        <w:rPr>
          <w:rFonts w:ascii="標楷體" w:eastAsia="標楷體" w:hAnsi="標楷體"/>
          <w:bCs/>
          <w:sz w:val="28"/>
          <w:szCs w:val="32"/>
        </w:rPr>
        <w:t>次加</w:t>
      </w:r>
      <w:r w:rsidRPr="000B2A0C">
        <w:rPr>
          <w:rFonts w:ascii="標楷體" w:eastAsia="標楷體" w:hAnsi="標楷體" w:hint="eastAsia"/>
          <w:bCs/>
          <w:sz w:val="28"/>
          <w:szCs w:val="32"/>
        </w:rPr>
        <w:t>1.5</w:t>
      </w:r>
      <w:r w:rsidRPr="000B2A0C">
        <w:rPr>
          <w:rFonts w:ascii="標楷體" w:eastAsia="標楷體" w:hAnsi="標楷體"/>
          <w:bCs/>
          <w:sz w:val="28"/>
          <w:szCs w:val="32"/>
        </w:rPr>
        <w:t>分；記</w:t>
      </w:r>
      <w:r w:rsidRPr="000B2A0C">
        <w:rPr>
          <w:rFonts w:ascii="標楷體" w:eastAsia="標楷體" w:hAnsi="標楷體" w:hint="eastAsia"/>
          <w:bCs/>
          <w:sz w:val="28"/>
          <w:szCs w:val="32"/>
        </w:rPr>
        <w:t>一</w:t>
      </w:r>
      <w:r w:rsidRPr="000B2A0C">
        <w:rPr>
          <w:rFonts w:ascii="標楷體" w:eastAsia="標楷體" w:hAnsi="標楷體"/>
          <w:bCs/>
          <w:sz w:val="28"/>
          <w:szCs w:val="32"/>
        </w:rPr>
        <w:t>大功加</w:t>
      </w:r>
      <w:r w:rsidRPr="000B2A0C">
        <w:rPr>
          <w:rFonts w:ascii="標楷體" w:eastAsia="標楷體" w:hAnsi="標楷體" w:hint="eastAsia"/>
          <w:bCs/>
          <w:sz w:val="28"/>
          <w:szCs w:val="32"/>
        </w:rPr>
        <w:t>4.5</w:t>
      </w:r>
      <w:r w:rsidRPr="000B2A0C">
        <w:rPr>
          <w:rFonts w:ascii="標楷體" w:eastAsia="標楷體" w:hAnsi="標楷體"/>
          <w:bCs/>
          <w:sz w:val="28"/>
          <w:szCs w:val="32"/>
        </w:rPr>
        <w:t>分。</w:t>
      </w:r>
    </w:p>
    <w:p w:rsidR="003F49A9" w:rsidRPr="000B2A0C" w:rsidRDefault="003F49A9" w:rsidP="005E7F7E">
      <w:pPr>
        <w:numPr>
          <w:ilvl w:val="0"/>
          <w:numId w:val="45"/>
        </w:numPr>
        <w:kinsoku w:val="0"/>
        <w:overflowPunct w:val="0"/>
        <w:spacing w:line="420" w:lineRule="exact"/>
        <w:ind w:leftChars="100" w:left="807" w:hanging="567"/>
        <w:rPr>
          <w:rFonts w:ascii="標楷體" w:eastAsia="標楷體" w:hAnsi="標楷體"/>
          <w:bCs/>
          <w:sz w:val="28"/>
          <w:szCs w:val="32"/>
        </w:rPr>
      </w:pPr>
      <w:r w:rsidRPr="000B2A0C">
        <w:rPr>
          <w:rFonts w:ascii="標楷體" w:eastAsia="標楷體" w:hAnsi="標楷體"/>
          <w:bCs/>
          <w:sz w:val="28"/>
          <w:szCs w:val="32"/>
        </w:rPr>
        <w:t>減分</w:t>
      </w:r>
      <w:r w:rsidRPr="000B2A0C">
        <w:rPr>
          <w:rFonts w:ascii="標楷體" w:eastAsia="標楷體" w:hAnsi="標楷體" w:hint="eastAsia"/>
          <w:bCs/>
          <w:sz w:val="28"/>
          <w:szCs w:val="32"/>
        </w:rPr>
        <w:t>一</w:t>
      </w:r>
      <w:r w:rsidRPr="000B2A0C">
        <w:rPr>
          <w:rFonts w:ascii="標楷體" w:eastAsia="標楷體" w:hAnsi="標楷體"/>
          <w:bCs/>
          <w:sz w:val="28"/>
          <w:szCs w:val="32"/>
        </w:rPr>
        <w:t>次</w:t>
      </w:r>
      <w:r w:rsidR="0088795F" w:rsidRPr="000B2A0C">
        <w:rPr>
          <w:rFonts w:ascii="標楷體" w:eastAsia="標楷體" w:hAnsi="標楷體" w:hint="eastAsia"/>
          <w:bCs/>
          <w:sz w:val="28"/>
          <w:szCs w:val="32"/>
        </w:rPr>
        <w:t>減</w:t>
      </w:r>
      <w:r w:rsidRPr="000B2A0C">
        <w:rPr>
          <w:rFonts w:ascii="標楷體" w:eastAsia="標楷體" w:hAnsi="標楷體" w:hint="eastAsia"/>
          <w:bCs/>
          <w:sz w:val="28"/>
          <w:szCs w:val="32"/>
        </w:rPr>
        <w:t>0.1</w:t>
      </w:r>
      <w:r w:rsidRPr="000B2A0C">
        <w:rPr>
          <w:rFonts w:ascii="標楷體" w:eastAsia="標楷體" w:hAnsi="標楷體"/>
          <w:bCs/>
          <w:sz w:val="28"/>
          <w:szCs w:val="32"/>
        </w:rPr>
        <w:t>分；申誡</w:t>
      </w:r>
      <w:r w:rsidRPr="000B2A0C">
        <w:rPr>
          <w:rFonts w:ascii="標楷體" w:eastAsia="標楷體" w:hAnsi="標楷體" w:hint="eastAsia"/>
          <w:bCs/>
          <w:sz w:val="28"/>
          <w:szCs w:val="32"/>
        </w:rPr>
        <w:t>一</w:t>
      </w:r>
      <w:r w:rsidRPr="000B2A0C">
        <w:rPr>
          <w:rFonts w:ascii="標楷體" w:eastAsia="標楷體" w:hAnsi="標楷體"/>
          <w:bCs/>
          <w:sz w:val="28"/>
          <w:szCs w:val="32"/>
        </w:rPr>
        <w:t>次</w:t>
      </w:r>
      <w:r w:rsidR="0088795F" w:rsidRPr="000B2A0C">
        <w:rPr>
          <w:rFonts w:ascii="標楷體" w:eastAsia="標楷體" w:hAnsi="標楷體" w:hint="eastAsia"/>
          <w:bCs/>
          <w:sz w:val="28"/>
          <w:szCs w:val="32"/>
        </w:rPr>
        <w:t>減</w:t>
      </w:r>
      <w:r w:rsidRPr="000B2A0C">
        <w:rPr>
          <w:rFonts w:ascii="標楷體" w:eastAsia="標楷體" w:hAnsi="標楷體" w:hint="eastAsia"/>
          <w:bCs/>
          <w:sz w:val="28"/>
          <w:szCs w:val="32"/>
        </w:rPr>
        <w:t>0.5</w:t>
      </w:r>
      <w:r w:rsidRPr="000B2A0C">
        <w:rPr>
          <w:rFonts w:ascii="標楷體" w:eastAsia="標楷體" w:hAnsi="標楷體"/>
          <w:bCs/>
          <w:sz w:val="28"/>
          <w:szCs w:val="32"/>
        </w:rPr>
        <w:t>分；記過</w:t>
      </w:r>
      <w:r w:rsidRPr="000B2A0C">
        <w:rPr>
          <w:rFonts w:ascii="標楷體" w:eastAsia="標楷體" w:hAnsi="標楷體" w:hint="eastAsia"/>
          <w:bCs/>
          <w:sz w:val="28"/>
          <w:szCs w:val="32"/>
        </w:rPr>
        <w:t>一</w:t>
      </w:r>
      <w:r w:rsidRPr="000B2A0C">
        <w:rPr>
          <w:rFonts w:ascii="標楷體" w:eastAsia="標楷體" w:hAnsi="標楷體"/>
          <w:bCs/>
          <w:sz w:val="28"/>
          <w:szCs w:val="32"/>
        </w:rPr>
        <w:t>次</w:t>
      </w:r>
      <w:r w:rsidR="0088795F" w:rsidRPr="000B2A0C">
        <w:rPr>
          <w:rFonts w:ascii="標楷體" w:eastAsia="標楷體" w:hAnsi="標楷體" w:hint="eastAsia"/>
          <w:bCs/>
          <w:sz w:val="28"/>
          <w:szCs w:val="32"/>
        </w:rPr>
        <w:t>減</w:t>
      </w:r>
      <w:r w:rsidRPr="000B2A0C">
        <w:rPr>
          <w:rFonts w:ascii="標楷體" w:eastAsia="標楷體" w:hAnsi="標楷體" w:hint="eastAsia"/>
          <w:bCs/>
          <w:sz w:val="28"/>
          <w:szCs w:val="32"/>
        </w:rPr>
        <w:t>1.5</w:t>
      </w:r>
      <w:r w:rsidRPr="000B2A0C">
        <w:rPr>
          <w:rFonts w:ascii="標楷體" w:eastAsia="標楷體" w:hAnsi="標楷體"/>
          <w:bCs/>
          <w:sz w:val="28"/>
          <w:szCs w:val="32"/>
        </w:rPr>
        <w:t>分</w:t>
      </w:r>
      <w:r w:rsidRPr="000B2A0C">
        <w:rPr>
          <w:rFonts w:ascii="標楷體" w:eastAsia="標楷體" w:hAnsi="標楷體" w:hint="eastAsia"/>
          <w:bCs/>
          <w:sz w:val="28"/>
          <w:szCs w:val="32"/>
        </w:rPr>
        <w:t>；記一大過</w:t>
      </w:r>
      <w:r w:rsidR="0088795F" w:rsidRPr="000B2A0C">
        <w:rPr>
          <w:rFonts w:ascii="標楷體" w:eastAsia="標楷體" w:hAnsi="標楷體" w:hint="eastAsia"/>
          <w:bCs/>
          <w:sz w:val="28"/>
          <w:szCs w:val="32"/>
        </w:rPr>
        <w:t>減</w:t>
      </w:r>
      <w:r w:rsidRPr="000B2A0C">
        <w:rPr>
          <w:rFonts w:ascii="標楷體" w:eastAsia="標楷體" w:hAnsi="標楷體" w:hint="eastAsia"/>
          <w:bCs/>
          <w:sz w:val="28"/>
          <w:szCs w:val="32"/>
        </w:rPr>
        <w:t>4.5分</w:t>
      </w:r>
      <w:r w:rsidRPr="000B2A0C">
        <w:rPr>
          <w:rFonts w:ascii="標楷體" w:eastAsia="標楷體" w:hAnsi="標楷體"/>
          <w:bCs/>
          <w:sz w:val="28"/>
          <w:szCs w:val="32"/>
        </w:rPr>
        <w:t>。</w:t>
      </w:r>
    </w:p>
    <w:p w:rsidR="003F49A9"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0441B5" w:rsidRPr="000B2A0C">
        <w:rPr>
          <w:rFonts w:ascii="標楷體" w:eastAsia="標楷體" w:hAnsi="標楷體" w:hint="eastAsia"/>
          <w:sz w:val="28"/>
          <w:szCs w:val="32"/>
        </w:rPr>
        <w:t>七</w:t>
      </w:r>
      <w:r w:rsidRPr="000B2A0C">
        <w:rPr>
          <w:rFonts w:ascii="標楷體" w:eastAsia="標楷體" w:hAnsi="標楷體"/>
          <w:sz w:val="28"/>
          <w:szCs w:val="32"/>
        </w:rPr>
        <w:t>、</w:t>
      </w:r>
      <w:r w:rsidR="00C2622C" w:rsidRPr="000B2A0C">
        <w:rPr>
          <w:rFonts w:ascii="標楷體" w:eastAsia="標楷體" w:hAnsi="標楷體" w:hint="eastAsia"/>
          <w:sz w:val="28"/>
          <w:szCs w:val="32"/>
        </w:rPr>
        <w:tab/>
      </w:r>
      <w:r w:rsidRPr="000B2A0C">
        <w:rPr>
          <w:rFonts w:ascii="標楷體" w:eastAsia="標楷體" w:hAnsi="標楷體"/>
          <w:sz w:val="28"/>
          <w:szCs w:val="32"/>
        </w:rPr>
        <w:t>學員受記</w:t>
      </w:r>
      <w:r w:rsidRPr="000B2A0C">
        <w:rPr>
          <w:rFonts w:ascii="標楷體" w:eastAsia="標楷體" w:hAnsi="標楷體" w:hint="eastAsia"/>
          <w:sz w:val="28"/>
          <w:szCs w:val="32"/>
        </w:rPr>
        <w:t>一</w:t>
      </w:r>
      <w:r w:rsidRPr="000B2A0C">
        <w:rPr>
          <w:rFonts w:ascii="標楷體" w:eastAsia="標楷體" w:hAnsi="標楷體"/>
          <w:sz w:val="28"/>
          <w:szCs w:val="32"/>
        </w:rPr>
        <w:t>大功之獎勵或記過以上之處分應通知其家長。</w:t>
      </w:r>
      <w:r w:rsidR="00EA3B70" w:rsidRPr="000B2A0C">
        <w:rPr>
          <w:rFonts w:ascii="標楷體" w:eastAsia="標楷體" w:hAnsi="標楷體" w:hint="eastAsia"/>
          <w:sz w:val="28"/>
          <w:szCs w:val="32"/>
        </w:rPr>
        <w:br/>
      </w:r>
      <w:r w:rsidRPr="000B2A0C">
        <w:rPr>
          <w:rFonts w:ascii="標楷體" w:eastAsia="標楷體" w:hAnsi="標楷體"/>
          <w:sz w:val="28"/>
          <w:szCs w:val="32"/>
        </w:rPr>
        <w:t>學員受記過以上處分者，應由大隊長以上</w:t>
      </w:r>
      <w:r w:rsidR="00116293" w:rsidRPr="000B2A0C">
        <w:rPr>
          <w:rFonts w:ascii="標楷體" w:eastAsia="標楷體" w:hAnsi="標楷體" w:hint="eastAsia"/>
          <w:sz w:val="28"/>
          <w:szCs w:val="32"/>
        </w:rPr>
        <w:t>人員訓勉之</w:t>
      </w:r>
      <w:r w:rsidRPr="000B2A0C">
        <w:rPr>
          <w:rFonts w:ascii="標楷體" w:eastAsia="標楷體" w:hAnsi="標楷體"/>
          <w:sz w:val="28"/>
          <w:szCs w:val="32"/>
        </w:rPr>
        <w:t>。</w:t>
      </w:r>
    </w:p>
    <w:p w:rsidR="003F49A9" w:rsidRPr="000B2A0C" w:rsidRDefault="003F49A9"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0441B5" w:rsidRPr="000B2A0C">
        <w:rPr>
          <w:rFonts w:ascii="標楷體" w:eastAsia="標楷體" w:hAnsi="標楷體" w:hint="eastAsia"/>
          <w:sz w:val="28"/>
          <w:szCs w:val="32"/>
        </w:rPr>
        <w:t>八</w:t>
      </w:r>
      <w:r w:rsidRPr="000B2A0C">
        <w:rPr>
          <w:rFonts w:ascii="標楷體" w:eastAsia="標楷體" w:hAnsi="標楷體"/>
          <w:sz w:val="28"/>
          <w:szCs w:val="32"/>
        </w:rPr>
        <w:t>、</w:t>
      </w:r>
      <w:r w:rsidR="00C2622C" w:rsidRPr="000B2A0C">
        <w:rPr>
          <w:rFonts w:ascii="標楷體" w:eastAsia="標楷體" w:hAnsi="標楷體" w:hint="eastAsia"/>
          <w:sz w:val="28"/>
          <w:szCs w:val="32"/>
        </w:rPr>
        <w:tab/>
      </w:r>
      <w:r w:rsidR="004B7E4C" w:rsidRPr="000B2A0C">
        <w:rPr>
          <w:rFonts w:ascii="標楷體" w:eastAsia="標楷體" w:hAnsi="標楷體" w:hint="eastAsia"/>
          <w:sz w:val="28"/>
          <w:szCs w:val="32"/>
        </w:rPr>
        <w:t>108年公務人員特種考試警察人員考試錄取人員教育訓練計畫第4點第2款第2目錄取人員準用本規定</w:t>
      </w:r>
      <w:r w:rsidRPr="000B2A0C">
        <w:rPr>
          <w:rFonts w:ascii="標楷體" w:eastAsia="標楷體" w:hAnsi="標楷體" w:hint="eastAsia"/>
          <w:sz w:val="28"/>
          <w:szCs w:val="32"/>
        </w:rPr>
        <w:t>。</w:t>
      </w:r>
    </w:p>
    <w:p w:rsidR="003F49A9" w:rsidRPr="000B2A0C" w:rsidRDefault="00DF643E" w:rsidP="005E7F7E">
      <w:pPr>
        <w:kinsoku w:val="0"/>
        <w:overflowPunct w:val="0"/>
        <w:spacing w:line="420" w:lineRule="exact"/>
        <w:ind w:left="846" w:hangingChars="302" w:hanging="846"/>
        <w:jc w:val="both"/>
        <w:rPr>
          <w:rFonts w:ascii="標楷體" w:eastAsia="標楷體" w:hAnsi="標楷體"/>
          <w:sz w:val="28"/>
          <w:szCs w:val="32"/>
        </w:rPr>
      </w:pPr>
      <w:r w:rsidRPr="000B2A0C">
        <w:rPr>
          <w:rFonts w:ascii="標楷體" w:eastAsia="標楷體" w:hAnsi="標楷體" w:hint="eastAsia"/>
          <w:sz w:val="28"/>
          <w:szCs w:val="32"/>
        </w:rPr>
        <w:t>十</w:t>
      </w:r>
      <w:r w:rsidR="000441B5" w:rsidRPr="000B2A0C">
        <w:rPr>
          <w:rFonts w:ascii="標楷體" w:eastAsia="標楷體" w:hAnsi="標楷體" w:hint="eastAsia"/>
          <w:sz w:val="28"/>
          <w:szCs w:val="32"/>
        </w:rPr>
        <w:t>九</w:t>
      </w:r>
      <w:r w:rsidR="003F49A9" w:rsidRPr="000B2A0C">
        <w:rPr>
          <w:rFonts w:ascii="標楷體" w:eastAsia="標楷體" w:hAnsi="標楷體" w:hint="eastAsia"/>
          <w:sz w:val="28"/>
          <w:szCs w:val="32"/>
        </w:rPr>
        <w:t>、</w:t>
      </w:r>
      <w:r w:rsidR="00C2622C" w:rsidRPr="000B2A0C">
        <w:rPr>
          <w:rFonts w:ascii="標楷體" w:eastAsia="標楷體" w:hAnsi="標楷體" w:hint="eastAsia"/>
          <w:sz w:val="28"/>
          <w:szCs w:val="32"/>
        </w:rPr>
        <w:tab/>
      </w:r>
      <w:r w:rsidR="003F49A9" w:rsidRPr="000B2A0C">
        <w:rPr>
          <w:rFonts w:ascii="標楷體" w:eastAsia="標楷體" w:hAnsi="標楷體"/>
          <w:sz w:val="28"/>
          <w:szCs w:val="32"/>
        </w:rPr>
        <w:t>本規定</w:t>
      </w:r>
      <w:r w:rsidR="00D75A37" w:rsidRPr="000B2A0C">
        <w:rPr>
          <w:rFonts w:ascii="標楷體" w:eastAsia="標楷體" w:hAnsi="標楷體" w:hint="eastAsia"/>
          <w:sz w:val="28"/>
          <w:szCs w:val="32"/>
        </w:rPr>
        <w:t>由內政部(警政署)</w:t>
      </w:r>
      <w:r w:rsidR="003F49A9" w:rsidRPr="000B2A0C">
        <w:rPr>
          <w:rFonts w:ascii="標楷體" w:eastAsia="標楷體" w:hAnsi="標楷體" w:hint="eastAsia"/>
          <w:sz w:val="28"/>
          <w:szCs w:val="32"/>
        </w:rPr>
        <w:t>函報保訓會</w:t>
      </w:r>
      <w:r w:rsidR="003F49A9" w:rsidRPr="000B2A0C">
        <w:rPr>
          <w:rFonts w:ascii="標楷體" w:eastAsia="標楷體" w:hAnsi="標楷體"/>
          <w:sz w:val="28"/>
          <w:szCs w:val="32"/>
        </w:rPr>
        <w:t>核定後實施。</w:t>
      </w:r>
    </w:p>
    <w:p w:rsidR="003F49A9" w:rsidRPr="000B2A0C" w:rsidRDefault="003F49A9" w:rsidP="003F49A9">
      <w:pPr>
        <w:spacing w:line="0" w:lineRule="atLeast"/>
        <w:jc w:val="both"/>
        <w:rPr>
          <w:rFonts w:ascii="標楷體" w:eastAsia="標楷體" w:hAnsi="標楷體" w:cs="Courier New"/>
          <w:b/>
          <w:szCs w:val="24"/>
        </w:rPr>
      </w:pPr>
      <w:r w:rsidRPr="000B2A0C">
        <w:rPr>
          <w:rFonts w:ascii="標楷體" w:eastAsia="標楷體" w:hAnsi="標楷體" w:cs="新細明體"/>
          <w:sz w:val="28"/>
          <w:szCs w:val="28"/>
        </w:rPr>
        <w:br w:type="page"/>
      </w:r>
      <w:r w:rsidRPr="000B2A0C">
        <w:rPr>
          <w:rFonts w:ascii="標楷體" w:eastAsia="標楷體" w:hAnsi="標楷體" w:cs="Courier New" w:hint="eastAsia"/>
          <w:b/>
          <w:szCs w:val="24"/>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6804"/>
        <w:gridCol w:w="709"/>
      </w:tblGrid>
      <w:tr w:rsidR="003E3B2E" w:rsidRPr="000B2A0C" w:rsidTr="00BF4860">
        <w:trPr>
          <w:trHeight w:val="1075"/>
        </w:trPr>
        <w:tc>
          <w:tcPr>
            <w:tcW w:w="8675" w:type="dxa"/>
            <w:gridSpan w:val="3"/>
            <w:tcBorders>
              <w:top w:val="single" w:sz="12" w:space="0" w:color="auto"/>
              <w:left w:val="single" w:sz="12" w:space="0" w:color="auto"/>
              <w:bottom w:val="nil"/>
              <w:right w:val="single" w:sz="12" w:space="0" w:color="auto"/>
            </w:tcBorders>
            <w:vAlign w:val="center"/>
          </w:tcPr>
          <w:p w:rsidR="003F49A9" w:rsidRPr="000B2A0C" w:rsidRDefault="003F49A9" w:rsidP="00A64412">
            <w:pPr>
              <w:snapToGrid w:val="0"/>
              <w:jc w:val="both"/>
              <w:rPr>
                <w:rFonts w:ascii="標楷體" w:eastAsia="標楷體" w:hAnsi="標楷體" w:cs="Courier New"/>
                <w:sz w:val="26"/>
                <w:szCs w:val="26"/>
              </w:rPr>
            </w:pPr>
            <w:r w:rsidRPr="000B2A0C">
              <w:rPr>
                <w:rFonts w:ascii="標楷體" w:eastAsia="標楷體" w:hAnsi="標楷體" w:cs="Courier New" w:hint="eastAsia"/>
                <w:sz w:val="26"/>
                <w:szCs w:val="26"/>
              </w:rPr>
              <w:t>10</w:t>
            </w:r>
            <w:r w:rsidR="00AF2E4C" w:rsidRPr="000B2A0C">
              <w:rPr>
                <w:rFonts w:ascii="標楷體" w:eastAsia="標楷體" w:hAnsi="標楷體" w:cs="Courier New" w:hint="eastAsia"/>
                <w:sz w:val="26"/>
                <w:szCs w:val="26"/>
              </w:rPr>
              <w:t>8</w:t>
            </w:r>
            <w:r w:rsidRPr="000B2A0C">
              <w:rPr>
                <w:rFonts w:ascii="標楷體" w:eastAsia="標楷體" w:hAnsi="標楷體" w:cs="Courier New" w:hint="eastAsia"/>
                <w:sz w:val="26"/>
                <w:szCs w:val="26"/>
              </w:rPr>
              <w:t>年公務人員特種考試一般警察人員考試四等考試行政警察人員類科錄取人員教育訓練平日考核加減分表</w:t>
            </w:r>
          </w:p>
        </w:tc>
      </w:tr>
      <w:tr w:rsidR="003E3B2E" w:rsidRPr="000B2A0C" w:rsidTr="00A62E7C">
        <w:trPr>
          <w:trHeight w:val="289"/>
        </w:trPr>
        <w:tc>
          <w:tcPr>
            <w:tcW w:w="8675" w:type="dxa"/>
            <w:gridSpan w:val="3"/>
            <w:tcBorders>
              <w:left w:val="single" w:sz="12" w:space="0" w:color="auto"/>
              <w:bottom w:val="nil"/>
              <w:right w:val="single" w:sz="12" w:space="0" w:color="auto"/>
            </w:tcBorders>
            <w:vAlign w:val="center"/>
          </w:tcPr>
          <w:p w:rsidR="003F49A9" w:rsidRPr="005A6E17" w:rsidRDefault="003F49A9" w:rsidP="003F49A9">
            <w:pPr>
              <w:snapToGrid w:val="0"/>
              <w:jc w:val="both"/>
              <w:rPr>
                <w:rFonts w:ascii="標楷體" w:eastAsia="標楷體" w:hAnsi="標楷體" w:cs="Courier New"/>
                <w:sz w:val="32"/>
                <w:szCs w:val="32"/>
              </w:rPr>
            </w:pPr>
            <w:r w:rsidRPr="005A6E17">
              <w:rPr>
                <w:rFonts w:ascii="標楷體" w:eastAsia="標楷體" w:hAnsi="標楷體" w:cs="Courier New" w:hint="eastAsia"/>
                <w:sz w:val="32"/>
                <w:szCs w:val="32"/>
              </w:rPr>
              <w:t>甲、優良言行部分</w:t>
            </w:r>
          </w:p>
        </w:tc>
      </w:tr>
      <w:tr w:rsidR="003E3B2E" w:rsidRPr="000B2A0C" w:rsidTr="00A62E7C">
        <w:trPr>
          <w:trHeight w:val="340"/>
        </w:trPr>
        <w:tc>
          <w:tcPr>
            <w:tcW w:w="1162" w:type="dxa"/>
            <w:tcBorders>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項　目</w:t>
            </w:r>
          </w:p>
        </w:tc>
        <w:tc>
          <w:tcPr>
            <w:tcW w:w="6804" w:type="dxa"/>
            <w:tcBorders>
              <w:bottom w:val="nil"/>
            </w:tcBorders>
            <w:vAlign w:val="center"/>
          </w:tcPr>
          <w:p w:rsidR="003F49A9" w:rsidRPr="000B2A0C" w:rsidRDefault="003F49A9" w:rsidP="003F49A9">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優　　　良　　　言　　　行</w:t>
            </w:r>
          </w:p>
        </w:tc>
        <w:tc>
          <w:tcPr>
            <w:tcW w:w="709" w:type="dxa"/>
            <w:tcBorders>
              <w:bottom w:val="nil"/>
              <w:right w:val="single" w:sz="12" w:space="0" w:color="auto"/>
            </w:tcBorders>
            <w:vAlign w:val="center"/>
          </w:tcPr>
          <w:p w:rsidR="003F49A9" w:rsidRPr="000B2A0C" w:rsidRDefault="003F49A9" w:rsidP="00A62E7C">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加分</w:t>
            </w:r>
          </w:p>
        </w:tc>
      </w:tr>
      <w:tr w:rsidR="003E3B2E" w:rsidRPr="000B2A0C" w:rsidTr="003B7888">
        <w:trPr>
          <w:trHeight w:val="340"/>
        </w:trPr>
        <w:tc>
          <w:tcPr>
            <w:tcW w:w="1162" w:type="dxa"/>
            <w:tcBorders>
              <w:left w:val="single" w:sz="12" w:space="0" w:color="auto"/>
              <w:bottom w:val="nil"/>
            </w:tcBorders>
            <w:vAlign w:val="center"/>
          </w:tcPr>
          <w:p w:rsidR="003F49A9" w:rsidRPr="000B2A0C" w:rsidRDefault="003F49A9"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一、品德</w:t>
            </w:r>
          </w:p>
        </w:tc>
        <w:tc>
          <w:tcPr>
            <w:tcW w:w="6804" w:type="dxa"/>
            <w:tcBorders>
              <w:bottom w:val="nil"/>
            </w:tcBorders>
            <w:vAlign w:val="center"/>
          </w:tcPr>
          <w:p w:rsidR="003F49A9" w:rsidRPr="000B2A0C" w:rsidRDefault="003F49A9" w:rsidP="0062321D">
            <w:pPr>
              <w:snapToGrid w:val="0"/>
              <w:jc w:val="both"/>
              <w:rPr>
                <w:rFonts w:ascii="標楷體" w:eastAsia="標楷體" w:hAnsi="標楷體" w:cs="Courier New"/>
                <w:szCs w:val="24"/>
              </w:rPr>
            </w:pPr>
            <w:r w:rsidRPr="000B2A0C">
              <w:rPr>
                <w:rFonts w:ascii="標楷體" w:eastAsia="標楷體" w:hAnsi="標楷體" w:cs="Courier New" w:hint="eastAsia"/>
                <w:szCs w:val="24"/>
              </w:rPr>
              <w:t>1.自傳寫作內容記敘詳密清楚</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陳述正確</w:t>
            </w:r>
            <w:r w:rsidR="0062321D" w:rsidRPr="000B2A0C">
              <w:rPr>
                <w:rFonts w:ascii="標楷體" w:eastAsia="標楷體" w:hAnsi="標楷體" w:cs="Courier New" w:hint="eastAsia"/>
                <w:szCs w:val="24"/>
              </w:rPr>
              <w:t>者</w:t>
            </w:r>
            <w:r w:rsidRPr="000B2A0C">
              <w:rPr>
                <w:rFonts w:ascii="標楷體" w:eastAsia="標楷體" w:hAnsi="標楷體" w:cs="Courier New" w:hint="eastAsia"/>
                <w:szCs w:val="24"/>
              </w:rPr>
              <w:t>。</w:t>
            </w:r>
          </w:p>
        </w:tc>
        <w:tc>
          <w:tcPr>
            <w:tcW w:w="709" w:type="dxa"/>
            <w:tcBorders>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2.演講、討論、辯論及心得報告發言內容充實</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見解正確者。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3.週記及其他寫作見識正確</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內容充實者。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4.熱心訓育活動而有貢獻者。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5.忠於團體而有具體事實者。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6.對保防工作具有貢獻者。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7.對觀念偏差同學能善加規勸，輔導有效者。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680"/>
        </w:trPr>
        <w:tc>
          <w:tcPr>
            <w:tcW w:w="1162" w:type="dxa"/>
            <w:tcBorders>
              <w:top w:val="nil"/>
              <w:left w:val="single" w:sz="12" w:space="0" w:color="auto"/>
              <w:bottom w:val="nil"/>
            </w:tcBorders>
            <w:vAlign w:val="center"/>
          </w:tcPr>
          <w:p w:rsidR="003F49A9" w:rsidRPr="000B2A0C" w:rsidRDefault="003F49A9" w:rsidP="003F49A9">
            <w:pPr>
              <w:snapToGrid w:val="0"/>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8.舉發他人不當言行</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事實明確者。</w:t>
            </w:r>
          </w:p>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9.維護團體</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愛護同學，有具體事實者。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10.愛人、助人</w:t>
            </w:r>
            <w:r w:rsidR="0062321D" w:rsidRPr="000B2A0C">
              <w:rPr>
                <w:rFonts w:ascii="標楷體" w:eastAsia="標楷體" w:hAnsi="標楷體" w:cs="Courier New" w:hint="eastAsia"/>
                <w:szCs w:val="24"/>
              </w:rPr>
              <w:t>，有</w:t>
            </w:r>
            <w:r w:rsidRPr="000B2A0C">
              <w:rPr>
                <w:rFonts w:ascii="標楷體" w:eastAsia="標楷體" w:hAnsi="標楷體" w:cs="Courier New" w:hint="eastAsia"/>
                <w:szCs w:val="24"/>
              </w:rPr>
              <w:t>具體事蹟者。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11.對規定或指示事項率先倡行</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具有良好影響者。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9C7670">
            <w:pPr>
              <w:snapToGrid w:val="0"/>
              <w:jc w:val="both"/>
              <w:rPr>
                <w:rFonts w:ascii="標楷體" w:eastAsia="標楷體" w:hAnsi="標楷體" w:cs="Courier New"/>
                <w:szCs w:val="24"/>
              </w:rPr>
            </w:pPr>
            <w:r w:rsidRPr="000B2A0C">
              <w:rPr>
                <w:rFonts w:ascii="標楷體" w:eastAsia="標楷體" w:hAnsi="標楷體" w:cs="Courier New" w:hint="eastAsia"/>
                <w:szCs w:val="24"/>
              </w:rPr>
              <w:t>12.對交辦事項能不辭勞怨</w:t>
            </w:r>
            <w:r w:rsidR="009C7670" w:rsidRPr="000B2A0C">
              <w:rPr>
                <w:rFonts w:ascii="標楷體" w:eastAsia="標楷體" w:hAnsi="標楷體" w:cs="Courier New" w:hint="eastAsia"/>
                <w:szCs w:val="24"/>
              </w:rPr>
              <w:t>，</w:t>
            </w:r>
            <w:r w:rsidRPr="000B2A0C">
              <w:rPr>
                <w:rFonts w:ascii="標楷體" w:eastAsia="標楷體" w:hAnsi="標楷體" w:cs="Courier New" w:hint="eastAsia"/>
                <w:szCs w:val="24"/>
              </w:rPr>
              <w:t>達成任務者。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13.努力進修，自強不息，操課作業認真足為表率者。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14.輔導同學進修</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熱心努力者。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15.為師長</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同學服務</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熱心努力者。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16.取予不苟，清廉自持，有具體事實者。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17.愛護公物，力行節約</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18.守時、守信</w:t>
            </w:r>
            <w:r w:rsidR="0062321D" w:rsidRPr="000B2A0C">
              <w:rPr>
                <w:rFonts w:ascii="標楷體" w:eastAsia="標楷體" w:hAnsi="標楷體" w:cs="Courier New" w:hint="eastAsia"/>
                <w:szCs w:val="24"/>
              </w:rPr>
              <w:t>，</w:t>
            </w:r>
            <w:r w:rsidRPr="000B2A0C">
              <w:rPr>
                <w:rFonts w:ascii="標楷體" w:eastAsia="標楷體" w:hAnsi="標楷體" w:cs="Courier New" w:hint="eastAsia"/>
                <w:szCs w:val="24"/>
              </w:rPr>
              <w:t>有優良之具體事實者。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19.守分、守法、守密</w:t>
            </w:r>
            <w:r w:rsidR="00501B9F" w:rsidRPr="000B2A0C">
              <w:rPr>
                <w:rFonts w:ascii="標楷體" w:eastAsia="標楷體" w:hAnsi="標楷體" w:cs="Courier New" w:hint="eastAsia"/>
                <w:szCs w:val="24"/>
              </w:rPr>
              <w:t>，</w:t>
            </w:r>
            <w:r w:rsidRPr="000B2A0C">
              <w:rPr>
                <w:rFonts w:ascii="標楷體" w:eastAsia="標楷體" w:hAnsi="標楷體" w:cs="Courier New" w:hint="eastAsia"/>
                <w:szCs w:val="24"/>
              </w:rPr>
              <w:t>有優良之具體事實者。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BF4860">
        <w:trPr>
          <w:trHeight w:val="281"/>
        </w:trPr>
        <w:tc>
          <w:tcPr>
            <w:tcW w:w="1162" w:type="dxa"/>
            <w:tcBorders>
              <w:top w:val="nil"/>
              <w:left w:val="single" w:sz="12" w:space="0" w:color="auto"/>
              <w:bottom w:val="single" w:sz="4" w:space="0" w:color="auto"/>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single" w:sz="4" w:space="0" w:color="auto"/>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20.有其他品德</w:t>
            </w:r>
            <w:r w:rsidR="00C81A0D" w:rsidRPr="000B2A0C">
              <w:rPr>
                <w:rFonts w:ascii="標楷體" w:eastAsia="標楷體" w:hAnsi="標楷體" w:cs="Courier New" w:hint="eastAsia"/>
                <w:szCs w:val="24"/>
              </w:rPr>
              <w:t>優良</w:t>
            </w:r>
            <w:r w:rsidRPr="000B2A0C">
              <w:rPr>
                <w:rFonts w:ascii="標楷體" w:eastAsia="標楷體" w:hAnsi="標楷體" w:cs="Courier New" w:hint="eastAsia"/>
                <w:szCs w:val="24"/>
              </w:rPr>
              <w:t>之具體事實者。</w:t>
            </w:r>
          </w:p>
        </w:tc>
        <w:tc>
          <w:tcPr>
            <w:tcW w:w="709" w:type="dxa"/>
            <w:tcBorders>
              <w:top w:val="nil"/>
              <w:bottom w:val="single" w:sz="4"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left w:val="single" w:sz="12" w:space="0" w:color="auto"/>
              <w:bottom w:val="nil"/>
            </w:tcBorders>
            <w:vAlign w:val="center"/>
          </w:tcPr>
          <w:p w:rsidR="003F49A9" w:rsidRPr="000B2A0C" w:rsidRDefault="003F49A9"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二、才能</w:t>
            </w:r>
          </w:p>
        </w:tc>
        <w:tc>
          <w:tcPr>
            <w:tcW w:w="6804" w:type="dxa"/>
            <w:tcBorders>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21.參加康樂表演工作</w:t>
            </w:r>
            <w:r w:rsidR="00494129" w:rsidRPr="000B2A0C">
              <w:rPr>
                <w:rFonts w:ascii="標楷體" w:eastAsia="標楷體" w:hAnsi="標楷體" w:cs="Courier New" w:hint="eastAsia"/>
                <w:szCs w:val="24"/>
              </w:rPr>
              <w:t>，表現</w:t>
            </w:r>
            <w:r w:rsidRPr="000B2A0C">
              <w:rPr>
                <w:rFonts w:ascii="標楷體" w:eastAsia="標楷體" w:hAnsi="標楷體" w:cs="Courier New" w:hint="eastAsia"/>
                <w:szCs w:val="24"/>
              </w:rPr>
              <w:t>努力者。</w:t>
            </w:r>
          </w:p>
        </w:tc>
        <w:tc>
          <w:tcPr>
            <w:tcW w:w="709" w:type="dxa"/>
            <w:tcBorders>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22.參加校外各種活動或比賽</w:t>
            </w:r>
            <w:r w:rsidR="00494129" w:rsidRPr="000B2A0C">
              <w:rPr>
                <w:rFonts w:ascii="標楷體" w:eastAsia="標楷體" w:hAnsi="標楷體" w:cs="Courier New" w:hint="eastAsia"/>
                <w:szCs w:val="24"/>
              </w:rPr>
              <w:t>，</w:t>
            </w:r>
            <w:r w:rsidRPr="000B2A0C">
              <w:rPr>
                <w:rFonts w:ascii="標楷體" w:eastAsia="標楷體" w:hAnsi="標楷體" w:cs="Courier New" w:hint="eastAsia"/>
                <w:szCs w:val="24"/>
              </w:rPr>
              <w:t>表現良好者。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23.參加各種社團活動</w:t>
            </w:r>
            <w:r w:rsidR="00494129" w:rsidRPr="000B2A0C">
              <w:rPr>
                <w:rFonts w:ascii="標楷體" w:eastAsia="標楷體" w:hAnsi="標楷體" w:cs="Courier New" w:hint="eastAsia"/>
                <w:szCs w:val="24"/>
              </w:rPr>
              <w:t>，</w:t>
            </w:r>
            <w:r w:rsidRPr="000B2A0C">
              <w:rPr>
                <w:rFonts w:ascii="標楷體" w:eastAsia="標楷體" w:hAnsi="標楷體" w:cs="Courier New" w:hint="eastAsia"/>
                <w:szCs w:val="24"/>
              </w:rPr>
              <w:t>表現優良者。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24.對指派或推選擔任之工作，執行得力，成績優良者。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79719D">
            <w:pPr>
              <w:snapToGrid w:val="0"/>
              <w:jc w:val="both"/>
              <w:rPr>
                <w:rFonts w:ascii="標楷體" w:eastAsia="標楷體" w:hAnsi="標楷體" w:cs="Courier New"/>
                <w:szCs w:val="24"/>
              </w:rPr>
            </w:pPr>
            <w:r w:rsidRPr="000B2A0C">
              <w:rPr>
                <w:rFonts w:ascii="標楷體" w:eastAsia="標楷體" w:hAnsi="標楷體" w:cs="Courier New" w:hint="eastAsia"/>
                <w:szCs w:val="24"/>
              </w:rPr>
              <w:t>25.公差勤務工作努力，績效優良者。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79719D">
            <w:pPr>
              <w:snapToGrid w:val="0"/>
              <w:jc w:val="both"/>
              <w:rPr>
                <w:rFonts w:ascii="標楷體" w:eastAsia="標楷體" w:hAnsi="標楷體" w:cs="Courier New"/>
                <w:szCs w:val="24"/>
              </w:rPr>
            </w:pPr>
            <w:r w:rsidRPr="000B2A0C">
              <w:rPr>
                <w:rFonts w:ascii="標楷體" w:eastAsia="標楷體" w:hAnsi="標楷體" w:cs="Courier New" w:hint="eastAsia"/>
                <w:szCs w:val="24"/>
              </w:rPr>
              <w:t>26.操課作業經常努力，表現優異者。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27.服行實習勤務，圓滿達成任務者。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5C63C0">
            <w:pPr>
              <w:snapToGrid w:val="0"/>
              <w:jc w:val="both"/>
              <w:rPr>
                <w:rFonts w:ascii="標楷體" w:eastAsia="標楷體" w:hAnsi="標楷體" w:cs="Courier New"/>
                <w:szCs w:val="24"/>
              </w:rPr>
            </w:pPr>
            <w:r w:rsidRPr="000B2A0C">
              <w:rPr>
                <w:rFonts w:ascii="標楷體" w:eastAsia="標楷體" w:hAnsi="標楷體" w:cs="Courier New" w:hint="eastAsia"/>
                <w:szCs w:val="24"/>
              </w:rPr>
              <w:t>28.處理事務機智敏捷，有具體事實者。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BF4860">
        <w:trPr>
          <w:trHeight w:val="367"/>
        </w:trPr>
        <w:tc>
          <w:tcPr>
            <w:tcW w:w="1162" w:type="dxa"/>
            <w:tcBorders>
              <w:top w:val="nil"/>
              <w:left w:val="single" w:sz="12" w:space="0" w:color="auto"/>
              <w:bottom w:val="nil"/>
            </w:tcBorders>
          </w:tcPr>
          <w:p w:rsidR="003F49A9" w:rsidRPr="000B2A0C" w:rsidRDefault="003F49A9" w:rsidP="003F49A9">
            <w:pPr>
              <w:snapToGrid w:val="0"/>
              <w:jc w:val="both"/>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29.有其他才能之優良事蹟表現者。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75"/>
        </w:trPr>
        <w:tc>
          <w:tcPr>
            <w:tcW w:w="1162" w:type="dxa"/>
            <w:tcBorders>
              <w:left w:val="single" w:sz="12" w:space="0" w:color="auto"/>
              <w:bottom w:val="nil"/>
            </w:tcBorders>
            <w:vAlign w:val="center"/>
          </w:tcPr>
          <w:p w:rsidR="00FA7986" w:rsidRPr="000B2A0C" w:rsidRDefault="003F49A9"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三、生活</w:t>
            </w:r>
          </w:p>
          <w:p w:rsidR="003F49A9" w:rsidRPr="000B2A0C" w:rsidRDefault="00FA7986"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 xml:space="preserve">    表現</w:t>
            </w:r>
          </w:p>
        </w:tc>
        <w:tc>
          <w:tcPr>
            <w:tcW w:w="6804" w:type="dxa"/>
            <w:tcBorders>
              <w:bottom w:val="nil"/>
            </w:tcBorders>
            <w:vAlign w:val="center"/>
          </w:tcPr>
          <w:p w:rsidR="00D77348" w:rsidRPr="000B2A0C" w:rsidRDefault="00D77348"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30.一週內務經常保持整潔者。</w:t>
            </w:r>
          </w:p>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31.在校精神飽滿</w:t>
            </w:r>
            <w:r w:rsidR="00494129" w:rsidRPr="000B2A0C">
              <w:rPr>
                <w:rFonts w:ascii="標楷體" w:eastAsia="標楷體" w:hAnsi="標楷體" w:cs="Courier New" w:hint="eastAsia"/>
                <w:szCs w:val="24"/>
              </w:rPr>
              <w:t>，</w:t>
            </w:r>
            <w:r w:rsidRPr="000B2A0C">
              <w:rPr>
                <w:rFonts w:ascii="標楷體" w:eastAsia="標楷體" w:hAnsi="標楷體" w:cs="Courier New" w:hint="eastAsia"/>
                <w:szCs w:val="24"/>
              </w:rPr>
              <w:t>服裝整潔</w:t>
            </w:r>
            <w:r w:rsidR="00494129" w:rsidRPr="000B2A0C">
              <w:rPr>
                <w:rFonts w:ascii="標楷體" w:eastAsia="標楷體" w:hAnsi="標楷體" w:cs="Courier New" w:hint="eastAsia"/>
                <w:szCs w:val="24"/>
              </w:rPr>
              <w:t>，</w:t>
            </w:r>
            <w:r w:rsidRPr="000B2A0C">
              <w:rPr>
                <w:rFonts w:ascii="標楷體" w:eastAsia="標楷體" w:hAnsi="標楷體" w:cs="Courier New" w:hint="eastAsia"/>
                <w:szCs w:val="24"/>
              </w:rPr>
              <w:t>足資表率者。</w:t>
            </w:r>
          </w:p>
        </w:tc>
        <w:tc>
          <w:tcPr>
            <w:tcW w:w="709" w:type="dxa"/>
            <w:tcBorders>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p w:rsidR="00D77348" w:rsidRPr="000B2A0C" w:rsidRDefault="00D77348" w:rsidP="003F49A9">
            <w:pPr>
              <w:snapToGrid w:val="0"/>
              <w:jc w:val="center"/>
              <w:rPr>
                <w:rFonts w:ascii="標楷體" w:eastAsia="標楷體" w:hAnsi="標楷體" w:cs="Courier New" w:hint="eastAsia"/>
                <w:szCs w:val="24"/>
              </w:rPr>
            </w:pPr>
            <w:r w:rsidRPr="000B2A0C">
              <w:rPr>
                <w:rFonts w:ascii="標楷體" w:eastAsia="標楷體" w:hAnsi="標楷體" w:cs="Courier New" w:hint="eastAsia"/>
                <w:szCs w:val="24"/>
              </w:rPr>
              <w:t>０.１</w:t>
            </w:r>
          </w:p>
        </w:tc>
      </w:tr>
      <w:tr w:rsidR="003E3B2E" w:rsidRPr="000B2A0C" w:rsidTr="003B7888">
        <w:trPr>
          <w:trHeight w:val="345"/>
        </w:trPr>
        <w:tc>
          <w:tcPr>
            <w:tcW w:w="1162" w:type="dxa"/>
            <w:tcBorders>
              <w:top w:val="nil"/>
              <w:left w:val="single" w:sz="12" w:space="0" w:color="auto"/>
              <w:bottom w:val="nil"/>
            </w:tcBorders>
            <w:vAlign w:val="center"/>
          </w:tcPr>
          <w:p w:rsidR="003F49A9" w:rsidRPr="000B2A0C" w:rsidRDefault="003F49A9" w:rsidP="00FA7986">
            <w:pPr>
              <w:snapToGrid w:val="0"/>
              <w:rPr>
                <w:rFonts w:ascii="標楷體" w:eastAsia="標楷體" w:hAnsi="標楷體" w:cs="Courier New" w:hint="eastAsia"/>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32.武器擦拭清潔者。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A62E7C">
        <w:trPr>
          <w:trHeight w:val="303"/>
        </w:trPr>
        <w:tc>
          <w:tcPr>
            <w:tcW w:w="1162" w:type="dxa"/>
            <w:tcBorders>
              <w:top w:val="nil"/>
              <w:left w:val="single" w:sz="12" w:space="0" w:color="auto"/>
              <w:bottom w:val="nil"/>
            </w:tcBorders>
            <w:vAlign w:val="center"/>
          </w:tcPr>
          <w:p w:rsidR="003F49A9" w:rsidRPr="000B2A0C" w:rsidRDefault="003F49A9" w:rsidP="003F49A9">
            <w:pPr>
              <w:snapToGrid w:val="0"/>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snapToGrid w:val="0"/>
              <w:jc w:val="both"/>
              <w:rPr>
                <w:rFonts w:ascii="標楷體" w:eastAsia="標楷體" w:hAnsi="標楷體" w:cs="Courier New"/>
                <w:szCs w:val="24"/>
              </w:rPr>
            </w:pPr>
            <w:r w:rsidRPr="000B2A0C">
              <w:rPr>
                <w:rFonts w:ascii="標楷體" w:eastAsia="標楷體" w:hAnsi="標楷體" w:cs="Courier New" w:hint="eastAsia"/>
                <w:szCs w:val="24"/>
              </w:rPr>
              <w:t>33.愛護團體榮譽</w:t>
            </w:r>
            <w:r w:rsidR="00494129" w:rsidRPr="000B2A0C">
              <w:rPr>
                <w:rFonts w:ascii="標楷體" w:eastAsia="標楷體" w:hAnsi="標楷體" w:cs="Courier New" w:hint="eastAsia"/>
                <w:szCs w:val="24"/>
              </w:rPr>
              <w:t>，</w:t>
            </w:r>
            <w:r w:rsidRPr="000B2A0C">
              <w:rPr>
                <w:rFonts w:ascii="標楷體" w:eastAsia="標楷體" w:hAnsi="標楷體" w:cs="Courier New" w:hint="eastAsia"/>
                <w:szCs w:val="24"/>
              </w:rPr>
              <w:t>有具體事實者。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A62E7C">
        <w:trPr>
          <w:trHeight w:val="223"/>
        </w:trPr>
        <w:tc>
          <w:tcPr>
            <w:tcW w:w="1162" w:type="dxa"/>
            <w:tcBorders>
              <w:top w:val="nil"/>
              <w:left w:val="single" w:sz="12" w:space="0" w:color="auto"/>
              <w:bottom w:val="single" w:sz="12" w:space="0" w:color="auto"/>
            </w:tcBorders>
            <w:vAlign w:val="center"/>
          </w:tcPr>
          <w:p w:rsidR="003F49A9" w:rsidRPr="000B2A0C" w:rsidRDefault="003F49A9" w:rsidP="003F49A9">
            <w:pPr>
              <w:snapToGrid w:val="0"/>
              <w:rPr>
                <w:rFonts w:ascii="標楷體" w:eastAsia="標楷體" w:hAnsi="標楷體" w:cs="Courier New"/>
                <w:szCs w:val="24"/>
              </w:rPr>
            </w:pPr>
          </w:p>
        </w:tc>
        <w:tc>
          <w:tcPr>
            <w:tcW w:w="6804" w:type="dxa"/>
            <w:tcBorders>
              <w:top w:val="nil"/>
              <w:bottom w:val="single" w:sz="12" w:space="0" w:color="auto"/>
            </w:tcBorders>
            <w:vAlign w:val="center"/>
          </w:tcPr>
          <w:p w:rsidR="003F49A9" w:rsidRPr="000B2A0C" w:rsidRDefault="003F49A9" w:rsidP="00E0172B">
            <w:pPr>
              <w:snapToGrid w:val="0"/>
              <w:jc w:val="both"/>
              <w:rPr>
                <w:rFonts w:ascii="標楷體" w:eastAsia="標楷體" w:hAnsi="標楷體" w:cs="Courier New"/>
                <w:szCs w:val="24"/>
              </w:rPr>
            </w:pPr>
            <w:r w:rsidRPr="000B2A0C">
              <w:rPr>
                <w:rFonts w:ascii="標楷體" w:eastAsia="標楷體" w:hAnsi="標楷體" w:cs="Courier New" w:hint="eastAsia"/>
                <w:szCs w:val="24"/>
              </w:rPr>
              <w:t>34.有其他</w:t>
            </w:r>
            <w:r w:rsidR="00494129" w:rsidRPr="000B2A0C">
              <w:rPr>
                <w:rFonts w:ascii="標楷體" w:eastAsia="標楷體" w:hAnsi="標楷體" w:cs="Courier New" w:hint="eastAsia"/>
                <w:szCs w:val="24"/>
              </w:rPr>
              <w:t>生活表現</w:t>
            </w:r>
            <w:r w:rsidRPr="000B2A0C">
              <w:rPr>
                <w:rFonts w:ascii="標楷體" w:eastAsia="標楷體" w:hAnsi="標楷體" w:cs="Courier New" w:hint="eastAsia"/>
                <w:szCs w:val="24"/>
              </w:rPr>
              <w:t>優良</w:t>
            </w:r>
            <w:r w:rsidR="00D77348" w:rsidRPr="000B2A0C">
              <w:rPr>
                <w:rFonts w:ascii="標楷體" w:eastAsia="標楷體" w:hAnsi="標楷體" w:cs="Courier New" w:hint="eastAsia"/>
                <w:szCs w:val="24"/>
              </w:rPr>
              <w:t>之具體</w:t>
            </w:r>
            <w:r w:rsidRPr="000B2A0C">
              <w:rPr>
                <w:rFonts w:ascii="標楷體" w:eastAsia="標楷體" w:hAnsi="標楷體" w:cs="Courier New" w:hint="eastAsia"/>
                <w:szCs w:val="24"/>
              </w:rPr>
              <w:t>事蹟者。</w:t>
            </w:r>
          </w:p>
        </w:tc>
        <w:tc>
          <w:tcPr>
            <w:tcW w:w="709" w:type="dxa"/>
            <w:tcBorders>
              <w:top w:val="nil"/>
              <w:bottom w:val="single" w:sz="12"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289"/>
        </w:trPr>
        <w:tc>
          <w:tcPr>
            <w:tcW w:w="8675" w:type="dxa"/>
            <w:gridSpan w:val="3"/>
            <w:tcBorders>
              <w:top w:val="single" w:sz="12" w:space="0" w:color="auto"/>
              <w:left w:val="single" w:sz="12" w:space="0" w:color="auto"/>
              <w:bottom w:val="nil"/>
              <w:right w:val="single" w:sz="12" w:space="0" w:color="auto"/>
            </w:tcBorders>
            <w:vAlign w:val="center"/>
          </w:tcPr>
          <w:p w:rsidR="003F49A9" w:rsidRPr="000B2A0C" w:rsidRDefault="003F49A9" w:rsidP="003F49A9">
            <w:pPr>
              <w:snapToGrid w:val="0"/>
              <w:jc w:val="both"/>
              <w:rPr>
                <w:rFonts w:ascii="標楷體" w:eastAsia="標楷體" w:hAnsi="標楷體" w:cs="Courier New"/>
                <w:sz w:val="32"/>
                <w:szCs w:val="32"/>
              </w:rPr>
            </w:pPr>
            <w:r w:rsidRPr="000B2A0C">
              <w:rPr>
                <w:rFonts w:ascii="標楷體" w:eastAsia="標楷體" w:hAnsi="標楷體" w:cs="新細明體"/>
                <w:szCs w:val="24"/>
              </w:rPr>
              <w:br w:type="page"/>
            </w:r>
            <w:r w:rsidRPr="000B2A0C">
              <w:rPr>
                <w:rFonts w:ascii="標楷體" w:eastAsia="標楷體" w:hAnsi="標楷體" w:cs="Courier New" w:hint="eastAsia"/>
                <w:sz w:val="32"/>
                <w:szCs w:val="32"/>
              </w:rPr>
              <w:t>乙、不良言行部分</w:t>
            </w:r>
          </w:p>
        </w:tc>
      </w:tr>
      <w:tr w:rsidR="003E3B2E" w:rsidRPr="000B2A0C" w:rsidTr="003B7888">
        <w:trPr>
          <w:trHeight w:val="340"/>
        </w:trPr>
        <w:tc>
          <w:tcPr>
            <w:tcW w:w="1162" w:type="dxa"/>
            <w:tcBorders>
              <w:left w:val="single" w:sz="12" w:space="0" w:color="auto"/>
              <w:bottom w:val="single" w:sz="4" w:space="0" w:color="auto"/>
            </w:tcBorders>
            <w:vAlign w:val="center"/>
          </w:tcPr>
          <w:p w:rsidR="003F49A9" w:rsidRPr="000B2A0C" w:rsidRDefault="003F49A9" w:rsidP="003F49A9">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項　目</w:t>
            </w:r>
          </w:p>
        </w:tc>
        <w:tc>
          <w:tcPr>
            <w:tcW w:w="6804" w:type="dxa"/>
            <w:tcBorders>
              <w:bottom w:val="single" w:sz="4" w:space="0" w:color="auto"/>
            </w:tcBorders>
            <w:vAlign w:val="center"/>
          </w:tcPr>
          <w:p w:rsidR="003F49A9" w:rsidRPr="000B2A0C" w:rsidRDefault="003F49A9" w:rsidP="003F49A9">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不　　　良　　　言　　　行</w:t>
            </w:r>
          </w:p>
        </w:tc>
        <w:tc>
          <w:tcPr>
            <w:tcW w:w="709" w:type="dxa"/>
            <w:tcBorders>
              <w:bottom w:val="single" w:sz="4"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b/>
                <w:szCs w:val="24"/>
              </w:rPr>
            </w:pPr>
            <w:r w:rsidRPr="000B2A0C">
              <w:rPr>
                <w:rFonts w:ascii="標楷體" w:eastAsia="標楷體" w:hAnsi="標楷體" w:cs="Courier New" w:hint="eastAsia"/>
                <w:b/>
                <w:szCs w:val="24"/>
              </w:rPr>
              <w:t>減 分</w:t>
            </w:r>
          </w:p>
        </w:tc>
      </w:tr>
      <w:tr w:rsidR="003E3B2E" w:rsidRPr="000B2A0C" w:rsidTr="003B7888">
        <w:trPr>
          <w:trHeight w:val="340"/>
        </w:trPr>
        <w:tc>
          <w:tcPr>
            <w:tcW w:w="1162" w:type="dxa"/>
            <w:tcBorders>
              <w:left w:val="single" w:sz="12" w:space="0" w:color="auto"/>
              <w:bottom w:val="nil"/>
            </w:tcBorders>
            <w:vAlign w:val="center"/>
          </w:tcPr>
          <w:p w:rsidR="003F49A9" w:rsidRPr="000B2A0C" w:rsidRDefault="003F49A9"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一、品德</w:t>
            </w:r>
          </w:p>
        </w:tc>
        <w:tc>
          <w:tcPr>
            <w:tcW w:w="6804" w:type="dxa"/>
            <w:tcBorders>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1.自傳內容空洞，文章膚淺</w:t>
            </w:r>
            <w:r w:rsidR="00CB4C6C" w:rsidRPr="000B2A0C">
              <w:rPr>
                <w:rFonts w:ascii="標楷體" w:eastAsia="標楷體" w:hAnsi="標楷體" w:cs="Courier New" w:hint="eastAsia"/>
                <w:szCs w:val="24"/>
              </w:rPr>
              <w:t>，</w:t>
            </w:r>
            <w:r w:rsidRPr="000B2A0C">
              <w:rPr>
                <w:rFonts w:ascii="標楷體" w:eastAsia="標楷體" w:hAnsi="標楷體" w:cs="Courier New" w:hint="eastAsia"/>
                <w:szCs w:val="24"/>
              </w:rPr>
              <w:t>寫作草率者。</w:t>
            </w:r>
          </w:p>
        </w:tc>
        <w:tc>
          <w:tcPr>
            <w:tcW w:w="709" w:type="dxa"/>
            <w:tcBorders>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2.對警察工作缺乏認識</w:t>
            </w:r>
            <w:r w:rsidR="00CB4C6C" w:rsidRPr="000B2A0C">
              <w:rPr>
                <w:rFonts w:ascii="標楷體" w:eastAsia="標楷體" w:hAnsi="標楷體" w:cs="Courier New" w:hint="eastAsia"/>
                <w:szCs w:val="24"/>
              </w:rPr>
              <w:t>，</w:t>
            </w:r>
            <w:r w:rsidRPr="000B2A0C">
              <w:rPr>
                <w:rFonts w:ascii="標楷體" w:eastAsia="標楷體" w:hAnsi="標楷體" w:cs="Courier New" w:hint="eastAsia"/>
                <w:szCs w:val="24"/>
              </w:rPr>
              <w:t>言論不當，情節輕微者。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3.演講、討論、辯論及心得報告內容空洞，敷衍應付者。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4.週記寫作內容空洞，陳義膚淺者。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5.對團體觀念缺乏正確之認識，言論不當者。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6.訓育活動態度淡漠或敷衍塞責者。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1090"/>
        </w:trPr>
        <w:tc>
          <w:tcPr>
            <w:tcW w:w="1162" w:type="dxa"/>
            <w:tcBorders>
              <w:top w:val="nil"/>
              <w:left w:val="single" w:sz="12" w:space="0" w:color="auto"/>
              <w:bottom w:val="nil"/>
            </w:tcBorders>
            <w:vAlign w:val="center"/>
          </w:tcPr>
          <w:p w:rsidR="003F49A9" w:rsidRPr="000B2A0C" w:rsidRDefault="003F49A9" w:rsidP="00CA3D58">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7.違反保防規定，情節尚輕者。</w:t>
            </w:r>
          </w:p>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8.性情乖張或破壞同學團結</w:t>
            </w:r>
            <w:r w:rsidR="00CB4C6C" w:rsidRPr="000B2A0C">
              <w:rPr>
                <w:rFonts w:ascii="標楷體" w:eastAsia="標楷體" w:hAnsi="標楷體" w:cs="Courier New" w:hint="eastAsia"/>
                <w:szCs w:val="24"/>
              </w:rPr>
              <w:t>，</w:t>
            </w:r>
            <w:r w:rsidRPr="000B2A0C">
              <w:rPr>
                <w:rFonts w:ascii="標楷體" w:eastAsia="標楷體" w:hAnsi="標楷體" w:cs="Courier New" w:hint="eastAsia"/>
                <w:szCs w:val="24"/>
              </w:rPr>
              <w:t>情節輕微者。</w:t>
            </w:r>
          </w:p>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9.行為隨便，有具體事實情節輕微者。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10.對規定或指示事項陽奉陰違</w:t>
            </w:r>
            <w:r w:rsidR="00CB4C6C" w:rsidRPr="000B2A0C">
              <w:rPr>
                <w:rFonts w:ascii="標楷體" w:eastAsia="標楷體" w:hAnsi="標楷體" w:cs="Courier New" w:hint="eastAsia"/>
                <w:szCs w:val="24"/>
              </w:rPr>
              <w:t>，</w:t>
            </w:r>
            <w:r w:rsidRPr="000B2A0C">
              <w:rPr>
                <w:rFonts w:ascii="標楷體" w:eastAsia="標楷體" w:hAnsi="標楷體" w:cs="Courier New" w:hint="eastAsia"/>
                <w:szCs w:val="24"/>
              </w:rPr>
              <w:t>奉行不力者。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11.對交辦事項推拖敷衍者。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12.不能專心向學，且不知虛心接受勸導，情節輕微者。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13.</w:t>
            </w:r>
            <w:r w:rsidR="003F49A9" w:rsidRPr="000B2A0C">
              <w:rPr>
                <w:rFonts w:ascii="標楷體" w:eastAsia="標楷體" w:hAnsi="標楷體" w:cs="Courier New" w:hint="eastAsia"/>
                <w:szCs w:val="24"/>
              </w:rPr>
              <w:t>對輔導同學進修</w:t>
            </w:r>
            <w:r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缺乏熱誠而不認真者。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14.</w:t>
            </w:r>
            <w:r w:rsidR="003F49A9" w:rsidRPr="000B2A0C">
              <w:rPr>
                <w:rFonts w:ascii="標楷體" w:eastAsia="標楷體" w:hAnsi="標楷體" w:cs="Courier New" w:hint="eastAsia"/>
                <w:szCs w:val="24"/>
              </w:rPr>
              <w:t>處事偏頗</w:t>
            </w:r>
            <w:r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為人非議者。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15.</w:t>
            </w:r>
            <w:r w:rsidR="003F49A9" w:rsidRPr="000B2A0C">
              <w:rPr>
                <w:rFonts w:ascii="標楷體" w:eastAsia="標楷體" w:hAnsi="標楷體" w:cs="Courier New" w:hint="eastAsia"/>
                <w:szCs w:val="24"/>
              </w:rPr>
              <w:t>缺乏服務熱忱者。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16.</w:t>
            </w:r>
            <w:r w:rsidR="003F49A9" w:rsidRPr="000B2A0C">
              <w:rPr>
                <w:rFonts w:ascii="標楷體" w:eastAsia="標楷體" w:hAnsi="標楷體" w:cs="Courier New" w:hint="eastAsia"/>
                <w:szCs w:val="24"/>
              </w:rPr>
              <w:t>借貸賒欠</w:t>
            </w:r>
            <w:r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不守信用者。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17.</w:t>
            </w:r>
            <w:r w:rsidR="003F49A9" w:rsidRPr="000B2A0C">
              <w:rPr>
                <w:rFonts w:ascii="標楷體" w:eastAsia="標楷體" w:hAnsi="標楷體" w:cs="Courier New" w:hint="eastAsia"/>
                <w:szCs w:val="24"/>
              </w:rPr>
              <w:t>不知愛惜公物，尚未至損壞程度者。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18.</w:t>
            </w:r>
            <w:r w:rsidR="003F49A9" w:rsidRPr="000B2A0C">
              <w:rPr>
                <w:rFonts w:ascii="標楷體" w:eastAsia="標楷體" w:hAnsi="標楷體" w:cs="Courier New" w:hint="eastAsia"/>
                <w:szCs w:val="24"/>
              </w:rPr>
              <w:t>不能守分、守法、守密</w:t>
            </w:r>
            <w:r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19.</w:t>
            </w:r>
            <w:r w:rsidR="003F49A9" w:rsidRPr="000B2A0C">
              <w:rPr>
                <w:rFonts w:ascii="標楷體" w:eastAsia="標楷體" w:hAnsi="標楷體" w:cs="Courier New" w:hint="eastAsia"/>
                <w:szCs w:val="24"/>
              </w:rPr>
              <w:t>過失而不承認</w:t>
            </w:r>
            <w:r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意圖狡辯，情節輕微者。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CB4C6C" w:rsidP="003F49A9">
            <w:pPr>
              <w:jc w:val="both"/>
              <w:rPr>
                <w:rFonts w:ascii="標楷體" w:eastAsia="標楷體" w:hAnsi="標楷體" w:cs="Courier New"/>
                <w:szCs w:val="24"/>
              </w:rPr>
            </w:pPr>
            <w:r w:rsidRPr="000B2A0C">
              <w:rPr>
                <w:rFonts w:ascii="標楷體" w:eastAsia="標楷體" w:hAnsi="標楷體" w:cs="Courier New" w:hint="eastAsia"/>
                <w:szCs w:val="24"/>
              </w:rPr>
              <w:t>20.</w:t>
            </w:r>
            <w:r w:rsidR="003F49A9" w:rsidRPr="000B2A0C">
              <w:rPr>
                <w:rFonts w:ascii="標楷體" w:eastAsia="標楷體" w:hAnsi="標楷體" w:cs="Courier New" w:hint="eastAsia"/>
                <w:szCs w:val="24"/>
              </w:rPr>
              <w:t>有其他品德</w:t>
            </w:r>
            <w:r w:rsidRPr="000B2A0C">
              <w:rPr>
                <w:rFonts w:ascii="標楷體" w:eastAsia="標楷體" w:hAnsi="標楷體" w:cs="Courier New" w:hint="eastAsia"/>
                <w:szCs w:val="24"/>
              </w:rPr>
              <w:t>不良</w:t>
            </w:r>
            <w:r w:rsidR="003F49A9" w:rsidRPr="000B2A0C">
              <w:rPr>
                <w:rFonts w:ascii="標楷體" w:eastAsia="標楷體" w:hAnsi="標楷體" w:cs="Courier New" w:hint="eastAsia"/>
                <w:szCs w:val="24"/>
              </w:rPr>
              <w:t>之具體事實，情節輕微者。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left w:val="single" w:sz="12" w:space="0" w:color="auto"/>
              <w:bottom w:val="nil"/>
            </w:tcBorders>
            <w:vAlign w:val="center"/>
          </w:tcPr>
          <w:p w:rsidR="003F49A9" w:rsidRPr="000B2A0C" w:rsidRDefault="003F49A9" w:rsidP="008E6B52">
            <w:pPr>
              <w:snapToGrid w:val="0"/>
              <w:jc w:val="both"/>
              <w:rPr>
                <w:rFonts w:ascii="標楷體" w:eastAsia="標楷體" w:hAnsi="標楷體" w:cs="Courier New"/>
                <w:szCs w:val="24"/>
              </w:rPr>
            </w:pPr>
            <w:r w:rsidRPr="000B2A0C">
              <w:rPr>
                <w:rFonts w:ascii="標楷體" w:eastAsia="標楷體" w:hAnsi="標楷體" w:cs="Courier New" w:hint="eastAsia"/>
                <w:szCs w:val="24"/>
              </w:rPr>
              <w:t>二、才能</w:t>
            </w:r>
          </w:p>
        </w:tc>
        <w:tc>
          <w:tcPr>
            <w:tcW w:w="6804" w:type="dxa"/>
            <w:tcBorders>
              <w:bottom w:val="nil"/>
            </w:tcBorders>
            <w:vAlign w:val="center"/>
          </w:tcPr>
          <w:p w:rsidR="003F49A9" w:rsidRPr="000B2A0C" w:rsidRDefault="003E6B37" w:rsidP="00E0172B">
            <w:pPr>
              <w:jc w:val="both"/>
              <w:rPr>
                <w:rFonts w:ascii="標楷體" w:eastAsia="標楷體" w:hAnsi="標楷體" w:cs="Courier New"/>
                <w:szCs w:val="24"/>
              </w:rPr>
            </w:pPr>
            <w:r w:rsidRPr="000B2A0C">
              <w:rPr>
                <w:rFonts w:ascii="標楷體" w:eastAsia="標楷體" w:hAnsi="標楷體" w:cs="Courier New" w:hint="eastAsia"/>
                <w:szCs w:val="24"/>
              </w:rPr>
              <w:t>21.</w:t>
            </w:r>
            <w:r w:rsidR="003F49A9" w:rsidRPr="000B2A0C">
              <w:rPr>
                <w:rFonts w:ascii="標楷體" w:eastAsia="標楷體" w:hAnsi="標楷體" w:cs="Courier New" w:hint="eastAsia"/>
                <w:szCs w:val="24"/>
              </w:rPr>
              <w:t>參加各種活動或比賽</w:t>
            </w:r>
            <w:r w:rsidRPr="000B2A0C">
              <w:rPr>
                <w:rFonts w:ascii="標楷體" w:eastAsia="標楷體" w:hAnsi="標楷體" w:cs="Courier New" w:hint="eastAsia"/>
                <w:szCs w:val="24"/>
              </w:rPr>
              <w:t>，</w:t>
            </w:r>
            <w:r w:rsidR="00EF6CB1" w:rsidRPr="000B2A0C">
              <w:rPr>
                <w:rFonts w:ascii="標楷體" w:eastAsia="標楷體" w:hAnsi="標楷體" w:cs="Courier New" w:hint="eastAsia"/>
                <w:szCs w:val="24"/>
              </w:rPr>
              <w:t>態度散漫</w:t>
            </w:r>
            <w:r w:rsidR="003F49A9" w:rsidRPr="000B2A0C">
              <w:rPr>
                <w:rFonts w:ascii="標楷體" w:eastAsia="標楷體" w:hAnsi="標楷體" w:cs="Courier New" w:hint="eastAsia"/>
                <w:szCs w:val="24"/>
              </w:rPr>
              <w:t>，情節輕微者。</w:t>
            </w:r>
          </w:p>
        </w:tc>
        <w:tc>
          <w:tcPr>
            <w:tcW w:w="709" w:type="dxa"/>
            <w:tcBorders>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E6B37" w:rsidP="003F49A9">
            <w:pPr>
              <w:jc w:val="both"/>
              <w:rPr>
                <w:rFonts w:ascii="標楷體" w:eastAsia="標楷體" w:hAnsi="標楷體" w:cs="Courier New"/>
                <w:szCs w:val="24"/>
              </w:rPr>
            </w:pPr>
            <w:r w:rsidRPr="000B2A0C">
              <w:rPr>
                <w:rFonts w:ascii="標楷體" w:eastAsia="標楷體" w:hAnsi="標楷體" w:cs="Courier New" w:hint="eastAsia"/>
                <w:szCs w:val="24"/>
              </w:rPr>
              <w:t>22.</w:t>
            </w:r>
            <w:r w:rsidR="003F49A9" w:rsidRPr="000B2A0C">
              <w:rPr>
                <w:rFonts w:ascii="標楷體" w:eastAsia="標楷體" w:hAnsi="標楷體" w:cs="Courier New" w:hint="eastAsia"/>
                <w:szCs w:val="24"/>
              </w:rPr>
              <w:t>對指派或推選擔任之工作</w:t>
            </w:r>
            <w:r w:rsidR="005E3C90"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執行錯誤，情節輕微者。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E6B37" w:rsidP="00EF6CB1">
            <w:pPr>
              <w:jc w:val="both"/>
              <w:rPr>
                <w:rFonts w:ascii="標楷體" w:eastAsia="標楷體" w:hAnsi="標楷體" w:cs="Courier New"/>
                <w:szCs w:val="24"/>
              </w:rPr>
            </w:pPr>
            <w:r w:rsidRPr="000B2A0C">
              <w:rPr>
                <w:rFonts w:ascii="標楷體" w:eastAsia="標楷體" w:hAnsi="標楷體" w:cs="Courier New" w:hint="eastAsia"/>
                <w:szCs w:val="24"/>
              </w:rPr>
              <w:t>23.</w:t>
            </w:r>
            <w:r w:rsidR="003F49A9" w:rsidRPr="000B2A0C">
              <w:rPr>
                <w:rFonts w:ascii="標楷體" w:eastAsia="標楷體" w:hAnsi="標楷體" w:cs="Courier New" w:hint="eastAsia"/>
                <w:szCs w:val="24"/>
              </w:rPr>
              <w:t>擔任公差勤務，退怯畏縮</w:t>
            </w:r>
            <w:r w:rsidR="005E3C90"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欠</w:t>
            </w:r>
            <w:r w:rsidR="005E3C90" w:rsidRPr="000B2A0C">
              <w:rPr>
                <w:rFonts w:ascii="標楷體" w:eastAsia="標楷體" w:hAnsi="標楷體" w:cs="Courier New" w:hint="eastAsia"/>
                <w:szCs w:val="24"/>
              </w:rPr>
              <w:t>缺服務熱誠</w:t>
            </w:r>
            <w:r w:rsidR="003F49A9" w:rsidRPr="000B2A0C">
              <w:rPr>
                <w:rFonts w:ascii="標楷體" w:eastAsia="標楷體" w:hAnsi="標楷體" w:cs="Courier New" w:hint="eastAsia"/>
                <w:szCs w:val="24"/>
              </w:rPr>
              <w:t>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E6B37" w:rsidP="003F49A9">
            <w:pPr>
              <w:jc w:val="both"/>
              <w:rPr>
                <w:rFonts w:ascii="標楷體" w:eastAsia="標楷體" w:hAnsi="標楷體" w:cs="Courier New"/>
                <w:szCs w:val="24"/>
              </w:rPr>
            </w:pPr>
            <w:r w:rsidRPr="000B2A0C">
              <w:rPr>
                <w:rFonts w:ascii="標楷體" w:eastAsia="標楷體" w:hAnsi="標楷體" w:cs="Courier New" w:hint="eastAsia"/>
                <w:szCs w:val="24"/>
              </w:rPr>
              <w:t>24.</w:t>
            </w:r>
            <w:r w:rsidR="003F49A9" w:rsidRPr="000B2A0C">
              <w:rPr>
                <w:rFonts w:ascii="標楷體" w:eastAsia="標楷體" w:hAnsi="標楷體" w:cs="Courier New" w:hint="eastAsia"/>
                <w:szCs w:val="24"/>
              </w:rPr>
              <w:t>操課作業不求進步者。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E6B37" w:rsidP="003F49A9">
            <w:pPr>
              <w:jc w:val="both"/>
              <w:rPr>
                <w:rFonts w:ascii="標楷體" w:eastAsia="標楷體" w:hAnsi="標楷體" w:cs="Courier New"/>
                <w:szCs w:val="24"/>
              </w:rPr>
            </w:pPr>
            <w:r w:rsidRPr="000B2A0C">
              <w:rPr>
                <w:rFonts w:ascii="標楷體" w:eastAsia="標楷體" w:hAnsi="標楷體" w:cs="Courier New" w:hint="eastAsia"/>
                <w:szCs w:val="24"/>
              </w:rPr>
              <w:t>25.</w:t>
            </w:r>
            <w:r w:rsidR="003F49A9" w:rsidRPr="000B2A0C">
              <w:rPr>
                <w:rFonts w:ascii="標楷體" w:eastAsia="標楷體" w:hAnsi="標楷體" w:cs="Courier New" w:hint="eastAsia"/>
                <w:szCs w:val="24"/>
              </w:rPr>
              <w:t>服行實習勤務</w:t>
            </w:r>
            <w:r w:rsidR="00677549" w:rsidRPr="000B2A0C">
              <w:rPr>
                <w:rFonts w:ascii="標楷體" w:eastAsia="標楷體" w:hAnsi="標楷體" w:cs="Courier New" w:hint="eastAsia"/>
                <w:szCs w:val="24"/>
              </w:rPr>
              <w:t>，</w:t>
            </w:r>
            <w:r w:rsidR="003F49A9" w:rsidRPr="000B2A0C">
              <w:rPr>
                <w:rFonts w:ascii="標楷體" w:eastAsia="標楷體" w:hAnsi="標楷體" w:cs="Courier New" w:hint="eastAsia"/>
                <w:szCs w:val="24"/>
              </w:rPr>
              <w:t>粗疏馬虎，情節輕微者。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E6B37" w:rsidP="005C63C0">
            <w:pPr>
              <w:jc w:val="both"/>
              <w:rPr>
                <w:rFonts w:ascii="標楷體" w:eastAsia="標楷體" w:hAnsi="標楷體" w:cs="Courier New"/>
                <w:szCs w:val="24"/>
              </w:rPr>
            </w:pPr>
            <w:r w:rsidRPr="000B2A0C">
              <w:rPr>
                <w:rFonts w:ascii="標楷體" w:eastAsia="標楷體" w:hAnsi="標楷體" w:cs="Courier New" w:hint="eastAsia"/>
                <w:szCs w:val="24"/>
              </w:rPr>
              <w:t>26.</w:t>
            </w:r>
            <w:r w:rsidR="003F49A9" w:rsidRPr="000B2A0C">
              <w:rPr>
                <w:rFonts w:ascii="標楷體" w:eastAsia="標楷體" w:hAnsi="標楷體" w:cs="Courier New" w:hint="eastAsia"/>
                <w:szCs w:val="24"/>
              </w:rPr>
              <w:t>處理事務怠於注意，致生不良後果，情節輕微者。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single" w:sz="8" w:space="0" w:color="auto"/>
            </w:tcBorders>
            <w:vAlign w:val="center"/>
          </w:tcPr>
          <w:p w:rsidR="003F49A9" w:rsidRPr="000B2A0C" w:rsidRDefault="003E6B37" w:rsidP="00677549">
            <w:pPr>
              <w:jc w:val="both"/>
              <w:rPr>
                <w:rFonts w:ascii="標楷體" w:eastAsia="標楷體" w:hAnsi="標楷體" w:cs="Courier New"/>
                <w:szCs w:val="24"/>
              </w:rPr>
            </w:pPr>
            <w:r w:rsidRPr="000B2A0C">
              <w:rPr>
                <w:rFonts w:ascii="標楷體" w:eastAsia="標楷體" w:hAnsi="標楷體" w:cs="Courier New" w:hint="eastAsia"/>
                <w:szCs w:val="24"/>
              </w:rPr>
              <w:t>27.</w:t>
            </w:r>
            <w:r w:rsidR="003F49A9" w:rsidRPr="000B2A0C">
              <w:rPr>
                <w:rFonts w:ascii="標楷體" w:eastAsia="標楷體" w:hAnsi="標楷體" w:cs="Courier New" w:hint="eastAsia"/>
                <w:szCs w:val="24"/>
              </w:rPr>
              <w:t>有其他</w:t>
            </w:r>
            <w:r w:rsidR="00EF6CB1" w:rsidRPr="000B2A0C">
              <w:rPr>
                <w:rFonts w:ascii="標楷體" w:eastAsia="標楷體" w:hAnsi="標楷體" w:cs="Courier New" w:hint="eastAsia"/>
                <w:szCs w:val="24"/>
              </w:rPr>
              <w:t>才</w:t>
            </w:r>
            <w:r w:rsidR="003F49A9" w:rsidRPr="000B2A0C">
              <w:rPr>
                <w:rFonts w:ascii="標楷體" w:eastAsia="標楷體" w:hAnsi="標楷體" w:cs="Courier New" w:hint="eastAsia"/>
                <w:szCs w:val="24"/>
              </w:rPr>
              <w:t>能</w:t>
            </w:r>
            <w:r w:rsidR="00677549" w:rsidRPr="000B2A0C">
              <w:rPr>
                <w:rFonts w:ascii="標楷體" w:eastAsia="標楷體" w:hAnsi="標楷體" w:cs="Courier New" w:hint="eastAsia"/>
                <w:szCs w:val="24"/>
              </w:rPr>
              <w:t>表現</w:t>
            </w:r>
            <w:r w:rsidR="00EF6CB1" w:rsidRPr="000B2A0C">
              <w:rPr>
                <w:rFonts w:ascii="標楷體" w:eastAsia="標楷體" w:hAnsi="標楷體" w:cs="Courier New" w:hint="eastAsia"/>
                <w:szCs w:val="24"/>
              </w:rPr>
              <w:t>不佳</w:t>
            </w:r>
            <w:r w:rsidR="003F49A9" w:rsidRPr="000B2A0C">
              <w:rPr>
                <w:rFonts w:ascii="標楷體" w:eastAsia="標楷體" w:hAnsi="標楷體" w:cs="Courier New" w:hint="eastAsia"/>
                <w:szCs w:val="24"/>
              </w:rPr>
              <w:t>之具體事實者。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74"/>
        </w:trPr>
        <w:tc>
          <w:tcPr>
            <w:tcW w:w="1162" w:type="dxa"/>
            <w:tcBorders>
              <w:left w:val="single" w:sz="12" w:space="0" w:color="auto"/>
              <w:bottom w:val="nil"/>
              <w:right w:val="single" w:sz="8" w:space="0" w:color="auto"/>
            </w:tcBorders>
            <w:vAlign w:val="center"/>
          </w:tcPr>
          <w:p w:rsidR="00BE7CE4" w:rsidRPr="000B2A0C" w:rsidRDefault="00BE7CE4" w:rsidP="00AC4A1A">
            <w:pPr>
              <w:snapToGrid w:val="0"/>
              <w:jc w:val="both"/>
              <w:rPr>
                <w:rFonts w:ascii="標楷體" w:eastAsia="標楷體" w:hAnsi="標楷體" w:cs="Courier New"/>
                <w:szCs w:val="24"/>
              </w:rPr>
            </w:pPr>
            <w:r w:rsidRPr="000B2A0C">
              <w:rPr>
                <w:rFonts w:ascii="標楷體" w:eastAsia="標楷體" w:hAnsi="標楷體" w:cs="Courier New" w:hint="eastAsia"/>
                <w:szCs w:val="24"/>
              </w:rPr>
              <w:t>三、生活</w:t>
            </w:r>
          </w:p>
          <w:p w:rsidR="003F49A9" w:rsidRPr="000B2A0C" w:rsidRDefault="00BE7CE4" w:rsidP="00AC4A1A">
            <w:pPr>
              <w:snapToGrid w:val="0"/>
              <w:jc w:val="both"/>
              <w:rPr>
                <w:rFonts w:ascii="標楷體" w:eastAsia="標楷體" w:hAnsi="標楷體" w:cs="Courier New"/>
                <w:szCs w:val="24"/>
              </w:rPr>
            </w:pPr>
            <w:r w:rsidRPr="000B2A0C">
              <w:rPr>
                <w:rFonts w:ascii="標楷體" w:eastAsia="標楷體" w:hAnsi="標楷體" w:cs="Courier New" w:hint="eastAsia"/>
                <w:szCs w:val="24"/>
              </w:rPr>
              <w:t xml:space="preserve">    表現</w:t>
            </w:r>
          </w:p>
        </w:tc>
        <w:tc>
          <w:tcPr>
            <w:tcW w:w="6804" w:type="dxa"/>
            <w:tcBorders>
              <w:top w:val="single" w:sz="8" w:space="0" w:color="auto"/>
              <w:left w:val="single" w:sz="8" w:space="0" w:color="auto"/>
              <w:bottom w:val="nil"/>
              <w:right w:val="single" w:sz="8" w:space="0" w:color="auto"/>
            </w:tcBorders>
            <w:vAlign w:val="center"/>
          </w:tcPr>
          <w:p w:rsidR="00162271" w:rsidRPr="000B2A0C" w:rsidRDefault="003F49A9" w:rsidP="00AC4A1A">
            <w:pPr>
              <w:jc w:val="both"/>
              <w:rPr>
                <w:rFonts w:ascii="標楷體" w:eastAsia="標楷體" w:hAnsi="標楷體" w:cs="Courier New"/>
                <w:szCs w:val="24"/>
              </w:rPr>
            </w:pPr>
            <w:r w:rsidRPr="000B2A0C">
              <w:rPr>
                <w:rFonts w:ascii="標楷體" w:eastAsia="標楷體" w:hAnsi="標楷體" w:cs="Courier New" w:hint="eastAsia"/>
                <w:szCs w:val="24"/>
              </w:rPr>
              <w:t>28.違反生活公約之規定者。</w:t>
            </w:r>
          </w:p>
          <w:p w:rsidR="00827A64" w:rsidRPr="000B2A0C" w:rsidRDefault="00827A64" w:rsidP="00AC4A1A">
            <w:pPr>
              <w:jc w:val="both"/>
              <w:rPr>
                <w:rFonts w:ascii="標楷體" w:eastAsia="標楷體" w:hAnsi="標楷體" w:cs="Courier New" w:hint="eastAsia"/>
                <w:szCs w:val="24"/>
              </w:rPr>
            </w:pPr>
            <w:r w:rsidRPr="000B2A0C">
              <w:rPr>
                <w:rFonts w:ascii="標楷體" w:eastAsia="標楷體" w:hAnsi="標楷體" w:cs="Courier New" w:hint="eastAsia"/>
                <w:szCs w:val="24"/>
              </w:rPr>
              <w:t>29.攀折花木踐踏草地者。</w:t>
            </w:r>
          </w:p>
        </w:tc>
        <w:tc>
          <w:tcPr>
            <w:tcW w:w="709" w:type="dxa"/>
            <w:tcBorders>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p w:rsidR="00827A64" w:rsidRPr="000B2A0C" w:rsidRDefault="00827A64" w:rsidP="003F49A9">
            <w:pPr>
              <w:snapToGrid w:val="0"/>
              <w:jc w:val="center"/>
              <w:rPr>
                <w:rFonts w:ascii="標楷體" w:eastAsia="標楷體" w:hAnsi="標楷體" w:cs="Courier New" w:hint="eastAsia"/>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30.自修時大聲講話或談笑者。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31.誤用他人衣物者。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32.不按規定穿著服裝鞋襪者。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33.鈕扣、風紀扣、褲扣、袖扣不扣、缺少或顏色不一者。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34.帽子歪戴或領章符號縫釘不按規定者。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right w:val="single" w:sz="8"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left w:val="single" w:sz="8" w:space="0" w:color="auto"/>
              <w:bottom w:val="nil"/>
              <w:right w:val="single" w:sz="8"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35.進長官房間擅行翻閱桌上文件，尚無不良企圖者。</w:t>
            </w:r>
          </w:p>
        </w:tc>
        <w:tc>
          <w:tcPr>
            <w:tcW w:w="709" w:type="dxa"/>
            <w:tcBorders>
              <w:top w:val="nil"/>
              <w:left w:val="single" w:sz="8"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single" w:sz="12"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36.清潔用具不按定位放置者。</w:t>
            </w:r>
          </w:p>
        </w:tc>
        <w:tc>
          <w:tcPr>
            <w:tcW w:w="709" w:type="dxa"/>
            <w:tcBorders>
              <w:top w:val="nil"/>
              <w:bottom w:val="single" w:sz="12"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single" w:sz="12" w:space="0" w:color="auto"/>
              <w:left w:val="single" w:sz="12" w:space="0" w:color="auto"/>
              <w:bottom w:val="nil"/>
            </w:tcBorders>
            <w:vAlign w:val="center"/>
          </w:tcPr>
          <w:p w:rsidR="003F49A9" w:rsidRPr="000B2A0C" w:rsidRDefault="003F49A9" w:rsidP="00C33D07">
            <w:pPr>
              <w:snapToGrid w:val="0"/>
              <w:jc w:val="center"/>
              <w:rPr>
                <w:rFonts w:ascii="標楷體" w:eastAsia="標楷體" w:hAnsi="標楷體" w:cs="Courier New"/>
                <w:szCs w:val="24"/>
              </w:rPr>
            </w:pPr>
          </w:p>
        </w:tc>
        <w:tc>
          <w:tcPr>
            <w:tcW w:w="6804" w:type="dxa"/>
            <w:tcBorders>
              <w:top w:val="single" w:sz="12" w:space="0" w:color="auto"/>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37.運動鞋或皮鞋不光潔者。</w:t>
            </w:r>
          </w:p>
        </w:tc>
        <w:tc>
          <w:tcPr>
            <w:tcW w:w="709" w:type="dxa"/>
            <w:tcBorders>
              <w:top w:val="single" w:sz="12"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38.衣褲袋內放物過多或不按規定著裝者。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39.不依規定時間穿著拖鞋者。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40.上課脫鞋者。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41.上課及各種集會姿勢不正者。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42.擅用長官廁所者。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43.不按規定方式、地點擺放或傾倒垃圾者。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44.茶杯不按規定放置者。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hint="eastAsia"/>
                <w:szCs w:val="24"/>
              </w:rPr>
            </w:pPr>
            <w:r w:rsidRPr="000B2A0C">
              <w:rPr>
                <w:rFonts w:ascii="標楷體" w:eastAsia="標楷體" w:hAnsi="標楷體" w:cs="Courier New" w:hint="eastAsia"/>
                <w:szCs w:val="24"/>
              </w:rPr>
              <w:t>45.洗曬衣服不按規定者。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46.寢蓆及床下欠整潔者。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47.半夜起床行動發聲或踐踏他人鞋襪致不整潔者。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48.寢室內穿鞋登舖者。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49.隨地亂丟紙屑菸蒂果皮，情節輕微者。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50.借故不參加各種集合，情節輕微者。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51.不遵守晚會秩序，情節輕微者。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52.上課或集合遲到，情節輕微者。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53.外出時違反規定，情節輕微者。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54.勤務交代不清，尚無不良影響者。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55.外出時不配合警衛檢查或禮節不</w:t>
            </w:r>
            <w:r w:rsidR="003E3B2E" w:rsidRPr="000B2A0C">
              <w:rPr>
                <w:rFonts w:ascii="標楷體" w:eastAsia="標楷體" w:hAnsi="標楷體" w:cs="Courier New" w:hint="eastAsia"/>
                <w:szCs w:val="24"/>
              </w:rPr>
              <w:t>周</w:t>
            </w:r>
            <w:r w:rsidRPr="000B2A0C">
              <w:rPr>
                <w:rFonts w:ascii="標楷體" w:eastAsia="標楷體" w:hAnsi="標楷體" w:cs="Courier New" w:hint="eastAsia"/>
                <w:szCs w:val="24"/>
              </w:rPr>
              <w:t>，情節輕微者。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56.擔任衛兵精神不振，姿勢不端或不知守則</w:t>
            </w:r>
            <w:r w:rsidR="003E3B2E" w:rsidRPr="000B2A0C">
              <w:rPr>
                <w:rFonts w:ascii="標楷體" w:eastAsia="標楷體" w:hAnsi="標楷體" w:cs="Courier New" w:hint="eastAsia"/>
                <w:szCs w:val="24"/>
              </w:rPr>
              <w:t>、</w:t>
            </w:r>
            <w:r w:rsidRPr="000B2A0C">
              <w:rPr>
                <w:rFonts w:ascii="標楷體" w:eastAsia="標楷體" w:hAnsi="標楷體" w:cs="Courier New" w:hint="eastAsia"/>
                <w:szCs w:val="24"/>
              </w:rPr>
              <w:t>不瞭解任務者。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57.在隊伍中或出操時碎動或談話嬉笑者。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58.部隊行進步伐不齊或未標齊對正者。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59.儀容不整，指甲未修者。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60.對待同學言詞粗野或態度欠佳，情節輕微者。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61.行路彎腰駝背精神萎靡者。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62.見長官未敬禮者。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63.內務不整者。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64.長官詢問事情不知立正者。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65.背後批評他人，情節輕微者。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E0172B">
            <w:pPr>
              <w:jc w:val="both"/>
              <w:rPr>
                <w:rFonts w:ascii="標楷體" w:eastAsia="標楷體" w:hAnsi="標楷體" w:cs="Courier New"/>
                <w:szCs w:val="24"/>
              </w:rPr>
            </w:pPr>
            <w:r w:rsidRPr="000B2A0C">
              <w:rPr>
                <w:rFonts w:ascii="標楷體" w:eastAsia="標楷體" w:hAnsi="標楷體" w:cs="Courier New" w:hint="eastAsia"/>
                <w:szCs w:val="24"/>
              </w:rPr>
              <w:t>66.違反</w:t>
            </w:r>
            <w:r w:rsidR="003E3B2E" w:rsidRPr="000B2A0C">
              <w:rPr>
                <w:rFonts w:ascii="標楷體" w:eastAsia="標楷體" w:hAnsi="標楷體" w:cs="Courier New" w:hint="eastAsia"/>
                <w:szCs w:val="24"/>
              </w:rPr>
              <w:t>訓練單位</w:t>
            </w:r>
            <w:r w:rsidRPr="000B2A0C">
              <w:rPr>
                <w:rFonts w:ascii="標楷體" w:eastAsia="標楷體" w:hAnsi="標楷體" w:cs="Courier New" w:hint="eastAsia"/>
                <w:szCs w:val="24"/>
              </w:rPr>
              <w:t>各種規則及規定，情節輕微者。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67.違反會客規則，情節輕微者。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68.武器擦拭不潔，情節輕微者。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新細明體" w:hint="eastAsia"/>
                <w:szCs w:val="24"/>
              </w:rPr>
              <w:t>69.不</w:t>
            </w:r>
            <w:r w:rsidRPr="000B2A0C">
              <w:rPr>
                <w:rFonts w:ascii="標楷體" w:eastAsia="標楷體" w:hAnsi="標楷體" w:cs="新細明體"/>
                <w:szCs w:val="24"/>
              </w:rPr>
              <w:t>按時起居或寢</w:t>
            </w:r>
            <w:r w:rsidRPr="000B2A0C">
              <w:rPr>
                <w:rFonts w:ascii="標楷體" w:eastAsia="標楷體" w:hAnsi="標楷體" w:cs="Courier New"/>
                <w:szCs w:val="24"/>
              </w:rPr>
              <w:t>息時間任意喧嘩者。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70.</w:t>
            </w:r>
            <w:r w:rsidRPr="000B2A0C">
              <w:rPr>
                <w:rFonts w:ascii="標楷體" w:eastAsia="標楷體" w:hAnsi="標楷體" w:cs="Courier New"/>
                <w:szCs w:val="24"/>
              </w:rPr>
              <w:t>上課閱讀其他書刊或</w:t>
            </w:r>
            <w:r w:rsidRPr="000B2A0C">
              <w:rPr>
                <w:rFonts w:ascii="標楷體" w:eastAsia="標楷體" w:hAnsi="標楷體" w:cs="Courier New" w:hint="eastAsia"/>
                <w:szCs w:val="24"/>
              </w:rPr>
              <w:t>不專心、上課或集會時打瞌睡者</w:t>
            </w:r>
            <w:r w:rsidRPr="000B2A0C">
              <w:rPr>
                <w:rFonts w:ascii="標楷體" w:eastAsia="標楷體" w:hAnsi="標楷體" w:cs="Courier New"/>
                <w:szCs w:val="24"/>
              </w:rPr>
              <w:t>。</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71.</w:t>
            </w:r>
            <w:r w:rsidRPr="000B2A0C">
              <w:rPr>
                <w:rFonts w:ascii="標楷體" w:eastAsia="標楷體" w:hAnsi="標楷體" w:cs="Courier New"/>
                <w:szCs w:val="24"/>
              </w:rPr>
              <w:t>濫潑污水或</w:t>
            </w:r>
            <w:r w:rsidRPr="000B2A0C">
              <w:rPr>
                <w:rFonts w:ascii="標楷體" w:eastAsia="標楷體" w:hAnsi="標楷體" w:cs="Courier New" w:hint="eastAsia"/>
                <w:szCs w:val="24"/>
              </w:rPr>
              <w:t>不按垃圾分類規定</w:t>
            </w:r>
            <w:r w:rsidRPr="000B2A0C">
              <w:rPr>
                <w:rFonts w:ascii="標楷體" w:eastAsia="標楷體" w:hAnsi="標楷體" w:cs="Courier New"/>
                <w:szCs w:val="24"/>
              </w:rPr>
              <w:t>任意丟棄垃圾者。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72.抽</w:t>
            </w:r>
            <w:r w:rsidRPr="000B2A0C">
              <w:rPr>
                <w:rFonts w:ascii="標楷體" w:eastAsia="標楷體" w:hAnsi="標楷體" w:cs="Courier New"/>
                <w:szCs w:val="24"/>
              </w:rPr>
              <w:t>菸時間、地點不合規定，不聽勸止者。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73.</w:t>
            </w:r>
            <w:r w:rsidRPr="000B2A0C">
              <w:rPr>
                <w:rFonts w:ascii="標楷體" w:eastAsia="標楷體" w:hAnsi="標楷體" w:cs="Courier New"/>
                <w:szCs w:val="24"/>
              </w:rPr>
              <w:t>逾</w:t>
            </w:r>
            <w:r w:rsidRPr="000B2A0C">
              <w:rPr>
                <w:rFonts w:ascii="標楷體" w:eastAsia="標楷體" w:hAnsi="標楷體" w:cs="Courier New" w:hint="eastAsia"/>
                <w:szCs w:val="24"/>
              </w:rPr>
              <w:t>假2小時以上未滿8小時</w:t>
            </w:r>
            <w:r w:rsidRPr="000B2A0C">
              <w:rPr>
                <w:rFonts w:ascii="標楷體" w:eastAsia="標楷體" w:hAnsi="標楷體" w:cs="Courier New"/>
                <w:szCs w:val="24"/>
              </w:rPr>
              <w:t>返</w:t>
            </w:r>
            <w:r w:rsidRPr="000B2A0C">
              <w:rPr>
                <w:rFonts w:ascii="標楷體" w:eastAsia="標楷體" w:hAnsi="標楷體" w:cs="Courier New" w:hint="eastAsia"/>
                <w:szCs w:val="24"/>
              </w:rPr>
              <w:t>訓練單位</w:t>
            </w:r>
            <w:r w:rsidRPr="000B2A0C">
              <w:rPr>
                <w:rFonts w:ascii="標楷體" w:eastAsia="標楷體" w:hAnsi="標楷體" w:cs="Courier New"/>
                <w:szCs w:val="24"/>
              </w:rPr>
              <w:t>者</w:t>
            </w:r>
            <w:r w:rsidRPr="000B2A0C">
              <w:rPr>
                <w:rFonts w:ascii="標楷體" w:eastAsia="標楷體" w:hAnsi="標楷體" w:cs="Courier New" w:hint="eastAsia"/>
                <w:szCs w:val="24"/>
              </w:rPr>
              <w:t>。</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single" w:sz="12" w:space="0" w:color="auto"/>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74.</w:t>
            </w:r>
            <w:r w:rsidRPr="000B2A0C">
              <w:rPr>
                <w:rFonts w:ascii="標楷體" w:eastAsia="標楷體" w:hAnsi="標楷體" w:cs="Courier New"/>
                <w:szCs w:val="24"/>
              </w:rPr>
              <w:t>無故攜帶酒類或檳榔入</w:t>
            </w:r>
            <w:r w:rsidRPr="000B2A0C">
              <w:rPr>
                <w:rFonts w:ascii="標楷體" w:eastAsia="標楷體" w:hAnsi="標楷體" w:cs="Courier New" w:hint="eastAsia"/>
                <w:szCs w:val="24"/>
              </w:rPr>
              <w:t>訓練單位</w:t>
            </w:r>
            <w:r w:rsidRPr="000B2A0C">
              <w:rPr>
                <w:rFonts w:ascii="標楷體" w:eastAsia="標楷體" w:hAnsi="標楷體" w:cs="Courier New"/>
                <w:szCs w:val="24"/>
              </w:rPr>
              <w:t>者。</w:t>
            </w:r>
          </w:p>
        </w:tc>
        <w:tc>
          <w:tcPr>
            <w:tcW w:w="709" w:type="dxa"/>
            <w:tcBorders>
              <w:top w:val="nil"/>
              <w:bottom w:val="single" w:sz="12"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single" w:sz="12" w:space="0" w:color="auto"/>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single" w:sz="12" w:space="0" w:color="auto"/>
              <w:bottom w:val="nil"/>
            </w:tcBorders>
            <w:vAlign w:val="center"/>
          </w:tcPr>
          <w:p w:rsidR="003F49A9" w:rsidRPr="000B2A0C" w:rsidRDefault="003F49A9" w:rsidP="003F49A9">
            <w:pPr>
              <w:jc w:val="both"/>
              <w:rPr>
                <w:rFonts w:ascii="標楷體" w:eastAsia="標楷體" w:hAnsi="標楷體" w:cs="新細明體"/>
                <w:szCs w:val="24"/>
              </w:rPr>
            </w:pPr>
            <w:r w:rsidRPr="000B2A0C">
              <w:rPr>
                <w:rFonts w:ascii="標楷體" w:eastAsia="標楷體" w:hAnsi="標楷體" w:cs="Courier New" w:hint="eastAsia"/>
                <w:szCs w:val="24"/>
              </w:rPr>
              <w:t>75.</w:t>
            </w:r>
            <w:r w:rsidRPr="000B2A0C">
              <w:rPr>
                <w:rFonts w:ascii="標楷體" w:eastAsia="標楷體" w:hAnsi="標楷體" w:cs="Courier New"/>
                <w:szCs w:val="24"/>
              </w:rPr>
              <w:t>使用行動電話、</w:t>
            </w:r>
            <w:r w:rsidRPr="000B2A0C">
              <w:rPr>
                <w:rFonts w:ascii="標楷體" w:eastAsia="標楷體" w:hAnsi="標楷體" w:cs="Courier New" w:hint="eastAsia"/>
                <w:szCs w:val="24"/>
              </w:rPr>
              <w:t>呼叫器等通訊器材</w:t>
            </w:r>
            <w:r w:rsidRPr="000B2A0C">
              <w:rPr>
                <w:rFonts w:ascii="標楷體" w:eastAsia="標楷體" w:hAnsi="標楷體" w:cs="Courier New"/>
                <w:szCs w:val="24"/>
              </w:rPr>
              <w:t>，時間、地點不合規定者</w:t>
            </w:r>
            <w:r w:rsidRPr="000B2A0C">
              <w:rPr>
                <w:rFonts w:ascii="標楷體" w:eastAsia="標楷體" w:hAnsi="標楷體" w:cs="Courier New" w:hint="eastAsia"/>
                <w:szCs w:val="24"/>
              </w:rPr>
              <w:t>。</w:t>
            </w:r>
          </w:p>
        </w:tc>
        <w:tc>
          <w:tcPr>
            <w:tcW w:w="709" w:type="dxa"/>
            <w:tcBorders>
              <w:top w:val="single" w:sz="12" w:space="0" w:color="auto"/>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76.</w:t>
            </w:r>
            <w:r w:rsidR="000B2F13" w:rsidRPr="000B2A0C">
              <w:rPr>
                <w:rFonts w:ascii="標楷體" w:eastAsia="標楷體" w:hAnsi="標楷體" w:cs="Courier New" w:hint="eastAsia"/>
                <w:szCs w:val="24"/>
              </w:rPr>
              <w:t>在駐地</w:t>
            </w:r>
            <w:r w:rsidRPr="000B2A0C">
              <w:rPr>
                <w:rFonts w:ascii="標楷體" w:eastAsia="標楷體" w:hAnsi="標楷體" w:cs="Courier New" w:hint="eastAsia"/>
                <w:szCs w:val="24"/>
              </w:rPr>
              <w:t>、電腦</w:t>
            </w:r>
            <w:r w:rsidRPr="000B2A0C">
              <w:rPr>
                <w:rFonts w:ascii="標楷體" w:eastAsia="標楷體" w:hAnsi="標楷體" w:cs="Courier New"/>
                <w:szCs w:val="24"/>
              </w:rPr>
              <w:t>教室</w:t>
            </w:r>
            <w:r w:rsidR="000B2F13" w:rsidRPr="000B2A0C">
              <w:rPr>
                <w:rFonts w:ascii="標楷體" w:eastAsia="標楷體" w:hAnsi="標楷體" w:cs="Courier New" w:hint="eastAsia"/>
                <w:szCs w:val="24"/>
              </w:rPr>
              <w:t>或</w:t>
            </w:r>
            <w:r w:rsidRPr="000B2A0C">
              <w:rPr>
                <w:rFonts w:ascii="標楷體" w:eastAsia="標楷體" w:hAnsi="標楷體" w:cs="Courier New"/>
                <w:szCs w:val="24"/>
              </w:rPr>
              <w:t>視聽室</w:t>
            </w:r>
            <w:r w:rsidRPr="000B2A0C">
              <w:rPr>
                <w:rFonts w:ascii="標楷體" w:eastAsia="標楷體" w:hAnsi="標楷體" w:cs="Courier New" w:hint="eastAsia"/>
                <w:szCs w:val="24"/>
              </w:rPr>
              <w:t>使用電腦</w:t>
            </w:r>
            <w:r w:rsidRPr="000B2A0C">
              <w:rPr>
                <w:rFonts w:ascii="標楷體" w:eastAsia="標楷體" w:hAnsi="標楷體" w:cs="Courier New"/>
                <w:szCs w:val="24"/>
              </w:rPr>
              <w:t>，違反規定者。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77.</w:t>
            </w:r>
            <w:r w:rsidRPr="000B2A0C">
              <w:rPr>
                <w:rFonts w:ascii="標楷體" w:eastAsia="標楷體" w:hAnsi="標楷體" w:cs="Courier New"/>
                <w:szCs w:val="24"/>
              </w:rPr>
              <w:t>內務凌亂，儀容或服裝不整，經糾正仍不改正者</w:t>
            </w:r>
            <w:r w:rsidRPr="000B2A0C">
              <w:rPr>
                <w:rFonts w:ascii="標楷體" w:eastAsia="標楷體" w:hAnsi="標楷體" w:cs="Courier New" w:hint="eastAsia"/>
                <w:szCs w:val="24"/>
              </w:rPr>
              <w:t>。</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E0172B">
            <w:pPr>
              <w:jc w:val="both"/>
              <w:rPr>
                <w:rFonts w:ascii="標楷體" w:eastAsia="標楷體" w:hAnsi="標楷體" w:cs="Courier New"/>
                <w:szCs w:val="24"/>
              </w:rPr>
            </w:pPr>
            <w:r w:rsidRPr="000B2A0C">
              <w:rPr>
                <w:rFonts w:ascii="標楷體" w:eastAsia="標楷體" w:hAnsi="標楷體" w:cs="Courier New" w:hint="eastAsia"/>
                <w:szCs w:val="24"/>
              </w:rPr>
              <w:t>78.</w:t>
            </w:r>
            <w:r w:rsidRPr="000B2A0C">
              <w:rPr>
                <w:rFonts w:ascii="標楷體" w:eastAsia="標楷體" w:hAnsi="標楷體" w:cs="Courier New"/>
                <w:szCs w:val="24"/>
              </w:rPr>
              <w:t>禮節不</w:t>
            </w:r>
            <w:r w:rsidR="003E3B2E" w:rsidRPr="000B2A0C">
              <w:rPr>
                <w:rFonts w:ascii="標楷體" w:eastAsia="標楷體" w:hAnsi="標楷體" w:cs="Courier New" w:hint="eastAsia"/>
                <w:szCs w:val="24"/>
              </w:rPr>
              <w:t>周</w:t>
            </w:r>
            <w:r w:rsidRPr="000B2A0C">
              <w:rPr>
                <w:rFonts w:ascii="標楷體" w:eastAsia="標楷體" w:hAnsi="標楷體" w:cs="Courier New"/>
                <w:szCs w:val="24"/>
              </w:rPr>
              <w:t>，不聽指導者。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79.</w:t>
            </w:r>
            <w:r w:rsidRPr="000B2A0C">
              <w:rPr>
                <w:rFonts w:ascii="標楷體" w:eastAsia="標楷體" w:hAnsi="標楷體" w:cs="Courier New"/>
                <w:szCs w:val="24"/>
              </w:rPr>
              <w:t>考試時未遵守試場紀律，不聽從監場人員指導者。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80.</w:t>
            </w:r>
            <w:r w:rsidRPr="000B2A0C">
              <w:rPr>
                <w:rFonts w:ascii="標楷體" w:eastAsia="標楷體" w:hAnsi="標楷體" w:cs="Courier New"/>
                <w:szCs w:val="24"/>
              </w:rPr>
              <w:t>輪值勤務逾時</w:t>
            </w:r>
            <w:r w:rsidRPr="000B2A0C">
              <w:rPr>
                <w:rFonts w:ascii="標楷體" w:eastAsia="標楷體" w:hAnsi="標楷體" w:cs="Courier New" w:hint="eastAsia"/>
                <w:szCs w:val="24"/>
              </w:rPr>
              <w:t>15分鐘</w:t>
            </w:r>
            <w:r w:rsidRPr="000B2A0C">
              <w:rPr>
                <w:rFonts w:ascii="標楷體" w:eastAsia="標楷體" w:hAnsi="標楷體" w:cs="Courier New"/>
                <w:szCs w:val="24"/>
              </w:rPr>
              <w:t>接班者。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81.蓄意規避訓練，且無正當事實證明，經多次糾正仍不改正者。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671ECD">
            <w:pPr>
              <w:ind w:left="360" w:hangingChars="150" w:hanging="360"/>
              <w:jc w:val="both"/>
              <w:rPr>
                <w:rFonts w:ascii="標楷體" w:eastAsia="標楷體" w:hAnsi="標楷體" w:cs="Courier New"/>
                <w:szCs w:val="24"/>
              </w:rPr>
            </w:pPr>
            <w:r w:rsidRPr="000B2A0C">
              <w:rPr>
                <w:rFonts w:ascii="標楷體" w:eastAsia="標楷體" w:hAnsi="標楷體" w:cs="Courier New" w:hint="eastAsia"/>
                <w:szCs w:val="24"/>
              </w:rPr>
              <w:t>82</w:t>
            </w:r>
            <w:r w:rsidR="009308B7" w:rsidRPr="000B2A0C">
              <w:rPr>
                <w:rFonts w:ascii="標楷體" w:eastAsia="標楷體" w:hAnsi="標楷體" w:cs="Courier New" w:hint="eastAsia"/>
                <w:szCs w:val="24"/>
              </w:rPr>
              <w:t>.</w:t>
            </w:r>
            <w:r w:rsidRPr="000B2A0C">
              <w:rPr>
                <w:rFonts w:ascii="標楷體" w:eastAsia="標楷體" w:hAnsi="標楷體" w:cs="Courier New" w:hint="eastAsia"/>
                <w:szCs w:val="24"/>
              </w:rPr>
              <w:t>使用網路、</w:t>
            </w:r>
            <w:r w:rsidRPr="000B2A0C">
              <w:rPr>
                <w:rFonts w:ascii="標楷體" w:eastAsia="標楷體" w:hAnsi="標楷體" w:cs="Courier New"/>
                <w:szCs w:val="24"/>
              </w:rPr>
              <w:t>電子郵件或其他</w:t>
            </w:r>
            <w:r w:rsidRPr="000B2A0C">
              <w:rPr>
                <w:rFonts w:ascii="標楷體" w:eastAsia="標楷體" w:hAnsi="標楷體" w:cs="Courier New" w:hint="eastAsia"/>
                <w:szCs w:val="24"/>
              </w:rPr>
              <w:t>電子設備發布不當言論或不雅照片</w:t>
            </w:r>
            <w:r w:rsidRPr="000B2A0C">
              <w:rPr>
                <w:rFonts w:ascii="標楷體" w:eastAsia="標楷體" w:hAnsi="標楷體" w:cs="Courier New"/>
                <w:szCs w:val="24"/>
              </w:rPr>
              <w:t>，情節輕微</w:t>
            </w:r>
            <w:r w:rsidRPr="000B2A0C">
              <w:rPr>
                <w:rFonts w:ascii="標楷體" w:eastAsia="標楷體" w:hAnsi="標楷體" w:cs="Courier New" w:hint="eastAsia"/>
                <w:szCs w:val="24"/>
              </w:rPr>
              <w:t>者</w:t>
            </w:r>
            <w:r w:rsidRPr="000B2A0C">
              <w:rPr>
                <w:rFonts w:ascii="標楷體" w:eastAsia="標楷體" w:hAnsi="標楷體" w:cs="Courier New"/>
                <w:szCs w:val="24"/>
              </w:rPr>
              <w:t>。</w:t>
            </w:r>
          </w:p>
        </w:tc>
        <w:tc>
          <w:tcPr>
            <w:tcW w:w="709" w:type="dxa"/>
            <w:tcBorders>
              <w:top w:val="nil"/>
              <w:bottom w:val="nil"/>
              <w:right w:val="single" w:sz="12" w:space="0" w:color="auto"/>
            </w:tcBorders>
          </w:tcPr>
          <w:p w:rsidR="003F49A9" w:rsidRPr="000B2A0C" w:rsidRDefault="003F49A9" w:rsidP="000B2F13">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3F49A9">
            <w:pPr>
              <w:jc w:val="both"/>
              <w:rPr>
                <w:rFonts w:ascii="標楷體" w:eastAsia="標楷體" w:hAnsi="標楷體" w:cs="Courier New"/>
                <w:szCs w:val="24"/>
              </w:rPr>
            </w:pPr>
            <w:r w:rsidRPr="000B2A0C">
              <w:rPr>
                <w:rFonts w:ascii="標楷體" w:eastAsia="標楷體" w:hAnsi="標楷體" w:cs="Courier New" w:hint="eastAsia"/>
                <w:szCs w:val="24"/>
              </w:rPr>
              <w:t>83.違反訓練單位</w:t>
            </w:r>
            <w:r w:rsidR="000B2F13" w:rsidRPr="000B2A0C">
              <w:rPr>
                <w:rFonts w:ascii="標楷體" w:eastAsia="標楷體" w:hAnsi="標楷體" w:cs="Courier New" w:hint="eastAsia"/>
                <w:szCs w:val="24"/>
              </w:rPr>
              <w:t>性別</w:t>
            </w:r>
            <w:r w:rsidRPr="000B2A0C">
              <w:rPr>
                <w:rFonts w:ascii="標楷體" w:eastAsia="標楷體" w:hAnsi="標楷體" w:cs="Courier New" w:hint="eastAsia"/>
                <w:szCs w:val="24"/>
              </w:rPr>
              <w:t>相處紀律，情節輕微者。</w:t>
            </w:r>
          </w:p>
        </w:tc>
        <w:tc>
          <w:tcPr>
            <w:tcW w:w="709" w:type="dxa"/>
            <w:tcBorders>
              <w:top w:val="nil"/>
              <w:bottom w:val="nil"/>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39"/>
        </w:trPr>
        <w:tc>
          <w:tcPr>
            <w:tcW w:w="1162" w:type="dxa"/>
            <w:tcBorders>
              <w:top w:val="nil"/>
              <w:left w:val="single" w:sz="12" w:space="0" w:color="auto"/>
              <w:bottom w:val="nil"/>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nil"/>
            </w:tcBorders>
            <w:vAlign w:val="center"/>
          </w:tcPr>
          <w:p w:rsidR="003F49A9" w:rsidRPr="000B2A0C" w:rsidRDefault="003F49A9" w:rsidP="00E57D39">
            <w:pPr>
              <w:ind w:left="396" w:hangingChars="165" w:hanging="396"/>
              <w:jc w:val="both"/>
              <w:rPr>
                <w:rFonts w:ascii="標楷體" w:eastAsia="標楷體" w:hAnsi="標楷體" w:cs="Courier New"/>
                <w:szCs w:val="24"/>
              </w:rPr>
            </w:pPr>
            <w:r w:rsidRPr="000B2A0C">
              <w:rPr>
                <w:rFonts w:ascii="標楷體" w:eastAsia="標楷體" w:hAnsi="標楷體" w:cs="Courier New" w:hint="eastAsia"/>
                <w:szCs w:val="24"/>
              </w:rPr>
              <w:t>84.以跟蹤、電子郵件或其他方法干擾他人日常生活，情節輕微者。</w:t>
            </w:r>
          </w:p>
        </w:tc>
        <w:tc>
          <w:tcPr>
            <w:tcW w:w="709" w:type="dxa"/>
            <w:tcBorders>
              <w:top w:val="nil"/>
              <w:bottom w:val="nil"/>
              <w:right w:val="single" w:sz="12" w:space="0" w:color="auto"/>
            </w:tcBorders>
          </w:tcPr>
          <w:p w:rsidR="003F49A9" w:rsidRPr="000B2A0C" w:rsidRDefault="003F49A9" w:rsidP="000B2F13">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r w:rsidR="003E3B2E" w:rsidRPr="000B2A0C" w:rsidTr="003B7888">
        <w:trPr>
          <w:trHeight w:val="340"/>
        </w:trPr>
        <w:tc>
          <w:tcPr>
            <w:tcW w:w="1162" w:type="dxa"/>
            <w:tcBorders>
              <w:top w:val="nil"/>
              <w:left w:val="single" w:sz="12" w:space="0" w:color="auto"/>
              <w:bottom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p>
        </w:tc>
        <w:tc>
          <w:tcPr>
            <w:tcW w:w="6804" w:type="dxa"/>
            <w:tcBorders>
              <w:top w:val="nil"/>
              <w:bottom w:val="single" w:sz="12" w:space="0" w:color="auto"/>
            </w:tcBorders>
            <w:vAlign w:val="center"/>
          </w:tcPr>
          <w:p w:rsidR="003F49A9" w:rsidRPr="000B2A0C" w:rsidRDefault="003F49A9" w:rsidP="00F2470C">
            <w:pPr>
              <w:ind w:left="396" w:hangingChars="165" w:hanging="396"/>
              <w:jc w:val="both"/>
              <w:rPr>
                <w:rFonts w:ascii="標楷體" w:eastAsia="標楷體" w:hAnsi="標楷體" w:cs="Courier New"/>
                <w:szCs w:val="24"/>
              </w:rPr>
            </w:pPr>
            <w:r w:rsidRPr="000B2A0C">
              <w:rPr>
                <w:rFonts w:ascii="標楷體" w:eastAsia="標楷體" w:hAnsi="標楷體" w:cs="Courier New" w:hint="eastAsia"/>
                <w:szCs w:val="24"/>
              </w:rPr>
              <w:t>85.</w:t>
            </w:r>
            <w:r w:rsidR="000B2F13" w:rsidRPr="000B2A0C">
              <w:rPr>
                <w:rFonts w:ascii="標楷體" w:eastAsia="標楷體" w:hAnsi="標楷體" w:cs="Courier New" w:hint="eastAsia"/>
                <w:szCs w:val="24"/>
              </w:rPr>
              <w:t>有</w:t>
            </w:r>
            <w:r w:rsidR="003F15DC" w:rsidRPr="000B2A0C">
              <w:rPr>
                <w:rFonts w:ascii="標楷體" w:eastAsia="標楷體" w:hAnsi="標楷體" w:cs="Courier New" w:hint="eastAsia"/>
                <w:szCs w:val="24"/>
              </w:rPr>
              <w:t>其他生活表現不</w:t>
            </w:r>
            <w:r w:rsidR="000B2F13" w:rsidRPr="000B2A0C">
              <w:rPr>
                <w:rFonts w:ascii="標楷體" w:eastAsia="標楷體" w:hAnsi="標楷體" w:cs="Courier New" w:hint="eastAsia"/>
                <w:szCs w:val="24"/>
              </w:rPr>
              <w:t>良之具體事實</w:t>
            </w:r>
            <w:r w:rsidRPr="000B2A0C">
              <w:rPr>
                <w:rFonts w:ascii="標楷體" w:eastAsia="標楷體" w:hAnsi="標楷體" w:cs="Courier New" w:hint="eastAsia"/>
                <w:szCs w:val="24"/>
              </w:rPr>
              <w:t>，情節輕微者。</w:t>
            </w:r>
          </w:p>
        </w:tc>
        <w:tc>
          <w:tcPr>
            <w:tcW w:w="709" w:type="dxa"/>
            <w:tcBorders>
              <w:top w:val="nil"/>
              <w:bottom w:val="single" w:sz="12" w:space="0" w:color="auto"/>
              <w:right w:val="single" w:sz="12" w:space="0" w:color="auto"/>
            </w:tcBorders>
            <w:vAlign w:val="center"/>
          </w:tcPr>
          <w:p w:rsidR="003F49A9" w:rsidRPr="000B2A0C" w:rsidRDefault="003F49A9" w:rsidP="003F49A9">
            <w:pPr>
              <w:snapToGrid w:val="0"/>
              <w:jc w:val="center"/>
              <w:rPr>
                <w:rFonts w:ascii="標楷體" w:eastAsia="標楷體" w:hAnsi="標楷體" w:cs="Courier New"/>
                <w:szCs w:val="24"/>
              </w:rPr>
            </w:pPr>
            <w:r w:rsidRPr="000B2A0C">
              <w:rPr>
                <w:rFonts w:ascii="標楷體" w:eastAsia="標楷體" w:hAnsi="標楷體" w:cs="Courier New" w:hint="eastAsia"/>
                <w:szCs w:val="24"/>
              </w:rPr>
              <w:t>０.１</w:t>
            </w:r>
          </w:p>
        </w:tc>
      </w:tr>
    </w:tbl>
    <w:p w:rsidR="003F49A9" w:rsidRPr="000B2A0C" w:rsidRDefault="003F49A9" w:rsidP="003F49A9">
      <w:pPr>
        <w:rPr>
          <w:rFonts w:ascii="標楷體" w:eastAsia="標楷體" w:hAnsi="標楷體"/>
          <w:szCs w:val="24"/>
        </w:rPr>
      </w:pPr>
    </w:p>
    <w:p w:rsidR="003F49A9" w:rsidRPr="000B2A0C" w:rsidRDefault="003F49A9" w:rsidP="003F49A9">
      <w:pPr>
        <w:rPr>
          <w:rFonts w:ascii="標楷體" w:eastAsia="標楷體" w:hAnsi="標楷體"/>
          <w:szCs w:val="24"/>
        </w:rPr>
      </w:pPr>
    </w:p>
    <w:sectPr w:rsidR="003F49A9" w:rsidRPr="000B2A0C" w:rsidSect="00B61C9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EB" w:rsidRDefault="00CE0DEB" w:rsidP="00847B7F">
      <w:r>
        <w:separator/>
      </w:r>
    </w:p>
  </w:endnote>
  <w:endnote w:type="continuationSeparator" w:id="0">
    <w:p w:rsidR="00CE0DEB" w:rsidRDefault="00CE0DEB" w:rsidP="0084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B7" w:rsidRPr="002A0AB7" w:rsidRDefault="002A0AB7" w:rsidP="002A0AB7">
    <w:pPr>
      <w:pStyle w:val="a6"/>
      <w:jc w:val="center"/>
    </w:pPr>
    <w:r w:rsidRPr="00D14FB6">
      <w:rPr>
        <w:rFonts w:ascii="Times New Roman" w:hAnsi="Times New Roman"/>
        <w:noProof/>
        <w:sz w:val="24"/>
        <w:szCs w:val="24"/>
        <w:lang w:val="zh-TW"/>
      </w:rPr>
      <w:fldChar w:fldCharType="begin"/>
    </w:r>
    <w:r w:rsidRPr="00D14FB6">
      <w:rPr>
        <w:rFonts w:ascii="Times New Roman" w:hAnsi="Times New Roman"/>
        <w:noProof/>
        <w:sz w:val="24"/>
        <w:szCs w:val="24"/>
        <w:lang w:val="zh-TW"/>
      </w:rPr>
      <w:instrText>PAGE   \* MERGEFORMAT</w:instrText>
    </w:r>
    <w:r w:rsidRPr="00D14FB6">
      <w:rPr>
        <w:rFonts w:ascii="Times New Roman" w:hAnsi="Times New Roman"/>
        <w:noProof/>
        <w:sz w:val="24"/>
        <w:szCs w:val="24"/>
        <w:lang w:val="zh-TW"/>
      </w:rPr>
      <w:fldChar w:fldCharType="separate"/>
    </w:r>
    <w:r w:rsidR="00D17C1D">
      <w:rPr>
        <w:rFonts w:ascii="Times New Roman" w:hAnsi="Times New Roman"/>
        <w:noProof/>
        <w:sz w:val="24"/>
        <w:szCs w:val="24"/>
        <w:lang w:val="zh-TW"/>
      </w:rPr>
      <w:t>1</w:t>
    </w:r>
    <w:r w:rsidRPr="00D14FB6">
      <w:rPr>
        <w:rFonts w:ascii="Times New Roman" w:hAnsi="Times New Roman"/>
        <w:noProof/>
        <w:sz w:val="24"/>
        <w:szCs w:val="2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EB" w:rsidRDefault="00CE0DEB" w:rsidP="00847B7F">
      <w:r>
        <w:separator/>
      </w:r>
    </w:p>
  </w:footnote>
  <w:footnote w:type="continuationSeparator" w:id="0">
    <w:p w:rsidR="00CE0DEB" w:rsidRDefault="00CE0DEB" w:rsidP="00847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EB"/>
    <w:multiLevelType w:val="hybridMultilevel"/>
    <w:tmpl w:val="400680EA"/>
    <w:lvl w:ilvl="0" w:tplc="5F32582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05619"/>
    <w:multiLevelType w:val="hybridMultilevel"/>
    <w:tmpl w:val="80CCAFEA"/>
    <w:lvl w:ilvl="0" w:tplc="0409000F">
      <w:start w:val="1"/>
      <w:numFmt w:val="decimal"/>
      <w:lvlText w:val="%1."/>
      <w:lvlJc w:val="left"/>
      <w:pPr>
        <w:tabs>
          <w:tab w:val="num" w:pos="1860"/>
        </w:tabs>
        <w:ind w:left="1860" w:hanging="480"/>
      </w:p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 w15:restartNumberingAfterBreak="0">
    <w:nsid w:val="07057D4E"/>
    <w:multiLevelType w:val="multilevel"/>
    <w:tmpl w:val="589CEA60"/>
    <w:lvl w:ilvl="0">
      <w:start w:val="1"/>
      <w:numFmt w:val="taiwaneseCountingThousand"/>
      <w:lvlText w:val="(%1)"/>
      <w:lvlJc w:val="left"/>
      <w:pPr>
        <w:tabs>
          <w:tab w:val="num" w:pos="1500"/>
        </w:tabs>
        <w:ind w:left="1500" w:hanging="600"/>
      </w:pPr>
      <w:rPr>
        <w:rFonts w:hint="default"/>
        <w:u w:val="single"/>
      </w:rPr>
    </w:lvl>
    <w:lvl w:ilvl="1">
      <w:start w:val="1"/>
      <w:numFmt w:val="decimal"/>
      <w:lvlText w:val="%2、"/>
      <w:lvlJc w:val="left"/>
      <w:pPr>
        <w:tabs>
          <w:tab w:val="num" w:pos="1860"/>
        </w:tabs>
        <w:ind w:left="1860" w:hanging="480"/>
      </w:pPr>
      <w:rPr>
        <w:rFonts w:hint="eastAsia"/>
        <w:u w:val="single"/>
      </w:r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3" w15:restartNumberingAfterBreak="0">
    <w:nsid w:val="072F357D"/>
    <w:multiLevelType w:val="hybridMultilevel"/>
    <w:tmpl w:val="6A465946"/>
    <w:lvl w:ilvl="0" w:tplc="AC28F89E">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 w15:restartNumberingAfterBreak="0">
    <w:nsid w:val="07614AF2"/>
    <w:multiLevelType w:val="hybridMultilevel"/>
    <w:tmpl w:val="278A510A"/>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26A36"/>
    <w:multiLevelType w:val="hybridMultilevel"/>
    <w:tmpl w:val="E4F88E66"/>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0A03E1"/>
    <w:multiLevelType w:val="hybridMultilevel"/>
    <w:tmpl w:val="8B248FEA"/>
    <w:lvl w:ilvl="0" w:tplc="F6BE6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DC7F83"/>
    <w:multiLevelType w:val="hybridMultilevel"/>
    <w:tmpl w:val="D230F3B8"/>
    <w:lvl w:ilvl="0" w:tplc="0409000F">
      <w:start w:val="1"/>
      <w:numFmt w:val="decimal"/>
      <w:lvlText w:val="%1."/>
      <w:lvlJc w:val="left"/>
      <w:pPr>
        <w:tabs>
          <w:tab w:val="num" w:pos="1860"/>
        </w:tabs>
        <w:ind w:left="1860" w:hanging="480"/>
      </w:p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8" w15:restartNumberingAfterBreak="0">
    <w:nsid w:val="1E0E3C9E"/>
    <w:multiLevelType w:val="hybridMultilevel"/>
    <w:tmpl w:val="AA3A1D04"/>
    <w:lvl w:ilvl="0" w:tplc="A3D48EE6">
      <w:start w:val="1"/>
      <w:numFmt w:val="taiwaneseCountingThousand"/>
      <w:lvlText w:val="（%1）"/>
      <w:lvlJc w:val="left"/>
      <w:pPr>
        <w:ind w:left="1308" w:hanging="84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9" w15:restartNumberingAfterBreak="0">
    <w:nsid w:val="1E1D6D02"/>
    <w:multiLevelType w:val="hybridMultilevel"/>
    <w:tmpl w:val="6F00AF9E"/>
    <w:lvl w:ilvl="0" w:tplc="F6BE6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9C7D65"/>
    <w:multiLevelType w:val="hybridMultilevel"/>
    <w:tmpl w:val="A0AC892E"/>
    <w:lvl w:ilvl="0" w:tplc="771AB628">
      <w:start w:val="1"/>
      <w:numFmt w:val="taiwaneseCountingThousand"/>
      <w:lvlText w:val="（%1）"/>
      <w:lvlJc w:val="left"/>
      <w:pPr>
        <w:tabs>
          <w:tab w:val="num" w:pos="2834"/>
        </w:tabs>
        <w:ind w:left="2834" w:hanging="855"/>
      </w:pPr>
      <w:rPr>
        <w:rFonts w:hint="default"/>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11" w15:restartNumberingAfterBreak="0">
    <w:nsid w:val="1FB06810"/>
    <w:multiLevelType w:val="hybridMultilevel"/>
    <w:tmpl w:val="A2CE6BC2"/>
    <w:lvl w:ilvl="0" w:tplc="58760616">
      <w:start w:val="1"/>
      <w:numFmt w:val="taiwaneseCountingThousand"/>
      <w:lvlText w:val="(%1)"/>
      <w:lvlJc w:val="left"/>
      <w:pPr>
        <w:ind w:left="480" w:hanging="480"/>
      </w:pPr>
      <w:rPr>
        <w:rFonts w:hint="default"/>
        <w:color w:val="0000FF"/>
        <w:u w:val="single"/>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7333A"/>
    <w:multiLevelType w:val="hybridMultilevel"/>
    <w:tmpl w:val="7182E1B2"/>
    <w:lvl w:ilvl="0" w:tplc="AC28F89E">
      <w:start w:val="1"/>
      <w:numFmt w:val="taiwaneseCountingThousand"/>
      <w:lvlText w:val="(%1)"/>
      <w:lvlJc w:val="left"/>
      <w:pPr>
        <w:ind w:left="948" w:hanging="480"/>
      </w:pPr>
      <w:rPr>
        <w:rFonts w:hint="default"/>
      </w:rPr>
    </w:lvl>
    <w:lvl w:ilvl="1" w:tplc="F75C0BF6">
      <w:start w:val="1"/>
      <w:numFmt w:val="decimalFullWidth"/>
      <w:lvlText w:val="%2．"/>
      <w:lvlJc w:val="left"/>
      <w:pPr>
        <w:ind w:left="1668" w:hanging="720"/>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3" w15:restartNumberingAfterBreak="0">
    <w:nsid w:val="21A320E4"/>
    <w:multiLevelType w:val="hybridMultilevel"/>
    <w:tmpl w:val="F614F2A8"/>
    <w:lvl w:ilvl="0" w:tplc="CFE04D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AC0370"/>
    <w:multiLevelType w:val="hybridMultilevel"/>
    <w:tmpl w:val="B5ECD054"/>
    <w:lvl w:ilvl="0" w:tplc="771AB628">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15:restartNumberingAfterBreak="0">
    <w:nsid w:val="266357CC"/>
    <w:multiLevelType w:val="hybridMultilevel"/>
    <w:tmpl w:val="5D1EDD90"/>
    <w:lvl w:ilvl="0" w:tplc="112AD80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531CB"/>
    <w:multiLevelType w:val="hybridMultilevel"/>
    <w:tmpl w:val="4BFEB2C8"/>
    <w:lvl w:ilvl="0" w:tplc="A394FFAE">
      <w:start w:val="1"/>
      <w:numFmt w:val="decimal"/>
      <w:suff w:val="space"/>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4C357C"/>
    <w:multiLevelType w:val="hybridMultilevel"/>
    <w:tmpl w:val="336078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A4A1681"/>
    <w:multiLevelType w:val="hybridMultilevel"/>
    <w:tmpl w:val="FE9A23F8"/>
    <w:lvl w:ilvl="0" w:tplc="43A20E08">
      <w:start w:val="1"/>
      <w:numFmt w:val="taiwaneseCountingThousand"/>
      <w:lvlText w:val="(%1)"/>
      <w:lvlJc w:val="left"/>
      <w:pPr>
        <w:tabs>
          <w:tab w:val="num" w:pos="1800"/>
        </w:tabs>
        <w:ind w:left="1800" w:hanging="720"/>
      </w:pPr>
      <w:rPr>
        <w:rFonts w:hint="default"/>
      </w:rPr>
    </w:lvl>
    <w:lvl w:ilvl="1" w:tplc="04090019">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19" w15:restartNumberingAfterBreak="0">
    <w:nsid w:val="2A7C1389"/>
    <w:multiLevelType w:val="hybridMultilevel"/>
    <w:tmpl w:val="5C86ECBC"/>
    <w:lvl w:ilvl="0" w:tplc="CFE04D6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7F59EC"/>
    <w:multiLevelType w:val="hybridMultilevel"/>
    <w:tmpl w:val="D9147E5E"/>
    <w:lvl w:ilvl="0" w:tplc="3EBAC4A4">
      <w:start w:val="1"/>
      <w:numFmt w:val="decimal"/>
      <w:suff w:val="space"/>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B13443"/>
    <w:multiLevelType w:val="hybridMultilevel"/>
    <w:tmpl w:val="55982286"/>
    <w:lvl w:ilvl="0" w:tplc="655CFF32">
      <w:start w:val="1"/>
      <w:numFmt w:val="taiwaneseCountingThousand"/>
      <w:lvlText w:val="（%1）"/>
      <w:lvlJc w:val="left"/>
      <w:pPr>
        <w:tabs>
          <w:tab w:val="num" w:pos="1560"/>
        </w:tabs>
        <w:ind w:left="1560" w:hanging="720"/>
      </w:pPr>
      <w:rPr>
        <w:rFonts w:hint="default"/>
      </w:rPr>
    </w:lvl>
    <w:lvl w:ilvl="1" w:tplc="EB220D8C">
      <w:start w:val="8"/>
      <w:numFmt w:val="taiwaneseCountingThousand"/>
      <w:lvlText w:val="(%2)"/>
      <w:lvlJc w:val="left"/>
      <w:pPr>
        <w:tabs>
          <w:tab w:val="num" w:pos="2295"/>
        </w:tabs>
        <w:ind w:left="2295" w:hanging="975"/>
      </w:pPr>
      <w:rPr>
        <w:rFonts w:hint="default"/>
        <w:u w:val="singl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2" w15:restartNumberingAfterBreak="0">
    <w:nsid w:val="38A5491C"/>
    <w:multiLevelType w:val="hybridMultilevel"/>
    <w:tmpl w:val="1324A182"/>
    <w:lvl w:ilvl="0" w:tplc="AC28F89E">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3" w15:restartNumberingAfterBreak="0">
    <w:nsid w:val="38C34781"/>
    <w:multiLevelType w:val="hybridMultilevel"/>
    <w:tmpl w:val="A81843D8"/>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E536AF"/>
    <w:multiLevelType w:val="hybridMultilevel"/>
    <w:tmpl w:val="12102DB6"/>
    <w:lvl w:ilvl="0" w:tplc="49325486">
      <w:start w:val="1"/>
      <w:numFmt w:val="taiwaneseCountingThousand"/>
      <w:lvlText w:val="（%1）"/>
      <w:lvlJc w:val="left"/>
      <w:pPr>
        <w:ind w:left="1296" w:hanging="828"/>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5" w15:restartNumberingAfterBreak="0">
    <w:nsid w:val="3BC65B73"/>
    <w:multiLevelType w:val="hybridMultilevel"/>
    <w:tmpl w:val="45B4A004"/>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86211"/>
    <w:multiLevelType w:val="hybridMultilevel"/>
    <w:tmpl w:val="0E5EAB24"/>
    <w:lvl w:ilvl="0" w:tplc="98D4719E">
      <w:start w:val="1"/>
      <w:numFmt w:val="decimalFullWidth"/>
      <w:lvlText w:val="%1、"/>
      <w:lvlJc w:val="left"/>
      <w:pPr>
        <w:tabs>
          <w:tab w:val="num" w:pos="2100"/>
        </w:tabs>
        <w:ind w:left="2100" w:hanging="720"/>
      </w:pPr>
      <w:rPr>
        <w:rFonts w:hint="default"/>
        <w:sz w:val="28"/>
        <w:szCs w:val="28"/>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7" w15:restartNumberingAfterBreak="0">
    <w:nsid w:val="44897C3B"/>
    <w:multiLevelType w:val="multilevel"/>
    <w:tmpl w:val="167E5582"/>
    <w:lvl w:ilvl="0">
      <w:start w:val="1"/>
      <w:numFmt w:val="taiwaneseCountingThousand"/>
      <w:lvlText w:val="(%1)"/>
      <w:lvlJc w:val="left"/>
      <w:pPr>
        <w:tabs>
          <w:tab w:val="num" w:pos="1500"/>
        </w:tabs>
        <w:ind w:left="1500" w:hanging="600"/>
      </w:pPr>
      <w:rPr>
        <w:rFonts w:hint="default"/>
        <w:u w:val="single"/>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28" w15:restartNumberingAfterBreak="0">
    <w:nsid w:val="457B35BA"/>
    <w:multiLevelType w:val="hybridMultilevel"/>
    <w:tmpl w:val="8078F42E"/>
    <w:lvl w:ilvl="0" w:tplc="7F6AA82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8F4FBB"/>
    <w:multiLevelType w:val="hybridMultilevel"/>
    <w:tmpl w:val="0FF0A968"/>
    <w:lvl w:ilvl="0" w:tplc="0409000F">
      <w:start w:val="1"/>
      <w:numFmt w:val="decimal"/>
      <w:lvlText w:val="%1."/>
      <w:lvlJc w:val="left"/>
      <w:pPr>
        <w:tabs>
          <w:tab w:val="num" w:pos="1710"/>
        </w:tabs>
        <w:ind w:left="1710" w:hanging="480"/>
      </w:p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abstractNum w:abstractNumId="30" w15:restartNumberingAfterBreak="0">
    <w:nsid w:val="4C0D5335"/>
    <w:multiLevelType w:val="hybridMultilevel"/>
    <w:tmpl w:val="DE503BF4"/>
    <w:lvl w:ilvl="0" w:tplc="F6BE6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B65856"/>
    <w:multiLevelType w:val="hybridMultilevel"/>
    <w:tmpl w:val="63D43590"/>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53536D75"/>
    <w:multiLevelType w:val="hybridMultilevel"/>
    <w:tmpl w:val="BBD2F2DC"/>
    <w:lvl w:ilvl="0" w:tplc="CFE04D6E">
      <w:start w:val="1"/>
      <w:numFmt w:val="decimal"/>
      <w:lvlText w:val="%1、"/>
      <w:lvlJc w:val="left"/>
      <w:pPr>
        <w:ind w:left="1457" w:hanging="480"/>
      </w:pPr>
      <w:rPr>
        <w:rFonts w:hint="eastAsia"/>
      </w:rPr>
    </w:lvl>
    <w:lvl w:ilvl="1" w:tplc="04090019">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15:restartNumberingAfterBreak="0">
    <w:nsid w:val="58057876"/>
    <w:multiLevelType w:val="hybridMultilevel"/>
    <w:tmpl w:val="784EAA10"/>
    <w:lvl w:ilvl="0" w:tplc="4F862D68">
      <w:start w:val="1"/>
      <w:numFmt w:val="taiwaneseCountingThousand"/>
      <w:lvlText w:val="（%1）"/>
      <w:lvlJc w:val="left"/>
      <w:pPr>
        <w:ind w:left="1308" w:hanging="84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4" w15:restartNumberingAfterBreak="0">
    <w:nsid w:val="59B11A1F"/>
    <w:multiLevelType w:val="hybridMultilevel"/>
    <w:tmpl w:val="D4E02C68"/>
    <w:lvl w:ilvl="0" w:tplc="F852F3F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1B6C4E"/>
    <w:multiLevelType w:val="hybridMultilevel"/>
    <w:tmpl w:val="8B1085DC"/>
    <w:lvl w:ilvl="0" w:tplc="0409000F">
      <w:start w:val="1"/>
      <w:numFmt w:val="decimal"/>
      <w:lvlText w:val="%1."/>
      <w:lvlJc w:val="left"/>
      <w:pPr>
        <w:tabs>
          <w:tab w:val="num" w:pos="-90"/>
        </w:tabs>
        <w:ind w:left="-90" w:hanging="480"/>
      </w:pPr>
    </w:lvl>
    <w:lvl w:ilvl="1" w:tplc="04090019" w:tentative="1">
      <w:start w:val="1"/>
      <w:numFmt w:val="ideographTraditional"/>
      <w:lvlText w:val="%2、"/>
      <w:lvlJc w:val="left"/>
      <w:pPr>
        <w:tabs>
          <w:tab w:val="num" w:pos="390"/>
        </w:tabs>
        <w:ind w:left="390" w:hanging="480"/>
      </w:pPr>
    </w:lvl>
    <w:lvl w:ilvl="2" w:tplc="0409001B" w:tentative="1">
      <w:start w:val="1"/>
      <w:numFmt w:val="lowerRoman"/>
      <w:lvlText w:val="%3."/>
      <w:lvlJc w:val="right"/>
      <w:pPr>
        <w:tabs>
          <w:tab w:val="num" w:pos="870"/>
        </w:tabs>
        <w:ind w:left="870" w:hanging="480"/>
      </w:pPr>
    </w:lvl>
    <w:lvl w:ilvl="3" w:tplc="0409000F" w:tentative="1">
      <w:start w:val="1"/>
      <w:numFmt w:val="decimal"/>
      <w:lvlText w:val="%4."/>
      <w:lvlJc w:val="left"/>
      <w:pPr>
        <w:tabs>
          <w:tab w:val="num" w:pos="1350"/>
        </w:tabs>
        <w:ind w:left="1350" w:hanging="480"/>
      </w:pPr>
    </w:lvl>
    <w:lvl w:ilvl="4" w:tplc="04090019" w:tentative="1">
      <w:start w:val="1"/>
      <w:numFmt w:val="ideographTraditional"/>
      <w:lvlText w:val="%5、"/>
      <w:lvlJc w:val="left"/>
      <w:pPr>
        <w:tabs>
          <w:tab w:val="num" w:pos="1830"/>
        </w:tabs>
        <w:ind w:left="1830" w:hanging="480"/>
      </w:pPr>
    </w:lvl>
    <w:lvl w:ilvl="5" w:tplc="0409001B" w:tentative="1">
      <w:start w:val="1"/>
      <w:numFmt w:val="lowerRoman"/>
      <w:lvlText w:val="%6."/>
      <w:lvlJc w:val="right"/>
      <w:pPr>
        <w:tabs>
          <w:tab w:val="num" w:pos="2310"/>
        </w:tabs>
        <w:ind w:left="2310" w:hanging="480"/>
      </w:pPr>
    </w:lvl>
    <w:lvl w:ilvl="6" w:tplc="0409000F" w:tentative="1">
      <w:start w:val="1"/>
      <w:numFmt w:val="decimal"/>
      <w:lvlText w:val="%7."/>
      <w:lvlJc w:val="left"/>
      <w:pPr>
        <w:tabs>
          <w:tab w:val="num" w:pos="2790"/>
        </w:tabs>
        <w:ind w:left="2790" w:hanging="480"/>
      </w:pPr>
    </w:lvl>
    <w:lvl w:ilvl="7" w:tplc="04090019" w:tentative="1">
      <w:start w:val="1"/>
      <w:numFmt w:val="ideographTraditional"/>
      <w:lvlText w:val="%8、"/>
      <w:lvlJc w:val="left"/>
      <w:pPr>
        <w:tabs>
          <w:tab w:val="num" w:pos="3270"/>
        </w:tabs>
        <w:ind w:left="3270" w:hanging="480"/>
      </w:pPr>
    </w:lvl>
    <w:lvl w:ilvl="8" w:tplc="0409001B" w:tentative="1">
      <w:start w:val="1"/>
      <w:numFmt w:val="lowerRoman"/>
      <w:lvlText w:val="%9."/>
      <w:lvlJc w:val="right"/>
      <w:pPr>
        <w:tabs>
          <w:tab w:val="num" w:pos="3750"/>
        </w:tabs>
        <w:ind w:left="3750" w:hanging="480"/>
      </w:pPr>
    </w:lvl>
  </w:abstractNum>
  <w:abstractNum w:abstractNumId="36" w15:restartNumberingAfterBreak="0">
    <w:nsid w:val="5F853FEC"/>
    <w:multiLevelType w:val="hybridMultilevel"/>
    <w:tmpl w:val="F1A4B636"/>
    <w:lvl w:ilvl="0" w:tplc="AC28F89E">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7" w15:restartNumberingAfterBreak="0">
    <w:nsid w:val="60474BE3"/>
    <w:multiLevelType w:val="hybridMultilevel"/>
    <w:tmpl w:val="1B421298"/>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9E46C8"/>
    <w:multiLevelType w:val="hybridMultilevel"/>
    <w:tmpl w:val="56F6A78C"/>
    <w:lvl w:ilvl="0" w:tplc="EB220D8C">
      <w:start w:val="8"/>
      <w:numFmt w:val="taiwaneseCountingThousand"/>
      <w:lvlText w:val="(%1)"/>
      <w:lvlJc w:val="left"/>
      <w:pPr>
        <w:tabs>
          <w:tab w:val="num" w:pos="1935"/>
        </w:tabs>
        <w:ind w:left="1935" w:hanging="975"/>
      </w:pPr>
      <w:rPr>
        <w:rFonts w:hint="default"/>
        <w:u w:val="single"/>
      </w:rPr>
    </w:lvl>
    <w:lvl w:ilvl="1" w:tplc="04090019">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9" w15:restartNumberingAfterBreak="0">
    <w:nsid w:val="65E26031"/>
    <w:multiLevelType w:val="hybridMultilevel"/>
    <w:tmpl w:val="8B9E930A"/>
    <w:lvl w:ilvl="0" w:tplc="CEA65260">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0" w15:restartNumberingAfterBreak="0">
    <w:nsid w:val="663010E6"/>
    <w:multiLevelType w:val="hybridMultilevel"/>
    <w:tmpl w:val="E5300BFA"/>
    <w:lvl w:ilvl="0" w:tplc="0409000F">
      <w:start w:val="1"/>
      <w:numFmt w:val="decimal"/>
      <w:lvlText w:val="%1."/>
      <w:lvlJc w:val="left"/>
      <w:pPr>
        <w:ind w:left="1880" w:hanging="480"/>
      </w:p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1" w15:restartNumberingAfterBreak="0">
    <w:nsid w:val="6AEE6CC7"/>
    <w:multiLevelType w:val="hybridMultilevel"/>
    <w:tmpl w:val="589CEA60"/>
    <w:lvl w:ilvl="0" w:tplc="F15AA8C4">
      <w:start w:val="1"/>
      <w:numFmt w:val="taiwaneseCountingThousand"/>
      <w:lvlText w:val="(%1)"/>
      <w:lvlJc w:val="left"/>
      <w:pPr>
        <w:tabs>
          <w:tab w:val="num" w:pos="1500"/>
        </w:tabs>
        <w:ind w:left="1500" w:hanging="600"/>
      </w:pPr>
      <w:rPr>
        <w:rFonts w:hint="default"/>
        <w:u w:val="single"/>
      </w:rPr>
    </w:lvl>
    <w:lvl w:ilvl="1" w:tplc="59A0DB16">
      <w:start w:val="1"/>
      <w:numFmt w:val="decimal"/>
      <w:lvlText w:val="%2、"/>
      <w:lvlJc w:val="left"/>
      <w:pPr>
        <w:tabs>
          <w:tab w:val="num" w:pos="1860"/>
        </w:tabs>
        <w:ind w:left="1860" w:hanging="480"/>
      </w:pPr>
      <w:rPr>
        <w:rFonts w:hint="eastAsia"/>
        <w:u w:val="single"/>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2" w15:restartNumberingAfterBreak="0">
    <w:nsid w:val="6EF20199"/>
    <w:multiLevelType w:val="hybridMultilevel"/>
    <w:tmpl w:val="EC96E824"/>
    <w:lvl w:ilvl="0" w:tplc="9CA0265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08A2B6A"/>
    <w:multiLevelType w:val="hybridMultilevel"/>
    <w:tmpl w:val="991C40C8"/>
    <w:lvl w:ilvl="0" w:tplc="AD66B562">
      <w:start w:val="3"/>
      <w:numFmt w:val="taiwaneseCountingThousand"/>
      <w:lvlText w:val="(%1)"/>
      <w:lvlJc w:val="left"/>
      <w:pPr>
        <w:tabs>
          <w:tab w:val="num" w:pos="1500"/>
        </w:tabs>
        <w:ind w:left="1500" w:hanging="60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8A01FB"/>
    <w:multiLevelType w:val="hybridMultilevel"/>
    <w:tmpl w:val="31E81AB8"/>
    <w:lvl w:ilvl="0" w:tplc="F6BE6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3136D9"/>
    <w:multiLevelType w:val="hybridMultilevel"/>
    <w:tmpl w:val="2E8898BE"/>
    <w:lvl w:ilvl="0" w:tplc="E4F893D8">
      <w:start w:val="1"/>
      <w:numFmt w:val="decimal"/>
      <w:lvlText w:val="%1、"/>
      <w:lvlJc w:val="left"/>
      <w:pPr>
        <w:tabs>
          <w:tab w:val="num" w:pos="1815"/>
        </w:tabs>
        <w:ind w:left="1815" w:hanging="435"/>
      </w:pPr>
      <w:rPr>
        <w:rFonts w:ascii="標楷體" w:eastAsia="標楷體" w:hAnsi="標楷體" w:cs="新細明體" w:hint="default"/>
        <w:sz w:val="28"/>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46" w15:restartNumberingAfterBreak="0">
    <w:nsid w:val="76DF1D19"/>
    <w:multiLevelType w:val="hybridMultilevel"/>
    <w:tmpl w:val="8F86A1A4"/>
    <w:lvl w:ilvl="0" w:tplc="BC7C8512">
      <w:start w:val="1"/>
      <w:numFmt w:val="decimalFullWidth"/>
      <w:lvlText w:val="%1．"/>
      <w:lvlJc w:val="left"/>
      <w:pPr>
        <w:ind w:left="1200" w:hanging="720"/>
      </w:pPr>
      <w:rPr>
        <w:rFonts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8AC2278"/>
    <w:multiLevelType w:val="hybridMultilevel"/>
    <w:tmpl w:val="1D2688D0"/>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E0285A"/>
    <w:multiLevelType w:val="hybridMultilevel"/>
    <w:tmpl w:val="5AAE2C1E"/>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6"/>
  </w:num>
  <w:num w:numId="3">
    <w:abstractNumId w:val="30"/>
  </w:num>
  <w:num w:numId="4">
    <w:abstractNumId w:val="44"/>
  </w:num>
  <w:num w:numId="5">
    <w:abstractNumId w:val="9"/>
  </w:num>
  <w:num w:numId="6">
    <w:abstractNumId w:val="39"/>
  </w:num>
  <w:num w:numId="7">
    <w:abstractNumId w:val="21"/>
  </w:num>
  <w:num w:numId="8">
    <w:abstractNumId w:val="41"/>
  </w:num>
  <w:num w:numId="9">
    <w:abstractNumId w:val="27"/>
  </w:num>
  <w:num w:numId="10">
    <w:abstractNumId w:val="2"/>
  </w:num>
  <w:num w:numId="11">
    <w:abstractNumId w:val="43"/>
  </w:num>
  <w:num w:numId="12">
    <w:abstractNumId w:val="38"/>
  </w:num>
  <w:num w:numId="13">
    <w:abstractNumId w:val="29"/>
  </w:num>
  <w:num w:numId="14">
    <w:abstractNumId w:val="35"/>
  </w:num>
  <w:num w:numId="15">
    <w:abstractNumId w:val="31"/>
  </w:num>
  <w:num w:numId="16">
    <w:abstractNumId w:val="14"/>
  </w:num>
  <w:num w:numId="17">
    <w:abstractNumId w:val="10"/>
  </w:num>
  <w:num w:numId="18">
    <w:abstractNumId w:val="18"/>
  </w:num>
  <w:num w:numId="19">
    <w:abstractNumId w:val="1"/>
  </w:num>
  <w:num w:numId="20">
    <w:abstractNumId w:val="7"/>
  </w:num>
  <w:num w:numId="21">
    <w:abstractNumId w:val="26"/>
  </w:num>
  <w:num w:numId="22">
    <w:abstractNumId w:val="45"/>
  </w:num>
  <w:num w:numId="23">
    <w:abstractNumId w:val="40"/>
  </w:num>
  <w:num w:numId="24">
    <w:abstractNumId w:val="17"/>
  </w:num>
  <w:num w:numId="25">
    <w:abstractNumId w:val="22"/>
  </w:num>
  <w:num w:numId="26">
    <w:abstractNumId w:val="24"/>
  </w:num>
  <w:num w:numId="27">
    <w:abstractNumId w:val="36"/>
  </w:num>
  <w:num w:numId="28">
    <w:abstractNumId w:val="33"/>
  </w:num>
  <w:num w:numId="29">
    <w:abstractNumId w:val="3"/>
  </w:num>
  <w:num w:numId="30">
    <w:abstractNumId w:val="8"/>
  </w:num>
  <w:num w:numId="31">
    <w:abstractNumId w:val="12"/>
  </w:num>
  <w:num w:numId="32">
    <w:abstractNumId w:val="48"/>
  </w:num>
  <w:num w:numId="33">
    <w:abstractNumId w:val="23"/>
  </w:num>
  <w:num w:numId="34">
    <w:abstractNumId w:val="5"/>
  </w:num>
  <w:num w:numId="35">
    <w:abstractNumId w:val="32"/>
  </w:num>
  <w:num w:numId="36">
    <w:abstractNumId w:val="28"/>
  </w:num>
  <w:num w:numId="37">
    <w:abstractNumId w:val="37"/>
  </w:num>
  <w:num w:numId="38">
    <w:abstractNumId w:val="34"/>
  </w:num>
  <w:num w:numId="39">
    <w:abstractNumId w:val="19"/>
  </w:num>
  <w:num w:numId="40">
    <w:abstractNumId w:val="13"/>
  </w:num>
  <w:num w:numId="41">
    <w:abstractNumId w:val="47"/>
  </w:num>
  <w:num w:numId="42">
    <w:abstractNumId w:val="0"/>
  </w:num>
  <w:num w:numId="43">
    <w:abstractNumId w:val="11"/>
  </w:num>
  <w:num w:numId="44">
    <w:abstractNumId w:val="16"/>
  </w:num>
  <w:num w:numId="45">
    <w:abstractNumId w:val="25"/>
  </w:num>
  <w:num w:numId="46">
    <w:abstractNumId w:val="15"/>
  </w:num>
  <w:num w:numId="47">
    <w:abstractNumId w:val="20"/>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48"/>
    <w:rsid w:val="00013E5C"/>
    <w:rsid w:val="0002405C"/>
    <w:rsid w:val="00024529"/>
    <w:rsid w:val="0002763E"/>
    <w:rsid w:val="000441B5"/>
    <w:rsid w:val="00044246"/>
    <w:rsid w:val="00047D84"/>
    <w:rsid w:val="00051E60"/>
    <w:rsid w:val="00077805"/>
    <w:rsid w:val="000855C1"/>
    <w:rsid w:val="00095E05"/>
    <w:rsid w:val="000A6E72"/>
    <w:rsid w:val="000B2A0C"/>
    <w:rsid w:val="000B2F13"/>
    <w:rsid w:val="000C29FE"/>
    <w:rsid w:val="000C56CD"/>
    <w:rsid w:val="000E2BB7"/>
    <w:rsid w:val="000E527E"/>
    <w:rsid w:val="000F432A"/>
    <w:rsid w:val="0010698B"/>
    <w:rsid w:val="00111020"/>
    <w:rsid w:val="00116293"/>
    <w:rsid w:val="001409A3"/>
    <w:rsid w:val="00150105"/>
    <w:rsid w:val="00151DD7"/>
    <w:rsid w:val="00154EAC"/>
    <w:rsid w:val="00156BF0"/>
    <w:rsid w:val="00162271"/>
    <w:rsid w:val="0016668F"/>
    <w:rsid w:val="00166D37"/>
    <w:rsid w:val="00167193"/>
    <w:rsid w:val="001751BB"/>
    <w:rsid w:val="0017593B"/>
    <w:rsid w:val="00183CEA"/>
    <w:rsid w:val="00186A81"/>
    <w:rsid w:val="00190DCF"/>
    <w:rsid w:val="001B47E1"/>
    <w:rsid w:val="001B55D2"/>
    <w:rsid w:val="001C21F4"/>
    <w:rsid w:val="001C4222"/>
    <w:rsid w:val="001D190D"/>
    <w:rsid w:val="001E73E6"/>
    <w:rsid w:val="001F0C78"/>
    <w:rsid w:val="0021531C"/>
    <w:rsid w:val="00217B94"/>
    <w:rsid w:val="0022077E"/>
    <w:rsid w:val="002268BE"/>
    <w:rsid w:val="00242E8B"/>
    <w:rsid w:val="002446B3"/>
    <w:rsid w:val="0024756A"/>
    <w:rsid w:val="00256E50"/>
    <w:rsid w:val="002749D1"/>
    <w:rsid w:val="002807C3"/>
    <w:rsid w:val="00290054"/>
    <w:rsid w:val="002945E7"/>
    <w:rsid w:val="002A0AB7"/>
    <w:rsid w:val="002A2F65"/>
    <w:rsid w:val="002B48B9"/>
    <w:rsid w:val="002C2402"/>
    <w:rsid w:val="002C39FC"/>
    <w:rsid w:val="002F2F70"/>
    <w:rsid w:val="002F7DD8"/>
    <w:rsid w:val="003142E5"/>
    <w:rsid w:val="0031665F"/>
    <w:rsid w:val="00320DBD"/>
    <w:rsid w:val="00320E6E"/>
    <w:rsid w:val="00363B03"/>
    <w:rsid w:val="00370069"/>
    <w:rsid w:val="00380F20"/>
    <w:rsid w:val="00382201"/>
    <w:rsid w:val="003B3B42"/>
    <w:rsid w:val="003B7888"/>
    <w:rsid w:val="003C41D7"/>
    <w:rsid w:val="003D2144"/>
    <w:rsid w:val="003D4F19"/>
    <w:rsid w:val="003E1A3E"/>
    <w:rsid w:val="003E3B2E"/>
    <w:rsid w:val="003E6B37"/>
    <w:rsid w:val="003F15DC"/>
    <w:rsid w:val="003F49A9"/>
    <w:rsid w:val="003F547C"/>
    <w:rsid w:val="004205B9"/>
    <w:rsid w:val="00424E69"/>
    <w:rsid w:val="004270AF"/>
    <w:rsid w:val="00440BC9"/>
    <w:rsid w:val="004528B9"/>
    <w:rsid w:val="00453C09"/>
    <w:rsid w:val="004625EB"/>
    <w:rsid w:val="00464FB6"/>
    <w:rsid w:val="00477C6B"/>
    <w:rsid w:val="00487ABA"/>
    <w:rsid w:val="00490CCF"/>
    <w:rsid w:val="00493C13"/>
    <w:rsid w:val="00494129"/>
    <w:rsid w:val="004A3727"/>
    <w:rsid w:val="004A3E84"/>
    <w:rsid w:val="004A5364"/>
    <w:rsid w:val="004B45F1"/>
    <w:rsid w:val="004B75A0"/>
    <w:rsid w:val="004B7E4C"/>
    <w:rsid w:val="004D174E"/>
    <w:rsid w:val="004E791C"/>
    <w:rsid w:val="004F066A"/>
    <w:rsid w:val="004F22D0"/>
    <w:rsid w:val="005005C3"/>
    <w:rsid w:val="00500F6B"/>
    <w:rsid w:val="00501B9F"/>
    <w:rsid w:val="0050581C"/>
    <w:rsid w:val="00513B41"/>
    <w:rsid w:val="005437FD"/>
    <w:rsid w:val="005448AE"/>
    <w:rsid w:val="00545CC0"/>
    <w:rsid w:val="00572881"/>
    <w:rsid w:val="00573A02"/>
    <w:rsid w:val="00576A0F"/>
    <w:rsid w:val="0059080B"/>
    <w:rsid w:val="00596B91"/>
    <w:rsid w:val="005A4B0E"/>
    <w:rsid w:val="005A6E17"/>
    <w:rsid w:val="005A6E42"/>
    <w:rsid w:val="005B3BD4"/>
    <w:rsid w:val="005B76FB"/>
    <w:rsid w:val="005C28AE"/>
    <w:rsid w:val="005C63C0"/>
    <w:rsid w:val="005D74CF"/>
    <w:rsid w:val="005E3C90"/>
    <w:rsid w:val="005E3D25"/>
    <w:rsid w:val="005E4BFB"/>
    <w:rsid w:val="005E7F7E"/>
    <w:rsid w:val="0062321D"/>
    <w:rsid w:val="00625F9C"/>
    <w:rsid w:val="00664541"/>
    <w:rsid w:val="00671ECD"/>
    <w:rsid w:val="0067629F"/>
    <w:rsid w:val="00676ED6"/>
    <w:rsid w:val="00677549"/>
    <w:rsid w:val="0068012C"/>
    <w:rsid w:val="00681430"/>
    <w:rsid w:val="006950E5"/>
    <w:rsid w:val="006B408B"/>
    <w:rsid w:val="006C25B0"/>
    <w:rsid w:val="006D0151"/>
    <w:rsid w:val="006F2F4A"/>
    <w:rsid w:val="006F4353"/>
    <w:rsid w:val="006F6DBA"/>
    <w:rsid w:val="00711B54"/>
    <w:rsid w:val="0071216A"/>
    <w:rsid w:val="0071285E"/>
    <w:rsid w:val="00723EEE"/>
    <w:rsid w:val="007258E9"/>
    <w:rsid w:val="00726749"/>
    <w:rsid w:val="00734D4C"/>
    <w:rsid w:val="007439E0"/>
    <w:rsid w:val="007459D9"/>
    <w:rsid w:val="0075009D"/>
    <w:rsid w:val="00753AED"/>
    <w:rsid w:val="00757109"/>
    <w:rsid w:val="00764C00"/>
    <w:rsid w:val="0076589B"/>
    <w:rsid w:val="00775BD5"/>
    <w:rsid w:val="007806C4"/>
    <w:rsid w:val="00783F98"/>
    <w:rsid w:val="007852D2"/>
    <w:rsid w:val="007853C5"/>
    <w:rsid w:val="0079719D"/>
    <w:rsid w:val="007A6613"/>
    <w:rsid w:val="007A732B"/>
    <w:rsid w:val="007C4D21"/>
    <w:rsid w:val="007E7D6B"/>
    <w:rsid w:val="007F3701"/>
    <w:rsid w:val="007F3E04"/>
    <w:rsid w:val="00811591"/>
    <w:rsid w:val="00821349"/>
    <w:rsid w:val="00827A64"/>
    <w:rsid w:val="00830FBE"/>
    <w:rsid w:val="00835E5C"/>
    <w:rsid w:val="008379E3"/>
    <w:rsid w:val="00843094"/>
    <w:rsid w:val="00847B7F"/>
    <w:rsid w:val="00881925"/>
    <w:rsid w:val="008834D1"/>
    <w:rsid w:val="0088795F"/>
    <w:rsid w:val="008935E3"/>
    <w:rsid w:val="008A7909"/>
    <w:rsid w:val="008B049C"/>
    <w:rsid w:val="008B2E2D"/>
    <w:rsid w:val="008C288D"/>
    <w:rsid w:val="008D571B"/>
    <w:rsid w:val="008D64AA"/>
    <w:rsid w:val="008E6B52"/>
    <w:rsid w:val="008F23D4"/>
    <w:rsid w:val="009020F5"/>
    <w:rsid w:val="00921CB3"/>
    <w:rsid w:val="00921D21"/>
    <w:rsid w:val="009236F6"/>
    <w:rsid w:val="0092521E"/>
    <w:rsid w:val="009308B7"/>
    <w:rsid w:val="00947783"/>
    <w:rsid w:val="00950343"/>
    <w:rsid w:val="009848FD"/>
    <w:rsid w:val="00993586"/>
    <w:rsid w:val="0099714A"/>
    <w:rsid w:val="009A0B79"/>
    <w:rsid w:val="009A2225"/>
    <w:rsid w:val="009B44E1"/>
    <w:rsid w:val="009B6D9E"/>
    <w:rsid w:val="009C4F43"/>
    <w:rsid w:val="009C7670"/>
    <w:rsid w:val="009D542F"/>
    <w:rsid w:val="009D6156"/>
    <w:rsid w:val="009E19C2"/>
    <w:rsid w:val="009F06F7"/>
    <w:rsid w:val="009F6C8D"/>
    <w:rsid w:val="00A02F83"/>
    <w:rsid w:val="00A03AC3"/>
    <w:rsid w:val="00A24D76"/>
    <w:rsid w:val="00A406E4"/>
    <w:rsid w:val="00A42ADF"/>
    <w:rsid w:val="00A62E7C"/>
    <w:rsid w:val="00A64412"/>
    <w:rsid w:val="00A66757"/>
    <w:rsid w:val="00A67456"/>
    <w:rsid w:val="00A72D69"/>
    <w:rsid w:val="00A76A29"/>
    <w:rsid w:val="00A76D9E"/>
    <w:rsid w:val="00A87356"/>
    <w:rsid w:val="00A92EAE"/>
    <w:rsid w:val="00AA00C6"/>
    <w:rsid w:val="00AB79ED"/>
    <w:rsid w:val="00AC4A1A"/>
    <w:rsid w:val="00AE4586"/>
    <w:rsid w:val="00AF2E4C"/>
    <w:rsid w:val="00AF2ED3"/>
    <w:rsid w:val="00AF339E"/>
    <w:rsid w:val="00AF4C3C"/>
    <w:rsid w:val="00B00DBA"/>
    <w:rsid w:val="00B12634"/>
    <w:rsid w:val="00B20612"/>
    <w:rsid w:val="00B26A7F"/>
    <w:rsid w:val="00B42AB5"/>
    <w:rsid w:val="00B61C91"/>
    <w:rsid w:val="00B63100"/>
    <w:rsid w:val="00B64064"/>
    <w:rsid w:val="00B6796D"/>
    <w:rsid w:val="00B913B9"/>
    <w:rsid w:val="00BA0EC7"/>
    <w:rsid w:val="00BB7EBE"/>
    <w:rsid w:val="00BD1ED9"/>
    <w:rsid w:val="00BD1F91"/>
    <w:rsid w:val="00BD2D6D"/>
    <w:rsid w:val="00BD303F"/>
    <w:rsid w:val="00BD6BB7"/>
    <w:rsid w:val="00BE7CE4"/>
    <w:rsid w:val="00BF3B5B"/>
    <w:rsid w:val="00BF4860"/>
    <w:rsid w:val="00C03D97"/>
    <w:rsid w:val="00C10D89"/>
    <w:rsid w:val="00C12492"/>
    <w:rsid w:val="00C255C8"/>
    <w:rsid w:val="00C2622C"/>
    <w:rsid w:val="00C33D07"/>
    <w:rsid w:val="00C377F3"/>
    <w:rsid w:val="00C54A60"/>
    <w:rsid w:val="00C56D70"/>
    <w:rsid w:val="00C57895"/>
    <w:rsid w:val="00C7401C"/>
    <w:rsid w:val="00C77DEE"/>
    <w:rsid w:val="00C81020"/>
    <w:rsid w:val="00C81A0D"/>
    <w:rsid w:val="00C84B20"/>
    <w:rsid w:val="00C8737D"/>
    <w:rsid w:val="00C967C0"/>
    <w:rsid w:val="00C96D48"/>
    <w:rsid w:val="00CA3D58"/>
    <w:rsid w:val="00CB4C6C"/>
    <w:rsid w:val="00CB6EF8"/>
    <w:rsid w:val="00CC5FA9"/>
    <w:rsid w:val="00CD14B8"/>
    <w:rsid w:val="00CE0DEB"/>
    <w:rsid w:val="00CF4BBB"/>
    <w:rsid w:val="00D040C4"/>
    <w:rsid w:val="00D17C1D"/>
    <w:rsid w:val="00D207F8"/>
    <w:rsid w:val="00D51786"/>
    <w:rsid w:val="00D57079"/>
    <w:rsid w:val="00D66975"/>
    <w:rsid w:val="00D6734A"/>
    <w:rsid w:val="00D7144B"/>
    <w:rsid w:val="00D75A37"/>
    <w:rsid w:val="00D77348"/>
    <w:rsid w:val="00D86FB9"/>
    <w:rsid w:val="00D900FA"/>
    <w:rsid w:val="00D972DC"/>
    <w:rsid w:val="00DA2684"/>
    <w:rsid w:val="00DA4434"/>
    <w:rsid w:val="00DA4764"/>
    <w:rsid w:val="00DA6DA9"/>
    <w:rsid w:val="00DB5E06"/>
    <w:rsid w:val="00DD495C"/>
    <w:rsid w:val="00DE05C0"/>
    <w:rsid w:val="00DE18D6"/>
    <w:rsid w:val="00DF2B17"/>
    <w:rsid w:val="00DF3A26"/>
    <w:rsid w:val="00DF643E"/>
    <w:rsid w:val="00E0172B"/>
    <w:rsid w:val="00E0511C"/>
    <w:rsid w:val="00E25558"/>
    <w:rsid w:val="00E34B62"/>
    <w:rsid w:val="00E42392"/>
    <w:rsid w:val="00E42EC3"/>
    <w:rsid w:val="00E4394C"/>
    <w:rsid w:val="00E53100"/>
    <w:rsid w:val="00E57D39"/>
    <w:rsid w:val="00E71523"/>
    <w:rsid w:val="00E73A97"/>
    <w:rsid w:val="00E7427B"/>
    <w:rsid w:val="00E9225A"/>
    <w:rsid w:val="00E93C67"/>
    <w:rsid w:val="00EA3B70"/>
    <w:rsid w:val="00EA7F82"/>
    <w:rsid w:val="00EB088A"/>
    <w:rsid w:val="00EB2839"/>
    <w:rsid w:val="00EB49EB"/>
    <w:rsid w:val="00EB4D05"/>
    <w:rsid w:val="00EB6012"/>
    <w:rsid w:val="00EC5672"/>
    <w:rsid w:val="00ED36D1"/>
    <w:rsid w:val="00EE4F87"/>
    <w:rsid w:val="00EF6CB1"/>
    <w:rsid w:val="00F03602"/>
    <w:rsid w:val="00F03D4C"/>
    <w:rsid w:val="00F07403"/>
    <w:rsid w:val="00F2463C"/>
    <w:rsid w:val="00F2470C"/>
    <w:rsid w:val="00F2665A"/>
    <w:rsid w:val="00F31786"/>
    <w:rsid w:val="00F5782D"/>
    <w:rsid w:val="00F66305"/>
    <w:rsid w:val="00F72418"/>
    <w:rsid w:val="00F73EC3"/>
    <w:rsid w:val="00F8603F"/>
    <w:rsid w:val="00FA1D3A"/>
    <w:rsid w:val="00FA7986"/>
    <w:rsid w:val="00FB040E"/>
    <w:rsid w:val="00FB3801"/>
    <w:rsid w:val="00FC5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CC0E35-E8E6-4D15-9718-671277DD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47B7F"/>
    <w:pPr>
      <w:tabs>
        <w:tab w:val="center" w:pos="4153"/>
        <w:tab w:val="right" w:pos="8306"/>
      </w:tabs>
      <w:snapToGrid w:val="0"/>
    </w:pPr>
    <w:rPr>
      <w:sz w:val="20"/>
      <w:szCs w:val="20"/>
    </w:rPr>
  </w:style>
  <w:style w:type="character" w:customStyle="1" w:styleId="a5">
    <w:name w:val="頁首 字元"/>
    <w:link w:val="a4"/>
    <w:uiPriority w:val="99"/>
    <w:rsid w:val="00847B7F"/>
    <w:rPr>
      <w:sz w:val="20"/>
      <w:szCs w:val="20"/>
    </w:rPr>
  </w:style>
  <w:style w:type="paragraph" w:styleId="a6">
    <w:name w:val="footer"/>
    <w:basedOn w:val="a"/>
    <w:link w:val="a7"/>
    <w:unhideWhenUsed/>
    <w:rsid w:val="00847B7F"/>
    <w:pPr>
      <w:tabs>
        <w:tab w:val="center" w:pos="4153"/>
        <w:tab w:val="right" w:pos="8306"/>
      </w:tabs>
      <w:snapToGrid w:val="0"/>
    </w:pPr>
    <w:rPr>
      <w:sz w:val="20"/>
      <w:szCs w:val="20"/>
    </w:rPr>
  </w:style>
  <w:style w:type="character" w:customStyle="1" w:styleId="a7">
    <w:name w:val="頁尾 字元"/>
    <w:link w:val="a6"/>
    <w:uiPriority w:val="99"/>
    <w:rsid w:val="00847B7F"/>
    <w:rPr>
      <w:sz w:val="20"/>
      <w:szCs w:val="20"/>
    </w:rPr>
  </w:style>
  <w:style w:type="paragraph" w:styleId="a8">
    <w:name w:val="List Paragraph"/>
    <w:basedOn w:val="a"/>
    <w:uiPriority w:val="34"/>
    <w:qFormat/>
    <w:rsid w:val="00156BF0"/>
    <w:pPr>
      <w:ind w:leftChars="200" w:left="480"/>
    </w:pPr>
  </w:style>
  <w:style w:type="numbering" w:customStyle="1" w:styleId="1">
    <w:name w:val="無清單1"/>
    <w:next w:val="a2"/>
    <w:semiHidden/>
    <w:rsid w:val="003F49A9"/>
  </w:style>
  <w:style w:type="character" w:styleId="HTML">
    <w:name w:val="HTML Typewriter"/>
    <w:rsid w:val="003F49A9"/>
    <w:rPr>
      <w:rFonts w:ascii="細明體" w:eastAsia="細明體" w:hAnsi="Courier New" w:cs="Courier New"/>
      <w:sz w:val="20"/>
      <w:szCs w:val="20"/>
    </w:rPr>
  </w:style>
  <w:style w:type="paragraph" w:styleId="a9">
    <w:name w:val="Plain Text"/>
    <w:basedOn w:val="a"/>
    <w:link w:val="aa"/>
    <w:rsid w:val="003F49A9"/>
    <w:rPr>
      <w:rFonts w:ascii="細明體" w:eastAsia="細明體" w:hAnsi="Courier New" w:cs="Courier New"/>
      <w:szCs w:val="24"/>
    </w:rPr>
  </w:style>
  <w:style w:type="character" w:customStyle="1" w:styleId="aa">
    <w:name w:val="純文字 字元"/>
    <w:link w:val="a9"/>
    <w:rsid w:val="003F49A9"/>
    <w:rPr>
      <w:rFonts w:ascii="細明體" w:eastAsia="細明體" w:hAnsi="Courier New" w:cs="Courier New"/>
      <w:kern w:val="2"/>
      <w:sz w:val="24"/>
      <w:szCs w:val="24"/>
    </w:rPr>
  </w:style>
  <w:style w:type="paragraph" w:styleId="ab">
    <w:name w:val="Balloon Text"/>
    <w:basedOn w:val="a"/>
    <w:link w:val="ac"/>
    <w:semiHidden/>
    <w:rsid w:val="003F49A9"/>
    <w:rPr>
      <w:rFonts w:ascii="Arial" w:hAnsi="Arial"/>
      <w:sz w:val="18"/>
      <w:szCs w:val="18"/>
    </w:rPr>
  </w:style>
  <w:style w:type="character" w:customStyle="1" w:styleId="ac">
    <w:name w:val="註解方塊文字 字元"/>
    <w:link w:val="ab"/>
    <w:semiHidden/>
    <w:rsid w:val="003F49A9"/>
    <w:rPr>
      <w:rFonts w:ascii="Arial" w:hAnsi="Arial"/>
      <w:kern w:val="2"/>
      <w:sz w:val="18"/>
      <w:szCs w:val="18"/>
    </w:rPr>
  </w:style>
  <w:style w:type="paragraph" w:styleId="ad">
    <w:name w:val="Body Text Indent"/>
    <w:basedOn w:val="a"/>
    <w:link w:val="ae"/>
    <w:rsid w:val="003F49A9"/>
    <w:pPr>
      <w:spacing w:line="0" w:lineRule="atLeast"/>
      <w:ind w:leftChars="359" w:left="1736" w:hangingChars="312" w:hanging="874"/>
    </w:pPr>
    <w:rPr>
      <w:rFonts w:ascii="標楷體" w:eastAsia="標楷體" w:hAnsi="標楷體"/>
      <w:sz w:val="28"/>
      <w:szCs w:val="28"/>
    </w:rPr>
  </w:style>
  <w:style w:type="character" w:customStyle="1" w:styleId="ae">
    <w:name w:val="本文縮排 字元"/>
    <w:link w:val="ad"/>
    <w:rsid w:val="003F49A9"/>
    <w:rPr>
      <w:rFonts w:ascii="標楷體" w:eastAsia="標楷體" w:hAnsi="標楷體"/>
      <w:kern w:val="2"/>
      <w:sz w:val="28"/>
      <w:szCs w:val="28"/>
    </w:rPr>
  </w:style>
  <w:style w:type="paragraph" w:styleId="2">
    <w:name w:val="Body Text Indent 2"/>
    <w:basedOn w:val="a"/>
    <w:link w:val="20"/>
    <w:rsid w:val="003F49A9"/>
    <w:pPr>
      <w:spacing w:line="0" w:lineRule="atLeast"/>
      <w:ind w:leftChars="358" w:left="1691" w:hangingChars="297" w:hanging="832"/>
    </w:pPr>
    <w:rPr>
      <w:rFonts w:ascii="標楷體" w:eastAsia="標楷體" w:hAnsi="標楷體"/>
      <w:sz w:val="28"/>
      <w:szCs w:val="28"/>
    </w:rPr>
  </w:style>
  <w:style w:type="character" w:customStyle="1" w:styleId="20">
    <w:name w:val="本文縮排 2 字元"/>
    <w:link w:val="2"/>
    <w:rsid w:val="003F49A9"/>
    <w:rPr>
      <w:rFonts w:ascii="標楷體" w:eastAsia="標楷體" w:hAnsi="標楷體"/>
      <w:kern w:val="2"/>
      <w:sz w:val="28"/>
      <w:szCs w:val="28"/>
    </w:rPr>
  </w:style>
  <w:style w:type="paragraph" w:styleId="3">
    <w:name w:val="Body Text Indent 3"/>
    <w:basedOn w:val="a"/>
    <w:link w:val="30"/>
    <w:rsid w:val="003F49A9"/>
    <w:pPr>
      <w:spacing w:line="0" w:lineRule="atLeast"/>
      <w:ind w:leftChars="358" w:left="1705" w:hangingChars="302" w:hanging="846"/>
    </w:pPr>
    <w:rPr>
      <w:rFonts w:ascii="標楷體" w:eastAsia="標楷體" w:hAnsi="標楷體"/>
      <w:sz w:val="28"/>
      <w:szCs w:val="28"/>
    </w:rPr>
  </w:style>
  <w:style w:type="character" w:customStyle="1" w:styleId="30">
    <w:name w:val="本文縮排 3 字元"/>
    <w:link w:val="3"/>
    <w:rsid w:val="003F49A9"/>
    <w:rPr>
      <w:rFonts w:ascii="標楷體" w:eastAsia="標楷體" w:hAnsi="標楷體"/>
      <w:kern w:val="2"/>
      <w:sz w:val="28"/>
      <w:szCs w:val="28"/>
    </w:rPr>
  </w:style>
  <w:style w:type="paragraph" w:styleId="af">
    <w:name w:val="Date"/>
    <w:basedOn w:val="a"/>
    <w:next w:val="a"/>
    <w:link w:val="af0"/>
    <w:rsid w:val="003F49A9"/>
    <w:pPr>
      <w:jc w:val="right"/>
    </w:pPr>
    <w:rPr>
      <w:rFonts w:ascii="Times New Roman" w:hAnsi="Times New Roman"/>
      <w:szCs w:val="24"/>
    </w:rPr>
  </w:style>
  <w:style w:type="character" w:customStyle="1" w:styleId="af0">
    <w:name w:val="日期 字元"/>
    <w:link w:val="af"/>
    <w:rsid w:val="003F49A9"/>
    <w:rPr>
      <w:rFonts w:ascii="Times New Roman" w:hAnsi="Times New Roman"/>
      <w:kern w:val="2"/>
      <w:sz w:val="24"/>
      <w:szCs w:val="24"/>
    </w:rPr>
  </w:style>
  <w:style w:type="paragraph" w:styleId="af1">
    <w:name w:val="Body Text"/>
    <w:basedOn w:val="a"/>
    <w:link w:val="af2"/>
    <w:rsid w:val="003F49A9"/>
    <w:pPr>
      <w:spacing w:after="120"/>
    </w:pPr>
    <w:rPr>
      <w:rFonts w:ascii="Times New Roman" w:hAnsi="Times New Roman"/>
      <w:szCs w:val="24"/>
    </w:rPr>
  </w:style>
  <w:style w:type="character" w:customStyle="1" w:styleId="af2">
    <w:name w:val="本文 字元"/>
    <w:link w:val="af1"/>
    <w:rsid w:val="003F49A9"/>
    <w:rPr>
      <w:rFonts w:ascii="Times New Roman" w:hAnsi="Times New Roman"/>
      <w:kern w:val="2"/>
      <w:sz w:val="24"/>
      <w:szCs w:val="24"/>
    </w:rPr>
  </w:style>
  <w:style w:type="character" w:styleId="af3">
    <w:name w:val="page number"/>
    <w:rsid w:val="003F49A9"/>
  </w:style>
  <w:style w:type="character" w:styleId="af4">
    <w:name w:val="annotation reference"/>
    <w:uiPriority w:val="99"/>
    <w:semiHidden/>
    <w:unhideWhenUsed/>
    <w:rsid w:val="00F2665A"/>
    <w:rPr>
      <w:sz w:val="18"/>
      <w:szCs w:val="18"/>
    </w:rPr>
  </w:style>
  <w:style w:type="paragraph" w:styleId="af5">
    <w:name w:val="annotation text"/>
    <w:basedOn w:val="a"/>
    <w:link w:val="af6"/>
    <w:uiPriority w:val="99"/>
    <w:semiHidden/>
    <w:unhideWhenUsed/>
    <w:rsid w:val="00F2665A"/>
  </w:style>
  <w:style w:type="character" w:customStyle="1" w:styleId="af6">
    <w:name w:val="註解文字 字元"/>
    <w:link w:val="af5"/>
    <w:uiPriority w:val="99"/>
    <w:semiHidden/>
    <w:rsid w:val="00F2665A"/>
    <w:rPr>
      <w:kern w:val="2"/>
      <w:sz w:val="24"/>
      <w:szCs w:val="22"/>
    </w:rPr>
  </w:style>
  <w:style w:type="paragraph" w:styleId="af7">
    <w:name w:val="annotation subject"/>
    <w:basedOn w:val="af5"/>
    <w:next w:val="af5"/>
    <w:link w:val="af8"/>
    <w:uiPriority w:val="99"/>
    <w:semiHidden/>
    <w:unhideWhenUsed/>
    <w:rsid w:val="00F2665A"/>
    <w:rPr>
      <w:b/>
      <w:bCs/>
    </w:rPr>
  </w:style>
  <w:style w:type="character" w:customStyle="1" w:styleId="af8">
    <w:name w:val="註解主旨 字元"/>
    <w:link w:val="af7"/>
    <w:uiPriority w:val="99"/>
    <w:semiHidden/>
    <w:rsid w:val="00F2665A"/>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cp:lastPrinted>2019-08-13T01:47:00Z</cp:lastPrinted>
  <dcterms:created xsi:type="dcterms:W3CDTF">2021-09-14T03:05:00Z</dcterms:created>
  <dcterms:modified xsi:type="dcterms:W3CDTF">2021-09-14T03:05:00Z</dcterms:modified>
</cp:coreProperties>
</file>