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F76" w:rsidRPr="00F73B0B" w:rsidRDefault="0017463D" w:rsidP="00070CD7">
      <w:pPr>
        <w:spacing w:afterLines="50" w:after="120" w:line="460" w:lineRule="exact"/>
        <w:jc w:val="center"/>
        <w:rPr>
          <w:rFonts w:ascii="sө" w:hAnsi="sө" w:hint="eastAsia"/>
          <w:color w:val="000000"/>
          <w:sz w:val="16"/>
        </w:rPr>
      </w:pPr>
      <w:r w:rsidRPr="00F73B0B">
        <w:rPr>
          <w:rFonts w:ascii="標楷體" w:eastAsia="標楷體" w:hAnsi="標楷體" w:hint="eastAsia"/>
          <w:b/>
          <w:bCs/>
          <w:sz w:val="36"/>
          <w:szCs w:val="36"/>
        </w:rPr>
        <w:t>公務人員保障暨培訓委員會及所屬機關辦理各項訓練測驗試務規定</w:t>
      </w:r>
    </w:p>
    <w:p w:rsidR="00D76F76" w:rsidRPr="00BC057E" w:rsidRDefault="00D76F7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99</w:t>
      </w:r>
      <w:r w:rsidRPr="00BC057E">
        <w:rPr>
          <w:rFonts w:eastAsia="標楷體"/>
          <w:color w:val="000000"/>
          <w:sz w:val="16"/>
        </w:rPr>
        <w:t>年</w:t>
      </w:r>
      <w:r w:rsidRPr="00BC057E">
        <w:rPr>
          <w:rFonts w:eastAsia="標楷體"/>
          <w:color w:val="000000"/>
          <w:sz w:val="16"/>
        </w:rPr>
        <w:t>6</w:t>
      </w:r>
      <w:r w:rsidRPr="00BC057E">
        <w:rPr>
          <w:rFonts w:eastAsia="標楷體"/>
          <w:color w:val="000000"/>
          <w:sz w:val="16"/>
        </w:rPr>
        <w:t>月</w:t>
      </w:r>
      <w:r w:rsidRPr="00BC057E">
        <w:rPr>
          <w:rFonts w:eastAsia="標楷體"/>
          <w:color w:val="000000"/>
          <w:sz w:val="16"/>
        </w:rPr>
        <w:t>30</w:t>
      </w:r>
      <w:r w:rsidRPr="00BC057E">
        <w:rPr>
          <w:rFonts w:eastAsia="標楷體"/>
          <w:color w:val="000000"/>
          <w:sz w:val="16"/>
        </w:rPr>
        <w:t>日</w:t>
      </w:r>
      <w:r w:rsidR="00ED4021" w:rsidRPr="00BC057E">
        <w:rPr>
          <w:rFonts w:eastAsia="標楷體"/>
          <w:color w:val="000000"/>
          <w:sz w:val="16"/>
        </w:rPr>
        <w:t>保訓會</w:t>
      </w:r>
      <w:r w:rsidRPr="00BC057E">
        <w:rPr>
          <w:rFonts w:eastAsia="標楷體"/>
          <w:color w:val="000000"/>
          <w:sz w:val="16"/>
        </w:rPr>
        <w:t>公評字第</w:t>
      </w:r>
      <w:r w:rsidRPr="00BC057E">
        <w:rPr>
          <w:rFonts w:eastAsia="標楷體"/>
          <w:color w:val="000000"/>
          <w:sz w:val="16"/>
        </w:rPr>
        <w:t>0990007891</w:t>
      </w:r>
      <w:r w:rsidRPr="00BC057E">
        <w:rPr>
          <w:rFonts w:eastAsia="標楷體"/>
          <w:color w:val="000000"/>
          <w:sz w:val="16"/>
        </w:rPr>
        <w:t>號函訂定</w:t>
      </w:r>
    </w:p>
    <w:p w:rsidR="00C522F3" w:rsidRPr="00BC057E" w:rsidRDefault="00C522F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101</w:t>
      </w:r>
      <w:r w:rsidRPr="00BC057E">
        <w:rPr>
          <w:rFonts w:eastAsia="標楷體"/>
          <w:color w:val="000000"/>
          <w:sz w:val="16"/>
        </w:rPr>
        <w:t>年</w:t>
      </w:r>
      <w:r w:rsidRPr="00BC057E">
        <w:rPr>
          <w:rFonts w:eastAsia="標楷體"/>
          <w:color w:val="000000"/>
          <w:sz w:val="16"/>
        </w:rPr>
        <w:t>8</w:t>
      </w:r>
      <w:r w:rsidRPr="00BC057E">
        <w:rPr>
          <w:rFonts w:eastAsia="標楷體"/>
          <w:color w:val="000000"/>
          <w:sz w:val="16"/>
        </w:rPr>
        <w:t>月</w:t>
      </w:r>
      <w:r w:rsidRPr="00BC057E">
        <w:rPr>
          <w:rFonts w:eastAsia="標楷體"/>
          <w:color w:val="000000"/>
          <w:sz w:val="16"/>
        </w:rPr>
        <w:t>31</w:t>
      </w:r>
      <w:r w:rsidRPr="00BC057E">
        <w:rPr>
          <w:rFonts w:eastAsia="標楷體"/>
          <w:color w:val="000000"/>
          <w:sz w:val="16"/>
        </w:rPr>
        <w:t>日</w:t>
      </w:r>
      <w:r w:rsidR="00FD6FB6" w:rsidRPr="00BC057E">
        <w:rPr>
          <w:rFonts w:eastAsia="標楷體"/>
          <w:color w:val="000000"/>
          <w:sz w:val="16"/>
        </w:rPr>
        <w:t>保訓會</w:t>
      </w:r>
      <w:r w:rsidRPr="00BC057E">
        <w:rPr>
          <w:rFonts w:eastAsia="標楷體"/>
          <w:color w:val="000000"/>
          <w:sz w:val="16"/>
        </w:rPr>
        <w:t>公評字第</w:t>
      </w:r>
      <w:r w:rsidR="001D2BF0" w:rsidRPr="00BC057E">
        <w:rPr>
          <w:rFonts w:eastAsia="標楷體"/>
          <w:color w:val="000000"/>
          <w:sz w:val="16"/>
        </w:rPr>
        <w:t>1011014946C</w:t>
      </w:r>
      <w:r w:rsidRPr="00BC057E">
        <w:rPr>
          <w:rFonts w:eastAsia="標楷體"/>
          <w:color w:val="000000"/>
          <w:sz w:val="16"/>
        </w:rPr>
        <w:t>號</w:t>
      </w:r>
      <w:r w:rsidR="00757877" w:rsidRPr="00BC057E">
        <w:rPr>
          <w:rFonts w:eastAsia="標楷體"/>
          <w:color w:val="000000"/>
          <w:sz w:val="16"/>
        </w:rPr>
        <w:t>令修正發布</w:t>
      </w:r>
      <w:r w:rsidR="0098414B" w:rsidRPr="00BC057E">
        <w:rPr>
          <w:rFonts w:eastAsia="標楷體"/>
          <w:color w:val="000000"/>
          <w:sz w:val="16"/>
        </w:rPr>
        <w:t>，並自</w:t>
      </w:r>
      <w:r w:rsidR="0098414B" w:rsidRPr="00BC057E">
        <w:rPr>
          <w:rFonts w:eastAsia="標楷體"/>
          <w:color w:val="000000"/>
          <w:sz w:val="16"/>
        </w:rPr>
        <w:t>101</w:t>
      </w:r>
      <w:r w:rsidR="0098414B" w:rsidRPr="00BC057E">
        <w:rPr>
          <w:rFonts w:eastAsia="標楷體"/>
          <w:color w:val="000000"/>
          <w:sz w:val="16"/>
        </w:rPr>
        <w:t>年</w:t>
      </w:r>
      <w:r w:rsidR="0098414B" w:rsidRPr="00BC057E">
        <w:rPr>
          <w:rFonts w:eastAsia="標楷體"/>
          <w:color w:val="000000"/>
          <w:sz w:val="16"/>
        </w:rPr>
        <w:t>10</w:t>
      </w:r>
      <w:r w:rsidR="0098414B" w:rsidRPr="00BC057E">
        <w:rPr>
          <w:rFonts w:eastAsia="標楷體"/>
          <w:color w:val="000000"/>
          <w:sz w:val="16"/>
        </w:rPr>
        <w:t>月</w:t>
      </w:r>
      <w:r w:rsidR="0098414B" w:rsidRPr="00BC057E">
        <w:rPr>
          <w:rFonts w:eastAsia="標楷體"/>
          <w:color w:val="000000"/>
          <w:sz w:val="16"/>
        </w:rPr>
        <w:t>29</w:t>
      </w:r>
      <w:r w:rsidR="0098414B" w:rsidRPr="00BC057E">
        <w:rPr>
          <w:rFonts w:eastAsia="標楷體"/>
          <w:color w:val="000000"/>
          <w:sz w:val="16"/>
        </w:rPr>
        <w:t>日生效</w:t>
      </w:r>
    </w:p>
    <w:p w:rsidR="00645C83" w:rsidRPr="00BC057E" w:rsidRDefault="00645C8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3</w:t>
      </w:r>
      <w:r w:rsidRPr="00BC057E">
        <w:rPr>
          <w:rFonts w:eastAsia="標楷體"/>
          <w:color w:val="000000"/>
          <w:sz w:val="16"/>
        </w:rPr>
        <w:t>月</w:t>
      </w:r>
      <w:r w:rsidRPr="00BC057E">
        <w:rPr>
          <w:rFonts w:eastAsia="標楷體"/>
          <w:color w:val="000000"/>
          <w:sz w:val="16"/>
        </w:rPr>
        <w:t>20</w:t>
      </w:r>
      <w:r w:rsidRPr="00BC057E">
        <w:rPr>
          <w:rFonts w:eastAsia="標楷體"/>
          <w:color w:val="000000"/>
          <w:sz w:val="16"/>
        </w:rPr>
        <w:t>日</w:t>
      </w:r>
      <w:r w:rsidR="00FD6FB6" w:rsidRPr="00BC057E">
        <w:rPr>
          <w:rFonts w:eastAsia="標楷體"/>
          <w:color w:val="000000"/>
          <w:sz w:val="16"/>
        </w:rPr>
        <w:t>保訓會</w:t>
      </w:r>
      <w:r w:rsidRPr="00BC057E">
        <w:rPr>
          <w:rFonts w:eastAsia="標楷體"/>
          <w:color w:val="000000"/>
          <w:sz w:val="16"/>
        </w:rPr>
        <w:t>公評字第</w:t>
      </w:r>
      <w:r w:rsidRPr="00BC057E">
        <w:rPr>
          <w:rFonts w:eastAsia="標楷體"/>
          <w:color w:val="000000"/>
          <w:sz w:val="16"/>
        </w:rPr>
        <w:t>10222601691</w:t>
      </w:r>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5</w:t>
      </w:r>
      <w:r w:rsidRPr="00BC057E">
        <w:rPr>
          <w:rFonts w:eastAsia="標楷體"/>
          <w:color w:val="000000"/>
          <w:sz w:val="16"/>
        </w:rPr>
        <w:t>月</w:t>
      </w:r>
      <w:r w:rsidRPr="00BC057E">
        <w:rPr>
          <w:rFonts w:eastAsia="標楷體"/>
          <w:color w:val="000000"/>
          <w:sz w:val="16"/>
        </w:rPr>
        <w:t>25</w:t>
      </w:r>
      <w:r w:rsidRPr="00BC057E">
        <w:rPr>
          <w:rFonts w:eastAsia="標楷體"/>
          <w:color w:val="000000"/>
          <w:sz w:val="16"/>
        </w:rPr>
        <w:t>日生效</w:t>
      </w:r>
    </w:p>
    <w:p w:rsidR="0093263C" w:rsidRPr="00BC057E" w:rsidRDefault="0093263C"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10</w:t>
      </w:r>
      <w:r w:rsidRPr="00BC057E">
        <w:rPr>
          <w:rFonts w:eastAsia="標楷體"/>
          <w:color w:val="000000"/>
          <w:sz w:val="16"/>
        </w:rPr>
        <w:t>月</w:t>
      </w:r>
      <w:r w:rsidRPr="00BC057E">
        <w:rPr>
          <w:rFonts w:eastAsia="標楷體"/>
          <w:color w:val="000000"/>
          <w:sz w:val="16"/>
        </w:rPr>
        <w:t>14</w:t>
      </w:r>
      <w:r w:rsidRPr="00BC057E">
        <w:rPr>
          <w:rFonts w:eastAsia="標楷體"/>
          <w:color w:val="000000"/>
          <w:sz w:val="16"/>
        </w:rPr>
        <w:t>日保訓會公評字第</w:t>
      </w:r>
      <w:r w:rsidRPr="00BC057E">
        <w:rPr>
          <w:rFonts w:eastAsia="標楷體"/>
          <w:color w:val="000000"/>
          <w:sz w:val="16"/>
        </w:rPr>
        <w:t>10222606461</w:t>
      </w:r>
      <w:r w:rsidRPr="00BC057E">
        <w:rPr>
          <w:rFonts w:eastAsia="標楷體"/>
          <w:color w:val="000000"/>
          <w:sz w:val="16"/>
        </w:rPr>
        <w:t>號令修正發布，並自</w:t>
      </w:r>
      <w:r w:rsidRPr="00BC057E">
        <w:rPr>
          <w:rFonts w:eastAsia="標楷體"/>
          <w:color w:val="000000"/>
          <w:sz w:val="16"/>
        </w:rPr>
        <w:t>102</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w:t>
      </w:r>
      <w:r w:rsidRPr="00BC057E">
        <w:rPr>
          <w:rFonts w:eastAsia="標楷體"/>
          <w:color w:val="000000"/>
          <w:sz w:val="16"/>
        </w:rPr>
        <w:t>日生效</w:t>
      </w:r>
    </w:p>
    <w:p w:rsidR="00EB44DD" w:rsidRPr="00BC057E" w:rsidRDefault="00B45A3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2</w:t>
      </w:r>
      <w:r w:rsidRPr="00BC057E">
        <w:rPr>
          <w:rFonts w:eastAsia="標楷體"/>
          <w:color w:val="000000"/>
          <w:sz w:val="16"/>
        </w:rPr>
        <w:t>月</w:t>
      </w:r>
      <w:r w:rsidRPr="00BC057E">
        <w:rPr>
          <w:rFonts w:eastAsia="標楷體"/>
          <w:color w:val="000000"/>
          <w:sz w:val="16"/>
        </w:rPr>
        <w:t>21</w:t>
      </w:r>
      <w:r w:rsidRPr="00BC057E">
        <w:rPr>
          <w:rFonts w:eastAsia="標楷體"/>
          <w:color w:val="000000"/>
          <w:sz w:val="16"/>
        </w:rPr>
        <w:t>日保訓會公評字第</w:t>
      </w:r>
      <w:r w:rsidRPr="00BC057E">
        <w:rPr>
          <w:rFonts w:eastAsia="標楷體"/>
          <w:color w:val="000000"/>
          <w:sz w:val="16"/>
        </w:rPr>
        <w:t>1032260083</w:t>
      </w:r>
      <w:r w:rsidRPr="00BC057E">
        <w:rPr>
          <w:rFonts w:eastAsia="標楷體"/>
          <w:color w:val="000000"/>
          <w:sz w:val="16"/>
        </w:rPr>
        <w:t>號令修正發布</w:t>
      </w:r>
    </w:p>
    <w:p w:rsidR="00F07DB6" w:rsidRPr="00BC057E" w:rsidRDefault="00F07DB6"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103</w:t>
      </w:r>
      <w:r w:rsidRPr="00BC057E">
        <w:rPr>
          <w:rFonts w:eastAsia="標楷體"/>
          <w:color w:val="000000"/>
          <w:sz w:val="16"/>
        </w:rPr>
        <w:t>年</w:t>
      </w:r>
      <w:r w:rsidRPr="00BC057E">
        <w:rPr>
          <w:rFonts w:eastAsia="標楷體"/>
          <w:color w:val="000000"/>
          <w:sz w:val="16"/>
        </w:rPr>
        <w:t>12</w:t>
      </w:r>
      <w:r w:rsidRPr="00BC057E">
        <w:rPr>
          <w:rFonts w:eastAsia="標楷體"/>
          <w:color w:val="000000"/>
          <w:sz w:val="16"/>
        </w:rPr>
        <w:t>月</w:t>
      </w:r>
      <w:r w:rsidRPr="00BC057E">
        <w:rPr>
          <w:rFonts w:eastAsia="標楷體"/>
          <w:color w:val="000000"/>
          <w:sz w:val="16"/>
        </w:rPr>
        <w:t>2</w:t>
      </w:r>
      <w:r w:rsidRPr="00BC057E">
        <w:rPr>
          <w:rFonts w:eastAsia="標楷體"/>
          <w:color w:val="000000"/>
          <w:sz w:val="16"/>
        </w:rPr>
        <w:t>日保訓會公評字第</w:t>
      </w:r>
      <w:r w:rsidRPr="00BC057E">
        <w:rPr>
          <w:rFonts w:eastAsia="標楷體"/>
          <w:color w:val="000000"/>
          <w:sz w:val="16"/>
        </w:rPr>
        <w:t>1032260662</w:t>
      </w:r>
      <w:r w:rsidRPr="00BC057E">
        <w:rPr>
          <w:rFonts w:eastAsia="標楷體"/>
          <w:color w:val="000000"/>
          <w:sz w:val="16"/>
        </w:rPr>
        <w:t>號令修正發布</w:t>
      </w:r>
    </w:p>
    <w:p w:rsidR="00907213" w:rsidRPr="00BC057E" w:rsidRDefault="00907213"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105</w:t>
      </w:r>
      <w:r w:rsidRPr="00BC057E">
        <w:rPr>
          <w:rFonts w:eastAsia="標楷體"/>
          <w:color w:val="000000"/>
          <w:sz w:val="16"/>
        </w:rPr>
        <w:t>年</w:t>
      </w:r>
      <w:r w:rsidRPr="00BC057E">
        <w:rPr>
          <w:rFonts w:eastAsia="標楷體"/>
          <w:color w:val="000000"/>
          <w:sz w:val="16"/>
        </w:rPr>
        <w:t>11</w:t>
      </w:r>
      <w:r w:rsidRPr="00BC057E">
        <w:rPr>
          <w:rFonts w:eastAsia="標楷體"/>
          <w:color w:val="000000"/>
          <w:sz w:val="16"/>
        </w:rPr>
        <w:t>月</w:t>
      </w:r>
      <w:r w:rsidRPr="00BC057E">
        <w:rPr>
          <w:rFonts w:eastAsia="標楷體"/>
          <w:color w:val="000000"/>
          <w:sz w:val="16"/>
        </w:rPr>
        <w:t>18</w:t>
      </w:r>
      <w:r w:rsidRPr="00BC057E">
        <w:rPr>
          <w:rFonts w:eastAsia="標楷體"/>
          <w:color w:val="000000"/>
          <w:sz w:val="16"/>
        </w:rPr>
        <w:t>日保訓會公評字第</w:t>
      </w:r>
      <w:r w:rsidRPr="00BC057E">
        <w:rPr>
          <w:rFonts w:eastAsia="標楷體"/>
          <w:color w:val="000000"/>
          <w:sz w:val="16"/>
        </w:rPr>
        <w:t>105</w:t>
      </w:r>
      <w:r w:rsidR="008200B6" w:rsidRPr="00BC057E">
        <w:rPr>
          <w:rFonts w:eastAsia="標楷體"/>
          <w:color w:val="000000"/>
          <w:sz w:val="16"/>
        </w:rPr>
        <w:t>2260646</w:t>
      </w:r>
      <w:r w:rsidRPr="00BC057E">
        <w:rPr>
          <w:rFonts w:eastAsia="標楷體"/>
          <w:color w:val="000000"/>
          <w:sz w:val="16"/>
        </w:rPr>
        <w:t>號令修正發布</w:t>
      </w:r>
    </w:p>
    <w:p w:rsidR="00D009C0" w:rsidRDefault="00D009C0"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w:t>
      </w:r>
      <w:r w:rsidR="0008309E" w:rsidRPr="00BC057E">
        <w:rPr>
          <w:rFonts w:eastAsia="標楷體"/>
          <w:color w:val="000000"/>
          <w:sz w:val="16"/>
        </w:rPr>
        <w:t>6</w:t>
      </w:r>
      <w:r w:rsidRPr="00BC057E">
        <w:rPr>
          <w:rFonts w:eastAsia="標楷體"/>
          <w:color w:val="000000"/>
          <w:sz w:val="16"/>
        </w:rPr>
        <w:t>年</w:t>
      </w:r>
      <w:r w:rsidRPr="00BC057E">
        <w:rPr>
          <w:rFonts w:eastAsia="標楷體"/>
          <w:color w:val="000000"/>
          <w:sz w:val="16"/>
        </w:rPr>
        <w:t>4</w:t>
      </w:r>
      <w:r w:rsidRPr="00BC057E">
        <w:rPr>
          <w:rFonts w:eastAsia="標楷體"/>
          <w:color w:val="000000"/>
          <w:sz w:val="16"/>
        </w:rPr>
        <w:t>月</w:t>
      </w:r>
      <w:r w:rsidR="00824ED5" w:rsidRPr="00BC057E">
        <w:rPr>
          <w:rFonts w:eastAsia="標楷體"/>
          <w:color w:val="000000"/>
          <w:sz w:val="16"/>
        </w:rPr>
        <w:t>21</w:t>
      </w:r>
      <w:r w:rsidRPr="00BC057E">
        <w:rPr>
          <w:rFonts w:eastAsia="標楷體"/>
          <w:color w:val="000000"/>
          <w:sz w:val="16"/>
        </w:rPr>
        <w:t>日保訓會公評字第</w:t>
      </w:r>
      <w:r w:rsidRPr="00BC057E">
        <w:rPr>
          <w:rFonts w:eastAsia="標楷體"/>
          <w:color w:val="000000"/>
          <w:sz w:val="16"/>
        </w:rPr>
        <w:t>1062260231</w:t>
      </w:r>
      <w:r w:rsidRPr="00BC057E">
        <w:rPr>
          <w:rFonts w:eastAsia="標楷體"/>
          <w:color w:val="000000"/>
          <w:sz w:val="16"/>
        </w:rPr>
        <w:t>號令修正發布</w:t>
      </w:r>
    </w:p>
    <w:p w:rsidR="003D5AA5" w:rsidRDefault="003D5AA5" w:rsidP="00BC057E">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106</w:t>
      </w:r>
      <w:r w:rsidRPr="00BC057E">
        <w:rPr>
          <w:rFonts w:eastAsia="標楷體"/>
          <w:color w:val="000000"/>
          <w:sz w:val="16"/>
        </w:rPr>
        <w:t>年</w:t>
      </w:r>
      <w:r>
        <w:rPr>
          <w:rFonts w:eastAsia="標楷體" w:hint="eastAsia"/>
          <w:color w:val="000000"/>
          <w:sz w:val="16"/>
        </w:rPr>
        <w:t>9</w:t>
      </w:r>
      <w:r w:rsidRPr="00BC057E">
        <w:rPr>
          <w:rFonts w:eastAsia="標楷體"/>
          <w:color w:val="000000"/>
          <w:sz w:val="16"/>
        </w:rPr>
        <w:t>月</w:t>
      </w:r>
      <w:r w:rsidR="00501944" w:rsidRPr="00501944">
        <w:rPr>
          <w:rFonts w:eastAsia="標楷體"/>
          <w:color w:val="000000"/>
          <w:sz w:val="16"/>
        </w:rPr>
        <w:t>27</w:t>
      </w:r>
      <w:r w:rsidRPr="00BC057E">
        <w:rPr>
          <w:rFonts w:eastAsia="標楷體"/>
          <w:color w:val="000000"/>
          <w:sz w:val="16"/>
        </w:rPr>
        <w:t>日保訓會公評字第</w:t>
      </w:r>
      <w:r w:rsidRPr="003D5AA5">
        <w:rPr>
          <w:rFonts w:eastAsia="標楷體"/>
          <w:color w:val="000000"/>
          <w:sz w:val="16"/>
        </w:rPr>
        <w:t>1062260497</w:t>
      </w:r>
      <w:r w:rsidRPr="00BC057E">
        <w:rPr>
          <w:rFonts w:eastAsia="標楷體"/>
          <w:color w:val="000000"/>
          <w:sz w:val="16"/>
        </w:rPr>
        <w:t>號令修正發布</w:t>
      </w:r>
      <w:r w:rsidR="0081186D" w:rsidRPr="00BC057E">
        <w:rPr>
          <w:rFonts w:eastAsia="標楷體"/>
          <w:color w:val="000000"/>
          <w:sz w:val="16"/>
        </w:rPr>
        <w:t>，並自</w:t>
      </w:r>
      <w:r w:rsidR="0081186D">
        <w:rPr>
          <w:rFonts w:eastAsia="標楷體"/>
          <w:color w:val="000000"/>
          <w:sz w:val="16"/>
        </w:rPr>
        <w:t>106</w:t>
      </w:r>
      <w:r w:rsidR="0081186D" w:rsidRPr="00BC057E">
        <w:rPr>
          <w:rFonts w:eastAsia="標楷體"/>
          <w:color w:val="000000"/>
          <w:sz w:val="16"/>
        </w:rPr>
        <w:t>年</w:t>
      </w:r>
      <w:r w:rsidR="0081186D">
        <w:rPr>
          <w:rFonts w:eastAsia="標楷體"/>
          <w:color w:val="000000"/>
          <w:sz w:val="16"/>
        </w:rPr>
        <w:t>10</w:t>
      </w:r>
      <w:r w:rsidR="0081186D" w:rsidRPr="00BC057E">
        <w:rPr>
          <w:rFonts w:eastAsia="標楷體"/>
          <w:color w:val="000000"/>
          <w:sz w:val="16"/>
        </w:rPr>
        <w:t>月</w:t>
      </w:r>
      <w:r w:rsidR="0081186D">
        <w:rPr>
          <w:rFonts w:eastAsia="標楷體"/>
          <w:color w:val="000000"/>
          <w:sz w:val="16"/>
        </w:rPr>
        <w:t>16</w:t>
      </w:r>
      <w:r w:rsidR="0081186D" w:rsidRPr="00BC057E">
        <w:rPr>
          <w:rFonts w:eastAsia="標楷體"/>
          <w:color w:val="000000"/>
          <w:sz w:val="16"/>
        </w:rPr>
        <w:t>日生效</w:t>
      </w:r>
    </w:p>
    <w:p w:rsidR="00277295" w:rsidRPr="00BC057E" w:rsidRDefault="00277295" w:rsidP="00277295">
      <w:pPr>
        <w:autoSpaceDE w:val="0"/>
        <w:autoSpaceDN w:val="0"/>
        <w:adjustRightInd w:val="0"/>
        <w:spacing w:line="0" w:lineRule="atLeast"/>
        <w:ind w:leftChars="1500" w:left="3600"/>
        <w:rPr>
          <w:rFonts w:eastAsia="標楷體"/>
          <w:color w:val="000000"/>
          <w:sz w:val="16"/>
        </w:rPr>
      </w:pPr>
      <w:r w:rsidRPr="00BC057E">
        <w:rPr>
          <w:rFonts w:eastAsia="標楷體"/>
          <w:color w:val="000000"/>
          <w:sz w:val="16"/>
        </w:rPr>
        <w:t>中華民國</w:t>
      </w:r>
      <w:r w:rsidRPr="00BC057E">
        <w:rPr>
          <w:rFonts w:eastAsia="標楷體"/>
          <w:color w:val="000000"/>
          <w:sz w:val="16"/>
        </w:rPr>
        <w:t>10</w:t>
      </w:r>
      <w:r>
        <w:rPr>
          <w:rFonts w:eastAsia="標楷體"/>
          <w:color w:val="000000"/>
          <w:sz w:val="16"/>
        </w:rPr>
        <w:t>7</w:t>
      </w:r>
      <w:r w:rsidRPr="00BC057E">
        <w:rPr>
          <w:rFonts w:eastAsia="標楷體"/>
          <w:color w:val="000000"/>
          <w:sz w:val="16"/>
        </w:rPr>
        <w:t>年</w:t>
      </w:r>
      <w:r>
        <w:rPr>
          <w:rFonts w:eastAsia="標楷體"/>
          <w:color w:val="000000"/>
          <w:sz w:val="16"/>
        </w:rPr>
        <w:t>12</w:t>
      </w:r>
      <w:r w:rsidRPr="00BC057E">
        <w:rPr>
          <w:rFonts w:eastAsia="標楷體"/>
          <w:color w:val="000000"/>
          <w:sz w:val="16"/>
        </w:rPr>
        <w:t>月</w:t>
      </w:r>
      <w:r w:rsidR="00176A58">
        <w:rPr>
          <w:rFonts w:eastAsia="標楷體" w:hint="eastAsia"/>
          <w:color w:val="000000"/>
          <w:sz w:val="16"/>
        </w:rPr>
        <w:t>2</w:t>
      </w:r>
      <w:r w:rsidR="00176A58">
        <w:rPr>
          <w:rFonts w:eastAsia="標楷體"/>
          <w:color w:val="000000"/>
          <w:sz w:val="16"/>
        </w:rPr>
        <w:t>2</w:t>
      </w:r>
      <w:r w:rsidRPr="00BC057E">
        <w:rPr>
          <w:rFonts w:eastAsia="標楷體"/>
          <w:color w:val="000000"/>
          <w:sz w:val="16"/>
        </w:rPr>
        <w:t>日保訓會公評字第</w:t>
      </w:r>
      <w:r w:rsidRPr="00495B59">
        <w:rPr>
          <w:rFonts w:eastAsia="標楷體"/>
          <w:sz w:val="16"/>
        </w:rPr>
        <w:t>1072260445</w:t>
      </w:r>
      <w:r w:rsidRPr="00BC057E">
        <w:rPr>
          <w:rFonts w:eastAsia="標楷體"/>
          <w:color w:val="000000"/>
          <w:sz w:val="16"/>
        </w:rPr>
        <w:t>號令修正發布</w:t>
      </w:r>
    </w:p>
    <w:p w:rsidR="00277295" w:rsidRPr="00277295" w:rsidRDefault="00964A46" w:rsidP="00BC057E">
      <w:pPr>
        <w:autoSpaceDE w:val="0"/>
        <w:autoSpaceDN w:val="0"/>
        <w:adjustRightInd w:val="0"/>
        <w:spacing w:line="0" w:lineRule="atLeast"/>
        <w:ind w:leftChars="1500" w:left="3600"/>
        <w:rPr>
          <w:rFonts w:eastAsia="標楷體"/>
          <w:color w:val="000000"/>
          <w:sz w:val="16"/>
        </w:rPr>
      </w:pPr>
      <w:r w:rsidRPr="00964A46">
        <w:rPr>
          <w:rFonts w:eastAsia="標楷體" w:hint="eastAsia"/>
          <w:color w:val="000000"/>
          <w:sz w:val="16"/>
        </w:rPr>
        <w:t>中華民國</w:t>
      </w:r>
      <w:r>
        <w:rPr>
          <w:rFonts w:eastAsia="標楷體" w:hint="eastAsia"/>
          <w:color w:val="000000"/>
          <w:sz w:val="16"/>
        </w:rPr>
        <w:t>109</w:t>
      </w:r>
      <w:r w:rsidRPr="00964A46">
        <w:rPr>
          <w:rFonts w:eastAsia="標楷體" w:hint="eastAsia"/>
          <w:color w:val="000000"/>
          <w:sz w:val="16"/>
        </w:rPr>
        <w:t>年</w:t>
      </w:r>
      <w:r w:rsidR="00A321F5">
        <w:rPr>
          <w:rFonts w:eastAsia="標楷體" w:hint="eastAsia"/>
          <w:color w:val="000000"/>
          <w:sz w:val="16"/>
        </w:rPr>
        <w:t>11</w:t>
      </w:r>
      <w:r w:rsidRPr="00964A46">
        <w:rPr>
          <w:rFonts w:eastAsia="標楷體" w:hint="eastAsia"/>
          <w:color w:val="000000"/>
          <w:sz w:val="16"/>
        </w:rPr>
        <w:t>月</w:t>
      </w:r>
      <w:r w:rsidR="00A321F5">
        <w:rPr>
          <w:rFonts w:eastAsia="標楷體" w:hint="eastAsia"/>
          <w:color w:val="000000"/>
          <w:sz w:val="16"/>
        </w:rPr>
        <w:t>3</w:t>
      </w:r>
      <w:r w:rsidRPr="00964A46">
        <w:rPr>
          <w:rFonts w:eastAsia="標楷體" w:hint="eastAsia"/>
          <w:color w:val="000000"/>
          <w:sz w:val="16"/>
        </w:rPr>
        <w:t>日保訓會公評字第</w:t>
      </w:r>
      <w:r>
        <w:rPr>
          <w:rFonts w:eastAsia="標楷體" w:hint="eastAsia"/>
          <w:color w:val="000000"/>
          <w:sz w:val="16"/>
        </w:rPr>
        <w:t>109</w:t>
      </w:r>
      <w:r w:rsidR="00A321F5">
        <w:rPr>
          <w:rFonts w:eastAsia="標楷體" w:hint="eastAsia"/>
          <w:color w:val="000000"/>
          <w:sz w:val="16"/>
        </w:rPr>
        <w:t>2260214</w:t>
      </w:r>
      <w:r w:rsidRPr="00964A46">
        <w:rPr>
          <w:rFonts w:eastAsia="標楷體" w:hint="eastAsia"/>
          <w:color w:val="000000"/>
          <w:sz w:val="16"/>
        </w:rPr>
        <w:t>號令修正發布</w:t>
      </w:r>
      <w:r w:rsidR="00BC7656">
        <w:rPr>
          <w:rFonts w:eastAsia="標楷體" w:hint="eastAsia"/>
          <w:color w:val="000000"/>
          <w:sz w:val="16"/>
        </w:rPr>
        <w:t>全文，並自</w:t>
      </w:r>
      <w:r w:rsidR="00BC7656">
        <w:rPr>
          <w:rFonts w:eastAsia="標楷體" w:hint="eastAsia"/>
          <w:color w:val="000000"/>
          <w:sz w:val="16"/>
        </w:rPr>
        <w:t>109</w:t>
      </w:r>
      <w:r w:rsidR="00BC7656">
        <w:rPr>
          <w:rFonts w:eastAsia="標楷體" w:hint="eastAsia"/>
          <w:color w:val="000000"/>
          <w:sz w:val="16"/>
        </w:rPr>
        <w:t>年</w:t>
      </w:r>
      <w:r w:rsidR="00BC7656">
        <w:rPr>
          <w:rFonts w:eastAsia="標楷體" w:hint="eastAsia"/>
          <w:color w:val="000000"/>
          <w:sz w:val="16"/>
        </w:rPr>
        <w:t>11</w:t>
      </w:r>
      <w:r w:rsidR="00CC258E">
        <w:rPr>
          <w:rFonts w:eastAsia="標楷體" w:hint="eastAsia"/>
          <w:color w:val="000000"/>
          <w:sz w:val="16"/>
        </w:rPr>
        <w:t>月</w:t>
      </w:r>
      <w:r w:rsidR="00BC7656">
        <w:rPr>
          <w:rFonts w:eastAsia="標楷體" w:hint="eastAsia"/>
          <w:color w:val="000000"/>
          <w:sz w:val="16"/>
        </w:rPr>
        <w:t>5</w:t>
      </w:r>
      <w:r w:rsidR="00BC7656">
        <w:rPr>
          <w:rFonts w:eastAsia="標楷體" w:hint="eastAsia"/>
          <w:color w:val="000000"/>
          <w:sz w:val="16"/>
        </w:rPr>
        <w:t>日生效</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cs="標楷體"/>
          <w:b/>
          <w:sz w:val="28"/>
          <w:szCs w:val="28"/>
        </w:rPr>
      </w:pPr>
      <w:r w:rsidRPr="00F73B0B">
        <w:rPr>
          <w:rFonts w:ascii="標楷體" w:eastAsia="標楷體" w:hAnsi="標楷體" w:cs="標楷體" w:hint="eastAsia"/>
          <w:b/>
          <w:sz w:val="28"/>
          <w:szCs w:val="28"/>
        </w:rPr>
        <w:t>壹、總則</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一、</w:t>
      </w:r>
      <w:r w:rsidR="00A9048A" w:rsidRPr="00A9048A">
        <w:rPr>
          <w:rFonts w:ascii="標楷體" w:eastAsia="標楷體" w:hAnsi="標楷體" w:hint="eastAsia"/>
          <w:sz w:val="28"/>
          <w:szCs w:val="28"/>
        </w:rPr>
        <w:t>公務人員保障暨培訓委員會（以下簡稱保訓會）及所屬機關為辦理公務人員考試錄取人員基礎訓練及各項升任官等（資位）訓練測驗，特訂定本試務規定。本試務規定未規範事項，適用其他相關法規之規定。</w:t>
      </w:r>
    </w:p>
    <w:p w:rsidR="00C522F3" w:rsidRPr="00F73B0B" w:rsidRDefault="00C522F3" w:rsidP="000613FB">
      <w:pPr>
        <w:adjustRightInd w:val="0"/>
        <w:snapToGrid w:val="0"/>
        <w:spacing w:line="460" w:lineRule="exact"/>
        <w:ind w:left="560" w:hangingChars="200" w:hanging="560"/>
        <w:jc w:val="both"/>
        <w:rPr>
          <w:rFonts w:ascii="標楷體" w:eastAsia="標楷體" w:hAnsi="標楷體"/>
          <w:sz w:val="28"/>
          <w:szCs w:val="28"/>
        </w:rPr>
      </w:pPr>
      <w:r w:rsidRPr="00F73B0B">
        <w:rPr>
          <w:rFonts w:ascii="標楷體" w:eastAsia="標楷體" w:hAnsi="標楷體" w:hint="eastAsia"/>
          <w:sz w:val="28"/>
          <w:szCs w:val="28"/>
        </w:rPr>
        <w:t>二、</w:t>
      </w:r>
      <w:r w:rsidR="00A9048A" w:rsidRPr="00A9048A">
        <w:rPr>
          <w:rFonts w:ascii="標楷體" w:eastAsia="標楷體" w:hAnsi="標楷體" w:hint="eastAsia"/>
          <w:sz w:val="28"/>
          <w:szCs w:val="28"/>
        </w:rPr>
        <w:t>辦理試務人員應本公平、公正原則，遵守本試務規定，違者依相關法令處理。</w:t>
      </w:r>
    </w:p>
    <w:p w:rsidR="00C522F3" w:rsidRPr="00F73B0B" w:rsidRDefault="00C522F3"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t>貳、</w:t>
      </w:r>
      <w:r w:rsidR="00B445CE" w:rsidRPr="00B445CE">
        <w:rPr>
          <w:rFonts w:ascii="標楷體" w:eastAsia="標楷體" w:hAnsi="標楷體" w:cs="標楷體" w:hint="eastAsia"/>
          <w:b/>
          <w:color w:val="000000"/>
          <w:sz w:val="28"/>
          <w:szCs w:val="28"/>
        </w:rPr>
        <w:t>試場作業</w:t>
      </w:r>
    </w:p>
    <w:p w:rsidR="00752FCC" w:rsidRDefault="00752FCC" w:rsidP="00752FCC">
      <w:pPr>
        <w:adjustRightInd w:val="0"/>
        <w:snapToGrid w:val="0"/>
        <w:spacing w:line="460" w:lineRule="exact"/>
        <w:ind w:leftChars="-10" w:left="516" w:hangingChars="193" w:hanging="540"/>
        <w:jc w:val="both"/>
        <w:rPr>
          <w:rFonts w:ascii="標楷體" w:eastAsia="標楷體" w:hAnsi="標楷體"/>
          <w:sz w:val="28"/>
          <w:szCs w:val="28"/>
        </w:rPr>
      </w:pPr>
      <w:r w:rsidRPr="00752FCC">
        <w:rPr>
          <w:rFonts w:ascii="標楷體" w:eastAsia="標楷體" w:hAnsi="標楷體" w:hint="eastAsia"/>
          <w:sz w:val="28"/>
          <w:szCs w:val="28"/>
        </w:rPr>
        <w:t>三、</w:t>
      </w:r>
      <w:r w:rsidR="00A9048A" w:rsidRPr="00A9048A">
        <w:rPr>
          <w:rFonts w:ascii="標楷體" w:eastAsia="標楷體" w:hAnsi="標楷體" w:hint="eastAsia"/>
          <w:sz w:val="28"/>
          <w:szCs w:val="28"/>
        </w:rPr>
        <w:t>受訓人員應於測驗預備鈴聲響時就座完畢。測驗時間開始後逾十五分鐘未入場者，不得參加測驗。測驗時間開始後四十五分鐘內不得離場。</w:t>
      </w:r>
    </w:p>
    <w:p w:rsidR="00A9048A" w:rsidRPr="00A9048A" w:rsidRDefault="001B6C9D" w:rsidP="00A9048A">
      <w:pPr>
        <w:adjustRightInd w:val="0"/>
        <w:snapToGrid w:val="0"/>
        <w:spacing w:line="460" w:lineRule="exact"/>
        <w:ind w:leftChars="-10" w:left="516" w:hangingChars="193" w:hanging="540"/>
        <w:jc w:val="both"/>
        <w:rPr>
          <w:rFonts w:ascii="標楷體" w:eastAsia="標楷體" w:hAnsi="標楷體"/>
          <w:sz w:val="28"/>
          <w:szCs w:val="28"/>
        </w:rPr>
      </w:pPr>
      <w:r w:rsidRPr="00F73B0B">
        <w:rPr>
          <w:rFonts w:ascii="標楷體" w:eastAsia="標楷體" w:hAnsi="標楷體" w:hint="eastAsia"/>
          <w:sz w:val="28"/>
          <w:szCs w:val="28"/>
        </w:rPr>
        <w:t>四、</w:t>
      </w:r>
      <w:r w:rsidR="00A9048A" w:rsidRPr="00A9048A">
        <w:rPr>
          <w:rFonts w:ascii="標楷體" w:eastAsia="標楷體" w:hAnsi="標楷體" w:hint="eastAsia"/>
          <w:sz w:val="28"/>
          <w:szCs w:val="28"/>
        </w:rPr>
        <w:t>受訓人員應憑學員證或國民身分證入場參加測驗，並置於桌面左前角或指定位置，以備核對。</w:t>
      </w:r>
    </w:p>
    <w:p w:rsidR="00A9048A" w:rsidRPr="00A9048A" w:rsidRDefault="00A9048A" w:rsidP="00A9048A">
      <w:pPr>
        <w:adjustRightInd w:val="0"/>
        <w:snapToGrid w:val="0"/>
        <w:spacing w:line="460" w:lineRule="exact"/>
        <w:ind w:leftChars="-10" w:left="516" w:hangingChars="193" w:hanging="540"/>
        <w:jc w:val="both"/>
        <w:rPr>
          <w:rFonts w:ascii="標楷體" w:eastAsia="標楷體" w:hAnsi="標楷體"/>
          <w:sz w:val="28"/>
          <w:szCs w:val="28"/>
        </w:rPr>
      </w:pPr>
      <w:r w:rsidRPr="00A9048A">
        <w:rPr>
          <w:rFonts w:ascii="標楷體" w:eastAsia="標楷體" w:hAnsi="標楷體" w:hint="eastAsia"/>
          <w:sz w:val="28"/>
          <w:szCs w:val="28"/>
        </w:rPr>
        <w:t xml:space="preserve">    受訓人員應依試卷說明自行檢查或填列基本資料，如發現不符，應即告知監場人員處理。</w:t>
      </w:r>
    </w:p>
    <w:p w:rsidR="001B6C9D" w:rsidRPr="00F73B0B" w:rsidRDefault="00A9048A" w:rsidP="00A9048A">
      <w:pPr>
        <w:adjustRightInd w:val="0"/>
        <w:snapToGrid w:val="0"/>
        <w:spacing w:line="460" w:lineRule="exact"/>
        <w:ind w:leftChars="-10" w:left="516" w:hangingChars="193" w:hanging="540"/>
        <w:jc w:val="both"/>
        <w:rPr>
          <w:sz w:val="28"/>
          <w:szCs w:val="28"/>
        </w:rPr>
      </w:pPr>
      <w:r w:rsidRPr="00A9048A">
        <w:rPr>
          <w:rFonts w:ascii="標楷體" w:eastAsia="標楷體" w:hAnsi="標楷體" w:hint="eastAsia"/>
          <w:sz w:val="28"/>
          <w:szCs w:val="28"/>
        </w:rPr>
        <w:t xml:space="preserve">    受訓人員應依監場人員指示，於測驗開始前十五分鐘將書籍文件等非測驗必需用品放置於試場前方或指定場所。</w:t>
      </w:r>
    </w:p>
    <w:p w:rsidR="00A9048A" w:rsidRPr="00A9048A" w:rsidRDefault="00C522F3" w:rsidP="00A9048A">
      <w:pPr>
        <w:adjustRightInd w:val="0"/>
        <w:snapToGrid w:val="0"/>
        <w:spacing w:line="460" w:lineRule="exact"/>
        <w:ind w:left="546" w:hangingChars="195" w:hanging="546"/>
        <w:jc w:val="both"/>
        <w:rPr>
          <w:rFonts w:ascii="標楷體" w:eastAsia="標楷體" w:hAnsi="標楷體"/>
          <w:sz w:val="28"/>
          <w:szCs w:val="28"/>
        </w:rPr>
      </w:pPr>
      <w:r w:rsidRPr="00F73B0B">
        <w:rPr>
          <w:rFonts w:ascii="標楷體" w:eastAsia="標楷體" w:hAnsi="標楷體" w:hint="eastAsia"/>
          <w:sz w:val="28"/>
          <w:szCs w:val="28"/>
        </w:rPr>
        <w:t>五、</w:t>
      </w:r>
      <w:r w:rsidR="00A9048A" w:rsidRPr="00A9048A">
        <w:rPr>
          <w:rFonts w:ascii="標楷體" w:eastAsia="標楷體" w:hAnsi="標楷體" w:hint="eastAsia"/>
          <w:sz w:val="28"/>
          <w:szCs w:val="28"/>
        </w:rPr>
        <w:t>測驗時，受訓人員不得攜帶或使用非應試必需用品，並不得置於試場座位四周。但測驗如屬開書測驗，受訓人員得攜帶指定之書籍或教材。</w:t>
      </w:r>
    </w:p>
    <w:p w:rsidR="00B445CE" w:rsidRDefault="00A9048A" w:rsidP="00A9048A">
      <w:pPr>
        <w:adjustRightInd w:val="0"/>
        <w:snapToGrid w:val="0"/>
        <w:spacing w:line="460" w:lineRule="exact"/>
        <w:ind w:left="546" w:hangingChars="195" w:hanging="546"/>
        <w:jc w:val="both"/>
        <w:rPr>
          <w:rFonts w:ascii="標楷體" w:eastAsia="標楷體" w:hAnsi="標楷體"/>
          <w:sz w:val="28"/>
          <w:szCs w:val="28"/>
        </w:rPr>
      </w:pPr>
      <w:r w:rsidRPr="00A9048A">
        <w:rPr>
          <w:rFonts w:ascii="標楷體" w:eastAsia="標楷體" w:hAnsi="標楷體" w:hint="eastAsia"/>
          <w:sz w:val="28"/>
          <w:szCs w:val="28"/>
        </w:rPr>
        <w:lastRenderedPageBreak/>
        <w:t xml:space="preserve">    測驗時，受訓人員不得隨身攜帶、配戴或使用行動電話、電子穿戴式裝置或其他具有資訊傳輸、感應、拍攝或記錄功能之器具、設備，並不得置放於試場座位四周。關機者亦同。</w:t>
      </w:r>
    </w:p>
    <w:p w:rsidR="00C522F3" w:rsidRPr="00F73B0B" w:rsidRDefault="00B445CE" w:rsidP="00192631">
      <w:pPr>
        <w:adjustRightInd w:val="0"/>
        <w:snapToGrid w:val="0"/>
        <w:spacing w:line="460" w:lineRule="exact"/>
        <w:ind w:left="546" w:hangingChars="195" w:hanging="546"/>
        <w:jc w:val="both"/>
        <w:rPr>
          <w:rFonts w:ascii="標楷體" w:eastAsia="標楷體" w:hAnsi="標楷體"/>
          <w:sz w:val="28"/>
          <w:szCs w:val="28"/>
        </w:rPr>
      </w:pPr>
      <w:r>
        <w:rPr>
          <w:rFonts w:ascii="標楷體" w:eastAsia="標楷體" w:hAnsi="標楷體" w:hint="eastAsia"/>
          <w:sz w:val="28"/>
          <w:szCs w:val="28"/>
        </w:rPr>
        <w:t>六、</w:t>
      </w:r>
      <w:r w:rsidR="00A9048A" w:rsidRPr="00A9048A">
        <w:rPr>
          <w:rFonts w:ascii="標楷體" w:eastAsia="標楷體" w:hAnsi="標楷體" w:hint="eastAsia"/>
          <w:sz w:val="28"/>
          <w:szCs w:val="28"/>
        </w:rPr>
        <w:t>受訓人員有下列情事之一者，予以扣考，不得繼續參加測驗，並廢止受訓資格。測驗結束後發現者，亦同：</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（一）冒名頂替。</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（二）持用偽造或變造之證件。</w:t>
      </w:r>
    </w:p>
    <w:p w:rsidR="00A9048A" w:rsidRPr="00A9048A" w:rsidRDefault="00A9048A" w:rsidP="00A9048A">
      <w:pPr>
        <w:snapToGrid w:val="0"/>
        <w:spacing w:line="460" w:lineRule="exact"/>
        <w:ind w:leftChars="175" w:left="1274" w:hangingChars="305" w:hanging="854"/>
        <w:rPr>
          <w:rFonts w:ascii="標楷體" w:eastAsia="標楷體" w:hAnsi="標楷體"/>
          <w:color w:val="000000"/>
          <w:sz w:val="28"/>
        </w:rPr>
      </w:pPr>
      <w:r w:rsidRPr="00A9048A">
        <w:rPr>
          <w:rFonts w:ascii="標楷體" w:eastAsia="標楷體" w:hAnsi="標楷體" w:hint="eastAsia"/>
          <w:color w:val="000000"/>
          <w:sz w:val="28"/>
        </w:rPr>
        <w:t>（三）擅自與他人互換座</w:t>
      </w:r>
      <w:r>
        <w:rPr>
          <w:rFonts w:ascii="標楷體" w:eastAsia="標楷體" w:hAnsi="標楷體" w:hint="eastAsia"/>
          <w:color w:val="000000"/>
          <w:sz w:val="28"/>
        </w:rPr>
        <w:t>位或</w:t>
      </w:r>
      <w:r w:rsidRPr="00A9048A">
        <w:rPr>
          <w:rFonts w:ascii="標楷體" w:eastAsia="標楷體" w:hAnsi="標楷體" w:hint="eastAsia"/>
          <w:color w:val="000000"/>
          <w:sz w:val="28"/>
        </w:rPr>
        <w:t xml:space="preserve">試卷（卡）。                                                      </w:t>
      </w:r>
      <w:r>
        <w:rPr>
          <w:rFonts w:ascii="標楷體" w:eastAsia="標楷體" w:hAnsi="標楷體" w:hint="eastAsia"/>
          <w:color w:val="000000"/>
          <w:sz w:val="28"/>
        </w:rPr>
        <w:t xml:space="preserve">                        </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（四）傳遞或接收文稿、參考資料、書寫有關文字之物件或有關信號。</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（五）故意不繳交試卷（卡）。</w:t>
      </w:r>
    </w:p>
    <w:p w:rsidR="00A9048A" w:rsidRPr="00A9048A" w:rsidRDefault="00A9048A" w:rsidP="00A9048A">
      <w:pPr>
        <w:snapToGrid w:val="0"/>
        <w:spacing w:line="460" w:lineRule="exact"/>
        <w:ind w:leftChars="175" w:left="1274" w:hangingChars="305" w:hanging="854"/>
        <w:jc w:val="both"/>
        <w:rPr>
          <w:rFonts w:ascii="標楷體" w:eastAsia="標楷體" w:hAnsi="標楷體"/>
          <w:color w:val="000000"/>
          <w:sz w:val="28"/>
        </w:rPr>
      </w:pPr>
      <w:r w:rsidRPr="00A9048A">
        <w:rPr>
          <w:rFonts w:ascii="標楷體" w:eastAsia="標楷體" w:hAnsi="標楷體" w:hint="eastAsia"/>
          <w:color w:val="000000"/>
          <w:sz w:val="28"/>
        </w:rPr>
        <w:t>（六）故意破壞電腦作答設備或系統功能。</w:t>
      </w:r>
    </w:p>
    <w:p w:rsidR="00D7691D" w:rsidRDefault="00A9048A" w:rsidP="00A9048A">
      <w:pPr>
        <w:snapToGrid w:val="0"/>
        <w:spacing w:line="460" w:lineRule="exact"/>
        <w:ind w:leftChars="175" w:left="1274" w:hangingChars="305" w:hanging="854"/>
        <w:jc w:val="both"/>
        <w:rPr>
          <w:rFonts w:eastAsia="標楷體"/>
          <w:color w:val="000000"/>
          <w:sz w:val="28"/>
        </w:rPr>
      </w:pPr>
      <w:r w:rsidRPr="00A9048A">
        <w:rPr>
          <w:rFonts w:ascii="標楷體" w:eastAsia="標楷體" w:hAnsi="標楷體" w:hint="eastAsia"/>
          <w:color w:val="000000"/>
          <w:sz w:val="28"/>
        </w:rPr>
        <w:t>（七）以詐術或其他不正當方法發生舞弊情事，情節重大。</w:t>
      </w:r>
    </w:p>
    <w:p w:rsidR="00B102C7" w:rsidRPr="00B102C7" w:rsidRDefault="00B102C7" w:rsidP="00192631">
      <w:pPr>
        <w:adjustRightInd w:val="0"/>
        <w:snapToGrid w:val="0"/>
        <w:spacing w:line="460" w:lineRule="exact"/>
        <w:ind w:left="546" w:hangingChars="195" w:hanging="546"/>
        <w:jc w:val="both"/>
        <w:rPr>
          <w:rFonts w:ascii="標楷體" w:eastAsia="標楷體" w:hAnsi="標楷體"/>
          <w:sz w:val="28"/>
          <w:szCs w:val="28"/>
        </w:rPr>
      </w:pPr>
      <w:r w:rsidRPr="00B102C7">
        <w:rPr>
          <w:rFonts w:ascii="標楷體" w:eastAsia="標楷體" w:hAnsi="標楷體" w:hint="eastAsia"/>
          <w:sz w:val="28"/>
          <w:szCs w:val="28"/>
        </w:rPr>
        <w:t>七、</w:t>
      </w:r>
      <w:r w:rsidR="00A9048A" w:rsidRPr="00A9048A">
        <w:rPr>
          <w:rFonts w:ascii="標楷體" w:eastAsia="標楷體" w:hAnsi="標楷體" w:hint="eastAsia"/>
          <w:sz w:val="28"/>
          <w:szCs w:val="28"/>
        </w:rPr>
        <w:t>受訓人員有下列情事之一者，該測驗成績不予計分，以零分計：</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（一）未依規定於試卷（卡）上作答，而在試題上作答。</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（二）未遵守本試務規定，擾亂試場秩序，經監場人員勸導仍不聽從。</w:t>
      </w:r>
    </w:p>
    <w:p w:rsidR="007C4FD9"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（三）遇法定傳染病流行疫情，經監場人員勸導配合相關防疫措施仍不聽從。</w:t>
      </w:r>
    </w:p>
    <w:p w:rsidR="00E77239" w:rsidRPr="00E77239" w:rsidRDefault="00E77239" w:rsidP="0079405A">
      <w:pPr>
        <w:snapToGrid w:val="0"/>
        <w:spacing w:line="460" w:lineRule="exact"/>
        <w:ind w:leftChars="57" w:left="708" w:hangingChars="204" w:hanging="571"/>
        <w:jc w:val="both"/>
        <w:rPr>
          <w:rFonts w:ascii="標楷體" w:eastAsia="標楷體" w:hAnsi="標楷體"/>
          <w:sz w:val="28"/>
          <w:szCs w:val="28"/>
        </w:rPr>
      </w:pPr>
      <w:r w:rsidRPr="00E77239">
        <w:rPr>
          <w:rFonts w:ascii="標楷體" w:eastAsia="標楷體" w:hAnsi="標楷體" w:hint="eastAsia"/>
          <w:sz w:val="28"/>
          <w:szCs w:val="28"/>
        </w:rPr>
        <w:t>八、</w:t>
      </w:r>
      <w:r w:rsidR="00A9048A" w:rsidRPr="00A9048A">
        <w:rPr>
          <w:rFonts w:ascii="標楷體" w:eastAsia="標楷體" w:hAnsi="標楷體" w:hint="eastAsia"/>
          <w:sz w:val="28"/>
          <w:szCs w:val="28"/>
        </w:rPr>
        <w:t>受訓人員有下列情事之一者，扣除該測驗成績二十分：</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（一）夾帶書籍文件。</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（二）在桌椅、文具或肢體上或其他處所書寫有關文字。</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（三）因過失未繳交試卷（卡）。</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（四）未得監場人員同意擅離試場。</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（五）故意毀損試卷（卡）、掣去試卷總編號或條碼。</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（六）發放測驗試題後，窺視他人作答結果、互相交談或出示答案供他人窺視。</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（七）開書測驗攜帶指定書籍或教材以外之書籍文件，或其他足供構成測驗舞弊之物品。</w:t>
      </w:r>
    </w:p>
    <w:p w:rsidR="00C522F3" w:rsidRPr="00D62D5F"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（八）使用電子計算器。</w:t>
      </w:r>
    </w:p>
    <w:p w:rsidR="00E77239" w:rsidRPr="00E77239" w:rsidRDefault="00E77239" w:rsidP="00192631">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lastRenderedPageBreak/>
        <w:t>九、</w:t>
      </w:r>
      <w:r w:rsidR="00A9048A" w:rsidRPr="00A9048A">
        <w:rPr>
          <w:rFonts w:ascii="標楷體" w:eastAsia="標楷體" w:hAnsi="標楷體" w:hint="eastAsia"/>
          <w:sz w:val="28"/>
          <w:szCs w:val="28"/>
        </w:rPr>
        <w:t>受訓人員有下列情事之一者，扣除該測驗成績五分：</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（一）誤坐他人座位或誤用他人試卷（卡）作答。</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（二）裁割、污損試卷（卡）。</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（三）繳交試卷（卡）後，未即離場或未經監場人員許可而走回座位或試場後方，經制止仍不聽從。</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（四）測驗開始鈴聲響前即擅自在試卷（卡）上書寫，或測驗結束鈴聲響畢後仍繼續作答不繳試卷（卡）。</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（五）隨身攜帶或於試場座位四周置放行動電話、電子穿戴式裝置或其他具資訊傳輸、感應、拍攝、記錄功能之器具、設備等。</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（六）在試卷（卡）上書寫特定文字或符號，或其他足以辨認其身分之標記。</w:t>
      </w:r>
    </w:p>
    <w:p w:rsidR="0012782C" w:rsidRDefault="00A86028" w:rsidP="00A9048A">
      <w:pPr>
        <w:snapToGrid w:val="0"/>
        <w:spacing w:line="460" w:lineRule="exact"/>
        <w:ind w:leftChars="175" w:left="1274" w:hangingChars="305" w:hanging="854"/>
        <w:jc w:val="both"/>
        <w:rPr>
          <w:rFonts w:eastAsia="標楷體"/>
          <w:color w:val="000000"/>
          <w:sz w:val="28"/>
        </w:rPr>
      </w:pPr>
      <w:r>
        <w:rPr>
          <w:rFonts w:ascii="標楷體" w:eastAsia="標楷體" w:hAnsi="標楷體" w:hint="eastAsia"/>
          <w:color w:val="000000"/>
          <w:sz w:val="28"/>
        </w:rPr>
        <w:t>（</w:t>
      </w:r>
      <w:r w:rsidR="00A9048A" w:rsidRPr="00A9048A">
        <w:rPr>
          <w:rFonts w:eastAsia="標楷體" w:hint="eastAsia"/>
          <w:color w:val="000000"/>
          <w:sz w:val="28"/>
        </w:rPr>
        <w:t>七</w:t>
      </w:r>
      <w:r>
        <w:rPr>
          <w:rFonts w:ascii="標楷體" w:eastAsia="標楷體" w:hAnsi="標楷體" w:hint="eastAsia"/>
          <w:color w:val="000000"/>
          <w:sz w:val="28"/>
        </w:rPr>
        <w:t>）</w:t>
      </w:r>
      <w:r w:rsidR="00A9048A" w:rsidRPr="00A9048A">
        <w:rPr>
          <w:rFonts w:eastAsia="標楷體" w:hint="eastAsia"/>
          <w:color w:val="000000"/>
          <w:sz w:val="28"/>
        </w:rPr>
        <w:t>攜帶試題離場。</w:t>
      </w:r>
    </w:p>
    <w:p w:rsidR="00E77239" w:rsidRDefault="00E77239" w:rsidP="00A9048A">
      <w:pPr>
        <w:adjustRightInd w:val="0"/>
        <w:snapToGrid w:val="0"/>
        <w:spacing w:line="460" w:lineRule="exact"/>
        <w:ind w:left="546" w:hangingChars="195" w:hanging="546"/>
        <w:jc w:val="both"/>
        <w:rPr>
          <w:rFonts w:ascii="標楷體" w:eastAsia="標楷體" w:hAnsi="標楷體"/>
          <w:sz w:val="28"/>
          <w:szCs w:val="28"/>
        </w:rPr>
      </w:pPr>
      <w:r w:rsidRPr="00E77239">
        <w:rPr>
          <w:rFonts w:ascii="標楷體" w:eastAsia="標楷體" w:hAnsi="標楷體" w:hint="eastAsia"/>
          <w:sz w:val="28"/>
          <w:szCs w:val="28"/>
        </w:rPr>
        <w:t>十、</w:t>
      </w:r>
      <w:r w:rsidR="00A9048A" w:rsidRPr="00A9048A">
        <w:rPr>
          <w:rFonts w:ascii="標楷體" w:eastAsia="標楷體" w:hAnsi="標楷體" w:hint="eastAsia"/>
          <w:sz w:val="28"/>
          <w:szCs w:val="28"/>
        </w:rPr>
        <w:t>受訓人員有下列情事之一者，扣除該測驗成績三分：</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（一）攜帶或於試場座位四周置放前點第五款以外之非必要之物品。</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（二）未經監場人員許可移動座位。</w:t>
      </w:r>
    </w:p>
    <w:p w:rsidR="00A9048A" w:rsidRPr="00A9048A" w:rsidRDefault="00A9048A" w:rsidP="00A9048A">
      <w:pPr>
        <w:snapToGrid w:val="0"/>
        <w:spacing w:line="460" w:lineRule="exact"/>
        <w:ind w:leftChars="175" w:left="1274" w:hangingChars="305" w:hanging="854"/>
        <w:jc w:val="both"/>
        <w:rPr>
          <w:rFonts w:eastAsia="標楷體"/>
          <w:color w:val="000000"/>
          <w:sz w:val="28"/>
        </w:rPr>
      </w:pPr>
      <w:r w:rsidRPr="00A9048A">
        <w:rPr>
          <w:rFonts w:eastAsia="標楷體" w:hint="eastAsia"/>
          <w:color w:val="000000"/>
          <w:sz w:val="28"/>
        </w:rPr>
        <w:t>（三）詢問題旨或出聲朗誦，經監場人員制止仍不聽從。</w:t>
      </w:r>
    </w:p>
    <w:p w:rsidR="00A9048A" w:rsidRDefault="00A9048A" w:rsidP="00A9048A">
      <w:pPr>
        <w:snapToGrid w:val="0"/>
        <w:spacing w:line="460" w:lineRule="exact"/>
        <w:ind w:leftChars="175" w:left="1274" w:hangingChars="305" w:hanging="854"/>
        <w:jc w:val="both"/>
        <w:rPr>
          <w:rFonts w:ascii="標楷體" w:eastAsia="標楷體" w:hAnsi="標楷體"/>
          <w:sz w:val="28"/>
          <w:szCs w:val="28"/>
        </w:rPr>
      </w:pPr>
      <w:r w:rsidRPr="00A9048A">
        <w:rPr>
          <w:rFonts w:eastAsia="標楷體" w:hint="eastAsia"/>
          <w:color w:val="000000"/>
          <w:sz w:val="28"/>
        </w:rPr>
        <w:t>（四）吸菸、嚼食口香糖或檳榔。</w:t>
      </w:r>
    </w:p>
    <w:p w:rsidR="00A9048A" w:rsidRPr="00A9048A" w:rsidRDefault="00E77239" w:rsidP="00A9048A">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十一、</w:t>
      </w:r>
      <w:r w:rsidR="00A9048A" w:rsidRPr="00A9048A">
        <w:rPr>
          <w:rFonts w:ascii="標楷體" w:eastAsia="標楷體" w:hAnsi="標楷體" w:hint="eastAsia"/>
          <w:sz w:val="28"/>
          <w:szCs w:val="28"/>
        </w:rPr>
        <w:t>受訓人員違反第六點至第十點所列情事之一者，保訓會應將違規之處分，以書面分別通知當事人及其主管機關、服務（訓練）機關（構）學校。</w:t>
      </w:r>
    </w:p>
    <w:p w:rsidR="00E77239" w:rsidRDefault="00A9048A" w:rsidP="00A9048A">
      <w:pPr>
        <w:adjustRightInd w:val="0"/>
        <w:snapToGrid w:val="0"/>
        <w:spacing w:line="460" w:lineRule="exact"/>
        <w:ind w:leftChars="353" w:left="847" w:firstLineChars="1" w:firstLine="3"/>
        <w:jc w:val="both"/>
        <w:rPr>
          <w:rFonts w:ascii="標楷體" w:eastAsia="標楷體" w:hAnsi="標楷體"/>
          <w:sz w:val="28"/>
          <w:szCs w:val="28"/>
        </w:rPr>
      </w:pPr>
      <w:r w:rsidRPr="00A9048A">
        <w:rPr>
          <w:rFonts w:ascii="標楷體" w:eastAsia="標楷體" w:hAnsi="標楷體" w:hint="eastAsia"/>
          <w:sz w:val="28"/>
          <w:szCs w:val="28"/>
        </w:rPr>
        <w:t>受訓人員違反第六點所列情事之一予以扣考者，並函請其服務（訓練）機關（構）學校依相關規定辦理。</w:t>
      </w:r>
    </w:p>
    <w:p w:rsidR="001836E0" w:rsidRDefault="00E77239" w:rsidP="006C1C11">
      <w:pPr>
        <w:adjustRightInd w:val="0"/>
        <w:snapToGrid w:val="0"/>
        <w:spacing w:line="460" w:lineRule="exact"/>
        <w:ind w:left="848" w:hangingChars="303" w:hanging="848"/>
        <w:jc w:val="both"/>
        <w:rPr>
          <w:rFonts w:ascii="標楷體" w:eastAsia="標楷體" w:hAnsi="標楷體"/>
          <w:sz w:val="28"/>
          <w:szCs w:val="28"/>
        </w:rPr>
      </w:pPr>
      <w:r w:rsidRPr="00E77239">
        <w:rPr>
          <w:rFonts w:ascii="標楷體" w:eastAsia="標楷體" w:hAnsi="標楷體" w:hint="eastAsia"/>
          <w:sz w:val="28"/>
          <w:szCs w:val="28"/>
        </w:rPr>
        <w:t>十二、</w:t>
      </w:r>
      <w:r w:rsidR="006C1C11" w:rsidRPr="006C1C11">
        <w:rPr>
          <w:rFonts w:ascii="標楷體" w:eastAsia="標楷體" w:hAnsi="標楷體" w:hint="eastAsia"/>
          <w:sz w:val="28"/>
          <w:szCs w:val="28"/>
        </w:rPr>
        <w:t>受訓人員作答應使用本國文字。但專門名詞及有特別規定者，不在此限</w:t>
      </w:r>
      <w:bookmarkStart w:id="0" w:name="_GoBack"/>
      <w:bookmarkEnd w:id="0"/>
      <w:r w:rsidRPr="00E77239">
        <w:rPr>
          <w:rFonts w:ascii="標楷體" w:eastAsia="標楷體" w:hAnsi="標楷體" w:hint="eastAsia"/>
          <w:sz w:val="28"/>
          <w:szCs w:val="28"/>
        </w:rPr>
        <w:t>。</w:t>
      </w:r>
    </w:p>
    <w:p w:rsidR="00A9048A" w:rsidRPr="00A9048A" w:rsidRDefault="00A9048A" w:rsidP="00A9048A">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十三、</w:t>
      </w:r>
      <w:r w:rsidRPr="00A9048A">
        <w:rPr>
          <w:rFonts w:ascii="標楷體" w:eastAsia="標楷體" w:hAnsi="標楷體" w:hint="eastAsia"/>
          <w:sz w:val="28"/>
          <w:szCs w:val="28"/>
        </w:rPr>
        <w:t>受訓人員應在測驗結束鈴聲響畢前繳交試卷（卡），其提早繳交者，應經監場人員點收試題及試卷（卡）後始得離場。</w:t>
      </w:r>
    </w:p>
    <w:p w:rsidR="00A9048A" w:rsidRPr="00F73B0B" w:rsidRDefault="00A9048A" w:rsidP="00A9048A">
      <w:pPr>
        <w:adjustRightInd w:val="0"/>
        <w:snapToGrid w:val="0"/>
        <w:spacing w:line="460" w:lineRule="exact"/>
        <w:ind w:leftChars="353" w:left="847" w:firstLineChars="1" w:firstLine="3"/>
        <w:jc w:val="both"/>
        <w:rPr>
          <w:rFonts w:ascii="標楷體" w:eastAsia="標楷體" w:hAnsi="標楷體"/>
          <w:sz w:val="28"/>
          <w:szCs w:val="28"/>
        </w:rPr>
      </w:pPr>
      <w:r w:rsidRPr="00A9048A">
        <w:rPr>
          <w:rFonts w:ascii="標楷體" w:eastAsia="標楷體" w:hAnsi="標楷體" w:hint="eastAsia"/>
          <w:sz w:val="28"/>
          <w:szCs w:val="28"/>
        </w:rPr>
        <w:t>受訓人員於測驗結束鈴聲響畢時，應靜坐於座位上不得移動，並俟監場人員將試題及試卷（卡）收齊清點無誤後始得離場。</w:t>
      </w:r>
    </w:p>
    <w:p w:rsidR="001836E0" w:rsidRPr="00F73B0B" w:rsidRDefault="00FF0100" w:rsidP="001A1B49">
      <w:pPr>
        <w:adjustRightInd w:val="0"/>
        <w:snapToGrid w:val="0"/>
        <w:spacing w:line="460" w:lineRule="exact"/>
        <w:ind w:left="600" w:hangingChars="214" w:hanging="600"/>
        <w:jc w:val="both"/>
        <w:rPr>
          <w:rFonts w:ascii="標楷體" w:eastAsia="標楷體" w:hAnsi="標楷體"/>
          <w:sz w:val="28"/>
          <w:szCs w:val="28"/>
        </w:rPr>
      </w:pPr>
      <w:r w:rsidRPr="00F73B0B">
        <w:rPr>
          <w:rFonts w:ascii="標楷體" w:eastAsia="標楷體" w:hAnsi="標楷體" w:cs="標楷體" w:hint="eastAsia"/>
          <w:b/>
          <w:color w:val="000000"/>
          <w:sz w:val="28"/>
          <w:szCs w:val="28"/>
        </w:rPr>
        <w:lastRenderedPageBreak/>
        <w:t>參、</w:t>
      </w:r>
      <w:r w:rsidR="00B445CE" w:rsidRPr="00B445CE">
        <w:rPr>
          <w:rFonts w:ascii="標楷體" w:eastAsia="標楷體" w:hAnsi="標楷體" w:cs="標楷體" w:hint="eastAsia"/>
          <w:b/>
          <w:color w:val="000000"/>
          <w:sz w:val="28"/>
          <w:szCs w:val="28"/>
        </w:rPr>
        <w:t>監場作業</w:t>
      </w:r>
    </w:p>
    <w:p w:rsidR="00A9048A" w:rsidRPr="00A9048A" w:rsidRDefault="00A9048A" w:rsidP="00A9048A">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十四</w:t>
      </w:r>
      <w:r w:rsidR="00554526" w:rsidRPr="00554526">
        <w:rPr>
          <w:rFonts w:ascii="標楷體" w:eastAsia="標楷體" w:hAnsi="標楷體" w:hint="eastAsia"/>
          <w:sz w:val="28"/>
          <w:szCs w:val="28"/>
        </w:rPr>
        <w:t>、</w:t>
      </w:r>
      <w:r w:rsidRPr="00A9048A">
        <w:rPr>
          <w:rFonts w:ascii="標楷體" w:eastAsia="標楷體" w:hAnsi="標楷體" w:hint="eastAsia"/>
          <w:sz w:val="28"/>
          <w:szCs w:val="28"/>
        </w:rPr>
        <w:t>保訓會得視測驗性質及規模，置巡場主任、監場主任或監場員等監場人員。各試區於測驗前得舉行監場會議，必要時得合併舉行。</w:t>
      </w:r>
    </w:p>
    <w:p w:rsidR="00554526" w:rsidRDefault="00A9048A" w:rsidP="00A9048A">
      <w:pPr>
        <w:adjustRightInd w:val="0"/>
        <w:snapToGrid w:val="0"/>
        <w:spacing w:line="460" w:lineRule="exact"/>
        <w:ind w:left="848" w:hangingChars="303" w:hanging="848"/>
        <w:jc w:val="both"/>
        <w:rPr>
          <w:rFonts w:ascii="標楷體" w:eastAsia="標楷體" w:hAnsi="標楷體"/>
          <w:sz w:val="28"/>
          <w:szCs w:val="28"/>
        </w:rPr>
      </w:pPr>
      <w:r w:rsidRPr="00A9048A">
        <w:rPr>
          <w:rFonts w:ascii="標楷體" w:eastAsia="標楷體" w:hAnsi="標楷體" w:hint="eastAsia"/>
          <w:sz w:val="28"/>
          <w:szCs w:val="28"/>
        </w:rPr>
        <w:t xml:space="preserve">      監場人員應於預備鈴聲響前到場，佩帶識別證，分別執行職務；因故不能到場時，應先通知保訓會另覓他人代理，不得自行委託他人代理。</w:t>
      </w:r>
    </w:p>
    <w:p w:rsidR="0048734C" w:rsidRPr="0048734C" w:rsidRDefault="0048734C" w:rsidP="0048734C">
      <w:pPr>
        <w:adjustRightInd w:val="0"/>
        <w:snapToGrid w:val="0"/>
        <w:spacing w:line="460" w:lineRule="exact"/>
        <w:ind w:left="599" w:hangingChars="214" w:hanging="599"/>
        <w:jc w:val="both"/>
        <w:rPr>
          <w:rFonts w:ascii="標楷體" w:eastAsia="標楷體" w:hAnsi="標楷體"/>
          <w:sz w:val="28"/>
          <w:szCs w:val="28"/>
        </w:rPr>
      </w:pPr>
      <w:r w:rsidRPr="0048734C">
        <w:rPr>
          <w:rFonts w:ascii="標楷體" w:eastAsia="標楷體" w:hAnsi="標楷體" w:hint="eastAsia"/>
          <w:sz w:val="28"/>
          <w:szCs w:val="28"/>
        </w:rPr>
        <w:t>十</w:t>
      </w:r>
      <w:r w:rsidR="00A9048A">
        <w:rPr>
          <w:rFonts w:ascii="標楷體" w:eastAsia="標楷體" w:hAnsi="標楷體" w:hint="eastAsia"/>
          <w:sz w:val="28"/>
          <w:szCs w:val="28"/>
        </w:rPr>
        <w:t>五</w:t>
      </w:r>
      <w:r w:rsidRPr="0048734C">
        <w:rPr>
          <w:rFonts w:ascii="標楷體" w:eastAsia="標楷體" w:hAnsi="標楷體" w:hint="eastAsia"/>
          <w:sz w:val="28"/>
          <w:szCs w:val="28"/>
        </w:rPr>
        <w:t>、巡場主任職責如下：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w:t>
      </w:r>
      <w:r w:rsidR="00A9048A" w:rsidRPr="00A9048A">
        <w:rPr>
          <w:rFonts w:eastAsia="標楷體" w:hint="eastAsia"/>
          <w:color w:val="000000"/>
          <w:sz w:val="28"/>
        </w:rPr>
        <w:t>測驗前督導責任區試場檢查。</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（二）督導責任區試場監場人員執行監場工作。</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（三）調度各試場監場人員。</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（四）統計參加測驗、未參加測驗人數及記錄異常情事（如附件一）。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（五）協助監場人員處理違規及突發事故。</w:t>
      </w:r>
    </w:p>
    <w:p w:rsidR="00B445CE" w:rsidRPr="00B445CE" w:rsidRDefault="009F0D1C" w:rsidP="00B445CE">
      <w:pPr>
        <w:snapToGrid w:val="0"/>
        <w:spacing w:line="460" w:lineRule="exact"/>
        <w:ind w:leftChars="294" w:left="1560" w:hangingChars="305" w:hanging="854"/>
        <w:jc w:val="both"/>
        <w:rPr>
          <w:rFonts w:eastAsia="標楷體"/>
          <w:color w:val="000000"/>
          <w:sz w:val="28"/>
        </w:rPr>
      </w:pPr>
      <w:r>
        <w:rPr>
          <w:rFonts w:eastAsia="標楷體" w:hint="eastAsia"/>
          <w:color w:val="000000"/>
          <w:sz w:val="28"/>
        </w:rPr>
        <w:t>（六）負責</w:t>
      </w:r>
      <w:r w:rsidR="00B445CE" w:rsidRPr="00B445CE">
        <w:rPr>
          <w:rFonts w:eastAsia="標楷體" w:hint="eastAsia"/>
          <w:color w:val="000000"/>
          <w:sz w:val="28"/>
        </w:rPr>
        <w:t>受訓人員違規情事</w:t>
      </w:r>
      <w:r>
        <w:rPr>
          <w:rFonts w:eastAsia="標楷體" w:hint="eastAsia"/>
          <w:color w:val="000000"/>
          <w:sz w:val="28"/>
        </w:rPr>
        <w:t>之現場處置</w:t>
      </w:r>
      <w:r w:rsidR="00B445CE" w:rsidRPr="00B445CE">
        <w:rPr>
          <w:rFonts w:eastAsia="標楷體" w:hint="eastAsia"/>
          <w:color w:val="000000"/>
          <w:sz w:val="28"/>
        </w:rPr>
        <w:t>。</w:t>
      </w:r>
    </w:p>
    <w:p w:rsidR="001836E0" w:rsidRPr="00F871CB" w:rsidRDefault="00B445CE" w:rsidP="00B445CE">
      <w:pPr>
        <w:adjustRightInd w:val="0"/>
        <w:snapToGrid w:val="0"/>
        <w:spacing w:line="460" w:lineRule="exact"/>
        <w:ind w:leftChars="353" w:left="847" w:firstLineChars="1" w:firstLine="3"/>
        <w:jc w:val="both"/>
        <w:rPr>
          <w:rFonts w:eastAsia="標楷體"/>
          <w:color w:val="000000"/>
          <w:sz w:val="28"/>
        </w:rPr>
      </w:pPr>
      <w:r w:rsidRPr="00B445CE">
        <w:rPr>
          <w:rFonts w:eastAsia="標楷體" w:hint="eastAsia"/>
          <w:color w:val="000000"/>
          <w:sz w:val="28"/>
        </w:rPr>
        <w:t>未置巡場主任之試場，前項第五款及第六款由監場主任執行。</w:t>
      </w:r>
    </w:p>
    <w:p w:rsidR="00F871CB" w:rsidRPr="00F871CB" w:rsidRDefault="006B4443" w:rsidP="0095600F">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十六</w:t>
      </w:r>
      <w:r w:rsidR="00F871CB" w:rsidRPr="00F871CB">
        <w:rPr>
          <w:rFonts w:ascii="標楷體" w:eastAsia="標楷體" w:hAnsi="標楷體" w:hint="eastAsia"/>
          <w:sz w:val="28"/>
          <w:szCs w:val="28"/>
        </w:rPr>
        <w:t>、監場主任職責如下：</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（一）嚴格監督受訓人員遵守試務規定。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w:t>
      </w:r>
      <w:r w:rsidRPr="00B445CE">
        <w:rPr>
          <w:rFonts w:eastAsia="標楷體" w:hint="eastAsia"/>
          <w:color w:val="000000"/>
          <w:sz w:val="28"/>
        </w:rPr>
        <w:tab/>
      </w:r>
      <w:r w:rsidR="006B4443" w:rsidRPr="006B4443">
        <w:rPr>
          <w:rFonts w:eastAsia="標楷體" w:hint="eastAsia"/>
          <w:color w:val="000000"/>
          <w:sz w:val="28"/>
        </w:rPr>
        <w:t>領取受訓人員名冊、試卷（卡）、試題、相關電子儲存媒體及應用物品等，並當面查對點清。</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（三）預備鈴聲響後，指導受訓人員就座，並保持肅靜。同時指導受訓人員將所帶書籍及其他物品放置試場前方或指定場所。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w:t>
      </w:r>
      <w:r w:rsidR="00883953" w:rsidRPr="00883953">
        <w:rPr>
          <w:rFonts w:eastAsia="標楷體" w:hint="eastAsia"/>
          <w:color w:val="000000"/>
          <w:sz w:val="28"/>
        </w:rPr>
        <w:t>預備鈴聲響後，應擇要向受訓人員宣讀試務相關規定。</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w:t>
      </w:r>
      <w:r w:rsidR="00883953" w:rsidRPr="00883953">
        <w:rPr>
          <w:rFonts w:eastAsia="標楷體" w:hint="eastAsia"/>
          <w:color w:val="000000"/>
          <w:sz w:val="28"/>
        </w:rPr>
        <w:t>發放試卷（卡），並提醒受訓人員依試卷說明自行檢查或填列基本資料。</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（六）</w:t>
      </w:r>
      <w:r w:rsidR="00883953" w:rsidRPr="00883953">
        <w:rPr>
          <w:rFonts w:eastAsia="標楷體" w:hint="eastAsia"/>
          <w:color w:val="000000"/>
          <w:sz w:val="28"/>
        </w:rPr>
        <w:t>測驗鈴聲開始後，應即發放測驗試題，不得提前或延後。</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（七）將測驗起迄時間、參加測驗及未參加測驗人數等分別寫於黑板上。</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（八）如遇突發事項，應即報告巡場主任處理。</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lastRenderedPageBreak/>
        <w:t>（九）指導受訓人員依測驗作答規定作答。</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（十）於受訓人員繳卷時，應確實驗收其試卷（卡）及試題。</w:t>
      </w:r>
    </w:p>
    <w:p w:rsidR="006271E8" w:rsidRPr="006271E8"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（十一）填具各項訓練測驗違規處理表（如附件二）。</w:t>
      </w:r>
    </w:p>
    <w:p w:rsidR="00F871CB" w:rsidRPr="00F871CB" w:rsidRDefault="00883953" w:rsidP="00C436C2">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十七</w:t>
      </w:r>
      <w:r w:rsidR="00F871CB" w:rsidRPr="00F871CB">
        <w:rPr>
          <w:rFonts w:ascii="標楷體" w:eastAsia="標楷體" w:hAnsi="標楷體" w:hint="eastAsia"/>
          <w:sz w:val="28"/>
          <w:szCs w:val="28"/>
        </w:rPr>
        <w:t>、監場員職責如下：</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（一）協助監場主任辦理各項事宜。</w:t>
      </w:r>
    </w:p>
    <w:p w:rsidR="00F871CB" w:rsidRP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（二）</w:t>
      </w:r>
      <w:r w:rsidR="00883953" w:rsidRPr="00883953">
        <w:rPr>
          <w:rFonts w:eastAsia="標楷體" w:hint="eastAsia"/>
          <w:color w:val="000000"/>
          <w:sz w:val="28"/>
        </w:rPr>
        <w:t>測驗開始後，應逐位核對受訓人員之學員證或國民身分證。</w:t>
      </w:r>
    </w:p>
    <w:p w:rsidR="00F871CB" w:rsidRDefault="00F871CB" w:rsidP="00E54A9C">
      <w:pPr>
        <w:snapToGrid w:val="0"/>
        <w:spacing w:line="460" w:lineRule="exact"/>
        <w:ind w:leftChars="294" w:left="1560" w:hangingChars="305" w:hanging="854"/>
        <w:jc w:val="both"/>
        <w:rPr>
          <w:rFonts w:eastAsia="標楷體"/>
          <w:color w:val="000000"/>
          <w:sz w:val="28"/>
        </w:rPr>
      </w:pPr>
      <w:r w:rsidRPr="00F871CB">
        <w:rPr>
          <w:rFonts w:eastAsia="標楷體" w:hint="eastAsia"/>
          <w:color w:val="000000"/>
          <w:sz w:val="28"/>
        </w:rPr>
        <w:t>（三）</w:t>
      </w:r>
      <w:r w:rsidR="00883953" w:rsidRPr="00883953">
        <w:rPr>
          <w:rFonts w:eastAsia="標楷體" w:hint="eastAsia"/>
          <w:color w:val="000000"/>
          <w:sz w:val="28"/>
        </w:rPr>
        <w:t>查點參加測驗及未參加測驗人數，並收回未參加測驗試卷（卡）及試題。</w:t>
      </w:r>
    </w:p>
    <w:p w:rsidR="00F871CB" w:rsidRPr="00F871CB" w:rsidRDefault="00883953" w:rsidP="0095600F">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十八</w:t>
      </w:r>
      <w:r w:rsidR="00F871CB" w:rsidRPr="00F871CB">
        <w:rPr>
          <w:rFonts w:ascii="標楷體" w:eastAsia="標楷體" w:hAnsi="標楷體" w:hint="eastAsia"/>
          <w:sz w:val="28"/>
          <w:szCs w:val="28"/>
        </w:rPr>
        <w:t>、</w:t>
      </w:r>
      <w:r w:rsidRPr="00883953">
        <w:rPr>
          <w:rFonts w:ascii="標楷體" w:eastAsia="標楷體" w:hAnsi="標楷體" w:hint="eastAsia"/>
          <w:sz w:val="28"/>
          <w:szCs w:val="28"/>
        </w:rPr>
        <w:t>監場人員對受訓人員詢問試題內容不得解答。但字跡印刷不佳難以辨識、確認有疑義或測驗相關媒體播放品質不佳致難以辨識時，應立即轉請巡場主任處理。</w:t>
      </w:r>
    </w:p>
    <w:p w:rsidR="0013357B" w:rsidRPr="00F73B0B" w:rsidRDefault="00883953" w:rsidP="0095600F">
      <w:pPr>
        <w:adjustRightInd w:val="0"/>
        <w:snapToGrid w:val="0"/>
        <w:spacing w:line="460" w:lineRule="exact"/>
        <w:ind w:left="848" w:hangingChars="303" w:hanging="848"/>
        <w:jc w:val="both"/>
        <w:rPr>
          <w:rFonts w:ascii="標楷體" w:eastAsia="標楷體" w:hAnsi="標楷體"/>
          <w:sz w:val="28"/>
          <w:szCs w:val="28"/>
        </w:rPr>
      </w:pPr>
      <w:r>
        <w:rPr>
          <w:rFonts w:ascii="標楷體" w:eastAsia="標楷體" w:hAnsi="標楷體" w:hint="eastAsia"/>
          <w:sz w:val="28"/>
          <w:szCs w:val="28"/>
        </w:rPr>
        <w:t>十九</w:t>
      </w:r>
      <w:r w:rsidR="0013357B" w:rsidRPr="00F73B0B">
        <w:rPr>
          <w:rFonts w:ascii="標楷體" w:eastAsia="標楷體" w:hAnsi="標楷體" w:hint="eastAsia"/>
          <w:sz w:val="28"/>
          <w:szCs w:val="28"/>
        </w:rPr>
        <w:t>、</w:t>
      </w:r>
      <w:r w:rsidRPr="00883953">
        <w:rPr>
          <w:rFonts w:ascii="標楷體" w:eastAsia="標楷體" w:hAnsi="標楷體" w:hint="eastAsia"/>
          <w:sz w:val="28"/>
          <w:szCs w:val="28"/>
        </w:rPr>
        <w:t>受訓人員如有特殊事故須臨時離場者，應經監場主任以上人員許可，並由監場主任或監場員隨往監視。</w:t>
      </w:r>
    </w:p>
    <w:p w:rsidR="00F871CB" w:rsidRPr="00F871CB" w:rsidRDefault="00883953" w:rsidP="00C436C2">
      <w:pPr>
        <w:adjustRightInd w:val="0"/>
        <w:snapToGrid w:val="0"/>
        <w:spacing w:line="460" w:lineRule="exact"/>
        <w:ind w:left="599" w:hangingChars="214" w:hanging="599"/>
        <w:jc w:val="both"/>
        <w:rPr>
          <w:rFonts w:ascii="標楷體" w:eastAsia="標楷體" w:hAnsi="標楷體"/>
          <w:sz w:val="28"/>
          <w:szCs w:val="28"/>
        </w:rPr>
      </w:pPr>
      <w:r>
        <w:rPr>
          <w:rFonts w:ascii="標楷體" w:eastAsia="標楷體" w:hAnsi="標楷體" w:hint="eastAsia"/>
          <w:sz w:val="28"/>
          <w:szCs w:val="28"/>
        </w:rPr>
        <w:t>二十</w:t>
      </w:r>
      <w:r w:rsidR="00F871CB" w:rsidRPr="00F871CB">
        <w:rPr>
          <w:rFonts w:ascii="標楷體" w:eastAsia="標楷體" w:hAnsi="標楷體" w:hint="eastAsia"/>
          <w:sz w:val="28"/>
          <w:szCs w:val="28"/>
        </w:rPr>
        <w:t>、監場人員於受訓人員繳卷時，應注意下列事項：</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（一）試場後方之門應於測驗終場前關閉。</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（二）試卷（卡）條碼應保持原狀。</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（三）試卷（卡）應完整無缺。</w:t>
      </w:r>
    </w:p>
    <w:p w:rsidR="00B445CE" w:rsidRPr="00B445CE"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（四）提早交卷之受訓人員未經監場人員許可，不得走回座位或試場後方。</w:t>
      </w:r>
    </w:p>
    <w:p w:rsidR="0013357B" w:rsidRPr="00F871CB" w:rsidRDefault="00B445CE" w:rsidP="00B445CE">
      <w:pPr>
        <w:snapToGrid w:val="0"/>
        <w:spacing w:line="460" w:lineRule="exact"/>
        <w:ind w:leftChars="294" w:left="1560" w:hangingChars="305" w:hanging="854"/>
        <w:jc w:val="both"/>
        <w:rPr>
          <w:rFonts w:eastAsia="標楷體"/>
          <w:color w:val="000000"/>
          <w:sz w:val="28"/>
        </w:rPr>
      </w:pPr>
      <w:r w:rsidRPr="00B445CE">
        <w:rPr>
          <w:rFonts w:eastAsia="標楷體" w:hint="eastAsia"/>
          <w:color w:val="000000"/>
          <w:sz w:val="28"/>
        </w:rPr>
        <w:t>（五）</w:t>
      </w:r>
      <w:r w:rsidR="00883953" w:rsidRPr="00883953">
        <w:rPr>
          <w:rFonts w:eastAsia="標楷體" w:hint="eastAsia"/>
          <w:color w:val="000000"/>
          <w:sz w:val="28"/>
        </w:rPr>
        <w:t>測驗結束前提前繳卷者，試題應隨卷附繳。</w:t>
      </w:r>
    </w:p>
    <w:p w:rsidR="0013357B" w:rsidRPr="00F73B0B" w:rsidRDefault="0013357B" w:rsidP="00D90E0A">
      <w:pPr>
        <w:adjustRightInd w:val="0"/>
        <w:snapToGrid w:val="0"/>
        <w:spacing w:line="460" w:lineRule="exact"/>
        <w:ind w:left="1092" w:hangingChars="390" w:hanging="1092"/>
        <w:jc w:val="both"/>
        <w:rPr>
          <w:rFonts w:ascii="標楷體" w:eastAsia="標楷體" w:hAnsi="標楷體"/>
          <w:sz w:val="28"/>
          <w:szCs w:val="28"/>
        </w:rPr>
      </w:pPr>
      <w:r w:rsidRPr="00F73B0B">
        <w:rPr>
          <w:rFonts w:ascii="標楷體" w:eastAsia="標楷體" w:hAnsi="標楷體" w:hint="eastAsia"/>
          <w:sz w:val="28"/>
          <w:szCs w:val="28"/>
        </w:rPr>
        <w:t>二十</w:t>
      </w:r>
      <w:r w:rsidR="00883953">
        <w:rPr>
          <w:rFonts w:ascii="標楷體" w:eastAsia="標楷體" w:hAnsi="標楷體" w:hint="eastAsia"/>
          <w:sz w:val="28"/>
          <w:szCs w:val="28"/>
        </w:rPr>
        <w:t>一</w:t>
      </w:r>
      <w:r w:rsidRPr="00F73B0B">
        <w:rPr>
          <w:rFonts w:ascii="標楷體" w:eastAsia="標楷體" w:hAnsi="標楷體" w:hint="eastAsia"/>
          <w:sz w:val="28"/>
          <w:szCs w:val="28"/>
        </w:rPr>
        <w:t>、</w:t>
      </w:r>
      <w:r w:rsidR="00D90E0A" w:rsidRPr="00D90E0A">
        <w:rPr>
          <w:rFonts w:eastAsia="標楷體" w:hAnsi="標楷體" w:hint="eastAsia"/>
          <w:kern w:val="0"/>
          <w:sz w:val="28"/>
          <w:szCs w:val="28"/>
        </w:rPr>
        <w:t>監場人員應清點所收試卷（卡）數目，以與所發試卷（卡）相符，並確認測驗相關之電子儲存媒體與試題均已回收。參加測驗試卷分類裝入參加測驗試卷封袋；未參加測驗試卷裝入未參加測驗試卷封袋。上述兩種封袋，均在封面上註明測驗試場、日期、參加測驗及未參加測驗數目，由監場主任簽名或蓋章後送交卷務人員點收，並經點驗後，固封並署名或蓋章。選擇題試題用試卡作答者，不分參加測驗或未參加測驗，均裝入原封袋中，由監場主任簽名或蓋章後送交卷務人員點收，並經點驗後，固封並署名或蓋章。</w:t>
      </w:r>
    </w:p>
    <w:p w:rsidR="0013357B" w:rsidRPr="00F73B0B" w:rsidRDefault="00D90E0A" w:rsidP="00D04926">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cs="標楷體" w:hint="eastAsia"/>
          <w:color w:val="000000"/>
          <w:kern w:val="0"/>
          <w:sz w:val="28"/>
          <w:szCs w:val="28"/>
        </w:rPr>
        <w:lastRenderedPageBreak/>
        <w:t>二十二</w:t>
      </w:r>
      <w:r w:rsidR="0048734C" w:rsidRPr="0048734C">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監場人員發現受訓人員有違規情事，應立即制止，並依試務規定處理。凡經扣考者，不准繼續參加測驗。對扣考、不予計分或扣分者，監場主任應填寫各項訓練測驗違規處理表，並經受訓人員、監場員、監場主任簽名後，將當場查獲之物證粘貼於該表背面或密封於違規證物袋，一併送巡場主任處置。於測驗完畢後，送保訓會核定，以憑核計成績。</w:t>
      </w:r>
    </w:p>
    <w:p w:rsidR="0013357B" w:rsidRPr="00F73B0B" w:rsidRDefault="00D90E0A"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二十三</w:t>
      </w:r>
      <w:r w:rsidR="0013357B" w:rsidRPr="00F73B0B">
        <w:rPr>
          <w:rFonts w:ascii="標楷體" w:eastAsia="標楷體" w:hAnsi="標楷體" w:hint="eastAsia"/>
          <w:sz w:val="28"/>
          <w:szCs w:val="28"/>
        </w:rPr>
        <w:t>、</w:t>
      </w:r>
      <w:r w:rsidRPr="00D90E0A">
        <w:rPr>
          <w:rFonts w:ascii="標楷體" w:eastAsia="標楷體" w:hAnsi="標楷體" w:hint="eastAsia"/>
          <w:sz w:val="28"/>
          <w:szCs w:val="28"/>
        </w:rPr>
        <w:t>監場人員監場時，應注意整肅儀容，不得在測驗試場內吸菸、閱讀書報、相互交談、戴聽耳機、使用行動電話或擅離崗位，並不得翻閱受訓人員已繳之試卷（卡），或有其他不嚴格執行監場情事。如有違反不再遴聘，並由保訓會通知其服務（訓練）機關（構）學校。</w:t>
      </w:r>
    </w:p>
    <w:p w:rsidR="0013357B" w:rsidRPr="00F73B0B" w:rsidRDefault="00D90E0A"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二十四</w:t>
      </w:r>
      <w:r w:rsidR="0013357B" w:rsidRPr="00F73B0B">
        <w:rPr>
          <w:rFonts w:ascii="標楷體" w:eastAsia="標楷體" w:hAnsi="標楷體" w:hint="eastAsia"/>
          <w:sz w:val="28"/>
          <w:szCs w:val="28"/>
        </w:rPr>
        <w:t>、</w:t>
      </w:r>
      <w:r w:rsidRPr="00D90E0A">
        <w:rPr>
          <w:rFonts w:ascii="標楷體" w:eastAsia="標楷體" w:hAnsi="標楷體" w:hint="eastAsia"/>
          <w:sz w:val="28"/>
          <w:szCs w:val="28"/>
        </w:rPr>
        <w:t>監場人員於其配偶、前配偶、三親等內之血親、姻親參加測驗時，或遇有受訓人員或其親友不當請託等情事，應即告知保訓會調整所監試場。未告知而經發現者，保訓會應通知其服務（訓練）機關（構）學校予以適當懲處。</w:t>
      </w:r>
    </w:p>
    <w:p w:rsidR="0013357B" w:rsidRPr="00F73B0B" w:rsidRDefault="00B445CE" w:rsidP="001A1B49">
      <w:pPr>
        <w:adjustRightInd w:val="0"/>
        <w:snapToGrid w:val="0"/>
        <w:spacing w:line="460" w:lineRule="exact"/>
        <w:ind w:left="600" w:hangingChars="214" w:hanging="600"/>
        <w:jc w:val="both"/>
        <w:rPr>
          <w:rFonts w:ascii="標楷體" w:eastAsia="標楷體" w:hAnsi="標楷體"/>
          <w:sz w:val="28"/>
          <w:szCs w:val="28"/>
        </w:rPr>
      </w:pPr>
      <w:r>
        <w:rPr>
          <w:rFonts w:ascii="標楷體" w:eastAsia="標楷體" w:hAnsi="標楷體" w:cs="標楷體" w:hint="eastAsia"/>
          <w:b/>
          <w:color w:val="000000"/>
          <w:sz w:val="28"/>
          <w:szCs w:val="28"/>
        </w:rPr>
        <w:t>肆、閱卷</w:t>
      </w:r>
    </w:p>
    <w:p w:rsidR="00D90E0A" w:rsidRPr="00D90E0A" w:rsidRDefault="00D90E0A" w:rsidP="00D90E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hint="eastAsia"/>
          <w:sz w:val="28"/>
          <w:szCs w:val="28"/>
        </w:rPr>
        <w:t>二十五</w:t>
      </w:r>
      <w:r w:rsidR="0013357B" w:rsidRPr="00F73B0B">
        <w:rPr>
          <w:rFonts w:ascii="標楷體" w:eastAsia="標楷體" w:hAnsi="標楷體" w:hint="eastAsia"/>
          <w:sz w:val="28"/>
          <w:szCs w:val="28"/>
        </w:rPr>
        <w:t>、</w:t>
      </w:r>
      <w:r w:rsidRPr="00D90E0A">
        <w:rPr>
          <w:rFonts w:ascii="標楷體" w:eastAsia="標楷體" w:hAnsi="標楷體" w:cs="標楷體" w:hint="eastAsia"/>
          <w:color w:val="000000"/>
          <w:kern w:val="0"/>
          <w:sz w:val="28"/>
          <w:szCs w:val="28"/>
        </w:rPr>
        <w:t>選擇題之閱卷採電子計算機評閱，應以高感度、低感度各讀一遍計分，各題以高、低感度讀入之答案中有其一與標準答案相符者，即作為該題成績。</w:t>
      </w:r>
    </w:p>
    <w:p w:rsidR="0013357B" w:rsidRPr="00F73B0B" w:rsidRDefault="00D90E0A" w:rsidP="00D90E0A">
      <w:pPr>
        <w:adjustRightInd w:val="0"/>
        <w:snapToGrid w:val="0"/>
        <w:spacing w:line="460" w:lineRule="exact"/>
        <w:ind w:left="1092" w:hangingChars="390" w:hanging="1092"/>
        <w:jc w:val="both"/>
        <w:rPr>
          <w:rFonts w:ascii="標楷體" w:eastAsia="標楷體" w:hAnsi="標楷體"/>
          <w:sz w:val="28"/>
          <w:szCs w:val="28"/>
        </w:rPr>
      </w:pPr>
      <w:r w:rsidRPr="00D90E0A">
        <w:rPr>
          <w:rFonts w:ascii="標楷體" w:eastAsia="標楷體" w:hAnsi="標楷體" w:cs="標楷體" w:hint="eastAsia"/>
          <w:color w:val="000000"/>
          <w:kern w:val="0"/>
          <w:sz w:val="28"/>
          <w:szCs w:val="28"/>
        </w:rPr>
        <w:t xml:space="preserve">        使用電子計算機評閱遇有異常之試卡仍可讀入時，依下列方式處理：</w:t>
      </w:r>
    </w:p>
    <w:p w:rsidR="0014364E" w:rsidRPr="0014364E" w:rsidRDefault="0014364E" w:rsidP="00421927">
      <w:pPr>
        <w:snapToGrid w:val="0"/>
        <w:spacing w:line="460" w:lineRule="exact"/>
        <w:ind w:leftChars="412" w:left="1843" w:hangingChars="305" w:hanging="854"/>
        <w:jc w:val="both"/>
        <w:rPr>
          <w:rFonts w:eastAsia="標楷體"/>
          <w:color w:val="000000"/>
          <w:sz w:val="28"/>
        </w:rPr>
      </w:pPr>
      <w:r w:rsidRPr="0014364E">
        <w:rPr>
          <w:rFonts w:eastAsia="標楷體" w:hint="eastAsia"/>
          <w:color w:val="000000"/>
          <w:sz w:val="28"/>
        </w:rPr>
        <w:t>（一）</w:t>
      </w:r>
      <w:r w:rsidR="00D90E0A" w:rsidRPr="00D90E0A">
        <w:rPr>
          <w:rFonts w:eastAsia="標楷體" w:hint="eastAsia"/>
          <w:color w:val="000000"/>
          <w:sz w:val="28"/>
        </w:rPr>
        <w:t>於試卡劃記無關之文字、符號，致無法讀入考試科目、總編號或答案者，列冊併同原試卡報請核定後，以零分計算。</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（二）未依規定用筆作答，致無法正確讀入答案者，依讀入答案計分。</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（三）擦拭不清、劃記太淡、劃記太大，依讀入答案計分。</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（四）單選題有二個以上答案者，該題不計分。</w:t>
      </w:r>
    </w:p>
    <w:p w:rsidR="00D90E0A" w:rsidRPr="00D90E0A"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t>（五）因應考人污損試卡，致無法正確讀入答案者，依讀入答案計分。</w:t>
      </w:r>
    </w:p>
    <w:p w:rsidR="0013357B" w:rsidRPr="0014364E" w:rsidRDefault="00D90E0A" w:rsidP="00D90E0A">
      <w:pPr>
        <w:snapToGrid w:val="0"/>
        <w:spacing w:line="460" w:lineRule="exact"/>
        <w:ind w:leftChars="412" w:left="1843" w:hangingChars="305" w:hanging="854"/>
        <w:jc w:val="both"/>
        <w:rPr>
          <w:rFonts w:eastAsia="標楷體"/>
          <w:color w:val="000000"/>
          <w:sz w:val="28"/>
        </w:rPr>
      </w:pPr>
      <w:r w:rsidRPr="00D90E0A">
        <w:rPr>
          <w:rFonts w:eastAsia="標楷體" w:hint="eastAsia"/>
          <w:color w:val="000000"/>
          <w:sz w:val="28"/>
        </w:rPr>
        <w:lastRenderedPageBreak/>
        <w:t>（六）因在試務作業過程中污損試卡、受污物沾黏或其他特殊情形，致無法正確讀入答案者，應由試務承辦單位影印該卡，影印本上註明原因並簽章，報請核定後，再以人工方式補正電子檔案中試卡答案內容後計分。處理結果經核閱後，併同原試卡交保訓會存檔。</w:t>
      </w:r>
    </w:p>
    <w:p w:rsidR="00176A58" w:rsidRDefault="00D90E0A"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二十六</w:t>
      </w:r>
      <w:r w:rsidR="00277295" w:rsidRPr="00495B59">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情境寫作、實務寫作題及專書閱讀心得寫作（以下簡稱寫作題）閱卷，得採單閱或平行兩閱制，由保訓會遴聘相關專業領域學者專家擔任閱卷委員負責閱卷及評分。</w:t>
      </w:r>
    </w:p>
    <w:p w:rsidR="0048734C" w:rsidRPr="0048734C" w:rsidRDefault="00D90E0A" w:rsidP="0048734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二十七</w:t>
      </w:r>
      <w:r w:rsidR="0048734C" w:rsidRPr="0048734C">
        <w:rPr>
          <w:rFonts w:ascii="標楷體" w:eastAsia="標楷體" w:hAnsi="標楷體" w:cs="標楷體" w:hint="eastAsia"/>
          <w:color w:val="000000"/>
          <w:kern w:val="0"/>
          <w:sz w:val="28"/>
          <w:szCs w:val="28"/>
        </w:rPr>
        <w:t>、寫作題閱卷依下列方式辦理：</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（一）</w:t>
      </w:r>
      <w:r w:rsidR="00D90E0A" w:rsidRPr="00D90E0A">
        <w:rPr>
          <w:rFonts w:eastAsia="標楷體" w:hint="eastAsia"/>
          <w:color w:val="000000"/>
          <w:sz w:val="28"/>
        </w:rPr>
        <w:t>閱卷委員應將評閱分數，書寫於試卷評分欄內，並分別簽名或蓋章。採平行兩閱制者，第一閱閱畢之試卷，其評分欄應由試務工作人員予以彌封，俟第二閱閱畢後，始得拆封，並以兩閱之平均分數為該科目之成績。但各題兩閱分數相差達該題題分百分之四十以上時，得另請閱卷委員一人評閱，並以分數相近之二位委員評分總和之平均分數為該題之成績；如三位委員分數差距相等時，則以三位委員之平均分數為該題之成績。</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（二）</w:t>
      </w:r>
      <w:r w:rsidR="00D90E0A" w:rsidRPr="00D90E0A">
        <w:rPr>
          <w:rFonts w:eastAsia="標楷體" w:hint="eastAsia"/>
          <w:color w:val="000000"/>
          <w:sz w:val="28"/>
        </w:rPr>
        <w:t>試題含子題者，評閱時除標明該題分數外，並應將各子題評閱分數書寫於試卷評分欄內。</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（三）</w:t>
      </w:r>
      <w:r w:rsidR="00D90E0A" w:rsidRPr="00D90E0A">
        <w:rPr>
          <w:rFonts w:eastAsia="標楷體" w:hint="eastAsia"/>
          <w:color w:val="000000"/>
          <w:sz w:val="28"/>
        </w:rPr>
        <w:t>閱卷時，除有特殊情形外，對各題答案，應分別加具圈點，或用其他符號標明。閱卷時，委員對所評定分數，如書寫或加計錯誤，或有增減必要時，應於更正後簽名或蓋章。</w:t>
      </w:r>
    </w:p>
    <w:p w:rsidR="00B445CE" w:rsidRPr="00B445CE" w:rsidRDefault="00B445CE" w:rsidP="00B445CE">
      <w:pPr>
        <w:snapToGrid w:val="0"/>
        <w:spacing w:line="460" w:lineRule="exact"/>
        <w:ind w:leftChars="412" w:left="1843" w:hangingChars="305" w:hanging="854"/>
        <w:jc w:val="both"/>
        <w:rPr>
          <w:rFonts w:eastAsia="標楷體"/>
          <w:color w:val="000000"/>
          <w:sz w:val="28"/>
        </w:rPr>
      </w:pPr>
      <w:r w:rsidRPr="00B445CE">
        <w:rPr>
          <w:rFonts w:eastAsia="標楷體" w:hint="eastAsia"/>
          <w:color w:val="000000"/>
          <w:sz w:val="28"/>
        </w:rPr>
        <w:t>（四）</w:t>
      </w:r>
      <w:r w:rsidR="00D90E0A" w:rsidRPr="00D90E0A">
        <w:rPr>
          <w:rFonts w:eastAsia="標楷體" w:hint="eastAsia"/>
          <w:color w:val="000000"/>
          <w:sz w:val="28"/>
        </w:rPr>
        <w:t>開始閱卷後，保訓會得隨時抽閱試卷。如發現評閱程序違背法令或評分不公允或寬嚴不一或有錯誤時，應商請原閱卷委員重閱，並以其重評之分數取代該題原評之分數。</w:t>
      </w:r>
    </w:p>
    <w:p w:rsidR="0048734C" w:rsidRPr="00E54A9C" w:rsidRDefault="00B445CE" w:rsidP="00B445CE">
      <w:pPr>
        <w:snapToGrid w:val="0"/>
        <w:spacing w:line="460" w:lineRule="exact"/>
        <w:ind w:leftChars="412" w:left="1843" w:hangingChars="305" w:hanging="854"/>
        <w:jc w:val="both"/>
        <w:rPr>
          <w:rFonts w:eastAsia="標楷體"/>
          <w:sz w:val="28"/>
          <w:szCs w:val="28"/>
        </w:rPr>
      </w:pPr>
      <w:r w:rsidRPr="00B445CE">
        <w:rPr>
          <w:rFonts w:eastAsia="標楷體" w:hint="eastAsia"/>
          <w:color w:val="000000"/>
          <w:sz w:val="28"/>
        </w:rPr>
        <w:t>（五）</w:t>
      </w:r>
      <w:r w:rsidR="00D90E0A" w:rsidRPr="00D90E0A">
        <w:rPr>
          <w:rFonts w:eastAsia="標楷體" w:hint="eastAsia"/>
          <w:color w:val="000000"/>
          <w:sz w:val="28"/>
        </w:rPr>
        <w:t>評閱試卷發現有違反試務規定時，應依本試務規定予以扣分。</w:t>
      </w:r>
    </w:p>
    <w:p w:rsidR="00E7735C" w:rsidRPr="00F73B0B" w:rsidRDefault="00E7735C" w:rsidP="0048734C">
      <w:pPr>
        <w:adjustRightInd w:val="0"/>
        <w:snapToGrid w:val="0"/>
        <w:spacing w:line="460" w:lineRule="exact"/>
        <w:jc w:val="both"/>
        <w:rPr>
          <w:rFonts w:ascii="標楷體" w:eastAsia="標楷體" w:hAnsi="標楷體" w:cs="標楷體"/>
          <w:color w:val="000000"/>
          <w:sz w:val="28"/>
          <w:szCs w:val="28"/>
        </w:rPr>
      </w:pPr>
      <w:r w:rsidRPr="0048734C">
        <w:rPr>
          <w:rFonts w:eastAsia="標楷體"/>
          <w:b/>
          <w:color w:val="000000"/>
          <w:sz w:val="28"/>
          <w:szCs w:val="28"/>
        </w:rPr>
        <w:t>伍、測驗</w:t>
      </w:r>
      <w:r w:rsidR="00B445CE">
        <w:rPr>
          <w:rFonts w:ascii="標楷體" w:eastAsia="標楷體" w:hAnsi="標楷體" w:cs="標楷體" w:hint="eastAsia"/>
          <w:b/>
          <w:color w:val="000000"/>
          <w:sz w:val="28"/>
          <w:szCs w:val="28"/>
        </w:rPr>
        <w:t>權益維護</w:t>
      </w:r>
    </w:p>
    <w:p w:rsidR="00877F12" w:rsidRPr="00877F12" w:rsidRDefault="00D90E0A" w:rsidP="00877F12">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lastRenderedPageBreak/>
        <w:t>二十八</w:t>
      </w:r>
      <w:r w:rsidR="00877F12" w:rsidRPr="00877F12">
        <w:rPr>
          <w:rFonts w:ascii="標楷體" w:eastAsia="標楷體" w:hAnsi="標楷體" w:cs="標楷體" w:hint="eastAsia"/>
          <w:color w:val="000000"/>
          <w:kern w:val="0"/>
          <w:sz w:val="28"/>
          <w:szCs w:val="28"/>
        </w:rPr>
        <w:t>、</w:t>
      </w:r>
      <w:r w:rsidRPr="00D90E0A">
        <w:rPr>
          <w:rFonts w:ascii="標楷體" w:eastAsia="標楷體" w:hAnsi="標楷體" w:cs="標楷體" w:hint="eastAsia"/>
          <w:color w:val="000000"/>
          <w:kern w:val="0"/>
          <w:sz w:val="28"/>
          <w:szCs w:val="28"/>
        </w:rPr>
        <w:t>受訓人員因觀看或閱讀試題、書寫試卷（卡）有困難，且領有身心障礙證明或手冊者，得於訓練開始後一週內，填具各項訓練測驗權益維護申請表（如附件三）向國家文官學院（以下簡稱文官學院）申請權益維護措施。文官學院得視受訓人員之障別輕重等情形，核定以下必要且適當之權益維護措施：</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（一）延長測驗時間：測驗時間未滿二小時者，延長測驗時間十分鐘；二小時以上未滿三小時者，延長測驗時間二十分鐘；三小時以上者，延長測驗時間三十分鐘。</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（二）放大二倍之測驗試題、試卷、試卡。</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（三）使用電腦作答並提供相關設備。</w:t>
      </w:r>
    </w:p>
    <w:p w:rsidR="00F04B16" w:rsidRPr="00F04B16" w:rsidRDefault="00F04B16" w:rsidP="00F04B16">
      <w:pPr>
        <w:snapToGrid w:val="0"/>
        <w:spacing w:line="460" w:lineRule="exact"/>
        <w:ind w:leftChars="412" w:left="1843" w:hangingChars="305" w:hanging="854"/>
        <w:jc w:val="both"/>
        <w:rPr>
          <w:rFonts w:eastAsia="標楷體"/>
          <w:color w:val="000000"/>
          <w:sz w:val="28"/>
        </w:rPr>
      </w:pPr>
      <w:r w:rsidRPr="00F04B16">
        <w:rPr>
          <w:rFonts w:eastAsia="標楷體" w:hint="eastAsia"/>
          <w:color w:val="000000"/>
          <w:sz w:val="28"/>
        </w:rPr>
        <w:t>（四）其他適當之權益維護措施。</w:t>
      </w:r>
    </w:p>
    <w:p w:rsidR="00BC36BD" w:rsidRDefault="00F04B16" w:rsidP="00F04B16">
      <w:pPr>
        <w:snapToGrid w:val="0"/>
        <w:spacing w:line="460" w:lineRule="exact"/>
        <w:ind w:leftChars="442" w:left="1064" w:hangingChars="1" w:hanging="3"/>
        <w:jc w:val="both"/>
        <w:rPr>
          <w:rFonts w:eastAsia="標楷體"/>
          <w:color w:val="000000"/>
          <w:sz w:val="28"/>
        </w:rPr>
      </w:pPr>
      <w:r w:rsidRPr="00F04B16">
        <w:rPr>
          <w:rFonts w:eastAsia="標楷體" w:hint="eastAsia"/>
          <w:color w:val="000000"/>
          <w:sz w:val="28"/>
        </w:rPr>
        <w:t>受訓人員因臨時事故受傷、罹病或其他功能性障礙，致觀看或閱讀試題、書寫試卷（卡）有困難者，亦得檢具測驗日期前一年內經衛生福利部認定之地區醫院以上醫院核發之診斷證明書及相關證明文件，填具各項訓練測驗權益維護申請表向文官學院申請權益維護措施。</w:t>
      </w:r>
    </w:p>
    <w:p w:rsidR="00C02D0A" w:rsidRPr="00C02D0A" w:rsidRDefault="00C02D0A" w:rsidP="00C02D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二十九</w:t>
      </w:r>
      <w:r w:rsidR="00877F12" w:rsidRPr="00877F12">
        <w:rPr>
          <w:rFonts w:ascii="標楷體" w:eastAsia="標楷體" w:hAnsi="標楷體" w:cs="標楷體" w:hint="eastAsia"/>
          <w:color w:val="000000"/>
          <w:kern w:val="0"/>
          <w:sz w:val="28"/>
          <w:szCs w:val="28"/>
        </w:rPr>
        <w:t>、</w:t>
      </w:r>
      <w:r w:rsidRPr="00C02D0A">
        <w:rPr>
          <w:rFonts w:ascii="標楷體" w:eastAsia="標楷體" w:hAnsi="標楷體" w:cs="標楷體" w:hint="eastAsia"/>
          <w:color w:val="000000"/>
          <w:kern w:val="0"/>
          <w:sz w:val="28"/>
          <w:szCs w:val="28"/>
        </w:rPr>
        <w:t>受訓人員於訓練期間，因喪假、分娩、流產、重大傷病或其他不可歸責事由請假，致無法參加結訓當週統一辦理之測驗，且結訓前請假缺課時數未達各該訓練應予停止訓練之規定者，得於事由發生後五日內，填具各項訓練調整測驗時間申請表（如附件四）及檢具相關證明文件，經訓練機關（構）學校轉送保訓會核准調整測驗時間。</w:t>
      </w:r>
    </w:p>
    <w:p w:rsidR="00C02D0A" w:rsidRPr="00C02D0A" w:rsidRDefault="00C02D0A" w:rsidP="00C02D0A">
      <w:pPr>
        <w:snapToGrid w:val="0"/>
        <w:spacing w:line="460" w:lineRule="exact"/>
        <w:ind w:leftChars="442" w:left="1064" w:hangingChars="1" w:hanging="3"/>
        <w:jc w:val="both"/>
        <w:rPr>
          <w:rFonts w:eastAsia="標楷體"/>
          <w:color w:val="000000"/>
          <w:sz w:val="28"/>
        </w:rPr>
      </w:pPr>
      <w:r w:rsidRPr="00C02D0A">
        <w:rPr>
          <w:rFonts w:eastAsia="標楷體" w:hint="eastAsia"/>
          <w:color w:val="000000"/>
          <w:sz w:val="28"/>
        </w:rPr>
        <w:t>前項情形，以安排參加下一梯次相當等級訓練之測驗為原則；如當年度無相當等級訓練者，由保訓會另行安排於一個月內辦理測驗為原則。但專書閱讀心得寫作以安排當梯次訓期內辦理為原則。</w:t>
      </w:r>
    </w:p>
    <w:p w:rsidR="006E136A" w:rsidRPr="001C6FA1" w:rsidRDefault="00C02D0A" w:rsidP="00C02D0A">
      <w:pPr>
        <w:snapToGrid w:val="0"/>
        <w:spacing w:line="460" w:lineRule="exact"/>
        <w:ind w:leftChars="442" w:left="1064" w:hangingChars="1" w:hanging="3"/>
        <w:jc w:val="both"/>
        <w:rPr>
          <w:rFonts w:ascii="標楷體" w:eastAsia="標楷體" w:hAnsi="標楷體" w:cs="標楷體"/>
          <w:color w:val="000000"/>
          <w:kern w:val="0"/>
          <w:sz w:val="28"/>
          <w:szCs w:val="28"/>
        </w:rPr>
      </w:pPr>
      <w:r w:rsidRPr="00C02D0A">
        <w:rPr>
          <w:rFonts w:eastAsia="標楷體" w:hint="eastAsia"/>
          <w:color w:val="000000"/>
          <w:sz w:val="28"/>
        </w:rPr>
        <w:t>專書閱讀心得寫作，以受訓人員原受訓梯次之閱讀專書為範圍。</w:t>
      </w:r>
    </w:p>
    <w:p w:rsidR="006E136A" w:rsidRPr="00F73B0B" w:rsidRDefault="006E136A"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sidRPr="00F73B0B">
        <w:rPr>
          <w:rFonts w:ascii="標楷體" w:eastAsia="標楷體" w:hAnsi="標楷體" w:cs="標楷體" w:hint="eastAsia"/>
          <w:b/>
          <w:color w:val="000000"/>
          <w:sz w:val="28"/>
          <w:szCs w:val="28"/>
        </w:rPr>
        <w:t>陸</w:t>
      </w:r>
      <w:r w:rsidR="00B445CE">
        <w:rPr>
          <w:rFonts w:ascii="標楷體" w:eastAsia="標楷體" w:hAnsi="標楷體" w:cs="標楷體" w:hint="eastAsia"/>
          <w:b/>
          <w:color w:val="000000"/>
          <w:sz w:val="28"/>
          <w:szCs w:val="28"/>
        </w:rPr>
        <w:t>、測驗作答</w:t>
      </w:r>
    </w:p>
    <w:p w:rsidR="006E136A" w:rsidRPr="006F51B8" w:rsidRDefault="00C02D0A" w:rsidP="00C02D0A">
      <w:pPr>
        <w:adjustRightInd w:val="0"/>
        <w:snapToGrid w:val="0"/>
        <w:spacing w:line="460" w:lineRule="exact"/>
        <w:ind w:left="812" w:hangingChars="290" w:hanging="81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w:t>
      </w:r>
      <w:r w:rsidR="006E136A" w:rsidRPr="006F51B8">
        <w:rPr>
          <w:rFonts w:ascii="標楷體" w:eastAsia="標楷體" w:hAnsi="標楷體" w:cs="標楷體" w:hint="eastAsia"/>
          <w:color w:val="000000"/>
          <w:kern w:val="0"/>
          <w:sz w:val="28"/>
          <w:szCs w:val="28"/>
        </w:rPr>
        <w:t>、寫作題作答應使用黑色或藍色鋼筆、原子筆，不得使用鉛筆；</w:t>
      </w:r>
      <w:r w:rsidR="006E136A" w:rsidRPr="006F51B8">
        <w:rPr>
          <w:rFonts w:ascii="標楷體" w:eastAsia="標楷體" w:hAnsi="標楷體" w:cs="標楷體" w:hint="eastAsia"/>
          <w:color w:val="000000"/>
          <w:kern w:val="0"/>
          <w:sz w:val="28"/>
          <w:szCs w:val="28"/>
        </w:rPr>
        <w:lastRenderedPageBreak/>
        <w:t>作答時無須抄題或按題次順序作答，但應標明題號，並以直式橫書書寫。</w:t>
      </w:r>
    </w:p>
    <w:p w:rsidR="006E136A" w:rsidRPr="006F51B8" w:rsidRDefault="006E136A" w:rsidP="00C02D0A">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sidRPr="006F51B8">
        <w:rPr>
          <w:rFonts w:ascii="標楷體" w:eastAsia="標楷體" w:hAnsi="標楷體" w:cs="標楷體" w:hint="eastAsia"/>
          <w:color w:val="000000"/>
          <w:kern w:val="0"/>
          <w:sz w:val="28"/>
          <w:szCs w:val="28"/>
        </w:rPr>
        <w:t>三十</w:t>
      </w:r>
      <w:r w:rsidR="00C02D0A">
        <w:rPr>
          <w:rFonts w:ascii="標楷體" w:eastAsia="標楷體" w:hAnsi="標楷體" w:cs="標楷體" w:hint="eastAsia"/>
          <w:color w:val="000000"/>
          <w:kern w:val="0"/>
          <w:sz w:val="28"/>
          <w:szCs w:val="28"/>
        </w:rPr>
        <w:t>一</w:t>
      </w:r>
      <w:r w:rsidRPr="006F51B8">
        <w:rPr>
          <w:rFonts w:ascii="標楷體" w:eastAsia="標楷體" w:hAnsi="標楷體" w:cs="標楷體" w:hint="eastAsia"/>
          <w:color w:val="000000"/>
          <w:kern w:val="0"/>
          <w:sz w:val="28"/>
          <w:szCs w:val="28"/>
        </w:rPr>
        <w:t>、選擇題作答應使用黑色</w:t>
      </w:r>
      <w:r w:rsidR="00605D6C" w:rsidRPr="00847435">
        <w:rPr>
          <w:rFonts w:eastAsia="標楷體"/>
          <w:color w:val="000000"/>
          <w:kern w:val="0"/>
          <w:sz w:val="28"/>
          <w:szCs w:val="28"/>
        </w:rPr>
        <w:t>2</w:t>
      </w:r>
      <w:r w:rsidR="00BF08D1">
        <w:rPr>
          <w:rFonts w:eastAsia="標楷體" w:hint="eastAsia"/>
          <w:color w:val="000000"/>
          <w:kern w:val="0"/>
          <w:sz w:val="28"/>
          <w:szCs w:val="28"/>
        </w:rPr>
        <w:t>B</w:t>
      </w:r>
      <w:r w:rsidRPr="006F51B8">
        <w:rPr>
          <w:rFonts w:ascii="標楷體" w:eastAsia="標楷體" w:hAnsi="標楷體" w:cs="標楷體" w:hint="eastAsia"/>
          <w:color w:val="000000"/>
          <w:kern w:val="0"/>
          <w:sz w:val="28"/>
          <w:szCs w:val="28"/>
        </w:rPr>
        <w:t>鉛筆，不得使用修正液（帶）；作答時須按試題之題次，在試卡上同題次之劃記答案處作答，俾免影響計分。</w:t>
      </w:r>
    </w:p>
    <w:p w:rsidR="006E136A" w:rsidRPr="006F51B8" w:rsidRDefault="00C02D0A" w:rsidP="00594C7C">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三十二</w:t>
      </w:r>
      <w:r w:rsidR="00594C7C" w:rsidRPr="00594C7C">
        <w:rPr>
          <w:rFonts w:ascii="標楷體" w:eastAsia="標楷體" w:hAnsi="標楷體" w:cs="標楷體" w:hint="eastAsia"/>
          <w:color w:val="000000"/>
          <w:kern w:val="0"/>
          <w:sz w:val="28"/>
          <w:szCs w:val="28"/>
        </w:rPr>
        <w:t>、選擇題試題均為四選一單選題，應依題意選出最正確或適當的答案於試卡上劃記，劃記時應粗黑、清晰，並將該方格劃滿</w:t>
      </w:r>
      <w:r w:rsidR="00A9720D">
        <w:rPr>
          <w:rFonts w:ascii="標楷體" w:eastAsia="標楷體" w:hAnsi="標楷體" w:cs="標楷體" w:hint="eastAsia"/>
          <w:color w:val="000000"/>
          <w:kern w:val="0"/>
          <w:sz w:val="28"/>
          <w:szCs w:val="28"/>
        </w:rPr>
        <w:t>（</w:t>
      </w:r>
      <w:r w:rsidR="00594C7C" w:rsidRPr="00594C7C">
        <w:rPr>
          <w:rFonts w:ascii="標楷體" w:eastAsia="標楷體" w:hAnsi="標楷體" w:cs="標楷體" w:hint="eastAsia"/>
          <w:color w:val="000000"/>
          <w:kern w:val="0"/>
          <w:sz w:val="28"/>
          <w:szCs w:val="28"/>
        </w:rPr>
        <w:t>如附件五）。</w:t>
      </w:r>
    </w:p>
    <w:p w:rsidR="006E136A" w:rsidRPr="006F51B8" w:rsidRDefault="00C02D0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三十三</w:t>
      </w:r>
      <w:r w:rsidR="006E136A" w:rsidRPr="006F51B8">
        <w:rPr>
          <w:rFonts w:ascii="標楷體" w:eastAsia="標楷體" w:hAnsi="標楷體" w:cs="標楷體" w:hint="eastAsia"/>
          <w:color w:val="000000"/>
          <w:kern w:val="0"/>
          <w:sz w:val="28"/>
          <w:szCs w:val="28"/>
        </w:rPr>
        <w:t>、選擇題試卡應保持清潔，不得在其他欄位另行劃記或任意挖補、污損、折疊。卡片邊緣之黑色條紋，亦不得任意增減或污損。</w:t>
      </w:r>
    </w:p>
    <w:p w:rsidR="006E136A" w:rsidRPr="006F51B8" w:rsidRDefault="00C02D0A" w:rsidP="0095600F">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三十四</w:t>
      </w:r>
      <w:r w:rsidR="006E136A" w:rsidRPr="006F51B8">
        <w:rPr>
          <w:rFonts w:ascii="標楷體" w:eastAsia="標楷體" w:hAnsi="標楷體" w:cs="標楷體" w:hint="eastAsia"/>
          <w:color w:val="000000"/>
          <w:kern w:val="0"/>
          <w:sz w:val="28"/>
          <w:szCs w:val="28"/>
        </w:rPr>
        <w:t>、受訓人員未依測驗作答規定作答，或書寫不應有之文字、符號，致不能正確計分時，由受訓人員自行負責，不得提出異議。</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t>柒、偶發事件處理</w:t>
      </w:r>
    </w:p>
    <w:p w:rsidR="00594C7C" w:rsidRPr="00594C7C" w:rsidRDefault="00C02D0A" w:rsidP="00594C7C">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三十五</w:t>
      </w:r>
      <w:r w:rsidR="00594C7C" w:rsidRPr="00594C7C">
        <w:rPr>
          <w:rFonts w:ascii="標楷體" w:eastAsia="標楷體" w:hAnsi="標楷體" w:hint="eastAsia"/>
          <w:sz w:val="28"/>
          <w:szCs w:val="28"/>
        </w:rPr>
        <w:t>、</w:t>
      </w:r>
      <w:r w:rsidR="00011D73" w:rsidRPr="00011D73">
        <w:rPr>
          <w:rFonts w:ascii="標楷體" w:eastAsia="標楷體" w:hAnsi="標楷體" w:hint="eastAsia"/>
          <w:sz w:val="28"/>
          <w:szCs w:val="28"/>
        </w:rPr>
        <w:t>測驗時發生下列情事者，由各試區巡場主任按所遲延事實補足測驗時間：</w:t>
      </w:r>
    </w:p>
    <w:p w:rsidR="00594C7C" w:rsidRPr="007D0C0D" w:rsidRDefault="00594C7C" w:rsidP="00421927">
      <w:pPr>
        <w:snapToGrid w:val="0"/>
        <w:spacing w:line="460" w:lineRule="exact"/>
        <w:ind w:leftChars="412" w:left="1843" w:hangingChars="305" w:hanging="854"/>
        <w:jc w:val="both"/>
        <w:rPr>
          <w:rFonts w:eastAsia="標楷體"/>
          <w:color w:val="000000"/>
          <w:sz w:val="28"/>
        </w:rPr>
      </w:pPr>
      <w:r w:rsidRPr="007D0C0D">
        <w:rPr>
          <w:rFonts w:eastAsia="標楷體" w:hint="eastAsia"/>
          <w:color w:val="000000"/>
          <w:sz w:val="28"/>
        </w:rPr>
        <w:t>（一）</w:t>
      </w:r>
      <w:r w:rsidR="00011D73" w:rsidRPr="00011D73">
        <w:rPr>
          <w:rFonts w:eastAsia="標楷體" w:hint="eastAsia"/>
          <w:color w:val="000000"/>
          <w:sz w:val="28"/>
        </w:rPr>
        <w:t>未於規定之測驗時間響鈴，致遲延發放測驗試題之時間。</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（二）測驗試題或試卷（卡）遲延於規定時間後發放受訓人員作答。</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（三）測驗試場設置不當，在測驗進行中經遷移至適當場所繼續測驗。</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（四）因所公告測驗試場分配或其他事項錯誤，致受訓人員於規定時間後始抵達試場參加測驗而有所遲延。</w:t>
      </w:r>
    </w:p>
    <w:p w:rsidR="00594C7C" w:rsidRPr="007D0C0D" w:rsidRDefault="00011D73" w:rsidP="00011D73">
      <w:pPr>
        <w:snapToGrid w:val="0"/>
        <w:spacing w:line="460" w:lineRule="exact"/>
        <w:ind w:leftChars="412" w:left="1843" w:hangingChars="305" w:hanging="854"/>
        <w:jc w:val="both"/>
        <w:rPr>
          <w:rFonts w:eastAsia="標楷體"/>
          <w:color w:val="000000"/>
          <w:sz w:val="28"/>
        </w:rPr>
      </w:pPr>
      <w:r w:rsidRPr="00011D73">
        <w:rPr>
          <w:rFonts w:eastAsia="標楷體" w:hint="eastAsia"/>
          <w:color w:val="000000"/>
          <w:sz w:val="28"/>
        </w:rPr>
        <w:t>（五）因測驗設備異常或其他測驗工作疏失時，致遲延受訓人員作答時間。</w:t>
      </w:r>
    </w:p>
    <w:p w:rsidR="00011D73" w:rsidRPr="00011D73" w:rsidRDefault="00011D73" w:rsidP="00011D73">
      <w:pPr>
        <w:snapToGrid w:val="0"/>
        <w:spacing w:line="460" w:lineRule="exact"/>
        <w:ind w:leftChars="447" w:left="1076" w:hangingChars="1" w:hanging="3"/>
        <w:jc w:val="both"/>
        <w:rPr>
          <w:rFonts w:eastAsia="標楷體"/>
          <w:color w:val="000000"/>
          <w:sz w:val="28"/>
        </w:rPr>
      </w:pPr>
      <w:r w:rsidRPr="00011D73">
        <w:rPr>
          <w:rFonts w:eastAsia="標楷體" w:hint="eastAsia"/>
          <w:color w:val="000000"/>
          <w:sz w:val="28"/>
        </w:rPr>
        <w:t>試題採影片播放方式之測驗，於測驗時遇有播放異常，應立即停止作答，俟障礙排除後，再行作答。</w:t>
      </w:r>
    </w:p>
    <w:p w:rsidR="006E136A" w:rsidRPr="006F51B8" w:rsidRDefault="00011D73" w:rsidP="00011D73">
      <w:pPr>
        <w:snapToGrid w:val="0"/>
        <w:spacing w:line="460" w:lineRule="exact"/>
        <w:ind w:leftChars="447" w:left="1076" w:hangingChars="1" w:hanging="3"/>
        <w:jc w:val="both"/>
        <w:rPr>
          <w:rFonts w:eastAsia="標楷體"/>
          <w:color w:val="000000"/>
          <w:sz w:val="28"/>
        </w:rPr>
      </w:pPr>
      <w:r w:rsidRPr="00011D73">
        <w:rPr>
          <w:rFonts w:eastAsia="標楷體" w:hint="eastAsia"/>
          <w:color w:val="000000"/>
          <w:sz w:val="28"/>
        </w:rPr>
        <w:t>影片播放異常逾三十分鐘未能排除者，試區巡場主任應宣布</w:t>
      </w:r>
      <w:r w:rsidRPr="00011D73">
        <w:rPr>
          <w:rFonts w:eastAsia="標楷體" w:hint="eastAsia"/>
          <w:color w:val="000000"/>
          <w:sz w:val="28"/>
        </w:rPr>
        <w:lastRenderedPageBreak/>
        <w:t>該試區或個別試場改以相同情境之書面試題測驗。</w:t>
      </w:r>
    </w:p>
    <w:p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三十六</w:t>
      </w:r>
      <w:r w:rsidR="006E136A" w:rsidRPr="00F73B0B">
        <w:rPr>
          <w:rFonts w:ascii="標楷體" w:eastAsia="標楷體" w:hAnsi="標楷體" w:hint="eastAsia"/>
          <w:sz w:val="28"/>
          <w:szCs w:val="28"/>
        </w:rPr>
        <w:t>、</w:t>
      </w:r>
      <w:r w:rsidRPr="00011D73">
        <w:rPr>
          <w:rFonts w:ascii="標楷體" w:eastAsia="標楷體" w:hAnsi="標楷體" w:hint="eastAsia"/>
          <w:sz w:val="28"/>
          <w:szCs w:val="28"/>
        </w:rPr>
        <w:t>未依規定之測驗結束時間響鈴，致提前收卷，應按提前之時間補足測驗時間，但經確定收卷前即已交卷之受訓人員，不予補足。</w:t>
      </w:r>
    </w:p>
    <w:p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三十七</w:t>
      </w:r>
      <w:r w:rsidR="006E136A" w:rsidRPr="00F73B0B">
        <w:rPr>
          <w:rFonts w:ascii="標楷體" w:eastAsia="標楷體" w:hAnsi="標楷體" w:hint="eastAsia"/>
          <w:sz w:val="28"/>
          <w:szCs w:val="28"/>
        </w:rPr>
        <w:t>、</w:t>
      </w:r>
      <w:r w:rsidR="006E136A" w:rsidRPr="00C436C2">
        <w:rPr>
          <w:rFonts w:eastAsia="標楷體" w:hAnsi="標楷體" w:hint="eastAsia"/>
          <w:color w:val="000000"/>
          <w:sz w:val="28"/>
          <w:szCs w:val="28"/>
        </w:rPr>
        <w:t>測驗</w:t>
      </w:r>
      <w:r w:rsidR="006E136A" w:rsidRPr="006F51B8">
        <w:rPr>
          <w:rFonts w:eastAsia="標楷體" w:hAnsi="標楷體" w:hint="eastAsia"/>
          <w:color w:val="000000"/>
          <w:sz w:val="28"/>
          <w:szCs w:val="28"/>
        </w:rPr>
        <w:t>前因</w:t>
      </w:r>
      <w:r w:rsidR="006E136A" w:rsidRPr="00F73B0B">
        <w:rPr>
          <w:rFonts w:ascii="標楷體" w:eastAsia="標楷體" w:hAnsi="標楷體" w:hint="eastAsia"/>
          <w:sz w:val="28"/>
          <w:szCs w:val="28"/>
        </w:rPr>
        <w:t>試題、試卷（卡）遺失或漏裝致無法舉行測驗時，由保訓會另定期日舉行測驗。</w:t>
      </w:r>
    </w:p>
    <w:p w:rsidR="006E136A" w:rsidRPr="00F73B0B"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三十八</w:t>
      </w:r>
      <w:r w:rsidR="006E136A" w:rsidRPr="00F73B0B">
        <w:rPr>
          <w:rFonts w:ascii="標楷體" w:eastAsia="標楷體" w:hAnsi="標楷體" w:hint="eastAsia"/>
          <w:sz w:val="28"/>
          <w:szCs w:val="28"/>
        </w:rPr>
        <w:t>、</w:t>
      </w:r>
      <w:r w:rsidR="006E136A" w:rsidRPr="00C436C2">
        <w:rPr>
          <w:rFonts w:eastAsia="標楷體" w:hAnsi="標楷體" w:hint="eastAsia"/>
          <w:color w:val="000000"/>
          <w:sz w:val="28"/>
          <w:szCs w:val="28"/>
        </w:rPr>
        <w:t>測驗</w:t>
      </w:r>
      <w:r w:rsidR="006E136A" w:rsidRPr="0095600F">
        <w:rPr>
          <w:rFonts w:eastAsia="標楷體" w:hAnsi="標楷體" w:hint="eastAsia"/>
          <w:color w:val="000000"/>
          <w:sz w:val="28"/>
          <w:szCs w:val="28"/>
        </w:rPr>
        <w:t>試卷</w:t>
      </w:r>
      <w:r w:rsidR="006E136A" w:rsidRPr="00F73B0B">
        <w:rPr>
          <w:rFonts w:ascii="標楷體" w:eastAsia="標楷體" w:hAnsi="標楷體" w:hint="eastAsia"/>
          <w:sz w:val="28"/>
          <w:szCs w:val="28"/>
        </w:rPr>
        <w:t>彌封為受訓人員或試務人員毀損者，應由監場人員報告巡場主任，重新彌封，並陳報保訓會。</w:t>
      </w:r>
    </w:p>
    <w:p w:rsidR="006F51B8" w:rsidRPr="00AC47DF" w:rsidRDefault="00011D73" w:rsidP="0095600F">
      <w:pPr>
        <w:adjustRightInd w:val="0"/>
        <w:snapToGrid w:val="0"/>
        <w:spacing w:line="460" w:lineRule="exact"/>
        <w:ind w:left="1092" w:hangingChars="390" w:hanging="1092"/>
        <w:jc w:val="both"/>
        <w:rPr>
          <w:rFonts w:ascii="標楷體" w:eastAsia="標楷體" w:hAnsi="標楷體"/>
          <w:color w:val="000000"/>
          <w:sz w:val="28"/>
          <w:szCs w:val="28"/>
        </w:rPr>
      </w:pPr>
      <w:r>
        <w:rPr>
          <w:rFonts w:ascii="標楷體" w:eastAsia="標楷體" w:hAnsi="標楷體" w:hint="eastAsia"/>
          <w:color w:val="000000"/>
          <w:sz w:val="28"/>
          <w:szCs w:val="28"/>
        </w:rPr>
        <w:t>三十九</w:t>
      </w:r>
      <w:r w:rsidR="006F51B8" w:rsidRPr="00AC47DF">
        <w:rPr>
          <w:rFonts w:ascii="標楷體" w:eastAsia="標楷體" w:hAnsi="標楷體" w:hint="eastAsia"/>
          <w:color w:val="000000"/>
          <w:sz w:val="28"/>
          <w:szCs w:val="28"/>
        </w:rPr>
        <w:t>、測驗</w:t>
      </w:r>
      <w:r w:rsidR="006F51B8" w:rsidRPr="00C436C2">
        <w:rPr>
          <w:rFonts w:eastAsia="標楷體" w:hAnsi="標楷體" w:hint="eastAsia"/>
          <w:color w:val="000000"/>
          <w:sz w:val="28"/>
          <w:szCs w:val="28"/>
        </w:rPr>
        <w:t>試題</w:t>
      </w:r>
      <w:r w:rsidR="006F51B8" w:rsidRPr="00AC47DF">
        <w:rPr>
          <w:rFonts w:ascii="標楷體" w:eastAsia="標楷體" w:hAnsi="標楷體" w:hint="eastAsia"/>
          <w:color w:val="000000"/>
          <w:sz w:val="28"/>
          <w:szCs w:val="28"/>
        </w:rPr>
        <w:t>外洩經查明屬實者，由保訓會依下列方式處理：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（一）測驗舉行前試題外洩，應更換試題。未及更換時，應停止該測驗，並另定期日舉行。</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（二）測驗期間試題外洩，應停止該測驗，並另定期日舉行。</w:t>
      </w:r>
    </w:p>
    <w:p w:rsidR="006F51B8" w:rsidRPr="00AC47DF" w:rsidRDefault="00011D73" w:rsidP="00011D73">
      <w:pPr>
        <w:adjustRightInd w:val="0"/>
        <w:snapToGrid w:val="0"/>
        <w:spacing w:line="460" w:lineRule="exact"/>
        <w:ind w:left="812" w:hangingChars="290" w:hanging="812"/>
        <w:jc w:val="both"/>
        <w:rPr>
          <w:rFonts w:ascii="標楷體" w:eastAsia="標楷體" w:hAnsi="標楷體"/>
          <w:color w:val="000000"/>
          <w:sz w:val="28"/>
          <w:szCs w:val="28"/>
        </w:rPr>
      </w:pPr>
      <w:r>
        <w:rPr>
          <w:rFonts w:ascii="標楷體" w:eastAsia="標楷體" w:hAnsi="標楷體" w:hint="eastAsia"/>
          <w:color w:val="000000"/>
          <w:sz w:val="28"/>
          <w:szCs w:val="28"/>
        </w:rPr>
        <w:t>四十</w:t>
      </w:r>
      <w:r w:rsidR="006F51B8" w:rsidRPr="00AC47DF">
        <w:rPr>
          <w:rFonts w:ascii="標楷體" w:eastAsia="標楷體" w:hAnsi="標楷體" w:hint="eastAsia"/>
          <w:color w:val="000000"/>
          <w:sz w:val="28"/>
          <w:szCs w:val="28"/>
        </w:rPr>
        <w:t>、</w:t>
      </w:r>
      <w:r w:rsidRPr="00011D73">
        <w:rPr>
          <w:rFonts w:ascii="標楷體" w:eastAsia="標楷體" w:hAnsi="標楷體" w:hint="eastAsia"/>
          <w:color w:val="000000"/>
          <w:sz w:val="28"/>
          <w:szCs w:val="28"/>
        </w:rPr>
        <w:t>測驗試題有錯誤、遺漏或印製不清晰致無法確切辨明，應即由巡場主任聯繫保訓會查證處理，不得逕行更正；其於測驗開始鈴聲響後，於規定離場時間前未及更正，或未及告知全部受訓人員更正試題者，依該試題之列分予以加分。</w:t>
      </w:r>
    </w:p>
    <w:p w:rsidR="006E136A" w:rsidRPr="00F73B0B" w:rsidRDefault="006E136A" w:rsidP="00011D73">
      <w:pPr>
        <w:adjustRightInd w:val="0"/>
        <w:snapToGrid w:val="0"/>
        <w:spacing w:line="460" w:lineRule="exact"/>
        <w:ind w:left="1050" w:hangingChars="375" w:hanging="1050"/>
        <w:jc w:val="both"/>
        <w:rPr>
          <w:rFonts w:ascii="標楷體" w:eastAsia="標楷體" w:hAnsi="標楷體"/>
          <w:sz w:val="28"/>
          <w:szCs w:val="28"/>
        </w:rPr>
      </w:pPr>
      <w:r w:rsidRPr="00F73B0B">
        <w:rPr>
          <w:rFonts w:ascii="標楷體" w:eastAsia="標楷體" w:hAnsi="標楷體" w:hint="eastAsia"/>
          <w:sz w:val="28"/>
          <w:szCs w:val="28"/>
        </w:rPr>
        <w:t>四十</w:t>
      </w:r>
      <w:r w:rsidR="00011D73">
        <w:rPr>
          <w:rFonts w:ascii="標楷體" w:eastAsia="標楷體" w:hAnsi="標楷體" w:hint="eastAsia"/>
          <w:sz w:val="28"/>
          <w:szCs w:val="28"/>
        </w:rPr>
        <w:t>一</w:t>
      </w:r>
      <w:r w:rsidRPr="00F73B0B">
        <w:rPr>
          <w:rFonts w:ascii="標楷體" w:eastAsia="標楷體" w:hAnsi="標楷體" w:hint="eastAsia"/>
          <w:sz w:val="28"/>
          <w:szCs w:val="28"/>
        </w:rPr>
        <w:t>、</w:t>
      </w:r>
      <w:r w:rsidR="00011D73" w:rsidRPr="00011D73">
        <w:rPr>
          <w:rFonts w:ascii="標楷體" w:eastAsia="標楷體" w:hAnsi="標楷體" w:hint="eastAsia"/>
          <w:sz w:val="28"/>
          <w:szCs w:val="28"/>
        </w:rPr>
        <w:t>測驗試題內容經試務人員擅自更改文字或解釋內容致發生誤導之結果時，其受誤導之試卷由保訓會依誤導後之內容評閱，斟酌給分，必要時由保訓會組成專案小組處理。其餘未受誤導之試卷，仍按原評閱標準評分。</w:t>
      </w:r>
    </w:p>
    <w:p w:rsidR="006F51B8" w:rsidRPr="006F51B8"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四十二</w:t>
      </w:r>
      <w:r w:rsidR="006F51B8" w:rsidRPr="006F51B8">
        <w:rPr>
          <w:rFonts w:ascii="標楷體" w:eastAsia="標楷體" w:hAnsi="標楷體" w:hint="eastAsia"/>
          <w:sz w:val="28"/>
          <w:szCs w:val="28"/>
        </w:rPr>
        <w:t>、</w:t>
      </w:r>
      <w:r w:rsidRPr="00011D73">
        <w:rPr>
          <w:rFonts w:ascii="標楷體" w:eastAsia="標楷體" w:hAnsi="標楷體" w:hint="eastAsia"/>
          <w:sz w:val="28"/>
          <w:szCs w:val="28"/>
        </w:rPr>
        <w:t>遇有颱風、地震、空襲、水災、火災或其他重大事故，致不能進行測驗時，由保訓會依下列方式處理：</w:t>
      </w:r>
    </w:p>
    <w:p w:rsidR="006F51B8" w:rsidRPr="006F51B8"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（一）於測驗舉行前發生者，應另定期日舉行，並發布之。</w:t>
      </w:r>
    </w:p>
    <w:p w:rsidR="006E136A" w:rsidRDefault="006F51B8" w:rsidP="008925CD">
      <w:pPr>
        <w:snapToGrid w:val="0"/>
        <w:spacing w:line="460" w:lineRule="exact"/>
        <w:ind w:leftChars="412" w:left="1843" w:hangingChars="305" w:hanging="854"/>
        <w:jc w:val="both"/>
        <w:rPr>
          <w:rFonts w:eastAsia="標楷體"/>
          <w:color w:val="000000"/>
          <w:sz w:val="28"/>
        </w:rPr>
      </w:pPr>
      <w:r w:rsidRPr="006F51B8">
        <w:rPr>
          <w:rFonts w:eastAsia="標楷體" w:hint="eastAsia"/>
          <w:color w:val="000000"/>
          <w:sz w:val="28"/>
        </w:rPr>
        <w:t>（二）於測驗期間發生者，應通知各試區停止測驗，並於重新選</w:t>
      </w:r>
      <w:r w:rsidR="00A9720D" w:rsidRPr="00E66888">
        <w:rPr>
          <w:rFonts w:eastAsia="標楷體" w:hint="eastAsia"/>
          <w:color w:val="000000"/>
          <w:sz w:val="28"/>
        </w:rPr>
        <w:t>（</w:t>
      </w:r>
      <w:r w:rsidRPr="006F51B8">
        <w:rPr>
          <w:rFonts w:eastAsia="標楷體" w:hint="eastAsia"/>
          <w:color w:val="000000"/>
          <w:sz w:val="28"/>
        </w:rPr>
        <w:t>審）題後，再另定期日舉行測驗。</w:t>
      </w:r>
    </w:p>
    <w:p w:rsidR="006F51B8" w:rsidRPr="006F51B8" w:rsidRDefault="00011D73" w:rsidP="0095600F">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四十三</w:t>
      </w:r>
      <w:r w:rsidR="006F51B8" w:rsidRPr="006F51B8">
        <w:rPr>
          <w:rFonts w:ascii="標楷體" w:eastAsia="標楷體" w:hAnsi="標楷體" w:hint="eastAsia"/>
          <w:sz w:val="28"/>
          <w:szCs w:val="28"/>
        </w:rPr>
        <w:t>、</w:t>
      </w:r>
      <w:r w:rsidRPr="00011D73">
        <w:rPr>
          <w:rFonts w:ascii="標楷體" w:eastAsia="標楷體" w:hAnsi="標楷體" w:hint="eastAsia"/>
          <w:sz w:val="28"/>
          <w:szCs w:val="28"/>
        </w:rPr>
        <w:t>試務人員發現有將試卷（卡）誤發放受訓人員作答之情形時，應即報告巡場主任予以更正，未能當場更正者，應於測驗後依權責程序更正。其有影響測驗閱卷評分之虞者，試務人員應對該試卷（卡）予以標記，以供閱卷評分之參考。試卷（卡）更正後，應統一由卷務人員陳報保訓會。</w:t>
      </w:r>
    </w:p>
    <w:p w:rsidR="006E136A" w:rsidRPr="00F73B0B" w:rsidRDefault="00B445CE" w:rsidP="001A1B49">
      <w:pPr>
        <w:pStyle w:val="12"/>
        <w:adjustRightInd w:val="0"/>
        <w:snapToGrid w:val="0"/>
        <w:spacing w:line="460" w:lineRule="exact"/>
        <w:ind w:leftChars="0" w:left="0"/>
        <w:jc w:val="both"/>
        <w:rPr>
          <w:rFonts w:ascii="標楷體" w:eastAsia="標楷體" w:hAnsi="標楷體" w:cs="標楷體"/>
          <w:b/>
          <w:color w:val="000000"/>
          <w:sz w:val="28"/>
          <w:szCs w:val="28"/>
        </w:rPr>
      </w:pPr>
      <w:r>
        <w:rPr>
          <w:rFonts w:ascii="標楷體" w:eastAsia="標楷體" w:hAnsi="標楷體" w:cs="標楷體" w:hint="eastAsia"/>
          <w:b/>
          <w:color w:val="000000"/>
          <w:sz w:val="28"/>
          <w:szCs w:val="28"/>
        </w:rPr>
        <w:lastRenderedPageBreak/>
        <w:t>捌、</w:t>
      </w:r>
      <w:r w:rsidR="00011D73" w:rsidRPr="00011D73">
        <w:rPr>
          <w:rFonts w:ascii="標楷體" w:eastAsia="標楷體" w:hAnsi="標楷體" w:cs="標楷體" w:hint="eastAsia"/>
          <w:b/>
          <w:color w:val="000000"/>
          <w:sz w:val="28"/>
          <w:szCs w:val="28"/>
        </w:rPr>
        <w:t>申請試題疑義</w:t>
      </w:r>
    </w:p>
    <w:p w:rsidR="00011D73" w:rsidRPr="00011D73" w:rsidRDefault="00011D73" w:rsidP="00011D73">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四十四</w:t>
      </w:r>
      <w:r w:rsidR="00594C7C" w:rsidRPr="00594C7C">
        <w:rPr>
          <w:rFonts w:ascii="標楷體" w:eastAsia="標楷體" w:hAnsi="標楷體" w:hint="eastAsia"/>
          <w:sz w:val="28"/>
          <w:szCs w:val="28"/>
        </w:rPr>
        <w:t>、</w:t>
      </w:r>
      <w:r w:rsidRPr="00011D73">
        <w:rPr>
          <w:rFonts w:ascii="標楷體" w:eastAsia="標楷體" w:hAnsi="標楷體" w:hint="eastAsia"/>
          <w:sz w:val="28"/>
          <w:szCs w:val="28"/>
        </w:rPr>
        <w:t>受訓人員對寫作題或選擇題試題如有疑義，應於測驗結束之次日起五日內（以郵戳為憑），填具測驗試題疑義申請表（如附件六），向保訓會申請，同一試題以提出一次為限。受訓人員申請已逾受理期限，或應檢附之資料及載明之事項不齊備者，得不予受理。</w:t>
      </w:r>
    </w:p>
    <w:p w:rsidR="00011D73" w:rsidRPr="00011D73" w:rsidRDefault="00011D73" w:rsidP="00011D73">
      <w:pPr>
        <w:snapToGrid w:val="0"/>
        <w:spacing w:line="460" w:lineRule="exact"/>
        <w:ind w:leftChars="447" w:left="1076" w:hangingChars="1" w:hanging="3"/>
        <w:jc w:val="both"/>
        <w:rPr>
          <w:rFonts w:ascii="標楷體" w:eastAsia="標楷體" w:hAnsi="標楷體"/>
          <w:sz w:val="28"/>
          <w:szCs w:val="28"/>
        </w:rPr>
      </w:pPr>
      <w:r w:rsidRPr="00011D73">
        <w:rPr>
          <w:rFonts w:ascii="標楷體" w:eastAsia="標楷體" w:hAnsi="標楷體" w:hint="eastAsia"/>
          <w:sz w:val="28"/>
          <w:szCs w:val="28"/>
        </w:rPr>
        <w:t>測驗試題疑義申請表應載明下列事項：</w:t>
      </w:r>
    </w:p>
    <w:p w:rsidR="00011D73" w:rsidRPr="00011D73" w:rsidRDefault="00011D73" w:rsidP="00011D73">
      <w:pPr>
        <w:snapToGrid w:val="0"/>
        <w:spacing w:line="460" w:lineRule="exact"/>
        <w:ind w:leftChars="412" w:left="1843" w:hangingChars="305" w:hanging="854"/>
        <w:jc w:val="both"/>
        <w:rPr>
          <w:rFonts w:eastAsia="標楷體"/>
          <w:color w:val="000000"/>
          <w:sz w:val="28"/>
        </w:rPr>
      </w:pPr>
      <w:r w:rsidRPr="00011D73">
        <w:rPr>
          <w:rFonts w:ascii="標楷體" w:eastAsia="標楷體" w:hAnsi="標楷體" w:hint="eastAsia"/>
          <w:sz w:val="28"/>
          <w:szCs w:val="28"/>
        </w:rPr>
        <w:t>（一）</w:t>
      </w:r>
      <w:r w:rsidRPr="00011D73">
        <w:rPr>
          <w:rFonts w:eastAsia="標楷體" w:hint="eastAsia"/>
          <w:color w:val="000000"/>
          <w:sz w:val="28"/>
        </w:rPr>
        <w:t>題次。</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eastAsia="標楷體" w:hint="eastAsia"/>
          <w:color w:val="000000"/>
          <w:sz w:val="28"/>
        </w:rPr>
        <w:t>（二）試題不當或錯誤之處，並敘明理由及檢附佐證資料。</w:t>
      </w:r>
    </w:p>
    <w:p w:rsidR="00CD3A4C" w:rsidRPr="00F73B0B" w:rsidRDefault="00BE0D21" w:rsidP="00011D73">
      <w:pPr>
        <w:snapToGrid w:val="0"/>
        <w:spacing w:line="460" w:lineRule="exact"/>
        <w:ind w:leftChars="447" w:left="1076" w:hangingChars="1" w:hanging="3"/>
        <w:jc w:val="both"/>
        <w:rPr>
          <w:rFonts w:ascii="標楷體" w:eastAsia="標楷體" w:hAnsi="標楷體"/>
          <w:sz w:val="28"/>
          <w:szCs w:val="28"/>
        </w:rPr>
      </w:pPr>
      <w:r w:rsidRPr="00BE0D21">
        <w:rPr>
          <w:rFonts w:ascii="標楷體" w:eastAsia="標楷體" w:hAnsi="標楷體" w:hint="eastAsia"/>
          <w:sz w:val="28"/>
          <w:szCs w:val="28"/>
        </w:rPr>
        <w:t>受訓人員提出疑義時，不得要求告知命題委員、閱卷委員之姓名及有關資料，亦不得對未公布答案之試題要求提供參考答案。</w:t>
      </w:r>
    </w:p>
    <w:p w:rsidR="00277295" w:rsidRDefault="00011D73" w:rsidP="00277295">
      <w:pPr>
        <w:adjustRightInd w:val="0"/>
        <w:snapToGrid w:val="0"/>
        <w:spacing w:line="460" w:lineRule="exact"/>
        <w:ind w:left="1092" w:hangingChars="390" w:hanging="1092"/>
        <w:jc w:val="both"/>
        <w:rPr>
          <w:rFonts w:ascii="標楷體" w:eastAsia="標楷體" w:hAnsi="標楷體" w:cs="標楷體"/>
          <w:color w:val="000000"/>
          <w:kern w:val="0"/>
          <w:sz w:val="28"/>
          <w:szCs w:val="28"/>
        </w:rPr>
      </w:pPr>
      <w:r>
        <w:rPr>
          <w:rFonts w:ascii="標楷體" w:eastAsia="標楷體" w:hAnsi="標楷體" w:cs="標楷體" w:hint="eastAsia"/>
          <w:color w:val="000000"/>
          <w:kern w:val="0"/>
          <w:sz w:val="28"/>
          <w:szCs w:val="28"/>
        </w:rPr>
        <w:t>四十五</w:t>
      </w:r>
      <w:r w:rsidR="00277295" w:rsidRPr="00495B59">
        <w:rPr>
          <w:rFonts w:ascii="標楷體" w:eastAsia="標楷體" w:hAnsi="標楷體" w:cs="標楷體" w:hint="eastAsia"/>
          <w:color w:val="000000"/>
          <w:kern w:val="0"/>
          <w:sz w:val="28"/>
          <w:szCs w:val="28"/>
        </w:rPr>
        <w:t>、</w:t>
      </w:r>
      <w:r w:rsidRPr="00011D73">
        <w:rPr>
          <w:rFonts w:ascii="標楷體" w:eastAsia="標楷體" w:hAnsi="標楷體" w:cs="標楷體" w:hint="eastAsia"/>
          <w:color w:val="000000"/>
          <w:kern w:val="0"/>
          <w:sz w:val="28"/>
          <w:szCs w:val="28"/>
        </w:rPr>
        <w:t>受訓人員所提試題疑義，除有非試題實質內容疑義，由保訓會逕行復知受訓人員外，保訓會應將所提疑義資料、試題及答案，於確認製作試題及答案作業無誤後，邀集命題委員、教材撰寫人或該領域之學者專家召開會議研商，由主任委員指派人員擔任召集人，並依會議決議據以評閱試卷（卡）及復知受訓人員。</w:t>
      </w:r>
    </w:p>
    <w:p w:rsidR="00011D73" w:rsidRPr="00011D73" w:rsidRDefault="00011D73" w:rsidP="00011D73">
      <w:pPr>
        <w:adjustRightInd w:val="0"/>
        <w:snapToGrid w:val="0"/>
        <w:spacing w:line="460" w:lineRule="exact"/>
        <w:ind w:left="1092" w:hangingChars="390" w:hanging="1092"/>
        <w:jc w:val="both"/>
        <w:rPr>
          <w:rFonts w:ascii="標楷體" w:eastAsia="標楷體" w:hAnsi="標楷體"/>
          <w:sz w:val="28"/>
          <w:szCs w:val="28"/>
        </w:rPr>
      </w:pPr>
      <w:r>
        <w:rPr>
          <w:rFonts w:ascii="標楷體" w:eastAsia="標楷體" w:hAnsi="標楷體" w:hint="eastAsia"/>
          <w:sz w:val="28"/>
          <w:szCs w:val="28"/>
        </w:rPr>
        <w:t>四十六</w:t>
      </w:r>
      <w:r w:rsidR="00CD3A4C" w:rsidRPr="00F73B0B">
        <w:rPr>
          <w:rFonts w:ascii="標楷體" w:eastAsia="標楷體" w:hAnsi="標楷體" w:hint="eastAsia"/>
          <w:sz w:val="28"/>
          <w:szCs w:val="28"/>
        </w:rPr>
        <w:t>、</w:t>
      </w:r>
      <w:r w:rsidRPr="00011D73">
        <w:rPr>
          <w:rFonts w:ascii="標楷體" w:eastAsia="標楷體" w:hAnsi="標楷體" w:hint="eastAsia"/>
          <w:sz w:val="28"/>
          <w:szCs w:val="28"/>
        </w:rPr>
        <w:t>選擇題試題或答案之疑義經確認後，依下列方式處理：</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（一）試題、答案無錯誤或瑕疵時，依原正確答案讀卡。試題有瑕疵但不影響原正確答案時，依原正確答案讀卡。</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（二）試題有瑕疵致影響原正確答案或公布之答案錯誤時，依更正之答案讀卡或一律給分。</w:t>
      </w:r>
    </w:p>
    <w:p w:rsidR="00CD3A4C"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（三）試題錯誤致無正確答案，該題一律給分。</w:t>
      </w:r>
    </w:p>
    <w:p w:rsidR="00011D73" w:rsidRPr="00011D73" w:rsidRDefault="00011D73" w:rsidP="00011D73">
      <w:pPr>
        <w:snapToGrid w:val="0"/>
        <w:spacing w:line="460" w:lineRule="exact"/>
        <w:jc w:val="both"/>
        <w:rPr>
          <w:rFonts w:ascii="標楷體" w:eastAsia="標楷體" w:hAnsi="標楷體"/>
          <w:sz w:val="28"/>
          <w:szCs w:val="28"/>
        </w:rPr>
      </w:pPr>
      <w:r>
        <w:rPr>
          <w:rFonts w:ascii="標楷體" w:eastAsia="標楷體" w:hAnsi="標楷體" w:hint="eastAsia"/>
          <w:sz w:val="28"/>
          <w:szCs w:val="28"/>
        </w:rPr>
        <w:t>四十七、</w:t>
      </w:r>
      <w:r w:rsidRPr="00011D73">
        <w:rPr>
          <w:rFonts w:ascii="標楷體" w:eastAsia="標楷體" w:hAnsi="標楷體" w:hint="eastAsia"/>
          <w:sz w:val="28"/>
          <w:szCs w:val="28"/>
        </w:rPr>
        <w:t>寫作題試題之疑義經確認後，依下列方式處理：</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（一）試題無錯誤或瑕疵時，依原評閱標準評閱。</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（二）試題有瑕疵，但不影響原評閱標準時，依原評閱標準評閱。</w:t>
      </w:r>
    </w:p>
    <w:p w:rsidR="00011D73" w:rsidRPr="00011D73" w:rsidRDefault="00011D73" w:rsidP="00011D73">
      <w:pPr>
        <w:snapToGrid w:val="0"/>
        <w:spacing w:line="460" w:lineRule="exact"/>
        <w:ind w:leftChars="412" w:left="1843" w:hangingChars="305" w:hanging="854"/>
        <w:jc w:val="both"/>
        <w:rPr>
          <w:rFonts w:ascii="標楷體" w:eastAsia="標楷體" w:hAnsi="標楷體"/>
          <w:sz w:val="28"/>
          <w:szCs w:val="28"/>
        </w:rPr>
      </w:pPr>
      <w:r w:rsidRPr="00011D73">
        <w:rPr>
          <w:rFonts w:ascii="標楷體" w:eastAsia="標楷體" w:hAnsi="標楷體" w:hint="eastAsia"/>
          <w:sz w:val="28"/>
          <w:szCs w:val="28"/>
        </w:rPr>
        <w:t>（三）試題有瑕疵致影響原評閱標準，但仍可作答時，依重新擬訂之評閱標準評閱。</w:t>
      </w:r>
    </w:p>
    <w:p w:rsidR="00011D73" w:rsidRPr="00F73B0B" w:rsidRDefault="00011D73" w:rsidP="00011D73">
      <w:pPr>
        <w:snapToGrid w:val="0"/>
        <w:spacing w:line="460" w:lineRule="exact"/>
        <w:ind w:leftChars="412" w:left="1843" w:hangingChars="305" w:hanging="854"/>
        <w:jc w:val="both"/>
        <w:rPr>
          <w:sz w:val="28"/>
          <w:szCs w:val="28"/>
        </w:rPr>
      </w:pPr>
      <w:r w:rsidRPr="00011D73">
        <w:rPr>
          <w:rFonts w:ascii="標楷體" w:eastAsia="標楷體" w:hAnsi="標楷體" w:hint="eastAsia"/>
          <w:sz w:val="28"/>
          <w:szCs w:val="28"/>
        </w:rPr>
        <w:lastRenderedPageBreak/>
        <w:t>（四）試題或其子題錯誤致無法作答時，該題或該子題不予計分，將其所占分數依各題占分比例調配至其他各題或該題之其他子題。</w:t>
      </w:r>
    </w:p>
    <w:p w:rsidR="006E136A" w:rsidRPr="00F73B0B" w:rsidRDefault="00301C4A" w:rsidP="001A1B49">
      <w:pPr>
        <w:pStyle w:val="12"/>
        <w:adjustRightInd w:val="0"/>
        <w:snapToGrid w:val="0"/>
        <w:spacing w:line="460" w:lineRule="exact"/>
        <w:ind w:leftChars="0" w:left="0"/>
        <w:jc w:val="both"/>
        <w:rPr>
          <w:rFonts w:ascii="標楷體" w:eastAsia="標楷體" w:hAnsi="標楷體"/>
          <w:color w:val="000000"/>
          <w:sz w:val="28"/>
          <w:szCs w:val="28"/>
        </w:rPr>
      </w:pPr>
      <w:r>
        <w:rPr>
          <w:rFonts w:ascii="標楷體" w:eastAsia="標楷體" w:hAnsi="標楷體" w:cs="標楷體" w:hint="eastAsia"/>
          <w:b/>
          <w:bCs/>
          <w:sz w:val="28"/>
          <w:szCs w:val="28"/>
        </w:rPr>
        <w:t>玖、</w:t>
      </w:r>
      <w:r w:rsidR="00011D73" w:rsidRPr="00011D73">
        <w:rPr>
          <w:rFonts w:ascii="標楷體" w:eastAsia="標楷體" w:hAnsi="標楷體" w:cs="標楷體" w:hint="eastAsia"/>
          <w:b/>
          <w:bCs/>
          <w:sz w:val="28"/>
          <w:szCs w:val="28"/>
        </w:rPr>
        <w:t>申請複查成績</w:t>
      </w:r>
    </w:p>
    <w:p w:rsidR="00A9720D" w:rsidRPr="00E66888" w:rsidRDefault="00011D73" w:rsidP="00011D73">
      <w:pPr>
        <w:adjustRightInd w:val="0"/>
        <w:snapToGrid w:val="0"/>
        <w:spacing w:line="460" w:lineRule="exact"/>
        <w:ind w:left="1092" w:hangingChars="390" w:hanging="1092"/>
        <w:jc w:val="both"/>
        <w:rPr>
          <w:rFonts w:eastAsia="標楷體"/>
          <w:color w:val="000000"/>
          <w:sz w:val="28"/>
        </w:rPr>
      </w:pPr>
      <w:r>
        <w:rPr>
          <w:rFonts w:ascii="標楷體" w:eastAsia="標楷體" w:hAnsi="標楷體" w:hint="eastAsia"/>
          <w:sz w:val="28"/>
          <w:szCs w:val="28"/>
        </w:rPr>
        <w:t>四十八</w:t>
      </w:r>
      <w:r w:rsidR="00594C7C" w:rsidRPr="00594C7C">
        <w:rPr>
          <w:rFonts w:ascii="標楷體" w:eastAsia="標楷體" w:hAnsi="標楷體" w:hint="eastAsia"/>
          <w:sz w:val="28"/>
          <w:szCs w:val="28"/>
        </w:rPr>
        <w:t>、</w:t>
      </w:r>
      <w:r w:rsidRPr="00011D73">
        <w:rPr>
          <w:rFonts w:ascii="標楷體" w:eastAsia="標楷體" w:hAnsi="標楷體" w:hint="eastAsia"/>
          <w:sz w:val="28"/>
          <w:szCs w:val="28"/>
        </w:rPr>
        <w:t>受訓人員得申請複查成績單所列本質特性（或生活管理、團體紀律及活動表現）、專題研討、選擇題、情境寫作、實務寫作題、專書閱讀心得寫作之分數。</w:t>
      </w:r>
    </w:p>
    <w:p w:rsidR="00F6165B" w:rsidRPr="00F6165B" w:rsidRDefault="006F51B8" w:rsidP="00F6165B">
      <w:pPr>
        <w:adjustRightInd w:val="0"/>
        <w:snapToGrid w:val="0"/>
        <w:spacing w:line="460" w:lineRule="exact"/>
        <w:ind w:left="1092" w:hangingChars="390" w:hanging="1092"/>
        <w:jc w:val="both"/>
        <w:rPr>
          <w:rFonts w:ascii="標楷體" w:eastAsia="標楷體" w:hAnsi="標楷體"/>
          <w:sz w:val="28"/>
          <w:szCs w:val="28"/>
        </w:rPr>
      </w:pPr>
      <w:r w:rsidRPr="006F51B8">
        <w:rPr>
          <w:rFonts w:ascii="標楷體" w:eastAsia="標楷體" w:hAnsi="標楷體" w:hint="eastAsia"/>
          <w:sz w:val="28"/>
          <w:szCs w:val="28"/>
        </w:rPr>
        <w:t>四</w:t>
      </w:r>
      <w:r w:rsidR="00F6165B">
        <w:rPr>
          <w:rFonts w:ascii="標楷體" w:eastAsia="標楷體" w:hAnsi="標楷體" w:hint="eastAsia"/>
          <w:sz w:val="28"/>
          <w:szCs w:val="28"/>
        </w:rPr>
        <w:t>十九</w:t>
      </w:r>
      <w:r w:rsidRPr="006F51B8">
        <w:rPr>
          <w:rFonts w:ascii="標楷體" w:eastAsia="標楷體" w:hAnsi="標楷體" w:hint="eastAsia"/>
          <w:sz w:val="28"/>
          <w:szCs w:val="28"/>
        </w:rPr>
        <w:t>、</w:t>
      </w:r>
      <w:r w:rsidR="00F6165B" w:rsidRPr="00F6165B">
        <w:rPr>
          <w:rFonts w:ascii="標楷體" w:eastAsia="標楷體" w:hAnsi="標楷體" w:hint="eastAsia"/>
          <w:sz w:val="28"/>
          <w:szCs w:val="28"/>
        </w:rPr>
        <w:t>受訓人員申請複查成績，應於接到訓練成績單之次日起十五日內，至保訓會網站採線上申辦方式，或填具各項訓練測驗複查成績申請書（如附件七），郵寄保訓會辦理，逾期不予受理，並以一次為限。</w:t>
      </w:r>
    </w:p>
    <w:p w:rsidR="00F6165B" w:rsidRPr="00F6165B" w:rsidRDefault="00F6165B" w:rsidP="00F6165B">
      <w:pPr>
        <w:snapToGrid w:val="0"/>
        <w:spacing w:line="460" w:lineRule="exact"/>
        <w:ind w:leftChars="447" w:left="1076" w:hangingChars="1" w:hanging="3"/>
        <w:jc w:val="both"/>
        <w:rPr>
          <w:rFonts w:ascii="標楷體" w:eastAsia="標楷體" w:hAnsi="標楷體"/>
          <w:sz w:val="28"/>
          <w:szCs w:val="28"/>
        </w:rPr>
      </w:pPr>
      <w:r w:rsidRPr="00F6165B">
        <w:rPr>
          <w:rFonts w:ascii="標楷體" w:eastAsia="標楷體" w:hAnsi="標楷體" w:hint="eastAsia"/>
          <w:sz w:val="28"/>
          <w:szCs w:val="28"/>
        </w:rPr>
        <w:t>申請複查成績，應依公務人員保障暨培訓委員會複查成績及閱覽試卷收費標準繳納費用後，始得複查。</w:t>
      </w:r>
    </w:p>
    <w:p w:rsidR="008D54A0" w:rsidRPr="006F51B8" w:rsidRDefault="00F6165B" w:rsidP="00F6165B">
      <w:pPr>
        <w:snapToGrid w:val="0"/>
        <w:spacing w:line="460" w:lineRule="exact"/>
        <w:ind w:leftChars="447" w:left="1076" w:hangingChars="1" w:hanging="3"/>
        <w:jc w:val="both"/>
        <w:rPr>
          <w:rFonts w:eastAsia="標楷體"/>
          <w:color w:val="000000"/>
          <w:sz w:val="28"/>
        </w:rPr>
      </w:pPr>
      <w:r w:rsidRPr="00F6165B">
        <w:rPr>
          <w:rFonts w:ascii="標楷體" w:eastAsia="標楷體" w:hAnsi="標楷體" w:hint="eastAsia"/>
          <w:sz w:val="28"/>
          <w:szCs w:val="28"/>
        </w:rPr>
        <w:t>申請複查成績，不得要求重新評閱、提供參考答案或複印試卷（卡），亦不得要求告知閱卷委員之姓名及有關資料。</w:t>
      </w:r>
    </w:p>
    <w:p w:rsidR="006F51B8" w:rsidRPr="006F51B8" w:rsidRDefault="00F6165B" w:rsidP="00F6165B">
      <w:pPr>
        <w:adjustRightInd w:val="0"/>
        <w:snapToGrid w:val="0"/>
        <w:spacing w:line="460" w:lineRule="exact"/>
        <w:ind w:left="708" w:hangingChars="253" w:hanging="708"/>
        <w:jc w:val="both"/>
        <w:rPr>
          <w:rFonts w:eastAsia="標楷體"/>
          <w:color w:val="000000"/>
          <w:sz w:val="28"/>
        </w:rPr>
      </w:pPr>
      <w:r>
        <w:rPr>
          <w:rFonts w:ascii="標楷體" w:eastAsia="標楷體" w:hAnsi="標楷體" w:hint="eastAsia"/>
          <w:sz w:val="28"/>
          <w:szCs w:val="28"/>
        </w:rPr>
        <w:t>五</w:t>
      </w:r>
      <w:r w:rsidR="006F51B8" w:rsidRPr="006F51B8">
        <w:rPr>
          <w:rFonts w:ascii="標楷體" w:eastAsia="標楷體" w:hAnsi="標楷體" w:hint="eastAsia"/>
          <w:sz w:val="28"/>
          <w:szCs w:val="28"/>
        </w:rPr>
        <w:t>十、</w:t>
      </w:r>
      <w:r w:rsidRPr="00F6165B">
        <w:rPr>
          <w:rFonts w:ascii="標楷體" w:eastAsia="標楷體" w:hAnsi="標楷體" w:hint="eastAsia"/>
          <w:sz w:val="28"/>
          <w:szCs w:val="28"/>
        </w:rPr>
        <w:t>保訓會應於受理申請複查成績之日起十五日內查復之；必要時，得予延長，延長期間不得逾十日，並通知受訓人員。</w:t>
      </w:r>
    </w:p>
    <w:p w:rsidR="00277295" w:rsidRPr="00495B59" w:rsidRDefault="00277295" w:rsidP="00F6165B">
      <w:pPr>
        <w:adjustRightInd w:val="0"/>
        <w:snapToGrid w:val="0"/>
        <w:spacing w:line="460" w:lineRule="exact"/>
        <w:ind w:left="600" w:hangingChars="214" w:hanging="600"/>
        <w:jc w:val="both"/>
        <w:rPr>
          <w:rFonts w:ascii="標楷體" w:eastAsia="標楷體" w:hAnsi="標楷體" w:cs="標楷體"/>
          <w:color w:val="000000"/>
          <w:kern w:val="0"/>
          <w:sz w:val="28"/>
          <w:szCs w:val="28"/>
        </w:rPr>
      </w:pPr>
      <w:r w:rsidRPr="00495B59">
        <w:rPr>
          <w:rFonts w:ascii="標楷體" w:eastAsia="標楷體" w:hAnsi="標楷體" w:cs="標楷體" w:hint="eastAsia"/>
          <w:b/>
          <w:color w:val="000000"/>
          <w:sz w:val="28"/>
          <w:szCs w:val="28"/>
        </w:rPr>
        <w:t>拾、申請閱覽試卷</w:t>
      </w:r>
    </w:p>
    <w:p w:rsidR="00277295" w:rsidRPr="00642C74" w:rsidRDefault="00277295" w:rsidP="00F6165B">
      <w:pPr>
        <w:framePr w:hSpace="180" w:wrap="around" w:vAnchor="text" w:hAnchor="text" w:xAlign="center" w:y="1"/>
        <w:adjustRightInd w:val="0"/>
        <w:snapToGrid w:val="0"/>
        <w:spacing w:line="460" w:lineRule="exact"/>
        <w:ind w:left="1092" w:hangingChars="390" w:hanging="1092"/>
        <w:suppressOverlap/>
        <w:jc w:val="both"/>
        <w:rPr>
          <w:rFonts w:ascii="標楷體" w:eastAsia="標楷體" w:hAnsi="標楷體"/>
          <w:kern w:val="0"/>
          <w:sz w:val="28"/>
          <w:szCs w:val="28"/>
        </w:rPr>
      </w:pPr>
      <w:r w:rsidRPr="003B2AF8">
        <w:rPr>
          <w:rFonts w:eastAsia="標楷體" w:hint="eastAsia"/>
          <w:kern w:val="0"/>
          <w:sz w:val="28"/>
          <w:szCs w:val="28"/>
        </w:rPr>
        <w:t>五十一、</w:t>
      </w:r>
      <w:r w:rsidR="00F6165B" w:rsidRPr="00F6165B">
        <w:rPr>
          <w:rFonts w:ascii="標楷體" w:eastAsia="標楷體" w:hAnsi="標楷體" w:cs="標楷體" w:hint="eastAsia"/>
          <w:kern w:val="0"/>
          <w:sz w:val="28"/>
          <w:szCs w:val="28"/>
        </w:rPr>
        <w:t>受訓人員得申請閱覽經評閱完畢之選擇題試卡及寫作題試卷影像檔；保訓會應備具電腦設備，以供其閱覽。</w:t>
      </w:r>
    </w:p>
    <w:p w:rsidR="00F6165B" w:rsidRPr="00F6165B" w:rsidRDefault="00277295" w:rsidP="00F6165B">
      <w:pPr>
        <w:framePr w:hSpace="180" w:wrap="around" w:vAnchor="text" w:hAnchor="text" w:xAlign="center" w:y="1"/>
        <w:adjustRightInd w:val="0"/>
        <w:snapToGrid w:val="0"/>
        <w:spacing w:line="460" w:lineRule="exact"/>
        <w:ind w:left="1092" w:hangingChars="390" w:hanging="1092"/>
        <w:suppressOverlap/>
        <w:jc w:val="both"/>
        <w:rPr>
          <w:rFonts w:eastAsia="標楷體"/>
          <w:kern w:val="0"/>
          <w:sz w:val="28"/>
          <w:szCs w:val="28"/>
        </w:rPr>
      </w:pPr>
      <w:r w:rsidRPr="003B2AF8">
        <w:rPr>
          <w:rFonts w:eastAsia="標楷體" w:hint="eastAsia"/>
          <w:kern w:val="0"/>
          <w:sz w:val="28"/>
          <w:szCs w:val="28"/>
        </w:rPr>
        <w:t>五十二</w:t>
      </w:r>
      <w:r w:rsidRPr="003B2AF8">
        <w:rPr>
          <w:rFonts w:eastAsia="標楷體"/>
          <w:kern w:val="0"/>
          <w:sz w:val="28"/>
          <w:szCs w:val="28"/>
        </w:rPr>
        <w:t>、</w:t>
      </w:r>
      <w:r w:rsidR="00F6165B" w:rsidRPr="00F6165B">
        <w:rPr>
          <w:rFonts w:eastAsia="標楷體" w:hint="eastAsia"/>
          <w:kern w:val="0"/>
          <w:sz w:val="28"/>
          <w:szCs w:val="28"/>
        </w:rPr>
        <w:t>受訓人員申請閱覽試卷（卡），應於接到訓練成績單之次日起十五日內，至保訓會網站採線上申辦方式，或填具各項訓練測驗閱覽試卷申請書（如附件八），郵寄保訓會辦理，逾期不予受理，並以一次為限。</w:t>
      </w:r>
    </w:p>
    <w:p w:rsidR="00F6165B" w:rsidRPr="00F6165B" w:rsidRDefault="00F6165B" w:rsidP="00F6165B">
      <w:pPr>
        <w:framePr w:hSpace="180" w:wrap="around" w:vAnchor="text" w:hAnchor="text" w:xAlign="center" w:y="1"/>
        <w:snapToGrid w:val="0"/>
        <w:spacing w:line="460" w:lineRule="exact"/>
        <w:ind w:leftChars="447" w:left="1076" w:hangingChars="1" w:hanging="3"/>
        <w:suppressOverlap/>
        <w:jc w:val="both"/>
        <w:rPr>
          <w:rFonts w:ascii="標楷體" w:eastAsia="標楷體" w:hAnsi="標楷體"/>
          <w:sz w:val="28"/>
          <w:szCs w:val="28"/>
        </w:rPr>
      </w:pPr>
      <w:r w:rsidRPr="00F6165B">
        <w:rPr>
          <w:rFonts w:ascii="標楷體" w:eastAsia="標楷體" w:hAnsi="標楷體" w:hint="eastAsia"/>
          <w:sz w:val="28"/>
          <w:szCs w:val="28"/>
        </w:rPr>
        <w:t>申請閱覽試卷（卡），應依公務人員保障暨培訓委員會複查成績及閱覽試卷收費標準繳納費用後，始得閱覽。</w:t>
      </w:r>
    </w:p>
    <w:p w:rsidR="00277295" w:rsidRPr="00642C74" w:rsidRDefault="00F6165B" w:rsidP="00F6165B">
      <w:pPr>
        <w:framePr w:hSpace="180" w:wrap="around" w:vAnchor="text" w:hAnchor="text" w:xAlign="center" w:y="1"/>
        <w:snapToGrid w:val="0"/>
        <w:spacing w:line="460" w:lineRule="exact"/>
        <w:ind w:leftChars="447" w:left="1076" w:hangingChars="1" w:hanging="3"/>
        <w:suppressOverlap/>
        <w:jc w:val="both"/>
        <w:rPr>
          <w:rFonts w:ascii="標楷體" w:eastAsia="標楷體" w:hAnsi="標楷體"/>
          <w:kern w:val="0"/>
          <w:sz w:val="28"/>
          <w:szCs w:val="28"/>
        </w:rPr>
      </w:pPr>
      <w:r w:rsidRPr="00F6165B">
        <w:rPr>
          <w:rFonts w:ascii="標楷體" w:eastAsia="標楷體" w:hAnsi="標楷體" w:hint="eastAsia"/>
          <w:sz w:val="28"/>
          <w:szCs w:val="28"/>
        </w:rPr>
        <w:t>申請閱覽試卷（卡），不得要求重新評閱、提供寫作題參考答案或複印試卷（卡），亦不得要求告知閱卷委員之姓名及有關資料。</w:t>
      </w:r>
    </w:p>
    <w:p w:rsidR="00F6165B" w:rsidRPr="00F6165B" w:rsidRDefault="00277295" w:rsidP="00F6165B">
      <w:pPr>
        <w:adjustRightInd w:val="0"/>
        <w:snapToGrid w:val="0"/>
        <w:spacing w:line="460" w:lineRule="exact"/>
        <w:ind w:left="1092" w:hangingChars="390" w:hanging="1092"/>
        <w:jc w:val="both"/>
        <w:rPr>
          <w:rFonts w:eastAsia="標楷體"/>
          <w:kern w:val="0"/>
          <w:sz w:val="28"/>
          <w:szCs w:val="28"/>
        </w:rPr>
      </w:pPr>
      <w:r w:rsidRPr="003B2AF8">
        <w:rPr>
          <w:rFonts w:eastAsia="標楷體" w:hint="eastAsia"/>
          <w:kern w:val="0"/>
          <w:sz w:val="28"/>
          <w:szCs w:val="28"/>
        </w:rPr>
        <w:t>五十三</w:t>
      </w:r>
      <w:r w:rsidRPr="003B2AF8">
        <w:rPr>
          <w:rFonts w:eastAsia="標楷體"/>
          <w:kern w:val="0"/>
          <w:sz w:val="28"/>
          <w:szCs w:val="28"/>
        </w:rPr>
        <w:t>、</w:t>
      </w:r>
      <w:r w:rsidR="00F6165B" w:rsidRPr="00F6165B">
        <w:rPr>
          <w:rFonts w:eastAsia="標楷體" w:hint="eastAsia"/>
          <w:kern w:val="0"/>
          <w:sz w:val="28"/>
          <w:szCs w:val="28"/>
        </w:rPr>
        <w:t>保訓會應於受理申請閱覽試卷（卡）之日起十五日內，提供</w:t>
      </w:r>
      <w:r w:rsidR="00F6165B" w:rsidRPr="00F6165B">
        <w:rPr>
          <w:rFonts w:eastAsia="標楷體" w:hint="eastAsia"/>
          <w:kern w:val="0"/>
          <w:sz w:val="28"/>
          <w:szCs w:val="28"/>
        </w:rPr>
        <w:lastRenderedPageBreak/>
        <w:t>閱覽；必要時，得予延長，延長期間不得逾十日，並通知受訓人員。</w:t>
      </w:r>
    </w:p>
    <w:p w:rsidR="00F6165B" w:rsidRPr="00F6165B" w:rsidRDefault="00F6165B" w:rsidP="00F6165B">
      <w:pPr>
        <w:snapToGrid w:val="0"/>
        <w:spacing w:line="460" w:lineRule="exact"/>
        <w:ind w:leftChars="447" w:left="1076" w:hangingChars="1" w:hanging="3"/>
        <w:jc w:val="both"/>
        <w:rPr>
          <w:rFonts w:ascii="標楷體" w:eastAsia="標楷體" w:hAnsi="標楷體"/>
          <w:sz w:val="28"/>
          <w:szCs w:val="28"/>
        </w:rPr>
      </w:pPr>
      <w:r w:rsidRPr="00F6165B">
        <w:rPr>
          <w:rFonts w:ascii="標楷體" w:eastAsia="標楷體" w:hAnsi="標楷體" w:hint="eastAsia"/>
          <w:sz w:val="28"/>
          <w:szCs w:val="28"/>
        </w:rPr>
        <w:t>經核准閱覽試卷（卡）之受訓人員，應依保訓會書面通知之指定期日及場所進行閱覽。</w:t>
      </w:r>
    </w:p>
    <w:p w:rsidR="00277295" w:rsidRDefault="00F6165B" w:rsidP="00F6165B">
      <w:pPr>
        <w:snapToGrid w:val="0"/>
        <w:spacing w:line="460" w:lineRule="exact"/>
        <w:ind w:leftChars="447" w:left="1076" w:hangingChars="1" w:hanging="3"/>
        <w:jc w:val="both"/>
        <w:rPr>
          <w:rFonts w:eastAsia="標楷體"/>
          <w:kern w:val="0"/>
          <w:sz w:val="28"/>
          <w:szCs w:val="28"/>
        </w:rPr>
      </w:pPr>
      <w:r w:rsidRPr="00F6165B">
        <w:rPr>
          <w:rFonts w:ascii="標楷體" w:eastAsia="標楷體" w:hAnsi="標楷體" w:hint="eastAsia"/>
          <w:sz w:val="28"/>
          <w:szCs w:val="28"/>
        </w:rPr>
        <w:t>受訓人員因故無法於指定期日閱覽試卷（卡）時，至遲應於原訂期日前三日通知保訓會，由保訓會另行安排閱覽。</w:t>
      </w:r>
    </w:p>
    <w:p w:rsidR="00277295" w:rsidRDefault="00277295" w:rsidP="00277295">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五十四、</w:t>
      </w:r>
      <w:r w:rsidR="00F6165B" w:rsidRPr="00F6165B">
        <w:rPr>
          <w:rFonts w:eastAsia="標楷體" w:hint="eastAsia"/>
          <w:kern w:val="0"/>
          <w:sz w:val="28"/>
          <w:szCs w:val="28"/>
        </w:rPr>
        <w:t>保訓會提供受訓人員閱覽前，應將閱卷委員評閱試卷之簽名或蓋章予以彌封。</w:t>
      </w:r>
    </w:p>
    <w:p w:rsidR="00277295" w:rsidRDefault="00277295" w:rsidP="00F6165B">
      <w:pPr>
        <w:framePr w:hSpace="180" w:wrap="around" w:vAnchor="text" w:hAnchor="text" w:xAlign="center" w:y="1"/>
        <w:widowControl/>
        <w:snapToGrid w:val="0"/>
        <w:spacing w:line="460" w:lineRule="exact"/>
        <w:ind w:left="1120" w:hangingChars="400" w:hanging="1120"/>
        <w:suppressOverlap/>
        <w:jc w:val="both"/>
        <w:rPr>
          <w:rFonts w:ascii="標楷體" w:eastAsia="標楷體" w:hAnsi="標楷體"/>
          <w:kern w:val="0"/>
          <w:sz w:val="28"/>
          <w:szCs w:val="28"/>
        </w:rPr>
      </w:pPr>
      <w:r w:rsidRPr="003B2AF8">
        <w:rPr>
          <w:rFonts w:eastAsia="標楷體" w:hint="eastAsia"/>
          <w:kern w:val="0"/>
          <w:sz w:val="28"/>
          <w:szCs w:val="28"/>
        </w:rPr>
        <w:t>五十五、</w:t>
      </w:r>
      <w:r w:rsidR="00F6165B" w:rsidRPr="00F6165B">
        <w:rPr>
          <w:rFonts w:eastAsia="標楷體" w:hint="eastAsia"/>
          <w:kern w:val="0"/>
          <w:sz w:val="28"/>
          <w:szCs w:val="28"/>
        </w:rPr>
        <w:t>各項訓練測驗試卷（卡）之閱覽時間以十五分鐘為限。</w:t>
      </w:r>
    </w:p>
    <w:p w:rsidR="00F6165B" w:rsidRPr="00F6165B" w:rsidRDefault="00277295" w:rsidP="00F6165B">
      <w:pPr>
        <w:framePr w:hSpace="180" w:wrap="around" w:vAnchor="text" w:hAnchor="text" w:xAlign="center" w:y="1"/>
        <w:widowControl/>
        <w:snapToGrid w:val="0"/>
        <w:spacing w:line="460" w:lineRule="exact"/>
        <w:ind w:left="1120" w:hangingChars="400" w:hanging="1120"/>
        <w:suppressOverlap/>
        <w:jc w:val="both"/>
        <w:rPr>
          <w:rFonts w:eastAsia="標楷體"/>
          <w:kern w:val="0"/>
          <w:sz w:val="28"/>
          <w:szCs w:val="28"/>
        </w:rPr>
      </w:pPr>
      <w:r w:rsidRPr="003B2AF8">
        <w:rPr>
          <w:rFonts w:eastAsia="標楷體" w:hint="eastAsia"/>
          <w:kern w:val="0"/>
          <w:sz w:val="28"/>
          <w:szCs w:val="28"/>
        </w:rPr>
        <w:t>五十六、</w:t>
      </w:r>
      <w:r w:rsidR="00F6165B" w:rsidRPr="00F6165B">
        <w:rPr>
          <w:rFonts w:eastAsia="標楷體" w:hint="eastAsia"/>
          <w:kern w:val="0"/>
          <w:sz w:val="28"/>
          <w:szCs w:val="28"/>
        </w:rPr>
        <w:t>受訓人員閱覽試卷（卡）限本人為之，並應攜帶國民身分證或足資證明身分之證件入場閱覽，以備核對。</w:t>
      </w:r>
    </w:p>
    <w:p w:rsidR="00277295" w:rsidRDefault="00F6165B" w:rsidP="00F6165B">
      <w:pPr>
        <w:framePr w:hSpace="180" w:wrap="around" w:vAnchor="text" w:hAnchor="text" w:xAlign="center" w:y="1"/>
        <w:snapToGrid w:val="0"/>
        <w:spacing w:line="460" w:lineRule="exact"/>
        <w:ind w:leftChars="447" w:left="1076" w:hangingChars="1" w:hanging="3"/>
        <w:suppressOverlap/>
        <w:jc w:val="both"/>
        <w:rPr>
          <w:rFonts w:eastAsia="標楷體"/>
          <w:kern w:val="0"/>
          <w:sz w:val="28"/>
          <w:szCs w:val="28"/>
        </w:rPr>
      </w:pPr>
      <w:r w:rsidRPr="00F6165B">
        <w:rPr>
          <w:rFonts w:eastAsia="標楷體" w:hint="eastAsia"/>
          <w:kern w:val="0"/>
          <w:sz w:val="28"/>
          <w:szCs w:val="28"/>
        </w:rPr>
        <w:t>受訓人員於閱覽試卷（卡）前，應先經保訓會核對身分，隨身攜帶物品另置於指定地點，並於閱覽試卷登記冊上簽名。</w:t>
      </w:r>
    </w:p>
    <w:p w:rsidR="00F6165B" w:rsidRPr="00F6165B" w:rsidRDefault="00277295" w:rsidP="00F6165B">
      <w:pPr>
        <w:widowControl/>
        <w:snapToGrid w:val="0"/>
        <w:spacing w:line="460" w:lineRule="exact"/>
        <w:ind w:left="1120" w:hangingChars="400" w:hanging="1120"/>
        <w:jc w:val="both"/>
        <w:rPr>
          <w:rFonts w:eastAsia="標楷體"/>
          <w:kern w:val="0"/>
          <w:sz w:val="28"/>
          <w:szCs w:val="28"/>
        </w:rPr>
      </w:pPr>
      <w:r w:rsidRPr="003B2AF8">
        <w:rPr>
          <w:rFonts w:eastAsia="標楷體" w:hint="eastAsia"/>
          <w:kern w:val="0"/>
          <w:sz w:val="28"/>
          <w:szCs w:val="28"/>
        </w:rPr>
        <w:t>五十七、</w:t>
      </w:r>
      <w:r w:rsidR="00F6165B" w:rsidRPr="00F6165B">
        <w:rPr>
          <w:rFonts w:eastAsia="標楷體" w:hint="eastAsia"/>
          <w:kern w:val="0"/>
          <w:sz w:val="28"/>
          <w:szCs w:val="28"/>
        </w:rPr>
        <w:t>受訓人員閱覽試卷（卡）時，不得有下列行為：</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eastAsia="標楷體" w:hint="eastAsia"/>
          <w:kern w:val="0"/>
          <w:sz w:val="28"/>
          <w:szCs w:val="28"/>
        </w:rPr>
        <w:t>（一）</w:t>
      </w:r>
      <w:r w:rsidRPr="00F6165B">
        <w:rPr>
          <w:rFonts w:ascii="標楷體" w:eastAsia="標楷體" w:hAnsi="標楷體" w:hint="eastAsia"/>
          <w:sz w:val="28"/>
          <w:szCs w:val="28"/>
        </w:rPr>
        <w:t>冒名頂替。</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（二）抄寫、複印、攝影、讀誦錄音或其他各種複製行為。</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（三）隨身攜帶紙筆、行動電話、穿戴式裝置或其他具資訊傳輸、感應、拍攝或記錄功能之器材及設備或其他通訊器具。</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（四）窺視他人試卷（卡）影像檔或互相交談。</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（五）故意將試卷（卡）影像檔供他人窺視。</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（六）意圖破壞或毀損閱覽場所之電腦設備。</w:t>
      </w:r>
    </w:p>
    <w:p w:rsidR="00F6165B" w:rsidRPr="00F6165B" w:rsidRDefault="00F6165B" w:rsidP="00F6165B">
      <w:pPr>
        <w:snapToGrid w:val="0"/>
        <w:spacing w:line="460" w:lineRule="exact"/>
        <w:ind w:leftChars="412" w:left="1843" w:hangingChars="305" w:hanging="854"/>
        <w:jc w:val="both"/>
        <w:rPr>
          <w:rFonts w:ascii="標楷體" w:eastAsia="標楷體" w:hAnsi="標楷體"/>
          <w:sz w:val="28"/>
          <w:szCs w:val="28"/>
        </w:rPr>
      </w:pPr>
      <w:r w:rsidRPr="00F6165B">
        <w:rPr>
          <w:rFonts w:ascii="標楷體" w:eastAsia="標楷體" w:hAnsi="標楷體" w:hint="eastAsia"/>
          <w:sz w:val="28"/>
          <w:szCs w:val="28"/>
        </w:rPr>
        <w:t>（七）吸菸、飲食、嚼食口香糖或檳榔、喧嘩、破壞環境整潔或其他妨礙他人之行為。</w:t>
      </w:r>
    </w:p>
    <w:p w:rsidR="00277295" w:rsidRPr="00642C74" w:rsidRDefault="00F6165B" w:rsidP="00F6165B">
      <w:pPr>
        <w:snapToGrid w:val="0"/>
        <w:spacing w:line="460" w:lineRule="exact"/>
        <w:ind w:leftChars="447" w:left="1076" w:hangingChars="1" w:hanging="3"/>
        <w:jc w:val="both"/>
        <w:rPr>
          <w:rFonts w:eastAsia="標楷體"/>
          <w:kern w:val="0"/>
          <w:sz w:val="28"/>
          <w:szCs w:val="28"/>
        </w:rPr>
      </w:pPr>
      <w:r w:rsidRPr="00F6165B">
        <w:rPr>
          <w:rFonts w:ascii="標楷體" w:eastAsia="標楷體" w:hAnsi="標楷體" w:hint="eastAsia"/>
          <w:sz w:val="28"/>
          <w:szCs w:val="28"/>
        </w:rPr>
        <w:t>受訓人員閱覽試卷（卡）時，如有違反前項各款規定之一者，工作人員得當場中止其閱覽並禁止續閱。其涉及刑事責任者，保訓會應依法移送該管檢察機關偵辦。</w:t>
      </w:r>
    </w:p>
    <w:p w:rsidR="00F73B0B" w:rsidRPr="00F73B0B" w:rsidRDefault="00277295" w:rsidP="00F6165B">
      <w:pPr>
        <w:widowControl/>
        <w:snapToGrid w:val="0"/>
        <w:spacing w:line="460" w:lineRule="exact"/>
        <w:ind w:left="1120" w:hangingChars="400" w:hanging="1120"/>
        <w:jc w:val="both"/>
        <w:rPr>
          <w:rFonts w:ascii="標楷體" w:eastAsia="標楷體" w:hAnsi="標楷體"/>
          <w:sz w:val="28"/>
          <w:szCs w:val="28"/>
        </w:rPr>
      </w:pPr>
      <w:r w:rsidRPr="00642C74">
        <w:rPr>
          <w:rFonts w:eastAsia="標楷體" w:hint="eastAsia"/>
          <w:kern w:val="0"/>
          <w:sz w:val="28"/>
          <w:szCs w:val="28"/>
        </w:rPr>
        <w:t>五十八、</w:t>
      </w:r>
      <w:r w:rsidR="00F6165B" w:rsidRPr="00F6165B">
        <w:rPr>
          <w:rFonts w:eastAsia="標楷體" w:hint="eastAsia"/>
          <w:kern w:val="0"/>
          <w:sz w:val="28"/>
          <w:szCs w:val="28"/>
        </w:rPr>
        <w:t>領有身心障礙證明或手冊之受訓人員，申請閱覽試卷（卡），如因觀看試卷（卡）有困難，保訓會得提供必要之協助措施。</w:t>
      </w:r>
    </w:p>
    <w:p w:rsidR="00752FCC" w:rsidRPr="00F73B0B" w:rsidRDefault="00F73B0B" w:rsidP="00752FCC">
      <w:pPr>
        <w:snapToGrid w:val="0"/>
        <w:spacing w:line="460" w:lineRule="exact"/>
        <w:ind w:leftChars="57" w:left="991" w:hangingChars="305" w:hanging="854"/>
        <w:jc w:val="both"/>
        <w:rPr>
          <w:rFonts w:ascii="標楷體" w:eastAsia="標楷體" w:hAnsi="標楷體"/>
        </w:rPr>
      </w:pPr>
      <w:r w:rsidRPr="00F73B0B">
        <w:rPr>
          <w:rFonts w:ascii="標楷體" w:eastAsia="標楷體" w:hAnsi="標楷體"/>
          <w:sz w:val="28"/>
          <w:szCs w:val="28"/>
        </w:rPr>
        <w:br w:type="page"/>
      </w:r>
      <w:r w:rsidR="00752FCC" w:rsidRPr="00F73B0B">
        <w:rPr>
          <w:rFonts w:ascii="標楷體" w:eastAsia="標楷體" w:hAnsi="標楷體" w:hint="eastAsia"/>
        </w:rPr>
        <w:lastRenderedPageBreak/>
        <w:t>附件一</w:t>
      </w:r>
    </w:p>
    <w:p w:rsidR="00752FCC" w:rsidRPr="00171753" w:rsidRDefault="00752FCC" w:rsidP="00083638">
      <w:pPr>
        <w:spacing w:afterLines="50" w:after="120" w:line="0" w:lineRule="atLeast"/>
        <w:jc w:val="center"/>
        <w:rPr>
          <w:rFonts w:ascii="標楷體" w:eastAsia="標楷體" w:hAnsi="標楷體"/>
          <w:b/>
          <w:spacing w:val="-20"/>
          <w:sz w:val="32"/>
          <w:szCs w:val="32"/>
        </w:rPr>
      </w:pPr>
      <w:r w:rsidRPr="00171753">
        <w:rPr>
          <w:rFonts w:ascii="標楷體" w:eastAsia="標楷體" w:hAnsi="標楷體" w:hint="eastAsia"/>
          <w:b/>
          <w:spacing w:val="-20"/>
          <w:sz w:val="32"/>
          <w:szCs w:val="32"/>
        </w:rPr>
        <w:t>各項訓練測驗到缺考情形統計表</w:t>
      </w:r>
    </w:p>
    <w:p w:rsidR="00752FCC" w:rsidRPr="00171753" w:rsidRDefault="00752FCC" w:rsidP="00752FCC">
      <w:pPr>
        <w:spacing w:line="440" w:lineRule="exact"/>
        <w:rPr>
          <w:rFonts w:eastAsia="標楷體"/>
          <w:bCs/>
          <w:sz w:val="28"/>
          <w:szCs w:val="32"/>
        </w:rPr>
      </w:pPr>
      <w:r w:rsidRPr="00171753">
        <w:rPr>
          <w:rFonts w:eastAsia="標楷體" w:hint="eastAsia"/>
          <w:bCs/>
          <w:sz w:val="28"/>
          <w:szCs w:val="32"/>
        </w:rPr>
        <w:t>訓練名稱：</w:t>
      </w:r>
    </w:p>
    <w:p w:rsidR="00752FCC" w:rsidRPr="00171753" w:rsidRDefault="00752FCC" w:rsidP="00752FCC">
      <w:pPr>
        <w:spacing w:line="440" w:lineRule="exact"/>
        <w:rPr>
          <w:rFonts w:eastAsia="標楷體"/>
          <w:bCs/>
          <w:sz w:val="28"/>
          <w:szCs w:val="32"/>
        </w:rPr>
      </w:pPr>
      <w:r w:rsidRPr="00171753">
        <w:rPr>
          <w:rFonts w:eastAsia="標楷體" w:hint="eastAsia"/>
          <w:sz w:val="28"/>
          <w:szCs w:val="32"/>
        </w:rPr>
        <w:t>試區名稱：</w:t>
      </w:r>
    </w:p>
    <w:p w:rsidR="00752FCC" w:rsidRPr="00171753" w:rsidRDefault="00752FCC" w:rsidP="00752FCC">
      <w:pPr>
        <w:spacing w:line="440" w:lineRule="exact"/>
        <w:rPr>
          <w:rFonts w:eastAsia="標楷體"/>
          <w:sz w:val="28"/>
          <w:szCs w:val="32"/>
        </w:rPr>
      </w:pPr>
      <w:r w:rsidRPr="00171753">
        <w:rPr>
          <w:rFonts w:eastAsia="標楷體" w:hint="eastAsia"/>
          <w:bCs/>
          <w:sz w:val="28"/>
          <w:szCs w:val="32"/>
        </w:rPr>
        <w:t xml:space="preserve">測驗日期時間：　　年　　　月　　　日　　</w:t>
      </w:r>
      <w:r w:rsidRPr="00171753">
        <w:rPr>
          <w:rFonts w:eastAsia="標楷體" w:hint="eastAsia"/>
          <w:sz w:val="28"/>
          <w:szCs w:val="32"/>
        </w:rPr>
        <w:t xml:space="preserve">　</w:t>
      </w:r>
    </w:p>
    <w:p w:rsidR="00752FCC" w:rsidRPr="00171753" w:rsidRDefault="00752FCC" w:rsidP="00752FCC">
      <w:pPr>
        <w:spacing w:afterLines="50" w:after="120" w:line="440" w:lineRule="exact"/>
        <w:rPr>
          <w:rFonts w:eastAsia="標楷體"/>
          <w:sz w:val="28"/>
          <w:szCs w:val="32"/>
        </w:rPr>
      </w:pPr>
      <w:r w:rsidRPr="00171753">
        <w:rPr>
          <w:rFonts w:eastAsia="標楷體" w:hint="eastAsia"/>
          <w:sz w:val="28"/>
          <w:szCs w:val="32"/>
        </w:rPr>
        <w:t>巡場主任簽名：</w:t>
      </w:r>
    </w:p>
    <w:tbl>
      <w:tblPr>
        <w:tblW w:w="949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185"/>
        <w:gridCol w:w="1133"/>
        <w:gridCol w:w="924"/>
        <w:gridCol w:w="897"/>
        <w:gridCol w:w="1017"/>
        <w:gridCol w:w="4342"/>
      </w:tblGrid>
      <w:tr w:rsidR="00752FCC" w:rsidRPr="00171753" w:rsidTr="004D1784">
        <w:trPr>
          <w:cantSplit/>
          <w:trHeight w:val="1073"/>
          <w:jc w:val="center"/>
        </w:trPr>
        <w:tc>
          <w:tcPr>
            <w:tcW w:w="1185"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試場編號</w:t>
            </w:r>
          </w:p>
        </w:tc>
        <w:tc>
          <w:tcPr>
            <w:tcW w:w="1133"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班別</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代號</w:t>
            </w:r>
          </w:p>
        </w:tc>
        <w:tc>
          <w:tcPr>
            <w:tcW w:w="924"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應考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89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到考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1017"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缺考</w:t>
            </w:r>
          </w:p>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人數</w:t>
            </w:r>
          </w:p>
        </w:tc>
        <w:tc>
          <w:tcPr>
            <w:tcW w:w="4342" w:type="dxa"/>
            <w:vAlign w:val="center"/>
          </w:tcPr>
          <w:p w:rsidR="00752FCC" w:rsidRPr="00171753" w:rsidRDefault="00752FCC" w:rsidP="004D1784">
            <w:pPr>
              <w:spacing w:line="400" w:lineRule="exact"/>
              <w:jc w:val="center"/>
              <w:rPr>
                <w:rFonts w:eastAsia="標楷體"/>
                <w:bCs/>
                <w:sz w:val="28"/>
                <w:szCs w:val="32"/>
              </w:rPr>
            </w:pPr>
            <w:r w:rsidRPr="00171753">
              <w:rPr>
                <w:rFonts w:eastAsia="標楷體" w:hint="eastAsia"/>
                <w:bCs/>
                <w:sz w:val="28"/>
                <w:szCs w:val="32"/>
              </w:rPr>
              <w:t>異常情事紀錄</w:t>
            </w: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683"/>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701"/>
          <w:jc w:val="center"/>
        </w:trPr>
        <w:tc>
          <w:tcPr>
            <w:tcW w:w="1185" w:type="dxa"/>
            <w:vAlign w:val="center"/>
          </w:tcPr>
          <w:p w:rsidR="00752FCC" w:rsidRPr="00171753" w:rsidRDefault="00752FCC" w:rsidP="004D1784">
            <w:pPr>
              <w:spacing w:line="0" w:lineRule="atLeast"/>
              <w:jc w:val="center"/>
              <w:rPr>
                <w:rFonts w:eastAsia="標楷體"/>
                <w:b/>
                <w:sz w:val="28"/>
                <w:szCs w:val="32"/>
              </w:rPr>
            </w:pPr>
          </w:p>
        </w:tc>
        <w:tc>
          <w:tcPr>
            <w:tcW w:w="1133" w:type="dxa"/>
            <w:vAlign w:val="center"/>
          </w:tcPr>
          <w:p w:rsidR="00752FCC" w:rsidRPr="00171753" w:rsidRDefault="00752FCC" w:rsidP="004D1784">
            <w:pPr>
              <w:spacing w:line="0" w:lineRule="atLeast"/>
              <w:jc w:val="center"/>
              <w:rPr>
                <w:rFonts w:eastAsia="標楷體"/>
                <w:b/>
                <w:sz w:val="28"/>
                <w:szCs w:val="32"/>
              </w:rPr>
            </w:pPr>
          </w:p>
        </w:tc>
        <w:tc>
          <w:tcPr>
            <w:tcW w:w="924" w:type="dxa"/>
            <w:vAlign w:val="center"/>
          </w:tcPr>
          <w:p w:rsidR="00752FCC" w:rsidRPr="00171753" w:rsidRDefault="00752FCC" w:rsidP="004D1784">
            <w:pPr>
              <w:spacing w:line="0" w:lineRule="atLeast"/>
              <w:jc w:val="center"/>
              <w:rPr>
                <w:rFonts w:eastAsia="標楷體"/>
                <w:b/>
                <w:sz w:val="28"/>
                <w:szCs w:val="32"/>
              </w:rPr>
            </w:pPr>
          </w:p>
        </w:tc>
        <w:tc>
          <w:tcPr>
            <w:tcW w:w="897" w:type="dxa"/>
            <w:vAlign w:val="center"/>
          </w:tcPr>
          <w:p w:rsidR="00752FCC" w:rsidRPr="00171753" w:rsidRDefault="00752FCC" w:rsidP="004D1784">
            <w:pPr>
              <w:spacing w:line="0" w:lineRule="atLeast"/>
              <w:jc w:val="center"/>
              <w:rPr>
                <w:rFonts w:eastAsia="標楷體"/>
                <w:b/>
                <w:bCs/>
                <w:sz w:val="28"/>
                <w:szCs w:val="32"/>
              </w:rPr>
            </w:pPr>
          </w:p>
        </w:tc>
        <w:tc>
          <w:tcPr>
            <w:tcW w:w="1017" w:type="dxa"/>
            <w:vAlign w:val="center"/>
          </w:tcPr>
          <w:p w:rsidR="00752FCC" w:rsidRPr="00171753" w:rsidRDefault="00752FCC" w:rsidP="004D1784">
            <w:pPr>
              <w:spacing w:line="0" w:lineRule="atLeast"/>
              <w:jc w:val="center"/>
              <w:rPr>
                <w:rFonts w:eastAsia="標楷體"/>
                <w:b/>
                <w:sz w:val="28"/>
                <w:szCs w:val="32"/>
              </w:rPr>
            </w:pPr>
          </w:p>
        </w:tc>
        <w:tc>
          <w:tcPr>
            <w:tcW w:w="4342" w:type="dxa"/>
          </w:tcPr>
          <w:p w:rsidR="00752FCC" w:rsidRPr="00171753" w:rsidRDefault="00752FCC" w:rsidP="004D1784">
            <w:pPr>
              <w:spacing w:line="0" w:lineRule="atLeast"/>
              <w:jc w:val="center"/>
              <w:rPr>
                <w:rFonts w:eastAsia="標楷體"/>
                <w:b/>
                <w:sz w:val="28"/>
                <w:szCs w:val="32"/>
              </w:rPr>
            </w:pPr>
          </w:p>
        </w:tc>
      </w:tr>
      <w:tr w:rsidR="00752FCC" w:rsidRPr="00171753" w:rsidTr="004D1784">
        <w:trPr>
          <w:cantSplit/>
          <w:trHeight w:val="1005"/>
          <w:jc w:val="center"/>
        </w:trPr>
        <w:tc>
          <w:tcPr>
            <w:tcW w:w="9498" w:type="dxa"/>
            <w:gridSpan w:val="6"/>
            <w:vAlign w:val="center"/>
          </w:tcPr>
          <w:p w:rsidR="00752FCC" w:rsidRPr="00171753" w:rsidRDefault="00752FCC" w:rsidP="004D1784">
            <w:pPr>
              <w:spacing w:line="0" w:lineRule="atLeast"/>
              <w:ind w:left="720" w:hangingChars="300" w:hanging="720"/>
              <w:jc w:val="both"/>
              <w:rPr>
                <w:rFonts w:eastAsia="標楷體"/>
                <w:b/>
                <w:sz w:val="28"/>
                <w:szCs w:val="32"/>
              </w:rPr>
            </w:pPr>
            <w:r w:rsidRPr="00171753">
              <w:rPr>
                <w:rFonts w:ascii="標楷體" w:eastAsia="標楷體" w:hAnsi="標楷體" w:hint="eastAsia"/>
              </w:rPr>
              <w:t>附註﹕異常情事紀錄欄須記載偶發事件或逾時進場人員等事由。於記載逾時進場人員時，應敘明其總編號、姓名及逾時進場時間。</w:t>
            </w:r>
          </w:p>
        </w:tc>
      </w:tr>
    </w:tbl>
    <w:p w:rsidR="00752FCC" w:rsidRPr="00F73B0B" w:rsidRDefault="00752FCC" w:rsidP="00752FCC">
      <w:pPr>
        <w:snapToGrid w:val="0"/>
        <w:spacing w:line="460" w:lineRule="exact"/>
        <w:ind w:leftChars="57" w:left="991" w:hangingChars="305" w:hanging="854"/>
        <w:jc w:val="both"/>
        <w:rPr>
          <w:rFonts w:ascii="標楷體" w:eastAsia="標楷體" w:hAnsi="標楷體"/>
        </w:rPr>
      </w:pPr>
      <w:r>
        <w:rPr>
          <w:rFonts w:eastAsia="標楷體"/>
          <w:color w:val="000000"/>
          <w:sz w:val="28"/>
        </w:rPr>
        <w:br w:type="page"/>
      </w:r>
      <w:r w:rsidRPr="00F73B0B">
        <w:rPr>
          <w:rFonts w:ascii="標楷體" w:eastAsia="標楷體" w:hAnsi="標楷體" w:hint="eastAsia"/>
        </w:rPr>
        <w:lastRenderedPageBreak/>
        <w:t>附件</w:t>
      </w:r>
      <w:r>
        <w:rPr>
          <w:rFonts w:ascii="標楷體" w:eastAsia="標楷體" w:hAnsi="標楷體" w:hint="eastAsia"/>
        </w:rPr>
        <w:t>二</w:t>
      </w:r>
    </w:p>
    <w:p w:rsidR="00752FCC" w:rsidRPr="00F73B0B" w:rsidRDefault="00752FCC" w:rsidP="00504F47">
      <w:pPr>
        <w:spacing w:afterLines="50" w:after="120" w:line="0" w:lineRule="atLeast"/>
        <w:jc w:val="center"/>
        <w:rPr>
          <w:rFonts w:ascii="標楷體" w:eastAsia="標楷體" w:hAnsi="標楷體"/>
          <w:b/>
          <w:spacing w:val="-20"/>
          <w:sz w:val="32"/>
          <w:szCs w:val="32"/>
        </w:rPr>
      </w:pPr>
      <w:r w:rsidRPr="00F73B0B">
        <w:rPr>
          <w:rFonts w:ascii="標楷體" w:eastAsia="標楷體" w:hAnsi="標楷體" w:hint="eastAsia"/>
          <w:b/>
          <w:spacing w:val="-20"/>
          <w:sz w:val="32"/>
          <w:szCs w:val="32"/>
        </w:rPr>
        <w:t>各項訓練測驗違規處理表</w:t>
      </w:r>
    </w:p>
    <w:p w:rsidR="00752FCC" w:rsidRPr="00F73B0B" w:rsidRDefault="00752FCC" w:rsidP="00752FCC">
      <w:pPr>
        <w:wordWrap w:val="0"/>
        <w:spacing w:line="0" w:lineRule="atLeast"/>
        <w:jc w:val="right"/>
        <w:rPr>
          <w:rFonts w:ascii="標楷體" w:eastAsia="標楷體" w:hAnsi="標楷體"/>
        </w:rPr>
      </w:pPr>
      <w:r w:rsidRPr="00F73B0B">
        <w:rPr>
          <w:rFonts w:ascii="標楷體" w:eastAsia="標楷體" w:hAnsi="標楷體" w:hint="eastAsia"/>
        </w:rPr>
        <w:t xml:space="preserve">   </w:t>
      </w:r>
      <w:r w:rsidRPr="00F73B0B">
        <w:rPr>
          <w:rFonts w:ascii="標楷體" w:eastAsia="標楷體" w:hAnsi="標楷體" w:hint="eastAsia"/>
          <w:spacing w:val="-32"/>
        </w:rPr>
        <w:t xml:space="preserve">                                                              </w:t>
      </w:r>
      <w:r>
        <w:rPr>
          <w:rFonts w:ascii="標楷體" w:eastAsia="標楷體" w:hAnsi="標楷體" w:hint="eastAsia"/>
          <w:spacing w:val="-32"/>
        </w:rPr>
        <w:t xml:space="preserve">   </w:t>
      </w:r>
      <w:r w:rsidRPr="00F73B0B">
        <w:rPr>
          <w:rFonts w:ascii="標楷體" w:eastAsia="標楷體" w:hAnsi="標楷體" w:hint="eastAsia"/>
        </w:rPr>
        <w:t>民國</w:t>
      </w:r>
      <w:r w:rsidRPr="00F73B0B">
        <w:rPr>
          <w:rFonts w:ascii="標楷體" w:eastAsia="標楷體" w:hAnsi="標楷體" w:hint="eastAsia"/>
          <w:b/>
        </w:rPr>
        <w:t xml:space="preserve">  </w:t>
      </w:r>
      <w:r>
        <w:rPr>
          <w:rFonts w:ascii="標楷體" w:eastAsia="標楷體" w:hAnsi="標楷體" w:hint="eastAsia"/>
          <w:b/>
        </w:rPr>
        <w:t xml:space="preserve"> </w:t>
      </w:r>
      <w:r w:rsidR="00504F47">
        <w:rPr>
          <w:rFonts w:ascii="標楷體" w:eastAsia="標楷體" w:hAnsi="標楷體" w:hint="eastAsia"/>
          <w:b/>
        </w:rPr>
        <w:t xml:space="preserve"> </w:t>
      </w:r>
      <w:r w:rsidRPr="00F73B0B">
        <w:rPr>
          <w:rFonts w:ascii="標楷體" w:eastAsia="標楷體" w:hAnsi="標楷體" w:hint="eastAsia"/>
        </w:rPr>
        <w:t>年</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月</w:t>
      </w:r>
      <w:r w:rsidRPr="00F73B0B">
        <w:rPr>
          <w:rFonts w:ascii="標楷體" w:eastAsia="標楷體" w:hAnsi="標楷體" w:hint="eastAsia"/>
          <w:b/>
        </w:rPr>
        <w:t xml:space="preserve">  </w:t>
      </w:r>
      <w:r w:rsidR="0086499A">
        <w:rPr>
          <w:rFonts w:ascii="標楷體" w:eastAsia="標楷體" w:hAnsi="標楷體" w:hint="eastAsia"/>
          <w:b/>
        </w:rPr>
        <w:t xml:space="preserve"> </w:t>
      </w:r>
      <w:r w:rsidRPr="00F73B0B">
        <w:rPr>
          <w:rFonts w:ascii="標楷體" w:eastAsia="標楷體" w:hAnsi="標楷體" w:hint="eastAsia"/>
        </w:rPr>
        <w:t xml:space="preserve">日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74"/>
        <w:gridCol w:w="464"/>
        <w:gridCol w:w="926"/>
        <w:gridCol w:w="680"/>
        <w:gridCol w:w="1134"/>
        <w:gridCol w:w="1417"/>
        <w:gridCol w:w="1276"/>
        <w:gridCol w:w="1560"/>
      </w:tblGrid>
      <w:tr w:rsidR="00F6165B" w:rsidRPr="00F6165B" w:rsidTr="00993B13">
        <w:trPr>
          <w:trHeight w:val="496"/>
          <w:jc w:val="center"/>
        </w:trPr>
        <w:tc>
          <w:tcPr>
            <w:tcW w:w="1474" w:type="dxa"/>
            <w:tcBorders>
              <w:top w:val="single" w:sz="1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b/>
                <w:color w:val="000000"/>
              </w:rPr>
            </w:pPr>
            <w:r w:rsidRPr="00F6165B">
              <w:rPr>
                <w:rFonts w:ascii="標楷體" w:eastAsia="標楷體" w:hAnsi="標楷體" w:hint="eastAsia"/>
                <w:b/>
                <w:color w:val="000000"/>
              </w:rPr>
              <w:t>訓練名稱</w:t>
            </w:r>
          </w:p>
        </w:tc>
        <w:tc>
          <w:tcPr>
            <w:tcW w:w="7457" w:type="dxa"/>
            <w:gridSpan w:val="7"/>
            <w:tcBorders>
              <w:top w:val="single" w:sz="18" w:space="0" w:color="auto"/>
              <w:left w:val="single" w:sz="8" w:space="0" w:color="auto"/>
              <w:bottom w:val="single" w:sz="8" w:space="0" w:color="auto"/>
              <w:right w:val="single" w:sz="18" w:space="0" w:color="auto"/>
            </w:tcBorders>
          </w:tcPr>
          <w:p w:rsidR="00F6165B" w:rsidRPr="00F6165B" w:rsidRDefault="00F6165B" w:rsidP="00F6165B">
            <w:pPr>
              <w:spacing w:line="0" w:lineRule="atLeast"/>
              <w:jc w:val="both"/>
              <w:rPr>
                <w:rFonts w:ascii="標楷體" w:eastAsia="標楷體" w:hAnsi="標楷體"/>
                <w:color w:val="000000"/>
              </w:rPr>
            </w:pPr>
          </w:p>
        </w:tc>
      </w:tr>
      <w:tr w:rsidR="00F6165B" w:rsidRPr="00F6165B" w:rsidTr="00993B13">
        <w:trPr>
          <w:trHeight w:val="560"/>
          <w:jc w:val="center"/>
        </w:trPr>
        <w:tc>
          <w:tcPr>
            <w:tcW w:w="1474" w:type="dxa"/>
            <w:tcBorders>
              <w:top w:val="single" w:sz="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jc w:val="distribute"/>
              <w:rPr>
                <w:rFonts w:ascii="標楷體" w:eastAsia="標楷體" w:hAnsi="標楷體"/>
                <w:b/>
                <w:color w:val="000000"/>
              </w:rPr>
            </w:pPr>
            <w:r w:rsidRPr="00F6165B">
              <w:rPr>
                <w:rFonts w:ascii="標楷體" w:eastAsia="標楷體" w:hAnsi="標楷體" w:hint="eastAsia"/>
                <w:b/>
                <w:color w:val="000000"/>
              </w:rPr>
              <w:t>試場別</w:t>
            </w:r>
          </w:p>
        </w:tc>
        <w:tc>
          <w:tcPr>
            <w:tcW w:w="2070" w:type="dxa"/>
            <w:gridSpan w:val="3"/>
            <w:tcBorders>
              <w:top w:val="single" w:sz="8" w:space="0" w:color="auto"/>
              <w:left w:val="single" w:sz="8" w:space="0" w:color="auto"/>
              <w:bottom w:val="single" w:sz="8" w:space="0" w:color="auto"/>
              <w:right w:val="single" w:sz="8" w:space="0" w:color="auto"/>
            </w:tcBorders>
          </w:tcPr>
          <w:p w:rsidR="00F6165B" w:rsidRPr="00F6165B" w:rsidRDefault="00F6165B" w:rsidP="00F6165B">
            <w:pPr>
              <w:spacing w:line="0" w:lineRule="atLeast"/>
              <w:ind w:firstLineChars="500" w:firstLine="1200"/>
              <w:jc w:val="both"/>
              <w:rPr>
                <w:rFonts w:ascii="標楷體" w:eastAsia="標楷體" w:hAnsi="標楷體"/>
                <w:color w:val="000000"/>
              </w:rPr>
            </w:pPr>
            <w:r w:rsidRPr="00F6165B">
              <w:rPr>
                <w:rFonts w:ascii="標楷體" w:eastAsia="標楷體" w:hAnsi="標楷體" w:hint="eastAsia"/>
                <w:color w:val="000000"/>
              </w:rPr>
              <w:t>試區</w:t>
            </w:r>
          </w:p>
          <w:p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第       試場</w:t>
            </w:r>
          </w:p>
        </w:tc>
        <w:tc>
          <w:tcPr>
            <w:tcW w:w="1134" w:type="dxa"/>
            <w:tcBorders>
              <w:top w:val="single" w:sz="8" w:space="0" w:color="auto"/>
              <w:left w:val="single" w:sz="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color w:val="000000"/>
              </w:rPr>
              <w:t>總編號</w:t>
            </w:r>
          </w:p>
        </w:tc>
        <w:tc>
          <w:tcPr>
            <w:tcW w:w="1417" w:type="dxa"/>
            <w:tcBorders>
              <w:top w:val="single" w:sz="8" w:space="0" w:color="auto"/>
              <w:left w:val="single" w:sz="8" w:space="0" w:color="auto"/>
              <w:bottom w:val="single" w:sz="8" w:space="0" w:color="auto"/>
              <w:right w:val="single" w:sz="8" w:space="0" w:color="auto"/>
            </w:tcBorders>
            <w:vAlign w:val="center"/>
          </w:tcPr>
          <w:p w:rsidR="00F6165B" w:rsidRPr="00F6165B" w:rsidRDefault="00F6165B" w:rsidP="00F6165B">
            <w:pPr>
              <w:spacing w:line="0" w:lineRule="atLeast"/>
              <w:jc w:val="both"/>
              <w:rPr>
                <w:rFonts w:ascii="標楷體" w:eastAsia="標楷體" w:hAnsi="標楷體"/>
                <w:color w:val="000000"/>
              </w:rPr>
            </w:pPr>
          </w:p>
        </w:tc>
        <w:tc>
          <w:tcPr>
            <w:tcW w:w="1276" w:type="dxa"/>
            <w:tcBorders>
              <w:top w:val="single" w:sz="8" w:space="0" w:color="auto"/>
              <w:left w:val="single" w:sz="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color w:val="000000"/>
              </w:rPr>
              <w:t>姓  名</w:t>
            </w:r>
          </w:p>
        </w:tc>
        <w:tc>
          <w:tcPr>
            <w:tcW w:w="1560" w:type="dxa"/>
            <w:tcBorders>
              <w:top w:val="single" w:sz="8" w:space="0" w:color="auto"/>
              <w:left w:val="single" w:sz="8" w:space="0" w:color="auto"/>
              <w:bottom w:val="single" w:sz="8" w:space="0" w:color="auto"/>
              <w:right w:val="single" w:sz="18" w:space="0" w:color="auto"/>
            </w:tcBorders>
            <w:vAlign w:val="center"/>
          </w:tcPr>
          <w:p w:rsidR="00F6165B" w:rsidRPr="00F6165B" w:rsidRDefault="00F6165B" w:rsidP="00F6165B">
            <w:pPr>
              <w:spacing w:line="0" w:lineRule="atLeast"/>
              <w:jc w:val="center"/>
              <w:rPr>
                <w:rFonts w:ascii="標楷體" w:eastAsia="標楷體" w:hAnsi="標楷體"/>
                <w:b/>
                <w:color w:val="000000"/>
              </w:rPr>
            </w:pPr>
          </w:p>
        </w:tc>
      </w:tr>
      <w:tr w:rsidR="00F6165B" w:rsidRPr="00F6165B" w:rsidTr="00993B13">
        <w:trPr>
          <w:trHeight w:val="30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違規事實</w:t>
            </w:r>
          </w:p>
        </w:tc>
      </w:tr>
      <w:tr w:rsidR="00F6165B" w:rsidRPr="00F6165B" w:rsidTr="00993B13">
        <w:trPr>
          <w:trHeight w:val="1148"/>
          <w:jc w:val="center"/>
        </w:trPr>
        <w:tc>
          <w:tcPr>
            <w:tcW w:w="8931" w:type="dxa"/>
            <w:gridSpan w:val="8"/>
            <w:tcBorders>
              <w:top w:val="single" w:sz="8" w:space="0" w:color="auto"/>
              <w:left w:val="single" w:sz="18" w:space="0" w:color="auto"/>
              <w:bottom w:val="single" w:sz="8" w:space="0" w:color="auto"/>
              <w:right w:val="single" w:sz="18" w:space="0" w:color="auto"/>
            </w:tcBorders>
          </w:tcPr>
          <w:p w:rsidR="00F6165B" w:rsidRPr="00F6165B" w:rsidRDefault="00F6165B" w:rsidP="00F6165B">
            <w:pPr>
              <w:spacing w:line="0" w:lineRule="atLeast"/>
              <w:jc w:val="both"/>
              <w:rPr>
                <w:rFonts w:ascii="標楷體" w:eastAsia="標楷體" w:hAnsi="標楷體"/>
                <w:b/>
                <w:color w:val="000000"/>
              </w:rPr>
            </w:pPr>
          </w:p>
        </w:tc>
      </w:tr>
      <w:tr w:rsidR="00F6165B" w:rsidRPr="00F6165B" w:rsidTr="00993B13">
        <w:trPr>
          <w:trHeight w:val="346"/>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擬處理意見</w:t>
            </w:r>
          </w:p>
        </w:tc>
      </w:tr>
      <w:tr w:rsidR="00F6165B" w:rsidRPr="00F6165B" w:rsidTr="00993B13">
        <w:trPr>
          <w:trHeight w:val="862"/>
          <w:jc w:val="center"/>
        </w:trPr>
        <w:tc>
          <w:tcPr>
            <w:tcW w:w="8931" w:type="dxa"/>
            <w:gridSpan w:val="8"/>
            <w:tcBorders>
              <w:top w:val="single" w:sz="8" w:space="0" w:color="auto"/>
              <w:left w:val="single" w:sz="18" w:space="0" w:color="auto"/>
              <w:bottom w:val="single" w:sz="8" w:space="0" w:color="auto"/>
              <w:right w:val="single" w:sz="18" w:space="0" w:color="auto"/>
            </w:tcBorders>
          </w:tcPr>
          <w:p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依試務規定第＿＿點第＿＿款規定：</w:t>
            </w:r>
          </w:p>
          <w:p w:rsidR="00F6165B" w:rsidRPr="00F6165B" w:rsidRDefault="00F6165B" w:rsidP="00F6165B">
            <w:pPr>
              <w:spacing w:line="0" w:lineRule="atLeast"/>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扣除該測驗成績＿＿分。</w:t>
            </w:r>
          </w:p>
          <w:p w:rsidR="00F6165B" w:rsidRPr="00F6165B" w:rsidRDefault="00F6165B" w:rsidP="00F6165B">
            <w:pPr>
              <w:spacing w:line="0" w:lineRule="atLeast"/>
              <w:rPr>
                <w:color w:val="000000"/>
              </w:rPr>
            </w:pPr>
            <w:r w:rsidRPr="00F6165B">
              <w:rPr>
                <w:rFonts w:ascii="新細明體" w:hAnsi="新細明體" w:hint="eastAsia"/>
                <w:color w:val="000000"/>
              </w:rPr>
              <w:t>□</w:t>
            </w:r>
            <w:r w:rsidRPr="00F6165B">
              <w:rPr>
                <w:rFonts w:ascii="標楷體" w:eastAsia="標楷體" w:hAnsi="標楷體" w:hint="eastAsia"/>
                <w:color w:val="000000"/>
              </w:rPr>
              <w:t>測驗成績不予計分。</w:t>
            </w:r>
          </w:p>
          <w:p w:rsidR="00F6165B" w:rsidRPr="00F6165B" w:rsidRDefault="00F6165B" w:rsidP="00F6165B">
            <w:pPr>
              <w:spacing w:line="0" w:lineRule="atLeast"/>
              <w:jc w:val="both"/>
              <w:rPr>
                <w:rFonts w:ascii="標楷體" w:eastAsia="標楷體" w:hAnsi="標楷體"/>
                <w:b/>
                <w:color w:val="000000"/>
              </w:rPr>
            </w:pPr>
            <w:r w:rsidRPr="00F6165B">
              <w:rPr>
                <w:rFonts w:ascii="新細明體" w:hAnsi="新細明體" w:hint="eastAsia"/>
                <w:color w:val="000000"/>
              </w:rPr>
              <w:t>□</w:t>
            </w:r>
            <w:r w:rsidRPr="00F6165B">
              <w:rPr>
                <w:rFonts w:ascii="標楷體" w:eastAsia="標楷體" w:hAnsi="標楷體" w:hint="eastAsia"/>
                <w:color w:val="000000"/>
              </w:rPr>
              <w:t>予以扣考。</w:t>
            </w:r>
          </w:p>
        </w:tc>
      </w:tr>
      <w:tr w:rsidR="00F6165B" w:rsidRPr="00F6165B" w:rsidTr="00993B13">
        <w:trPr>
          <w:trHeight w:val="1069"/>
          <w:jc w:val="center"/>
        </w:trPr>
        <w:tc>
          <w:tcPr>
            <w:tcW w:w="1938" w:type="dxa"/>
            <w:gridSpan w:val="2"/>
            <w:tcBorders>
              <w:top w:val="single" w:sz="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ind w:leftChars="50" w:left="120" w:rightChars="50" w:right="120"/>
              <w:jc w:val="distribute"/>
              <w:rPr>
                <w:rFonts w:ascii="標楷體" w:eastAsia="標楷體" w:hAnsi="標楷體"/>
                <w:b/>
                <w:color w:val="000000"/>
              </w:rPr>
            </w:pPr>
            <w:r w:rsidRPr="00F6165B">
              <w:rPr>
                <w:rFonts w:ascii="標楷體" w:eastAsia="標楷體" w:hAnsi="標楷體" w:hint="eastAsia"/>
                <w:b/>
                <w:color w:val="000000"/>
              </w:rPr>
              <w:t>受訓人員</w:t>
            </w:r>
          </w:p>
          <w:p w:rsidR="00F6165B" w:rsidRPr="00F6165B" w:rsidRDefault="00F6165B" w:rsidP="00F6165B">
            <w:pPr>
              <w:spacing w:line="0" w:lineRule="atLeast"/>
              <w:ind w:leftChars="50" w:left="120" w:rightChars="50" w:right="120"/>
              <w:jc w:val="distribute"/>
              <w:rPr>
                <w:rFonts w:ascii="標楷體" w:eastAsia="標楷體" w:hAnsi="標楷體"/>
                <w:b/>
                <w:color w:val="000000"/>
              </w:rPr>
            </w:pPr>
            <w:r w:rsidRPr="00F6165B">
              <w:rPr>
                <w:rFonts w:ascii="標楷體" w:eastAsia="標楷體" w:hAnsi="標楷體" w:hint="eastAsia"/>
                <w:b/>
                <w:color w:val="000000"/>
              </w:rPr>
              <w:t>陳述意見</w:t>
            </w:r>
          </w:p>
        </w:tc>
        <w:tc>
          <w:tcPr>
            <w:tcW w:w="6993" w:type="dxa"/>
            <w:gridSpan w:val="6"/>
            <w:tcBorders>
              <w:top w:val="single" w:sz="8" w:space="0" w:color="auto"/>
              <w:left w:val="single" w:sz="8" w:space="0" w:color="auto"/>
              <w:bottom w:val="single" w:sz="8" w:space="0" w:color="auto"/>
              <w:right w:val="single" w:sz="18" w:space="0" w:color="auto"/>
            </w:tcBorders>
            <w:vAlign w:val="bottom"/>
          </w:tcPr>
          <w:p w:rsidR="00F6165B" w:rsidRPr="00F6165B" w:rsidRDefault="00F6165B" w:rsidP="00F6165B">
            <w:pPr>
              <w:wordWrap w:val="0"/>
              <w:spacing w:line="0" w:lineRule="atLeast"/>
              <w:jc w:val="right"/>
              <w:rPr>
                <w:rFonts w:ascii="標楷體" w:eastAsia="標楷體" w:hAnsi="標楷體"/>
                <w:color w:val="000000"/>
              </w:rPr>
            </w:pPr>
            <w:r w:rsidRPr="00F6165B">
              <w:rPr>
                <w:rFonts w:ascii="標楷體" w:eastAsia="標楷體" w:hAnsi="標楷體" w:hint="eastAsia"/>
                <w:color w:val="000000"/>
              </w:rPr>
              <w:t>受訓人員：   （簽名）</w:t>
            </w:r>
          </w:p>
        </w:tc>
      </w:tr>
      <w:tr w:rsidR="00F6165B" w:rsidRPr="00F6165B" w:rsidTr="00993B13">
        <w:trPr>
          <w:trHeight w:val="165"/>
          <w:jc w:val="center"/>
        </w:trPr>
        <w:tc>
          <w:tcPr>
            <w:tcW w:w="8931" w:type="dxa"/>
            <w:gridSpan w:val="8"/>
            <w:tcBorders>
              <w:top w:val="single" w:sz="8" w:space="0" w:color="auto"/>
              <w:left w:val="single" w:sz="18" w:space="0" w:color="auto"/>
              <w:bottom w:val="single" w:sz="8" w:space="0" w:color="auto"/>
              <w:right w:val="single" w:sz="18" w:space="0" w:color="auto"/>
            </w:tcBorders>
            <w:vAlign w:val="center"/>
          </w:tcPr>
          <w:p w:rsidR="00F6165B" w:rsidRPr="00F6165B" w:rsidRDefault="00F6165B" w:rsidP="00F6165B">
            <w:pPr>
              <w:spacing w:line="0" w:lineRule="atLeast"/>
              <w:ind w:leftChars="300" w:left="720" w:rightChars="300" w:right="720"/>
              <w:jc w:val="distribute"/>
              <w:rPr>
                <w:rFonts w:ascii="標楷體" w:eastAsia="標楷體" w:hAnsi="標楷體"/>
                <w:b/>
                <w:color w:val="000000"/>
              </w:rPr>
            </w:pPr>
            <w:r w:rsidRPr="00F6165B">
              <w:rPr>
                <w:rFonts w:ascii="標楷體" w:eastAsia="標楷體" w:hAnsi="標楷體" w:hint="eastAsia"/>
                <w:b/>
                <w:color w:val="000000"/>
              </w:rPr>
              <w:t>試務人員簽章欄</w:t>
            </w:r>
          </w:p>
        </w:tc>
      </w:tr>
      <w:tr w:rsidR="00F6165B" w:rsidRPr="00F6165B" w:rsidTr="00993B13">
        <w:trPr>
          <w:trHeight w:val="1038"/>
          <w:jc w:val="center"/>
        </w:trPr>
        <w:tc>
          <w:tcPr>
            <w:tcW w:w="8931" w:type="dxa"/>
            <w:gridSpan w:val="8"/>
            <w:tcBorders>
              <w:top w:val="single" w:sz="8" w:space="0" w:color="auto"/>
              <w:left w:val="single" w:sz="18" w:space="0" w:color="auto"/>
              <w:bottom w:val="single" w:sz="8" w:space="0" w:color="auto"/>
              <w:right w:val="single" w:sz="18" w:space="0" w:color="auto"/>
            </w:tcBorders>
          </w:tcPr>
          <w:p w:rsidR="00F6165B" w:rsidRPr="00F6165B" w:rsidRDefault="00F6165B" w:rsidP="00F6165B">
            <w:pPr>
              <w:spacing w:beforeLines="50" w:before="120" w:afterLines="50" w:after="120" w:line="0" w:lineRule="atLeast"/>
              <w:jc w:val="both"/>
              <w:rPr>
                <w:rFonts w:ascii="標楷體" w:eastAsia="標楷體" w:hAnsi="標楷體"/>
                <w:color w:val="000000"/>
              </w:rPr>
            </w:pPr>
            <w:r w:rsidRPr="00F6165B">
              <w:rPr>
                <w:rFonts w:ascii="標楷體" w:eastAsia="標楷體" w:hAnsi="標楷體" w:hint="eastAsia"/>
                <w:color w:val="000000"/>
              </w:rPr>
              <w:t>監場員：</w:t>
            </w:r>
          </w:p>
          <w:p w:rsidR="00F6165B" w:rsidRPr="00F6165B" w:rsidRDefault="00F6165B" w:rsidP="00F6165B">
            <w:pPr>
              <w:spacing w:beforeLines="50" w:before="120" w:afterLines="50" w:after="120" w:line="0" w:lineRule="atLeast"/>
              <w:jc w:val="both"/>
              <w:rPr>
                <w:rFonts w:ascii="標楷體" w:eastAsia="標楷體" w:hAnsi="標楷體"/>
                <w:color w:val="000000"/>
              </w:rPr>
            </w:pPr>
            <w:r w:rsidRPr="00F6165B">
              <w:rPr>
                <w:rFonts w:ascii="標楷體" w:eastAsia="標楷體" w:hAnsi="標楷體" w:hint="eastAsia"/>
                <w:color w:val="000000"/>
              </w:rPr>
              <w:t>監場主任：</w:t>
            </w:r>
          </w:p>
        </w:tc>
      </w:tr>
      <w:tr w:rsidR="00F6165B" w:rsidRPr="00F6165B" w:rsidTr="00993B13">
        <w:trPr>
          <w:trHeight w:val="1164"/>
          <w:jc w:val="center"/>
        </w:trPr>
        <w:tc>
          <w:tcPr>
            <w:tcW w:w="2864" w:type="dxa"/>
            <w:gridSpan w:val="3"/>
            <w:tcBorders>
              <w:top w:val="single" w:sz="8" w:space="0" w:color="auto"/>
              <w:left w:val="single" w:sz="18" w:space="0" w:color="auto"/>
              <w:bottom w:val="single" w:sz="8" w:space="0" w:color="auto"/>
              <w:right w:val="single" w:sz="8" w:space="0" w:color="auto"/>
            </w:tcBorders>
            <w:vAlign w:val="center"/>
          </w:tcPr>
          <w:p w:rsidR="00F6165B" w:rsidRPr="00F6165B" w:rsidRDefault="00F6165B" w:rsidP="00F6165B">
            <w:pPr>
              <w:spacing w:line="0" w:lineRule="atLeast"/>
              <w:jc w:val="center"/>
              <w:rPr>
                <w:rFonts w:ascii="標楷體" w:eastAsia="標楷體" w:hAnsi="標楷體"/>
                <w:b/>
                <w:color w:val="000000"/>
              </w:rPr>
            </w:pPr>
            <w:r w:rsidRPr="00F6165B">
              <w:rPr>
                <w:rFonts w:ascii="標楷體" w:eastAsia="標楷體" w:hAnsi="標楷體" w:hint="eastAsia"/>
                <w:b/>
                <w:color w:val="000000"/>
              </w:rPr>
              <w:t>巡（監）場主任</w:t>
            </w:r>
          </w:p>
          <w:p w:rsidR="00F6165B" w:rsidRPr="00F6165B" w:rsidRDefault="00F6165B" w:rsidP="00F6165B">
            <w:pPr>
              <w:spacing w:line="0" w:lineRule="atLeast"/>
              <w:jc w:val="center"/>
              <w:rPr>
                <w:rFonts w:ascii="標楷體" w:eastAsia="標楷體" w:hAnsi="標楷體"/>
                <w:color w:val="000000"/>
              </w:rPr>
            </w:pPr>
            <w:r w:rsidRPr="00F6165B">
              <w:rPr>
                <w:rFonts w:ascii="標楷體" w:eastAsia="標楷體" w:hAnsi="標楷體" w:hint="eastAsia"/>
                <w:b/>
                <w:color w:val="000000"/>
              </w:rPr>
              <w:t>處置結果</w:t>
            </w:r>
          </w:p>
        </w:tc>
        <w:tc>
          <w:tcPr>
            <w:tcW w:w="6067" w:type="dxa"/>
            <w:gridSpan w:val="5"/>
            <w:tcBorders>
              <w:top w:val="single" w:sz="8" w:space="0" w:color="auto"/>
              <w:left w:val="single" w:sz="8" w:space="0" w:color="auto"/>
              <w:bottom w:val="single" w:sz="8" w:space="0" w:color="auto"/>
              <w:right w:val="single" w:sz="18" w:space="0" w:color="auto"/>
            </w:tcBorders>
            <w:vAlign w:val="center"/>
          </w:tcPr>
          <w:p w:rsidR="00F6165B" w:rsidRPr="00F6165B" w:rsidRDefault="00F6165B" w:rsidP="00F6165B">
            <w:pPr>
              <w:spacing w:line="0" w:lineRule="atLeast"/>
              <w:jc w:val="both"/>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扣除   分。</w:t>
            </w:r>
          </w:p>
          <w:p w:rsidR="00F6165B" w:rsidRPr="00F6165B" w:rsidRDefault="00F6165B" w:rsidP="00F6165B">
            <w:pPr>
              <w:spacing w:line="0" w:lineRule="atLeast"/>
              <w:jc w:val="both"/>
              <w:rPr>
                <w:rFonts w:ascii="標楷體" w:eastAsia="標楷體" w:hAnsi="標楷體"/>
                <w:color w:val="000000"/>
              </w:rPr>
            </w:pPr>
            <w:r w:rsidRPr="00F6165B">
              <w:rPr>
                <w:rFonts w:ascii="標楷體" w:eastAsia="標楷體" w:hAnsi="標楷體" w:hint="eastAsia"/>
                <w:color w:val="000000"/>
              </w:rPr>
              <w:t>□不予計分。</w:t>
            </w:r>
          </w:p>
          <w:p w:rsidR="00F6165B" w:rsidRPr="00F6165B" w:rsidRDefault="00F6165B" w:rsidP="00F6165B">
            <w:pPr>
              <w:spacing w:line="0" w:lineRule="atLeast"/>
              <w:jc w:val="both"/>
              <w:rPr>
                <w:rFonts w:ascii="標楷體" w:eastAsia="標楷體" w:hAnsi="標楷體"/>
                <w:color w:val="000000"/>
              </w:rPr>
            </w:pPr>
            <w:r w:rsidRPr="00F6165B">
              <w:rPr>
                <w:rFonts w:ascii="新細明體" w:hAnsi="新細明體" w:hint="eastAsia"/>
                <w:color w:val="000000"/>
              </w:rPr>
              <w:t>□</w:t>
            </w:r>
            <w:r w:rsidRPr="00F6165B">
              <w:rPr>
                <w:rFonts w:ascii="標楷體" w:eastAsia="標楷體" w:hAnsi="標楷體" w:hint="eastAsia"/>
                <w:color w:val="000000"/>
              </w:rPr>
              <w:t>予以扣考。</w:t>
            </w:r>
          </w:p>
          <w:p w:rsidR="00F6165B" w:rsidRPr="00F6165B" w:rsidRDefault="00F6165B" w:rsidP="00F6165B">
            <w:pPr>
              <w:jc w:val="both"/>
              <w:rPr>
                <w:color w:val="000000"/>
              </w:rPr>
            </w:pPr>
            <w:r w:rsidRPr="00F6165B">
              <w:rPr>
                <w:rFonts w:ascii="標楷體" w:eastAsia="標楷體" w:hAnsi="標楷體" w:hint="eastAsia"/>
                <w:b/>
                <w:color w:val="000000"/>
              </w:rPr>
              <w:t xml:space="preserve">                   （簽章）</w:t>
            </w:r>
          </w:p>
        </w:tc>
      </w:tr>
      <w:tr w:rsidR="00F6165B" w:rsidRPr="00F6165B" w:rsidTr="00993B13">
        <w:trPr>
          <w:cantSplit/>
          <w:trHeight w:val="2685"/>
          <w:jc w:val="center"/>
        </w:trPr>
        <w:tc>
          <w:tcPr>
            <w:tcW w:w="8931" w:type="dxa"/>
            <w:gridSpan w:val="8"/>
            <w:tcBorders>
              <w:top w:val="single" w:sz="8" w:space="0" w:color="auto"/>
              <w:left w:val="single" w:sz="18" w:space="0" w:color="auto"/>
              <w:bottom w:val="single" w:sz="18" w:space="0" w:color="auto"/>
              <w:right w:val="single" w:sz="18" w:space="0" w:color="auto"/>
            </w:tcBorders>
          </w:tcPr>
          <w:p w:rsidR="00F6165B" w:rsidRPr="00F6165B" w:rsidRDefault="00F6165B" w:rsidP="00F6165B">
            <w:pPr>
              <w:spacing w:line="0" w:lineRule="atLeast"/>
              <w:ind w:left="480" w:hangingChars="200" w:hanging="480"/>
              <w:jc w:val="both"/>
              <w:rPr>
                <w:rFonts w:ascii="標楷體" w:eastAsia="標楷體" w:hAnsi="標楷體"/>
                <w:b/>
                <w:color w:val="000000"/>
              </w:rPr>
            </w:pPr>
            <w:r w:rsidRPr="00F6165B">
              <w:rPr>
                <w:rFonts w:ascii="標楷體" w:eastAsia="標楷體" w:hAnsi="標楷體" w:hint="eastAsia"/>
                <w:b/>
                <w:color w:val="000000"/>
              </w:rPr>
              <w:t>備註：</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一、本表由監場主任填具違規事實及擬處理意見，並經受訓人員、監場員及監場主任簽名後，將當場查獲之物證粘貼於該表背面或密封於違規證物袋，一併送巡場主任處置。未置巡場主任之試場，由監場主任處置。於測驗完畢後，送保訓會核定，以憑核計成績。</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二、上開違規處分，以書面通知受訓人員及其主管機關、服務（訓練）機關（構）學校。</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三、</w:t>
            </w:r>
            <w:r w:rsidRPr="00A86028">
              <w:rPr>
                <w:rFonts w:ascii="標楷體" w:eastAsia="標楷體" w:hAnsi="標楷體" w:hint="eastAsia"/>
                <w:color w:val="000000"/>
              </w:rPr>
              <w:t>經處置扣考者</w:t>
            </w:r>
            <w:r w:rsidRPr="00F6165B">
              <w:rPr>
                <w:rFonts w:ascii="標楷體" w:eastAsia="標楷體" w:hAnsi="標楷體" w:hint="eastAsia"/>
                <w:color w:val="000000"/>
              </w:rPr>
              <w:t>，即不得繼續參加測驗。</w:t>
            </w:r>
          </w:p>
          <w:p w:rsidR="00F6165B" w:rsidRPr="00F6165B" w:rsidRDefault="00F6165B" w:rsidP="00F6165B">
            <w:pPr>
              <w:spacing w:line="0" w:lineRule="atLeast"/>
              <w:ind w:left="480" w:hangingChars="200" w:hanging="480"/>
              <w:jc w:val="both"/>
              <w:rPr>
                <w:rFonts w:ascii="標楷體" w:eastAsia="標楷體" w:hAnsi="標楷體"/>
                <w:color w:val="000000"/>
              </w:rPr>
            </w:pPr>
            <w:r w:rsidRPr="00F6165B">
              <w:rPr>
                <w:rFonts w:ascii="標楷體" w:eastAsia="標楷體" w:hAnsi="標楷體" w:hint="eastAsia"/>
                <w:color w:val="000000"/>
              </w:rPr>
              <w:t>四、違規人拒絕簽名時，應於陳述意見欄註明其事由。</w:t>
            </w:r>
          </w:p>
        </w:tc>
      </w:tr>
    </w:tbl>
    <w:p w:rsidR="00752FCC" w:rsidRPr="00F6165B" w:rsidRDefault="00752FCC" w:rsidP="00752FCC">
      <w:pPr>
        <w:adjustRightInd w:val="0"/>
        <w:snapToGrid w:val="0"/>
        <w:spacing w:line="460" w:lineRule="exact"/>
        <w:jc w:val="both"/>
        <w:rPr>
          <w:rFonts w:ascii="標楷體" w:eastAsia="標楷體" w:hAnsi="標楷體"/>
        </w:rPr>
      </w:pPr>
    </w:p>
    <w:p w:rsidR="00752FCC" w:rsidRDefault="00752FCC" w:rsidP="00752FCC">
      <w:pPr>
        <w:spacing w:line="0" w:lineRule="atLeast"/>
        <w:rPr>
          <w:rFonts w:ascii="標楷體" w:eastAsia="標楷體" w:hAnsi="標楷體"/>
        </w:rPr>
      </w:pPr>
      <w:r w:rsidRPr="00F73B0B">
        <w:rPr>
          <w:rFonts w:ascii="標楷體" w:eastAsia="標楷體" w:hAnsi="標楷體"/>
        </w:rPr>
        <w:br w:type="page"/>
      </w:r>
      <w:r w:rsidRPr="00F73B0B">
        <w:rPr>
          <w:rFonts w:eastAsia="標楷體"/>
        </w:rPr>
        <w:lastRenderedPageBreak/>
        <w:t>附件</w:t>
      </w:r>
      <w:r>
        <w:rPr>
          <w:rFonts w:eastAsia="標楷體" w:hint="eastAsia"/>
        </w:rPr>
        <w:t>三</w:t>
      </w:r>
    </w:p>
    <w:p w:rsidR="00752FCC" w:rsidRPr="00F73B0B" w:rsidRDefault="00752FCC" w:rsidP="0045383A">
      <w:pPr>
        <w:spacing w:afterLines="50" w:after="120" w:line="0" w:lineRule="atLeast"/>
        <w:jc w:val="center"/>
        <w:rPr>
          <w:rFonts w:eastAsia="標楷體"/>
        </w:rPr>
      </w:pPr>
      <w:r w:rsidRPr="00146252">
        <w:rPr>
          <w:rFonts w:ascii="標楷體" w:eastAsia="標楷體" w:hAnsi="標楷體"/>
          <w:b/>
          <w:spacing w:val="-20"/>
          <w:sz w:val="32"/>
          <w:szCs w:val="32"/>
        </w:rPr>
        <w:t>各項訓練測驗權益維護申請表</w:t>
      </w:r>
    </w:p>
    <w:tbl>
      <w:tblPr>
        <w:tblW w:w="89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92"/>
        <w:gridCol w:w="2841"/>
        <w:gridCol w:w="2417"/>
        <w:gridCol w:w="2131"/>
      </w:tblGrid>
      <w:tr w:rsidR="00F6165B" w:rsidRPr="00F6165B" w:rsidTr="00993B13">
        <w:trPr>
          <w:cantSplit/>
          <w:trHeight w:hRule="exact" w:val="1011"/>
        </w:trPr>
        <w:tc>
          <w:tcPr>
            <w:tcW w:w="1592" w:type="dxa"/>
            <w:tcBorders>
              <w:top w:val="single" w:sz="18" w:space="0" w:color="auto"/>
              <w:left w:val="single" w:sz="18" w:space="0" w:color="auto"/>
              <w:bottom w:val="single" w:sz="6" w:space="0" w:color="auto"/>
            </w:tcBorders>
            <w:vAlign w:val="center"/>
          </w:tcPr>
          <w:p w:rsidR="00F6165B" w:rsidRPr="00F6165B" w:rsidRDefault="00F6165B" w:rsidP="00F6165B">
            <w:pPr>
              <w:spacing w:line="0" w:lineRule="atLeast"/>
              <w:ind w:leftChars="10" w:left="24" w:rightChars="10" w:right="24"/>
              <w:jc w:val="distribute"/>
              <w:rPr>
                <w:rFonts w:ascii="標楷體" w:eastAsia="標楷體" w:hAnsi="標楷體"/>
                <w:color w:val="000000"/>
                <w:sz w:val="28"/>
                <w:szCs w:val="28"/>
              </w:rPr>
            </w:pPr>
            <w:r w:rsidRPr="00F6165B">
              <w:rPr>
                <w:rFonts w:ascii="標楷體" w:eastAsia="標楷體" w:hAnsi="標楷體"/>
                <w:color w:val="000000"/>
                <w:sz w:val="28"/>
                <w:szCs w:val="28"/>
              </w:rPr>
              <w:t>姓　　名</w:t>
            </w:r>
          </w:p>
        </w:tc>
        <w:tc>
          <w:tcPr>
            <w:tcW w:w="7389" w:type="dxa"/>
            <w:gridSpan w:val="3"/>
            <w:tcBorders>
              <w:top w:val="single" w:sz="18" w:space="0" w:color="auto"/>
              <w:bottom w:val="single" w:sz="6" w:space="0" w:color="auto"/>
              <w:right w:val="single" w:sz="18" w:space="0" w:color="auto"/>
            </w:tcBorders>
            <w:vAlign w:val="center"/>
          </w:tcPr>
          <w:p w:rsidR="00F6165B" w:rsidRPr="00F6165B" w:rsidRDefault="00F6165B" w:rsidP="00F6165B">
            <w:pPr>
              <w:spacing w:line="0" w:lineRule="atLeast"/>
              <w:jc w:val="center"/>
              <w:rPr>
                <w:rFonts w:ascii="標楷體" w:eastAsia="標楷體" w:hAnsi="標楷體"/>
                <w:color w:val="000000"/>
                <w:sz w:val="28"/>
                <w:szCs w:val="28"/>
              </w:rPr>
            </w:pPr>
          </w:p>
        </w:tc>
      </w:tr>
      <w:tr w:rsidR="00F6165B" w:rsidRPr="00F6165B" w:rsidTr="00993B13">
        <w:trPr>
          <w:cantSplit/>
          <w:trHeight w:hRule="exact" w:val="1029"/>
        </w:trPr>
        <w:tc>
          <w:tcPr>
            <w:tcW w:w="1592" w:type="dxa"/>
            <w:tcBorders>
              <w:top w:val="single" w:sz="6" w:space="0" w:color="auto"/>
              <w:left w:val="single" w:sz="18" w:space="0" w:color="auto"/>
              <w:bottom w:val="single" w:sz="6" w:space="0" w:color="auto"/>
            </w:tcBorders>
            <w:vAlign w:val="center"/>
          </w:tcPr>
          <w:p w:rsidR="00F6165B" w:rsidRPr="00F6165B" w:rsidRDefault="00F6165B" w:rsidP="00F6165B">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試場別</w:t>
            </w:r>
          </w:p>
        </w:tc>
        <w:tc>
          <w:tcPr>
            <w:tcW w:w="2841" w:type="dxa"/>
            <w:tcBorders>
              <w:top w:val="single" w:sz="6" w:space="0" w:color="auto"/>
              <w:bottom w:val="single" w:sz="6" w:space="0" w:color="auto"/>
            </w:tcBorders>
            <w:vAlign w:val="center"/>
          </w:tcPr>
          <w:p w:rsidR="00F6165B" w:rsidRPr="00F6165B" w:rsidRDefault="00F6165B" w:rsidP="00F6165B">
            <w:pPr>
              <w:spacing w:afterLines="50" w:after="120" w:line="0" w:lineRule="atLeast"/>
              <w:ind w:rightChars="47" w:right="113"/>
              <w:jc w:val="right"/>
              <w:rPr>
                <w:rFonts w:ascii="標楷體" w:eastAsia="標楷體" w:hAnsi="標楷體"/>
                <w:color w:val="000000"/>
                <w:sz w:val="28"/>
                <w:szCs w:val="28"/>
              </w:rPr>
            </w:pPr>
            <w:r w:rsidRPr="00F6165B">
              <w:rPr>
                <w:rFonts w:ascii="標楷體" w:eastAsia="標楷體" w:hAnsi="標楷體"/>
                <w:color w:val="000000"/>
                <w:sz w:val="28"/>
                <w:szCs w:val="28"/>
              </w:rPr>
              <w:t>試區</w:t>
            </w:r>
          </w:p>
          <w:p w:rsidR="00F6165B" w:rsidRPr="00F6165B" w:rsidRDefault="00F6165B" w:rsidP="00F6165B">
            <w:pPr>
              <w:spacing w:line="0" w:lineRule="atLeast"/>
              <w:ind w:rightChars="47" w:right="113"/>
              <w:jc w:val="right"/>
              <w:rPr>
                <w:rFonts w:ascii="標楷體" w:eastAsia="標楷體" w:hAnsi="標楷體"/>
                <w:color w:val="000000"/>
                <w:sz w:val="28"/>
                <w:szCs w:val="28"/>
              </w:rPr>
            </w:pPr>
            <w:r w:rsidRPr="00F6165B">
              <w:rPr>
                <w:rFonts w:ascii="標楷體" w:eastAsia="標楷體" w:hAnsi="標楷體"/>
                <w:color w:val="000000"/>
                <w:sz w:val="28"/>
                <w:szCs w:val="28"/>
              </w:rPr>
              <w:t>第        　　試場</w:t>
            </w:r>
          </w:p>
        </w:tc>
        <w:tc>
          <w:tcPr>
            <w:tcW w:w="2416" w:type="dxa"/>
            <w:tcBorders>
              <w:top w:val="single" w:sz="6" w:space="0" w:color="auto"/>
              <w:bottom w:val="single" w:sz="6" w:space="0" w:color="auto"/>
            </w:tcBorders>
            <w:vAlign w:val="center"/>
          </w:tcPr>
          <w:p w:rsidR="00F6165B" w:rsidRPr="00F6165B" w:rsidRDefault="00F6165B" w:rsidP="00F6165B">
            <w:pPr>
              <w:spacing w:line="0" w:lineRule="atLeast"/>
              <w:ind w:leftChars="10" w:left="24" w:rightChars="10" w:right="24"/>
              <w:jc w:val="distribute"/>
              <w:rPr>
                <w:rFonts w:ascii="標楷體" w:eastAsia="標楷體" w:hAnsi="標楷體"/>
                <w:color w:val="000000"/>
                <w:sz w:val="28"/>
                <w:szCs w:val="28"/>
              </w:rPr>
            </w:pPr>
            <w:r w:rsidRPr="00F6165B">
              <w:rPr>
                <w:rFonts w:ascii="標楷體" w:eastAsia="標楷體" w:hAnsi="標楷體"/>
                <w:color w:val="000000"/>
                <w:sz w:val="28"/>
                <w:szCs w:val="28"/>
              </w:rPr>
              <w:t>總編號</w:t>
            </w:r>
          </w:p>
        </w:tc>
        <w:tc>
          <w:tcPr>
            <w:tcW w:w="2131" w:type="dxa"/>
            <w:tcBorders>
              <w:top w:val="single" w:sz="6" w:space="0" w:color="auto"/>
              <w:bottom w:val="single" w:sz="6" w:space="0" w:color="auto"/>
              <w:right w:val="single" w:sz="18" w:space="0" w:color="auto"/>
            </w:tcBorders>
            <w:vAlign w:val="center"/>
          </w:tcPr>
          <w:p w:rsidR="00F6165B" w:rsidRPr="00F6165B" w:rsidRDefault="00F6165B" w:rsidP="00F6165B">
            <w:pPr>
              <w:spacing w:line="0" w:lineRule="atLeast"/>
              <w:jc w:val="center"/>
              <w:rPr>
                <w:rFonts w:ascii="標楷體" w:eastAsia="標楷體" w:hAnsi="標楷體"/>
                <w:color w:val="000000"/>
                <w:sz w:val="28"/>
                <w:szCs w:val="28"/>
              </w:rPr>
            </w:pPr>
          </w:p>
        </w:tc>
      </w:tr>
      <w:tr w:rsidR="00F6165B" w:rsidRPr="00F6165B" w:rsidTr="00993B13">
        <w:trPr>
          <w:cantSplit/>
          <w:trHeight w:val="497"/>
        </w:trPr>
        <w:tc>
          <w:tcPr>
            <w:tcW w:w="1592" w:type="dxa"/>
            <w:tcBorders>
              <w:top w:val="single" w:sz="6" w:space="0" w:color="auto"/>
              <w:left w:val="single" w:sz="18" w:space="0" w:color="auto"/>
              <w:bottom w:val="single" w:sz="4" w:space="0" w:color="auto"/>
            </w:tcBorders>
            <w:vAlign w:val="center"/>
          </w:tcPr>
          <w:p w:rsidR="00F6165B" w:rsidRPr="00F6165B" w:rsidRDefault="00F6165B" w:rsidP="00F6165B">
            <w:pPr>
              <w:spacing w:line="0" w:lineRule="atLeast"/>
              <w:ind w:left="28" w:right="28"/>
              <w:jc w:val="distribute"/>
              <w:rPr>
                <w:rFonts w:ascii="標楷體" w:eastAsia="標楷體" w:hAnsi="標楷體"/>
                <w:color w:val="000000"/>
                <w:sz w:val="28"/>
                <w:szCs w:val="28"/>
              </w:rPr>
            </w:pPr>
            <w:r w:rsidRPr="00F6165B">
              <w:rPr>
                <w:rFonts w:ascii="標楷體" w:eastAsia="標楷體" w:hAnsi="標楷體"/>
                <w:color w:val="000000"/>
                <w:sz w:val="28"/>
                <w:szCs w:val="28"/>
              </w:rPr>
              <w:t>訓練名稱</w:t>
            </w:r>
          </w:p>
        </w:tc>
        <w:tc>
          <w:tcPr>
            <w:tcW w:w="7389" w:type="dxa"/>
            <w:gridSpan w:val="3"/>
            <w:tcBorders>
              <w:top w:val="single" w:sz="6" w:space="0" w:color="auto"/>
              <w:bottom w:val="single" w:sz="4" w:space="0" w:color="auto"/>
              <w:right w:val="single" w:sz="18" w:space="0" w:color="auto"/>
            </w:tcBorders>
            <w:vAlign w:val="center"/>
          </w:tcPr>
          <w:p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民國＿＿＿＿年＿＿＿＿＿＿＿＿＿＿＿＿＿訓練</w:t>
            </w:r>
          </w:p>
        </w:tc>
      </w:tr>
      <w:tr w:rsidR="00F6165B" w:rsidRPr="00F6165B" w:rsidTr="00993B13">
        <w:trPr>
          <w:cantSplit/>
          <w:trHeight w:val="497"/>
        </w:trPr>
        <w:tc>
          <w:tcPr>
            <w:tcW w:w="1592" w:type="dxa"/>
            <w:tcBorders>
              <w:top w:val="single" w:sz="4" w:space="0" w:color="auto"/>
              <w:left w:val="single" w:sz="18" w:space="0" w:color="auto"/>
              <w:bottom w:val="single" w:sz="6" w:space="0" w:color="auto"/>
            </w:tcBorders>
            <w:vAlign w:val="center"/>
          </w:tcPr>
          <w:p w:rsidR="00F6165B" w:rsidRPr="00F6165B" w:rsidRDefault="00F6165B" w:rsidP="00F6165B">
            <w:pPr>
              <w:spacing w:line="0" w:lineRule="atLeast"/>
              <w:ind w:left="28" w:right="28"/>
              <w:jc w:val="distribute"/>
              <w:rPr>
                <w:rFonts w:ascii="標楷體" w:eastAsia="標楷體" w:hAnsi="標楷體"/>
                <w:color w:val="000000"/>
                <w:sz w:val="28"/>
                <w:szCs w:val="28"/>
              </w:rPr>
            </w:pPr>
            <w:r w:rsidRPr="00F6165B">
              <w:rPr>
                <w:rFonts w:ascii="標楷體" w:eastAsia="標楷體" w:hAnsi="標楷體" w:hint="eastAsia"/>
                <w:color w:val="000000"/>
                <w:sz w:val="28"/>
                <w:szCs w:val="28"/>
              </w:rPr>
              <w:t>測驗項目</w:t>
            </w:r>
          </w:p>
        </w:tc>
        <w:tc>
          <w:tcPr>
            <w:tcW w:w="7389" w:type="dxa"/>
            <w:gridSpan w:val="3"/>
            <w:tcBorders>
              <w:top w:val="single" w:sz="4" w:space="0" w:color="auto"/>
              <w:bottom w:val="single" w:sz="6" w:space="0" w:color="auto"/>
              <w:right w:val="single" w:sz="18" w:space="0" w:color="auto"/>
            </w:tcBorders>
            <w:vAlign w:val="center"/>
          </w:tcPr>
          <w:p w:rsidR="00F6165B" w:rsidRPr="00F6165B" w:rsidRDefault="00F6165B" w:rsidP="00F6165B">
            <w:pPr>
              <w:spacing w:line="0" w:lineRule="atLeast"/>
              <w:rPr>
                <w:rFonts w:ascii="標楷體" w:eastAsia="標楷體" w:hAnsi="標楷體"/>
                <w:color w:val="000000"/>
                <w:sz w:val="28"/>
                <w:szCs w:val="28"/>
              </w:rPr>
            </w:pPr>
          </w:p>
        </w:tc>
      </w:tr>
      <w:tr w:rsidR="00F6165B" w:rsidRPr="00F6165B" w:rsidTr="00993B13">
        <w:trPr>
          <w:cantSplit/>
          <w:trHeight w:hRule="exact" w:val="1633"/>
        </w:trPr>
        <w:tc>
          <w:tcPr>
            <w:tcW w:w="6850" w:type="dxa"/>
            <w:gridSpan w:val="3"/>
            <w:tcBorders>
              <w:top w:val="single" w:sz="6" w:space="0" w:color="auto"/>
              <w:left w:val="single" w:sz="18" w:space="0" w:color="auto"/>
              <w:bottom w:val="single" w:sz="6" w:space="0" w:color="auto"/>
            </w:tcBorders>
            <w:vAlign w:val="center"/>
          </w:tcPr>
          <w:p w:rsidR="00F6165B" w:rsidRPr="00F6165B" w:rsidRDefault="00F6165B" w:rsidP="00F6165B">
            <w:pPr>
              <w:spacing w:line="0" w:lineRule="atLeast"/>
              <w:ind w:left="28" w:right="28"/>
              <w:rPr>
                <w:rFonts w:ascii="標楷體" w:eastAsia="標楷體" w:hAnsi="標楷體"/>
                <w:color w:val="000000"/>
                <w:sz w:val="28"/>
                <w:szCs w:val="28"/>
              </w:rPr>
            </w:pPr>
            <w:r w:rsidRPr="00F6165B">
              <w:rPr>
                <w:rFonts w:ascii="標楷體" w:eastAsia="標楷體" w:hAnsi="標楷體"/>
                <w:color w:val="000000"/>
                <w:sz w:val="28"/>
                <w:szCs w:val="28"/>
              </w:rPr>
              <w:t>身心障礙</w:t>
            </w:r>
            <w:r w:rsidRPr="00F6165B">
              <w:rPr>
                <w:rFonts w:ascii="標楷體" w:eastAsia="標楷體" w:hAnsi="標楷體" w:hint="eastAsia"/>
                <w:color w:val="000000"/>
                <w:sz w:val="28"/>
                <w:szCs w:val="28"/>
              </w:rPr>
              <w:t>證明或</w:t>
            </w:r>
            <w:r w:rsidRPr="00F6165B">
              <w:rPr>
                <w:rFonts w:ascii="標楷體" w:eastAsia="標楷體" w:hAnsi="標楷體"/>
                <w:color w:val="000000"/>
                <w:sz w:val="28"/>
                <w:szCs w:val="28"/>
              </w:rPr>
              <w:t>手冊編號或測驗日</w:t>
            </w:r>
            <w:r w:rsidRPr="00F6165B">
              <w:rPr>
                <w:rFonts w:ascii="標楷體" w:eastAsia="標楷體" w:hAnsi="標楷體" w:hint="eastAsia"/>
                <w:color w:val="000000"/>
                <w:sz w:val="28"/>
                <w:szCs w:val="28"/>
              </w:rPr>
              <w:t>期</w:t>
            </w:r>
            <w:r w:rsidRPr="00F6165B">
              <w:rPr>
                <w:rFonts w:ascii="標楷體" w:eastAsia="標楷體" w:hAnsi="標楷體"/>
                <w:color w:val="000000"/>
                <w:sz w:val="28"/>
                <w:szCs w:val="28"/>
              </w:rPr>
              <w:t>前一年內經衛生福利部認定之地區醫院以上醫院核發之診斷證明等相關證明文件</w:t>
            </w:r>
          </w:p>
          <w:p w:rsidR="00F6165B" w:rsidRPr="00F6165B" w:rsidRDefault="00F6165B" w:rsidP="00F6165B">
            <w:pPr>
              <w:spacing w:line="0" w:lineRule="atLeast"/>
              <w:ind w:left="28" w:right="28"/>
              <w:rPr>
                <w:rFonts w:ascii="標楷體" w:eastAsia="標楷體" w:hAnsi="標楷體"/>
                <w:color w:val="000000"/>
                <w:sz w:val="28"/>
                <w:szCs w:val="28"/>
              </w:rPr>
            </w:pPr>
            <w:r w:rsidRPr="00F6165B">
              <w:rPr>
                <w:rFonts w:ascii="標楷體" w:eastAsia="標楷體" w:hAnsi="標楷體"/>
                <w:color w:val="000000"/>
                <w:sz w:val="28"/>
                <w:szCs w:val="28"/>
              </w:rPr>
              <w:t>（診斷名稱：                                  ）</w:t>
            </w:r>
          </w:p>
        </w:tc>
        <w:tc>
          <w:tcPr>
            <w:tcW w:w="2131" w:type="dxa"/>
            <w:tcBorders>
              <w:top w:val="single" w:sz="6" w:space="0" w:color="auto"/>
              <w:bottom w:val="single" w:sz="6" w:space="0" w:color="auto"/>
              <w:right w:val="single" w:sz="18" w:space="0" w:color="auto"/>
            </w:tcBorders>
            <w:vAlign w:val="center"/>
          </w:tcPr>
          <w:p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影本    份</w:t>
            </w:r>
          </w:p>
        </w:tc>
      </w:tr>
      <w:tr w:rsidR="00F6165B" w:rsidRPr="00F6165B" w:rsidTr="00993B13">
        <w:trPr>
          <w:cantSplit/>
        </w:trPr>
        <w:tc>
          <w:tcPr>
            <w:tcW w:w="1592" w:type="dxa"/>
            <w:tcBorders>
              <w:top w:val="single" w:sz="6" w:space="0" w:color="auto"/>
              <w:left w:val="single" w:sz="18" w:space="0" w:color="auto"/>
              <w:bottom w:val="single" w:sz="6" w:space="0" w:color="auto"/>
            </w:tcBorders>
            <w:vAlign w:val="center"/>
          </w:tcPr>
          <w:p w:rsidR="00F6165B" w:rsidRPr="00F6165B" w:rsidRDefault="00F6165B" w:rsidP="00F6165B">
            <w:pPr>
              <w:spacing w:line="0" w:lineRule="atLeast"/>
              <w:ind w:leftChars="10" w:left="24" w:rightChars="10" w:right="24"/>
              <w:rPr>
                <w:rFonts w:ascii="標楷體" w:eastAsia="標楷體" w:hAnsi="標楷體"/>
                <w:color w:val="000000"/>
                <w:sz w:val="28"/>
                <w:szCs w:val="28"/>
              </w:rPr>
            </w:pPr>
            <w:r w:rsidRPr="00F6165B">
              <w:rPr>
                <w:rFonts w:ascii="標楷體" w:eastAsia="標楷體" w:hAnsi="標楷體"/>
                <w:color w:val="000000"/>
                <w:sz w:val="28"/>
                <w:szCs w:val="28"/>
              </w:rPr>
              <w:t>擬申請權益維護措施（請勾選）</w:t>
            </w:r>
          </w:p>
        </w:tc>
        <w:tc>
          <w:tcPr>
            <w:tcW w:w="7389" w:type="dxa"/>
            <w:gridSpan w:val="3"/>
            <w:tcBorders>
              <w:top w:val="single" w:sz="6" w:space="0" w:color="auto"/>
              <w:bottom w:val="single" w:sz="6" w:space="0" w:color="auto"/>
              <w:right w:val="single" w:sz="18" w:space="0" w:color="auto"/>
            </w:tcBorders>
            <w:vAlign w:val="center"/>
          </w:tcPr>
          <w:p w:rsidR="00F6165B" w:rsidRPr="00F6165B" w:rsidRDefault="00F6165B" w:rsidP="00F6165B">
            <w:pPr>
              <w:spacing w:line="0" w:lineRule="atLeast"/>
              <w:ind w:left="280" w:hangingChars="100" w:hanging="280"/>
              <w:rPr>
                <w:rFonts w:ascii="標楷體" w:eastAsia="標楷體" w:hAnsi="標楷體"/>
                <w:color w:val="000000"/>
                <w:sz w:val="28"/>
                <w:szCs w:val="28"/>
              </w:rPr>
            </w:pPr>
            <w:r w:rsidRPr="00F6165B">
              <w:rPr>
                <w:rFonts w:ascii="標楷體" w:eastAsia="標楷體" w:hAnsi="標楷體" w:hint="eastAsia"/>
                <w:color w:val="000000"/>
                <w:sz w:val="28"/>
                <w:szCs w:val="28"/>
              </w:rPr>
              <w:t>一、□</w:t>
            </w:r>
            <w:r w:rsidRPr="00F6165B">
              <w:rPr>
                <w:rFonts w:ascii="標楷體" w:eastAsia="標楷體" w:hAnsi="標楷體"/>
                <w:color w:val="000000"/>
                <w:sz w:val="28"/>
                <w:szCs w:val="28"/>
              </w:rPr>
              <w:t>延長測驗時間</w:t>
            </w:r>
            <w:r w:rsidRPr="00F6165B">
              <w:rPr>
                <w:rFonts w:ascii="標楷體" w:eastAsia="標楷體" w:hAnsi="標楷體" w:hint="eastAsia"/>
                <w:color w:val="000000"/>
                <w:sz w:val="28"/>
                <w:szCs w:val="28"/>
              </w:rPr>
              <w:t>。</w:t>
            </w:r>
          </w:p>
          <w:p w:rsidR="00F6165B" w:rsidRPr="00F6165B" w:rsidRDefault="00F6165B" w:rsidP="00F6165B">
            <w:pPr>
              <w:spacing w:line="0" w:lineRule="atLeast"/>
              <w:ind w:left="280" w:hangingChars="100" w:hanging="280"/>
              <w:rPr>
                <w:rFonts w:ascii="標楷體" w:eastAsia="標楷體" w:hAnsi="標楷體"/>
                <w:color w:val="000000"/>
                <w:sz w:val="28"/>
                <w:szCs w:val="28"/>
              </w:rPr>
            </w:pPr>
            <w:r w:rsidRPr="00F6165B">
              <w:rPr>
                <w:rFonts w:ascii="標楷體" w:eastAsia="標楷體" w:hAnsi="標楷體"/>
                <w:color w:val="000000"/>
                <w:sz w:val="28"/>
                <w:szCs w:val="28"/>
              </w:rPr>
              <w:t>二、放大二倍之測驗試題、試卷（卡）：</w:t>
            </w:r>
          </w:p>
          <w:p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放大二倍之測驗試題。</w:t>
            </w:r>
          </w:p>
          <w:p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放大二倍之測驗試卷。</w:t>
            </w:r>
          </w:p>
          <w:p w:rsidR="00F6165B" w:rsidRPr="00F6165B" w:rsidRDefault="00F6165B" w:rsidP="00F6165B">
            <w:pPr>
              <w:spacing w:line="0" w:lineRule="atLeast"/>
              <w:ind w:leftChars="116" w:left="278" w:firstLineChars="13" w:firstLine="36"/>
              <w:rPr>
                <w:rFonts w:ascii="標楷體" w:eastAsia="標楷體" w:hAnsi="標楷體"/>
                <w:color w:val="000000"/>
                <w:sz w:val="28"/>
                <w:szCs w:val="28"/>
              </w:rPr>
            </w:pP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放大二倍之測驗試卡。</w:t>
            </w:r>
          </w:p>
          <w:p w:rsidR="00F6165B" w:rsidRPr="00F6165B" w:rsidRDefault="00F6165B" w:rsidP="00F6165B">
            <w:pPr>
              <w:spacing w:line="0" w:lineRule="atLeast"/>
              <w:rPr>
                <w:rFonts w:ascii="標楷體" w:eastAsia="標楷體" w:hAnsi="標楷體"/>
                <w:color w:val="000000"/>
                <w:sz w:val="28"/>
                <w:szCs w:val="28"/>
              </w:rPr>
            </w:pPr>
            <w:r w:rsidRPr="00F6165B">
              <w:rPr>
                <w:rFonts w:ascii="標楷體" w:eastAsia="標楷體" w:hAnsi="標楷體"/>
                <w:color w:val="000000"/>
                <w:sz w:val="28"/>
                <w:szCs w:val="28"/>
              </w:rPr>
              <w:t>三、</w:t>
            </w:r>
            <w:r w:rsidRPr="00F6165B">
              <w:rPr>
                <w:rFonts w:ascii="標楷體" w:eastAsia="標楷體" w:hAnsi="標楷體" w:hint="eastAsia"/>
                <w:color w:val="000000"/>
                <w:sz w:val="28"/>
                <w:szCs w:val="28"/>
              </w:rPr>
              <w:t>□</w:t>
            </w:r>
            <w:r w:rsidRPr="00F6165B">
              <w:rPr>
                <w:rFonts w:ascii="標楷體" w:eastAsia="標楷體" w:hAnsi="標楷體"/>
                <w:color w:val="000000"/>
                <w:sz w:val="28"/>
                <w:szCs w:val="28"/>
              </w:rPr>
              <w:t>使用電腦作答並提供相關設備。</w:t>
            </w:r>
          </w:p>
          <w:p w:rsidR="00F6165B" w:rsidRPr="00F6165B" w:rsidRDefault="00F6165B" w:rsidP="00F6165B">
            <w:pPr>
              <w:spacing w:line="0" w:lineRule="atLeast"/>
              <w:rPr>
                <w:rFonts w:ascii="標楷體" w:eastAsia="標楷體" w:hAnsi="標楷體"/>
                <w:b/>
                <w:color w:val="000000"/>
                <w:sz w:val="28"/>
                <w:szCs w:val="28"/>
              </w:rPr>
            </w:pPr>
            <w:r w:rsidRPr="00F6165B">
              <w:rPr>
                <w:rFonts w:ascii="標楷體" w:eastAsia="標楷體" w:hAnsi="標楷體" w:hint="eastAsia"/>
                <w:color w:val="000000"/>
                <w:sz w:val="28"/>
                <w:szCs w:val="28"/>
              </w:rPr>
              <w:t>四、□</w:t>
            </w:r>
            <w:r w:rsidRPr="00F6165B">
              <w:rPr>
                <w:rFonts w:ascii="標楷體" w:eastAsia="標楷體" w:hAnsi="標楷體"/>
                <w:color w:val="000000"/>
                <w:sz w:val="28"/>
                <w:szCs w:val="28"/>
              </w:rPr>
              <w:t>其他適當之權益維護措施（請註明）：</w:t>
            </w:r>
          </w:p>
          <w:p w:rsidR="00F6165B" w:rsidRPr="00F6165B" w:rsidRDefault="00F6165B" w:rsidP="00F6165B">
            <w:pPr>
              <w:spacing w:line="0" w:lineRule="atLeast"/>
              <w:rPr>
                <w:rFonts w:ascii="標楷體" w:eastAsia="標楷體" w:hAnsi="標楷體"/>
                <w:b/>
                <w:color w:val="000000"/>
                <w:sz w:val="28"/>
                <w:szCs w:val="28"/>
              </w:rPr>
            </w:pPr>
          </w:p>
        </w:tc>
      </w:tr>
      <w:tr w:rsidR="00F6165B" w:rsidRPr="00F6165B" w:rsidTr="00993B13">
        <w:trPr>
          <w:cantSplit/>
          <w:trHeight w:hRule="exact" w:val="1754"/>
        </w:trPr>
        <w:tc>
          <w:tcPr>
            <w:tcW w:w="8981" w:type="dxa"/>
            <w:gridSpan w:val="4"/>
            <w:tcBorders>
              <w:top w:val="single" w:sz="6" w:space="0" w:color="auto"/>
              <w:left w:val="single" w:sz="18" w:space="0" w:color="auto"/>
              <w:bottom w:val="single" w:sz="6" w:space="0" w:color="auto"/>
              <w:right w:val="single" w:sz="18" w:space="0" w:color="auto"/>
            </w:tcBorders>
            <w:vAlign w:val="center"/>
          </w:tcPr>
          <w:p w:rsidR="00F6165B" w:rsidRPr="00F6165B" w:rsidRDefault="00F6165B" w:rsidP="00F6165B">
            <w:pPr>
              <w:spacing w:after="120" w:line="0" w:lineRule="atLeast"/>
              <w:rPr>
                <w:rFonts w:ascii="標楷體" w:eastAsia="標楷體" w:hAnsi="標楷體"/>
                <w:color w:val="000000"/>
                <w:sz w:val="28"/>
                <w:szCs w:val="28"/>
              </w:rPr>
            </w:pPr>
            <w:r w:rsidRPr="00F6165B">
              <w:rPr>
                <w:rFonts w:ascii="標楷體" w:eastAsia="標楷體" w:hAnsi="標楷體"/>
                <w:color w:val="000000"/>
                <w:sz w:val="28"/>
                <w:szCs w:val="28"/>
              </w:rPr>
              <w:t>申請人保證上列登載資料確實無誤，如有虛訛，願負法律上之責任。</w:t>
            </w:r>
          </w:p>
          <w:p w:rsidR="00F6165B" w:rsidRPr="00F6165B" w:rsidRDefault="00F6165B" w:rsidP="00F6165B">
            <w:pPr>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申請人：　　　　　　　（簽章）</w:t>
            </w:r>
          </w:p>
        </w:tc>
      </w:tr>
      <w:tr w:rsidR="00F6165B" w:rsidRPr="00F6165B" w:rsidTr="00993B13">
        <w:trPr>
          <w:cantSplit/>
          <w:trHeight w:hRule="exact" w:val="1292"/>
        </w:trPr>
        <w:tc>
          <w:tcPr>
            <w:tcW w:w="8981" w:type="dxa"/>
            <w:gridSpan w:val="4"/>
            <w:tcBorders>
              <w:top w:val="single" w:sz="6" w:space="0" w:color="auto"/>
              <w:left w:val="single" w:sz="18" w:space="0" w:color="auto"/>
              <w:bottom w:val="single" w:sz="6" w:space="0" w:color="auto"/>
              <w:right w:val="single" w:sz="18" w:space="0" w:color="auto"/>
            </w:tcBorders>
          </w:tcPr>
          <w:p w:rsidR="00F6165B" w:rsidRPr="00F6165B" w:rsidRDefault="00F6165B" w:rsidP="00F6165B">
            <w:pPr>
              <w:spacing w:after="120" w:line="0" w:lineRule="atLeast"/>
              <w:ind w:left="1120" w:hangingChars="400" w:hanging="1120"/>
              <w:rPr>
                <w:rFonts w:ascii="標楷體" w:eastAsia="標楷體" w:hAnsi="標楷體"/>
                <w:color w:val="000000"/>
                <w:sz w:val="28"/>
                <w:szCs w:val="28"/>
              </w:rPr>
            </w:pPr>
            <w:r w:rsidRPr="00F6165B">
              <w:rPr>
                <w:rFonts w:ascii="標楷體" w:eastAsia="標楷體" w:hAnsi="標楷體"/>
                <w:color w:val="000000"/>
                <w:sz w:val="28"/>
                <w:szCs w:val="28"/>
              </w:rPr>
              <w:t>訓練機關（構）學校：</w:t>
            </w:r>
          </w:p>
          <w:p w:rsidR="00F6165B" w:rsidRPr="00F6165B" w:rsidRDefault="00F6165B" w:rsidP="00F6165B">
            <w:pPr>
              <w:spacing w:after="120" w:line="0" w:lineRule="atLeast"/>
              <w:ind w:left="1120" w:hangingChars="400" w:hanging="1120"/>
              <w:rPr>
                <w:rFonts w:ascii="標楷體" w:eastAsia="標楷體" w:hAnsi="標楷體"/>
                <w:color w:val="000000"/>
                <w:sz w:val="28"/>
                <w:szCs w:val="28"/>
              </w:rPr>
            </w:pPr>
          </w:p>
          <w:p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rsidR="00F6165B" w:rsidRPr="00F6165B" w:rsidRDefault="00F6165B" w:rsidP="00F6165B">
            <w:pPr>
              <w:spacing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（簽章）</w:t>
            </w:r>
          </w:p>
          <w:p w:rsidR="00F6165B" w:rsidRPr="00F6165B" w:rsidRDefault="00F6165B" w:rsidP="00F6165B">
            <w:pPr>
              <w:spacing w:after="120" w:line="0" w:lineRule="atLeast"/>
              <w:jc w:val="right"/>
              <w:rPr>
                <w:rFonts w:ascii="標楷體" w:eastAsia="標楷體" w:hAnsi="標楷體"/>
                <w:color w:val="000000"/>
                <w:sz w:val="28"/>
                <w:szCs w:val="28"/>
              </w:rPr>
            </w:pPr>
            <w:r w:rsidRPr="00F6165B">
              <w:rPr>
                <w:rFonts w:ascii="標楷體" w:eastAsia="標楷體" w:hAnsi="標楷體"/>
                <w:color w:val="000000"/>
                <w:sz w:val="28"/>
                <w:szCs w:val="28"/>
              </w:rPr>
              <w:t xml:space="preserve"> </w:t>
            </w:r>
          </w:p>
          <w:p w:rsidR="00F6165B" w:rsidRPr="00F6165B" w:rsidRDefault="00F6165B" w:rsidP="00F6165B">
            <w:pPr>
              <w:spacing w:after="120" w:line="0" w:lineRule="atLeast"/>
              <w:ind w:firstLineChars="850" w:firstLine="2380"/>
              <w:rPr>
                <w:rFonts w:ascii="標楷體" w:eastAsia="標楷體" w:hAnsi="標楷體"/>
                <w:color w:val="000000"/>
                <w:sz w:val="28"/>
                <w:szCs w:val="28"/>
              </w:rPr>
            </w:pPr>
            <w:r w:rsidRPr="00F6165B">
              <w:rPr>
                <w:rFonts w:ascii="標楷體" w:eastAsia="標楷體" w:hAnsi="標楷體"/>
                <w:color w:val="000000"/>
                <w:sz w:val="28"/>
                <w:szCs w:val="28"/>
              </w:rPr>
              <w:t>(簽章)</w:t>
            </w:r>
          </w:p>
        </w:tc>
      </w:tr>
      <w:tr w:rsidR="00F6165B" w:rsidRPr="00F6165B" w:rsidTr="00993B13">
        <w:trPr>
          <w:cantSplit/>
          <w:trHeight w:hRule="exact" w:val="563"/>
        </w:trPr>
        <w:tc>
          <w:tcPr>
            <w:tcW w:w="8981" w:type="dxa"/>
            <w:gridSpan w:val="4"/>
            <w:tcBorders>
              <w:top w:val="single" w:sz="6" w:space="0" w:color="auto"/>
              <w:left w:val="single" w:sz="18" w:space="0" w:color="auto"/>
              <w:bottom w:val="single" w:sz="18" w:space="0" w:color="auto"/>
              <w:right w:val="single" w:sz="18" w:space="0" w:color="auto"/>
            </w:tcBorders>
            <w:vAlign w:val="center"/>
          </w:tcPr>
          <w:p w:rsidR="00F6165B" w:rsidRPr="00F6165B" w:rsidRDefault="00F6165B" w:rsidP="00F6165B">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中  華</w:t>
            </w:r>
            <w:r w:rsidR="00526D14" w:rsidRPr="00F6165B">
              <w:rPr>
                <w:rFonts w:ascii="標楷體" w:eastAsia="標楷體" w:hAnsi="標楷體"/>
                <w:color w:val="000000"/>
                <w:sz w:val="28"/>
                <w:szCs w:val="28"/>
              </w:rPr>
              <w:t xml:space="preserve">  </w:t>
            </w:r>
            <w:r w:rsidRPr="00F6165B">
              <w:rPr>
                <w:rFonts w:ascii="標楷體" w:eastAsia="標楷體" w:hAnsi="標楷體"/>
                <w:color w:val="000000"/>
                <w:sz w:val="28"/>
                <w:szCs w:val="28"/>
              </w:rPr>
              <w:t>民</w:t>
            </w:r>
            <w:r w:rsidR="00526D14" w:rsidRPr="00F6165B">
              <w:rPr>
                <w:rFonts w:ascii="標楷體" w:eastAsia="標楷體" w:hAnsi="標楷體"/>
                <w:color w:val="000000"/>
                <w:sz w:val="28"/>
                <w:szCs w:val="28"/>
              </w:rPr>
              <w:t xml:space="preserve">  </w:t>
            </w:r>
            <w:r w:rsidRPr="00F6165B">
              <w:rPr>
                <w:rFonts w:ascii="標楷體" w:eastAsia="標楷體" w:hAnsi="標楷體"/>
                <w:color w:val="000000"/>
                <w:sz w:val="28"/>
                <w:szCs w:val="28"/>
              </w:rPr>
              <w:t>國        年        月        日</w:t>
            </w:r>
          </w:p>
        </w:tc>
      </w:tr>
    </w:tbl>
    <w:p w:rsidR="00752FCC" w:rsidRDefault="00752FCC"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F6165B" w:rsidRDefault="00F6165B" w:rsidP="00F6165B">
      <w:pPr>
        <w:spacing w:line="0" w:lineRule="atLeast"/>
        <w:rPr>
          <w:rFonts w:ascii="標楷體" w:eastAsia="標楷體" w:hAnsi="標楷體"/>
        </w:rPr>
      </w:pPr>
    </w:p>
    <w:p w:rsidR="00752FCC" w:rsidRPr="00DF3E06" w:rsidRDefault="00752FCC" w:rsidP="00752FCC">
      <w:pPr>
        <w:spacing w:line="0" w:lineRule="atLeast"/>
        <w:rPr>
          <w:rFonts w:eastAsia="標楷體"/>
        </w:rPr>
      </w:pPr>
      <w:r w:rsidRPr="00DF3E06">
        <w:rPr>
          <w:rFonts w:eastAsia="標楷體" w:hint="eastAsia"/>
        </w:rPr>
        <w:lastRenderedPageBreak/>
        <w:t>附件四</w:t>
      </w:r>
    </w:p>
    <w:p w:rsidR="00752FCC" w:rsidRDefault="00752FCC" w:rsidP="0045383A">
      <w:pPr>
        <w:spacing w:afterLines="50" w:after="120" w:line="0" w:lineRule="atLeast"/>
        <w:jc w:val="center"/>
        <w:rPr>
          <w:rFonts w:ascii="標楷體" w:eastAsia="標楷體" w:hAnsi="標楷體"/>
          <w:b/>
          <w:spacing w:val="-20"/>
          <w:sz w:val="32"/>
          <w:szCs w:val="32"/>
        </w:rPr>
      </w:pPr>
      <w:r w:rsidRPr="00DF3E06">
        <w:rPr>
          <w:rFonts w:ascii="標楷體" w:eastAsia="標楷體" w:hAnsi="標楷體" w:hint="eastAsia"/>
          <w:b/>
          <w:spacing w:val="-20"/>
          <w:sz w:val="32"/>
          <w:szCs w:val="32"/>
        </w:rPr>
        <w:t>各項訓練調整測驗時間申請表</w:t>
      </w:r>
    </w:p>
    <w:tbl>
      <w:tblPr>
        <w:tblW w:w="928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85"/>
        <w:gridCol w:w="2835"/>
        <w:gridCol w:w="2409"/>
        <w:gridCol w:w="2453"/>
      </w:tblGrid>
      <w:tr w:rsidR="00094E2C" w:rsidRPr="00094E2C" w:rsidTr="00993B13">
        <w:trPr>
          <w:cantSplit/>
          <w:trHeight w:hRule="exact" w:val="631"/>
          <w:jc w:val="center"/>
        </w:trPr>
        <w:tc>
          <w:tcPr>
            <w:tcW w:w="1585" w:type="dxa"/>
            <w:tcBorders>
              <w:top w:val="single" w:sz="18" w:space="0" w:color="auto"/>
              <w:left w:val="single" w:sz="18" w:space="0" w:color="auto"/>
              <w:bottom w:val="single" w:sz="2" w:space="0" w:color="auto"/>
            </w:tcBorders>
            <w:vAlign w:val="center"/>
          </w:tcPr>
          <w:p w:rsidR="00094E2C" w:rsidRPr="00094E2C" w:rsidRDefault="00094E2C" w:rsidP="00094E2C">
            <w:pPr>
              <w:spacing w:line="0" w:lineRule="atLeast"/>
              <w:ind w:left="28" w:right="28"/>
              <w:jc w:val="distribute"/>
              <w:rPr>
                <w:rFonts w:ascii="Calibri" w:eastAsia="標楷體" w:hAnsi="Calibri"/>
                <w:color w:val="000000"/>
                <w:sz w:val="28"/>
                <w:szCs w:val="28"/>
              </w:rPr>
            </w:pPr>
            <w:r w:rsidRPr="00094E2C">
              <w:rPr>
                <w:rFonts w:ascii="Calibri" w:eastAsia="標楷體" w:hAnsi="標楷體"/>
                <w:color w:val="000000"/>
                <w:sz w:val="28"/>
                <w:szCs w:val="28"/>
              </w:rPr>
              <w:t>訓練名稱</w:t>
            </w:r>
          </w:p>
        </w:tc>
        <w:tc>
          <w:tcPr>
            <w:tcW w:w="7697" w:type="dxa"/>
            <w:gridSpan w:val="3"/>
            <w:tcBorders>
              <w:top w:val="single" w:sz="18" w:space="0" w:color="auto"/>
              <w:bottom w:val="single" w:sz="2" w:space="0" w:color="auto"/>
              <w:right w:val="single" w:sz="18" w:space="0" w:color="auto"/>
            </w:tcBorders>
            <w:vAlign w:val="center"/>
          </w:tcPr>
          <w:p w:rsidR="00094E2C" w:rsidRPr="00094E2C" w:rsidRDefault="00094E2C" w:rsidP="00094E2C">
            <w:pPr>
              <w:spacing w:line="0" w:lineRule="atLeast"/>
              <w:rPr>
                <w:rFonts w:ascii="Calibri" w:eastAsia="標楷體" w:hAnsi="Calibri"/>
                <w:color w:val="000000"/>
                <w:sz w:val="28"/>
                <w:szCs w:val="28"/>
              </w:rPr>
            </w:pPr>
            <w:r w:rsidRPr="00094E2C">
              <w:rPr>
                <w:rFonts w:ascii="Calibri" w:eastAsia="標楷體" w:hAnsi="標楷體"/>
                <w:color w:val="000000"/>
                <w:sz w:val="28"/>
                <w:szCs w:val="28"/>
              </w:rPr>
              <w:t>民國＿＿＿＿年＿＿＿＿＿＿＿＿＿＿＿＿＿訓練</w:t>
            </w:r>
          </w:p>
        </w:tc>
      </w:tr>
      <w:tr w:rsidR="00094E2C" w:rsidRPr="00094E2C" w:rsidTr="00993B13">
        <w:trPr>
          <w:cantSplit/>
          <w:trHeight w:hRule="exact" w:val="506"/>
          <w:jc w:val="center"/>
        </w:trPr>
        <w:tc>
          <w:tcPr>
            <w:tcW w:w="1585" w:type="dxa"/>
            <w:tcBorders>
              <w:top w:val="single" w:sz="2" w:space="0" w:color="auto"/>
              <w:left w:val="single" w:sz="18" w:space="0" w:color="auto"/>
              <w:bottom w:val="single" w:sz="6" w:space="0" w:color="auto"/>
            </w:tcBorders>
            <w:vAlign w:val="center"/>
          </w:tcPr>
          <w:p w:rsidR="00094E2C" w:rsidRPr="00094E2C" w:rsidRDefault="00094E2C" w:rsidP="00094E2C">
            <w:pPr>
              <w:spacing w:line="0" w:lineRule="atLeast"/>
              <w:ind w:leftChars="10" w:left="24" w:rightChars="10" w:right="24"/>
              <w:jc w:val="distribute"/>
              <w:rPr>
                <w:rFonts w:ascii="Calibri" w:eastAsia="標楷體" w:hAnsi="Calibri"/>
                <w:color w:val="000000"/>
                <w:sz w:val="28"/>
                <w:szCs w:val="28"/>
              </w:rPr>
            </w:pPr>
            <w:r w:rsidRPr="00094E2C">
              <w:rPr>
                <w:rFonts w:ascii="Calibri" w:eastAsia="標楷體" w:hAnsi="標楷體"/>
                <w:color w:val="000000"/>
                <w:sz w:val="28"/>
                <w:szCs w:val="28"/>
              </w:rPr>
              <w:t>姓　　名</w:t>
            </w:r>
          </w:p>
        </w:tc>
        <w:tc>
          <w:tcPr>
            <w:tcW w:w="7697" w:type="dxa"/>
            <w:gridSpan w:val="3"/>
            <w:tcBorders>
              <w:top w:val="single" w:sz="2" w:space="0" w:color="auto"/>
              <w:bottom w:val="single" w:sz="6" w:space="0" w:color="auto"/>
              <w:right w:val="single" w:sz="18" w:space="0" w:color="auto"/>
            </w:tcBorders>
            <w:vAlign w:val="center"/>
          </w:tcPr>
          <w:p w:rsidR="00094E2C" w:rsidRPr="00094E2C" w:rsidRDefault="00094E2C" w:rsidP="00094E2C">
            <w:pPr>
              <w:spacing w:line="0" w:lineRule="atLeast"/>
              <w:jc w:val="center"/>
              <w:rPr>
                <w:rFonts w:ascii="Calibri" w:eastAsia="標楷體" w:hAnsi="Calibri"/>
                <w:color w:val="000000"/>
                <w:sz w:val="28"/>
                <w:szCs w:val="28"/>
              </w:rPr>
            </w:pPr>
          </w:p>
        </w:tc>
      </w:tr>
      <w:tr w:rsidR="00094E2C" w:rsidRPr="00094E2C" w:rsidTr="00526D14">
        <w:trPr>
          <w:cantSplit/>
          <w:trHeight w:val="797"/>
          <w:jc w:val="center"/>
        </w:trPr>
        <w:tc>
          <w:tcPr>
            <w:tcW w:w="1585" w:type="dxa"/>
            <w:tcBorders>
              <w:top w:val="single" w:sz="6" w:space="0" w:color="auto"/>
              <w:left w:val="single" w:sz="18" w:space="0" w:color="auto"/>
              <w:bottom w:val="single" w:sz="6" w:space="0" w:color="auto"/>
            </w:tcBorders>
            <w:vAlign w:val="center"/>
          </w:tcPr>
          <w:p w:rsidR="00094E2C" w:rsidRPr="00094E2C" w:rsidRDefault="00094E2C" w:rsidP="00094E2C">
            <w:pPr>
              <w:spacing w:line="0" w:lineRule="atLeast"/>
              <w:jc w:val="distribute"/>
              <w:rPr>
                <w:rFonts w:ascii="Calibri" w:eastAsia="標楷體" w:hAnsi="Calibri"/>
                <w:color w:val="000000"/>
                <w:sz w:val="28"/>
                <w:szCs w:val="28"/>
              </w:rPr>
            </w:pPr>
            <w:r w:rsidRPr="00094E2C">
              <w:rPr>
                <w:rFonts w:ascii="Calibri" w:eastAsia="標楷體" w:hAnsi="標楷體"/>
                <w:color w:val="000000"/>
                <w:sz w:val="28"/>
                <w:szCs w:val="28"/>
              </w:rPr>
              <w:t>試場別</w:t>
            </w:r>
          </w:p>
        </w:tc>
        <w:tc>
          <w:tcPr>
            <w:tcW w:w="2835" w:type="dxa"/>
            <w:tcBorders>
              <w:top w:val="single" w:sz="6" w:space="0" w:color="auto"/>
              <w:bottom w:val="single" w:sz="6" w:space="0" w:color="auto"/>
            </w:tcBorders>
            <w:vAlign w:val="center"/>
          </w:tcPr>
          <w:p w:rsidR="00094E2C" w:rsidRPr="00094E2C" w:rsidRDefault="00094E2C" w:rsidP="00094E2C">
            <w:pPr>
              <w:spacing w:afterLines="50" w:after="120" w:line="320" w:lineRule="exact"/>
              <w:ind w:rightChars="47" w:right="113"/>
              <w:jc w:val="right"/>
              <w:rPr>
                <w:rFonts w:ascii="Calibri" w:eastAsia="標楷體" w:hAnsi="Calibri"/>
                <w:color w:val="000000"/>
                <w:sz w:val="28"/>
                <w:szCs w:val="28"/>
              </w:rPr>
            </w:pPr>
            <w:r w:rsidRPr="00094E2C">
              <w:rPr>
                <w:rFonts w:ascii="Calibri" w:eastAsia="標楷體" w:hAnsi="標楷體"/>
                <w:color w:val="000000"/>
                <w:sz w:val="28"/>
                <w:szCs w:val="28"/>
              </w:rPr>
              <w:t>試區</w:t>
            </w:r>
          </w:p>
          <w:p w:rsidR="00094E2C" w:rsidRPr="00094E2C" w:rsidRDefault="00094E2C" w:rsidP="00094E2C">
            <w:pPr>
              <w:spacing w:line="320" w:lineRule="exact"/>
              <w:ind w:rightChars="47" w:right="113"/>
              <w:jc w:val="right"/>
              <w:rPr>
                <w:rFonts w:ascii="Calibri" w:eastAsia="標楷體" w:hAnsi="Calibri"/>
                <w:color w:val="000000"/>
                <w:sz w:val="28"/>
                <w:szCs w:val="28"/>
              </w:rPr>
            </w:pPr>
            <w:r w:rsidRPr="00094E2C">
              <w:rPr>
                <w:rFonts w:ascii="Calibri" w:eastAsia="標楷體" w:hAnsi="標楷體"/>
                <w:color w:val="000000"/>
                <w:sz w:val="28"/>
                <w:szCs w:val="28"/>
              </w:rPr>
              <w:t>第　　　　試場</w:t>
            </w:r>
          </w:p>
        </w:tc>
        <w:tc>
          <w:tcPr>
            <w:tcW w:w="2409" w:type="dxa"/>
            <w:tcBorders>
              <w:top w:val="single" w:sz="6" w:space="0" w:color="auto"/>
              <w:bottom w:val="single" w:sz="6" w:space="0" w:color="auto"/>
            </w:tcBorders>
            <w:vAlign w:val="center"/>
          </w:tcPr>
          <w:p w:rsidR="00094E2C" w:rsidRPr="00094E2C" w:rsidRDefault="00094E2C" w:rsidP="00094E2C">
            <w:pPr>
              <w:spacing w:line="320" w:lineRule="exact"/>
              <w:ind w:leftChars="10" w:left="24" w:rightChars="10" w:right="24"/>
              <w:jc w:val="distribute"/>
              <w:rPr>
                <w:rFonts w:ascii="Calibri" w:eastAsia="標楷體" w:hAnsi="Calibri"/>
                <w:color w:val="000000"/>
                <w:sz w:val="28"/>
                <w:szCs w:val="28"/>
              </w:rPr>
            </w:pPr>
            <w:r w:rsidRPr="00094E2C">
              <w:rPr>
                <w:rFonts w:ascii="Calibri" w:eastAsia="標楷體" w:hAnsi="標楷體"/>
                <w:color w:val="000000"/>
                <w:sz w:val="28"/>
                <w:szCs w:val="28"/>
              </w:rPr>
              <w:t>總編號</w:t>
            </w:r>
          </w:p>
        </w:tc>
        <w:tc>
          <w:tcPr>
            <w:tcW w:w="2453" w:type="dxa"/>
            <w:tcBorders>
              <w:top w:val="single" w:sz="6" w:space="0" w:color="auto"/>
              <w:bottom w:val="single" w:sz="6" w:space="0" w:color="auto"/>
              <w:right w:val="single" w:sz="18" w:space="0" w:color="auto"/>
            </w:tcBorders>
            <w:vAlign w:val="center"/>
          </w:tcPr>
          <w:p w:rsidR="00094E2C" w:rsidRPr="00094E2C" w:rsidRDefault="00094E2C" w:rsidP="00094E2C">
            <w:pPr>
              <w:spacing w:line="320" w:lineRule="exact"/>
              <w:jc w:val="center"/>
              <w:rPr>
                <w:rFonts w:ascii="Calibri" w:eastAsia="標楷體" w:hAnsi="Calibri"/>
                <w:color w:val="000000"/>
                <w:sz w:val="28"/>
                <w:szCs w:val="28"/>
              </w:rPr>
            </w:pPr>
          </w:p>
        </w:tc>
      </w:tr>
      <w:tr w:rsidR="00094E2C" w:rsidRPr="00094E2C" w:rsidTr="00993B13">
        <w:trPr>
          <w:cantSplit/>
          <w:trHeight w:val="555"/>
          <w:jc w:val="center"/>
        </w:trPr>
        <w:tc>
          <w:tcPr>
            <w:tcW w:w="1585" w:type="dxa"/>
            <w:tcBorders>
              <w:top w:val="single" w:sz="6" w:space="0" w:color="auto"/>
              <w:left w:val="single" w:sz="18" w:space="0" w:color="auto"/>
              <w:bottom w:val="single" w:sz="6" w:space="0" w:color="auto"/>
            </w:tcBorders>
            <w:vAlign w:val="center"/>
          </w:tcPr>
          <w:p w:rsidR="00094E2C" w:rsidRPr="00094E2C" w:rsidRDefault="00094E2C" w:rsidP="00094E2C">
            <w:pPr>
              <w:spacing w:line="0" w:lineRule="atLeast"/>
              <w:jc w:val="distribute"/>
              <w:rPr>
                <w:rFonts w:ascii="Calibri" w:eastAsia="標楷體" w:hAnsi="標楷體"/>
                <w:color w:val="000000"/>
                <w:sz w:val="28"/>
                <w:szCs w:val="28"/>
              </w:rPr>
            </w:pPr>
            <w:r w:rsidRPr="00094E2C">
              <w:rPr>
                <w:rFonts w:ascii="標楷體" w:eastAsia="標楷體" w:hAnsi="標楷體" w:hint="eastAsia"/>
                <w:color w:val="000000"/>
                <w:sz w:val="28"/>
                <w:szCs w:val="28"/>
              </w:rPr>
              <w:t>測驗項目</w:t>
            </w:r>
          </w:p>
        </w:tc>
        <w:tc>
          <w:tcPr>
            <w:tcW w:w="7697" w:type="dxa"/>
            <w:gridSpan w:val="3"/>
            <w:tcBorders>
              <w:top w:val="single" w:sz="6" w:space="0" w:color="auto"/>
              <w:bottom w:val="single" w:sz="6" w:space="0" w:color="auto"/>
              <w:right w:val="single" w:sz="18" w:space="0" w:color="auto"/>
            </w:tcBorders>
            <w:vAlign w:val="center"/>
          </w:tcPr>
          <w:p w:rsidR="00094E2C" w:rsidRPr="00094E2C" w:rsidRDefault="00094E2C" w:rsidP="00094E2C">
            <w:pPr>
              <w:spacing w:line="0" w:lineRule="atLeast"/>
              <w:rPr>
                <w:rFonts w:ascii="Calibri" w:eastAsia="標楷體" w:hAnsi="Calibri"/>
                <w:color w:val="000000"/>
                <w:sz w:val="28"/>
                <w:szCs w:val="28"/>
              </w:rPr>
            </w:pPr>
          </w:p>
        </w:tc>
      </w:tr>
      <w:tr w:rsidR="00094E2C" w:rsidRPr="00094E2C" w:rsidTr="00993B13">
        <w:trPr>
          <w:cantSplit/>
          <w:trHeight w:hRule="exact" w:val="2533"/>
          <w:jc w:val="center"/>
        </w:trPr>
        <w:tc>
          <w:tcPr>
            <w:tcW w:w="1585" w:type="dxa"/>
            <w:tcBorders>
              <w:top w:val="single" w:sz="6" w:space="0" w:color="auto"/>
              <w:left w:val="single" w:sz="18" w:space="0" w:color="auto"/>
              <w:bottom w:val="single" w:sz="6" w:space="0" w:color="auto"/>
              <w:right w:val="single" w:sz="4" w:space="0" w:color="auto"/>
            </w:tcBorders>
            <w:vAlign w:val="center"/>
          </w:tcPr>
          <w:p w:rsidR="00094E2C" w:rsidRPr="00094E2C" w:rsidRDefault="00094E2C" w:rsidP="00094E2C">
            <w:pPr>
              <w:spacing w:line="0" w:lineRule="atLeast"/>
              <w:ind w:leftChars="10" w:left="24" w:rightChars="10" w:right="24"/>
              <w:jc w:val="distribute"/>
              <w:rPr>
                <w:rFonts w:ascii="Calibri" w:eastAsia="標楷體" w:hAnsi="標楷體"/>
                <w:color w:val="000000"/>
                <w:sz w:val="28"/>
                <w:szCs w:val="28"/>
              </w:rPr>
            </w:pPr>
            <w:r w:rsidRPr="00094E2C">
              <w:rPr>
                <w:rFonts w:ascii="Calibri" w:eastAsia="標楷體" w:hAnsi="標楷體"/>
                <w:color w:val="000000"/>
                <w:sz w:val="28"/>
                <w:szCs w:val="28"/>
              </w:rPr>
              <w:t>申請</w:t>
            </w:r>
            <w:r w:rsidRPr="00094E2C">
              <w:rPr>
                <w:rFonts w:ascii="Calibri" w:eastAsia="標楷體" w:hAnsi="標楷體" w:hint="eastAsia"/>
                <w:color w:val="000000"/>
                <w:sz w:val="28"/>
                <w:szCs w:val="28"/>
              </w:rPr>
              <w:t>調整測驗時間事由</w:t>
            </w:r>
          </w:p>
          <w:p w:rsidR="00094E2C" w:rsidRPr="00094E2C" w:rsidRDefault="00094E2C" w:rsidP="00094E2C">
            <w:pPr>
              <w:spacing w:line="0" w:lineRule="atLeast"/>
              <w:ind w:leftChars="10" w:left="24" w:rightChars="10" w:right="24"/>
              <w:jc w:val="distribute"/>
              <w:rPr>
                <w:rFonts w:ascii="Calibri" w:eastAsia="標楷體" w:hAnsi="Calibri"/>
                <w:color w:val="000000"/>
                <w:sz w:val="28"/>
                <w:szCs w:val="28"/>
              </w:rPr>
            </w:pPr>
            <w:r w:rsidRPr="00094E2C">
              <w:rPr>
                <w:rFonts w:ascii="標楷體" w:eastAsia="標楷體" w:hAnsi="標楷體" w:hint="eastAsia"/>
                <w:color w:val="000000"/>
                <w:sz w:val="28"/>
                <w:szCs w:val="28"/>
              </w:rPr>
              <w:t>（請勾選）</w:t>
            </w:r>
          </w:p>
        </w:tc>
        <w:tc>
          <w:tcPr>
            <w:tcW w:w="7697" w:type="dxa"/>
            <w:gridSpan w:val="3"/>
            <w:tcBorders>
              <w:top w:val="single" w:sz="6" w:space="0" w:color="auto"/>
              <w:left w:val="single" w:sz="4" w:space="0" w:color="auto"/>
              <w:bottom w:val="single" w:sz="6" w:space="0" w:color="auto"/>
              <w:right w:val="single" w:sz="18" w:space="0" w:color="auto"/>
            </w:tcBorders>
            <w:vAlign w:val="center"/>
          </w:tcPr>
          <w:p w:rsidR="00094E2C" w:rsidRPr="00094E2C" w:rsidRDefault="00094E2C" w:rsidP="00094E2C">
            <w:pPr>
              <w:spacing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喪假</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分娩</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流產</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重大傷病</w:t>
            </w:r>
          </w:p>
          <w:p w:rsidR="00094E2C" w:rsidRPr="00094E2C" w:rsidRDefault="00094E2C" w:rsidP="00094E2C">
            <w:pPr>
              <w:spacing w:line="280" w:lineRule="exact"/>
              <w:rPr>
                <w:rFonts w:ascii="Calibri" w:eastAsia="標楷體" w:hAnsi="Calibri"/>
                <w:color w:val="000000"/>
                <w:sz w:val="28"/>
                <w:szCs w:val="28"/>
                <w:u w:val="thick"/>
              </w:rPr>
            </w:pPr>
            <w:r w:rsidRPr="00094E2C">
              <w:rPr>
                <w:rFonts w:ascii="Calibri" w:eastAsia="標楷體" w:hAnsi="Calibri" w:hint="eastAsia"/>
                <w:color w:val="000000"/>
                <w:sz w:val="28"/>
                <w:szCs w:val="28"/>
              </w:rPr>
              <w:t>（</w:t>
            </w:r>
            <w:r w:rsidRPr="00094E2C">
              <w:rPr>
                <w:rFonts w:ascii="Calibri" w:eastAsia="標楷體" w:hAnsi="標楷體"/>
                <w:color w:val="000000"/>
                <w:sz w:val="28"/>
                <w:szCs w:val="28"/>
              </w:rPr>
              <w:t>＿＿＿＿＿＿＿＿＿＿＿＿＿</w:t>
            </w:r>
            <w:r w:rsidRPr="00094E2C">
              <w:rPr>
                <w:rFonts w:ascii="Calibri" w:eastAsia="標楷體" w:hAnsi="Calibri" w:hint="eastAsia"/>
                <w:color w:val="000000"/>
                <w:sz w:val="28"/>
                <w:szCs w:val="28"/>
              </w:rPr>
              <w:t>）</w:t>
            </w:r>
          </w:p>
          <w:p w:rsidR="00094E2C" w:rsidRPr="00094E2C" w:rsidRDefault="00094E2C" w:rsidP="00094E2C">
            <w:pPr>
              <w:spacing w:beforeLines="50" w:before="120" w:line="280" w:lineRule="exact"/>
              <w:rPr>
                <w:rFonts w:ascii="Calibri" w:eastAsia="標楷體" w:hAnsi="Calibri"/>
                <w:color w:val="000000"/>
                <w:sz w:val="28"/>
                <w:szCs w:val="28"/>
              </w:rPr>
            </w:pPr>
            <w:r w:rsidRPr="00094E2C">
              <w:rPr>
                <w:rFonts w:ascii="標楷體" w:eastAsia="標楷體" w:hAnsi="標楷體" w:hint="eastAsia"/>
                <w:color w:val="000000"/>
                <w:sz w:val="28"/>
                <w:szCs w:val="28"/>
              </w:rPr>
              <w:t>□</w:t>
            </w:r>
            <w:r w:rsidRPr="00094E2C">
              <w:rPr>
                <w:rFonts w:ascii="Calibri" w:eastAsia="標楷體" w:hAnsi="Calibri" w:hint="eastAsia"/>
                <w:color w:val="000000"/>
                <w:sz w:val="28"/>
                <w:szCs w:val="28"/>
              </w:rPr>
              <w:t>其他不可歸責事由</w:t>
            </w:r>
            <w:r w:rsidRPr="00094E2C">
              <w:rPr>
                <w:rFonts w:ascii="標楷體" w:eastAsia="標楷體" w:hAnsi="標楷體" w:hint="eastAsia"/>
                <w:color w:val="000000"/>
                <w:sz w:val="28"/>
                <w:szCs w:val="28"/>
              </w:rPr>
              <w:t>﹕</w:t>
            </w:r>
            <w:r w:rsidRPr="00094E2C">
              <w:rPr>
                <w:rFonts w:ascii="Calibri" w:eastAsia="標楷體" w:hAnsi="標楷體"/>
                <w:color w:val="000000"/>
                <w:sz w:val="28"/>
                <w:szCs w:val="28"/>
              </w:rPr>
              <w:t>＿＿＿＿＿＿＿＿＿＿＿＿＿</w:t>
            </w:r>
          </w:p>
        </w:tc>
      </w:tr>
      <w:tr w:rsidR="00094E2C" w:rsidRPr="00094E2C" w:rsidTr="00993B13">
        <w:trPr>
          <w:cantSplit/>
          <w:trHeight w:val="707"/>
          <w:jc w:val="center"/>
        </w:trPr>
        <w:tc>
          <w:tcPr>
            <w:tcW w:w="1585" w:type="dxa"/>
            <w:tcBorders>
              <w:top w:val="single" w:sz="6" w:space="0" w:color="auto"/>
              <w:left w:val="single" w:sz="18" w:space="0" w:color="auto"/>
              <w:bottom w:val="single" w:sz="6" w:space="0" w:color="auto"/>
              <w:right w:val="single" w:sz="4" w:space="0" w:color="auto"/>
            </w:tcBorders>
            <w:vAlign w:val="center"/>
          </w:tcPr>
          <w:p w:rsidR="00094E2C" w:rsidRPr="00094E2C" w:rsidRDefault="00094E2C" w:rsidP="00094E2C">
            <w:pPr>
              <w:spacing w:line="0" w:lineRule="atLeast"/>
              <w:ind w:leftChars="10" w:left="24" w:rightChars="10" w:right="24"/>
              <w:jc w:val="distribute"/>
              <w:rPr>
                <w:rFonts w:ascii="Calibri" w:eastAsia="標楷體" w:hAnsi="標楷體"/>
                <w:color w:val="000000"/>
                <w:sz w:val="28"/>
                <w:szCs w:val="28"/>
              </w:rPr>
            </w:pPr>
            <w:r w:rsidRPr="00094E2C">
              <w:rPr>
                <w:rFonts w:ascii="Calibri" w:eastAsia="標楷體" w:hAnsi="標楷體" w:hint="eastAsia"/>
                <w:color w:val="000000"/>
                <w:sz w:val="28"/>
                <w:szCs w:val="28"/>
              </w:rPr>
              <w:t>證明文件</w:t>
            </w:r>
          </w:p>
        </w:tc>
        <w:tc>
          <w:tcPr>
            <w:tcW w:w="7697" w:type="dxa"/>
            <w:gridSpan w:val="3"/>
            <w:tcBorders>
              <w:top w:val="single" w:sz="6" w:space="0" w:color="auto"/>
              <w:left w:val="single" w:sz="4" w:space="0" w:color="auto"/>
              <w:bottom w:val="single" w:sz="6" w:space="0" w:color="auto"/>
              <w:right w:val="single" w:sz="18" w:space="0" w:color="auto"/>
            </w:tcBorders>
            <w:vAlign w:val="center"/>
          </w:tcPr>
          <w:p w:rsidR="00094E2C" w:rsidRPr="00094E2C" w:rsidRDefault="00094E2C" w:rsidP="00094E2C">
            <w:pPr>
              <w:spacing w:line="0" w:lineRule="atLeast"/>
              <w:rPr>
                <w:rFonts w:ascii="標楷體" w:eastAsia="標楷體" w:hAnsi="標楷體"/>
                <w:color w:val="000000"/>
                <w:sz w:val="28"/>
                <w:szCs w:val="28"/>
              </w:rPr>
            </w:pPr>
          </w:p>
        </w:tc>
      </w:tr>
      <w:tr w:rsidR="00094E2C" w:rsidRPr="00094E2C" w:rsidTr="00993B13">
        <w:trPr>
          <w:cantSplit/>
          <w:trHeight w:hRule="exact" w:val="1049"/>
          <w:jc w:val="center"/>
        </w:trPr>
        <w:tc>
          <w:tcPr>
            <w:tcW w:w="9282" w:type="dxa"/>
            <w:gridSpan w:val="4"/>
            <w:tcBorders>
              <w:top w:val="single" w:sz="6" w:space="0" w:color="auto"/>
              <w:left w:val="single" w:sz="18" w:space="0" w:color="auto"/>
              <w:bottom w:val="single" w:sz="6" w:space="0" w:color="auto"/>
              <w:right w:val="single" w:sz="18" w:space="0" w:color="auto"/>
            </w:tcBorders>
            <w:vAlign w:val="center"/>
          </w:tcPr>
          <w:p w:rsidR="00094E2C" w:rsidRPr="00094E2C" w:rsidRDefault="00094E2C" w:rsidP="00094E2C">
            <w:pPr>
              <w:spacing w:line="0" w:lineRule="atLeast"/>
              <w:jc w:val="both"/>
              <w:rPr>
                <w:rFonts w:eastAsia="標楷體"/>
                <w:color w:val="000000"/>
                <w:sz w:val="28"/>
                <w:szCs w:val="28"/>
              </w:rPr>
            </w:pPr>
            <w:r w:rsidRPr="00094E2C">
              <w:rPr>
                <w:rFonts w:eastAsia="標楷體" w:hAnsi="標楷體"/>
                <w:color w:val="000000"/>
                <w:sz w:val="28"/>
                <w:szCs w:val="28"/>
              </w:rPr>
              <w:t>申請人保證上列登載資料確實無誤，如有虛訛，願負法律上之責任。</w:t>
            </w:r>
          </w:p>
          <w:p w:rsidR="00094E2C" w:rsidRPr="00094E2C" w:rsidRDefault="00094E2C" w:rsidP="00094E2C">
            <w:pPr>
              <w:rPr>
                <w:rFonts w:ascii="Calibri" w:eastAsia="標楷體" w:hAnsi="Calibri"/>
                <w:color w:val="000000"/>
                <w:sz w:val="28"/>
                <w:szCs w:val="28"/>
              </w:rPr>
            </w:pPr>
            <w:r w:rsidRPr="00094E2C">
              <w:rPr>
                <w:rFonts w:ascii="Calibri" w:eastAsia="標楷體" w:hAnsi="標楷體"/>
                <w:color w:val="000000"/>
                <w:sz w:val="28"/>
                <w:szCs w:val="28"/>
              </w:rPr>
              <w:t xml:space="preserve">　　</w:t>
            </w:r>
          </w:p>
          <w:p w:rsidR="00094E2C" w:rsidRPr="00094E2C" w:rsidRDefault="00094E2C" w:rsidP="00094E2C">
            <w:pPr>
              <w:spacing w:line="0" w:lineRule="atLeast"/>
              <w:jc w:val="right"/>
              <w:rPr>
                <w:rFonts w:ascii="Calibri" w:eastAsia="標楷體" w:hAnsi="Calibri"/>
                <w:color w:val="000000"/>
                <w:sz w:val="28"/>
                <w:szCs w:val="28"/>
              </w:rPr>
            </w:pPr>
            <w:r w:rsidRPr="00094E2C">
              <w:rPr>
                <w:rFonts w:ascii="Calibri" w:eastAsia="標楷體" w:hAnsi="標楷體"/>
                <w:color w:val="000000"/>
                <w:sz w:val="28"/>
                <w:szCs w:val="28"/>
              </w:rPr>
              <w:t>申請人：　　　　　　　（簽章）</w:t>
            </w:r>
          </w:p>
        </w:tc>
      </w:tr>
      <w:tr w:rsidR="00094E2C" w:rsidRPr="00094E2C" w:rsidTr="00993B13">
        <w:trPr>
          <w:cantSplit/>
          <w:trHeight w:hRule="exact" w:val="1343"/>
          <w:jc w:val="center"/>
        </w:trPr>
        <w:tc>
          <w:tcPr>
            <w:tcW w:w="9282" w:type="dxa"/>
            <w:gridSpan w:val="4"/>
            <w:tcBorders>
              <w:top w:val="single" w:sz="6" w:space="0" w:color="auto"/>
              <w:left w:val="single" w:sz="18" w:space="0" w:color="auto"/>
              <w:bottom w:val="single" w:sz="6" w:space="0" w:color="auto"/>
              <w:right w:val="single" w:sz="18" w:space="0" w:color="auto"/>
            </w:tcBorders>
          </w:tcPr>
          <w:p w:rsidR="00094E2C" w:rsidRPr="00094E2C" w:rsidRDefault="00094E2C" w:rsidP="00094E2C">
            <w:pPr>
              <w:spacing w:line="0" w:lineRule="atLeast"/>
              <w:ind w:left="1120" w:hangingChars="400" w:hanging="1120"/>
              <w:rPr>
                <w:rFonts w:eastAsia="標楷體"/>
                <w:color w:val="000000"/>
                <w:sz w:val="28"/>
                <w:szCs w:val="28"/>
              </w:rPr>
            </w:pPr>
            <w:r w:rsidRPr="00094E2C">
              <w:rPr>
                <w:rFonts w:eastAsia="標楷體" w:hAnsi="標楷體"/>
                <w:color w:val="000000"/>
                <w:sz w:val="28"/>
                <w:szCs w:val="28"/>
              </w:rPr>
              <w:t>訓練機關（構）學校：</w:t>
            </w:r>
          </w:p>
          <w:p w:rsidR="00094E2C" w:rsidRPr="00094E2C" w:rsidRDefault="00094E2C" w:rsidP="00094E2C">
            <w:pPr>
              <w:spacing w:line="0" w:lineRule="atLeast"/>
              <w:ind w:left="1120" w:hangingChars="400" w:hanging="1120"/>
              <w:rPr>
                <w:rFonts w:eastAsia="標楷體"/>
                <w:color w:val="000000"/>
                <w:sz w:val="28"/>
                <w:szCs w:val="28"/>
              </w:rPr>
            </w:pPr>
          </w:p>
          <w:p w:rsidR="00094E2C" w:rsidRPr="00094E2C" w:rsidRDefault="00094E2C" w:rsidP="00094E2C">
            <w:pPr>
              <w:spacing w:line="0" w:lineRule="atLeast"/>
              <w:jc w:val="both"/>
              <w:rPr>
                <w:rFonts w:ascii="Calibri" w:eastAsia="標楷體" w:hAnsi="標楷體"/>
                <w:color w:val="000000"/>
                <w:spacing w:val="-20"/>
                <w:sz w:val="28"/>
                <w:szCs w:val="28"/>
              </w:rPr>
            </w:pPr>
            <w:r w:rsidRPr="00094E2C">
              <w:rPr>
                <w:rFonts w:ascii="Calibri" w:eastAsia="標楷體" w:hAnsi="標楷體" w:hint="eastAsia"/>
                <w:color w:val="000000"/>
                <w:spacing w:val="-20"/>
                <w:sz w:val="28"/>
                <w:szCs w:val="28"/>
              </w:rPr>
              <w:t xml:space="preserve">輔導員：　　　　　單位主管：　</w:t>
            </w:r>
          </w:p>
          <w:p w:rsidR="00094E2C" w:rsidRPr="00094E2C" w:rsidRDefault="00094E2C" w:rsidP="00094E2C">
            <w:pPr>
              <w:spacing w:line="0" w:lineRule="atLeast"/>
              <w:jc w:val="right"/>
              <w:rPr>
                <w:rFonts w:ascii="Calibri" w:eastAsia="標楷體" w:hAnsi="Calibri"/>
                <w:color w:val="000000"/>
                <w:sz w:val="28"/>
                <w:szCs w:val="28"/>
              </w:rPr>
            </w:pPr>
            <w:r w:rsidRPr="00094E2C">
              <w:rPr>
                <w:rFonts w:ascii="Calibri" w:eastAsia="標楷體" w:hAnsi="標楷體"/>
                <w:color w:val="000000"/>
                <w:sz w:val="28"/>
                <w:szCs w:val="28"/>
              </w:rPr>
              <w:t xml:space="preserve">　　</w:t>
            </w:r>
          </w:p>
          <w:p w:rsidR="00094E2C" w:rsidRPr="00094E2C" w:rsidRDefault="00094E2C" w:rsidP="00094E2C">
            <w:pPr>
              <w:spacing w:line="0" w:lineRule="atLeast"/>
              <w:jc w:val="right"/>
              <w:rPr>
                <w:rFonts w:ascii="Calibri" w:eastAsia="標楷體" w:hAnsi="Calibri"/>
                <w:color w:val="000000"/>
                <w:sz w:val="28"/>
                <w:szCs w:val="28"/>
              </w:rPr>
            </w:pPr>
            <w:r w:rsidRPr="00094E2C">
              <w:rPr>
                <w:noProof/>
                <w:color w:val="000000"/>
              </w:rPr>
              <mc:AlternateContent>
                <mc:Choice Requires="wps">
                  <w:drawing>
                    <wp:anchor distT="45720" distB="45720" distL="114300" distR="114300" simplePos="0" relativeHeight="251659264" behindDoc="0" locked="0" layoutInCell="1" allowOverlap="1">
                      <wp:simplePos x="0" y="0"/>
                      <wp:positionH relativeFrom="column">
                        <wp:posOffset>3284220</wp:posOffset>
                      </wp:positionH>
                      <wp:positionV relativeFrom="paragraph">
                        <wp:posOffset>-546735</wp:posOffset>
                      </wp:positionV>
                      <wp:extent cx="1303020" cy="525780"/>
                      <wp:effectExtent l="0" t="0" r="0" b="762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525780"/>
                              </a:xfrm>
                              <a:prstGeom prst="rect">
                                <a:avLst/>
                              </a:prstGeom>
                              <a:solidFill>
                                <a:srgbClr val="FFFFFF"/>
                              </a:solidFill>
                              <a:ln w="9525">
                                <a:noFill/>
                                <a:miter lim="800000"/>
                                <a:headEnd/>
                                <a:tailEnd/>
                              </a:ln>
                            </wps:spPr>
                            <wps:txbx>
                              <w:txbxContent>
                                <w:p w:rsidR="00094E2C" w:rsidRDefault="00094E2C" w:rsidP="00094E2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094E2C" w:rsidRPr="00DF3E06" w:rsidRDefault="00094E2C" w:rsidP="00094E2C">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58.6pt;margin-top:-43.05pt;width:102.6pt;height:41.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" stroked="f">
                      <v:textbox>
                        <w:txbxContent>
                          <w:p w:rsidR="00094E2C" w:rsidRDefault="00094E2C" w:rsidP="00094E2C">
                            <w:pPr>
                              <w:spacing w:line="300" w:lineRule="exact"/>
                              <w:jc w:val="distribute"/>
                              <w:rPr>
                                <w:rFonts w:ascii="標楷體" w:eastAsia="標楷體" w:hAnsi="標楷體"/>
                                <w:color w:val="000000"/>
                                <w:spacing w:val="-30"/>
                              </w:rPr>
                            </w:pPr>
                            <w:r w:rsidRPr="00DF3E06">
                              <w:rPr>
                                <w:rFonts w:ascii="標楷體" w:eastAsia="標楷體" w:hAnsi="標楷體" w:hint="eastAsia"/>
                                <w:color w:val="000000"/>
                                <w:spacing w:val="-30"/>
                              </w:rPr>
                              <w:t>訓練機關（構）</w:t>
                            </w:r>
                          </w:p>
                          <w:p w:rsidR="00094E2C" w:rsidRPr="00DF3E06" w:rsidRDefault="00094E2C" w:rsidP="00094E2C">
                            <w:pPr>
                              <w:spacing w:line="300" w:lineRule="exact"/>
                              <w:rPr>
                                <w:rFonts w:ascii="標楷體" w:eastAsia="標楷體" w:hAnsi="標楷體"/>
                              </w:rPr>
                            </w:pPr>
                            <w:r w:rsidRPr="00DF3E06">
                              <w:rPr>
                                <w:rFonts w:ascii="標楷體" w:eastAsia="標楷體" w:hAnsi="標楷體" w:hint="eastAsia"/>
                                <w:color w:val="000000"/>
                                <w:spacing w:val="-30"/>
                              </w:rPr>
                              <w:t>學   校    首      長</w:t>
                            </w:r>
                          </w:p>
                        </w:txbxContent>
                      </v:textbox>
                      <w10:wrap type="square"/>
                    </v:shape>
                  </w:pict>
                </mc:Fallback>
              </mc:AlternateContent>
            </w:r>
          </w:p>
          <w:p w:rsidR="00094E2C" w:rsidRPr="00094E2C" w:rsidRDefault="00094E2C" w:rsidP="00094E2C">
            <w:pPr>
              <w:spacing w:line="0" w:lineRule="atLeast"/>
              <w:jc w:val="right"/>
              <w:rPr>
                <w:rFonts w:eastAsia="標楷體"/>
                <w:color w:val="000000"/>
                <w:sz w:val="28"/>
                <w:szCs w:val="28"/>
              </w:rPr>
            </w:pPr>
            <w:r w:rsidRPr="00094E2C">
              <w:rPr>
                <w:noProof/>
                <w:color w:val="000000"/>
              </w:rPr>
              <mc:AlternateContent>
                <mc:Choice Requires="wps">
                  <w:drawing>
                    <wp:anchor distT="45720" distB="45720" distL="114300" distR="114300" simplePos="0" relativeHeight="251660288" behindDoc="0" locked="0" layoutInCell="1" allowOverlap="1">
                      <wp:simplePos x="0" y="0"/>
                      <wp:positionH relativeFrom="column">
                        <wp:posOffset>4495165</wp:posOffset>
                      </wp:positionH>
                      <wp:positionV relativeFrom="paragraph">
                        <wp:posOffset>-657225</wp:posOffset>
                      </wp:positionV>
                      <wp:extent cx="251460" cy="320040"/>
                      <wp:effectExtent l="0" t="0" r="0" b="635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320040"/>
                              </a:xfrm>
                              <a:prstGeom prst="rect">
                                <a:avLst/>
                              </a:prstGeom>
                              <a:solidFill>
                                <a:srgbClr val="FFFFFF"/>
                              </a:solidFill>
                              <a:ln w="9525">
                                <a:noFill/>
                                <a:miter lim="800000"/>
                                <a:headEnd/>
                                <a:tailEnd/>
                              </a:ln>
                            </wps:spPr>
                            <wps:txbx>
                              <w:txbxContent>
                                <w:p w:rsidR="00094E2C" w:rsidRPr="00785C40" w:rsidRDefault="00094E2C" w:rsidP="00094E2C">
                                  <w:pPr>
                                    <w:rPr>
                                      <w:spacing w:val="-240"/>
                                    </w:rPr>
                                  </w:pPr>
                                  <w:r w:rsidRPr="00785C40">
                                    <w:rPr>
                                      <w:rFonts w:ascii="Calibri" w:hint="eastAsia"/>
                                      <w:color w:val="000000"/>
                                      <w:spacing w:val="-2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文字方塊 1" o:spid="_x0000_s1027" type="#_x0000_t202" style="position:absolute;left:0;text-align:left;margin-left:353.95pt;margin-top:-51.75pt;width:19.8pt;height:2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" stroked="f">
                      <v:textbox style="mso-fit-shape-to-text:t">
                        <w:txbxContent>
                          <w:p w:rsidR="00094E2C" w:rsidRPr="00785C40" w:rsidRDefault="00094E2C" w:rsidP="00094E2C">
                            <w:pPr>
                              <w:rPr>
                                <w:spacing w:val="-240"/>
                              </w:rPr>
                            </w:pPr>
                            <w:r w:rsidRPr="00785C40">
                              <w:rPr>
                                <w:rFonts w:ascii="Calibri" w:hint="eastAsia"/>
                                <w:color w:val="000000"/>
                                <w:spacing w:val="-240"/>
                              </w:rPr>
                              <w:t>：</w:t>
                            </w:r>
                          </w:p>
                        </w:txbxContent>
                      </v:textbox>
                      <w10:wrap type="square"/>
                    </v:shape>
                  </w:pict>
                </mc:Fallback>
              </mc:AlternateContent>
            </w:r>
          </w:p>
          <w:p w:rsidR="00094E2C" w:rsidRPr="00094E2C" w:rsidRDefault="00094E2C" w:rsidP="00094E2C">
            <w:pPr>
              <w:spacing w:line="0" w:lineRule="atLeast"/>
              <w:ind w:firstLineChars="850" w:firstLine="2380"/>
              <w:jc w:val="both"/>
              <w:rPr>
                <w:rFonts w:eastAsia="標楷體"/>
                <w:color w:val="000000"/>
                <w:sz w:val="28"/>
                <w:szCs w:val="28"/>
              </w:rPr>
            </w:pPr>
            <w:r w:rsidRPr="00094E2C">
              <w:rPr>
                <w:rFonts w:eastAsia="標楷體"/>
                <w:color w:val="000000"/>
                <w:sz w:val="28"/>
                <w:szCs w:val="28"/>
              </w:rPr>
              <w:t>(</w:t>
            </w:r>
            <w:r w:rsidRPr="00094E2C">
              <w:rPr>
                <w:rFonts w:eastAsia="標楷體" w:hAnsi="標楷體"/>
                <w:color w:val="000000"/>
                <w:sz w:val="28"/>
                <w:szCs w:val="28"/>
              </w:rPr>
              <w:t>簽章</w:t>
            </w:r>
            <w:r w:rsidRPr="00094E2C">
              <w:rPr>
                <w:rFonts w:eastAsia="標楷體"/>
                <w:color w:val="000000"/>
                <w:sz w:val="28"/>
                <w:szCs w:val="28"/>
              </w:rPr>
              <w:t>)</w:t>
            </w:r>
          </w:p>
        </w:tc>
      </w:tr>
      <w:tr w:rsidR="00526D14" w:rsidRPr="00094E2C" w:rsidTr="001B67D2">
        <w:trPr>
          <w:cantSplit/>
          <w:trHeight w:hRule="exact" w:val="587"/>
          <w:jc w:val="center"/>
        </w:trPr>
        <w:tc>
          <w:tcPr>
            <w:tcW w:w="9282" w:type="dxa"/>
            <w:gridSpan w:val="4"/>
            <w:tcBorders>
              <w:top w:val="single" w:sz="6" w:space="0" w:color="auto"/>
              <w:left w:val="single" w:sz="18" w:space="0" w:color="auto"/>
              <w:bottom w:val="single" w:sz="18" w:space="0" w:color="auto"/>
              <w:right w:val="single" w:sz="18" w:space="0" w:color="auto"/>
            </w:tcBorders>
            <w:vAlign w:val="center"/>
          </w:tcPr>
          <w:p w:rsidR="00526D14" w:rsidRPr="00F6165B" w:rsidRDefault="00526D14" w:rsidP="00526D14">
            <w:pPr>
              <w:spacing w:line="0" w:lineRule="atLeast"/>
              <w:jc w:val="distribute"/>
              <w:rPr>
                <w:rFonts w:ascii="標楷體" w:eastAsia="標楷體" w:hAnsi="標楷體"/>
                <w:color w:val="000000"/>
                <w:sz w:val="28"/>
                <w:szCs w:val="28"/>
              </w:rPr>
            </w:pPr>
            <w:r w:rsidRPr="00F6165B">
              <w:rPr>
                <w:rFonts w:ascii="標楷體" w:eastAsia="標楷體" w:hAnsi="標楷體"/>
                <w:color w:val="000000"/>
                <w:sz w:val="28"/>
                <w:szCs w:val="28"/>
              </w:rPr>
              <w:t>中  華  民  國        年        月        日</w:t>
            </w:r>
          </w:p>
        </w:tc>
      </w:tr>
      <w:tr w:rsidR="00094E2C" w:rsidRPr="00094E2C" w:rsidTr="00993B13">
        <w:trPr>
          <w:cantSplit/>
          <w:trHeight w:val="1442"/>
          <w:jc w:val="center"/>
        </w:trPr>
        <w:tc>
          <w:tcPr>
            <w:tcW w:w="9282" w:type="dxa"/>
            <w:gridSpan w:val="4"/>
            <w:tcBorders>
              <w:top w:val="single" w:sz="6" w:space="0" w:color="auto"/>
              <w:left w:val="single" w:sz="18" w:space="0" w:color="auto"/>
              <w:right w:val="single" w:sz="18" w:space="0" w:color="auto"/>
            </w:tcBorders>
          </w:tcPr>
          <w:p w:rsidR="00094E2C" w:rsidRPr="00094E2C" w:rsidRDefault="00094E2C" w:rsidP="00094E2C">
            <w:pPr>
              <w:spacing w:line="0" w:lineRule="atLeast"/>
              <w:jc w:val="both"/>
              <w:rPr>
                <w:rFonts w:ascii="Calibri" w:eastAsia="標楷體" w:hAnsi="標楷體"/>
                <w:color w:val="000000"/>
                <w:sz w:val="28"/>
                <w:szCs w:val="28"/>
              </w:rPr>
            </w:pPr>
            <w:r w:rsidRPr="00094E2C">
              <w:rPr>
                <w:rFonts w:ascii="Calibri" w:eastAsia="標楷體" w:hAnsi="標楷體" w:hint="eastAsia"/>
                <w:color w:val="000000"/>
                <w:sz w:val="28"/>
                <w:szCs w:val="28"/>
              </w:rPr>
              <w:t>保訓會核准</w:t>
            </w:r>
          </w:p>
          <w:p w:rsidR="00094E2C" w:rsidRPr="00094E2C" w:rsidRDefault="00094E2C" w:rsidP="00094E2C">
            <w:pPr>
              <w:spacing w:line="0" w:lineRule="atLeast"/>
              <w:jc w:val="both"/>
              <w:rPr>
                <w:rFonts w:ascii="Calibri" w:eastAsia="標楷體" w:hAnsi="標楷體"/>
                <w:color w:val="000000"/>
                <w:sz w:val="28"/>
                <w:szCs w:val="28"/>
              </w:rPr>
            </w:pPr>
          </w:p>
          <w:p w:rsidR="00094E2C" w:rsidRPr="00094E2C" w:rsidRDefault="00094E2C" w:rsidP="00094E2C">
            <w:pPr>
              <w:spacing w:line="0" w:lineRule="atLeast"/>
              <w:jc w:val="both"/>
              <w:rPr>
                <w:rFonts w:ascii="Calibri" w:eastAsia="標楷體" w:hAnsi="標楷體"/>
                <w:color w:val="000000"/>
                <w:sz w:val="28"/>
                <w:szCs w:val="28"/>
              </w:rPr>
            </w:pPr>
          </w:p>
          <w:p w:rsidR="00094E2C" w:rsidRPr="00094E2C" w:rsidRDefault="00094E2C" w:rsidP="00094E2C">
            <w:pPr>
              <w:spacing w:line="0" w:lineRule="atLeast"/>
              <w:jc w:val="both"/>
              <w:rPr>
                <w:rFonts w:ascii="Calibri" w:eastAsia="標楷體" w:hAnsi="標楷體"/>
                <w:color w:val="000000"/>
                <w:spacing w:val="-20"/>
                <w:sz w:val="28"/>
                <w:szCs w:val="28"/>
              </w:rPr>
            </w:pPr>
            <w:r w:rsidRPr="00094E2C">
              <w:rPr>
                <w:rFonts w:ascii="Calibri" w:eastAsia="標楷體" w:hAnsi="標楷體" w:hint="eastAsia"/>
                <w:color w:val="000000"/>
                <w:spacing w:val="-20"/>
                <w:sz w:val="28"/>
                <w:szCs w:val="28"/>
              </w:rPr>
              <w:t>承辦人</w:t>
            </w:r>
            <w:r w:rsidRPr="00094E2C">
              <w:rPr>
                <w:rFonts w:ascii="標楷體" w:eastAsia="標楷體" w:hAnsi="標楷體" w:hint="eastAsia"/>
                <w:color w:val="000000"/>
                <w:spacing w:val="-20"/>
                <w:sz w:val="28"/>
                <w:szCs w:val="28"/>
              </w:rPr>
              <w:t>﹕</w:t>
            </w:r>
            <w:r w:rsidRPr="00094E2C">
              <w:rPr>
                <w:rFonts w:ascii="Calibri" w:eastAsia="標楷體" w:hAnsi="標楷體" w:hint="eastAsia"/>
                <w:color w:val="000000"/>
                <w:spacing w:val="-20"/>
                <w:sz w:val="28"/>
                <w:szCs w:val="28"/>
              </w:rPr>
              <w:t xml:space="preserve">　　　　　　　單位主管：</w:t>
            </w:r>
            <w:r w:rsidRPr="00094E2C">
              <w:rPr>
                <w:rFonts w:ascii="Calibri" w:eastAsia="標楷體" w:hAnsi="標楷體" w:hint="eastAsia"/>
                <w:color w:val="000000"/>
                <w:spacing w:val="-20"/>
                <w:szCs w:val="28"/>
              </w:rPr>
              <w:t xml:space="preserve">　　　　　</w:t>
            </w:r>
          </w:p>
        </w:tc>
      </w:tr>
    </w:tbl>
    <w:p w:rsidR="00094E2C" w:rsidRPr="00094E2C" w:rsidRDefault="00094E2C" w:rsidP="00094E2C">
      <w:pPr>
        <w:spacing w:afterLines="50" w:after="120" w:line="0" w:lineRule="atLeast"/>
        <w:rPr>
          <w:rFonts w:ascii="標楷體" w:eastAsia="標楷體" w:hAnsi="標楷體"/>
          <w:b/>
          <w:spacing w:val="-20"/>
          <w:sz w:val="32"/>
          <w:szCs w:val="32"/>
        </w:rPr>
      </w:pPr>
    </w:p>
    <w:p w:rsidR="00752FCC" w:rsidRPr="00F73B0B" w:rsidRDefault="00752FCC" w:rsidP="00752FCC">
      <w:pPr>
        <w:spacing w:line="0" w:lineRule="atLeast"/>
        <w:rPr>
          <w:rFonts w:ascii="標楷體" w:eastAsia="標楷體" w:hAnsi="標楷體"/>
        </w:rPr>
      </w:pPr>
      <w:r>
        <w:rPr>
          <w:rFonts w:ascii="標楷體" w:eastAsia="標楷體" w:hAnsi="標楷體"/>
        </w:rPr>
        <w:br w:type="page"/>
      </w:r>
      <w:r w:rsidRPr="00F73B0B">
        <w:rPr>
          <w:rFonts w:ascii="標楷體" w:eastAsia="標楷體" w:hAnsi="標楷體" w:hint="eastAsia"/>
        </w:rPr>
        <w:lastRenderedPageBreak/>
        <w:t>附件</w:t>
      </w:r>
      <w:r>
        <w:rPr>
          <w:rFonts w:ascii="標楷體" w:eastAsia="標楷體" w:hAnsi="標楷體" w:hint="eastAsia"/>
        </w:rPr>
        <w:t>五</w:t>
      </w:r>
    </w:p>
    <w:p w:rsidR="00752FCC" w:rsidRPr="002B3899" w:rsidRDefault="00752FCC" w:rsidP="00D431C9">
      <w:pPr>
        <w:spacing w:line="0" w:lineRule="atLeast"/>
        <w:jc w:val="center"/>
        <w:rPr>
          <w:rFonts w:ascii="標楷體" w:eastAsia="標楷體" w:hAnsi="標楷體"/>
          <w:b/>
          <w:spacing w:val="-20"/>
          <w:sz w:val="32"/>
          <w:szCs w:val="32"/>
        </w:rPr>
      </w:pPr>
      <w:r w:rsidRPr="002B3899">
        <w:rPr>
          <w:rFonts w:ascii="標楷體" w:eastAsia="標楷體" w:hAnsi="標楷體" w:hint="eastAsia"/>
          <w:b/>
          <w:spacing w:val="-20"/>
          <w:sz w:val="32"/>
          <w:szCs w:val="32"/>
        </w:rPr>
        <w:t>選擇題試卡樣張與作答範例</w:t>
      </w:r>
    </w:p>
    <w:p w:rsidR="00752FCC" w:rsidRPr="00F73B0B" w:rsidRDefault="00432F36" w:rsidP="00752FCC">
      <w:pPr>
        <w:rPr>
          <w:rFonts w:ascii="標楷體" w:eastAsia="標楷體" w:hAnsi="標楷體"/>
        </w:rPr>
      </w:pPr>
      <w:r w:rsidRPr="00F73B0B">
        <w:rPr>
          <w:noProof/>
          <w:sz w:val="20"/>
        </w:rPr>
        <w:drawing>
          <wp:anchor distT="0" distB="0" distL="114300" distR="114300" simplePos="0" relativeHeight="251656704" behindDoc="1" locked="0" layoutInCell="1" allowOverlap="1">
            <wp:simplePos x="0" y="0"/>
            <wp:positionH relativeFrom="column">
              <wp:posOffset>276860</wp:posOffset>
            </wp:positionH>
            <wp:positionV relativeFrom="paragraph">
              <wp:posOffset>203835</wp:posOffset>
            </wp:positionV>
            <wp:extent cx="5030470" cy="7085330"/>
            <wp:effectExtent l="19050" t="19050" r="17780" b="20320"/>
            <wp:wrapNone/>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470" cy="7085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52FCC" w:rsidRPr="00F73B0B" w:rsidRDefault="00752FCC" w:rsidP="00752FCC">
      <w:pPr>
        <w:spacing w:line="240" w:lineRule="atLeast"/>
      </w:pPr>
    </w:p>
    <w:p w:rsidR="00752FCC" w:rsidRPr="00F73B0B" w:rsidRDefault="00752FCC" w:rsidP="00752FCC">
      <w:pPr>
        <w:spacing w:line="240" w:lineRule="atLeast"/>
      </w:pPr>
    </w:p>
    <w:tbl>
      <w:tblPr>
        <w:tblpPr w:leftFromText="180" w:rightFromText="180" w:vertAnchor="text" w:horzAnchor="page" w:tblpX="8300" w:tblpY="-4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8"/>
      </w:tblGrid>
      <w:tr w:rsidR="00752FCC" w:rsidRPr="00F73B0B" w:rsidTr="004D1784">
        <w:trPr>
          <w:cantSplit/>
          <w:trHeight w:val="2542"/>
        </w:trPr>
        <w:tc>
          <w:tcPr>
            <w:tcW w:w="528" w:type="dxa"/>
            <w:textDirection w:val="tbRlV"/>
            <w:vAlign w:val="center"/>
          </w:tcPr>
          <w:p w:rsidR="00752FCC" w:rsidRPr="00F73B0B" w:rsidRDefault="00752FCC" w:rsidP="004D1784">
            <w:pPr>
              <w:spacing w:line="400" w:lineRule="exact"/>
              <w:ind w:left="113" w:right="113"/>
              <w:jc w:val="both"/>
              <w:rPr>
                <w:rFonts w:ascii="標楷體" w:eastAsia="標楷體" w:hAnsi="標楷體"/>
                <w:b/>
                <w:color w:val="FF99CC"/>
                <w:sz w:val="32"/>
                <w:szCs w:val="32"/>
              </w:rPr>
            </w:pPr>
            <w:r w:rsidRPr="00F73B0B">
              <w:rPr>
                <w:rFonts w:ascii="標楷體" w:eastAsia="標楷體" w:hAnsi="標楷體" w:hint="eastAsia"/>
                <w:b/>
                <w:color w:val="FF99CC"/>
                <w:sz w:val="32"/>
                <w:szCs w:val="32"/>
              </w:rPr>
              <w:t>受訓人員總編號</w:t>
            </w:r>
          </w:p>
        </w:tc>
      </w:tr>
    </w:tbl>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Pr="00F73B0B" w:rsidRDefault="00752FCC" w:rsidP="00752FCC">
      <w:pPr>
        <w:spacing w:line="240" w:lineRule="atLeast"/>
      </w:pPr>
    </w:p>
    <w:p w:rsidR="00752FCC" w:rsidRDefault="00752FC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pPr>
    </w:p>
    <w:p w:rsidR="00094E2C" w:rsidRDefault="00094E2C" w:rsidP="00752FCC">
      <w:pPr>
        <w:spacing w:line="240" w:lineRule="atLeast"/>
        <w:rPr>
          <w:rFonts w:eastAsia="標楷體" w:hAnsi="標楷體"/>
        </w:rPr>
      </w:pPr>
      <w:r w:rsidRPr="00F73B0B">
        <w:rPr>
          <w:rFonts w:eastAsia="標楷體" w:hAnsi="標楷體"/>
        </w:rPr>
        <w:lastRenderedPageBreak/>
        <w:t>附件</w:t>
      </w:r>
      <w:r>
        <w:rPr>
          <w:rFonts w:eastAsia="標楷體" w:hAnsi="標楷體" w:hint="eastAsia"/>
        </w:rPr>
        <w:t>六</w:t>
      </w:r>
    </w:p>
    <w:p w:rsidR="00094E2C" w:rsidRDefault="00094E2C" w:rsidP="00752FCC">
      <w:pPr>
        <w:spacing w:line="240" w:lineRule="atLeast"/>
        <w:rPr>
          <w:rFonts w:eastAsia="標楷體" w:hAnsi="標楷體"/>
        </w:rPr>
      </w:pPr>
    </w:p>
    <w:tbl>
      <w:tblPr>
        <w:tblpPr w:leftFromText="180" w:rightFromText="180" w:vertAnchor="page" w:horzAnchor="margin" w:tblpY="2002"/>
        <w:tblOverlap w:val="neve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88"/>
      </w:tblGrid>
      <w:tr w:rsidR="00094E2C" w:rsidRPr="00094E2C" w:rsidTr="00094E2C">
        <w:trPr>
          <w:trHeight w:val="5145"/>
        </w:trPr>
        <w:tc>
          <w:tcPr>
            <w:tcW w:w="8588" w:type="dxa"/>
          </w:tcPr>
          <w:p w:rsidR="00094E2C" w:rsidRPr="00094E2C" w:rsidRDefault="00094E2C" w:rsidP="00094E2C">
            <w:pPr>
              <w:jc w:val="center"/>
              <w:rPr>
                <w:rFonts w:ascii="標楷體" w:eastAsia="標楷體" w:hAnsi="標楷體"/>
                <w:b/>
                <w:color w:val="000000"/>
                <w:sz w:val="32"/>
              </w:rPr>
            </w:pPr>
            <w:r w:rsidRPr="00094E2C">
              <w:rPr>
                <w:rFonts w:ascii="標楷體" w:eastAsia="標楷體" w:hAnsi="標楷體" w:hint="eastAsia"/>
                <w:b/>
                <w:color w:val="000000"/>
                <w:sz w:val="32"/>
              </w:rPr>
              <w:t>測驗試題疑義申請表</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訓練名稱：</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受訓人員總編號及姓名：（親自簽名）手機號碼：</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聯絡地址：                                     電話號碼：</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一、試題類型：</w:t>
            </w:r>
          </w:p>
          <w:p w:rsidR="00094E2C" w:rsidRPr="00094E2C" w:rsidRDefault="00094E2C" w:rsidP="00A977F4">
            <w:pPr>
              <w:spacing w:line="520" w:lineRule="exact"/>
              <w:rPr>
                <w:rFonts w:ascii="標楷體" w:eastAsia="標楷體" w:hAnsi="標楷體"/>
                <w:color w:val="000000"/>
              </w:rPr>
            </w:pPr>
            <w:r w:rsidRPr="00094E2C">
              <w:rPr>
                <w:rFonts w:ascii="標楷體" w:eastAsia="標楷體" w:hAnsi="標楷體" w:hint="eastAsia"/>
                <w:color w:val="000000"/>
                <w:kern w:val="0"/>
              </w:rPr>
              <w:t>□</w:t>
            </w:r>
            <w:r w:rsidRPr="00094E2C">
              <w:rPr>
                <w:rFonts w:ascii="標楷體" w:eastAsia="標楷體" w:hAnsi="標楷體" w:hint="eastAsia"/>
                <w:color w:val="000000"/>
              </w:rPr>
              <w:t>選擇題</w:t>
            </w:r>
          </w:p>
          <w:p w:rsidR="00094E2C" w:rsidRPr="00094E2C" w:rsidRDefault="00094E2C" w:rsidP="00A977F4">
            <w:pPr>
              <w:spacing w:line="520" w:lineRule="exact"/>
              <w:rPr>
                <w:rFonts w:ascii="標楷體" w:eastAsia="標楷體" w:hAnsi="標楷體"/>
                <w:color w:val="000000"/>
                <w:kern w:val="0"/>
              </w:rPr>
            </w:pPr>
            <w:r w:rsidRPr="00094E2C">
              <w:rPr>
                <w:rFonts w:ascii="標楷體" w:eastAsia="標楷體" w:hAnsi="標楷體" w:hint="eastAsia"/>
                <w:color w:val="000000"/>
                <w:kern w:val="0"/>
              </w:rPr>
              <w:t>□寫作題</w:t>
            </w:r>
          </w:p>
          <w:p w:rsidR="00094E2C" w:rsidRPr="00094E2C" w:rsidRDefault="00094E2C" w:rsidP="00A977F4">
            <w:pPr>
              <w:spacing w:line="520" w:lineRule="exact"/>
              <w:rPr>
                <w:rFonts w:ascii="標楷體" w:eastAsia="標楷體" w:hAnsi="標楷體"/>
                <w:color w:val="000000"/>
              </w:rPr>
            </w:pPr>
            <w:r w:rsidRPr="00094E2C">
              <w:rPr>
                <w:rFonts w:ascii="標楷體" w:eastAsia="標楷體" w:hAnsi="標楷體" w:hint="eastAsia"/>
                <w:color w:val="000000"/>
                <w:kern w:val="0"/>
              </w:rPr>
              <w:t>二、試題疑義申請</w:t>
            </w:r>
            <w:r w:rsidRPr="00094E2C">
              <w:rPr>
                <w:rFonts w:ascii="標楷體" w:eastAsia="標楷體" w:hAnsi="標楷體"/>
                <w:color w:val="000000"/>
                <w:kern w:val="0"/>
              </w:rPr>
              <w:t>(</w:t>
            </w:r>
            <w:r w:rsidRPr="00094E2C">
              <w:rPr>
                <w:rFonts w:ascii="標楷體" w:eastAsia="標楷體" w:hAnsi="標楷體" w:hint="eastAsia"/>
                <w:color w:val="000000"/>
                <w:kern w:val="0"/>
              </w:rPr>
              <w:t>如超過</w:t>
            </w:r>
            <w:r w:rsidRPr="00094E2C">
              <w:rPr>
                <w:rFonts w:ascii="標楷體" w:eastAsia="標楷體" w:hAnsi="標楷體"/>
                <w:color w:val="000000"/>
                <w:kern w:val="0"/>
              </w:rPr>
              <w:t>1</w:t>
            </w:r>
            <w:r w:rsidRPr="00094E2C">
              <w:rPr>
                <w:rFonts w:ascii="標楷體" w:eastAsia="標楷體" w:hAnsi="標楷體" w:hint="eastAsia"/>
                <w:color w:val="000000"/>
                <w:kern w:val="0"/>
              </w:rPr>
              <w:t>頁，請自行調整申請表格式</w:t>
            </w:r>
            <w:r w:rsidRPr="00094E2C">
              <w:rPr>
                <w:rFonts w:ascii="標楷體" w:eastAsia="標楷體" w:hAnsi="標楷體"/>
                <w:color w:val="000000"/>
                <w:kern w:val="0"/>
              </w:rPr>
              <w:t>)</w:t>
            </w:r>
            <w:r w:rsidRPr="00094E2C">
              <w:rPr>
                <w:rFonts w:ascii="標楷體" w:eastAsia="標楷體" w:hAnsi="標楷體" w:hint="eastAsia"/>
                <w:color w:val="000000"/>
                <w:kern w:val="0"/>
              </w:rPr>
              <w:t>：</w:t>
            </w:r>
          </w:p>
          <w:tbl>
            <w:tblPr>
              <w:tblW w:w="8359"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72"/>
              <w:gridCol w:w="372"/>
              <w:gridCol w:w="7615"/>
            </w:tblGrid>
            <w:tr w:rsidR="00094E2C" w:rsidRPr="00094E2C" w:rsidTr="00993B13">
              <w:trPr>
                <w:trHeight w:val="518"/>
              </w:trPr>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題型</w:t>
                  </w:r>
                </w:p>
              </w:tc>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題號</w:t>
                  </w:r>
                </w:p>
              </w:tc>
              <w:tc>
                <w:tcPr>
                  <w:tcW w:w="7615"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6C1C11">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疑義要點及理由</w:t>
                  </w:r>
                </w:p>
              </w:tc>
            </w:tr>
            <w:tr w:rsidR="00094E2C" w:rsidRPr="00094E2C" w:rsidTr="00A977F4">
              <w:trPr>
                <w:cantSplit/>
                <w:trHeight w:val="775"/>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094E2C" w:rsidRPr="00094E2C" w:rsidRDefault="00094E2C" w:rsidP="006C1C11">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選擇題</w:t>
                  </w:r>
                </w:p>
              </w:tc>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r>
            <w:tr w:rsidR="00094E2C" w:rsidRPr="00094E2C" w:rsidTr="00A977F4">
              <w:trPr>
                <w:cantSplit/>
                <w:trHeight w:val="775"/>
              </w:trPr>
              <w:tc>
                <w:tcPr>
                  <w:tcW w:w="372" w:type="dxa"/>
                  <w:vMerge/>
                  <w:tcBorders>
                    <w:top w:val="single" w:sz="4" w:space="0" w:color="auto"/>
                    <w:left w:val="single" w:sz="4" w:space="0" w:color="auto"/>
                    <w:bottom w:val="single" w:sz="4" w:space="0" w:color="auto"/>
                    <w:right w:val="single" w:sz="4" w:space="0" w:color="auto"/>
                  </w:tcBorders>
                  <w:vAlign w:val="center"/>
                </w:tcPr>
                <w:p w:rsidR="00094E2C" w:rsidRPr="00094E2C" w:rsidRDefault="00094E2C" w:rsidP="006C1C11">
                  <w:pPr>
                    <w:framePr w:hSpace="180" w:wrap="around" w:vAnchor="page" w:hAnchor="margin" w:y="2002"/>
                    <w:suppressOverlap/>
                    <w:rPr>
                      <w:rFonts w:ascii="標楷體" w:eastAsia="標楷體" w:hAnsi="標楷體"/>
                      <w:b/>
                      <w:bCs/>
                      <w:color w:val="000000"/>
                      <w:kern w:val="0"/>
                    </w:rPr>
                  </w:pPr>
                </w:p>
              </w:tc>
              <w:tc>
                <w:tcPr>
                  <w:tcW w:w="372"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r>
            <w:tr w:rsidR="00094E2C" w:rsidRPr="00094E2C" w:rsidTr="00993B13">
              <w:trPr>
                <w:cantSplit/>
                <w:trHeight w:val="282"/>
              </w:trPr>
              <w:tc>
                <w:tcPr>
                  <w:tcW w:w="372" w:type="dxa"/>
                  <w:vMerge w:val="restart"/>
                  <w:tcBorders>
                    <w:top w:val="single" w:sz="4" w:space="0" w:color="auto"/>
                    <w:left w:val="single" w:sz="4" w:space="0" w:color="auto"/>
                    <w:bottom w:val="single" w:sz="4" w:space="0" w:color="auto"/>
                    <w:right w:val="single" w:sz="4" w:space="0" w:color="auto"/>
                  </w:tcBorders>
                  <w:vAlign w:val="center"/>
                </w:tcPr>
                <w:p w:rsidR="00094E2C" w:rsidRPr="00094E2C" w:rsidRDefault="00094E2C" w:rsidP="006C1C11">
                  <w:pPr>
                    <w:framePr w:hSpace="180" w:wrap="around" w:vAnchor="page" w:hAnchor="margin" w:y="2002"/>
                    <w:suppressOverlap/>
                    <w:rPr>
                      <w:rFonts w:ascii="標楷體" w:eastAsia="標楷體" w:hAnsi="標楷體"/>
                      <w:b/>
                      <w:bCs/>
                      <w:color w:val="000000"/>
                      <w:kern w:val="0"/>
                    </w:rPr>
                  </w:pPr>
                  <w:r w:rsidRPr="00094E2C">
                    <w:rPr>
                      <w:rFonts w:ascii="標楷體" w:eastAsia="標楷體" w:hAnsi="標楷體" w:hint="eastAsia"/>
                      <w:b/>
                      <w:bCs/>
                      <w:color w:val="000000"/>
                      <w:kern w:val="0"/>
                    </w:rPr>
                    <w:t>寫作題</w:t>
                  </w:r>
                </w:p>
              </w:tc>
              <w:tc>
                <w:tcPr>
                  <w:tcW w:w="372" w:type="dxa"/>
                  <w:vMerge w:val="restart"/>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r w:rsidRPr="00094E2C">
                    <w:rPr>
                      <w:rFonts w:ascii="標楷體" w:eastAsia="標楷體" w:hAnsi="標楷體" w:hint="eastAsia"/>
                      <w:color w:val="000000"/>
                      <w:kern w:val="0"/>
                    </w:rPr>
                    <w:t>疑義要點及理由</w:t>
                  </w:r>
                </w:p>
              </w:tc>
            </w:tr>
            <w:tr w:rsidR="00094E2C" w:rsidRPr="00094E2C" w:rsidTr="00993B13">
              <w:trPr>
                <w:cantSplit/>
                <w:trHeight w:val="1203"/>
              </w:trPr>
              <w:tc>
                <w:tcPr>
                  <w:tcW w:w="372" w:type="dxa"/>
                  <w:vMerge/>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c>
                <w:tcPr>
                  <w:tcW w:w="372" w:type="dxa"/>
                  <w:vMerge/>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c>
                <w:tcPr>
                  <w:tcW w:w="7615" w:type="dxa"/>
                  <w:tcBorders>
                    <w:top w:val="single" w:sz="4" w:space="0" w:color="auto"/>
                    <w:left w:val="single" w:sz="4" w:space="0" w:color="auto"/>
                    <w:bottom w:val="single" w:sz="4" w:space="0" w:color="auto"/>
                    <w:right w:val="single" w:sz="4" w:space="0" w:color="auto"/>
                  </w:tcBorders>
                </w:tcPr>
                <w:p w:rsidR="00094E2C" w:rsidRPr="00094E2C" w:rsidRDefault="00094E2C" w:rsidP="006C1C11">
                  <w:pPr>
                    <w:framePr w:hSpace="180" w:wrap="around" w:vAnchor="page" w:hAnchor="margin" w:y="2002"/>
                    <w:suppressOverlap/>
                    <w:rPr>
                      <w:rFonts w:ascii="標楷體" w:eastAsia="標楷體" w:hAnsi="標楷體"/>
                      <w:color w:val="000000"/>
                      <w:kern w:val="0"/>
                    </w:rPr>
                  </w:pPr>
                </w:p>
              </w:tc>
            </w:tr>
          </w:tbl>
          <w:p w:rsidR="00094E2C" w:rsidRPr="00094E2C" w:rsidRDefault="00094E2C" w:rsidP="00A977F4">
            <w:pPr>
              <w:spacing w:line="500" w:lineRule="exact"/>
              <w:rPr>
                <w:rFonts w:ascii="標楷體" w:eastAsia="標楷體" w:hAnsi="標楷體"/>
                <w:color w:val="000000"/>
                <w:kern w:val="0"/>
              </w:rPr>
            </w:pPr>
            <w:r w:rsidRPr="00094E2C">
              <w:rPr>
                <w:rFonts w:ascii="標楷體" w:eastAsia="標楷體" w:hAnsi="標楷體" w:hint="eastAsia"/>
                <w:color w:val="000000"/>
                <w:kern w:val="0"/>
              </w:rPr>
              <w:t>三、有關試題疑義之申請，請依下列方式辦理：</w:t>
            </w:r>
          </w:p>
          <w:p w:rsidR="00094E2C" w:rsidRPr="00094E2C" w:rsidRDefault="00094E2C" w:rsidP="00A977F4">
            <w:pPr>
              <w:spacing w:line="500" w:lineRule="exact"/>
              <w:ind w:left="742" w:hangingChars="309" w:hanging="742"/>
              <w:jc w:val="both"/>
              <w:rPr>
                <w:rFonts w:ascii="標楷體" w:eastAsia="標楷體" w:hAnsi="標楷體"/>
                <w:color w:val="000000"/>
                <w:kern w:val="0"/>
              </w:rPr>
            </w:pPr>
            <w:r w:rsidRPr="00094E2C">
              <w:rPr>
                <w:rFonts w:ascii="標楷體" w:eastAsia="標楷體" w:hAnsi="標楷體" w:hint="eastAsia"/>
                <w:color w:val="000000"/>
                <w:kern w:val="0"/>
              </w:rPr>
              <w:t>（一）受訓人員對訓練測驗試題、寫作題試題如有疑義，應於</w:t>
            </w:r>
            <w:r w:rsidRPr="00094E2C">
              <w:rPr>
                <w:rFonts w:ascii="標楷體" w:eastAsia="標楷體" w:hAnsi="標楷體" w:hint="eastAsia"/>
                <w:color w:val="000000"/>
              </w:rPr>
              <w:t>測驗結束之次日起五日內</w:t>
            </w:r>
            <w:r w:rsidRPr="00094E2C">
              <w:rPr>
                <w:rFonts w:ascii="標楷體" w:eastAsia="標楷體" w:hAnsi="標楷體" w:hint="eastAsia"/>
                <w:color w:val="000000"/>
                <w:kern w:val="0"/>
              </w:rPr>
              <w:t>（郵戳為憑），填具本申請表向保訓會提出，同一道試題以提出一次為限。</w:t>
            </w:r>
          </w:p>
          <w:p w:rsidR="00094E2C" w:rsidRPr="00094E2C" w:rsidRDefault="00094E2C" w:rsidP="00A977F4">
            <w:pPr>
              <w:spacing w:line="500" w:lineRule="exact"/>
              <w:ind w:left="698" w:hangingChars="291" w:hanging="698"/>
              <w:jc w:val="both"/>
              <w:rPr>
                <w:rFonts w:ascii="標楷體" w:eastAsia="標楷體" w:hAnsi="標楷體"/>
                <w:color w:val="000000"/>
                <w:kern w:val="0"/>
              </w:rPr>
            </w:pPr>
            <w:r w:rsidRPr="00094E2C">
              <w:rPr>
                <w:rFonts w:ascii="標楷體" w:eastAsia="標楷體" w:hAnsi="標楷體" w:hint="eastAsia"/>
                <w:color w:val="000000"/>
                <w:kern w:val="0"/>
              </w:rPr>
              <w:t>（二）試題疑義申請應注意事項：</w:t>
            </w:r>
            <w:r w:rsidRPr="00094E2C">
              <w:rPr>
                <w:rFonts w:ascii="標楷體" w:eastAsia="標楷體" w:hAnsi="標楷體"/>
                <w:color w:val="000000"/>
                <w:kern w:val="0"/>
              </w:rPr>
              <w:t>1.</w:t>
            </w:r>
            <w:r w:rsidRPr="00094E2C">
              <w:rPr>
                <w:rFonts w:ascii="標楷體" w:eastAsia="標楷體" w:hAnsi="標楷體" w:hint="eastAsia"/>
                <w:color w:val="000000"/>
                <w:kern w:val="0"/>
              </w:rPr>
              <w:t>受訓人員應親自簽名。</w:t>
            </w:r>
            <w:r w:rsidRPr="00094E2C">
              <w:rPr>
                <w:rFonts w:ascii="標楷體" w:eastAsia="標楷體" w:hAnsi="標楷體"/>
                <w:color w:val="000000"/>
                <w:kern w:val="0"/>
              </w:rPr>
              <w:t>2.</w:t>
            </w:r>
            <w:r w:rsidRPr="00094E2C">
              <w:rPr>
                <w:rFonts w:ascii="標楷體" w:eastAsia="標楷體" w:hAnsi="標楷體" w:hint="eastAsia"/>
                <w:color w:val="000000"/>
                <w:kern w:val="0"/>
              </w:rPr>
              <w:t>聯絡地址、手機及電話號碼請留可聯絡者。</w:t>
            </w:r>
            <w:r w:rsidRPr="00094E2C">
              <w:rPr>
                <w:rFonts w:ascii="標楷體" w:eastAsia="標楷體" w:hAnsi="標楷體"/>
                <w:color w:val="000000"/>
                <w:kern w:val="0"/>
              </w:rPr>
              <w:t>3.</w:t>
            </w:r>
            <w:r w:rsidRPr="00094E2C">
              <w:rPr>
                <w:rFonts w:ascii="標楷體" w:eastAsia="標楷體" w:hAnsi="標楷體" w:hint="eastAsia"/>
                <w:color w:val="000000"/>
                <w:kern w:val="0"/>
              </w:rPr>
              <w:t>試題疑義除敘明理由外並應檢附佐證資料。</w:t>
            </w:r>
          </w:p>
          <w:p w:rsidR="00094E2C" w:rsidRPr="00094E2C" w:rsidRDefault="00094E2C" w:rsidP="00A977F4">
            <w:pPr>
              <w:spacing w:line="500" w:lineRule="exact"/>
              <w:ind w:left="742" w:hangingChars="309" w:hanging="742"/>
              <w:jc w:val="both"/>
              <w:rPr>
                <w:rFonts w:ascii="標楷體" w:eastAsia="標楷體" w:hAnsi="標楷體"/>
                <w:color w:val="000000"/>
                <w:kern w:val="0"/>
              </w:rPr>
            </w:pPr>
            <w:r w:rsidRPr="00094E2C">
              <w:rPr>
                <w:rFonts w:ascii="標楷體" w:eastAsia="標楷體" w:hAnsi="標楷體" w:hint="eastAsia"/>
                <w:color w:val="000000"/>
                <w:kern w:val="0"/>
              </w:rPr>
              <w:t>（三）受訓人員提出試題疑義如逾越受理期限或未敘明理由及檢附佐證資料者，保訓會得不予受理。</w:t>
            </w:r>
          </w:p>
          <w:p w:rsidR="00094E2C" w:rsidRPr="00094E2C" w:rsidRDefault="00094E2C" w:rsidP="00A977F4">
            <w:pPr>
              <w:spacing w:line="500" w:lineRule="exact"/>
              <w:ind w:left="432" w:hangingChars="180" w:hanging="432"/>
              <w:jc w:val="both"/>
              <w:rPr>
                <w:rFonts w:ascii="標楷體" w:eastAsia="標楷體" w:hAnsi="標楷體"/>
                <w:color w:val="000000"/>
                <w:kern w:val="0"/>
              </w:rPr>
            </w:pPr>
            <w:r w:rsidRPr="00094E2C">
              <w:rPr>
                <w:rFonts w:ascii="標楷體" w:eastAsia="標楷體" w:hAnsi="標楷體" w:hint="eastAsia"/>
                <w:color w:val="000000"/>
                <w:kern w:val="0"/>
              </w:rPr>
              <w:t>四、</w:t>
            </w:r>
            <w:r w:rsidR="00CB5A53" w:rsidRPr="00CB5A53">
              <w:rPr>
                <w:rFonts w:ascii="標楷體" w:eastAsia="標楷體" w:hAnsi="標楷體" w:hint="eastAsia"/>
                <w:color w:val="000000"/>
                <w:kern w:val="0"/>
              </w:rPr>
              <w:t>受訓人員提出疑義時，不得要求告知命題委員、閱卷委員之姓名及有關資料，亦不得對未公布答案之試題要求提供參考答案。</w:t>
            </w:r>
          </w:p>
        </w:tc>
      </w:tr>
    </w:tbl>
    <w:p w:rsidR="00094E2C" w:rsidRPr="00094E2C" w:rsidRDefault="00094E2C" w:rsidP="00752FCC">
      <w:pPr>
        <w:spacing w:line="240" w:lineRule="atLeast"/>
      </w:pPr>
    </w:p>
    <w:p w:rsidR="00094E2C" w:rsidRDefault="00752FCC" w:rsidP="00094E2C">
      <w:pPr>
        <w:adjustRightInd w:val="0"/>
        <w:snapToGrid w:val="0"/>
        <w:spacing w:line="460" w:lineRule="exact"/>
        <w:rPr>
          <w:rFonts w:eastAsia="標楷體"/>
        </w:rPr>
      </w:pPr>
      <w:r>
        <w:rPr>
          <w:rFonts w:ascii="標楷體" w:eastAsia="標楷體" w:hAnsi="標楷體"/>
        </w:rPr>
        <w:br w:type="page"/>
      </w:r>
      <w:r w:rsidR="00094E2C" w:rsidRPr="00F73B0B">
        <w:rPr>
          <w:rFonts w:eastAsia="標楷體" w:hAnsi="標楷體"/>
        </w:rPr>
        <w:lastRenderedPageBreak/>
        <w:t>附件</w:t>
      </w:r>
      <w:r w:rsidR="00094E2C">
        <w:rPr>
          <w:rFonts w:eastAsia="標楷體" w:hAnsi="標楷體" w:hint="eastAsia"/>
        </w:rPr>
        <w:t>七</w:t>
      </w:r>
    </w:p>
    <w:p w:rsidR="00094E2C" w:rsidRPr="00094E2C" w:rsidRDefault="00094E2C" w:rsidP="00094E2C">
      <w:pPr>
        <w:adjustRightInd w:val="0"/>
        <w:snapToGrid w:val="0"/>
        <w:spacing w:afterLines="50" w:after="120" w:line="560" w:lineRule="exact"/>
        <w:jc w:val="center"/>
        <w:rPr>
          <w:rFonts w:eastAsia="標楷體"/>
          <w:b/>
          <w:color w:val="000000"/>
          <w:sz w:val="32"/>
          <w:szCs w:val="32"/>
        </w:rPr>
      </w:pPr>
      <w:r w:rsidRPr="00094E2C">
        <w:rPr>
          <w:rFonts w:ascii="標楷體" w:eastAsia="標楷體" w:hAnsi="標楷體" w:cs="標楷體" w:hint="eastAsia"/>
          <w:b/>
          <w:color w:val="000000"/>
          <w:kern w:val="0"/>
          <w:sz w:val="32"/>
          <w:szCs w:val="32"/>
        </w:rPr>
        <w:t>各項訓練測驗複查成績申請書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1989"/>
        <w:gridCol w:w="3119"/>
      </w:tblGrid>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班別</w:t>
            </w:r>
          </w:p>
        </w:tc>
        <w:tc>
          <w:tcPr>
            <w:tcW w:w="3119"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c>
          <w:tcPr>
            <w:tcW w:w="1989"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身分證統一編號</w:t>
            </w:r>
          </w:p>
        </w:tc>
        <w:tc>
          <w:tcPr>
            <w:tcW w:w="3119"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電子郵件信箱</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both"/>
              <w:rPr>
                <w:rFonts w:ascii="Calibri" w:eastAsia="標楷體" w:hAnsi="Calibri"/>
                <w:color w:val="000000"/>
                <w:szCs w:val="28"/>
              </w:rPr>
            </w:pPr>
          </w:p>
        </w:tc>
      </w:tr>
      <w:tr w:rsidR="00094E2C" w:rsidRPr="00094E2C" w:rsidTr="00993B13">
        <w:trPr>
          <w:trHeight w:val="6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ind w:firstLineChars="100" w:firstLine="240"/>
              <w:jc w:val="distribute"/>
              <w:rPr>
                <w:rFonts w:ascii="Calibri" w:eastAsia="標楷體" w:hAnsi="Calibri"/>
                <w:color w:val="000000"/>
                <w:kern w:val="0"/>
              </w:rPr>
            </w:pPr>
            <w:r w:rsidRPr="00094E2C">
              <w:rPr>
                <w:rFonts w:ascii="Calibri" w:eastAsia="標楷體" w:hAnsi="Calibri" w:hint="eastAsia"/>
                <w:color w:val="000000"/>
                <w:kern w:val="0"/>
              </w:rPr>
              <w:t>民國　　年　　月　　日</w:t>
            </w:r>
          </w:p>
        </w:tc>
      </w:tr>
      <w:tr w:rsidR="00094E2C" w:rsidRPr="00094E2C" w:rsidTr="00993B13">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distribute"/>
              <w:rPr>
                <w:rFonts w:ascii="Calibri" w:eastAsia="標楷體" w:hAnsi="Calibri"/>
                <w:color w:val="000000"/>
                <w:szCs w:val="28"/>
              </w:rPr>
            </w:pPr>
            <w:r w:rsidRPr="00094E2C">
              <w:rPr>
                <w:rFonts w:ascii="Calibri" w:eastAsia="標楷體" w:hAnsi="Calibri" w:hint="eastAsia"/>
                <w:color w:val="000000"/>
                <w:szCs w:val="28"/>
              </w:rPr>
              <w:t xml:space="preserve">　　複　　查　　項　　目（請勾選）</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本質特性（或生活管理、團體紀律、活動表現）</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專題研討（本項無則免填）</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選擇題（本項無則免填）</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實務寫作題（情境寫作）</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adjustRightInd w:val="0"/>
              <w:snapToGrid w:val="0"/>
              <w:jc w:val="distribute"/>
              <w:rPr>
                <w:rFonts w:ascii="Calibri" w:eastAsia="標楷體" w:hAnsi="Calibri"/>
                <w:color w:val="000000"/>
                <w:szCs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adjustRightInd w:val="0"/>
              <w:snapToGrid w:val="0"/>
              <w:jc w:val="both"/>
              <w:rPr>
                <w:rFonts w:ascii="Calibri" w:eastAsia="標楷體" w:hAnsi="標楷體"/>
                <w:color w:val="000000"/>
                <w:kern w:val="0"/>
                <w:szCs w:val="28"/>
              </w:rPr>
            </w:pPr>
            <w:r w:rsidRPr="00094E2C">
              <w:rPr>
                <w:rFonts w:ascii="Calibri" w:eastAsia="標楷體" w:hAnsi="標楷體" w:hint="eastAsia"/>
                <w:color w:val="000000"/>
                <w:kern w:val="0"/>
                <w:szCs w:val="28"/>
              </w:rPr>
              <w:t>專書閱讀心得寫作</w:t>
            </w:r>
          </w:p>
        </w:tc>
      </w:tr>
      <w:tr w:rsidR="00094E2C" w:rsidRPr="00094E2C" w:rsidTr="00993B13">
        <w:trPr>
          <w:trHeight w:val="552"/>
          <w:jc w:val="center"/>
        </w:trPr>
        <w:tc>
          <w:tcPr>
            <w:tcW w:w="9288" w:type="dxa"/>
            <w:gridSpan w:val="5"/>
            <w:tcBorders>
              <w:top w:val="single" w:sz="4" w:space="0" w:color="auto"/>
              <w:left w:val="nil"/>
              <w:bottom w:val="nil"/>
              <w:right w:val="nil"/>
            </w:tcBorders>
            <w:vAlign w:val="center"/>
            <w:hideMark/>
          </w:tcPr>
          <w:p w:rsidR="00094E2C" w:rsidRPr="00094E2C" w:rsidRDefault="00094E2C" w:rsidP="00094E2C">
            <w:pPr>
              <w:adjustRightInd w:val="0"/>
              <w:snapToGrid w:val="0"/>
              <w:spacing w:line="520" w:lineRule="exact"/>
              <w:jc w:val="both"/>
              <w:rPr>
                <w:rFonts w:eastAsia="標楷體"/>
                <w:color w:val="000000"/>
                <w:szCs w:val="28"/>
              </w:rPr>
            </w:pPr>
            <w:r w:rsidRPr="00094E2C">
              <w:rPr>
                <w:rFonts w:eastAsia="標楷體"/>
                <w:color w:val="000000"/>
                <w:szCs w:val="28"/>
              </w:rPr>
              <w:t>注意事項：</w:t>
            </w:r>
          </w:p>
          <w:p w:rsidR="00094E2C" w:rsidRPr="00094E2C" w:rsidRDefault="00094E2C" w:rsidP="00A977F4">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一、申請複查成績，應於接到訓練成績單之次日起十五日內（郵戳為憑），依本申請書逕向保訓會提出，逾期不予受理，以一次為限</w:t>
            </w:r>
            <w:r w:rsidRPr="00094E2C">
              <w:rPr>
                <w:rFonts w:eastAsia="標楷體" w:hint="eastAsia"/>
                <w:color w:val="000000"/>
                <w:szCs w:val="28"/>
              </w:rPr>
              <w:t>，並應繳納費用後，始得複查</w:t>
            </w:r>
            <w:r w:rsidRPr="00094E2C">
              <w:rPr>
                <w:rFonts w:eastAsia="標楷體"/>
                <w:color w:val="000000"/>
                <w:szCs w:val="28"/>
              </w:rPr>
              <w:t>。</w:t>
            </w:r>
          </w:p>
          <w:p w:rsidR="00094E2C" w:rsidRPr="00094E2C" w:rsidRDefault="00094E2C" w:rsidP="00A977F4">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二、申請複查成績，應以掛號寄達。地址為：</w:t>
            </w:r>
            <w:r w:rsidRPr="00094E2C">
              <w:rPr>
                <w:rFonts w:eastAsia="標楷體"/>
                <w:color w:val="000000"/>
                <w:szCs w:val="28"/>
              </w:rPr>
              <w:t>116002</w:t>
            </w:r>
            <w:r w:rsidRPr="00094E2C">
              <w:rPr>
                <w:rFonts w:eastAsia="標楷體"/>
                <w:color w:val="000000"/>
                <w:szCs w:val="28"/>
              </w:rPr>
              <w:t>臺北市文山區試院路</w:t>
            </w:r>
            <w:r w:rsidRPr="00094E2C">
              <w:rPr>
                <w:rFonts w:eastAsia="標楷體"/>
                <w:color w:val="000000"/>
                <w:szCs w:val="28"/>
              </w:rPr>
              <w:t>1</w:t>
            </w:r>
            <w:r w:rsidRPr="00094E2C">
              <w:rPr>
                <w:rFonts w:eastAsia="標楷體"/>
                <w:color w:val="000000"/>
                <w:szCs w:val="28"/>
              </w:rPr>
              <w:t>之</w:t>
            </w:r>
            <w:r w:rsidRPr="00094E2C">
              <w:rPr>
                <w:rFonts w:eastAsia="標楷體"/>
                <w:color w:val="000000"/>
                <w:szCs w:val="28"/>
              </w:rPr>
              <w:t>3</w:t>
            </w:r>
            <w:r w:rsidRPr="00094E2C">
              <w:rPr>
                <w:rFonts w:eastAsia="標楷體"/>
                <w:color w:val="000000"/>
                <w:szCs w:val="28"/>
              </w:rPr>
              <w:t>號（公務人員保障暨培訓委員會培訓評鑑處收），右上角請註明「複查成績」。</w:t>
            </w:r>
          </w:p>
          <w:p w:rsidR="00094E2C" w:rsidRPr="00094E2C" w:rsidRDefault="00094E2C" w:rsidP="00A977F4">
            <w:pPr>
              <w:adjustRightInd w:val="0"/>
              <w:snapToGrid w:val="0"/>
              <w:spacing w:line="520" w:lineRule="exact"/>
              <w:ind w:left="480" w:hangingChars="200" w:hanging="480"/>
              <w:jc w:val="both"/>
              <w:rPr>
                <w:rFonts w:ascii="Calibri" w:hAnsi="Calibri"/>
                <w:color w:val="000000"/>
                <w:szCs w:val="22"/>
              </w:rPr>
            </w:pPr>
            <w:r w:rsidRPr="00094E2C">
              <w:rPr>
                <w:rFonts w:eastAsia="標楷體"/>
                <w:color w:val="000000"/>
                <w:szCs w:val="28"/>
              </w:rPr>
              <w:t>三、申請複查成績，不得要求重新評閱、提供參考答案或複印試卷（卡），亦不得要求告知閱卷委員之姓名及有關資料。</w:t>
            </w:r>
          </w:p>
        </w:tc>
      </w:tr>
    </w:tbl>
    <w:p w:rsidR="00752FCC" w:rsidRPr="00094E2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752FCC" w:rsidRDefault="00752FCC" w:rsidP="00752FCC">
      <w:pPr>
        <w:spacing w:line="0" w:lineRule="atLeast"/>
        <w:rPr>
          <w:rFonts w:eastAsia="標楷體"/>
        </w:rPr>
      </w:pPr>
    </w:p>
    <w:p w:rsidR="00277295" w:rsidRPr="006F5C8D" w:rsidRDefault="00277295" w:rsidP="00277295">
      <w:pPr>
        <w:spacing w:line="0" w:lineRule="atLeast"/>
        <w:rPr>
          <w:rFonts w:eastAsia="標楷體" w:hAnsi="標楷體"/>
        </w:rPr>
      </w:pPr>
      <w:r w:rsidRPr="006F5C8D">
        <w:rPr>
          <w:rFonts w:eastAsia="標楷體" w:hAnsi="標楷體"/>
        </w:rPr>
        <w:lastRenderedPageBreak/>
        <w:t>附件</w:t>
      </w:r>
      <w:r w:rsidRPr="006F5C8D">
        <w:rPr>
          <w:rFonts w:eastAsia="標楷體" w:hAnsi="標楷體" w:hint="eastAsia"/>
        </w:rPr>
        <w:t>八</w:t>
      </w:r>
    </w:p>
    <w:p w:rsidR="00094E2C" w:rsidRPr="00094E2C" w:rsidRDefault="00094E2C" w:rsidP="00094E2C">
      <w:pPr>
        <w:widowControl/>
        <w:adjustRightInd w:val="0"/>
        <w:snapToGrid w:val="0"/>
        <w:spacing w:afterLines="50" w:after="120" w:line="560" w:lineRule="exact"/>
        <w:jc w:val="center"/>
        <w:rPr>
          <w:rFonts w:eastAsia="標楷體"/>
          <w:b/>
          <w:color w:val="000000"/>
          <w:kern w:val="0"/>
          <w:sz w:val="32"/>
          <w:szCs w:val="32"/>
        </w:rPr>
      </w:pPr>
      <w:r w:rsidRPr="00094E2C">
        <w:rPr>
          <w:rFonts w:ascii="標楷體" w:eastAsia="標楷體" w:hAnsi="標楷體" w:cs="標楷體" w:hint="eastAsia"/>
          <w:b/>
          <w:color w:val="000000"/>
          <w:kern w:val="0"/>
          <w:sz w:val="32"/>
          <w:szCs w:val="32"/>
        </w:rPr>
        <w:t>各項訓練測驗</w:t>
      </w:r>
      <w:r w:rsidRPr="00094E2C">
        <w:rPr>
          <w:rFonts w:eastAsia="標楷體" w:hint="eastAsia"/>
          <w:b/>
          <w:color w:val="000000"/>
          <w:kern w:val="0"/>
          <w:sz w:val="32"/>
          <w:szCs w:val="32"/>
        </w:rPr>
        <w:t>閱覽試卷申請書</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22"/>
        <w:gridCol w:w="2090"/>
        <w:gridCol w:w="2223"/>
        <w:gridCol w:w="2885"/>
      </w:tblGrid>
      <w:tr w:rsidR="00094E2C" w:rsidRPr="00094E2C"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訓練名稱</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姓名</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班別</w:t>
            </w:r>
          </w:p>
        </w:tc>
        <w:tc>
          <w:tcPr>
            <w:tcW w:w="2885"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880"/>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總編號</w:t>
            </w:r>
          </w:p>
        </w:tc>
        <w:tc>
          <w:tcPr>
            <w:tcW w:w="2090"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c>
          <w:tcPr>
            <w:tcW w:w="2223" w:type="dxa"/>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身分證統一編號</w:t>
            </w:r>
          </w:p>
        </w:tc>
        <w:tc>
          <w:tcPr>
            <w:tcW w:w="2885"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867"/>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申請人簽章</w:t>
            </w:r>
          </w:p>
        </w:tc>
        <w:tc>
          <w:tcPr>
            <w:tcW w:w="7198" w:type="dxa"/>
            <w:gridSpan w:val="3"/>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Calibri"/>
                <w:color w:val="000000"/>
                <w:kern w:val="0"/>
              </w:rPr>
            </w:pPr>
          </w:p>
        </w:tc>
      </w:tr>
      <w:tr w:rsidR="00094E2C" w:rsidRPr="00094E2C" w:rsidTr="00993B13">
        <w:trPr>
          <w:trHeight w:val="726"/>
          <w:jc w:val="center"/>
        </w:trPr>
        <w:tc>
          <w:tcPr>
            <w:tcW w:w="2090" w:type="dxa"/>
            <w:gridSpan w:val="2"/>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申請日期</w:t>
            </w:r>
          </w:p>
        </w:tc>
        <w:tc>
          <w:tcPr>
            <w:tcW w:w="7198" w:type="dxa"/>
            <w:gridSpan w:val="3"/>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ind w:firstLineChars="100" w:firstLine="240"/>
              <w:jc w:val="distribute"/>
              <w:rPr>
                <w:rFonts w:ascii="Calibri" w:eastAsia="標楷體" w:hAnsi="Calibri"/>
                <w:color w:val="000000"/>
                <w:kern w:val="0"/>
              </w:rPr>
            </w:pPr>
            <w:r w:rsidRPr="00094E2C">
              <w:rPr>
                <w:rFonts w:ascii="Calibri" w:eastAsia="標楷體" w:hAnsi="Calibri" w:hint="eastAsia"/>
                <w:color w:val="000000"/>
                <w:kern w:val="0"/>
              </w:rPr>
              <w:t>民國　　年　　月　　日</w:t>
            </w:r>
          </w:p>
        </w:tc>
      </w:tr>
      <w:tr w:rsidR="00094E2C" w:rsidRPr="00094E2C" w:rsidTr="00993B13">
        <w:trPr>
          <w:trHeight w:val="640"/>
          <w:jc w:val="center"/>
        </w:trPr>
        <w:tc>
          <w:tcPr>
            <w:tcW w:w="9288" w:type="dxa"/>
            <w:gridSpan w:val="5"/>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distribute"/>
              <w:rPr>
                <w:rFonts w:ascii="Calibri" w:eastAsia="標楷體" w:hAnsi="Calibri"/>
                <w:color w:val="000000"/>
                <w:kern w:val="0"/>
              </w:rPr>
            </w:pPr>
            <w:r w:rsidRPr="00094E2C">
              <w:rPr>
                <w:rFonts w:ascii="Calibri" w:eastAsia="標楷體" w:hAnsi="Calibri" w:hint="eastAsia"/>
                <w:color w:val="000000"/>
                <w:kern w:val="0"/>
              </w:rPr>
              <w:t xml:space="preserve">　　閱　　覽　　項　　目（請勾選）</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hint="eastAsia"/>
                <w:color w:val="000000"/>
                <w:kern w:val="0"/>
              </w:rPr>
              <w:t>選擇題</w:t>
            </w:r>
            <w:r w:rsidRPr="00094E2C">
              <w:rPr>
                <w:rFonts w:ascii="Calibri" w:eastAsia="標楷體" w:hAnsi="標楷體" w:cs="標楷體" w:hint="eastAsia"/>
                <w:color w:val="000000"/>
                <w:kern w:val="0"/>
              </w:rPr>
              <w:t>（本項無則免填）</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cs="標楷體" w:hint="eastAsia"/>
                <w:color w:val="000000"/>
                <w:kern w:val="0"/>
              </w:rPr>
              <w:t>實務寫作題（情境寫作）</w:t>
            </w:r>
          </w:p>
        </w:tc>
      </w:tr>
      <w:tr w:rsidR="00094E2C" w:rsidRPr="00094E2C" w:rsidTr="00993B13">
        <w:trPr>
          <w:trHeight w:val="608"/>
          <w:jc w:val="center"/>
        </w:trPr>
        <w:tc>
          <w:tcPr>
            <w:tcW w:w="1368" w:type="dxa"/>
            <w:tcBorders>
              <w:top w:val="single" w:sz="4" w:space="0" w:color="auto"/>
              <w:left w:val="single" w:sz="4" w:space="0" w:color="auto"/>
              <w:bottom w:val="single" w:sz="4" w:space="0" w:color="auto"/>
              <w:right w:val="single" w:sz="4" w:space="0" w:color="auto"/>
            </w:tcBorders>
            <w:vAlign w:val="center"/>
          </w:tcPr>
          <w:p w:rsidR="00094E2C" w:rsidRPr="00094E2C" w:rsidRDefault="00094E2C" w:rsidP="00094E2C">
            <w:pPr>
              <w:widowControl/>
              <w:adjustRightInd w:val="0"/>
              <w:snapToGrid w:val="0"/>
              <w:jc w:val="distribute"/>
              <w:rPr>
                <w:rFonts w:ascii="Calibri" w:eastAsia="標楷體" w:hAnsi="Calibri"/>
                <w:color w:val="000000"/>
                <w:kern w:val="0"/>
                <w:sz w:val="28"/>
              </w:rPr>
            </w:pPr>
          </w:p>
        </w:tc>
        <w:tc>
          <w:tcPr>
            <w:tcW w:w="7920" w:type="dxa"/>
            <w:gridSpan w:val="4"/>
            <w:tcBorders>
              <w:top w:val="single" w:sz="4" w:space="0" w:color="auto"/>
              <w:left w:val="single" w:sz="4" w:space="0" w:color="auto"/>
              <w:bottom w:val="single" w:sz="4" w:space="0" w:color="auto"/>
              <w:right w:val="single" w:sz="4" w:space="0" w:color="auto"/>
            </w:tcBorders>
            <w:vAlign w:val="center"/>
            <w:hideMark/>
          </w:tcPr>
          <w:p w:rsidR="00094E2C" w:rsidRPr="00094E2C" w:rsidRDefault="00094E2C" w:rsidP="00094E2C">
            <w:pPr>
              <w:widowControl/>
              <w:adjustRightInd w:val="0"/>
              <w:snapToGrid w:val="0"/>
              <w:jc w:val="both"/>
              <w:rPr>
                <w:rFonts w:ascii="Calibri" w:eastAsia="標楷體" w:hAnsi="標楷體"/>
                <w:color w:val="000000"/>
                <w:kern w:val="0"/>
              </w:rPr>
            </w:pPr>
            <w:r w:rsidRPr="00094E2C">
              <w:rPr>
                <w:rFonts w:ascii="Calibri" w:eastAsia="標楷體" w:hAnsi="標楷體" w:hint="eastAsia"/>
                <w:color w:val="000000"/>
                <w:kern w:val="0"/>
              </w:rPr>
              <w:t>專書閱讀心得寫作</w:t>
            </w:r>
          </w:p>
        </w:tc>
      </w:tr>
      <w:tr w:rsidR="00094E2C" w:rsidRPr="00094E2C" w:rsidTr="00993B13">
        <w:trPr>
          <w:trHeight w:val="552"/>
          <w:jc w:val="center"/>
        </w:trPr>
        <w:tc>
          <w:tcPr>
            <w:tcW w:w="9288" w:type="dxa"/>
            <w:gridSpan w:val="5"/>
            <w:tcBorders>
              <w:top w:val="single" w:sz="4" w:space="0" w:color="auto"/>
              <w:left w:val="nil"/>
              <w:bottom w:val="nil"/>
              <w:right w:val="nil"/>
            </w:tcBorders>
            <w:vAlign w:val="center"/>
            <w:hideMark/>
          </w:tcPr>
          <w:p w:rsidR="00094E2C" w:rsidRPr="00094E2C" w:rsidRDefault="00094E2C" w:rsidP="00094E2C">
            <w:pPr>
              <w:adjustRightInd w:val="0"/>
              <w:snapToGrid w:val="0"/>
              <w:spacing w:line="520" w:lineRule="exact"/>
              <w:jc w:val="both"/>
              <w:rPr>
                <w:rFonts w:eastAsia="標楷體"/>
                <w:color w:val="000000"/>
                <w:szCs w:val="28"/>
              </w:rPr>
            </w:pPr>
            <w:r w:rsidRPr="00094E2C">
              <w:rPr>
                <w:rFonts w:eastAsia="標楷體" w:hint="eastAsia"/>
                <w:color w:val="000000"/>
                <w:szCs w:val="28"/>
              </w:rPr>
              <w:t>注意事項：</w:t>
            </w:r>
          </w:p>
          <w:p w:rsidR="00094E2C" w:rsidRPr="00094E2C" w:rsidRDefault="00094E2C" w:rsidP="00094E2C">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一、申請閱覽試卷（卡），應於接到訓練成績單之次日起十五日內（郵戳為憑），依本申請書逕向保訓會提出，逾期不予受理，並以一次為限。</w:t>
            </w:r>
          </w:p>
          <w:p w:rsidR="00094E2C" w:rsidRPr="00094E2C" w:rsidRDefault="00094E2C" w:rsidP="00094E2C">
            <w:pPr>
              <w:adjustRightInd w:val="0"/>
              <w:snapToGrid w:val="0"/>
              <w:spacing w:line="520" w:lineRule="exact"/>
              <w:ind w:left="480" w:hangingChars="200" w:hanging="480"/>
              <w:jc w:val="both"/>
              <w:rPr>
                <w:rFonts w:eastAsia="標楷體"/>
                <w:color w:val="000000"/>
                <w:szCs w:val="28"/>
              </w:rPr>
            </w:pPr>
            <w:r w:rsidRPr="00094E2C">
              <w:rPr>
                <w:rFonts w:eastAsia="標楷體"/>
                <w:color w:val="000000"/>
                <w:szCs w:val="28"/>
              </w:rPr>
              <w:t>二、以郵寄方式申請閱覽試卷（卡），應以掛號寄達。地址為：</w:t>
            </w:r>
            <w:r w:rsidRPr="00094E2C">
              <w:rPr>
                <w:rFonts w:eastAsia="標楷體"/>
                <w:color w:val="000000"/>
                <w:szCs w:val="28"/>
              </w:rPr>
              <w:t>1160</w:t>
            </w:r>
            <w:r w:rsidRPr="00094E2C">
              <w:rPr>
                <w:rFonts w:eastAsia="標楷體" w:hint="eastAsia"/>
                <w:color w:val="000000"/>
                <w:szCs w:val="28"/>
              </w:rPr>
              <w:t>02</w:t>
            </w:r>
            <w:r w:rsidRPr="00094E2C">
              <w:rPr>
                <w:rFonts w:eastAsia="標楷體"/>
                <w:color w:val="000000"/>
                <w:szCs w:val="28"/>
              </w:rPr>
              <w:t>臺北市文山區試院路</w:t>
            </w:r>
            <w:r w:rsidRPr="00094E2C">
              <w:rPr>
                <w:rFonts w:eastAsia="標楷體"/>
                <w:color w:val="000000"/>
                <w:szCs w:val="28"/>
              </w:rPr>
              <w:t>1</w:t>
            </w:r>
            <w:r w:rsidRPr="00094E2C">
              <w:rPr>
                <w:rFonts w:eastAsia="標楷體"/>
                <w:color w:val="000000"/>
                <w:szCs w:val="28"/>
              </w:rPr>
              <w:t>之</w:t>
            </w:r>
            <w:r w:rsidRPr="00094E2C">
              <w:rPr>
                <w:rFonts w:eastAsia="標楷體"/>
                <w:color w:val="000000"/>
                <w:szCs w:val="28"/>
              </w:rPr>
              <w:t>3</w:t>
            </w:r>
            <w:r w:rsidRPr="00094E2C">
              <w:rPr>
                <w:rFonts w:eastAsia="標楷體"/>
                <w:color w:val="000000"/>
                <w:szCs w:val="28"/>
              </w:rPr>
              <w:t>號（公務人員保障暨培訓委員會培訓評鑑處收），右上角請註明「閱覽試卷」。</w:t>
            </w:r>
          </w:p>
          <w:p w:rsidR="00094E2C" w:rsidRPr="00094E2C" w:rsidRDefault="00094E2C" w:rsidP="00094E2C">
            <w:pPr>
              <w:adjustRightInd w:val="0"/>
              <w:snapToGrid w:val="0"/>
              <w:spacing w:line="520" w:lineRule="exact"/>
              <w:ind w:left="480" w:hangingChars="200" w:hanging="480"/>
              <w:jc w:val="both"/>
              <w:rPr>
                <w:rFonts w:ascii="Calibri" w:eastAsia="標楷體" w:hAnsi="Calibri"/>
                <w:color w:val="000000"/>
                <w:kern w:val="0"/>
              </w:rPr>
            </w:pPr>
            <w:r w:rsidRPr="00094E2C">
              <w:rPr>
                <w:rFonts w:eastAsia="標楷體"/>
                <w:color w:val="000000"/>
                <w:szCs w:val="28"/>
              </w:rPr>
              <w:t>三、申請閱覽試卷（卡），不得要求重新評閱、提供寫作題參考答案或複印試卷（卡），亦不得要求告知閱卷委員之姓名及有關資料。</w:t>
            </w:r>
          </w:p>
        </w:tc>
      </w:tr>
    </w:tbl>
    <w:p w:rsidR="00277295" w:rsidRPr="00094E2C" w:rsidRDefault="00277295" w:rsidP="00752FCC">
      <w:pPr>
        <w:adjustRightInd w:val="0"/>
        <w:snapToGrid w:val="0"/>
        <w:spacing w:line="460" w:lineRule="exact"/>
        <w:rPr>
          <w:rFonts w:ascii="標楷體" w:eastAsia="標楷體" w:hAnsi="標楷體" w:cs="標楷體"/>
          <w:kern w:val="0"/>
          <w:sz w:val="28"/>
          <w:szCs w:val="28"/>
        </w:rPr>
      </w:pPr>
    </w:p>
    <w:sectPr w:rsidR="00277295" w:rsidRPr="00094E2C" w:rsidSect="00DF3CAF">
      <w:footerReference w:type="even" r:id="rId9"/>
      <w:footerReference w:type="default" r:id="rId10"/>
      <w:pgSz w:w="11907" w:h="16840" w:code="9"/>
      <w:pgMar w:top="1440" w:right="1800" w:bottom="1440" w:left="1800" w:header="851" w:footer="992" w:gutter="0"/>
      <w:pgNumType w:fmt="numberInDash"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F45" w:rsidRDefault="00334F45">
      <w:r>
        <w:separator/>
      </w:r>
    </w:p>
  </w:endnote>
  <w:endnote w:type="continuationSeparator" w:id="0">
    <w:p w:rsidR="00334F45" w:rsidRDefault="00334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ө">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- 7 -</w:t>
    </w:r>
    <w:r>
      <w:rPr>
        <w:rStyle w:val="a5"/>
      </w:rPr>
      <w:fldChar w:fldCharType="end"/>
    </w:r>
  </w:p>
  <w:p w:rsidR="00A47FA9" w:rsidRDefault="00A47F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FA9" w:rsidRDefault="00A47FA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6C1C11">
      <w:rPr>
        <w:rStyle w:val="a5"/>
        <w:noProof/>
      </w:rPr>
      <w:t>- 4 -</w:t>
    </w:r>
    <w:r>
      <w:rPr>
        <w:rStyle w:val="a5"/>
      </w:rPr>
      <w:fldChar w:fldCharType="end"/>
    </w:r>
  </w:p>
  <w:p w:rsidR="00A47FA9" w:rsidRDefault="00A47F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F45" w:rsidRDefault="00334F45">
      <w:r>
        <w:separator/>
      </w:r>
    </w:p>
  </w:footnote>
  <w:footnote w:type="continuationSeparator" w:id="0">
    <w:p w:rsidR="00334F45" w:rsidRDefault="00334F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91E"/>
    <w:multiLevelType w:val="hybridMultilevel"/>
    <w:tmpl w:val="E7FAE61C"/>
    <w:lvl w:ilvl="0" w:tplc="48428898">
      <w:start w:val="1"/>
      <w:numFmt w:val="taiwaneseCountingThousand"/>
      <w:lvlText w:val="(%1)"/>
      <w:lvlJc w:val="left"/>
      <w:pPr>
        <w:ind w:left="119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 w15:restartNumberingAfterBreak="0">
    <w:nsid w:val="037E21F8"/>
    <w:multiLevelType w:val="hybridMultilevel"/>
    <w:tmpl w:val="9392E0A0"/>
    <w:lvl w:ilvl="0" w:tplc="DA56B47C">
      <w:start w:val="1"/>
      <w:numFmt w:val="taiwaneseCountingThousand"/>
      <w:lvlText w:val="(%1)"/>
      <w:lvlJc w:val="left"/>
      <w:pPr>
        <w:ind w:left="622" w:hanging="480"/>
      </w:pPr>
      <w:rPr>
        <w:rFonts w:ascii="Times New Roman" w:eastAsia="標楷體" w:hAnsi="Times New Roman" w:cs="Times New Roman" w:hint="default"/>
        <w:sz w:val="28"/>
      </w:rPr>
    </w:lvl>
    <w:lvl w:ilvl="1" w:tplc="3A343DA0">
      <w:start w:val="1"/>
      <w:numFmt w:val="decimalFullWidth"/>
      <w:lvlText w:val="%2、"/>
      <w:lvlJc w:val="left"/>
      <w:pPr>
        <w:ind w:left="1342" w:hanging="720"/>
      </w:pPr>
      <w:rPr>
        <w:rFonts w:ascii="標楷體" w:hAnsi="Times New Roman" w:cs="標楷體" w:hint="default"/>
      </w:rPr>
    </w:lvl>
    <w:lvl w:ilvl="2" w:tplc="0409001B">
      <w:start w:val="1"/>
      <w:numFmt w:val="lowerRoman"/>
      <w:lvlText w:val="%3."/>
      <w:lvlJc w:val="right"/>
      <w:pPr>
        <w:ind w:left="1582" w:hanging="480"/>
      </w:pPr>
      <w:rPr>
        <w:rFonts w:ascii="Times New Roman" w:hAnsi="Times New Roman" w:cs="Times New Roman"/>
      </w:rPr>
    </w:lvl>
    <w:lvl w:ilvl="3" w:tplc="0409000F">
      <w:start w:val="1"/>
      <w:numFmt w:val="decimal"/>
      <w:lvlText w:val="%4."/>
      <w:lvlJc w:val="left"/>
      <w:pPr>
        <w:ind w:left="2062" w:hanging="480"/>
      </w:pPr>
      <w:rPr>
        <w:rFonts w:ascii="Times New Roman" w:hAnsi="Times New Roman" w:cs="Times New Roman"/>
      </w:rPr>
    </w:lvl>
    <w:lvl w:ilvl="4" w:tplc="04090019">
      <w:start w:val="1"/>
      <w:numFmt w:val="ideographTraditional"/>
      <w:lvlText w:val="%5、"/>
      <w:lvlJc w:val="left"/>
      <w:pPr>
        <w:ind w:left="2542" w:hanging="480"/>
      </w:pPr>
      <w:rPr>
        <w:rFonts w:ascii="Times New Roman" w:hAnsi="Times New Roman" w:cs="Times New Roman"/>
      </w:rPr>
    </w:lvl>
    <w:lvl w:ilvl="5" w:tplc="0409001B">
      <w:start w:val="1"/>
      <w:numFmt w:val="lowerRoman"/>
      <w:lvlText w:val="%6."/>
      <w:lvlJc w:val="right"/>
      <w:pPr>
        <w:ind w:left="3022" w:hanging="480"/>
      </w:pPr>
      <w:rPr>
        <w:rFonts w:ascii="Times New Roman" w:hAnsi="Times New Roman" w:cs="Times New Roman"/>
      </w:rPr>
    </w:lvl>
    <w:lvl w:ilvl="6" w:tplc="0409000F">
      <w:start w:val="1"/>
      <w:numFmt w:val="decimal"/>
      <w:lvlText w:val="%7."/>
      <w:lvlJc w:val="left"/>
      <w:pPr>
        <w:ind w:left="3502" w:hanging="480"/>
      </w:pPr>
      <w:rPr>
        <w:rFonts w:ascii="Times New Roman" w:hAnsi="Times New Roman" w:cs="Times New Roman"/>
      </w:rPr>
    </w:lvl>
    <w:lvl w:ilvl="7" w:tplc="04090019">
      <w:start w:val="1"/>
      <w:numFmt w:val="ideographTraditional"/>
      <w:lvlText w:val="%8、"/>
      <w:lvlJc w:val="left"/>
      <w:pPr>
        <w:ind w:left="3982" w:hanging="480"/>
      </w:pPr>
      <w:rPr>
        <w:rFonts w:ascii="Times New Roman" w:hAnsi="Times New Roman" w:cs="Times New Roman"/>
      </w:rPr>
    </w:lvl>
    <w:lvl w:ilvl="8" w:tplc="0409001B">
      <w:start w:val="1"/>
      <w:numFmt w:val="lowerRoman"/>
      <w:lvlText w:val="%9."/>
      <w:lvlJc w:val="right"/>
      <w:pPr>
        <w:ind w:left="4462" w:hanging="480"/>
      </w:pPr>
      <w:rPr>
        <w:rFonts w:ascii="Times New Roman" w:hAnsi="Times New Roman" w:cs="Times New Roman"/>
      </w:rPr>
    </w:lvl>
  </w:abstractNum>
  <w:abstractNum w:abstractNumId="2" w15:restartNumberingAfterBreak="0">
    <w:nsid w:val="0C704DF1"/>
    <w:multiLevelType w:val="hybridMultilevel"/>
    <w:tmpl w:val="B9487054"/>
    <w:lvl w:ilvl="0" w:tplc="01E631F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1B0856"/>
    <w:multiLevelType w:val="hybridMultilevel"/>
    <w:tmpl w:val="DE784282"/>
    <w:lvl w:ilvl="0" w:tplc="049A0626">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FE87615"/>
    <w:multiLevelType w:val="hybridMultilevel"/>
    <w:tmpl w:val="C5D4E558"/>
    <w:lvl w:ilvl="0" w:tplc="00061FC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260271CE">
      <w:start w:val="1"/>
      <w:numFmt w:val="decimalFullWidth"/>
      <w:lvlText w:val="%3、"/>
      <w:lvlJc w:val="left"/>
      <w:pPr>
        <w:ind w:left="1680" w:hanging="720"/>
      </w:pPr>
      <w:rPr>
        <w:rFonts w:ascii="標楷體" w:hAnsi="Times New Roman" w:cs="標楷體" w:hint="default"/>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5" w15:restartNumberingAfterBreak="0">
    <w:nsid w:val="14146CA6"/>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6" w15:restartNumberingAfterBreak="0">
    <w:nsid w:val="146B7B6C"/>
    <w:multiLevelType w:val="hybridMultilevel"/>
    <w:tmpl w:val="7C821AA2"/>
    <w:lvl w:ilvl="0" w:tplc="83B8A6D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B0485A"/>
    <w:multiLevelType w:val="hybridMultilevel"/>
    <w:tmpl w:val="EA02F858"/>
    <w:lvl w:ilvl="0" w:tplc="BC26B332">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8" w15:restartNumberingAfterBreak="0">
    <w:nsid w:val="175264E7"/>
    <w:multiLevelType w:val="hybridMultilevel"/>
    <w:tmpl w:val="91028B2C"/>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9" w15:restartNumberingAfterBreak="0">
    <w:nsid w:val="19D66C86"/>
    <w:multiLevelType w:val="hybridMultilevel"/>
    <w:tmpl w:val="377E45E0"/>
    <w:lvl w:ilvl="0" w:tplc="E3D288EC">
      <w:start w:val="1"/>
      <w:numFmt w:val="taiwaneseCountingThousand"/>
      <w:lvlText w:val="（%1）"/>
      <w:lvlJc w:val="left"/>
      <w:pPr>
        <w:ind w:left="2007" w:hanging="480"/>
      </w:pPr>
      <w:rPr>
        <w:rFonts w:ascii="Times New Roman" w:hAnsi="Times New Roman" w:cs="Times New Roman" w:hint="eastAsia"/>
        <w:color w:val="auto"/>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0" w15:restartNumberingAfterBreak="0">
    <w:nsid w:val="2C5877B3"/>
    <w:multiLevelType w:val="hybridMultilevel"/>
    <w:tmpl w:val="E0BAECBA"/>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1" w15:restartNumberingAfterBreak="0">
    <w:nsid w:val="2E3F62BC"/>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2" w15:restartNumberingAfterBreak="0">
    <w:nsid w:val="308A6BF0"/>
    <w:multiLevelType w:val="hybridMultilevel"/>
    <w:tmpl w:val="6B669B92"/>
    <w:lvl w:ilvl="0" w:tplc="ACC6CD44">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B92117"/>
    <w:multiLevelType w:val="hybridMultilevel"/>
    <w:tmpl w:val="6C66E6AC"/>
    <w:lvl w:ilvl="0" w:tplc="EF3A2B0A">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4" w15:restartNumberingAfterBreak="0">
    <w:nsid w:val="33434E86"/>
    <w:multiLevelType w:val="hybridMultilevel"/>
    <w:tmpl w:val="635E9A92"/>
    <w:lvl w:ilvl="0" w:tplc="48428898">
      <w:start w:val="1"/>
      <w:numFmt w:val="taiwaneseCountingThousand"/>
      <w:lvlText w:val="(%1)"/>
      <w:lvlJc w:val="left"/>
      <w:pPr>
        <w:ind w:left="1048" w:hanging="480"/>
      </w:pPr>
      <w:rPr>
        <w:rFonts w:ascii="Times New Roman" w:hAnsi="Times New Roman" w:cs="Times New Roman" w:hint="default"/>
        <w:sz w:val="28"/>
      </w:rPr>
    </w:lvl>
    <w:lvl w:ilvl="1" w:tplc="04090019">
      <w:start w:val="1"/>
      <w:numFmt w:val="ideographTraditional"/>
      <w:lvlText w:val="%2、"/>
      <w:lvlJc w:val="left"/>
      <w:pPr>
        <w:ind w:left="2071" w:hanging="480"/>
      </w:pPr>
      <w:rPr>
        <w:rFonts w:ascii="Times New Roman" w:hAnsi="Times New Roman" w:cs="Times New Roman"/>
      </w:rPr>
    </w:lvl>
    <w:lvl w:ilvl="2" w:tplc="0409001B">
      <w:start w:val="1"/>
      <w:numFmt w:val="lowerRoman"/>
      <w:lvlText w:val="%3."/>
      <w:lvlJc w:val="right"/>
      <w:pPr>
        <w:ind w:left="2551" w:hanging="480"/>
      </w:pPr>
      <w:rPr>
        <w:rFonts w:ascii="Times New Roman" w:hAnsi="Times New Roman" w:cs="Times New Roman"/>
      </w:rPr>
    </w:lvl>
    <w:lvl w:ilvl="3" w:tplc="0409000F">
      <w:start w:val="1"/>
      <w:numFmt w:val="decimal"/>
      <w:lvlText w:val="%4."/>
      <w:lvlJc w:val="left"/>
      <w:pPr>
        <w:ind w:left="3031" w:hanging="480"/>
      </w:pPr>
      <w:rPr>
        <w:rFonts w:ascii="Times New Roman" w:hAnsi="Times New Roman" w:cs="Times New Roman"/>
      </w:rPr>
    </w:lvl>
    <w:lvl w:ilvl="4" w:tplc="04090019">
      <w:start w:val="1"/>
      <w:numFmt w:val="ideographTraditional"/>
      <w:lvlText w:val="%5、"/>
      <w:lvlJc w:val="left"/>
      <w:pPr>
        <w:ind w:left="3511" w:hanging="480"/>
      </w:pPr>
      <w:rPr>
        <w:rFonts w:ascii="Times New Roman" w:hAnsi="Times New Roman" w:cs="Times New Roman"/>
      </w:rPr>
    </w:lvl>
    <w:lvl w:ilvl="5" w:tplc="0409001B">
      <w:start w:val="1"/>
      <w:numFmt w:val="lowerRoman"/>
      <w:lvlText w:val="%6."/>
      <w:lvlJc w:val="right"/>
      <w:pPr>
        <w:ind w:left="3991" w:hanging="480"/>
      </w:pPr>
      <w:rPr>
        <w:rFonts w:ascii="Times New Roman" w:hAnsi="Times New Roman" w:cs="Times New Roman"/>
      </w:rPr>
    </w:lvl>
    <w:lvl w:ilvl="6" w:tplc="0409000F">
      <w:start w:val="1"/>
      <w:numFmt w:val="decimal"/>
      <w:lvlText w:val="%7."/>
      <w:lvlJc w:val="left"/>
      <w:pPr>
        <w:ind w:left="4471" w:hanging="480"/>
      </w:pPr>
      <w:rPr>
        <w:rFonts w:ascii="Times New Roman" w:hAnsi="Times New Roman" w:cs="Times New Roman"/>
      </w:rPr>
    </w:lvl>
    <w:lvl w:ilvl="7" w:tplc="04090019">
      <w:start w:val="1"/>
      <w:numFmt w:val="ideographTraditional"/>
      <w:lvlText w:val="%8、"/>
      <w:lvlJc w:val="left"/>
      <w:pPr>
        <w:ind w:left="4951" w:hanging="480"/>
      </w:pPr>
      <w:rPr>
        <w:rFonts w:ascii="Times New Roman" w:hAnsi="Times New Roman" w:cs="Times New Roman"/>
      </w:rPr>
    </w:lvl>
    <w:lvl w:ilvl="8" w:tplc="0409001B">
      <w:start w:val="1"/>
      <w:numFmt w:val="lowerRoman"/>
      <w:lvlText w:val="%9."/>
      <w:lvlJc w:val="right"/>
      <w:pPr>
        <w:ind w:left="5431" w:hanging="480"/>
      </w:pPr>
      <w:rPr>
        <w:rFonts w:ascii="Times New Roman" w:hAnsi="Times New Roman" w:cs="Times New Roman"/>
      </w:rPr>
    </w:lvl>
  </w:abstractNum>
  <w:abstractNum w:abstractNumId="15" w15:restartNumberingAfterBreak="0">
    <w:nsid w:val="3E8525C6"/>
    <w:multiLevelType w:val="hybridMultilevel"/>
    <w:tmpl w:val="88409F64"/>
    <w:lvl w:ilvl="0" w:tplc="48428898">
      <w:start w:val="1"/>
      <w:numFmt w:val="taiwaneseCountingThousand"/>
      <w:lvlText w:val="(%1)"/>
      <w:lvlJc w:val="left"/>
      <w:pPr>
        <w:ind w:left="1601" w:hanging="480"/>
      </w:pPr>
      <w:rPr>
        <w:rFonts w:ascii="Times New Roman" w:hAnsi="Times New Roman" w:cs="Times New Roman" w:hint="default"/>
        <w:sz w:val="28"/>
      </w:rPr>
    </w:lvl>
    <w:lvl w:ilvl="1" w:tplc="04090019">
      <w:start w:val="1"/>
      <w:numFmt w:val="ideographTraditional"/>
      <w:lvlText w:val="%2、"/>
      <w:lvlJc w:val="left"/>
      <w:pPr>
        <w:ind w:left="2081" w:hanging="480"/>
      </w:pPr>
      <w:rPr>
        <w:rFonts w:ascii="Times New Roman" w:hAnsi="Times New Roman" w:cs="Times New Roman"/>
      </w:rPr>
    </w:lvl>
    <w:lvl w:ilvl="2" w:tplc="0409001B">
      <w:start w:val="1"/>
      <w:numFmt w:val="lowerRoman"/>
      <w:lvlText w:val="%3."/>
      <w:lvlJc w:val="right"/>
      <w:pPr>
        <w:ind w:left="2561" w:hanging="480"/>
      </w:pPr>
      <w:rPr>
        <w:rFonts w:ascii="Times New Roman" w:hAnsi="Times New Roman" w:cs="Times New Roman"/>
      </w:rPr>
    </w:lvl>
    <w:lvl w:ilvl="3" w:tplc="0409000F">
      <w:start w:val="1"/>
      <w:numFmt w:val="decimal"/>
      <w:lvlText w:val="%4."/>
      <w:lvlJc w:val="left"/>
      <w:pPr>
        <w:ind w:left="3041" w:hanging="480"/>
      </w:pPr>
      <w:rPr>
        <w:rFonts w:ascii="Times New Roman" w:hAnsi="Times New Roman" w:cs="Times New Roman"/>
      </w:rPr>
    </w:lvl>
    <w:lvl w:ilvl="4" w:tplc="04090019">
      <w:start w:val="1"/>
      <w:numFmt w:val="ideographTraditional"/>
      <w:lvlText w:val="%5、"/>
      <w:lvlJc w:val="left"/>
      <w:pPr>
        <w:ind w:left="3521" w:hanging="480"/>
      </w:pPr>
      <w:rPr>
        <w:rFonts w:ascii="Times New Roman" w:hAnsi="Times New Roman" w:cs="Times New Roman"/>
      </w:rPr>
    </w:lvl>
    <w:lvl w:ilvl="5" w:tplc="0409001B">
      <w:start w:val="1"/>
      <w:numFmt w:val="lowerRoman"/>
      <w:lvlText w:val="%6."/>
      <w:lvlJc w:val="right"/>
      <w:pPr>
        <w:ind w:left="4001" w:hanging="480"/>
      </w:pPr>
      <w:rPr>
        <w:rFonts w:ascii="Times New Roman" w:hAnsi="Times New Roman" w:cs="Times New Roman"/>
      </w:rPr>
    </w:lvl>
    <w:lvl w:ilvl="6" w:tplc="0409000F">
      <w:start w:val="1"/>
      <w:numFmt w:val="decimal"/>
      <w:lvlText w:val="%7."/>
      <w:lvlJc w:val="left"/>
      <w:pPr>
        <w:ind w:left="4481" w:hanging="480"/>
      </w:pPr>
      <w:rPr>
        <w:rFonts w:ascii="Times New Roman" w:hAnsi="Times New Roman" w:cs="Times New Roman"/>
      </w:rPr>
    </w:lvl>
    <w:lvl w:ilvl="7" w:tplc="04090019">
      <w:start w:val="1"/>
      <w:numFmt w:val="ideographTraditional"/>
      <w:lvlText w:val="%8、"/>
      <w:lvlJc w:val="left"/>
      <w:pPr>
        <w:ind w:left="4961" w:hanging="480"/>
      </w:pPr>
      <w:rPr>
        <w:rFonts w:ascii="Times New Roman" w:hAnsi="Times New Roman" w:cs="Times New Roman"/>
      </w:rPr>
    </w:lvl>
    <w:lvl w:ilvl="8" w:tplc="0409001B">
      <w:start w:val="1"/>
      <w:numFmt w:val="lowerRoman"/>
      <w:lvlText w:val="%9."/>
      <w:lvlJc w:val="right"/>
      <w:pPr>
        <w:ind w:left="5441" w:hanging="480"/>
      </w:pPr>
      <w:rPr>
        <w:rFonts w:ascii="Times New Roman" w:hAnsi="Times New Roman" w:cs="Times New Roman"/>
      </w:rPr>
    </w:lvl>
  </w:abstractNum>
  <w:abstractNum w:abstractNumId="16" w15:restartNumberingAfterBreak="0">
    <w:nsid w:val="41406419"/>
    <w:multiLevelType w:val="hybridMultilevel"/>
    <w:tmpl w:val="E08E68C2"/>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17" w15:restartNumberingAfterBreak="0">
    <w:nsid w:val="539E1C18"/>
    <w:multiLevelType w:val="hybridMultilevel"/>
    <w:tmpl w:val="C5D4E558"/>
    <w:lvl w:ilvl="0" w:tplc="00061FC8">
      <w:start w:val="1"/>
      <w:numFmt w:val="taiwaneseCountingThousand"/>
      <w:lvlText w:val="(%1)"/>
      <w:lvlJc w:val="left"/>
      <w:pPr>
        <w:ind w:left="434" w:hanging="480"/>
      </w:pPr>
      <w:rPr>
        <w:rFonts w:ascii="Times New Roman" w:hAnsi="Times New Roman" w:cs="Times New Roman" w:hint="default"/>
        <w:sz w:val="28"/>
      </w:rPr>
    </w:lvl>
    <w:lvl w:ilvl="1" w:tplc="04090019">
      <w:start w:val="1"/>
      <w:numFmt w:val="ideographTraditional"/>
      <w:lvlText w:val="%2、"/>
      <w:lvlJc w:val="left"/>
      <w:pPr>
        <w:ind w:left="914" w:hanging="480"/>
      </w:pPr>
      <w:rPr>
        <w:rFonts w:ascii="Times New Roman" w:hAnsi="Times New Roman" w:cs="Times New Roman"/>
      </w:rPr>
    </w:lvl>
    <w:lvl w:ilvl="2" w:tplc="260271CE">
      <w:start w:val="1"/>
      <w:numFmt w:val="decimalFullWidth"/>
      <w:lvlText w:val="%3、"/>
      <w:lvlJc w:val="left"/>
      <w:pPr>
        <w:ind w:left="1634" w:hanging="720"/>
      </w:pPr>
      <w:rPr>
        <w:rFonts w:ascii="標楷體" w:hAnsi="Times New Roman" w:cs="標楷體" w:hint="default"/>
      </w:rPr>
    </w:lvl>
    <w:lvl w:ilvl="3" w:tplc="0409000F">
      <w:start w:val="1"/>
      <w:numFmt w:val="decimal"/>
      <w:lvlText w:val="%4."/>
      <w:lvlJc w:val="left"/>
      <w:pPr>
        <w:ind w:left="1874" w:hanging="480"/>
      </w:pPr>
      <w:rPr>
        <w:rFonts w:ascii="Times New Roman" w:hAnsi="Times New Roman" w:cs="Times New Roman"/>
      </w:rPr>
    </w:lvl>
    <w:lvl w:ilvl="4" w:tplc="04090019">
      <w:start w:val="1"/>
      <w:numFmt w:val="ideographTraditional"/>
      <w:lvlText w:val="%5、"/>
      <w:lvlJc w:val="left"/>
      <w:pPr>
        <w:ind w:left="2354" w:hanging="480"/>
      </w:pPr>
      <w:rPr>
        <w:rFonts w:ascii="Times New Roman" w:hAnsi="Times New Roman" w:cs="Times New Roman"/>
      </w:rPr>
    </w:lvl>
    <w:lvl w:ilvl="5" w:tplc="0409001B">
      <w:start w:val="1"/>
      <w:numFmt w:val="lowerRoman"/>
      <w:lvlText w:val="%6."/>
      <w:lvlJc w:val="right"/>
      <w:pPr>
        <w:ind w:left="2834" w:hanging="480"/>
      </w:pPr>
      <w:rPr>
        <w:rFonts w:ascii="Times New Roman" w:hAnsi="Times New Roman" w:cs="Times New Roman"/>
      </w:rPr>
    </w:lvl>
    <w:lvl w:ilvl="6" w:tplc="0409000F">
      <w:start w:val="1"/>
      <w:numFmt w:val="decimal"/>
      <w:lvlText w:val="%7."/>
      <w:lvlJc w:val="left"/>
      <w:pPr>
        <w:ind w:left="3314" w:hanging="480"/>
      </w:pPr>
      <w:rPr>
        <w:rFonts w:ascii="Times New Roman" w:hAnsi="Times New Roman" w:cs="Times New Roman"/>
      </w:rPr>
    </w:lvl>
    <w:lvl w:ilvl="7" w:tplc="04090019">
      <w:start w:val="1"/>
      <w:numFmt w:val="ideographTraditional"/>
      <w:lvlText w:val="%8、"/>
      <w:lvlJc w:val="left"/>
      <w:pPr>
        <w:ind w:left="3794" w:hanging="480"/>
      </w:pPr>
      <w:rPr>
        <w:rFonts w:ascii="Times New Roman" w:hAnsi="Times New Roman" w:cs="Times New Roman"/>
      </w:rPr>
    </w:lvl>
    <w:lvl w:ilvl="8" w:tplc="0409001B">
      <w:start w:val="1"/>
      <w:numFmt w:val="lowerRoman"/>
      <w:lvlText w:val="%9."/>
      <w:lvlJc w:val="right"/>
      <w:pPr>
        <w:ind w:left="4274" w:hanging="480"/>
      </w:pPr>
      <w:rPr>
        <w:rFonts w:ascii="Times New Roman" w:hAnsi="Times New Roman" w:cs="Times New Roman"/>
      </w:rPr>
    </w:lvl>
  </w:abstractNum>
  <w:abstractNum w:abstractNumId="18" w15:restartNumberingAfterBreak="0">
    <w:nsid w:val="5C9459F7"/>
    <w:multiLevelType w:val="hybridMultilevel"/>
    <w:tmpl w:val="3AAE83C8"/>
    <w:lvl w:ilvl="0" w:tplc="7F205B22">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5BC357C"/>
    <w:multiLevelType w:val="hybridMultilevel"/>
    <w:tmpl w:val="47D2BE5A"/>
    <w:lvl w:ilvl="0" w:tplc="F0F231CC">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0" w15:restartNumberingAfterBreak="0">
    <w:nsid w:val="69DF5BF0"/>
    <w:multiLevelType w:val="multilevel"/>
    <w:tmpl w:val="57861A88"/>
    <w:lvl w:ilvl="0">
      <w:start w:val="1"/>
      <w:numFmt w:val="taiwaneseCountingThousand"/>
      <w:lvlText w:val="%1、"/>
      <w:lvlJc w:val="left"/>
      <w:pPr>
        <w:tabs>
          <w:tab w:val="num" w:pos="1004"/>
        </w:tabs>
        <w:ind w:left="510" w:hanging="226"/>
      </w:pPr>
      <w:rPr>
        <w:rFonts w:ascii="Times New Roman" w:eastAsia="標楷體" w:hAnsi="Times New Roman" w:hint="eastAsia"/>
        <w:b w:val="0"/>
        <w:bCs w:val="0"/>
        <w:i w:val="0"/>
        <w:iCs w:val="0"/>
        <w:sz w:val="28"/>
        <w:szCs w:val="28"/>
      </w:rPr>
    </w:lvl>
    <w:lvl w:ilvl="1">
      <w:start w:val="1"/>
      <w:numFmt w:val="taiwaneseCountingThousand"/>
      <w:lvlText w:val="(%2)"/>
      <w:lvlJc w:val="left"/>
      <w:pPr>
        <w:tabs>
          <w:tab w:val="num" w:pos="1117"/>
        </w:tabs>
        <w:ind w:left="794" w:hanging="397"/>
      </w:pPr>
      <w:rPr>
        <w:rFonts w:ascii="Times New Roman" w:eastAsia="標楷體" w:hAnsi="Times New Roman" w:hint="eastAsia"/>
        <w:b w:val="0"/>
        <w:bCs w:val="0"/>
        <w:i w:val="0"/>
        <w:iCs w:val="0"/>
        <w:color w:val="auto"/>
        <w:sz w:val="28"/>
        <w:szCs w:val="28"/>
      </w:rPr>
    </w:lvl>
    <w:lvl w:ilvl="2">
      <w:start w:val="1"/>
      <w:numFmt w:val="decimal"/>
      <w:lvlText w:val="%3、"/>
      <w:lvlJc w:val="left"/>
      <w:pPr>
        <w:tabs>
          <w:tab w:val="num" w:pos="1647"/>
        </w:tabs>
        <w:ind w:left="1647" w:hanging="567"/>
      </w:pPr>
      <w:rPr>
        <w:rFonts w:ascii="Times New Roman" w:hAnsi="Times New Roman" w:cs="Times New Roman" w:hint="eastAsia"/>
        <w:b w:val="0"/>
        <w:bCs w:val="0"/>
        <w:sz w:val="28"/>
        <w:szCs w:val="28"/>
      </w:rPr>
    </w:lvl>
    <w:lvl w:ilvl="3">
      <w:start w:val="1"/>
      <w:numFmt w:val="decimal"/>
      <w:lvlText w:val="(%4)"/>
      <w:lvlJc w:val="left"/>
      <w:pPr>
        <w:tabs>
          <w:tab w:val="num" w:pos="1788"/>
        </w:tabs>
        <w:ind w:left="1788" w:hanging="708"/>
      </w:pPr>
      <w:rPr>
        <w:rFonts w:ascii="標楷體" w:eastAsia="標楷體" w:hAnsi="標楷體" w:hint="eastAsia"/>
        <w:b w:val="0"/>
        <w:bCs w:val="0"/>
        <w:sz w:val="28"/>
        <w:szCs w:val="28"/>
      </w:rPr>
    </w:lvl>
    <w:lvl w:ilvl="4">
      <w:start w:val="1"/>
      <w:numFmt w:val="decimal"/>
      <w:lvlText w:val="%5 "/>
      <w:lvlJc w:val="left"/>
      <w:pPr>
        <w:tabs>
          <w:tab w:val="num" w:pos="2268"/>
        </w:tabs>
        <w:ind w:left="2830" w:hanging="850"/>
      </w:pPr>
      <w:rPr>
        <w:rFonts w:ascii="Arial Unicode MS" w:eastAsia="Arial Unicode MS" w:hAnsi="Arial Unicode MS" w:hint="eastAsia"/>
        <w:b w:val="0"/>
        <w:bCs w:val="0"/>
      </w:rPr>
    </w:lvl>
    <w:lvl w:ilvl="5">
      <w:start w:val="1"/>
      <w:numFmt w:val="decimal"/>
      <w:lvlText w:val="%1.%2.%3.%4.%5.%6"/>
      <w:lvlJc w:val="left"/>
      <w:pPr>
        <w:tabs>
          <w:tab w:val="num" w:pos="3260"/>
        </w:tabs>
        <w:ind w:left="3260" w:hanging="1134"/>
      </w:pPr>
      <w:rPr>
        <w:rFonts w:ascii="Times New Roman" w:hAnsi="Times New Roman" w:cs="Times New Roman" w:hint="eastAsia"/>
      </w:rPr>
    </w:lvl>
    <w:lvl w:ilvl="6">
      <w:start w:val="1"/>
      <w:numFmt w:val="decimal"/>
      <w:lvlText w:val="%1.%2.%3.%4.%5.%6.%7"/>
      <w:lvlJc w:val="left"/>
      <w:pPr>
        <w:tabs>
          <w:tab w:val="num" w:pos="3827"/>
        </w:tabs>
        <w:ind w:left="3827" w:hanging="1276"/>
      </w:pPr>
      <w:rPr>
        <w:rFonts w:ascii="Times New Roman" w:hAnsi="Times New Roman" w:cs="Times New Roman" w:hint="eastAsia"/>
      </w:rPr>
    </w:lvl>
    <w:lvl w:ilvl="7">
      <w:start w:val="1"/>
      <w:numFmt w:val="decimal"/>
      <w:lvlText w:val="%1.%2.%3.%4.%5.%6.%7.%8"/>
      <w:lvlJc w:val="left"/>
      <w:pPr>
        <w:tabs>
          <w:tab w:val="num" w:pos="4394"/>
        </w:tabs>
        <w:ind w:left="4394" w:hanging="1418"/>
      </w:pPr>
      <w:rPr>
        <w:rFonts w:ascii="Times New Roman" w:hAnsi="Times New Roman" w:cs="Times New Roman" w:hint="eastAsia"/>
      </w:rPr>
    </w:lvl>
    <w:lvl w:ilvl="8">
      <w:start w:val="1"/>
      <w:numFmt w:val="decimal"/>
      <w:lvlText w:val="%1.%2.%3.%4.%5.%6.%7.%8.%9"/>
      <w:lvlJc w:val="left"/>
      <w:pPr>
        <w:tabs>
          <w:tab w:val="num" w:pos="5102"/>
        </w:tabs>
        <w:ind w:left="5102" w:hanging="1700"/>
      </w:pPr>
      <w:rPr>
        <w:rFonts w:ascii="Times New Roman" w:hAnsi="Times New Roman" w:cs="Times New Roman" w:hint="eastAsia"/>
      </w:rPr>
    </w:lvl>
  </w:abstractNum>
  <w:abstractNum w:abstractNumId="21" w15:restartNumberingAfterBreak="0">
    <w:nsid w:val="714E1790"/>
    <w:multiLevelType w:val="hybridMultilevel"/>
    <w:tmpl w:val="67EE82BC"/>
    <w:lvl w:ilvl="0" w:tplc="48428898">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2" w15:restartNumberingAfterBreak="0">
    <w:nsid w:val="75127439"/>
    <w:multiLevelType w:val="hybridMultilevel"/>
    <w:tmpl w:val="D7266054"/>
    <w:lvl w:ilvl="0" w:tplc="5EB240E4">
      <w:start w:val="1"/>
      <w:numFmt w:val="taiwaneseCountingThousand"/>
      <w:lvlText w:val="(%1)"/>
      <w:lvlJc w:val="left"/>
      <w:pPr>
        <w:ind w:left="480" w:hanging="480"/>
      </w:pPr>
      <w:rPr>
        <w:rFonts w:ascii="Times New Roman" w:hAnsi="Times New Roman" w:cs="Times New Roman" w:hint="default"/>
        <w:sz w:val="28"/>
      </w:rPr>
    </w:lvl>
    <w:lvl w:ilvl="1" w:tplc="04090019">
      <w:start w:val="1"/>
      <w:numFmt w:val="ideographTraditional"/>
      <w:lvlText w:val="%2、"/>
      <w:lvlJc w:val="left"/>
      <w:pPr>
        <w:ind w:left="960" w:hanging="480"/>
      </w:pPr>
      <w:rPr>
        <w:rFonts w:ascii="Times New Roman" w:hAnsi="Times New Roman" w:cs="Times New Roman"/>
      </w:rPr>
    </w:lvl>
    <w:lvl w:ilvl="2" w:tplc="0409001B">
      <w:start w:val="1"/>
      <w:numFmt w:val="lowerRoman"/>
      <w:lvlText w:val="%3."/>
      <w:lvlJc w:val="right"/>
      <w:pPr>
        <w:ind w:left="1440" w:hanging="480"/>
      </w:pPr>
      <w:rPr>
        <w:rFonts w:ascii="Times New Roman" w:hAnsi="Times New Roman" w:cs="Times New Roman"/>
      </w:rPr>
    </w:lvl>
    <w:lvl w:ilvl="3" w:tplc="0409000F">
      <w:start w:val="1"/>
      <w:numFmt w:val="decimal"/>
      <w:lvlText w:val="%4."/>
      <w:lvlJc w:val="left"/>
      <w:pPr>
        <w:ind w:left="1920" w:hanging="480"/>
      </w:pPr>
      <w:rPr>
        <w:rFonts w:ascii="Times New Roman" w:hAnsi="Times New Roman" w:cs="Times New Roman"/>
      </w:rPr>
    </w:lvl>
    <w:lvl w:ilvl="4" w:tplc="04090019">
      <w:start w:val="1"/>
      <w:numFmt w:val="ideographTraditional"/>
      <w:lvlText w:val="%5、"/>
      <w:lvlJc w:val="left"/>
      <w:pPr>
        <w:ind w:left="2400" w:hanging="480"/>
      </w:pPr>
      <w:rPr>
        <w:rFonts w:ascii="Times New Roman" w:hAnsi="Times New Roman" w:cs="Times New Roman"/>
      </w:rPr>
    </w:lvl>
    <w:lvl w:ilvl="5" w:tplc="0409001B">
      <w:start w:val="1"/>
      <w:numFmt w:val="lowerRoman"/>
      <w:lvlText w:val="%6."/>
      <w:lvlJc w:val="right"/>
      <w:pPr>
        <w:ind w:left="2880" w:hanging="480"/>
      </w:pPr>
      <w:rPr>
        <w:rFonts w:ascii="Times New Roman" w:hAnsi="Times New Roman" w:cs="Times New Roman"/>
      </w:rPr>
    </w:lvl>
    <w:lvl w:ilvl="6" w:tplc="0409000F">
      <w:start w:val="1"/>
      <w:numFmt w:val="decimal"/>
      <w:lvlText w:val="%7."/>
      <w:lvlJc w:val="left"/>
      <w:pPr>
        <w:ind w:left="3360" w:hanging="480"/>
      </w:pPr>
      <w:rPr>
        <w:rFonts w:ascii="Times New Roman" w:hAnsi="Times New Roman" w:cs="Times New Roman"/>
      </w:rPr>
    </w:lvl>
    <w:lvl w:ilvl="7" w:tplc="04090019">
      <w:start w:val="1"/>
      <w:numFmt w:val="ideographTraditional"/>
      <w:lvlText w:val="%8、"/>
      <w:lvlJc w:val="left"/>
      <w:pPr>
        <w:ind w:left="3840" w:hanging="480"/>
      </w:pPr>
      <w:rPr>
        <w:rFonts w:ascii="Times New Roman" w:hAnsi="Times New Roman" w:cs="Times New Roman"/>
      </w:rPr>
    </w:lvl>
    <w:lvl w:ilvl="8" w:tplc="0409001B">
      <w:start w:val="1"/>
      <w:numFmt w:val="lowerRoman"/>
      <w:lvlText w:val="%9."/>
      <w:lvlJc w:val="right"/>
      <w:pPr>
        <w:ind w:left="4320" w:hanging="480"/>
      </w:pPr>
      <w:rPr>
        <w:rFonts w:ascii="Times New Roman" w:hAnsi="Times New Roman" w:cs="Times New Roman"/>
      </w:rPr>
    </w:lvl>
  </w:abstractNum>
  <w:abstractNum w:abstractNumId="23" w15:restartNumberingAfterBreak="0">
    <w:nsid w:val="75F57CAE"/>
    <w:multiLevelType w:val="hybridMultilevel"/>
    <w:tmpl w:val="F2762AF8"/>
    <w:lvl w:ilvl="0" w:tplc="D0528FE0">
      <w:start w:val="1"/>
      <w:numFmt w:val="taiwaneseCountingThousand"/>
      <w:lvlText w:val="(%1)"/>
      <w:lvlJc w:val="left"/>
      <w:pPr>
        <w:ind w:left="480" w:hanging="480"/>
      </w:pPr>
      <w:rPr>
        <w:rFonts w:ascii="Times New Roman" w:hAnsi="Times New Roman"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8"/>
  </w:num>
  <w:num w:numId="3">
    <w:abstractNumId w:val="15"/>
  </w:num>
  <w:num w:numId="4">
    <w:abstractNumId w:val="16"/>
  </w:num>
  <w:num w:numId="5">
    <w:abstractNumId w:val="14"/>
  </w:num>
  <w:num w:numId="6">
    <w:abstractNumId w:val="0"/>
  </w:num>
  <w:num w:numId="7">
    <w:abstractNumId w:val="22"/>
  </w:num>
  <w:num w:numId="8">
    <w:abstractNumId w:val="10"/>
  </w:num>
  <w:num w:numId="9">
    <w:abstractNumId w:val="21"/>
  </w:num>
  <w:num w:numId="10">
    <w:abstractNumId w:val="17"/>
  </w:num>
  <w:num w:numId="11">
    <w:abstractNumId w:val="7"/>
  </w:num>
  <w:num w:numId="12">
    <w:abstractNumId w:val="6"/>
  </w:num>
  <w:num w:numId="13">
    <w:abstractNumId w:val="18"/>
  </w:num>
  <w:num w:numId="14">
    <w:abstractNumId w:val="23"/>
  </w:num>
  <w:num w:numId="15">
    <w:abstractNumId w:val="2"/>
  </w:num>
  <w:num w:numId="16">
    <w:abstractNumId w:val="12"/>
  </w:num>
  <w:num w:numId="17">
    <w:abstractNumId w:val="3"/>
  </w:num>
  <w:num w:numId="18">
    <w:abstractNumId w:val="13"/>
  </w:num>
  <w:num w:numId="19">
    <w:abstractNumId w:val="19"/>
  </w:num>
  <w:num w:numId="20">
    <w:abstractNumId w:val="4"/>
  </w:num>
  <w:num w:numId="21">
    <w:abstractNumId w:val="11"/>
  </w:num>
  <w:num w:numId="22">
    <w:abstractNumId w:val="5"/>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doNotShadeFormData/>
  <w:characterSpacingControl w:val="compressPunctuation"/>
  <w:hdrShapeDefaults>
    <o:shapedefaults v:ext="edit" spidmax="296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77D"/>
    <w:rsid w:val="00011D73"/>
    <w:rsid w:val="00016258"/>
    <w:rsid w:val="00016CFF"/>
    <w:rsid w:val="000206E1"/>
    <w:rsid w:val="00041837"/>
    <w:rsid w:val="00052432"/>
    <w:rsid w:val="00054E26"/>
    <w:rsid w:val="000613FB"/>
    <w:rsid w:val="00062767"/>
    <w:rsid w:val="00070CD7"/>
    <w:rsid w:val="000725B2"/>
    <w:rsid w:val="0008309E"/>
    <w:rsid w:val="00083638"/>
    <w:rsid w:val="00086D2A"/>
    <w:rsid w:val="00094E2C"/>
    <w:rsid w:val="000A39C4"/>
    <w:rsid w:val="000B76C1"/>
    <w:rsid w:val="000C5DF2"/>
    <w:rsid w:val="000E344B"/>
    <w:rsid w:val="000E6097"/>
    <w:rsid w:val="000F0F8A"/>
    <w:rsid w:val="00110F31"/>
    <w:rsid w:val="00113B75"/>
    <w:rsid w:val="00115843"/>
    <w:rsid w:val="0012782C"/>
    <w:rsid w:val="00132E22"/>
    <w:rsid w:val="0013357B"/>
    <w:rsid w:val="00134986"/>
    <w:rsid w:val="0014364E"/>
    <w:rsid w:val="00146252"/>
    <w:rsid w:val="001530F2"/>
    <w:rsid w:val="00153D6B"/>
    <w:rsid w:val="0017100C"/>
    <w:rsid w:val="0017463D"/>
    <w:rsid w:val="00176A58"/>
    <w:rsid w:val="001836E0"/>
    <w:rsid w:val="00186511"/>
    <w:rsid w:val="00192631"/>
    <w:rsid w:val="001929C8"/>
    <w:rsid w:val="001A1B49"/>
    <w:rsid w:val="001B6C9D"/>
    <w:rsid w:val="001C6142"/>
    <w:rsid w:val="001C6FA1"/>
    <w:rsid w:val="001D2BF0"/>
    <w:rsid w:val="001F0FD7"/>
    <w:rsid w:val="00202A34"/>
    <w:rsid w:val="00216368"/>
    <w:rsid w:val="00235883"/>
    <w:rsid w:val="002418FA"/>
    <w:rsid w:val="0025508A"/>
    <w:rsid w:val="00255EB9"/>
    <w:rsid w:val="00257314"/>
    <w:rsid w:val="00277295"/>
    <w:rsid w:val="00285F48"/>
    <w:rsid w:val="002923EF"/>
    <w:rsid w:val="002928B8"/>
    <w:rsid w:val="002B30CC"/>
    <w:rsid w:val="002B3899"/>
    <w:rsid w:val="002B4BA9"/>
    <w:rsid w:val="002B74F4"/>
    <w:rsid w:val="002C0B35"/>
    <w:rsid w:val="002C6BAA"/>
    <w:rsid w:val="002D2945"/>
    <w:rsid w:val="002D3AFA"/>
    <w:rsid w:val="002E1E1E"/>
    <w:rsid w:val="002E6588"/>
    <w:rsid w:val="002F2636"/>
    <w:rsid w:val="00301C4A"/>
    <w:rsid w:val="00320DBC"/>
    <w:rsid w:val="0032497F"/>
    <w:rsid w:val="00334F45"/>
    <w:rsid w:val="00344DBA"/>
    <w:rsid w:val="00351C0D"/>
    <w:rsid w:val="00356DC1"/>
    <w:rsid w:val="0037629A"/>
    <w:rsid w:val="0038062D"/>
    <w:rsid w:val="00383B18"/>
    <w:rsid w:val="003B3FCA"/>
    <w:rsid w:val="003C345A"/>
    <w:rsid w:val="003D5AA5"/>
    <w:rsid w:val="00421927"/>
    <w:rsid w:val="00432F36"/>
    <w:rsid w:val="004509BB"/>
    <w:rsid w:val="0045383A"/>
    <w:rsid w:val="004558E7"/>
    <w:rsid w:val="004742F0"/>
    <w:rsid w:val="0048734C"/>
    <w:rsid w:val="004900D3"/>
    <w:rsid w:val="00490410"/>
    <w:rsid w:val="004974C2"/>
    <w:rsid w:val="004B0173"/>
    <w:rsid w:val="004D1784"/>
    <w:rsid w:val="00501944"/>
    <w:rsid w:val="00503FCD"/>
    <w:rsid w:val="00504F47"/>
    <w:rsid w:val="005109D1"/>
    <w:rsid w:val="005124C4"/>
    <w:rsid w:val="005209BF"/>
    <w:rsid w:val="00526D14"/>
    <w:rsid w:val="00541E16"/>
    <w:rsid w:val="005439BE"/>
    <w:rsid w:val="00543CF2"/>
    <w:rsid w:val="005535D8"/>
    <w:rsid w:val="00554526"/>
    <w:rsid w:val="005566F6"/>
    <w:rsid w:val="00562E1C"/>
    <w:rsid w:val="0056331B"/>
    <w:rsid w:val="00564FF0"/>
    <w:rsid w:val="0056730F"/>
    <w:rsid w:val="00570806"/>
    <w:rsid w:val="005742C9"/>
    <w:rsid w:val="005743A7"/>
    <w:rsid w:val="00585F92"/>
    <w:rsid w:val="00592506"/>
    <w:rsid w:val="005944AD"/>
    <w:rsid w:val="00594C7C"/>
    <w:rsid w:val="005A2043"/>
    <w:rsid w:val="005A23FA"/>
    <w:rsid w:val="005A64B8"/>
    <w:rsid w:val="005A6640"/>
    <w:rsid w:val="005B1325"/>
    <w:rsid w:val="005B3AA4"/>
    <w:rsid w:val="005B4F37"/>
    <w:rsid w:val="005C20CB"/>
    <w:rsid w:val="005C6D95"/>
    <w:rsid w:val="005D0062"/>
    <w:rsid w:val="005D5B0C"/>
    <w:rsid w:val="005E4705"/>
    <w:rsid w:val="005E56DD"/>
    <w:rsid w:val="005F206F"/>
    <w:rsid w:val="005F2870"/>
    <w:rsid w:val="005F5622"/>
    <w:rsid w:val="006000E8"/>
    <w:rsid w:val="006012E0"/>
    <w:rsid w:val="00605D6C"/>
    <w:rsid w:val="006271E8"/>
    <w:rsid w:val="00641726"/>
    <w:rsid w:val="00645C83"/>
    <w:rsid w:val="006462C2"/>
    <w:rsid w:val="00650091"/>
    <w:rsid w:val="006576FC"/>
    <w:rsid w:val="00657E0B"/>
    <w:rsid w:val="0066071C"/>
    <w:rsid w:val="006625F6"/>
    <w:rsid w:val="0069151F"/>
    <w:rsid w:val="0069303C"/>
    <w:rsid w:val="00696F6B"/>
    <w:rsid w:val="006A3ACC"/>
    <w:rsid w:val="006B4443"/>
    <w:rsid w:val="006C1C11"/>
    <w:rsid w:val="006C2ED7"/>
    <w:rsid w:val="006D16ED"/>
    <w:rsid w:val="006D5348"/>
    <w:rsid w:val="006D6559"/>
    <w:rsid w:val="006E136A"/>
    <w:rsid w:val="006F51B8"/>
    <w:rsid w:val="006F6941"/>
    <w:rsid w:val="0070177D"/>
    <w:rsid w:val="007110E4"/>
    <w:rsid w:val="007221B8"/>
    <w:rsid w:val="007327FC"/>
    <w:rsid w:val="00750D13"/>
    <w:rsid w:val="00752FCC"/>
    <w:rsid w:val="00757877"/>
    <w:rsid w:val="007757A5"/>
    <w:rsid w:val="00777070"/>
    <w:rsid w:val="0079405A"/>
    <w:rsid w:val="007A0ECD"/>
    <w:rsid w:val="007A23F3"/>
    <w:rsid w:val="007A5E2A"/>
    <w:rsid w:val="007B0943"/>
    <w:rsid w:val="007B71FF"/>
    <w:rsid w:val="007B7969"/>
    <w:rsid w:val="007B79E4"/>
    <w:rsid w:val="007C0D78"/>
    <w:rsid w:val="007C4FD9"/>
    <w:rsid w:val="007C6107"/>
    <w:rsid w:val="007C6D37"/>
    <w:rsid w:val="007D0C0D"/>
    <w:rsid w:val="007D21F5"/>
    <w:rsid w:val="007E061E"/>
    <w:rsid w:val="0081186D"/>
    <w:rsid w:val="0081631C"/>
    <w:rsid w:val="008200B6"/>
    <w:rsid w:val="00824ED5"/>
    <w:rsid w:val="00847435"/>
    <w:rsid w:val="008537BE"/>
    <w:rsid w:val="00856A30"/>
    <w:rsid w:val="0086499A"/>
    <w:rsid w:val="00866B8C"/>
    <w:rsid w:val="00872ED9"/>
    <w:rsid w:val="00877F12"/>
    <w:rsid w:val="00883953"/>
    <w:rsid w:val="008865D6"/>
    <w:rsid w:val="00890EA9"/>
    <w:rsid w:val="008925CD"/>
    <w:rsid w:val="00892A02"/>
    <w:rsid w:val="008932C7"/>
    <w:rsid w:val="00897B0C"/>
    <w:rsid w:val="008B07CB"/>
    <w:rsid w:val="008B3D31"/>
    <w:rsid w:val="008D54A0"/>
    <w:rsid w:val="008F3AB6"/>
    <w:rsid w:val="008F705B"/>
    <w:rsid w:val="00907213"/>
    <w:rsid w:val="0093263C"/>
    <w:rsid w:val="00932E55"/>
    <w:rsid w:val="009373E9"/>
    <w:rsid w:val="00943B9B"/>
    <w:rsid w:val="0095600F"/>
    <w:rsid w:val="00964A46"/>
    <w:rsid w:val="009651C3"/>
    <w:rsid w:val="00970433"/>
    <w:rsid w:val="00971334"/>
    <w:rsid w:val="009719BC"/>
    <w:rsid w:val="009758A3"/>
    <w:rsid w:val="00980C1B"/>
    <w:rsid w:val="0098414B"/>
    <w:rsid w:val="0098597D"/>
    <w:rsid w:val="00987055"/>
    <w:rsid w:val="009A4F15"/>
    <w:rsid w:val="009A7F66"/>
    <w:rsid w:val="009B393D"/>
    <w:rsid w:val="009D0256"/>
    <w:rsid w:val="009D5866"/>
    <w:rsid w:val="009F0D1C"/>
    <w:rsid w:val="009F1C6A"/>
    <w:rsid w:val="009F1E5D"/>
    <w:rsid w:val="00A00EE0"/>
    <w:rsid w:val="00A01AA6"/>
    <w:rsid w:val="00A10D60"/>
    <w:rsid w:val="00A112E0"/>
    <w:rsid w:val="00A321F5"/>
    <w:rsid w:val="00A430A7"/>
    <w:rsid w:val="00A47FA9"/>
    <w:rsid w:val="00A80208"/>
    <w:rsid w:val="00A86028"/>
    <w:rsid w:val="00A9048A"/>
    <w:rsid w:val="00A9720D"/>
    <w:rsid w:val="00A977F4"/>
    <w:rsid w:val="00A97A4D"/>
    <w:rsid w:val="00AA3A0D"/>
    <w:rsid w:val="00AC47DF"/>
    <w:rsid w:val="00AC4B10"/>
    <w:rsid w:val="00AD5650"/>
    <w:rsid w:val="00B102C7"/>
    <w:rsid w:val="00B20B9A"/>
    <w:rsid w:val="00B30686"/>
    <w:rsid w:val="00B31DD8"/>
    <w:rsid w:val="00B378FB"/>
    <w:rsid w:val="00B43CC7"/>
    <w:rsid w:val="00B445CE"/>
    <w:rsid w:val="00B45A35"/>
    <w:rsid w:val="00B53E53"/>
    <w:rsid w:val="00B67962"/>
    <w:rsid w:val="00B7208C"/>
    <w:rsid w:val="00B733E5"/>
    <w:rsid w:val="00BB2504"/>
    <w:rsid w:val="00BC057E"/>
    <w:rsid w:val="00BC36BD"/>
    <w:rsid w:val="00BC6D41"/>
    <w:rsid w:val="00BC7656"/>
    <w:rsid w:val="00BD51E8"/>
    <w:rsid w:val="00BE0D21"/>
    <w:rsid w:val="00BE61B1"/>
    <w:rsid w:val="00BF08D1"/>
    <w:rsid w:val="00C02D0A"/>
    <w:rsid w:val="00C070E1"/>
    <w:rsid w:val="00C12543"/>
    <w:rsid w:val="00C13A76"/>
    <w:rsid w:val="00C14DCC"/>
    <w:rsid w:val="00C34FD2"/>
    <w:rsid w:val="00C436C2"/>
    <w:rsid w:val="00C50DA4"/>
    <w:rsid w:val="00C522F3"/>
    <w:rsid w:val="00C52D20"/>
    <w:rsid w:val="00C5669C"/>
    <w:rsid w:val="00C571FE"/>
    <w:rsid w:val="00C63FA4"/>
    <w:rsid w:val="00C655C2"/>
    <w:rsid w:val="00C726A3"/>
    <w:rsid w:val="00C80BFE"/>
    <w:rsid w:val="00C80D87"/>
    <w:rsid w:val="00C832C7"/>
    <w:rsid w:val="00CA1D28"/>
    <w:rsid w:val="00CB0238"/>
    <w:rsid w:val="00CB27F4"/>
    <w:rsid w:val="00CB5939"/>
    <w:rsid w:val="00CB5A53"/>
    <w:rsid w:val="00CC1621"/>
    <w:rsid w:val="00CC258E"/>
    <w:rsid w:val="00CD290F"/>
    <w:rsid w:val="00CD3A4C"/>
    <w:rsid w:val="00CD6731"/>
    <w:rsid w:val="00CE5340"/>
    <w:rsid w:val="00CE74CF"/>
    <w:rsid w:val="00CF6BE8"/>
    <w:rsid w:val="00D009C0"/>
    <w:rsid w:val="00D0199D"/>
    <w:rsid w:val="00D04926"/>
    <w:rsid w:val="00D105D0"/>
    <w:rsid w:val="00D20883"/>
    <w:rsid w:val="00D23480"/>
    <w:rsid w:val="00D4029F"/>
    <w:rsid w:val="00D41BFE"/>
    <w:rsid w:val="00D431C9"/>
    <w:rsid w:val="00D54E4D"/>
    <w:rsid w:val="00D62D5F"/>
    <w:rsid w:val="00D7691D"/>
    <w:rsid w:val="00D76F76"/>
    <w:rsid w:val="00D84FEB"/>
    <w:rsid w:val="00D85D64"/>
    <w:rsid w:val="00D90E0A"/>
    <w:rsid w:val="00D94E61"/>
    <w:rsid w:val="00DA2986"/>
    <w:rsid w:val="00DB4D10"/>
    <w:rsid w:val="00DB5196"/>
    <w:rsid w:val="00DC1076"/>
    <w:rsid w:val="00DC5C06"/>
    <w:rsid w:val="00DC6413"/>
    <w:rsid w:val="00DD03E7"/>
    <w:rsid w:val="00DD2D6B"/>
    <w:rsid w:val="00DD79E2"/>
    <w:rsid w:val="00DF29BF"/>
    <w:rsid w:val="00DF3CAF"/>
    <w:rsid w:val="00E0102A"/>
    <w:rsid w:val="00E262D4"/>
    <w:rsid w:val="00E537BF"/>
    <w:rsid w:val="00E54A9C"/>
    <w:rsid w:val="00E61048"/>
    <w:rsid w:val="00E66888"/>
    <w:rsid w:val="00E77239"/>
    <w:rsid w:val="00E7735C"/>
    <w:rsid w:val="00E8762D"/>
    <w:rsid w:val="00E90F6E"/>
    <w:rsid w:val="00E91DE1"/>
    <w:rsid w:val="00E937F9"/>
    <w:rsid w:val="00E97F14"/>
    <w:rsid w:val="00EA3341"/>
    <w:rsid w:val="00EB44DD"/>
    <w:rsid w:val="00EC6CAA"/>
    <w:rsid w:val="00ED4021"/>
    <w:rsid w:val="00EE42F5"/>
    <w:rsid w:val="00EF0BA7"/>
    <w:rsid w:val="00F04B16"/>
    <w:rsid w:val="00F07DB6"/>
    <w:rsid w:val="00F16100"/>
    <w:rsid w:val="00F54106"/>
    <w:rsid w:val="00F60A9A"/>
    <w:rsid w:val="00F6165B"/>
    <w:rsid w:val="00F62D72"/>
    <w:rsid w:val="00F73B0B"/>
    <w:rsid w:val="00F806DC"/>
    <w:rsid w:val="00F83553"/>
    <w:rsid w:val="00F871CB"/>
    <w:rsid w:val="00FB266F"/>
    <w:rsid w:val="00FC5A56"/>
    <w:rsid w:val="00FD6598"/>
    <w:rsid w:val="00FD6FB6"/>
    <w:rsid w:val="00FD7066"/>
    <w:rsid w:val="00FE1C8D"/>
    <w:rsid w:val="00FF0100"/>
    <w:rsid w:val="00FF2E4C"/>
    <w:rsid w:val="00FF4A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5:docId w15:val="{821EBF3D-75E8-446F-89B1-44897090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paragraph" w:styleId="1">
    <w:name w:val="heading 1"/>
    <w:basedOn w:val="a"/>
    <w:next w:val="a"/>
    <w:link w:val="10"/>
    <w:qFormat/>
    <w:rsid w:val="002E6588"/>
    <w:pPr>
      <w:keepNext/>
      <w:suppressAutoHyphens/>
      <w:adjustRightInd w:val="0"/>
      <w:snapToGrid w:val="0"/>
      <w:spacing w:before="50" w:line="440" w:lineRule="exact"/>
      <w:ind w:left="1356"/>
      <w:jc w:val="both"/>
      <w:outlineLvl w:val="0"/>
    </w:pPr>
    <w:rPr>
      <w:rFonts w:ascii="標楷體" w:eastAsia="標楷體"/>
      <w:b/>
      <w:bCs/>
      <w:kern w:val="18"/>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semiHidden/>
    <w:pPr>
      <w:spacing w:line="300" w:lineRule="auto"/>
      <w:ind w:leftChars="451" w:left="1678" w:hangingChars="213" w:hanging="596"/>
    </w:pPr>
    <w:rPr>
      <w:rFonts w:ascii="標楷體" w:eastAsia="標楷體" w:hAnsi="標楷體"/>
      <w:color w:val="000000"/>
      <w:sz w:val="28"/>
      <w:szCs w:val="28"/>
    </w:rPr>
  </w:style>
  <w:style w:type="paragraph" w:styleId="a3">
    <w:name w:val="Body Text Indent"/>
    <w:basedOn w:val="a"/>
    <w:semiHidden/>
    <w:pPr>
      <w:adjustRightInd w:val="0"/>
      <w:snapToGrid w:val="0"/>
      <w:ind w:left="960" w:hangingChars="300" w:hanging="960"/>
    </w:pPr>
    <w:rPr>
      <w:rFonts w:ascii="標楷體" w:eastAsia="標楷體"/>
      <w:sz w:val="32"/>
    </w:rPr>
  </w:style>
  <w:style w:type="paragraph" w:styleId="2">
    <w:name w:val="Body Text Indent 2"/>
    <w:basedOn w:val="a"/>
    <w:semiHidden/>
    <w:pPr>
      <w:spacing w:after="120" w:line="480" w:lineRule="auto"/>
      <w:ind w:leftChars="200" w:left="480"/>
    </w:pPr>
  </w:style>
  <w:style w:type="paragraph" w:styleId="a4">
    <w:name w:val="footer"/>
    <w:basedOn w:val="a"/>
    <w:semiHidden/>
    <w:pPr>
      <w:tabs>
        <w:tab w:val="center" w:pos="4153"/>
        <w:tab w:val="right" w:pos="8306"/>
      </w:tabs>
      <w:snapToGrid w:val="0"/>
    </w:pPr>
    <w:rPr>
      <w:sz w:val="20"/>
      <w:szCs w:val="20"/>
    </w:rPr>
  </w:style>
  <w:style w:type="character" w:styleId="a5">
    <w:name w:val="page number"/>
    <w:basedOn w:val="a0"/>
    <w:semiHidden/>
  </w:style>
  <w:style w:type="paragraph" w:styleId="a6">
    <w:name w:val="header"/>
    <w:basedOn w:val="a"/>
    <w:link w:val="a7"/>
    <w:uiPriority w:val="99"/>
    <w:unhideWhenUsed/>
    <w:rsid w:val="0017463D"/>
    <w:pPr>
      <w:tabs>
        <w:tab w:val="center" w:pos="4153"/>
        <w:tab w:val="right" w:pos="8306"/>
      </w:tabs>
      <w:snapToGrid w:val="0"/>
    </w:pPr>
    <w:rPr>
      <w:sz w:val="20"/>
      <w:szCs w:val="20"/>
      <w:lang w:val="x-none" w:eastAsia="x-none"/>
    </w:rPr>
  </w:style>
  <w:style w:type="character" w:customStyle="1" w:styleId="a7">
    <w:name w:val="頁首 字元"/>
    <w:link w:val="a6"/>
    <w:uiPriority w:val="99"/>
    <w:rsid w:val="0017463D"/>
    <w:rPr>
      <w:kern w:val="2"/>
    </w:rPr>
  </w:style>
  <w:style w:type="paragraph" w:styleId="Web">
    <w:name w:val="Normal (Web)"/>
    <w:basedOn w:val="a"/>
    <w:uiPriority w:val="99"/>
    <w:semiHidden/>
    <w:rsid w:val="00C522F3"/>
    <w:pPr>
      <w:widowControl/>
      <w:spacing w:before="100" w:beforeAutospacing="1" w:after="100" w:afterAutospacing="1"/>
    </w:pPr>
    <w:rPr>
      <w:rFonts w:ascii="Arial Unicode MS" w:eastAsia="Arial Unicode MS" w:hAnsi="Arial Unicode MS" w:cs="Arial Unicode MS"/>
      <w:kern w:val="0"/>
    </w:rPr>
  </w:style>
  <w:style w:type="paragraph" w:customStyle="1" w:styleId="11">
    <w:name w:val="本文縮排1"/>
    <w:basedOn w:val="a"/>
    <w:rsid w:val="00C522F3"/>
    <w:pPr>
      <w:spacing w:line="520" w:lineRule="exact"/>
      <w:ind w:leftChars="-245" w:left="-245" w:hangingChars="210" w:hanging="588"/>
      <w:jc w:val="both"/>
    </w:pPr>
    <w:rPr>
      <w:rFonts w:ascii="標楷體" w:eastAsia="標楷體" w:hAnsi="標楷體"/>
      <w:sz w:val="28"/>
      <w:szCs w:val="28"/>
    </w:rPr>
  </w:style>
  <w:style w:type="paragraph" w:customStyle="1" w:styleId="12">
    <w:name w:val="清單段落1"/>
    <w:basedOn w:val="a"/>
    <w:rsid w:val="00C522F3"/>
    <w:pPr>
      <w:ind w:leftChars="200" w:left="480"/>
    </w:pPr>
  </w:style>
  <w:style w:type="paragraph" w:styleId="a8">
    <w:name w:val="List Paragraph"/>
    <w:basedOn w:val="a"/>
    <w:uiPriority w:val="34"/>
    <w:qFormat/>
    <w:rsid w:val="00C522F3"/>
    <w:pPr>
      <w:ind w:leftChars="200" w:left="480"/>
    </w:pPr>
  </w:style>
  <w:style w:type="character" w:customStyle="1" w:styleId="10">
    <w:name w:val="標題 1 字元"/>
    <w:link w:val="1"/>
    <w:rsid w:val="002E6588"/>
    <w:rPr>
      <w:rFonts w:ascii="標楷體" w:eastAsia="標楷體"/>
      <w:b/>
      <w:bCs/>
      <w:kern w:val="18"/>
      <w:sz w:val="28"/>
      <w:szCs w:val="28"/>
    </w:rPr>
  </w:style>
  <w:style w:type="paragraph" w:styleId="a9">
    <w:name w:val="Body Text"/>
    <w:basedOn w:val="a"/>
    <w:link w:val="aa"/>
    <w:rsid w:val="002E6588"/>
    <w:pPr>
      <w:spacing w:after="120"/>
    </w:pPr>
    <w:rPr>
      <w:lang w:val="x-none" w:eastAsia="x-none"/>
    </w:rPr>
  </w:style>
  <w:style w:type="character" w:customStyle="1" w:styleId="aa">
    <w:name w:val="本文 字元"/>
    <w:link w:val="a9"/>
    <w:rsid w:val="002E6588"/>
    <w:rPr>
      <w:kern w:val="2"/>
      <w:sz w:val="24"/>
      <w:szCs w:val="24"/>
    </w:rPr>
  </w:style>
  <w:style w:type="paragraph" w:customStyle="1" w:styleId="ab">
    <w:name w:val="條"/>
    <w:basedOn w:val="a"/>
    <w:rsid w:val="002E6588"/>
    <w:pPr>
      <w:widowControl/>
      <w:spacing w:before="100" w:beforeAutospacing="1" w:after="100" w:afterAutospacing="1"/>
    </w:pPr>
    <w:rPr>
      <w:rFonts w:ascii="Arial Unicode MS" w:eastAsia="Arial Unicode MS" w:hAnsi="Arial Unicode MS" w:cs="Arial Unicode MS"/>
      <w:kern w:val="0"/>
    </w:rPr>
  </w:style>
  <w:style w:type="paragraph" w:customStyle="1" w:styleId="13">
    <w:name w:val="清單段落1"/>
    <w:basedOn w:val="a"/>
    <w:rsid w:val="001B6C9D"/>
    <w:pPr>
      <w:ind w:leftChars="200" w:left="480"/>
    </w:pPr>
  </w:style>
  <w:style w:type="paragraph" w:styleId="ac">
    <w:name w:val="Plain Text"/>
    <w:basedOn w:val="a"/>
    <w:next w:val="a"/>
    <w:link w:val="ad"/>
    <w:semiHidden/>
    <w:rsid w:val="0093263C"/>
    <w:pPr>
      <w:autoSpaceDE w:val="0"/>
      <w:autoSpaceDN w:val="0"/>
      <w:adjustRightInd w:val="0"/>
    </w:pPr>
    <w:rPr>
      <w:rFonts w:ascii="標楷體" w:eastAsia="標楷體"/>
      <w:kern w:val="0"/>
      <w:sz w:val="20"/>
      <w:lang w:val="x-none" w:eastAsia="x-none"/>
    </w:rPr>
  </w:style>
  <w:style w:type="character" w:customStyle="1" w:styleId="ad">
    <w:name w:val="純文字 字元"/>
    <w:link w:val="ac"/>
    <w:semiHidden/>
    <w:rsid w:val="0093263C"/>
    <w:rPr>
      <w:rFonts w:ascii="標楷體" w:eastAsia="標楷體"/>
      <w:szCs w:val="24"/>
    </w:rPr>
  </w:style>
  <w:style w:type="paragraph" w:styleId="ae">
    <w:name w:val="Balloon Text"/>
    <w:basedOn w:val="a"/>
    <w:link w:val="af"/>
    <w:uiPriority w:val="99"/>
    <w:semiHidden/>
    <w:unhideWhenUsed/>
    <w:rsid w:val="00D4029F"/>
    <w:rPr>
      <w:rFonts w:ascii="Cambria" w:hAnsi="Cambria"/>
      <w:sz w:val="18"/>
      <w:szCs w:val="18"/>
    </w:rPr>
  </w:style>
  <w:style w:type="character" w:customStyle="1" w:styleId="af">
    <w:name w:val="註解方塊文字 字元"/>
    <w:link w:val="ae"/>
    <w:uiPriority w:val="99"/>
    <w:semiHidden/>
    <w:rsid w:val="00D4029F"/>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76989">
      <w:bodyDiv w:val="1"/>
      <w:marLeft w:val="0"/>
      <w:marRight w:val="0"/>
      <w:marTop w:val="0"/>
      <w:marBottom w:val="0"/>
      <w:divBdr>
        <w:top w:val="none" w:sz="0" w:space="0" w:color="auto"/>
        <w:left w:val="none" w:sz="0" w:space="0" w:color="auto"/>
        <w:bottom w:val="none" w:sz="0" w:space="0" w:color="auto"/>
        <w:right w:val="none" w:sz="0" w:space="0" w:color="auto"/>
      </w:divBdr>
    </w:div>
    <w:div w:id="162671766">
      <w:bodyDiv w:val="1"/>
      <w:marLeft w:val="0"/>
      <w:marRight w:val="0"/>
      <w:marTop w:val="0"/>
      <w:marBottom w:val="0"/>
      <w:divBdr>
        <w:top w:val="none" w:sz="0" w:space="0" w:color="auto"/>
        <w:left w:val="none" w:sz="0" w:space="0" w:color="auto"/>
        <w:bottom w:val="none" w:sz="0" w:space="0" w:color="auto"/>
        <w:right w:val="none" w:sz="0" w:space="0" w:color="auto"/>
      </w:divBdr>
    </w:div>
    <w:div w:id="201676700">
      <w:bodyDiv w:val="1"/>
      <w:marLeft w:val="0"/>
      <w:marRight w:val="0"/>
      <w:marTop w:val="0"/>
      <w:marBottom w:val="0"/>
      <w:divBdr>
        <w:top w:val="none" w:sz="0" w:space="0" w:color="auto"/>
        <w:left w:val="none" w:sz="0" w:space="0" w:color="auto"/>
        <w:bottom w:val="none" w:sz="0" w:space="0" w:color="auto"/>
        <w:right w:val="none" w:sz="0" w:space="0" w:color="auto"/>
      </w:divBdr>
    </w:div>
    <w:div w:id="394936110">
      <w:bodyDiv w:val="1"/>
      <w:marLeft w:val="0"/>
      <w:marRight w:val="0"/>
      <w:marTop w:val="0"/>
      <w:marBottom w:val="0"/>
      <w:divBdr>
        <w:top w:val="none" w:sz="0" w:space="0" w:color="auto"/>
        <w:left w:val="none" w:sz="0" w:space="0" w:color="auto"/>
        <w:bottom w:val="none" w:sz="0" w:space="0" w:color="auto"/>
        <w:right w:val="none" w:sz="0" w:space="0" w:color="auto"/>
      </w:divBdr>
    </w:div>
    <w:div w:id="407847377">
      <w:bodyDiv w:val="1"/>
      <w:marLeft w:val="0"/>
      <w:marRight w:val="0"/>
      <w:marTop w:val="0"/>
      <w:marBottom w:val="0"/>
      <w:divBdr>
        <w:top w:val="none" w:sz="0" w:space="0" w:color="auto"/>
        <w:left w:val="none" w:sz="0" w:space="0" w:color="auto"/>
        <w:bottom w:val="none" w:sz="0" w:space="0" w:color="auto"/>
        <w:right w:val="none" w:sz="0" w:space="0" w:color="auto"/>
      </w:divBdr>
    </w:div>
    <w:div w:id="435179217">
      <w:bodyDiv w:val="1"/>
      <w:marLeft w:val="0"/>
      <w:marRight w:val="0"/>
      <w:marTop w:val="0"/>
      <w:marBottom w:val="0"/>
      <w:divBdr>
        <w:top w:val="none" w:sz="0" w:space="0" w:color="auto"/>
        <w:left w:val="none" w:sz="0" w:space="0" w:color="auto"/>
        <w:bottom w:val="none" w:sz="0" w:space="0" w:color="auto"/>
        <w:right w:val="none" w:sz="0" w:space="0" w:color="auto"/>
      </w:divBdr>
    </w:div>
    <w:div w:id="605305933">
      <w:bodyDiv w:val="1"/>
      <w:marLeft w:val="0"/>
      <w:marRight w:val="0"/>
      <w:marTop w:val="0"/>
      <w:marBottom w:val="0"/>
      <w:divBdr>
        <w:top w:val="none" w:sz="0" w:space="0" w:color="auto"/>
        <w:left w:val="none" w:sz="0" w:space="0" w:color="auto"/>
        <w:bottom w:val="none" w:sz="0" w:space="0" w:color="auto"/>
        <w:right w:val="none" w:sz="0" w:space="0" w:color="auto"/>
      </w:divBdr>
    </w:div>
    <w:div w:id="853615963">
      <w:bodyDiv w:val="1"/>
      <w:marLeft w:val="0"/>
      <w:marRight w:val="0"/>
      <w:marTop w:val="0"/>
      <w:marBottom w:val="0"/>
      <w:divBdr>
        <w:top w:val="none" w:sz="0" w:space="0" w:color="auto"/>
        <w:left w:val="none" w:sz="0" w:space="0" w:color="auto"/>
        <w:bottom w:val="none" w:sz="0" w:space="0" w:color="auto"/>
        <w:right w:val="none" w:sz="0" w:space="0" w:color="auto"/>
      </w:divBdr>
    </w:div>
    <w:div w:id="952588631">
      <w:bodyDiv w:val="1"/>
      <w:marLeft w:val="0"/>
      <w:marRight w:val="0"/>
      <w:marTop w:val="0"/>
      <w:marBottom w:val="0"/>
      <w:divBdr>
        <w:top w:val="none" w:sz="0" w:space="0" w:color="auto"/>
        <w:left w:val="none" w:sz="0" w:space="0" w:color="auto"/>
        <w:bottom w:val="none" w:sz="0" w:space="0" w:color="auto"/>
        <w:right w:val="none" w:sz="0" w:space="0" w:color="auto"/>
      </w:divBdr>
    </w:div>
    <w:div w:id="995106609">
      <w:bodyDiv w:val="1"/>
      <w:marLeft w:val="0"/>
      <w:marRight w:val="0"/>
      <w:marTop w:val="0"/>
      <w:marBottom w:val="0"/>
      <w:divBdr>
        <w:top w:val="none" w:sz="0" w:space="0" w:color="auto"/>
        <w:left w:val="none" w:sz="0" w:space="0" w:color="auto"/>
        <w:bottom w:val="none" w:sz="0" w:space="0" w:color="auto"/>
        <w:right w:val="none" w:sz="0" w:space="0" w:color="auto"/>
      </w:divBdr>
    </w:div>
    <w:div w:id="1151599373">
      <w:bodyDiv w:val="1"/>
      <w:marLeft w:val="0"/>
      <w:marRight w:val="0"/>
      <w:marTop w:val="0"/>
      <w:marBottom w:val="0"/>
      <w:divBdr>
        <w:top w:val="none" w:sz="0" w:space="0" w:color="auto"/>
        <w:left w:val="none" w:sz="0" w:space="0" w:color="auto"/>
        <w:bottom w:val="none" w:sz="0" w:space="0" w:color="auto"/>
        <w:right w:val="none" w:sz="0" w:space="0" w:color="auto"/>
      </w:divBdr>
    </w:div>
    <w:div w:id="1226523942">
      <w:bodyDiv w:val="1"/>
      <w:marLeft w:val="0"/>
      <w:marRight w:val="0"/>
      <w:marTop w:val="0"/>
      <w:marBottom w:val="0"/>
      <w:divBdr>
        <w:top w:val="none" w:sz="0" w:space="0" w:color="auto"/>
        <w:left w:val="none" w:sz="0" w:space="0" w:color="auto"/>
        <w:bottom w:val="none" w:sz="0" w:space="0" w:color="auto"/>
        <w:right w:val="none" w:sz="0" w:space="0" w:color="auto"/>
      </w:divBdr>
    </w:div>
    <w:div w:id="1585185443">
      <w:bodyDiv w:val="1"/>
      <w:marLeft w:val="0"/>
      <w:marRight w:val="0"/>
      <w:marTop w:val="0"/>
      <w:marBottom w:val="0"/>
      <w:divBdr>
        <w:top w:val="none" w:sz="0" w:space="0" w:color="auto"/>
        <w:left w:val="none" w:sz="0" w:space="0" w:color="auto"/>
        <w:bottom w:val="none" w:sz="0" w:space="0" w:color="auto"/>
        <w:right w:val="none" w:sz="0" w:space="0" w:color="auto"/>
      </w:divBdr>
    </w:div>
    <w:div w:id="1736925828">
      <w:bodyDiv w:val="1"/>
      <w:marLeft w:val="0"/>
      <w:marRight w:val="0"/>
      <w:marTop w:val="0"/>
      <w:marBottom w:val="0"/>
      <w:divBdr>
        <w:top w:val="none" w:sz="0" w:space="0" w:color="auto"/>
        <w:left w:val="none" w:sz="0" w:space="0" w:color="auto"/>
        <w:bottom w:val="none" w:sz="0" w:space="0" w:color="auto"/>
        <w:right w:val="none" w:sz="0" w:space="0" w:color="auto"/>
      </w:divBdr>
    </w:div>
    <w:div w:id="1998027930">
      <w:bodyDiv w:val="1"/>
      <w:marLeft w:val="0"/>
      <w:marRight w:val="0"/>
      <w:marTop w:val="0"/>
      <w:marBottom w:val="0"/>
      <w:divBdr>
        <w:top w:val="none" w:sz="0" w:space="0" w:color="auto"/>
        <w:left w:val="none" w:sz="0" w:space="0" w:color="auto"/>
        <w:bottom w:val="none" w:sz="0" w:space="0" w:color="auto"/>
        <w:right w:val="none" w:sz="0" w:space="0" w:color="auto"/>
      </w:divBdr>
    </w:div>
    <w:div w:id="20756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CE8EE8-3BB4-4307-AEF2-C9157C702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21</Pages>
  <Words>10291</Words>
  <Characters>1204</Characters>
  <Application>Microsoft Office Word</Application>
  <DocSecurity>0</DocSecurity>
  <Lines>10</Lines>
  <Paragraphs>22</Paragraphs>
  <ScaleCrop>false</ScaleCrop>
  <Company/>
  <LinksUpToDate>false</LinksUpToDate>
  <CharactersWithSpaces>11473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國家文官培訓所辦理升任官等（資位）訓練測驗試務規定</dc:title>
  <dc:subject/>
  <dc:creator>n0082</dc:creator>
  <cp:keywords/>
  <cp:lastModifiedBy>user-name</cp:lastModifiedBy>
  <cp:revision>19</cp:revision>
  <cp:lastPrinted>2017-05-01T10:31:00Z</cp:lastPrinted>
  <dcterms:created xsi:type="dcterms:W3CDTF">2020-10-16T06:54:00Z</dcterms:created>
  <dcterms:modified xsi:type="dcterms:W3CDTF">2020-11-04T09:07:00Z</dcterms:modified>
</cp:coreProperties>
</file>