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BC" w:rsidRPr="002824BC" w:rsidRDefault="002824BC" w:rsidP="002824BC">
      <w:pPr>
        <w:spacing w:line="500" w:lineRule="exact"/>
        <w:jc w:val="center"/>
        <w:rPr>
          <w:rFonts w:ascii="標楷體" w:eastAsia="標楷體" w:hAnsi="標楷體" w:cs="Times New Roman"/>
          <w:b/>
          <w:bCs/>
          <w:color w:val="000000"/>
          <w:sz w:val="36"/>
          <w:szCs w:val="24"/>
        </w:rPr>
      </w:pPr>
      <w:r w:rsidRPr="002824BC">
        <w:rPr>
          <w:rFonts w:ascii="標楷體" w:eastAsia="標楷體" w:hAnsi="標楷體" w:cs="Times New Roman" w:hint="eastAsia"/>
          <w:b/>
          <w:bCs/>
          <w:color w:val="000000"/>
          <w:sz w:val="36"/>
          <w:szCs w:val="24"/>
        </w:rPr>
        <w:t>10</w:t>
      </w:r>
      <w:r w:rsidR="00B07C6C">
        <w:rPr>
          <w:rFonts w:ascii="標楷體" w:eastAsia="標楷體" w:hAnsi="標楷體" w:cs="Times New Roman" w:hint="eastAsia"/>
          <w:b/>
          <w:bCs/>
          <w:color w:val="000000"/>
          <w:sz w:val="36"/>
          <w:szCs w:val="24"/>
        </w:rPr>
        <w:t>9</w:t>
      </w:r>
      <w:r w:rsidRPr="002824BC">
        <w:rPr>
          <w:rFonts w:ascii="標楷體" w:eastAsia="標楷體" w:hAnsi="標楷體" w:cs="Times New Roman" w:hint="eastAsia"/>
          <w:b/>
          <w:bCs/>
          <w:color w:val="000000"/>
          <w:sz w:val="36"/>
          <w:szCs w:val="24"/>
        </w:rPr>
        <w:t>年公務人員高等</w:t>
      </w:r>
      <w:r w:rsidR="009A1EAD">
        <w:rPr>
          <w:rFonts w:ascii="標楷體" w:eastAsia="標楷體" w:hAnsi="標楷體" w:cs="Times New Roman" w:hint="eastAsia"/>
          <w:b/>
          <w:bCs/>
          <w:color w:val="000000"/>
          <w:sz w:val="36"/>
          <w:szCs w:val="24"/>
        </w:rPr>
        <w:t>考試三級</w:t>
      </w:r>
      <w:r w:rsidR="00C9471C" w:rsidRPr="000C1572">
        <w:rPr>
          <w:rFonts w:ascii="標楷體" w:eastAsia="標楷體" w:hAnsi="標楷體" w:cs="Times New Roman" w:hint="eastAsia"/>
          <w:b/>
          <w:bCs/>
          <w:sz w:val="36"/>
          <w:szCs w:val="24"/>
        </w:rPr>
        <w:t>考試</w:t>
      </w:r>
      <w:r w:rsidRPr="002824BC">
        <w:rPr>
          <w:rFonts w:ascii="標楷體" w:eastAsia="標楷體" w:hAnsi="標楷體" w:cs="Times New Roman" w:hint="eastAsia"/>
          <w:b/>
          <w:bCs/>
          <w:color w:val="000000"/>
          <w:sz w:val="36"/>
          <w:szCs w:val="24"/>
        </w:rPr>
        <w:t>暨普通考試</w:t>
      </w:r>
      <w:r w:rsidR="007C60B7">
        <w:rPr>
          <w:rFonts w:ascii="標楷體" w:eastAsia="標楷體" w:hAnsi="標楷體" w:cs="Times New Roman" w:hint="eastAsia"/>
          <w:b/>
          <w:bCs/>
          <w:color w:val="000000"/>
          <w:sz w:val="36"/>
          <w:szCs w:val="24"/>
        </w:rPr>
        <w:t>測量製圖</w:t>
      </w:r>
      <w:r w:rsidRPr="002824BC">
        <w:rPr>
          <w:rFonts w:ascii="標楷體" w:eastAsia="標楷體" w:hAnsi="標楷體" w:cs="Times New Roman" w:hint="eastAsia"/>
          <w:b/>
          <w:bCs/>
          <w:color w:val="000000"/>
          <w:sz w:val="36"/>
          <w:szCs w:val="24"/>
        </w:rPr>
        <w:t>類科錄取人員集中實務訓練計畫</w:t>
      </w:r>
    </w:p>
    <w:p w:rsidR="002824BC" w:rsidRPr="002824BC" w:rsidRDefault="002824BC" w:rsidP="002824BC">
      <w:pPr>
        <w:spacing w:line="500" w:lineRule="exact"/>
        <w:jc w:val="right"/>
        <w:rPr>
          <w:rFonts w:ascii="標楷體" w:eastAsia="標楷體" w:hAnsi="標楷體" w:cs="Times New Roman"/>
          <w:color w:val="000000"/>
          <w:szCs w:val="24"/>
        </w:rPr>
      </w:pPr>
      <w:r w:rsidRPr="002824BC">
        <w:rPr>
          <w:rFonts w:ascii="標楷體" w:eastAsia="標楷體" w:hAnsi="標楷體" w:cs="Times New Roman" w:hint="eastAsia"/>
          <w:color w:val="000000"/>
          <w:szCs w:val="24"/>
        </w:rPr>
        <w:t>民國</w:t>
      </w:r>
      <w:r w:rsidR="00513527" w:rsidRPr="00390187">
        <w:rPr>
          <w:rFonts w:ascii="標楷體" w:eastAsia="標楷體" w:hAnsi="標楷體" w:cs="Times New Roman" w:hint="eastAsia"/>
          <w:szCs w:val="24"/>
        </w:rPr>
        <w:t>109</w:t>
      </w:r>
      <w:r w:rsidR="003B27E7" w:rsidRPr="00390187">
        <w:rPr>
          <w:rFonts w:ascii="標楷體" w:eastAsia="標楷體" w:hAnsi="標楷體" w:cs="Times New Roman" w:hint="eastAsia"/>
          <w:szCs w:val="24"/>
        </w:rPr>
        <w:t>年</w:t>
      </w:r>
      <w:r w:rsidR="00513527" w:rsidRPr="00390187">
        <w:rPr>
          <w:rFonts w:ascii="標楷體" w:eastAsia="標楷體" w:hAnsi="標楷體" w:cs="Times New Roman" w:hint="eastAsia"/>
          <w:szCs w:val="24"/>
        </w:rPr>
        <w:t>11</w:t>
      </w:r>
      <w:r w:rsidRPr="00390187">
        <w:rPr>
          <w:rFonts w:ascii="標楷體" w:eastAsia="標楷體" w:hAnsi="標楷體" w:cs="Times New Roman" w:hint="eastAsia"/>
          <w:szCs w:val="24"/>
        </w:rPr>
        <w:t>月</w:t>
      </w:r>
      <w:r w:rsidR="00673F0F" w:rsidRPr="00390187">
        <w:rPr>
          <w:rFonts w:ascii="標楷體" w:eastAsia="標楷體" w:hAnsi="標楷體" w:cs="Times New Roman" w:hint="eastAsia"/>
          <w:szCs w:val="24"/>
        </w:rPr>
        <w:t>17</w:t>
      </w:r>
      <w:r w:rsidRPr="00390187">
        <w:rPr>
          <w:rFonts w:ascii="標楷體" w:eastAsia="標楷體" w:hAnsi="標楷體" w:cs="Times New Roman" w:hint="eastAsia"/>
          <w:szCs w:val="24"/>
        </w:rPr>
        <w:t>日保訓會公訓字第</w:t>
      </w:r>
      <w:r w:rsidR="00513527" w:rsidRPr="00390187">
        <w:rPr>
          <w:rFonts w:ascii="標楷體" w:eastAsia="標楷體" w:hAnsi="標楷體" w:cs="Times New Roman" w:hint="eastAsia"/>
          <w:szCs w:val="24"/>
        </w:rPr>
        <w:t>1090010801</w:t>
      </w:r>
      <w:r w:rsidR="00DF5DB8">
        <w:rPr>
          <w:rFonts w:ascii="標楷體" w:eastAsia="標楷體" w:hAnsi="標楷體" w:cs="Times New Roman" w:hint="eastAsia"/>
          <w:szCs w:val="24"/>
        </w:rPr>
        <w:t>號</w:t>
      </w:r>
      <w:r w:rsidRPr="002824BC">
        <w:rPr>
          <w:rFonts w:ascii="標楷體" w:eastAsia="標楷體" w:hAnsi="標楷體" w:cs="Times New Roman" w:hint="eastAsia"/>
          <w:color w:val="000000"/>
          <w:szCs w:val="24"/>
        </w:rPr>
        <w:t>函核定</w:t>
      </w:r>
    </w:p>
    <w:p w:rsidR="002824BC" w:rsidRPr="002824BC" w:rsidRDefault="002824BC" w:rsidP="00C334C9">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Pr="002824BC">
        <w:rPr>
          <w:rFonts w:ascii="標楷體" w:eastAsia="標楷體" w:hAnsi="標楷體" w:cs="Times New Roman" w:hint="eastAsia"/>
          <w:sz w:val="32"/>
          <w:szCs w:val="32"/>
        </w:rPr>
        <w:t>10</w:t>
      </w:r>
      <w:r w:rsidR="00B07C6C">
        <w:rPr>
          <w:rFonts w:ascii="標楷體" w:eastAsia="標楷體" w:hAnsi="標楷體" w:cs="Times New Roman" w:hint="eastAsia"/>
          <w:sz w:val="32"/>
          <w:szCs w:val="32"/>
        </w:rPr>
        <w:t>9</w:t>
      </w:r>
      <w:r w:rsidRPr="002824BC">
        <w:rPr>
          <w:rFonts w:ascii="標楷體" w:eastAsia="標楷體" w:hAnsi="標楷體" w:cs="Times New Roman" w:hint="eastAsia"/>
          <w:sz w:val="32"/>
          <w:szCs w:val="32"/>
        </w:rPr>
        <w:t>年公務人員高等</w:t>
      </w:r>
      <w:r w:rsidR="009A1EAD">
        <w:rPr>
          <w:rFonts w:ascii="標楷體" w:eastAsia="標楷體" w:hAnsi="標楷體" w:cs="Times New Roman" w:hint="eastAsia"/>
          <w:sz w:val="32"/>
          <w:szCs w:val="32"/>
        </w:rPr>
        <w:t>考試三級</w:t>
      </w:r>
      <w:r w:rsidR="00E42019">
        <w:rPr>
          <w:rFonts w:ascii="標楷體" w:eastAsia="標楷體" w:hAnsi="標楷體" w:cs="Times New Roman" w:hint="eastAsia"/>
          <w:sz w:val="32"/>
          <w:szCs w:val="32"/>
        </w:rPr>
        <w:t>考試</w:t>
      </w:r>
      <w:r w:rsidRPr="002824BC">
        <w:rPr>
          <w:rFonts w:ascii="標楷體" w:eastAsia="標楷體" w:hAnsi="標楷體" w:cs="Times New Roman" w:hint="eastAsia"/>
          <w:sz w:val="32"/>
          <w:szCs w:val="32"/>
        </w:rPr>
        <w:t>暨普通考試</w:t>
      </w:r>
      <w:r w:rsidRPr="002824BC">
        <w:rPr>
          <w:rFonts w:ascii="標楷體" w:eastAsia="標楷體" w:hAnsi="標楷體" w:cs="Times New Roman" w:hint="eastAsia"/>
          <w:color w:val="000000"/>
          <w:sz w:val="32"/>
        </w:rPr>
        <w:t>（以下稱本考試</w:t>
      </w:r>
      <w:r w:rsidRPr="002824BC">
        <w:rPr>
          <w:rFonts w:ascii="標楷體" w:eastAsia="標楷體" w:hAnsi="標楷體" w:cs="Times New Roman"/>
          <w:color w:val="000000"/>
          <w:sz w:val="32"/>
        </w:rPr>
        <w:t>）</w:t>
      </w:r>
      <w:r w:rsidR="00FC0B1A">
        <w:rPr>
          <w:rFonts w:ascii="標楷體" w:eastAsia="標楷體" w:hAnsi="標楷體" w:cs="Times New Roman" w:hint="eastAsia"/>
          <w:color w:val="000000"/>
          <w:sz w:val="32"/>
        </w:rPr>
        <w:t>測量製圖</w:t>
      </w:r>
      <w:r w:rsidRPr="002824BC">
        <w:rPr>
          <w:rFonts w:ascii="標楷體" w:eastAsia="標楷體" w:hAnsi="標楷體" w:cs="Times New Roman" w:hint="eastAsia"/>
          <w:color w:val="000000"/>
          <w:sz w:val="32"/>
        </w:rPr>
        <w:t>類科錄取人員於實務訓練期間充實專業法令與實務，強化並提升渠等</w:t>
      </w:r>
      <w:r w:rsidR="007C60B7">
        <w:rPr>
          <w:rFonts w:ascii="標楷體" w:eastAsia="標楷體" w:hAnsi="標楷體" w:cs="Times New Roman" w:hint="eastAsia"/>
          <w:color w:val="000000"/>
          <w:sz w:val="32"/>
        </w:rPr>
        <w:t>測量</w:t>
      </w:r>
      <w:r w:rsidRPr="002824BC">
        <w:rPr>
          <w:rFonts w:ascii="標楷體" w:eastAsia="標楷體" w:hAnsi="標楷體" w:cs="Times New Roman" w:hint="eastAsia"/>
          <w:color w:val="000000"/>
          <w:sz w:val="32"/>
        </w:rPr>
        <w:t>專業服務素質，特訂定本計畫。</w:t>
      </w:r>
    </w:p>
    <w:p w:rsidR="002824BC" w:rsidRPr="002824BC" w:rsidRDefault="00757FB9" w:rsidP="002824BC">
      <w:pPr>
        <w:spacing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貳、訓練</w:t>
      </w:r>
      <w:r w:rsidR="002824BC" w:rsidRPr="002824BC">
        <w:rPr>
          <w:rFonts w:ascii="標楷體" w:eastAsia="標楷體" w:hAnsi="標楷體" w:cs="Times New Roman" w:hint="eastAsia"/>
          <w:color w:val="000000"/>
          <w:sz w:val="32"/>
        </w:rPr>
        <w:t>對象</w:t>
      </w:r>
    </w:p>
    <w:p w:rsidR="002824BC" w:rsidRP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7C60B7">
        <w:rPr>
          <w:rFonts w:ascii="標楷體" w:eastAsia="標楷體" w:hAnsi="標楷體" w:cs="Times New Roman" w:hint="eastAsia"/>
          <w:color w:val="000000"/>
          <w:sz w:val="32"/>
        </w:rPr>
        <w:t>測量製圖</w:t>
      </w:r>
      <w:r w:rsidRPr="002824BC">
        <w:rPr>
          <w:rFonts w:ascii="標楷體" w:eastAsia="標楷體" w:hAnsi="標楷體" w:cs="Times New Roman" w:hint="eastAsia"/>
          <w:color w:val="000000"/>
          <w:sz w:val="32"/>
        </w:rPr>
        <w:t>類科正額錄取，經分配</w:t>
      </w:r>
      <w:r w:rsidR="00E42019">
        <w:rPr>
          <w:rFonts w:ascii="標楷體" w:eastAsia="標楷體" w:hAnsi="標楷體" w:cs="Times New Roman" w:hint="eastAsia"/>
          <w:color w:val="000000"/>
          <w:sz w:val="32"/>
        </w:rPr>
        <w:t>現缺</w:t>
      </w:r>
      <w:r w:rsidR="007C60B7">
        <w:rPr>
          <w:rFonts w:ascii="標楷體" w:eastAsia="標楷體" w:hAnsi="標楷體" w:cs="Times New Roman" w:hint="eastAsia"/>
          <w:color w:val="000000"/>
          <w:sz w:val="32"/>
        </w:rPr>
        <w:t>人員</w:t>
      </w:r>
      <w:r w:rsidRPr="002824BC">
        <w:rPr>
          <w:rFonts w:ascii="標楷體" w:eastAsia="標楷體" w:hAnsi="標楷體" w:cs="Times New Roman" w:hint="eastAsia"/>
          <w:color w:val="000000"/>
          <w:sz w:val="32"/>
        </w:rPr>
        <w:t>。另經分配</w:t>
      </w:r>
      <w:r w:rsidR="00E42019">
        <w:rPr>
          <w:rFonts w:ascii="標楷體" w:eastAsia="標楷體" w:hAnsi="標楷體" w:cs="Times New Roman" w:hint="eastAsia"/>
          <w:color w:val="000000"/>
          <w:sz w:val="32"/>
        </w:rPr>
        <w:t>預估</w:t>
      </w:r>
      <w:r w:rsidRPr="002824BC">
        <w:rPr>
          <w:rFonts w:ascii="標楷體" w:eastAsia="標楷體" w:hAnsi="標楷體" w:cs="Times New Roman" w:hint="eastAsia"/>
          <w:color w:val="000000"/>
          <w:sz w:val="32"/>
        </w:rPr>
        <w:t>缺及增額錄取人員，依其分配報到實務訓練時程及人數，由</w:t>
      </w:r>
      <w:r w:rsidR="007C60B7">
        <w:rPr>
          <w:rFonts w:ascii="標楷體" w:eastAsia="標楷體" w:hAnsi="標楷體" w:cs="Times New Roman" w:hint="eastAsia"/>
          <w:color w:val="000000"/>
          <w:sz w:val="32"/>
        </w:rPr>
        <w:t>內政部</w:t>
      </w:r>
      <w:r w:rsidRPr="002824BC">
        <w:rPr>
          <w:rFonts w:ascii="標楷體" w:eastAsia="標楷體" w:hAnsi="標楷體" w:cs="Times New Roman" w:hint="eastAsia"/>
          <w:color w:val="000000"/>
          <w:sz w:val="32"/>
        </w:rPr>
        <w:t>視錄取人員報到情形、檔期及經費狀況，衡酌是否</w:t>
      </w:r>
      <w:r w:rsidR="00E42019">
        <w:rPr>
          <w:rFonts w:ascii="標楷體" w:eastAsia="標楷體" w:hAnsi="標楷體" w:cs="Times New Roman" w:hint="eastAsia"/>
          <w:color w:val="000000"/>
          <w:sz w:val="32"/>
        </w:rPr>
        <w:t>開班</w:t>
      </w:r>
      <w:r w:rsidRPr="002824BC">
        <w:rPr>
          <w:rFonts w:ascii="標楷體" w:eastAsia="標楷體" w:hAnsi="標楷體" w:cs="Times New Roman" w:hint="eastAsia"/>
          <w:color w:val="000000"/>
          <w:sz w:val="32"/>
        </w:rPr>
        <w:t>調訓。</w:t>
      </w:r>
    </w:p>
    <w:p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7C60B7">
        <w:rPr>
          <w:rFonts w:ascii="標楷體" w:eastAsia="標楷體" w:hAnsi="標楷體" w:cs="Times New Roman" w:hint="eastAsia"/>
          <w:color w:val="000000"/>
          <w:sz w:val="32"/>
        </w:rPr>
        <w:t>內政部</w:t>
      </w:r>
      <w:r w:rsidRPr="002824BC">
        <w:rPr>
          <w:rFonts w:ascii="標楷體" w:eastAsia="標楷體" w:hAnsi="標楷體" w:cs="Times New Roman" w:hint="eastAsia"/>
          <w:color w:val="000000"/>
          <w:sz w:val="32"/>
        </w:rPr>
        <w:t>辦理。</w:t>
      </w:r>
    </w:p>
    <w:p w:rsidR="002824BC" w:rsidRPr="002824BC" w:rsidRDefault="00757FB9" w:rsidP="002824BC">
      <w:pPr>
        <w:spacing w:before="5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肆、訓練</w:t>
      </w:r>
      <w:r w:rsidR="002824BC" w:rsidRPr="002824BC">
        <w:rPr>
          <w:rFonts w:ascii="標楷體" w:eastAsia="標楷體" w:hAnsi="標楷體" w:cs="Times New Roman" w:hint="eastAsia"/>
          <w:color w:val="000000"/>
          <w:sz w:val="32"/>
        </w:rPr>
        <w:t>地點</w:t>
      </w:r>
    </w:p>
    <w:p w:rsidR="002824BC" w:rsidRPr="002824BC" w:rsidRDefault="007C60B7" w:rsidP="002824BC">
      <w:pPr>
        <w:spacing w:before="50" w:line="500" w:lineRule="exact"/>
        <w:ind w:leftChars="266" w:left="638"/>
        <w:jc w:val="both"/>
        <w:rPr>
          <w:rFonts w:ascii="標楷體" w:eastAsia="標楷體" w:hAnsi="標楷體" w:cs="Times New Roman"/>
          <w:color w:val="000000"/>
          <w:sz w:val="32"/>
        </w:rPr>
      </w:pPr>
      <w:r>
        <w:rPr>
          <w:rFonts w:ascii="標楷體" w:eastAsia="標楷體" w:hAnsi="標楷體" w:cs="Times New Roman" w:hint="eastAsia"/>
          <w:color w:val="000000"/>
          <w:sz w:val="32"/>
        </w:rPr>
        <w:t>行政院人事行政總處</w:t>
      </w:r>
      <w:r w:rsidR="00CC68CE">
        <w:rPr>
          <w:rFonts w:ascii="標楷體" w:eastAsia="標楷體" w:hAnsi="標楷體" w:cs="Times New Roman" w:hint="eastAsia"/>
          <w:color w:val="000000"/>
          <w:sz w:val="32"/>
        </w:rPr>
        <w:t>公務人力發展學院南投院區</w:t>
      </w:r>
      <w:r w:rsidR="002824BC" w:rsidRPr="002824BC">
        <w:rPr>
          <w:rFonts w:ascii="標楷體" w:eastAsia="標楷體" w:hAnsi="標楷體" w:cs="Times New Roman" w:hint="eastAsia"/>
          <w:color w:val="000000"/>
          <w:sz w:val="32"/>
        </w:rPr>
        <w:t>，</w:t>
      </w:r>
      <w:r w:rsidR="002824BC" w:rsidRPr="002824BC">
        <w:rPr>
          <w:rFonts w:ascii="標楷體" w:eastAsia="標楷體" w:hAnsi="標楷體" w:cs="Times New Roman" w:hint="eastAsia"/>
          <w:color w:val="000000"/>
          <w:sz w:val="32"/>
          <w:szCs w:val="32"/>
        </w:rPr>
        <w:t>地址：</w:t>
      </w:r>
      <w:r>
        <w:rPr>
          <w:rFonts w:ascii="標楷體" w:eastAsia="標楷體" w:hAnsi="標楷體" w:cs="Times New Roman" w:hint="eastAsia"/>
          <w:color w:val="000000"/>
          <w:sz w:val="32"/>
        </w:rPr>
        <w:t>南投縣南投市</w:t>
      </w:r>
      <w:r w:rsidR="000C2D91">
        <w:rPr>
          <w:rFonts w:ascii="標楷體" w:eastAsia="標楷體" w:hAnsi="標楷體" w:cs="Times New Roman" w:hint="eastAsia"/>
          <w:color w:val="000000"/>
          <w:sz w:val="32"/>
        </w:rPr>
        <w:t>光</w:t>
      </w:r>
      <w:r>
        <w:rPr>
          <w:rFonts w:ascii="標楷體" w:eastAsia="標楷體" w:hAnsi="標楷體" w:cs="Times New Roman" w:hint="eastAsia"/>
          <w:color w:val="000000"/>
          <w:sz w:val="32"/>
        </w:rPr>
        <w:t>明路1號</w:t>
      </w:r>
      <w:r w:rsidR="002824BC" w:rsidRPr="002824BC">
        <w:rPr>
          <w:rFonts w:ascii="標楷體" w:eastAsia="標楷體" w:hAnsi="標楷體" w:cs="Times New Roman" w:hint="eastAsia"/>
          <w:color w:val="000000"/>
          <w:sz w:val="32"/>
        </w:rPr>
        <w:t>。</w:t>
      </w:r>
    </w:p>
    <w:p w:rsidR="002824BC" w:rsidRPr="002824BC" w:rsidRDefault="00757FB9" w:rsidP="002824BC">
      <w:pPr>
        <w:spacing w:afterLines="50" w:after="180"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伍、訓練</w:t>
      </w:r>
      <w:r w:rsidR="002824BC" w:rsidRPr="002824BC">
        <w:rPr>
          <w:rFonts w:ascii="標楷體" w:eastAsia="標楷體" w:hAnsi="標楷體" w:cs="Times New Roman" w:hint="eastAsia"/>
          <w:color w:val="000000"/>
          <w:sz w:val="32"/>
        </w:rPr>
        <w:t>課程及時數配當</w:t>
      </w:r>
    </w:p>
    <w:tbl>
      <w:tblPr>
        <w:tblW w:w="9439"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27"/>
        <w:gridCol w:w="5386"/>
        <w:gridCol w:w="992"/>
        <w:gridCol w:w="1134"/>
      </w:tblGrid>
      <w:tr w:rsidR="002824BC" w:rsidRPr="002824BC" w:rsidTr="00D402F8">
        <w:trPr>
          <w:cantSplit/>
          <w:trHeight w:val="724"/>
        </w:trPr>
        <w:tc>
          <w:tcPr>
            <w:tcW w:w="1927" w:type="dxa"/>
            <w:tcBorders>
              <w:right w:val="single" w:sz="4" w:space="0" w:color="auto"/>
            </w:tcBorders>
            <w:tcMar>
              <w:top w:w="15" w:type="dxa"/>
              <w:left w:w="15" w:type="dxa"/>
              <w:bottom w:w="0" w:type="dxa"/>
              <w:right w:w="15" w:type="dxa"/>
            </w:tcMar>
            <w:vAlign w:val="center"/>
          </w:tcPr>
          <w:p w:rsidR="002824BC" w:rsidRPr="002824BC" w:rsidRDefault="00757FB9"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訓練</w:t>
            </w:r>
            <w:r w:rsidR="002824BC" w:rsidRPr="002824BC">
              <w:rPr>
                <w:rFonts w:ascii="標楷體" w:eastAsia="標楷體" w:hAnsi="標楷體" w:cs="Times New Roman" w:hint="eastAsia"/>
                <w:color w:val="000000"/>
                <w:sz w:val="32"/>
              </w:rPr>
              <w:t>主題</w:t>
            </w:r>
          </w:p>
        </w:tc>
        <w:tc>
          <w:tcPr>
            <w:tcW w:w="5386"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課程名稱</w:t>
            </w:r>
          </w:p>
        </w:tc>
        <w:tc>
          <w:tcPr>
            <w:tcW w:w="992" w:type="dxa"/>
            <w:tcBorders>
              <w:left w:val="single" w:sz="4" w:space="0" w:color="auto"/>
              <w:right w:val="single" w:sz="4" w:space="0" w:color="auto"/>
            </w:tcBorders>
            <w:vAlign w:val="center"/>
          </w:tcPr>
          <w:p w:rsidR="002824BC" w:rsidRPr="002824BC" w:rsidRDefault="002824BC" w:rsidP="002824BC">
            <w:pPr>
              <w:spacing w:line="500" w:lineRule="exact"/>
              <w:ind w:leftChars="50" w:left="120" w:rightChars="50" w:right="120"/>
              <w:jc w:val="distribute"/>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時數</w:t>
            </w:r>
          </w:p>
        </w:tc>
        <w:tc>
          <w:tcPr>
            <w:tcW w:w="1134" w:type="dxa"/>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合計</w:t>
            </w:r>
          </w:p>
        </w:tc>
      </w:tr>
      <w:tr w:rsidR="002D0C52" w:rsidRPr="002824BC" w:rsidTr="00D402F8">
        <w:trPr>
          <w:cantSplit/>
          <w:trHeight w:val="835"/>
        </w:trPr>
        <w:tc>
          <w:tcPr>
            <w:tcW w:w="1927" w:type="dxa"/>
            <w:tcBorders>
              <w:right w:val="single" w:sz="4" w:space="0" w:color="auto"/>
            </w:tcBorders>
            <w:tcMar>
              <w:top w:w="15" w:type="dxa"/>
              <w:left w:w="15" w:type="dxa"/>
              <w:bottom w:w="0" w:type="dxa"/>
              <w:right w:w="15" w:type="dxa"/>
            </w:tcMar>
            <w:vAlign w:val="center"/>
          </w:tcPr>
          <w:p w:rsidR="002D0C52" w:rsidRPr="002824BC" w:rsidRDefault="002D0C52">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法規概論</w:t>
            </w:r>
          </w:p>
        </w:tc>
        <w:tc>
          <w:tcPr>
            <w:tcW w:w="5386" w:type="dxa"/>
            <w:tcBorders>
              <w:left w:val="single" w:sz="4" w:space="0" w:color="auto"/>
              <w:right w:val="single" w:sz="4" w:space="0" w:color="auto"/>
            </w:tcBorders>
            <w:tcMar>
              <w:top w:w="15" w:type="dxa"/>
              <w:left w:w="15" w:type="dxa"/>
              <w:bottom w:w="0" w:type="dxa"/>
              <w:right w:w="15" w:type="dxa"/>
            </w:tcMar>
            <w:vAlign w:val="center"/>
          </w:tcPr>
          <w:p w:rsidR="002D0C52" w:rsidRPr="00AD7395" w:rsidRDefault="002D0C52" w:rsidP="00AD7395">
            <w:pPr>
              <w:spacing w:line="500" w:lineRule="exact"/>
              <w:ind w:left="1075" w:right="100" w:hangingChars="336" w:hanging="1075"/>
              <w:jc w:val="both"/>
              <w:rPr>
                <w:rFonts w:ascii="標楷體" w:eastAsia="標楷體" w:hAnsi="標楷體" w:cs="Times New Roman"/>
                <w:sz w:val="32"/>
              </w:rPr>
            </w:pPr>
            <w:r w:rsidRPr="00AD7395">
              <w:rPr>
                <w:rFonts w:ascii="標楷體" w:eastAsia="標楷體" w:hAnsi="標楷體" w:cs="Times New Roman" w:hint="eastAsia"/>
                <w:sz w:val="32"/>
              </w:rPr>
              <w:t>土地登記法規概論</w:t>
            </w:r>
            <w:r w:rsidR="00D402F8">
              <w:rPr>
                <w:rFonts w:ascii="標楷體" w:eastAsia="標楷體" w:hAnsi="標楷體" w:cs="Times New Roman" w:hint="eastAsia"/>
                <w:sz w:val="32"/>
              </w:rPr>
              <w:t>(含英語解說)</w:t>
            </w:r>
          </w:p>
        </w:tc>
        <w:tc>
          <w:tcPr>
            <w:tcW w:w="992" w:type="dxa"/>
            <w:tcBorders>
              <w:left w:val="single" w:sz="4" w:space="0" w:color="auto"/>
              <w:right w:val="single" w:sz="4" w:space="0" w:color="auto"/>
            </w:tcBorders>
            <w:vAlign w:val="center"/>
          </w:tcPr>
          <w:p w:rsidR="002D0C52" w:rsidRPr="002824BC" w:rsidRDefault="002D0C52">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tcBorders>
              <w:left w:val="single" w:sz="4" w:space="0" w:color="auto"/>
            </w:tcBorders>
            <w:vAlign w:val="center"/>
          </w:tcPr>
          <w:p w:rsidR="002D0C52" w:rsidRPr="002824BC" w:rsidRDefault="002D0C52"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r>
      <w:tr w:rsidR="006A3C3C" w:rsidRPr="002824BC" w:rsidTr="00D402F8">
        <w:trPr>
          <w:cantSplit/>
          <w:trHeight w:val="694"/>
        </w:trPr>
        <w:tc>
          <w:tcPr>
            <w:tcW w:w="1927" w:type="dxa"/>
            <w:vMerge w:val="restart"/>
            <w:tcBorders>
              <w:right w:val="single" w:sz="4" w:space="0" w:color="auto"/>
            </w:tcBorders>
            <w:tcMar>
              <w:top w:w="15" w:type="dxa"/>
              <w:left w:w="15" w:type="dxa"/>
              <w:bottom w:w="0" w:type="dxa"/>
              <w:right w:w="15" w:type="dxa"/>
            </w:tcMar>
            <w:vAlign w:val="center"/>
          </w:tcPr>
          <w:p w:rsidR="006A3C3C" w:rsidRPr="002824BC" w:rsidRDefault="006A3C3C" w:rsidP="003B27E7">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實務作業</w:t>
            </w:r>
          </w:p>
        </w:tc>
        <w:tc>
          <w:tcPr>
            <w:tcW w:w="5386"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6A3C3C">
            <w:pPr>
              <w:spacing w:line="500" w:lineRule="exact"/>
              <w:ind w:left="1075" w:right="100" w:hangingChars="336" w:hanging="1075"/>
              <w:jc w:val="both"/>
              <w:rPr>
                <w:rFonts w:ascii="標楷體" w:eastAsia="標楷體" w:hAnsi="標楷體" w:cs="Times New Roman"/>
                <w:sz w:val="32"/>
              </w:rPr>
            </w:pPr>
            <w:r w:rsidRPr="00AD7395">
              <w:rPr>
                <w:rFonts w:ascii="標楷體" w:eastAsia="標楷體" w:hAnsi="標楷體" w:cs="Times New Roman" w:hint="eastAsia"/>
                <w:sz w:val="32"/>
              </w:rPr>
              <w:t>土地複丈</w:t>
            </w:r>
            <w:r w:rsidR="002D0C52">
              <w:rPr>
                <w:rFonts w:ascii="標楷體" w:eastAsia="標楷體" w:hAnsi="標楷體" w:cs="Times New Roman" w:hint="eastAsia"/>
                <w:sz w:val="32"/>
              </w:rPr>
              <w:t>法規與</w:t>
            </w:r>
            <w:r w:rsidRPr="00AD7395">
              <w:rPr>
                <w:rFonts w:ascii="標楷體" w:eastAsia="標楷體" w:hAnsi="標楷體" w:cs="Times New Roman" w:hint="eastAsia"/>
                <w:sz w:val="32"/>
              </w:rPr>
              <w:t>實務</w:t>
            </w:r>
            <w:r w:rsidR="00DF5DB8">
              <w:rPr>
                <w:rFonts w:ascii="標楷體" w:eastAsia="標楷體" w:hAnsi="標楷體" w:cs="Times New Roman" w:hint="eastAsia"/>
                <w:sz w:val="32"/>
              </w:rPr>
              <w:t>（含英語解說）</w:t>
            </w:r>
          </w:p>
        </w:tc>
        <w:tc>
          <w:tcPr>
            <w:tcW w:w="992" w:type="dxa"/>
            <w:tcBorders>
              <w:left w:val="single" w:sz="4" w:space="0" w:color="auto"/>
              <w:right w:val="single" w:sz="4" w:space="0" w:color="auto"/>
            </w:tcBorders>
            <w:vAlign w:val="center"/>
          </w:tcPr>
          <w:p w:rsidR="006A3C3C" w:rsidRPr="002824BC" w:rsidRDefault="006A3C3C"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val="restart"/>
            <w:tcBorders>
              <w:left w:val="single" w:sz="4" w:space="0" w:color="auto"/>
            </w:tcBorders>
            <w:vAlign w:val="center"/>
          </w:tcPr>
          <w:p w:rsidR="006A3C3C" w:rsidRPr="002824BC" w:rsidRDefault="006A3C3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r w:rsidR="002D0C52">
              <w:rPr>
                <w:rFonts w:ascii="標楷體" w:eastAsia="標楷體" w:hAnsi="標楷體" w:cs="Times New Roman" w:hint="eastAsia"/>
                <w:color w:val="000000"/>
                <w:sz w:val="32"/>
              </w:rPr>
              <w:t>4</w:t>
            </w:r>
          </w:p>
        </w:tc>
      </w:tr>
      <w:tr w:rsidR="006A3C3C" w:rsidRPr="002824BC" w:rsidTr="00D402F8">
        <w:trPr>
          <w:cantSplit/>
          <w:trHeight w:val="694"/>
        </w:trPr>
        <w:tc>
          <w:tcPr>
            <w:tcW w:w="1927" w:type="dxa"/>
            <w:vMerge/>
            <w:tcBorders>
              <w:right w:val="single" w:sz="4" w:space="0" w:color="auto"/>
            </w:tcBorders>
            <w:tcMar>
              <w:top w:w="15" w:type="dxa"/>
              <w:left w:w="15" w:type="dxa"/>
              <w:bottom w:w="0" w:type="dxa"/>
              <w:right w:w="15" w:type="dxa"/>
            </w:tcMar>
            <w:vAlign w:val="center"/>
          </w:tcPr>
          <w:p w:rsidR="006A3C3C" w:rsidRDefault="006A3C3C"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6A3C3C">
            <w:pPr>
              <w:spacing w:line="500" w:lineRule="exact"/>
              <w:ind w:left="1075" w:right="100" w:hangingChars="336" w:hanging="1075"/>
              <w:jc w:val="both"/>
              <w:rPr>
                <w:rFonts w:ascii="標楷體" w:eastAsia="標楷體" w:hAnsi="標楷體" w:cs="Times New Roman"/>
                <w:sz w:val="32"/>
              </w:rPr>
            </w:pPr>
            <w:r w:rsidRPr="00AD7395">
              <w:rPr>
                <w:rFonts w:ascii="標楷體" w:eastAsia="標楷體" w:hAnsi="標楷體" w:cs="Times New Roman" w:hint="eastAsia"/>
                <w:sz w:val="32"/>
              </w:rPr>
              <w:t>建物測量</w:t>
            </w:r>
            <w:r w:rsidR="002D0C52">
              <w:rPr>
                <w:rFonts w:ascii="標楷體" w:eastAsia="標楷體" w:hAnsi="標楷體" w:cs="Times New Roman" w:hint="eastAsia"/>
                <w:sz w:val="32"/>
              </w:rPr>
              <w:t>法規與</w:t>
            </w:r>
            <w:r w:rsidRPr="00AD7395">
              <w:rPr>
                <w:rFonts w:ascii="標楷體" w:eastAsia="標楷體" w:hAnsi="標楷體" w:cs="Times New Roman" w:hint="eastAsia"/>
                <w:sz w:val="32"/>
              </w:rPr>
              <w:t>實務</w:t>
            </w:r>
            <w:r w:rsidR="00DF5DB8">
              <w:rPr>
                <w:rFonts w:ascii="標楷體" w:eastAsia="標楷體" w:hAnsi="標楷體" w:cs="Times New Roman" w:hint="eastAsia"/>
                <w:sz w:val="32"/>
              </w:rPr>
              <w:t>（含英語解說）</w:t>
            </w:r>
          </w:p>
        </w:tc>
        <w:tc>
          <w:tcPr>
            <w:tcW w:w="992" w:type="dxa"/>
            <w:tcBorders>
              <w:left w:val="single" w:sz="4" w:space="0" w:color="auto"/>
              <w:right w:val="single" w:sz="4" w:space="0" w:color="auto"/>
            </w:tcBorders>
            <w:vAlign w:val="center"/>
          </w:tcPr>
          <w:p w:rsidR="002D0C52" w:rsidRPr="002824BC" w:rsidDel="007C60B7" w:rsidRDefault="006A3C3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6A3C3C" w:rsidRPr="002824BC" w:rsidRDefault="006A3C3C" w:rsidP="002824BC">
            <w:pPr>
              <w:spacing w:line="500" w:lineRule="exact"/>
              <w:ind w:leftChars="100" w:left="1315" w:rightChars="100" w:right="240" w:hangingChars="336" w:hanging="1075"/>
              <w:jc w:val="center"/>
              <w:rPr>
                <w:rFonts w:ascii="標楷體" w:eastAsia="標楷體" w:hAnsi="標楷體" w:cs="Times New Roman"/>
                <w:color w:val="000000"/>
                <w:sz w:val="32"/>
              </w:rPr>
            </w:pPr>
          </w:p>
        </w:tc>
      </w:tr>
      <w:tr w:rsidR="002D0C52" w:rsidRPr="002824BC" w:rsidTr="00D402F8">
        <w:trPr>
          <w:cantSplit/>
          <w:trHeight w:val="694"/>
        </w:trPr>
        <w:tc>
          <w:tcPr>
            <w:tcW w:w="1927" w:type="dxa"/>
            <w:vMerge/>
            <w:tcBorders>
              <w:right w:val="single" w:sz="4" w:space="0" w:color="auto"/>
            </w:tcBorders>
            <w:tcMar>
              <w:top w:w="15" w:type="dxa"/>
              <w:left w:w="15" w:type="dxa"/>
              <w:bottom w:w="0" w:type="dxa"/>
              <w:right w:w="15" w:type="dxa"/>
            </w:tcMar>
            <w:vAlign w:val="center"/>
          </w:tcPr>
          <w:p w:rsidR="002D0C52" w:rsidRDefault="002D0C52"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2D0C52" w:rsidRPr="002D0C52" w:rsidRDefault="002D0C52" w:rsidP="002D0C52">
            <w:pPr>
              <w:spacing w:line="500" w:lineRule="exact"/>
              <w:ind w:left="1075" w:right="100" w:hangingChars="336" w:hanging="1075"/>
              <w:jc w:val="both"/>
              <w:rPr>
                <w:rFonts w:ascii="標楷體" w:eastAsia="標楷體" w:hAnsi="標楷體" w:cs="Times New Roman"/>
                <w:sz w:val="32"/>
              </w:rPr>
            </w:pPr>
            <w:r w:rsidRPr="002D0C52">
              <w:rPr>
                <w:rFonts w:ascii="標楷體" w:eastAsia="標楷體" w:hAnsi="標楷體" w:cs="Times New Roman" w:hint="eastAsia"/>
                <w:sz w:val="32"/>
              </w:rPr>
              <w:t>法院囑託測量案件實務作業</w:t>
            </w:r>
          </w:p>
        </w:tc>
        <w:tc>
          <w:tcPr>
            <w:tcW w:w="992" w:type="dxa"/>
            <w:tcBorders>
              <w:left w:val="single" w:sz="4" w:space="0" w:color="auto"/>
              <w:right w:val="single" w:sz="4" w:space="0" w:color="auto"/>
            </w:tcBorders>
            <w:vAlign w:val="center"/>
          </w:tcPr>
          <w:p w:rsidR="002D0C52" w:rsidRDefault="002D0C52" w:rsidP="002D0C52">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2D0C52" w:rsidRPr="002824BC" w:rsidRDefault="002D0C52" w:rsidP="002824BC">
            <w:pPr>
              <w:spacing w:line="500" w:lineRule="exact"/>
              <w:ind w:leftChars="100" w:left="1315" w:rightChars="100" w:right="240" w:hangingChars="336" w:hanging="1075"/>
              <w:jc w:val="center"/>
              <w:rPr>
                <w:rFonts w:ascii="標楷體" w:eastAsia="標楷體" w:hAnsi="標楷體" w:cs="Times New Roman"/>
                <w:color w:val="000000"/>
                <w:sz w:val="32"/>
              </w:rPr>
            </w:pPr>
          </w:p>
        </w:tc>
      </w:tr>
      <w:tr w:rsidR="006A3C3C" w:rsidRPr="002824BC" w:rsidTr="00D402F8">
        <w:trPr>
          <w:cantSplit/>
          <w:trHeight w:val="700"/>
        </w:trPr>
        <w:tc>
          <w:tcPr>
            <w:tcW w:w="1927" w:type="dxa"/>
            <w:vMerge/>
            <w:tcBorders>
              <w:right w:val="single" w:sz="4" w:space="0" w:color="auto"/>
            </w:tcBorders>
            <w:tcMar>
              <w:top w:w="15" w:type="dxa"/>
              <w:left w:w="15" w:type="dxa"/>
              <w:bottom w:w="0" w:type="dxa"/>
              <w:right w:w="15" w:type="dxa"/>
            </w:tcMar>
            <w:vAlign w:val="center"/>
          </w:tcPr>
          <w:p w:rsidR="006A3C3C" w:rsidRPr="002824BC" w:rsidRDefault="006A3C3C"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6A3C3C" w:rsidP="002824BC">
            <w:pPr>
              <w:spacing w:line="500" w:lineRule="exact"/>
              <w:ind w:right="100"/>
              <w:jc w:val="both"/>
              <w:rPr>
                <w:rFonts w:ascii="標楷體" w:eastAsia="標楷體" w:hAnsi="標楷體" w:cs="Arial Unicode MS"/>
                <w:sz w:val="32"/>
                <w:szCs w:val="28"/>
              </w:rPr>
            </w:pPr>
            <w:r w:rsidRPr="00AD7395">
              <w:rPr>
                <w:rFonts w:ascii="標楷體" w:eastAsia="標楷體" w:hAnsi="標楷體" w:cs="Times New Roman" w:hint="eastAsia"/>
                <w:sz w:val="32"/>
              </w:rPr>
              <w:t>再鑑界案件及圖簿不符處理實務作業</w:t>
            </w:r>
          </w:p>
        </w:tc>
        <w:tc>
          <w:tcPr>
            <w:tcW w:w="992" w:type="dxa"/>
            <w:tcBorders>
              <w:left w:val="single" w:sz="4" w:space="0" w:color="auto"/>
              <w:right w:val="single" w:sz="4" w:space="0" w:color="auto"/>
            </w:tcBorders>
            <w:vAlign w:val="center"/>
          </w:tcPr>
          <w:p w:rsidR="006A3C3C" w:rsidRPr="002824BC" w:rsidRDefault="006A3C3C"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6A3C3C" w:rsidRPr="002824BC" w:rsidRDefault="006A3C3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B82B3A" w:rsidRPr="002824BC" w:rsidTr="00D402F8">
        <w:trPr>
          <w:cantSplit/>
          <w:trHeight w:val="798"/>
        </w:trPr>
        <w:tc>
          <w:tcPr>
            <w:tcW w:w="1927" w:type="dxa"/>
            <w:vMerge/>
            <w:tcBorders>
              <w:right w:val="single" w:sz="4" w:space="0" w:color="auto"/>
            </w:tcBorders>
            <w:tcMar>
              <w:top w:w="15" w:type="dxa"/>
              <w:left w:w="15" w:type="dxa"/>
              <w:bottom w:w="0" w:type="dxa"/>
              <w:right w:w="15" w:type="dxa"/>
            </w:tcMar>
            <w:vAlign w:val="center"/>
          </w:tcPr>
          <w:p w:rsidR="00B82B3A" w:rsidRPr="002824BC" w:rsidRDefault="00B82B3A"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B82B3A" w:rsidRPr="00AD7395" w:rsidRDefault="00B82B3A"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地籍圖重測</w:t>
            </w:r>
            <w:r w:rsidR="009A7D95">
              <w:rPr>
                <w:rFonts w:ascii="標楷體" w:eastAsia="標楷體" w:hAnsi="標楷體" w:cs="Times New Roman" w:hint="eastAsia"/>
                <w:sz w:val="32"/>
              </w:rPr>
              <w:t>及地籍調查</w:t>
            </w:r>
            <w:r w:rsidRPr="00AD7395">
              <w:rPr>
                <w:rFonts w:ascii="標楷體" w:eastAsia="標楷體" w:hAnsi="標楷體" w:cs="Times New Roman" w:hint="eastAsia"/>
                <w:sz w:val="32"/>
              </w:rPr>
              <w:t>實務作業</w:t>
            </w:r>
          </w:p>
        </w:tc>
        <w:tc>
          <w:tcPr>
            <w:tcW w:w="992" w:type="dxa"/>
            <w:tcBorders>
              <w:left w:val="single" w:sz="4" w:space="0" w:color="auto"/>
              <w:right w:val="single" w:sz="4" w:space="0" w:color="auto"/>
            </w:tcBorders>
            <w:vAlign w:val="center"/>
          </w:tcPr>
          <w:p w:rsidR="00B82B3A" w:rsidRPr="002824BC" w:rsidDel="007C60B7" w:rsidRDefault="00B82B3A"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B82B3A" w:rsidRPr="002824BC" w:rsidRDefault="00B82B3A"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A3C3C" w:rsidRPr="002824BC" w:rsidTr="00D402F8">
        <w:trPr>
          <w:cantSplit/>
          <w:trHeight w:val="700"/>
        </w:trPr>
        <w:tc>
          <w:tcPr>
            <w:tcW w:w="1927" w:type="dxa"/>
            <w:vMerge/>
            <w:tcBorders>
              <w:right w:val="single" w:sz="4" w:space="0" w:color="auto"/>
            </w:tcBorders>
            <w:tcMar>
              <w:top w:w="15" w:type="dxa"/>
              <w:left w:w="15" w:type="dxa"/>
              <w:bottom w:w="0" w:type="dxa"/>
              <w:right w:w="15" w:type="dxa"/>
            </w:tcMar>
            <w:vAlign w:val="center"/>
          </w:tcPr>
          <w:p w:rsidR="006A3C3C" w:rsidRPr="002824BC" w:rsidRDefault="006A3C3C"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B82B3A" w:rsidP="002824BC">
            <w:pPr>
              <w:spacing w:line="500" w:lineRule="exact"/>
              <w:ind w:right="100"/>
              <w:jc w:val="both"/>
              <w:rPr>
                <w:rFonts w:ascii="標楷體" w:eastAsia="標楷體" w:hAnsi="標楷體" w:cs="Arial Unicode MS"/>
                <w:sz w:val="32"/>
                <w:szCs w:val="28"/>
              </w:rPr>
            </w:pPr>
            <w:r w:rsidRPr="00AD7395">
              <w:rPr>
                <w:rFonts w:ascii="標楷體" w:eastAsia="標楷體" w:hAnsi="標楷體" w:cs="Times New Roman" w:hint="eastAsia"/>
                <w:sz w:val="32"/>
              </w:rPr>
              <w:t>圖解法鑑界現況測量與套圖分析</w:t>
            </w:r>
          </w:p>
        </w:tc>
        <w:tc>
          <w:tcPr>
            <w:tcW w:w="992" w:type="dxa"/>
            <w:tcBorders>
              <w:left w:val="single" w:sz="4" w:space="0" w:color="auto"/>
              <w:right w:val="single" w:sz="4" w:space="0" w:color="auto"/>
            </w:tcBorders>
            <w:vAlign w:val="center"/>
          </w:tcPr>
          <w:p w:rsidR="006A3C3C" w:rsidRPr="002824BC" w:rsidRDefault="006A3C3C"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tcBorders>
              <w:left w:val="single" w:sz="4" w:space="0" w:color="auto"/>
            </w:tcBorders>
            <w:vAlign w:val="center"/>
          </w:tcPr>
          <w:p w:rsidR="006A3C3C" w:rsidRPr="002824BC" w:rsidRDefault="006A3C3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B82B3A" w:rsidRPr="002824BC" w:rsidTr="00D402F8">
        <w:trPr>
          <w:cantSplit/>
          <w:trHeight w:val="743"/>
        </w:trPr>
        <w:tc>
          <w:tcPr>
            <w:tcW w:w="1927" w:type="dxa"/>
            <w:vMerge/>
            <w:tcBorders>
              <w:right w:val="single" w:sz="4" w:space="0" w:color="auto"/>
            </w:tcBorders>
            <w:tcMar>
              <w:top w:w="15" w:type="dxa"/>
              <w:left w:w="15" w:type="dxa"/>
              <w:bottom w:w="0" w:type="dxa"/>
              <w:right w:w="15" w:type="dxa"/>
            </w:tcMar>
            <w:vAlign w:val="center"/>
          </w:tcPr>
          <w:p w:rsidR="00B82B3A" w:rsidRPr="002824BC" w:rsidRDefault="00B82B3A"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B82B3A" w:rsidRPr="00AD7395" w:rsidDel="007C60B7" w:rsidRDefault="009A7D95" w:rsidP="002824BC">
            <w:pPr>
              <w:spacing w:line="500" w:lineRule="exact"/>
              <w:ind w:right="100"/>
              <w:jc w:val="both"/>
              <w:rPr>
                <w:rFonts w:ascii="標楷體" w:eastAsia="標楷體" w:hAnsi="標楷體" w:cs="Times New Roman"/>
                <w:sz w:val="32"/>
              </w:rPr>
            </w:pPr>
            <w:r>
              <w:rPr>
                <w:rFonts w:ascii="標楷體" w:eastAsia="標楷體" w:hAnsi="標楷體" w:cs="Times New Roman" w:hint="eastAsia"/>
                <w:sz w:val="32"/>
              </w:rPr>
              <w:t>控制測量</w:t>
            </w:r>
            <w:r w:rsidR="00B82B3A" w:rsidRPr="00AD7395">
              <w:rPr>
                <w:rFonts w:ascii="標楷體" w:eastAsia="標楷體" w:hAnsi="標楷體" w:cs="Times New Roman" w:hint="eastAsia"/>
                <w:sz w:val="32"/>
              </w:rPr>
              <w:t>實務作業</w:t>
            </w:r>
          </w:p>
        </w:tc>
        <w:tc>
          <w:tcPr>
            <w:tcW w:w="992" w:type="dxa"/>
            <w:tcBorders>
              <w:left w:val="single" w:sz="4" w:space="0" w:color="auto"/>
              <w:right w:val="single" w:sz="4" w:space="0" w:color="auto"/>
            </w:tcBorders>
            <w:vAlign w:val="center"/>
          </w:tcPr>
          <w:p w:rsidR="00B82B3A" w:rsidRPr="002824BC" w:rsidDel="007C60B7" w:rsidRDefault="00B82B3A"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tcBorders>
              <w:left w:val="single" w:sz="4" w:space="0" w:color="auto"/>
            </w:tcBorders>
            <w:vAlign w:val="center"/>
          </w:tcPr>
          <w:p w:rsidR="00B82B3A" w:rsidRPr="002824BC" w:rsidRDefault="00B82B3A"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C75E82" w:rsidRPr="002824BC" w:rsidTr="00D402F8">
        <w:trPr>
          <w:cantSplit/>
          <w:trHeight w:val="700"/>
        </w:trPr>
        <w:tc>
          <w:tcPr>
            <w:tcW w:w="1927" w:type="dxa"/>
            <w:vMerge w:val="restart"/>
            <w:tcBorders>
              <w:right w:val="single" w:sz="4" w:space="0" w:color="auto"/>
            </w:tcBorders>
            <w:tcMar>
              <w:top w:w="15" w:type="dxa"/>
              <w:left w:w="15" w:type="dxa"/>
              <w:bottom w:w="0" w:type="dxa"/>
              <w:right w:w="15" w:type="dxa"/>
            </w:tcMar>
            <w:vAlign w:val="center"/>
          </w:tcPr>
          <w:p w:rsidR="00C75E82" w:rsidRDefault="00C75E82" w:rsidP="002824BC">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系統及儀器</w:t>
            </w:r>
          </w:p>
          <w:p w:rsidR="00C75E82" w:rsidRPr="002824BC" w:rsidRDefault="00C75E82" w:rsidP="002824BC">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操作</w:t>
            </w:r>
          </w:p>
        </w:tc>
        <w:tc>
          <w:tcPr>
            <w:tcW w:w="5386" w:type="dxa"/>
            <w:tcBorders>
              <w:left w:val="single" w:sz="4" w:space="0" w:color="auto"/>
              <w:right w:val="single" w:sz="4" w:space="0" w:color="auto"/>
            </w:tcBorders>
            <w:tcMar>
              <w:top w:w="15" w:type="dxa"/>
              <w:left w:w="15" w:type="dxa"/>
              <w:bottom w:w="0" w:type="dxa"/>
              <w:right w:w="15" w:type="dxa"/>
            </w:tcMar>
            <w:vAlign w:val="center"/>
          </w:tcPr>
          <w:p w:rsidR="00C75E82" w:rsidRPr="00AD7395" w:rsidRDefault="00C75E82" w:rsidP="00D402F8">
            <w:pPr>
              <w:spacing w:line="500" w:lineRule="exact"/>
              <w:ind w:right="100"/>
              <w:jc w:val="both"/>
              <w:rPr>
                <w:rFonts w:ascii="標楷體" w:eastAsia="標楷體" w:hAnsi="標楷體" w:cs="Times New Roman"/>
                <w:sz w:val="32"/>
              </w:rPr>
            </w:pPr>
            <w:r w:rsidRPr="007B4797">
              <w:rPr>
                <w:rFonts w:ascii="標楷體" w:eastAsia="標楷體" w:hint="eastAsia"/>
                <w:sz w:val="32"/>
                <w:szCs w:val="32"/>
              </w:rPr>
              <w:t>測量儀器介紹</w:t>
            </w:r>
            <w:r w:rsidR="00D402F8">
              <w:rPr>
                <w:rFonts w:ascii="標楷體" w:eastAsia="標楷體" w:hint="eastAsia"/>
                <w:sz w:val="32"/>
                <w:szCs w:val="32"/>
              </w:rPr>
              <w:t>(</w:t>
            </w:r>
            <w:r w:rsidR="006A04C2">
              <w:rPr>
                <w:rFonts w:ascii="標楷體" w:eastAsia="標楷體" w:hint="eastAsia"/>
                <w:sz w:val="32"/>
                <w:szCs w:val="32"/>
              </w:rPr>
              <w:t>含英</w:t>
            </w:r>
            <w:r w:rsidR="00DF5DB8">
              <w:rPr>
                <w:rFonts w:ascii="標楷體" w:eastAsia="標楷體" w:hint="eastAsia"/>
                <w:sz w:val="32"/>
                <w:szCs w:val="32"/>
              </w:rPr>
              <w:t>語解說</w:t>
            </w:r>
            <w:r w:rsidR="00D402F8">
              <w:rPr>
                <w:rFonts w:ascii="標楷體" w:eastAsia="標楷體" w:hint="eastAsia"/>
                <w:sz w:val="32"/>
                <w:szCs w:val="32"/>
              </w:rPr>
              <w:t>)</w:t>
            </w:r>
            <w:r w:rsidRPr="007B4797">
              <w:rPr>
                <w:rFonts w:ascii="標楷體" w:eastAsia="標楷體" w:hint="eastAsia"/>
                <w:sz w:val="32"/>
                <w:szCs w:val="32"/>
              </w:rPr>
              <w:t>及操作</w:t>
            </w:r>
          </w:p>
        </w:tc>
        <w:tc>
          <w:tcPr>
            <w:tcW w:w="992" w:type="dxa"/>
            <w:tcBorders>
              <w:left w:val="single" w:sz="4" w:space="0" w:color="auto"/>
              <w:right w:val="single" w:sz="4" w:space="0" w:color="auto"/>
            </w:tcBorders>
            <w:vAlign w:val="center"/>
          </w:tcPr>
          <w:p w:rsidR="00C75E82" w:rsidRPr="00AD7395" w:rsidDel="007C60B7" w:rsidRDefault="00E70A3B">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4</w:t>
            </w:r>
          </w:p>
        </w:tc>
        <w:tc>
          <w:tcPr>
            <w:tcW w:w="1134" w:type="dxa"/>
            <w:vMerge w:val="restart"/>
            <w:tcBorders>
              <w:left w:val="single" w:sz="4" w:space="0" w:color="auto"/>
            </w:tcBorders>
            <w:vAlign w:val="center"/>
          </w:tcPr>
          <w:p w:rsidR="00C75E82" w:rsidRPr="00AD7395" w:rsidRDefault="00C75E82" w:rsidP="00AD7395">
            <w:pPr>
              <w:spacing w:line="500" w:lineRule="exact"/>
              <w:ind w:leftChars="100" w:left="1315" w:rightChars="100" w:right="240" w:hangingChars="336" w:hanging="1075"/>
              <w:jc w:val="center"/>
              <w:rPr>
                <w:rFonts w:ascii="標楷體" w:eastAsia="標楷體" w:hAnsi="標楷體" w:cs="Times New Roman"/>
                <w:color w:val="FF0000"/>
                <w:sz w:val="32"/>
              </w:rPr>
            </w:pPr>
            <w:r w:rsidRPr="00AD7395">
              <w:rPr>
                <w:rFonts w:ascii="標楷體" w:eastAsia="標楷體" w:hAnsi="標楷體" w:cs="Times New Roman"/>
                <w:sz w:val="32"/>
              </w:rPr>
              <w:t>1</w:t>
            </w:r>
            <w:r w:rsidR="00E70A3B">
              <w:rPr>
                <w:rFonts w:ascii="標楷體" w:eastAsia="標楷體" w:hAnsi="標楷體" w:cs="Times New Roman"/>
                <w:sz w:val="32"/>
              </w:rPr>
              <w:t>2</w:t>
            </w:r>
          </w:p>
        </w:tc>
      </w:tr>
      <w:tr w:rsidR="00C75E82" w:rsidRPr="002824BC" w:rsidTr="00D402F8">
        <w:trPr>
          <w:cantSplit/>
          <w:trHeight w:val="700"/>
        </w:trPr>
        <w:tc>
          <w:tcPr>
            <w:tcW w:w="1927" w:type="dxa"/>
            <w:vMerge/>
            <w:tcBorders>
              <w:right w:val="single" w:sz="4" w:space="0" w:color="auto"/>
            </w:tcBorders>
            <w:tcMar>
              <w:top w:w="15" w:type="dxa"/>
              <w:left w:w="15" w:type="dxa"/>
              <w:bottom w:w="0" w:type="dxa"/>
              <w:right w:w="15" w:type="dxa"/>
            </w:tcMar>
            <w:vAlign w:val="center"/>
          </w:tcPr>
          <w:p w:rsidR="00C75E82" w:rsidRDefault="00C75E82"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C75E82" w:rsidRPr="00AD7395" w:rsidRDefault="00C75E82"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土地複丈與建物測量系統介紹及操作</w:t>
            </w:r>
          </w:p>
        </w:tc>
        <w:tc>
          <w:tcPr>
            <w:tcW w:w="992" w:type="dxa"/>
            <w:tcBorders>
              <w:left w:val="single" w:sz="4" w:space="0" w:color="auto"/>
              <w:right w:val="single" w:sz="4" w:space="0" w:color="auto"/>
            </w:tcBorders>
            <w:vAlign w:val="center"/>
          </w:tcPr>
          <w:p w:rsidR="00C75E82" w:rsidRPr="00AD7395" w:rsidDel="007C60B7" w:rsidRDefault="00C75E82" w:rsidP="002824BC">
            <w:pPr>
              <w:spacing w:line="500" w:lineRule="exact"/>
              <w:ind w:left="100" w:right="100"/>
              <w:jc w:val="center"/>
              <w:rPr>
                <w:rFonts w:ascii="標楷體" w:eastAsia="標楷體" w:hAnsi="標楷體" w:cs="Arial Unicode MS"/>
                <w:sz w:val="32"/>
                <w:szCs w:val="28"/>
              </w:rPr>
            </w:pPr>
            <w:r w:rsidRPr="00AD7395">
              <w:rPr>
                <w:rFonts w:ascii="標楷體" w:eastAsia="標楷體" w:hAnsi="標楷體" w:cs="Arial Unicode MS"/>
                <w:sz w:val="32"/>
                <w:szCs w:val="28"/>
              </w:rPr>
              <w:t>4</w:t>
            </w:r>
          </w:p>
        </w:tc>
        <w:tc>
          <w:tcPr>
            <w:tcW w:w="1134" w:type="dxa"/>
            <w:vMerge/>
            <w:tcBorders>
              <w:left w:val="single" w:sz="4" w:space="0" w:color="auto"/>
            </w:tcBorders>
            <w:vAlign w:val="center"/>
          </w:tcPr>
          <w:p w:rsidR="00C75E82" w:rsidRPr="00AD7395" w:rsidRDefault="00C75E82" w:rsidP="002824BC">
            <w:pPr>
              <w:spacing w:line="500" w:lineRule="exact"/>
              <w:ind w:leftChars="100" w:left="1315" w:rightChars="100" w:right="240" w:hangingChars="336" w:hanging="1075"/>
              <w:jc w:val="distribute"/>
              <w:rPr>
                <w:rFonts w:ascii="標楷體" w:eastAsia="標楷體" w:hAnsi="標楷體" w:cs="Times New Roman"/>
                <w:color w:val="FF0000"/>
                <w:sz w:val="32"/>
              </w:rPr>
            </w:pPr>
          </w:p>
        </w:tc>
      </w:tr>
      <w:tr w:rsidR="00C75E82" w:rsidRPr="002824BC" w:rsidTr="00D402F8">
        <w:trPr>
          <w:cantSplit/>
          <w:trHeight w:val="700"/>
        </w:trPr>
        <w:tc>
          <w:tcPr>
            <w:tcW w:w="1927" w:type="dxa"/>
            <w:vMerge/>
            <w:tcBorders>
              <w:right w:val="single" w:sz="4" w:space="0" w:color="auto"/>
            </w:tcBorders>
            <w:tcMar>
              <w:top w:w="15" w:type="dxa"/>
              <w:left w:w="15" w:type="dxa"/>
              <w:bottom w:w="0" w:type="dxa"/>
              <w:right w:w="15" w:type="dxa"/>
            </w:tcMar>
            <w:vAlign w:val="center"/>
          </w:tcPr>
          <w:p w:rsidR="00C75E82" w:rsidRDefault="00C75E82" w:rsidP="002824BC">
            <w:pPr>
              <w:spacing w:line="500" w:lineRule="exact"/>
              <w:ind w:left="100" w:right="100"/>
              <w:jc w:val="distribute"/>
              <w:rPr>
                <w:rFonts w:ascii="標楷體" w:eastAsia="標楷體" w:hAnsi="標楷體" w:cs="Times New Roman"/>
                <w:color w:val="000000"/>
                <w:sz w:val="32"/>
              </w:rPr>
            </w:pPr>
          </w:p>
        </w:tc>
        <w:tc>
          <w:tcPr>
            <w:tcW w:w="5386" w:type="dxa"/>
            <w:tcBorders>
              <w:left w:val="single" w:sz="4" w:space="0" w:color="auto"/>
              <w:right w:val="single" w:sz="4" w:space="0" w:color="auto"/>
            </w:tcBorders>
            <w:tcMar>
              <w:top w:w="15" w:type="dxa"/>
              <w:left w:w="15" w:type="dxa"/>
              <w:bottom w:w="0" w:type="dxa"/>
              <w:right w:w="15" w:type="dxa"/>
            </w:tcMar>
            <w:vAlign w:val="center"/>
          </w:tcPr>
          <w:p w:rsidR="00C75E82" w:rsidRPr="00AD7395" w:rsidRDefault="00C75E82"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地籍圖重測系統介紹及操作</w:t>
            </w:r>
          </w:p>
        </w:tc>
        <w:tc>
          <w:tcPr>
            <w:tcW w:w="992" w:type="dxa"/>
            <w:tcBorders>
              <w:left w:val="single" w:sz="4" w:space="0" w:color="auto"/>
              <w:right w:val="single" w:sz="4" w:space="0" w:color="auto"/>
            </w:tcBorders>
            <w:vAlign w:val="center"/>
          </w:tcPr>
          <w:p w:rsidR="00C75E82" w:rsidRPr="00AD7395" w:rsidRDefault="00C75E82" w:rsidP="002824BC">
            <w:pPr>
              <w:spacing w:line="500" w:lineRule="exact"/>
              <w:ind w:left="100" w:right="100"/>
              <w:jc w:val="center"/>
              <w:rPr>
                <w:rFonts w:ascii="標楷體" w:eastAsia="標楷體" w:hAnsi="標楷體" w:cs="Arial Unicode MS"/>
                <w:sz w:val="32"/>
                <w:szCs w:val="28"/>
              </w:rPr>
            </w:pPr>
            <w:r w:rsidRPr="00AD7395">
              <w:rPr>
                <w:rFonts w:ascii="標楷體" w:eastAsia="標楷體" w:hAnsi="標楷體" w:cs="Arial Unicode MS"/>
                <w:sz w:val="32"/>
                <w:szCs w:val="28"/>
              </w:rPr>
              <w:t>4</w:t>
            </w:r>
          </w:p>
        </w:tc>
        <w:tc>
          <w:tcPr>
            <w:tcW w:w="1134" w:type="dxa"/>
            <w:vMerge/>
            <w:tcBorders>
              <w:left w:val="single" w:sz="4" w:space="0" w:color="auto"/>
            </w:tcBorders>
            <w:vAlign w:val="center"/>
          </w:tcPr>
          <w:p w:rsidR="00C75E82" w:rsidRPr="00AD7395" w:rsidRDefault="00C75E82" w:rsidP="002824BC">
            <w:pPr>
              <w:spacing w:line="500" w:lineRule="exact"/>
              <w:ind w:leftChars="100" w:left="1315" w:rightChars="100" w:right="240" w:hangingChars="336" w:hanging="1075"/>
              <w:jc w:val="distribute"/>
              <w:rPr>
                <w:rFonts w:ascii="標楷體" w:eastAsia="標楷體" w:hAnsi="標楷體" w:cs="Times New Roman"/>
                <w:color w:val="FF0000"/>
                <w:sz w:val="32"/>
              </w:rPr>
            </w:pPr>
          </w:p>
        </w:tc>
      </w:tr>
      <w:tr w:rsidR="006C55E7" w:rsidRPr="002824BC" w:rsidTr="00D402F8">
        <w:trPr>
          <w:cantSplit/>
          <w:trHeight w:val="683"/>
        </w:trPr>
        <w:tc>
          <w:tcPr>
            <w:tcW w:w="1927" w:type="dxa"/>
            <w:vMerge w:val="restart"/>
            <w:tcBorders>
              <w:right w:val="single" w:sz="4" w:space="0" w:color="auto"/>
            </w:tcBorders>
            <w:tcMar>
              <w:top w:w="15" w:type="dxa"/>
              <w:left w:w="15" w:type="dxa"/>
              <w:bottom w:w="0" w:type="dxa"/>
              <w:right w:w="15" w:type="dxa"/>
            </w:tcMar>
            <w:vAlign w:val="center"/>
          </w:tcPr>
          <w:p w:rsidR="006C55E7" w:rsidRPr="002824BC" w:rsidRDefault="006C55E7" w:rsidP="002824BC">
            <w:pPr>
              <w:spacing w:line="500" w:lineRule="exact"/>
              <w:ind w:left="102" w:right="102"/>
              <w:jc w:val="distribute"/>
              <w:rPr>
                <w:rFonts w:ascii="標楷體" w:eastAsia="標楷體" w:hAnsi="標楷體" w:cs="Times New Roman"/>
                <w:color w:val="000000"/>
                <w:sz w:val="32"/>
                <w:szCs w:val="28"/>
              </w:rPr>
            </w:pPr>
            <w:r>
              <w:rPr>
                <w:rFonts w:ascii="標楷體" w:eastAsia="標楷體" w:hAnsi="標楷體" w:cs="Times New Roman" w:hint="eastAsia"/>
                <w:color w:val="000000"/>
                <w:sz w:val="32"/>
                <w:szCs w:val="28"/>
              </w:rPr>
              <w:t>綜合課程</w:t>
            </w:r>
          </w:p>
        </w:tc>
        <w:tc>
          <w:tcPr>
            <w:tcW w:w="5386" w:type="dxa"/>
            <w:tcBorders>
              <w:right w:val="single" w:sz="4" w:space="0" w:color="auto"/>
            </w:tcBorders>
            <w:vAlign w:val="center"/>
          </w:tcPr>
          <w:p w:rsidR="006C55E7" w:rsidRPr="00AD7395" w:rsidRDefault="006C55E7"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地政業務及組織介紹</w:t>
            </w:r>
          </w:p>
        </w:tc>
        <w:tc>
          <w:tcPr>
            <w:tcW w:w="992" w:type="dxa"/>
            <w:tcBorders>
              <w:left w:val="single" w:sz="4" w:space="0" w:color="auto"/>
            </w:tcBorders>
            <w:vAlign w:val="center"/>
          </w:tcPr>
          <w:p w:rsidR="006C55E7" w:rsidRPr="002824BC" w:rsidRDefault="006C55E7" w:rsidP="002824BC">
            <w:pPr>
              <w:spacing w:line="500" w:lineRule="exact"/>
              <w:ind w:leftChars="100" w:left="1315" w:rightChars="100" w:right="240" w:hangingChars="336" w:hanging="1075"/>
              <w:jc w:val="distribute"/>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val="restart"/>
            <w:tcBorders>
              <w:left w:val="single" w:sz="4" w:space="0" w:color="auto"/>
            </w:tcBorders>
            <w:vAlign w:val="center"/>
          </w:tcPr>
          <w:p w:rsidR="006C55E7" w:rsidRPr="002824BC" w:rsidRDefault="009750C8" w:rsidP="00AD7395">
            <w:pPr>
              <w:spacing w:line="500" w:lineRule="exact"/>
              <w:ind w:leftChars="100" w:left="1315" w:rightChars="100" w:right="240" w:hangingChars="336" w:hanging="1075"/>
              <w:jc w:val="center"/>
              <w:rPr>
                <w:rFonts w:ascii="標楷體" w:eastAsia="標楷體" w:hAnsi="標楷體" w:cs="Times New Roman"/>
                <w:color w:val="000000"/>
                <w:sz w:val="32"/>
                <w:szCs w:val="28"/>
              </w:rPr>
            </w:pPr>
            <w:r>
              <w:rPr>
                <w:rFonts w:ascii="標楷體" w:eastAsia="標楷體" w:hAnsi="標楷體" w:cs="Times New Roman"/>
                <w:color w:val="000000"/>
                <w:sz w:val="32"/>
                <w:szCs w:val="28"/>
              </w:rPr>
              <w:t>8</w:t>
            </w:r>
          </w:p>
        </w:tc>
      </w:tr>
      <w:tr w:rsidR="00D038B6" w:rsidRPr="002824BC" w:rsidTr="00D402F8">
        <w:trPr>
          <w:cantSplit/>
          <w:trHeight w:val="683"/>
        </w:trPr>
        <w:tc>
          <w:tcPr>
            <w:tcW w:w="1927" w:type="dxa"/>
            <w:vMerge/>
            <w:tcBorders>
              <w:right w:val="single" w:sz="4" w:space="0" w:color="auto"/>
            </w:tcBorders>
            <w:tcMar>
              <w:top w:w="15" w:type="dxa"/>
              <w:left w:w="15" w:type="dxa"/>
              <w:bottom w:w="0" w:type="dxa"/>
              <w:right w:w="15" w:type="dxa"/>
            </w:tcMar>
            <w:vAlign w:val="center"/>
          </w:tcPr>
          <w:p w:rsidR="00D038B6" w:rsidRDefault="00D038B6" w:rsidP="002824BC">
            <w:pPr>
              <w:spacing w:line="500" w:lineRule="exact"/>
              <w:ind w:left="102" w:right="102"/>
              <w:jc w:val="distribute"/>
              <w:rPr>
                <w:rFonts w:ascii="標楷體" w:eastAsia="標楷體" w:hAnsi="標楷體" w:cs="Times New Roman"/>
                <w:color w:val="000000"/>
                <w:sz w:val="32"/>
                <w:szCs w:val="28"/>
              </w:rPr>
            </w:pPr>
          </w:p>
        </w:tc>
        <w:tc>
          <w:tcPr>
            <w:tcW w:w="5386" w:type="dxa"/>
            <w:tcBorders>
              <w:right w:val="single" w:sz="4" w:space="0" w:color="auto"/>
            </w:tcBorders>
            <w:vAlign w:val="center"/>
          </w:tcPr>
          <w:p w:rsidR="00D038B6" w:rsidRPr="00AD7395" w:rsidRDefault="00D038B6" w:rsidP="003B27E7">
            <w:pPr>
              <w:snapToGrid w:val="0"/>
              <w:rPr>
                <w:rFonts w:eastAsia="標楷體"/>
                <w:kern w:val="0"/>
                <w:sz w:val="28"/>
                <w:szCs w:val="28"/>
              </w:rPr>
            </w:pPr>
            <w:r w:rsidRPr="00AD7395">
              <w:rPr>
                <w:rFonts w:ascii="標楷體" w:eastAsia="標楷體" w:hAnsi="標楷體" w:cs="Times New Roman" w:hint="eastAsia"/>
                <w:sz w:val="32"/>
              </w:rPr>
              <w:t>專題案例討論</w:t>
            </w:r>
            <w:r w:rsidR="003B27E7" w:rsidRPr="003B27E7">
              <w:rPr>
                <w:rFonts w:ascii="標楷體" w:eastAsia="標楷體" w:hAnsi="標楷體"/>
                <w:kern w:val="0"/>
                <w:sz w:val="32"/>
                <w:szCs w:val="32"/>
              </w:rPr>
              <w:t>(</w:t>
            </w:r>
            <w:r w:rsidR="00F1392A" w:rsidRPr="003B27E7">
              <w:rPr>
                <w:rFonts w:ascii="標楷體" w:eastAsia="標楷體" w:hAnsi="標楷體" w:hint="eastAsia"/>
                <w:kern w:val="0"/>
                <w:sz w:val="32"/>
                <w:szCs w:val="32"/>
              </w:rPr>
              <w:t>含行政救濟</w:t>
            </w:r>
            <w:r w:rsidR="00F1392A" w:rsidRPr="003B27E7">
              <w:rPr>
                <w:rFonts w:ascii="標楷體" w:eastAsia="標楷體" w:hAnsi="標楷體"/>
                <w:kern w:val="0"/>
                <w:sz w:val="32"/>
                <w:szCs w:val="32"/>
              </w:rPr>
              <w:t>)</w:t>
            </w:r>
          </w:p>
        </w:tc>
        <w:tc>
          <w:tcPr>
            <w:tcW w:w="992" w:type="dxa"/>
            <w:tcBorders>
              <w:left w:val="single" w:sz="4" w:space="0" w:color="auto"/>
            </w:tcBorders>
            <w:vAlign w:val="center"/>
          </w:tcPr>
          <w:p w:rsidR="00D038B6" w:rsidRPr="002824BC" w:rsidRDefault="009750C8">
            <w:pPr>
              <w:spacing w:line="500" w:lineRule="exact"/>
              <w:ind w:leftChars="100" w:left="1315" w:rightChars="100" w:right="240" w:hangingChars="336" w:hanging="1075"/>
              <w:jc w:val="distribute"/>
              <w:rPr>
                <w:rFonts w:ascii="標楷體" w:eastAsia="標楷體" w:hAnsi="標楷體" w:cs="Arial Unicode MS"/>
                <w:color w:val="000000"/>
                <w:sz w:val="32"/>
                <w:szCs w:val="28"/>
              </w:rPr>
            </w:pPr>
            <w:r>
              <w:rPr>
                <w:rFonts w:ascii="標楷體" w:eastAsia="標楷體" w:hAnsi="標楷體" w:cs="Arial Unicode MS"/>
                <w:color w:val="000000"/>
                <w:sz w:val="32"/>
                <w:szCs w:val="28"/>
              </w:rPr>
              <w:t>4</w:t>
            </w:r>
          </w:p>
        </w:tc>
        <w:tc>
          <w:tcPr>
            <w:tcW w:w="1134" w:type="dxa"/>
            <w:vMerge/>
            <w:tcBorders>
              <w:left w:val="single" w:sz="4" w:space="0" w:color="auto"/>
            </w:tcBorders>
            <w:vAlign w:val="center"/>
          </w:tcPr>
          <w:p w:rsidR="00D038B6" w:rsidRPr="002824BC" w:rsidRDefault="00D038B6" w:rsidP="002824BC">
            <w:pPr>
              <w:spacing w:line="500" w:lineRule="exact"/>
              <w:ind w:leftChars="100" w:left="1315" w:rightChars="100" w:right="240" w:hangingChars="336" w:hanging="1075"/>
              <w:jc w:val="distribute"/>
              <w:rPr>
                <w:rFonts w:ascii="標楷體" w:eastAsia="標楷體" w:hAnsi="標楷體" w:cs="Times New Roman"/>
                <w:color w:val="000000"/>
                <w:sz w:val="32"/>
                <w:szCs w:val="28"/>
              </w:rPr>
            </w:pPr>
          </w:p>
        </w:tc>
      </w:tr>
      <w:tr w:rsidR="00D038B6" w:rsidRPr="002824BC" w:rsidTr="00D402F8">
        <w:trPr>
          <w:cantSplit/>
          <w:trHeight w:val="791"/>
        </w:trPr>
        <w:tc>
          <w:tcPr>
            <w:tcW w:w="1927" w:type="dxa"/>
            <w:vMerge/>
            <w:tcBorders>
              <w:right w:val="single" w:sz="4" w:space="0" w:color="auto"/>
            </w:tcBorders>
            <w:tcMar>
              <w:top w:w="15" w:type="dxa"/>
              <w:left w:w="15" w:type="dxa"/>
              <w:bottom w:w="0" w:type="dxa"/>
              <w:right w:w="15" w:type="dxa"/>
            </w:tcMar>
            <w:vAlign w:val="center"/>
          </w:tcPr>
          <w:p w:rsidR="00D038B6" w:rsidRDefault="00D038B6" w:rsidP="002824BC">
            <w:pPr>
              <w:spacing w:line="500" w:lineRule="exact"/>
              <w:ind w:left="102" w:right="102"/>
              <w:jc w:val="distribute"/>
              <w:rPr>
                <w:rFonts w:ascii="標楷體" w:eastAsia="標楷體" w:hAnsi="標楷體" w:cs="Times New Roman"/>
                <w:color w:val="000000"/>
                <w:sz w:val="32"/>
                <w:szCs w:val="28"/>
              </w:rPr>
            </w:pPr>
          </w:p>
        </w:tc>
        <w:tc>
          <w:tcPr>
            <w:tcW w:w="5386" w:type="dxa"/>
            <w:tcBorders>
              <w:right w:val="single" w:sz="4" w:space="0" w:color="auto"/>
            </w:tcBorders>
            <w:vAlign w:val="center"/>
          </w:tcPr>
          <w:p w:rsidR="00D038B6" w:rsidRPr="00AD7395" w:rsidRDefault="00D038B6" w:rsidP="003B27E7">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其他</w:t>
            </w:r>
            <w:r w:rsidR="003B27E7">
              <w:rPr>
                <w:rFonts w:ascii="標楷體" w:eastAsia="標楷體" w:hAnsi="標楷體" w:cs="Times New Roman" w:hint="eastAsia"/>
                <w:sz w:val="32"/>
              </w:rPr>
              <w:t>(</w:t>
            </w:r>
            <w:r w:rsidR="002D0C52">
              <w:rPr>
                <w:rFonts w:ascii="標楷體" w:eastAsia="標楷體" w:hAnsi="標楷體" w:cs="Times New Roman" w:hint="eastAsia"/>
                <w:sz w:val="32"/>
              </w:rPr>
              <w:t>開結訓</w:t>
            </w:r>
            <w:r w:rsidR="003B27E7">
              <w:rPr>
                <w:rFonts w:ascii="標楷體" w:eastAsia="標楷體" w:hAnsi="標楷體" w:cs="Times New Roman" w:hint="eastAsia"/>
                <w:sz w:val="32"/>
              </w:rPr>
              <w:t>、研習引導)</w:t>
            </w:r>
          </w:p>
        </w:tc>
        <w:tc>
          <w:tcPr>
            <w:tcW w:w="992" w:type="dxa"/>
            <w:tcBorders>
              <w:left w:val="single" w:sz="4" w:space="0" w:color="auto"/>
            </w:tcBorders>
            <w:vAlign w:val="center"/>
          </w:tcPr>
          <w:p w:rsidR="00D038B6" w:rsidRPr="002824BC" w:rsidRDefault="009A7D95" w:rsidP="002824BC">
            <w:pPr>
              <w:spacing w:line="500" w:lineRule="exact"/>
              <w:ind w:leftChars="100" w:left="1315" w:rightChars="100" w:right="240" w:hangingChars="336" w:hanging="1075"/>
              <w:jc w:val="distribute"/>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tcBorders>
              <w:left w:val="single" w:sz="4" w:space="0" w:color="auto"/>
            </w:tcBorders>
            <w:vAlign w:val="center"/>
          </w:tcPr>
          <w:p w:rsidR="00D038B6" w:rsidRPr="002824BC" w:rsidRDefault="00D038B6" w:rsidP="002824BC">
            <w:pPr>
              <w:spacing w:line="500" w:lineRule="exact"/>
              <w:ind w:leftChars="100" w:left="1315" w:rightChars="100" w:right="240" w:hangingChars="336" w:hanging="1075"/>
              <w:jc w:val="distribute"/>
              <w:rPr>
                <w:rFonts w:ascii="標楷體" w:eastAsia="標楷體" w:hAnsi="標楷體" w:cs="Times New Roman"/>
                <w:color w:val="000000"/>
                <w:sz w:val="32"/>
                <w:szCs w:val="28"/>
              </w:rPr>
            </w:pPr>
          </w:p>
        </w:tc>
      </w:tr>
      <w:tr w:rsidR="00D038B6" w:rsidRPr="002824BC" w:rsidTr="00D402F8">
        <w:trPr>
          <w:cantSplit/>
          <w:trHeight w:val="683"/>
        </w:trPr>
        <w:tc>
          <w:tcPr>
            <w:tcW w:w="7313" w:type="dxa"/>
            <w:gridSpan w:val="2"/>
            <w:tcBorders>
              <w:right w:val="single" w:sz="4" w:space="0" w:color="auto"/>
            </w:tcBorders>
            <w:tcMar>
              <w:top w:w="15" w:type="dxa"/>
              <w:left w:w="15" w:type="dxa"/>
              <w:bottom w:w="0" w:type="dxa"/>
              <w:right w:w="15" w:type="dxa"/>
            </w:tcMar>
            <w:vAlign w:val="center"/>
          </w:tcPr>
          <w:p w:rsidR="00D038B6" w:rsidRPr="002824BC" w:rsidRDefault="00D038B6" w:rsidP="00D402F8">
            <w:pPr>
              <w:spacing w:line="500" w:lineRule="exact"/>
              <w:ind w:right="100"/>
              <w:jc w:val="center"/>
              <w:rPr>
                <w:rFonts w:ascii="標楷體" w:eastAsia="標楷體" w:hAnsi="標楷體" w:cs="Times New Roman"/>
                <w:color w:val="000000"/>
                <w:sz w:val="32"/>
                <w:szCs w:val="28"/>
              </w:rPr>
            </w:pPr>
            <w:r w:rsidRPr="002824BC">
              <w:rPr>
                <w:rFonts w:ascii="標楷體" w:eastAsia="標楷體" w:hAnsi="標楷體" w:cs="Times New Roman" w:hint="eastAsia"/>
                <w:color w:val="000000"/>
                <w:sz w:val="32"/>
                <w:szCs w:val="28"/>
              </w:rPr>
              <w:t>合              計</w:t>
            </w:r>
          </w:p>
        </w:tc>
        <w:tc>
          <w:tcPr>
            <w:tcW w:w="2126" w:type="dxa"/>
            <w:gridSpan w:val="2"/>
            <w:tcBorders>
              <w:left w:val="single" w:sz="4" w:space="0" w:color="auto"/>
            </w:tcBorders>
            <w:vAlign w:val="center"/>
          </w:tcPr>
          <w:p w:rsidR="00D038B6" w:rsidRPr="002824BC" w:rsidRDefault="009750C8" w:rsidP="00AD7395">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color w:val="000000"/>
                <w:sz w:val="32"/>
                <w:szCs w:val="28"/>
              </w:rPr>
              <w:t>36</w:t>
            </w:r>
          </w:p>
        </w:tc>
      </w:tr>
    </w:tbl>
    <w:p w:rsidR="002824BC" w:rsidRPr="00510CD6" w:rsidRDefault="00DF5DB8" w:rsidP="00510CD6">
      <w:pPr>
        <w:spacing w:line="0" w:lineRule="atLeast"/>
        <w:ind w:leftChars="59" w:left="1039" w:hangingChars="345" w:hanging="897"/>
        <w:jc w:val="both"/>
        <w:rPr>
          <w:rFonts w:ascii="標楷體" w:eastAsia="標楷體" w:hAnsi="標楷體" w:cs="Times New Roman"/>
          <w:color w:val="000000"/>
          <w:sz w:val="26"/>
          <w:szCs w:val="26"/>
        </w:rPr>
      </w:pPr>
      <w:r>
        <w:rPr>
          <w:rFonts w:ascii="標楷體" w:eastAsia="標楷體" w:hAnsi="標楷體" w:cs="Times New Roman" w:hint="eastAsia"/>
          <w:sz w:val="26"/>
          <w:szCs w:val="26"/>
        </w:rPr>
        <w:t>【備註】本表訓練</w:t>
      </w:r>
      <w:r w:rsidR="002824BC" w:rsidRPr="00510CD6">
        <w:rPr>
          <w:rFonts w:ascii="標楷體" w:eastAsia="標楷體" w:hAnsi="標楷體" w:cs="Times New Roman" w:hint="eastAsia"/>
          <w:sz w:val="26"/>
          <w:szCs w:val="26"/>
        </w:rPr>
        <w:t>主題、課程名稱及時數配當為暫訂內容，將視實需酌予調整。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0C2D91">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w:t>
      </w:r>
      <w:r w:rsidR="00757FB9">
        <w:rPr>
          <w:rFonts w:ascii="標楷體" w:eastAsia="標楷體" w:hAnsi="標楷體" w:cs="Times New Roman" w:hint="eastAsia"/>
          <w:color w:val="000000"/>
          <w:sz w:val="32"/>
        </w:rPr>
        <w:t>本訓練</w:t>
      </w:r>
      <w:r w:rsidR="000C2D91" w:rsidRPr="000C2D91">
        <w:rPr>
          <w:rFonts w:ascii="標楷體" w:eastAsia="標楷體" w:hAnsi="標楷體" w:cs="Times New Roman" w:hint="eastAsia"/>
          <w:color w:val="000000"/>
          <w:sz w:val="32"/>
        </w:rPr>
        <w:t>於本考試測量製圖類科正額錄取分配現缺之錄取人員至各實務訓練機關報到後，</w:t>
      </w:r>
      <w:r w:rsidR="00C255D0">
        <w:rPr>
          <w:rFonts w:ascii="標楷體" w:eastAsia="標楷體" w:hAnsi="標楷體" w:cs="Times New Roman" w:hint="eastAsia"/>
          <w:color w:val="000000"/>
          <w:sz w:val="32"/>
        </w:rPr>
        <w:t>預</w:t>
      </w:r>
      <w:r w:rsidR="00DF5DB8">
        <w:rPr>
          <w:rFonts w:ascii="標楷體" w:eastAsia="標楷體" w:hAnsi="標楷體" w:cs="Times New Roman" w:hint="eastAsia"/>
          <w:color w:val="000000"/>
          <w:sz w:val="32"/>
        </w:rPr>
        <w:t>訂</w:t>
      </w:r>
      <w:r w:rsidRPr="002824BC">
        <w:rPr>
          <w:rFonts w:ascii="標楷體" w:eastAsia="標楷體" w:hAnsi="標楷體" w:cs="Times New Roman" w:hint="eastAsia"/>
          <w:color w:val="000000"/>
          <w:sz w:val="32"/>
        </w:rPr>
        <w:t>於</w:t>
      </w:r>
      <w:r w:rsidR="00C255D0">
        <w:rPr>
          <w:rFonts w:ascii="標楷體" w:eastAsia="標楷體" w:hAnsi="標楷體" w:cs="Times New Roman" w:hint="eastAsia"/>
          <w:color w:val="000000"/>
          <w:sz w:val="32"/>
        </w:rPr>
        <w:t>1</w:t>
      </w:r>
      <w:r w:rsidR="00B07C6C">
        <w:rPr>
          <w:rFonts w:ascii="標楷體" w:eastAsia="標楷體" w:hAnsi="標楷體" w:cs="Times New Roman" w:hint="eastAsia"/>
          <w:color w:val="000000"/>
          <w:sz w:val="32"/>
        </w:rPr>
        <w:t>10</w:t>
      </w:r>
      <w:r w:rsidR="00C255D0">
        <w:rPr>
          <w:rFonts w:ascii="標楷體" w:eastAsia="標楷體" w:hAnsi="標楷體" w:cs="Times New Roman" w:hint="eastAsia"/>
          <w:color w:val="000000"/>
          <w:sz w:val="32"/>
        </w:rPr>
        <w:t>年</w:t>
      </w:r>
      <w:r w:rsidR="00EB606C">
        <w:rPr>
          <w:rFonts w:ascii="標楷體" w:eastAsia="標楷體" w:hAnsi="標楷體" w:cs="Times New Roman" w:hint="eastAsia"/>
          <w:color w:val="000000"/>
          <w:sz w:val="32"/>
        </w:rPr>
        <w:t>2</w:t>
      </w:r>
      <w:r w:rsidR="00C255D0">
        <w:rPr>
          <w:rFonts w:ascii="標楷體" w:eastAsia="標楷體" w:hAnsi="標楷體" w:cs="Times New Roman" w:hint="eastAsia"/>
          <w:color w:val="000000"/>
          <w:sz w:val="32"/>
        </w:rPr>
        <w:t>月</w:t>
      </w:r>
      <w:r w:rsidR="00B07C6C">
        <w:rPr>
          <w:rFonts w:ascii="標楷體" w:eastAsia="標楷體" w:hAnsi="標楷體" w:cs="Times New Roman" w:hint="eastAsia"/>
          <w:color w:val="000000"/>
          <w:sz w:val="32"/>
        </w:rPr>
        <w:t>22</w:t>
      </w:r>
      <w:r w:rsidR="00C255D0">
        <w:rPr>
          <w:rFonts w:ascii="標楷體" w:eastAsia="標楷體" w:hAnsi="標楷體" w:cs="Times New Roman" w:hint="eastAsia"/>
          <w:color w:val="000000"/>
          <w:sz w:val="32"/>
        </w:rPr>
        <w:t>日至1</w:t>
      </w:r>
      <w:r w:rsidR="0086499F">
        <w:rPr>
          <w:rFonts w:ascii="標楷體" w:eastAsia="標楷體" w:hAnsi="標楷體" w:cs="Times New Roman"/>
          <w:color w:val="000000"/>
          <w:sz w:val="32"/>
        </w:rPr>
        <w:t>10</w:t>
      </w:r>
      <w:r w:rsidR="00C255D0">
        <w:rPr>
          <w:rFonts w:ascii="標楷體" w:eastAsia="標楷體" w:hAnsi="標楷體" w:cs="Times New Roman" w:hint="eastAsia"/>
          <w:color w:val="000000"/>
          <w:sz w:val="32"/>
        </w:rPr>
        <w:t>年2月</w:t>
      </w:r>
      <w:r w:rsidR="009750C8">
        <w:rPr>
          <w:rFonts w:ascii="標楷體" w:eastAsia="標楷體" w:hAnsi="標楷體" w:cs="Times New Roman" w:hint="eastAsia"/>
          <w:color w:val="000000"/>
          <w:sz w:val="32"/>
        </w:rPr>
        <w:t>2</w:t>
      </w:r>
      <w:r w:rsidR="00B07C6C">
        <w:rPr>
          <w:rFonts w:ascii="標楷體" w:eastAsia="標楷體" w:hAnsi="標楷體" w:cs="Times New Roman" w:hint="eastAsia"/>
          <w:color w:val="000000"/>
          <w:sz w:val="32"/>
        </w:rPr>
        <w:t>6</w:t>
      </w:r>
      <w:r w:rsidR="00C255D0">
        <w:rPr>
          <w:rFonts w:ascii="標楷體" w:eastAsia="標楷體" w:hAnsi="標楷體" w:cs="Times New Roman" w:hint="eastAsia"/>
          <w:color w:val="000000"/>
          <w:sz w:val="32"/>
        </w:rPr>
        <w:t>日間，辦理1梯次，計</w:t>
      </w:r>
      <w:r w:rsidR="009750C8">
        <w:rPr>
          <w:rFonts w:ascii="標楷體" w:eastAsia="標楷體" w:hAnsi="標楷體" w:cs="Times New Roman"/>
          <w:color w:val="000000"/>
          <w:sz w:val="32"/>
        </w:rPr>
        <w:t>5</w:t>
      </w:r>
      <w:r w:rsidR="00C255D0">
        <w:rPr>
          <w:rFonts w:ascii="標楷體" w:eastAsia="標楷體" w:hAnsi="標楷體" w:cs="Times New Roman" w:hint="eastAsia"/>
          <w:color w:val="000000"/>
          <w:sz w:val="32"/>
        </w:rPr>
        <w:t>日</w:t>
      </w:r>
      <w:r w:rsidRPr="002824BC">
        <w:rPr>
          <w:rFonts w:ascii="標楷體" w:eastAsia="標楷體" w:hAnsi="標楷體" w:cs="Times New Roman" w:hint="eastAsia"/>
          <w:color w:val="000000"/>
          <w:sz w:val="32"/>
        </w:rPr>
        <w:t>。</w:t>
      </w:r>
    </w:p>
    <w:p w:rsidR="00D402F8" w:rsidRDefault="00757FB9" w:rsidP="00D402F8">
      <w:pPr>
        <w:spacing w:before="50" w:line="500" w:lineRule="exact"/>
        <w:ind w:left="10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二、採密集訓練</w:t>
      </w:r>
      <w:r w:rsidR="002824BC" w:rsidRPr="002824BC">
        <w:rPr>
          <w:rFonts w:ascii="標楷體" w:eastAsia="標楷體" w:hAnsi="標楷體" w:cs="Times New Roman" w:hint="eastAsia"/>
          <w:color w:val="000000"/>
          <w:sz w:val="32"/>
        </w:rPr>
        <w:t>方式辦理，提供膳食。</w:t>
      </w:r>
    </w:p>
    <w:p w:rsidR="002824BC" w:rsidRPr="00D402F8" w:rsidRDefault="00510CD6" w:rsidP="00D402F8">
      <w:pPr>
        <w:spacing w:before="50" w:line="500" w:lineRule="exact"/>
        <w:ind w:left="1000" w:hanging="640"/>
        <w:jc w:val="both"/>
        <w:rPr>
          <w:rFonts w:ascii="標楷體" w:eastAsia="標楷體" w:hAnsi="標楷體" w:cs="Times New Roman"/>
          <w:color w:val="000000"/>
          <w:sz w:val="32"/>
        </w:rPr>
      </w:pPr>
      <w:r w:rsidRPr="00465E46">
        <w:rPr>
          <w:rFonts w:ascii="標楷體" w:eastAsia="標楷體" w:hAnsi="標楷體" w:cs="Times New Roman" w:hint="eastAsia"/>
          <w:sz w:val="32"/>
          <w:szCs w:val="32"/>
        </w:rPr>
        <w:t>三</w:t>
      </w:r>
      <w:r w:rsidR="002824BC" w:rsidRPr="002824BC">
        <w:rPr>
          <w:rFonts w:ascii="標楷體" w:eastAsia="標楷體" w:hAnsi="標楷體" w:cs="Times New Roman" w:hint="eastAsia"/>
          <w:color w:val="000000"/>
          <w:sz w:val="32"/>
          <w:szCs w:val="32"/>
        </w:rPr>
        <w:t>、辦理訓後意見調查</w:t>
      </w:r>
      <w:r w:rsidR="00D402F8">
        <w:rPr>
          <w:rFonts w:ascii="標楷體" w:eastAsia="標楷體" w:hAnsi="標楷體" w:cs="Times New Roman" w:hint="eastAsia"/>
          <w:color w:val="000000"/>
          <w:sz w:val="32"/>
          <w:szCs w:val="32"/>
        </w:rPr>
        <w:t>(如附件)</w:t>
      </w:r>
      <w:r w:rsidR="002824BC" w:rsidRPr="002824BC">
        <w:rPr>
          <w:rFonts w:ascii="標楷體" w:eastAsia="標楷體" w:hAnsi="標楷體" w:cs="Times New Roman" w:hint="eastAsia"/>
          <w:color w:val="000000"/>
          <w:sz w:val="32"/>
          <w:szCs w:val="32"/>
        </w:rPr>
        <w:t>，並於結訓後1</w:t>
      </w:r>
      <w:r w:rsidR="00980AAF" w:rsidRPr="00465E46">
        <w:rPr>
          <w:rFonts w:ascii="標楷體" w:eastAsia="標楷體" w:hAnsi="標楷體" w:cs="Times New Roman" w:hint="eastAsia"/>
          <w:sz w:val="32"/>
          <w:szCs w:val="32"/>
        </w:rPr>
        <w:t>週</w:t>
      </w:r>
      <w:r w:rsidR="002824BC" w:rsidRPr="002824BC">
        <w:rPr>
          <w:rFonts w:ascii="標楷體" w:eastAsia="標楷體" w:hAnsi="標楷體" w:cs="Times New Roman" w:hint="eastAsia"/>
          <w:color w:val="000000"/>
          <w:sz w:val="32"/>
          <w:szCs w:val="32"/>
        </w:rPr>
        <w:t>內將調查結果</w:t>
      </w:r>
      <w:r w:rsidR="000423B0" w:rsidRPr="00982384">
        <w:rPr>
          <w:rFonts w:ascii="標楷體" w:eastAsia="標楷體" w:hAnsi="標楷體" w:cs="Times New Roman" w:hint="eastAsia"/>
          <w:sz w:val="32"/>
          <w:szCs w:val="32"/>
        </w:rPr>
        <w:t>郵寄</w:t>
      </w:r>
      <w:r w:rsidR="002824BC" w:rsidRPr="002824BC">
        <w:rPr>
          <w:rFonts w:ascii="標楷體" w:eastAsia="標楷體" w:hAnsi="標楷體" w:cs="Times New Roman" w:hint="eastAsia"/>
          <w:color w:val="000000"/>
          <w:sz w:val="32"/>
          <w:szCs w:val="32"/>
        </w:rPr>
        <w:t>保訓會，以利瞭解</w:t>
      </w:r>
      <w:r w:rsidR="00B07C6C">
        <w:rPr>
          <w:rFonts w:ascii="標楷體" w:eastAsia="標楷體" w:hAnsi="標楷體" w:cs="Times New Roman" w:hint="eastAsia"/>
          <w:color w:val="000000"/>
          <w:sz w:val="32"/>
          <w:szCs w:val="32"/>
        </w:rPr>
        <w:t>受訓人員</w:t>
      </w:r>
      <w:r w:rsidR="002824BC" w:rsidRPr="002824BC">
        <w:rPr>
          <w:rFonts w:ascii="標楷體" w:eastAsia="標楷體" w:hAnsi="標楷體" w:cs="Times New Roman" w:hint="eastAsia"/>
          <w:color w:val="000000"/>
          <w:sz w:val="32"/>
          <w:szCs w:val="32"/>
        </w:rPr>
        <w:t>反應</w:t>
      </w:r>
      <w:r w:rsidR="00B07C6C">
        <w:rPr>
          <w:rFonts w:ascii="標楷體" w:eastAsia="標楷體" w:hAnsi="標楷體" w:cs="Times New Roman" w:hint="eastAsia"/>
          <w:color w:val="000000"/>
          <w:sz w:val="32"/>
          <w:szCs w:val="32"/>
        </w:rPr>
        <w:t>意見</w:t>
      </w:r>
      <w:r w:rsidR="002824BC" w:rsidRPr="002824BC">
        <w:rPr>
          <w:rFonts w:ascii="標楷體" w:eastAsia="標楷體" w:hAnsi="標楷體" w:cs="Times New Roman" w:hint="eastAsia"/>
          <w:color w:val="000000"/>
          <w:sz w:val="32"/>
          <w:szCs w:val="32"/>
        </w:rPr>
        <w:t>。</w:t>
      </w:r>
    </w:p>
    <w:p w:rsidR="002824BC" w:rsidRPr="002824BC" w:rsidRDefault="002824BC" w:rsidP="002824BC">
      <w:pPr>
        <w:spacing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柒、訓練經費</w:t>
      </w:r>
    </w:p>
    <w:p w:rsid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所需經費，</w:t>
      </w:r>
      <w:r w:rsidR="00C255D0">
        <w:rPr>
          <w:rFonts w:ascii="標楷體" w:eastAsia="標楷體" w:hAnsi="標楷體" w:cs="Times New Roman" w:hint="eastAsia"/>
          <w:color w:val="000000"/>
          <w:sz w:val="32"/>
        </w:rPr>
        <w:t>由內政部</w:t>
      </w:r>
      <w:r w:rsidR="00B07C6C">
        <w:rPr>
          <w:rFonts w:ascii="標楷體" w:eastAsia="標楷體" w:hAnsi="標楷體" w:cs="Times New Roman" w:hint="eastAsia"/>
          <w:color w:val="000000"/>
          <w:sz w:val="32"/>
        </w:rPr>
        <w:t>於相關經費項下勻支，或得</w:t>
      </w:r>
      <w:r w:rsidR="00DF5DB8">
        <w:rPr>
          <w:rFonts w:ascii="標楷體" w:eastAsia="標楷體" w:hAnsi="標楷體" w:cs="Times New Roman" w:hint="eastAsia"/>
          <w:color w:val="000000"/>
          <w:sz w:val="32"/>
        </w:rPr>
        <w:t>向</w:t>
      </w:r>
      <w:r w:rsidR="00B07C6C">
        <w:rPr>
          <w:rFonts w:ascii="標楷體" w:eastAsia="標楷體" w:hAnsi="標楷體" w:cs="Times New Roman" w:hint="eastAsia"/>
          <w:color w:val="000000"/>
          <w:sz w:val="32"/>
        </w:rPr>
        <w:t>受訓人員之實務訓練機關收取費用。</w:t>
      </w:r>
    </w:p>
    <w:p w:rsidR="00A02FA5" w:rsidRPr="002824BC" w:rsidRDefault="00A02FA5" w:rsidP="002824BC">
      <w:pPr>
        <w:spacing w:before="50" w:line="500" w:lineRule="exact"/>
        <w:ind w:left="640" w:hangingChars="200" w:hanging="640"/>
        <w:jc w:val="both"/>
        <w:rPr>
          <w:rFonts w:ascii="標楷體" w:eastAsia="標楷體" w:hAnsi="標楷體" w:cs="Times New Roman"/>
          <w:color w:val="000000"/>
          <w:sz w:val="32"/>
        </w:rPr>
      </w:pP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2824BC" w:rsidP="002824BC">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szCs w:val="32"/>
        </w:rPr>
        <w:t>辦理集中實務訓練之人員，除未依規定辦理績效不佳者外，得</w:t>
      </w:r>
      <w:r w:rsidR="002D0C52">
        <w:rPr>
          <w:rFonts w:ascii="標楷體" w:eastAsia="標楷體" w:hAnsi="標楷體" w:cs="Times New Roman" w:hint="eastAsia"/>
          <w:color w:val="000000"/>
          <w:sz w:val="32"/>
          <w:szCs w:val="32"/>
        </w:rPr>
        <w:t>酌</w:t>
      </w:r>
      <w:r w:rsidRPr="002824BC">
        <w:rPr>
          <w:rFonts w:ascii="標楷體" w:eastAsia="標楷體" w:hAnsi="標楷體" w:cs="Times New Roman" w:hint="eastAsia"/>
          <w:color w:val="000000"/>
          <w:sz w:val="32"/>
          <w:szCs w:val="32"/>
        </w:rPr>
        <w:t>予敘獎。</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C255D0">
        <w:rPr>
          <w:rFonts w:ascii="標楷體" w:eastAsia="標楷體" w:hAnsi="標楷體" w:cs="Times New Roman" w:hint="eastAsia"/>
          <w:color w:val="000000"/>
          <w:sz w:val="32"/>
        </w:rPr>
        <w:t>內政部</w:t>
      </w:r>
      <w:r w:rsidRPr="002824BC">
        <w:rPr>
          <w:rFonts w:ascii="標楷體" w:eastAsia="標楷體" w:hAnsi="標楷體" w:cs="Times New Roman" w:hint="eastAsia"/>
          <w:color w:val="000000"/>
          <w:sz w:val="32"/>
        </w:rPr>
        <w:t>函送保訓會核定後實施，並得依實際需要修正之。</w:t>
      </w:r>
    </w:p>
    <w:p w:rsidR="009C76B4" w:rsidRDefault="002824BC" w:rsidP="009C76B4">
      <w:r w:rsidRPr="002824BC">
        <w:rPr>
          <w:rFonts w:ascii="標楷體" w:eastAsia="標楷體" w:hAnsi="標楷體" w:cs="Times New Roman"/>
          <w:bCs/>
          <w:color w:val="000000"/>
          <w:sz w:val="20"/>
          <w:szCs w:val="20"/>
        </w:rPr>
        <w:br w:type="page"/>
      </w:r>
    </w:p>
    <w:p w:rsidR="009C76B4" w:rsidRPr="002824BC" w:rsidRDefault="009C76B4" w:rsidP="009C76B4">
      <w:pPr>
        <w:spacing w:line="320" w:lineRule="exact"/>
        <w:jc w:val="center"/>
        <w:rPr>
          <w:rFonts w:ascii="標楷體" w:eastAsia="標楷體" w:hAnsi="標楷體" w:cs="Times New Roman"/>
          <w:bCs/>
          <w:color w:val="000000"/>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66432" behindDoc="0" locked="0" layoutInCell="1" allowOverlap="1" wp14:anchorId="20B95A5E" wp14:editId="01CC8957">
                <wp:simplePos x="0" y="0"/>
                <wp:positionH relativeFrom="column">
                  <wp:posOffset>5323156</wp:posOffset>
                </wp:positionH>
                <wp:positionV relativeFrom="paragraph">
                  <wp:posOffset>-328246</wp:posOffset>
                </wp:positionV>
                <wp:extent cx="779585"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6B4" w:rsidRPr="00A236AF" w:rsidRDefault="009C76B4" w:rsidP="009C76B4">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5A5E" id="_x0000_t202" coordsize="21600,21600" o:spt="202" path="m,l,21600r21600,l21600,xe">
                <v:stroke joinstyle="miter"/>
                <v:path gradientshapeok="t" o:connecttype="rect"/>
              </v:shapetype>
              <v:shape id="文字方塊 5" o:spid="_x0000_s1026" type="#_x0000_t202" style="position:absolute;left:0;text-align:left;margin-left:419.15pt;margin-top:-25.85pt;width:61.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4KzAIAALw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" filled="f" stroked="f">
                <v:textbox>
                  <w:txbxContent>
                    <w:p w:rsidR="009C76B4" w:rsidRPr="00A236AF" w:rsidRDefault="009C76B4" w:rsidP="009C76B4">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Pr="002824BC">
        <w:rPr>
          <w:rFonts w:ascii="標楷體" w:eastAsia="標楷體" w:hAnsi="標楷體" w:cs="Times New Roman" w:hint="eastAsia"/>
          <w:bCs/>
          <w:color w:val="000000"/>
          <w:sz w:val="36"/>
          <w:szCs w:val="36"/>
        </w:rPr>
        <w:t xml:space="preserve">   </w:t>
      </w:r>
      <w:r>
        <w:rPr>
          <w:rFonts w:ascii="標楷體" w:eastAsia="標楷體" w:hAnsi="標楷體" w:cs="Times New Roman" w:hint="eastAsia"/>
          <w:bCs/>
          <w:color w:val="000000"/>
          <w:sz w:val="32"/>
          <w:szCs w:val="32"/>
        </w:rPr>
        <w:t>10</w:t>
      </w:r>
      <w:r w:rsidR="008043E3">
        <w:rPr>
          <w:rFonts w:ascii="標楷體" w:eastAsia="標楷體" w:hAnsi="標楷體" w:cs="Times New Roman"/>
          <w:bCs/>
          <w:color w:val="000000"/>
          <w:sz w:val="32"/>
          <w:szCs w:val="32"/>
        </w:rPr>
        <w:t>9</w:t>
      </w:r>
      <w:r w:rsidRPr="002824BC">
        <w:rPr>
          <w:rFonts w:ascii="標楷體" w:eastAsia="標楷體" w:hAnsi="標楷體" w:cs="Times New Roman" w:hint="eastAsia"/>
          <w:bCs/>
          <w:color w:val="000000"/>
          <w:sz w:val="32"/>
          <w:szCs w:val="32"/>
        </w:rPr>
        <w:t>年公務人員高等</w:t>
      </w:r>
      <w:r w:rsidR="00C9471C" w:rsidRPr="00A02FA5">
        <w:rPr>
          <w:rFonts w:ascii="標楷體" w:eastAsia="標楷體" w:hAnsi="標楷體" w:cs="Times New Roman" w:hint="eastAsia"/>
          <w:bCs/>
          <w:sz w:val="32"/>
          <w:szCs w:val="32"/>
        </w:rPr>
        <w:t>考試三級考試</w:t>
      </w:r>
      <w:r w:rsidRPr="002824BC">
        <w:rPr>
          <w:rFonts w:ascii="標楷體" w:eastAsia="標楷體" w:hAnsi="標楷體" w:cs="Times New Roman" w:hint="eastAsia"/>
          <w:bCs/>
          <w:color w:val="000000"/>
          <w:sz w:val="32"/>
          <w:szCs w:val="32"/>
        </w:rPr>
        <w:t>暨普通考試錄取人員</w:t>
      </w:r>
    </w:p>
    <w:p w:rsidR="009C76B4" w:rsidRPr="002824BC" w:rsidRDefault="00276632" w:rsidP="009C76B4">
      <w:pPr>
        <w:spacing w:afterLines="50" w:after="180" w:line="320" w:lineRule="exact"/>
        <w:ind w:rightChars="-224" w:right="-538"/>
        <w:jc w:val="center"/>
        <w:rPr>
          <w:rFonts w:ascii="標楷體" w:eastAsia="標楷體" w:hAnsi="標楷體" w:cs="Times New Roman"/>
          <w:sz w:val="32"/>
          <w:szCs w:val="32"/>
        </w:rPr>
      </w:pPr>
      <w:r>
        <w:rPr>
          <w:rFonts w:ascii="標楷體" w:eastAsia="標楷體" w:hAnsi="標楷體" w:cs="Times New Roman" w:hint="eastAsia"/>
          <w:sz w:val="32"/>
          <w:szCs w:val="32"/>
        </w:rPr>
        <w:t>測量製圖</w:t>
      </w:r>
      <w:r w:rsidR="009C76B4" w:rsidRPr="002824BC">
        <w:rPr>
          <w:rFonts w:ascii="標楷體" w:eastAsia="標楷體" w:hAnsi="標楷體" w:cs="Times New Roman" w:hint="eastAsia"/>
          <w:sz w:val="32"/>
          <w:szCs w:val="32"/>
        </w:rPr>
        <w:t>類科集中實務訓練意見調查表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9C76B4" w:rsidRPr="002824BC" w:rsidTr="00B873C2">
        <w:trPr>
          <w:trHeight w:val="2485"/>
        </w:trPr>
        <w:tc>
          <w:tcPr>
            <w:tcW w:w="9540" w:type="dxa"/>
          </w:tcPr>
          <w:p w:rsidR="009C76B4" w:rsidRPr="002824BC" w:rsidRDefault="009C76B4" w:rsidP="00B873C2">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w:t>
            </w:r>
            <w:r w:rsidR="006A04C2">
              <w:rPr>
                <w:rFonts w:ascii="標楷體" w:eastAsia="標楷體" w:hAnsi="標楷體" w:cs="Times New Roman" w:hint="eastAsia"/>
              </w:rPr>
              <w:t>受訓人員</w:t>
            </w:r>
            <w:r w:rsidRPr="002824BC">
              <w:rPr>
                <w:rFonts w:ascii="標楷體" w:eastAsia="標楷體" w:hAnsi="標楷體" w:cs="Times New Roman" w:hint="eastAsia"/>
              </w:rPr>
              <w:t>，您好！</w:t>
            </w:r>
          </w:p>
          <w:p w:rsidR="009C76B4" w:rsidRPr="002824BC" w:rsidRDefault="009C76B4" w:rsidP="00AD7395">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Pr>
                <w:rFonts w:ascii="標楷體" w:eastAsia="標楷體" w:hAnsi="標楷體" w:cs="Times New Roman" w:hint="eastAsia"/>
              </w:rPr>
              <w:t>10</w:t>
            </w:r>
            <w:r w:rsidR="008043E3">
              <w:rPr>
                <w:rFonts w:ascii="標楷體" w:eastAsia="標楷體" w:hAnsi="標楷體" w:cs="Times New Roman" w:hint="eastAsia"/>
              </w:rPr>
              <w:t>9</w:t>
            </w:r>
            <w:r w:rsidRPr="002824BC">
              <w:rPr>
                <w:rFonts w:ascii="標楷體" w:eastAsia="標楷體" w:hAnsi="標楷體" w:cs="Times New Roman" w:hint="eastAsia"/>
              </w:rPr>
              <w:t>年公務人員高等</w:t>
            </w:r>
            <w:r w:rsidR="004A47E6">
              <w:rPr>
                <w:rFonts w:ascii="標楷體" w:eastAsia="標楷體" w:hAnsi="標楷體" w:cs="Times New Roman" w:hint="eastAsia"/>
              </w:rPr>
              <w:t>考試三級考試</w:t>
            </w:r>
            <w:r w:rsidRPr="002824BC">
              <w:rPr>
                <w:rFonts w:ascii="標楷體" w:eastAsia="標楷體" w:hAnsi="標楷體" w:cs="Times New Roman" w:hint="eastAsia"/>
              </w:rPr>
              <w:t>暨普通考試（以下簡稱高普考）錄取人員訓練計畫第</w:t>
            </w:r>
            <w:r w:rsidR="008043E3">
              <w:rPr>
                <w:rFonts w:ascii="標楷體" w:eastAsia="標楷體" w:hAnsi="標楷體" w:cs="Times New Roman" w:hint="eastAsia"/>
              </w:rPr>
              <w:t>5點第2款第4目</w:t>
            </w:r>
            <w:r w:rsidRPr="002824BC">
              <w:rPr>
                <w:rFonts w:ascii="標楷體" w:eastAsia="標楷體" w:hAnsi="標楷體" w:cs="Times New Roman" w:hint="eastAsia"/>
              </w:rPr>
              <w:t>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00A468D2">
              <w:rPr>
                <w:rFonts w:ascii="標楷體" w:eastAsia="標楷體" w:hAnsi="標楷體" w:cs="Times New Roman" w:hint="eastAsia"/>
              </w:rPr>
              <w:t>。</w:t>
            </w:r>
          </w:p>
          <w:p w:rsidR="009C76B4" w:rsidRPr="002824BC" w:rsidRDefault="009C76B4" w:rsidP="00AD7395">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Pr>
                <w:rFonts w:ascii="標楷體" w:eastAsia="標楷體" w:hAnsi="標楷體" w:cs="Times New Roman" w:hint="eastAsia"/>
              </w:rPr>
              <w:t>10</w:t>
            </w:r>
            <w:r w:rsidR="008043E3">
              <w:rPr>
                <w:rFonts w:ascii="標楷體" w:eastAsia="標楷體" w:hAnsi="標楷體" w:cs="Times New Roman" w:hint="eastAsia"/>
              </w:rPr>
              <w:t>9</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（以下簡稱本訓練）課程安排及實施情形等意見，請撥冗逐題</w:t>
            </w:r>
            <w:r w:rsidR="00757FB9">
              <w:rPr>
                <w:rFonts w:ascii="標楷體" w:eastAsia="標楷體" w:hAnsi="標楷體" w:cs="Times New Roman" w:hint="eastAsia"/>
              </w:rPr>
              <w:t>填答，本調查表採不具名方式，請安心填寫，填畢後轉交訓練機關</w:t>
            </w:r>
            <w:r w:rsidRPr="002824BC">
              <w:rPr>
                <w:rFonts w:ascii="標楷體" w:eastAsia="標楷體" w:hAnsi="標楷體" w:cs="Times New Roman" w:hint="eastAsia"/>
              </w:rPr>
              <w:t>回收。您的寶貴意見將作為本會規劃本訓練之重要參考，再次感謝您的協助及參與。</w:t>
            </w:r>
          </w:p>
          <w:p w:rsidR="009C76B4" w:rsidRPr="002824BC" w:rsidRDefault="009C76B4" w:rsidP="00B873C2">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9C76B4" w:rsidRPr="002824BC" w:rsidRDefault="009C76B4" w:rsidP="009C76B4">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9C76B4" w:rsidTr="00B873C2">
        <w:trPr>
          <w:trHeight w:val="1472"/>
        </w:trPr>
        <w:tc>
          <w:tcPr>
            <w:tcW w:w="7162" w:type="dxa"/>
          </w:tcPr>
          <w:p w:rsidR="009C76B4" w:rsidRDefault="009C76B4" w:rsidP="00B873C2">
            <w:pPr>
              <w:spacing w:before="50" w:after="100" w:line="280" w:lineRule="exact"/>
              <w:rPr>
                <w:rFonts w:ascii="標楷體" w:eastAsia="標楷體" w:hAnsi="標楷體"/>
                <w:b/>
                <w:sz w:val="28"/>
                <w:szCs w:val="24"/>
              </w:rPr>
            </w:pPr>
          </w:p>
        </w:tc>
        <w:tc>
          <w:tcPr>
            <w:tcW w:w="496" w:type="dxa"/>
            <w:hideMark/>
          </w:tcPr>
          <w:p w:rsidR="009C76B4" w:rsidRDefault="009C76B4" w:rsidP="00B873C2">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9C76B4" w:rsidRDefault="009C76B4" w:rsidP="00B873C2">
            <w:pPr>
              <w:spacing w:before="50" w:after="100" w:line="280" w:lineRule="exact"/>
              <w:rPr>
                <w:rFonts w:ascii="標楷體" w:eastAsia="標楷體" w:hAnsi="標楷體"/>
                <w:sz w:val="28"/>
                <w:szCs w:val="24"/>
              </w:rPr>
            </w:pPr>
          </w:p>
        </w:tc>
        <w:tc>
          <w:tcPr>
            <w:tcW w:w="465" w:type="dxa"/>
          </w:tcPr>
          <w:p w:rsidR="009C76B4" w:rsidRDefault="009C76B4" w:rsidP="00B873C2">
            <w:pPr>
              <w:spacing w:before="50" w:after="100" w:line="280" w:lineRule="exact"/>
              <w:rPr>
                <w:rFonts w:ascii="標楷體" w:eastAsia="標楷體" w:hAnsi="標楷體"/>
                <w:sz w:val="28"/>
                <w:szCs w:val="24"/>
              </w:rPr>
            </w:pPr>
          </w:p>
        </w:tc>
        <w:tc>
          <w:tcPr>
            <w:tcW w:w="464" w:type="dxa"/>
          </w:tcPr>
          <w:p w:rsidR="009C76B4" w:rsidRDefault="009C76B4" w:rsidP="00B873C2">
            <w:pPr>
              <w:spacing w:before="50" w:after="100" w:line="280" w:lineRule="exact"/>
              <w:rPr>
                <w:rFonts w:ascii="標楷體" w:eastAsia="標楷體" w:hAnsi="標楷體"/>
                <w:sz w:val="28"/>
                <w:szCs w:val="24"/>
              </w:rPr>
            </w:pPr>
          </w:p>
        </w:tc>
        <w:tc>
          <w:tcPr>
            <w:tcW w:w="496" w:type="dxa"/>
            <w:hideMark/>
          </w:tcPr>
          <w:p w:rsidR="009C76B4" w:rsidRDefault="009C76B4" w:rsidP="00B873C2">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c>
          <w:tcPr>
            <w:tcW w:w="7162" w:type="dxa"/>
            <w:vAlign w:val="center"/>
            <w:hideMark/>
          </w:tcPr>
          <w:p w:rsidR="009C76B4" w:rsidRDefault="009C76B4" w:rsidP="00B873C2">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9C76B4" w:rsidRDefault="009C76B4" w:rsidP="00B873C2">
            <w:pPr>
              <w:spacing w:line="280" w:lineRule="exact"/>
              <w:jc w:val="center"/>
              <w:rPr>
                <w:rFonts w:ascii="標楷體" w:eastAsia="標楷體" w:hAnsi="標楷體"/>
                <w:sz w:val="28"/>
                <w:szCs w:val="24"/>
              </w:rPr>
            </w:pPr>
          </w:p>
        </w:tc>
        <w:tc>
          <w:tcPr>
            <w:tcW w:w="464" w:type="dxa"/>
            <w:vAlign w:val="center"/>
          </w:tcPr>
          <w:p w:rsidR="009C76B4" w:rsidRDefault="009C76B4" w:rsidP="00B873C2">
            <w:pPr>
              <w:spacing w:line="280" w:lineRule="exact"/>
              <w:jc w:val="center"/>
              <w:rPr>
                <w:rFonts w:ascii="標楷體" w:eastAsia="標楷體" w:hAnsi="標楷體"/>
                <w:sz w:val="28"/>
                <w:szCs w:val="24"/>
              </w:rPr>
            </w:pPr>
          </w:p>
        </w:tc>
        <w:tc>
          <w:tcPr>
            <w:tcW w:w="465" w:type="dxa"/>
            <w:vAlign w:val="center"/>
          </w:tcPr>
          <w:p w:rsidR="009C76B4" w:rsidRDefault="009C76B4" w:rsidP="00B873C2">
            <w:pPr>
              <w:spacing w:line="280" w:lineRule="exact"/>
              <w:jc w:val="center"/>
              <w:rPr>
                <w:rFonts w:ascii="標楷體" w:eastAsia="標楷體" w:hAnsi="標楷體"/>
                <w:sz w:val="28"/>
                <w:szCs w:val="24"/>
              </w:rPr>
            </w:pPr>
          </w:p>
        </w:tc>
        <w:tc>
          <w:tcPr>
            <w:tcW w:w="464" w:type="dxa"/>
            <w:vAlign w:val="center"/>
          </w:tcPr>
          <w:p w:rsidR="009C76B4" w:rsidRDefault="009C76B4" w:rsidP="00B873C2">
            <w:pPr>
              <w:spacing w:line="280" w:lineRule="exact"/>
              <w:jc w:val="center"/>
              <w:rPr>
                <w:rFonts w:ascii="標楷體" w:eastAsia="標楷體" w:hAnsi="標楷體"/>
                <w:sz w:val="28"/>
                <w:szCs w:val="24"/>
              </w:rPr>
            </w:pPr>
          </w:p>
        </w:tc>
        <w:tc>
          <w:tcPr>
            <w:tcW w:w="496" w:type="dxa"/>
            <w:vAlign w:val="center"/>
          </w:tcPr>
          <w:p w:rsidR="009C76B4" w:rsidRDefault="009C76B4" w:rsidP="00B873C2">
            <w:pPr>
              <w:spacing w:line="280" w:lineRule="exact"/>
              <w:jc w:val="center"/>
              <w:rPr>
                <w:rFonts w:ascii="標楷體" w:eastAsia="標楷體" w:hAnsi="標楷體"/>
                <w:sz w:val="28"/>
                <w:szCs w:val="24"/>
              </w:rPr>
            </w:pP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c>
          <w:tcPr>
            <w:tcW w:w="7162" w:type="dxa"/>
            <w:vAlign w:val="center"/>
            <w:hideMark/>
          </w:tcPr>
          <w:p w:rsidR="009C76B4" w:rsidRDefault="009C76B4" w:rsidP="00B873C2">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c>
          <w:tcPr>
            <w:tcW w:w="9547" w:type="dxa"/>
            <w:gridSpan w:val="6"/>
            <w:vAlign w:val="center"/>
          </w:tcPr>
          <w:p w:rsidR="009C76B4" w:rsidRPr="002252B1" w:rsidRDefault="009C76B4" w:rsidP="00B873C2">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9C76B4" w:rsidRPr="002824BC" w:rsidRDefault="009C76B4" w:rsidP="009C76B4">
      <w:pPr>
        <w:spacing w:line="280" w:lineRule="exact"/>
        <w:rPr>
          <w:rFonts w:ascii="標楷體" w:eastAsia="標楷體" w:hAnsi="標楷體" w:cs="Times New Roman"/>
          <w:sz w:val="28"/>
          <w:szCs w:val="28"/>
        </w:rPr>
      </w:pPr>
    </w:p>
    <w:p w:rsidR="009C76B4" w:rsidRPr="002824BC" w:rsidRDefault="009C76B4" w:rsidP="009C76B4">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9C76B4" w:rsidRPr="002824BC" w:rsidRDefault="009C76B4" w:rsidP="00887DAE">
      <w:pPr>
        <w:spacing w:before="12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9C76B4" w:rsidRPr="002824BC" w:rsidRDefault="009C76B4" w:rsidP="009C76B4">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9C76B4" w:rsidRPr="002824BC" w:rsidRDefault="009C76B4" w:rsidP="009C76B4">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9C76B4" w:rsidRPr="002824BC" w:rsidRDefault="008043E3" w:rsidP="009C76B4">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二</w:t>
      </w:r>
      <w:r w:rsidR="009C76B4" w:rsidRPr="002824BC">
        <w:rPr>
          <w:rFonts w:ascii="標楷體" w:eastAsia="標楷體" w:hAnsi="標楷體" w:cs="Times New Roman" w:hint="eastAsia"/>
          <w:sz w:val="28"/>
        </w:rPr>
        <w:t>、實務訓練機關（構）</w:t>
      </w:r>
      <w:r w:rsidR="00D402F8" w:rsidRPr="00390187">
        <w:rPr>
          <w:rFonts w:ascii="標楷體" w:eastAsia="標楷體" w:hAnsi="標楷體" w:cs="Times New Roman" w:hint="eastAsia"/>
          <w:sz w:val="28"/>
        </w:rPr>
        <w:t>學校</w:t>
      </w:r>
      <w:r w:rsidR="009C76B4" w:rsidRPr="002824BC">
        <w:rPr>
          <w:rFonts w:ascii="標楷體" w:eastAsia="標楷體" w:hAnsi="標楷體" w:cs="Times New Roman" w:hint="eastAsia"/>
          <w:sz w:val="28"/>
        </w:rPr>
        <w:t>屬於：</w:t>
      </w:r>
    </w:p>
    <w:p w:rsidR="009C76B4" w:rsidRPr="002824BC" w:rsidRDefault="009C76B4" w:rsidP="009C76B4">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1.□中央機關     2.□地方機關（含直轄市、縣﹝市﹞）</w:t>
      </w:r>
    </w:p>
    <w:p w:rsidR="002824BC" w:rsidRPr="002824BC" w:rsidRDefault="00390187" w:rsidP="00AD7395">
      <w:pPr>
        <w:spacing w:line="320" w:lineRule="exact"/>
        <w:rPr>
          <w:rFonts w:ascii="標楷體" w:eastAsia="標楷體" w:hAnsi="標楷體" w:cs="Times New Roman"/>
          <w:sz w:val="28"/>
          <w:u w:val="single"/>
        </w:rPr>
      </w:pPr>
      <w:bookmarkStart w:id="0" w:name="_GoBack"/>
      <w:bookmarkEnd w:id="0"/>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65408" behindDoc="1" locked="0" layoutInCell="1" allowOverlap="1" wp14:anchorId="6A932686" wp14:editId="2A39DCBD">
                <wp:simplePos x="0" y="0"/>
                <wp:positionH relativeFrom="column">
                  <wp:posOffset>838200</wp:posOffset>
                </wp:positionH>
                <wp:positionV relativeFrom="paragraph">
                  <wp:posOffset>66040</wp:posOffset>
                </wp:positionV>
                <wp:extent cx="4642338" cy="457200"/>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6B4" w:rsidRDefault="009C76B4" w:rsidP="009C76B4">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32686" id="_x0000_t202" coordsize="21600,21600" o:spt="202" path="m,l,21600r21600,l21600,xe">
                <v:stroke joinstyle="miter"/>
                <v:path gradientshapeok="t" o:connecttype="rect"/>
              </v:shapetype>
              <v:shape id="文字方塊 6" o:spid="_x0000_s1027" type="#_x0000_t202" style="position:absolute;margin-left:66pt;margin-top:5.2pt;width:365.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" stroked="f">
                <v:textbox>
                  <w:txbxContent>
                    <w:p w:rsidR="009C76B4" w:rsidRDefault="009C76B4" w:rsidP="009C76B4">
                      <w:pPr>
                        <w:jc w:val="center"/>
                      </w:pPr>
                      <w:r>
                        <w:rPr>
                          <w:rFonts w:eastAsia="標楷體" w:hint="eastAsia"/>
                          <w:sz w:val="28"/>
                          <w:bdr w:val="single" w:sz="4" w:space="0" w:color="auto"/>
                        </w:rPr>
                        <w:t>填寫完畢，請交予訓練機關隨班工作人員，謝謝！</w:t>
                      </w:r>
                    </w:p>
                  </w:txbxContent>
                </v:textbox>
              </v:shape>
            </w:pict>
          </mc:Fallback>
        </mc:AlternateContent>
      </w:r>
    </w:p>
    <w:sectPr w:rsidR="002824BC" w:rsidRPr="002824BC" w:rsidSect="002824BC">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5F" w:rsidRDefault="0024065F" w:rsidP="00463DC0">
      <w:r>
        <w:separator/>
      </w:r>
    </w:p>
  </w:endnote>
  <w:endnote w:type="continuationSeparator" w:id="0">
    <w:p w:rsidR="0024065F" w:rsidRDefault="0024065F" w:rsidP="0046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3727"/>
      <w:docPartObj>
        <w:docPartGallery w:val="Page Numbers (Bottom of Page)"/>
        <w:docPartUnique/>
      </w:docPartObj>
    </w:sdtPr>
    <w:sdtEndPr/>
    <w:sdtContent>
      <w:p w:rsidR="00276632" w:rsidRDefault="00276632">
        <w:pPr>
          <w:pStyle w:val="a7"/>
          <w:jc w:val="right"/>
        </w:pPr>
        <w:r>
          <w:fldChar w:fldCharType="begin"/>
        </w:r>
        <w:r>
          <w:instrText>PAGE   \* MERGEFORMAT</w:instrText>
        </w:r>
        <w:r>
          <w:fldChar w:fldCharType="separate"/>
        </w:r>
        <w:r w:rsidR="0024065F" w:rsidRPr="0024065F">
          <w:rPr>
            <w:noProof/>
            <w:lang w:val="zh-TW"/>
          </w:rPr>
          <w:t>1</w:t>
        </w:r>
        <w:r>
          <w:fldChar w:fldCharType="end"/>
        </w:r>
      </w:p>
    </w:sdtContent>
  </w:sdt>
  <w:p w:rsidR="007E5C40" w:rsidRDefault="007E5C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5F" w:rsidRDefault="0024065F" w:rsidP="00463DC0">
      <w:r>
        <w:separator/>
      </w:r>
    </w:p>
  </w:footnote>
  <w:footnote w:type="continuationSeparator" w:id="0">
    <w:p w:rsidR="0024065F" w:rsidRDefault="0024065F" w:rsidP="00463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423B0"/>
    <w:rsid w:val="0005340F"/>
    <w:rsid w:val="000C1572"/>
    <w:rsid w:val="000C2D91"/>
    <w:rsid w:val="00104C15"/>
    <w:rsid w:val="00115657"/>
    <w:rsid w:val="0013015C"/>
    <w:rsid w:val="0019093D"/>
    <w:rsid w:val="001B4F27"/>
    <w:rsid w:val="001F546E"/>
    <w:rsid w:val="002079B9"/>
    <w:rsid w:val="002240DC"/>
    <w:rsid w:val="0024065F"/>
    <w:rsid w:val="00257613"/>
    <w:rsid w:val="00257F88"/>
    <w:rsid w:val="00276632"/>
    <w:rsid w:val="002824BC"/>
    <w:rsid w:val="002D0C52"/>
    <w:rsid w:val="00346525"/>
    <w:rsid w:val="003665BE"/>
    <w:rsid w:val="00366921"/>
    <w:rsid w:val="00390187"/>
    <w:rsid w:val="003B27E7"/>
    <w:rsid w:val="003D23DA"/>
    <w:rsid w:val="0041264A"/>
    <w:rsid w:val="00421898"/>
    <w:rsid w:val="00432556"/>
    <w:rsid w:val="00450974"/>
    <w:rsid w:val="004559EC"/>
    <w:rsid w:val="00463DC0"/>
    <w:rsid w:val="00465E46"/>
    <w:rsid w:val="00473E32"/>
    <w:rsid w:val="004A47E6"/>
    <w:rsid w:val="004C5502"/>
    <w:rsid w:val="004D55F9"/>
    <w:rsid w:val="00510CD6"/>
    <w:rsid w:val="00513527"/>
    <w:rsid w:val="00517006"/>
    <w:rsid w:val="00547463"/>
    <w:rsid w:val="0058372D"/>
    <w:rsid w:val="00592A3A"/>
    <w:rsid w:val="005D75E3"/>
    <w:rsid w:val="00673F0F"/>
    <w:rsid w:val="006A04C2"/>
    <w:rsid w:val="006A3104"/>
    <w:rsid w:val="006A3C3C"/>
    <w:rsid w:val="006C0E7D"/>
    <w:rsid w:val="006C55E7"/>
    <w:rsid w:val="00726B5C"/>
    <w:rsid w:val="00757FB9"/>
    <w:rsid w:val="007B1A8F"/>
    <w:rsid w:val="007B4797"/>
    <w:rsid w:val="007B7544"/>
    <w:rsid w:val="007B7EE6"/>
    <w:rsid w:val="007C60B7"/>
    <w:rsid w:val="007E4911"/>
    <w:rsid w:val="007E5C40"/>
    <w:rsid w:val="008043E3"/>
    <w:rsid w:val="00824DAF"/>
    <w:rsid w:val="0086499F"/>
    <w:rsid w:val="00887DAE"/>
    <w:rsid w:val="00920CF0"/>
    <w:rsid w:val="009407F1"/>
    <w:rsid w:val="00963769"/>
    <w:rsid w:val="009750C8"/>
    <w:rsid w:val="00980AAF"/>
    <w:rsid w:val="00982384"/>
    <w:rsid w:val="009A1EAD"/>
    <w:rsid w:val="009A7D95"/>
    <w:rsid w:val="009B2B37"/>
    <w:rsid w:val="009C76B4"/>
    <w:rsid w:val="009E1DB6"/>
    <w:rsid w:val="009E3409"/>
    <w:rsid w:val="009E74A9"/>
    <w:rsid w:val="009F0355"/>
    <w:rsid w:val="00A02FA5"/>
    <w:rsid w:val="00A468D2"/>
    <w:rsid w:val="00A55216"/>
    <w:rsid w:val="00A672A2"/>
    <w:rsid w:val="00A940AF"/>
    <w:rsid w:val="00AD7395"/>
    <w:rsid w:val="00B07C6C"/>
    <w:rsid w:val="00B14D98"/>
    <w:rsid w:val="00B4649C"/>
    <w:rsid w:val="00B63B33"/>
    <w:rsid w:val="00B82B3A"/>
    <w:rsid w:val="00BA1251"/>
    <w:rsid w:val="00BA56A2"/>
    <w:rsid w:val="00BC2734"/>
    <w:rsid w:val="00C255D0"/>
    <w:rsid w:val="00C334C9"/>
    <w:rsid w:val="00C75E82"/>
    <w:rsid w:val="00C80388"/>
    <w:rsid w:val="00C9471C"/>
    <w:rsid w:val="00CC68CE"/>
    <w:rsid w:val="00D038B6"/>
    <w:rsid w:val="00D20CEC"/>
    <w:rsid w:val="00D3227C"/>
    <w:rsid w:val="00D402F8"/>
    <w:rsid w:val="00D45C24"/>
    <w:rsid w:val="00DE3ED5"/>
    <w:rsid w:val="00DF5DB8"/>
    <w:rsid w:val="00E00ACC"/>
    <w:rsid w:val="00E31253"/>
    <w:rsid w:val="00E362E4"/>
    <w:rsid w:val="00E42019"/>
    <w:rsid w:val="00E70A3B"/>
    <w:rsid w:val="00EA4FD1"/>
    <w:rsid w:val="00EB0377"/>
    <w:rsid w:val="00EB5D85"/>
    <w:rsid w:val="00EB606C"/>
    <w:rsid w:val="00EC3B2E"/>
    <w:rsid w:val="00EE079F"/>
    <w:rsid w:val="00EE77C7"/>
    <w:rsid w:val="00EF06DC"/>
    <w:rsid w:val="00F047EB"/>
    <w:rsid w:val="00F1392A"/>
    <w:rsid w:val="00F17C9E"/>
    <w:rsid w:val="00F5409A"/>
    <w:rsid w:val="00FB2A0D"/>
    <w:rsid w:val="00FC0B1A"/>
    <w:rsid w:val="00FE0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6FA10-90CC-468E-8BF7-37FB2608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463DC0"/>
    <w:pPr>
      <w:tabs>
        <w:tab w:val="center" w:pos="4153"/>
        <w:tab w:val="right" w:pos="8306"/>
      </w:tabs>
      <w:snapToGrid w:val="0"/>
    </w:pPr>
    <w:rPr>
      <w:sz w:val="20"/>
      <w:szCs w:val="20"/>
    </w:rPr>
  </w:style>
  <w:style w:type="character" w:customStyle="1" w:styleId="a6">
    <w:name w:val="頁首 字元"/>
    <w:basedOn w:val="a0"/>
    <w:link w:val="a5"/>
    <w:uiPriority w:val="99"/>
    <w:rsid w:val="00463DC0"/>
    <w:rPr>
      <w:sz w:val="20"/>
      <w:szCs w:val="20"/>
    </w:rPr>
  </w:style>
  <w:style w:type="paragraph" w:styleId="a7">
    <w:name w:val="footer"/>
    <w:basedOn w:val="a"/>
    <w:link w:val="a8"/>
    <w:uiPriority w:val="99"/>
    <w:unhideWhenUsed/>
    <w:rsid w:val="00463DC0"/>
    <w:pPr>
      <w:tabs>
        <w:tab w:val="center" w:pos="4153"/>
        <w:tab w:val="right" w:pos="8306"/>
      </w:tabs>
      <w:snapToGrid w:val="0"/>
    </w:pPr>
    <w:rPr>
      <w:sz w:val="20"/>
      <w:szCs w:val="20"/>
    </w:rPr>
  </w:style>
  <w:style w:type="character" w:customStyle="1" w:styleId="a8">
    <w:name w:val="頁尾 字元"/>
    <w:basedOn w:val="a0"/>
    <w:link w:val="a7"/>
    <w:uiPriority w:val="99"/>
    <w:rsid w:val="00463D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cp:lastModifiedBy>
  <cp:revision>3</cp:revision>
  <cp:lastPrinted>2019-10-08T09:53:00Z</cp:lastPrinted>
  <dcterms:created xsi:type="dcterms:W3CDTF">2020-11-17T08:27:00Z</dcterms:created>
  <dcterms:modified xsi:type="dcterms:W3CDTF">2020-11-17T08:42:00Z</dcterms:modified>
</cp:coreProperties>
</file>