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E1" w:rsidRPr="0023667C" w:rsidRDefault="0061733D" w:rsidP="00993351">
      <w:pPr>
        <w:snapToGrid w:val="0"/>
        <w:spacing w:afterLines="50" w:after="120" w:line="240" w:lineRule="atLeast"/>
        <w:jc w:val="both"/>
        <w:rPr>
          <w:rFonts w:ascii="標楷體" w:eastAsia="標楷體" w:hAnsi="標楷體" w:hint="eastAsia"/>
          <w:b/>
          <w:sz w:val="32"/>
          <w:szCs w:val="32"/>
        </w:rPr>
      </w:pPr>
      <w:bookmarkStart w:id="0" w:name="_GoBack"/>
      <w:bookmarkEnd w:id="0"/>
      <w:r w:rsidRPr="00E15529">
        <w:rPr>
          <w:rFonts w:ascii="標楷體" w:eastAsia="標楷體" w:hAnsi="標楷體" w:cs="新細明體"/>
          <w:b/>
          <w:sz w:val="32"/>
          <w:szCs w:val="32"/>
        </w:rPr>
        <w:t>10</w:t>
      </w:r>
      <w:r w:rsidR="00716BF1" w:rsidRPr="00E15529">
        <w:rPr>
          <w:rFonts w:ascii="標楷體" w:eastAsia="標楷體" w:hAnsi="標楷體" w:cs="新細明體"/>
          <w:b/>
          <w:sz w:val="32"/>
          <w:szCs w:val="32"/>
        </w:rPr>
        <w:t>9</w:t>
      </w:r>
      <w:r w:rsidR="007B34E1" w:rsidRPr="0023667C">
        <w:rPr>
          <w:rFonts w:ascii="標楷體" w:eastAsia="標楷體" w:hAnsi="標楷體" w:cs="新細明體" w:hint="eastAsia"/>
          <w:b/>
          <w:sz w:val="32"/>
          <w:szCs w:val="32"/>
        </w:rPr>
        <w:t>年公務人員特種考試一般警察人員考試四等考試消防警察人員類</w:t>
      </w:r>
      <w:r w:rsidR="002F226C" w:rsidRPr="007D5EAA">
        <w:rPr>
          <w:rFonts w:ascii="標楷體" w:eastAsia="標楷體" w:hAnsi="標楷體" w:cs="新細明體" w:hint="eastAsia"/>
          <w:b/>
          <w:sz w:val="32"/>
          <w:szCs w:val="32"/>
        </w:rPr>
        <w:t>別</w:t>
      </w:r>
      <w:r w:rsidR="007B34E1" w:rsidRPr="0023667C">
        <w:rPr>
          <w:rFonts w:ascii="標楷體" w:eastAsia="標楷體" w:hAnsi="標楷體" w:cs="新細明體" w:hint="eastAsia"/>
          <w:b/>
          <w:sz w:val="32"/>
          <w:szCs w:val="32"/>
        </w:rPr>
        <w:t>錄取人員教育訓練</w:t>
      </w:r>
      <w:r w:rsidR="007B34E1" w:rsidRPr="0023667C">
        <w:rPr>
          <w:rFonts w:ascii="標楷體" w:eastAsia="標楷體" w:hAnsi="標楷體" w:hint="eastAsia"/>
          <w:b/>
          <w:sz w:val="32"/>
          <w:szCs w:val="32"/>
        </w:rPr>
        <w:t>生活管理規定</w:t>
      </w:r>
    </w:p>
    <w:p w:rsidR="007B34E1" w:rsidRPr="007D5EAA" w:rsidRDefault="007B34E1" w:rsidP="00716BF1">
      <w:pPr>
        <w:wordWrap w:val="0"/>
        <w:snapToGrid w:val="0"/>
        <w:jc w:val="right"/>
        <w:rPr>
          <w:rFonts w:ascii="標楷體" w:eastAsia="標楷體" w:hAnsi="標楷體"/>
          <w:szCs w:val="32"/>
        </w:rPr>
      </w:pPr>
      <w:r w:rsidRPr="0023667C">
        <w:rPr>
          <w:rFonts w:ascii="標楷體" w:eastAsia="標楷體" w:hAnsi="標楷體" w:hint="eastAsia"/>
          <w:szCs w:val="32"/>
        </w:rPr>
        <w:t>民國</w:t>
      </w:r>
      <w:r w:rsidR="00E15529" w:rsidRPr="007D5EAA">
        <w:rPr>
          <w:rFonts w:ascii="標楷體" w:eastAsia="標楷體" w:hAnsi="標楷體" w:hint="eastAsia"/>
          <w:szCs w:val="32"/>
        </w:rPr>
        <w:t>110</w:t>
      </w:r>
      <w:r w:rsidRPr="007D5EAA">
        <w:rPr>
          <w:rFonts w:ascii="標楷體" w:eastAsia="標楷體" w:hAnsi="標楷體" w:hint="eastAsia"/>
          <w:szCs w:val="32"/>
        </w:rPr>
        <w:t>年</w:t>
      </w:r>
      <w:r w:rsidR="00E15529" w:rsidRPr="007D5EAA">
        <w:rPr>
          <w:rFonts w:ascii="標楷體" w:eastAsia="標楷體" w:hAnsi="標楷體" w:hint="eastAsia"/>
          <w:szCs w:val="32"/>
        </w:rPr>
        <w:t>1</w:t>
      </w:r>
      <w:r w:rsidRPr="007D5EAA">
        <w:rPr>
          <w:rFonts w:ascii="標楷體" w:eastAsia="標楷體" w:hAnsi="標楷體" w:hint="eastAsia"/>
          <w:szCs w:val="32"/>
        </w:rPr>
        <w:t>月</w:t>
      </w:r>
      <w:r w:rsidR="00A41959" w:rsidRPr="007D5EAA">
        <w:rPr>
          <w:rFonts w:ascii="標楷體" w:eastAsia="標楷體" w:hAnsi="標楷體" w:hint="eastAsia"/>
          <w:szCs w:val="32"/>
        </w:rPr>
        <w:t>15</w:t>
      </w:r>
      <w:r w:rsidRPr="007D5EAA">
        <w:rPr>
          <w:rFonts w:ascii="標楷體" w:eastAsia="標楷體" w:hAnsi="標楷體" w:hint="eastAsia"/>
          <w:szCs w:val="32"/>
        </w:rPr>
        <w:t>日</w:t>
      </w:r>
    </w:p>
    <w:p w:rsidR="007B34E1" w:rsidRPr="0023667C" w:rsidRDefault="007B34E1" w:rsidP="004442CB">
      <w:pPr>
        <w:wordWrap w:val="0"/>
        <w:adjustRightInd w:val="0"/>
        <w:snapToGrid w:val="0"/>
        <w:spacing w:afterLines="50" w:after="120"/>
        <w:jc w:val="right"/>
        <w:rPr>
          <w:rFonts w:ascii="標楷體" w:eastAsia="標楷體" w:hAnsi="標楷體"/>
          <w:szCs w:val="32"/>
        </w:rPr>
      </w:pPr>
      <w:r w:rsidRPr="007D5EAA">
        <w:rPr>
          <w:rFonts w:ascii="標楷體" w:eastAsia="標楷體" w:hAnsi="標楷體" w:hint="eastAsia"/>
          <w:szCs w:val="32"/>
        </w:rPr>
        <w:t>保訓會公訓字第</w:t>
      </w:r>
      <w:r w:rsidR="00E15529" w:rsidRPr="007D5EAA">
        <w:rPr>
          <w:rFonts w:ascii="標楷體" w:eastAsia="標楷體" w:hAnsi="標楷體" w:hint="eastAsia"/>
          <w:szCs w:val="22"/>
        </w:rPr>
        <w:t>1090013206</w:t>
      </w:r>
      <w:r w:rsidRPr="0023667C">
        <w:rPr>
          <w:rFonts w:ascii="標楷體" w:eastAsia="標楷體" w:hAnsi="標楷體" w:hint="eastAsia"/>
          <w:szCs w:val="32"/>
        </w:rPr>
        <w:t>號函核定</w:t>
      </w:r>
    </w:p>
    <w:p w:rsidR="007B34E1" w:rsidRPr="0023667C" w:rsidRDefault="007B34E1" w:rsidP="00993351">
      <w:pPr>
        <w:numPr>
          <w:ilvl w:val="0"/>
          <w:numId w:val="4"/>
        </w:numPr>
        <w:spacing w:line="440" w:lineRule="exact"/>
        <w:jc w:val="both"/>
        <w:rPr>
          <w:rFonts w:ascii="標楷體" w:eastAsia="標楷體" w:hAnsi="標楷體"/>
          <w:sz w:val="28"/>
          <w:szCs w:val="32"/>
        </w:rPr>
      </w:pPr>
      <w:r w:rsidRPr="0023667C">
        <w:rPr>
          <w:rFonts w:ascii="標楷體" w:eastAsia="標楷體" w:hAnsi="標楷體" w:hint="eastAsia"/>
          <w:kern w:val="0"/>
          <w:sz w:val="28"/>
          <w:szCs w:val="28"/>
        </w:rPr>
        <w:t>為統籌規範</w:t>
      </w:r>
      <w:r w:rsidR="0061733D" w:rsidRPr="00E15529">
        <w:rPr>
          <w:rFonts w:ascii="標楷體" w:eastAsia="標楷體" w:hAnsi="標楷體"/>
          <w:kern w:val="0"/>
          <w:sz w:val="28"/>
          <w:szCs w:val="28"/>
        </w:rPr>
        <w:t>10</w:t>
      </w:r>
      <w:r w:rsidR="00716BF1" w:rsidRPr="00E15529">
        <w:rPr>
          <w:rFonts w:ascii="標楷體" w:eastAsia="標楷體" w:hAnsi="標楷體"/>
          <w:kern w:val="0"/>
          <w:sz w:val="28"/>
          <w:szCs w:val="28"/>
        </w:rPr>
        <w:t>9</w:t>
      </w:r>
      <w:r w:rsidRPr="00E15529">
        <w:rPr>
          <w:rFonts w:ascii="標楷體" w:eastAsia="標楷體" w:hAnsi="標楷體" w:hint="eastAsia"/>
          <w:sz w:val="28"/>
        </w:rPr>
        <w:t>年公務人員特種考試一般警察人員考試四等考試</w:t>
      </w:r>
      <w:r w:rsidRPr="00E15529">
        <w:rPr>
          <w:rFonts w:ascii="標楷體" w:eastAsia="標楷體" w:hAnsi="標楷體" w:cs="新細明體" w:hint="eastAsia"/>
          <w:sz w:val="28"/>
          <w:szCs w:val="28"/>
        </w:rPr>
        <w:t>消防警察人員類</w:t>
      </w:r>
      <w:r w:rsidR="00F56CAF" w:rsidRPr="007D5EAA">
        <w:rPr>
          <w:rFonts w:ascii="標楷體" w:eastAsia="標楷體" w:hAnsi="標楷體" w:hint="eastAsia"/>
          <w:sz w:val="28"/>
          <w:szCs w:val="28"/>
        </w:rPr>
        <w:t>別</w:t>
      </w:r>
      <w:r w:rsidRPr="007D5EAA">
        <w:rPr>
          <w:rFonts w:ascii="標楷體" w:eastAsia="標楷體" w:hAnsi="標楷體" w:hint="eastAsia"/>
          <w:sz w:val="28"/>
          <w:szCs w:val="28"/>
        </w:rPr>
        <w:t>錄取人員教育訓練期間之生活管理事宜，特依據</w:t>
      </w:r>
      <w:r w:rsidR="0061733D" w:rsidRPr="007D5EAA">
        <w:rPr>
          <w:rFonts w:ascii="標楷體" w:eastAsia="標楷體" w:hAnsi="標楷體"/>
          <w:sz w:val="28"/>
          <w:szCs w:val="28"/>
        </w:rPr>
        <w:t>10</w:t>
      </w:r>
      <w:r w:rsidR="00716BF1" w:rsidRPr="007D5EAA">
        <w:rPr>
          <w:rFonts w:ascii="標楷體" w:eastAsia="標楷體" w:hAnsi="標楷體"/>
          <w:sz w:val="28"/>
          <w:szCs w:val="28"/>
        </w:rPr>
        <w:t>9</w:t>
      </w:r>
      <w:r w:rsidRPr="007D5EAA">
        <w:rPr>
          <w:rFonts w:ascii="標楷體" w:eastAsia="標楷體" w:hAnsi="標楷體" w:hint="eastAsia"/>
          <w:sz w:val="28"/>
          <w:szCs w:val="28"/>
        </w:rPr>
        <w:t>年公務人員特種考試一般警察人</w:t>
      </w:r>
      <w:r w:rsidR="00ED45E2" w:rsidRPr="007D5EAA">
        <w:rPr>
          <w:rFonts w:ascii="標楷體" w:eastAsia="標楷體" w:hAnsi="標楷體" w:hint="eastAsia"/>
          <w:sz w:val="28"/>
          <w:szCs w:val="28"/>
        </w:rPr>
        <w:t>員</w:t>
      </w:r>
      <w:r w:rsidRPr="007D5EAA">
        <w:rPr>
          <w:rFonts w:ascii="標楷體" w:eastAsia="標楷體" w:hAnsi="標楷體" w:hint="eastAsia"/>
          <w:sz w:val="28"/>
          <w:szCs w:val="28"/>
        </w:rPr>
        <w:t>考試</w:t>
      </w:r>
      <w:r w:rsidRPr="007D5EAA">
        <w:rPr>
          <w:rFonts w:ascii="標楷體" w:eastAsia="標楷體" w:hAnsi="標楷體" w:cs="新細明體" w:hint="eastAsia"/>
          <w:sz w:val="28"/>
          <w:szCs w:val="28"/>
        </w:rPr>
        <w:t>消防警察人員類</w:t>
      </w:r>
      <w:r w:rsidR="00F56CAF" w:rsidRPr="007D5EAA">
        <w:rPr>
          <w:rFonts w:ascii="標楷體" w:eastAsia="標楷體" w:hAnsi="標楷體" w:hint="eastAsia"/>
          <w:sz w:val="28"/>
          <w:szCs w:val="28"/>
        </w:rPr>
        <w:t>別</w:t>
      </w:r>
      <w:r w:rsidRPr="007D5EAA">
        <w:rPr>
          <w:rFonts w:ascii="標楷體" w:eastAsia="標楷體" w:hAnsi="標楷體" w:hint="eastAsia"/>
          <w:sz w:val="28"/>
          <w:szCs w:val="28"/>
        </w:rPr>
        <w:t>錄取人員訓練</w:t>
      </w:r>
      <w:r w:rsidRPr="00395949">
        <w:rPr>
          <w:rFonts w:ascii="標楷體" w:eastAsia="標楷體" w:hAnsi="標楷體" w:hint="eastAsia"/>
          <w:sz w:val="28"/>
          <w:szCs w:val="28"/>
        </w:rPr>
        <w:t>計畫第</w:t>
      </w:r>
      <w:r w:rsidRPr="00395949">
        <w:rPr>
          <w:rFonts w:ascii="標楷體" w:eastAsia="標楷體" w:hAnsi="標楷體"/>
          <w:sz w:val="28"/>
          <w:szCs w:val="28"/>
        </w:rPr>
        <w:t>1</w:t>
      </w:r>
      <w:r w:rsidR="0023667C" w:rsidRPr="00395949">
        <w:rPr>
          <w:rFonts w:ascii="標楷體" w:eastAsia="標楷體" w:hAnsi="標楷體" w:hint="eastAsia"/>
          <w:sz w:val="28"/>
          <w:szCs w:val="28"/>
        </w:rPr>
        <w:t>6</w:t>
      </w:r>
      <w:r w:rsidRPr="00395949">
        <w:rPr>
          <w:rFonts w:ascii="標楷體" w:eastAsia="標楷體" w:hAnsi="標楷體" w:hint="eastAsia"/>
          <w:sz w:val="28"/>
          <w:szCs w:val="28"/>
        </w:rPr>
        <w:t>點</w:t>
      </w:r>
      <w:r w:rsidRPr="0023667C">
        <w:rPr>
          <w:rFonts w:ascii="標楷體" w:eastAsia="標楷體" w:hAnsi="標楷體" w:hint="eastAsia"/>
          <w:sz w:val="28"/>
          <w:szCs w:val="28"/>
        </w:rPr>
        <w:t>，訂定本規</w:t>
      </w:r>
      <w:r w:rsidRPr="0023667C">
        <w:rPr>
          <w:rFonts w:ascii="標楷體" w:eastAsia="標楷體" w:hAnsi="標楷體" w:hint="eastAsia"/>
          <w:sz w:val="28"/>
        </w:rPr>
        <w:t>定。</w:t>
      </w:r>
    </w:p>
    <w:p w:rsidR="00F56CAF" w:rsidRPr="007D5EAA" w:rsidRDefault="00D11EF4" w:rsidP="00CF650D">
      <w:pPr>
        <w:numPr>
          <w:ilvl w:val="0"/>
          <w:numId w:val="19"/>
        </w:numPr>
        <w:spacing w:line="440" w:lineRule="exact"/>
        <w:jc w:val="both"/>
        <w:rPr>
          <w:rFonts w:ascii="標楷體" w:eastAsia="標楷體" w:hAnsi="標楷體"/>
          <w:sz w:val="28"/>
          <w:szCs w:val="32"/>
        </w:rPr>
      </w:pPr>
      <w:r w:rsidRPr="007D5EAA">
        <w:rPr>
          <w:rFonts w:ascii="標楷體" w:eastAsia="標楷體" w:hAnsi="標楷體"/>
          <w:sz w:val="28"/>
          <w:szCs w:val="32"/>
        </w:rPr>
        <w:t>本教育訓練</w:t>
      </w:r>
      <w:r w:rsidRPr="007D5EAA">
        <w:rPr>
          <w:rFonts w:ascii="標楷體" w:eastAsia="標楷體" w:hAnsi="標楷體"/>
          <w:bCs/>
          <w:sz w:val="28"/>
          <w:szCs w:val="32"/>
        </w:rPr>
        <w:t>由</w:t>
      </w:r>
      <w:r w:rsidRPr="007D5EAA">
        <w:rPr>
          <w:rFonts w:ascii="標楷體" w:eastAsia="標楷體" w:hAnsi="標楷體" w:hint="eastAsia"/>
          <w:bCs/>
          <w:sz w:val="28"/>
          <w:szCs w:val="32"/>
        </w:rPr>
        <w:t>內政部</w:t>
      </w:r>
      <w:r w:rsidRPr="007D5EAA">
        <w:rPr>
          <w:rFonts w:ascii="標楷體" w:eastAsia="標楷體" w:hAnsi="標楷體"/>
          <w:bCs/>
          <w:sz w:val="28"/>
          <w:szCs w:val="32"/>
        </w:rPr>
        <w:t>委請臺灣警察專科學校辦理，並</w:t>
      </w:r>
      <w:r w:rsidRPr="007D5EAA">
        <w:rPr>
          <w:rFonts w:ascii="標楷體" w:eastAsia="標楷體" w:hAnsi="標楷體"/>
          <w:sz w:val="28"/>
          <w:szCs w:val="32"/>
        </w:rPr>
        <w:t>由</w:t>
      </w:r>
      <w:r w:rsidRPr="007D5EAA">
        <w:rPr>
          <w:rFonts w:ascii="標楷體" w:eastAsia="標楷體" w:hAnsi="標楷體" w:hint="eastAsia"/>
          <w:sz w:val="28"/>
          <w:szCs w:val="32"/>
        </w:rPr>
        <w:t>內政部消防署訓練</w:t>
      </w:r>
      <w:r w:rsidRPr="007D5EAA">
        <w:rPr>
          <w:rFonts w:ascii="標楷體" w:eastAsia="標楷體" w:hAnsi="標楷體"/>
          <w:sz w:val="28"/>
          <w:szCs w:val="32"/>
        </w:rPr>
        <w:t>中心</w:t>
      </w:r>
      <w:r w:rsidR="00D55B70" w:rsidRPr="007D5EAA">
        <w:rPr>
          <w:rFonts w:ascii="標楷體" w:eastAsia="標楷體" w:hAnsi="標楷體" w:hint="eastAsia"/>
          <w:sz w:val="28"/>
          <w:szCs w:val="32"/>
        </w:rPr>
        <w:t>(以下簡稱訓練中心)</w:t>
      </w:r>
      <w:r w:rsidRPr="007D5EAA">
        <w:rPr>
          <w:rFonts w:ascii="標楷體" w:eastAsia="標楷體" w:hAnsi="標楷體" w:hint="eastAsia"/>
          <w:sz w:val="28"/>
          <w:szCs w:val="32"/>
        </w:rPr>
        <w:t>協助執行。</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一般規定</w:t>
      </w:r>
    </w:p>
    <w:p w:rsidR="007B34E1" w:rsidRPr="0023667C" w:rsidRDefault="00631FE2"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cs="Courier New" w:hint="eastAsia"/>
          <w:sz w:val="28"/>
          <w:szCs w:val="28"/>
        </w:rPr>
        <w:t>受訓人員(以下稱</w:t>
      </w:r>
      <w:r w:rsidRPr="0023667C">
        <w:rPr>
          <w:rFonts w:ascii="標楷體" w:eastAsia="標楷體" w:hAnsi="標楷體" w:cs="Courier New"/>
          <w:sz w:val="28"/>
          <w:szCs w:val="28"/>
        </w:rPr>
        <w:t>學員</w:t>
      </w:r>
      <w:r w:rsidRPr="0023667C">
        <w:rPr>
          <w:rFonts w:ascii="標楷體" w:eastAsia="標楷體" w:hAnsi="標楷體" w:cs="Courier New" w:hint="eastAsia"/>
          <w:sz w:val="28"/>
          <w:szCs w:val="28"/>
        </w:rPr>
        <w:t>)</w:t>
      </w:r>
      <w:r w:rsidR="007B34E1" w:rsidRPr="0023667C">
        <w:rPr>
          <w:rFonts w:ascii="標楷體" w:eastAsia="標楷體" w:hAnsi="標楷體" w:hint="eastAsia"/>
          <w:sz w:val="28"/>
          <w:szCs w:val="32"/>
        </w:rPr>
        <w:t>報到</w:t>
      </w:r>
      <w:r w:rsidR="00773E1A" w:rsidRPr="0023667C">
        <w:rPr>
          <w:rFonts w:ascii="標楷體" w:eastAsia="標楷體" w:hAnsi="標楷體" w:hint="eastAsia"/>
          <w:sz w:val="28"/>
          <w:szCs w:val="32"/>
        </w:rPr>
        <w:t>，</w:t>
      </w:r>
      <w:r w:rsidR="007B34E1" w:rsidRPr="0023667C">
        <w:rPr>
          <w:rFonts w:ascii="標楷體" w:eastAsia="標楷體" w:hAnsi="標楷體" w:hint="eastAsia"/>
          <w:sz w:val="28"/>
          <w:szCs w:val="32"/>
        </w:rPr>
        <w:t>應先至指定之寢室或處所更換整齊制服後，始准辦理報到。</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教育訓練期間，悉依</w:t>
      </w:r>
      <w:r w:rsidR="00504D62" w:rsidRPr="0023667C">
        <w:rPr>
          <w:rFonts w:ascii="標楷體" w:eastAsia="標楷體" w:hAnsi="標楷體" w:hint="eastAsia"/>
          <w:sz w:val="28"/>
          <w:szCs w:val="32"/>
        </w:rPr>
        <w:t>生活</w:t>
      </w:r>
      <w:r w:rsidRPr="0023667C">
        <w:rPr>
          <w:rFonts w:ascii="標楷體" w:eastAsia="標楷體" w:hAnsi="標楷體" w:hint="eastAsia"/>
          <w:sz w:val="28"/>
          <w:szCs w:val="32"/>
        </w:rPr>
        <w:t>作息表</w:t>
      </w:r>
      <w:r w:rsidR="00CF650D" w:rsidRPr="000F66BD">
        <w:rPr>
          <w:rFonts w:ascii="標楷體" w:eastAsia="標楷體" w:hAnsi="標楷體" w:hint="eastAsia"/>
          <w:sz w:val="28"/>
          <w:szCs w:val="32"/>
        </w:rPr>
        <w:t>(如附表)</w:t>
      </w:r>
      <w:r w:rsidRPr="0023667C">
        <w:rPr>
          <w:rFonts w:ascii="標楷體" w:eastAsia="標楷體" w:hAnsi="標楷體" w:hint="eastAsia"/>
          <w:sz w:val="28"/>
          <w:szCs w:val="32"/>
        </w:rPr>
        <w:t>規定實施。</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課程表所列課程</w:t>
      </w:r>
      <w:r w:rsidR="00CF650D">
        <w:rPr>
          <w:rFonts w:ascii="標楷體" w:eastAsia="標楷體" w:hAnsi="標楷體" w:hint="eastAsia"/>
          <w:sz w:val="28"/>
          <w:szCs w:val="32"/>
        </w:rPr>
        <w:t>(含自習、參觀及其他活動等)</w:t>
      </w:r>
      <w:r w:rsidRPr="0023667C">
        <w:rPr>
          <w:rFonts w:ascii="標楷體" w:eastAsia="標楷體" w:hAnsi="標楷體" w:hint="eastAsia"/>
          <w:sz w:val="28"/>
          <w:szCs w:val="32"/>
        </w:rPr>
        <w:t>均不得遲到、早退或缺課，除調</w:t>
      </w:r>
      <w:r w:rsidR="00CF650D">
        <w:rPr>
          <w:rFonts w:ascii="標楷體" w:eastAsia="標楷體" w:hAnsi="標楷體" w:hint="eastAsia"/>
          <w:sz w:val="28"/>
          <w:szCs w:val="32"/>
        </w:rPr>
        <w:t>(補)</w:t>
      </w:r>
      <w:r w:rsidRPr="0023667C">
        <w:rPr>
          <w:rFonts w:ascii="標楷體" w:eastAsia="標楷體" w:hAnsi="標楷體" w:hint="eastAsia"/>
          <w:sz w:val="28"/>
          <w:szCs w:val="32"/>
        </w:rPr>
        <w:t>課應依訓練中心教務</w:t>
      </w:r>
      <w:r w:rsidR="00D37CD2" w:rsidRPr="00566B15">
        <w:rPr>
          <w:rFonts w:ascii="標楷體" w:eastAsia="標楷體" w:hAnsi="標楷體" w:hint="eastAsia"/>
          <w:sz w:val="28"/>
          <w:szCs w:val="32"/>
        </w:rPr>
        <w:t>學務</w:t>
      </w:r>
      <w:r w:rsidRPr="0023667C">
        <w:rPr>
          <w:rFonts w:ascii="標楷體" w:eastAsia="標楷體" w:hAnsi="標楷體" w:hint="eastAsia"/>
          <w:sz w:val="28"/>
          <w:szCs w:val="32"/>
        </w:rPr>
        <w:t>科通知單辦理外，不得自行調課。</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隨時注意整肅儀容，禮節周到，精神振作，受訓期間除運動時間著運動服，訓練中心外教學著便服外，於訓練中心內均應穿著整齊制服。</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注意禮節，對長官稱呼其職稱如「主任」、「隊長」等，對同學稱「某學長」，見面主動問「早」、道「好」、並常說「謝謝」、「請」、「對不起」。</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學員識別證配戴於上衣左胸上方。</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非經准假、不得外出。放假時間，除預備教育期間、任務需要及另有規定外，以星期五晚</w:t>
      </w:r>
      <w:r w:rsidR="00EF31D3" w:rsidRPr="007D5EAA">
        <w:rPr>
          <w:rFonts w:ascii="標楷體" w:eastAsia="標楷體" w:hAnsi="標楷體" w:hint="eastAsia"/>
          <w:sz w:val="28"/>
          <w:szCs w:val="32"/>
        </w:rPr>
        <w:t>上</w:t>
      </w:r>
      <w:r w:rsidR="00506C92" w:rsidRPr="007D5EAA">
        <w:rPr>
          <w:rFonts w:ascii="標楷體" w:eastAsia="標楷體" w:hAnsi="標楷體" w:hint="eastAsia"/>
          <w:sz w:val="28"/>
          <w:szCs w:val="32"/>
        </w:rPr>
        <w:t>18</w:t>
      </w:r>
      <w:r w:rsidRPr="007D5EAA">
        <w:rPr>
          <w:rFonts w:ascii="標楷體" w:eastAsia="標楷體" w:hAnsi="標楷體" w:hint="eastAsia"/>
          <w:sz w:val="28"/>
          <w:szCs w:val="32"/>
        </w:rPr>
        <w:t>時至星期日晚</w:t>
      </w:r>
      <w:r w:rsidR="00EF31D3" w:rsidRPr="007D5EAA">
        <w:rPr>
          <w:rFonts w:ascii="標楷體" w:eastAsia="標楷體" w:hAnsi="標楷體" w:hint="eastAsia"/>
          <w:sz w:val="28"/>
          <w:szCs w:val="32"/>
        </w:rPr>
        <w:t>上</w:t>
      </w:r>
      <w:r w:rsidR="00506C92" w:rsidRPr="007D5EAA">
        <w:rPr>
          <w:rFonts w:ascii="標楷體" w:eastAsia="標楷體" w:hAnsi="標楷體" w:hint="eastAsia"/>
          <w:sz w:val="28"/>
          <w:szCs w:val="32"/>
        </w:rPr>
        <w:t>21</w:t>
      </w:r>
      <w:r w:rsidRPr="007D5EAA">
        <w:rPr>
          <w:rFonts w:ascii="標楷體" w:eastAsia="標楷體" w:hAnsi="標楷體" w:hint="eastAsia"/>
          <w:sz w:val="28"/>
          <w:szCs w:val="32"/>
        </w:rPr>
        <w:t>時，或國定假日前晚間</w:t>
      </w:r>
      <w:r w:rsidR="00506C92" w:rsidRPr="007D5EAA">
        <w:rPr>
          <w:rFonts w:ascii="標楷體" w:eastAsia="標楷體" w:hAnsi="標楷體" w:hint="eastAsia"/>
          <w:sz w:val="28"/>
          <w:szCs w:val="32"/>
        </w:rPr>
        <w:t>18</w:t>
      </w:r>
      <w:r w:rsidRPr="007D5EAA">
        <w:rPr>
          <w:rFonts w:ascii="標楷體" w:eastAsia="標楷體" w:hAnsi="標楷體" w:hint="eastAsia"/>
          <w:sz w:val="28"/>
          <w:szCs w:val="32"/>
        </w:rPr>
        <w:t>時至假日結束當日晚</w:t>
      </w:r>
      <w:r w:rsidR="009A1F65" w:rsidRPr="007D5EAA">
        <w:rPr>
          <w:rFonts w:ascii="標楷體" w:eastAsia="標楷體" w:hAnsi="標楷體" w:hint="eastAsia"/>
          <w:sz w:val="28"/>
          <w:szCs w:val="32"/>
        </w:rPr>
        <w:t>上</w:t>
      </w:r>
      <w:r w:rsidR="00506C92" w:rsidRPr="007D5EAA">
        <w:rPr>
          <w:rFonts w:ascii="標楷體" w:eastAsia="標楷體" w:hAnsi="標楷體" w:hint="eastAsia"/>
          <w:sz w:val="28"/>
          <w:szCs w:val="32"/>
        </w:rPr>
        <w:t>21</w:t>
      </w:r>
      <w:r w:rsidRPr="00566B15">
        <w:rPr>
          <w:rFonts w:ascii="標楷體" w:eastAsia="標楷體" w:hAnsi="標楷體" w:hint="eastAsia"/>
          <w:sz w:val="28"/>
          <w:szCs w:val="32"/>
        </w:rPr>
        <w:t>時為原則。收假時按時返回，不得藉故臨</w:t>
      </w:r>
      <w:r w:rsidRPr="0023667C">
        <w:rPr>
          <w:rFonts w:ascii="標楷體" w:eastAsia="標楷體" w:hAnsi="標楷體" w:hint="eastAsia"/>
          <w:sz w:val="28"/>
          <w:szCs w:val="32"/>
        </w:rPr>
        <w:t>時請假，經常性之交通因素應預為排除。</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出入大門，應出示學員識別證。非假日出訓練中心，須持有准假單，並接受警衛隊值勤人員之管制、登記。</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lastRenderedPageBreak/>
        <w:t>訓練中心內嚴禁飲酒、賭博、嚼食檳榔及其他不當行為。</w:t>
      </w:r>
    </w:p>
    <w:p w:rsidR="007B34E1" w:rsidRPr="0023667C" w:rsidRDefault="007B34E1" w:rsidP="0089160C">
      <w:pPr>
        <w:numPr>
          <w:ilvl w:val="0"/>
          <w:numId w:val="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吸菸應於指定之吸菸處所，不得於訓練中心內邊走邊吸菸。</w:t>
      </w:r>
    </w:p>
    <w:p w:rsidR="007B34E1" w:rsidRPr="0023667C" w:rsidRDefault="007B34E1" w:rsidP="0089160C">
      <w:pPr>
        <w:numPr>
          <w:ilvl w:val="0"/>
          <w:numId w:val="5"/>
        </w:numPr>
        <w:spacing w:line="440" w:lineRule="exact"/>
        <w:ind w:left="1620" w:hanging="1138"/>
        <w:jc w:val="both"/>
        <w:rPr>
          <w:rFonts w:ascii="標楷體" w:eastAsia="標楷體" w:hAnsi="標楷體"/>
          <w:sz w:val="28"/>
          <w:szCs w:val="32"/>
        </w:rPr>
      </w:pPr>
      <w:r w:rsidRPr="0023667C">
        <w:rPr>
          <w:rFonts w:ascii="標楷體" w:eastAsia="標楷體" w:hAnsi="標楷體" w:hint="eastAsia"/>
          <w:sz w:val="28"/>
          <w:szCs w:val="32"/>
        </w:rPr>
        <w:t>節約能源，愛惜公物，損壞公物應照價賠償。</w:t>
      </w:r>
    </w:p>
    <w:p w:rsidR="007B34E1" w:rsidRPr="0023667C" w:rsidRDefault="007B34E1" w:rsidP="0089160C">
      <w:pPr>
        <w:numPr>
          <w:ilvl w:val="0"/>
          <w:numId w:val="5"/>
        </w:numPr>
        <w:spacing w:line="440" w:lineRule="exact"/>
        <w:ind w:left="1620" w:hanging="1138"/>
        <w:jc w:val="both"/>
        <w:rPr>
          <w:rFonts w:ascii="標楷體" w:eastAsia="標楷體" w:hAnsi="標楷體"/>
          <w:sz w:val="28"/>
          <w:szCs w:val="32"/>
        </w:rPr>
      </w:pPr>
      <w:r w:rsidRPr="0023667C">
        <w:rPr>
          <w:rFonts w:ascii="標楷體" w:eastAsia="標楷體" w:hAnsi="標楷體" w:hint="eastAsia"/>
          <w:sz w:val="28"/>
          <w:szCs w:val="32"/>
        </w:rPr>
        <w:t>駐地內嚴禁使用電磁爐、電暖器、微波爐等每小時逾</w:t>
      </w:r>
      <w:r w:rsidRPr="0023667C">
        <w:rPr>
          <w:rFonts w:ascii="標楷體" w:eastAsia="標楷體" w:hAnsi="標楷體"/>
          <w:sz w:val="28"/>
          <w:szCs w:val="32"/>
        </w:rPr>
        <w:t>1</w:t>
      </w:r>
      <w:r w:rsidR="00EB1C5C">
        <w:rPr>
          <w:rFonts w:ascii="標楷體" w:eastAsia="標楷體" w:hAnsi="標楷體"/>
          <w:sz w:val="28"/>
          <w:szCs w:val="32"/>
        </w:rPr>
        <w:t>,</w:t>
      </w:r>
      <w:r w:rsidRPr="0023667C">
        <w:rPr>
          <w:rFonts w:ascii="標楷體" w:eastAsia="標楷體" w:hAnsi="標楷體"/>
          <w:sz w:val="28"/>
          <w:szCs w:val="32"/>
        </w:rPr>
        <w:t>200</w:t>
      </w:r>
      <w:r w:rsidRPr="0023667C">
        <w:rPr>
          <w:rFonts w:ascii="標楷體" w:eastAsia="標楷體" w:hAnsi="標楷體" w:hint="eastAsia"/>
          <w:sz w:val="28"/>
          <w:szCs w:val="32"/>
        </w:rPr>
        <w:t>瓦之高耗電量電器具。</w:t>
      </w:r>
    </w:p>
    <w:p w:rsidR="007B34E1" w:rsidRPr="0023667C" w:rsidRDefault="007B34E1" w:rsidP="0089160C">
      <w:pPr>
        <w:numPr>
          <w:ilvl w:val="0"/>
          <w:numId w:val="5"/>
        </w:numPr>
        <w:spacing w:line="440" w:lineRule="exact"/>
        <w:ind w:left="1620" w:hanging="1138"/>
        <w:jc w:val="both"/>
        <w:rPr>
          <w:rFonts w:ascii="標楷體" w:eastAsia="標楷體" w:hAnsi="標楷體"/>
          <w:sz w:val="28"/>
          <w:szCs w:val="32"/>
        </w:rPr>
      </w:pPr>
      <w:r w:rsidRPr="0023667C">
        <w:rPr>
          <w:rFonts w:ascii="標楷體" w:eastAsia="標楷體" w:hAnsi="標楷體" w:hint="eastAsia"/>
          <w:sz w:val="28"/>
          <w:szCs w:val="32"/>
        </w:rPr>
        <w:t>在訓練中心期間應輪值駐地及訓練中心安全警衛勤務</w:t>
      </w:r>
      <w:r w:rsidR="00601BE7" w:rsidRPr="00302CDC">
        <w:rPr>
          <w:rFonts w:ascii="標楷體" w:eastAsia="標楷體" w:hAnsi="標楷體" w:hint="eastAsia"/>
          <w:sz w:val="28"/>
          <w:szCs w:val="32"/>
        </w:rPr>
        <w:t>暨</w:t>
      </w:r>
      <w:r w:rsidR="00601BE7" w:rsidRPr="00302CDC">
        <w:rPr>
          <w:rFonts w:ascii="標楷體" w:eastAsia="標楷體" w:hAnsi="標楷體" w:hint="eastAsia"/>
          <w:sz w:val="28"/>
          <w:szCs w:val="28"/>
        </w:rPr>
        <w:t>消防訓練勤務(如寢室管理、教室管理、訓練裝備器材管理及學生隊部事務等一般性消防訓練勤務與其他特殊屬性消防訓練勤務)</w:t>
      </w:r>
      <w:r w:rsidRPr="0023667C">
        <w:rPr>
          <w:rFonts w:ascii="標楷體" w:eastAsia="標楷體" w:hAnsi="標楷體" w:hint="eastAsia"/>
          <w:sz w:val="28"/>
          <w:szCs w:val="32"/>
        </w:rPr>
        <w:t>，並輪流擔任假日留守及安全警衛勤務。</w:t>
      </w:r>
    </w:p>
    <w:p w:rsidR="007B34E1" w:rsidRPr="0023667C" w:rsidRDefault="007B34E1" w:rsidP="0089160C">
      <w:pPr>
        <w:numPr>
          <w:ilvl w:val="0"/>
          <w:numId w:val="5"/>
        </w:numPr>
        <w:spacing w:line="440" w:lineRule="exact"/>
        <w:ind w:left="1620" w:hanging="1138"/>
        <w:jc w:val="both"/>
        <w:rPr>
          <w:rFonts w:ascii="標楷體" w:eastAsia="標楷體" w:hAnsi="標楷體"/>
          <w:sz w:val="28"/>
          <w:szCs w:val="32"/>
        </w:rPr>
      </w:pPr>
      <w:r w:rsidRPr="0023667C">
        <w:rPr>
          <w:rFonts w:ascii="標楷體" w:eastAsia="標楷體" w:hAnsi="標楷體" w:hint="eastAsia"/>
          <w:sz w:val="28"/>
          <w:szCs w:val="32"/>
        </w:rPr>
        <w:t>其他未盡事宜，得準用訓練機關下列相關規定：</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臺灣警察專科學校學員生內務要則。</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臺灣警察專科學校學員生外出規定。</w:t>
      </w:r>
    </w:p>
    <w:p w:rsidR="00EB1C5C" w:rsidRDefault="007B34E1" w:rsidP="00EB1C5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臺灣警察專科學校來賓會客要點。</w:t>
      </w:r>
    </w:p>
    <w:p w:rsidR="00EB1C5C" w:rsidRPr="00EB1C5C" w:rsidRDefault="00EB1C5C" w:rsidP="00EB1C5C">
      <w:pPr>
        <w:pStyle w:val="ListParagraph"/>
        <w:numPr>
          <w:ilvl w:val="0"/>
          <w:numId w:val="11"/>
        </w:numPr>
        <w:spacing w:line="440" w:lineRule="exact"/>
        <w:ind w:leftChars="0" w:left="1560" w:hanging="440"/>
        <w:jc w:val="both"/>
        <w:rPr>
          <w:rFonts w:ascii="標楷體" w:eastAsia="標楷體" w:hAnsi="標楷體"/>
          <w:sz w:val="28"/>
          <w:szCs w:val="32"/>
        </w:rPr>
      </w:pPr>
      <w:r w:rsidRPr="00EB1C5C">
        <w:rPr>
          <w:rFonts w:ascii="標楷體" w:eastAsia="標楷體" w:hAnsi="標楷體" w:hint="eastAsia"/>
          <w:sz w:val="28"/>
          <w:szCs w:val="32"/>
        </w:rPr>
        <w:t>臺灣警察專科學校輔導學員生駕駛汽機車注意事項。</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臺灣警察專科學校夏季期間教室課程上課服裝著用規定。</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臺灣警察專科學校學員生逾假懲處規定。</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臺灣警察專科學校學生總隊學員生性</w:t>
      </w:r>
      <w:r w:rsidR="008420D0" w:rsidRPr="000F66BD">
        <w:rPr>
          <w:rFonts w:ascii="標楷體" w:eastAsia="標楷體" w:hAnsi="標楷體" w:hint="eastAsia"/>
          <w:sz w:val="28"/>
          <w:szCs w:val="32"/>
        </w:rPr>
        <w:t>別</w:t>
      </w:r>
      <w:r w:rsidRPr="0023667C">
        <w:rPr>
          <w:rFonts w:ascii="標楷體" w:eastAsia="標楷體" w:hAnsi="標楷體" w:hint="eastAsia"/>
          <w:sz w:val="28"/>
          <w:szCs w:val="32"/>
        </w:rPr>
        <w:t>相處</w:t>
      </w:r>
      <w:r w:rsidR="008420D0" w:rsidRPr="000F66BD">
        <w:rPr>
          <w:rFonts w:ascii="標楷體" w:eastAsia="標楷體" w:hAnsi="標楷體" w:hint="eastAsia"/>
          <w:sz w:val="28"/>
          <w:szCs w:val="32"/>
        </w:rPr>
        <w:t>規範</w:t>
      </w:r>
      <w:r w:rsidRPr="0023667C">
        <w:rPr>
          <w:rFonts w:ascii="標楷體" w:eastAsia="標楷體" w:hAnsi="標楷體" w:hint="eastAsia"/>
          <w:sz w:val="28"/>
          <w:szCs w:val="32"/>
        </w:rPr>
        <w:t>。</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臺灣警察專科學校攜帶自有通訊器材使用規定。</w:t>
      </w:r>
    </w:p>
    <w:p w:rsidR="007B34E1" w:rsidRPr="0023667C" w:rsidRDefault="007B34E1" w:rsidP="0089160C">
      <w:pPr>
        <w:pStyle w:val="ListParagraph"/>
        <w:numPr>
          <w:ilvl w:val="0"/>
          <w:numId w:val="11"/>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臺灣警察專科學校「樹人實習派出所」細部執行計畫暨相關規定。</w:t>
      </w:r>
    </w:p>
    <w:p w:rsidR="007B34E1" w:rsidRPr="0023667C" w:rsidRDefault="007B34E1" w:rsidP="00FA44F6">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667C">
        <w:rPr>
          <w:rFonts w:ascii="標楷體" w:eastAsia="標楷體" w:hAnsi="標楷體" w:hint="eastAsia"/>
          <w:sz w:val="28"/>
          <w:szCs w:val="32"/>
        </w:rPr>
        <w:t>臺灣警察專科學校女生隊學員生校內紀律安全實施規定。</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臺灣警察專科學校學生總隊學員生服裝著用補充規範。</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臺灣警察專科學校學生自我介紹實施要點。</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臺灣警察專科學校學生生活檢討會實施要點。</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臺灣警察專科學校學生生活月記寫作須知。</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臺灣警察專科學校學生專題討論實施要點。</w:t>
      </w:r>
    </w:p>
    <w:p w:rsidR="007B34E1" w:rsidRPr="0023667C"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臺灣警察專科學校編製畢業同學錄須知。</w:t>
      </w:r>
    </w:p>
    <w:p w:rsidR="007B34E1" w:rsidRDefault="007B34E1" w:rsidP="0089160C">
      <w:pPr>
        <w:pStyle w:val="ListParagraph"/>
        <w:numPr>
          <w:ilvl w:val="0"/>
          <w:numId w:val="11"/>
        </w:numPr>
        <w:tabs>
          <w:tab w:val="left" w:pos="1701"/>
        </w:tabs>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lastRenderedPageBreak/>
        <w:t>臺灣警察專科學校學生實習幹部實施要點。</w:t>
      </w:r>
    </w:p>
    <w:p w:rsidR="00234954" w:rsidRDefault="00EB1C5C"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EB1C5C">
        <w:rPr>
          <w:rFonts w:ascii="標楷體" w:eastAsia="標楷體" w:hAnsi="標楷體" w:hint="eastAsia"/>
          <w:sz w:val="28"/>
          <w:szCs w:val="32"/>
        </w:rPr>
        <w:t>臺灣警察專科學校學生總隊學員生校園電腦及網路使用規範。</w:t>
      </w:r>
    </w:p>
    <w:p w:rsid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內政部消防署訓練中心學員須知。</w:t>
      </w:r>
    </w:p>
    <w:p w:rsid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內政部消防署訓練中心學員生活管理考核要點。</w:t>
      </w:r>
    </w:p>
    <w:p w:rsid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內政部消防署訓練中心門禁管制要點。</w:t>
      </w:r>
    </w:p>
    <w:p w:rsid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內政部消防署訓練中心體能訓練室使用須知。</w:t>
      </w:r>
    </w:p>
    <w:p w:rsid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內政部消防署訓練中心電腦教室使用須知。</w:t>
      </w:r>
    </w:p>
    <w:p w:rsidR="007B34E1" w:rsidRPr="00234954" w:rsidRDefault="007B34E1" w:rsidP="00234954">
      <w:pPr>
        <w:pStyle w:val="ListParagraph"/>
        <w:numPr>
          <w:ilvl w:val="0"/>
          <w:numId w:val="11"/>
        </w:numPr>
        <w:tabs>
          <w:tab w:val="left" w:pos="1701"/>
        </w:tabs>
        <w:spacing w:line="440" w:lineRule="exact"/>
        <w:ind w:leftChars="0" w:left="1690" w:hanging="567"/>
        <w:jc w:val="both"/>
        <w:rPr>
          <w:rFonts w:ascii="標楷體" w:eastAsia="標楷體" w:hAnsi="標楷體"/>
          <w:sz w:val="28"/>
          <w:szCs w:val="32"/>
        </w:rPr>
      </w:pPr>
      <w:r w:rsidRPr="00234954">
        <w:rPr>
          <w:rFonts w:ascii="標楷體" w:eastAsia="標楷體" w:hAnsi="標楷體" w:hint="eastAsia"/>
          <w:sz w:val="28"/>
          <w:szCs w:val="32"/>
        </w:rPr>
        <w:t>內政部消防署訓練中心游泳池使用須知。</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教室規定</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上課不得遲到或早退，並依編號就座，不得自行交換。</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上課時，由值日學員發「起立」、「立正」口令並敬禮，俟答禮後，問候「老師好」，再發口令「坐下」（同一課程第</w:t>
      </w:r>
      <w:r w:rsidR="00E37785" w:rsidRPr="007D5EAA">
        <w:rPr>
          <w:rFonts w:ascii="標楷體" w:eastAsia="標楷體" w:hAnsi="標楷體" w:hint="eastAsia"/>
          <w:sz w:val="28"/>
          <w:szCs w:val="32"/>
        </w:rPr>
        <w:t>二</w:t>
      </w:r>
      <w:r w:rsidRPr="0023667C">
        <w:rPr>
          <w:rFonts w:ascii="標楷體" w:eastAsia="標楷體" w:hAnsi="標楷體" w:hint="eastAsia"/>
          <w:sz w:val="28"/>
          <w:szCs w:val="32"/>
        </w:rPr>
        <w:t>節上課免問好）。</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下課時亦照前項規定辦理、俟答禮後，再發「稍息」口令後解散。同一課程最後一節下課，發「稍息」口令後，並答「謝謝老師」。</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上課時間應專心聽講，保持肅靜，不得私相交談、打瞌睡、閱讀課外書刊，或作非本節課之筆記及其他違規情事。</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教室內保持清潔，不得吐痰、吸菸、拋棄紙屑、損壞器具。</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老師未到，自行溫習功課，不得離座交談。</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學員對老師講解如有疑問，先舉手經老師同意後再發問。</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未經老師宣布下課，不得先行收拾書籍、講義、筆記等學習物品。</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離開教室時應將課桌椅排列整齊。</w:t>
      </w:r>
    </w:p>
    <w:p w:rsidR="007B34E1" w:rsidRPr="0023667C" w:rsidRDefault="007B34E1" w:rsidP="0089160C">
      <w:pPr>
        <w:numPr>
          <w:ilvl w:val="0"/>
          <w:numId w:val="12"/>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值日學員每一堂課應準備老師茶水、教具、擦拭黑板。每日下課後應注意關</w:t>
      </w:r>
      <w:r w:rsidR="00EB1C5C" w:rsidRPr="00395949">
        <w:rPr>
          <w:rFonts w:ascii="標楷體" w:eastAsia="標楷體" w:hAnsi="標楷體" w:hint="eastAsia"/>
          <w:sz w:val="28"/>
          <w:szCs w:val="32"/>
        </w:rPr>
        <w:t>閉電</w:t>
      </w:r>
      <w:r w:rsidRPr="0023667C">
        <w:rPr>
          <w:rFonts w:ascii="標楷體" w:eastAsia="標楷體" w:hAnsi="標楷體" w:hint="eastAsia"/>
          <w:sz w:val="28"/>
          <w:szCs w:val="32"/>
        </w:rPr>
        <w:t>燈、電扇、冷氣及門窗，並倒垃圾。</w:t>
      </w:r>
    </w:p>
    <w:p w:rsidR="007B34E1" w:rsidRPr="0023667C" w:rsidRDefault="007B34E1" w:rsidP="0089160C">
      <w:pPr>
        <w:numPr>
          <w:ilvl w:val="0"/>
          <w:numId w:val="12"/>
        </w:numPr>
        <w:spacing w:line="440" w:lineRule="exact"/>
        <w:ind w:left="1622" w:hanging="1140"/>
        <w:jc w:val="both"/>
        <w:rPr>
          <w:rFonts w:ascii="標楷體" w:eastAsia="標楷體" w:hAnsi="標楷體"/>
          <w:sz w:val="28"/>
          <w:szCs w:val="32"/>
        </w:rPr>
      </w:pPr>
      <w:r w:rsidRPr="0023667C">
        <w:rPr>
          <w:rFonts w:ascii="標楷體" w:eastAsia="標楷體" w:hAnsi="標楷體" w:hint="eastAsia"/>
          <w:sz w:val="28"/>
          <w:szCs w:val="32"/>
        </w:rPr>
        <w:t>上課鈴響，逾</w:t>
      </w:r>
      <w:r w:rsidRPr="0023667C">
        <w:rPr>
          <w:rFonts w:ascii="標楷體" w:eastAsia="標楷體" w:hAnsi="標楷體"/>
          <w:sz w:val="28"/>
          <w:szCs w:val="32"/>
        </w:rPr>
        <w:t>20</w:t>
      </w:r>
      <w:r w:rsidRPr="0023667C">
        <w:rPr>
          <w:rFonts w:ascii="標楷體" w:eastAsia="標楷體" w:hAnsi="標楷體" w:hint="eastAsia"/>
          <w:sz w:val="28"/>
          <w:szCs w:val="32"/>
        </w:rPr>
        <w:t>分鐘後，老師仍未到教室時，請值日學員打電話與訓練中心教務</w:t>
      </w:r>
      <w:r w:rsidR="00D37CD2" w:rsidRPr="00B56BEB">
        <w:rPr>
          <w:rFonts w:ascii="標楷體" w:eastAsia="標楷體" w:hAnsi="標楷體" w:hint="eastAsia"/>
          <w:color w:val="000000"/>
          <w:sz w:val="28"/>
          <w:szCs w:val="32"/>
        </w:rPr>
        <w:t>學務</w:t>
      </w:r>
      <w:r w:rsidRPr="0023667C">
        <w:rPr>
          <w:rFonts w:ascii="標楷體" w:eastAsia="標楷體" w:hAnsi="標楷體" w:hint="eastAsia"/>
          <w:sz w:val="28"/>
          <w:szCs w:val="32"/>
        </w:rPr>
        <w:t>科連繫，並聽候訓練中心教務</w:t>
      </w:r>
      <w:r w:rsidR="00D37CD2" w:rsidRPr="00B56BEB">
        <w:rPr>
          <w:rFonts w:ascii="標楷體" w:eastAsia="標楷體" w:hAnsi="標楷體" w:hint="eastAsia"/>
          <w:color w:val="000000"/>
          <w:sz w:val="28"/>
          <w:szCs w:val="32"/>
        </w:rPr>
        <w:t>學務</w:t>
      </w:r>
      <w:r w:rsidRPr="0023667C">
        <w:rPr>
          <w:rFonts w:ascii="標楷體" w:eastAsia="標楷體" w:hAnsi="標楷體" w:hint="eastAsia"/>
          <w:sz w:val="28"/>
          <w:szCs w:val="32"/>
        </w:rPr>
        <w:t>科指示辦理。</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服裝儀容規定</w:t>
      </w:r>
    </w:p>
    <w:p w:rsidR="007B34E1" w:rsidRPr="0023667C" w:rsidRDefault="007B34E1" w:rsidP="0089160C">
      <w:pPr>
        <w:numPr>
          <w:ilvl w:val="0"/>
          <w:numId w:val="13"/>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lastRenderedPageBreak/>
        <w:t>著季節性服裝，並保持整潔。</w:t>
      </w:r>
    </w:p>
    <w:p w:rsidR="007B34E1" w:rsidRPr="0023667C" w:rsidRDefault="007B34E1" w:rsidP="0089160C">
      <w:pPr>
        <w:numPr>
          <w:ilvl w:val="0"/>
          <w:numId w:val="13"/>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著黑色皮鞋及黑襪。</w:t>
      </w:r>
    </w:p>
    <w:p w:rsidR="007B34E1" w:rsidRPr="0023667C" w:rsidRDefault="007B34E1" w:rsidP="0089160C">
      <w:pPr>
        <w:numPr>
          <w:ilvl w:val="0"/>
          <w:numId w:val="13"/>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頭髮應梳理整齊。</w:t>
      </w:r>
    </w:p>
    <w:p w:rsidR="007B34E1" w:rsidRPr="0023667C" w:rsidRDefault="007B34E1" w:rsidP="0089160C">
      <w:pPr>
        <w:numPr>
          <w:ilvl w:val="0"/>
          <w:numId w:val="13"/>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鬍鬚每天刮乾淨、皮鞋保持光亮。</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寢室規定</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依</w:t>
      </w:r>
      <w:r w:rsidR="00086547" w:rsidRPr="0023667C">
        <w:rPr>
          <w:rFonts w:ascii="標楷體" w:eastAsia="標楷體" w:hAnsi="標楷體" w:hint="eastAsia"/>
          <w:sz w:val="28"/>
          <w:szCs w:val="32"/>
        </w:rPr>
        <w:t>生活</w:t>
      </w:r>
      <w:r w:rsidRPr="0023667C">
        <w:rPr>
          <w:rFonts w:ascii="標楷體" w:eastAsia="標楷體" w:hAnsi="標楷體" w:hint="eastAsia"/>
          <w:sz w:val="28"/>
          <w:szCs w:val="32"/>
        </w:rPr>
        <w:t>作息表規定時間起床及就寢。</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聞起床號後立即起床，整理內務。</w:t>
      </w:r>
    </w:p>
    <w:p w:rsidR="007B34E1"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聞熄燈號就寢，保持靜肅，不得在寢室以外區域逗留。</w:t>
      </w:r>
    </w:p>
    <w:p w:rsidR="00EB1C5C" w:rsidRPr="00395949" w:rsidRDefault="00EB1C5C" w:rsidP="00EB1C5C">
      <w:pPr>
        <w:numPr>
          <w:ilvl w:val="0"/>
          <w:numId w:val="14"/>
        </w:numPr>
        <w:spacing w:line="440" w:lineRule="exact"/>
        <w:ind w:left="1333" w:hanging="851"/>
        <w:jc w:val="both"/>
        <w:rPr>
          <w:rFonts w:ascii="標楷體" w:eastAsia="標楷體" w:hAnsi="標楷體"/>
          <w:sz w:val="28"/>
          <w:szCs w:val="32"/>
        </w:rPr>
      </w:pPr>
      <w:r w:rsidRPr="00395949">
        <w:rPr>
          <w:rFonts w:ascii="標楷體" w:eastAsia="標楷體" w:hAnsi="標楷體" w:hint="eastAsia"/>
          <w:sz w:val="28"/>
          <w:szCs w:val="32"/>
        </w:rPr>
        <w:t>內務規定</w:t>
      </w:r>
      <w:r w:rsidR="00ED3DD4" w:rsidRPr="00B56BEB">
        <w:rPr>
          <w:rFonts w:ascii="標楷體" w:eastAsia="標楷體" w:hAnsi="標楷體" w:hint="eastAsia"/>
          <w:color w:val="000000"/>
          <w:sz w:val="28"/>
          <w:szCs w:val="32"/>
        </w:rPr>
        <w:t>準用</w:t>
      </w:r>
      <w:r w:rsidRPr="00395949">
        <w:rPr>
          <w:rFonts w:ascii="標楷體" w:eastAsia="標楷體" w:hAnsi="標楷體" w:hint="eastAsia"/>
          <w:sz w:val="28"/>
          <w:szCs w:val="32"/>
        </w:rPr>
        <w:t>臺灣警察專科學校學員生內務要則及訓練中心相關規定。</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寢室內經常保持整潔靜肅，並由學員輪流每日打掃，並依環保規定確實將垃圾分類投入專用之垃圾桶。</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按編定床位不得擅自更換。</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除洗澡及就寢時間外，均應服裝整齊。駐地外，不得著拖鞋或涼鞋。</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寢室內嚴禁賭博、飲酒、吸菸。</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換洗衣物應晾掛於晒衣場，不得掛在寢室。</w:t>
      </w:r>
    </w:p>
    <w:p w:rsidR="007B34E1" w:rsidRPr="0023667C" w:rsidRDefault="007B34E1" w:rsidP="0089160C">
      <w:pPr>
        <w:numPr>
          <w:ilvl w:val="0"/>
          <w:numId w:val="14"/>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寢室內不得留宿親友，製作膳食。</w:t>
      </w:r>
    </w:p>
    <w:p w:rsidR="007B34E1" w:rsidRPr="0023667C" w:rsidRDefault="007B34E1" w:rsidP="00DD071D">
      <w:pPr>
        <w:numPr>
          <w:ilvl w:val="0"/>
          <w:numId w:val="14"/>
        </w:numPr>
        <w:spacing w:line="440" w:lineRule="exact"/>
        <w:ind w:left="1616" w:hanging="1134"/>
        <w:jc w:val="both"/>
        <w:rPr>
          <w:rFonts w:ascii="標楷體" w:eastAsia="標楷體" w:hAnsi="標楷體"/>
          <w:sz w:val="28"/>
          <w:szCs w:val="32"/>
        </w:rPr>
      </w:pPr>
      <w:r w:rsidRPr="0023667C">
        <w:rPr>
          <w:rFonts w:ascii="標楷體" w:eastAsia="標楷體" w:hAnsi="標楷體" w:hint="eastAsia"/>
          <w:sz w:val="28"/>
          <w:szCs w:val="32"/>
        </w:rPr>
        <w:t>依規定時間、處所入浴盥洗。</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餐廳規定</w:t>
      </w:r>
    </w:p>
    <w:p w:rsidR="007B34E1" w:rsidRDefault="007B34E1" w:rsidP="0089160C">
      <w:pPr>
        <w:numPr>
          <w:ilvl w:val="0"/>
          <w:numId w:val="1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用膳時間應迅速、依序進入餐廳，按分配位置就座。</w:t>
      </w:r>
    </w:p>
    <w:p w:rsidR="00EB1C5C" w:rsidRPr="0023667C" w:rsidRDefault="00EB1C5C" w:rsidP="00EB1C5C">
      <w:pPr>
        <w:numPr>
          <w:ilvl w:val="0"/>
          <w:numId w:val="15"/>
        </w:numPr>
        <w:spacing w:line="440" w:lineRule="exact"/>
        <w:ind w:left="1333" w:hanging="851"/>
        <w:jc w:val="both"/>
        <w:rPr>
          <w:rFonts w:ascii="標楷體" w:eastAsia="標楷體" w:hAnsi="標楷體"/>
          <w:sz w:val="28"/>
          <w:szCs w:val="32"/>
        </w:rPr>
      </w:pPr>
      <w:r w:rsidRPr="00395949">
        <w:rPr>
          <w:rFonts w:ascii="標楷體" w:eastAsia="標楷體" w:hAnsi="標楷體" w:hint="eastAsia"/>
          <w:sz w:val="28"/>
          <w:szCs w:val="32"/>
        </w:rPr>
        <w:t>每桌每日輪派一名學員，於開飯前5分鐘，先進入餐廳為同學服務</w:t>
      </w:r>
      <w:r w:rsidR="002B4978">
        <w:rPr>
          <w:rFonts w:ascii="標楷體" w:eastAsia="標楷體" w:hAnsi="標楷體" w:hint="eastAsia"/>
          <w:sz w:val="28"/>
          <w:szCs w:val="32"/>
        </w:rPr>
        <w:t>(</w:t>
      </w:r>
      <w:r w:rsidRPr="00395949">
        <w:rPr>
          <w:rFonts w:ascii="標楷體" w:eastAsia="標楷體" w:hAnsi="標楷體" w:hint="eastAsia"/>
          <w:sz w:val="28"/>
          <w:szCs w:val="32"/>
        </w:rPr>
        <w:t>盛飯及分菜</w:t>
      </w:r>
      <w:r w:rsidR="002B4978">
        <w:rPr>
          <w:rFonts w:ascii="標楷體" w:eastAsia="標楷體" w:hAnsi="標楷體" w:hint="eastAsia"/>
          <w:sz w:val="28"/>
          <w:szCs w:val="32"/>
        </w:rPr>
        <w:t>)</w:t>
      </w:r>
      <w:r w:rsidRPr="00EB1C5C">
        <w:rPr>
          <w:rFonts w:ascii="標楷體" w:eastAsia="標楷體" w:hAnsi="標楷體" w:hint="eastAsia"/>
          <w:sz w:val="28"/>
          <w:szCs w:val="32"/>
        </w:rPr>
        <w:t>。</w:t>
      </w:r>
    </w:p>
    <w:p w:rsidR="007B34E1" w:rsidRPr="0023667C" w:rsidRDefault="007B34E1" w:rsidP="0089160C">
      <w:pPr>
        <w:numPr>
          <w:ilvl w:val="0"/>
          <w:numId w:val="1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進膳採公筷母匙方式。</w:t>
      </w:r>
    </w:p>
    <w:p w:rsidR="007B34E1" w:rsidRPr="0023667C" w:rsidRDefault="007B34E1" w:rsidP="0089160C">
      <w:pPr>
        <w:numPr>
          <w:ilvl w:val="0"/>
          <w:numId w:val="1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聞指揮官下達「開動」口令後，始得開動用膳。</w:t>
      </w:r>
    </w:p>
    <w:p w:rsidR="007B34E1" w:rsidRPr="0023667C" w:rsidRDefault="007B34E1" w:rsidP="0089160C">
      <w:pPr>
        <w:numPr>
          <w:ilvl w:val="0"/>
          <w:numId w:val="1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餐廳內保持靜肅，不得高聲談笑及隨地傾吐食物或其他不潔行為。</w:t>
      </w:r>
    </w:p>
    <w:p w:rsidR="007B34E1" w:rsidRPr="0023667C" w:rsidRDefault="007B34E1" w:rsidP="0089160C">
      <w:pPr>
        <w:numPr>
          <w:ilvl w:val="0"/>
          <w:numId w:val="15"/>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用餐完畢，碗筷送至餐廳收集處。</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交誼廳使用規定</w:t>
      </w:r>
    </w:p>
    <w:p w:rsidR="007B34E1" w:rsidRPr="0023667C" w:rsidRDefault="007B34E1" w:rsidP="0089160C">
      <w:pPr>
        <w:numPr>
          <w:ilvl w:val="0"/>
          <w:numId w:val="16"/>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電視機開放時間為中午</w:t>
      </w:r>
      <w:r w:rsidRPr="0023667C">
        <w:rPr>
          <w:rFonts w:ascii="標楷體" w:eastAsia="標楷體" w:hAnsi="標楷體"/>
          <w:sz w:val="28"/>
          <w:szCs w:val="32"/>
        </w:rPr>
        <w:t>12</w:t>
      </w:r>
      <w:r w:rsidRPr="0023667C">
        <w:rPr>
          <w:rFonts w:ascii="標楷體" w:eastAsia="標楷體" w:hAnsi="標楷體" w:hint="eastAsia"/>
          <w:sz w:val="28"/>
          <w:szCs w:val="32"/>
        </w:rPr>
        <w:t>時至</w:t>
      </w:r>
      <w:r w:rsidRPr="0023667C">
        <w:rPr>
          <w:rFonts w:ascii="標楷體" w:eastAsia="標楷體" w:hAnsi="標楷體"/>
          <w:sz w:val="28"/>
          <w:szCs w:val="32"/>
        </w:rPr>
        <w:t>12</w:t>
      </w:r>
      <w:r w:rsidRPr="0023667C">
        <w:rPr>
          <w:rFonts w:ascii="標楷體" w:eastAsia="標楷體" w:hAnsi="標楷體" w:hint="eastAsia"/>
          <w:sz w:val="28"/>
          <w:szCs w:val="32"/>
        </w:rPr>
        <w:t>時</w:t>
      </w:r>
      <w:r w:rsidRPr="0023667C">
        <w:rPr>
          <w:rFonts w:ascii="標楷體" w:eastAsia="標楷體" w:hAnsi="標楷體"/>
          <w:sz w:val="28"/>
          <w:szCs w:val="32"/>
        </w:rPr>
        <w:t>40</w:t>
      </w:r>
      <w:r w:rsidRPr="0023667C">
        <w:rPr>
          <w:rFonts w:ascii="標楷體" w:eastAsia="標楷體" w:hAnsi="標楷體" w:hint="eastAsia"/>
          <w:sz w:val="28"/>
          <w:szCs w:val="32"/>
        </w:rPr>
        <w:t>分，晚</w:t>
      </w:r>
      <w:r w:rsidR="00415601" w:rsidRPr="007D5EAA">
        <w:rPr>
          <w:rFonts w:ascii="標楷體" w:eastAsia="標楷體" w:hAnsi="標楷體" w:hint="eastAsia"/>
          <w:sz w:val="28"/>
          <w:szCs w:val="32"/>
        </w:rPr>
        <w:t>上</w:t>
      </w:r>
      <w:r w:rsidR="00ED3DD4" w:rsidRPr="00B56BEB">
        <w:rPr>
          <w:rFonts w:ascii="標楷體" w:eastAsia="標楷體" w:hAnsi="標楷體" w:hint="eastAsia"/>
          <w:color w:val="000000"/>
          <w:sz w:val="28"/>
          <w:szCs w:val="32"/>
        </w:rPr>
        <w:t>18</w:t>
      </w:r>
      <w:r w:rsidRPr="00B56BEB">
        <w:rPr>
          <w:rFonts w:ascii="標楷體" w:eastAsia="標楷體" w:hAnsi="標楷體" w:hint="eastAsia"/>
          <w:color w:val="000000"/>
          <w:sz w:val="28"/>
          <w:szCs w:val="32"/>
        </w:rPr>
        <w:t>時至</w:t>
      </w:r>
      <w:r w:rsidR="00ED3DD4" w:rsidRPr="00B56BEB">
        <w:rPr>
          <w:rFonts w:ascii="標楷體" w:eastAsia="標楷體" w:hAnsi="標楷體" w:hint="eastAsia"/>
          <w:color w:val="000000"/>
          <w:sz w:val="28"/>
          <w:szCs w:val="32"/>
        </w:rPr>
        <w:t>20</w:t>
      </w:r>
      <w:r w:rsidRPr="0023667C">
        <w:rPr>
          <w:rFonts w:ascii="標楷體" w:eastAsia="標楷體" w:hAnsi="標楷體" w:hint="eastAsia"/>
          <w:sz w:val="28"/>
          <w:szCs w:val="32"/>
        </w:rPr>
        <w:t>時。</w:t>
      </w:r>
    </w:p>
    <w:p w:rsidR="007B34E1" w:rsidRPr="0023667C" w:rsidRDefault="007B34E1" w:rsidP="0089160C">
      <w:pPr>
        <w:numPr>
          <w:ilvl w:val="0"/>
          <w:numId w:val="16"/>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電視機音量不宜過大，最後離開者應隨手關閉電源。</w:t>
      </w:r>
    </w:p>
    <w:p w:rsidR="007B34E1" w:rsidRPr="0023667C" w:rsidRDefault="007B34E1" w:rsidP="0089160C">
      <w:pPr>
        <w:numPr>
          <w:ilvl w:val="0"/>
          <w:numId w:val="16"/>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交誼廳桌椅、書報、文康器材等公物，使用後歸還原位，排置整齊。</w:t>
      </w:r>
    </w:p>
    <w:p w:rsidR="007B34E1" w:rsidRPr="0023667C" w:rsidRDefault="007B34E1" w:rsidP="00CF650D">
      <w:pPr>
        <w:numPr>
          <w:ilvl w:val="0"/>
          <w:numId w:val="19"/>
        </w:numPr>
        <w:spacing w:line="440" w:lineRule="exact"/>
        <w:jc w:val="both"/>
        <w:rPr>
          <w:rFonts w:ascii="標楷體" w:eastAsia="標楷體" w:hAnsi="標楷體"/>
          <w:sz w:val="28"/>
          <w:szCs w:val="32"/>
        </w:rPr>
      </w:pPr>
      <w:r w:rsidRPr="0023667C">
        <w:rPr>
          <w:rFonts w:ascii="標楷體" w:eastAsia="標楷體" w:hAnsi="標楷體" w:hint="eastAsia"/>
          <w:sz w:val="28"/>
          <w:szCs w:val="32"/>
        </w:rPr>
        <w:t>會客規定</w:t>
      </w:r>
    </w:p>
    <w:p w:rsidR="007B34E1" w:rsidRPr="0023667C" w:rsidRDefault="007B34E1" w:rsidP="0089160C">
      <w:pPr>
        <w:numPr>
          <w:ilvl w:val="0"/>
          <w:numId w:val="17"/>
        </w:numPr>
        <w:spacing w:line="440" w:lineRule="exact"/>
        <w:ind w:left="1333" w:hanging="851"/>
        <w:jc w:val="both"/>
        <w:rPr>
          <w:rFonts w:ascii="標楷體" w:eastAsia="標楷體" w:hAnsi="標楷體"/>
          <w:sz w:val="28"/>
          <w:szCs w:val="32"/>
        </w:rPr>
      </w:pPr>
      <w:r w:rsidRPr="0023667C">
        <w:rPr>
          <w:rFonts w:ascii="標楷體" w:eastAsia="標楷體" w:hAnsi="標楷體" w:hint="eastAsia"/>
          <w:sz w:val="28"/>
          <w:szCs w:val="32"/>
        </w:rPr>
        <w:t>會客時間為：</w:t>
      </w:r>
    </w:p>
    <w:p w:rsidR="007B34E1" w:rsidRPr="007D5EAA" w:rsidRDefault="007B34E1" w:rsidP="0089160C">
      <w:pPr>
        <w:pStyle w:val="ListParagraph"/>
        <w:numPr>
          <w:ilvl w:val="0"/>
          <w:numId w:val="18"/>
        </w:numPr>
        <w:spacing w:line="440" w:lineRule="exact"/>
        <w:ind w:leftChars="0" w:left="1560" w:hanging="440"/>
        <w:jc w:val="both"/>
        <w:rPr>
          <w:rFonts w:ascii="標楷體" w:eastAsia="標楷體" w:hAnsi="標楷體"/>
          <w:sz w:val="28"/>
          <w:szCs w:val="32"/>
        </w:rPr>
      </w:pPr>
      <w:r w:rsidRPr="0023667C">
        <w:rPr>
          <w:rFonts w:ascii="標楷體" w:eastAsia="標楷體" w:hAnsi="標楷體" w:hint="eastAsia"/>
          <w:sz w:val="28"/>
          <w:szCs w:val="32"/>
        </w:rPr>
        <w:t>週一至週五：中午</w:t>
      </w:r>
      <w:r w:rsidRPr="0023667C">
        <w:rPr>
          <w:rFonts w:ascii="標楷體" w:eastAsia="標楷體" w:hAnsi="標楷體"/>
          <w:sz w:val="28"/>
          <w:szCs w:val="32"/>
        </w:rPr>
        <w:t>12</w:t>
      </w:r>
      <w:r w:rsidRPr="0023667C">
        <w:rPr>
          <w:rFonts w:ascii="標楷體" w:eastAsia="標楷體" w:hAnsi="標楷體" w:hint="eastAsia"/>
          <w:sz w:val="28"/>
          <w:szCs w:val="32"/>
        </w:rPr>
        <w:t>時至</w:t>
      </w:r>
      <w:r w:rsidRPr="0023667C">
        <w:rPr>
          <w:rFonts w:ascii="標楷體" w:eastAsia="標楷體" w:hAnsi="標楷體"/>
          <w:sz w:val="28"/>
          <w:szCs w:val="32"/>
        </w:rPr>
        <w:t>13</w:t>
      </w:r>
      <w:r w:rsidRPr="0023667C">
        <w:rPr>
          <w:rFonts w:ascii="標楷體" w:eastAsia="標楷體" w:hAnsi="標楷體" w:hint="eastAsia"/>
          <w:sz w:val="28"/>
          <w:szCs w:val="32"/>
        </w:rPr>
        <w:t>時</w:t>
      </w:r>
      <w:r w:rsidRPr="0023667C">
        <w:rPr>
          <w:rFonts w:ascii="標楷體" w:eastAsia="標楷體" w:hAnsi="標楷體"/>
          <w:sz w:val="28"/>
          <w:szCs w:val="32"/>
        </w:rPr>
        <w:t>40</w:t>
      </w:r>
      <w:r w:rsidRPr="0023667C">
        <w:rPr>
          <w:rFonts w:ascii="標楷體" w:eastAsia="標楷體" w:hAnsi="標楷體" w:hint="eastAsia"/>
          <w:sz w:val="28"/>
          <w:szCs w:val="32"/>
        </w:rPr>
        <w:t>分、晚</w:t>
      </w:r>
      <w:r w:rsidR="00415601" w:rsidRPr="007D5EAA">
        <w:rPr>
          <w:rFonts w:ascii="標楷體" w:eastAsia="標楷體" w:hAnsi="標楷體" w:hint="eastAsia"/>
          <w:sz w:val="28"/>
          <w:szCs w:val="32"/>
        </w:rPr>
        <w:t>上</w:t>
      </w:r>
      <w:r w:rsidR="00ED3DD4" w:rsidRPr="007D5EAA">
        <w:rPr>
          <w:rFonts w:ascii="標楷體" w:eastAsia="標楷體" w:hAnsi="標楷體" w:hint="eastAsia"/>
          <w:sz w:val="28"/>
          <w:szCs w:val="32"/>
        </w:rPr>
        <w:t>18</w:t>
      </w:r>
      <w:r w:rsidRPr="007D5EAA">
        <w:rPr>
          <w:rFonts w:ascii="標楷體" w:eastAsia="標楷體" w:hAnsi="標楷體" w:hint="eastAsia"/>
          <w:sz w:val="28"/>
          <w:szCs w:val="32"/>
        </w:rPr>
        <w:t>時至</w:t>
      </w:r>
      <w:r w:rsidR="00ED3DD4" w:rsidRPr="007D5EAA">
        <w:rPr>
          <w:rFonts w:ascii="標楷體" w:eastAsia="標楷體" w:hAnsi="標楷體" w:hint="eastAsia"/>
          <w:sz w:val="28"/>
          <w:szCs w:val="32"/>
        </w:rPr>
        <w:t>19</w:t>
      </w:r>
      <w:r w:rsidRPr="007D5EAA">
        <w:rPr>
          <w:rFonts w:ascii="標楷體" w:eastAsia="標楷體" w:hAnsi="標楷體" w:hint="eastAsia"/>
          <w:sz w:val="28"/>
          <w:szCs w:val="32"/>
        </w:rPr>
        <w:t>時</w:t>
      </w:r>
      <w:r w:rsidRPr="007D5EAA">
        <w:rPr>
          <w:rFonts w:ascii="標楷體" w:eastAsia="標楷體" w:hAnsi="標楷體"/>
          <w:sz w:val="28"/>
          <w:szCs w:val="32"/>
        </w:rPr>
        <w:t>30</w:t>
      </w:r>
      <w:r w:rsidRPr="007D5EAA">
        <w:rPr>
          <w:rFonts w:ascii="標楷體" w:eastAsia="標楷體" w:hAnsi="標楷體" w:hint="eastAsia"/>
          <w:sz w:val="28"/>
          <w:szCs w:val="32"/>
        </w:rPr>
        <w:t>分。</w:t>
      </w:r>
    </w:p>
    <w:p w:rsidR="007B34E1" w:rsidRPr="007D5EAA" w:rsidRDefault="007B34E1" w:rsidP="00171540">
      <w:pPr>
        <w:pStyle w:val="ListParagraph"/>
        <w:numPr>
          <w:ilvl w:val="0"/>
          <w:numId w:val="18"/>
        </w:numPr>
        <w:spacing w:line="440" w:lineRule="exact"/>
        <w:ind w:leftChars="0" w:left="1560" w:hanging="440"/>
        <w:jc w:val="both"/>
        <w:rPr>
          <w:rFonts w:ascii="標楷體" w:eastAsia="標楷體" w:hAnsi="標楷體"/>
          <w:sz w:val="28"/>
          <w:szCs w:val="32"/>
        </w:rPr>
      </w:pPr>
      <w:r w:rsidRPr="007D5EAA">
        <w:rPr>
          <w:rFonts w:ascii="標楷體" w:eastAsia="標楷體" w:hAnsi="標楷體" w:hint="eastAsia"/>
          <w:sz w:val="28"/>
          <w:szCs w:val="32"/>
        </w:rPr>
        <w:t>週六</w:t>
      </w:r>
      <w:r w:rsidR="00ED3DD4" w:rsidRPr="007D5EAA">
        <w:rPr>
          <w:rFonts w:ascii="標楷體" w:eastAsia="標楷體" w:hAnsi="標楷體" w:hint="eastAsia"/>
          <w:sz w:val="28"/>
          <w:szCs w:val="32"/>
        </w:rPr>
        <w:t>、</w:t>
      </w:r>
      <w:r w:rsidRPr="007D5EAA">
        <w:rPr>
          <w:rFonts w:ascii="標楷體" w:eastAsia="標楷體" w:hAnsi="標楷體" w:hint="eastAsia"/>
          <w:sz w:val="28"/>
          <w:szCs w:val="32"/>
        </w:rPr>
        <w:t>日及例假日：上午</w:t>
      </w:r>
      <w:r w:rsidRPr="007D5EAA">
        <w:rPr>
          <w:rFonts w:ascii="標楷體" w:eastAsia="標楷體" w:hAnsi="標楷體"/>
          <w:sz w:val="28"/>
          <w:szCs w:val="32"/>
        </w:rPr>
        <w:t>8</w:t>
      </w:r>
      <w:r w:rsidRPr="007D5EAA">
        <w:rPr>
          <w:rFonts w:ascii="標楷體" w:eastAsia="標楷體" w:hAnsi="標楷體" w:hint="eastAsia"/>
          <w:sz w:val="28"/>
          <w:szCs w:val="32"/>
        </w:rPr>
        <w:t>時至晚</w:t>
      </w:r>
      <w:r w:rsidR="00415601" w:rsidRPr="007D5EAA">
        <w:rPr>
          <w:rFonts w:ascii="標楷體" w:eastAsia="標楷體" w:hAnsi="標楷體" w:hint="eastAsia"/>
          <w:sz w:val="28"/>
          <w:szCs w:val="32"/>
        </w:rPr>
        <w:t>上</w:t>
      </w:r>
      <w:r w:rsidR="00ED3DD4" w:rsidRPr="007D5EAA">
        <w:rPr>
          <w:rFonts w:ascii="標楷體" w:eastAsia="標楷體" w:hAnsi="標楷體" w:hint="eastAsia"/>
          <w:sz w:val="28"/>
          <w:szCs w:val="32"/>
        </w:rPr>
        <w:t>20</w:t>
      </w:r>
      <w:r w:rsidRPr="007D5EAA">
        <w:rPr>
          <w:rFonts w:ascii="標楷體" w:eastAsia="標楷體" w:hAnsi="標楷體" w:hint="eastAsia"/>
          <w:sz w:val="28"/>
          <w:szCs w:val="32"/>
        </w:rPr>
        <w:t>時。</w:t>
      </w:r>
    </w:p>
    <w:p w:rsidR="007B34E1" w:rsidRPr="007D5EAA" w:rsidRDefault="007B34E1" w:rsidP="00171540">
      <w:pPr>
        <w:pStyle w:val="ListParagraph"/>
        <w:numPr>
          <w:ilvl w:val="0"/>
          <w:numId w:val="18"/>
        </w:numPr>
        <w:spacing w:line="440" w:lineRule="exact"/>
        <w:ind w:leftChars="0" w:left="1560" w:hanging="440"/>
        <w:jc w:val="both"/>
        <w:rPr>
          <w:rFonts w:ascii="標楷體" w:eastAsia="標楷體" w:hAnsi="標楷體"/>
          <w:sz w:val="28"/>
          <w:szCs w:val="32"/>
        </w:rPr>
      </w:pPr>
      <w:r w:rsidRPr="007D5EAA">
        <w:rPr>
          <w:rFonts w:ascii="標楷體" w:eastAsia="標楷體" w:hAnsi="標楷體" w:hint="eastAsia"/>
          <w:sz w:val="28"/>
          <w:szCs w:val="32"/>
        </w:rPr>
        <w:t>其餘時間禁止會客，但遇有緊急事故，不在此限。</w:t>
      </w:r>
    </w:p>
    <w:p w:rsidR="007B34E1" w:rsidRPr="007D5EAA" w:rsidRDefault="007B34E1" w:rsidP="00171540">
      <w:pPr>
        <w:numPr>
          <w:ilvl w:val="0"/>
          <w:numId w:val="17"/>
        </w:numPr>
        <w:spacing w:line="440" w:lineRule="exact"/>
        <w:ind w:left="1333" w:hanging="851"/>
        <w:jc w:val="both"/>
        <w:rPr>
          <w:rFonts w:ascii="標楷體" w:eastAsia="標楷體" w:hAnsi="標楷體"/>
          <w:sz w:val="28"/>
          <w:szCs w:val="32"/>
        </w:rPr>
      </w:pPr>
      <w:r w:rsidRPr="007D5EAA">
        <w:rPr>
          <w:rFonts w:ascii="標楷體" w:eastAsia="標楷體" w:hAnsi="標楷體" w:hint="eastAsia"/>
          <w:sz w:val="28"/>
          <w:szCs w:val="32"/>
        </w:rPr>
        <w:t>會客地點由訓練中心另行公布指定。</w:t>
      </w:r>
    </w:p>
    <w:p w:rsidR="0095206D" w:rsidRPr="007D5EAA" w:rsidRDefault="00D15A4D" w:rsidP="00CF650D">
      <w:pPr>
        <w:numPr>
          <w:ilvl w:val="0"/>
          <w:numId w:val="19"/>
        </w:numPr>
        <w:spacing w:line="440" w:lineRule="exact"/>
        <w:jc w:val="both"/>
        <w:rPr>
          <w:rFonts w:ascii="標楷體" w:eastAsia="標楷體" w:hAnsi="標楷體" w:hint="eastAsia"/>
          <w:b/>
        </w:rPr>
      </w:pPr>
      <w:r w:rsidRPr="007D5EAA">
        <w:rPr>
          <w:rFonts w:ascii="標楷體" w:eastAsia="標楷體" w:hAnsi="標楷體" w:hint="eastAsia"/>
          <w:sz w:val="28"/>
          <w:szCs w:val="32"/>
        </w:rPr>
        <w:t>10</w:t>
      </w:r>
      <w:r w:rsidR="00716BF1" w:rsidRPr="007D5EAA">
        <w:rPr>
          <w:rFonts w:ascii="標楷體" w:eastAsia="標楷體" w:hAnsi="標楷體"/>
          <w:sz w:val="28"/>
          <w:szCs w:val="32"/>
        </w:rPr>
        <w:t>9</w:t>
      </w:r>
      <w:r w:rsidRPr="007D5EAA">
        <w:rPr>
          <w:rFonts w:ascii="標楷體" w:eastAsia="標楷體" w:hAnsi="標楷體" w:hint="eastAsia"/>
          <w:sz w:val="28"/>
          <w:szCs w:val="32"/>
        </w:rPr>
        <w:t xml:space="preserve"> 年公務人員特種考試警察人員考試消防警察人員類</w:t>
      </w:r>
      <w:r w:rsidR="00415601" w:rsidRPr="007D5EAA">
        <w:rPr>
          <w:rFonts w:ascii="標楷體" w:eastAsia="標楷體" w:hAnsi="標楷體" w:hint="eastAsia"/>
          <w:sz w:val="28"/>
          <w:szCs w:val="32"/>
        </w:rPr>
        <w:t>別</w:t>
      </w:r>
      <w:r w:rsidRPr="007D5EAA">
        <w:rPr>
          <w:rFonts w:ascii="標楷體" w:eastAsia="標楷體" w:hAnsi="標楷體" w:hint="eastAsia"/>
          <w:sz w:val="28"/>
          <w:szCs w:val="32"/>
        </w:rPr>
        <w:t>錄取人員訓練計畫第4點第2款第2目錄取人員</w:t>
      </w:r>
      <w:r w:rsidR="009273E9" w:rsidRPr="007D5EAA">
        <w:rPr>
          <w:rFonts w:ascii="標楷體" w:eastAsia="標楷體" w:hAnsi="標楷體" w:hint="eastAsia"/>
          <w:sz w:val="28"/>
          <w:szCs w:val="32"/>
        </w:rPr>
        <w:t>教育訓練期間</w:t>
      </w:r>
      <w:r w:rsidR="00151280" w:rsidRPr="007D5EAA">
        <w:rPr>
          <w:rFonts w:ascii="標楷體" w:eastAsia="標楷體" w:hAnsi="標楷體" w:hint="eastAsia"/>
          <w:sz w:val="28"/>
          <w:szCs w:val="32"/>
        </w:rPr>
        <w:t>，</w:t>
      </w:r>
      <w:r w:rsidR="00EB1C5C" w:rsidRPr="007D5EAA">
        <w:rPr>
          <w:rFonts w:ascii="標楷體" w:eastAsia="標楷體" w:hAnsi="標楷體" w:hint="eastAsia"/>
          <w:sz w:val="28"/>
          <w:szCs w:val="32"/>
        </w:rPr>
        <w:t>準</w:t>
      </w:r>
      <w:r w:rsidR="0095206D" w:rsidRPr="007D5EAA">
        <w:rPr>
          <w:rFonts w:ascii="標楷體" w:eastAsia="標楷體" w:hAnsi="標楷體" w:hint="eastAsia"/>
          <w:sz w:val="28"/>
          <w:szCs w:val="32"/>
        </w:rPr>
        <w:t>用本規定。</w:t>
      </w:r>
    </w:p>
    <w:p w:rsidR="007B34E1" w:rsidRPr="0023667C" w:rsidRDefault="007B34E1" w:rsidP="000B092F">
      <w:pPr>
        <w:numPr>
          <w:ilvl w:val="0"/>
          <w:numId w:val="19"/>
        </w:numPr>
        <w:spacing w:line="440" w:lineRule="exact"/>
        <w:ind w:left="991" w:hangingChars="354" w:hanging="991"/>
        <w:jc w:val="both"/>
        <w:rPr>
          <w:rFonts w:ascii="標楷體" w:eastAsia="標楷體" w:hAnsi="標楷體"/>
          <w:b/>
        </w:rPr>
      </w:pPr>
      <w:r w:rsidRPr="007D5EAA">
        <w:rPr>
          <w:rFonts w:ascii="標楷體" w:eastAsia="標楷體" w:hAnsi="標楷體" w:hint="eastAsia"/>
          <w:sz w:val="28"/>
          <w:szCs w:val="32"/>
        </w:rPr>
        <w:t>本規定</w:t>
      </w:r>
      <w:r w:rsidR="00EB1C5C" w:rsidRPr="007D5EAA">
        <w:rPr>
          <w:rFonts w:ascii="標楷體" w:eastAsia="標楷體" w:hAnsi="標楷體" w:hint="eastAsia"/>
          <w:sz w:val="28"/>
          <w:szCs w:val="32"/>
        </w:rPr>
        <w:t>由內政部消防署</w:t>
      </w:r>
      <w:r w:rsidRPr="007D5EAA">
        <w:rPr>
          <w:rFonts w:ascii="標楷體" w:eastAsia="標楷體" w:hAnsi="標楷體" w:hint="eastAsia"/>
          <w:sz w:val="28"/>
          <w:szCs w:val="32"/>
        </w:rPr>
        <w:t>函</w:t>
      </w:r>
      <w:r w:rsidR="00A706D3" w:rsidRPr="007D5EAA">
        <w:rPr>
          <w:rFonts w:ascii="標楷體" w:eastAsia="標楷體" w:hAnsi="標楷體" w:hint="eastAsia"/>
          <w:sz w:val="28"/>
          <w:szCs w:val="32"/>
        </w:rPr>
        <w:t>送</w:t>
      </w:r>
      <w:r w:rsidRPr="007D5EAA">
        <w:rPr>
          <w:rFonts w:ascii="標楷體" w:eastAsia="標楷體" w:hAnsi="標楷體" w:hint="eastAsia"/>
          <w:sz w:val="28"/>
          <w:szCs w:val="32"/>
        </w:rPr>
        <w:t>公務人員保障暨培訓委員</w:t>
      </w:r>
      <w:r w:rsidRPr="0023667C">
        <w:rPr>
          <w:rFonts w:ascii="標楷體" w:eastAsia="標楷體" w:hAnsi="標楷體" w:hint="eastAsia"/>
          <w:sz w:val="28"/>
          <w:szCs w:val="32"/>
        </w:rPr>
        <w:t>會核定後實施，修正時亦同。</w:t>
      </w:r>
      <w:r w:rsidRPr="0023667C">
        <w:rPr>
          <w:rFonts w:ascii="標楷體" w:eastAsia="標楷體" w:hAnsi="標楷體"/>
          <w:sz w:val="32"/>
          <w:szCs w:val="32"/>
        </w:rPr>
        <w:br w:type="page"/>
      </w:r>
      <w:r w:rsidR="00C37F09" w:rsidRPr="00832E5B">
        <w:rPr>
          <w:rFonts w:ascii="標楷體" w:eastAsia="標楷體" w:hAnsi="標楷體"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4711700</wp:posOffset>
                </wp:positionH>
                <wp:positionV relativeFrom="paragraph">
                  <wp:posOffset>-254000</wp:posOffset>
                </wp:positionV>
                <wp:extent cx="527050" cy="285750"/>
                <wp:effectExtent l="6350"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85750"/>
                        </a:xfrm>
                        <a:prstGeom prst="rect">
                          <a:avLst/>
                        </a:prstGeom>
                        <a:solidFill>
                          <a:srgbClr val="FFFFFF"/>
                        </a:solidFill>
                        <a:ln w="9525">
                          <a:solidFill>
                            <a:srgbClr val="FFFFFF"/>
                          </a:solidFill>
                          <a:miter lim="800000"/>
                          <a:headEnd/>
                          <a:tailEnd/>
                        </a:ln>
                      </wps:spPr>
                      <wps:txbx>
                        <w:txbxContent>
                          <w:p w:rsidR="003C14D1" w:rsidRPr="0023667C" w:rsidRDefault="003C14D1" w:rsidP="003C14D1">
                            <w:pPr>
                              <w:jc w:val="center"/>
                              <w:rPr>
                                <w:rFonts w:ascii="標楷體" w:eastAsia="標楷體" w:hAnsi="標楷體"/>
                              </w:rPr>
                            </w:pPr>
                            <w:r w:rsidRPr="0023667C">
                              <w:rPr>
                                <w:rFonts w:ascii="標楷體" w:eastAsia="標楷體" w:hAnsi="標楷體" w:hint="eastAsia"/>
                              </w:rPr>
                              <w:t>附</w:t>
                            </w:r>
                            <w:r w:rsidR="00234954" w:rsidRPr="000F66BD">
                              <w:rPr>
                                <w:rFonts w:ascii="標楷體" w:eastAsia="標楷體" w:hAnsi="標楷體" w:hint="eastAsia"/>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pt;margin-top:-20pt;width:41.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" strokecolor="white">
                <v:textbox>
                  <w:txbxContent>
                    <w:p w:rsidR="003C14D1" w:rsidRPr="0023667C" w:rsidRDefault="003C14D1" w:rsidP="003C14D1">
                      <w:pPr>
                        <w:jc w:val="center"/>
                        <w:rPr>
                          <w:rFonts w:ascii="標楷體" w:eastAsia="標楷體" w:hAnsi="標楷體"/>
                        </w:rPr>
                      </w:pPr>
                      <w:r w:rsidRPr="0023667C">
                        <w:rPr>
                          <w:rFonts w:ascii="標楷體" w:eastAsia="標楷體" w:hAnsi="標楷體" w:hint="eastAsia"/>
                        </w:rPr>
                        <w:t>附</w:t>
                      </w:r>
                      <w:r w:rsidR="00234954" w:rsidRPr="000F66BD">
                        <w:rPr>
                          <w:rFonts w:ascii="標楷體" w:eastAsia="標楷體" w:hAnsi="標楷體" w:hint="eastAsia"/>
                        </w:rPr>
                        <w:t>表</w:t>
                      </w:r>
                    </w:p>
                  </w:txbxContent>
                </v:textbox>
              </v:shape>
            </w:pict>
          </mc:Fallback>
        </mc:AlternateContent>
      </w:r>
    </w:p>
    <w:tbl>
      <w:tblPr>
        <w:tblpPr w:leftFromText="180" w:rightFromText="180" w:vertAnchor="text" w:horzAnchor="margin" w:tblpXSpec="center" w:tblpY="527"/>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67"/>
        <w:gridCol w:w="2541"/>
        <w:gridCol w:w="4363"/>
      </w:tblGrid>
      <w:tr w:rsidR="00793AEA" w:rsidRPr="0050266E" w:rsidTr="004F5BD6">
        <w:trPr>
          <w:trHeight w:hRule="exact" w:val="476"/>
        </w:trPr>
        <w:tc>
          <w:tcPr>
            <w:tcW w:w="1668" w:type="dxa"/>
            <w:gridSpan w:val="2"/>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項目</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時</w:t>
            </w:r>
            <w:r w:rsidRPr="0050266E">
              <w:rPr>
                <w:rFonts w:ascii="標楷體" w:eastAsia="標楷體" w:hAnsi="標楷體"/>
              </w:rPr>
              <w:t xml:space="preserve">     </w:t>
            </w:r>
            <w:r w:rsidRPr="0050266E">
              <w:rPr>
                <w:rFonts w:ascii="標楷體" w:eastAsia="標楷體" w:hAnsi="標楷體" w:hint="eastAsia"/>
              </w:rPr>
              <w:t>間</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活</w:t>
            </w:r>
            <w:r w:rsidRPr="0050266E">
              <w:rPr>
                <w:rFonts w:ascii="標楷體" w:eastAsia="標楷體" w:hAnsi="標楷體"/>
              </w:rPr>
              <w:t xml:space="preserve">  </w:t>
            </w:r>
            <w:r w:rsidRPr="0050266E">
              <w:rPr>
                <w:rFonts w:ascii="標楷體" w:eastAsia="標楷體" w:hAnsi="標楷體" w:hint="eastAsia"/>
              </w:rPr>
              <w:t>動</w:t>
            </w:r>
            <w:r w:rsidRPr="0050266E">
              <w:rPr>
                <w:rFonts w:ascii="標楷體" w:eastAsia="標楷體" w:hAnsi="標楷體"/>
              </w:rPr>
              <w:t xml:space="preserve">  </w:t>
            </w:r>
            <w:r w:rsidRPr="0050266E">
              <w:rPr>
                <w:rFonts w:ascii="標楷體" w:eastAsia="標楷體" w:hAnsi="標楷體" w:hint="eastAsia"/>
              </w:rPr>
              <w:t>內</w:t>
            </w:r>
            <w:r w:rsidRPr="0050266E">
              <w:rPr>
                <w:rFonts w:ascii="標楷體" w:eastAsia="標楷體" w:hAnsi="標楷體"/>
              </w:rPr>
              <w:t xml:space="preserve">  </w:t>
            </w:r>
            <w:r w:rsidRPr="0050266E">
              <w:rPr>
                <w:rFonts w:ascii="標楷體" w:eastAsia="標楷體" w:hAnsi="標楷體" w:hint="eastAsia"/>
              </w:rPr>
              <w:t>容</w:t>
            </w:r>
          </w:p>
        </w:tc>
      </w:tr>
      <w:tr w:rsidR="00793AEA" w:rsidRPr="0050266E" w:rsidTr="004F5BD6">
        <w:trPr>
          <w:cantSplit/>
          <w:trHeight w:val="458"/>
        </w:trPr>
        <w:tc>
          <w:tcPr>
            <w:tcW w:w="1101" w:type="dxa"/>
            <w:vMerge w:val="restart"/>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上午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4E1" w:rsidRPr="00F30A39" w:rsidRDefault="007B34E1">
            <w:pPr>
              <w:adjustRightInd w:val="0"/>
              <w:snapToGrid w:val="0"/>
              <w:spacing w:line="380" w:lineRule="atLeast"/>
              <w:jc w:val="center"/>
              <w:rPr>
                <w:rFonts w:ascii="標楷體" w:eastAsia="標楷體" w:hAnsi="標楷體"/>
              </w:rPr>
            </w:pPr>
            <w:r w:rsidRPr="00F30A39">
              <w:rPr>
                <w:rFonts w:ascii="標楷體" w:eastAsia="標楷體" w:hAnsi="標楷體"/>
              </w:rPr>
              <w:t>1</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05</w:t>
            </w:r>
            <w:r w:rsidRPr="0050266E">
              <w:rPr>
                <w:rFonts w:ascii="標楷體" w:eastAsia="標楷體" w:hAnsi="標楷體" w:hint="eastAsia"/>
              </w:rPr>
              <w:t>：</w:t>
            </w:r>
            <w:r w:rsidRPr="0050266E">
              <w:rPr>
                <w:rFonts w:ascii="標楷體" w:eastAsia="標楷體" w:hAnsi="標楷體"/>
              </w:rPr>
              <w:t>40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起</w:t>
            </w:r>
            <w:r w:rsidRPr="0050266E">
              <w:rPr>
                <w:rFonts w:ascii="標楷體" w:eastAsia="標楷體" w:hAnsi="標楷體"/>
              </w:rPr>
              <w:t xml:space="preserve">  </w:t>
            </w:r>
            <w:r w:rsidRPr="0050266E">
              <w:rPr>
                <w:rFonts w:ascii="標楷體" w:eastAsia="標楷體" w:hAnsi="標楷體" w:hint="eastAsia"/>
              </w:rPr>
              <w:t>床</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4E1" w:rsidRPr="00F30A39" w:rsidRDefault="007B34E1">
            <w:pPr>
              <w:adjustRightInd w:val="0"/>
              <w:snapToGrid w:val="0"/>
              <w:spacing w:line="380" w:lineRule="atLeast"/>
              <w:jc w:val="center"/>
              <w:rPr>
                <w:rFonts w:ascii="標楷體" w:eastAsia="標楷體" w:hAnsi="標楷體"/>
              </w:rPr>
            </w:pPr>
            <w:r w:rsidRPr="00F30A39">
              <w:rPr>
                <w:rFonts w:ascii="標楷體" w:eastAsia="標楷體" w:hAnsi="標楷體"/>
              </w:rPr>
              <w:t>2</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05</w:t>
            </w:r>
            <w:r w:rsidRPr="0050266E">
              <w:rPr>
                <w:rFonts w:ascii="標楷體" w:eastAsia="標楷體" w:hAnsi="標楷體" w:hint="eastAsia"/>
              </w:rPr>
              <w:t>：</w:t>
            </w:r>
            <w:r w:rsidRPr="0050266E">
              <w:rPr>
                <w:rFonts w:ascii="標楷體" w:eastAsia="標楷體" w:hAnsi="標楷體"/>
              </w:rPr>
              <w:t>40</w:t>
            </w:r>
            <w:r w:rsidRPr="0050266E">
              <w:rPr>
                <w:rFonts w:ascii="標楷體" w:eastAsia="標楷體" w:hAnsi="標楷體" w:hint="eastAsia"/>
              </w:rPr>
              <w:t>～</w:t>
            </w:r>
            <w:r w:rsidRPr="0050266E">
              <w:rPr>
                <w:rFonts w:ascii="標楷體" w:eastAsia="標楷體" w:hAnsi="標楷體"/>
              </w:rPr>
              <w:t>06</w:t>
            </w:r>
            <w:r w:rsidRPr="0050266E">
              <w:rPr>
                <w:rFonts w:ascii="標楷體" w:eastAsia="標楷體" w:hAnsi="標楷體" w:hint="eastAsia"/>
              </w:rPr>
              <w:t>：</w:t>
            </w:r>
            <w:r w:rsidRPr="0050266E">
              <w:rPr>
                <w:rFonts w:ascii="標楷體" w:eastAsia="標楷體" w:hAnsi="標楷體"/>
              </w:rPr>
              <w:t>10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盥洗及整理內務</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4E1" w:rsidRPr="00F30A39" w:rsidRDefault="007B34E1">
            <w:pPr>
              <w:adjustRightInd w:val="0"/>
              <w:snapToGrid w:val="0"/>
              <w:spacing w:line="380" w:lineRule="atLeast"/>
              <w:jc w:val="center"/>
              <w:rPr>
                <w:rFonts w:ascii="標楷體" w:eastAsia="標楷體" w:hAnsi="標楷體"/>
              </w:rPr>
            </w:pPr>
            <w:r w:rsidRPr="00F30A39">
              <w:rPr>
                <w:rFonts w:ascii="標楷體" w:eastAsia="標楷體" w:hAnsi="標楷體"/>
              </w:rPr>
              <w:t>3</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rsidP="00386E83">
            <w:pPr>
              <w:adjustRightInd w:val="0"/>
              <w:snapToGrid w:val="0"/>
              <w:spacing w:line="380" w:lineRule="atLeast"/>
              <w:jc w:val="center"/>
              <w:rPr>
                <w:rFonts w:ascii="標楷體" w:eastAsia="標楷體" w:hAnsi="標楷體"/>
              </w:rPr>
            </w:pPr>
            <w:r w:rsidRPr="0050266E">
              <w:rPr>
                <w:rFonts w:ascii="標楷體" w:eastAsia="標楷體" w:hAnsi="標楷體"/>
              </w:rPr>
              <w:t>06</w:t>
            </w:r>
            <w:r w:rsidRPr="0050266E">
              <w:rPr>
                <w:rFonts w:ascii="標楷體" w:eastAsia="標楷體" w:hAnsi="標楷體" w:hint="eastAsia"/>
              </w:rPr>
              <w:t>：</w:t>
            </w:r>
            <w:r w:rsidRPr="0050266E">
              <w:rPr>
                <w:rFonts w:ascii="標楷體" w:eastAsia="標楷體" w:hAnsi="標楷體"/>
              </w:rPr>
              <w:t>10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集合完畢</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34E1" w:rsidRPr="00F30A39" w:rsidRDefault="007B34E1">
            <w:pPr>
              <w:adjustRightInd w:val="0"/>
              <w:snapToGrid w:val="0"/>
              <w:spacing w:line="380" w:lineRule="atLeast"/>
              <w:jc w:val="center"/>
              <w:rPr>
                <w:rFonts w:ascii="標楷體" w:eastAsia="標楷體" w:hAnsi="標楷體"/>
              </w:rPr>
            </w:pPr>
            <w:r w:rsidRPr="00F30A39">
              <w:rPr>
                <w:rFonts w:ascii="標楷體" w:eastAsia="標楷體" w:hAnsi="標楷體"/>
              </w:rPr>
              <w:t>4</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06</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07</w:t>
            </w:r>
            <w:r w:rsidRPr="0050266E">
              <w:rPr>
                <w:rFonts w:ascii="標楷體" w:eastAsia="標楷體" w:hAnsi="標楷體" w:hint="eastAsia"/>
              </w:rPr>
              <w:t>：</w:t>
            </w:r>
            <w:r w:rsidRPr="0050266E">
              <w:rPr>
                <w:rFonts w:ascii="標楷體" w:eastAsia="標楷體" w:hAnsi="標楷體"/>
              </w:rPr>
              <w:t>10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rsidP="00386E83">
            <w:pPr>
              <w:adjustRightInd w:val="0"/>
              <w:snapToGrid w:val="0"/>
              <w:spacing w:line="380" w:lineRule="atLeast"/>
              <w:jc w:val="center"/>
              <w:rPr>
                <w:rFonts w:ascii="標楷體" w:eastAsia="標楷體" w:hAnsi="標楷體"/>
              </w:rPr>
            </w:pPr>
            <w:r w:rsidRPr="0050266E">
              <w:rPr>
                <w:rFonts w:ascii="標楷體" w:eastAsia="標楷體" w:hAnsi="標楷體" w:hint="eastAsia"/>
              </w:rPr>
              <w:t>升旗；晨間活動及打掃</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5</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07</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07</w:t>
            </w:r>
            <w:r w:rsidRPr="0050266E">
              <w:rPr>
                <w:rFonts w:ascii="標楷體" w:eastAsia="標楷體" w:hAnsi="標楷體" w:hint="eastAsia"/>
              </w:rPr>
              <w:t>：</w:t>
            </w:r>
            <w:r w:rsidRPr="0050266E">
              <w:rPr>
                <w:rFonts w:ascii="標楷體" w:eastAsia="標楷體" w:hAnsi="標楷體"/>
              </w:rPr>
              <w:t>40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早</w:t>
            </w:r>
            <w:r w:rsidRPr="0050266E">
              <w:rPr>
                <w:rFonts w:ascii="標楷體" w:eastAsia="標楷體" w:hAnsi="標楷體"/>
              </w:rPr>
              <w:t xml:space="preserve">  </w:t>
            </w:r>
            <w:r w:rsidRPr="0050266E">
              <w:rPr>
                <w:rFonts w:ascii="標楷體" w:eastAsia="標楷體" w:hAnsi="標楷體" w:hint="eastAsia"/>
              </w:rPr>
              <w:t>餐</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6</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07</w:t>
            </w:r>
            <w:r w:rsidRPr="0050266E">
              <w:rPr>
                <w:rFonts w:ascii="標楷體" w:eastAsia="標楷體" w:hAnsi="標楷體" w:hint="eastAsia"/>
              </w:rPr>
              <w:t>：</w:t>
            </w:r>
            <w:r w:rsidRPr="0050266E">
              <w:rPr>
                <w:rFonts w:ascii="標楷體" w:eastAsia="標楷體" w:hAnsi="標楷體"/>
              </w:rPr>
              <w:t>40</w:t>
            </w:r>
            <w:r w:rsidRPr="0050266E">
              <w:rPr>
                <w:rFonts w:ascii="標楷體" w:eastAsia="標楷體" w:hAnsi="標楷體" w:hint="eastAsia"/>
              </w:rPr>
              <w:t>～</w:t>
            </w:r>
            <w:r w:rsidRPr="0050266E">
              <w:rPr>
                <w:rFonts w:ascii="標楷體" w:eastAsia="標楷體" w:hAnsi="標楷體"/>
              </w:rPr>
              <w:t>08</w:t>
            </w:r>
            <w:r w:rsidRPr="0050266E">
              <w:rPr>
                <w:rFonts w:ascii="標楷體" w:eastAsia="標楷體" w:hAnsi="標楷體" w:hint="eastAsia"/>
              </w:rPr>
              <w:t>：</w:t>
            </w:r>
            <w:r w:rsidR="00F30A39" w:rsidRPr="00B56BEB">
              <w:rPr>
                <w:rFonts w:ascii="標楷體" w:eastAsia="標楷體" w:hAnsi="標楷體" w:hint="eastAsia"/>
                <w:color w:val="000000"/>
              </w:rPr>
              <w:t>10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準備上課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7</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08</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09</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第一節課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8</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09</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第二節課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9</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11</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第三節課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10</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11</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12</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第四節課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11</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12</w:t>
            </w:r>
            <w:r w:rsidRPr="0050266E">
              <w:rPr>
                <w:rFonts w:ascii="標楷體" w:eastAsia="標楷體" w:hAnsi="標楷體" w:hint="eastAsia"/>
              </w:rPr>
              <w:t>：</w:t>
            </w:r>
            <w:r w:rsidRPr="0050266E">
              <w:rPr>
                <w:rFonts w:ascii="標楷體" w:eastAsia="標楷體" w:hAnsi="標楷體"/>
              </w:rPr>
              <w:t>10</w:t>
            </w:r>
            <w:r w:rsidRPr="0050266E">
              <w:rPr>
                <w:rFonts w:ascii="標楷體" w:eastAsia="標楷體" w:hAnsi="標楷體" w:hint="eastAsia"/>
              </w:rPr>
              <w:t>～</w:t>
            </w:r>
            <w:r w:rsidRPr="0050266E">
              <w:rPr>
                <w:rFonts w:ascii="標楷體" w:eastAsia="標楷體" w:hAnsi="標楷體"/>
              </w:rPr>
              <w:t>12</w:t>
            </w:r>
            <w:r w:rsidRPr="0050266E">
              <w:rPr>
                <w:rFonts w:ascii="標楷體" w:eastAsia="標楷體" w:hAnsi="標楷體" w:hint="eastAsia"/>
              </w:rPr>
              <w:t>：</w:t>
            </w:r>
            <w:r w:rsidRPr="0050266E">
              <w:rPr>
                <w:rFonts w:ascii="標楷體" w:eastAsia="標楷體" w:hAnsi="標楷體"/>
              </w:rPr>
              <w:t>40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午</w:t>
            </w:r>
            <w:r w:rsidRPr="0050266E">
              <w:rPr>
                <w:rFonts w:ascii="標楷體" w:eastAsia="標楷體" w:hAnsi="標楷體"/>
              </w:rPr>
              <w:t xml:space="preserve">  </w:t>
            </w:r>
            <w:r w:rsidRPr="0050266E">
              <w:rPr>
                <w:rFonts w:ascii="標楷體" w:eastAsia="標楷體" w:hAnsi="標楷體" w:hint="eastAsia"/>
              </w:rPr>
              <w:t>餐</w:t>
            </w:r>
          </w:p>
        </w:tc>
      </w:tr>
      <w:tr w:rsidR="00793AEA" w:rsidRPr="0050266E" w:rsidTr="004F5BD6">
        <w:trPr>
          <w:cantSplit/>
          <w:trHeight w:val="458"/>
        </w:trPr>
        <w:tc>
          <w:tcPr>
            <w:tcW w:w="1101" w:type="dxa"/>
            <w:vMerge/>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doub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12</w:t>
            </w:r>
          </w:p>
        </w:tc>
        <w:tc>
          <w:tcPr>
            <w:tcW w:w="2541"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12</w:t>
            </w:r>
            <w:r w:rsidRPr="0050266E">
              <w:rPr>
                <w:rFonts w:ascii="標楷體" w:eastAsia="標楷體" w:hAnsi="標楷體" w:hint="eastAsia"/>
              </w:rPr>
              <w:t>：</w:t>
            </w:r>
            <w:r w:rsidRPr="0050266E">
              <w:rPr>
                <w:rFonts w:ascii="標楷體" w:eastAsia="標楷體" w:hAnsi="標楷體"/>
              </w:rPr>
              <w:t>40</w:t>
            </w:r>
            <w:r w:rsidRPr="0050266E">
              <w:rPr>
                <w:rFonts w:ascii="標楷體" w:eastAsia="標楷體" w:hAnsi="標楷體" w:hint="eastAsia"/>
              </w:rPr>
              <w:t>～</w:t>
            </w:r>
            <w:r w:rsidRPr="0050266E">
              <w:rPr>
                <w:rFonts w:ascii="標楷體" w:eastAsia="標楷體" w:hAnsi="標楷體"/>
              </w:rPr>
              <w:t>13</w:t>
            </w:r>
            <w:r w:rsidRPr="0050266E">
              <w:rPr>
                <w:rFonts w:ascii="標楷體" w:eastAsia="標楷體" w:hAnsi="標楷體" w:hint="eastAsia"/>
              </w:rPr>
              <w:t>：</w:t>
            </w:r>
            <w:r w:rsidRPr="0050266E">
              <w:rPr>
                <w:rFonts w:ascii="標楷體" w:eastAsia="標楷體" w:hAnsi="標楷體"/>
              </w:rPr>
              <w:t>40</w:t>
            </w:r>
          </w:p>
        </w:tc>
        <w:tc>
          <w:tcPr>
            <w:tcW w:w="4363"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午</w:t>
            </w:r>
            <w:r w:rsidRPr="0050266E">
              <w:rPr>
                <w:rFonts w:ascii="標楷體" w:eastAsia="標楷體" w:hAnsi="標楷體"/>
              </w:rPr>
              <w:t xml:space="preserve">  </w:t>
            </w:r>
            <w:r w:rsidRPr="0050266E">
              <w:rPr>
                <w:rFonts w:ascii="標楷體" w:eastAsia="標楷體" w:hAnsi="標楷體" w:hint="eastAsia"/>
              </w:rPr>
              <w:t>休</w:t>
            </w:r>
          </w:p>
        </w:tc>
      </w:tr>
      <w:tr w:rsidR="00793AEA" w:rsidRPr="0050266E" w:rsidTr="004F5BD6">
        <w:trPr>
          <w:cantSplit/>
          <w:trHeight w:val="458"/>
        </w:trPr>
        <w:tc>
          <w:tcPr>
            <w:tcW w:w="1101" w:type="dxa"/>
            <w:vMerge w:val="restart"/>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下午</w:t>
            </w:r>
          </w:p>
        </w:tc>
        <w:tc>
          <w:tcPr>
            <w:tcW w:w="567" w:type="dxa"/>
            <w:tcBorders>
              <w:top w:val="doub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13</w:t>
            </w:r>
          </w:p>
        </w:tc>
        <w:tc>
          <w:tcPr>
            <w:tcW w:w="2541" w:type="dxa"/>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13</w:t>
            </w:r>
            <w:r w:rsidRPr="0050266E">
              <w:rPr>
                <w:rFonts w:ascii="標楷體" w:eastAsia="標楷體" w:hAnsi="標楷體" w:hint="eastAsia"/>
              </w:rPr>
              <w:t>：</w:t>
            </w:r>
            <w:r w:rsidRPr="0050266E">
              <w:rPr>
                <w:rFonts w:ascii="標楷體" w:eastAsia="標楷體" w:hAnsi="標楷體"/>
              </w:rPr>
              <w:t>40</w:t>
            </w:r>
            <w:r w:rsidRPr="0050266E">
              <w:rPr>
                <w:rFonts w:ascii="標楷體" w:eastAsia="標楷體" w:hAnsi="標楷體" w:hint="eastAsia"/>
              </w:rPr>
              <w:t>～</w:t>
            </w:r>
            <w:r w:rsidRPr="0050266E">
              <w:rPr>
                <w:rFonts w:ascii="標楷體" w:eastAsia="標楷體" w:hAnsi="標楷體"/>
              </w:rPr>
              <w:t>13</w:t>
            </w:r>
            <w:r w:rsidRPr="0050266E">
              <w:rPr>
                <w:rFonts w:ascii="標楷體" w:eastAsia="標楷體" w:hAnsi="標楷體" w:hint="eastAsia"/>
              </w:rPr>
              <w:t>：</w:t>
            </w:r>
            <w:r w:rsidRPr="0050266E">
              <w:rPr>
                <w:rFonts w:ascii="標楷體" w:eastAsia="標楷體" w:hAnsi="標楷體"/>
              </w:rPr>
              <w:t>50</w:t>
            </w:r>
          </w:p>
        </w:tc>
        <w:tc>
          <w:tcPr>
            <w:tcW w:w="4363" w:type="dxa"/>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起床及整理內務</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14</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13</w:t>
            </w:r>
            <w:r w:rsidRPr="0050266E">
              <w:rPr>
                <w:rFonts w:ascii="標楷體" w:eastAsia="標楷體" w:hAnsi="標楷體" w:hint="eastAsia"/>
              </w:rPr>
              <w:t>：</w:t>
            </w:r>
            <w:r w:rsidRPr="0050266E">
              <w:rPr>
                <w:rFonts w:ascii="標楷體" w:eastAsia="標楷體" w:hAnsi="標楷體"/>
              </w:rPr>
              <w:t>50</w:t>
            </w:r>
            <w:r w:rsidRPr="0050266E">
              <w:rPr>
                <w:rFonts w:ascii="標楷體" w:eastAsia="標楷體" w:hAnsi="標楷體" w:hint="eastAsia"/>
              </w:rPr>
              <w:t>～</w:t>
            </w:r>
            <w:r w:rsidRPr="0050266E">
              <w:rPr>
                <w:rFonts w:ascii="標楷體" w:eastAsia="標楷體" w:hAnsi="標楷體"/>
              </w:rPr>
              <w:t>14</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準備上課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15</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14</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14</w:t>
            </w:r>
            <w:r w:rsidRPr="0050266E">
              <w:rPr>
                <w:rFonts w:ascii="標楷體" w:eastAsia="標楷體" w:hAnsi="標楷體" w:hint="eastAsia"/>
              </w:rPr>
              <w:t>：</w:t>
            </w:r>
            <w:r w:rsidRPr="0050266E">
              <w:rPr>
                <w:rFonts w:ascii="標楷體" w:eastAsia="標楷體" w:hAnsi="標楷體"/>
              </w:rPr>
              <w:t>50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第五節課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16</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15</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15</w:t>
            </w:r>
            <w:r w:rsidRPr="0050266E">
              <w:rPr>
                <w:rFonts w:ascii="標楷體" w:eastAsia="標楷體" w:hAnsi="標楷體" w:hint="eastAsia"/>
              </w:rPr>
              <w:t>：</w:t>
            </w:r>
            <w:r w:rsidRPr="0050266E">
              <w:rPr>
                <w:rFonts w:ascii="標楷體" w:eastAsia="標楷體" w:hAnsi="標楷體"/>
              </w:rPr>
              <w:t>50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第六節課</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17</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16</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16</w:t>
            </w:r>
            <w:r w:rsidRPr="0050266E">
              <w:rPr>
                <w:rFonts w:ascii="標楷體" w:eastAsia="標楷體" w:hAnsi="標楷體" w:hint="eastAsia"/>
              </w:rPr>
              <w:t>：</w:t>
            </w:r>
            <w:r w:rsidRPr="0050266E">
              <w:rPr>
                <w:rFonts w:ascii="標楷體" w:eastAsia="標楷體" w:hAnsi="標楷體"/>
              </w:rPr>
              <w:t>50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第七節課</w:t>
            </w:r>
          </w:p>
        </w:tc>
      </w:tr>
      <w:tr w:rsidR="00793AEA" w:rsidRPr="0050266E" w:rsidTr="004F5BD6">
        <w:trPr>
          <w:cantSplit/>
          <w:trHeight w:val="458"/>
        </w:trPr>
        <w:tc>
          <w:tcPr>
            <w:tcW w:w="1101" w:type="dxa"/>
            <w:vMerge/>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doub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18</w:t>
            </w:r>
          </w:p>
        </w:tc>
        <w:tc>
          <w:tcPr>
            <w:tcW w:w="2541"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17</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17</w:t>
            </w:r>
            <w:r w:rsidRPr="0050266E">
              <w:rPr>
                <w:rFonts w:ascii="標楷體" w:eastAsia="標楷體" w:hAnsi="標楷體" w:hint="eastAsia"/>
              </w:rPr>
              <w:t>：</w:t>
            </w:r>
            <w:r w:rsidRPr="0050266E">
              <w:rPr>
                <w:rFonts w:ascii="標楷體" w:eastAsia="標楷體" w:hAnsi="標楷體"/>
              </w:rPr>
              <w:t>50</w:t>
            </w:r>
          </w:p>
        </w:tc>
        <w:tc>
          <w:tcPr>
            <w:tcW w:w="4363"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第八節課</w:t>
            </w:r>
          </w:p>
        </w:tc>
      </w:tr>
      <w:tr w:rsidR="00793AEA" w:rsidRPr="0050266E" w:rsidTr="004F5BD6">
        <w:trPr>
          <w:cantSplit/>
          <w:trHeight w:val="458"/>
        </w:trPr>
        <w:tc>
          <w:tcPr>
            <w:tcW w:w="1101" w:type="dxa"/>
            <w:vMerge w:val="restart"/>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晚上</w:t>
            </w:r>
          </w:p>
        </w:tc>
        <w:tc>
          <w:tcPr>
            <w:tcW w:w="567" w:type="dxa"/>
            <w:tcBorders>
              <w:top w:val="doub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19</w:t>
            </w:r>
          </w:p>
        </w:tc>
        <w:tc>
          <w:tcPr>
            <w:tcW w:w="2541" w:type="dxa"/>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18</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18</w:t>
            </w:r>
            <w:r w:rsidRPr="0050266E">
              <w:rPr>
                <w:rFonts w:ascii="標楷體" w:eastAsia="標楷體" w:hAnsi="標楷體" w:hint="eastAsia"/>
              </w:rPr>
              <w:t>：</w:t>
            </w:r>
            <w:r w:rsidRPr="0050266E">
              <w:rPr>
                <w:rFonts w:ascii="標楷體" w:eastAsia="標楷體" w:hAnsi="標楷體"/>
              </w:rPr>
              <w:t>40</w:t>
            </w:r>
          </w:p>
        </w:tc>
        <w:tc>
          <w:tcPr>
            <w:tcW w:w="4363" w:type="dxa"/>
            <w:tcBorders>
              <w:top w:val="doub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晚</w:t>
            </w:r>
            <w:r w:rsidRPr="0050266E">
              <w:rPr>
                <w:rFonts w:ascii="標楷體" w:eastAsia="標楷體" w:hAnsi="標楷體"/>
              </w:rPr>
              <w:t xml:space="preserve">  </w:t>
            </w:r>
            <w:r w:rsidRPr="0050266E">
              <w:rPr>
                <w:rFonts w:ascii="標楷體" w:eastAsia="標楷體" w:hAnsi="標楷體" w:hint="eastAsia"/>
              </w:rPr>
              <w:t>餐</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20</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18</w:t>
            </w:r>
            <w:r w:rsidRPr="0050266E">
              <w:rPr>
                <w:rFonts w:ascii="標楷體" w:eastAsia="標楷體" w:hAnsi="標楷體" w:hint="eastAsia"/>
              </w:rPr>
              <w:t>：</w:t>
            </w:r>
            <w:r w:rsidRPr="0050266E">
              <w:rPr>
                <w:rFonts w:ascii="標楷體" w:eastAsia="標楷體" w:hAnsi="標楷體"/>
              </w:rPr>
              <w:t>40</w:t>
            </w:r>
            <w:r w:rsidRPr="0050266E">
              <w:rPr>
                <w:rFonts w:ascii="標楷體" w:eastAsia="標楷體" w:hAnsi="標楷體" w:hint="eastAsia"/>
              </w:rPr>
              <w:t>～</w:t>
            </w:r>
            <w:r w:rsidRPr="0050266E">
              <w:rPr>
                <w:rFonts w:ascii="標楷體" w:eastAsia="標楷體" w:hAnsi="標楷體"/>
              </w:rPr>
              <w:t>20</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自由活動</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21</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20</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21</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訓育活動</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24</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21</w:t>
            </w:r>
            <w:r w:rsidRPr="0050266E">
              <w:rPr>
                <w:rFonts w:ascii="標楷體" w:eastAsia="標楷體" w:hAnsi="標楷體" w:hint="eastAsia"/>
              </w:rPr>
              <w:t>：</w:t>
            </w:r>
            <w:r w:rsidRPr="0050266E">
              <w:rPr>
                <w:rFonts w:ascii="標楷體" w:eastAsia="標楷體" w:hAnsi="標楷體"/>
              </w:rPr>
              <w:t>00</w:t>
            </w:r>
            <w:r w:rsidRPr="0050266E">
              <w:rPr>
                <w:rFonts w:ascii="標楷體" w:eastAsia="標楷體" w:hAnsi="標楷體" w:hint="eastAsia"/>
              </w:rPr>
              <w:t>～</w:t>
            </w:r>
            <w:r w:rsidRPr="0050266E">
              <w:rPr>
                <w:rFonts w:ascii="標楷體" w:eastAsia="標楷體" w:hAnsi="標楷體"/>
              </w:rPr>
              <w:t>21</w:t>
            </w:r>
            <w:r w:rsidRPr="0050266E">
              <w:rPr>
                <w:rFonts w:ascii="標楷體" w:eastAsia="標楷體" w:hAnsi="標楷體" w:hint="eastAsia"/>
              </w:rPr>
              <w:t>：</w:t>
            </w:r>
            <w:r w:rsidRPr="0050266E">
              <w:rPr>
                <w:rFonts w:ascii="標楷體" w:eastAsia="標楷體" w:hAnsi="標楷體"/>
              </w:rPr>
              <w:t>30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晚點名</w:t>
            </w:r>
          </w:p>
        </w:tc>
      </w:tr>
      <w:tr w:rsidR="00793AEA" w:rsidRPr="0050266E" w:rsidTr="004F5BD6">
        <w:trPr>
          <w:cantSplit/>
          <w:trHeight w:val="458"/>
        </w:trPr>
        <w:tc>
          <w:tcPr>
            <w:tcW w:w="1101" w:type="dxa"/>
            <w:vMerge/>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25</w:t>
            </w:r>
          </w:p>
        </w:tc>
        <w:tc>
          <w:tcPr>
            <w:tcW w:w="2541"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21</w:t>
            </w:r>
            <w:r w:rsidRPr="0050266E">
              <w:rPr>
                <w:rFonts w:ascii="標楷體" w:eastAsia="標楷體" w:hAnsi="標楷體" w:hint="eastAsia"/>
              </w:rPr>
              <w:t>：</w:t>
            </w:r>
            <w:r w:rsidRPr="0050266E">
              <w:rPr>
                <w:rFonts w:ascii="標楷體" w:eastAsia="標楷體" w:hAnsi="標楷體"/>
              </w:rPr>
              <w:t>30</w:t>
            </w:r>
            <w:r w:rsidRPr="0050266E">
              <w:rPr>
                <w:rFonts w:ascii="標楷體" w:eastAsia="標楷體" w:hAnsi="標楷體" w:hint="eastAsia"/>
              </w:rPr>
              <w:t>～</w:t>
            </w:r>
            <w:r w:rsidRPr="0050266E">
              <w:rPr>
                <w:rFonts w:ascii="標楷體" w:eastAsia="標楷體" w:hAnsi="標楷體"/>
              </w:rPr>
              <w:t>22</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sing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盥洗準備就寢</w:t>
            </w:r>
          </w:p>
        </w:tc>
      </w:tr>
      <w:tr w:rsidR="00793AEA" w:rsidRPr="0050266E" w:rsidTr="004F5BD6">
        <w:trPr>
          <w:cantSplit/>
          <w:trHeight w:val="458"/>
        </w:trPr>
        <w:tc>
          <w:tcPr>
            <w:tcW w:w="1101" w:type="dxa"/>
            <w:vMerge/>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p>
        </w:tc>
        <w:tc>
          <w:tcPr>
            <w:tcW w:w="567" w:type="dxa"/>
            <w:tcBorders>
              <w:top w:val="single" w:sz="4" w:space="0" w:color="auto"/>
              <w:left w:val="single" w:sz="4" w:space="0" w:color="auto"/>
              <w:bottom w:val="double" w:sz="4" w:space="0" w:color="auto"/>
              <w:right w:val="single" w:sz="4" w:space="0" w:color="auto"/>
            </w:tcBorders>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26</w:t>
            </w:r>
          </w:p>
        </w:tc>
        <w:tc>
          <w:tcPr>
            <w:tcW w:w="2541"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rPr>
              <w:t>22</w:t>
            </w:r>
            <w:r w:rsidRPr="0050266E">
              <w:rPr>
                <w:rFonts w:ascii="標楷體" w:eastAsia="標楷體" w:hAnsi="標楷體" w:hint="eastAsia"/>
              </w:rPr>
              <w:t>：</w:t>
            </w:r>
            <w:r w:rsidRPr="0050266E">
              <w:rPr>
                <w:rFonts w:ascii="標楷體" w:eastAsia="標楷體" w:hAnsi="標楷體"/>
              </w:rPr>
              <w:t>00</w:t>
            </w:r>
          </w:p>
        </w:tc>
        <w:tc>
          <w:tcPr>
            <w:tcW w:w="4363" w:type="dxa"/>
            <w:tcBorders>
              <w:top w:val="single" w:sz="4" w:space="0" w:color="auto"/>
              <w:left w:val="single" w:sz="4" w:space="0" w:color="auto"/>
              <w:bottom w:val="double" w:sz="4" w:space="0" w:color="auto"/>
              <w:right w:val="single" w:sz="4" w:space="0" w:color="auto"/>
            </w:tcBorders>
            <w:noWrap/>
            <w:vAlign w:val="center"/>
          </w:tcPr>
          <w:p w:rsidR="007B34E1" w:rsidRPr="0050266E" w:rsidRDefault="007B34E1">
            <w:pPr>
              <w:adjustRightInd w:val="0"/>
              <w:snapToGrid w:val="0"/>
              <w:spacing w:line="380" w:lineRule="atLeast"/>
              <w:jc w:val="center"/>
              <w:rPr>
                <w:rFonts w:ascii="標楷體" w:eastAsia="標楷體" w:hAnsi="標楷體"/>
              </w:rPr>
            </w:pPr>
            <w:r w:rsidRPr="0050266E">
              <w:rPr>
                <w:rFonts w:ascii="標楷體" w:eastAsia="標楷體" w:hAnsi="標楷體" w:hint="eastAsia"/>
              </w:rPr>
              <w:t>熄燈就寢</w:t>
            </w:r>
          </w:p>
        </w:tc>
      </w:tr>
      <w:tr w:rsidR="004F5BD6" w:rsidRPr="0050266E" w:rsidTr="004F5BD6">
        <w:trPr>
          <w:cantSplit/>
          <w:trHeight w:val="458"/>
        </w:trPr>
        <w:tc>
          <w:tcPr>
            <w:tcW w:w="1668" w:type="dxa"/>
            <w:gridSpan w:val="2"/>
            <w:tcBorders>
              <w:top w:val="single" w:sz="4" w:space="0" w:color="auto"/>
              <w:left w:val="single" w:sz="4" w:space="0" w:color="auto"/>
              <w:bottom w:val="single" w:sz="4" w:space="0" w:color="auto"/>
              <w:right w:val="single" w:sz="4" w:space="0" w:color="auto"/>
            </w:tcBorders>
            <w:noWrap/>
            <w:vAlign w:val="center"/>
          </w:tcPr>
          <w:p w:rsidR="004F5BD6" w:rsidRPr="00B56BEB" w:rsidRDefault="004F5BD6">
            <w:pPr>
              <w:adjustRightInd w:val="0"/>
              <w:snapToGrid w:val="0"/>
              <w:spacing w:line="380" w:lineRule="atLeast"/>
              <w:jc w:val="center"/>
              <w:rPr>
                <w:rFonts w:ascii="標楷體" w:eastAsia="標楷體" w:hAnsi="標楷體" w:hint="eastAsia"/>
                <w:color w:val="000000"/>
              </w:rPr>
            </w:pPr>
            <w:r w:rsidRPr="00B56BEB">
              <w:rPr>
                <w:rFonts w:ascii="標楷體" w:eastAsia="標楷體" w:hAnsi="標楷體" w:hint="eastAsia"/>
                <w:color w:val="000000"/>
              </w:rPr>
              <w:t>備註</w:t>
            </w:r>
          </w:p>
        </w:tc>
        <w:tc>
          <w:tcPr>
            <w:tcW w:w="6904" w:type="dxa"/>
            <w:gridSpan w:val="2"/>
            <w:tcBorders>
              <w:top w:val="single" w:sz="4" w:space="0" w:color="auto"/>
              <w:left w:val="single" w:sz="4" w:space="0" w:color="auto"/>
              <w:bottom w:val="single" w:sz="4" w:space="0" w:color="auto"/>
              <w:right w:val="single" w:sz="4" w:space="0" w:color="auto"/>
            </w:tcBorders>
            <w:vAlign w:val="center"/>
          </w:tcPr>
          <w:p w:rsidR="004F5BD6" w:rsidRPr="00B56BEB" w:rsidRDefault="004F5BD6" w:rsidP="004F5BD6">
            <w:pPr>
              <w:adjustRightInd w:val="0"/>
              <w:snapToGrid w:val="0"/>
              <w:spacing w:line="380" w:lineRule="atLeast"/>
              <w:rPr>
                <w:rFonts w:ascii="標楷體" w:eastAsia="標楷體" w:hAnsi="標楷體" w:hint="eastAsia"/>
                <w:color w:val="000000"/>
              </w:rPr>
            </w:pPr>
            <w:r w:rsidRPr="00B56BEB">
              <w:rPr>
                <w:rFonts w:ascii="標楷體" w:eastAsia="標楷體" w:hAnsi="標楷體" w:hint="eastAsia"/>
                <w:color w:val="000000"/>
              </w:rPr>
              <w:t>本表得依實際運作狀況或需要由</w:t>
            </w:r>
            <w:r w:rsidR="007732BC" w:rsidRPr="00B56BEB">
              <w:rPr>
                <w:rFonts w:ascii="標楷體" w:eastAsia="標楷體" w:hAnsi="標楷體" w:hint="eastAsia"/>
                <w:color w:val="000000"/>
              </w:rPr>
              <w:t>訓練中心特考班</w:t>
            </w:r>
            <w:r w:rsidRPr="00B56BEB">
              <w:rPr>
                <w:rFonts w:ascii="標楷體" w:eastAsia="標楷體" w:hAnsi="標楷體" w:hint="eastAsia"/>
                <w:color w:val="000000"/>
              </w:rPr>
              <w:t>隊部統一調整。</w:t>
            </w:r>
          </w:p>
        </w:tc>
      </w:tr>
    </w:tbl>
    <w:p w:rsidR="007B34E1" w:rsidRPr="0023667C" w:rsidRDefault="00364C3E" w:rsidP="00364C3E">
      <w:pPr>
        <w:jc w:val="center"/>
        <w:rPr>
          <w:rFonts w:ascii="標楷體" w:eastAsia="標楷體" w:hAnsi="標楷體" w:hint="eastAsia"/>
        </w:rPr>
      </w:pPr>
      <w:r w:rsidRPr="00832E5B">
        <w:rPr>
          <w:rFonts w:ascii="標楷體" w:eastAsia="標楷體" w:hAnsi="標楷體" w:hint="eastAsia"/>
          <w:b/>
          <w:sz w:val="32"/>
          <w:szCs w:val="32"/>
        </w:rPr>
        <w:t>生活作息表</w:t>
      </w:r>
    </w:p>
    <w:sectPr w:rsidR="007B34E1" w:rsidRPr="0023667C" w:rsidSect="006F58A5">
      <w:footerReference w:type="even" r:id="rId7"/>
      <w:footerReference w:type="default" r:id="rId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AB" w:rsidRDefault="00CC0AAB">
      <w:r>
        <w:separator/>
      </w:r>
    </w:p>
  </w:endnote>
  <w:endnote w:type="continuationSeparator" w:id="0">
    <w:p w:rsidR="00CC0AAB" w:rsidRDefault="00CC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E1" w:rsidRDefault="007B34E1">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34E1" w:rsidRDefault="007B34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E1" w:rsidRDefault="007B34E1">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7F09">
      <w:rPr>
        <w:rStyle w:val="a5"/>
        <w:noProof/>
      </w:rPr>
      <w:t>1</w:t>
    </w:r>
    <w:r>
      <w:rPr>
        <w:rStyle w:val="a5"/>
      </w:rPr>
      <w:fldChar w:fldCharType="end"/>
    </w:r>
  </w:p>
  <w:p w:rsidR="007B34E1" w:rsidRDefault="007B34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AB" w:rsidRDefault="00CC0AAB">
      <w:r>
        <w:separator/>
      </w:r>
    </w:p>
  </w:footnote>
  <w:footnote w:type="continuationSeparator" w:id="0">
    <w:p w:rsidR="00CC0AAB" w:rsidRDefault="00CC0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32A4"/>
    <w:multiLevelType w:val="hybridMultilevel"/>
    <w:tmpl w:val="417231AE"/>
    <w:lvl w:ilvl="0" w:tplc="618CD3A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 w15:restartNumberingAfterBreak="0">
    <w:nsid w:val="12F50450"/>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 w15:restartNumberingAfterBreak="0">
    <w:nsid w:val="1B166425"/>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 w15:restartNumberingAfterBreak="0">
    <w:nsid w:val="1CB6358B"/>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 w15:restartNumberingAfterBreak="0">
    <w:nsid w:val="1FF76CB7"/>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5" w15:restartNumberingAfterBreak="0">
    <w:nsid w:val="24CE298B"/>
    <w:multiLevelType w:val="hybridMultilevel"/>
    <w:tmpl w:val="417231AE"/>
    <w:lvl w:ilvl="0" w:tplc="618CD3A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6" w15:restartNumberingAfterBreak="0">
    <w:nsid w:val="29851D31"/>
    <w:multiLevelType w:val="hybridMultilevel"/>
    <w:tmpl w:val="417231AE"/>
    <w:lvl w:ilvl="0" w:tplc="618CD3A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7" w15:restartNumberingAfterBreak="0">
    <w:nsid w:val="2F5F1D81"/>
    <w:multiLevelType w:val="hybridMultilevel"/>
    <w:tmpl w:val="27E6F986"/>
    <w:lvl w:ilvl="0" w:tplc="F5E62BC2">
      <w:start w:val="1"/>
      <w:numFmt w:val="decimal"/>
      <w:lvlText w:val="%1、"/>
      <w:lvlJc w:val="left"/>
      <w:pPr>
        <w:ind w:left="1840" w:hanging="720"/>
      </w:pPr>
      <w:rPr>
        <w:rFonts w:cs="Times New Roman" w:hint="default"/>
      </w:rPr>
    </w:lvl>
    <w:lvl w:ilvl="1" w:tplc="04090019">
      <w:start w:val="1"/>
      <w:numFmt w:val="ideographTraditional"/>
      <w:lvlText w:val="%2、"/>
      <w:lvlJc w:val="left"/>
      <w:pPr>
        <w:ind w:left="2080" w:hanging="480"/>
      </w:pPr>
      <w:rPr>
        <w:rFonts w:cs="Times New Roman"/>
      </w:rPr>
    </w:lvl>
    <w:lvl w:ilvl="2" w:tplc="0409001B">
      <w:start w:val="1"/>
      <w:numFmt w:val="lowerRoman"/>
      <w:lvlText w:val="%3."/>
      <w:lvlJc w:val="right"/>
      <w:pPr>
        <w:ind w:left="2560" w:hanging="480"/>
      </w:pPr>
      <w:rPr>
        <w:rFonts w:cs="Times New Roman"/>
      </w:rPr>
    </w:lvl>
    <w:lvl w:ilvl="3" w:tplc="0409000F">
      <w:start w:val="1"/>
      <w:numFmt w:val="decimal"/>
      <w:lvlText w:val="%4."/>
      <w:lvlJc w:val="left"/>
      <w:pPr>
        <w:ind w:left="3040" w:hanging="480"/>
      </w:pPr>
      <w:rPr>
        <w:rFonts w:cs="Times New Roman"/>
      </w:rPr>
    </w:lvl>
    <w:lvl w:ilvl="4" w:tplc="04090019">
      <w:start w:val="1"/>
      <w:numFmt w:val="ideographTraditional"/>
      <w:lvlText w:val="%5、"/>
      <w:lvlJc w:val="left"/>
      <w:pPr>
        <w:ind w:left="3520" w:hanging="480"/>
      </w:pPr>
      <w:rPr>
        <w:rFonts w:cs="Times New Roman"/>
      </w:rPr>
    </w:lvl>
    <w:lvl w:ilvl="5" w:tplc="0409001B">
      <w:start w:val="1"/>
      <w:numFmt w:val="lowerRoman"/>
      <w:lvlText w:val="%6."/>
      <w:lvlJc w:val="right"/>
      <w:pPr>
        <w:ind w:left="4000" w:hanging="480"/>
      </w:pPr>
      <w:rPr>
        <w:rFonts w:cs="Times New Roman"/>
      </w:rPr>
    </w:lvl>
    <w:lvl w:ilvl="6" w:tplc="0409000F">
      <w:start w:val="1"/>
      <w:numFmt w:val="decimal"/>
      <w:lvlText w:val="%7."/>
      <w:lvlJc w:val="left"/>
      <w:pPr>
        <w:ind w:left="4480" w:hanging="480"/>
      </w:pPr>
      <w:rPr>
        <w:rFonts w:cs="Times New Roman"/>
      </w:rPr>
    </w:lvl>
    <w:lvl w:ilvl="7" w:tplc="04090019">
      <w:start w:val="1"/>
      <w:numFmt w:val="ideographTraditional"/>
      <w:lvlText w:val="%8、"/>
      <w:lvlJc w:val="left"/>
      <w:pPr>
        <w:ind w:left="4960" w:hanging="480"/>
      </w:pPr>
      <w:rPr>
        <w:rFonts w:cs="Times New Roman"/>
      </w:rPr>
    </w:lvl>
    <w:lvl w:ilvl="8" w:tplc="0409001B">
      <w:start w:val="1"/>
      <w:numFmt w:val="lowerRoman"/>
      <w:lvlText w:val="%9."/>
      <w:lvlJc w:val="right"/>
      <w:pPr>
        <w:ind w:left="5440" w:hanging="480"/>
      </w:pPr>
      <w:rPr>
        <w:rFonts w:cs="Times New Roman"/>
      </w:rPr>
    </w:lvl>
  </w:abstractNum>
  <w:abstractNum w:abstractNumId="8" w15:restartNumberingAfterBreak="0">
    <w:nsid w:val="34560AFF"/>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9" w15:restartNumberingAfterBreak="0">
    <w:nsid w:val="44D43D1D"/>
    <w:multiLevelType w:val="hybridMultilevel"/>
    <w:tmpl w:val="417231AE"/>
    <w:lvl w:ilvl="0" w:tplc="618CD3A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0" w15:restartNumberingAfterBreak="0">
    <w:nsid w:val="45621487"/>
    <w:multiLevelType w:val="hybridMultilevel"/>
    <w:tmpl w:val="6E28694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46450C93"/>
    <w:multiLevelType w:val="hybridMultilevel"/>
    <w:tmpl w:val="743C7D46"/>
    <w:lvl w:ilvl="0" w:tplc="4B183662">
      <w:start w:val="1"/>
      <w:numFmt w:val="decimal"/>
      <w:lvlText w:val="%1、"/>
      <w:lvlJc w:val="left"/>
      <w:pPr>
        <w:ind w:left="1840" w:hanging="720"/>
      </w:pPr>
      <w:rPr>
        <w:rFonts w:cs="Times New Roman" w:hint="default"/>
        <w:u w:val="single"/>
      </w:rPr>
    </w:lvl>
    <w:lvl w:ilvl="1" w:tplc="04090019">
      <w:start w:val="1"/>
      <w:numFmt w:val="ideographTraditional"/>
      <w:lvlText w:val="%2、"/>
      <w:lvlJc w:val="left"/>
      <w:pPr>
        <w:ind w:left="2080" w:hanging="480"/>
      </w:pPr>
      <w:rPr>
        <w:rFonts w:cs="Times New Roman"/>
      </w:rPr>
    </w:lvl>
    <w:lvl w:ilvl="2" w:tplc="0409001B">
      <w:start w:val="1"/>
      <w:numFmt w:val="lowerRoman"/>
      <w:lvlText w:val="%3."/>
      <w:lvlJc w:val="right"/>
      <w:pPr>
        <w:ind w:left="2560" w:hanging="480"/>
      </w:pPr>
      <w:rPr>
        <w:rFonts w:cs="Times New Roman"/>
      </w:rPr>
    </w:lvl>
    <w:lvl w:ilvl="3" w:tplc="0409000F">
      <w:start w:val="1"/>
      <w:numFmt w:val="decimal"/>
      <w:lvlText w:val="%4."/>
      <w:lvlJc w:val="left"/>
      <w:pPr>
        <w:ind w:left="3040" w:hanging="480"/>
      </w:pPr>
      <w:rPr>
        <w:rFonts w:cs="Times New Roman"/>
      </w:rPr>
    </w:lvl>
    <w:lvl w:ilvl="4" w:tplc="04090019">
      <w:start w:val="1"/>
      <w:numFmt w:val="ideographTraditional"/>
      <w:lvlText w:val="%5、"/>
      <w:lvlJc w:val="left"/>
      <w:pPr>
        <w:ind w:left="3520" w:hanging="480"/>
      </w:pPr>
      <w:rPr>
        <w:rFonts w:cs="Times New Roman"/>
      </w:rPr>
    </w:lvl>
    <w:lvl w:ilvl="5" w:tplc="0409001B">
      <w:start w:val="1"/>
      <w:numFmt w:val="lowerRoman"/>
      <w:lvlText w:val="%6."/>
      <w:lvlJc w:val="right"/>
      <w:pPr>
        <w:ind w:left="4000" w:hanging="480"/>
      </w:pPr>
      <w:rPr>
        <w:rFonts w:cs="Times New Roman"/>
      </w:rPr>
    </w:lvl>
    <w:lvl w:ilvl="6" w:tplc="0409000F">
      <w:start w:val="1"/>
      <w:numFmt w:val="decimal"/>
      <w:lvlText w:val="%7."/>
      <w:lvlJc w:val="left"/>
      <w:pPr>
        <w:ind w:left="4480" w:hanging="480"/>
      </w:pPr>
      <w:rPr>
        <w:rFonts w:cs="Times New Roman"/>
      </w:rPr>
    </w:lvl>
    <w:lvl w:ilvl="7" w:tplc="04090019">
      <w:start w:val="1"/>
      <w:numFmt w:val="ideographTraditional"/>
      <w:lvlText w:val="%8、"/>
      <w:lvlJc w:val="left"/>
      <w:pPr>
        <w:ind w:left="4960" w:hanging="480"/>
      </w:pPr>
      <w:rPr>
        <w:rFonts w:cs="Times New Roman"/>
      </w:rPr>
    </w:lvl>
    <w:lvl w:ilvl="8" w:tplc="0409001B">
      <w:start w:val="1"/>
      <w:numFmt w:val="lowerRoman"/>
      <w:lvlText w:val="%9."/>
      <w:lvlJc w:val="right"/>
      <w:pPr>
        <w:ind w:left="5440" w:hanging="480"/>
      </w:pPr>
      <w:rPr>
        <w:rFonts w:cs="Times New Roman"/>
      </w:rPr>
    </w:lvl>
  </w:abstractNum>
  <w:abstractNum w:abstractNumId="12" w15:restartNumberingAfterBreak="0">
    <w:nsid w:val="4A834FED"/>
    <w:multiLevelType w:val="hybridMultilevel"/>
    <w:tmpl w:val="4528675C"/>
    <w:lvl w:ilvl="0" w:tplc="96C2FB3E">
      <w:start w:val="1"/>
      <w:numFmt w:val="decimal"/>
      <w:lvlText w:val="%1、"/>
      <w:lvlJc w:val="left"/>
      <w:pPr>
        <w:ind w:left="1840" w:hanging="720"/>
      </w:pPr>
      <w:rPr>
        <w:rFonts w:cs="Times New Roman" w:hint="default"/>
      </w:rPr>
    </w:lvl>
    <w:lvl w:ilvl="1" w:tplc="04090019">
      <w:start w:val="1"/>
      <w:numFmt w:val="ideographTraditional"/>
      <w:lvlText w:val="%2、"/>
      <w:lvlJc w:val="left"/>
      <w:pPr>
        <w:ind w:left="2080" w:hanging="480"/>
      </w:pPr>
      <w:rPr>
        <w:rFonts w:cs="Times New Roman"/>
      </w:rPr>
    </w:lvl>
    <w:lvl w:ilvl="2" w:tplc="0409001B">
      <w:start w:val="1"/>
      <w:numFmt w:val="lowerRoman"/>
      <w:lvlText w:val="%3."/>
      <w:lvlJc w:val="right"/>
      <w:pPr>
        <w:ind w:left="2560" w:hanging="480"/>
      </w:pPr>
      <w:rPr>
        <w:rFonts w:cs="Times New Roman"/>
      </w:rPr>
    </w:lvl>
    <w:lvl w:ilvl="3" w:tplc="0409000F">
      <w:start w:val="1"/>
      <w:numFmt w:val="decimal"/>
      <w:lvlText w:val="%4."/>
      <w:lvlJc w:val="left"/>
      <w:pPr>
        <w:ind w:left="3040" w:hanging="480"/>
      </w:pPr>
      <w:rPr>
        <w:rFonts w:cs="Times New Roman"/>
      </w:rPr>
    </w:lvl>
    <w:lvl w:ilvl="4" w:tplc="04090019">
      <w:start w:val="1"/>
      <w:numFmt w:val="ideographTraditional"/>
      <w:lvlText w:val="%5、"/>
      <w:lvlJc w:val="left"/>
      <w:pPr>
        <w:ind w:left="3520" w:hanging="480"/>
      </w:pPr>
      <w:rPr>
        <w:rFonts w:cs="Times New Roman"/>
      </w:rPr>
    </w:lvl>
    <w:lvl w:ilvl="5" w:tplc="0409001B">
      <w:start w:val="1"/>
      <w:numFmt w:val="lowerRoman"/>
      <w:lvlText w:val="%6."/>
      <w:lvlJc w:val="right"/>
      <w:pPr>
        <w:ind w:left="4000" w:hanging="480"/>
      </w:pPr>
      <w:rPr>
        <w:rFonts w:cs="Times New Roman"/>
      </w:rPr>
    </w:lvl>
    <w:lvl w:ilvl="6" w:tplc="0409000F">
      <w:start w:val="1"/>
      <w:numFmt w:val="decimal"/>
      <w:lvlText w:val="%7."/>
      <w:lvlJc w:val="left"/>
      <w:pPr>
        <w:ind w:left="4480" w:hanging="480"/>
      </w:pPr>
      <w:rPr>
        <w:rFonts w:cs="Times New Roman"/>
      </w:rPr>
    </w:lvl>
    <w:lvl w:ilvl="7" w:tplc="04090019">
      <w:start w:val="1"/>
      <w:numFmt w:val="ideographTraditional"/>
      <w:lvlText w:val="%8、"/>
      <w:lvlJc w:val="left"/>
      <w:pPr>
        <w:ind w:left="4960" w:hanging="480"/>
      </w:pPr>
      <w:rPr>
        <w:rFonts w:cs="Times New Roman"/>
      </w:rPr>
    </w:lvl>
    <w:lvl w:ilvl="8" w:tplc="0409001B">
      <w:start w:val="1"/>
      <w:numFmt w:val="lowerRoman"/>
      <w:lvlText w:val="%9."/>
      <w:lvlJc w:val="right"/>
      <w:pPr>
        <w:ind w:left="5440" w:hanging="480"/>
      </w:pPr>
      <w:rPr>
        <w:rFonts w:cs="Times New Roman"/>
      </w:rPr>
    </w:lvl>
  </w:abstractNum>
  <w:abstractNum w:abstractNumId="13" w15:restartNumberingAfterBreak="0">
    <w:nsid w:val="4C8439C7"/>
    <w:multiLevelType w:val="hybridMultilevel"/>
    <w:tmpl w:val="17709828"/>
    <w:lvl w:ilvl="0" w:tplc="CAEC556E">
      <w:start w:val="1"/>
      <w:numFmt w:val="decimal"/>
      <w:lvlText w:val="%1、"/>
      <w:lvlJc w:val="left"/>
      <w:pPr>
        <w:ind w:left="1840" w:hanging="720"/>
      </w:pPr>
      <w:rPr>
        <w:rFonts w:cs="Times New Roman" w:hint="default"/>
        <w:u w:val="none"/>
      </w:rPr>
    </w:lvl>
    <w:lvl w:ilvl="1" w:tplc="04090019">
      <w:start w:val="1"/>
      <w:numFmt w:val="ideographTraditional"/>
      <w:lvlText w:val="%2、"/>
      <w:lvlJc w:val="left"/>
      <w:pPr>
        <w:ind w:left="2080" w:hanging="480"/>
      </w:pPr>
      <w:rPr>
        <w:rFonts w:cs="Times New Roman"/>
      </w:rPr>
    </w:lvl>
    <w:lvl w:ilvl="2" w:tplc="0409001B">
      <w:start w:val="1"/>
      <w:numFmt w:val="lowerRoman"/>
      <w:lvlText w:val="%3."/>
      <w:lvlJc w:val="right"/>
      <w:pPr>
        <w:ind w:left="2560" w:hanging="480"/>
      </w:pPr>
      <w:rPr>
        <w:rFonts w:cs="Times New Roman"/>
      </w:rPr>
    </w:lvl>
    <w:lvl w:ilvl="3" w:tplc="0409000F">
      <w:start w:val="1"/>
      <w:numFmt w:val="decimal"/>
      <w:lvlText w:val="%4."/>
      <w:lvlJc w:val="left"/>
      <w:pPr>
        <w:ind w:left="3040" w:hanging="480"/>
      </w:pPr>
      <w:rPr>
        <w:rFonts w:cs="Times New Roman"/>
      </w:rPr>
    </w:lvl>
    <w:lvl w:ilvl="4" w:tplc="04090019">
      <w:start w:val="1"/>
      <w:numFmt w:val="ideographTraditional"/>
      <w:lvlText w:val="%5、"/>
      <w:lvlJc w:val="left"/>
      <w:pPr>
        <w:ind w:left="3520" w:hanging="480"/>
      </w:pPr>
      <w:rPr>
        <w:rFonts w:cs="Times New Roman"/>
      </w:rPr>
    </w:lvl>
    <w:lvl w:ilvl="5" w:tplc="0409001B">
      <w:start w:val="1"/>
      <w:numFmt w:val="lowerRoman"/>
      <w:lvlText w:val="%6."/>
      <w:lvlJc w:val="right"/>
      <w:pPr>
        <w:ind w:left="4000" w:hanging="480"/>
      </w:pPr>
      <w:rPr>
        <w:rFonts w:cs="Times New Roman"/>
      </w:rPr>
    </w:lvl>
    <w:lvl w:ilvl="6" w:tplc="0409000F">
      <w:start w:val="1"/>
      <w:numFmt w:val="decimal"/>
      <w:lvlText w:val="%7."/>
      <w:lvlJc w:val="left"/>
      <w:pPr>
        <w:ind w:left="4480" w:hanging="480"/>
      </w:pPr>
      <w:rPr>
        <w:rFonts w:cs="Times New Roman"/>
      </w:rPr>
    </w:lvl>
    <w:lvl w:ilvl="7" w:tplc="04090019">
      <w:start w:val="1"/>
      <w:numFmt w:val="ideographTraditional"/>
      <w:lvlText w:val="%8、"/>
      <w:lvlJc w:val="left"/>
      <w:pPr>
        <w:ind w:left="4960" w:hanging="480"/>
      </w:pPr>
      <w:rPr>
        <w:rFonts w:cs="Times New Roman"/>
      </w:rPr>
    </w:lvl>
    <w:lvl w:ilvl="8" w:tplc="0409001B">
      <w:start w:val="1"/>
      <w:numFmt w:val="lowerRoman"/>
      <w:lvlText w:val="%9."/>
      <w:lvlJc w:val="right"/>
      <w:pPr>
        <w:ind w:left="5440" w:hanging="480"/>
      </w:pPr>
      <w:rPr>
        <w:rFonts w:cs="Times New Roman"/>
      </w:rPr>
    </w:lvl>
  </w:abstractNum>
  <w:abstractNum w:abstractNumId="14" w15:restartNumberingAfterBreak="0">
    <w:nsid w:val="4E1257ED"/>
    <w:multiLevelType w:val="hybridMultilevel"/>
    <w:tmpl w:val="BF48DA2C"/>
    <w:lvl w:ilvl="0" w:tplc="4B38F9E4">
      <w:start w:val="2"/>
      <w:numFmt w:val="taiwaneseCountingThousand"/>
      <w:lvlText w:val="%1、"/>
      <w:lvlJc w:val="left"/>
      <w:pPr>
        <w:ind w:left="720" w:hanging="720"/>
      </w:pPr>
      <w:rPr>
        <w:rFonts w:cs="Times New Roman" w:hint="default"/>
        <w:b w:val="0"/>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886358"/>
    <w:multiLevelType w:val="hybridMultilevel"/>
    <w:tmpl w:val="7CDA46B0"/>
    <w:lvl w:ilvl="0" w:tplc="8B2CC244">
      <w:start w:val="1"/>
      <w:numFmt w:val="taiwaneseCountingThousand"/>
      <w:lvlText w:val="%1、"/>
      <w:lvlJc w:val="left"/>
      <w:pPr>
        <w:ind w:left="720" w:hanging="720"/>
      </w:pPr>
      <w:rPr>
        <w:rFonts w:cs="Times New Roman" w:hint="default"/>
        <w:b w:val="0"/>
        <w:sz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15:restartNumberingAfterBreak="0">
    <w:nsid w:val="6FD51E0B"/>
    <w:multiLevelType w:val="hybridMultilevel"/>
    <w:tmpl w:val="858E0702"/>
    <w:lvl w:ilvl="0" w:tplc="70003F44">
      <w:start w:val="1"/>
      <w:numFmt w:val="taiwaneseCountingThousand"/>
      <w:lvlText w:val="(%1)"/>
      <w:lvlJc w:val="left"/>
      <w:pPr>
        <w:tabs>
          <w:tab w:val="num" w:pos="1320"/>
        </w:tabs>
        <w:ind w:left="1320" w:hanging="480"/>
      </w:pPr>
      <w:rPr>
        <w:rFonts w:cs="Times New Roman" w:hint="default"/>
      </w:rPr>
    </w:lvl>
    <w:lvl w:ilvl="1" w:tplc="04090019">
      <w:start w:val="1"/>
      <w:numFmt w:val="ideographTraditional"/>
      <w:lvlText w:val="%2、"/>
      <w:lvlJc w:val="left"/>
      <w:pPr>
        <w:tabs>
          <w:tab w:val="num" w:pos="1800"/>
        </w:tabs>
        <w:ind w:left="1800" w:hanging="480"/>
      </w:pPr>
      <w:rPr>
        <w:rFonts w:cs="Times New Roman"/>
      </w:rPr>
    </w:lvl>
    <w:lvl w:ilvl="2" w:tplc="0409001B">
      <w:start w:val="1"/>
      <w:numFmt w:val="lowerRoman"/>
      <w:lvlText w:val="%3."/>
      <w:lvlJc w:val="right"/>
      <w:pPr>
        <w:tabs>
          <w:tab w:val="num" w:pos="2280"/>
        </w:tabs>
        <w:ind w:left="2280" w:hanging="480"/>
      </w:pPr>
      <w:rPr>
        <w:rFonts w:cs="Times New Roman"/>
      </w:rPr>
    </w:lvl>
    <w:lvl w:ilvl="3" w:tplc="0409000F">
      <w:start w:val="1"/>
      <w:numFmt w:val="decimal"/>
      <w:lvlText w:val="%4."/>
      <w:lvlJc w:val="left"/>
      <w:pPr>
        <w:tabs>
          <w:tab w:val="num" w:pos="2760"/>
        </w:tabs>
        <w:ind w:left="2760" w:hanging="480"/>
      </w:pPr>
      <w:rPr>
        <w:rFonts w:cs="Times New Roman"/>
      </w:rPr>
    </w:lvl>
    <w:lvl w:ilvl="4" w:tplc="04090019">
      <w:start w:val="1"/>
      <w:numFmt w:val="ideographTraditional"/>
      <w:lvlText w:val="%5、"/>
      <w:lvlJc w:val="left"/>
      <w:pPr>
        <w:tabs>
          <w:tab w:val="num" w:pos="3240"/>
        </w:tabs>
        <w:ind w:left="3240" w:hanging="480"/>
      </w:pPr>
      <w:rPr>
        <w:rFonts w:cs="Times New Roman"/>
      </w:rPr>
    </w:lvl>
    <w:lvl w:ilvl="5" w:tplc="0409001B">
      <w:start w:val="1"/>
      <w:numFmt w:val="lowerRoman"/>
      <w:lvlText w:val="%6."/>
      <w:lvlJc w:val="right"/>
      <w:pPr>
        <w:tabs>
          <w:tab w:val="num" w:pos="3720"/>
        </w:tabs>
        <w:ind w:left="3720" w:hanging="480"/>
      </w:pPr>
      <w:rPr>
        <w:rFonts w:cs="Times New Roman"/>
      </w:rPr>
    </w:lvl>
    <w:lvl w:ilvl="6" w:tplc="0409000F">
      <w:start w:val="1"/>
      <w:numFmt w:val="decimal"/>
      <w:lvlText w:val="%7."/>
      <w:lvlJc w:val="left"/>
      <w:pPr>
        <w:tabs>
          <w:tab w:val="num" w:pos="4200"/>
        </w:tabs>
        <w:ind w:left="4200" w:hanging="480"/>
      </w:pPr>
      <w:rPr>
        <w:rFonts w:cs="Times New Roman"/>
      </w:rPr>
    </w:lvl>
    <w:lvl w:ilvl="7" w:tplc="04090019">
      <w:start w:val="1"/>
      <w:numFmt w:val="ideographTraditional"/>
      <w:lvlText w:val="%8、"/>
      <w:lvlJc w:val="left"/>
      <w:pPr>
        <w:tabs>
          <w:tab w:val="num" w:pos="4680"/>
        </w:tabs>
        <w:ind w:left="4680" w:hanging="480"/>
      </w:pPr>
      <w:rPr>
        <w:rFonts w:cs="Times New Roman"/>
      </w:rPr>
    </w:lvl>
    <w:lvl w:ilvl="8" w:tplc="0409001B">
      <w:start w:val="1"/>
      <w:numFmt w:val="lowerRoman"/>
      <w:lvlText w:val="%9."/>
      <w:lvlJc w:val="right"/>
      <w:pPr>
        <w:tabs>
          <w:tab w:val="num" w:pos="5160"/>
        </w:tabs>
        <w:ind w:left="5160" w:hanging="480"/>
      </w:pPr>
      <w:rPr>
        <w:rFonts w:cs="Times New Roman"/>
      </w:rPr>
    </w:lvl>
  </w:abstractNum>
  <w:abstractNum w:abstractNumId="17" w15:restartNumberingAfterBreak="0">
    <w:nsid w:val="72B00FD1"/>
    <w:multiLevelType w:val="hybridMultilevel"/>
    <w:tmpl w:val="417231AE"/>
    <w:lvl w:ilvl="0" w:tplc="618CD3A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8" w15:restartNumberingAfterBreak="0">
    <w:nsid w:val="72E807BE"/>
    <w:multiLevelType w:val="hybridMultilevel"/>
    <w:tmpl w:val="7052852C"/>
    <w:lvl w:ilvl="0" w:tplc="C9F681A0">
      <w:start w:val="1"/>
      <w:numFmt w:val="taiwaneseCountingThousand"/>
      <w:lvlText w:val="%1、"/>
      <w:lvlJc w:val="left"/>
      <w:pPr>
        <w:ind w:left="1275" w:hanging="720"/>
      </w:pPr>
      <w:rPr>
        <w:rFonts w:cs="Times New Roman" w:hint="default"/>
      </w:rPr>
    </w:lvl>
    <w:lvl w:ilvl="1" w:tplc="04090019">
      <w:start w:val="1"/>
      <w:numFmt w:val="ideographTraditional"/>
      <w:lvlText w:val="%2、"/>
      <w:lvlJc w:val="left"/>
      <w:pPr>
        <w:ind w:left="1515" w:hanging="480"/>
      </w:pPr>
      <w:rPr>
        <w:rFonts w:cs="Times New Roman"/>
      </w:rPr>
    </w:lvl>
    <w:lvl w:ilvl="2" w:tplc="0409001B">
      <w:start w:val="1"/>
      <w:numFmt w:val="lowerRoman"/>
      <w:lvlText w:val="%3."/>
      <w:lvlJc w:val="right"/>
      <w:pPr>
        <w:ind w:left="1995" w:hanging="480"/>
      </w:pPr>
      <w:rPr>
        <w:rFonts w:cs="Times New Roman"/>
      </w:rPr>
    </w:lvl>
    <w:lvl w:ilvl="3" w:tplc="0409000F">
      <w:start w:val="1"/>
      <w:numFmt w:val="decimal"/>
      <w:lvlText w:val="%4."/>
      <w:lvlJc w:val="left"/>
      <w:pPr>
        <w:ind w:left="2475" w:hanging="480"/>
      </w:pPr>
      <w:rPr>
        <w:rFonts w:cs="Times New Roman"/>
      </w:rPr>
    </w:lvl>
    <w:lvl w:ilvl="4" w:tplc="04090019">
      <w:start w:val="1"/>
      <w:numFmt w:val="ideographTraditional"/>
      <w:lvlText w:val="%5、"/>
      <w:lvlJc w:val="left"/>
      <w:pPr>
        <w:ind w:left="2955" w:hanging="480"/>
      </w:pPr>
      <w:rPr>
        <w:rFonts w:cs="Times New Roman"/>
      </w:rPr>
    </w:lvl>
    <w:lvl w:ilvl="5" w:tplc="0409001B">
      <w:start w:val="1"/>
      <w:numFmt w:val="lowerRoman"/>
      <w:lvlText w:val="%6."/>
      <w:lvlJc w:val="right"/>
      <w:pPr>
        <w:ind w:left="3435" w:hanging="480"/>
      </w:pPr>
      <w:rPr>
        <w:rFonts w:cs="Times New Roman"/>
      </w:rPr>
    </w:lvl>
    <w:lvl w:ilvl="6" w:tplc="0409000F">
      <w:start w:val="1"/>
      <w:numFmt w:val="decimal"/>
      <w:lvlText w:val="%7."/>
      <w:lvlJc w:val="left"/>
      <w:pPr>
        <w:ind w:left="3915" w:hanging="480"/>
      </w:pPr>
      <w:rPr>
        <w:rFonts w:cs="Times New Roman"/>
      </w:rPr>
    </w:lvl>
    <w:lvl w:ilvl="7" w:tplc="04090019">
      <w:start w:val="1"/>
      <w:numFmt w:val="ideographTraditional"/>
      <w:lvlText w:val="%8、"/>
      <w:lvlJc w:val="left"/>
      <w:pPr>
        <w:ind w:left="4395" w:hanging="480"/>
      </w:pPr>
      <w:rPr>
        <w:rFonts w:cs="Times New Roman"/>
      </w:rPr>
    </w:lvl>
    <w:lvl w:ilvl="8" w:tplc="0409001B">
      <w:start w:val="1"/>
      <w:numFmt w:val="lowerRoman"/>
      <w:lvlText w:val="%9."/>
      <w:lvlJc w:val="right"/>
      <w:pPr>
        <w:ind w:left="4875" w:hanging="480"/>
      </w:pPr>
      <w:rPr>
        <w:rFonts w:cs="Times New Roman"/>
      </w:rPr>
    </w:lvl>
  </w:abstractNum>
  <w:abstractNum w:abstractNumId="19" w15:restartNumberingAfterBreak="0">
    <w:nsid w:val="77FE164D"/>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0" w15:restartNumberingAfterBreak="0">
    <w:nsid w:val="7BFE1FE4"/>
    <w:multiLevelType w:val="hybridMultilevel"/>
    <w:tmpl w:val="5D88BF7A"/>
    <w:lvl w:ilvl="0" w:tplc="655CFF32">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16"/>
  </w:num>
  <w:num w:numId="2">
    <w:abstractNumId w:val="18"/>
  </w:num>
  <w:num w:numId="3">
    <w:abstractNumId w:val="10"/>
  </w:num>
  <w:num w:numId="4">
    <w:abstractNumId w:val="15"/>
  </w:num>
  <w:num w:numId="5">
    <w:abstractNumId w:val="20"/>
  </w:num>
  <w:num w:numId="6">
    <w:abstractNumId w:val="9"/>
  </w:num>
  <w:num w:numId="7">
    <w:abstractNumId w:val="6"/>
  </w:num>
  <w:num w:numId="8">
    <w:abstractNumId w:val="17"/>
  </w:num>
  <w:num w:numId="9">
    <w:abstractNumId w:val="0"/>
  </w:num>
  <w:num w:numId="10">
    <w:abstractNumId w:val="5"/>
  </w:num>
  <w:num w:numId="11">
    <w:abstractNumId w:val="13"/>
  </w:num>
  <w:num w:numId="12">
    <w:abstractNumId w:val="3"/>
  </w:num>
  <w:num w:numId="13">
    <w:abstractNumId w:val="8"/>
  </w:num>
  <w:num w:numId="14">
    <w:abstractNumId w:val="2"/>
  </w:num>
  <w:num w:numId="15">
    <w:abstractNumId w:val="19"/>
  </w:num>
  <w:num w:numId="16">
    <w:abstractNumId w:val="1"/>
  </w:num>
  <w:num w:numId="17">
    <w:abstractNumId w:val="4"/>
  </w:num>
  <w:num w:numId="18">
    <w:abstractNumId w:val="7"/>
  </w:num>
  <w:num w:numId="19">
    <w:abstractNumId w:val="14"/>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6CCE"/>
    <w:rsid w:val="00014C79"/>
    <w:rsid w:val="00015FF9"/>
    <w:rsid w:val="0003723A"/>
    <w:rsid w:val="000429EF"/>
    <w:rsid w:val="00046AE2"/>
    <w:rsid w:val="00046C6E"/>
    <w:rsid w:val="000636E5"/>
    <w:rsid w:val="0007659F"/>
    <w:rsid w:val="0008227D"/>
    <w:rsid w:val="00086547"/>
    <w:rsid w:val="000A06E4"/>
    <w:rsid w:val="000A4BE4"/>
    <w:rsid w:val="000B092F"/>
    <w:rsid w:val="000B5F91"/>
    <w:rsid w:val="000B7B6E"/>
    <w:rsid w:val="000C4725"/>
    <w:rsid w:val="000D3F19"/>
    <w:rsid w:val="000E01D1"/>
    <w:rsid w:val="000E4533"/>
    <w:rsid w:val="000F3ECA"/>
    <w:rsid w:val="000F5ADD"/>
    <w:rsid w:val="000F66BD"/>
    <w:rsid w:val="00101FF3"/>
    <w:rsid w:val="001076B6"/>
    <w:rsid w:val="00120197"/>
    <w:rsid w:val="0012618E"/>
    <w:rsid w:val="001330E1"/>
    <w:rsid w:val="00142AFA"/>
    <w:rsid w:val="00151280"/>
    <w:rsid w:val="0016132B"/>
    <w:rsid w:val="001644DD"/>
    <w:rsid w:val="00171540"/>
    <w:rsid w:val="00195485"/>
    <w:rsid w:val="001B76F2"/>
    <w:rsid w:val="001C6B69"/>
    <w:rsid w:val="001D0E08"/>
    <w:rsid w:val="002046DB"/>
    <w:rsid w:val="0021631B"/>
    <w:rsid w:val="00234954"/>
    <w:rsid w:val="0023667C"/>
    <w:rsid w:val="00243121"/>
    <w:rsid w:val="0024376A"/>
    <w:rsid w:val="00246564"/>
    <w:rsid w:val="00296C61"/>
    <w:rsid w:val="002A5481"/>
    <w:rsid w:val="002B4978"/>
    <w:rsid w:val="002C1783"/>
    <w:rsid w:val="002D38CD"/>
    <w:rsid w:val="002D508A"/>
    <w:rsid w:val="002F226C"/>
    <w:rsid w:val="002F7103"/>
    <w:rsid w:val="00302CDC"/>
    <w:rsid w:val="0031390C"/>
    <w:rsid w:val="0031521B"/>
    <w:rsid w:val="003602D3"/>
    <w:rsid w:val="00364C3E"/>
    <w:rsid w:val="00365B20"/>
    <w:rsid w:val="00385C49"/>
    <w:rsid w:val="00386E83"/>
    <w:rsid w:val="00395949"/>
    <w:rsid w:val="00397591"/>
    <w:rsid w:val="003B1629"/>
    <w:rsid w:val="003C14D1"/>
    <w:rsid w:val="003C7EB1"/>
    <w:rsid w:val="003D0DE4"/>
    <w:rsid w:val="003F176C"/>
    <w:rsid w:val="003F3CD2"/>
    <w:rsid w:val="003F7D4A"/>
    <w:rsid w:val="00405963"/>
    <w:rsid w:val="00415601"/>
    <w:rsid w:val="00420C9D"/>
    <w:rsid w:val="004442CB"/>
    <w:rsid w:val="0044713A"/>
    <w:rsid w:val="00462A35"/>
    <w:rsid w:val="00475C8D"/>
    <w:rsid w:val="004835BA"/>
    <w:rsid w:val="004E5074"/>
    <w:rsid w:val="004F25DA"/>
    <w:rsid w:val="004F5BD6"/>
    <w:rsid w:val="004F5BDA"/>
    <w:rsid w:val="0050266E"/>
    <w:rsid w:val="005032DA"/>
    <w:rsid w:val="00504D62"/>
    <w:rsid w:val="00506C92"/>
    <w:rsid w:val="005204FD"/>
    <w:rsid w:val="005205A9"/>
    <w:rsid w:val="00520D87"/>
    <w:rsid w:val="0052730C"/>
    <w:rsid w:val="00532F49"/>
    <w:rsid w:val="00544A14"/>
    <w:rsid w:val="005478FD"/>
    <w:rsid w:val="00566B15"/>
    <w:rsid w:val="00572A33"/>
    <w:rsid w:val="0057358F"/>
    <w:rsid w:val="00573E45"/>
    <w:rsid w:val="005744D0"/>
    <w:rsid w:val="00583C02"/>
    <w:rsid w:val="00591157"/>
    <w:rsid w:val="005B324D"/>
    <w:rsid w:val="005B6BEB"/>
    <w:rsid w:val="005E036E"/>
    <w:rsid w:val="00601BE7"/>
    <w:rsid w:val="0061733D"/>
    <w:rsid w:val="00625C50"/>
    <w:rsid w:val="00631FE2"/>
    <w:rsid w:val="00635D14"/>
    <w:rsid w:val="00652837"/>
    <w:rsid w:val="006810A3"/>
    <w:rsid w:val="00684620"/>
    <w:rsid w:val="00690A9A"/>
    <w:rsid w:val="00692633"/>
    <w:rsid w:val="006937F8"/>
    <w:rsid w:val="00695646"/>
    <w:rsid w:val="006B5780"/>
    <w:rsid w:val="006C0BA0"/>
    <w:rsid w:val="006D7FBD"/>
    <w:rsid w:val="006E4FE9"/>
    <w:rsid w:val="006F014D"/>
    <w:rsid w:val="006F58A5"/>
    <w:rsid w:val="006F792C"/>
    <w:rsid w:val="007104C0"/>
    <w:rsid w:val="00710F45"/>
    <w:rsid w:val="00711670"/>
    <w:rsid w:val="00716BF1"/>
    <w:rsid w:val="00717034"/>
    <w:rsid w:val="007255F6"/>
    <w:rsid w:val="007445EB"/>
    <w:rsid w:val="00762311"/>
    <w:rsid w:val="007732BC"/>
    <w:rsid w:val="00773E1A"/>
    <w:rsid w:val="00783C9F"/>
    <w:rsid w:val="00793AEA"/>
    <w:rsid w:val="007B34E1"/>
    <w:rsid w:val="007B523D"/>
    <w:rsid w:val="007D5EAA"/>
    <w:rsid w:val="008018B5"/>
    <w:rsid w:val="008212A7"/>
    <w:rsid w:val="0082339C"/>
    <w:rsid w:val="00826401"/>
    <w:rsid w:val="00832E5B"/>
    <w:rsid w:val="00834985"/>
    <w:rsid w:val="0083535F"/>
    <w:rsid w:val="00840172"/>
    <w:rsid w:val="008420D0"/>
    <w:rsid w:val="00844D31"/>
    <w:rsid w:val="00872824"/>
    <w:rsid w:val="00880382"/>
    <w:rsid w:val="00880A46"/>
    <w:rsid w:val="0089160C"/>
    <w:rsid w:val="008A726D"/>
    <w:rsid w:val="008C41EC"/>
    <w:rsid w:val="008E1411"/>
    <w:rsid w:val="008F41F5"/>
    <w:rsid w:val="0090584C"/>
    <w:rsid w:val="00906518"/>
    <w:rsid w:val="009273E9"/>
    <w:rsid w:val="0095206D"/>
    <w:rsid w:val="009523CE"/>
    <w:rsid w:val="009555D0"/>
    <w:rsid w:val="00976612"/>
    <w:rsid w:val="009835AD"/>
    <w:rsid w:val="00985616"/>
    <w:rsid w:val="00991D20"/>
    <w:rsid w:val="00993351"/>
    <w:rsid w:val="00996D38"/>
    <w:rsid w:val="009A1F65"/>
    <w:rsid w:val="009A2440"/>
    <w:rsid w:val="009B17FA"/>
    <w:rsid w:val="009B5A93"/>
    <w:rsid w:val="009B76F8"/>
    <w:rsid w:val="009D4F94"/>
    <w:rsid w:val="009D6931"/>
    <w:rsid w:val="009E1EC6"/>
    <w:rsid w:val="009E367F"/>
    <w:rsid w:val="009F44A4"/>
    <w:rsid w:val="00A03419"/>
    <w:rsid w:val="00A3300E"/>
    <w:rsid w:val="00A3428E"/>
    <w:rsid w:val="00A40651"/>
    <w:rsid w:val="00A41959"/>
    <w:rsid w:val="00A52292"/>
    <w:rsid w:val="00A5243A"/>
    <w:rsid w:val="00A60E5C"/>
    <w:rsid w:val="00A706D3"/>
    <w:rsid w:val="00A71607"/>
    <w:rsid w:val="00A7583E"/>
    <w:rsid w:val="00A81495"/>
    <w:rsid w:val="00A97C1C"/>
    <w:rsid w:val="00AB0B3C"/>
    <w:rsid w:val="00AB54ED"/>
    <w:rsid w:val="00AC5F2F"/>
    <w:rsid w:val="00AD796E"/>
    <w:rsid w:val="00AE4379"/>
    <w:rsid w:val="00AF5A30"/>
    <w:rsid w:val="00AF709A"/>
    <w:rsid w:val="00B04367"/>
    <w:rsid w:val="00B22809"/>
    <w:rsid w:val="00B417F7"/>
    <w:rsid w:val="00B44569"/>
    <w:rsid w:val="00B50D0A"/>
    <w:rsid w:val="00B51D51"/>
    <w:rsid w:val="00B56BEB"/>
    <w:rsid w:val="00B56BF3"/>
    <w:rsid w:val="00B6222D"/>
    <w:rsid w:val="00B83749"/>
    <w:rsid w:val="00B84E45"/>
    <w:rsid w:val="00B91A8E"/>
    <w:rsid w:val="00BB1F05"/>
    <w:rsid w:val="00BD509C"/>
    <w:rsid w:val="00BF75F9"/>
    <w:rsid w:val="00C11F62"/>
    <w:rsid w:val="00C20DF7"/>
    <w:rsid w:val="00C20E98"/>
    <w:rsid w:val="00C36282"/>
    <w:rsid w:val="00C37F09"/>
    <w:rsid w:val="00C51647"/>
    <w:rsid w:val="00C82D6E"/>
    <w:rsid w:val="00CA653F"/>
    <w:rsid w:val="00CA7C97"/>
    <w:rsid w:val="00CB3D21"/>
    <w:rsid w:val="00CC0392"/>
    <w:rsid w:val="00CC0AAB"/>
    <w:rsid w:val="00CD0EDA"/>
    <w:rsid w:val="00CD1719"/>
    <w:rsid w:val="00CE0925"/>
    <w:rsid w:val="00CF650D"/>
    <w:rsid w:val="00D11EF4"/>
    <w:rsid w:val="00D1567A"/>
    <w:rsid w:val="00D15A4D"/>
    <w:rsid w:val="00D37CD2"/>
    <w:rsid w:val="00D40428"/>
    <w:rsid w:val="00D5111F"/>
    <w:rsid w:val="00D55B70"/>
    <w:rsid w:val="00D845F3"/>
    <w:rsid w:val="00DA5F74"/>
    <w:rsid w:val="00DC50CF"/>
    <w:rsid w:val="00DD007E"/>
    <w:rsid w:val="00DD071D"/>
    <w:rsid w:val="00DD2485"/>
    <w:rsid w:val="00DD60CF"/>
    <w:rsid w:val="00DE3665"/>
    <w:rsid w:val="00DE700B"/>
    <w:rsid w:val="00DF4B78"/>
    <w:rsid w:val="00E018F8"/>
    <w:rsid w:val="00E15529"/>
    <w:rsid w:val="00E226E5"/>
    <w:rsid w:val="00E31F6E"/>
    <w:rsid w:val="00E37785"/>
    <w:rsid w:val="00E6204D"/>
    <w:rsid w:val="00E97344"/>
    <w:rsid w:val="00EB1C5C"/>
    <w:rsid w:val="00EB1FB1"/>
    <w:rsid w:val="00EB3182"/>
    <w:rsid w:val="00EC3EB2"/>
    <w:rsid w:val="00ED3DD4"/>
    <w:rsid w:val="00ED45E2"/>
    <w:rsid w:val="00ED69A9"/>
    <w:rsid w:val="00EF31D3"/>
    <w:rsid w:val="00F02BDE"/>
    <w:rsid w:val="00F037FF"/>
    <w:rsid w:val="00F22B77"/>
    <w:rsid w:val="00F30A39"/>
    <w:rsid w:val="00F403F5"/>
    <w:rsid w:val="00F42116"/>
    <w:rsid w:val="00F56CAF"/>
    <w:rsid w:val="00F708C0"/>
    <w:rsid w:val="00F8233D"/>
    <w:rsid w:val="00FA44F6"/>
    <w:rsid w:val="00FD0EF3"/>
    <w:rsid w:val="00FE4F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23C74726-2442-46B6-A4C2-6821802F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4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rsid w:val="009A2440"/>
    <w:pPr>
      <w:tabs>
        <w:tab w:val="center" w:pos="4153"/>
        <w:tab w:val="right" w:pos="8306"/>
      </w:tabs>
      <w:snapToGrid w:val="0"/>
    </w:pPr>
    <w:rPr>
      <w:sz w:val="20"/>
      <w:szCs w:val="20"/>
    </w:rPr>
  </w:style>
  <w:style w:type="paragraph" w:styleId="a4">
    <w:name w:val="footer"/>
    <w:basedOn w:val="a"/>
    <w:semiHidden/>
    <w:rsid w:val="009A2440"/>
    <w:pPr>
      <w:tabs>
        <w:tab w:val="center" w:pos="4153"/>
        <w:tab w:val="right" w:pos="8306"/>
      </w:tabs>
      <w:snapToGrid w:val="0"/>
    </w:pPr>
    <w:rPr>
      <w:sz w:val="20"/>
      <w:szCs w:val="20"/>
    </w:rPr>
  </w:style>
  <w:style w:type="character" w:styleId="a5">
    <w:name w:val="page number"/>
    <w:semiHidden/>
    <w:rsid w:val="009A2440"/>
    <w:rPr>
      <w:rFonts w:cs="Times New Roman"/>
    </w:rPr>
  </w:style>
  <w:style w:type="paragraph" w:styleId="a6">
    <w:name w:val="Date"/>
    <w:basedOn w:val="a"/>
    <w:next w:val="a"/>
    <w:link w:val="a7"/>
    <w:semiHidden/>
    <w:rsid w:val="009A2440"/>
    <w:pPr>
      <w:jc w:val="right"/>
    </w:pPr>
    <w:rPr>
      <w:lang w:val="x-none" w:eastAsia="x-none"/>
    </w:rPr>
  </w:style>
  <w:style w:type="character" w:customStyle="1" w:styleId="a7">
    <w:name w:val="日期 字元"/>
    <w:link w:val="a6"/>
    <w:semiHidden/>
    <w:locked/>
    <w:rsid w:val="000C4725"/>
    <w:rPr>
      <w:rFonts w:cs="Times New Roman"/>
      <w:kern w:val="2"/>
      <w:sz w:val="24"/>
      <w:szCs w:val="24"/>
    </w:rPr>
  </w:style>
  <w:style w:type="character" w:customStyle="1" w:styleId="dialogtext1">
    <w:name w:val="dialog_text1"/>
    <w:rsid w:val="000C4725"/>
    <w:rPr>
      <w:rFonts w:ascii="s?u" w:hAnsi="s?u" w:cs="Times New Roman"/>
      <w:color w:val="000000"/>
      <w:sz w:val="24"/>
      <w:szCs w:val="24"/>
    </w:rPr>
  </w:style>
  <w:style w:type="paragraph" w:customStyle="1" w:styleId="ListParagraph">
    <w:name w:val="List Paragraph"/>
    <w:basedOn w:val="a"/>
    <w:rsid w:val="006937F8"/>
    <w:pPr>
      <w:ind w:leftChars="200" w:left="480"/>
    </w:pPr>
  </w:style>
  <w:style w:type="paragraph" w:styleId="a8">
    <w:name w:val="Balloon Text"/>
    <w:basedOn w:val="a"/>
    <w:link w:val="a9"/>
    <w:rsid w:val="00142AFA"/>
    <w:rPr>
      <w:rFonts w:ascii="Cambria" w:hAnsi="Cambria"/>
      <w:sz w:val="18"/>
      <w:szCs w:val="18"/>
    </w:rPr>
  </w:style>
  <w:style w:type="character" w:customStyle="1" w:styleId="a9">
    <w:name w:val="註解方塊文字 字元"/>
    <w:link w:val="a8"/>
    <w:rsid w:val="00142AF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476</Words>
  <Characters>2715</Characters>
  <Application>Microsoft Office Word</Application>
  <DocSecurity>0</DocSecurity>
  <Lines>22</Lines>
  <Paragraphs>6</Paragraphs>
  <ScaleCrop>false</ScaleCrop>
  <Company>CMT</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公務人員特種考試基層行政警察人員考試錄取人員教育訓練生活管理規定</dc:title>
  <dc:subject/>
  <dc:creator>f2038</dc:creator>
  <cp:keywords/>
  <cp:lastModifiedBy>user</cp:lastModifiedBy>
  <cp:revision>2</cp:revision>
  <cp:lastPrinted>2015-12-07T01:45:00Z</cp:lastPrinted>
  <dcterms:created xsi:type="dcterms:W3CDTF">2021-09-14T08:38:00Z</dcterms:created>
  <dcterms:modified xsi:type="dcterms:W3CDTF">2021-09-14T08:38:00Z</dcterms:modified>
</cp:coreProperties>
</file>