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D2" w:rsidRPr="00696FD5" w:rsidRDefault="00136098" w:rsidP="00696FD5">
      <w:pPr>
        <w:snapToGrid w:val="0"/>
        <w:spacing w:beforeLines="50" w:before="180" w:afterLines="50" w:after="180" w:line="240" w:lineRule="atLeast"/>
        <w:rPr>
          <w:rFonts w:ascii="標楷體" w:eastAsia="標楷體" w:hAnsi="標楷體" w:hint="eastAsia"/>
          <w:b/>
          <w:sz w:val="32"/>
          <w:szCs w:val="32"/>
        </w:rPr>
      </w:pPr>
      <w:bookmarkStart w:id="0" w:name="_GoBack"/>
      <w:bookmarkEnd w:id="0"/>
      <w:r w:rsidRPr="00FF3198">
        <w:rPr>
          <w:rFonts w:ascii="標楷體" w:eastAsia="標楷體" w:hAnsi="標楷體" w:cs="新細明體"/>
          <w:b/>
          <w:sz w:val="32"/>
          <w:szCs w:val="32"/>
        </w:rPr>
        <w:t>1</w:t>
      </w:r>
      <w:r w:rsidR="00AA77D3" w:rsidRPr="00FF3198">
        <w:rPr>
          <w:rFonts w:ascii="標楷體" w:eastAsia="標楷體" w:hAnsi="標楷體" w:cs="新細明體" w:hint="eastAsia"/>
          <w:b/>
          <w:sz w:val="32"/>
          <w:szCs w:val="32"/>
        </w:rPr>
        <w:t>0</w:t>
      </w:r>
      <w:r w:rsidR="00696FD5" w:rsidRPr="00FF3198">
        <w:rPr>
          <w:rFonts w:ascii="標楷體" w:eastAsia="標楷體" w:hAnsi="標楷體" w:cs="新細明體" w:hint="eastAsia"/>
          <w:b/>
          <w:sz w:val="32"/>
          <w:szCs w:val="32"/>
        </w:rPr>
        <w:t>9</w:t>
      </w:r>
      <w:r w:rsidR="006C60D2" w:rsidRPr="00FF3198">
        <w:rPr>
          <w:rFonts w:ascii="標楷體" w:eastAsia="標楷體" w:hAnsi="標楷體" w:cs="新細明體" w:hint="eastAsia"/>
          <w:b/>
          <w:sz w:val="32"/>
          <w:szCs w:val="32"/>
        </w:rPr>
        <w:t>年</w:t>
      </w:r>
      <w:r w:rsidR="006C60D2" w:rsidRPr="00F85055">
        <w:rPr>
          <w:rFonts w:ascii="標楷體" w:eastAsia="標楷體" w:hAnsi="標楷體" w:cs="新細明體" w:hint="eastAsia"/>
          <w:b/>
          <w:sz w:val="32"/>
          <w:szCs w:val="32"/>
        </w:rPr>
        <w:t>公務人員特種考試一般警察人員考試四等考試消防警察人員</w:t>
      </w:r>
      <w:r w:rsidR="0063687F">
        <w:rPr>
          <w:rFonts w:ascii="標楷體" w:eastAsia="標楷體" w:hAnsi="標楷體" w:cs="新細明體" w:hint="eastAsia"/>
          <w:b/>
          <w:sz w:val="32"/>
          <w:szCs w:val="32"/>
        </w:rPr>
        <w:t>類別</w:t>
      </w:r>
      <w:r w:rsidR="006C60D2" w:rsidRPr="00F85055">
        <w:rPr>
          <w:rFonts w:ascii="標楷體" w:eastAsia="標楷體" w:hAnsi="標楷體" w:cs="新細明體" w:hint="eastAsia"/>
          <w:b/>
          <w:sz w:val="32"/>
          <w:szCs w:val="32"/>
        </w:rPr>
        <w:t>錄取人員教育訓練獎懲規定</w:t>
      </w:r>
    </w:p>
    <w:p w:rsidR="00FF3198" w:rsidRPr="00350E7A" w:rsidRDefault="00FF3198" w:rsidP="00FF3198">
      <w:pPr>
        <w:wordWrap w:val="0"/>
        <w:snapToGrid w:val="0"/>
        <w:jc w:val="right"/>
        <w:rPr>
          <w:rFonts w:ascii="標楷體" w:eastAsia="標楷體" w:hAnsi="標楷體"/>
          <w:szCs w:val="32"/>
        </w:rPr>
      </w:pPr>
      <w:r w:rsidRPr="0023667C">
        <w:rPr>
          <w:rFonts w:ascii="標楷體" w:eastAsia="標楷體" w:hAnsi="標楷體" w:hint="eastAsia"/>
          <w:szCs w:val="32"/>
        </w:rPr>
        <w:t>民國</w:t>
      </w:r>
      <w:r w:rsidRPr="00350E7A">
        <w:rPr>
          <w:rFonts w:ascii="標楷體" w:eastAsia="標楷體" w:hAnsi="標楷體" w:hint="eastAsia"/>
          <w:szCs w:val="32"/>
        </w:rPr>
        <w:t>110年1月</w:t>
      </w:r>
      <w:r w:rsidR="00F5614F" w:rsidRPr="00350E7A">
        <w:rPr>
          <w:rFonts w:ascii="標楷體" w:eastAsia="標楷體" w:hAnsi="標楷體" w:hint="eastAsia"/>
          <w:szCs w:val="32"/>
        </w:rPr>
        <w:t>15</w:t>
      </w:r>
      <w:r w:rsidRPr="00350E7A">
        <w:rPr>
          <w:rFonts w:ascii="標楷體" w:eastAsia="標楷體" w:hAnsi="標楷體" w:hint="eastAsia"/>
          <w:szCs w:val="32"/>
        </w:rPr>
        <w:t>日</w:t>
      </w:r>
    </w:p>
    <w:p w:rsidR="006C60D2" w:rsidRPr="00696FD5" w:rsidRDefault="00FF3198" w:rsidP="00FF3198">
      <w:pPr>
        <w:wordWrap w:val="0"/>
        <w:snapToGrid w:val="0"/>
        <w:spacing w:afterLines="50" w:after="180"/>
        <w:jc w:val="right"/>
        <w:rPr>
          <w:rFonts w:ascii="標楷體" w:eastAsia="標楷體" w:hAnsi="標楷體"/>
          <w:color w:val="FF0000"/>
          <w:szCs w:val="32"/>
        </w:rPr>
      </w:pPr>
      <w:r w:rsidRPr="00350E7A">
        <w:rPr>
          <w:rFonts w:ascii="標楷體" w:eastAsia="標楷體" w:hAnsi="標楷體" w:hint="eastAsia"/>
          <w:szCs w:val="32"/>
        </w:rPr>
        <w:t>保訓會公訓字第</w:t>
      </w:r>
      <w:r w:rsidRPr="00350E7A">
        <w:rPr>
          <w:rFonts w:ascii="標楷體" w:eastAsia="標楷體" w:hAnsi="標楷體" w:hint="eastAsia"/>
          <w:szCs w:val="22"/>
        </w:rPr>
        <w:t>1090013206</w:t>
      </w:r>
      <w:r w:rsidRPr="0023667C">
        <w:rPr>
          <w:rFonts w:ascii="標楷體" w:eastAsia="標楷體" w:hAnsi="標楷體" w:hint="eastAsia"/>
          <w:szCs w:val="32"/>
        </w:rPr>
        <w:t>號函核定</w:t>
      </w:r>
    </w:p>
    <w:p w:rsidR="006C60D2" w:rsidRPr="00F85055" w:rsidRDefault="006C60D2" w:rsidP="00350E7A">
      <w:pPr>
        <w:widowControl/>
        <w:numPr>
          <w:ilvl w:val="0"/>
          <w:numId w:val="1"/>
        </w:numPr>
        <w:tabs>
          <w:tab w:val="clear" w:pos="840"/>
          <w:tab w:val="num" w:pos="851"/>
        </w:tabs>
        <w:spacing w:line="440" w:lineRule="exact"/>
        <w:ind w:left="924" w:hanging="567"/>
        <w:jc w:val="both"/>
        <w:rPr>
          <w:rFonts w:ascii="標楷體" w:eastAsia="標楷體" w:hAnsi="標楷體" w:cs="新細明體"/>
          <w:sz w:val="28"/>
          <w:szCs w:val="28"/>
        </w:rPr>
      </w:pPr>
      <w:r w:rsidRPr="00F85055">
        <w:rPr>
          <w:rFonts w:ascii="標楷體" w:eastAsia="標楷體" w:hAnsi="標楷體" w:hint="eastAsia"/>
          <w:kern w:val="0"/>
          <w:sz w:val="28"/>
          <w:szCs w:val="28"/>
        </w:rPr>
        <w:t>為統籌規範</w:t>
      </w:r>
      <w:r w:rsidR="003C11B2" w:rsidRPr="00FF3198">
        <w:rPr>
          <w:rFonts w:ascii="標楷體" w:eastAsia="標楷體" w:hAnsi="標楷體" w:hint="eastAsia"/>
          <w:sz w:val="28"/>
        </w:rPr>
        <w:t>1</w:t>
      </w:r>
      <w:r w:rsidR="00AA77D3" w:rsidRPr="00FF3198">
        <w:rPr>
          <w:rFonts w:ascii="標楷體" w:eastAsia="標楷體" w:hAnsi="標楷體" w:hint="eastAsia"/>
          <w:sz w:val="28"/>
        </w:rPr>
        <w:t>0</w:t>
      </w:r>
      <w:r w:rsidR="00912209" w:rsidRPr="00FF3198">
        <w:rPr>
          <w:rFonts w:ascii="標楷體" w:eastAsia="標楷體" w:hAnsi="標楷體" w:hint="eastAsia"/>
          <w:sz w:val="28"/>
        </w:rPr>
        <w:t>9</w:t>
      </w:r>
      <w:r w:rsidRPr="00FF3198">
        <w:rPr>
          <w:rFonts w:ascii="標楷體" w:eastAsia="標楷體" w:hAnsi="標楷體" w:hint="eastAsia"/>
          <w:sz w:val="28"/>
        </w:rPr>
        <w:t>年公務人員特種考試一般警察人員考試四等考試消防警察人員</w:t>
      </w:r>
      <w:r w:rsidR="0063687F" w:rsidRPr="00FF3198">
        <w:rPr>
          <w:rFonts w:ascii="標楷體" w:eastAsia="標楷體" w:hAnsi="標楷體" w:hint="eastAsia"/>
          <w:sz w:val="28"/>
        </w:rPr>
        <w:t>類別</w:t>
      </w:r>
      <w:r w:rsidRPr="00FF3198">
        <w:rPr>
          <w:rFonts w:ascii="標楷體" w:eastAsia="標楷體" w:hAnsi="標楷體" w:hint="eastAsia"/>
          <w:sz w:val="28"/>
        </w:rPr>
        <w:t>錄</w:t>
      </w:r>
      <w:r w:rsidRPr="00FF3198">
        <w:rPr>
          <w:rFonts w:ascii="標楷體" w:eastAsia="標楷體" w:hAnsi="標楷體" w:hint="eastAsia"/>
          <w:sz w:val="28"/>
          <w:szCs w:val="28"/>
        </w:rPr>
        <w:t>取人員教育訓練期間之</w:t>
      </w:r>
      <w:r w:rsidR="00FF3198" w:rsidRPr="00350E7A">
        <w:rPr>
          <w:rFonts w:ascii="標楷體" w:eastAsia="標楷體" w:hAnsi="標楷體" w:hint="eastAsia"/>
          <w:sz w:val="28"/>
          <w:szCs w:val="28"/>
        </w:rPr>
        <w:t>獎懲</w:t>
      </w:r>
      <w:r w:rsidRPr="00FF3198">
        <w:rPr>
          <w:rFonts w:ascii="標楷體" w:eastAsia="標楷體" w:hAnsi="標楷體" w:hint="eastAsia"/>
          <w:sz w:val="28"/>
          <w:szCs w:val="28"/>
        </w:rPr>
        <w:t>事宜，特依據</w:t>
      </w:r>
      <w:r w:rsidR="00912209" w:rsidRPr="00FF3198">
        <w:rPr>
          <w:rFonts w:ascii="標楷體" w:eastAsia="標楷體" w:hAnsi="標楷體" w:hint="eastAsia"/>
          <w:sz w:val="28"/>
        </w:rPr>
        <w:t>109年</w:t>
      </w:r>
      <w:r w:rsidRPr="00FF3198">
        <w:rPr>
          <w:rFonts w:ascii="標楷體" w:eastAsia="標楷體" w:hAnsi="標楷體" w:hint="eastAsia"/>
          <w:sz w:val="28"/>
          <w:szCs w:val="28"/>
        </w:rPr>
        <w:t>公</w:t>
      </w:r>
      <w:r w:rsidRPr="005D402B">
        <w:rPr>
          <w:rFonts w:ascii="標楷體" w:eastAsia="標楷體" w:hAnsi="標楷體" w:hint="eastAsia"/>
          <w:sz w:val="28"/>
          <w:szCs w:val="28"/>
        </w:rPr>
        <w:t>務人員特種考試一般警察人員考試消防警察人員</w:t>
      </w:r>
      <w:r w:rsidR="0063687F">
        <w:rPr>
          <w:rFonts w:ascii="標楷體" w:eastAsia="標楷體" w:hAnsi="標楷體" w:hint="eastAsia"/>
          <w:sz w:val="28"/>
          <w:szCs w:val="28"/>
        </w:rPr>
        <w:t>類別</w:t>
      </w:r>
      <w:r w:rsidRPr="005D402B">
        <w:rPr>
          <w:rFonts w:ascii="標楷體" w:eastAsia="標楷體" w:hAnsi="標楷體" w:hint="eastAsia"/>
          <w:sz w:val="28"/>
          <w:szCs w:val="28"/>
        </w:rPr>
        <w:t>錄取人員訓練計畫</w:t>
      </w:r>
      <w:r w:rsidR="00FF3198" w:rsidRPr="00350E7A">
        <w:rPr>
          <w:rFonts w:ascii="標楷體" w:eastAsia="標楷體" w:hAnsi="標楷體" w:hint="eastAsia"/>
          <w:sz w:val="28"/>
          <w:szCs w:val="28"/>
        </w:rPr>
        <w:t>(以下簡稱訓練計畫)</w:t>
      </w:r>
      <w:r w:rsidRPr="005D402B">
        <w:rPr>
          <w:rFonts w:ascii="標楷體" w:eastAsia="標楷體" w:hAnsi="標楷體" w:hint="eastAsia"/>
          <w:sz w:val="28"/>
          <w:szCs w:val="28"/>
        </w:rPr>
        <w:t>第</w:t>
      </w:r>
      <w:r w:rsidRPr="005D402B">
        <w:rPr>
          <w:rFonts w:ascii="標楷體" w:eastAsia="標楷體" w:hAnsi="標楷體"/>
          <w:sz w:val="28"/>
          <w:szCs w:val="28"/>
        </w:rPr>
        <w:t>1</w:t>
      </w:r>
      <w:r w:rsidR="00F85055" w:rsidRPr="005D402B">
        <w:rPr>
          <w:rFonts w:ascii="標楷體" w:eastAsia="標楷體" w:hAnsi="標楷體" w:hint="eastAsia"/>
          <w:sz w:val="28"/>
          <w:szCs w:val="28"/>
        </w:rPr>
        <w:t>8</w:t>
      </w:r>
      <w:r w:rsidRPr="00F85055">
        <w:rPr>
          <w:rFonts w:ascii="標楷體" w:eastAsia="標楷體" w:hAnsi="標楷體" w:hint="eastAsia"/>
          <w:sz w:val="28"/>
          <w:szCs w:val="28"/>
        </w:rPr>
        <w:t>點，特訂</w:t>
      </w:r>
      <w:r w:rsidRPr="00F85055">
        <w:rPr>
          <w:rFonts w:ascii="標楷體" w:eastAsia="標楷體" w:hAnsi="標楷體" w:hint="eastAsia"/>
          <w:sz w:val="28"/>
        </w:rPr>
        <w:t>定本規定</w:t>
      </w:r>
      <w:r w:rsidRPr="00F85055">
        <w:rPr>
          <w:rFonts w:ascii="標楷體" w:eastAsia="標楷體" w:hAnsi="標楷體" w:hint="eastAsia"/>
          <w:kern w:val="0"/>
          <w:sz w:val="28"/>
          <w:szCs w:val="28"/>
        </w:rPr>
        <w:t>。</w:t>
      </w:r>
    </w:p>
    <w:p w:rsidR="006C60D2" w:rsidRPr="00F85055" w:rsidRDefault="004E2179" w:rsidP="00A82B02">
      <w:pPr>
        <w:widowControl/>
        <w:numPr>
          <w:ilvl w:val="0"/>
          <w:numId w:val="1"/>
        </w:numPr>
        <w:spacing w:line="440" w:lineRule="exact"/>
        <w:ind w:left="924" w:hanging="567"/>
        <w:jc w:val="both"/>
        <w:rPr>
          <w:rFonts w:ascii="標楷體" w:eastAsia="標楷體" w:hAnsi="標楷體"/>
          <w:kern w:val="0"/>
          <w:sz w:val="28"/>
          <w:szCs w:val="28"/>
        </w:rPr>
      </w:pPr>
      <w:r w:rsidRPr="00350E7A">
        <w:rPr>
          <w:rFonts w:ascii="標楷體" w:eastAsia="標楷體" w:hAnsi="標楷體" w:hint="eastAsia"/>
          <w:kern w:val="0"/>
          <w:sz w:val="28"/>
          <w:szCs w:val="28"/>
        </w:rPr>
        <w:t>本教育訓練由內政部委請臺灣警察專科學校辦理，並由內政部消防署訓練中心(以下簡稱訓練中心)協助執行。</w:t>
      </w:r>
      <w:r w:rsidR="005145E8" w:rsidRPr="00F85055">
        <w:rPr>
          <w:rFonts w:ascii="標楷體" w:eastAsia="標楷體" w:hAnsi="標楷體" w:cs="Courier New" w:hint="eastAsia"/>
          <w:sz w:val="28"/>
          <w:szCs w:val="28"/>
        </w:rPr>
        <w:t>受訓人員(以下稱</w:t>
      </w:r>
      <w:r w:rsidR="005145E8" w:rsidRPr="00F85055">
        <w:rPr>
          <w:rFonts w:ascii="標楷體" w:eastAsia="標楷體" w:hAnsi="標楷體" w:cs="Courier New"/>
          <w:sz w:val="28"/>
          <w:szCs w:val="28"/>
        </w:rPr>
        <w:t>學員</w:t>
      </w:r>
      <w:r w:rsidR="005145E8" w:rsidRPr="00F85055">
        <w:rPr>
          <w:rFonts w:ascii="標楷體" w:eastAsia="標楷體" w:hAnsi="標楷體" w:cs="Courier New" w:hint="eastAsia"/>
          <w:sz w:val="28"/>
          <w:szCs w:val="28"/>
        </w:rPr>
        <w:t>)</w:t>
      </w:r>
      <w:r w:rsidR="006C60D2" w:rsidRPr="00F85055">
        <w:rPr>
          <w:rFonts w:ascii="標楷體" w:eastAsia="標楷體" w:hAnsi="標楷體" w:hint="eastAsia"/>
          <w:kern w:val="0"/>
          <w:sz w:val="28"/>
          <w:szCs w:val="28"/>
        </w:rPr>
        <w:t>之獎勵種類如下：</w:t>
      </w:r>
    </w:p>
    <w:p w:rsidR="006C60D2" w:rsidRPr="00E80DDB" w:rsidRDefault="006C60D2" w:rsidP="00FF5106">
      <w:pPr>
        <w:numPr>
          <w:ilvl w:val="0"/>
          <w:numId w:val="2"/>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加分：加分</w:t>
      </w:r>
      <w:r w:rsidR="00AA77D3" w:rsidRPr="00E80DDB">
        <w:rPr>
          <w:rFonts w:ascii="標楷體" w:eastAsia="標楷體" w:hAnsi="標楷體" w:hint="eastAsia"/>
          <w:bCs/>
          <w:sz w:val="28"/>
          <w:szCs w:val="32"/>
        </w:rPr>
        <w:t>五</w:t>
      </w:r>
      <w:r w:rsidRPr="00E80DDB">
        <w:rPr>
          <w:rFonts w:ascii="標楷體" w:eastAsia="標楷體" w:hAnsi="標楷體" w:cs="新細明體" w:hint="eastAsia"/>
          <w:sz w:val="28"/>
          <w:szCs w:val="28"/>
        </w:rPr>
        <w:t>次作為嘉獎一次</w:t>
      </w:r>
      <w:r w:rsidR="00E80DDB" w:rsidRPr="009B2AB9">
        <w:rPr>
          <w:rFonts w:ascii="標楷體" w:eastAsia="標楷體" w:hAnsi="標楷體" w:cs="新細明體" w:hint="eastAsia"/>
          <w:sz w:val="28"/>
          <w:szCs w:val="28"/>
        </w:rPr>
        <w:t>，加分項目如附表</w:t>
      </w:r>
      <w:r w:rsidRPr="00E80DDB">
        <w:rPr>
          <w:rFonts w:ascii="標楷體" w:eastAsia="標楷體" w:hAnsi="標楷體" w:cs="新細明體" w:hint="eastAsia"/>
          <w:sz w:val="28"/>
          <w:szCs w:val="28"/>
        </w:rPr>
        <w:t>。</w:t>
      </w:r>
    </w:p>
    <w:p w:rsidR="006C60D2" w:rsidRPr="00E80DDB" w:rsidRDefault="006C60D2" w:rsidP="00FF5106">
      <w:pPr>
        <w:numPr>
          <w:ilvl w:val="0"/>
          <w:numId w:val="2"/>
        </w:numPr>
        <w:spacing w:line="440" w:lineRule="exact"/>
        <w:jc w:val="both"/>
        <w:rPr>
          <w:rFonts w:ascii="標楷體" w:eastAsia="標楷體" w:hAnsi="標楷體" w:cs="新細明體"/>
          <w:sz w:val="28"/>
          <w:szCs w:val="28"/>
        </w:rPr>
      </w:pPr>
      <w:r w:rsidRPr="00E80DDB">
        <w:rPr>
          <w:rFonts w:ascii="標楷體" w:eastAsia="標楷體" w:hAnsi="標楷體" w:cs="新細明體" w:hint="eastAsia"/>
          <w:sz w:val="28"/>
          <w:szCs w:val="28"/>
        </w:rPr>
        <w:t>嘉獎：嘉獎</w:t>
      </w:r>
      <w:r w:rsidR="00AA77D3" w:rsidRPr="00E80DDB">
        <w:rPr>
          <w:rFonts w:ascii="標楷體" w:eastAsia="標楷體" w:hAnsi="標楷體" w:hint="eastAsia"/>
          <w:bCs/>
          <w:sz w:val="28"/>
          <w:szCs w:val="32"/>
        </w:rPr>
        <w:t>三</w:t>
      </w:r>
      <w:r w:rsidRPr="00E80DDB">
        <w:rPr>
          <w:rFonts w:ascii="標楷體" w:eastAsia="標楷體" w:hAnsi="標楷體" w:cs="新細明體" w:hint="eastAsia"/>
          <w:sz w:val="28"/>
          <w:szCs w:val="28"/>
        </w:rPr>
        <w:t>次作為記功一次。</w:t>
      </w:r>
    </w:p>
    <w:p w:rsidR="006C60D2" w:rsidRPr="00F85055" w:rsidRDefault="006C60D2" w:rsidP="00FF5106">
      <w:pPr>
        <w:numPr>
          <w:ilvl w:val="0"/>
          <w:numId w:val="2"/>
        </w:numPr>
        <w:spacing w:line="440" w:lineRule="exact"/>
        <w:jc w:val="both"/>
        <w:rPr>
          <w:rFonts w:ascii="標楷體" w:eastAsia="標楷體" w:hAnsi="標楷體" w:cs="新細明體"/>
          <w:sz w:val="28"/>
          <w:szCs w:val="28"/>
        </w:rPr>
      </w:pPr>
      <w:r w:rsidRPr="00E80DDB">
        <w:rPr>
          <w:rFonts w:ascii="標楷體" w:eastAsia="標楷體" w:hAnsi="標楷體" w:cs="新細明體" w:hint="eastAsia"/>
          <w:sz w:val="28"/>
          <w:szCs w:val="28"/>
        </w:rPr>
        <w:t>記功：記功</w:t>
      </w:r>
      <w:r w:rsidR="00AA77D3" w:rsidRPr="00E80DDB">
        <w:rPr>
          <w:rFonts w:ascii="標楷體" w:eastAsia="標楷體" w:hAnsi="標楷體" w:hint="eastAsia"/>
          <w:bCs/>
          <w:sz w:val="28"/>
          <w:szCs w:val="32"/>
        </w:rPr>
        <w:t>三</w:t>
      </w:r>
      <w:r w:rsidRPr="00F85055">
        <w:rPr>
          <w:rFonts w:ascii="標楷體" w:eastAsia="標楷體" w:hAnsi="標楷體" w:cs="新細明體" w:hint="eastAsia"/>
          <w:sz w:val="28"/>
          <w:szCs w:val="28"/>
        </w:rPr>
        <w:t>作為記一大功。</w:t>
      </w:r>
    </w:p>
    <w:p w:rsidR="006C60D2" w:rsidRPr="00F85055" w:rsidRDefault="006C60D2" w:rsidP="00FF5106">
      <w:pPr>
        <w:numPr>
          <w:ilvl w:val="0"/>
          <w:numId w:val="2"/>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記大功。</w:t>
      </w:r>
    </w:p>
    <w:p w:rsidR="006C60D2" w:rsidRPr="00F85055" w:rsidRDefault="006C60D2" w:rsidP="00A82B02">
      <w:pPr>
        <w:widowControl/>
        <w:spacing w:line="440" w:lineRule="exact"/>
        <w:ind w:left="924"/>
        <w:jc w:val="both"/>
        <w:rPr>
          <w:rFonts w:ascii="標楷體" w:eastAsia="標楷體" w:hAnsi="標楷體"/>
          <w:kern w:val="0"/>
          <w:sz w:val="28"/>
          <w:szCs w:val="28"/>
        </w:rPr>
      </w:pPr>
      <w:r w:rsidRPr="00F85055">
        <w:rPr>
          <w:rFonts w:ascii="標楷體" w:eastAsia="標楷體" w:hAnsi="標楷體" w:hint="eastAsia"/>
          <w:kern w:val="0"/>
          <w:sz w:val="28"/>
          <w:szCs w:val="28"/>
        </w:rPr>
        <w:t>除</w:t>
      </w:r>
      <w:r w:rsidR="00E80DDB" w:rsidRPr="009B2AB9">
        <w:rPr>
          <w:rFonts w:ascii="標楷體" w:eastAsia="標楷體" w:hAnsi="標楷體" w:hint="eastAsia"/>
          <w:kern w:val="0"/>
          <w:sz w:val="28"/>
          <w:szCs w:val="28"/>
        </w:rPr>
        <w:t>本點</w:t>
      </w:r>
      <w:r w:rsidRPr="009B2AB9">
        <w:rPr>
          <w:rFonts w:ascii="標楷體" w:eastAsia="標楷體" w:hAnsi="標楷體" w:hint="eastAsia"/>
          <w:kern w:val="0"/>
          <w:sz w:val="28"/>
          <w:szCs w:val="28"/>
        </w:rPr>
        <w:t>各款</w:t>
      </w:r>
      <w:r w:rsidR="00E80DDB" w:rsidRPr="009B2AB9">
        <w:rPr>
          <w:rFonts w:ascii="標楷體" w:eastAsia="標楷體" w:hAnsi="標楷體" w:hint="eastAsia"/>
          <w:kern w:val="0"/>
          <w:sz w:val="28"/>
          <w:szCs w:val="28"/>
        </w:rPr>
        <w:t>獎勵種類</w:t>
      </w:r>
      <w:r w:rsidRPr="00F85055">
        <w:rPr>
          <w:rFonts w:ascii="標楷體" w:eastAsia="標楷體" w:hAnsi="標楷體" w:hint="eastAsia"/>
          <w:kern w:val="0"/>
          <w:sz w:val="28"/>
          <w:szCs w:val="28"/>
        </w:rPr>
        <w:t>外，因特殊事蹟經內政部消防署署長核定者，並得發給獎狀或獎品。</w:t>
      </w:r>
    </w:p>
    <w:p w:rsidR="006C60D2" w:rsidRPr="00F85055" w:rsidRDefault="00E80DDB" w:rsidP="00A82B02">
      <w:pPr>
        <w:widowControl/>
        <w:spacing w:line="440" w:lineRule="exact"/>
        <w:ind w:left="924"/>
        <w:jc w:val="both"/>
        <w:rPr>
          <w:rFonts w:ascii="標楷體" w:eastAsia="標楷體" w:hAnsi="標楷體"/>
          <w:kern w:val="0"/>
          <w:sz w:val="28"/>
          <w:szCs w:val="28"/>
        </w:rPr>
      </w:pPr>
      <w:r w:rsidRPr="009B2AB9">
        <w:rPr>
          <w:rFonts w:ascii="標楷體" w:eastAsia="標楷體" w:hAnsi="標楷體" w:hint="eastAsia"/>
          <w:kern w:val="0"/>
          <w:sz w:val="28"/>
          <w:szCs w:val="28"/>
        </w:rPr>
        <w:t>本點所</w:t>
      </w:r>
      <w:r w:rsidR="00EB73AD" w:rsidRPr="00C23481">
        <w:rPr>
          <w:rFonts w:ascii="標楷體" w:eastAsia="標楷體" w:hAnsi="標楷體" w:hint="eastAsia"/>
          <w:kern w:val="0"/>
          <w:sz w:val="28"/>
          <w:szCs w:val="28"/>
        </w:rPr>
        <w:t>列</w:t>
      </w:r>
      <w:r w:rsidR="006C60D2" w:rsidRPr="00C23481">
        <w:rPr>
          <w:rFonts w:ascii="標楷體" w:eastAsia="標楷體" w:hAnsi="標楷體" w:hint="eastAsia"/>
          <w:kern w:val="0"/>
          <w:sz w:val="28"/>
          <w:szCs w:val="28"/>
        </w:rPr>
        <w:t>各款</w:t>
      </w:r>
      <w:r w:rsidR="006C60D2" w:rsidRPr="00F85055">
        <w:rPr>
          <w:rFonts w:ascii="標楷體" w:eastAsia="標楷體" w:hAnsi="標楷體" w:hint="eastAsia"/>
          <w:kern w:val="0"/>
          <w:sz w:val="28"/>
          <w:szCs w:val="28"/>
        </w:rPr>
        <w:t>之獎勵額度，得併酌加</w:t>
      </w:r>
      <w:r w:rsidR="006C60D2" w:rsidRPr="00F85055">
        <w:rPr>
          <w:rFonts w:ascii="標楷體" w:eastAsia="標楷體" w:hAnsi="標楷體"/>
          <w:kern w:val="0"/>
          <w:sz w:val="28"/>
          <w:szCs w:val="28"/>
        </w:rPr>
        <w:t>(</w:t>
      </w:r>
      <w:r w:rsidR="006C60D2" w:rsidRPr="00F85055">
        <w:rPr>
          <w:rFonts w:ascii="標楷體" w:eastAsia="標楷體" w:hAnsi="標楷體" w:hint="eastAsia"/>
          <w:kern w:val="0"/>
          <w:sz w:val="28"/>
          <w:szCs w:val="28"/>
        </w:rPr>
        <w:t>減</w:t>
      </w:r>
      <w:r w:rsidR="006C60D2" w:rsidRPr="00F85055">
        <w:rPr>
          <w:rFonts w:ascii="標楷體" w:eastAsia="標楷體" w:hAnsi="標楷體"/>
          <w:kern w:val="0"/>
          <w:sz w:val="28"/>
          <w:szCs w:val="28"/>
        </w:rPr>
        <w:t>)</w:t>
      </w:r>
      <w:r w:rsidR="006C60D2" w:rsidRPr="00F85055">
        <w:rPr>
          <w:rFonts w:ascii="標楷體" w:eastAsia="標楷體" w:hAnsi="標楷體" w:hint="eastAsia"/>
          <w:kern w:val="0"/>
          <w:sz w:val="28"/>
          <w:szCs w:val="28"/>
        </w:rPr>
        <w:t>一層級一次或二次。</w:t>
      </w:r>
    </w:p>
    <w:p w:rsidR="006C60D2" w:rsidRPr="00F85055" w:rsidRDefault="006C60D2" w:rsidP="00A82B02">
      <w:pPr>
        <w:widowControl/>
        <w:numPr>
          <w:ilvl w:val="0"/>
          <w:numId w:val="1"/>
        </w:numPr>
        <w:spacing w:line="440" w:lineRule="exact"/>
        <w:ind w:left="924" w:hanging="567"/>
        <w:jc w:val="both"/>
        <w:rPr>
          <w:rFonts w:ascii="標楷體" w:eastAsia="標楷體" w:hAnsi="標楷體"/>
          <w:kern w:val="0"/>
          <w:sz w:val="28"/>
          <w:szCs w:val="28"/>
        </w:rPr>
      </w:pPr>
      <w:r w:rsidRPr="00F85055">
        <w:rPr>
          <w:rFonts w:ascii="標楷體" w:eastAsia="標楷體" w:hAnsi="標楷體" w:hint="eastAsia"/>
          <w:kern w:val="0"/>
          <w:sz w:val="28"/>
          <w:szCs w:val="28"/>
        </w:rPr>
        <w:t>有下列情形之一者，予以嘉獎：</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擔任實習幹部或公差勤務表現優良。</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儀容整潔成績特優。</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熱心公益，有具體事蹟。</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愛護團體有顯著事蹟。</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愛惜或維護公物有特殊事蹟。</w:t>
      </w:r>
    </w:p>
    <w:p w:rsidR="006C60D2" w:rsidRPr="00F85055" w:rsidRDefault="004E2179" w:rsidP="00FF5106">
      <w:pPr>
        <w:numPr>
          <w:ilvl w:val="0"/>
          <w:numId w:val="3"/>
        </w:numPr>
        <w:spacing w:line="440" w:lineRule="exact"/>
        <w:jc w:val="both"/>
        <w:rPr>
          <w:rFonts w:ascii="標楷體" w:eastAsia="標楷體" w:hAnsi="標楷體" w:cs="新細明體"/>
          <w:sz w:val="28"/>
          <w:szCs w:val="28"/>
        </w:rPr>
      </w:pPr>
      <w:r w:rsidRPr="00350E7A">
        <w:rPr>
          <w:rFonts w:ascii="標楷體" w:eastAsia="標楷體" w:hAnsi="標楷體" w:hint="eastAsia"/>
          <w:sz w:val="28"/>
          <w:szCs w:val="28"/>
        </w:rPr>
        <w:t>教育訓練任</w:t>
      </w:r>
      <w:r w:rsidRPr="00350E7A">
        <w:rPr>
          <w:rFonts w:ascii="標楷體" w:eastAsia="標楷體" w:hAnsi="標楷體"/>
          <w:sz w:val="28"/>
          <w:szCs w:val="28"/>
        </w:rPr>
        <w:t>一階段</w:t>
      </w:r>
      <w:r w:rsidRPr="00350E7A">
        <w:rPr>
          <w:rFonts w:ascii="標楷體" w:eastAsia="標楷體" w:hAnsi="標楷體" w:hint="eastAsia"/>
          <w:sz w:val="28"/>
          <w:szCs w:val="28"/>
        </w:rPr>
        <w:t>訓練期間，</w:t>
      </w:r>
      <w:r w:rsidR="006C60D2" w:rsidRPr="00F85055">
        <w:rPr>
          <w:rFonts w:ascii="標楷體" w:eastAsia="標楷體" w:hAnsi="標楷體" w:cs="新細明體" w:hint="eastAsia"/>
          <w:sz w:val="28"/>
          <w:szCs w:val="28"/>
        </w:rPr>
        <w:t>除公假外未曾請假與曠課，未受申誡以上懲處及未經言行紀錄</w:t>
      </w:r>
      <w:r w:rsidR="00F9510C" w:rsidRPr="00A520D2">
        <w:rPr>
          <w:rFonts w:ascii="標楷體" w:eastAsia="標楷體" w:hAnsi="標楷體" w:cs="新細明體" w:hint="eastAsia"/>
          <w:sz w:val="28"/>
          <w:szCs w:val="28"/>
        </w:rPr>
        <w:t>減</w:t>
      </w:r>
      <w:r w:rsidR="006C60D2" w:rsidRPr="00F85055">
        <w:rPr>
          <w:rFonts w:ascii="標楷體" w:eastAsia="標楷體" w:hAnsi="標楷體" w:cs="新細明體" w:hint="eastAsia"/>
          <w:sz w:val="28"/>
          <w:szCs w:val="28"/>
        </w:rPr>
        <w:t>分。</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參加文康或體技活動表現優異。</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消防應用技術成績特優。</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投稿經刊登消防刊物或報章雜誌，對學術、實務具有助益。</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lastRenderedPageBreak/>
        <w:t>通過語言鑑定，獲得證照。</w:t>
      </w:r>
    </w:p>
    <w:p w:rsidR="006C60D2" w:rsidRPr="00F85055" w:rsidRDefault="006C60D2" w:rsidP="00FF5106">
      <w:pPr>
        <w:numPr>
          <w:ilvl w:val="0"/>
          <w:numId w:val="3"/>
        </w:numPr>
        <w:spacing w:line="440" w:lineRule="exact"/>
        <w:ind w:left="2040" w:hanging="1170"/>
        <w:jc w:val="both"/>
        <w:rPr>
          <w:rFonts w:ascii="標楷體" w:eastAsia="標楷體" w:hAnsi="標楷體"/>
          <w:kern w:val="0"/>
          <w:sz w:val="28"/>
          <w:szCs w:val="28"/>
        </w:rPr>
      </w:pPr>
      <w:r w:rsidRPr="00F85055">
        <w:rPr>
          <w:rFonts w:ascii="標楷體" w:eastAsia="標楷體" w:hAnsi="標楷體" w:cs="新細明體" w:hint="eastAsia"/>
          <w:sz w:val="28"/>
          <w:szCs w:val="28"/>
        </w:rPr>
        <w:t>有其他相當於前列各款之優良事蹟。</w:t>
      </w:r>
    </w:p>
    <w:p w:rsidR="006C60D2" w:rsidRPr="00F85055" w:rsidRDefault="006C60D2" w:rsidP="00A82B02">
      <w:pPr>
        <w:widowControl/>
        <w:numPr>
          <w:ilvl w:val="0"/>
          <w:numId w:val="1"/>
        </w:numPr>
        <w:spacing w:line="440" w:lineRule="exact"/>
        <w:ind w:left="924" w:hanging="567"/>
        <w:jc w:val="both"/>
        <w:rPr>
          <w:rFonts w:ascii="標楷體" w:eastAsia="標楷體" w:hAnsi="標楷體"/>
          <w:kern w:val="0"/>
          <w:sz w:val="28"/>
          <w:szCs w:val="28"/>
        </w:rPr>
      </w:pPr>
      <w:r w:rsidRPr="00F85055">
        <w:rPr>
          <w:rFonts w:ascii="標楷體" w:eastAsia="標楷體" w:hAnsi="標楷體" w:hint="eastAsia"/>
          <w:kern w:val="0"/>
          <w:sz w:val="28"/>
          <w:szCs w:val="28"/>
        </w:rPr>
        <w:t>有下列情形之一者，予以記功：</w:t>
      </w:r>
    </w:p>
    <w:p w:rsidR="006C60D2" w:rsidRPr="00F85055" w:rsidRDefault="006C60D2" w:rsidP="00FF5106">
      <w:pPr>
        <w:numPr>
          <w:ilvl w:val="0"/>
          <w:numId w:val="4"/>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擔任實習幹部或公差勤務成績卓著足為楷模。</w:t>
      </w:r>
    </w:p>
    <w:p w:rsidR="006C60D2" w:rsidRPr="00F85055" w:rsidRDefault="006C60D2" w:rsidP="00FF5106">
      <w:pPr>
        <w:numPr>
          <w:ilvl w:val="0"/>
          <w:numId w:val="4"/>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操守優良有具體事蹟表現。</w:t>
      </w:r>
    </w:p>
    <w:p w:rsidR="006C60D2" w:rsidRPr="00F85055" w:rsidRDefault="006C60D2" w:rsidP="00FF5106">
      <w:pPr>
        <w:numPr>
          <w:ilvl w:val="0"/>
          <w:numId w:val="4"/>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勞動服務有特殊事功。</w:t>
      </w:r>
    </w:p>
    <w:p w:rsidR="006C60D2" w:rsidRPr="00F85055" w:rsidRDefault="006C60D2" w:rsidP="00FF5106">
      <w:pPr>
        <w:numPr>
          <w:ilvl w:val="0"/>
          <w:numId w:val="4"/>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檢舉一般犯罪因而破獲。</w:t>
      </w:r>
    </w:p>
    <w:p w:rsidR="006C60D2" w:rsidRPr="00F85055" w:rsidRDefault="006C60D2" w:rsidP="00FF5106">
      <w:pPr>
        <w:numPr>
          <w:ilvl w:val="0"/>
          <w:numId w:val="4"/>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拾得貴重財物報請招領。</w:t>
      </w:r>
    </w:p>
    <w:p w:rsidR="006C60D2" w:rsidRPr="00F85055" w:rsidRDefault="00F4379F" w:rsidP="00FF5106">
      <w:pPr>
        <w:numPr>
          <w:ilvl w:val="0"/>
          <w:numId w:val="4"/>
        </w:numPr>
        <w:spacing w:line="440" w:lineRule="exact"/>
        <w:jc w:val="both"/>
        <w:rPr>
          <w:rFonts w:ascii="標楷體" w:eastAsia="標楷體" w:hAnsi="標楷體" w:cs="新細明體"/>
          <w:sz w:val="28"/>
          <w:szCs w:val="28"/>
        </w:rPr>
      </w:pPr>
      <w:r w:rsidRPr="00350E7A">
        <w:rPr>
          <w:rFonts w:ascii="標楷體" w:eastAsia="標楷體" w:hAnsi="標楷體" w:hint="eastAsia"/>
          <w:sz w:val="28"/>
          <w:szCs w:val="28"/>
        </w:rPr>
        <w:t>教育</w:t>
      </w:r>
      <w:r w:rsidRPr="00350E7A">
        <w:rPr>
          <w:rFonts w:ascii="標楷體" w:eastAsia="標楷體" w:hAnsi="標楷體"/>
          <w:sz w:val="28"/>
          <w:szCs w:val="28"/>
        </w:rPr>
        <w:t>訓練</w:t>
      </w:r>
      <w:r w:rsidRPr="00350E7A">
        <w:rPr>
          <w:rFonts w:ascii="標楷體" w:eastAsia="標楷體" w:hAnsi="標楷體" w:hint="eastAsia"/>
          <w:sz w:val="28"/>
          <w:szCs w:val="28"/>
        </w:rPr>
        <w:t>期間，</w:t>
      </w:r>
      <w:r w:rsidR="006C60D2" w:rsidRPr="00F85055">
        <w:rPr>
          <w:rFonts w:ascii="標楷體" w:eastAsia="標楷體" w:hAnsi="標楷體" w:cs="新細明體" w:hint="eastAsia"/>
          <w:sz w:val="28"/>
          <w:szCs w:val="28"/>
        </w:rPr>
        <w:t>除公假外未曾請假與曠課，未受申誡以上之懲處及未經言行紀錄</w:t>
      </w:r>
      <w:r w:rsidR="00F9510C" w:rsidRPr="000F5BFE">
        <w:rPr>
          <w:rFonts w:ascii="標楷體" w:eastAsia="標楷體" w:hAnsi="標楷體" w:cs="新細明體" w:hint="eastAsia"/>
          <w:sz w:val="28"/>
          <w:szCs w:val="28"/>
        </w:rPr>
        <w:t>減</w:t>
      </w:r>
      <w:r w:rsidR="006C60D2" w:rsidRPr="00F85055">
        <w:rPr>
          <w:rFonts w:ascii="標楷體" w:eastAsia="標楷體" w:hAnsi="標楷體" w:cs="新細明體" w:hint="eastAsia"/>
          <w:sz w:val="28"/>
          <w:szCs w:val="28"/>
        </w:rPr>
        <w:t>分。</w:t>
      </w:r>
    </w:p>
    <w:p w:rsidR="006C60D2" w:rsidRPr="00F4379F" w:rsidRDefault="006C60D2" w:rsidP="008A35A9">
      <w:pPr>
        <w:numPr>
          <w:ilvl w:val="0"/>
          <w:numId w:val="4"/>
        </w:numPr>
        <w:spacing w:line="440" w:lineRule="exact"/>
        <w:jc w:val="both"/>
        <w:rPr>
          <w:rFonts w:ascii="標楷體" w:eastAsia="標楷體" w:hAnsi="標楷體" w:cs="新細明體"/>
          <w:sz w:val="28"/>
          <w:szCs w:val="28"/>
        </w:rPr>
      </w:pPr>
      <w:r w:rsidRPr="00F4379F">
        <w:rPr>
          <w:rFonts w:ascii="標楷體" w:eastAsia="標楷體" w:hAnsi="標楷體" w:cs="新細明體" w:hint="eastAsia"/>
          <w:sz w:val="28"/>
          <w:szCs w:val="28"/>
        </w:rPr>
        <w:t>參加訓練機關舉辦之比賽榮獲第</w:t>
      </w:r>
      <w:r w:rsidRPr="00F4379F">
        <w:rPr>
          <w:rFonts w:ascii="標楷體" w:eastAsia="標楷體" w:hAnsi="標楷體" w:cs="新細明體"/>
          <w:sz w:val="28"/>
          <w:szCs w:val="28"/>
        </w:rPr>
        <w:t>1</w:t>
      </w:r>
      <w:r w:rsidRPr="00F4379F">
        <w:rPr>
          <w:rFonts w:ascii="標楷體" w:eastAsia="標楷體" w:hAnsi="標楷體" w:cs="新細明體" w:hint="eastAsia"/>
          <w:sz w:val="28"/>
          <w:szCs w:val="28"/>
        </w:rPr>
        <w:t>名或代表國家參加正式比賽，表現優良。</w:t>
      </w:r>
    </w:p>
    <w:p w:rsidR="006C60D2" w:rsidRPr="00F85055" w:rsidRDefault="006C60D2" w:rsidP="00FF5106">
      <w:pPr>
        <w:numPr>
          <w:ilvl w:val="0"/>
          <w:numId w:val="4"/>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代表參加全國性比賽，團體或個人成績獲前</w:t>
      </w:r>
      <w:r w:rsidRPr="00F85055">
        <w:rPr>
          <w:rFonts w:ascii="標楷體" w:eastAsia="標楷體" w:hAnsi="標楷體" w:cs="新細明體"/>
          <w:sz w:val="28"/>
          <w:szCs w:val="28"/>
        </w:rPr>
        <w:t>3</w:t>
      </w:r>
      <w:r w:rsidRPr="00F85055">
        <w:rPr>
          <w:rFonts w:ascii="標楷體" w:eastAsia="標楷體" w:hAnsi="標楷體" w:cs="新細明體" w:hint="eastAsia"/>
          <w:sz w:val="28"/>
          <w:szCs w:val="28"/>
        </w:rPr>
        <w:t>名。</w:t>
      </w:r>
    </w:p>
    <w:p w:rsidR="006C60D2" w:rsidRPr="00F85055" w:rsidRDefault="006C60D2" w:rsidP="00FF5106">
      <w:pPr>
        <w:numPr>
          <w:ilvl w:val="0"/>
          <w:numId w:val="4"/>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有其他相當於前列各款之優良事蹟。</w:t>
      </w:r>
    </w:p>
    <w:p w:rsidR="006C60D2" w:rsidRPr="00F85055" w:rsidRDefault="006C60D2" w:rsidP="00A82B02">
      <w:pPr>
        <w:widowControl/>
        <w:numPr>
          <w:ilvl w:val="0"/>
          <w:numId w:val="1"/>
        </w:numPr>
        <w:spacing w:line="440" w:lineRule="exact"/>
        <w:ind w:left="924" w:hanging="567"/>
        <w:jc w:val="both"/>
        <w:rPr>
          <w:rFonts w:ascii="標楷體" w:eastAsia="標楷體" w:hAnsi="標楷體"/>
          <w:kern w:val="0"/>
          <w:sz w:val="28"/>
          <w:szCs w:val="28"/>
        </w:rPr>
      </w:pPr>
      <w:r w:rsidRPr="00F85055">
        <w:rPr>
          <w:rFonts w:ascii="標楷體" w:eastAsia="標楷體" w:hAnsi="標楷體" w:hint="eastAsia"/>
          <w:kern w:val="0"/>
          <w:sz w:val="28"/>
          <w:szCs w:val="28"/>
        </w:rPr>
        <w:t>有下列情形之一者，予以記</w:t>
      </w:r>
      <w:r w:rsidR="00887435" w:rsidRPr="00350E7A">
        <w:rPr>
          <w:rFonts w:ascii="標楷體" w:eastAsia="標楷體" w:hAnsi="標楷體" w:hint="eastAsia"/>
          <w:kern w:val="0"/>
          <w:sz w:val="28"/>
          <w:szCs w:val="28"/>
        </w:rPr>
        <w:t>一</w:t>
      </w:r>
      <w:r w:rsidRPr="00F85055">
        <w:rPr>
          <w:rFonts w:ascii="標楷體" w:eastAsia="標楷體" w:hAnsi="標楷體" w:hint="eastAsia"/>
          <w:kern w:val="0"/>
          <w:sz w:val="28"/>
          <w:szCs w:val="28"/>
        </w:rPr>
        <w:t>大功：</w:t>
      </w:r>
    </w:p>
    <w:p w:rsidR="006C60D2" w:rsidRPr="00F85055" w:rsidRDefault="006C60D2" w:rsidP="00FF5106">
      <w:pPr>
        <w:numPr>
          <w:ilvl w:val="0"/>
          <w:numId w:val="5"/>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舉發重大違法確有證據因而破案。</w:t>
      </w:r>
    </w:p>
    <w:p w:rsidR="006C60D2" w:rsidRPr="00F85055" w:rsidRDefault="006C60D2" w:rsidP="00FF5106">
      <w:pPr>
        <w:numPr>
          <w:ilvl w:val="0"/>
          <w:numId w:val="5"/>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扶助或救護他人有顯著事蹟。</w:t>
      </w:r>
    </w:p>
    <w:p w:rsidR="006C60D2" w:rsidRPr="00F85055" w:rsidRDefault="006C60D2" w:rsidP="00FF5106">
      <w:pPr>
        <w:numPr>
          <w:ilvl w:val="0"/>
          <w:numId w:val="5"/>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有特殊貢獻或品行卓越發揚</w:t>
      </w:r>
      <w:r w:rsidR="00ED26CF" w:rsidRPr="00BC09F2">
        <w:rPr>
          <w:rFonts w:ascii="標楷體" w:eastAsia="標楷體" w:hAnsi="標楷體" w:cs="新細明體" w:hint="eastAsia"/>
          <w:sz w:val="28"/>
          <w:szCs w:val="28"/>
        </w:rPr>
        <w:t>訓練</w:t>
      </w:r>
      <w:r w:rsidR="009068BE" w:rsidRPr="00BC09F2">
        <w:rPr>
          <w:rFonts w:ascii="標楷體" w:eastAsia="標楷體" w:hAnsi="標楷體" w:cs="新細明體" w:hint="eastAsia"/>
          <w:sz w:val="28"/>
          <w:szCs w:val="28"/>
        </w:rPr>
        <w:t>單位</w:t>
      </w:r>
      <w:r w:rsidR="00ED26CF" w:rsidRPr="00BC09F2">
        <w:rPr>
          <w:rFonts w:ascii="標楷體" w:eastAsia="標楷體" w:hAnsi="標楷體" w:cs="新細明體" w:hint="eastAsia"/>
          <w:sz w:val="28"/>
          <w:szCs w:val="28"/>
        </w:rPr>
        <w:t>聲</w:t>
      </w:r>
      <w:r w:rsidRPr="00BF57A6">
        <w:rPr>
          <w:rFonts w:ascii="標楷體" w:eastAsia="標楷體" w:hAnsi="標楷體" w:cs="新細明體" w:hint="eastAsia"/>
          <w:sz w:val="28"/>
          <w:szCs w:val="28"/>
        </w:rPr>
        <w:t>譽</w:t>
      </w:r>
      <w:r w:rsidRPr="00F85055">
        <w:rPr>
          <w:rFonts w:ascii="標楷體" w:eastAsia="標楷體" w:hAnsi="標楷體" w:cs="新細明體" w:hint="eastAsia"/>
          <w:sz w:val="28"/>
          <w:szCs w:val="28"/>
        </w:rPr>
        <w:t>。</w:t>
      </w:r>
    </w:p>
    <w:p w:rsidR="006C60D2" w:rsidRPr="00F85055" w:rsidRDefault="006C60D2" w:rsidP="00FF5106">
      <w:pPr>
        <w:numPr>
          <w:ilvl w:val="0"/>
          <w:numId w:val="5"/>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有其他相當於前列各款之特殊優良事蹟。</w:t>
      </w:r>
    </w:p>
    <w:p w:rsidR="006C60D2" w:rsidRPr="00F85055" w:rsidRDefault="006C60D2" w:rsidP="00A82B02">
      <w:pPr>
        <w:widowControl/>
        <w:numPr>
          <w:ilvl w:val="0"/>
          <w:numId w:val="1"/>
        </w:numPr>
        <w:spacing w:line="440" w:lineRule="exact"/>
        <w:ind w:left="924" w:hanging="567"/>
        <w:jc w:val="both"/>
        <w:rPr>
          <w:rFonts w:ascii="標楷體" w:eastAsia="標楷體" w:hAnsi="標楷體"/>
          <w:kern w:val="0"/>
          <w:sz w:val="28"/>
          <w:szCs w:val="28"/>
        </w:rPr>
      </w:pPr>
      <w:r w:rsidRPr="00F85055">
        <w:rPr>
          <w:rFonts w:ascii="標楷體" w:eastAsia="標楷體" w:hAnsi="標楷體" w:hint="eastAsia"/>
          <w:kern w:val="0"/>
          <w:sz w:val="28"/>
          <w:szCs w:val="28"/>
        </w:rPr>
        <w:t>學員之懲處種類如下：</w:t>
      </w:r>
    </w:p>
    <w:p w:rsidR="006C60D2" w:rsidRPr="00334FC0" w:rsidRDefault="006C60D2" w:rsidP="00FF5106">
      <w:pPr>
        <w:numPr>
          <w:ilvl w:val="0"/>
          <w:numId w:val="6"/>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減分：減分</w:t>
      </w:r>
      <w:r w:rsidR="00AA77D3" w:rsidRPr="00334FC0">
        <w:rPr>
          <w:rFonts w:ascii="標楷體" w:eastAsia="標楷體" w:hAnsi="標楷體" w:hint="eastAsia"/>
          <w:bCs/>
          <w:sz w:val="28"/>
          <w:szCs w:val="32"/>
        </w:rPr>
        <w:t>五</w:t>
      </w:r>
      <w:r w:rsidRPr="00334FC0">
        <w:rPr>
          <w:rFonts w:ascii="標楷體" w:eastAsia="標楷體" w:hAnsi="標楷體" w:cs="新細明體" w:hint="eastAsia"/>
          <w:sz w:val="28"/>
          <w:szCs w:val="28"/>
        </w:rPr>
        <w:t>次作為申誡一次</w:t>
      </w:r>
      <w:r w:rsidR="00334FC0" w:rsidRPr="009B2AB9">
        <w:rPr>
          <w:rFonts w:ascii="標楷體" w:eastAsia="標楷體" w:hAnsi="標楷體" w:cs="新細明體" w:hint="eastAsia"/>
          <w:sz w:val="28"/>
          <w:szCs w:val="28"/>
        </w:rPr>
        <w:t>，減分項目如附表</w:t>
      </w:r>
      <w:r w:rsidRPr="00334FC0">
        <w:rPr>
          <w:rFonts w:ascii="標楷體" w:eastAsia="標楷體" w:hAnsi="標楷體" w:cs="新細明體" w:hint="eastAsia"/>
          <w:sz w:val="28"/>
          <w:szCs w:val="28"/>
        </w:rPr>
        <w:t>。</w:t>
      </w:r>
    </w:p>
    <w:p w:rsidR="006C60D2" w:rsidRPr="00334FC0" w:rsidRDefault="006C60D2" w:rsidP="00FF5106">
      <w:pPr>
        <w:numPr>
          <w:ilvl w:val="0"/>
          <w:numId w:val="6"/>
        </w:numPr>
        <w:spacing w:line="440" w:lineRule="exact"/>
        <w:jc w:val="both"/>
        <w:rPr>
          <w:rFonts w:ascii="標楷體" w:eastAsia="標楷體" w:hAnsi="標楷體" w:cs="新細明體"/>
          <w:sz w:val="28"/>
          <w:szCs w:val="28"/>
        </w:rPr>
      </w:pPr>
      <w:r w:rsidRPr="00334FC0">
        <w:rPr>
          <w:rFonts w:ascii="標楷體" w:eastAsia="標楷體" w:hAnsi="標楷體" w:cs="新細明體" w:hint="eastAsia"/>
          <w:sz w:val="28"/>
          <w:szCs w:val="28"/>
        </w:rPr>
        <w:t>申誡：申誡</w:t>
      </w:r>
      <w:r w:rsidR="00AA77D3" w:rsidRPr="00334FC0">
        <w:rPr>
          <w:rFonts w:ascii="標楷體" w:eastAsia="標楷體" w:hAnsi="標楷體" w:hint="eastAsia"/>
          <w:bCs/>
          <w:sz w:val="28"/>
          <w:szCs w:val="32"/>
        </w:rPr>
        <w:t>三</w:t>
      </w:r>
      <w:r w:rsidRPr="00334FC0">
        <w:rPr>
          <w:rFonts w:ascii="標楷體" w:eastAsia="標楷體" w:hAnsi="標楷體" w:cs="新細明體" w:hint="eastAsia"/>
          <w:sz w:val="28"/>
          <w:szCs w:val="28"/>
        </w:rPr>
        <w:t>次作為記過一次。</w:t>
      </w:r>
    </w:p>
    <w:p w:rsidR="006C60D2" w:rsidRPr="00F85055" w:rsidRDefault="006C60D2" w:rsidP="00FF5106">
      <w:pPr>
        <w:numPr>
          <w:ilvl w:val="0"/>
          <w:numId w:val="6"/>
        </w:numPr>
        <w:spacing w:line="440" w:lineRule="exact"/>
        <w:jc w:val="both"/>
        <w:rPr>
          <w:rFonts w:ascii="標楷體" w:eastAsia="標楷體" w:hAnsi="標楷體" w:cs="新細明體"/>
          <w:sz w:val="28"/>
          <w:szCs w:val="28"/>
        </w:rPr>
      </w:pPr>
      <w:r w:rsidRPr="00334FC0">
        <w:rPr>
          <w:rFonts w:ascii="標楷體" w:eastAsia="標楷體" w:hAnsi="標楷體" w:cs="新細明體" w:hint="eastAsia"/>
          <w:sz w:val="28"/>
          <w:szCs w:val="28"/>
        </w:rPr>
        <w:t>記過：記過</w:t>
      </w:r>
      <w:r w:rsidR="00AA77D3" w:rsidRPr="00334FC0">
        <w:rPr>
          <w:rFonts w:ascii="標楷體" w:eastAsia="標楷體" w:hAnsi="標楷體" w:hint="eastAsia"/>
          <w:bCs/>
          <w:sz w:val="28"/>
          <w:szCs w:val="32"/>
        </w:rPr>
        <w:t>三</w:t>
      </w:r>
      <w:r w:rsidRPr="00F85055">
        <w:rPr>
          <w:rFonts w:ascii="標楷體" w:eastAsia="標楷體" w:hAnsi="標楷體" w:cs="新細明體" w:hint="eastAsia"/>
          <w:sz w:val="28"/>
          <w:szCs w:val="28"/>
        </w:rPr>
        <w:t>次作為記一大過。</w:t>
      </w:r>
    </w:p>
    <w:p w:rsidR="006C60D2" w:rsidRPr="00F85055" w:rsidRDefault="006C60D2" w:rsidP="00FF5106">
      <w:pPr>
        <w:numPr>
          <w:ilvl w:val="0"/>
          <w:numId w:val="6"/>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記一大過。</w:t>
      </w:r>
    </w:p>
    <w:p w:rsidR="006C60D2" w:rsidRPr="00F85055" w:rsidRDefault="00DD760D" w:rsidP="00A82B02">
      <w:pPr>
        <w:widowControl/>
        <w:spacing w:line="440" w:lineRule="exact"/>
        <w:ind w:left="924"/>
        <w:jc w:val="both"/>
        <w:rPr>
          <w:rFonts w:ascii="標楷體" w:eastAsia="標楷體" w:hAnsi="標楷體"/>
          <w:kern w:val="0"/>
          <w:sz w:val="28"/>
          <w:szCs w:val="28"/>
        </w:rPr>
      </w:pPr>
      <w:r w:rsidRPr="009B2AB9">
        <w:rPr>
          <w:rFonts w:ascii="標楷體" w:eastAsia="標楷體" w:hAnsi="標楷體" w:hint="eastAsia"/>
          <w:kern w:val="0"/>
          <w:sz w:val="28"/>
          <w:szCs w:val="28"/>
        </w:rPr>
        <w:t>本點所</w:t>
      </w:r>
      <w:r w:rsidR="006C60D2" w:rsidRPr="00F85055">
        <w:rPr>
          <w:rFonts w:ascii="標楷體" w:eastAsia="標楷體" w:hAnsi="標楷體" w:hint="eastAsia"/>
          <w:kern w:val="0"/>
          <w:sz w:val="28"/>
          <w:szCs w:val="28"/>
        </w:rPr>
        <w:t>列各款之懲處額度，得併酌加</w:t>
      </w:r>
      <w:r w:rsidR="006C60D2" w:rsidRPr="00F85055">
        <w:rPr>
          <w:rFonts w:ascii="標楷體" w:eastAsia="標楷體" w:hAnsi="標楷體"/>
          <w:kern w:val="0"/>
          <w:sz w:val="28"/>
          <w:szCs w:val="28"/>
        </w:rPr>
        <w:t>(</w:t>
      </w:r>
      <w:r w:rsidR="006C60D2" w:rsidRPr="00F85055">
        <w:rPr>
          <w:rFonts w:ascii="標楷體" w:eastAsia="標楷體" w:hAnsi="標楷體" w:hint="eastAsia"/>
          <w:kern w:val="0"/>
          <w:sz w:val="28"/>
          <w:szCs w:val="28"/>
        </w:rPr>
        <w:t>減</w:t>
      </w:r>
      <w:r w:rsidR="006C60D2" w:rsidRPr="00F85055">
        <w:rPr>
          <w:rFonts w:ascii="標楷體" w:eastAsia="標楷體" w:hAnsi="標楷體"/>
          <w:kern w:val="0"/>
          <w:sz w:val="28"/>
          <w:szCs w:val="28"/>
        </w:rPr>
        <w:t>)</w:t>
      </w:r>
      <w:r w:rsidR="006C60D2" w:rsidRPr="00F85055">
        <w:rPr>
          <w:rFonts w:ascii="標楷體" w:eastAsia="標楷體" w:hAnsi="標楷體" w:hint="eastAsia"/>
          <w:kern w:val="0"/>
          <w:sz w:val="28"/>
          <w:szCs w:val="28"/>
        </w:rPr>
        <w:t>一層級一次或二次。</w:t>
      </w:r>
    </w:p>
    <w:p w:rsidR="006C60D2" w:rsidRPr="00F85055" w:rsidRDefault="006C60D2" w:rsidP="00A82B02">
      <w:pPr>
        <w:widowControl/>
        <w:numPr>
          <w:ilvl w:val="0"/>
          <w:numId w:val="1"/>
        </w:numPr>
        <w:spacing w:line="440" w:lineRule="exact"/>
        <w:ind w:left="924" w:hanging="567"/>
        <w:jc w:val="both"/>
        <w:rPr>
          <w:rFonts w:ascii="標楷體" w:eastAsia="標楷體" w:hAnsi="標楷體"/>
          <w:kern w:val="0"/>
          <w:sz w:val="28"/>
          <w:szCs w:val="28"/>
        </w:rPr>
      </w:pPr>
      <w:r w:rsidRPr="00F85055">
        <w:rPr>
          <w:rFonts w:ascii="標楷體" w:eastAsia="標楷體" w:hAnsi="標楷體" w:hint="eastAsia"/>
          <w:kern w:val="0"/>
          <w:sz w:val="28"/>
          <w:szCs w:val="28"/>
        </w:rPr>
        <w:t>有下列情形之一者，予以申誡：</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違反紀律，情節輕微。</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遺失學員證。</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禮節不周，態度傲慢。</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儀容或服裝不整，屢誡不悛。</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曠課1小時以上未滿3小時。</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lastRenderedPageBreak/>
        <w:t>不假外出未滿8小時或逾假8小時以上未滿2日。</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不守公共秩序。</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無故不參加升旗、早晚點名或其他規定集會。</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擅自取用他人物品。</w:t>
      </w:r>
    </w:p>
    <w:p w:rsidR="00F9510C" w:rsidRPr="00BF57A6" w:rsidRDefault="00F9510C" w:rsidP="00BF57A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騎乘機車未戴安全帽。</w:t>
      </w:r>
    </w:p>
    <w:p w:rsidR="00F9510C" w:rsidRPr="006B56A8" w:rsidRDefault="00F9510C" w:rsidP="00FF510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擔任實習幹部或公差勤務執行不力，情節輕微。</w:t>
      </w:r>
    </w:p>
    <w:p w:rsidR="00F9510C" w:rsidRPr="006B56A8" w:rsidRDefault="00F9510C" w:rsidP="00FF510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輪值勤務逾時半小時以上接班。</w:t>
      </w:r>
    </w:p>
    <w:p w:rsidR="00F9510C" w:rsidRPr="006B56A8" w:rsidRDefault="00F9510C" w:rsidP="00FF510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對長官詢問不據實回答，情節輕微。</w:t>
      </w:r>
    </w:p>
    <w:p w:rsidR="00F9510C" w:rsidRPr="006B56A8" w:rsidRDefault="00F9510C" w:rsidP="00FF510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嚼食檳榔。</w:t>
      </w:r>
    </w:p>
    <w:p w:rsidR="00F9510C" w:rsidRPr="006B56A8" w:rsidRDefault="00F9510C" w:rsidP="00FF510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於</w:t>
      </w:r>
      <w:r w:rsidR="0087055F" w:rsidRPr="00BC09F2">
        <w:rPr>
          <w:rFonts w:ascii="標楷體" w:eastAsia="標楷體" w:hAnsi="標楷體" w:cs="新細明體" w:hint="eastAsia"/>
          <w:sz w:val="28"/>
          <w:szCs w:val="28"/>
        </w:rPr>
        <w:t>訓練單位</w:t>
      </w:r>
      <w:r w:rsidRPr="006B56A8">
        <w:rPr>
          <w:rFonts w:ascii="標楷體" w:eastAsia="標楷體" w:hAnsi="標楷體" w:cs="新細明體" w:hint="eastAsia"/>
          <w:sz w:val="28"/>
          <w:szCs w:val="28"/>
        </w:rPr>
        <w:t>內喝酒，尚未滋事。</w:t>
      </w:r>
    </w:p>
    <w:p w:rsidR="00F9510C" w:rsidRPr="006B56A8" w:rsidRDefault="00F9510C" w:rsidP="00FF510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使用網路、電子郵件或其他電子設備攻擊或干擾他人日常生活，或造成社會觀感不佳，情節較重。</w:t>
      </w:r>
    </w:p>
    <w:p w:rsidR="00F9510C" w:rsidRPr="006B56A8" w:rsidRDefault="00F9510C" w:rsidP="00FF510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以言語謾罵或肢體動作欺他人，情節輕微。</w:t>
      </w:r>
    </w:p>
    <w:p w:rsidR="00F9510C" w:rsidRPr="006B56A8" w:rsidRDefault="00F9510C" w:rsidP="00FF510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擅自留宿</w:t>
      </w:r>
      <w:r w:rsidR="00A57DF5" w:rsidRPr="00BC09F2">
        <w:rPr>
          <w:rFonts w:ascii="標楷體" w:eastAsia="標楷體" w:hAnsi="標楷體" w:cs="新細明體" w:hint="eastAsia"/>
          <w:sz w:val="28"/>
          <w:szCs w:val="28"/>
        </w:rPr>
        <w:t>訓練單位以</w:t>
      </w:r>
      <w:r w:rsidRPr="006B56A8">
        <w:rPr>
          <w:rFonts w:ascii="標楷體" w:eastAsia="標楷體" w:hAnsi="標楷體" w:cs="新細明體" w:hint="eastAsia"/>
          <w:sz w:val="28"/>
          <w:szCs w:val="28"/>
        </w:rPr>
        <w:t>外人士。</w:t>
      </w:r>
    </w:p>
    <w:p w:rsidR="00BF57A6" w:rsidRPr="006B56A8" w:rsidRDefault="00F9510C" w:rsidP="00BF57A6">
      <w:pPr>
        <w:numPr>
          <w:ilvl w:val="0"/>
          <w:numId w:val="7"/>
        </w:numPr>
        <w:spacing w:line="440" w:lineRule="exact"/>
        <w:ind w:left="2127" w:hanging="1257"/>
        <w:jc w:val="both"/>
        <w:rPr>
          <w:rFonts w:ascii="標楷體" w:eastAsia="標楷體" w:hAnsi="標楷體" w:cs="新細明體"/>
          <w:sz w:val="28"/>
          <w:szCs w:val="28"/>
        </w:rPr>
      </w:pPr>
      <w:r w:rsidRPr="006B56A8">
        <w:rPr>
          <w:rFonts w:ascii="標楷體" w:eastAsia="標楷體" w:hAnsi="標楷體" w:cs="新細明體" w:hint="eastAsia"/>
          <w:sz w:val="28"/>
          <w:szCs w:val="28"/>
        </w:rPr>
        <w:t>以跟蹤或其他方法干擾他人日常生活，情節較重。</w:t>
      </w:r>
    </w:p>
    <w:p w:rsidR="00F9510C" w:rsidRPr="006B56A8" w:rsidRDefault="00F9510C" w:rsidP="00BF57A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有其他相當於前列各款之違規行為。</w:t>
      </w:r>
    </w:p>
    <w:p w:rsidR="006C60D2" w:rsidRPr="00F85055" w:rsidRDefault="006C60D2" w:rsidP="00A82B02">
      <w:pPr>
        <w:widowControl/>
        <w:numPr>
          <w:ilvl w:val="0"/>
          <w:numId w:val="1"/>
        </w:numPr>
        <w:spacing w:line="440" w:lineRule="exact"/>
        <w:ind w:left="924" w:hanging="567"/>
        <w:jc w:val="both"/>
        <w:rPr>
          <w:rFonts w:ascii="標楷體" w:eastAsia="標楷體" w:hAnsi="標楷體"/>
          <w:kern w:val="0"/>
          <w:sz w:val="28"/>
          <w:szCs w:val="28"/>
        </w:rPr>
      </w:pPr>
      <w:r w:rsidRPr="00F85055">
        <w:rPr>
          <w:rFonts w:ascii="標楷體" w:eastAsia="標楷體" w:hAnsi="標楷體" w:hint="eastAsia"/>
          <w:kern w:val="0"/>
          <w:sz w:val="28"/>
          <w:szCs w:val="28"/>
        </w:rPr>
        <w:t>有下列情形之一者，予以記過：</w:t>
      </w:r>
    </w:p>
    <w:p w:rsidR="00F9510C" w:rsidRPr="00641107" w:rsidRDefault="00F9510C" w:rsidP="00FF5106">
      <w:pPr>
        <w:numPr>
          <w:ilvl w:val="0"/>
          <w:numId w:val="17"/>
        </w:numPr>
        <w:spacing w:line="440" w:lineRule="exact"/>
        <w:jc w:val="both"/>
        <w:rPr>
          <w:rFonts w:ascii="標楷體" w:eastAsia="標楷體" w:hAnsi="標楷體"/>
          <w:bCs/>
          <w:sz w:val="28"/>
          <w:szCs w:val="32"/>
        </w:rPr>
      </w:pPr>
      <w:r w:rsidRPr="00641107">
        <w:rPr>
          <w:rFonts w:ascii="標楷體" w:eastAsia="標楷體" w:hAnsi="標楷體" w:cs="新細明體"/>
          <w:sz w:val="28"/>
          <w:szCs w:val="28"/>
        </w:rPr>
        <w:t>惡意</w:t>
      </w:r>
      <w:r w:rsidRPr="00641107">
        <w:rPr>
          <w:rFonts w:ascii="標楷體" w:eastAsia="標楷體" w:hAnsi="標楷體"/>
          <w:bCs/>
          <w:sz w:val="28"/>
          <w:szCs w:val="32"/>
        </w:rPr>
        <w:t>誣控、濫告長官。</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bCs/>
          <w:sz w:val="28"/>
          <w:szCs w:val="32"/>
        </w:rPr>
        <w:t>曠課</w:t>
      </w:r>
      <w:r w:rsidRPr="00641107">
        <w:rPr>
          <w:rFonts w:ascii="標楷體" w:eastAsia="標楷體" w:hAnsi="標楷體" w:cs="新細明體" w:hint="eastAsia"/>
          <w:sz w:val="28"/>
          <w:szCs w:val="28"/>
        </w:rPr>
        <w:t>3</w:t>
      </w:r>
      <w:r w:rsidRPr="00641107">
        <w:rPr>
          <w:rFonts w:ascii="標楷體" w:eastAsia="標楷體" w:hAnsi="標楷體" w:cs="新細明體"/>
          <w:sz w:val="28"/>
          <w:szCs w:val="28"/>
        </w:rPr>
        <w:t>小時以上未達</w:t>
      </w:r>
      <w:r w:rsidRPr="00641107">
        <w:rPr>
          <w:rFonts w:ascii="標楷體" w:eastAsia="標楷體" w:hAnsi="標楷體" w:cs="新細明體" w:hint="eastAsia"/>
          <w:sz w:val="28"/>
          <w:szCs w:val="28"/>
        </w:rPr>
        <w:t>5</w:t>
      </w:r>
      <w:r w:rsidRPr="00641107">
        <w:rPr>
          <w:rFonts w:ascii="標楷體" w:eastAsia="標楷體" w:hAnsi="標楷體" w:cs="新細明體"/>
          <w:sz w:val="28"/>
          <w:szCs w:val="28"/>
        </w:rPr>
        <w:t>小時。</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cs="新細明體"/>
          <w:sz w:val="28"/>
          <w:szCs w:val="28"/>
        </w:rPr>
        <w:t>攜帶未經許可物品</w:t>
      </w:r>
      <w:r w:rsidRPr="00641107">
        <w:rPr>
          <w:rFonts w:ascii="標楷體" w:eastAsia="標楷體" w:hAnsi="標楷體" w:cs="新細明體" w:hint="eastAsia"/>
          <w:sz w:val="28"/>
          <w:szCs w:val="28"/>
        </w:rPr>
        <w:t>進</w:t>
      </w:r>
      <w:r w:rsidRPr="00641107">
        <w:rPr>
          <w:rFonts w:ascii="標楷體" w:eastAsia="標楷體" w:hAnsi="標楷體" w:cs="新細明體"/>
          <w:sz w:val="28"/>
          <w:szCs w:val="28"/>
        </w:rPr>
        <w:t>入</w:t>
      </w:r>
      <w:r w:rsidRPr="00641107">
        <w:rPr>
          <w:rFonts w:ascii="標楷體" w:eastAsia="標楷體" w:hAnsi="標楷體" w:cs="新細明體" w:hint="eastAsia"/>
          <w:sz w:val="28"/>
          <w:szCs w:val="28"/>
        </w:rPr>
        <w:t>訓練</w:t>
      </w:r>
      <w:r w:rsidR="006C27CC" w:rsidRPr="00BC09F2">
        <w:rPr>
          <w:rFonts w:ascii="標楷體" w:eastAsia="標楷體" w:hAnsi="標楷體" w:cs="新細明體" w:hint="eastAsia"/>
          <w:sz w:val="28"/>
          <w:szCs w:val="28"/>
        </w:rPr>
        <w:t>單位</w:t>
      </w:r>
      <w:r w:rsidRPr="00641107">
        <w:rPr>
          <w:rFonts w:ascii="標楷體" w:eastAsia="標楷體" w:hAnsi="標楷體" w:cs="新細明體"/>
          <w:sz w:val="28"/>
          <w:szCs w:val="28"/>
        </w:rPr>
        <w:t>，致生不良後果。</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cs="新細明體"/>
          <w:sz w:val="28"/>
          <w:szCs w:val="28"/>
        </w:rPr>
        <w:t>捏造事實，顛倒是非矇報長官。</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cs="新細明體" w:hint="eastAsia"/>
          <w:sz w:val="28"/>
          <w:szCs w:val="28"/>
        </w:rPr>
        <w:t>毆打他人，情節輕微。</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cs="新細明體"/>
          <w:sz w:val="28"/>
          <w:szCs w:val="28"/>
        </w:rPr>
        <w:t>不依指示執行命令。</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cs="新細明體"/>
          <w:sz w:val="28"/>
          <w:szCs w:val="28"/>
        </w:rPr>
        <w:t>酗酒滋事經查屬實。</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cs="新細明體" w:hint="eastAsia"/>
          <w:sz w:val="28"/>
          <w:szCs w:val="28"/>
        </w:rPr>
        <w:t>酒後駕車，經檢測吐氣所含酒精濃度未達每公升0.18毫克，或血液中酒精濃度未達0.03%。</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cs="新細明體"/>
          <w:sz w:val="28"/>
          <w:szCs w:val="28"/>
        </w:rPr>
        <w:t>行跡不檢致妨害他人權益。</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cs="新細明體"/>
          <w:sz w:val="28"/>
          <w:szCs w:val="28"/>
        </w:rPr>
        <w:t>嚼食檳榔或有其他不良習慣屢誡不悛。</w:t>
      </w:r>
    </w:p>
    <w:p w:rsidR="00F9510C" w:rsidRPr="00641107" w:rsidRDefault="00F9510C" w:rsidP="00FF5106">
      <w:pPr>
        <w:numPr>
          <w:ilvl w:val="0"/>
          <w:numId w:val="17"/>
        </w:numPr>
        <w:spacing w:line="440" w:lineRule="exact"/>
        <w:ind w:left="2127" w:hanging="1257"/>
        <w:jc w:val="both"/>
        <w:rPr>
          <w:rFonts w:ascii="標楷體" w:eastAsia="標楷體" w:hAnsi="標楷體" w:cs="新細明體"/>
          <w:sz w:val="28"/>
          <w:szCs w:val="28"/>
        </w:rPr>
      </w:pPr>
      <w:r w:rsidRPr="00641107">
        <w:rPr>
          <w:rFonts w:ascii="標楷體" w:eastAsia="標楷體" w:hAnsi="標楷體" w:cs="新細明體"/>
          <w:sz w:val="28"/>
          <w:szCs w:val="28"/>
        </w:rPr>
        <w:t>無照駕駛汽機車。</w:t>
      </w:r>
    </w:p>
    <w:p w:rsidR="00F9510C" w:rsidRPr="00641107" w:rsidRDefault="00F9510C" w:rsidP="00FF5106">
      <w:pPr>
        <w:numPr>
          <w:ilvl w:val="0"/>
          <w:numId w:val="17"/>
        </w:numPr>
        <w:spacing w:line="440" w:lineRule="exact"/>
        <w:ind w:left="2127" w:hanging="1257"/>
        <w:jc w:val="both"/>
        <w:rPr>
          <w:rFonts w:ascii="標楷體" w:eastAsia="標楷體" w:hAnsi="標楷體" w:cs="新細明體"/>
          <w:sz w:val="28"/>
          <w:szCs w:val="28"/>
        </w:rPr>
      </w:pPr>
      <w:r w:rsidRPr="00641107">
        <w:rPr>
          <w:rFonts w:ascii="標楷體" w:eastAsia="標楷體" w:hAnsi="標楷體" w:cs="新細明體"/>
          <w:sz w:val="28"/>
          <w:szCs w:val="28"/>
        </w:rPr>
        <w:t>不經大門而翻越圍牆或由其他小徑進、出</w:t>
      </w:r>
      <w:r w:rsidRPr="00641107">
        <w:rPr>
          <w:rFonts w:ascii="標楷體" w:eastAsia="標楷體" w:hAnsi="標楷體" w:cs="新細明體" w:hint="eastAsia"/>
          <w:sz w:val="28"/>
          <w:szCs w:val="28"/>
        </w:rPr>
        <w:t>訓練</w:t>
      </w:r>
      <w:r w:rsidRPr="00ED26CF">
        <w:rPr>
          <w:rFonts w:ascii="標楷體" w:eastAsia="標楷體" w:hAnsi="標楷體" w:cs="新細明體" w:hint="eastAsia"/>
          <w:sz w:val="28"/>
          <w:szCs w:val="28"/>
        </w:rPr>
        <w:t>單位</w:t>
      </w:r>
      <w:r w:rsidRPr="00641107">
        <w:rPr>
          <w:rFonts w:ascii="標楷體" w:eastAsia="標楷體" w:hAnsi="標楷體" w:cs="新細明體"/>
          <w:sz w:val="28"/>
          <w:szCs w:val="28"/>
        </w:rPr>
        <w:t>。</w:t>
      </w:r>
    </w:p>
    <w:p w:rsidR="00F9510C" w:rsidRPr="006B56A8" w:rsidRDefault="00F9510C" w:rsidP="00FF5106">
      <w:pPr>
        <w:numPr>
          <w:ilvl w:val="0"/>
          <w:numId w:val="17"/>
        </w:numPr>
        <w:spacing w:line="440" w:lineRule="exact"/>
        <w:ind w:left="2127" w:hanging="1257"/>
        <w:jc w:val="both"/>
        <w:rPr>
          <w:rFonts w:ascii="標楷體" w:eastAsia="標楷體" w:hAnsi="標楷體"/>
          <w:bCs/>
          <w:sz w:val="28"/>
          <w:szCs w:val="32"/>
        </w:rPr>
      </w:pPr>
      <w:r w:rsidRPr="006B56A8">
        <w:rPr>
          <w:rFonts w:ascii="標楷體" w:eastAsia="標楷體" w:hAnsi="標楷體" w:cs="新細明體"/>
          <w:sz w:val="28"/>
          <w:szCs w:val="28"/>
        </w:rPr>
        <w:t>考試</w:t>
      </w:r>
      <w:r w:rsidRPr="006B56A8">
        <w:rPr>
          <w:rFonts w:ascii="標楷體" w:eastAsia="標楷體" w:hAnsi="標楷體"/>
          <w:bCs/>
          <w:sz w:val="28"/>
          <w:szCs w:val="32"/>
        </w:rPr>
        <w:t>時有下列情形之一：</w:t>
      </w:r>
    </w:p>
    <w:p w:rsidR="00F9510C" w:rsidRPr="006B56A8" w:rsidRDefault="00F9510C" w:rsidP="00FF5106">
      <w:pPr>
        <w:numPr>
          <w:ilvl w:val="0"/>
          <w:numId w:val="14"/>
        </w:numPr>
        <w:spacing w:line="440" w:lineRule="exact"/>
        <w:ind w:left="1920" w:hanging="555"/>
        <w:jc w:val="both"/>
        <w:rPr>
          <w:rFonts w:ascii="標楷體" w:eastAsia="標楷體" w:hAnsi="標楷體"/>
          <w:bCs/>
          <w:sz w:val="28"/>
          <w:szCs w:val="32"/>
        </w:rPr>
      </w:pPr>
      <w:r w:rsidRPr="006B56A8">
        <w:rPr>
          <w:rFonts w:ascii="標楷體" w:eastAsia="標楷體" w:hAnsi="標楷體"/>
          <w:bCs/>
          <w:sz w:val="28"/>
          <w:szCs w:val="32"/>
        </w:rPr>
        <w:lastRenderedPageBreak/>
        <w:t>試題紙分發後仍交談竊語。</w:t>
      </w:r>
    </w:p>
    <w:p w:rsidR="00F9510C" w:rsidRPr="006B56A8" w:rsidRDefault="00F9510C" w:rsidP="00FF5106">
      <w:pPr>
        <w:numPr>
          <w:ilvl w:val="0"/>
          <w:numId w:val="14"/>
        </w:numPr>
        <w:spacing w:line="440" w:lineRule="exact"/>
        <w:ind w:left="1920" w:hanging="555"/>
        <w:jc w:val="both"/>
        <w:rPr>
          <w:rFonts w:ascii="標楷體" w:eastAsia="標楷體" w:hAnsi="標楷體"/>
          <w:bCs/>
          <w:sz w:val="28"/>
          <w:szCs w:val="32"/>
        </w:rPr>
      </w:pPr>
      <w:r w:rsidRPr="006B56A8">
        <w:rPr>
          <w:rFonts w:ascii="標楷體" w:eastAsia="標楷體" w:hAnsi="標楷體"/>
          <w:bCs/>
          <w:sz w:val="28"/>
          <w:szCs w:val="32"/>
        </w:rPr>
        <w:t>污損答案卷，隨意塗寫登載其他不應有之標記。</w:t>
      </w:r>
    </w:p>
    <w:p w:rsidR="00F9510C" w:rsidRPr="006B56A8" w:rsidRDefault="00F9510C" w:rsidP="00FF5106">
      <w:pPr>
        <w:numPr>
          <w:ilvl w:val="0"/>
          <w:numId w:val="14"/>
        </w:numPr>
        <w:spacing w:line="440" w:lineRule="exact"/>
        <w:ind w:left="1920" w:hanging="555"/>
        <w:jc w:val="both"/>
        <w:rPr>
          <w:rFonts w:ascii="標楷體" w:eastAsia="標楷體" w:hAnsi="標楷體"/>
          <w:bCs/>
          <w:sz w:val="28"/>
          <w:szCs w:val="32"/>
        </w:rPr>
      </w:pPr>
      <w:r w:rsidRPr="006B56A8">
        <w:rPr>
          <w:rFonts w:ascii="標楷體" w:eastAsia="標楷體" w:hAnsi="標楷體"/>
          <w:bCs/>
          <w:sz w:val="28"/>
          <w:szCs w:val="32"/>
        </w:rPr>
        <w:t>未經監場人員許可，擅離試場或移動座位。</w:t>
      </w:r>
    </w:p>
    <w:p w:rsidR="00F9510C" w:rsidRPr="006B56A8" w:rsidRDefault="00F9510C" w:rsidP="00FF5106">
      <w:pPr>
        <w:numPr>
          <w:ilvl w:val="0"/>
          <w:numId w:val="14"/>
        </w:numPr>
        <w:spacing w:line="440" w:lineRule="exact"/>
        <w:ind w:left="1920" w:hanging="555"/>
        <w:jc w:val="both"/>
        <w:rPr>
          <w:rFonts w:ascii="標楷體" w:eastAsia="標楷體" w:hAnsi="標楷體"/>
          <w:bCs/>
          <w:sz w:val="28"/>
          <w:szCs w:val="32"/>
        </w:rPr>
      </w:pPr>
      <w:r w:rsidRPr="006B56A8">
        <w:rPr>
          <w:rFonts w:ascii="標楷體" w:eastAsia="標楷體" w:hAnsi="標楷體"/>
          <w:bCs/>
          <w:sz w:val="28"/>
          <w:szCs w:val="32"/>
        </w:rPr>
        <w:t>故意詢問題旨，或出聲朗誦。</w:t>
      </w:r>
    </w:p>
    <w:p w:rsidR="00F9510C" w:rsidRPr="006B56A8" w:rsidRDefault="00F9510C" w:rsidP="00FF5106">
      <w:pPr>
        <w:numPr>
          <w:ilvl w:val="0"/>
          <w:numId w:val="14"/>
        </w:numPr>
        <w:spacing w:line="440" w:lineRule="exact"/>
        <w:ind w:left="1920" w:hanging="555"/>
        <w:jc w:val="both"/>
        <w:rPr>
          <w:rFonts w:ascii="標楷體" w:eastAsia="標楷體" w:hAnsi="標楷體"/>
          <w:bCs/>
          <w:sz w:val="28"/>
          <w:szCs w:val="32"/>
        </w:rPr>
      </w:pPr>
      <w:r w:rsidRPr="006B56A8">
        <w:rPr>
          <w:rFonts w:ascii="標楷體" w:eastAsia="標楷體" w:hAnsi="標楷體"/>
          <w:bCs/>
          <w:sz w:val="28"/>
          <w:szCs w:val="32"/>
        </w:rPr>
        <w:t>攜帶必需及其他規定文具以外之物品。</w:t>
      </w:r>
    </w:p>
    <w:p w:rsidR="00F9510C" w:rsidRPr="006B56A8" w:rsidRDefault="00F9510C" w:rsidP="00FF5106">
      <w:pPr>
        <w:numPr>
          <w:ilvl w:val="0"/>
          <w:numId w:val="14"/>
        </w:numPr>
        <w:spacing w:line="440" w:lineRule="exact"/>
        <w:ind w:left="1920" w:hanging="555"/>
        <w:jc w:val="both"/>
        <w:rPr>
          <w:rFonts w:ascii="標楷體" w:eastAsia="標楷體" w:hAnsi="標楷體"/>
          <w:bCs/>
          <w:sz w:val="28"/>
          <w:szCs w:val="32"/>
        </w:rPr>
      </w:pPr>
      <w:r w:rsidRPr="006B56A8">
        <w:rPr>
          <w:rFonts w:ascii="標楷體" w:eastAsia="標楷體" w:hAnsi="標楷體"/>
          <w:bCs/>
          <w:sz w:val="28"/>
          <w:szCs w:val="32"/>
        </w:rPr>
        <w:t>答案卷未全數繳交或攜出試場。</w:t>
      </w:r>
    </w:p>
    <w:p w:rsidR="00F9510C" w:rsidRPr="006B56A8" w:rsidRDefault="00F9510C" w:rsidP="00FF5106">
      <w:pPr>
        <w:numPr>
          <w:ilvl w:val="0"/>
          <w:numId w:val="14"/>
        </w:numPr>
        <w:spacing w:line="440" w:lineRule="exact"/>
        <w:ind w:left="1920" w:hanging="555"/>
        <w:jc w:val="both"/>
        <w:rPr>
          <w:rFonts w:ascii="標楷體" w:eastAsia="標楷體" w:hAnsi="標楷體"/>
          <w:bCs/>
          <w:sz w:val="28"/>
          <w:szCs w:val="32"/>
        </w:rPr>
      </w:pPr>
      <w:r w:rsidRPr="006B56A8">
        <w:rPr>
          <w:rFonts w:ascii="標楷體" w:eastAsia="標楷體" w:hAnsi="標楷體"/>
          <w:bCs/>
          <w:sz w:val="28"/>
          <w:szCs w:val="32"/>
        </w:rPr>
        <w:t>交卷後，仍逗留試場內或試場附近。</w:t>
      </w:r>
    </w:p>
    <w:p w:rsidR="00F9510C" w:rsidRPr="006B56A8" w:rsidRDefault="00F9510C" w:rsidP="00FF5106">
      <w:pPr>
        <w:numPr>
          <w:ilvl w:val="0"/>
          <w:numId w:val="14"/>
        </w:numPr>
        <w:spacing w:line="440" w:lineRule="exact"/>
        <w:ind w:left="1920" w:hanging="555"/>
        <w:jc w:val="both"/>
        <w:rPr>
          <w:rFonts w:ascii="標楷體" w:eastAsia="標楷體" w:hAnsi="標楷體"/>
          <w:bCs/>
          <w:sz w:val="28"/>
          <w:szCs w:val="32"/>
        </w:rPr>
      </w:pPr>
      <w:r w:rsidRPr="006B56A8">
        <w:rPr>
          <w:rFonts w:ascii="標楷體" w:eastAsia="標楷體" w:hAnsi="標楷體"/>
          <w:bCs/>
          <w:sz w:val="28"/>
          <w:szCs w:val="32"/>
        </w:rPr>
        <w:t>於考試時間終了，監場人員收繳答案卷時，仍作答或不即交卷。</w:t>
      </w:r>
    </w:p>
    <w:p w:rsidR="00F9510C" w:rsidRPr="006B56A8" w:rsidRDefault="00F9510C" w:rsidP="00FF5106">
      <w:pPr>
        <w:numPr>
          <w:ilvl w:val="0"/>
          <w:numId w:val="17"/>
        </w:numPr>
        <w:spacing w:line="440" w:lineRule="exact"/>
        <w:ind w:left="2127" w:hanging="1257"/>
        <w:jc w:val="both"/>
        <w:rPr>
          <w:rFonts w:ascii="標楷體" w:eastAsia="標楷體" w:hAnsi="標楷體" w:cs="新細明體"/>
          <w:sz w:val="28"/>
          <w:szCs w:val="28"/>
        </w:rPr>
      </w:pPr>
      <w:r w:rsidRPr="006B56A8">
        <w:rPr>
          <w:rFonts w:ascii="標楷體" w:eastAsia="標楷體" w:hAnsi="標楷體" w:hint="eastAsia"/>
          <w:bCs/>
          <w:sz w:val="28"/>
          <w:szCs w:val="32"/>
        </w:rPr>
        <w:t>使用網</w:t>
      </w:r>
      <w:r w:rsidRPr="006B56A8">
        <w:rPr>
          <w:rFonts w:ascii="標楷體" w:eastAsia="標楷體" w:hAnsi="標楷體" w:cs="新細明體" w:hint="eastAsia"/>
          <w:sz w:val="28"/>
          <w:szCs w:val="28"/>
        </w:rPr>
        <w:t>路、</w:t>
      </w:r>
      <w:r w:rsidRPr="006B56A8">
        <w:rPr>
          <w:rFonts w:ascii="標楷體" w:eastAsia="標楷體" w:hAnsi="標楷體" w:cs="新細明體"/>
          <w:sz w:val="28"/>
          <w:szCs w:val="28"/>
        </w:rPr>
        <w:t>電子郵件或其他</w:t>
      </w:r>
      <w:r w:rsidRPr="006B56A8">
        <w:rPr>
          <w:rFonts w:ascii="標楷體" w:eastAsia="標楷體" w:hAnsi="標楷體" w:cs="新細明體" w:hint="eastAsia"/>
          <w:sz w:val="28"/>
          <w:szCs w:val="28"/>
        </w:rPr>
        <w:t>電子設備攻擊或干擾</w:t>
      </w:r>
      <w:r w:rsidRPr="006B56A8">
        <w:rPr>
          <w:rFonts w:ascii="標楷體" w:eastAsia="標楷體" w:hAnsi="標楷體" w:cs="新細明體"/>
          <w:sz w:val="28"/>
          <w:szCs w:val="28"/>
        </w:rPr>
        <w:t>他人日常生活</w:t>
      </w:r>
      <w:r w:rsidRPr="006B56A8">
        <w:rPr>
          <w:rFonts w:ascii="標楷體" w:eastAsia="標楷體" w:hAnsi="標楷體" w:cs="新細明體" w:hint="eastAsia"/>
          <w:sz w:val="28"/>
          <w:szCs w:val="28"/>
        </w:rPr>
        <w:t>，或造成社會觀感不佳</w:t>
      </w:r>
      <w:r w:rsidRPr="006B56A8">
        <w:rPr>
          <w:rFonts w:ascii="標楷體" w:eastAsia="標楷體" w:hAnsi="標楷體" w:cs="新細明體"/>
          <w:sz w:val="28"/>
          <w:szCs w:val="28"/>
        </w:rPr>
        <w:t>，</w:t>
      </w:r>
      <w:r w:rsidRPr="006B56A8">
        <w:rPr>
          <w:rFonts w:ascii="標楷體" w:eastAsia="標楷體" w:hAnsi="標楷體" w:cs="新細明體" w:hint="eastAsia"/>
          <w:sz w:val="28"/>
          <w:szCs w:val="28"/>
        </w:rPr>
        <w:t>嚴重影響訓練單位聲譽。</w:t>
      </w:r>
    </w:p>
    <w:p w:rsidR="00F9510C" w:rsidRPr="006B56A8" w:rsidRDefault="00F9510C" w:rsidP="00FF5106">
      <w:pPr>
        <w:numPr>
          <w:ilvl w:val="0"/>
          <w:numId w:val="17"/>
        </w:numPr>
        <w:spacing w:line="440" w:lineRule="exact"/>
        <w:ind w:left="2127" w:hanging="1257"/>
        <w:jc w:val="both"/>
        <w:rPr>
          <w:rFonts w:ascii="標楷體" w:eastAsia="標楷體" w:hAnsi="標楷體" w:cs="新細明體"/>
          <w:sz w:val="28"/>
          <w:szCs w:val="28"/>
        </w:rPr>
      </w:pPr>
      <w:r w:rsidRPr="006B56A8">
        <w:rPr>
          <w:rFonts w:ascii="標楷體" w:eastAsia="標楷體" w:hAnsi="標楷體" w:cs="新細明體" w:hint="eastAsia"/>
          <w:sz w:val="28"/>
          <w:szCs w:val="28"/>
        </w:rPr>
        <w:t>以言語謾罵或肢體動作欺凌他人，不聽勸導，情節重大。</w:t>
      </w:r>
    </w:p>
    <w:p w:rsidR="00F9510C" w:rsidRPr="006B56A8" w:rsidRDefault="00F9510C" w:rsidP="00FF5106">
      <w:pPr>
        <w:numPr>
          <w:ilvl w:val="0"/>
          <w:numId w:val="17"/>
        </w:numPr>
        <w:spacing w:line="440" w:lineRule="exact"/>
        <w:ind w:left="2127" w:hanging="1257"/>
        <w:jc w:val="both"/>
        <w:rPr>
          <w:rFonts w:ascii="標楷體" w:eastAsia="標楷體" w:hAnsi="標楷體" w:cs="新細明體"/>
          <w:sz w:val="28"/>
          <w:szCs w:val="28"/>
        </w:rPr>
      </w:pPr>
      <w:r w:rsidRPr="006B56A8">
        <w:rPr>
          <w:rFonts w:ascii="標楷體" w:eastAsia="標楷體" w:hAnsi="標楷體" w:cs="新細明體" w:hint="eastAsia"/>
          <w:sz w:val="28"/>
          <w:szCs w:val="28"/>
        </w:rPr>
        <w:t>以跟蹤或其他方法干擾他人日常生活，情節嚴重。</w:t>
      </w:r>
    </w:p>
    <w:p w:rsidR="00F9510C" w:rsidRPr="006B56A8" w:rsidRDefault="00F9510C" w:rsidP="00EC1D51">
      <w:pPr>
        <w:numPr>
          <w:ilvl w:val="0"/>
          <w:numId w:val="17"/>
        </w:numPr>
        <w:spacing w:line="440" w:lineRule="exact"/>
        <w:ind w:left="2127" w:hanging="1257"/>
        <w:jc w:val="both"/>
        <w:rPr>
          <w:rFonts w:ascii="標楷體" w:eastAsia="標楷體" w:hAnsi="標楷體" w:cs="新細明體"/>
          <w:sz w:val="28"/>
          <w:szCs w:val="28"/>
        </w:rPr>
      </w:pPr>
      <w:r w:rsidRPr="006B56A8">
        <w:rPr>
          <w:rFonts w:ascii="標楷體" w:eastAsia="標楷體" w:hAnsi="標楷體" w:cs="新細明體" w:hint="eastAsia"/>
          <w:sz w:val="28"/>
          <w:szCs w:val="28"/>
        </w:rPr>
        <w:t>對他人進行性騒擾行為或違反性別平等相關法令規定，經性</w:t>
      </w:r>
      <w:r w:rsidRPr="006B56A8">
        <w:rPr>
          <w:rFonts w:ascii="標楷體" w:eastAsia="標楷體" w:hAnsi="標楷體" w:cs="新細明體"/>
          <w:sz w:val="28"/>
          <w:szCs w:val="28"/>
        </w:rPr>
        <w:t>騷擾</w:t>
      </w:r>
      <w:r w:rsidR="00E40C40" w:rsidRPr="00EA4227">
        <w:rPr>
          <w:rFonts w:ascii="標楷體" w:eastAsia="標楷體" w:hAnsi="標楷體" w:cs="新細明體" w:hint="eastAsia"/>
          <w:sz w:val="28"/>
          <w:szCs w:val="28"/>
        </w:rPr>
        <w:t>申訴相關處理程序</w:t>
      </w:r>
      <w:r w:rsidRPr="006B56A8">
        <w:rPr>
          <w:rFonts w:ascii="標楷體" w:eastAsia="標楷體" w:hAnsi="標楷體" w:cs="新細明體" w:hint="eastAsia"/>
          <w:sz w:val="28"/>
          <w:szCs w:val="28"/>
        </w:rPr>
        <w:t>審議，情節輕微。</w:t>
      </w:r>
    </w:p>
    <w:p w:rsidR="00F9510C" w:rsidRPr="006B56A8" w:rsidRDefault="00F9510C" w:rsidP="00FF5106">
      <w:pPr>
        <w:numPr>
          <w:ilvl w:val="0"/>
          <w:numId w:val="17"/>
        </w:numPr>
        <w:spacing w:line="440" w:lineRule="exact"/>
        <w:ind w:left="2127" w:hanging="1257"/>
        <w:jc w:val="both"/>
        <w:rPr>
          <w:rFonts w:ascii="標楷體" w:eastAsia="標楷體" w:hAnsi="標楷體"/>
          <w:bCs/>
          <w:sz w:val="28"/>
          <w:szCs w:val="32"/>
        </w:rPr>
      </w:pPr>
      <w:r w:rsidRPr="006B56A8">
        <w:rPr>
          <w:rFonts w:ascii="標楷體" w:eastAsia="標楷體" w:hAnsi="標楷體" w:cs="新細明體" w:hint="eastAsia"/>
          <w:sz w:val="28"/>
          <w:szCs w:val="28"/>
        </w:rPr>
        <w:t>不假外</w:t>
      </w:r>
      <w:r w:rsidRPr="006B56A8">
        <w:rPr>
          <w:rFonts w:ascii="標楷體" w:eastAsia="標楷體" w:hAnsi="標楷體" w:hint="eastAsia"/>
          <w:bCs/>
          <w:sz w:val="28"/>
          <w:szCs w:val="32"/>
        </w:rPr>
        <w:t>出8小時以上未滿2日或逾假2日以上未滿4日。</w:t>
      </w:r>
    </w:p>
    <w:p w:rsidR="00F9510C" w:rsidRPr="006B56A8" w:rsidRDefault="00F9510C" w:rsidP="00FF5106">
      <w:pPr>
        <w:numPr>
          <w:ilvl w:val="0"/>
          <w:numId w:val="17"/>
        </w:numPr>
        <w:spacing w:line="440" w:lineRule="exact"/>
        <w:ind w:left="2127" w:hanging="1257"/>
        <w:jc w:val="both"/>
        <w:rPr>
          <w:rFonts w:ascii="標楷體" w:eastAsia="標楷體" w:hAnsi="標楷體" w:cs="新細明體"/>
          <w:sz w:val="28"/>
          <w:szCs w:val="28"/>
        </w:rPr>
      </w:pPr>
      <w:r w:rsidRPr="006B56A8">
        <w:rPr>
          <w:rFonts w:ascii="標楷體" w:eastAsia="標楷體" w:hAnsi="標楷體"/>
          <w:bCs/>
          <w:sz w:val="28"/>
          <w:szCs w:val="32"/>
        </w:rPr>
        <w:t>有其他</w:t>
      </w:r>
      <w:r w:rsidRPr="006B56A8">
        <w:rPr>
          <w:rFonts w:ascii="標楷體" w:eastAsia="標楷體" w:hAnsi="標楷體" w:cs="新細明體"/>
          <w:sz w:val="28"/>
          <w:szCs w:val="28"/>
        </w:rPr>
        <w:t>相當於</w:t>
      </w:r>
      <w:r w:rsidRPr="006B56A8">
        <w:rPr>
          <w:rFonts w:ascii="標楷體" w:eastAsia="標楷體" w:hAnsi="標楷體"/>
          <w:bCs/>
          <w:sz w:val="28"/>
          <w:szCs w:val="32"/>
        </w:rPr>
        <w:t>前列各款之較嚴重違規行為。</w:t>
      </w:r>
    </w:p>
    <w:p w:rsidR="006C60D2" w:rsidRPr="00F85055" w:rsidRDefault="006C60D2" w:rsidP="00A82B02">
      <w:pPr>
        <w:widowControl/>
        <w:numPr>
          <w:ilvl w:val="0"/>
          <w:numId w:val="1"/>
        </w:numPr>
        <w:spacing w:line="440" w:lineRule="exact"/>
        <w:ind w:left="924" w:hanging="567"/>
        <w:jc w:val="both"/>
        <w:rPr>
          <w:rFonts w:ascii="標楷體" w:eastAsia="標楷體" w:hAnsi="標楷體"/>
          <w:kern w:val="0"/>
          <w:sz w:val="28"/>
          <w:szCs w:val="28"/>
        </w:rPr>
      </w:pPr>
      <w:r w:rsidRPr="00F85055">
        <w:rPr>
          <w:rFonts w:ascii="標楷體" w:eastAsia="標楷體" w:hAnsi="標楷體" w:hint="eastAsia"/>
          <w:kern w:val="0"/>
          <w:sz w:val="28"/>
          <w:szCs w:val="28"/>
        </w:rPr>
        <w:t>有下列情形之一者，予以記一大過：</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毆打他人，情節較重。</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違反紀律，情節較重。</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公然侮辱或脅迫師長，情節較重。</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曠課5</w:t>
      </w:r>
      <w:r w:rsidRPr="000E1576">
        <w:rPr>
          <w:rFonts w:ascii="標楷體" w:eastAsia="標楷體" w:hAnsi="標楷體"/>
          <w:bCs/>
          <w:sz w:val="28"/>
          <w:szCs w:val="32"/>
        </w:rPr>
        <w:t>小時以上</w:t>
      </w:r>
      <w:r w:rsidRPr="000E1576">
        <w:rPr>
          <w:rFonts w:ascii="標楷體" w:eastAsia="標楷體" w:hAnsi="標楷體" w:hint="eastAsia"/>
          <w:bCs/>
          <w:sz w:val="28"/>
          <w:szCs w:val="32"/>
        </w:rPr>
        <w:t>未</w:t>
      </w:r>
      <w:r w:rsidRPr="000E1576">
        <w:rPr>
          <w:rFonts w:ascii="標楷體" w:eastAsia="標楷體" w:hAnsi="標楷體"/>
          <w:bCs/>
          <w:sz w:val="28"/>
          <w:szCs w:val="32"/>
        </w:rPr>
        <w:t>達</w:t>
      </w:r>
      <w:r w:rsidRPr="000E1576">
        <w:rPr>
          <w:rFonts w:ascii="標楷體" w:eastAsia="標楷體" w:hAnsi="標楷體" w:hint="eastAsia"/>
          <w:bCs/>
          <w:sz w:val="28"/>
          <w:szCs w:val="32"/>
        </w:rPr>
        <w:t>課程時數2%</w:t>
      </w:r>
      <w:r w:rsidRPr="000E1576">
        <w:rPr>
          <w:rFonts w:ascii="標楷體" w:eastAsia="標楷體" w:hAnsi="標楷體"/>
          <w:bCs/>
          <w:sz w:val="28"/>
          <w:szCs w:val="32"/>
        </w:rPr>
        <w:t>。</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不假外出2日以上未滿3日或逾假4日以上未滿5日。</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故意損壞公物，情節較重。</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對他人進行性騒擾行為或違反性別平等相關法令規定，</w:t>
      </w:r>
      <w:r w:rsidR="00E40C40" w:rsidRPr="006B56A8">
        <w:rPr>
          <w:rFonts w:ascii="標楷體" w:eastAsia="標楷體" w:hAnsi="標楷體" w:cs="新細明體" w:hint="eastAsia"/>
          <w:sz w:val="28"/>
          <w:szCs w:val="28"/>
        </w:rPr>
        <w:t>經性</w:t>
      </w:r>
      <w:r w:rsidR="00E40C40" w:rsidRPr="006B56A8">
        <w:rPr>
          <w:rFonts w:ascii="標楷體" w:eastAsia="標楷體" w:hAnsi="標楷體" w:cs="新細明體"/>
          <w:sz w:val="28"/>
          <w:szCs w:val="28"/>
        </w:rPr>
        <w:t>騷擾</w:t>
      </w:r>
      <w:r w:rsidR="00E40C40" w:rsidRPr="00EA4227">
        <w:rPr>
          <w:rFonts w:ascii="標楷體" w:eastAsia="標楷體" w:hAnsi="標楷體" w:cs="新細明體" w:hint="eastAsia"/>
          <w:sz w:val="28"/>
          <w:szCs w:val="28"/>
        </w:rPr>
        <w:t>申訴相關處理程序</w:t>
      </w:r>
      <w:r w:rsidR="00E40C40" w:rsidRPr="006B56A8">
        <w:rPr>
          <w:rFonts w:ascii="標楷體" w:eastAsia="標楷體" w:hAnsi="標楷體" w:cs="新細明體" w:hint="eastAsia"/>
          <w:sz w:val="28"/>
          <w:szCs w:val="28"/>
        </w:rPr>
        <w:t>審議</w:t>
      </w:r>
      <w:r w:rsidRPr="000E1576">
        <w:rPr>
          <w:rFonts w:ascii="標楷體" w:eastAsia="標楷體" w:hAnsi="標楷體" w:hint="eastAsia"/>
          <w:bCs/>
          <w:sz w:val="28"/>
          <w:szCs w:val="32"/>
        </w:rPr>
        <w:t>，情節較重。</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bCs/>
          <w:sz w:val="28"/>
          <w:szCs w:val="32"/>
        </w:rPr>
        <w:t>考試時有</w:t>
      </w:r>
      <w:r w:rsidRPr="000E1576">
        <w:rPr>
          <w:rFonts w:ascii="標楷體" w:eastAsia="標楷體" w:hAnsi="標楷體" w:hint="eastAsia"/>
          <w:bCs/>
          <w:sz w:val="28"/>
          <w:szCs w:val="32"/>
        </w:rPr>
        <w:t>下</w:t>
      </w:r>
      <w:r w:rsidRPr="000E1576">
        <w:rPr>
          <w:rFonts w:ascii="標楷體" w:eastAsia="標楷體" w:hAnsi="標楷體"/>
          <w:bCs/>
          <w:sz w:val="28"/>
          <w:szCs w:val="32"/>
        </w:rPr>
        <w:t>列情形之一：</w:t>
      </w:r>
    </w:p>
    <w:p w:rsidR="00FD7C04" w:rsidRPr="000E1576" w:rsidRDefault="00FD7C04" w:rsidP="00FF5106">
      <w:pPr>
        <w:numPr>
          <w:ilvl w:val="0"/>
          <w:numId w:val="20"/>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未經同意</w:t>
      </w:r>
      <w:r w:rsidRPr="000E1576">
        <w:rPr>
          <w:rFonts w:ascii="標楷體" w:eastAsia="標楷體" w:hAnsi="標楷體"/>
          <w:bCs/>
          <w:sz w:val="28"/>
          <w:szCs w:val="32"/>
        </w:rPr>
        <w:t>互換座次。</w:t>
      </w:r>
    </w:p>
    <w:p w:rsidR="00FD7C04" w:rsidRPr="000E1576" w:rsidRDefault="00FD7C04" w:rsidP="000E1576">
      <w:pPr>
        <w:numPr>
          <w:ilvl w:val="0"/>
          <w:numId w:val="20"/>
        </w:numPr>
        <w:spacing w:line="440" w:lineRule="exact"/>
        <w:ind w:left="1920" w:hanging="555"/>
        <w:jc w:val="both"/>
        <w:rPr>
          <w:rFonts w:ascii="標楷體" w:eastAsia="標楷體" w:hAnsi="標楷體" w:hint="eastAsia"/>
          <w:bCs/>
          <w:sz w:val="28"/>
          <w:szCs w:val="32"/>
        </w:rPr>
      </w:pPr>
      <w:r w:rsidRPr="000E1576">
        <w:rPr>
          <w:rFonts w:ascii="標楷體" w:eastAsia="標楷體" w:hAnsi="標楷體"/>
          <w:bCs/>
          <w:sz w:val="28"/>
          <w:szCs w:val="32"/>
        </w:rPr>
        <w:t>窺視他人答案。</w:t>
      </w:r>
    </w:p>
    <w:p w:rsidR="00FD7C04" w:rsidRPr="000E1576" w:rsidRDefault="00FD7C04" w:rsidP="00FF5106">
      <w:pPr>
        <w:numPr>
          <w:ilvl w:val="0"/>
          <w:numId w:val="20"/>
        </w:numPr>
        <w:spacing w:line="440" w:lineRule="exact"/>
        <w:ind w:left="1920" w:hanging="555"/>
        <w:jc w:val="both"/>
        <w:rPr>
          <w:rFonts w:ascii="標楷體" w:eastAsia="標楷體" w:hAnsi="標楷體"/>
          <w:bCs/>
          <w:sz w:val="28"/>
          <w:szCs w:val="32"/>
        </w:rPr>
      </w:pPr>
      <w:r w:rsidRPr="000E1576">
        <w:rPr>
          <w:rFonts w:ascii="標楷體" w:eastAsia="標楷體" w:hAnsi="標楷體"/>
          <w:bCs/>
          <w:sz w:val="28"/>
          <w:szCs w:val="32"/>
        </w:rPr>
        <w:t>與考試科目有關之書籍文件置於抽屜中、桌椅下或座位旁。</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酒後駕車，經檢測吐氣所含酒精濃度達每公升0.18毫克以上，未達0.25毫克，或血液中酒精濃度達0.03%以上，未達0.05%。</w:t>
      </w:r>
    </w:p>
    <w:p w:rsidR="00FD7C04" w:rsidRPr="000E1576" w:rsidRDefault="00FD7C04" w:rsidP="00FF5106">
      <w:pPr>
        <w:numPr>
          <w:ilvl w:val="0"/>
          <w:numId w:val="8"/>
        </w:numPr>
        <w:spacing w:line="440" w:lineRule="exact"/>
        <w:jc w:val="both"/>
        <w:rPr>
          <w:rFonts w:ascii="標楷體" w:eastAsia="標楷體" w:hAnsi="標楷體" w:cs="新細明體"/>
          <w:sz w:val="28"/>
          <w:szCs w:val="28"/>
        </w:rPr>
      </w:pPr>
      <w:r w:rsidRPr="000E1576">
        <w:rPr>
          <w:rFonts w:ascii="標楷體" w:eastAsia="標楷體" w:hAnsi="標楷體" w:hint="eastAsia"/>
          <w:bCs/>
          <w:sz w:val="28"/>
          <w:szCs w:val="32"/>
        </w:rPr>
        <w:t>有其他相當於前列各款之嚴重違規行為。</w:t>
      </w:r>
    </w:p>
    <w:p w:rsidR="006C60D2" w:rsidRPr="00F85055" w:rsidRDefault="006C60D2" w:rsidP="00A82B02">
      <w:pPr>
        <w:widowControl/>
        <w:numPr>
          <w:ilvl w:val="0"/>
          <w:numId w:val="1"/>
        </w:numPr>
        <w:spacing w:line="440" w:lineRule="exact"/>
        <w:ind w:left="924" w:hanging="567"/>
        <w:jc w:val="both"/>
        <w:rPr>
          <w:rFonts w:ascii="標楷體" w:eastAsia="標楷體" w:hAnsi="標楷體"/>
          <w:kern w:val="0"/>
          <w:sz w:val="28"/>
          <w:szCs w:val="28"/>
        </w:rPr>
      </w:pPr>
      <w:r w:rsidRPr="00F85055">
        <w:rPr>
          <w:rFonts w:ascii="標楷體" w:eastAsia="標楷體" w:hAnsi="標楷體" w:hint="eastAsia"/>
          <w:kern w:val="0"/>
          <w:sz w:val="28"/>
          <w:szCs w:val="28"/>
        </w:rPr>
        <w:t>違反本規定者，如涉及刑事責任，移送當地警察機關依法辦理。</w:t>
      </w:r>
    </w:p>
    <w:p w:rsidR="006C60D2" w:rsidRPr="00F85055" w:rsidRDefault="006C60D2" w:rsidP="00A82B02">
      <w:pPr>
        <w:widowControl/>
        <w:numPr>
          <w:ilvl w:val="0"/>
          <w:numId w:val="1"/>
        </w:numPr>
        <w:tabs>
          <w:tab w:val="clear" w:pos="840"/>
        </w:tabs>
        <w:spacing w:line="440" w:lineRule="exact"/>
        <w:ind w:left="1200" w:hanging="843"/>
        <w:jc w:val="both"/>
        <w:rPr>
          <w:rFonts w:ascii="標楷體" w:eastAsia="標楷體" w:hAnsi="標楷體"/>
          <w:kern w:val="0"/>
          <w:sz w:val="28"/>
          <w:szCs w:val="28"/>
        </w:rPr>
      </w:pPr>
      <w:r w:rsidRPr="00F85055">
        <w:rPr>
          <w:rFonts w:ascii="標楷體" w:eastAsia="標楷體" w:hAnsi="標楷體" w:hint="eastAsia"/>
          <w:kern w:val="0"/>
          <w:sz w:val="28"/>
          <w:szCs w:val="28"/>
        </w:rPr>
        <w:t>本規定有關獎懲之規定，得按下列情節加重或減輕之：</w:t>
      </w:r>
    </w:p>
    <w:p w:rsidR="006C60D2" w:rsidRPr="00F85055" w:rsidRDefault="006C60D2" w:rsidP="00FF5106">
      <w:pPr>
        <w:numPr>
          <w:ilvl w:val="0"/>
          <w:numId w:val="10"/>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行為之動機。</w:t>
      </w:r>
    </w:p>
    <w:p w:rsidR="006C60D2" w:rsidRPr="00F85055" w:rsidRDefault="006C60D2" w:rsidP="00FF5106">
      <w:pPr>
        <w:numPr>
          <w:ilvl w:val="0"/>
          <w:numId w:val="10"/>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行為之目的。</w:t>
      </w:r>
    </w:p>
    <w:p w:rsidR="006C60D2" w:rsidRPr="00F85055" w:rsidRDefault="006C60D2" w:rsidP="00FF5106">
      <w:pPr>
        <w:numPr>
          <w:ilvl w:val="0"/>
          <w:numId w:val="10"/>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行為時所受之刺激。</w:t>
      </w:r>
    </w:p>
    <w:p w:rsidR="006C60D2" w:rsidRPr="00F85055" w:rsidRDefault="006C60D2" w:rsidP="00FF5106">
      <w:pPr>
        <w:numPr>
          <w:ilvl w:val="0"/>
          <w:numId w:val="10"/>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行為之手段。</w:t>
      </w:r>
    </w:p>
    <w:p w:rsidR="006C60D2" w:rsidRPr="00F85055" w:rsidRDefault="006C60D2" w:rsidP="00FF5106">
      <w:pPr>
        <w:numPr>
          <w:ilvl w:val="0"/>
          <w:numId w:val="10"/>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行為人之平時表現。</w:t>
      </w:r>
    </w:p>
    <w:p w:rsidR="006C60D2" w:rsidRPr="00F85055" w:rsidRDefault="006C60D2" w:rsidP="00FF5106">
      <w:pPr>
        <w:numPr>
          <w:ilvl w:val="0"/>
          <w:numId w:val="10"/>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行為人之間平日關係。</w:t>
      </w:r>
    </w:p>
    <w:p w:rsidR="006C60D2" w:rsidRPr="00F85055" w:rsidRDefault="006C60D2" w:rsidP="00FF5106">
      <w:pPr>
        <w:numPr>
          <w:ilvl w:val="0"/>
          <w:numId w:val="10"/>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行為所生之危險或損害。</w:t>
      </w:r>
    </w:p>
    <w:p w:rsidR="006C60D2" w:rsidRPr="00F85055" w:rsidRDefault="006C60D2" w:rsidP="00FF5106">
      <w:pPr>
        <w:numPr>
          <w:ilvl w:val="0"/>
          <w:numId w:val="10"/>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行為後之態度。</w:t>
      </w:r>
    </w:p>
    <w:p w:rsidR="006C60D2" w:rsidRPr="00F85055" w:rsidRDefault="006C60D2" w:rsidP="00A82B02">
      <w:pPr>
        <w:widowControl/>
        <w:spacing w:line="440" w:lineRule="exact"/>
        <w:ind w:left="924"/>
        <w:jc w:val="both"/>
        <w:rPr>
          <w:rFonts w:ascii="標楷體" w:eastAsia="標楷體" w:hAnsi="標楷體" w:cs="新細明體"/>
          <w:sz w:val="28"/>
          <w:szCs w:val="28"/>
        </w:rPr>
      </w:pPr>
      <w:r w:rsidRPr="00F85055">
        <w:rPr>
          <w:rFonts w:ascii="標楷體" w:eastAsia="標楷體" w:hAnsi="標楷體" w:cs="新細明體" w:hint="eastAsia"/>
          <w:sz w:val="28"/>
          <w:szCs w:val="28"/>
        </w:rPr>
        <w:t>累次違反本規定應予懲處之行為，得加重其懲罰。</w:t>
      </w:r>
    </w:p>
    <w:p w:rsidR="006C60D2" w:rsidRPr="00F85055" w:rsidRDefault="006C60D2" w:rsidP="00A82B02">
      <w:pPr>
        <w:widowControl/>
        <w:numPr>
          <w:ilvl w:val="0"/>
          <w:numId w:val="1"/>
        </w:numPr>
        <w:tabs>
          <w:tab w:val="clear" w:pos="840"/>
        </w:tabs>
        <w:spacing w:line="440" w:lineRule="exact"/>
        <w:ind w:left="1200" w:hanging="843"/>
        <w:jc w:val="both"/>
        <w:rPr>
          <w:rFonts w:ascii="標楷體" w:eastAsia="標楷體" w:hAnsi="標楷體"/>
          <w:kern w:val="0"/>
          <w:sz w:val="28"/>
          <w:szCs w:val="28"/>
        </w:rPr>
      </w:pPr>
      <w:r w:rsidRPr="00F85055">
        <w:rPr>
          <w:rFonts w:ascii="標楷體" w:eastAsia="標楷體" w:hAnsi="標楷體" w:hint="eastAsia"/>
          <w:kern w:val="0"/>
          <w:sz w:val="28"/>
          <w:szCs w:val="28"/>
        </w:rPr>
        <w:t>學員因不可抗力或過失致違反本規定後未被發覺前，自動請求處分且有悛悔實據者，得減輕或免除其處分。</w:t>
      </w:r>
    </w:p>
    <w:p w:rsidR="006C60D2" w:rsidRPr="00F85055" w:rsidRDefault="006C60D2" w:rsidP="00A82B02">
      <w:pPr>
        <w:widowControl/>
        <w:numPr>
          <w:ilvl w:val="0"/>
          <w:numId w:val="1"/>
        </w:numPr>
        <w:tabs>
          <w:tab w:val="clear" w:pos="840"/>
        </w:tabs>
        <w:spacing w:line="440" w:lineRule="exact"/>
        <w:ind w:left="1200" w:hanging="843"/>
        <w:jc w:val="both"/>
        <w:rPr>
          <w:rFonts w:ascii="標楷體" w:eastAsia="標楷體" w:hAnsi="標楷體"/>
          <w:kern w:val="0"/>
          <w:sz w:val="28"/>
          <w:szCs w:val="28"/>
        </w:rPr>
      </w:pPr>
      <w:r w:rsidRPr="00F85055">
        <w:rPr>
          <w:rFonts w:ascii="標楷體" w:eastAsia="標楷體" w:hAnsi="標楷體" w:hint="eastAsia"/>
          <w:kern w:val="0"/>
          <w:sz w:val="28"/>
          <w:szCs w:val="28"/>
        </w:rPr>
        <w:t>學員之獎懲依下列程序辦理之：</w:t>
      </w:r>
    </w:p>
    <w:p w:rsidR="006C60D2" w:rsidRPr="006B56A8" w:rsidRDefault="006C60D2" w:rsidP="00FF3B97">
      <w:pPr>
        <w:numPr>
          <w:ilvl w:val="0"/>
          <w:numId w:val="11"/>
        </w:numPr>
        <w:spacing w:line="440" w:lineRule="exact"/>
        <w:jc w:val="both"/>
        <w:rPr>
          <w:rFonts w:ascii="標楷體" w:eastAsia="標楷體" w:hAnsi="標楷體" w:cs="新細明體"/>
          <w:sz w:val="28"/>
          <w:szCs w:val="28"/>
        </w:rPr>
      </w:pPr>
      <w:r w:rsidRPr="006B56A8">
        <w:rPr>
          <w:rFonts w:ascii="標楷體" w:eastAsia="標楷體" w:hAnsi="標楷體" w:cs="新細明體" w:hint="eastAsia"/>
          <w:sz w:val="28"/>
          <w:szCs w:val="28"/>
        </w:rPr>
        <w:t>各隊所屬學員獎懲案件</w:t>
      </w:r>
      <w:r w:rsidR="00E67B7F" w:rsidRPr="006B56A8">
        <w:rPr>
          <w:rFonts w:ascii="標楷體" w:eastAsia="標楷體" w:hAnsi="標楷體" w:cs="新細明體" w:hint="eastAsia"/>
          <w:sz w:val="28"/>
          <w:szCs w:val="28"/>
        </w:rPr>
        <w:t>，</w:t>
      </w:r>
      <w:r w:rsidR="00074E64" w:rsidRPr="006B56A8">
        <w:rPr>
          <w:rFonts w:ascii="標楷體" w:eastAsia="標楷體" w:hAnsi="標楷體" w:cs="新細明體" w:hint="eastAsia"/>
          <w:sz w:val="28"/>
          <w:szCs w:val="28"/>
        </w:rPr>
        <w:t>未達記功或</w:t>
      </w:r>
      <w:r w:rsidR="008C32B8" w:rsidRPr="006B56A8">
        <w:rPr>
          <w:rFonts w:ascii="標楷體" w:eastAsia="標楷體" w:hAnsi="標楷體" w:cs="新細明體" w:hint="eastAsia"/>
          <w:sz w:val="28"/>
          <w:szCs w:val="28"/>
        </w:rPr>
        <w:t>記</w:t>
      </w:r>
      <w:r w:rsidR="00074E64" w:rsidRPr="006B56A8">
        <w:rPr>
          <w:rFonts w:ascii="標楷體" w:eastAsia="標楷體" w:hAnsi="標楷體" w:cs="新細明體" w:hint="eastAsia"/>
          <w:sz w:val="28"/>
          <w:szCs w:val="28"/>
        </w:rPr>
        <w:t>過之獎懲，</w:t>
      </w:r>
      <w:r w:rsidR="00FB1803" w:rsidRPr="006B56A8">
        <w:rPr>
          <w:rFonts w:ascii="標楷體" w:eastAsia="標楷體" w:hAnsi="標楷體" w:cs="新細明體" w:hint="eastAsia"/>
          <w:sz w:val="28"/>
          <w:szCs w:val="28"/>
        </w:rPr>
        <w:t>由學員所屬</w:t>
      </w:r>
      <w:r w:rsidR="00074E64" w:rsidRPr="006B56A8">
        <w:rPr>
          <w:rFonts w:ascii="標楷體" w:eastAsia="標楷體" w:hAnsi="標楷體" w:cs="新細明體" w:hint="eastAsia"/>
          <w:sz w:val="28"/>
          <w:szCs w:val="28"/>
        </w:rPr>
        <w:t>隊</w:t>
      </w:r>
      <w:r w:rsidR="00FB1803" w:rsidRPr="006B56A8">
        <w:rPr>
          <w:rFonts w:ascii="標楷體" w:eastAsia="標楷體" w:hAnsi="標楷體" w:cs="新細明體" w:hint="eastAsia"/>
          <w:sz w:val="28"/>
          <w:szCs w:val="28"/>
        </w:rPr>
        <w:t>部</w:t>
      </w:r>
      <w:r w:rsidR="008C32B8" w:rsidRPr="006B56A8">
        <w:rPr>
          <w:rFonts w:ascii="標楷體" w:eastAsia="標楷體" w:hAnsi="標楷體" w:cs="新細明體" w:hint="eastAsia"/>
          <w:sz w:val="28"/>
          <w:szCs w:val="28"/>
        </w:rPr>
        <w:t>將獎懲事由依行政程序陳報</w:t>
      </w:r>
      <w:r w:rsidR="00BC2F28" w:rsidRPr="00BC2F28">
        <w:rPr>
          <w:rFonts w:ascii="標楷體" w:eastAsia="標楷體" w:hAnsi="標楷體" w:cs="新細明體" w:hint="eastAsia"/>
          <w:sz w:val="28"/>
          <w:szCs w:val="28"/>
        </w:rPr>
        <w:t>所屬隊長</w:t>
      </w:r>
      <w:r w:rsidR="00074E64" w:rsidRPr="006B56A8">
        <w:rPr>
          <w:rFonts w:ascii="標楷體" w:eastAsia="標楷體" w:hAnsi="標楷體" w:cs="新細明體" w:hint="eastAsia"/>
          <w:sz w:val="28"/>
          <w:szCs w:val="28"/>
        </w:rPr>
        <w:t>核定</w:t>
      </w:r>
      <w:r w:rsidR="00B0315A">
        <w:rPr>
          <w:rFonts w:ascii="標楷體" w:eastAsia="標楷體" w:hAnsi="標楷體" w:cs="新細明體" w:hint="eastAsia"/>
          <w:sz w:val="28"/>
          <w:szCs w:val="28"/>
        </w:rPr>
        <w:t>後</w:t>
      </w:r>
      <w:r w:rsidR="008C32B8" w:rsidRPr="006B56A8">
        <w:rPr>
          <w:rFonts w:ascii="標楷體" w:eastAsia="標楷體" w:hAnsi="標楷體" w:cs="新細明體" w:hint="eastAsia"/>
          <w:sz w:val="28"/>
          <w:szCs w:val="28"/>
        </w:rPr>
        <w:t>發布獎懲令</w:t>
      </w:r>
      <w:r w:rsidR="006B56A8" w:rsidRPr="006B56A8">
        <w:rPr>
          <w:rFonts w:ascii="標楷體" w:eastAsia="標楷體" w:hAnsi="標楷體" w:cs="新細明體" w:hint="eastAsia"/>
          <w:sz w:val="28"/>
          <w:szCs w:val="28"/>
        </w:rPr>
        <w:t>。</w:t>
      </w:r>
    </w:p>
    <w:p w:rsidR="008C32B8" w:rsidRPr="006F63D8" w:rsidRDefault="008C32B8" w:rsidP="00AD2C3C">
      <w:pPr>
        <w:numPr>
          <w:ilvl w:val="0"/>
          <w:numId w:val="11"/>
        </w:numPr>
        <w:spacing w:line="440" w:lineRule="exact"/>
        <w:jc w:val="both"/>
        <w:rPr>
          <w:rFonts w:ascii="標楷體" w:eastAsia="標楷體" w:hAnsi="標楷體" w:cs="新細明體"/>
          <w:sz w:val="28"/>
          <w:szCs w:val="28"/>
        </w:rPr>
      </w:pPr>
      <w:r w:rsidRPr="006B56A8">
        <w:rPr>
          <w:rFonts w:ascii="標楷體" w:eastAsia="標楷體" w:hAnsi="標楷體" w:cs="新細明體" w:hint="eastAsia"/>
          <w:sz w:val="28"/>
          <w:szCs w:val="28"/>
        </w:rPr>
        <w:t>各隊所屬學員獎懲案件，為記功或記過(含)以上之獎懲，由</w:t>
      </w:r>
      <w:r w:rsidR="00FB1803" w:rsidRPr="006B56A8">
        <w:rPr>
          <w:rFonts w:ascii="標楷體" w:eastAsia="標楷體" w:hAnsi="標楷體" w:cs="新細明體" w:hint="eastAsia"/>
          <w:sz w:val="28"/>
          <w:szCs w:val="28"/>
        </w:rPr>
        <w:t>學員所屬隊部</w:t>
      </w:r>
      <w:r w:rsidRPr="006B56A8">
        <w:rPr>
          <w:rFonts w:ascii="標楷體" w:eastAsia="標楷體" w:hAnsi="標楷體" w:cs="新細明體" w:hint="eastAsia"/>
          <w:sz w:val="28"/>
          <w:szCs w:val="28"/>
        </w:rPr>
        <w:t>將獎懲事由依行政程序陳報</w:t>
      </w:r>
      <w:r w:rsidR="00D60574" w:rsidRPr="00BC09F2">
        <w:rPr>
          <w:rFonts w:ascii="標楷體" w:eastAsia="標楷體" w:hAnsi="標楷體" w:cs="新細明體" w:hint="eastAsia"/>
          <w:sz w:val="28"/>
          <w:szCs w:val="28"/>
        </w:rPr>
        <w:t>訓練中心</w:t>
      </w:r>
      <w:r w:rsidRPr="006B56A8">
        <w:rPr>
          <w:rFonts w:ascii="標楷體" w:eastAsia="標楷體" w:hAnsi="標楷體" w:cs="新細明體" w:hint="eastAsia"/>
          <w:sz w:val="28"/>
          <w:szCs w:val="28"/>
        </w:rPr>
        <w:t>召開考評會審議</w:t>
      </w:r>
      <w:r w:rsidR="007B5116" w:rsidRPr="006B56A8">
        <w:rPr>
          <w:rFonts w:ascii="標楷體" w:eastAsia="標楷體" w:hAnsi="標楷體" w:cs="新細明體" w:hint="eastAsia"/>
          <w:sz w:val="28"/>
          <w:szCs w:val="28"/>
        </w:rPr>
        <w:t>，並將審議結果陳報內政部消防署核定</w:t>
      </w:r>
      <w:r w:rsidR="00F11CA9" w:rsidRPr="00BC09F2">
        <w:rPr>
          <w:rFonts w:ascii="標楷體" w:eastAsia="標楷體" w:hAnsi="標楷體" w:cs="新細明體" w:hint="eastAsia"/>
          <w:sz w:val="28"/>
          <w:szCs w:val="28"/>
        </w:rPr>
        <w:t>，由學員所屬隊部</w:t>
      </w:r>
      <w:r w:rsidRPr="006B56A8">
        <w:rPr>
          <w:rFonts w:ascii="標楷體" w:eastAsia="標楷體" w:hAnsi="標楷體" w:cs="新細明體" w:hint="eastAsia"/>
          <w:sz w:val="28"/>
          <w:szCs w:val="28"/>
        </w:rPr>
        <w:t>發布獎懲令</w:t>
      </w:r>
      <w:r w:rsidR="006F63D8" w:rsidRPr="00F11CA9">
        <w:rPr>
          <w:rFonts w:ascii="標楷體" w:eastAsia="標楷體" w:hAnsi="標楷體" w:cs="新細明體" w:hint="eastAsia"/>
          <w:sz w:val="28"/>
          <w:szCs w:val="28"/>
        </w:rPr>
        <w:t>。但記一大過者，依訓練計畫第20點第1款第6目及本規定第14點規定，教育訓練期滿獎懲相互抵銷後，累積達一大過者，由內政部消防署</w:t>
      </w:r>
      <w:r w:rsidR="00B0651E" w:rsidRPr="008450F2">
        <w:rPr>
          <w:rFonts w:ascii="標楷體" w:eastAsia="標楷體" w:hAnsi="標楷體" w:cs="新細明體" w:hint="eastAsia"/>
          <w:sz w:val="28"/>
          <w:szCs w:val="28"/>
        </w:rPr>
        <w:t>函送</w:t>
      </w:r>
      <w:r w:rsidR="00AD2C3C" w:rsidRPr="00B0651E">
        <w:rPr>
          <w:rFonts w:ascii="標楷體" w:eastAsia="標楷體" w:hAnsi="標楷體" w:cs="新細明體" w:hint="eastAsia"/>
          <w:sz w:val="28"/>
          <w:szCs w:val="28"/>
        </w:rPr>
        <w:t>公務人員保障暨培訓委員會</w:t>
      </w:r>
      <w:r w:rsidR="00761135" w:rsidRPr="00B0651E">
        <w:rPr>
          <w:rFonts w:ascii="標楷體" w:eastAsia="標楷體" w:hAnsi="標楷體" w:cs="新細明體"/>
          <w:sz w:val="28"/>
          <w:szCs w:val="28"/>
        </w:rPr>
        <w:t>(</w:t>
      </w:r>
      <w:r w:rsidR="00AD2C3C" w:rsidRPr="00B0651E">
        <w:rPr>
          <w:rFonts w:ascii="標楷體" w:eastAsia="標楷體" w:hAnsi="標楷體" w:cs="新細明體" w:hint="eastAsia"/>
          <w:sz w:val="28"/>
          <w:szCs w:val="28"/>
        </w:rPr>
        <w:t>以下簡稱保訓會</w:t>
      </w:r>
      <w:r w:rsidR="00761135" w:rsidRPr="00B0651E">
        <w:rPr>
          <w:rFonts w:ascii="標楷體" w:eastAsia="標楷體" w:hAnsi="標楷體" w:cs="新細明體" w:hint="eastAsia"/>
          <w:sz w:val="28"/>
          <w:szCs w:val="28"/>
        </w:rPr>
        <w:t>)</w:t>
      </w:r>
      <w:r w:rsidR="006F63D8" w:rsidRPr="00F11CA9">
        <w:rPr>
          <w:rFonts w:ascii="標楷體" w:eastAsia="標楷體" w:hAnsi="標楷體" w:cs="新細明體" w:hint="eastAsia"/>
          <w:sz w:val="28"/>
          <w:szCs w:val="28"/>
        </w:rPr>
        <w:t>廢止受訓資格。</w:t>
      </w:r>
    </w:p>
    <w:p w:rsidR="006C60D2" w:rsidRPr="00F11CA9" w:rsidRDefault="006C60D2" w:rsidP="00FF5106">
      <w:pPr>
        <w:numPr>
          <w:ilvl w:val="0"/>
          <w:numId w:val="11"/>
        </w:numPr>
        <w:spacing w:line="440" w:lineRule="exact"/>
        <w:jc w:val="both"/>
        <w:rPr>
          <w:rFonts w:ascii="標楷體" w:eastAsia="標楷體" w:hAnsi="標楷體" w:cs="新細明體"/>
          <w:sz w:val="28"/>
          <w:szCs w:val="28"/>
        </w:rPr>
      </w:pPr>
      <w:r w:rsidRPr="00F11CA9">
        <w:rPr>
          <w:rFonts w:ascii="標楷體" w:eastAsia="標楷體" w:hAnsi="標楷體" w:cs="新細明體" w:hint="eastAsia"/>
          <w:sz w:val="28"/>
          <w:szCs w:val="28"/>
        </w:rPr>
        <w:t>其他單位對非所屬學員之獎懲案件</w:t>
      </w:r>
      <w:r w:rsidR="00E67B7F" w:rsidRPr="00F11CA9">
        <w:rPr>
          <w:rFonts w:ascii="標楷體" w:eastAsia="標楷體" w:hAnsi="標楷體" w:cs="新細明體" w:hint="eastAsia"/>
          <w:sz w:val="28"/>
          <w:szCs w:val="28"/>
        </w:rPr>
        <w:t>，</w:t>
      </w:r>
      <w:r w:rsidRPr="00F11CA9">
        <w:rPr>
          <w:rFonts w:ascii="標楷體" w:eastAsia="標楷體" w:hAnsi="標楷體" w:cs="新細明體" w:hint="eastAsia"/>
          <w:sz w:val="28"/>
          <w:szCs w:val="28"/>
        </w:rPr>
        <w:t>應以書面通報訓練中心</w:t>
      </w:r>
      <w:r w:rsidR="00FB1803" w:rsidRPr="00F11CA9">
        <w:rPr>
          <w:rFonts w:ascii="標楷體" w:eastAsia="標楷體" w:hAnsi="標楷體" w:cs="新細明體" w:hint="eastAsia"/>
          <w:sz w:val="28"/>
          <w:szCs w:val="28"/>
        </w:rPr>
        <w:t>負責管理學員之隊部，再由學員所屬之隊部依獎懲案件之事實及情節輕重，依上述程序辦理</w:t>
      </w:r>
      <w:r w:rsidRPr="00F11CA9">
        <w:rPr>
          <w:rFonts w:ascii="標楷體" w:eastAsia="標楷體" w:hAnsi="標楷體" w:cs="新細明體" w:hint="eastAsia"/>
          <w:sz w:val="28"/>
          <w:szCs w:val="28"/>
        </w:rPr>
        <w:t>。</w:t>
      </w:r>
    </w:p>
    <w:p w:rsidR="006C60D2" w:rsidRPr="00F11CA9" w:rsidRDefault="006C60D2" w:rsidP="00FF5106">
      <w:pPr>
        <w:numPr>
          <w:ilvl w:val="0"/>
          <w:numId w:val="11"/>
        </w:numPr>
        <w:spacing w:line="440" w:lineRule="exact"/>
        <w:jc w:val="both"/>
        <w:rPr>
          <w:rFonts w:ascii="標楷體" w:eastAsia="標楷體" w:hAnsi="標楷體" w:cs="新細明體"/>
          <w:sz w:val="28"/>
          <w:szCs w:val="28"/>
        </w:rPr>
      </w:pPr>
      <w:r w:rsidRPr="00F11CA9">
        <w:rPr>
          <w:rFonts w:ascii="標楷體" w:eastAsia="標楷體" w:hAnsi="標楷體" w:cs="新細明體" w:hint="eastAsia"/>
          <w:sz w:val="28"/>
          <w:szCs w:val="28"/>
        </w:rPr>
        <w:t>涉及</w:t>
      </w:r>
      <w:r w:rsidR="00074E64" w:rsidRPr="00F11CA9">
        <w:rPr>
          <w:rFonts w:ascii="標楷體" w:eastAsia="標楷體" w:hAnsi="標楷體" w:cs="新細明體" w:hint="eastAsia"/>
          <w:sz w:val="28"/>
          <w:szCs w:val="28"/>
        </w:rPr>
        <w:t>性騷擾或違反</w:t>
      </w:r>
      <w:r w:rsidRPr="00F11CA9">
        <w:rPr>
          <w:rFonts w:ascii="標楷體" w:eastAsia="標楷體" w:hAnsi="標楷體" w:cs="新細明體" w:hint="eastAsia"/>
          <w:sz w:val="28"/>
          <w:szCs w:val="28"/>
        </w:rPr>
        <w:t>性別平等</w:t>
      </w:r>
      <w:r w:rsidR="00074E64" w:rsidRPr="00F11CA9">
        <w:rPr>
          <w:rFonts w:ascii="標楷體" w:eastAsia="標楷體" w:hAnsi="標楷體" w:cs="新細明體" w:hint="eastAsia"/>
          <w:sz w:val="28"/>
          <w:szCs w:val="28"/>
        </w:rPr>
        <w:t>疑慮之</w:t>
      </w:r>
      <w:r w:rsidRPr="00F11CA9">
        <w:rPr>
          <w:rFonts w:ascii="標楷體" w:eastAsia="標楷體" w:hAnsi="標楷體" w:cs="新細明體" w:hint="eastAsia"/>
          <w:sz w:val="28"/>
          <w:szCs w:val="28"/>
        </w:rPr>
        <w:t>懲處案件，</w:t>
      </w:r>
      <w:r w:rsidR="00074E64" w:rsidRPr="00F11CA9">
        <w:rPr>
          <w:rFonts w:ascii="標楷體" w:eastAsia="標楷體" w:hAnsi="標楷體" w:cs="新細明體" w:hint="eastAsia"/>
          <w:sz w:val="28"/>
          <w:szCs w:val="28"/>
        </w:rPr>
        <w:t>應</w:t>
      </w:r>
      <w:r w:rsidRPr="00F11CA9">
        <w:rPr>
          <w:rFonts w:ascii="標楷體" w:eastAsia="標楷體" w:hAnsi="標楷體" w:cs="新細明體" w:hint="eastAsia"/>
          <w:sz w:val="28"/>
          <w:szCs w:val="28"/>
        </w:rPr>
        <w:t>由</w:t>
      </w:r>
      <w:r w:rsidR="00074E64" w:rsidRPr="00F11CA9">
        <w:rPr>
          <w:rFonts w:ascii="標楷體" w:eastAsia="標楷體" w:hAnsi="標楷體" w:cs="新細明體" w:hint="eastAsia"/>
          <w:sz w:val="28"/>
          <w:szCs w:val="28"/>
        </w:rPr>
        <w:t>性騷擾</w:t>
      </w:r>
      <w:r w:rsidR="00EA4227" w:rsidRPr="009B2AB9">
        <w:rPr>
          <w:rFonts w:ascii="標楷體" w:eastAsia="標楷體" w:hAnsi="標楷體" w:cs="新細明體" w:hint="eastAsia"/>
          <w:sz w:val="28"/>
          <w:szCs w:val="28"/>
        </w:rPr>
        <w:t>申訴</w:t>
      </w:r>
      <w:r w:rsidR="00B037EE" w:rsidRPr="009B2AB9">
        <w:rPr>
          <w:rFonts w:ascii="標楷體" w:eastAsia="標楷體" w:hAnsi="標楷體" w:cs="新細明體" w:hint="eastAsia"/>
          <w:sz w:val="28"/>
          <w:szCs w:val="28"/>
        </w:rPr>
        <w:t>及調查</w:t>
      </w:r>
      <w:r w:rsidR="00EA4227" w:rsidRPr="009B2AB9">
        <w:rPr>
          <w:rFonts w:ascii="標楷體" w:eastAsia="標楷體" w:hAnsi="標楷體" w:cs="新細明體" w:hint="eastAsia"/>
          <w:sz w:val="28"/>
          <w:szCs w:val="28"/>
        </w:rPr>
        <w:t>單位</w:t>
      </w:r>
      <w:r w:rsidRPr="00F11CA9">
        <w:rPr>
          <w:rFonts w:ascii="標楷體" w:eastAsia="標楷體" w:hAnsi="標楷體" w:cs="新細明體" w:hint="eastAsia"/>
          <w:sz w:val="28"/>
          <w:szCs w:val="28"/>
        </w:rPr>
        <w:t>派代表列席。</w:t>
      </w:r>
    </w:p>
    <w:p w:rsidR="006C60D2" w:rsidRPr="00F85055" w:rsidRDefault="006C60D2" w:rsidP="00A82B02">
      <w:pPr>
        <w:widowControl/>
        <w:numPr>
          <w:ilvl w:val="0"/>
          <w:numId w:val="1"/>
        </w:numPr>
        <w:tabs>
          <w:tab w:val="clear" w:pos="840"/>
        </w:tabs>
        <w:spacing w:line="440" w:lineRule="exact"/>
        <w:ind w:left="1200" w:hanging="843"/>
        <w:jc w:val="both"/>
        <w:rPr>
          <w:rFonts w:ascii="標楷體" w:eastAsia="標楷體" w:hAnsi="標楷體"/>
          <w:kern w:val="0"/>
          <w:sz w:val="28"/>
          <w:szCs w:val="28"/>
        </w:rPr>
      </w:pPr>
      <w:r w:rsidRPr="00F85055">
        <w:rPr>
          <w:rFonts w:ascii="標楷體" w:eastAsia="標楷體" w:hAnsi="標楷體" w:hint="eastAsia"/>
          <w:kern w:val="0"/>
          <w:sz w:val="28"/>
          <w:szCs w:val="28"/>
        </w:rPr>
        <w:t>學員</w:t>
      </w:r>
      <w:r w:rsidRPr="00F85055">
        <w:rPr>
          <w:rFonts w:ascii="標楷體" w:eastAsia="標楷體" w:hAnsi="標楷體" w:cs="新細明體" w:hint="eastAsia"/>
          <w:sz w:val="28"/>
          <w:szCs w:val="28"/>
        </w:rPr>
        <w:t>之獎懲得互</w:t>
      </w:r>
      <w:r w:rsidR="00FD7C04" w:rsidRPr="00A0403E">
        <w:rPr>
          <w:rFonts w:ascii="標楷體" w:eastAsia="標楷體" w:hAnsi="標楷體" w:cs="新細明體" w:hint="eastAsia"/>
          <w:sz w:val="28"/>
          <w:szCs w:val="28"/>
        </w:rPr>
        <w:t>相</w:t>
      </w:r>
      <w:r w:rsidRPr="00F85055">
        <w:rPr>
          <w:rFonts w:ascii="標楷體" w:eastAsia="標楷體" w:hAnsi="標楷體" w:cs="新細明體" w:hint="eastAsia"/>
          <w:sz w:val="28"/>
          <w:szCs w:val="28"/>
        </w:rPr>
        <w:t>抵銷，但紀錄</w:t>
      </w:r>
      <w:r w:rsidR="00FD7C04" w:rsidRPr="00A0403E">
        <w:rPr>
          <w:rFonts w:ascii="標楷體" w:eastAsia="標楷體" w:hAnsi="標楷體" w:cs="新細明體" w:hint="eastAsia"/>
          <w:sz w:val="28"/>
          <w:szCs w:val="28"/>
        </w:rPr>
        <w:t>不得註銷</w:t>
      </w:r>
      <w:r w:rsidRPr="00F85055">
        <w:rPr>
          <w:rFonts w:ascii="標楷體" w:eastAsia="標楷體" w:hAnsi="標楷體" w:cs="新細明體" w:hint="eastAsia"/>
          <w:sz w:val="28"/>
          <w:szCs w:val="28"/>
        </w:rPr>
        <w:t>。</w:t>
      </w:r>
    </w:p>
    <w:p w:rsidR="006C60D2" w:rsidRPr="00F85055" w:rsidRDefault="006C60D2" w:rsidP="00A82B02">
      <w:pPr>
        <w:widowControl/>
        <w:numPr>
          <w:ilvl w:val="0"/>
          <w:numId w:val="1"/>
        </w:numPr>
        <w:tabs>
          <w:tab w:val="clear" w:pos="840"/>
        </w:tabs>
        <w:spacing w:line="440" w:lineRule="exact"/>
        <w:ind w:left="1200" w:hanging="843"/>
        <w:jc w:val="both"/>
        <w:rPr>
          <w:rFonts w:ascii="標楷體" w:eastAsia="標楷體" w:hAnsi="標楷體"/>
          <w:kern w:val="0"/>
          <w:sz w:val="28"/>
          <w:szCs w:val="28"/>
        </w:rPr>
      </w:pPr>
      <w:r w:rsidRPr="00F85055">
        <w:rPr>
          <w:rFonts w:ascii="標楷體" w:eastAsia="標楷體" w:hAnsi="標楷體" w:hint="eastAsia"/>
          <w:kern w:val="0"/>
          <w:sz w:val="28"/>
          <w:szCs w:val="28"/>
        </w:rPr>
        <w:t>學員在訓練期間所受獎懲，由隊職人員登記並加減操行總分如下：</w:t>
      </w:r>
    </w:p>
    <w:p w:rsidR="006C60D2" w:rsidRPr="00F85055" w:rsidRDefault="006C60D2" w:rsidP="00FF5106">
      <w:pPr>
        <w:numPr>
          <w:ilvl w:val="0"/>
          <w:numId w:val="12"/>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加分一次加</w:t>
      </w:r>
      <w:r w:rsidRPr="00F85055">
        <w:rPr>
          <w:rFonts w:ascii="標楷體" w:eastAsia="標楷體" w:hAnsi="標楷體" w:cs="新細明體"/>
          <w:sz w:val="28"/>
          <w:szCs w:val="28"/>
        </w:rPr>
        <w:t>0.1</w:t>
      </w:r>
      <w:r w:rsidRPr="00F85055">
        <w:rPr>
          <w:rFonts w:ascii="標楷體" w:eastAsia="標楷體" w:hAnsi="標楷體" w:cs="新細明體" w:hint="eastAsia"/>
          <w:sz w:val="28"/>
          <w:szCs w:val="28"/>
        </w:rPr>
        <w:t>分；嘉獎一次加</w:t>
      </w:r>
      <w:r w:rsidRPr="00F85055">
        <w:rPr>
          <w:rFonts w:ascii="標楷體" w:eastAsia="標楷體" w:hAnsi="標楷體" w:cs="新細明體"/>
          <w:sz w:val="28"/>
          <w:szCs w:val="28"/>
        </w:rPr>
        <w:t>0.5</w:t>
      </w:r>
      <w:r w:rsidRPr="00F85055">
        <w:rPr>
          <w:rFonts w:ascii="標楷體" w:eastAsia="標楷體" w:hAnsi="標楷體" w:cs="新細明體" w:hint="eastAsia"/>
          <w:sz w:val="28"/>
          <w:szCs w:val="28"/>
        </w:rPr>
        <w:t>分；記功一次加</w:t>
      </w:r>
      <w:r w:rsidRPr="00F85055">
        <w:rPr>
          <w:rFonts w:ascii="標楷體" w:eastAsia="標楷體" w:hAnsi="標楷體" w:cs="新細明體"/>
          <w:sz w:val="28"/>
          <w:szCs w:val="28"/>
        </w:rPr>
        <w:t>1.5</w:t>
      </w:r>
      <w:r w:rsidRPr="00F85055">
        <w:rPr>
          <w:rFonts w:ascii="標楷體" w:eastAsia="標楷體" w:hAnsi="標楷體" w:cs="新細明體" w:hint="eastAsia"/>
          <w:sz w:val="28"/>
          <w:szCs w:val="28"/>
        </w:rPr>
        <w:t>分；記大功</w:t>
      </w:r>
      <w:r w:rsidR="00FF27F9" w:rsidRPr="008450F2">
        <w:rPr>
          <w:rFonts w:ascii="標楷體" w:eastAsia="標楷體" w:hAnsi="標楷體" w:cs="新細明體" w:hint="eastAsia"/>
          <w:sz w:val="28"/>
          <w:szCs w:val="28"/>
        </w:rPr>
        <w:t>一次</w:t>
      </w:r>
      <w:r w:rsidRPr="00F85055">
        <w:rPr>
          <w:rFonts w:ascii="標楷體" w:eastAsia="標楷體" w:hAnsi="標楷體" w:cs="新細明體" w:hint="eastAsia"/>
          <w:sz w:val="28"/>
          <w:szCs w:val="28"/>
        </w:rPr>
        <w:t>加</w:t>
      </w:r>
      <w:r w:rsidRPr="00F85055">
        <w:rPr>
          <w:rFonts w:ascii="標楷體" w:eastAsia="標楷體" w:hAnsi="標楷體" w:cs="新細明體"/>
          <w:sz w:val="28"/>
          <w:szCs w:val="28"/>
        </w:rPr>
        <w:t>4.5</w:t>
      </w:r>
      <w:r w:rsidRPr="00F85055">
        <w:rPr>
          <w:rFonts w:ascii="標楷體" w:eastAsia="標楷體" w:hAnsi="標楷體" w:cs="新細明體" w:hint="eastAsia"/>
          <w:sz w:val="28"/>
          <w:szCs w:val="28"/>
        </w:rPr>
        <w:t>分。</w:t>
      </w:r>
    </w:p>
    <w:p w:rsidR="006C60D2" w:rsidRPr="00F85055" w:rsidRDefault="006C60D2" w:rsidP="00FF5106">
      <w:pPr>
        <w:numPr>
          <w:ilvl w:val="0"/>
          <w:numId w:val="12"/>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減分一次</w:t>
      </w:r>
      <w:r w:rsidR="00FD7C04" w:rsidRPr="00A0403E">
        <w:rPr>
          <w:rFonts w:ascii="標楷體" w:eastAsia="標楷體" w:hAnsi="標楷體" w:cs="新細明體" w:hint="eastAsia"/>
          <w:sz w:val="28"/>
          <w:szCs w:val="28"/>
        </w:rPr>
        <w:t>減</w:t>
      </w:r>
      <w:r w:rsidRPr="00A0403E">
        <w:rPr>
          <w:rFonts w:ascii="標楷體" w:eastAsia="標楷體" w:hAnsi="標楷體" w:cs="新細明體"/>
          <w:sz w:val="28"/>
          <w:szCs w:val="28"/>
        </w:rPr>
        <w:t>0.1</w:t>
      </w:r>
      <w:r w:rsidRPr="00A0403E">
        <w:rPr>
          <w:rFonts w:ascii="標楷體" w:eastAsia="標楷體" w:hAnsi="標楷體" w:cs="新細明體" w:hint="eastAsia"/>
          <w:sz w:val="28"/>
          <w:szCs w:val="28"/>
        </w:rPr>
        <w:t>分；申誡一次</w:t>
      </w:r>
      <w:r w:rsidR="00FD7C04" w:rsidRPr="00A0403E">
        <w:rPr>
          <w:rFonts w:ascii="標楷體" w:eastAsia="標楷體" w:hAnsi="標楷體" w:cs="新細明體" w:hint="eastAsia"/>
          <w:sz w:val="28"/>
          <w:szCs w:val="28"/>
        </w:rPr>
        <w:t>減</w:t>
      </w:r>
      <w:r w:rsidRPr="00A0403E">
        <w:rPr>
          <w:rFonts w:ascii="標楷體" w:eastAsia="標楷體" w:hAnsi="標楷體" w:cs="新細明體"/>
          <w:sz w:val="28"/>
          <w:szCs w:val="28"/>
        </w:rPr>
        <w:t>0.5</w:t>
      </w:r>
      <w:r w:rsidRPr="00A0403E">
        <w:rPr>
          <w:rFonts w:ascii="標楷體" w:eastAsia="標楷體" w:hAnsi="標楷體" w:cs="新細明體" w:hint="eastAsia"/>
          <w:sz w:val="28"/>
          <w:szCs w:val="28"/>
        </w:rPr>
        <w:t>分；記過一次</w:t>
      </w:r>
      <w:r w:rsidR="009845AF" w:rsidRPr="00A0403E">
        <w:rPr>
          <w:rFonts w:ascii="標楷體" w:eastAsia="標楷體" w:hAnsi="標楷體" w:cs="新細明體" w:hint="eastAsia"/>
          <w:sz w:val="28"/>
          <w:szCs w:val="28"/>
        </w:rPr>
        <w:t>減</w:t>
      </w:r>
      <w:r w:rsidRPr="00A0403E">
        <w:rPr>
          <w:rFonts w:ascii="標楷體" w:eastAsia="標楷體" w:hAnsi="標楷體" w:cs="新細明體"/>
          <w:sz w:val="28"/>
          <w:szCs w:val="28"/>
        </w:rPr>
        <w:t>1.5</w:t>
      </w:r>
      <w:r w:rsidRPr="00A0403E">
        <w:rPr>
          <w:rFonts w:ascii="標楷體" w:eastAsia="標楷體" w:hAnsi="標楷體" w:cs="新細明體" w:hint="eastAsia"/>
          <w:sz w:val="28"/>
          <w:szCs w:val="28"/>
        </w:rPr>
        <w:t>分；記大過一次</w:t>
      </w:r>
      <w:r w:rsidR="00FD7C04" w:rsidRPr="00A0403E">
        <w:rPr>
          <w:rFonts w:ascii="標楷體" w:eastAsia="標楷體" w:hAnsi="標楷體" w:cs="新細明體" w:hint="eastAsia"/>
          <w:sz w:val="28"/>
          <w:szCs w:val="28"/>
        </w:rPr>
        <w:t>減</w:t>
      </w:r>
      <w:r w:rsidRPr="00F85055">
        <w:rPr>
          <w:rFonts w:ascii="標楷體" w:eastAsia="標楷體" w:hAnsi="標楷體" w:cs="新細明體"/>
          <w:sz w:val="28"/>
          <w:szCs w:val="28"/>
        </w:rPr>
        <w:t>4.5</w:t>
      </w:r>
      <w:r w:rsidRPr="00F85055">
        <w:rPr>
          <w:rFonts w:ascii="標楷體" w:eastAsia="標楷體" w:hAnsi="標楷體" w:cs="新細明體" w:hint="eastAsia"/>
          <w:sz w:val="28"/>
          <w:szCs w:val="28"/>
        </w:rPr>
        <w:t>分。</w:t>
      </w:r>
    </w:p>
    <w:p w:rsidR="006C60D2" w:rsidRPr="00F85055" w:rsidRDefault="006C60D2" w:rsidP="00FF5106">
      <w:pPr>
        <w:widowControl/>
        <w:numPr>
          <w:ilvl w:val="0"/>
          <w:numId w:val="21"/>
        </w:numPr>
        <w:spacing w:line="440" w:lineRule="exact"/>
        <w:ind w:left="1200" w:hanging="843"/>
        <w:jc w:val="both"/>
        <w:rPr>
          <w:rFonts w:ascii="標楷體" w:eastAsia="標楷體" w:hAnsi="標楷體"/>
          <w:kern w:val="0"/>
          <w:sz w:val="28"/>
          <w:szCs w:val="28"/>
        </w:rPr>
      </w:pPr>
      <w:r w:rsidRPr="00F85055">
        <w:rPr>
          <w:rFonts w:ascii="標楷體" w:eastAsia="標楷體" w:hAnsi="標楷體" w:hint="eastAsia"/>
          <w:kern w:val="0"/>
          <w:sz w:val="28"/>
          <w:szCs w:val="28"/>
        </w:rPr>
        <w:t>學員受記</w:t>
      </w:r>
      <w:r w:rsidR="00FD7C04" w:rsidRPr="00A0403E">
        <w:rPr>
          <w:rFonts w:ascii="標楷體" w:eastAsia="標楷體" w:hAnsi="標楷體" w:hint="eastAsia"/>
          <w:kern w:val="0"/>
          <w:sz w:val="28"/>
          <w:szCs w:val="28"/>
        </w:rPr>
        <w:t>一</w:t>
      </w:r>
      <w:r w:rsidRPr="00F85055">
        <w:rPr>
          <w:rFonts w:ascii="標楷體" w:eastAsia="標楷體" w:hAnsi="標楷體" w:hint="eastAsia"/>
          <w:kern w:val="0"/>
          <w:sz w:val="28"/>
          <w:szCs w:val="28"/>
        </w:rPr>
        <w:t>大功之獎勵或記過以上之處分應通知其家長。</w:t>
      </w:r>
    </w:p>
    <w:p w:rsidR="006C60D2" w:rsidRPr="00A0403E" w:rsidRDefault="006C60D2" w:rsidP="00074E64">
      <w:pPr>
        <w:widowControl/>
        <w:spacing w:line="440" w:lineRule="exact"/>
        <w:ind w:left="1200"/>
        <w:jc w:val="both"/>
        <w:rPr>
          <w:rFonts w:ascii="標楷體" w:eastAsia="標楷體" w:hAnsi="標楷體" w:hint="eastAsia"/>
          <w:kern w:val="0"/>
          <w:sz w:val="28"/>
          <w:szCs w:val="28"/>
        </w:rPr>
      </w:pPr>
      <w:r w:rsidRPr="00F85055">
        <w:rPr>
          <w:rFonts w:ascii="標楷體" w:eastAsia="標楷體" w:hAnsi="標楷體" w:hint="eastAsia"/>
          <w:kern w:val="0"/>
          <w:sz w:val="28"/>
          <w:szCs w:val="28"/>
        </w:rPr>
        <w:t>學員受記過以上處分者，應由訓練中心</w:t>
      </w:r>
      <w:r w:rsidR="00074E64" w:rsidRPr="00A0403E">
        <w:rPr>
          <w:rFonts w:ascii="標楷體" w:eastAsia="標楷體" w:hAnsi="標楷體" w:hint="eastAsia"/>
          <w:kern w:val="0"/>
          <w:sz w:val="28"/>
          <w:szCs w:val="28"/>
        </w:rPr>
        <w:t>教務</w:t>
      </w:r>
      <w:r w:rsidRPr="00A0403E">
        <w:rPr>
          <w:rFonts w:ascii="標楷體" w:eastAsia="標楷體" w:hAnsi="標楷體" w:hint="eastAsia"/>
          <w:kern w:val="0"/>
          <w:sz w:val="28"/>
          <w:szCs w:val="28"/>
        </w:rPr>
        <w:t>學務科</w:t>
      </w:r>
      <w:r w:rsidR="00074E64" w:rsidRPr="00A0403E">
        <w:rPr>
          <w:rFonts w:ascii="標楷體" w:eastAsia="標楷體" w:hAnsi="標楷體" w:hint="eastAsia"/>
          <w:kern w:val="0"/>
          <w:sz w:val="28"/>
          <w:szCs w:val="28"/>
        </w:rPr>
        <w:t>派員</w:t>
      </w:r>
      <w:r w:rsidR="00FF3B97" w:rsidRPr="00FF27F9">
        <w:rPr>
          <w:rFonts w:ascii="標楷體" w:eastAsia="標楷體" w:hAnsi="標楷體" w:hint="eastAsia"/>
          <w:kern w:val="0"/>
          <w:sz w:val="28"/>
          <w:szCs w:val="28"/>
        </w:rPr>
        <w:t>偕同隊職人員</w:t>
      </w:r>
      <w:r w:rsidR="00074E64" w:rsidRPr="00A0403E">
        <w:rPr>
          <w:rFonts w:ascii="標楷體" w:eastAsia="標楷體" w:hAnsi="標楷體" w:hint="eastAsia"/>
          <w:kern w:val="0"/>
          <w:sz w:val="28"/>
          <w:szCs w:val="28"/>
        </w:rPr>
        <w:t>訓勉之</w:t>
      </w:r>
      <w:r w:rsidRPr="00A0403E">
        <w:rPr>
          <w:rFonts w:ascii="標楷體" w:eastAsia="標楷體" w:hAnsi="標楷體" w:hint="eastAsia"/>
          <w:kern w:val="0"/>
          <w:sz w:val="28"/>
          <w:szCs w:val="28"/>
        </w:rPr>
        <w:t>。</w:t>
      </w:r>
    </w:p>
    <w:p w:rsidR="008A4D33" w:rsidRPr="00B037EE" w:rsidRDefault="00912209" w:rsidP="00FF5106">
      <w:pPr>
        <w:widowControl/>
        <w:numPr>
          <w:ilvl w:val="0"/>
          <w:numId w:val="21"/>
        </w:numPr>
        <w:spacing w:line="440" w:lineRule="exact"/>
        <w:ind w:left="1200" w:hanging="843"/>
        <w:jc w:val="both"/>
        <w:rPr>
          <w:rFonts w:ascii="標楷體" w:eastAsia="標楷體" w:hAnsi="標楷體"/>
          <w:kern w:val="0"/>
          <w:sz w:val="28"/>
          <w:szCs w:val="28"/>
        </w:rPr>
      </w:pPr>
      <w:r w:rsidRPr="00FF27F9">
        <w:rPr>
          <w:rFonts w:ascii="標楷體" w:eastAsia="標楷體" w:hAnsi="標楷體" w:hint="eastAsia"/>
          <w:sz w:val="28"/>
        </w:rPr>
        <w:t>109年</w:t>
      </w:r>
      <w:r w:rsidR="003A0944" w:rsidRPr="00B037EE">
        <w:rPr>
          <w:rFonts w:ascii="標楷體" w:eastAsia="標楷體" w:hAnsi="標楷體" w:hint="eastAsia"/>
          <w:sz w:val="28"/>
          <w:szCs w:val="32"/>
        </w:rPr>
        <w:t>公務人員特種考試警察人員考試消防警察人員</w:t>
      </w:r>
      <w:r w:rsidR="0063687F">
        <w:rPr>
          <w:rFonts w:ascii="標楷體" w:eastAsia="標楷體" w:hAnsi="標楷體" w:hint="eastAsia"/>
          <w:sz w:val="28"/>
          <w:szCs w:val="32"/>
        </w:rPr>
        <w:t>類別</w:t>
      </w:r>
      <w:r w:rsidR="003A0944" w:rsidRPr="00B037EE">
        <w:rPr>
          <w:rFonts w:ascii="標楷體" w:eastAsia="標楷體" w:hAnsi="標楷體" w:hint="eastAsia"/>
          <w:sz w:val="28"/>
          <w:szCs w:val="32"/>
        </w:rPr>
        <w:t>錄取人員訓練計畫第4點第2款第2目錄取人員</w:t>
      </w:r>
      <w:r w:rsidR="00FF27F9" w:rsidRPr="008450F2">
        <w:rPr>
          <w:rFonts w:ascii="標楷體" w:eastAsia="標楷體" w:hAnsi="標楷體" w:hint="eastAsia"/>
          <w:sz w:val="28"/>
          <w:szCs w:val="32"/>
        </w:rPr>
        <w:t>教育訓練期間</w:t>
      </w:r>
      <w:r w:rsidR="00B037EE" w:rsidRPr="009B2AB9">
        <w:rPr>
          <w:rFonts w:ascii="標楷體" w:eastAsia="標楷體" w:hAnsi="標楷體" w:hint="eastAsia"/>
          <w:sz w:val="28"/>
          <w:szCs w:val="32"/>
        </w:rPr>
        <w:t>，準用本規定。</w:t>
      </w:r>
    </w:p>
    <w:p w:rsidR="006C60D2" w:rsidRPr="00F85055" w:rsidRDefault="006C60D2" w:rsidP="00FF5106">
      <w:pPr>
        <w:widowControl/>
        <w:numPr>
          <w:ilvl w:val="0"/>
          <w:numId w:val="21"/>
        </w:numPr>
        <w:spacing w:line="440" w:lineRule="exact"/>
        <w:ind w:left="1200" w:hanging="843"/>
        <w:jc w:val="both"/>
        <w:rPr>
          <w:rFonts w:ascii="標楷體" w:eastAsia="標楷體" w:hAnsi="標楷體"/>
          <w:kern w:val="0"/>
          <w:sz w:val="28"/>
          <w:szCs w:val="28"/>
        </w:rPr>
      </w:pPr>
      <w:r w:rsidRPr="00F85055">
        <w:rPr>
          <w:rFonts w:ascii="標楷體" w:eastAsia="標楷體" w:hAnsi="標楷體" w:hint="eastAsia"/>
          <w:kern w:val="0"/>
          <w:sz w:val="28"/>
          <w:szCs w:val="28"/>
        </w:rPr>
        <w:t>本規定</w:t>
      </w:r>
      <w:r w:rsidR="00FD7C04" w:rsidRPr="00A0403E">
        <w:rPr>
          <w:rFonts w:ascii="標楷體" w:eastAsia="標楷體" w:hAnsi="標楷體" w:hint="eastAsia"/>
          <w:kern w:val="0"/>
          <w:sz w:val="28"/>
          <w:szCs w:val="28"/>
        </w:rPr>
        <w:t>由內政部消防署</w:t>
      </w:r>
      <w:r w:rsidRPr="00A0403E">
        <w:rPr>
          <w:rFonts w:ascii="標楷體" w:eastAsia="標楷體" w:hAnsi="標楷體" w:hint="eastAsia"/>
          <w:kern w:val="0"/>
          <w:sz w:val="28"/>
          <w:szCs w:val="28"/>
        </w:rPr>
        <w:t>函</w:t>
      </w:r>
      <w:r w:rsidR="00E87E85" w:rsidRPr="008450F2">
        <w:rPr>
          <w:rFonts w:ascii="標楷體" w:eastAsia="標楷體" w:hAnsi="標楷體" w:hint="eastAsia"/>
          <w:kern w:val="0"/>
          <w:sz w:val="28"/>
          <w:szCs w:val="28"/>
        </w:rPr>
        <w:t>送</w:t>
      </w:r>
      <w:r w:rsidR="00FB1803" w:rsidRPr="00A0403E">
        <w:rPr>
          <w:rFonts w:ascii="標楷體" w:eastAsia="標楷體" w:hAnsi="標楷體" w:hint="eastAsia"/>
          <w:kern w:val="0"/>
          <w:sz w:val="28"/>
          <w:szCs w:val="28"/>
        </w:rPr>
        <w:t>保訓會</w:t>
      </w:r>
      <w:r w:rsidRPr="00A0403E">
        <w:rPr>
          <w:rFonts w:ascii="標楷體" w:eastAsia="標楷體" w:hAnsi="標楷體" w:hint="eastAsia"/>
          <w:kern w:val="0"/>
          <w:sz w:val="28"/>
          <w:szCs w:val="28"/>
        </w:rPr>
        <w:t>核</w:t>
      </w:r>
      <w:r w:rsidRPr="00F85055">
        <w:rPr>
          <w:rFonts w:ascii="標楷體" w:eastAsia="標楷體" w:hAnsi="標楷體" w:hint="eastAsia"/>
          <w:kern w:val="0"/>
          <w:sz w:val="28"/>
          <w:szCs w:val="28"/>
        </w:rPr>
        <w:t>定後實施，修正時亦同。</w:t>
      </w:r>
    </w:p>
    <w:p w:rsidR="006C60D2" w:rsidRPr="00B937AF" w:rsidRDefault="006C60D2" w:rsidP="00400222">
      <w:pPr>
        <w:pStyle w:val="a3"/>
        <w:spacing w:line="240" w:lineRule="atLeast"/>
        <w:jc w:val="right"/>
        <w:rPr>
          <w:rFonts w:ascii="標楷體" w:eastAsia="標楷體" w:hAnsi="標楷體"/>
        </w:rPr>
      </w:pPr>
      <w:r w:rsidRPr="00F85055">
        <w:rPr>
          <w:rFonts w:ascii="標楷體" w:eastAsia="標楷體" w:hAnsi="標楷體" w:cs="新細明體"/>
          <w:sz w:val="28"/>
          <w:szCs w:val="28"/>
        </w:rPr>
        <w:br w:type="page"/>
      </w:r>
      <w:r w:rsidRPr="00B937AF">
        <w:rPr>
          <w:rFonts w:ascii="標楷體" w:eastAsia="標楷體" w:hAnsi="標楷體" w:hint="eastAsia"/>
        </w:rPr>
        <w:t>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6615"/>
        <w:gridCol w:w="726"/>
      </w:tblGrid>
      <w:tr w:rsidR="00662DFB" w:rsidRPr="00DA6DA9" w:rsidTr="00541770">
        <w:trPr>
          <w:trHeight w:val="883"/>
        </w:trPr>
        <w:tc>
          <w:tcPr>
            <w:tcW w:w="8362" w:type="dxa"/>
            <w:gridSpan w:val="3"/>
            <w:tcBorders>
              <w:top w:val="single" w:sz="12" w:space="0" w:color="auto"/>
              <w:left w:val="single" w:sz="12" w:space="0" w:color="auto"/>
              <w:bottom w:val="nil"/>
              <w:right w:val="single" w:sz="12" w:space="0" w:color="auto"/>
            </w:tcBorders>
            <w:vAlign w:val="center"/>
          </w:tcPr>
          <w:p w:rsidR="00662DFB" w:rsidRPr="00DA6DA9" w:rsidRDefault="00662DFB" w:rsidP="0002249E">
            <w:pPr>
              <w:snapToGrid w:val="0"/>
              <w:jc w:val="both"/>
              <w:rPr>
                <w:rFonts w:ascii="標楷體" w:eastAsia="標楷體" w:hAnsi="標楷體" w:cs="Courier New"/>
                <w:sz w:val="26"/>
                <w:szCs w:val="26"/>
              </w:rPr>
            </w:pPr>
            <w:r w:rsidRPr="00E87E85">
              <w:rPr>
                <w:rFonts w:ascii="標楷體" w:eastAsia="標楷體" w:hAnsi="標楷體" w:hint="eastAsia"/>
                <w:sz w:val="26"/>
                <w:szCs w:val="26"/>
              </w:rPr>
              <w:t>1</w:t>
            </w:r>
            <w:r w:rsidR="000419B1" w:rsidRPr="00E87E85">
              <w:rPr>
                <w:rFonts w:ascii="標楷體" w:eastAsia="標楷體" w:hAnsi="標楷體" w:hint="eastAsia"/>
                <w:sz w:val="26"/>
                <w:szCs w:val="26"/>
              </w:rPr>
              <w:t>0</w:t>
            </w:r>
            <w:r w:rsidR="00912209" w:rsidRPr="00E87E85">
              <w:rPr>
                <w:rFonts w:ascii="標楷體" w:eastAsia="標楷體" w:hAnsi="標楷體" w:hint="eastAsia"/>
                <w:sz w:val="26"/>
                <w:szCs w:val="26"/>
              </w:rPr>
              <w:t>9</w:t>
            </w:r>
            <w:r w:rsidRPr="00E87E85">
              <w:rPr>
                <w:rFonts w:ascii="標楷體" w:eastAsia="標楷體" w:hAnsi="標楷體" w:hint="eastAsia"/>
                <w:sz w:val="26"/>
                <w:szCs w:val="26"/>
              </w:rPr>
              <w:t>年</w:t>
            </w:r>
            <w:r w:rsidRPr="00F85055">
              <w:rPr>
                <w:rFonts w:ascii="標楷體" w:eastAsia="標楷體" w:hAnsi="標楷體" w:hint="eastAsia"/>
                <w:sz w:val="26"/>
                <w:szCs w:val="26"/>
              </w:rPr>
              <w:t>公務人員特種考試一般警察人員考試四等考試消防警察人員</w:t>
            </w:r>
            <w:r w:rsidR="0063687F">
              <w:rPr>
                <w:rFonts w:ascii="標楷體" w:eastAsia="標楷體" w:hAnsi="標楷體" w:hint="eastAsia"/>
                <w:sz w:val="26"/>
                <w:szCs w:val="26"/>
              </w:rPr>
              <w:t>類別</w:t>
            </w:r>
            <w:r w:rsidRPr="00F85055">
              <w:rPr>
                <w:rFonts w:ascii="標楷體" w:eastAsia="標楷體" w:hAnsi="標楷體" w:hint="eastAsia"/>
                <w:sz w:val="26"/>
                <w:szCs w:val="26"/>
              </w:rPr>
              <w:t>錄取人員教育訓練平日考核加減分表</w:t>
            </w:r>
          </w:p>
        </w:tc>
      </w:tr>
      <w:tr w:rsidR="00662DFB" w:rsidRPr="00DA6DA9" w:rsidTr="00541770">
        <w:trPr>
          <w:trHeight w:val="488"/>
        </w:trPr>
        <w:tc>
          <w:tcPr>
            <w:tcW w:w="8362" w:type="dxa"/>
            <w:gridSpan w:val="3"/>
            <w:tcBorders>
              <w:left w:val="single" w:sz="12" w:space="0" w:color="auto"/>
              <w:bottom w:val="nil"/>
              <w:right w:val="single" w:sz="12" w:space="0" w:color="auto"/>
            </w:tcBorders>
            <w:vAlign w:val="center"/>
          </w:tcPr>
          <w:p w:rsidR="00662DFB" w:rsidRPr="00541770" w:rsidRDefault="00662DFB" w:rsidP="0002249E">
            <w:pPr>
              <w:snapToGrid w:val="0"/>
              <w:jc w:val="both"/>
              <w:rPr>
                <w:rFonts w:ascii="標楷體" w:eastAsia="標楷體" w:hAnsi="標楷體" w:cs="Courier New"/>
                <w:sz w:val="32"/>
                <w:szCs w:val="32"/>
              </w:rPr>
            </w:pPr>
            <w:r w:rsidRPr="00541770">
              <w:rPr>
                <w:rFonts w:ascii="標楷體" w:eastAsia="標楷體" w:hAnsi="標楷體" w:cs="Courier New" w:hint="eastAsia"/>
                <w:sz w:val="32"/>
                <w:szCs w:val="32"/>
              </w:rPr>
              <w:t>甲、優良言行部分</w:t>
            </w:r>
          </w:p>
        </w:tc>
      </w:tr>
      <w:tr w:rsidR="00662DFB" w:rsidRPr="00DA6DA9" w:rsidTr="004A7D1F">
        <w:trPr>
          <w:trHeight w:val="340"/>
        </w:trPr>
        <w:tc>
          <w:tcPr>
            <w:tcW w:w="1021" w:type="dxa"/>
            <w:tcBorders>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b/>
              </w:rPr>
            </w:pPr>
            <w:r w:rsidRPr="00DA6DA9">
              <w:rPr>
                <w:rFonts w:ascii="標楷體" w:eastAsia="標楷體" w:hAnsi="標楷體" w:cs="Courier New" w:hint="eastAsia"/>
                <w:b/>
              </w:rPr>
              <w:t>項　目</w:t>
            </w:r>
          </w:p>
        </w:tc>
        <w:tc>
          <w:tcPr>
            <w:tcW w:w="6615" w:type="dxa"/>
            <w:tcBorders>
              <w:bottom w:val="nil"/>
            </w:tcBorders>
            <w:vAlign w:val="center"/>
          </w:tcPr>
          <w:p w:rsidR="00662DFB" w:rsidRPr="00DA6DA9" w:rsidRDefault="00662DFB" w:rsidP="0002249E">
            <w:pPr>
              <w:snapToGrid w:val="0"/>
              <w:jc w:val="center"/>
              <w:rPr>
                <w:rFonts w:ascii="標楷體" w:eastAsia="標楷體" w:hAnsi="標楷體" w:cs="Courier New"/>
                <w:b/>
              </w:rPr>
            </w:pPr>
            <w:r w:rsidRPr="00DA6DA9">
              <w:rPr>
                <w:rFonts w:ascii="標楷體" w:eastAsia="標楷體" w:hAnsi="標楷體" w:cs="Courier New" w:hint="eastAsia"/>
                <w:b/>
              </w:rPr>
              <w:t>優　　　良　　　言　　　行</w:t>
            </w:r>
          </w:p>
        </w:tc>
        <w:tc>
          <w:tcPr>
            <w:tcW w:w="726" w:type="dxa"/>
            <w:tcBorders>
              <w:bottom w:val="nil"/>
              <w:right w:val="single" w:sz="12" w:space="0" w:color="auto"/>
            </w:tcBorders>
            <w:vAlign w:val="center"/>
          </w:tcPr>
          <w:p w:rsidR="00662DFB" w:rsidRPr="00DA6DA9" w:rsidRDefault="00662DFB" w:rsidP="00541770">
            <w:pPr>
              <w:snapToGrid w:val="0"/>
              <w:jc w:val="center"/>
              <w:rPr>
                <w:rFonts w:ascii="標楷體" w:eastAsia="標楷體" w:hAnsi="標楷體" w:cs="Courier New"/>
                <w:b/>
              </w:rPr>
            </w:pPr>
            <w:r w:rsidRPr="00DA6DA9">
              <w:rPr>
                <w:rFonts w:ascii="標楷體" w:eastAsia="標楷體" w:hAnsi="標楷體" w:cs="Courier New" w:hint="eastAsia"/>
                <w:b/>
              </w:rPr>
              <w:t>加分</w:t>
            </w:r>
          </w:p>
        </w:tc>
      </w:tr>
      <w:tr w:rsidR="00662DFB" w:rsidRPr="00DA6DA9" w:rsidTr="004A7D1F">
        <w:trPr>
          <w:trHeight w:val="340"/>
        </w:trPr>
        <w:tc>
          <w:tcPr>
            <w:tcW w:w="1021" w:type="dxa"/>
            <w:tcBorders>
              <w:left w:val="single" w:sz="12" w:space="0" w:color="auto"/>
              <w:bottom w:val="nil"/>
            </w:tcBorders>
            <w:vAlign w:val="center"/>
          </w:tcPr>
          <w:p w:rsidR="00662DFB" w:rsidRPr="00DA6DA9" w:rsidRDefault="00662DFB" w:rsidP="0002249E">
            <w:pPr>
              <w:snapToGrid w:val="0"/>
              <w:jc w:val="both"/>
              <w:rPr>
                <w:rFonts w:ascii="標楷體" w:eastAsia="標楷體" w:hAnsi="標楷體" w:cs="Courier New"/>
              </w:rPr>
            </w:pPr>
            <w:r w:rsidRPr="00DA6DA9">
              <w:rPr>
                <w:rFonts w:ascii="標楷體" w:eastAsia="標楷體" w:hAnsi="標楷體" w:cs="Courier New" w:hint="eastAsia"/>
              </w:rPr>
              <w:t>一、品德</w:t>
            </w:r>
          </w:p>
        </w:tc>
        <w:tc>
          <w:tcPr>
            <w:tcW w:w="6615" w:type="dxa"/>
            <w:tcBorders>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1.自傳寫作內容記敘詳密清楚，陳述正確者。</w:t>
            </w:r>
          </w:p>
        </w:tc>
        <w:tc>
          <w:tcPr>
            <w:tcW w:w="726" w:type="dxa"/>
            <w:tcBorders>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2.演講、討論、辯論及心得報告發言內容充實，見解正確者。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3.週記及其他寫作見識正確，內容充實者。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4.熱心訓育活動而有貢獻者。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5.忠於團體而有具體事實者。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6.對保防工作具有貢獻者。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7.對觀念偏差同學能善加規勸，輔導有效者。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680"/>
        </w:trPr>
        <w:tc>
          <w:tcPr>
            <w:tcW w:w="1021" w:type="dxa"/>
            <w:tcBorders>
              <w:top w:val="nil"/>
              <w:left w:val="single" w:sz="12" w:space="0" w:color="auto"/>
              <w:bottom w:val="nil"/>
            </w:tcBorders>
            <w:vAlign w:val="center"/>
          </w:tcPr>
          <w:p w:rsidR="00662DFB" w:rsidRPr="00DA6DA9" w:rsidRDefault="00662DFB" w:rsidP="0002249E">
            <w:pPr>
              <w:snapToGrid w:val="0"/>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8.舉發他人不當言行，事實明確者。</w:t>
            </w:r>
          </w:p>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9.維護團體、愛護同學，有具體事實者。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10.愛人、助人，有具體事蹟者。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11.對規定或指示事項率先倡行，具有良好影響者。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12.對交辦事項能不辭勞怨，達成任務者。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13.努力進修，自強不息，操課作業認真足為表率者。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14.輔導同學進修，熱心努力者。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15.為師長、同學服務，熱心努力者。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16.取予不苟，清廉自持，有具體事實者。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17.愛護公物，力行節約，有具體事實者。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18.守時、守信，有優良之具體事實者。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19.守分、守法、守密，有優良之具體事實者。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single" w:sz="4" w:space="0" w:color="auto"/>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single" w:sz="4" w:space="0" w:color="auto"/>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20.有其他品德優良之具體事實者。</w:t>
            </w:r>
          </w:p>
        </w:tc>
        <w:tc>
          <w:tcPr>
            <w:tcW w:w="726" w:type="dxa"/>
            <w:tcBorders>
              <w:top w:val="nil"/>
              <w:bottom w:val="single" w:sz="4" w:space="0" w:color="auto"/>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left w:val="single" w:sz="12" w:space="0" w:color="auto"/>
              <w:bottom w:val="nil"/>
            </w:tcBorders>
            <w:vAlign w:val="center"/>
          </w:tcPr>
          <w:p w:rsidR="00662DFB" w:rsidRPr="00DA6DA9" w:rsidRDefault="00662DFB" w:rsidP="0002249E">
            <w:pPr>
              <w:snapToGrid w:val="0"/>
              <w:rPr>
                <w:rFonts w:ascii="標楷體" w:eastAsia="標楷體" w:hAnsi="標楷體" w:cs="Courier New"/>
              </w:rPr>
            </w:pPr>
            <w:r w:rsidRPr="00DA6DA9">
              <w:rPr>
                <w:rFonts w:ascii="標楷體" w:eastAsia="標楷體" w:hAnsi="標楷體" w:cs="Courier New" w:hint="eastAsia"/>
              </w:rPr>
              <w:t>二、</w:t>
            </w:r>
            <w:r w:rsidRPr="005C63C0">
              <w:rPr>
                <w:rFonts w:ascii="標楷體" w:eastAsia="標楷體" w:hAnsi="標楷體" w:cs="Courier New" w:hint="eastAsia"/>
              </w:rPr>
              <w:t>才能</w:t>
            </w:r>
          </w:p>
        </w:tc>
        <w:tc>
          <w:tcPr>
            <w:tcW w:w="6615" w:type="dxa"/>
            <w:tcBorders>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21.參加康樂表演工作，表現努力者。</w:t>
            </w:r>
          </w:p>
        </w:tc>
        <w:tc>
          <w:tcPr>
            <w:tcW w:w="726" w:type="dxa"/>
            <w:tcBorders>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22.參加</w:t>
            </w:r>
            <w:r w:rsidR="00A57DF5" w:rsidRPr="00BC09F2">
              <w:rPr>
                <w:rFonts w:ascii="標楷體" w:eastAsia="標楷體" w:hAnsi="標楷體" w:cs="Courier New" w:hint="eastAsia"/>
              </w:rPr>
              <w:t>訓練單位以</w:t>
            </w:r>
            <w:r w:rsidRPr="00FB1DCF">
              <w:rPr>
                <w:rFonts w:ascii="標楷體" w:eastAsia="標楷體" w:hAnsi="標楷體" w:cs="Courier New" w:hint="eastAsia"/>
              </w:rPr>
              <w:t>外各種活動或比賽，表現良好者。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23.參加各種社團活動，表現優良者。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24.對指派或推選擔任之工作，執行得力，成績優良者。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25.公差勤務工作努力，績效優良者。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26.操課作業經常努力，表現優異者。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snapToGrid w:val="0"/>
              <w:jc w:val="both"/>
              <w:rPr>
                <w:rFonts w:ascii="標楷體" w:eastAsia="標楷體" w:hAnsi="標楷體" w:cs="Courier New"/>
              </w:rPr>
            </w:pPr>
            <w:r w:rsidRPr="00DA6DA9">
              <w:rPr>
                <w:rFonts w:ascii="標楷體" w:eastAsia="標楷體" w:hAnsi="標楷體" w:cs="Courier New" w:hint="eastAsia"/>
              </w:rPr>
              <w:t>27.服行實習勤務，圓滿達成任務者。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snapToGrid w:val="0"/>
              <w:jc w:val="both"/>
              <w:rPr>
                <w:rFonts w:ascii="標楷體" w:eastAsia="標楷體" w:hAnsi="標楷體" w:cs="Courier New"/>
              </w:rPr>
            </w:pPr>
            <w:r w:rsidRPr="00DA6DA9">
              <w:rPr>
                <w:rFonts w:ascii="標楷體" w:eastAsia="標楷體" w:hAnsi="標楷體" w:cs="Courier New" w:hint="eastAsia"/>
              </w:rPr>
              <w:t>28.處理事務機智敏捷，有具體事實者。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snapToGrid w:val="0"/>
              <w:jc w:val="both"/>
              <w:rPr>
                <w:rFonts w:ascii="標楷體" w:eastAsia="標楷體" w:hAnsi="標楷體" w:cs="Courier New"/>
              </w:rPr>
            </w:pPr>
            <w:r w:rsidRPr="00DA6DA9">
              <w:rPr>
                <w:rFonts w:ascii="標楷體" w:eastAsia="標楷體" w:hAnsi="標楷體" w:cs="Courier New" w:hint="eastAsia"/>
              </w:rPr>
              <w:t>29.有其他才能之優良事蹟表現者。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75"/>
        </w:trPr>
        <w:tc>
          <w:tcPr>
            <w:tcW w:w="1021" w:type="dxa"/>
            <w:tcBorders>
              <w:left w:val="single" w:sz="12" w:space="0" w:color="auto"/>
              <w:bottom w:val="nil"/>
            </w:tcBorders>
            <w:vAlign w:val="center"/>
          </w:tcPr>
          <w:p w:rsidR="00662DFB" w:rsidRDefault="00662DFB" w:rsidP="0002249E">
            <w:pPr>
              <w:snapToGrid w:val="0"/>
              <w:rPr>
                <w:rFonts w:ascii="標楷體" w:eastAsia="標楷體" w:hAnsi="標楷體" w:cs="Courier New"/>
              </w:rPr>
            </w:pPr>
            <w:r w:rsidRPr="00DA6DA9">
              <w:rPr>
                <w:rFonts w:ascii="標楷體" w:eastAsia="標楷體" w:hAnsi="標楷體" w:cs="Courier New" w:hint="eastAsia"/>
              </w:rPr>
              <w:t>三、生活</w:t>
            </w:r>
          </w:p>
          <w:p w:rsidR="00437DF4" w:rsidRPr="00DA6DA9" w:rsidRDefault="00437DF4" w:rsidP="0002249E">
            <w:pPr>
              <w:snapToGrid w:val="0"/>
              <w:rPr>
                <w:rFonts w:ascii="標楷體" w:eastAsia="標楷體" w:hAnsi="標楷體" w:cs="Courier New" w:hint="eastAsia"/>
              </w:rPr>
            </w:pPr>
            <w:r>
              <w:rPr>
                <w:rFonts w:ascii="標楷體" w:eastAsia="標楷體" w:hAnsi="標楷體" w:cs="Courier New" w:hint="eastAsia"/>
              </w:rPr>
              <w:t xml:space="preserve">    表現</w:t>
            </w:r>
          </w:p>
        </w:tc>
        <w:tc>
          <w:tcPr>
            <w:tcW w:w="6615" w:type="dxa"/>
            <w:tcBorders>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30.一週內務經常保持整潔者。</w:t>
            </w:r>
          </w:p>
          <w:p w:rsidR="00662DFB" w:rsidRPr="00FB1DCF" w:rsidRDefault="00662DFB" w:rsidP="00BC09F2">
            <w:pPr>
              <w:snapToGrid w:val="0"/>
              <w:jc w:val="both"/>
              <w:rPr>
                <w:rFonts w:ascii="標楷體" w:eastAsia="標楷體" w:hAnsi="標楷體" w:cs="Courier New"/>
              </w:rPr>
            </w:pPr>
            <w:r w:rsidRPr="00FB1DCF">
              <w:rPr>
                <w:rFonts w:ascii="標楷體" w:eastAsia="標楷體" w:hAnsi="標楷體" w:cs="Courier New" w:hint="eastAsia"/>
              </w:rPr>
              <w:t>31.在</w:t>
            </w:r>
            <w:r w:rsidR="00A57DF5" w:rsidRPr="00BC09F2">
              <w:rPr>
                <w:rFonts w:ascii="標楷體" w:eastAsia="標楷體" w:hAnsi="標楷體" w:cs="Courier New" w:hint="eastAsia"/>
              </w:rPr>
              <w:t>訓練單位</w:t>
            </w:r>
            <w:r w:rsidRPr="00FB1DCF">
              <w:rPr>
                <w:rFonts w:ascii="標楷體" w:eastAsia="標楷體" w:hAnsi="標楷體" w:cs="Courier New" w:hint="eastAsia"/>
              </w:rPr>
              <w:t>精神飽滿，服裝整潔，足資表率者。</w:t>
            </w:r>
          </w:p>
        </w:tc>
        <w:tc>
          <w:tcPr>
            <w:tcW w:w="726" w:type="dxa"/>
            <w:tcBorders>
              <w:bottom w:val="nil"/>
              <w:right w:val="single" w:sz="12" w:space="0" w:color="auto"/>
            </w:tcBorders>
            <w:vAlign w:val="center"/>
          </w:tcPr>
          <w:p w:rsidR="00662DFB"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p w:rsidR="00662DFB" w:rsidRPr="00DA6DA9" w:rsidRDefault="00662DFB" w:rsidP="0002249E">
            <w:pPr>
              <w:snapToGrid w:val="0"/>
              <w:jc w:val="center"/>
              <w:rPr>
                <w:rFonts w:ascii="標楷體" w:eastAsia="標楷體" w:hAnsi="標楷體" w:cs="Courier New" w:hint="eastAsia"/>
              </w:rPr>
            </w:pPr>
            <w:r w:rsidRPr="00DA6DA9">
              <w:rPr>
                <w:rFonts w:ascii="標楷體" w:eastAsia="標楷體" w:hAnsi="標楷體" w:cs="Courier New" w:hint="eastAsia"/>
              </w:rPr>
              <w:t>０.１</w:t>
            </w:r>
          </w:p>
        </w:tc>
      </w:tr>
      <w:tr w:rsidR="00662DFB" w:rsidRPr="00DA6DA9" w:rsidTr="004A7D1F">
        <w:trPr>
          <w:trHeight w:val="345"/>
        </w:trPr>
        <w:tc>
          <w:tcPr>
            <w:tcW w:w="1021" w:type="dxa"/>
            <w:tcBorders>
              <w:top w:val="nil"/>
              <w:left w:val="single" w:sz="12" w:space="0" w:color="auto"/>
              <w:bottom w:val="nil"/>
            </w:tcBorders>
            <w:vAlign w:val="center"/>
          </w:tcPr>
          <w:p w:rsidR="00662DFB" w:rsidRPr="00DA6DA9" w:rsidRDefault="00662DFB" w:rsidP="00437DF4">
            <w:pPr>
              <w:snapToGrid w:val="0"/>
              <w:rPr>
                <w:rFonts w:ascii="標楷體" w:eastAsia="標楷體" w:hAnsi="標楷體" w:cs="Courier New" w:hint="eastAsia"/>
              </w:rPr>
            </w:pPr>
          </w:p>
        </w:tc>
        <w:tc>
          <w:tcPr>
            <w:tcW w:w="6615" w:type="dxa"/>
            <w:tcBorders>
              <w:top w:val="nil"/>
              <w:bottom w:val="nil"/>
            </w:tcBorders>
            <w:vAlign w:val="center"/>
          </w:tcPr>
          <w:p w:rsidR="00662DFB" w:rsidRPr="00FB1DCF" w:rsidRDefault="00662DFB" w:rsidP="00437DF4">
            <w:pPr>
              <w:snapToGrid w:val="0"/>
              <w:jc w:val="both"/>
              <w:rPr>
                <w:rFonts w:ascii="標楷體" w:eastAsia="標楷體" w:hAnsi="標楷體" w:cs="Courier New"/>
              </w:rPr>
            </w:pPr>
            <w:r w:rsidRPr="00FB1DCF">
              <w:rPr>
                <w:rFonts w:ascii="標楷體" w:eastAsia="標楷體" w:hAnsi="標楷體" w:cs="Courier New" w:hint="eastAsia"/>
              </w:rPr>
              <w:t>32.</w:t>
            </w:r>
            <w:r w:rsidR="000419B1" w:rsidRPr="00437DF4">
              <w:rPr>
                <w:rFonts w:ascii="標楷體" w:eastAsia="標楷體" w:hAnsi="標楷體" w:cs="Courier New" w:hint="eastAsia"/>
              </w:rPr>
              <w:t>協助整備消防器材、車輛，表現優良者</w:t>
            </w:r>
            <w:r w:rsidRPr="00FB1DCF">
              <w:rPr>
                <w:rFonts w:ascii="標楷體" w:eastAsia="標楷體" w:hAnsi="標楷體" w:cs="Courier New" w:hint="eastAsia"/>
              </w:rPr>
              <w:t>。</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60"/>
        </w:trPr>
        <w:tc>
          <w:tcPr>
            <w:tcW w:w="1021" w:type="dxa"/>
            <w:tcBorders>
              <w:top w:val="nil"/>
              <w:left w:val="single" w:sz="12" w:space="0" w:color="auto"/>
              <w:bottom w:val="nil"/>
            </w:tcBorders>
            <w:vAlign w:val="center"/>
          </w:tcPr>
          <w:p w:rsidR="00662DFB" w:rsidRPr="00DA6DA9" w:rsidRDefault="00662DFB" w:rsidP="0002249E">
            <w:pPr>
              <w:snapToGrid w:val="0"/>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33.愛護團體榮譽，有具體事實者。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3"/>
        </w:trPr>
        <w:tc>
          <w:tcPr>
            <w:tcW w:w="1021" w:type="dxa"/>
            <w:tcBorders>
              <w:top w:val="nil"/>
              <w:left w:val="single" w:sz="12" w:space="0" w:color="auto"/>
              <w:bottom w:val="single" w:sz="12" w:space="0" w:color="auto"/>
            </w:tcBorders>
            <w:vAlign w:val="center"/>
          </w:tcPr>
          <w:p w:rsidR="00662DFB" w:rsidRPr="00DA6DA9" w:rsidRDefault="00662DFB" w:rsidP="0002249E">
            <w:pPr>
              <w:snapToGrid w:val="0"/>
              <w:rPr>
                <w:rFonts w:ascii="標楷體" w:eastAsia="標楷體" w:hAnsi="標楷體" w:cs="Courier New"/>
              </w:rPr>
            </w:pPr>
          </w:p>
        </w:tc>
        <w:tc>
          <w:tcPr>
            <w:tcW w:w="6615" w:type="dxa"/>
            <w:tcBorders>
              <w:top w:val="nil"/>
              <w:bottom w:val="single" w:sz="12" w:space="0" w:color="auto"/>
            </w:tcBorders>
            <w:vAlign w:val="center"/>
          </w:tcPr>
          <w:p w:rsidR="00662DFB" w:rsidRPr="00FB1DCF" w:rsidRDefault="00662DFB" w:rsidP="00FB1DCF">
            <w:pPr>
              <w:snapToGrid w:val="0"/>
              <w:jc w:val="both"/>
              <w:rPr>
                <w:rFonts w:ascii="標楷體" w:eastAsia="標楷體" w:hAnsi="標楷體" w:cs="Courier New"/>
              </w:rPr>
            </w:pPr>
            <w:r w:rsidRPr="00FB1DCF">
              <w:rPr>
                <w:rFonts w:ascii="標楷體" w:eastAsia="標楷體" w:hAnsi="標楷體" w:cs="Courier New" w:hint="eastAsia"/>
              </w:rPr>
              <w:t>34.有其他生活表現優良之具體事蹟者。</w:t>
            </w:r>
          </w:p>
        </w:tc>
        <w:tc>
          <w:tcPr>
            <w:tcW w:w="726" w:type="dxa"/>
            <w:tcBorders>
              <w:top w:val="nil"/>
              <w:bottom w:val="single" w:sz="12" w:space="0" w:color="auto"/>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289"/>
        </w:trPr>
        <w:tc>
          <w:tcPr>
            <w:tcW w:w="8362" w:type="dxa"/>
            <w:gridSpan w:val="3"/>
            <w:tcBorders>
              <w:top w:val="single" w:sz="12" w:space="0" w:color="auto"/>
              <w:left w:val="single" w:sz="12" w:space="0" w:color="auto"/>
              <w:bottom w:val="nil"/>
              <w:right w:val="single" w:sz="12" w:space="0" w:color="auto"/>
            </w:tcBorders>
            <w:vAlign w:val="center"/>
          </w:tcPr>
          <w:p w:rsidR="00662DFB" w:rsidRPr="00DA6DA9" w:rsidRDefault="00662DFB" w:rsidP="0002249E">
            <w:pPr>
              <w:snapToGrid w:val="0"/>
              <w:jc w:val="both"/>
              <w:rPr>
                <w:rFonts w:ascii="標楷體" w:eastAsia="標楷體" w:hAnsi="標楷體" w:cs="Courier New"/>
                <w:sz w:val="32"/>
                <w:szCs w:val="32"/>
              </w:rPr>
            </w:pPr>
            <w:r w:rsidRPr="00DA6DA9">
              <w:rPr>
                <w:rFonts w:ascii="標楷體" w:eastAsia="標楷體" w:hAnsi="標楷體" w:cs="新細明體"/>
              </w:rPr>
              <w:br w:type="page"/>
            </w:r>
            <w:r w:rsidRPr="00DA6DA9">
              <w:rPr>
                <w:rFonts w:ascii="標楷體" w:eastAsia="標楷體" w:hAnsi="標楷體" w:cs="Courier New" w:hint="eastAsia"/>
                <w:sz w:val="32"/>
                <w:szCs w:val="32"/>
              </w:rPr>
              <w:t>乙、不良言行部分</w:t>
            </w:r>
          </w:p>
        </w:tc>
      </w:tr>
      <w:tr w:rsidR="00662DFB" w:rsidRPr="00DA6DA9" w:rsidTr="004A7D1F">
        <w:trPr>
          <w:trHeight w:val="340"/>
        </w:trPr>
        <w:tc>
          <w:tcPr>
            <w:tcW w:w="1021" w:type="dxa"/>
            <w:tcBorders>
              <w:left w:val="single" w:sz="12" w:space="0" w:color="auto"/>
              <w:bottom w:val="single" w:sz="4" w:space="0" w:color="auto"/>
            </w:tcBorders>
            <w:vAlign w:val="center"/>
          </w:tcPr>
          <w:p w:rsidR="00662DFB" w:rsidRPr="00DA6DA9" w:rsidRDefault="00662DFB" w:rsidP="0002249E">
            <w:pPr>
              <w:snapToGrid w:val="0"/>
              <w:jc w:val="center"/>
              <w:rPr>
                <w:rFonts w:ascii="標楷體" w:eastAsia="標楷體" w:hAnsi="標楷體" w:cs="Courier New"/>
                <w:b/>
              </w:rPr>
            </w:pPr>
            <w:r w:rsidRPr="00DA6DA9">
              <w:rPr>
                <w:rFonts w:ascii="標楷體" w:eastAsia="標楷體" w:hAnsi="標楷體" w:cs="Courier New" w:hint="eastAsia"/>
                <w:b/>
              </w:rPr>
              <w:t>項　目</w:t>
            </w:r>
          </w:p>
        </w:tc>
        <w:tc>
          <w:tcPr>
            <w:tcW w:w="6615" w:type="dxa"/>
            <w:tcBorders>
              <w:bottom w:val="single" w:sz="4" w:space="0" w:color="auto"/>
            </w:tcBorders>
            <w:vAlign w:val="center"/>
          </w:tcPr>
          <w:p w:rsidR="00662DFB" w:rsidRPr="00DA6DA9" w:rsidRDefault="00662DFB" w:rsidP="0002249E">
            <w:pPr>
              <w:snapToGrid w:val="0"/>
              <w:jc w:val="center"/>
              <w:rPr>
                <w:rFonts w:ascii="標楷體" w:eastAsia="標楷體" w:hAnsi="標楷體" w:cs="Courier New"/>
                <w:b/>
              </w:rPr>
            </w:pPr>
            <w:r w:rsidRPr="00DA6DA9">
              <w:rPr>
                <w:rFonts w:ascii="標楷體" w:eastAsia="標楷體" w:hAnsi="標楷體" w:cs="Courier New" w:hint="eastAsia"/>
                <w:b/>
              </w:rPr>
              <w:t>不　　　良　　　言　　　行</w:t>
            </w:r>
          </w:p>
        </w:tc>
        <w:tc>
          <w:tcPr>
            <w:tcW w:w="726" w:type="dxa"/>
            <w:tcBorders>
              <w:bottom w:val="single" w:sz="4" w:space="0" w:color="auto"/>
              <w:right w:val="single" w:sz="12" w:space="0" w:color="auto"/>
            </w:tcBorders>
            <w:vAlign w:val="center"/>
          </w:tcPr>
          <w:p w:rsidR="00662DFB" w:rsidRPr="00DA6DA9" w:rsidRDefault="00662DFB" w:rsidP="0002249E">
            <w:pPr>
              <w:snapToGrid w:val="0"/>
              <w:jc w:val="center"/>
              <w:rPr>
                <w:rFonts w:ascii="標楷體" w:eastAsia="標楷體" w:hAnsi="標楷體" w:cs="Courier New"/>
                <w:b/>
              </w:rPr>
            </w:pPr>
            <w:r w:rsidRPr="00DA6DA9">
              <w:rPr>
                <w:rFonts w:ascii="標楷體" w:eastAsia="標楷體" w:hAnsi="標楷體" w:cs="Courier New" w:hint="eastAsia"/>
                <w:b/>
              </w:rPr>
              <w:t>減 分</w:t>
            </w:r>
          </w:p>
        </w:tc>
      </w:tr>
      <w:tr w:rsidR="00662DFB" w:rsidRPr="00DA6DA9" w:rsidTr="004A7D1F">
        <w:trPr>
          <w:trHeight w:val="340"/>
        </w:trPr>
        <w:tc>
          <w:tcPr>
            <w:tcW w:w="1021" w:type="dxa"/>
            <w:tcBorders>
              <w:left w:val="single" w:sz="12" w:space="0" w:color="auto"/>
              <w:bottom w:val="nil"/>
            </w:tcBorders>
            <w:vAlign w:val="center"/>
          </w:tcPr>
          <w:p w:rsidR="00662DFB" w:rsidRPr="00DA6DA9" w:rsidRDefault="00662DFB" w:rsidP="0002249E">
            <w:pPr>
              <w:snapToGrid w:val="0"/>
              <w:rPr>
                <w:rFonts w:ascii="標楷體" w:eastAsia="標楷體" w:hAnsi="標楷體" w:cs="Courier New"/>
              </w:rPr>
            </w:pPr>
            <w:r w:rsidRPr="00DA6DA9">
              <w:rPr>
                <w:rFonts w:ascii="標楷體" w:eastAsia="標楷體" w:hAnsi="標楷體" w:cs="Courier New" w:hint="eastAsia"/>
              </w:rPr>
              <w:t>一、品德</w:t>
            </w:r>
          </w:p>
        </w:tc>
        <w:tc>
          <w:tcPr>
            <w:tcW w:w="6615" w:type="dxa"/>
            <w:tcBorders>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1.自傳內容空洞，文章膚淺，寫作草率者。</w:t>
            </w:r>
          </w:p>
        </w:tc>
        <w:tc>
          <w:tcPr>
            <w:tcW w:w="726" w:type="dxa"/>
            <w:tcBorders>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2.對</w:t>
            </w:r>
            <w:r w:rsidR="00E300D1" w:rsidRPr="00F21EB8">
              <w:rPr>
                <w:rFonts w:ascii="標楷體" w:eastAsia="標楷體" w:hAnsi="標楷體" w:cs="Courier New" w:hint="eastAsia"/>
              </w:rPr>
              <w:t>消防</w:t>
            </w:r>
            <w:r w:rsidRPr="00FB1DCF">
              <w:rPr>
                <w:rFonts w:ascii="標楷體" w:eastAsia="標楷體" w:hAnsi="標楷體" w:cs="Courier New" w:hint="eastAsia"/>
              </w:rPr>
              <w:t>警察工作缺乏認識，言論不當，情節輕微者。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3.演講、討論、辯論及心得報告內容空洞，敷衍應付者。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4.週記寫作內容空洞，陳義膚淺者。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5.對團體觀念缺乏正確之認識，言論不當者。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6.訓育活動態度淡漠或敷衍塞責者。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1090"/>
        </w:trPr>
        <w:tc>
          <w:tcPr>
            <w:tcW w:w="1021" w:type="dxa"/>
            <w:tcBorders>
              <w:top w:val="nil"/>
              <w:left w:val="single" w:sz="12" w:space="0" w:color="auto"/>
              <w:bottom w:val="nil"/>
            </w:tcBorders>
            <w:vAlign w:val="center"/>
          </w:tcPr>
          <w:p w:rsidR="00662DFB" w:rsidRPr="00DA6DA9" w:rsidRDefault="00662DFB" w:rsidP="0002249E">
            <w:pPr>
              <w:snapToGrid w:val="0"/>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7.違反保防規定，情節尚輕者。</w:t>
            </w:r>
          </w:p>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8.性情乖張或破壞同學團結，情節輕微者。</w:t>
            </w:r>
          </w:p>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9.行為隨便，有具體事實情節輕微者。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10.對規定或指示事項陽奉陰違，奉行不力者。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11.對交辦事項推拖敷衍者。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12.不能專心向學，且不知虛心接受勸導，情節輕微者。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13.對輔導同學進修，缺乏熱誠而不認真者。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14.處事偏頗，為人非議者。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15.缺乏服務熱忱者。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16.借貸賒欠，不守信用者。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17.不知愛惜公物，尚未至損壞程度者。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18.不能守分、守法、守密，情節輕微者。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19.過失而不承認，意圖狡辯，情節輕微者。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20.有其他品德不良之具體事實，情節輕微者。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left w:val="single" w:sz="12" w:space="0" w:color="auto"/>
              <w:bottom w:val="nil"/>
            </w:tcBorders>
            <w:vAlign w:val="center"/>
          </w:tcPr>
          <w:p w:rsidR="00662DFB" w:rsidRPr="00DA6DA9" w:rsidRDefault="00662DFB" w:rsidP="0002249E">
            <w:pPr>
              <w:snapToGrid w:val="0"/>
              <w:rPr>
                <w:rFonts w:ascii="標楷體" w:eastAsia="標楷體" w:hAnsi="標楷體" w:cs="Courier New"/>
              </w:rPr>
            </w:pPr>
            <w:r w:rsidRPr="00DA6DA9">
              <w:rPr>
                <w:rFonts w:ascii="標楷體" w:eastAsia="標楷體" w:hAnsi="標楷體" w:cs="Courier New" w:hint="eastAsia"/>
              </w:rPr>
              <w:t>二、</w:t>
            </w:r>
            <w:r w:rsidRPr="005C63C0">
              <w:rPr>
                <w:rFonts w:ascii="標楷體" w:eastAsia="標楷體" w:hAnsi="標楷體" w:cs="Courier New" w:hint="eastAsia"/>
              </w:rPr>
              <w:t>才能</w:t>
            </w:r>
          </w:p>
        </w:tc>
        <w:tc>
          <w:tcPr>
            <w:tcW w:w="6615" w:type="dxa"/>
            <w:tcBorders>
              <w:bottom w:val="nil"/>
            </w:tcBorders>
            <w:vAlign w:val="center"/>
          </w:tcPr>
          <w:p w:rsidR="00662DFB" w:rsidRPr="00FB1DCF" w:rsidRDefault="00662DFB" w:rsidP="00FB1DCF">
            <w:pPr>
              <w:jc w:val="both"/>
              <w:rPr>
                <w:rFonts w:ascii="標楷體" w:eastAsia="標楷體" w:hAnsi="標楷體" w:cs="Courier New"/>
              </w:rPr>
            </w:pPr>
            <w:r w:rsidRPr="00FB1DCF">
              <w:rPr>
                <w:rFonts w:ascii="標楷體" w:eastAsia="標楷體" w:hAnsi="標楷體" w:cs="Courier New" w:hint="eastAsia"/>
              </w:rPr>
              <w:t>21.參加各種活動或比賽，態度散漫，情節輕微者。</w:t>
            </w:r>
          </w:p>
        </w:tc>
        <w:tc>
          <w:tcPr>
            <w:tcW w:w="726" w:type="dxa"/>
            <w:tcBorders>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677549" w:rsidRDefault="00662DFB" w:rsidP="0002249E">
            <w:pPr>
              <w:snapToGrid w:val="0"/>
              <w:jc w:val="center"/>
              <w:rPr>
                <w:rFonts w:ascii="標楷體" w:eastAsia="標楷體" w:hAnsi="標楷體" w:cs="Courier New"/>
                <w:color w:val="0000FF"/>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22.對指派或推選擔任之工作，執行錯誤，情節輕微者。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23.擔任公差勤務，退怯畏縮，欠缺服務熱誠者。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Pr>
                <w:rFonts w:ascii="標楷體" w:eastAsia="標楷體" w:hAnsi="標楷體" w:cs="Courier New" w:hint="eastAsia"/>
              </w:rPr>
              <w:t>24.</w:t>
            </w:r>
            <w:r w:rsidRPr="00DA6DA9">
              <w:rPr>
                <w:rFonts w:ascii="標楷體" w:eastAsia="標楷體" w:hAnsi="標楷體" w:cs="Courier New" w:hint="eastAsia"/>
              </w:rPr>
              <w:t>操課作業不求進步者。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25.服行實習勤務，粗疏馬虎，情節輕微者。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26.處理事務怠於注意，致生不良後果，情節輕微者。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FB1DCF">
            <w:pPr>
              <w:jc w:val="both"/>
              <w:rPr>
                <w:rFonts w:ascii="標楷體" w:eastAsia="標楷體" w:hAnsi="標楷體" w:cs="Courier New"/>
              </w:rPr>
            </w:pPr>
            <w:r w:rsidRPr="00FB1DCF">
              <w:rPr>
                <w:rFonts w:ascii="標楷體" w:eastAsia="標楷體" w:hAnsi="標楷體" w:cs="Courier New" w:hint="eastAsia"/>
              </w:rPr>
              <w:t>27.有其他才能表現不佳之具體事實者。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三、生活</w:t>
            </w:r>
          </w:p>
        </w:tc>
        <w:tc>
          <w:tcPr>
            <w:tcW w:w="6615" w:type="dxa"/>
            <w:tcBorders>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28.違反生活公約之規定者。</w:t>
            </w:r>
          </w:p>
        </w:tc>
        <w:tc>
          <w:tcPr>
            <w:tcW w:w="726" w:type="dxa"/>
            <w:tcBorders>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ind w:leftChars="200" w:left="960" w:hangingChars="200" w:hanging="480"/>
              <w:rPr>
                <w:rFonts w:ascii="標楷體" w:eastAsia="標楷體" w:hAnsi="標楷體" w:cs="Courier New"/>
              </w:rPr>
            </w:pPr>
            <w:r w:rsidRPr="00DA6DA9">
              <w:rPr>
                <w:rFonts w:ascii="標楷體" w:eastAsia="標楷體" w:hAnsi="標楷體" w:cs="Courier New" w:hint="eastAsia"/>
              </w:rPr>
              <w:t>表現</w:t>
            </w: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29.攀折花木踐踏草地者。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30.自修時大聲講話或談笑者。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31.誤用他人衣物者。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32.不按規定穿著服裝鞋襪者。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33.鈕扣、風紀扣、褲扣、袖扣不扣、缺少或顏色不一者。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34.帽子歪戴或領章符號縫釘不按規定者。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35.進長官房間擅行翻閱桌上文件，尚無不良企圖者。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single" w:sz="12" w:space="0" w:color="auto"/>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single" w:sz="12" w:space="0" w:color="auto"/>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36.清潔用具不按定位放置者。</w:t>
            </w:r>
          </w:p>
        </w:tc>
        <w:tc>
          <w:tcPr>
            <w:tcW w:w="726" w:type="dxa"/>
            <w:tcBorders>
              <w:top w:val="nil"/>
              <w:bottom w:val="single" w:sz="12" w:space="0" w:color="auto"/>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single" w:sz="12" w:space="0" w:color="auto"/>
              <w:left w:val="single" w:sz="12" w:space="0" w:color="auto"/>
              <w:bottom w:val="nil"/>
            </w:tcBorders>
            <w:vAlign w:val="center"/>
          </w:tcPr>
          <w:p w:rsidR="00662DFB" w:rsidRPr="00DA6DA9" w:rsidRDefault="00662DFB" w:rsidP="00C46D2C">
            <w:pPr>
              <w:snapToGrid w:val="0"/>
              <w:jc w:val="center"/>
              <w:rPr>
                <w:rFonts w:ascii="標楷體" w:eastAsia="標楷體" w:hAnsi="標楷體" w:cs="Courier New"/>
              </w:rPr>
            </w:pPr>
          </w:p>
        </w:tc>
        <w:tc>
          <w:tcPr>
            <w:tcW w:w="6615" w:type="dxa"/>
            <w:tcBorders>
              <w:top w:val="single" w:sz="12" w:space="0" w:color="auto"/>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37.運動鞋或皮鞋不光潔者。</w:t>
            </w:r>
          </w:p>
        </w:tc>
        <w:tc>
          <w:tcPr>
            <w:tcW w:w="726" w:type="dxa"/>
            <w:tcBorders>
              <w:top w:val="single" w:sz="12" w:space="0" w:color="auto"/>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38.衣褲袋內放物過多或不按規定著裝者。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39.不依規定時間穿著拖鞋者。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40.上課脫鞋者。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41.上課及各種集會姿勢不正者。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42.擅用長官廁所者。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43.不按規定方式、地點擺放或傾倒垃圾者。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44.茶杯不按規定放置者。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hint="eastAsia"/>
              </w:rPr>
            </w:pPr>
            <w:r w:rsidRPr="00DA6DA9">
              <w:rPr>
                <w:rFonts w:ascii="標楷體" w:eastAsia="標楷體" w:hAnsi="標楷體" w:cs="Courier New" w:hint="eastAsia"/>
              </w:rPr>
              <w:t>45.洗曬衣服不按規定者。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46.寢蓆及床下欠整潔者。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47.半夜起床行動發聲或踐踏他人鞋襪致不整潔者。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48.寢室內穿鞋登舖者。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49.隨地亂丟紙屑菸蒂果皮，情節輕微者。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50.借故不參加各種集合，情節輕微者。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51.不遵守晚會秩序，情節輕微者。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52.上課或集合遲到，情節輕微者。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53.外出時違反規定，情節輕微者。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54.勤務交代不清，尚無不良影響者。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FB1DCF">
            <w:pPr>
              <w:jc w:val="both"/>
              <w:rPr>
                <w:rFonts w:ascii="標楷體" w:eastAsia="標楷體" w:hAnsi="標楷體" w:cs="Courier New"/>
              </w:rPr>
            </w:pPr>
            <w:r w:rsidRPr="00FB1DCF">
              <w:rPr>
                <w:rFonts w:ascii="標楷體" w:eastAsia="標楷體" w:hAnsi="標楷體" w:cs="Courier New" w:hint="eastAsia"/>
              </w:rPr>
              <w:t>55.外出時不配合警衛檢查或禮節不周，情節輕微者。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56.擔任衛兵精神不振，姿勢不端或不知守則、不瞭解任務者。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57.在隊伍中或出操時碎動或談話嬉笑者。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58.部隊行進步伐不齊或未標齊對正者。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59.儀容不整，指甲未修者。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60.對待同學言詞粗野或態度欠佳，情節輕微者。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61.行路彎腰駝背精神萎靡者。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62.見長官未敬禮者。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63.內務不整者。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64.長官詢問事情不知立正者。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65.背後批評他人，情節輕微者。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FB1DCF">
            <w:pPr>
              <w:jc w:val="both"/>
              <w:rPr>
                <w:rFonts w:ascii="標楷體" w:eastAsia="標楷體" w:hAnsi="標楷體" w:cs="Courier New"/>
              </w:rPr>
            </w:pPr>
            <w:r w:rsidRPr="00DA6DA9">
              <w:rPr>
                <w:rFonts w:ascii="標楷體" w:eastAsia="標楷體" w:hAnsi="標楷體" w:cs="Courier New" w:hint="eastAsia"/>
              </w:rPr>
              <w:t>66.違反</w:t>
            </w:r>
            <w:r w:rsidRPr="00FB1DCF">
              <w:rPr>
                <w:rFonts w:ascii="標楷體" w:eastAsia="標楷體" w:hAnsi="標楷體" w:cs="Courier New" w:hint="eastAsia"/>
              </w:rPr>
              <w:t>訓練單位</w:t>
            </w:r>
            <w:r w:rsidRPr="00DA6DA9">
              <w:rPr>
                <w:rFonts w:ascii="標楷體" w:eastAsia="標楷體" w:hAnsi="標楷體" w:cs="Courier New" w:hint="eastAsia"/>
              </w:rPr>
              <w:t>各種規則及規定，情節輕微者。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67.違反會客規則，情節輕微者。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68.武器擦拭不潔，情節輕微者。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新細明體" w:hint="eastAsia"/>
              </w:rPr>
              <w:t>69.不</w:t>
            </w:r>
            <w:r w:rsidRPr="00DA6DA9">
              <w:rPr>
                <w:rFonts w:ascii="標楷體" w:eastAsia="標楷體" w:hAnsi="標楷體" w:cs="新細明體"/>
              </w:rPr>
              <w:t>按時起居或寢</w:t>
            </w:r>
            <w:r w:rsidRPr="00DA6DA9">
              <w:rPr>
                <w:rFonts w:ascii="標楷體" w:eastAsia="標楷體" w:hAnsi="標楷體" w:cs="Courier New"/>
              </w:rPr>
              <w:t>息時間任意喧嘩者。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70.</w:t>
            </w:r>
            <w:r w:rsidRPr="00DA6DA9">
              <w:rPr>
                <w:rFonts w:ascii="標楷體" w:eastAsia="標楷體" w:hAnsi="標楷體" w:cs="Courier New"/>
              </w:rPr>
              <w:t>上課閱讀其他書刊或</w:t>
            </w:r>
            <w:r w:rsidRPr="00DA6DA9">
              <w:rPr>
                <w:rFonts w:ascii="標楷體" w:eastAsia="標楷體" w:hAnsi="標楷體" w:cs="Courier New" w:hint="eastAsia"/>
              </w:rPr>
              <w:t>不專心、上課或集會時打瞌睡者</w:t>
            </w:r>
            <w:r w:rsidRPr="00DA6DA9">
              <w:rPr>
                <w:rFonts w:ascii="標楷體" w:eastAsia="標楷體" w:hAnsi="標楷體" w:cs="Courier New"/>
              </w:rPr>
              <w:t>。</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71.</w:t>
            </w:r>
            <w:r w:rsidRPr="00DA6DA9">
              <w:rPr>
                <w:rFonts w:ascii="標楷體" w:eastAsia="標楷體" w:hAnsi="標楷體" w:cs="Courier New"/>
              </w:rPr>
              <w:t>濫潑污水或</w:t>
            </w:r>
            <w:r w:rsidRPr="00DA6DA9">
              <w:rPr>
                <w:rFonts w:ascii="標楷體" w:eastAsia="標楷體" w:hAnsi="標楷體" w:cs="Courier New" w:hint="eastAsia"/>
              </w:rPr>
              <w:t>不按垃圾分類規定</w:t>
            </w:r>
            <w:r w:rsidRPr="00DA6DA9">
              <w:rPr>
                <w:rFonts w:ascii="標楷體" w:eastAsia="標楷體" w:hAnsi="標楷體" w:cs="Courier New"/>
              </w:rPr>
              <w:t>任意丟棄垃圾者。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72.抽</w:t>
            </w:r>
            <w:r w:rsidRPr="00DA6DA9">
              <w:rPr>
                <w:rFonts w:ascii="標楷體" w:eastAsia="標楷體" w:hAnsi="標楷體" w:cs="Courier New"/>
              </w:rPr>
              <w:t>菸時間、地點不合規定，不聽勸止者。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73.</w:t>
            </w:r>
            <w:r w:rsidRPr="00DA6DA9">
              <w:rPr>
                <w:rFonts w:ascii="標楷體" w:eastAsia="標楷體" w:hAnsi="標楷體" w:cs="Courier New"/>
              </w:rPr>
              <w:t>逾</w:t>
            </w:r>
            <w:r w:rsidRPr="00DA6DA9">
              <w:rPr>
                <w:rFonts w:ascii="標楷體" w:eastAsia="標楷體" w:hAnsi="標楷體" w:cs="Courier New" w:hint="eastAsia"/>
              </w:rPr>
              <w:t>假2小時以上未滿8小時</w:t>
            </w:r>
            <w:r w:rsidRPr="00DA6DA9">
              <w:rPr>
                <w:rFonts w:ascii="標楷體" w:eastAsia="標楷體" w:hAnsi="標楷體" w:cs="Courier New"/>
              </w:rPr>
              <w:t>返</w:t>
            </w:r>
            <w:r w:rsidRPr="00DA6DA9">
              <w:rPr>
                <w:rFonts w:ascii="標楷體" w:eastAsia="標楷體" w:hAnsi="標楷體" w:cs="Courier New" w:hint="eastAsia"/>
              </w:rPr>
              <w:t>訓練單位</w:t>
            </w:r>
            <w:r w:rsidRPr="00DA6DA9">
              <w:rPr>
                <w:rFonts w:ascii="標楷體" w:eastAsia="標楷體" w:hAnsi="標楷體" w:cs="Courier New"/>
              </w:rPr>
              <w:t>者</w:t>
            </w:r>
            <w:r w:rsidRPr="00DA6DA9">
              <w:rPr>
                <w:rFonts w:ascii="標楷體" w:eastAsia="標楷體" w:hAnsi="標楷體" w:cs="Courier New" w:hint="eastAsia"/>
              </w:rPr>
              <w:t>。</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single" w:sz="12" w:space="0" w:color="auto"/>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single" w:sz="12" w:space="0" w:color="auto"/>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74.</w:t>
            </w:r>
            <w:r w:rsidRPr="00DA6DA9">
              <w:rPr>
                <w:rFonts w:ascii="標楷體" w:eastAsia="標楷體" w:hAnsi="標楷體" w:cs="Courier New"/>
              </w:rPr>
              <w:t>無故攜帶酒類或檳榔入</w:t>
            </w:r>
            <w:r w:rsidRPr="00DA6DA9">
              <w:rPr>
                <w:rFonts w:ascii="標楷體" w:eastAsia="標楷體" w:hAnsi="標楷體" w:cs="Courier New" w:hint="eastAsia"/>
              </w:rPr>
              <w:t>訓練單位</w:t>
            </w:r>
            <w:r w:rsidRPr="00DA6DA9">
              <w:rPr>
                <w:rFonts w:ascii="標楷體" w:eastAsia="標楷體" w:hAnsi="標楷體" w:cs="Courier New"/>
              </w:rPr>
              <w:t>者。</w:t>
            </w:r>
          </w:p>
        </w:tc>
        <w:tc>
          <w:tcPr>
            <w:tcW w:w="726" w:type="dxa"/>
            <w:tcBorders>
              <w:top w:val="nil"/>
              <w:bottom w:val="single" w:sz="12" w:space="0" w:color="auto"/>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single" w:sz="12" w:space="0" w:color="auto"/>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single" w:sz="12" w:space="0" w:color="auto"/>
              <w:bottom w:val="nil"/>
            </w:tcBorders>
            <w:vAlign w:val="center"/>
          </w:tcPr>
          <w:p w:rsidR="00662DFB" w:rsidRPr="00DA6DA9" w:rsidRDefault="00662DFB" w:rsidP="0002249E">
            <w:pPr>
              <w:jc w:val="both"/>
              <w:rPr>
                <w:rFonts w:ascii="標楷體" w:eastAsia="標楷體" w:hAnsi="標楷體" w:cs="新細明體"/>
              </w:rPr>
            </w:pPr>
            <w:r w:rsidRPr="00DA6DA9">
              <w:rPr>
                <w:rFonts w:ascii="標楷體" w:eastAsia="標楷體" w:hAnsi="標楷體" w:cs="Courier New" w:hint="eastAsia"/>
              </w:rPr>
              <w:t>75.</w:t>
            </w:r>
            <w:r w:rsidRPr="00DA6DA9">
              <w:rPr>
                <w:rFonts w:ascii="標楷體" w:eastAsia="標楷體" w:hAnsi="標楷體" w:cs="Courier New"/>
              </w:rPr>
              <w:t>使用行動電話、</w:t>
            </w:r>
            <w:r w:rsidRPr="00DA6DA9">
              <w:rPr>
                <w:rFonts w:ascii="標楷體" w:eastAsia="標楷體" w:hAnsi="標楷體" w:cs="Courier New" w:hint="eastAsia"/>
              </w:rPr>
              <w:t>呼叫器等通訊器材</w:t>
            </w:r>
            <w:r w:rsidRPr="00DA6DA9">
              <w:rPr>
                <w:rFonts w:ascii="標楷體" w:eastAsia="標楷體" w:hAnsi="標楷體" w:cs="Courier New"/>
              </w:rPr>
              <w:t>，時間、地點不合規定者</w:t>
            </w:r>
            <w:r w:rsidRPr="00DA6DA9">
              <w:rPr>
                <w:rFonts w:ascii="標楷體" w:eastAsia="標楷體" w:hAnsi="標楷體" w:cs="Courier New" w:hint="eastAsia"/>
              </w:rPr>
              <w:t>。</w:t>
            </w:r>
          </w:p>
        </w:tc>
        <w:tc>
          <w:tcPr>
            <w:tcW w:w="726" w:type="dxa"/>
            <w:tcBorders>
              <w:top w:val="single" w:sz="12" w:space="0" w:color="auto"/>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76.</w:t>
            </w:r>
            <w:r>
              <w:rPr>
                <w:rFonts w:ascii="標楷體" w:eastAsia="標楷體" w:hAnsi="標楷體" w:cs="Courier New" w:hint="eastAsia"/>
              </w:rPr>
              <w:t>在駐地</w:t>
            </w:r>
            <w:r w:rsidRPr="00DA6DA9">
              <w:rPr>
                <w:rFonts w:ascii="標楷體" w:eastAsia="標楷體" w:hAnsi="標楷體" w:cs="Courier New" w:hint="eastAsia"/>
              </w:rPr>
              <w:t>、電腦</w:t>
            </w:r>
            <w:r w:rsidRPr="00DA6DA9">
              <w:rPr>
                <w:rFonts w:ascii="標楷體" w:eastAsia="標楷體" w:hAnsi="標楷體" w:cs="Courier New"/>
              </w:rPr>
              <w:t>教室</w:t>
            </w:r>
            <w:r w:rsidRPr="00FB1DCF">
              <w:rPr>
                <w:rFonts w:ascii="標楷體" w:eastAsia="標楷體" w:hAnsi="標楷體" w:cs="Courier New" w:hint="eastAsia"/>
              </w:rPr>
              <w:t>或</w:t>
            </w:r>
            <w:r w:rsidRPr="00DA6DA9">
              <w:rPr>
                <w:rFonts w:ascii="標楷體" w:eastAsia="標楷體" w:hAnsi="標楷體" w:cs="Courier New"/>
              </w:rPr>
              <w:t>視聽室</w:t>
            </w:r>
            <w:r w:rsidRPr="000B2F13">
              <w:rPr>
                <w:rFonts w:ascii="標楷體" w:eastAsia="標楷體" w:hAnsi="標楷體" w:cs="Courier New" w:hint="eastAsia"/>
              </w:rPr>
              <w:t>使用電腦</w:t>
            </w:r>
            <w:r w:rsidRPr="00DA6DA9">
              <w:rPr>
                <w:rFonts w:ascii="標楷體" w:eastAsia="標楷體" w:hAnsi="標楷體" w:cs="Courier New"/>
              </w:rPr>
              <w:t>，違反規定者。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77.</w:t>
            </w:r>
            <w:r w:rsidRPr="00DA6DA9">
              <w:rPr>
                <w:rFonts w:ascii="標楷體" w:eastAsia="標楷體" w:hAnsi="標楷體" w:cs="Courier New"/>
              </w:rPr>
              <w:t>內務凌亂，儀容或服裝不整，經糾正仍不改正者</w:t>
            </w:r>
            <w:r w:rsidRPr="00DA6DA9">
              <w:rPr>
                <w:rFonts w:ascii="標楷體" w:eastAsia="標楷體" w:hAnsi="標楷體" w:cs="Courier New" w:hint="eastAsia"/>
              </w:rPr>
              <w:t>。</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78.</w:t>
            </w:r>
            <w:r w:rsidRPr="00DA6DA9">
              <w:rPr>
                <w:rFonts w:ascii="標楷體" w:eastAsia="標楷體" w:hAnsi="標楷體" w:cs="Courier New"/>
              </w:rPr>
              <w:t>禮節不</w:t>
            </w:r>
            <w:r w:rsidRPr="0032389C">
              <w:rPr>
                <w:rFonts w:ascii="標楷體" w:eastAsia="標楷體" w:hAnsi="標楷體" w:cs="Courier New" w:hint="eastAsia"/>
              </w:rPr>
              <w:t>周</w:t>
            </w:r>
            <w:r w:rsidRPr="00DA6DA9">
              <w:rPr>
                <w:rFonts w:ascii="標楷體" w:eastAsia="標楷體" w:hAnsi="標楷體" w:cs="Courier New"/>
              </w:rPr>
              <w:t>，不聽指導者。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79.</w:t>
            </w:r>
            <w:r w:rsidRPr="00DA6DA9">
              <w:rPr>
                <w:rFonts w:ascii="標楷體" w:eastAsia="標楷體" w:hAnsi="標楷體" w:cs="Courier New"/>
              </w:rPr>
              <w:t>考試時未遵守試場紀律，不聽從監場人員指導者。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80.</w:t>
            </w:r>
            <w:r w:rsidRPr="00DA6DA9">
              <w:rPr>
                <w:rFonts w:ascii="標楷體" w:eastAsia="標楷體" w:hAnsi="標楷體" w:cs="Courier New"/>
              </w:rPr>
              <w:t>輪值勤務逾時</w:t>
            </w:r>
            <w:r w:rsidRPr="00DA6DA9">
              <w:rPr>
                <w:rFonts w:ascii="標楷體" w:eastAsia="標楷體" w:hAnsi="標楷體" w:cs="Courier New" w:hint="eastAsia"/>
              </w:rPr>
              <w:t>15分鐘</w:t>
            </w:r>
            <w:r w:rsidRPr="00DA6DA9">
              <w:rPr>
                <w:rFonts w:ascii="標楷體" w:eastAsia="標楷體" w:hAnsi="標楷體" w:cs="Courier New"/>
              </w:rPr>
              <w:t>接班者。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81.蓄意規避訓練，且無正當事實證明，經多次糾正仍不改正者。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ind w:left="360" w:hangingChars="150" w:hanging="360"/>
              <w:jc w:val="both"/>
              <w:rPr>
                <w:rFonts w:ascii="標楷體" w:eastAsia="標楷體" w:hAnsi="標楷體" w:cs="Courier New"/>
              </w:rPr>
            </w:pPr>
            <w:r w:rsidRPr="00DA6DA9">
              <w:rPr>
                <w:rFonts w:ascii="標楷體" w:eastAsia="標楷體" w:hAnsi="標楷體" w:cs="Courier New" w:hint="eastAsia"/>
              </w:rPr>
              <w:t>82</w:t>
            </w:r>
            <w:r w:rsidRPr="0031665F">
              <w:rPr>
                <w:rFonts w:ascii="標楷體" w:eastAsia="標楷體" w:hAnsi="標楷體" w:cs="Courier New" w:hint="eastAsia"/>
              </w:rPr>
              <w:t>.</w:t>
            </w:r>
            <w:r w:rsidRPr="00DA6DA9">
              <w:rPr>
                <w:rFonts w:ascii="標楷體" w:eastAsia="標楷體" w:hAnsi="標楷體" w:cs="Courier New" w:hint="eastAsia"/>
              </w:rPr>
              <w:t>使用網路、</w:t>
            </w:r>
            <w:r w:rsidRPr="00DA6DA9">
              <w:rPr>
                <w:rFonts w:ascii="標楷體" w:eastAsia="標楷體" w:hAnsi="標楷體" w:cs="Courier New"/>
              </w:rPr>
              <w:t>電子郵件或其他</w:t>
            </w:r>
            <w:r w:rsidRPr="00DA6DA9">
              <w:rPr>
                <w:rFonts w:ascii="標楷體" w:eastAsia="標楷體" w:hAnsi="標楷體" w:cs="Courier New" w:hint="eastAsia"/>
              </w:rPr>
              <w:t>電子設備發布不當言論或不雅照片</w:t>
            </w:r>
            <w:r w:rsidRPr="00DA6DA9">
              <w:rPr>
                <w:rFonts w:ascii="標楷體" w:eastAsia="標楷體" w:hAnsi="標楷體" w:cs="Courier New"/>
              </w:rPr>
              <w:t>，情節輕微</w:t>
            </w:r>
            <w:r w:rsidRPr="00DA6DA9">
              <w:rPr>
                <w:rFonts w:ascii="標楷體" w:eastAsia="標楷體" w:hAnsi="標楷體" w:cs="Courier New" w:hint="eastAsia"/>
              </w:rPr>
              <w:t>者</w:t>
            </w:r>
            <w:r w:rsidRPr="00DA6DA9">
              <w:rPr>
                <w:rFonts w:ascii="標楷體" w:eastAsia="標楷體" w:hAnsi="標楷體" w:cs="Courier New"/>
              </w:rPr>
              <w:t>。</w:t>
            </w:r>
          </w:p>
        </w:tc>
        <w:tc>
          <w:tcPr>
            <w:tcW w:w="726" w:type="dxa"/>
            <w:tcBorders>
              <w:top w:val="nil"/>
              <w:bottom w:val="nil"/>
              <w:right w:val="single" w:sz="12" w:space="0" w:color="auto"/>
            </w:tcBorders>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83.違反訓練單位</w:t>
            </w:r>
            <w:r>
              <w:rPr>
                <w:rFonts w:ascii="標楷體" w:eastAsia="標楷體" w:hAnsi="標楷體" w:cs="Courier New" w:hint="eastAsia"/>
              </w:rPr>
              <w:t>性別</w:t>
            </w:r>
            <w:r w:rsidRPr="00DA6DA9">
              <w:rPr>
                <w:rFonts w:ascii="標楷體" w:eastAsia="標楷體" w:hAnsi="標楷體" w:cs="Courier New" w:hint="eastAsia"/>
              </w:rPr>
              <w:t>相處紀律，情節輕微者。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ind w:left="396" w:hangingChars="165" w:hanging="396"/>
              <w:jc w:val="both"/>
              <w:rPr>
                <w:rFonts w:ascii="標楷體" w:eastAsia="標楷體" w:hAnsi="標楷體" w:cs="Courier New"/>
              </w:rPr>
            </w:pPr>
            <w:r w:rsidRPr="00DA6DA9">
              <w:rPr>
                <w:rFonts w:ascii="標楷體" w:eastAsia="標楷體" w:hAnsi="標楷體" w:cs="Courier New" w:hint="eastAsia"/>
              </w:rPr>
              <w:t>84.以跟蹤、電子郵件或其他方法干擾他人日常生活，情節輕微者。</w:t>
            </w:r>
          </w:p>
        </w:tc>
        <w:tc>
          <w:tcPr>
            <w:tcW w:w="726" w:type="dxa"/>
            <w:tcBorders>
              <w:top w:val="nil"/>
              <w:bottom w:val="nil"/>
              <w:right w:val="single" w:sz="12" w:space="0" w:color="auto"/>
            </w:tcBorders>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single" w:sz="12" w:space="0" w:color="auto"/>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single" w:sz="12" w:space="0" w:color="auto"/>
            </w:tcBorders>
            <w:vAlign w:val="center"/>
          </w:tcPr>
          <w:p w:rsidR="00662DFB" w:rsidRPr="00DA6DA9" w:rsidRDefault="00662DFB" w:rsidP="0002249E">
            <w:pPr>
              <w:ind w:left="396" w:hangingChars="165" w:hanging="396"/>
              <w:jc w:val="both"/>
              <w:rPr>
                <w:rFonts w:ascii="標楷體" w:eastAsia="標楷體" w:hAnsi="標楷體" w:cs="Courier New"/>
              </w:rPr>
            </w:pPr>
            <w:r w:rsidRPr="00DA6DA9">
              <w:rPr>
                <w:rFonts w:ascii="標楷體" w:eastAsia="標楷體" w:hAnsi="標楷體" w:cs="Courier New" w:hint="eastAsia"/>
              </w:rPr>
              <w:t>85.</w:t>
            </w:r>
            <w:r>
              <w:rPr>
                <w:rFonts w:ascii="標楷體" w:eastAsia="標楷體" w:hAnsi="標楷體" w:cs="Courier New" w:hint="eastAsia"/>
              </w:rPr>
              <w:t>有</w:t>
            </w:r>
            <w:r w:rsidRPr="000B2F13">
              <w:rPr>
                <w:rFonts w:ascii="標楷體" w:eastAsia="標楷體" w:hAnsi="標楷體" w:cs="Courier New" w:hint="eastAsia"/>
              </w:rPr>
              <w:t>其他生活表現不良</w:t>
            </w:r>
            <w:r>
              <w:rPr>
                <w:rFonts w:ascii="標楷體" w:eastAsia="標楷體" w:hAnsi="標楷體" w:cs="Courier New" w:hint="eastAsia"/>
              </w:rPr>
              <w:t>之</w:t>
            </w:r>
            <w:r w:rsidRPr="000B2F13">
              <w:rPr>
                <w:rFonts w:ascii="標楷體" w:eastAsia="標楷體" w:hAnsi="標楷體" w:cs="Courier New" w:hint="eastAsia"/>
              </w:rPr>
              <w:t>具體事實</w:t>
            </w:r>
            <w:r w:rsidRPr="00DA6DA9">
              <w:rPr>
                <w:rFonts w:ascii="標楷體" w:eastAsia="標楷體" w:hAnsi="標楷體" w:cs="Courier New" w:hint="eastAsia"/>
              </w:rPr>
              <w:t>，情節輕微者。</w:t>
            </w:r>
          </w:p>
        </w:tc>
        <w:tc>
          <w:tcPr>
            <w:tcW w:w="726" w:type="dxa"/>
            <w:tcBorders>
              <w:top w:val="nil"/>
              <w:bottom w:val="single" w:sz="12" w:space="0" w:color="auto"/>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bl>
    <w:p w:rsidR="006C60D2" w:rsidRPr="00F85055" w:rsidRDefault="006C60D2" w:rsidP="00662DFB">
      <w:pPr>
        <w:rPr>
          <w:rFonts w:ascii="標楷體" w:eastAsia="標楷體" w:hAnsi="標楷體"/>
        </w:rPr>
      </w:pPr>
    </w:p>
    <w:sectPr w:rsidR="006C60D2" w:rsidRPr="00F85055" w:rsidSect="005E07CF">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A08" w:rsidRDefault="00B93A08">
      <w:r>
        <w:separator/>
      </w:r>
    </w:p>
  </w:endnote>
  <w:endnote w:type="continuationSeparator" w:id="0">
    <w:p w:rsidR="00B93A08" w:rsidRDefault="00B9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D2" w:rsidRDefault="006C60D2">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C60D2" w:rsidRDefault="006C60D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D2" w:rsidRDefault="006C60D2">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744EB">
      <w:rPr>
        <w:rStyle w:val="ab"/>
        <w:noProof/>
      </w:rPr>
      <w:t>1</w:t>
    </w:r>
    <w:r>
      <w:rPr>
        <w:rStyle w:val="ab"/>
      </w:rPr>
      <w:fldChar w:fldCharType="end"/>
    </w:r>
  </w:p>
  <w:p w:rsidR="006C60D2" w:rsidRDefault="006C60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A08" w:rsidRDefault="00B93A08">
      <w:r>
        <w:separator/>
      </w:r>
    </w:p>
  </w:footnote>
  <w:footnote w:type="continuationSeparator" w:id="0">
    <w:p w:rsidR="00B93A08" w:rsidRDefault="00B93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54C"/>
    <w:multiLevelType w:val="hybridMultilevel"/>
    <w:tmpl w:val="C07610F0"/>
    <w:lvl w:ilvl="0" w:tplc="7940319E">
      <w:start w:val="16"/>
      <w:numFmt w:val="taiwaneseCountingThousand"/>
      <w:lvlText w:val="%1、"/>
      <w:lvlJc w:val="left"/>
      <w:pPr>
        <w:tabs>
          <w:tab w:val="num" w:pos="840"/>
        </w:tabs>
        <w:ind w:left="84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36DF2"/>
    <w:multiLevelType w:val="hybridMultilevel"/>
    <w:tmpl w:val="104A6A40"/>
    <w:lvl w:ilvl="0" w:tplc="C6982A3E">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2" w15:restartNumberingAfterBreak="0">
    <w:nsid w:val="1792602F"/>
    <w:multiLevelType w:val="hybridMultilevel"/>
    <w:tmpl w:val="3FA4C9C8"/>
    <w:lvl w:ilvl="0" w:tplc="E862BF88">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3" w15:restartNumberingAfterBreak="0">
    <w:nsid w:val="20144DD2"/>
    <w:multiLevelType w:val="hybridMultilevel"/>
    <w:tmpl w:val="2FB8FE32"/>
    <w:lvl w:ilvl="0" w:tplc="8144788A">
      <w:start w:val="1"/>
      <w:numFmt w:val="decimal"/>
      <w:lvlText w:val="%1、"/>
      <w:lvlJc w:val="left"/>
      <w:pPr>
        <w:ind w:left="2085" w:hanging="720"/>
      </w:pPr>
      <w:rPr>
        <w:rFonts w:ascii="標楷體" w:eastAsia="標楷體" w:hAnsi="標楷體" w:cs="新細明體"/>
      </w:rPr>
    </w:lvl>
    <w:lvl w:ilvl="1" w:tplc="04090019">
      <w:start w:val="1"/>
      <w:numFmt w:val="ideographTraditional"/>
      <w:lvlText w:val="%2、"/>
      <w:lvlJc w:val="left"/>
      <w:pPr>
        <w:ind w:left="2325" w:hanging="480"/>
      </w:pPr>
      <w:rPr>
        <w:rFonts w:cs="Times New Roman"/>
      </w:rPr>
    </w:lvl>
    <w:lvl w:ilvl="2" w:tplc="0409001B">
      <w:start w:val="1"/>
      <w:numFmt w:val="lowerRoman"/>
      <w:lvlText w:val="%3."/>
      <w:lvlJc w:val="right"/>
      <w:pPr>
        <w:ind w:left="2805" w:hanging="480"/>
      </w:pPr>
      <w:rPr>
        <w:rFonts w:cs="Times New Roman"/>
      </w:rPr>
    </w:lvl>
    <w:lvl w:ilvl="3" w:tplc="0409000F">
      <w:start w:val="1"/>
      <w:numFmt w:val="decimal"/>
      <w:lvlText w:val="%4."/>
      <w:lvlJc w:val="left"/>
      <w:pPr>
        <w:ind w:left="3285" w:hanging="480"/>
      </w:pPr>
      <w:rPr>
        <w:rFonts w:cs="Times New Roman"/>
      </w:rPr>
    </w:lvl>
    <w:lvl w:ilvl="4" w:tplc="04090019">
      <w:start w:val="1"/>
      <w:numFmt w:val="ideographTraditional"/>
      <w:lvlText w:val="%5、"/>
      <w:lvlJc w:val="left"/>
      <w:pPr>
        <w:ind w:left="3765" w:hanging="480"/>
      </w:pPr>
      <w:rPr>
        <w:rFonts w:cs="Times New Roman"/>
      </w:rPr>
    </w:lvl>
    <w:lvl w:ilvl="5" w:tplc="0409001B">
      <w:start w:val="1"/>
      <w:numFmt w:val="lowerRoman"/>
      <w:lvlText w:val="%6."/>
      <w:lvlJc w:val="right"/>
      <w:pPr>
        <w:ind w:left="4245" w:hanging="480"/>
      </w:pPr>
      <w:rPr>
        <w:rFonts w:cs="Times New Roman"/>
      </w:rPr>
    </w:lvl>
    <w:lvl w:ilvl="6" w:tplc="0409000F">
      <w:start w:val="1"/>
      <w:numFmt w:val="decimal"/>
      <w:lvlText w:val="%7."/>
      <w:lvlJc w:val="left"/>
      <w:pPr>
        <w:ind w:left="4725" w:hanging="480"/>
      </w:pPr>
      <w:rPr>
        <w:rFonts w:cs="Times New Roman"/>
      </w:rPr>
    </w:lvl>
    <w:lvl w:ilvl="7" w:tplc="04090019">
      <w:start w:val="1"/>
      <w:numFmt w:val="ideographTraditional"/>
      <w:lvlText w:val="%8、"/>
      <w:lvlJc w:val="left"/>
      <w:pPr>
        <w:ind w:left="5205" w:hanging="480"/>
      </w:pPr>
      <w:rPr>
        <w:rFonts w:cs="Times New Roman"/>
      </w:rPr>
    </w:lvl>
    <w:lvl w:ilvl="8" w:tplc="0409001B">
      <w:start w:val="1"/>
      <w:numFmt w:val="lowerRoman"/>
      <w:lvlText w:val="%9."/>
      <w:lvlJc w:val="right"/>
      <w:pPr>
        <w:ind w:left="5685" w:hanging="480"/>
      </w:pPr>
      <w:rPr>
        <w:rFonts w:cs="Times New Roman"/>
      </w:rPr>
    </w:lvl>
  </w:abstractNum>
  <w:abstractNum w:abstractNumId="4" w15:restartNumberingAfterBreak="0">
    <w:nsid w:val="21A908BA"/>
    <w:multiLevelType w:val="hybridMultilevel"/>
    <w:tmpl w:val="8C66B26A"/>
    <w:lvl w:ilvl="0" w:tplc="06E26D2E">
      <w:start w:val="1"/>
      <w:numFmt w:val="taiwaneseCountingThousand"/>
      <w:lvlText w:val="（%1）"/>
      <w:lvlJc w:val="left"/>
      <w:pPr>
        <w:ind w:left="1755" w:hanging="885"/>
      </w:pPr>
      <w:rPr>
        <w:rFonts w:cs="Times New Roman" w:hint="default"/>
        <w:color w:val="auto"/>
        <w:u w:val="none"/>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5" w15:restartNumberingAfterBreak="0">
    <w:nsid w:val="31361A3C"/>
    <w:multiLevelType w:val="hybridMultilevel"/>
    <w:tmpl w:val="3FA4C9C8"/>
    <w:lvl w:ilvl="0" w:tplc="E862BF88">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6" w15:restartNumberingAfterBreak="0">
    <w:nsid w:val="31874D96"/>
    <w:multiLevelType w:val="hybridMultilevel"/>
    <w:tmpl w:val="4DC84D3C"/>
    <w:lvl w:ilvl="0" w:tplc="82CEAB70">
      <w:start w:val="1"/>
      <w:numFmt w:val="decimal"/>
      <w:lvlText w:val="%1、"/>
      <w:lvlJc w:val="left"/>
      <w:pPr>
        <w:ind w:left="2085" w:hanging="720"/>
      </w:pPr>
      <w:rPr>
        <w:rFonts w:ascii="標楷體" w:eastAsia="標楷體" w:hAnsi="標楷體" w:cs="新細明體"/>
      </w:rPr>
    </w:lvl>
    <w:lvl w:ilvl="1" w:tplc="04090019">
      <w:start w:val="1"/>
      <w:numFmt w:val="ideographTraditional"/>
      <w:lvlText w:val="%2、"/>
      <w:lvlJc w:val="left"/>
      <w:pPr>
        <w:ind w:left="2325" w:hanging="480"/>
      </w:pPr>
      <w:rPr>
        <w:rFonts w:cs="Times New Roman"/>
      </w:rPr>
    </w:lvl>
    <w:lvl w:ilvl="2" w:tplc="0409001B">
      <w:start w:val="1"/>
      <w:numFmt w:val="lowerRoman"/>
      <w:lvlText w:val="%3."/>
      <w:lvlJc w:val="right"/>
      <w:pPr>
        <w:ind w:left="2805" w:hanging="480"/>
      </w:pPr>
      <w:rPr>
        <w:rFonts w:cs="Times New Roman"/>
      </w:rPr>
    </w:lvl>
    <w:lvl w:ilvl="3" w:tplc="0409000F">
      <w:start w:val="1"/>
      <w:numFmt w:val="decimal"/>
      <w:lvlText w:val="%4."/>
      <w:lvlJc w:val="left"/>
      <w:pPr>
        <w:ind w:left="3285" w:hanging="480"/>
      </w:pPr>
      <w:rPr>
        <w:rFonts w:cs="Times New Roman"/>
      </w:rPr>
    </w:lvl>
    <w:lvl w:ilvl="4" w:tplc="04090019">
      <w:start w:val="1"/>
      <w:numFmt w:val="ideographTraditional"/>
      <w:lvlText w:val="%5、"/>
      <w:lvlJc w:val="left"/>
      <w:pPr>
        <w:ind w:left="3765" w:hanging="480"/>
      </w:pPr>
      <w:rPr>
        <w:rFonts w:cs="Times New Roman"/>
      </w:rPr>
    </w:lvl>
    <w:lvl w:ilvl="5" w:tplc="0409001B">
      <w:start w:val="1"/>
      <w:numFmt w:val="lowerRoman"/>
      <w:lvlText w:val="%6."/>
      <w:lvlJc w:val="right"/>
      <w:pPr>
        <w:ind w:left="4245" w:hanging="480"/>
      </w:pPr>
      <w:rPr>
        <w:rFonts w:cs="Times New Roman"/>
      </w:rPr>
    </w:lvl>
    <w:lvl w:ilvl="6" w:tplc="0409000F">
      <w:start w:val="1"/>
      <w:numFmt w:val="decimal"/>
      <w:lvlText w:val="%7."/>
      <w:lvlJc w:val="left"/>
      <w:pPr>
        <w:ind w:left="4725" w:hanging="480"/>
      </w:pPr>
      <w:rPr>
        <w:rFonts w:cs="Times New Roman"/>
      </w:rPr>
    </w:lvl>
    <w:lvl w:ilvl="7" w:tplc="04090019">
      <w:start w:val="1"/>
      <w:numFmt w:val="ideographTraditional"/>
      <w:lvlText w:val="%8、"/>
      <w:lvlJc w:val="left"/>
      <w:pPr>
        <w:ind w:left="5205" w:hanging="480"/>
      </w:pPr>
      <w:rPr>
        <w:rFonts w:cs="Times New Roman"/>
      </w:rPr>
    </w:lvl>
    <w:lvl w:ilvl="8" w:tplc="0409001B">
      <w:start w:val="1"/>
      <w:numFmt w:val="lowerRoman"/>
      <w:lvlText w:val="%9."/>
      <w:lvlJc w:val="right"/>
      <w:pPr>
        <w:ind w:left="5685" w:hanging="480"/>
      </w:pPr>
      <w:rPr>
        <w:rFonts w:cs="Times New Roman"/>
      </w:rPr>
    </w:lvl>
  </w:abstractNum>
  <w:abstractNum w:abstractNumId="7" w15:restartNumberingAfterBreak="0">
    <w:nsid w:val="3701678F"/>
    <w:multiLevelType w:val="hybridMultilevel"/>
    <w:tmpl w:val="104A6A40"/>
    <w:lvl w:ilvl="0" w:tplc="C6982A3E">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8" w15:restartNumberingAfterBreak="0">
    <w:nsid w:val="3C24761F"/>
    <w:multiLevelType w:val="hybridMultilevel"/>
    <w:tmpl w:val="104A6A40"/>
    <w:lvl w:ilvl="0" w:tplc="C6982A3E">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9" w15:restartNumberingAfterBreak="0">
    <w:nsid w:val="41DA7AC4"/>
    <w:multiLevelType w:val="hybridMultilevel"/>
    <w:tmpl w:val="104A6A40"/>
    <w:lvl w:ilvl="0" w:tplc="C6982A3E">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10" w15:restartNumberingAfterBreak="0">
    <w:nsid w:val="609032F6"/>
    <w:multiLevelType w:val="hybridMultilevel"/>
    <w:tmpl w:val="3FA4C9C8"/>
    <w:lvl w:ilvl="0" w:tplc="E862BF88">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11" w15:restartNumberingAfterBreak="0">
    <w:nsid w:val="65E26031"/>
    <w:multiLevelType w:val="hybridMultilevel"/>
    <w:tmpl w:val="39B2C1D2"/>
    <w:lvl w:ilvl="0" w:tplc="47CCC590">
      <w:start w:val="1"/>
      <w:numFmt w:val="taiwaneseCountingThousand"/>
      <w:lvlText w:val="%1、"/>
      <w:lvlJc w:val="left"/>
      <w:pPr>
        <w:tabs>
          <w:tab w:val="num" w:pos="840"/>
        </w:tabs>
        <w:ind w:left="840" w:hanging="480"/>
      </w:pPr>
      <w:rPr>
        <w:rFonts w:cs="Times New Roman" w:hint="default"/>
        <w:lang w:val="en-US"/>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12" w15:restartNumberingAfterBreak="0">
    <w:nsid w:val="6A243152"/>
    <w:multiLevelType w:val="hybridMultilevel"/>
    <w:tmpl w:val="3FA4C9C8"/>
    <w:lvl w:ilvl="0" w:tplc="E862BF88">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13" w15:restartNumberingAfterBreak="0">
    <w:nsid w:val="6E1B57C7"/>
    <w:multiLevelType w:val="hybridMultilevel"/>
    <w:tmpl w:val="3FA4C9C8"/>
    <w:lvl w:ilvl="0" w:tplc="E862BF88">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14" w15:restartNumberingAfterBreak="0">
    <w:nsid w:val="76D8167D"/>
    <w:multiLevelType w:val="hybridMultilevel"/>
    <w:tmpl w:val="2FB8FE32"/>
    <w:lvl w:ilvl="0" w:tplc="8144788A">
      <w:start w:val="1"/>
      <w:numFmt w:val="decimal"/>
      <w:lvlText w:val="%1、"/>
      <w:lvlJc w:val="left"/>
      <w:pPr>
        <w:ind w:left="2085" w:hanging="720"/>
      </w:pPr>
      <w:rPr>
        <w:rFonts w:ascii="標楷體" w:eastAsia="標楷體" w:hAnsi="標楷體" w:cs="新細明體"/>
      </w:rPr>
    </w:lvl>
    <w:lvl w:ilvl="1" w:tplc="04090019">
      <w:start w:val="1"/>
      <w:numFmt w:val="ideographTraditional"/>
      <w:lvlText w:val="%2、"/>
      <w:lvlJc w:val="left"/>
      <w:pPr>
        <w:ind w:left="2325" w:hanging="480"/>
      </w:pPr>
      <w:rPr>
        <w:rFonts w:cs="Times New Roman"/>
      </w:rPr>
    </w:lvl>
    <w:lvl w:ilvl="2" w:tplc="0409001B">
      <w:start w:val="1"/>
      <w:numFmt w:val="lowerRoman"/>
      <w:lvlText w:val="%3."/>
      <w:lvlJc w:val="right"/>
      <w:pPr>
        <w:ind w:left="2805" w:hanging="480"/>
      </w:pPr>
      <w:rPr>
        <w:rFonts w:cs="Times New Roman"/>
      </w:rPr>
    </w:lvl>
    <w:lvl w:ilvl="3" w:tplc="0409000F">
      <w:start w:val="1"/>
      <w:numFmt w:val="decimal"/>
      <w:lvlText w:val="%4."/>
      <w:lvlJc w:val="left"/>
      <w:pPr>
        <w:ind w:left="3285" w:hanging="480"/>
      </w:pPr>
      <w:rPr>
        <w:rFonts w:cs="Times New Roman"/>
      </w:rPr>
    </w:lvl>
    <w:lvl w:ilvl="4" w:tplc="04090019">
      <w:start w:val="1"/>
      <w:numFmt w:val="ideographTraditional"/>
      <w:lvlText w:val="%5、"/>
      <w:lvlJc w:val="left"/>
      <w:pPr>
        <w:ind w:left="3765" w:hanging="480"/>
      </w:pPr>
      <w:rPr>
        <w:rFonts w:cs="Times New Roman"/>
      </w:rPr>
    </w:lvl>
    <w:lvl w:ilvl="5" w:tplc="0409001B">
      <w:start w:val="1"/>
      <w:numFmt w:val="lowerRoman"/>
      <w:lvlText w:val="%6."/>
      <w:lvlJc w:val="right"/>
      <w:pPr>
        <w:ind w:left="4245" w:hanging="480"/>
      </w:pPr>
      <w:rPr>
        <w:rFonts w:cs="Times New Roman"/>
      </w:rPr>
    </w:lvl>
    <w:lvl w:ilvl="6" w:tplc="0409000F">
      <w:start w:val="1"/>
      <w:numFmt w:val="decimal"/>
      <w:lvlText w:val="%7."/>
      <w:lvlJc w:val="left"/>
      <w:pPr>
        <w:ind w:left="4725" w:hanging="480"/>
      </w:pPr>
      <w:rPr>
        <w:rFonts w:cs="Times New Roman"/>
      </w:rPr>
    </w:lvl>
    <w:lvl w:ilvl="7" w:tplc="04090019">
      <w:start w:val="1"/>
      <w:numFmt w:val="ideographTraditional"/>
      <w:lvlText w:val="%8、"/>
      <w:lvlJc w:val="left"/>
      <w:pPr>
        <w:ind w:left="5205" w:hanging="480"/>
      </w:pPr>
      <w:rPr>
        <w:rFonts w:cs="Times New Roman"/>
      </w:rPr>
    </w:lvl>
    <w:lvl w:ilvl="8" w:tplc="0409001B">
      <w:start w:val="1"/>
      <w:numFmt w:val="lowerRoman"/>
      <w:lvlText w:val="%9."/>
      <w:lvlJc w:val="right"/>
      <w:pPr>
        <w:ind w:left="5685" w:hanging="480"/>
      </w:pPr>
      <w:rPr>
        <w:rFonts w:cs="Times New Roman"/>
      </w:rPr>
    </w:lvl>
  </w:abstractNum>
  <w:abstractNum w:abstractNumId="15" w15:restartNumberingAfterBreak="0">
    <w:nsid w:val="77F01410"/>
    <w:multiLevelType w:val="hybridMultilevel"/>
    <w:tmpl w:val="3FA4C9C8"/>
    <w:lvl w:ilvl="0" w:tplc="E862BF88">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16" w15:restartNumberingAfterBreak="0">
    <w:nsid w:val="79AB7877"/>
    <w:multiLevelType w:val="hybridMultilevel"/>
    <w:tmpl w:val="104A6A40"/>
    <w:lvl w:ilvl="0" w:tplc="C6982A3E">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17" w15:restartNumberingAfterBreak="0">
    <w:nsid w:val="7C260F7E"/>
    <w:multiLevelType w:val="hybridMultilevel"/>
    <w:tmpl w:val="2FB8FE32"/>
    <w:lvl w:ilvl="0" w:tplc="8144788A">
      <w:start w:val="1"/>
      <w:numFmt w:val="decimal"/>
      <w:lvlText w:val="%1、"/>
      <w:lvlJc w:val="left"/>
      <w:pPr>
        <w:ind w:left="2085" w:hanging="720"/>
      </w:pPr>
      <w:rPr>
        <w:rFonts w:ascii="標楷體" w:eastAsia="標楷體" w:hAnsi="標楷體" w:cs="新細明體"/>
      </w:rPr>
    </w:lvl>
    <w:lvl w:ilvl="1" w:tplc="04090019">
      <w:start w:val="1"/>
      <w:numFmt w:val="ideographTraditional"/>
      <w:lvlText w:val="%2、"/>
      <w:lvlJc w:val="left"/>
      <w:pPr>
        <w:ind w:left="2325" w:hanging="480"/>
      </w:pPr>
      <w:rPr>
        <w:rFonts w:cs="Times New Roman"/>
      </w:rPr>
    </w:lvl>
    <w:lvl w:ilvl="2" w:tplc="0409001B">
      <w:start w:val="1"/>
      <w:numFmt w:val="lowerRoman"/>
      <w:lvlText w:val="%3."/>
      <w:lvlJc w:val="right"/>
      <w:pPr>
        <w:ind w:left="2805" w:hanging="480"/>
      </w:pPr>
      <w:rPr>
        <w:rFonts w:cs="Times New Roman"/>
      </w:rPr>
    </w:lvl>
    <w:lvl w:ilvl="3" w:tplc="0409000F">
      <w:start w:val="1"/>
      <w:numFmt w:val="decimal"/>
      <w:lvlText w:val="%4."/>
      <w:lvlJc w:val="left"/>
      <w:pPr>
        <w:ind w:left="3285" w:hanging="480"/>
      </w:pPr>
      <w:rPr>
        <w:rFonts w:cs="Times New Roman"/>
      </w:rPr>
    </w:lvl>
    <w:lvl w:ilvl="4" w:tplc="04090019">
      <w:start w:val="1"/>
      <w:numFmt w:val="ideographTraditional"/>
      <w:lvlText w:val="%5、"/>
      <w:lvlJc w:val="left"/>
      <w:pPr>
        <w:ind w:left="3765" w:hanging="480"/>
      </w:pPr>
      <w:rPr>
        <w:rFonts w:cs="Times New Roman"/>
      </w:rPr>
    </w:lvl>
    <w:lvl w:ilvl="5" w:tplc="0409001B">
      <w:start w:val="1"/>
      <w:numFmt w:val="lowerRoman"/>
      <w:lvlText w:val="%6."/>
      <w:lvlJc w:val="right"/>
      <w:pPr>
        <w:ind w:left="4245" w:hanging="480"/>
      </w:pPr>
      <w:rPr>
        <w:rFonts w:cs="Times New Roman"/>
      </w:rPr>
    </w:lvl>
    <w:lvl w:ilvl="6" w:tplc="0409000F">
      <w:start w:val="1"/>
      <w:numFmt w:val="decimal"/>
      <w:lvlText w:val="%7."/>
      <w:lvlJc w:val="left"/>
      <w:pPr>
        <w:ind w:left="4725" w:hanging="480"/>
      </w:pPr>
      <w:rPr>
        <w:rFonts w:cs="Times New Roman"/>
      </w:rPr>
    </w:lvl>
    <w:lvl w:ilvl="7" w:tplc="04090019">
      <w:start w:val="1"/>
      <w:numFmt w:val="ideographTraditional"/>
      <w:lvlText w:val="%8、"/>
      <w:lvlJc w:val="left"/>
      <w:pPr>
        <w:ind w:left="5205" w:hanging="480"/>
      </w:pPr>
      <w:rPr>
        <w:rFonts w:cs="Times New Roman"/>
      </w:rPr>
    </w:lvl>
    <w:lvl w:ilvl="8" w:tplc="0409001B">
      <w:start w:val="1"/>
      <w:numFmt w:val="lowerRoman"/>
      <w:lvlText w:val="%9."/>
      <w:lvlJc w:val="right"/>
      <w:pPr>
        <w:ind w:left="5685" w:hanging="480"/>
      </w:pPr>
      <w:rPr>
        <w:rFonts w:cs="Times New Roman"/>
      </w:rPr>
    </w:lvl>
  </w:abstractNum>
  <w:abstractNum w:abstractNumId="18" w15:restartNumberingAfterBreak="0">
    <w:nsid w:val="7E013EC5"/>
    <w:multiLevelType w:val="hybridMultilevel"/>
    <w:tmpl w:val="3FA4C9C8"/>
    <w:lvl w:ilvl="0" w:tplc="E862BF88">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19" w15:restartNumberingAfterBreak="0">
    <w:nsid w:val="7EBB20DA"/>
    <w:multiLevelType w:val="hybridMultilevel"/>
    <w:tmpl w:val="3FA4C9C8"/>
    <w:lvl w:ilvl="0" w:tplc="E862BF88">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20" w15:restartNumberingAfterBreak="0">
    <w:nsid w:val="7F425419"/>
    <w:multiLevelType w:val="hybridMultilevel"/>
    <w:tmpl w:val="104A6A40"/>
    <w:lvl w:ilvl="0" w:tplc="C6982A3E">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num w:numId="1">
    <w:abstractNumId w:val="11"/>
  </w:num>
  <w:num w:numId="2">
    <w:abstractNumId w:val="15"/>
  </w:num>
  <w:num w:numId="3">
    <w:abstractNumId w:val="5"/>
  </w:num>
  <w:num w:numId="4">
    <w:abstractNumId w:val="2"/>
  </w:num>
  <w:num w:numId="5">
    <w:abstractNumId w:val="13"/>
  </w:num>
  <w:num w:numId="6">
    <w:abstractNumId w:val="19"/>
  </w:num>
  <w:num w:numId="7">
    <w:abstractNumId w:val="10"/>
  </w:num>
  <w:num w:numId="8">
    <w:abstractNumId w:val="4"/>
  </w:num>
  <w:num w:numId="9">
    <w:abstractNumId w:val="6"/>
  </w:num>
  <w:num w:numId="10">
    <w:abstractNumId w:val="8"/>
  </w:num>
  <w:num w:numId="11">
    <w:abstractNumId w:val="16"/>
  </w:num>
  <w:num w:numId="12">
    <w:abstractNumId w:val="7"/>
  </w:num>
  <w:num w:numId="13">
    <w:abstractNumId w:val="9"/>
  </w:num>
  <w:num w:numId="14">
    <w:abstractNumId w:val="3"/>
  </w:num>
  <w:num w:numId="15">
    <w:abstractNumId w:val="18"/>
  </w:num>
  <w:num w:numId="16">
    <w:abstractNumId w:val="1"/>
  </w:num>
  <w:num w:numId="17">
    <w:abstractNumId w:val="12"/>
  </w:num>
  <w:num w:numId="18">
    <w:abstractNumId w:val="17"/>
  </w:num>
  <w:num w:numId="19">
    <w:abstractNumId w:val="20"/>
  </w:num>
  <w:num w:numId="20">
    <w:abstractNumId w:val="14"/>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FE"/>
    <w:rsid w:val="00013F24"/>
    <w:rsid w:val="0002249E"/>
    <w:rsid w:val="0002654C"/>
    <w:rsid w:val="00034CA0"/>
    <w:rsid w:val="000419B1"/>
    <w:rsid w:val="00051021"/>
    <w:rsid w:val="00051081"/>
    <w:rsid w:val="000568FE"/>
    <w:rsid w:val="00074E64"/>
    <w:rsid w:val="00077A89"/>
    <w:rsid w:val="00087E19"/>
    <w:rsid w:val="000A4A70"/>
    <w:rsid w:val="000A78BC"/>
    <w:rsid w:val="000B10FC"/>
    <w:rsid w:val="000C6047"/>
    <w:rsid w:val="000C72F5"/>
    <w:rsid w:val="000E1576"/>
    <w:rsid w:val="000F2727"/>
    <w:rsid w:val="000F3DF3"/>
    <w:rsid w:val="000F5BFE"/>
    <w:rsid w:val="000F6A2A"/>
    <w:rsid w:val="00100150"/>
    <w:rsid w:val="00103731"/>
    <w:rsid w:val="001102B5"/>
    <w:rsid w:val="00133424"/>
    <w:rsid w:val="00136098"/>
    <w:rsid w:val="00136727"/>
    <w:rsid w:val="001641A8"/>
    <w:rsid w:val="00174073"/>
    <w:rsid w:val="00185B89"/>
    <w:rsid w:val="00195981"/>
    <w:rsid w:val="00196536"/>
    <w:rsid w:val="001A172E"/>
    <w:rsid w:val="001A5F20"/>
    <w:rsid w:val="001A6694"/>
    <w:rsid w:val="001B12DE"/>
    <w:rsid w:val="001C511C"/>
    <w:rsid w:val="001C5659"/>
    <w:rsid w:val="001D1A57"/>
    <w:rsid w:val="001D43AC"/>
    <w:rsid w:val="001D66F1"/>
    <w:rsid w:val="001E5FAB"/>
    <w:rsid w:val="001F033E"/>
    <w:rsid w:val="001F1E33"/>
    <w:rsid w:val="00203888"/>
    <w:rsid w:val="0022418B"/>
    <w:rsid w:val="00227D0F"/>
    <w:rsid w:val="002467A9"/>
    <w:rsid w:val="0025068D"/>
    <w:rsid w:val="00252130"/>
    <w:rsid w:val="00252E61"/>
    <w:rsid w:val="00260C58"/>
    <w:rsid w:val="002661F2"/>
    <w:rsid w:val="002830F5"/>
    <w:rsid w:val="00296084"/>
    <w:rsid w:val="00297BB9"/>
    <w:rsid w:val="002A4994"/>
    <w:rsid w:val="002B3F3D"/>
    <w:rsid w:val="002C24CC"/>
    <w:rsid w:val="002C36A6"/>
    <w:rsid w:val="002C440F"/>
    <w:rsid w:val="002C4601"/>
    <w:rsid w:val="002D5890"/>
    <w:rsid w:val="002F1AF5"/>
    <w:rsid w:val="002F766A"/>
    <w:rsid w:val="00302981"/>
    <w:rsid w:val="00311B38"/>
    <w:rsid w:val="00311E8B"/>
    <w:rsid w:val="0032389C"/>
    <w:rsid w:val="00334FC0"/>
    <w:rsid w:val="00342520"/>
    <w:rsid w:val="003433A6"/>
    <w:rsid w:val="00350E7A"/>
    <w:rsid w:val="003578A0"/>
    <w:rsid w:val="00361676"/>
    <w:rsid w:val="003753E4"/>
    <w:rsid w:val="003A0944"/>
    <w:rsid w:val="003A5C18"/>
    <w:rsid w:val="003B0710"/>
    <w:rsid w:val="003B3F81"/>
    <w:rsid w:val="003C11B2"/>
    <w:rsid w:val="003D1DD0"/>
    <w:rsid w:val="003F02E9"/>
    <w:rsid w:val="003F33D6"/>
    <w:rsid w:val="00400222"/>
    <w:rsid w:val="00401184"/>
    <w:rsid w:val="00437DF4"/>
    <w:rsid w:val="004442C7"/>
    <w:rsid w:val="00451492"/>
    <w:rsid w:val="00481A89"/>
    <w:rsid w:val="00486255"/>
    <w:rsid w:val="004A36D6"/>
    <w:rsid w:val="004A7D1F"/>
    <w:rsid w:val="004B6D38"/>
    <w:rsid w:val="004C6FBD"/>
    <w:rsid w:val="004D1162"/>
    <w:rsid w:val="004D4898"/>
    <w:rsid w:val="004E2179"/>
    <w:rsid w:val="004E42F9"/>
    <w:rsid w:val="004E5C5E"/>
    <w:rsid w:val="004F2B9A"/>
    <w:rsid w:val="004F3A68"/>
    <w:rsid w:val="005145E8"/>
    <w:rsid w:val="005413C1"/>
    <w:rsid w:val="00541770"/>
    <w:rsid w:val="00563924"/>
    <w:rsid w:val="00566812"/>
    <w:rsid w:val="00573727"/>
    <w:rsid w:val="00582FB2"/>
    <w:rsid w:val="00583CE9"/>
    <w:rsid w:val="005C34E3"/>
    <w:rsid w:val="005C54A0"/>
    <w:rsid w:val="005D381C"/>
    <w:rsid w:val="005D402B"/>
    <w:rsid w:val="005E07CF"/>
    <w:rsid w:val="005F4A35"/>
    <w:rsid w:val="006032C9"/>
    <w:rsid w:val="00633D5F"/>
    <w:rsid w:val="0063687F"/>
    <w:rsid w:val="006375C2"/>
    <w:rsid w:val="00641107"/>
    <w:rsid w:val="006455A1"/>
    <w:rsid w:val="006564F2"/>
    <w:rsid w:val="006625AB"/>
    <w:rsid w:val="00662DFB"/>
    <w:rsid w:val="006821DF"/>
    <w:rsid w:val="006944FC"/>
    <w:rsid w:val="00696FD5"/>
    <w:rsid w:val="006B21E3"/>
    <w:rsid w:val="006B56A8"/>
    <w:rsid w:val="006C27CC"/>
    <w:rsid w:val="006C48BE"/>
    <w:rsid w:val="006C60D2"/>
    <w:rsid w:val="006C65AA"/>
    <w:rsid w:val="006D104F"/>
    <w:rsid w:val="006D1BB1"/>
    <w:rsid w:val="006D3FCB"/>
    <w:rsid w:val="006F63D8"/>
    <w:rsid w:val="006F713A"/>
    <w:rsid w:val="006F7361"/>
    <w:rsid w:val="007007A4"/>
    <w:rsid w:val="00712877"/>
    <w:rsid w:val="007153E5"/>
    <w:rsid w:val="00715775"/>
    <w:rsid w:val="0072682C"/>
    <w:rsid w:val="00740A46"/>
    <w:rsid w:val="00752E36"/>
    <w:rsid w:val="00761135"/>
    <w:rsid w:val="007614FE"/>
    <w:rsid w:val="00764D4D"/>
    <w:rsid w:val="007736F4"/>
    <w:rsid w:val="007767AF"/>
    <w:rsid w:val="0079748F"/>
    <w:rsid w:val="007B37A9"/>
    <w:rsid w:val="007B5116"/>
    <w:rsid w:val="007B679D"/>
    <w:rsid w:val="007C466D"/>
    <w:rsid w:val="007C5A36"/>
    <w:rsid w:val="007D1357"/>
    <w:rsid w:val="007D3C0A"/>
    <w:rsid w:val="007D7C9B"/>
    <w:rsid w:val="007E52BB"/>
    <w:rsid w:val="00802B28"/>
    <w:rsid w:val="0080595B"/>
    <w:rsid w:val="0080648C"/>
    <w:rsid w:val="00813D07"/>
    <w:rsid w:val="0081433F"/>
    <w:rsid w:val="00816542"/>
    <w:rsid w:val="00821325"/>
    <w:rsid w:val="00834069"/>
    <w:rsid w:val="0083417F"/>
    <w:rsid w:val="008450F2"/>
    <w:rsid w:val="008533B1"/>
    <w:rsid w:val="00866C60"/>
    <w:rsid w:val="0087055F"/>
    <w:rsid w:val="008744EB"/>
    <w:rsid w:val="00883ECB"/>
    <w:rsid w:val="008861D9"/>
    <w:rsid w:val="00887435"/>
    <w:rsid w:val="00894411"/>
    <w:rsid w:val="008A35A9"/>
    <w:rsid w:val="008A4D33"/>
    <w:rsid w:val="008B6733"/>
    <w:rsid w:val="008B6C1C"/>
    <w:rsid w:val="008C32B8"/>
    <w:rsid w:val="008C4FFD"/>
    <w:rsid w:val="008D6DEA"/>
    <w:rsid w:val="009068BE"/>
    <w:rsid w:val="00912209"/>
    <w:rsid w:val="0091282F"/>
    <w:rsid w:val="0092257B"/>
    <w:rsid w:val="00923FDB"/>
    <w:rsid w:val="00932815"/>
    <w:rsid w:val="009365A8"/>
    <w:rsid w:val="00943E51"/>
    <w:rsid w:val="00964EC4"/>
    <w:rsid w:val="009845AF"/>
    <w:rsid w:val="009857AF"/>
    <w:rsid w:val="009A6720"/>
    <w:rsid w:val="009B2AB9"/>
    <w:rsid w:val="009B52EF"/>
    <w:rsid w:val="00A0014D"/>
    <w:rsid w:val="00A0403E"/>
    <w:rsid w:val="00A14DF8"/>
    <w:rsid w:val="00A3681B"/>
    <w:rsid w:val="00A41B60"/>
    <w:rsid w:val="00A520D2"/>
    <w:rsid w:val="00A57DF5"/>
    <w:rsid w:val="00A61506"/>
    <w:rsid w:val="00A7490B"/>
    <w:rsid w:val="00A77C4A"/>
    <w:rsid w:val="00A82B02"/>
    <w:rsid w:val="00AA1DA5"/>
    <w:rsid w:val="00AA77D3"/>
    <w:rsid w:val="00AC208B"/>
    <w:rsid w:val="00AC6804"/>
    <w:rsid w:val="00AD0636"/>
    <w:rsid w:val="00AD2C3C"/>
    <w:rsid w:val="00AE53D5"/>
    <w:rsid w:val="00B0315A"/>
    <w:rsid w:val="00B037EE"/>
    <w:rsid w:val="00B0651E"/>
    <w:rsid w:val="00B21598"/>
    <w:rsid w:val="00B2485E"/>
    <w:rsid w:val="00B4599F"/>
    <w:rsid w:val="00B5238F"/>
    <w:rsid w:val="00B5554E"/>
    <w:rsid w:val="00B8380D"/>
    <w:rsid w:val="00B84A0F"/>
    <w:rsid w:val="00B937AF"/>
    <w:rsid w:val="00B93A08"/>
    <w:rsid w:val="00BA1BC2"/>
    <w:rsid w:val="00BC09F2"/>
    <w:rsid w:val="00BC2F28"/>
    <w:rsid w:val="00BE22FC"/>
    <w:rsid w:val="00BF57A6"/>
    <w:rsid w:val="00C041FB"/>
    <w:rsid w:val="00C07255"/>
    <w:rsid w:val="00C12623"/>
    <w:rsid w:val="00C22EEA"/>
    <w:rsid w:val="00C23481"/>
    <w:rsid w:val="00C33F02"/>
    <w:rsid w:val="00C35097"/>
    <w:rsid w:val="00C46D2C"/>
    <w:rsid w:val="00C61CEF"/>
    <w:rsid w:val="00C61D98"/>
    <w:rsid w:val="00C745C5"/>
    <w:rsid w:val="00C765B4"/>
    <w:rsid w:val="00C8066E"/>
    <w:rsid w:val="00C82F20"/>
    <w:rsid w:val="00C83129"/>
    <w:rsid w:val="00C8534C"/>
    <w:rsid w:val="00C85DB2"/>
    <w:rsid w:val="00C87B9B"/>
    <w:rsid w:val="00CA2B2D"/>
    <w:rsid w:val="00CB2FB5"/>
    <w:rsid w:val="00CD11D8"/>
    <w:rsid w:val="00CD1A94"/>
    <w:rsid w:val="00CD60C9"/>
    <w:rsid w:val="00CF387E"/>
    <w:rsid w:val="00CF5BB7"/>
    <w:rsid w:val="00D16082"/>
    <w:rsid w:val="00D229E2"/>
    <w:rsid w:val="00D2597E"/>
    <w:rsid w:val="00D563BA"/>
    <w:rsid w:val="00D60574"/>
    <w:rsid w:val="00D64E19"/>
    <w:rsid w:val="00D8618F"/>
    <w:rsid w:val="00D86237"/>
    <w:rsid w:val="00D94735"/>
    <w:rsid w:val="00DA2C4B"/>
    <w:rsid w:val="00DD6ECE"/>
    <w:rsid w:val="00DD760D"/>
    <w:rsid w:val="00DE02B8"/>
    <w:rsid w:val="00DF421E"/>
    <w:rsid w:val="00E26732"/>
    <w:rsid w:val="00E300D1"/>
    <w:rsid w:val="00E32350"/>
    <w:rsid w:val="00E40C40"/>
    <w:rsid w:val="00E41AF0"/>
    <w:rsid w:val="00E5684E"/>
    <w:rsid w:val="00E620F5"/>
    <w:rsid w:val="00E6294B"/>
    <w:rsid w:val="00E67B7F"/>
    <w:rsid w:val="00E80DDB"/>
    <w:rsid w:val="00E848FC"/>
    <w:rsid w:val="00E87E85"/>
    <w:rsid w:val="00E92729"/>
    <w:rsid w:val="00EA1624"/>
    <w:rsid w:val="00EA4227"/>
    <w:rsid w:val="00EA4643"/>
    <w:rsid w:val="00EB7193"/>
    <w:rsid w:val="00EB73AD"/>
    <w:rsid w:val="00EC1D51"/>
    <w:rsid w:val="00ED26CF"/>
    <w:rsid w:val="00EE740E"/>
    <w:rsid w:val="00F02560"/>
    <w:rsid w:val="00F11CA9"/>
    <w:rsid w:val="00F13CF3"/>
    <w:rsid w:val="00F21EB8"/>
    <w:rsid w:val="00F40A6D"/>
    <w:rsid w:val="00F4379F"/>
    <w:rsid w:val="00F46C99"/>
    <w:rsid w:val="00F47795"/>
    <w:rsid w:val="00F526DA"/>
    <w:rsid w:val="00F537BE"/>
    <w:rsid w:val="00F5614F"/>
    <w:rsid w:val="00F64868"/>
    <w:rsid w:val="00F82F54"/>
    <w:rsid w:val="00F85055"/>
    <w:rsid w:val="00F9510C"/>
    <w:rsid w:val="00F96AF7"/>
    <w:rsid w:val="00FA3B12"/>
    <w:rsid w:val="00FA60DB"/>
    <w:rsid w:val="00FA70EA"/>
    <w:rsid w:val="00FB1803"/>
    <w:rsid w:val="00FB1DCF"/>
    <w:rsid w:val="00FC6D17"/>
    <w:rsid w:val="00FD67CB"/>
    <w:rsid w:val="00FD77E5"/>
    <w:rsid w:val="00FD7C04"/>
    <w:rsid w:val="00FF27F9"/>
    <w:rsid w:val="00FF3198"/>
    <w:rsid w:val="00FF3B97"/>
    <w:rsid w:val="00FF5106"/>
    <w:rsid w:val="00FF5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FF9FC495-9C75-4837-876B-A35EDCF3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Date"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3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TML">
    <w:name w:val="HTML Typewriter"/>
    <w:semiHidden/>
    <w:rsid w:val="001F1E33"/>
    <w:rPr>
      <w:rFonts w:ascii="細明體" w:eastAsia="細明體" w:hAnsi="Courier New"/>
      <w:sz w:val="20"/>
    </w:rPr>
  </w:style>
  <w:style w:type="paragraph" w:styleId="a3">
    <w:name w:val="Plain Text"/>
    <w:basedOn w:val="a"/>
    <w:semiHidden/>
    <w:rsid w:val="001F1E33"/>
    <w:rPr>
      <w:rFonts w:ascii="細明體" w:eastAsia="細明體" w:hAnsi="Courier New" w:cs="Courier New"/>
    </w:rPr>
  </w:style>
  <w:style w:type="paragraph" w:styleId="a4">
    <w:name w:val="Balloon Text"/>
    <w:basedOn w:val="a"/>
    <w:semiHidden/>
    <w:rsid w:val="001F1E33"/>
    <w:rPr>
      <w:rFonts w:ascii="Arial" w:hAnsi="Arial"/>
      <w:sz w:val="18"/>
      <w:szCs w:val="18"/>
    </w:rPr>
  </w:style>
  <w:style w:type="paragraph" w:styleId="a5">
    <w:name w:val="Body Text Indent"/>
    <w:basedOn w:val="a"/>
    <w:semiHidden/>
    <w:rsid w:val="001F1E33"/>
    <w:pPr>
      <w:spacing w:line="240" w:lineRule="atLeast"/>
      <w:ind w:leftChars="359" w:left="1736" w:hangingChars="312" w:hanging="874"/>
    </w:pPr>
    <w:rPr>
      <w:rFonts w:ascii="標楷體" w:eastAsia="標楷體" w:hAnsi="標楷體"/>
      <w:sz w:val="28"/>
      <w:szCs w:val="28"/>
    </w:rPr>
  </w:style>
  <w:style w:type="paragraph" w:styleId="2">
    <w:name w:val="Body Text Indent 2"/>
    <w:basedOn w:val="a"/>
    <w:semiHidden/>
    <w:rsid w:val="001F1E33"/>
    <w:pPr>
      <w:spacing w:line="240" w:lineRule="atLeast"/>
      <w:ind w:leftChars="358" w:left="1691" w:hangingChars="297" w:hanging="832"/>
    </w:pPr>
    <w:rPr>
      <w:rFonts w:ascii="標楷體" w:eastAsia="標楷體" w:hAnsi="標楷體"/>
      <w:sz w:val="28"/>
      <w:szCs w:val="28"/>
    </w:rPr>
  </w:style>
  <w:style w:type="paragraph" w:styleId="3">
    <w:name w:val="Body Text Indent 3"/>
    <w:basedOn w:val="a"/>
    <w:semiHidden/>
    <w:rsid w:val="001F1E33"/>
    <w:pPr>
      <w:spacing w:line="240" w:lineRule="atLeast"/>
      <w:ind w:leftChars="358" w:left="1705" w:hangingChars="302" w:hanging="846"/>
    </w:pPr>
    <w:rPr>
      <w:rFonts w:ascii="標楷體" w:eastAsia="標楷體" w:hAnsi="標楷體"/>
      <w:sz w:val="28"/>
      <w:szCs w:val="28"/>
    </w:rPr>
  </w:style>
  <w:style w:type="paragraph" w:styleId="a6">
    <w:name w:val="Date"/>
    <w:basedOn w:val="a"/>
    <w:next w:val="a"/>
    <w:link w:val="a7"/>
    <w:semiHidden/>
    <w:rsid w:val="001F1E33"/>
    <w:pPr>
      <w:jc w:val="right"/>
    </w:pPr>
    <w:rPr>
      <w:lang w:val="x-none" w:eastAsia="x-none"/>
    </w:rPr>
  </w:style>
  <w:style w:type="paragraph" w:styleId="a8">
    <w:name w:val="header"/>
    <w:basedOn w:val="a"/>
    <w:semiHidden/>
    <w:rsid w:val="001F1E33"/>
    <w:pPr>
      <w:tabs>
        <w:tab w:val="center" w:pos="4153"/>
        <w:tab w:val="right" w:pos="8306"/>
      </w:tabs>
      <w:snapToGrid w:val="0"/>
    </w:pPr>
    <w:rPr>
      <w:sz w:val="20"/>
      <w:szCs w:val="20"/>
    </w:rPr>
  </w:style>
  <w:style w:type="paragraph" w:styleId="a9">
    <w:name w:val="footer"/>
    <w:basedOn w:val="a"/>
    <w:semiHidden/>
    <w:rsid w:val="001F1E33"/>
    <w:pPr>
      <w:tabs>
        <w:tab w:val="center" w:pos="4153"/>
        <w:tab w:val="right" w:pos="8306"/>
      </w:tabs>
      <w:snapToGrid w:val="0"/>
    </w:pPr>
    <w:rPr>
      <w:sz w:val="20"/>
      <w:szCs w:val="20"/>
    </w:rPr>
  </w:style>
  <w:style w:type="paragraph" w:styleId="aa">
    <w:name w:val="Body Text"/>
    <w:basedOn w:val="a"/>
    <w:semiHidden/>
    <w:rsid w:val="001F1E33"/>
    <w:pPr>
      <w:spacing w:after="120"/>
    </w:pPr>
  </w:style>
  <w:style w:type="character" w:styleId="ab">
    <w:name w:val="page number"/>
    <w:semiHidden/>
    <w:rsid w:val="001F1E33"/>
    <w:rPr>
      <w:rFonts w:cs="Times New Roman"/>
    </w:rPr>
  </w:style>
  <w:style w:type="character" w:customStyle="1" w:styleId="a7">
    <w:name w:val="日期 字元"/>
    <w:link w:val="a6"/>
    <w:semiHidden/>
    <w:locked/>
    <w:rsid w:val="00C8066E"/>
    <w:rPr>
      <w:rFonts w:cs="Times New Roman"/>
      <w:kern w:val="2"/>
      <w:sz w:val="24"/>
      <w:szCs w:val="24"/>
    </w:rPr>
  </w:style>
  <w:style w:type="character" w:customStyle="1" w:styleId="dialogtext1">
    <w:name w:val="dialog_text1"/>
    <w:rsid w:val="00C8066E"/>
    <w:rPr>
      <w:rFonts w:ascii="s?u" w:hAnsi="s?u"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389501130">
      <w:bodyDiv w:val="1"/>
      <w:marLeft w:val="0"/>
      <w:marRight w:val="0"/>
      <w:marTop w:val="0"/>
      <w:marBottom w:val="0"/>
      <w:divBdr>
        <w:top w:val="none" w:sz="0" w:space="0" w:color="auto"/>
        <w:left w:val="none" w:sz="0" w:space="0" w:color="auto"/>
        <w:bottom w:val="none" w:sz="0" w:space="0" w:color="auto"/>
        <w:right w:val="none" w:sz="0" w:space="0" w:color="auto"/>
      </w:divBdr>
    </w:div>
    <w:div w:id="633143740">
      <w:bodyDiv w:val="1"/>
      <w:marLeft w:val="0"/>
      <w:marRight w:val="0"/>
      <w:marTop w:val="0"/>
      <w:marBottom w:val="0"/>
      <w:divBdr>
        <w:top w:val="none" w:sz="0" w:space="0" w:color="auto"/>
        <w:left w:val="none" w:sz="0" w:space="0" w:color="auto"/>
        <w:bottom w:val="none" w:sz="0" w:space="0" w:color="auto"/>
        <w:right w:val="none" w:sz="0" w:space="0" w:color="auto"/>
      </w:divBdr>
    </w:div>
    <w:div w:id="205831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E9C10-ABA6-4CB5-BA1F-71C99DFE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939</Words>
  <Characters>5356</Characters>
  <Application>Microsoft Office Word</Application>
  <DocSecurity>0</DocSecurity>
  <Lines>44</Lines>
  <Paragraphs>12</Paragraphs>
  <ScaleCrop>false</ScaleCrop>
  <Company>CMT</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公務人員特種考試基層行政警察人員考試錄取人員教育訓練獎懲規定</dc:title>
  <dc:subject/>
  <dc:creator>f2038</dc:creator>
  <cp:keywords/>
  <cp:lastModifiedBy>user</cp:lastModifiedBy>
  <cp:revision>2</cp:revision>
  <cp:lastPrinted>2020-12-18T06:37:00Z</cp:lastPrinted>
  <dcterms:created xsi:type="dcterms:W3CDTF">2021-09-14T08:38:00Z</dcterms:created>
  <dcterms:modified xsi:type="dcterms:W3CDTF">2021-09-14T08:38:00Z</dcterms:modified>
</cp:coreProperties>
</file>