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C4" w:rsidRDefault="00FB6B36" w:rsidP="00FD3A71">
      <w:pPr>
        <w:kinsoku w:val="0"/>
        <w:overflowPunct w:val="0"/>
        <w:spacing w:line="460" w:lineRule="exact"/>
        <w:ind w:left="118"/>
        <w:jc w:val="both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F63A68">
        <w:rPr>
          <w:rFonts w:ascii="標楷體" w:eastAsia="標楷體" w:hAnsi="標楷體" w:hint="eastAsia"/>
          <w:b/>
          <w:sz w:val="32"/>
        </w:rPr>
        <w:t>1</w:t>
      </w:r>
      <w:r w:rsidRPr="00F63A68">
        <w:rPr>
          <w:rFonts w:ascii="標楷體" w:eastAsia="標楷體" w:hAnsi="標楷體"/>
          <w:b/>
          <w:sz w:val="32"/>
        </w:rPr>
        <w:t>09</w:t>
      </w:r>
      <w:r w:rsidR="00842D2B" w:rsidRPr="00F63A68">
        <w:rPr>
          <w:rFonts w:ascii="標楷體" w:eastAsia="標楷體" w:hAnsi="標楷體"/>
          <w:b/>
          <w:sz w:val="32"/>
        </w:rPr>
        <w:t>年公務人員特種考試一般警察人員考試四等考試行政警察人</w:t>
      </w:r>
      <w:r w:rsidR="00732127" w:rsidRPr="00F63A68">
        <w:rPr>
          <w:rFonts w:ascii="標楷體" w:eastAsia="標楷體" w:hAnsi="標楷體" w:hint="eastAsia"/>
          <w:b/>
          <w:sz w:val="32"/>
        </w:rPr>
        <w:t>員類</w:t>
      </w:r>
      <w:r w:rsidR="00F2030A" w:rsidRPr="00F63A68">
        <w:rPr>
          <w:rFonts w:ascii="標楷體" w:eastAsia="標楷體" w:hAnsi="標楷體" w:hint="eastAsia"/>
          <w:b/>
          <w:sz w:val="32"/>
        </w:rPr>
        <w:t>別</w:t>
      </w:r>
      <w:r w:rsidR="00732127" w:rsidRPr="00F63A68">
        <w:rPr>
          <w:rFonts w:ascii="標楷體" w:eastAsia="標楷體" w:hAnsi="標楷體" w:hint="eastAsia"/>
          <w:b/>
          <w:sz w:val="32"/>
        </w:rPr>
        <w:t>錄</w:t>
      </w:r>
      <w:r w:rsidR="00732127" w:rsidRPr="00842D2B">
        <w:rPr>
          <w:rFonts w:ascii="標楷體" w:eastAsia="標楷體" w:hAnsi="標楷體" w:hint="eastAsia"/>
          <w:b/>
          <w:sz w:val="32"/>
        </w:rPr>
        <w:t>取人員教育訓練</w:t>
      </w:r>
      <w:r w:rsidR="00693F6B">
        <w:rPr>
          <w:rFonts w:ascii="標楷體" w:eastAsia="標楷體" w:hAnsi="標楷體" w:hint="eastAsia"/>
          <w:b/>
          <w:sz w:val="32"/>
        </w:rPr>
        <w:t>獎懲</w:t>
      </w:r>
      <w:r w:rsidR="003841D3" w:rsidRPr="003841D3">
        <w:rPr>
          <w:rFonts w:ascii="標楷體" w:eastAsia="標楷體" w:hAnsi="標楷體" w:hint="eastAsia"/>
          <w:b/>
          <w:sz w:val="32"/>
        </w:rPr>
        <w:t>規定</w:t>
      </w:r>
    </w:p>
    <w:p w:rsidR="00F63A68" w:rsidRPr="007E42DC" w:rsidRDefault="00F63A68" w:rsidP="00FD3A71">
      <w:pPr>
        <w:kinsoku w:val="0"/>
        <w:overflowPunct w:val="0"/>
        <w:spacing w:line="400" w:lineRule="exact"/>
        <w:jc w:val="right"/>
        <w:rPr>
          <w:rFonts w:ascii="標楷體" w:eastAsia="標楷體" w:hAnsi="標楷體"/>
          <w:spacing w:val="-2"/>
          <w:sz w:val="24"/>
          <w:szCs w:val="24"/>
        </w:rPr>
      </w:pPr>
      <w:r w:rsidRPr="00D37903">
        <w:rPr>
          <w:rFonts w:ascii="標楷體" w:eastAsia="標楷體" w:hAnsi="標楷體" w:hint="eastAsia"/>
          <w:spacing w:val="-2"/>
          <w:sz w:val="24"/>
          <w:szCs w:val="24"/>
        </w:rPr>
        <w:t>民國</w:t>
      </w:r>
      <w:r w:rsidRPr="00D37903">
        <w:rPr>
          <w:rFonts w:ascii="標楷體" w:eastAsia="標楷體" w:hAnsi="標楷體"/>
          <w:spacing w:val="-2"/>
          <w:sz w:val="24"/>
          <w:szCs w:val="24"/>
        </w:rPr>
        <w:t>109年</w:t>
      </w:r>
      <w:r w:rsidRPr="007E42DC">
        <w:rPr>
          <w:rFonts w:ascii="標楷體" w:eastAsia="標楷體" w:hAnsi="標楷體" w:hint="eastAsia"/>
          <w:spacing w:val="-2"/>
          <w:sz w:val="24"/>
          <w:szCs w:val="24"/>
        </w:rPr>
        <w:t>8</w:t>
      </w:r>
      <w:r w:rsidRPr="007E42DC">
        <w:rPr>
          <w:rFonts w:ascii="標楷體" w:eastAsia="標楷體" w:hAnsi="標楷體"/>
          <w:spacing w:val="-2"/>
          <w:sz w:val="24"/>
          <w:szCs w:val="24"/>
        </w:rPr>
        <w:t>月</w:t>
      </w:r>
      <w:r w:rsidR="00341CC5" w:rsidRPr="007E42DC">
        <w:rPr>
          <w:rFonts w:ascii="標楷體" w:eastAsia="標楷體" w:hAnsi="標楷體" w:hint="eastAsia"/>
          <w:spacing w:val="-2"/>
          <w:sz w:val="24"/>
          <w:szCs w:val="24"/>
        </w:rPr>
        <w:t>26</w:t>
      </w:r>
      <w:r w:rsidRPr="007E42DC">
        <w:rPr>
          <w:rFonts w:ascii="標楷體" w:eastAsia="標楷體" w:hAnsi="標楷體"/>
          <w:spacing w:val="-2"/>
          <w:sz w:val="24"/>
          <w:szCs w:val="24"/>
        </w:rPr>
        <w:t>日</w:t>
      </w:r>
    </w:p>
    <w:p w:rsidR="007162D4" w:rsidRDefault="00F63A68" w:rsidP="00FD3A71">
      <w:pPr>
        <w:kinsoku w:val="0"/>
        <w:overflowPunct w:val="0"/>
        <w:spacing w:line="400" w:lineRule="exact"/>
        <w:ind w:leftChars="1" w:left="480" w:hangingChars="201" w:hanging="478"/>
        <w:jc w:val="right"/>
        <w:rPr>
          <w:rFonts w:ascii="標楷體" w:eastAsia="標楷體" w:hAnsi="標楷體" w:cs="Times New Roman" w:hint="eastAsia"/>
          <w:sz w:val="28"/>
          <w:szCs w:val="28"/>
          <w:lang w:val="en-US" w:bidi="ar-SA"/>
        </w:rPr>
      </w:pPr>
      <w:r w:rsidRPr="007E42DC">
        <w:rPr>
          <w:rFonts w:ascii="標楷體" w:eastAsia="標楷體" w:hAnsi="標楷體" w:hint="eastAsia"/>
          <w:spacing w:val="-2"/>
          <w:sz w:val="24"/>
          <w:szCs w:val="24"/>
        </w:rPr>
        <w:t>保訓會</w:t>
      </w:r>
      <w:r w:rsidRPr="007E42DC">
        <w:rPr>
          <w:rFonts w:ascii="標楷體" w:eastAsia="標楷體" w:hAnsi="標楷體"/>
          <w:spacing w:val="-2"/>
          <w:sz w:val="24"/>
          <w:szCs w:val="24"/>
        </w:rPr>
        <w:t>公訓字第</w:t>
      </w:r>
      <w:r w:rsidRPr="007E42DC">
        <w:rPr>
          <w:rFonts w:ascii="標楷體" w:eastAsia="標楷體" w:hAnsi="標楷體" w:hint="eastAsia"/>
          <w:spacing w:val="-2"/>
          <w:sz w:val="24"/>
          <w:szCs w:val="24"/>
        </w:rPr>
        <w:t>1090007678</w:t>
      </w:r>
      <w:r w:rsidRPr="007E42DC">
        <w:rPr>
          <w:rFonts w:ascii="標楷體" w:eastAsia="標楷體" w:hAnsi="標楷體"/>
          <w:spacing w:val="-2"/>
          <w:sz w:val="24"/>
          <w:szCs w:val="24"/>
        </w:rPr>
        <w:t>號</w:t>
      </w:r>
      <w:r w:rsidRPr="00D37903">
        <w:rPr>
          <w:rFonts w:ascii="標楷體" w:eastAsia="標楷體" w:hAnsi="標楷體"/>
          <w:spacing w:val="-2"/>
          <w:sz w:val="24"/>
          <w:szCs w:val="24"/>
        </w:rPr>
        <w:t>函核定</w:t>
      </w:r>
    </w:p>
    <w:p w:rsidR="0001153C" w:rsidRDefault="007162D4" w:rsidP="00FD3A71">
      <w:pPr>
        <w:kinsoku w:val="0"/>
        <w:overflowPunct w:val="0"/>
        <w:spacing w:line="460" w:lineRule="exact"/>
        <w:ind w:leftChars="1" w:left="565" w:hangingChars="201" w:hanging="563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一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、</w:t>
      </w:r>
      <w:r w:rsidR="0001153C"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為統籌規範</w:t>
      </w:r>
      <w:r w:rsidR="00FB6B36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1</w:t>
      </w:r>
      <w:r w:rsidR="00FB6B36">
        <w:rPr>
          <w:rFonts w:ascii="標楷體" w:eastAsia="標楷體" w:hAnsi="標楷體" w:cs="Times New Roman"/>
          <w:sz w:val="28"/>
          <w:szCs w:val="28"/>
          <w:lang w:val="en-US" w:bidi="ar-SA"/>
        </w:rPr>
        <w:t>0</w:t>
      </w:r>
      <w:r w:rsidR="00FB6B36" w:rsidRPr="006A0141">
        <w:rPr>
          <w:rFonts w:ascii="標楷體" w:eastAsia="標楷體" w:hAnsi="標楷體" w:cs="Times New Roman"/>
          <w:sz w:val="28"/>
          <w:szCs w:val="28"/>
          <w:lang w:val="en-US" w:bidi="ar-SA"/>
        </w:rPr>
        <w:t>9</w:t>
      </w:r>
      <w:r w:rsidR="0001153C" w:rsidRPr="006A0141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年公務人員特種考試一般警察人員考試四等考試行政警察人員類別</w:t>
      </w:r>
      <w:r w:rsidR="0001153C"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錄取人員教育訓練期間之</w:t>
      </w:r>
      <w:r w:rsidR="006A0141" w:rsidRPr="007E42D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獎懲</w:t>
      </w:r>
      <w:r w:rsidR="0001153C"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事宜，特依據</w:t>
      </w:r>
      <w:r w:rsidR="00FB6B36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1</w:t>
      </w:r>
      <w:r w:rsidR="00FB6B36">
        <w:rPr>
          <w:rFonts w:ascii="標楷體" w:eastAsia="標楷體" w:hAnsi="標楷體" w:cs="Times New Roman"/>
          <w:sz w:val="28"/>
          <w:szCs w:val="28"/>
          <w:lang w:val="en-US" w:bidi="ar-SA"/>
        </w:rPr>
        <w:t>0</w:t>
      </w:r>
      <w:r w:rsidR="00FB6B36" w:rsidRPr="006A0141">
        <w:rPr>
          <w:rFonts w:ascii="標楷體" w:eastAsia="標楷體" w:hAnsi="標楷體" w:cs="Times New Roman"/>
          <w:sz w:val="28"/>
          <w:szCs w:val="28"/>
          <w:lang w:val="en-US" w:bidi="ar-SA"/>
        </w:rPr>
        <w:t>9</w:t>
      </w:r>
      <w:r w:rsidR="0001153C"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年公務人員特種考試一般警察人員考試錄取人員訓練計畫（以下簡稱訓練計畫）第</w:t>
      </w:r>
      <w:r w:rsidR="00FB6B36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1</w:t>
      </w:r>
      <w:r w:rsidR="00FB6B36">
        <w:rPr>
          <w:rFonts w:ascii="標楷體" w:eastAsia="標楷體" w:hAnsi="標楷體" w:cs="Times New Roman"/>
          <w:sz w:val="28"/>
          <w:szCs w:val="28"/>
          <w:lang w:val="en-US" w:bidi="ar-SA"/>
        </w:rPr>
        <w:t>8</w:t>
      </w:r>
      <w:r w:rsidR="0001153C"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點，訂定本規定。</w:t>
      </w:r>
    </w:p>
    <w:p w:rsidR="0001153C" w:rsidRPr="0001153C" w:rsidRDefault="0001153C" w:rsidP="00FD3A71">
      <w:pPr>
        <w:kinsoku w:val="0"/>
        <w:overflowPunct w:val="0"/>
        <w:spacing w:line="460" w:lineRule="exact"/>
        <w:ind w:leftChars="1" w:left="565" w:hangingChars="201" w:hanging="563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二、本教育訓練由臺灣警察專科學校</w:t>
      </w:r>
      <w:r w:rsidR="00033E31"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以下簡稱警專</w:t>
      </w:r>
      <w:r w:rsidR="00033E31"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辦理。受訓人員</w:t>
      </w:r>
      <w:r w:rsidR="00033E31"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以下稱學員</w:t>
      </w:r>
      <w:r w:rsidR="00033E31"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之獎勵種類如下：</w:t>
      </w:r>
    </w:p>
    <w:p w:rsidR="0048726A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一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加分：加分五次作為嘉獎一次，加分項目詳如附表。</w:t>
      </w:r>
    </w:p>
    <w:p w:rsidR="0048726A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二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嘉獎：嘉獎三次作為記功一次。</w:t>
      </w:r>
    </w:p>
    <w:p w:rsidR="0048726A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三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記功：記功三次作為記一大功。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四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記</w:t>
      </w:r>
      <w:r w:rsidR="0001153C" w:rsidRPr="00DD205B">
        <w:rPr>
          <w:rFonts w:ascii="標楷體" w:eastAsia="標楷體" w:hAnsi="標楷體" w:cs="Times New Roman"/>
          <w:strike/>
          <w:color w:val="FF0000"/>
          <w:sz w:val="28"/>
          <w:szCs w:val="28"/>
          <w:lang w:val="en-US" w:bidi="ar-SA"/>
        </w:rPr>
        <w:t>一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大功。</w:t>
      </w:r>
    </w:p>
    <w:p w:rsidR="008D4596" w:rsidRDefault="0001153C" w:rsidP="00FD3A71">
      <w:pPr>
        <w:kinsoku w:val="0"/>
        <w:overflowPunct w:val="0"/>
        <w:spacing w:line="460" w:lineRule="exact"/>
        <w:ind w:leftChars="257" w:left="565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除本點各款獎勵種類外，因特殊事蹟經校長核定者，並得發給獎狀或獎品。</w:t>
      </w:r>
    </w:p>
    <w:p w:rsidR="0001153C" w:rsidRPr="0001153C" w:rsidRDefault="0001153C" w:rsidP="00FD3A71">
      <w:pPr>
        <w:kinsoku w:val="0"/>
        <w:overflowPunct w:val="0"/>
        <w:spacing w:line="460" w:lineRule="exact"/>
        <w:ind w:leftChars="257" w:left="565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本點所列各款之獎勵額度，得併酌加</w:t>
      </w:r>
      <w:r w:rsidR="00033E31"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減</w:t>
      </w:r>
      <w:r w:rsidR="00033E31"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一層級一次或二次。</w:t>
      </w:r>
    </w:p>
    <w:p w:rsidR="0001153C" w:rsidRPr="0001153C" w:rsidRDefault="0001153C" w:rsidP="00FD3A71">
      <w:pPr>
        <w:kinsoku w:val="0"/>
        <w:overflowPunct w:val="0"/>
        <w:spacing w:line="460" w:lineRule="exact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三、有下列情形之一者，予以嘉獎：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一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擔任實習幹部或公差勤務表現優良。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二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儀容整潔或內務整理成績特優。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三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熱心公益，有具體事蹟。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四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愛護團體有顯著事蹟。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五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愛惜或維護公物有特殊事蹟。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六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B33320" w:rsidRPr="007E42D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教育訓練</w:t>
      </w:r>
      <w:r w:rsidR="00924E67" w:rsidRPr="007E42D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任</w:t>
      </w:r>
      <w:r w:rsidR="0001153C" w:rsidRPr="007E42DC">
        <w:rPr>
          <w:rFonts w:ascii="標楷體" w:eastAsia="標楷體" w:hAnsi="標楷體" w:cs="Times New Roman"/>
          <w:sz w:val="28"/>
          <w:szCs w:val="28"/>
          <w:lang w:val="en-US" w:bidi="ar-SA"/>
        </w:rPr>
        <w:t>一階段</w:t>
      </w:r>
      <w:r w:rsidR="00B60E2D" w:rsidRPr="007E42D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訓練期間</w:t>
      </w:r>
      <w:r w:rsidR="00F02A7D" w:rsidRPr="007E42D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，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除公假外未曾請假與曠課，未受申誡以上懲處及未經言行紀錄減分。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七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參加文康或體技活動表現優異。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八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警察應用技術成績特優。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九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投稿經刊登警察刊物或報章雜誌，對學術、實務具有助益。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通過語言鑑定，獲得證照。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十一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有其他相當於前列各款之優良事蹟。</w:t>
      </w:r>
    </w:p>
    <w:p w:rsidR="0001153C" w:rsidRPr="0001153C" w:rsidRDefault="0001153C" w:rsidP="00FD3A71">
      <w:pPr>
        <w:kinsoku w:val="0"/>
        <w:overflowPunct w:val="0"/>
        <w:spacing w:line="460" w:lineRule="exact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lastRenderedPageBreak/>
        <w:t>四、有下列情形之一者，予以記功：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一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擔任實習幹部或公差勤務成績卓著足為楷模。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二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操守優良有具體事蹟表現。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三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勞動服務有特殊事功。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四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檢舉一般犯罪因而破獲。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五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拾得貴重財物報請招領。</w:t>
      </w:r>
    </w:p>
    <w:p w:rsid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六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232FA6" w:rsidRPr="007E42D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教育</w:t>
      </w:r>
      <w:r w:rsidR="0001153C" w:rsidRPr="007E42DC">
        <w:rPr>
          <w:rFonts w:ascii="標楷體" w:eastAsia="標楷體" w:hAnsi="標楷體" w:cs="Times New Roman"/>
          <w:sz w:val="28"/>
          <w:szCs w:val="28"/>
          <w:lang w:val="en-US" w:bidi="ar-SA"/>
        </w:rPr>
        <w:t>訓練</w:t>
      </w:r>
      <w:r w:rsidR="00D31603" w:rsidRPr="007E42D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期間</w:t>
      </w:r>
      <w:r w:rsidR="005441CC" w:rsidRPr="007E42D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，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除公假外未曾請假與曠課，未受申誡以上之懲處及未經言行紀錄減分。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七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參加訓練機關舉辦之比賽榮獲第</w:t>
      </w:r>
      <w:r w:rsidR="00FB6B36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1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名或代表國家參加正式比賽，表現優良。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八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代表參加全國性比賽，團體或個人成績獲前</w:t>
      </w:r>
      <w:r w:rsidR="00FB6B36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3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名。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九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有其他相當於前列各款之優良事蹟。</w:t>
      </w:r>
    </w:p>
    <w:p w:rsidR="0001153C" w:rsidRPr="0001153C" w:rsidRDefault="0001153C" w:rsidP="00FD3A71">
      <w:pPr>
        <w:kinsoku w:val="0"/>
        <w:overflowPunct w:val="0"/>
        <w:spacing w:line="460" w:lineRule="exact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五、有下列情形之一者，予以記一大功：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一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舉發重大違法確有證據因而破案。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二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扶助或救護他人有顯著事蹟。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三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有特殊貢獻或品行卓越發揚校譽。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四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有其他相當於前列各款之特殊優良事蹟。</w:t>
      </w:r>
    </w:p>
    <w:p w:rsidR="0001153C" w:rsidRPr="0001153C" w:rsidRDefault="0001153C" w:rsidP="00FD3A71">
      <w:pPr>
        <w:kinsoku w:val="0"/>
        <w:overflowPunct w:val="0"/>
        <w:spacing w:line="460" w:lineRule="exact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六、學員之懲處種類如下：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一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減分：減分五次作為申誡一次，減分項目如附表。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二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申誡：申誡三次作為記過一次。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三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記過：記過三次作為記一大過。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四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記大過。</w:t>
      </w:r>
    </w:p>
    <w:p w:rsidR="0001153C" w:rsidRPr="0001153C" w:rsidRDefault="0001153C" w:rsidP="00FD3A71">
      <w:pPr>
        <w:kinsoku w:val="0"/>
        <w:overflowPunct w:val="0"/>
        <w:spacing w:line="460" w:lineRule="exact"/>
        <w:ind w:leftChars="200" w:left="4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本點所列各款之懲處額度，得併酌加</w:t>
      </w:r>
      <w:r w:rsidR="00033E31"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減</w:t>
      </w:r>
      <w:r w:rsidR="00033E31"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一層級一次或二次。</w:t>
      </w:r>
    </w:p>
    <w:p w:rsidR="0001153C" w:rsidRPr="0001153C" w:rsidRDefault="0001153C" w:rsidP="00FD3A71">
      <w:pPr>
        <w:kinsoku w:val="0"/>
        <w:overflowPunct w:val="0"/>
        <w:spacing w:line="460" w:lineRule="exact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七、有下列情形之一者，予以申誡：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一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違反紀律，情節輕微。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二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遺失學員證。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三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禮節不周，態度傲慢。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四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儀容或服裝不整，屢誡不悛。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五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曠課</w:t>
      </w:r>
      <w:r w:rsidR="00FB6B36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1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小時以上未滿</w:t>
      </w:r>
      <w:r w:rsidR="00FB6B36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3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小時。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六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不假外出未滿</w:t>
      </w:r>
      <w:r w:rsidR="00FB6B36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8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小時或逾假</w:t>
      </w:r>
      <w:r w:rsidR="00FB6B36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8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小時以上未滿</w:t>
      </w:r>
      <w:r w:rsidR="00FB6B36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2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日。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lastRenderedPageBreak/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七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不守公共秩序。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八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無故不參加升旗、早晚點名或其他規定集會。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九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擅自取用他人物品。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騎乘機車未戴安全帽。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十一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槍械裝備未依規定擦拭整理致有鏽損。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十二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擔任實習幹部或公差勤務執行不力，情節輕微。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十三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輪值勤務逾時半小時以上接班。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十四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對長官詢問不據實回答，情節輕微。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十五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不遵守靶場規則。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十六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嚼食檳榔。</w:t>
      </w:r>
    </w:p>
    <w:p w:rsid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十七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於校園內喝酒，尚未滋事。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560" w:hangingChars="400" w:hanging="112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十八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使用網路、電子郵件或其他電子設備攻擊或干擾他人日常生活，或造成社會觀感不佳，情節較重。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十九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以言語謾罵或肢體動作欺他人，情節輕微。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二十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擅自留宿校外人士。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二十一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以跟蹤或其他方法干擾他人日常生活，情節較重。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二十二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有其他相當於前列各款之違規行為。</w:t>
      </w:r>
    </w:p>
    <w:p w:rsidR="0001153C" w:rsidRPr="0001153C" w:rsidRDefault="0001153C" w:rsidP="00FD3A71">
      <w:pPr>
        <w:kinsoku w:val="0"/>
        <w:overflowPunct w:val="0"/>
        <w:spacing w:line="460" w:lineRule="exact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八、有下列情形之一者，予以記過：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一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惡意誣控、濫告長官。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二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曠課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3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小時以上未達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5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小時。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三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攜帶未經許可物品進入校園，致生不良後果。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四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捏造事實，顛倒是非矇報長官。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五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毆打他人，情節輕微。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六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不依指示執行命令。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七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酗酒滋事經查屬實。</w:t>
      </w:r>
    </w:p>
    <w:p w:rsid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八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酒後駕車，經檢測吐氣所含酒精濃度未達每公升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0</w:t>
      </w:r>
      <w:r w:rsidR="00E854AB">
        <w:rPr>
          <w:rFonts w:ascii="標楷體" w:eastAsia="標楷體" w:hAnsi="標楷體" w:cs="Times New Roman"/>
          <w:sz w:val="28"/>
          <w:szCs w:val="28"/>
          <w:lang w:val="en-US" w:bidi="ar-SA"/>
        </w:rPr>
        <w:t>.18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毫克，或血液中酒精濃度未達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0</w:t>
      </w:r>
      <w:r w:rsidR="00E854AB">
        <w:rPr>
          <w:rFonts w:ascii="標楷體" w:eastAsia="標楷體" w:hAnsi="標楷體" w:cs="Times New Roman"/>
          <w:sz w:val="28"/>
          <w:szCs w:val="28"/>
          <w:lang w:val="en-US" w:bidi="ar-SA"/>
        </w:rPr>
        <w:t>.03</w:t>
      </w:r>
      <w:r w:rsidR="00F60026" w:rsidRPr="00F60026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%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。</w:t>
      </w:r>
    </w:p>
    <w:p w:rsid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九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行跡不檢致妨害他人權益。</w:t>
      </w:r>
    </w:p>
    <w:p w:rsid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嚼食檳榔或有其他不良習慣屢誡不悛。</w:t>
      </w:r>
    </w:p>
    <w:p w:rsid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十一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無照駕駛汽機車。</w:t>
      </w:r>
    </w:p>
    <w:p w:rsid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lastRenderedPageBreak/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十二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不經大門而翻越圍牆或由其他小徑進、出校園。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十三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考試時有下列情形之一：</w:t>
      </w:r>
    </w:p>
    <w:p w:rsidR="0001153C" w:rsidRPr="00456247" w:rsidRDefault="0001153C" w:rsidP="00FD3A71">
      <w:pPr>
        <w:kinsoku w:val="0"/>
        <w:overflowPunct w:val="0"/>
        <w:spacing w:line="460" w:lineRule="exact"/>
        <w:ind w:leftChars="400" w:left="1160" w:hangingChars="100" w:hanging="28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456247">
        <w:rPr>
          <w:rFonts w:ascii="標楷體" w:eastAsia="標楷體" w:hAnsi="標楷體" w:cs="Times New Roman"/>
          <w:sz w:val="28"/>
          <w:szCs w:val="28"/>
          <w:lang w:val="en-US" w:bidi="ar-SA"/>
        </w:rPr>
        <w:t>1</w:t>
      </w:r>
      <w:r w:rsidR="0048726A" w:rsidRPr="00456247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.</w:t>
      </w:r>
      <w:r w:rsidRPr="00456247">
        <w:rPr>
          <w:rFonts w:ascii="標楷體" w:eastAsia="標楷體" w:hAnsi="標楷體" w:cs="Times New Roman"/>
          <w:sz w:val="28"/>
          <w:szCs w:val="28"/>
          <w:lang w:val="en-US" w:bidi="ar-SA"/>
        </w:rPr>
        <w:t>試題紙分發後仍交談竊語。</w:t>
      </w:r>
    </w:p>
    <w:p w:rsidR="0001153C" w:rsidRPr="00456247" w:rsidRDefault="0001153C" w:rsidP="00FD3A71">
      <w:pPr>
        <w:kinsoku w:val="0"/>
        <w:overflowPunct w:val="0"/>
        <w:spacing w:line="460" w:lineRule="exact"/>
        <w:ind w:leftChars="400" w:left="1160" w:hangingChars="100" w:hanging="28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456247">
        <w:rPr>
          <w:rFonts w:ascii="標楷體" w:eastAsia="標楷體" w:hAnsi="標楷體" w:cs="Times New Roman"/>
          <w:sz w:val="28"/>
          <w:szCs w:val="28"/>
          <w:lang w:val="en-US" w:bidi="ar-SA"/>
        </w:rPr>
        <w:t>2</w:t>
      </w:r>
      <w:r w:rsidR="00E854AB" w:rsidRPr="00456247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.</w:t>
      </w:r>
      <w:r w:rsidRPr="00456247">
        <w:rPr>
          <w:rFonts w:ascii="標楷體" w:eastAsia="標楷體" w:hAnsi="標楷體" w:cs="Times New Roman"/>
          <w:sz w:val="28"/>
          <w:szCs w:val="28"/>
          <w:lang w:val="en-US" w:bidi="ar-SA"/>
        </w:rPr>
        <w:t>污損答案卷，隨意塗寫登載其他不應有之標記。</w:t>
      </w:r>
    </w:p>
    <w:p w:rsidR="0001153C" w:rsidRPr="00456247" w:rsidRDefault="0001153C" w:rsidP="00FD3A71">
      <w:pPr>
        <w:kinsoku w:val="0"/>
        <w:overflowPunct w:val="0"/>
        <w:spacing w:line="460" w:lineRule="exact"/>
        <w:ind w:leftChars="400" w:left="1160" w:hangingChars="100" w:hanging="28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456247">
        <w:rPr>
          <w:rFonts w:ascii="標楷體" w:eastAsia="標楷體" w:hAnsi="標楷體" w:cs="Times New Roman"/>
          <w:sz w:val="28"/>
          <w:szCs w:val="28"/>
          <w:lang w:val="en-US" w:bidi="ar-SA"/>
        </w:rPr>
        <w:t>3</w:t>
      </w:r>
      <w:r w:rsidR="00E854AB" w:rsidRPr="00456247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.</w:t>
      </w:r>
      <w:r w:rsidRPr="00456247">
        <w:rPr>
          <w:rFonts w:ascii="標楷體" w:eastAsia="標楷體" w:hAnsi="標楷體" w:cs="Times New Roman"/>
          <w:sz w:val="28"/>
          <w:szCs w:val="28"/>
          <w:lang w:val="en-US" w:bidi="ar-SA"/>
        </w:rPr>
        <w:t>未經監場人員許可，擅離試場或移動座位。</w:t>
      </w:r>
    </w:p>
    <w:p w:rsidR="0001153C" w:rsidRPr="00456247" w:rsidRDefault="0001153C" w:rsidP="00FD3A71">
      <w:pPr>
        <w:kinsoku w:val="0"/>
        <w:overflowPunct w:val="0"/>
        <w:spacing w:line="460" w:lineRule="exact"/>
        <w:ind w:leftChars="400" w:left="1160" w:hangingChars="100" w:hanging="28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456247">
        <w:rPr>
          <w:rFonts w:ascii="標楷體" w:eastAsia="標楷體" w:hAnsi="標楷體" w:cs="Times New Roman"/>
          <w:sz w:val="28"/>
          <w:szCs w:val="28"/>
          <w:lang w:val="en-US" w:bidi="ar-SA"/>
        </w:rPr>
        <w:t>4</w:t>
      </w:r>
      <w:r w:rsidR="00E854AB" w:rsidRPr="00456247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.</w:t>
      </w:r>
      <w:r w:rsidRPr="00456247">
        <w:rPr>
          <w:rFonts w:ascii="標楷體" w:eastAsia="標楷體" w:hAnsi="標楷體" w:cs="Times New Roman"/>
          <w:sz w:val="28"/>
          <w:szCs w:val="28"/>
          <w:lang w:val="en-US" w:bidi="ar-SA"/>
        </w:rPr>
        <w:t>故意詢問題旨，或出聲朗誦。</w:t>
      </w:r>
    </w:p>
    <w:p w:rsidR="0001153C" w:rsidRPr="00456247" w:rsidRDefault="0001153C" w:rsidP="00FD3A71">
      <w:pPr>
        <w:kinsoku w:val="0"/>
        <w:overflowPunct w:val="0"/>
        <w:spacing w:line="460" w:lineRule="exact"/>
        <w:ind w:leftChars="400" w:left="1160" w:hangingChars="100" w:hanging="28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456247">
        <w:rPr>
          <w:rFonts w:ascii="標楷體" w:eastAsia="標楷體" w:hAnsi="標楷體" w:cs="Times New Roman"/>
          <w:sz w:val="28"/>
          <w:szCs w:val="28"/>
          <w:lang w:val="en-US" w:bidi="ar-SA"/>
        </w:rPr>
        <w:t>5</w:t>
      </w:r>
      <w:r w:rsidR="00E854AB" w:rsidRPr="00456247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.</w:t>
      </w:r>
      <w:r w:rsidRPr="00456247">
        <w:rPr>
          <w:rFonts w:ascii="標楷體" w:eastAsia="標楷體" w:hAnsi="標楷體" w:cs="Times New Roman"/>
          <w:sz w:val="28"/>
          <w:szCs w:val="28"/>
          <w:lang w:val="en-US" w:bidi="ar-SA"/>
        </w:rPr>
        <w:t>攜帶必需及其他規定文具以外之物品。</w:t>
      </w:r>
    </w:p>
    <w:p w:rsidR="0001153C" w:rsidRPr="00456247" w:rsidRDefault="0001153C" w:rsidP="00FD3A71">
      <w:pPr>
        <w:kinsoku w:val="0"/>
        <w:overflowPunct w:val="0"/>
        <w:spacing w:line="460" w:lineRule="exact"/>
        <w:ind w:leftChars="400" w:left="1160" w:hangingChars="100" w:hanging="28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456247">
        <w:rPr>
          <w:rFonts w:ascii="標楷體" w:eastAsia="標楷體" w:hAnsi="標楷體" w:cs="Times New Roman"/>
          <w:sz w:val="28"/>
          <w:szCs w:val="28"/>
          <w:lang w:val="en-US" w:bidi="ar-SA"/>
        </w:rPr>
        <w:t>6</w:t>
      </w:r>
      <w:r w:rsidR="00E854AB" w:rsidRPr="00456247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.</w:t>
      </w:r>
      <w:r w:rsidRPr="00456247">
        <w:rPr>
          <w:rFonts w:ascii="標楷體" w:eastAsia="標楷體" w:hAnsi="標楷體" w:cs="Times New Roman"/>
          <w:sz w:val="28"/>
          <w:szCs w:val="28"/>
          <w:lang w:val="en-US" w:bidi="ar-SA"/>
        </w:rPr>
        <w:t>答案卷未全數繳交或攜出試場。</w:t>
      </w:r>
    </w:p>
    <w:p w:rsidR="0001153C" w:rsidRPr="00456247" w:rsidRDefault="0001153C" w:rsidP="00FD3A71">
      <w:pPr>
        <w:kinsoku w:val="0"/>
        <w:overflowPunct w:val="0"/>
        <w:spacing w:line="460" w:lineRule="exact"/>
        <w:ind w:leftChars="400" w:left="1160" w:hangingChars="100" w:hanging="28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456247">
        <w:rPr>
          <w:rFonts w:ascii="標楷體" w:eastAsia="標楷體" w:hAnsi="標楷體" w:cs="Times New Roman"/>
          <w:sz w:val="28"/>
          <w:szCs w:val="28"/>
          <w:lang w:val="en-US" w:bidi="ar-SA"/>
        </w:rPr>
        <w:t>7</w:t>
      </w:r>
      <w:r w:rsidR="00E854AB" w:rsidRPr="00456247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.</w:t>
      </w:r>
      <w:r w:rsidRPr="00456247">
        <w:rPr>
          <w:rFonts w:ascii="標楷體" w:eastAsia="標楷體" w:hAnsi="標楷體" w:cs="Times New Roman"/>
          <w:sz w:val="28"/>
          <w:szCs w:val="28"/>
          <w:lang w:val="en-US" w:bidi="ar-SA"/>
        </w:rPr>
        <w:t>交卷後，仍逗留試場內或試場附近。</w:t>
      </w:r>
    </w:p>
    <w:p w:rsidR="0001153C" w:rsidRPr="0001153C" w:rsidRDefault="0001153C" w:rsidP="00FD3A71">
      <w:pPr>
        <w:kinsoku w:val="0"/>
        <w:overflowPunct w:val="0"/>
        <w:spacing w:line="460" w:lineRule="exact"/>
        <w:ind w:leftChars="400" w:left="1160" w:hangingChars="100" w:hanging="28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456247">
        <w:rPr>
          <w:rFonts w:ascii="標楷體" w:eastAsia="標楷體" w:hAnsi="標楷體" w:cs="Times New Roman"/>
          <w:sz w:val="28"/>
          <w:szCs w:val="28"/>
          <w:lang w:val="en-US" w:bidi="ar-SA"/>
        </w:rPr>
        <w:t>8</w:t>
      </w:r>
      <w:r w:rsidR="00E854AB" w:rsidRPr="00456247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.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於考試時間終了，監場人員收繳答案卷時，仍作答或不即交卷。</w:t>
      </w:r>
    </w:p>
    <w:p w:rsidR="0001153C" w:rsidRDefault="00033E31" w:rsidP="00FD3A71">
      <w:pPr>
        <w:kinsoku w:val="0"/>
        <w:overflowPunct w:val="0"/>
        <w:spacing w:line="460" w:lineRule="exact"/>
        <w:ind w:leftChars="200" w:left="1560" w:hangingChars="400" w:hanging="112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十四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使用網路、電子郵件或其他電子設備攻擊或干擾他人日常生活，或造成社會觀感不佳，嚴重影響學校聲譽。</w:t>
      </w:r>
    </w:p>
    <w:p w:rsidR="0001153C" w:rsidRDefault="00033E31" w:rsidP="00FD3A71">
      <w:pPr>
        <w:kinsoku w:val="0"/>
        <w:overflowPunct w:val="0"/>
        <w:spacing w:line="460" w:lineRule="exact"/>
        <w:ind w:leftChars="200" w:left="1560" w:hangingChars="400" w:hanging="112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十五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以言語謾罵或肢體動作欺凌他人，不聽勸導，情節重大。</w:t>
      </w:r>
    </w:p>
    <w:p w:rsidR="0001153C" w:rsidRDefault="00033E31" w:rsidP="00FD3A71">
      <w:pPr>
        <w:kinsoku w:val="0"/>
        <w:overflowPunct w:val="0"/>
        <w:spacing w:line="460" w:lineRule="exact"/>
        <w:ind w:leftChars="200" w:left="1560" w:hangingChars="400" w:hanging="112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十六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以跟蹤或其他方法干擾他人日常生活，情節嚴重。</w:t>
      </w:r>
    </w:p>
    <w:p w:rsidR="0001153C" w:rsidRDefault="00033E31" w:rsidP="00FD3A71">
      <w:pPr>
        <w:kinsoku w:val="0"/>
        <w:overflowPunct w:val="0"/>
        <w:spacing w:line="460" w:lineRule="exact"/>
        <w:ind w:leftChars="200" w:left="1560" w:hangingChars="400" w:hanging="112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十七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對他人進行性</w:t>
      </w:r>
      <w:r w:rsidR="0001153C"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騒擾行為或違反性別平等相關法令規定，</w:t>
      </w:r>
      <w:r w:rsidR="00080D76" w:rsidRPr="00080D76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經</w:t>
      </w:r>
      <w:r w:rsidR="00080D76" w:rsidRPr="00A779B4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性騷擾申訴相關處理程序</w:t>
      </w:r>
      <w:r w:rsidR="00935A93" w:rsidRPr="00E52A88">
        <w:rPr>
          <w:rFonts w:ascii="標楷體" w:eastAsia="標楷體" w:hAnsi="標楷體" w:cs="Times New Roman"/>
          <w:sz w:val="28"/>
          <w:szCs w:val="28"/>
          <w:lang w:val="en-US" w:bidi="ar-SA"/>
        </w:rPr>
        <w:t>審議</w:t>
      </w:r>
      <w:r w:rsidR="0001153C"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，情節輕微。</w:t>
      </w:r>
    </w:p>
    <w:p w:rsidR="0001153C" w:rsidRDefault="00033E31" w:rsidP="00FD3A71">
      <w:pPr>
        <w:kinsoku w:val="0"/>
        <w:overflowPunct w:val="0"/>
        <w:spacing w:line="460" w:lineRule="exact"/>
        <w:ind w:leftChars="200" w:left="1560" w:hangingChars="400" w:hanging="112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十八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不假外出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8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小時以上未滿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2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日者或逾假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2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日以上未滿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4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日。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560" w:hangingChars="400" w:hanging="112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十九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有其他相當於前列各款之嚴重違規行為。</w:t>
      </w:r>
    </w:p>
    <w:p w:rsidR="0001153C" w:rsidRPr="0001153C" w:rsidRDefault="0001153C" w:rsidP="00FD3A71">
      <w:pPr>
        <w:kinsoku w:val="0"/>
        <w:overflowPunct w:val="0"/>
        <w:spacing w:line="460" w:lineRule="exact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九、有下列情形之一者，予以記一大過：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一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毆打他人，情節較重。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二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違反紀律，情節較重。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三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公然侮辱或脅迫師長，情節較重。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四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曠課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5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小時以上未達課程時數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2</w:t>
      </w:r>
      <w:r w:rsidR="00F60026" w:rsidRPr="00F60026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%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五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不假外出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2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日以上未滿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3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日者或逾假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4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日以上未滿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5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日。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六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故意損壞公物，情節較重。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七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對他人進行性</w:t>
      </w:r>
      <w:r w:rsidR="0001153C"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騒擾行為或違反性別平等相關法令規定，經</w:t>
      </w:r>
      <w:r w:rsidR="00080D76" w:rsidRPr="00DA1E23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性騷擾申訴相關處理程序</w:t>
      </w:r>
      <w:r w:rsidR="00935A93" w:rsidRPr="00E52A88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審議</w:t>
      </w:r>
      <w:r w:rsidR="0001153C"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，情節較重。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八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考試時有下列情形之一：</w:t>
      </w:r>
    </w:p>
    <w:p w:rsidR="0048726A" w:rsidRPr="00D25735" w:rsidRDefault="0001153C" w:rsidP="00FD3A71">
      <w:pPr>
        <w:kinsoku w:val="0"/>
        <w:overflowPunct w:val="0"/>
        <w:spacing w:line="460" w:lineRule="exact"/>
        <w:ind w:leftChars="400" w:left="880" w:firstLineChars="100" w:firstLine="28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D25735">
        <w:rPr>
          <w:rFonts w:ascii="標楷體" w:eastAsia="標楷體" w:hAnsi="標楷體" w:cs="Times New Roman"/>
          <w:sz w:val="28"/>
          <w:szCs w:val="28"/>
          <w:lang w:val="en-US" w:bidi="ar-SA"/>
        </w:rPr>
        <w:t>1</w:t>
      </w:r>
      <w:r w:rsidR="00E854AB" w:rsidRPr="00D25735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.</w:t>
      </w:r>
      <w:r w:rsidRPr="00D25735">
        <w:rPr>
          <w:rFonts w:ascii="標楷體" w:eastAsia="標楷體" w:hAnsi="標楷體" w:cs="Times New Roman"/>
          <w:sz w:val="28"/>
          <w:szCs w:val="28"/>
          <w:lang w:val="en-US" w:bidi="ar-SA"/>
        </w:rPr>
        <w:t>未經同意互換座次。</w:t>
      </w:r>
    </w:p>
    <w:p w:rsidR="0048726A" w:rsidRPr="00D25735" w:rsidRDefault="0001153C" w:rsidP="00FD3A71">
      <w:pPr>
        <w:kinsoku w:val="0"/>
        <w:overflowPunct w:val="0"/>
        <w:spacing w:line="460" w:lineRule="exact"/>
        <w:ind w:leftChars="400" w:left="880" w:firstLineChars="100" w:firstLine="28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D25735">
        <w:rPr>
          <w:rFonts w:ascii="標楷體" w:eastAsia="標楷體" w:hAnsi="標楷體" w:cs="Times New Roman"/>
          <w:sz w:val="28"/>
          <w:szCs w:val="28"/>
          <w:lang w:val="en-US" w:bidi="ar-SA"/>
        </w:rPr>
        <w:t>2</w:t>
      </w:r>
      <w:r w:rsidR="00E854AB" w:rsidRPr="00D25735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.</w:t>
      </w:r>
      <w:r w:rsidRPr="00D25735">
        <w:rPr>
          <w:rFonts w:ascii="標楷體" w:eastAsia="標楷體" w:hAnsi="標楷體" w:cs="Times New Roman"/>
          <w:sz w:val="28"/>
          <w:szCs w:val="28"/>
          <w:lang w:val="en-US" w:bidi="ar-SA"/>
        </w:rPr>
        <w:t>窺視他人答案。</w:t>
      </w:r>
    </w:p>
    <w:p w:rsidR="0001153C" w:rsidRPr="0001153C" w:rsidRDefault="0001153C" w:rsidP="00FD3A71">
      <w:pPr>
        <w:kinsoku w:val="0"/>
        <w:overflowPunct w:val="0"/>
        <w:spacing w:line="460" w:lineRule="exact"/>
        <w:ind w:leftChars="400" w:left="880" w:firstLineChars="100" w:firstLine="28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D25735">
        <w:rPr>
          <w:rFonts w:ascii="標楷體" w:eastAsia="標楷體" w:hAnsi="標楷體" w:cs="Times New Roman"/>
          <w:sz w:val="28"/>
          <w:szCs w:val="28"/>
          <w:lang w:val="en-US" w:bidi="ar-SA"/>
        </w:rPr>
        <w:t>3</w:t>
      </w:r>
      <w:r w:rsidR="00E854AB" w:rsidRPr="00D25735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.</w:t>
      </w:r>
      <w:r w:rsidRPr="00D25735">
        <w:rPr>
          <w:rFonts w:ascii="標楷體" w:eastAsia="標楷體" w:hAnsi="標楷體" w:cs="Times New Roman"/>
          <w:sz w:val="28"/>
          <w:szCs w:val="28"/>
          <w:lang w:val="en-US" w:bidi="ar-SA"/>
        </w:rPr>
        <w:t>與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考試科目有關之書籍文件置於抽屜中、桌椅下或座位旁。</w:t>
      </w:r>
    </w:p>
    <w:p w:rsid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九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酒後駕車，經檢測吐氣所含酒精濃度達每公升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0.</w:t>
      </w:r>
      <w:r w:rsidR="00E854AB">
        <w:rPr>
          <w:rFonts w:ascii="標楷體" w:eastAsia="標楷體" w:hAnsi="標楷體" w:cs="Times New Roman"/>
          <w:sz w:val="28"/>
          <w:szCs w:val="28"/>
          <w:lang w:val="en-US" w:bidi="ar-SA"/>
        </w:rPr>
        <w:t>18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毫克以上，未達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0</w:t>
      </w:r>
      <w:r w:rsidR="00E854AB">
        <w:rPr>
          <w:rFonts w:ascii="標楷體" w:eastAsia="標楷體" w:hAnsi="標楷體" w:cs="Times New Roman"/>
          <w:sz w:val="28"/>
          <w:szCs w:val="28"/>
          <w:lang w:val="en-US" w:bidi="ar-SA"/>
        </w:rPr>
        <w:t>.25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毫克，或血液中酒精濃度達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0</w:t>
      </w:r>
      <w:r w:rsidR="00E854AB">
        <w:rPr>
          <w:rFonts w:ascii="標楷體" w:eastAsia="標楷體" w:hAnsi="標楷體" w:cs="Times New Roman"/>
          <w:sz w:val="28"/>
          <w:szCs w:val="28"/>
          <w:lang w:val="en-US" w:bidi="ar-SA"/>
        </w:rPr>
        <w:t>.03</w:t>
      </w:r>
      <w:r w:rsidR="00F60026" w:rsidRPr="00F60026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%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以上，未達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0</w:t>
      </w:r>
      <w:r w:rsidR="00E854AB">
        <w:rPr>
          <w:rFonts w:ascii="標楷體" w:eastAsia="標楷體" w:hAnsi="標楷體" w:cs="Times New Roman"/>
          <w:sz w:val="28"/>
          <w:szCs w:val="28"/>
          <w:lang w:val="en-US" w:bidi="ar-SA"/>
        </w:rPr>
        <w:t>.05</w:t>
      </w:r>
      <w:r w:rsidR="00F60026" w:rsidRPr="00F60026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%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。</w:t>
      </w:r>
    </w:p>
    <w:p w:rsid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有其他相當於前列各款之嚴重違規行為。</w:t>
      </w:r>
    </w:p>
    <w:p w:rsidR="0001153C" w:rsidRPr="0001153C" w:rsidRDefault="0001153C" w:rsidP="00FD3A71">
      <w:pPr>
        <w:kinsoku w:val="0"/>
        <w:overflowPunct w:val="0"/>
        <w:spacing w:line="460" w:lineRule="exact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十、違反本規定者，如涉及刑事責任，移送當地警察機關依法辦理。</w:t>
      </w:r>
    </w:p>
    <w:p w:rsidR="0001153C" w:rsidRPr="0001153C" w:rsidRDefault="0001153C" w:rsidP="00FD3A71">
      <w:pPr>
        <w:kinsoku w:val="0"/>
        <w:overflowPunct w:val="0"/>
        <w:spacing w:line="460" w:lineRule="exact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十一、實習期間所發布之獎懲令，併入下一階段操行成績計算。</w:t>
      </w:r>
    </w:p>
    <w:p w:rsidR="0001153C" w:rsidRPr="0001153C" w:rsidRDefault="0001153C" w:rsidP="00FD3A71">
      <w:pPr>
        <w:kinsoku w:val="0"/>
        <w:overflowPunct w:val="0"/>
        <w:spacing w:line="460" w:lineRule="exact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十二、本規定有關獎懲之規定，得按下列情節加重或減輕之：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一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行為之動機。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二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行為之目的。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三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行為時所受之刺激。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四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行為之手段。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五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行為人之平時表現。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六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行為人之間平日關係。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七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行為所生之危險或損害。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八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行為後之態度。</w:t>
      </w:r>
    </w:p>
    <w:p w:rsidR="0001153C" w:rsidRPr="0001153C" w:rsidRDefault="0001153C" w:rsidP="00FD3A71">
      <w:pPr>
        <w:kinsoku w:val="0"/>
        <w:overflowPunct w:val="0"/>
        <w:spacing w:line="460" w:lineRule="exact"/>
        <w:ind w:leftChars="257" w:left="565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累次違反本規定應予懲處之行為，得加重其懲罰。</w:t>
      </w:r>
    </w:p>
    <w:p w:rsidR="0001153C" w:rsidRPr="0001153C" w:rsidRDefault="0001153C" w:rsidP="00FD3A71">
      <w:pPr>
        <w:kinsoku w:val="0"/>
        <w:overflowPunct w:val="0"/>
        <w:spacing w:line="460" w:lineRule="exact"/>
        <w:ind w:leftChars="1" w:left="850" w:hangingChars="303" w:hanging="848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十三、學員因不可抗力或過失致違反本規定後未被發覺前，自動請求處分且有悛悔實據者，得減輕或免除其處分。</w:t>
      </w:r>
    </w:p>
    <w:p w:rsidR="0001153C" w:rsidRPr="0001153C" w:rsidRDefault="0001153C" w:rsidP="00FD3A71">
      <w:pPr>
        <w:kinsoku w:val="0"/>
        <w:overflowPunct w:val="0"/>
        <w:spacing w:line="460" w:lineRule="exact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十四、學員之獎懲依下列程序及權責辦理之：</w:t>
      </w:r>
    </w:p>
    <w:p w:rsidR="0001153C" w:rsidRDefault="0001153C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（一）</w:t>
      </w:r>
      <w:r w:rsidRPr="00214116">
        <w:rPr>
          <w:rFonts w:ascii="標楷體" w:eastAsia="標楷體" w:hAnsi="標楷體" w:cs="Times New Roman" w:hint="eastAsia"/>
          <w:spacing w:val="-4"/>
          <w:sz w:val="28"/>
          <w:szCs w:val="28"/>
          <w:lang w:val="en-US" w:bidi="ar-SA"/>
        </w:rPr>
        <w:t>學員獎懲案件依行政程序陳報學生總隊簽核後，移送訓導處辦理。</w:t>
      </w:r>
    </w:p>
    <w:p w:rsidR="0001153C" w:rsidRDefault="0001153C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（二）各中隊所屬學員獎懲案件，為未達記功或記過之獎懲，由教育長核定發布獎懲令。</w:t>
      </w:r>
    </w:p>
    <w:p w:rsidR="0001153C" w:rsidRDefault="0001153C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（三）各中隊所屬學員獎懲案件，為記功或記過</w:t>
      </w:r>
      <w:r w:rsidR="00033E31"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含</w:t>
      </w:r>
      <w:r w:rsidR="00033E31"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以上之獎懲，由校長核定發布獎懲令。</w:t>
      </w:r>
    </w:p>
    <w:p w:rsidR="0001153C" w:rsidRDefault="0001153C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（四）各中隊所屬學員獎懲案件，為記一大功或記一大過</w:t>
      </w:r>
      <w:r w:rsidR="00033E31"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含</w:t>
      </w:r>
      <w:r w:rsidR="00033E31"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以上之獎懲，應</w:t>
      </w:r>
      <w:r w:rsidR="003E2463" w:rsidRPr="002E07BE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報請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訓導處召開訓育委員會審議後，由校長核定發布獎懲令。依訓練計畫第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2</w:t>
      </w:r>
      <w:r w:rsidR="00E854AB">
        <w:rPr>
          <w:rFonts w:ascii="標楷體" w:eastAsia="標楷體" w:hAnsi="標楷體" w:cs="Times New Roman"/>
          <w:sz w:val="28"/>
          <w:szCs w:val="28"/>
          <w:lang w:val="en-US" w:bidi="ar-SA"/>
        </w:rPr>
        <w:t>0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點第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1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款第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6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目規定，教育訓練期滿獎懲相互抵銷後，累積達一大過</w:t>
      </w:r>
      <w:r w:rsidRPr="00D8571D">
        <w:rPr>
          <w:rFonts w:ascii="標楷體" w:eastAsia="標楷體" w:hAnsi="標楷體" w:cs="Times New Roman"/>
          <w:sz w:val="28"/>
          <w:szCs w:val="28"/>
          <w:lang w:val="en-US" w:bidi="ar-SA"/>
        </w:rPr>
        <w:t>者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，由警專報</w:t>
      </w:r>
      <w:r w:rsidR="00D8571D" w:rsidRPr="002E07BE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請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內政部</w:t>
      </w:r>
      <w:r w:rsidR="00033E31"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警政署</w:t>
      </w:r>
      <w:r w:rsidR="00033E31"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D8571D" w:rsidRPr="002E07BE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函送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公務人員保障暨培訓委員會</w:t>
      </w:r>
      <w:r w:rsidR="00033E31"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以下簡稱保訓會</w:t>
      </w:r>
      <w:r w:rsidR="00033E31"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廢止受訓資格。</w:t>
      </w:r>
    </w:p>
    <w:p w:rsidR="0001153C" w:rsidRDefault="0001153C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（五）其他單位對非所屬學員之獎懲案件應以書面通報學生總隊處理。</w:t>
      </w:r>
    </w:p>
    <w:p w:rsidR="0001153C" w:rsidRPr="0001153C" w:rsidRDefault="0001153C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（六）涉及性騷擾或違反性別平等疑慮之懲處案件，應由性騷擾</w:t>
      </w:r>
      <w:r w:rsidR="00906F98" w:rsidRPr="002E07BE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申訴及調查單位或</w:t>
      </w:r>
      <w:r w:rsidR="00935A93" w:rsidRPr="00D8571D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相</w:t>
      </w:r>
      <w:r w:rsidR="00935A93" w:rsidRPr="00D8571D">
        <w:rPr>
          <w:rFonts w:ascii="標楷體" w:eastAsia="標楷體" w:hAnsi="標楷體" w:cs="Times New Roman"/>
          <w:sz w:val="28"/>
          <w:szCs w:val="28"/>
          <w:lang w:val="en-US" w:bidi="ar-SA"/>
        </w:rPr>
        <w:t>關</w:t>
      </w: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委員會派代表列席。</w:t>
      </w:r>
    </w:p>
    <w:p w:rsidR="0001153C" w:rsidRPr="0001153C" w:rsidRDefault="0001153C" w:rsidP="00FD3A71">
      <w:pPr>
        <w:kinsoku w:val="0"/>
        <w:overflowPunct w:val="0"/>
        <w:spacing w:line="460" w:lineRule="exact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十五、學員之獎懲得互相抵銷，但紀錄不得註銷。</w:t>
      </w:r>
    </w:p>
    <w:p w:rsidR="0001153C" w:rsidRPr="0001153C" w:rsidRDefault="0001153C" w:rsidP="00FD3A71">
      <w:pPr>
        <w:kinsoku w:val="0"/>
        <w:overflowPunct w:val="0"/>
        <w:spacing w:line="460" w:lineRule="exact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十六、學員在校期間所受獎懲，由隊職人員登記並加減操行總分如下：</w:t>
      </w:r>
    </w:p>
    <w:p w:rsid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一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加分一次加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0</w:t>
      </w:r>
      <w:r w:rsidR="00E854AB">
        <w:rPr>
          <w:rFonts w:ascii="標楷體" w:eastAsia="標楷體" w:hAnsi="標楷體" w:cs="Times New Roman"/>
          <w:sz w:val="28"/>
          <w:szCs w:val="28"/>
          <w:lang w:val="en-US" w:bidi="ar-SA"/>
        </w:rPr>
        <w:t>.1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分；嘉獎一次加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0</w:t>
      </w:r>
      <w:r w:rsidR="00E854AB">
        <w:rPr>
          <w:rFonts w:ascii="標楷體" w:eastAsia="標楷體" w:hAnsi="標楷體" w:cs="Times New Roman"/>
          <w:sz w:val="28"/>
          <w:szCs w:val="28"/>
          <w:lang w:val="en-US" w:bidi="ar-SA"/>
        </w:rPr>
        <w:t>.5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分；記功一次加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1</w:t>
      </w:r>
      <w:r w:rsidR="00E854AB">
        <w:rPr>
          <w:rFonts w:ascii="標楷體" w:eastAsia="標楷體" w:hAnsi="標楷體" w:cs="Times New Roman"/>
          <w:sz w:val="28"/>
          <w:szCs w:val="28"/>
          <w:lang w:val="en-US" w:bidi="ar-SA"/>
        </w:rPr>
        <w:t>.5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分；記一大功加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4</w:t>
      </w:r>
      <w:r w:rsidR="00E854AB">
        <w:rPr>
          <w:rFonts w:ascii="標楷體" w:eastAsia="標楷體" w:hAnsi="標楷體" w:cs="Times New Roman"/>
          <w:sz w:val="28"/>
          <w:szCs w:val="28"/>
          <w:lang w:val="en-US" w:bidi="ar-SA"/>
        </w:rPr>
        <w:t>.5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分。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二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減分一次減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0</w:t>
      </w:r>
      <w:r w:rsidR="00E854AB">
        <w:rPr>
          <w:rFonts w:ascii="標楷體" w:eastAsia="標楷體" w:hAnsi="標楷體" w:cs="Times New Roman"/>
          <w:sz w:val="28"/>
          <w:szCs w:val="28"/>
          <w:lang w:val="en-US" w:bidi="ar-SA"/>
        </w:rPr>
        <w:t>.1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分；申誡一次減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0</w:t>
      </w:r>
      <w:r w:rsidR="00E854AB">
        <w:rPr>
          <w:rFonts w:ascii="標楷體" w:eastAsia="標楷體" w:hAnsi="標楷體" w:cs="Times New Roman"/>
          <w:sz w:val="28"/>
          <w:szCs w:val="28"/>
          <w:lang w:val="en-US" w:bidi="ar-SA"/>
        </w:rPr>
        <w:t>.5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分；記過一次減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1</w:t>
      </w:r>
      <w:r w:rsidR="00E854AB">
        <w:rPr>
          <w:rFonts w:ascii="標楷體" w:eastAsia="標楷體" w:hAnsi="標楷體" w:cs="Times New Roman"/>
          <w:sz w:val="28"/>
          <w:szCs w:val="28"/>
          <w:lang w:val="en-US" w:bidi="ar-SA"/>
        </w:rPr>
        <w:t>.5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分；記一大過減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4</w:t>
      </w:r>
      <w:r w:rsidR="00E854AB">
        <w:rPr>
          <w:rFonts w:ascii="標楷體" w:eastAsia="標楷體" w:hAnsi="標楷體" w:cs="Times New Roman"/>
          <w:sz w:val="28"/>
          <w:szCs w:val="28"/>
          <w:lang w:val="en-US" w:bidi="ar-SA"/>
        </w:rPr>
        <w:t>.5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分。</w:t>
      </w:r>
    </w:p>
    <w:p w:rsidR="0001153C" w:rsidRPr="0001153C" w:rsidRDefault="0001153C" w:rsidP="00FD3A71">
      <w:pPr>
        <w:kinsoku w:val="0"/>
        <w:overflowPunct w:val="0"/>
        <w:spacing w:line="460" w:lineRule="exact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十七、學員受記大功之獎勵或記過以上之處分應通知其家長。</w:t>
      </w:r>
    </w:p>
    <w:p w:rsidR="0001153C" w:rsidRPr="0001153C" w:rsidRDefault="0001153C" w:rsidP="00FD3A71">
      <w:pPr>
        <w:kinsoku w:val="0"/>
        <w:overflowPunct w:val="0"/>
        <w:spacing w:line="460" w:lineRule="exact"/>
        <w:ind w:leftChars="385" w:left="847" w:firstLineChars="1" w:firstLine="3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學員受記過以上處分者，應由大隊長以上人員訓勉之。</w:t>
      </w:r>
    </w:p>
    <w:p w:rsidR="0001153C" w:rsidRPr="0001153C" w:rsidRDefault="0001153C" w:rsidP="00FD3A71">
      <w:pPr>
        <w:kinsoku w:val="0"/>
        <w:overflowPunct w:val="0"/>
        <w:spacing w:line="460" w:lineRule="exact"/>
        <w:ind w:leftChars="1" w:left="842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十八、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1</w:t>
      </w:r>
      <w:r w:rsidR="00E854AB">
        <w:rPr>
          <w:rFonts w:ascii="標楷體" w:eastAsia="標楷體" w:hAnsi="標楷體" w:cs="Times New Roman"/>
          <w:sz w:val="28"/>
          <w:szCs w:val="28"/>
          <w:lang w:val="en-US" w:bidi="ar-SA"/>
        </w:rPr>
        <w:t>0</w:t>
      </w:r>
      <w:r w:rsidR="00E854AB" w:rsidRPr="00310312">
        <w:rPr>
          <w:rFonts w:ascii="標楷體" w:eastAsia="標楷體" w:hAnsi="標楷體" w:cs="Times New Roman"/>
          <w:sz w:val="28"/>
          <w:szCs w:val="28"/>
          <w:lang w:val="en-US" w:bidi="ar-SA"/>
        </w:rPr>
        <w:t>9</w:t>
      </w: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年公務人員特種考試警察人員考試錄取人員訓練計畫第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4</w:t>
      </w: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點第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2</w:t>
      </w: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款第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2</w:t>
      </w: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目錄取人員</w:t>
      </w:r>
      <w:r w:rsidR="001E0E9B" w:rsidRPr="002E07BE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教育訓練期間</w:t>
      </w:r>
      <w:r w:rsidR="00310312" w:rsidRPr="002E07BE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，</w:t>
      </w: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準用本規定。</w:t>
      </w:r>
    </w:p>
    <w:p w:rsidR="0048726A" w:rsidRDefault="0001153C" w:rsidP="00FD3A71">
      <w:pPr>
        <w:kinsoku w:val="0"/>
        <w:overflowPunct w:val="0"/>
        <w:spacing w:line="460" w:lineRule="exact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十九、本規定由內政部</w:t>
      </w:r>
      <w:r w:rsidR="00033E31"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警政署</w:t>
      </w:r>
      <w:r w:rsidR="00033E31"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函報保訓會核定後實施</w:t>
      </w:r>
      <w:r w:rsidR="001E0E9B" w:rsidRPr="002E07BE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，修正時亦同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。</w:t>
      </w:r>
    </w:p>
    <w:p w:rsidR="00693F6B" w:rsidRPr="00173942" w:rsidRDefault="0048726A" w:rsidP="00173942">
      <w:pPr>
        <w:kinsoku w:val="0"/>
        <w:overflowPunct w:val="0"/>
        <w:spacing w:line="0" w:lineRule="atLeast"/>
        <w:jc w:val="right"/>
        <w:rPr>
          <w:rFonts w:ascii="標楷體" w:eastAsia="標楷體" w:hAnsi="標楷體" w:cs="Courier New"/>
          <w:kern w:val="2"/>
          <w:sz w:val="24"/>
          <w:szCs w:val="24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br w:type="page"/>
      </w:r>
      <w:r w:rsidR="00693F6B" w:rsidRPr="00173942">
        <w:rPr>
          <w:rFonts w:ascii="標楷體" w:eastAsia="標楷體" w:hAnsi="標楷體" w:cs="Courier New" w:hint="eastAsia"/>
          <w:kern w:val="2"/>
          <w:sz w:val="24"/>
          <w:szCs w:val="24"/>
          <w:lang w:val="en-US" w:bidi="ar-SA"/>
        </w:rPr>
        <w:t>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7230"/>
        <w:gridCol w:w="992"/>
      </w:tblGrid>
      <w:tr w:rsidR="00693F6B" w:rsidRPr="00693F6B" w:rsidTr="0090593A">
        <w:trPr>
          <w:trHeight w:val="1075"/>
        </w:trPr>
        <w:tc>
          <w:tcPr>
            <w:tcW w:w="938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93F6B" w:rsidRPr="00693F6B" w:rsidRDefault="00693F6B" w:rsidP="00971DA0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6"/>
                <w:szCs w:val="26"/>
                <w:lang w:val="en-US" w:bidi="ar-SA"/>
              </w:rPr>
            </w:pPr>
            <w:r w:rsidRPr="00202046">
              <w:rPr>
                <w:rFonts w:ascii="標楷體" w:eastAsia="標楷體" w:hAnsi="標楷體" w:cs="Courier New" w:hint="eastAsia"/>
                <w:kern w:val="2"/>
                <w:sz w:val="26"/>
                <w:szCs w:val="26"/>
                <w:lang w:val="en-US" w:bidi="ar-SA"/>
              </w:rPr>
              <w:t>109</w:t>
            </w:r>
            <w:r w:rsidRPr="00693F6B">
              <w:rPr>
                <w:rFonts w:ascii="標楷體" w:eastAsia="標楷體" w:hAnsi="標楷體" w:cs="Courier New" w:hint="eastAsia"/>
                <w:kern w:val="2"/>
                <w:sz w:val="26"/>
                <w:szCs w:val="26"/>
                <w:lang w:val="en-US" w:bidi="ar-SA"/>
              </w:rPr>
              <w:t>年公務人員特種考試一般警察人員考試四等考試行政警察人員類</w:t>
            </w:r>
            <w:r w:rsidR="000E64F9" w:rsidRPr="00971DA0">
              <w:rPr>
                <w:rFonts w:ascii="標楷體" w:eastAsia="標楷體" w:hAnsi="標楷體" w:cs="Courier New" w:hint="eastAsia"/>
                <w:kern w:val="2"/>
                <w:sz w:val="26"/>
                <w:szCs w:val="26"/>
                <w:lang w:val="en-US" w:bidi="ar-SA"/>
              </w:rPr>
              <w:t>別</w:t>
            </w:r>
            <w:r w:rsidRPr="00693F6B">
              <w:rPr>
                <w:rFonts w:ascii="標楷體" w:eastAsia="標楷體" w:hAnsi="標楷體" w:cs="Courier New" w:hint="eastAsia"/>
                <w:kern w:val="2"/>
                <w:sz w:val="26"/>
                <w:szCs w:val="26"/>
                <w:lang w:val="en-US" w:bidi="ar-SA"/>
              </w:rPr>
              <w:t>錄取人員教育訓練平日考核加減分表</w:t>
            </w:r>
          </w:p>
        </w:tc>
      </w:tr>
      <w:tr w:rsidR="00693F6B" w:rsidRPr="00693F6B" w:rsidTr="0090593A">
        <w:trPr>
          <w:trHeight w:val="289"/>
        </w:trPr>
        <w:tc>
          <w:tcPr>
            <w:tcW w:w="9384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32"/>
                <w:szCs w:val="32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32"/>
                <w:szCs w:val="32"/>
                <w:lang w:val="en-US" w:bidi="ar-SA"/>
              </w:rPr>
              <w:t>甲、優良言行部分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b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b/>
                <w:kern w:val="2"/>
                <w:sz w:val="24"/>
                <w:szCs w:val="24"/>
                <w:lang w:val="en-US" w:bidi="ar-SA"/>
              </w:rPr>
              <w:t>項　目</w:t>
            </w:r>
          </w:p>
        </w:tc>
        <w:tc>
          <w:tcPr>
            <w:tcW w:w="7230" w:type="dxa"/>
            <w:tcBorders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b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b/>
                <w:kern w:val="2"/>
                <w:sz w:val="24"/>
                <w:szCs w:val="24"/>
                <w:lang w:val="en-US" w:bidi="ar-SA"/>
              </w:rPr>
              <w:t>優　　　良　　　言　　　行</w:t>
            </w:r>
          </w:p>
        </w:tc>
        <w:tc>
          <w:tcPr>
            <w:tcW w:w="992" w:type="dxa"/>
            <w:tcBorders>
              <w:bottom w:val="nil"/>
              <w:right w:val="single" w:sz="12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b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b/>
                <w:kern w:val="2"/>
                <w:sz w:val="24"/>
                <w:szCs w:val="24"/>
                <w:lang w:val="en-US" w:bidi="ar-SA"/>
              </w:rPr>
              <w:t>加分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一、品德</w:t>
            </w:r>
          </w:p>
        </w:tc>
        <w:tc>
          <w:tcPr>
            <w:tcW w:w="7230" w:type="dxa"/>
            <w:tcBorders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1.自傳寫作內容記敘詳密清楚，陳述正確者。</w:t>
            </w:r>
          </w:p>
        </w:tc>
        <w:tc>
          <w:tcPr>
            <w:tcW w:w="992" w:type="dxa"/>
            <w:tcBorders>
              <w:bottom w:val="nil"/>
              <w:right w:val="single" w:sz="12" w:space="0" w:color="auto"/>
            </w:tcBorders>
            <w:vAlign w:val="center"/>
          </w:tcPr>
          <w:p w:rsidR="00693F6B" w:rsidRPr="0046391C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46391C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2.演講、討論、辯論及心得報告發言內容充實，見解正確者。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46391C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46391C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3.週記及其他寫作見識正確，內容充實者。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46391C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46391C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4.熱心訓育活動而有貢獻者。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46391C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46391C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5.忠於團體而有具體事實者。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46391C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46391C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6.對保防工作具有貢獻者。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46391C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46391C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7.對觀念偏差同學能善加規勸，輔導有效者。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46391C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46391C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68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8.舉發他人不當言行，事實明確者。</w:t>
            </w:r>
          </w:p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9.維護團體、愛護同學，有具體事實者。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46391C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46391C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  <w:p w:rsidR="00693F6B" w:rsidRPr="0046391C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46391C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10.愛人、助人，有具體事蹟者。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46391C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46391C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11.對規定或指示事項率先倡行，具有良好影響者。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46391C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46391C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12.對交辦事項能不辭勞怨，達成任務者。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46391C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46391C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13.努力進修，自強不息，操課作業認真足為表率者。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46391C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46391C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14.輔導同學進修，熱心努力者。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46391C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46391C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15.為師長、同學服務，熱心努力者。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46391C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46391C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16.取予不苟，清廉自持，有具體事實者。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46391C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46391C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17.愛護公物，力行節約，有具體事實者。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46391C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46391C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18.守時、守信，有優良之具體事實者。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46391C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46391C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19.守分、守法、守密，有優良之具體事實者。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46391C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46391C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281"/>
        </w:trPr>
        <w:tc>
          <w:tcPr>
            <w:tcW w:w="1162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20.有其他品德優良之具體事實者。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93F6B" w:rsidRPr="0046391C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46391C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287"/>
        </w:trPr>
        <w:tc>
          <w:tcPr>
            <w:tcW w:w="1162" w:type="dxa"/>
            <w:tcBorders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二、才能</w:t>
            </w:r>
          </w:p>
        </w:tc>
        <w:tc>
          <w:tcPr>
            <w:tcW w:w="7230" w:type="dxa"/>
            <w:tcBorders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21.參加康樂表演工作，表現努力者。</w:t>
            </w:r>
          </w:p>
        </w:tc>
        <w:tc>
          <w:tcPr>
            <w:tcW w:w="992" w:type="dxa"/>
            <w:tcBorders>
              <w:bottom w:val="nil"/>
              <w:right w:val="single" w:sz="12" w:space="0" w:color="auto"/>
            </w:tcBorders>
            <w:vAlign w:val="center"/>
          </w:tcPr>
          <w:p w:rsidR="00693F6B" w:rsidRPr="00E96148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E96148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22.參加校外各種活動或比賽，表現良好者。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E96148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E96148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23.參加各種社團活動，表現優良者。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E96148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E96148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24.對指派或推選擔任之工作，執行得力，成績優良者。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E96148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E96148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25.公差勤務工作努力，績效優良者。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E96148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E96148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26.操課作業經常努力，表現優異者。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E96148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E96148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27.服行實習勤務，圓滿達成任務者。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E96148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E96148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28.處理事務機智敏捷，有具體事實者。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E96148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E96148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67"/>
        </w:trPr>
        <w:tc>
          <w:tcPr>
            <w:tcW w:w="1162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29.有其他才能之優良事蹟表現者。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93F6B" w:rsidRPr="00E96148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E96148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FE1B66" w:rsidRPr="00693F6B" w:rsidTr="0090593A">
        <w:trPr>
          <w:trHeight w:val="332"/>
        </w:trPr>
        <w:tc>
          <w:tcPr>
            <w:tcW w:w="1162" w:type="dxa"/>
            <w:tcBorders>
              <w:left w:val="single" w:sz="12" w:space="0" w:color="auto"/>
              <w:bottom w:val="nil"/>
            </w:tcBorders>
            <w:vAlign w:val="center"/>
          </w:tcPr>
          <w:p w:rsidR="00FE1B66" w:rsidRPr="00693F6B" w:rsidRDefault="00FE1B66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三、生活</w:t>
            </w:r>
          </w:p>
        </w:tc>
        <w:tc>
          <w:tcPr>
            <w:tcW w:w="723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B66" w:rsidRPr="00693F6B" w:rsidRDefault="00FE1B66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30.一週內務經常保持整潔者。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E1B66" w:rsidRPr="00E96148" w:rsidRDefault="00FE1B66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</w:pPr>
            <w:r w:rsidRPr="00E96148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FE1B66" w:rsidRPr="00693F6B" w:rsidTr="0090593A">
        <w:trPr>
          <w:trHeight w:val="384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E1B66" w:rsidRPr="00693F6B" w:rsidRDefault="00CC2C4C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 xml:space="preserve">    表現</w:t>
            </w:r>
          </w:p>
        </w:tc>
        <w:tc>
          <w:tcPr>
            <w:tcW w:w="723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E1B66" w:rsidRPr="00693F6B" w:rsidRDefault="00FE1B66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31.在校精神飽滿，服裝整潔，足資表率者。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E1B66" w:rsidRPr="00E96148" w:rsidRDefault="00FE1B66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</w:pPr>
            <w:r w:rsidRPr="00E96148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5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32.武器擦拭清潔者。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93F6B" w:rsidRPr="00E96148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E96148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03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33.愛護團體榮譽，有具體事實者。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E96148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E96148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223"/>
        </w:trPr>
        <w:tc>
          <w:tcPr>
            <w:tcW w:w="116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single" w:sz="12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34.有其他生活表現優良之具體事蹟者。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3F6B" w:rsidRPr="00E96148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E96148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289"/>
        </w:trPr>
        <w:tc>
          <w:tcPr>
            <w:tcW w:w="938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rPr>
                <w:rFonts w:ascii="標楷體" w:eastAsia="標楷體" w:hAnsi="標楷體" w:cs="Courier New"/>
                <w:kern w:val="2"/>
                <w:sz w:val="32"/>
                <w:szCs w:val="32"/>
                <w:lang w:val="en-US" w:bidi="ar-SA"/>
              </w:rPr>
            </w:pPr>
            <w:r w:rsidRPr="00693F6B">
              <w:rPr>
                <w:rFonts w:ascii="標楷體" w:eastAsia="標楷體" w:hAnsi="標楷體" w:cs="新細明體"/>
                <w:kern w:val="2"/>
                <w:sz w:val="24"/>
                <w:szCs w:val="24"/>
                <w:lang w:val="en-US" w:bidi="ar-SA"/>
              </w:rPr>
              <w:br w:type="page"/>
            </w:r>
            <w:r w:rsidRPr="00693F6B">
              <w:rPr>
                <w:rFonts w:ascii="標楷體" w:eastAsia="標楷體" w:hAnsi="標楷體" w:cs="Courier New" w:hint="eastAsia"/>
                <w:kern w:val="2"/>
                <w:sz w:val="32"/>
                <w:szCs w:val="32"/>
                <w:lang w:val="en-US" w:bidi="ar-SA"/>
              </w:rPr>
              <w:t>乙、不良言行部分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b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b/>
                <w:kern w:val="2"/>
                <w:sz w:val="24"/>
                <w:szCs w:val="24"/>
                <w:lang w:val="en-US" w:bidi="ar-SA"/>
              </w:rPr>
              <w:t>項　目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b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b/>
                <w:kern w:val="2"/>
                <w:sz w:val="24"/>
                <w:szCs w:val="24"/>
                <w:lang w:val="en-US" w:bidi="ar-SA"/>
              </w:rPr>
              <w:t>不　　　良　　　言　　　行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b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b/>
                <w:kern w:val="2"/>
                <w:sz w:val="24"/>
                <w:szCs w:val="24"/>
                <w:lang w:val="en-US" w:bidi="ar-SA"/>
              </w:rPr>
              <w:t>減 分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一、品德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1.自傳內容空洞，文章膚淺，寫作草率者。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2.對警察工作缺乏認識，言論不當，情節輕微者。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3.演講、討論、辯論及心得報告內容空洞，敷衍應付者。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4.週記寫作內容空洞，陳義膚淺者。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5.對團體觀念缺乏正確之認識，言論不當者。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6.訓育活動態度淡漠或敷衍塞責者。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2C79B4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C79B4" w:rsidRPr="00693F6B" w:rsidRDefault="002C79B4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9B4" w:rsidRPr="00693F6B" w:rsidRDefault="002C79B4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7.違反保防規定，情節尚輕者。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9B4" w:rsidRPr="00693F6B" w:rsidRDefault="002C79B4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2C79B4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C79B4" w:rsidRPr="00693F6B" w:rsidRDefault="002C79B4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9B4" w:rsidRPr="00693F6B" w:rsidRDefault="002C79B4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8.性情乖張或破壞同學團結，情節輕微者。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9B4" w:rsidRPr="00693F6B" w:rsidRDefault="002C79B4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2C79B4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C79B4" w:rsidRPr="00693F6B" w:rsidRDefault="002C79B4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9B4" w:rsidRPr="00693F6B" w:rsidRDefault="002C79B4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9.行為隨便，有具體事實情節輕微者。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9B4" w:rsidRPr="00693F6B" w:rsidRDefault="002C79B4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10.對規定或指示事項陽奉陰違，奉行不力者。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11.對交辦事項推拖敷衍者。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12.不能專心向學，且不知虛心接受勸導，情節輕微者。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13.對輔導同學進修，缺乏熱誠而不認真者。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14.處事偏頗，為人非議者。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15.缺乏服務熱忱者。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16.借貸賒欠，不守信用者。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17.不知愛惜公物，尚未至損壞程度者。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18.不能守分、守法、守密，情節輕微者。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19.過失而不承認，意圖狡辯，情節輕微者。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20.有其他品德不良之具體事實，情節輕微者。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二、才能</w:t>
            </w:r>
          </w:p>
        </w:tc>
        <w:tc>
          <w:tcPr>
            <w:tcW w:w="7230" w:type="dxa"/>
            <w:tcBorders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21.參加各種活動或比賽，態度散漫，情節輕微者。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22.對指派或推選擔任之工作，執行錯誤，情節輕微者。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23.擔任公差勤務，退怯畏縮，欠缺服務熱誠者。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24.操課作業不求進步者。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25.服行實習勤務，粗疏馬虎，情節輕微者。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26.處理事務怠於注意，致生不良後果，情節輕微者。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AF6230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27.有其他才能表現不佳之具體事實者。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AF6230">
        <w:trPr>
          <w:trHeight w:val="374"/>
        </w:trPr>
        <w:tc>
          <w:tcPr>
            <w:tcW w:w="1162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三、生活</w:t>
            </w:r>
          </w:p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 xml:space="preserve">    表現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28.違反生活公約之規定者。</w:t>
            </w:r>
          </w:p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29.攀折花木踐踏草地者。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AF6230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30.自修時大聲講話或談笑者。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AF6230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31.誤用他人衣物者。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AF6230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32.不按規定穿著服裝鞋襪者。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AF6230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33.鈕扣、風紀扣、褲扣、袖扣不扣、缺少或顏色不一者。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AF6230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34.帽子歪戴或領章符號縫釘不按規定者。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AF6230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35.進長官房間擅行翻閱桌上文件，尚無不良企圖者。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AF6230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36.清潔用具不按定位放置者。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8458AE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37.運動鞋或皮鞋不光潔者。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8458AE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38.衣褲袋內放物過多或不按規定著裝者。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8458AE">
        <w:trPr>
          <w:trHeight w:val="340"/>
        </w:trPr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39.不依規定時間穿著拖鞋者。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8458AE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40.上課脫鞋者。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41.上課及各種集會姿勢不正者。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42.擅用長官廁所者。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43.不按規定方式、地點擺放或傾倒垃圾者。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44.茶杯不按規定放置者。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45.洗曬衣服不按規定者。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46.寢蓆及床下欠整潔者。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47.半夜起床行動發聲或踐踏他人鞋襪致不整潔者。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48.寢室內穿鞋登舖者。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49.隨地亂丟紙屑菸蒂果皮，情節輕微者。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50.借故不參加各種集合，情節輕微者。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51.不遵守晚會秩序，情節輕微者。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52.上課或集合遲到，情節輕微者。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53.外出時違反規定，情節輕微者。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54.勤務交代不清，尚無不良影響者。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55.外出時不配合警衛檢查或禮節不周，情節輕微者。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56.擔任衛兵精神不振，姿勢不端或不知守則、不瞭解任務者。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57.在隊伍中或出操時碎動或談話嬉笑者。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58.部隊行進步伐不齊或未標齊對正者。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59.儀容不整，指甲未修者。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60.對待同學言詞粗野或態度欠佳，情節輕微者。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61.行路彎腰駝背精神萎靡者。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62.見長官未敬禮者。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63.內務不整者。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39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64.長官詢問事情不知立正者。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39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65.背後批評他人，情節輕微者。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39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66.違反訓練單位各種規則及規定，情節輕微者。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39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67.違反會客規則，情節輕微者。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39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68.武器擦拭不潔，情節輕微者。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39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新細明體" w:hint="eastAsia"/>
                <w:kern w:val="2"/>
                <w:sz w:val="24"/>
                <w:szCs w:val="24"/>
                <w:lang w:val="en-US" w:bidi="ar-SA"/>
              </w:rPr>
              <w:t>69.不</w:t>
            </w:r>
            <w:r w:rsidRPr="00693F6B">
              <w:rPr>
                <w:rFonts w:ascii="標楷體" w:eastAsia="標楷體" w:hAnsi="標楷體" w:cs="新細明體"/>
                <w:kern w:val="2"/>
                <w:sz w:val="24"/>
                <w:szCs w:val="24"/>
                <w:lang w:val="en-US" w:bidi="ar-SA"/>
              </w:rPr>
              <w:t>按時起居或寢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息時間任意喧嘩者。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39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70.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上課閱讀其他書刊或</w:t>
            </w: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不專心、上課或集會時打瞌睡者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39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71.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濫潑污水或</w:t>
            </w: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不按垃圾分類規定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任意丟棄垃圾者。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8A645F">
        <w:trPr>
          <w:trHeight w:val="339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72.抽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菸時間、地點不合規定，不聽勸止者。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39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73.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逾</w:t>
            </w: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假2小時以上未滿8小時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返</w:t>
            </w: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訓練單位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者</w:t>
            </w: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8A645F">
        <w:trPr>
          <w:trHeight w:val="339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74.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無故攜帶酒類或檳榔入</w:t>
            </w: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訓練單位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8A645F">
        <w:trPr>
          <w:trHeight w:val="339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新細明體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75.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使用行動電話、</w:t>
            </w: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呼叫器等通訊器材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，時間、地點不合規定者</w:t>
            </w: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39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76.在駐地、電腦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教室</w:t>
            </w: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或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視聽室</w:t>
            </w: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使用電腦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，違反規定者。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39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77.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內務凌亂，儀容或服裝不整，經糾正仍不改正者</w:t>
            </w: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846B97">
        <w:trPr>
          <w:trHeight w:val="339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78.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禮節不</w:t>
            </w: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周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，不聽指導者。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846B97">
        <w:trPr>
          <w:trHeight w:val="339"/>
        </w:trPr>
        <w:tc>
          <w:tcPr>
            <w:tcW w:w="116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79.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考試時未遵守試場紀律，不聽從監場人員指導者。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846B97">
        <w:trPr>
          <w:trHeight w:val="339"/>
        </w:trPr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80.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輪值勤務逾時</w:t>
            </w: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15分鐘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接班者。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846B97">
        <w:trPr>
          <w:trHeight w:val="339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81.蓄意規避訓練，且無正當事實證明，經多次糾正仍不改正者。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39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ind w:left="360" w:hangingChars="150" w:hanging="36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82.使用網路、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電子郵件或其他</w:t>
            </w: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電子設備發布不當言論或不雅照片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，情節輕微</w:t>
            </w: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者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39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83.違反訓練單位性別相處紀律，情節輕微者。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39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ind w:left="396" w:hangingChars="165" w:hanging="396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84.以跟蹤、電子郵件或其他方法干擾他人日常生活，情節輕微者。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single" w:sz="12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ind w:left="396" w:hangingChars="165" w:hanging="396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85.有其他生活表現不良之具體事實，情節輕微者。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</w:tbl>
    <w:p w:rsidR="00693F6B" w:rsidRPr="00693F6B" w:rsidRDefault="00693F6B" w:rsidP="00FD3A71">
      <w:pPr>
        <w:kinsoku w:val="0"/>
        <w:overflowPunct w:val="0"/>
        <w:jc w:val="both"/>
        <w:rPr>
          <w:rFonts w:ascii="標楷體" w:eastAsia="標楷體" w:hAnsi="標楷體" w:cs="Times New Roman"/>
          <w:kern w:val="2"/>
          <w:sz w:val="24"/>
          <w:szCs w:val="24"/>
          <w:lang w:val="en-US" w:bidi="ar-SA"/>
        </w:rPr>
      </w:pPr>
    </w:p>
    <w:p w:rsidR="00693F6B" w:rsidRPr="00693F6B" w:rsidRDefault="00693F6B" w:rsidP="00FD3A71">
      <w:pPr>
        <w:kinsoku w:val="0"/>
        <w:overflowPunct w:val="0"/>
        <w:jc w:val="both"/>
        <w:rPr>
          <w:rFonts w:ascii="標楷體" w:eastAsia="標楷體" w:hAnsi="標楷體" w:cs="Times New Roman"/>
          <w:kern w:val="2"/>
          <w:sz w:val="24"/>
          <w:szCs w:val="24"/>
          <w:lang w:val="en-US" w:bidi="ar-SA"/>
        </w:rPr>
      </w:pPr>
    </w:p>
    <w:p w:rsidR="00BA326D" w:rsidRPr="006C2C29" w:rsidRDefault="00BA326D" w:rsidP="00FD3A71">
      <w:pPr>
        <w:kinsoku w:val="0"/>
        <w:overflowPunct w:val="0"/>
        <w:spacing w:line="440" w:lineRule="exact"/>
        <w:ind w:left="567" w:hanging="567"/>
        <w:jc w:val="both"/>
        <w:rPr>
          <w:rFonts w:ascii="標楷體" w:eastAsia="標楷體" w:hAnsi="標楷體"/>
          <w:lang w:val="en-US"/>
        </w:rPr>
      </w:pPr>
    </w:p>
    <w:sectPr w:rsidR="00BA326D" w:rsidRPr="006C2C29" w:rsidSect="00D079EB">
      <w:headerReference w:type="default" r:id="rId8"/>
      <w:footerReference w:type="default" r:id="rId9"/>
      <w:pgSz w:w="11910" w:h="16840"/>
      <w:pgMar w:top="1420" w:right="1240" w:bottom="1260" w:left="1300" w:header="0" w:footer="10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4BF" w:rsidRDefault="003114BF">
      <w:r>
        <w:separator/>
      </w:r>
    </w:p>
  </w:endnote>
  <w:endnote w:type="continuationSeparator" w:id="0">
    <w:p w:rsidR="003114BF" w:rsidRDefault="0031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9EB" w:rsidRPr="00D079EB" w:rsidRDefault="00D079EB">
    <w:pPr>
      <w:pStyle w:val="a8"/>
      <w:jc w:val="center"/>
      <w:rPr>
        <w:rFonts w:ascii="標楷體" w:eastAsia="標楷體" w:hAnsi="標楷體"/>
        <w:sz w:val="24"/>
        <w:szCs w:val="24"/>
      </w:rPr>
    </w:pPr>
    <w:r w:rsidRPr="00D079EB">
      <w:rPr>
        <w:rFonts w:ascii="標楷體" w:eastAsia="標楷體" w:hAnsi="標楷體"/>
        <w:sz w:val="24"/>
        <w:szCs w:val="24"/>
      </w:rPr>
      <w:fldChar w:fldCharType="begin"/>
    </w:r>
    <w:r w:rsidRPr="00D079EB">
      <w:rPr>
        <w:rFonts w:ascii="標楷體" w:eastAsia="標楷體" w:hAnsi="標楷體"/>
        <w:sz w:val="24"/>
        <w:szCs w:val="24"/>
      </w:rPr>
      <w:instrText>PAGE   \* MERGEFORMAT</w:instrText>
    </w:r>
    <w:r w:rsidRPr="00D079EB">
      <w:rPr>
        <w:rFonts w:ascii="標楷體" w:eastAsia="標楷體" w:hAnsi="標楷體"/>
        <w:sz w:val="24"/>
        <w:szCs w:val="24"/>
      </w:rPr>
      <w:fldChar w:fldCharType="separate"/>
    </w:r>
    <w:r w:rsidR="009454AA">
      <w:rPr>
        <w:rFonts w:ascii="標楷體" w:eastAsia="標楷體" w:hAnsi="標楷體"/>
        <w:noProof/>
        <w:sz w:val="24"/>
        <w:szCs w:val="24"/>
      </w:rPr>
      <w:t>1</w:t>
    </w:r>
    <w:r w:rsidRPr="00D079EB">
      <w:rPr>
        <w:rFonts w:ascii="標楷體" w:eastAsia="標楷體" w:hAnsi="標楷體"/>
        <w:sz w:val="24"/>
        <w:szCs w:val="24"/>
      </w:rPr>
      <w:fldChar w:fldCharType="end"/>
    </w:r>
  </w:p>
  <w:p w:rsidR="00033E31" w:rsidRDefault="00033E31">
    <w:pPr>
      <w:pStyle w:val="a3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4BF" w:rsidRDefault="003114BF">
      <w:r>
        <w:separator/>
      </w:r>
    </w:p>
  </w:footnote>
  <w:footnote w:type="continuationSeparator" w:id="0">
    <w:p w:rsidR="003114BF" w:rsidRDefault="00311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31" w:rsidRDefault="00033E31">
    <w:pPr>
      <w:pStyle w:val="a3"/>
      <w:spacing w:before="0"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6D"/>
    <w:rsid w:val="0001153C"/>
    <w:rsid w:val="00033E31"/>
    <w:rsid w:val="000565EB"/>
    <w:rsid w:val="00067710"/>
    <w:rsid w:val="00074623"/>
    <w:rsid w:val="00080D76"/>
    <w:rsid w:val="000A20FF"/>
    <w:rsid w:val="000D0BA3"/>
    <w:rsid w:val="000D5B10"/>
    <w:rsid w:val="000E64F9"/>
    <w:rsid w:val="0010651A"/>
    <w:rsid w:val="00130460"/>
    <w:rsid w:val="00131255"/>
    <w:rsid w:val="001324EC"/>
    <w:rsid w:val="00167729"/>
    <w:rsid w:val="00173942"/>
    <w:rsid w:val="00194DB6"/>
    <w:rsid w:val="00195730"/>
    <w:rsid w:val="001A454C"/>
    <w:rsid w:val="001B3143"/>
    <w:rsid w:val="001E06E8"/>
    <w:rsid w:val="001E0E9B"/>
    <w:rsid w:val="001E77F3"/>
    <w:rsid w:val="001F7BE6"/>
    <w:rsid w:val="00202046"/>
    <w:rsid w:val="00214116"/>
    <w:rsid w:val="002324D1"/>
    <w:rsid w:val="00232FA6"/>
    <w:rsid w:val="0024372F"/>
    <w:rsid w:val="00245307"/>
    <w:rsid w:val="0027727E"/>
    <w:rsid w:val="002A6BE0"/>
    <w:rsid w:val="002A77D6"/>
    <w:rsid w:val="002C79B4"/>
    <w:rsid w:val="002D092F"/>
    <w:rsid w:val="002D48DA"/>
    <w:rsid w:val="002E07BE"/>
    <w:rsid w:val="00301C3F"/>
    <w:rsid w:val="00306E76"/>
    <w:rsid w:val="00310312"/>
    <w:rsid w:val="003114BF"/>
    <w:rsid w:val="00312D02"/>
    <w:rsid w:val="00341CC5"/>
    <w:rsid w:val="00353442"/>
    <w:rsid w:val="00360DC2"/>
    <w:rsid w:val="003641D8"/>
    <w:rsid w:val="00367C79"/>
    <w:rsid w:val="003841D3"/>
    <w:rsid w:val="00390136"/>
    <w:rsid w:val="003A4715"/>
    <w:rsid w:val="003C734F"/>
    <w:rsid w:val="003D1673"/>
    <w:rsid w:val="003D420C"/>
    <w:rsid w:val="003E2463"/>
    <w:rsid w:val="003E2475"/>
    <w:rsid w:val="003E7EC4"/>
    <w:rsid w:val="003F0515"/>
    <w:rsid w:val="004040E7"/>
    <w:rsid w:val="00432F35"/>
    <w:rsid w:val="004351AE"/>
    <w:rsid w:val="00436104"/>
    <w:rsid w:val="00452DF8"/>
    <w:rsid w:val="00456247"/>
    <w:rsid w:val="0046391C"/>
    <w:rsid w:val="00471F20"/>
    <w:rsid w:val="0048726A"/>
    <w:rsid w:val="00491A7A"/>
    <w:rsid w:val="004C244D"/>
    <w:rsid w:val="004F5C68"/>
    <w:rsid w:val="00524CA7"/>
    <w:rsid w:val="00535306"/>
    <w:rsid w:val="00543887"/>
    <w:rsid w:val="005441CC"/>
    <w:rsid w:val="00573B05"/>
    <w:rsid w:val="00592CAD"/>
    <w:rsid w:val="005A3634"/>
    <w:rsid w:val="005B37D2"/>
    <w:rsid w:val="005C50B9"/>
    <w:rsid w:val="005D5D0B"/>
    <w:rsid w:val="005E58B7"/>
    <w:rsid w:val="005F6565"/>
    <w:rsid w:val="006352FE"/>
    <w:rsid w:val="006628B1"/>
    <w:rsid w:val="0067662F"/>
    <w:rsid w:val="006840D4"/>
    <w:rsid w:val="00693F6B"/>
    <w:rsid w:val="006A0141"/>
    <w:rsid w:val="006C2C29"/>
    <w:rsid w:val="006D344E"/>
    <w:rsid w:val="0070277D"/>
    <w:rsid w:val="00703D1C"/>
    <w:rsid w:val="00713C8E"/>
    <w:rsid w:val="007162D4"/>
    <w:rsid w:val="00732127"/>
    <w:rsid w:val="007C34C2"/>
    <w:rsid w:val="007D1453"/>
    <w:rsid w:val="007E2A1E"/>
    <w:rsid w:val="007E42DC"/>
    <w:rsid w:val="00842D2B"/>
    <w:rsid w:val="008458AE"/>
    <w:rsid w:val="00846B97"/>
    <w:rsid w:val="008750CC"/>
    <w:rsid w:val="0089415F"/>
    <w:rsid w:val="008A645F"/>
    <w:rsid w:val="008D10CF"/>
    <w:rsid w:val="008D4596"/>
    <w:rsid w:val="008F6AF4"/>
    <w:rsid w:val="008F7574"/>
    <w:rsid w:val="00901733"/>
    <w:rsid w:val="0090593A"/>
    <w:rsid w:val="00906F98"/>
    <w:rsid w:val="009119B3"/>
    <w:rsid w:val="0092186C"/>
    <w:rsid w:val="009230F8"/>
    <w:rsid w:val="00924E67"/>
    <w:rsid w:val="00935A93"/>
    <w:rsid w:val="009454AA"/>
    <w:rsid w:val="00971DA0"/>
    <w:rsid w:val="00980E0E"/>
    <w:rsid w:val="00983230"/>
    <w:rsid w:val="009A1DD7"/>
    <w:rsid w:val="009B7104"/>
    <w:rsid w:val="009D0C70"/>
    <w:rsid w:val="009F78B0"/>
    <w:rsid w:val="009F7CC0"/>
    <w:rsid w:val="00A03E66"/>
    <w:rsid w:val="00A06E84"/>
    <w:rsid w:val="00A408E0"/>
    <w:rsid w:val="00A42269"/>
    <w:rsid w:val="00A56719"/>
    <w:rsid w:val="00A779B4"/>
    <w:rsid w:val="00A97401"/>
    <w:rsid w:val="00AC68BA"/>
    <w:rsid w:val="00AE7EC4"/>
    <w:rsid w:val="00AF2154"/>
    <w:rsid w:val="00AF6230"/>
    <w:rsid w:val="00B031DE"/>
    <w:rsid w:val="00B2146F"/>
    <w:rsid w:val="00B33320"/>
    <w:rsid w:val="00B40024"/>
    <w:rsid w:val="00B40FEC"/>
    <w:rsid w:val="00B60E2D"/>
    <w:rsid w:val="00B63C49"/>
    <w:rsid w:val="00B7321E"/>
    <w:rsid w:val="00B74A8B"/>
    <w:rsid w:val="00B778D5"/>
    <w:rsid w:val="00BA326D"/>
    <w:rsid w:val="00BC47BE"/>
    <w:rsid w:val="00BC5AC7"/>
    <w:rsid w:val="00BF5059"/>
    <w:rsid w:val="00C03E9C"/>
    <w:rsid w:val="00C0665D"/>
    <w:rsid w:val="00C24117"/>
    <w:rsid w:val="00C824EA"/>
    <w:rsid w:val="00CB2050"/>
    <w:rsid w:val="00CC2C4C"/>
    <w:rsid w:val="00CC7265"/>
    <w:rsid w:val="00CD7968"/>
    <w:rsid w:val="00CE3906"/>
    <w:rsid w:val="00D06880"/>
    <w:rsid w:val="00D079EB"/>
    <w:rsid w:val="00D11F30"/>
    <w:rsid w:val="00D21D66"/>
    <w:rsid w:val="00D25735"/>
    <w:rsid w:val="00D31603"/>
    <w:rsid w:val="00D70660"/>
    <w:rsid w:val="00D76126"/>
    <w:rsid w:val="00D8571D"/>
    <w:rsid w:val="00D944E5"/>
    <w:rsid w:val="00DA1E23"/>
    <w:rsid w:val="00DB168A"/>
    <w:rsid w:val="00DD205B"/>
    <w:rsid w:val="00DE4271"/>
    <w:rsid w:val="00DE4C79"/>
    <w:rsid w:val="00E00921"/>
    <w:rsid w:val="00E15E5D"/>
    <w:rsid w:val="00E30BEF"/>
    <w:rsid w:val="00E44C20"/>
    <w:rsid w:val="00E52A88"/>
    <w:rsid w:val="00E854AB"/>
    <w:rsid w:val="00E96148"/>
    <w:rsid w:val="00EA3424"/>
    <w:rsid w:val="00EC4DFA"/>
    <w:rsid w:val="00EC7D9E"/>
    <w:rsid w:val="00EF05F7"/>
    <w:rsid w:val="00EF3F0D"/>
    <w:rsid w:val="00EF43B5"/>
    <w:rsid w:val="00F02A7D"/>
    <w:rsid w:val="00F2030A"/>
    <w:rsid w:val="00F32DDC"/>
    <w:rsid w:val="00F370A0"/>
    <w:rsid w:val="00F37890"/>
    <w:rsid w:val="00F60026"/>
    <w:rsid w:val="00F61198"/>
    <w:rsid w:val="00F63A68"/>
    <w:rsid w:val="00FB2046"/>
    <w:rsid w:val="00FB6B36"/>
    <w:rsid w:val="00FD3A71"/>
    <w:rsid w:val="00FE1B66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DEAC2DCD-99C2-43F4-A2EC-21EFCB65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93F6B"/>
    <w:pPr>
      <w:widowControl w:val="0"/>
      <w:autoSpaceDE w:val="0"/>
      <w:autoSpaceDN w:val="0"/>
    </w:pPr>
    <w:rPr>
      <w:rFonts w:ascii="細明體" w:eastAsia="細明體" w:hAnsi="細明體" w:cs="細明體"/>
      <w:sz w:val="22"/>
      <w:szCs w:val="22"/>
      <w:lang w:val="zh-TW" w:bidi="zh-TW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1"/>
      <w:ind w:left="1110"/>
    </w:pPr>
    <w:rPr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nhideWhenUsed/>
    <w:rsid w:val="00842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42D2B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842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842D2B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styleId="aa">
    <w:name w:val="page number"/>
    <w:basedOn w:val="a0"/>
    <w:rsid w:val="007D1453"/>
  </w:style>
  <w:style w:type="numbering" w:customStyle="1" w:styleId="10">
    <w:name w:val="無清單1"/>
    <w:next w:val="a2"/>
    <w:uiPriority w:val="99"/>
    <w:semiHidden/>
    <w:unhideWhenUsed/>
    <w:rsid w:val="00693F6B"/>
  </w:style>
  <w:style w:type="table" w:styleId="ab">
    <w:name w:val="Table Grid"/>
    <w:basedOn w:val="a1"/>
    <w:uiPriority w:val="59"/>
    <w:rsid w:val="00693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無清單11"/>
    <w:next w:val="a2"/>
    <w:semiHidden/>
    <w:rsid w:val="00693F6B"/>
  </w:style>
  <w:style w:type="character" w:styleId="HTML">
    <w:name w:val="HTML Typewriter"/>
    <w:rsid w:val="00693F6B"/>
    <w:rPr>
      <w:rFonts w:ascii="細明體" w:eastAsia="細明體" w:hAnsi="Courier New" w:cs="Courier New"/>
      <w:sz w:val="20"/>
      <w:szCs w:val="20"/>
    </w:rPr>
  </w:style>
  <w:style w:type="paragraph" w:styleId="ac">
    <w:name w:val="Plain Text"/>
    <w:basedOn w:val="a"/>
    <w:link w:val="ad"/>
    <w:rsid w:val="00693F6B"/>
    <w:pPr>
      <w:autoSpaceDE/>
      <w:autoSpaceDN/>
    </w:pPr>
    <w:rPr>
      <w:rFonts w:hAnsi="Courier New" w:cs="Courier New"/>
      <w:kern w:val="2"/>
      <w:sz w:val="24"/>
      <w:szCs w:val="24"/>
      <w:lang w:val="en-US" w:bidi="ar-SA"/>
    </w:rPr>
  </w:style>
  <w:style w:type="character" w:customStyle="1" w:styleId="ad">
    <w:name w:val="純文字 字元"/>
    <w:link w:val="ac"/>
    <w:rsid w:val="00693F6B"/>
    <w:rPr>
      <w:rFonts w:ascii="細明體" w:eastAsia="細明體" w:hAnsi="Courier New" w:cs="Courier New"/>
      <w:kern w:val="2"/>
      <w:sz w:val="24"/>
      <w:szCs w:val="24"/>
    </w:rPr>
  </w:style>
  <w:style w:type="paragraph" w:styleId="ae">
    <w:name w:val="Balloon Text"/>
    <w:basedOn w:val="a"/>
    <w:link w:val="af"/>
    <w:semiHidden/>
    <w:rsid w:val="00693F6B"/>
    <w:pPr>
      <w:autoSpaceDE/>
      <w:autoSpaceDN/>
    </w:pPr>
    <w:rPr>
      <w:rFonts w:ascii="Arial" w:eastAsia="新細明體" w:hAnsi="Arial" w:cs="Times New Roman"/>
      <w:kern w:val="2"/>
      <w:sz w:val="18"/>
      <w:szCs w:val="18"/>
      <w:lang w:val="en-US" w:bidi="ar-SA"/>
    </w:rPr>
  </w:style>
  <w:style w:type="character" w:customStyle="1" w:styleId="af">
    <w:name w:val="註解方塊文字 字元"/>
    <w:link w:val="ae"/>
    <w:semiHidden/>
    <w:rsid w:val="00693F6B"/>
    <w:rPr>
      <w:rFonts w:ascii="Arial" w:hAnsi="Arial"/>
      <w:kern w:val="2"/>
      <w:sz w:val="18"/>
      <w:szCs w:val="18"/>
    </w:rPr>
  </w:style>
  <w:style w:type="paragraph" w:styleId="af0">
    <w:name w:val="Body Text Indent"/>
    <w:basedOn w:val="a"/>
    <w:link w:val="af1"/>
    <w:rsid w:val="00693F6B"/>
    <w:pPr>
      <w:autoSpaceDE/>
      <w:autoSpaceDN/>
      <w:spacing w:line="0" w:lineRule="atLeast"/>
      <w:ind w:leftChars="359" w:left="1736" w:hangingChars="312" w:hanging="874"/>
    </w:pPr>
    <w:rPr>
      <w:rFonts w:ascii="標楷體" w:eastAsia="標楷體" w:hAnsi="標楷體" w:cs="Times New Roman"/>
      <w:kern w:val="2"/>
      <w:sz w:val="28"/>
      <w:szCs w:val="28"/>
      <w:lang w:val="en-US" w:bidi="ar-SA"/>
    </w:rPr>
  </w:style>
  <w:style w:type="character" w:customStyle="1" w:styleId="af1">
    <w:name w:val="本文縮排 字元"/>
    <w:link w:val="af0"/>
    <w:rsid w:val="00693F6B"/>
    <w:rPr>
      <w:rFonts w:ascii="標楷體" w:eastAsia="標楷體" w:hAnsi="標楷體"/>
      <w:kern w:val="2"/>
      <w:sz w:val="28"/>
      <w:szCs w:val="28"/>
    </w:rPr>
  </w:style>
  <w:style w:type="paragraph" w:styleId="2">
    <w:name w:val="Body Text Indent 2"/>
    <w:basedOn w:val="a"/>
    <w:link w:val="20"/>
    <w:rsid w:val="00693F6B"/>
    <w:pPr>
      <w:autoSpaceDE/>
      <w:autoSpaceDN/>
      <w:spacing w:line="0" w:lineRule="atLeast"/>
      <w:ind w:leftChars="358" w:left="1691" w:hangingChars="297" w:hanging="832"/>
    </w:pPr>
    <w:rPr>
      <w:rFonts w:ascii="標楷體" w:eastAsia="標楷體" w:hAnsi="標楷體" w:cs="Times New Roman"/>
      <w:kern w:val="2"/>
      <w:sz w:val="28"/>
      <w:szCs w:val="28"/>
      <w:lang w:val="en-US" w:bidi="ar-SA"/>
    </w:rPr>
  </w:style>
  <w:style w:type="character" w:customStyle="1" w:styleId="20">
    <w:name w:val="本文縮排 2 字元"/>
    <w:link w:val="2"/>
    <w:rsid w:val="00693F6B"/>
    <w:rPr>
      <w:rFonts w:ascii="標楷體" w:eastAsia="標楷體" w:hAnsi="標楷體"/>
      <w:kern w:val="2"/>
      <w:sz w:val="28"/>
      <w:szCs w:val="28"/>
    </w:rPr>
  </w:style>
  <w:style w:type="paragraph" w:styleId="3">
    <w:name w:val="Body Text Indent 3"/>
    <w:basedOn w:val="a"/>
    <w:link w:val="30"/>
    <w:rsid w:val="00693F6B"/>
    <w:pPr>
      <w:autoSpaceDE/>
      <w:autoSpaceDN/>
      <w:spacing w:line="0" w:lineRule="atLeast"/>
      <w:ind w:leftChars="358" w:left="1705" w:hangingChars="302" w:hanging="846"/>
    </w:pPr>
    <w:rPr>
      <w:rFonts w:ascii="標楷體" w:eastAsia="標楷體" w:hAnsi="標楷體" w:cs="Times New Roman"/>
      <w:kern w:val="2"/>
      <w:sz w:val="28"/>
      <w:szCs w:val="28"/>
      <w:lang w:val="en-US" w:bidi="ar-SA"/>
    </w:rPr>
  </w:style>
  <w:style w:type="character" w:customStyle="1" w:styleId="30">
    <w:name w:val="本文縮排 3 字元"/>
    <w:link w:val="3"/>
    <w:rsid w:val="00693F6B"/>
    <w:rPr>
      <w:rFonts w:ascii="標楷體" w:eastAsia="標楷體" w:hAnsi="標楷體"/>
      <w:kern w:val="2"/>
      <w:sz w:val="28"/>
      <w:szCs w:val="28"/>
    </w:rPr>
  </w:style>
  <w:style w:type="paragraph" w:styleId="af2">
    <w:name w:val="Date"/>
    <w:basedOn w:val="a"/>
    <w:next w:val="a"/>
    <w:link w:val="af3"/>
    <w:rsid w:val="00693F6B"/>
    <w:pPr>
      <w:autoSpaceDE/>
      <w:autoSpaceDN/>
      <w:jc w:val="right"/>
    </w:pPr>
    <w:rPr>
      <w:rFonts w:ascii="Times New Roman" w:eastAsia="新細明體" w:hAnsi="Times New Roman" w:cs="Times New Roman"/>
      <w:kern w:val="2"/>
      <w:sz w:val="24"/>
      <w:szCs w:val="24"/>
      <w:lang w:val="en-US" w:bidi="ar-SA"/>
    </w:rPr>
  </w:style>
  <w:style w:type="character" w:customStyle="1" w:styleId="af3">
    <w:name w:val="日期 字元"/>
    <w:link w:val="af2"/>
    <w:rsid w:val="00693F6B"/>
    <w:rPr>
      <w:rFonts w:ascii="Times New Roman" w:hAnsi="Times New Roman"/>
      <w:kern w:val="2"/>
      <w:sz w:val="24"/>
      <w:szCs w:val="24"/>
    </w:rPr>
  </w:style>
  <w:style w:type="character" w:customStyle="1" w:styleId="a4">
    <w:name w:val="本文 字元"/>
    <w:link w:val="a3"/>
    <w:rsid w:val="00693F6B"/>
    <w:rPr>
      <w:rFonts w:ascii="細明體" w:eastAsia="細明體" w:hAnsi="細明體" w:cs="細明體"/>
      <w:sz w:val="28"/>
      <w:szCs w:val="28"/>
      <w:lang w:val="zh-TW" w:bidi="zh-TW"/>
    </w:rPr>
  </w:style>
  <w:style w:type="character" w:styleId="af4">
    <w:name w:val="annotation reference"/>
    <w:uiPriority w:val="99"/>
    <w:semiHidden/>
    <w:unhideWhenUsed/>
    <w:rsid w:val="00693F6B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693F6B"/>
    <w:pPr>
      <w:autoSpaceDE/>
      <w:autoSpaceDN/>
    </w:pPr>
    <w:rPr>
      <w:rFonts w:ascii="Calibri" w:eastAsia="新細明體" w:hAnsi="Calibri" w:cs="Times New Roman"/>
      <w:kern w:val="2"/>
      <w:sz w:val="24"/>
      <w:lang w:val="en-US" w:bidi="ar-SA"/>
    </w:rPr>
  </w:style>
  <w:style w:type="character" w:customStyle="1" w:styleId="af6">
    <w:name w:val="註解文字 字元"/>
    <w:link w:val="af5"/>
    <w:uiPriority w:val="99"/>
    <w:semiHidden/>
    <w:rsid w:val="00693F6B"/>
    <w:rPr>
      <w:kern w:val="2"/>
      <w:sz w:val="24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93F6B"/>
    <w:rPr>
      <w:b/>
      <w:bCs/>
    </w:rPr>
  </w:style>
  <w:style w:type="character" w:customStyle="1" w:styleId="af8">
    <w:name w:val="註解主旨 字元"/>
    <w:link w:val="af7"/>
    <w:uiPriority w:val="99"/>
    <w:semiHidden/>
    <w:rsid w:val="00693F6B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AD602-DA5F-4BAC-BEB4-8B3A8CB7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991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d2536</dc:creator>
  <cp:keywords/>
  <cp:lastModifiedBy>user</cp:lastModifiedBy>
  <cp:revision>2</cp:revision>
  <cp:lastPrinted>2020-08-26T06:34:00Z</cp:lastPrinted>
  <dcterms:created xsi:type="dcterms:W3CDTF">2021-09-14T06:38:00Z</dcterms:created>
  <dcterms:modified xsi:type="dcterms:W3CDTF">2021-09-14T06:38:00Z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2020-07-27T00:00:00Z</vt:filetime>
  </property>
</Properties>
</file>