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87" w:rsidRPr="005B4387" w:rsidRDefault="005B4387" w:rsidP="005B4387">
      <w:pPr>
        <w:spacing w:line="500" w:lineRule="exact"/>
        <w:jc w:val="right"/>
        <w:rPr>
          <w:rFonts w:ascii="標楷體" w:eastAsia="標楷體" w:hAnsi="標楷體" w:cs="Times New Roman"/>
          <w:bCs/>
          <w:color w:val="000000"/>
          <w:szCs w:val="24"/>
        </w:rPr>
      </w:pPr>
      <w:bookmarkStart w:id="0" w:name="_GoBack"/>
      <w:bookmarkEnd w:id="0"/>
      <w:r w:rsidRPr="005B4387">
        <w:rPr>
          <w:rFonts w:ascii="標楷體" w:eastAsia="標楷體" w:hAnsi="標楷體" w:cs="Times New Roman" w:hint="eastAsia"/>
          <w:bCs/>
          <w:color w:val="000000"/>
          <w:szCs w:val="24"/>
        </w:rPr>
        <w:t>附件</w:t>
      </w:r>
    </w:p>
    <w:p w:rsidR="002824BC" w:rsidRPr="002824BC" w:rsidRDefault="00F55905" w:rsidP="001455F2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325AC9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612D32" w:rsidRPr="00325AC9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9</w:t>
      </w:r>
      <w:r w:rsidR="002824BC" w:rsidRPr="00325AC9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CC706D" w:rsidRPr="00325AC9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</w:t>
      </w:r>
      <w:r w:rsidR="0018015A" w:rsidRPr="00325AC9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</w:t>
      </w:r>
      <w:r w:rsidR="001455F2" w:rsidRPr="00325AC9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土木工程及建築工程</w:t>
      </w:r>
      <w:r w:rsidR="002824BC" w:rsidRPr="00325AC9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  <w:r w:rsidR="001A7F7B" w:rsidRPr="00325AC9">
        <w:rPr>
          <w:rFonts w:ascii="標楷體" w:eastAsia="標楷體" w:hAnsi="標楷體" w:cs="Times New Roman" w:hint="eastAsia"/>
          <w:b/>
          <w:bCs/>
          <w:sz w:val="36"/>
          <w:szCs w:val="24"/>
        </w:rPr>
        <w:t>(錄取分發區：苗栗縣)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BB0AAB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BB0AAB">
        <w:rPr>
          <w:rFonts w:ascii="標楷體" w:eastAsia="標楷體" w:hAnsi="標楷體" w:cs="Times New Roman" w:hint="eastAsia"/>
          <w:color w:val="000000" w:themeColor="text1"/>
          <w:szCs w:val="24"/>
        </w:rPr>
        <w:t>民國</w:t>
      </w:r>
      <w:r w:rsidR="001A7F7B">
        <w:rPr>
          <w:rFonts w:ascii="標楷體" w:eastAsia="標楷體" w:hAnsi="標楷體" w:cs="Times New Roman" w:hint="eastAsia"/>
          <w:color w:val="000000" w:themeColor="text1"/>
          <w:szCs w:val="24"/>
        </w:rPr>
        <w:t>110</w:t>
      </w:r>
      <w:r w:rsidRPr="00BB0AAB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1A7F7B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BB0AAB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6623FE">
        <w:rPr>
          <w:rFonts w:ascii="標楷體" w:eastAsia="標楷體" w:hAnsi="標楷體" w:cs="Times New Roman" w:hint="eastAsia"/>
          <w:color w:val="000000" w:themeColor="text1"/>
          <w:szCs w:val="24"/>
        </w:rPr>
        <w:t>6</w:t>
      </w:r>
      <w:r w:rsidRPr="00BB0AAB">
        <w:rPr>
          <w:rFonts w:ascii="標楷體" w:eastAsia="標楷體" w:hAnsi="標楷體" w:cs="Times New Roman" w:hint="eastAsia"/>
          <w:color w:val="000000" w:themeColor="text1"/>
          <w:szCs w:val="24"/>
        </w:rPr>
        <w:t>日保訓會公訓字第</w:t>
      </w:r>
      <w:r w:rsidR="001A7F7B">
        <w:rPr>
          <w:rFonts w:ascii="標楷體" w:eastAsia="標楷體" w:hAnsi="標楷體" w:cs="Times New Roman" w:hint="eastAsia"/>
          <w:color w:val="000000" w:themeColor="text1"/>
          <w:szCs w:val="24"/>
        </w:rPr>
        <w:t>1100003028</w:t>
      </w:r>
      <w:r w:rsidR="00115EDE" w:rsidRPr="00542381">
        <w:rPr>
          <w:rFonts w:ascii="標楷體" w:eastAsia="標楷體" w:hAnsi="標楷體" w:cs="Times New Roman" w:hint="eastAsia"/>
          <w:szCs w:val="24"/>
        </w:rPr>
        <w:t>號</w:t>
      </w:r>
      <w:r w:rsidRPr="00BB0AAB">
        <w:rPr>
          <w:rFonts w:ascii="標楷體" w:eastAsia="標楷體" w:hAnsi="標楷體" w:cs="Times New Roman" w:hint="eastAsia"/>
          <w:color w:val="000000" w:themeColor="text1"/>
          <w:szCs w:val="24"/>
        </w:rPr>
        <w:t>函核定</w:t>
      </w:r>
    </w:p>
    <w:p w:rsidR="002824BC" w:rsidRPr="002824BC" w:rsidRDefault="002824BC" w:rsidP="0087255F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2A40B8">
        <w:rPr>
          <w:rFonts w:ascii="標楷體" w:eastAsia="標楷體" w:hAnsi="標楷體" w:cs="Times New Roman"/>
          <w:sz w:val="32"/>
          <w:szCs w:val="32"/>
        </w:rPr>
        <w:t>10</w:t>
      </w:r>
      <w:r w:rsidR="00612D32">
        <w:rPr>
          <w:rFonts w:ascii="標楷體" w:eastAsia="標楷體" w:hAnsi="標楷體" w:cs="Times New Roman" w:hint="eastAsia"/>
          <w:sz w:val="32"/>
          <w:szCs w:val="32"/>
        </w:rPr>
        <w:t>9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CC706D" w:rsidRPr="00CC706D">
        <w:rPr>
          <w:rFonts w:ascii="標楷體" w:eastAsia="標楷體" w:hAnsi="標楷體" w:cs="Times New Roman" w:hint="eastAsia"/>
          <w:sz w:val="32"/>
          <w:szCs w:val="32"/>
        </w:rPr>
        <w:t>特種考試地方政府公務人員</w:t>
      </w:r>
      <w:r w:rsidR="001A7F7B" w:rsidRPr="0014021E">
        <w:rPr>
          <w:rFonts w:ascii="標楷體" w:eastAsia="標楷體" w:hAnsi="標楷體" w:cs="Times New Roman" w:hint="eastAsia"/>
          <w:sz w:val="32"/>
          <w:szCs w:val="32"/>
        </w:rPr>
        <w:t>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1D0DD8">
        <w:rPr>
          <w:rFonts w:ascii="標楷體" w:eastAsia="標楷體" w:hAnsi="標楷體" w:cs="Times New Roman" w:hint="eastAsia"/>
          <w:color w:val="000000"/>
          <w:sz w:val="32"/>
        </w:rPr>
        <w:t>土木工程及建築工程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87255F" w:rsidRPr="0087255F">
        <w:rPr>
          <w:rFonts w:ascii="標楷體" w:eastAsia="標楷體" w:hAnsi="標楷體" w:cs="Times New Roman" w:hint="eastAsia"/>
          <w:color w:val="000000"/>
          <w:sz w:val="32"/>
        </w:rPr>
        <w:t>土木工程</w:t>
      </w:r>
      <w:r w:rsidR="0087255F">
        <w:rPr>
          <w:rFonts w:ascii="標楷體" w:eastAsia="標楷體" w:hAnsi="標楷體" w:cs="Times New Roman" w:hint="eastAsia"/>
          <w:color w:val="000000"/>
          <w:sz w:val="32"/>
        </w:rPr>
        <w:t>及建築工程</w:t>
      </w:r>
      <w:r w:rsidR="0087255F" w:rsidRPr="0087255F">
        <w:rPr>
          <w:rFonts w:ascii="標楷體" w:eastAsia="標楷體" w:hAnsi="標楷體" w:cs="Times New Roman" w:hint="eastAsia"/>
          <w:color w:val="000000"/>
          <w:sz w:val="32"/>
        </w:rPr>
        <w:t>專業政策法令與實務，強化並提升渠等土木工程</w:t>
      </w:r>
      <w:r w:rsidR="0087255F">
        <w:rPr>
          <w:rFonts w:ascii="標楷體" w:eastAsia="標楷體" w:hAnsi="標楷體" w:cs="Times New Roman" w:hint="eastAsia"/>
          <w:color w:val="000000"/>
          <w:sz w:val="32"/>
        </w:rPr>
        <w:t>及建築工程</w:t>
      </w:r>
      <w:r w:rsidR="0087255F" w:rsidRPr="0087255F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A7385A" w:rsidRPr="002824BC" w:rsidRDefault="00A7385A" w:rsidP="00A7385A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貳、訓練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A7385A" w:rsidRPr="00A7385A" w:rsidRDefault="00A7385A" w:rsidP="00A7385A">
      <w:pPr>
        <w:spacing w:line="500" w:lineRule="exact"/>
        <w:ind w:left="616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Pr="00262FBA">
        <w:rPr>
          <w:rFonts w:ascii="標楷體" w:eastAsia="標楷體" w:hAnsi="標楷體" w:cs="Times New Roman" w:hint="eastAsia"/>
          <w:color w:val="000000"/>
          <w:sz w:val="32"/>
        </w:rPr>
        <w:t>土木工程及建築工程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類科正額錄取，經分配現缺人員。另經分配正額預估缺人員，依其分配報到實務訓練時程及人數，由</w:t>
      </w:r>
      <w:r>
        <w:rPr>
          <w:rFonts w:ascii="標楷體" w:eastAsia="標楷體" w:hAnsi="標楷體" w:cs="Times New Roman" w:hint="eastAsia"/>
          <w:color w:val="000000"/>
          <w:sz w:val="32"/>
        </w:rPr>
        <w:t>苗栗縣政府（人事處）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0E79E0">
        <w:rPr>
          <w:rFonts w:ascii="標楷體" w:eastAsia="標楷體" w:hAnsi="標楷體" w:cs="Times New Roman" w:hint="eastAsia"/>
          <w:color w:val="000000"/>
          <w:sz w:val="32"/>
        </w:rPr>
        <w:t>苗栗縣政府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0E79E0">
        <w:rPr>
          <w:rFonts w:ascii="標楷體" w:eastAsia="標楷體" w:hAnsi="標楷體" w:cs="Times New Roman" w:hint="eastAsia"/>
          <w:color w:val="000000"/>
          <w:sz w:val="32"/>
        </w:rPr>
        <w:t>人事處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）辦理。</w:t>
      </w:r>
    </w:p>
    <w:p w:rsidR="002824BC" w:rsidRPr="002824BC" w:rsidRDefault="00253C03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4A23E0" w:rsidRPr="00C66654" w:rsidRDefault="002824BC" w:rsidP="004A23E0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E11D87">
        <w:rPr>
          <w:rFonts w:ascii="標楷體" w:eastAsia="標楷體" w:hAnsi="標楷體" w:cs="Times New Roman" w:hint="eastAsia"/>
          <w:color w:val="000000"/>
          <w:sz w:val="32"/>
        </w:rPr>
        <w:t>苗栗縣政府</w:t>
      </w:r>
      <w:r w:rsidR="00E11D87"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E11D87">
        <w:rPr>
          <w:rFonts w:ascii="標楷體" w:eastAsia="標楷體" w:hAnsi="標楷體" w:cs="Times New Roman" w:hint="eastAsia"/>
          <w:color w:val="000000"/>
          <w:sz w:val="32"/>
        </w:rPr>
        <w:t>人事處</w:t>
      </w:r>
      <w:r w:rsidR="00E11D87" w:rsidRPr="002824BC">
        <w:rPr>
          <w:rFonts w:ascii="標楷體" w:eastAsia="標楷體" w:hAnsi="標楷體" w:cs="Times New Roman" w:hint="eastAsia"/>
          <w:color w:val="000000"/>
          <w:sz w:val="32"/>
        </w:rPr>
        <w:t>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指定之地點，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="004A23E0" w:rsidRPr="004A23E0">
        <w:rPr>
          <w:rFonts w:ascii="標楷體" w:eastAsia="標楷體" w:hAnsi="標楷體" w:cs="Times New Roman" w:hint="eastAsia"/>
          <w:color w:val="000000"/>
          <w:sz w:val="32"/>
          <w:szCs w:val="32"/>
        </w:rPr>
        <w:t>360苗栗縣苗栗市府前路1號</w:t>
      </w:r>
      <w:r w:rsidR="00C66654">
        <w:rPr>
          <w:rFonts w:ascii="標楷體" w:eastAsia="標楷體" w:hAnsi="標楷體" w:cs="Times New Roman" w:hint="eastAsia"/>
          <w:color w:val="000000"/>
          <w:sz w:val="32"/>
          <w:szCs w:val="32"/>
        </w:rPr>
        <w:t>3樓B301會議室</w:t>
      </w:r>
      <w:r w:rsidR="00592B5F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53C03" w:rsidP="004A23E0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9743" w:type="dxa"/>
        <w:tblInd w:w="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9"/>
        <w:gridCol w:w="1418"/>
        <w:gridCol w:w="4536"/>
      </w:tblGrid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115EDE" w:rsidP="001A7F7B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542381">
              <w:rPr>
                <w:rFonts w:ascii="標楷體" w:eastAsia="標楷體" w:hAnsi="標楷體" w:hint="eastAsia"/>
                <w:color w:val="000000"/>
                <w:sz w:val="32"/>
              </w:rPr>
              <w:t>訓練</w:t>
            </w:r>
            <w:r w:rsidR="00E30E3A"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時數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講座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統包工程管理事項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A22547" w:rsidP="001A7F7B">
            <w:pPr>
              <w:spacing w:line="50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 w:rsidRPr="00542381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="00E30E3A" w:rsidRPr="00542381">
              <w:rPr>
                <w:rFonts w:ascii="標楷體" w:eastAsia="標楷體" w:hAnsi="標楷體"/>
                <w:sz w:val="28"/>
                <w:szCs w:val="28"/>
              </w:rPr>
              <w:t>府水利處何明龍科長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生態工法概述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A22547" w:rsidP="001A7F7B">
            <w:pPr>
              <w:spacing w:line="500" w:lineRule="exact"/>
              <w:ind w:left="120" w:right="120"/>
              <w:rPr>
                <w:rFonts w:ascii="標楷體" w:eastAsia="標楷體" w:hAnsi="標楷體"/>
                <w:sz w:val="28"/>
                <w:szCs w:val="32"/>
              </w:rPr>
            </w:pPr>
            <w:r w:rsidRPr="00542381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="00E30E3A" w:rsidRPr="00542381">
              <w:rPr>
                <w:rFonts w:ascii="標楷體" w:eastAsia="標楷體" w:hAnsi="標楷體"/>
                <w:sz w:val="28"/>
                <w:szCs w:val="32"/>
              </w:rPr>
              <w:t>府水利處張坤源科長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工程查核實務概述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A22547" w:rsidP="001A7F7B">
            <w:pPr>
              <w:spacing w:line="500" w:lineRule="exact"/>
              <w:ind w:left="120" w:right="120"/>
              <w:rPr>
                <w:rFonts w:ascii="標楷體" w:eastAsia="標楷體" w:hAnsi="標楷體"/>
                <w:sz w:val="28"/>
                <w:szCs w:val="32"/>
              </w:rPr>
            </w:pPr>
            <w:r w:rsidRPr="00542381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="00E30E3A" w:rsidRPr="00542381">
              <w:rPr>
                <w:rFonts w:ascii="標楷體" w:eastAsia="標楷體" w:hAnsi="標楷體"/>
                <w:sz w:val="28"/>
                <w:szCs w:val="32"/>
              </w:rPr>
              <w:t>府水利處張坤源科長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工程及技術服務採購法規實務概要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A22547" w:rsidP="001A7F7B">
            <w:pPr>
              <w:spacing w:line="500" w:lineRule="exact"/>
              <w:ind w:left="120" w:right="120"/>
              <w:rPr>
                <w:rFonts w:ascii="標楷體" w:eastAsia="標楷體" w:hAnsi="標楷體"/>
                <w:sz w:val="28"/>
                <w:szCs w:val="32"/>
              </w:rPr>
            </w:pPr>
            <w:r w:rsidRPr="00542381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="00E30E3A" w:rsidRPr="00542381">
              <w:rPr>
                <w:rFonts w:ascii="標楷體" w:eastAsia="標楷體" w:hAnsi="標楷體"/>
                <w:sz w:val="28"/>
                <w:szCs w:val="32"/>
              </w:rPr>
              <w:t>府水利處黃文璋副處長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lastRenderedPageBreak/>
              <w:t>道路、橋樑管理與災害應變機制探討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A22547" w:rsidP="001A7F7B">
            <w:pPr>
              <w:spacing w:line="500" w:lineRule="exact"/>
              <w:ind w:left="120" w:right="120"/>
            </w:pPr>
            <w:r w:rsidRPr="00542381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="00E30E3A" w:rsidRPr="00542381">
              <w:rPr>
                <w:rFonts w:ascii="標楷體" w:eastAsia="標楷體" w:hAnsi="標楷體"/>
                <w:sz w:val="28"/>
                <w:szCs w:val="32"/>
              </w:rPr>
              <w:t>府工務處古明弘處長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履約管理概要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A22547" w:rsidP="001A7F7B">
            <w:pPr>
              <w:spacing w:line="500" w:lineRule="exact"/>
              <w:ind w:left="120" w:right="120"/>
            </w:pPr>
            <w:r w:rsidRPr="00542381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="00E30E3A" w:rsidRPr="00542381">
              <w:rPr>
                <w:rFonts w:ascii="標楷體" w:eastAsia="標楷體" w:hAnsi="標楷體"/>
                <w:sz w:val="28"/>
                <w:szCs w:val="32"/>
              </w:rPr>
              <w:t>府行政處張家禎科長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工程實務與公共工程品質應注意事項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E30E3A" w:rsidP="001A7F7B">
            <w:pPr>
              <w:spacing w:line="500" w:lineRule="exact"/>
              <w:ind w:left="120" w:right="120"/>
            </w:pPr>
            <w:r w:rsidRPr="00542381">
              <w:rPr>
                <w:rFonts w:ascii="標楷體" w:eastAsia="標楷體" w:hAnsi="標楷體"/>
                <w:sz w:val="28"/>
                <w:szCs w:val="32"/>
              </w:rPr>
              <w:t>外聘:林文雄水土保持技師事務所技師 林文雄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工程常見缺失案例分析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A22547" w:rsidP="001A7F7B">
            <w:pPr>
              <w:spacing w:line="50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 w:rsidRPr="00542381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="00E30E3A" w:rsidRPr="00542381">
              <w:rPr>
                <w:rFonts w:ascii="標楷體" w:eastAsia="標楷體" w:hAnsi="標楷體"/>
                <w:sz w:val="28"/>
                <w:szCs w:val="28"/>
              </w:rPr>
              <w:t>府水利處施宛平科長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土木工程人員基本素養與工程倫理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Pr="00542381" w:rsidRDefault="00A22547" w:rsidP="001A7F7B">
            <w:pPr>
              <w:spacing w:line="500" w:lineRule="exact"/>
              <w:ind w:left="120" w:right="120"/>
              <w:rPr>
                <w:rFonts w:ascii="標楷體" w:eastAsia="標楷體" w:hAnsi="標楷體"/>
                <w:sz w:val="28"/>
                <w:szCs w:val="32"/>
              </w:rPr>
            </w:pPr>
            <w:r w:rsidRPr="00542381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="00E30E3A" w:rsidRPr="00542381">
              <w:rPr>
                <w:rFonts w:ascii="標楷體" w:eastAsia="標楷體" w:hAnsi="標楷體"/>
                <w:sz w:val="28"/>
                <w:szCs w:val="32"/>
              </w:rPr>
              <w:t>府趙清榮參議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工程法律實務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20" w:right="12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外聘: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苗栗律師公會理事長暨苗栗縣政府法律顧問</w:t>
            </w:r>
          </w:p>
          <w:p w:rsidR="00E30E3A" w:rsidRDefault="00E30E3A" w:rsidP="001A7F7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律師  饒斯棋</w:t>
            </w:r>
          </w:p>
        </w:tc>
      </w:tr>
      <w:tr w:rsidR="00E30E3A" w:rsidTr="001A7F7B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時數合計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E3A" w:rsidRDefault="00E30E3A" w:rsidP="001A7F7B">
            <w:pPr>
              <w:spacing w:line="500" w:lineRule="exact"/>
              <w:ind w:left="120" w:right="120"/>
            </w:pPr>
            <w:r>
              <w:rPr>
                <w:rFonts w:ascii="標楷體" w:eastAsia="標楷體" w:hAnsi="標楷體"/>
                <w:color w:val="000000"/>
                <w:sz w:val="32"/>
              </w:rPr>
              <w:t>19(小時)</w:t>
            </w:r>
          </w:p>
        </w:tc>
      </w:tr>
    </w:tbl>
    <w:p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253C03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</w:t>
      </w:r>
      <w:r w:rsidR="00253C03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2A40B8">
        <w:rPr>
          <w:rFonts w:ascii="標楷體" w:eastAsia="標楷體" w:hAnsi="標楷體" w:cs="Times New Roman" w:hint="eastAsia"/>
          <w:color w:val="000000"/>
          <w:sz w:val="32"/>
        </w:rPr>
        <w:t>10</w:t>
      </w:r>
      <w:r w:rsidR="00612D32">
        <w:rPr>
          <w:rFonts w:ascii="標楷體" w:eastAsia="標楷體" w:hAnsi="標楷體" w:cs="Times New Roman" w:hint="eastAsia"/>
          <w:color w:val="000000"/>
          <w:sz w:val="32"/>
        </w:rPr>
        <w:t>9</w:t>
      </w:r>
      <w:r w:rsidR="0073151B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CC706D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02E5D" w:rsidRPr="00702E5D">
        <w:rPr>
          <w:rFonts w:ascii="標楷體" w:eastAsia="標楷體" w:hAnsi="標楷體" w:cs="Times New Roman" w:hint="eastAsia"/>
          <w:color w:val="000000"/>
          <w:sz w:val="32"/>
        </w:rPr>
        <w:t>土木工程及建築工程</w:t>
      </w:r>
      <w:r w:rsidR="0073151B">
        <w:rPr>
          <w:rFonts w:ascii="標楷體" w:eastAsia="標楷體" w:hAnsi="標楷體" w:cs="Times New Roman" w:hint="eastAsia"/>
          <w:color w:val="000000"/>
          <w:sz w:val="32"/>
        </w:rPr>
        <w:t>類科正額錄取分配現缺之錄取人員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至各實務訓練機關報到後，擇期於實務訓練4個月期間內調訓。</w:t>
      </w:r>
    </w:p>
    <w:p w:rsidR="002824BC" w:rsidRPr="00702E5D" w:rsidRDefault="002824BC" w:rsidP="00702E5D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702E5D">
        <w:rPr>
          <w:rFonts w:ascii="標楷體" w:eastAsia="標楷體" w:hAnsi="標楷體"/>
          <w:color w:val="000000"/>
          <w:sz w:val="32"/>
        </w:rPr>
        <w:t>採密集</w:t>
      </w:r>
      <w:r w:rsidR="00115EDE" w:rsidRPr="00542381">
        <w:rPr>
          <w:rFonts w:ascii="標楷體" w:eastAsia="標楷體" w:hAnsi="標楷體" w:hint="eastAsia"/>
          <w:sz w:val="32"/>
        </w:rPr>
        <w:t>訓練</w:t>
      </w:r>
      <w:r w:rsidR="00702E5D">
        <w:rPr>
          <w:rFonts w:ascii="標楷體" w:eastAsia="標楷體" w:hAnsi="標楷體"/>
          <w:color w:val="000000"/>
          <w:sz w:val="32"/>
        </w:rPr>
        <w:t>方式辦理，提供膳食，但不提供住宿。</w:t>
      </w:r>
    </w:p>
    <w:p w:rsidR="00E82302" w:rsidRPr="0073151B" w:rsidRDefault="002824BC" w:rsidP="0073151B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 w:rsidR="0073151B"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集中實務訓練之受訓人員，其訓練期間之學習情形及成績評量結果，由受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託辦理機關或訓練機關（構）學校</w:t>
      </w:r>
      <w:r w:rsidR="00A31443" w:rsidRPr="0028663C">
        <w:rPr>
          <w:rFonts w:ascii="Calibri" w:eastAsia="標楷體" w:hAnsi="Calibri" w:cs="標楷體" w:hint="eastAsia"/>
          <w:sz w:val="32"/>
          <w:szCs w:val="32"/>
        </w:rPr>
        <w:t>送交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實務訓練機關（構）學校，作為實務訓練成績考核之參據。</w:t>
      </w:r>
    </w:p>
    <w:p w:rsidR="002824BC" w:rsidRPr="002824BC" w:rsidRDefault="00FA339A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、辦理訓後意見調查（如附件），並於結訓後1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</w:t>
      </w:r>
      <w:r w:rsidR="00115EDE" w:rsidRPr="00542381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DD72DE" w:rsidRPr="00DD72DE">
        <w:rPr>
          <w:rFonts w:ascii="標楷體" w:eastAsia="標楷體" w:hAnsi="標楷體" w:cs="Times New Roman" w:hint="eastAsia"/>
          <w:color w:val="000000"/>
          <w:sz w:val="32"/>
        </w:rPr>
        <w:t>所需講座鐘點費及交通費由保訓會支應，其他經費由苗栗縣政府</w:t>
      </w:r>
      <w:r w:rsidR="00A22547" w:rsidRPr="00542381">
        <w:rPr>
          <w:rFonts w:ascii="標楷體" w:eastAsia="標楷體" w:hAnsi="標楷體" w:cs="Times New Roman" w:hint="eastAsia"/>
          <w:sz w:val="32"/>
        </w:rPr>
        <w:t>（</w:t>
      </w:r>
      <w:r w:rsidR="00DD72DE" w:rsidRPr="00542381">
        <w:rPr>
          <w:rFonts w:ascii="標楷體" w:eastAsia="標楷體" w:hAnsi="標楷體" w:cs="Times New Roman" w:hint="eastAsia"/>
          <w:sz w:val="32"/>
        </w:rPr>
        <w:t>人事處</w:t>
      </w:r>
      <w:r w:rsidR="00A22547" w:rsidRPr="00542381">
        <w:rPr>
          <w:rFonts w:ascii="標楷體" w:eastAsia="標楷體" w:hAnsi="標楷體" w:cs="Times New Roman" w:hint="eastAsia"/>
          <w:sz w:val="32"/>
        </w:rPr>
        <w:t>）</w:t>
      </w:r>
      <w:r w:rsidR="00DD72DE" w:rsidRPr="00DD72DE">
        <w:rPr>
          <w:rFonts w:ascii="標楷體" w:eastAsia="標楷體" w:hAnsi="標楷體" w:cs="Times New Roman" w:hint="eastAsia"/>
          <w:color w:val="000000"/>
          <w:sz w:val="32"/>
        </w:rPr>
        <w:t>於相關經費項下勻支</w:t>
      </w:r>
      <w:r w:rsidR="00273D4B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FA339A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辦理集中實務訓練之人員，除未依規定辦理績效不佳者外，得酌予敘獎。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CD28FB">
        <w:rPr>
          <w:rFonts w:ascii="標楷體" w:eastAsia="標楷體" w:hAnsi="標楷體" w:cs="Times New Roman" w:hint="eastAsia"/>
          <w:color w:val="000000"/>
          <w:sz w:val="32"/>
        </w:rPr>
        <w:t>苗栗縣政府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27E3B" w:rsidRDefault="00C27E3B">
      <w:pPr>
        <w:widowControl/>
        <w:rPr>
          <w:rFonts w:ascii="Calibri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</w:p>
    <w:p w:rsidR="0018015A" w:rsidRDefault="002A40B8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06A63">
        <w:rPr>
          <w:rFonts w:ascii="標楷體" w:eastAsia="標楷體" w:hAnsi="標楷體" w:cs="Times New Roman"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A994F" wp14:editId="1FF82732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4D" w:rsidRPr="00A06A63" w:rsidRDefault="00A1074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A99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kNQIAAB8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" stroked="f">
                <v:textbox style="mso-fit-shape-to-text:t">
                  <w:txbxContent>
                    <w:p w:rsidR="00A1074D" w:rsidRPr="00A06A63" w:rsidRDefault="00A1074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612D32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9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</w:t>
      </w:r>
      <w:r w:rsidR="00C27E3B" w:rsidRPr="0052671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特種考試地方政府公務人員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</w:t>
      </w:r>
      <w:r w:rsidR="00D27E1A" w:rsidRPr="00D27E1A">
        <w:rPr>
          <w:rFonts w:ascii="標楷體" w:eastAsia="標楷體" w:hAnsi="標楷體" w:cs="Times New Roman"/>
          <w:bCs/>
          <w:color w:val="000000"/>
          <w:sz w:val="32"/>
          <w:szCs w:val="32"/>
        </w:rPr>
        <w:t>土木工程及建築工程</w:t>
      </w:r>
      <w:r w:rsidR="0018015A" w:rsidRPr="00D27E1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類</w:t>
      </w:r>
      <w:r w:rsidR="0018015A" w:rsidRPr="0018015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科</w:t>
      </w:r>
    </w:p>
    <w:p w:rsidR="00C27E3B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錄取人員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集中實務訓練意見調查表</w:t>
      </w:r>
    </w:p>
    <w:p w:rsidR="00C27E3B" w:rsidRPr="00C27E3B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1A7F7B">
        <w:trPr>
          <w:trHeight w:val="2485"/>
        </w:trPr>
        <w:tc>
          <w:tcPr>
            <w:tcW w:w="9540" w:type="dxa"/>
          </w:tcPr>
          <w:p w:rsidR="00C27E3B" w:rsidRPr="002824BC" w:rsidRDefault="00C27E3B" w:rsidP="001A7F7B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r w:rsidR="00115EDE" w:rsidRPr="00542381">
              <w:rPr>
                <w:rFonts w:ascii="標楷體" w:eastAsia="標楷體" w:hAnsi="標楷體" w:cs="Times New Roman" w:hint="eastAsia"/>
              </w:rPr>
              <w:t>受訓人</w:t>
            </w:r>
            <w:r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C27E3B" w:rsidRPr="002824BC" w:rsidRDefault="00C27E3B" w:rsidP="00BA246E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612D32">
              <w:rPr>
                <w:rFonts w:ascii="標楷體" w:eastAsia="標楷體" w:hAnsi="標楷體" w:cs="Times New Roman" w:hint="eastAsia"/>
              </w:rPr>
              <w:t>9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Pr="00526710">
              <w:rPr>
                <w:rFonts w:ascii="標楷體" w:eastAsia="標楷體" w:hAnsi="標楷體" w:cs="Times New Roman" w:hint="eastAsia"/>
              </w:rPr>
              <w:t>特種考試地方政府公務人員</w:t>
            </w:r>
            <w:r>
              <w:rPr>
                <w:rFonts w:ascii="標楷體" w:eastAsia="標楷體" w:hAnsi="標楷體" w:cs="Times New Roman" w:hint="eastAsia"/>
              </w:rPr>
              <w:t>考試（以下簡稱地方特考）錄取人員訓練計畫五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FE7AAC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C27E3B" w:rsidRPr="002824BC" w:rsidRDefault="00C27E3B" w:rsidP="001A7F7B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612D32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年地方特考</w:t>
            </w:r>
            <w:r w:rsidR="00BA246E">
              <w:rPr>
                <w:rFonts w:ascii="標楷體" w:eastAsia="標楷體" w:hAnsi="標楷體" w:cs="Times New Roman" w:hint="eastAsia"/>
              </w:rPr>
              <w:t>錄取</w:t>
            </w:r>
            <w:r w:rsidRPr="002824BC">
              <w:rPr>
                <w:rFonts w:ascii="標楷體" w:eastAsia="標楷體" w:hAnsi="標楷體" w:cs="Times New Roman" w:hint="eastAsia"/>
              </w:rPr>
              <w:t>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27E3B" w:rsidRPr="002824BC" w:rsidRDefault="00C27E3B" w:rsidP="001A7F7B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27E3B" w:rsidTr="001A7F7B">
        <w:trPr>
          <w:trHeight w:val="1472"/>
        </w:trPr>
        <w:tc>
          <w:tcPr>
            <w:tcW w:w="7162" w:type="dxa"/>
          </w:tcPr>
          <w:p w:rsidR="00C27E3B" w:rsidRDefault="00C27E3B" w:rsidP="001A7F7B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1A7F7B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27E3B" w:rsidRDefault="00C27E3B" w:rsidP="001A7F7B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27E3B" w:rsidRDefault="00C27E3B" w:rsidP="001A7F7B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27E3B" w:rsidRDefault="00C27E3B" w:rsidP="001A7F7B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1A7F7B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27E3B" w:rsidTr="001A7F7B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1A7F7B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1A7F7B"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27E3B" w:rsidTr="001A7F7B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1A7F7B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1A7F7B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1A7F7B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1A7F7B"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1A7F7B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1A7F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1A7F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1A7F7B">
        <w:tc>
          <w:tcPr>
            <w:tcW w:w="9547" w:type="dxa"/>
            <w:gridSpan w:val="6"/>
            <w:vAlign w:val="center"/>
          </w:tcPr>
          <w:p w:rsidR="00C27E3B" w:rsidRPr="002252B1" w:rsidRDefault="00C27E3B" w:rsidP="001A7F7B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27E3B" w:rsidRPr="002824BC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C27E3B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:rsid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 xml:space="preserve">□地方特考三等 </w:t>
      </w:r>
      <w:r w:rsidRPr="002824BC">
        <w:rPr>
          <w:rFonts w:ascii="標楷體" w:eastAsia="標楷體" w:hAnsi="標楷體" w:cs="Times New Roman" w:hint="eastAsia"/>
          <w:sz w:val="28"/>
        </w:rPr>
        <w:t>2.</w:t>
      </w:r>
      <w:r>
        <w:rPr>
          <w:rFonts w:ascii="標楷體" w:eastAsia="標楷體" w:hAnsi="標楷體" w:cs="Times New Roman" w:hint="eastAsia"/>
          <w:sz w:val="28"/>
        </w:rPr>
        <w:t>□地方特考四等  3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□地方特考五等</w:t>
      </w:r>
    </w:p>
    <w:p w:rsidR="00C27E3B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□高等考試三級 5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□普通考試      6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□初等考試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二、</w:t>
      </w:r>
      <w:r w:rsidR="00C27E3B" w:rsidRPr="002824BC">
        <w:rPr>
          <w:rFonts w:ascii="標楷體" w:eastAsia="標楷體" w:hAnsi="標楷體" w:cs="Times New Roman" w:hint="eastAsia"/>
          <w:sz w:val="28"/>
        </w:rPr>
        <w:t>性別：</w:t>
      </w:r>
    </w:p>
    <w:p w:rsidR="00C27E3B" w:rsidRPr="00542381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  <w:r w:rsidR="00115EDE">
        <w:rPr>
          <w:rFonts w:ascii="標楷體" w:eastAsia="標楷體" w:hAnsi="標楷體" w:cs="Times New Roman"/>
          <w:sz w:val="28"/>
        </w:rPr>
        <w:tab/>
      </w:r>
      <w:r w:rsidR="00115EDE">
        <w:rPr>
          <w:rFonts w:ascii="標楷體" w:eastAsia="標楷體" w:hAnsi="標楷體" w:cs="Times New Roman"/>
          <w:sz w:val="28"/>
        </w:rPr>
        <w:tab/>
      </w:r>
      <w:r w:rsidR="00115EDE">
        <w:rPr>
          <w:rFonts w:ascii="標楷體" w:eastAsia="標楷體" w:hAnsi="標楷體" w:cs="Times New Roman"/>
          <w:sz w:val="28"/>
        </w:rPr>
        <w:tab/>
      </w:r>
      <w:r w:rsidR="00115EDE" w:rsidRPr="00542381">
        <w:rPr>
          <w:rFonts w:ascii="標楷體" w:eastAsia="標楷體" w:hAnsi="標楷體" w:cs="Times New Roman" w:hint="eastAsia"/>
          <w:sz w:val="28"/>
        </w:rPr>
        <w:t>3.□其他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三、</w:t>
      </w:r>
      <w:r w:rsidR="00C27E3B" w:rsidRPr="002824BC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:rsidR="00A22547" w:rsidRPr="00542381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</w:t>
      </w:r>
      <w:r w:rsidRPr="00542381">
        <w:rPr>
          <w:rFonts w:ascii="標楷體" w:eastAsia="標楷體" w:hAnsi="標楷體" w:cs="Times New Roman" w:hint="eastAsia"/>
          <w:sz w:val="28"/>
        </w:rPr>
        <w:t>.□</w:t>
      </w:r>
      <w:r w:rsidR="00A22547" w:rsidRPr="00542381">
        <w:rPr>
          <w:rFonts w:ascii="標楷體" w:eastAsia="標楷體" w:hAnsi="標楷體" w:cs="Times New Roman" w:hint="eastAsia"/>
          <w:sz w:val="28"/>
        </w:rPr>
        <w:t>地方政府一級</w:t>
      </w:r>
      <w:r w:rsidRPr="00542381">
        <w:rPr>
          <w:rFonts w:ascii="標楷體" w:eastAsia="標楷體" w:hAnsi="標楷體" w:cs="Times New Roman" w:hint="eastAsia"/>
          <w:sz w:val="28"/>
        </w:rPr>
        <w:t xml:space="preserve">機關     </w:t>
      </w:r>
    </w:p>
    <w:p w:rsidR="002824BC" w:rsidRPr="00542381" w:rsidRDefault="00A22547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542381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8410F" wp14:editId="7684A354">
                <wp:simplePos x="0" y="0"/>
                <wp:positionH relativeFrom="column">
                  <wp:posOffset>838200</wp:posOffset>
                </wp:positionH>
                <wp:positionV relativeFrom="paragraph">
                  <wp:posOffset>262890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74D" w:rsidRDefault="00A1074D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410F" id="文字方塊 1" o:spid="_x0000_s1027" type="#_x0000_t202" style="position:absolute;left:0;text-align:left;margin-left:66pt;margin-top:20.7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" stroked="f">
                <v:textbox>
                  <w:txbxContent>
                    <w:p w:rsidR="00A1074D" w:rsidRDefault="00A1074D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27E3B" w:rsidRPr="00542381">
        <w:rPr>
          <w:rFonts w:ascii="標楷體" w:eastAsia="標楷體" w:hAnsi="標楷體" w:cs="Times New Roman" w:hint="eastAsia"/>
          <w:sz w:val="28"/>
        </w:rPr>
        <w:t>2.□地方</w:t>
      </w:r>
      <w:r w:rsidRPr="00542381">
        <w:rPr>
          <w:rFonts w:ascii="標楷體" w:eastAsia="標楷體" w:hAnsi="標楷體" w:cs="Times New Roman" w:hint="eastAsia"/>
          <w:sz w:val="28"/>
        </w:rPr>
        <w:t>政府二級</w:t>
      </w:r>
      <w:r w:rsidR="00C27E3B" w:rsidRPr="00542381">
        <w:rPr>
          <w:rFonts w:ascii="標楷體" w:eastAsia="標楷體" w:hAnsi="標楷體" w:cs="Times New Roman" w:hint="eastAsia"/>
          <w:sz w:val="28"/>
        </w:rPr>
        <w:t>機關</w:t>
      </w:r>
    </w:p>
    <w:sectPr w:rsidR="002824BC" w:rsidRPr="00542381" w:rsidSect="00A22547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BD" w:rsidRDefault="00E34FBD" w:rsidP="008E096D">
      <w:r>
        <w:separator/>
      </w:r>
    </w:p>
  </w:endnote>
  <w:endnote w:type="continuationSeparator" w:id="0">
    <w:p w:rsidR="00E34FBD" w:rsidRDefault="00E34FBD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BD" w:rsidRDefault="00E34FBD" w:rsidP="008E096D">
      <w:r>
        <w:separator/>
      </w:r>
    </w:p>
  </w:footnote>
  <w:footnote w:type="continuationSeparator" w:id="0">
    <w:p w:rsidR="00E34FBD" w:rsidRDefault="00E34FBD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74C"/>
    <w:multiLevelType w:val="hybridMultilevel"/>
    <w:tmpl w:val="324A9D5A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3742E"/>
    <w:rsid w:val="000423B0"/>
    <w:rsid w:val="0005340F"/>
    <w:rsid w:val="000725C9"/>
    <w:rsid w:val="00074309"/>
    <w:rsid w:val="00097A5B"/>
    <w:rsid w:val="000B0394"/>
    <w:rsid w:val="000E79E0"/>
    <w:rsid w:val="00115EDE"/>
    <w:rsid w:val="0014021E"/>
    <w:rsid w:val="001455F2"/>
    <w:rsid w:val="0018015A"/>
    <w:rsid w:val="00190B66"/>
    <w:rsid w:val="001A7F7B"/>
    <w:rsid w:val="001D0DD8"/>
    <w:rsid w:val="002079B9"/>
    <w:rsid w:val="00217B62"/>
    <w:rsid w:val="00220233"/>
    <w:rsid w:val="002252B1"/>
    <w:rsid w:val="00253C03"/>
    <w:rsid w:val="00262FBA"/>
    <w:rsid w:val="00273D4B"/>
    <w:rsid w:val="002824BC"/>
    <w:rsid w:val="0028663C"/>
    <w:rsid w:val="002A40B8"/>
    <w:rsid w:val="002B28B7"/>
    <w:rsid w:val="00325399"/>
    <w:rsid w:val="00325AC9"/>
    <w:rsid w:val="003510A0"/>
    <w:rsid w:val="003C6204"/>
    <w:rsid w:val="003D23DA"/>
    <w:rsid w:val="003D472E"/>
    <w:rsid w:val="003D49C8"/>
    <w:rsid w:val="003F0E14"/>
    <w:rsid w:val="004570F7"/>
    <w:rsid w:val="00461740"/>
    <w:rsid w:val="004A23E0"/>
    <w:rsid w:val="0051293D"/>
    <w:rsid w:val="00517006"/>
    <w:rsid w:val="00542381"/>
    <w:rsid w:val="0057079D"/>
    <w:rsid w:val="0058372D"/>
    <w:rsid w:val="00592B5F"/>
    <w:rsid w:val="005B4387"/>
    <w:rsid w:val="005C12F7"/>
    <w:rsid w:val="005E06FB"/>
    <w:rsid w:val="00612D32"/>
    <w:rsid w:val="006623FE"/>
    <w:rsid w:val="00694FB5"/>
    <w:rsid w:val="006C2F4D"/>
    <w:rsid w:val="00702E5D"/>
    <w:rsid w:val="0073151B"/>
    <w:rsid w:val="007A46F3"/>
    <w:rsid w:val="007B1A8F"/>
    <w:rsid w:val="007B359B"/>
    <w:rsid w:val="007D1088"/>
    <w:rsid w:val="007E6ECC"/>
    <w:rsid w:val="0087255F"/>
    <w:rsid w:val="00877A46"/>
    <w:rsid w:val="008E096D"/>
    <w:rsid w:val="00911BD8"/>
    <w:rsid w:val="009B2B37"/>
    <w:rsid w:val="009B485E"/>
    <w:rsid w:val="009C1217"/>
    <w:rsid w:val="009F58A2"/>
    <w:rsid w:val="00A06A63"/>
    <w:rsid w:val="00A1074D"/>
    <w:rsid w:val="00A22547"/>
    <w:rsid w:val="00A31443"/>
    <w:rsid w:val="00A515C8"/>
    <w:rsid w:val="00A7385A"/>
    <w:rsid w:val="00A74722"/>
    <w:rsid w:val="00AC2362"/>
    <w:rsid w:val="00B47505"/>
    <w:rsid w:val="00B63B33"/>
    <w:rsid w:val="00B8484F"/>
    <w:rsid w:val="00B97F43"/>
    <w:rsid w:val="00BA246E"/>
    <w:rsid w:val="00BB0AAB"/>
    <w:rsid w:val="00C0796E"/>
    <w:rsid w:val="00C27E3B"/>
    <w:rsid w:val="00C66654"/>
    <w:rsid w:val="00C805DC"/>
    <w:rsid w:val="00CC706D"/>
    <w:rsid w:val="00CD28FB"/>
    <w:rsid w:val="00D21616"/>
    <w:rsid w:val="00D23A9C"/>
    <w:rsid w:val="00D27E1A"/>
    <w:rsid w:val="00D611AD"/>
    <w:rsid w:val="00DD72DE"/>
    <w:rsid w:val="00E11D87"/>
    <w:rsid w:val="00E30E3A"/>
    <w:rsid w:val="00E31253"/>
    <w:rsid w:val="00E34FBD"/>
    <w:rsid w:val="00E81E30"/>
    <w:rsid w:val="00E82302"/>
    <w:rsid w:val="00EA7EEE"/>
    <w:rsid w:val="00ED0EE0"/>
    <w:rsid w:val="00EE079F"/>
    <w:rsid w:val="00F02AF7"/>
    <w:rsid w:val="00F55905"/>
    <w:rsid w:val="00FA2D99"/>
    <w:rsid w:val="00FA339A"/>
    <w:rsid w:val="00FC0D89"/>
    <w:rsid w:val="00FC48E8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205A8-A352-4DE7-B12E-4DA9ECB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List Paragraph"/>
    <w:basedOn w:val="a"/>
    <w:uiPriority w:val="34"/>
    <w:qFormat/>
    <w:rsid w:val="00A738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user-name</cp:lastModifiedBy>
  <cp:revision>5</cp:revision>
  <cp:lastPrinted>2021-04-06T00:34:00Z</cp:lastPrinted>
  <dcterms:created xsi:type="dcterms:W3CDTF">2021-04-06T00:32:00Z</dcterms:created>
  <dcterms:modified xsi:type="dcterms:W3CDTF">2021-04-06T00:40:00Z</dcterms:modified>
</cp:coreProperties>
</file>