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73" w:rsidRPr="009036B9" w:rsidRDefault="004A7108">
      <w:pPr>
        <w:autoSpaceDE w:val="0"/>
        <w:autoSpaceDN w:val="0"/>
        <w:snapToGrid w:val="0"/>
        <w:spacing w:before="157" w:line="500" w:lineRule="exact"/>
        <w:ind w:left="2118" w:right="257" w:hanging="1940"/>
        <w:jc w:val="both"/>
        <w:rPr>
          <w:rFonts w:eastAsia="標楷體"/>
          <w:b/>
          <w:sz w:val="36"/>
        </w:rPr>
      </w:pPr>
      <w:r w:rsidRPr="009036B9">
        <w:rPr>
          <w:rFonts w:eastAsia="標楷體"/>
          <w:b/>
          <w:sz w:val="36"/>
        </w:rPr>
        <w:t>110</w:t>
      </w:r>
      <w:r w:rsidR="00881B5A" w:rsidRPr="009036B9">
        <w:rPr>
          <w:rFonts w:eastAsia="標楷體"/>
          <w:b/>
          <w:spacing w:val="-4"/>
          <w:sz w:val="36"/>
        </w:rPr>
        <w:t>年公務人員高等考試三級考試暨普通考試</w:t>
      </w:r>
      <w:r w:rsidR="00134245" w:rsidRPr="009036B9">
        <w:rPr>
          <w:rFonts w:eastAsia="標楷體"/>
          <w:b/>
          <w:sz w:val="36"/>
          <w:szCs w:val="36"/>
        </w:rPr>
        <w:t>水土保持工程</w:t>
      </w:r>
      <w:r w:rsidR="00881B5A" w:rsidRPr="009036B9">
        <w:rPr>
          <w:rFonts w:eastAsia="標楷體"/>
          <w:b/>
          <w:spacing w:val="-3"/>
          <w:sz w:val="36"/>
        </w:rPr>
        <w:t>類科</w:t>
      </w:r>
      <w:r w:rsidR="00881B5A" w:rsidRPr="009036B9">
        <w:rPr>
          <w:rFonts w:eastAsia="標楷體"/>
          <w:b/>
          <w:sz w:val="36"/>
        </w:rPr>
        <w:t>錄取人員集中實務訓練計畫</w:t>
      </w:r>
    </w:p>
    <w:p w:rsidR="006B0D73" w:rsidRPr="00355081" w:rsidRDefault="00881B5A">
      <w:pPr>
        <w:autoSpaceDE w:val="0"/>
        <w:autoSpaceDN w:val="0"/>
        <w:snapToGrid w:val="0"/>
        <w:spacing w:before="209" w:line="240" w:lineRule="exact"/>
        <w:ind w:left="3639"/>
        <w:rPr>
          <w:rFonts w:eastAsia="標楷體"/>
        </w:rPr>
      </w:pPr>
      <w:r w:rsidRPr="00355081">
        <w:rPr>
          <w:rFonts w:eastAsia="標楷體"/>
        </w:rPr>
        <w:t>民國</w:t>
      </w:r>
      <w:r w:rsidR="00BC3598" w:rsidRPr="00355081">
        <w:rPr>
          <w:rFonts w:ascii="標楷體" w:eastAsia="標楷體" w:hAnsi="標楷體"/>
        </w:rPr>
        <w:t>111</w:t>
      </w:r>
      <w:r w:rsidRPr="00355081">
        <w:rPr>
          <w:rFonts w:ascii="標楷體" w:eastAsia="標楷體" w:hAnsi="標楷體"/>
        </w:rPr>
        <w:t>年</w:t>
      </w:r>
      <w:r w:rsidR="00BC3598" w:rsidRPr="00355081">
        <w:rPr>
          <w:rFonts w:ascii="標楷體" w:eastAsia="標楷體" w:hAnsi="標楷體"/>
        </w:rPr>
        <w:t>1</w:t>
      </w:r>
      <w:r w:rsidRPr="00355081">
        <w:rPr>
          <w:rFonts w:ascii="標楷體" w:eastAsia="標楷體" w:hAnsi="標楷體"/>
        </w:rPr>
        <w:t>月</w:t>
      </w:r>
      <w:r w:rsidR="00272442">
        <w:rPr>
          <w:rFonts w:ascii="標楷體" w:eastAsia="標楷體" w:hAnsi="標楷體"/>
        </w:rPr>
        <w:t>7</w:t>
      </w:r>
      <w:r w:rsidRPr="00355081">
        <w:rPr>
          <w:rFonts w:ascii="標楷體" w:eastAsia="標楷體" w:hAnsi="標楷體"/>
        </w:rPr>
        <w:t>日保訓會</w:t>
      </w:r>
      <w:proofErr w:type="gramStart"/>
      <w:r w:rsidRPr="00355081">
        <w:rPr>
          <w:rFonts w:ascii="標楷體" w:eastAsia="標楷體" w:hAnsi="標楷體"/>
        </w:rPr>
        <w:t>公訓字第</w:t>
      </w:r>
      <w:r w:rsidR="00BC3598" w:rsidRPr="00355081">
        <w:rPr>
          <w:rFonts w:ascii="標楷體" w:eastAsia="標楷體" w:hAnsi="標楷體"/>
        </w:rPr>
        <w:t>1110000089</w:t>
      </w:r>
      <w:r w:rsidRPr="00355081">
        <w:rPr>
          <w:rFonts w:eastAsia="標楷體"/>
        </w:rPr>
        <w:t>號</w:t>
      </w:r>
      <w:proofErr w:type="gramEnd"/>
      <w:r w:rsidRPr="00355081">
        <w:rPr>
          <w:rFonts w:eastAsia="標楷體"/>
        </w:rPr>
        <w:t>函核定</w:t>
      </w:r>
    </w:p>
    <w:p w:rsidR="006B0D73" w:rsidRPr="00AD7C88" w:rsidRDefault="00881B5A" w:rsidP="00764993">
      <w:pPr>
        <w:snapToGrid w:val="0"/>
        <w:spacing w:before="120"/>
        <w:ind w:left="707" w:hangingChars="221" w:hanging="707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壹、為期</w:t>
      </w:r>
      <w:r w:rsidR="00BC5D67" w:rsidRPr="00AD7C88">
        <w:rPr>
          <w:rFonts w:eastAsia="標楷體"/>
          <w:sz w:val="32"/>
        </w:rPr>
        <w:t>110</w:t>
      </w:r>
      <w:r w:rsidRPr="00AD7C88">
        <w:rPr>
          <w:rFonts w:eastAsia="標楷體"/>
          <w:sz w:val="32"/>
        </w:rPr>
        <w:t>年公務人員高等考試三級考試暨普通考試（以下稱本考</w:t>
      </w:r>
      <w:r w:rsidRPr="00AD7C88">
        <w:rPr>
          <w:rFonts w:eastAsia="標楷體"/>
          <w:spacing w:val="-1"/>
          <w:sz w:val="32"/>
        </w:rPr>
        <w:t>試</w:t>
      </w:r>
      <w:r w:rsidR="00AD7C88" w:rsidRPr="00AD7C88">
        <w:rPr>
          <w:rFonts w:eastAsia="標楷體"/>
          <w:sz w:val="32"/>
        </w:rPr>
        <w:t>）</w:t>
      </w:r>
      <w:r w:rsidR="009B46F3" w:rsidRPr="00AD7C88">
        <w:rPr>
          <w:rFonts w:eastAsia="標楷體"/>
          <w:sz w:val="32"/>
        </w:rPr>
        <w:t>水土保持工程</w:t>
      </w:r>
      <w:r w:rsidRPr="00AD7C88">
        <w:rPr>
          <w:rFonts w:eastAsia="標楷體"/>
          <w:sz w:val="32"/>
        </w:rPr>
        <w:t>類科錄取人員於實務訓練期間充實專業法令與實</w:t>
      </w:r>
      <w:r w:rsidRPr="00AD7C88">
        <w:rPr>
          <w:rFonts w:eastAsia="標楷體"/>
          <w:spacing w:val="-30"/>
          <w:sz w:val="32"/>
        </w:rPr>
        <w:t>務</w:t>
      </w:r>
      <w:r w:rsidRPr="00AD7C88">
        <w:rPr>
          <w:rFonts w:eastAsia="標楷體"/>
          <w:sz w:val="32"/>
        </w:rPr>
        <w:t>，強化並提升渠等專業服務素質，特訂定本計畫。</w:t>
      </w:r>
    </w:p>
    <w:p w:rsidR="006B0D73" w:rsidRPr="00AD7C88" w:rsidRDefault="00881B5A">
      <w:pPr>
        <w:autoSpaceDE w:val="0"/>
        <w:autoSpaceDN w:val="0"/>
        <w:snapToGrid w:val="0"/>
        <w:spacing w:before="143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貳、訓練對象</w:t>
      </w:r>
    </w:p>
    <w:p w:rsidR="006B0D73" w:rsidRPr="00AD7C88" w:rsidRDefault="009B46F3" w:rsidP="009B46F3">
      <w:pPr>
        <w:autoSpaceDE w:val="0"/>
        <w:autoSpaceDN w:val="0"/>
        <w:snapToGrid w:val="0"/>
        <w:spacing w:before="33" w:line="502" w:lineRule="exact"/>
        <w:ind w:left="617" w:right="73" w:firstLine="24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本考試水土保持工程類科正額錄取，經分配報到接受實務訓練人員。</w:t>
      </w:r>
    </w:p>
    <w:p w:rsidR="006B0D73" w:rsidRPr="00AD7C88" w:rsidRDefault="00ED2541">
      <w:pPr>
        <w:autoSpaceDE w:val="0"/>
        <w:autoSpaceDN w:val="0"/>
        <w:snapToGrid w:val="0"/>
        <w:spacing w:before="195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  <w:lang w:eastAsia="zh-HK"/>
        </w:rPr>
        <w:t>叁</w:t>
      </w:r>
      <w:r w:rsidR="00881B5A" w:rsidRPr="00AD7C88">
        <w:rPr>
          <w:rFonts w:eastAsia="標楷體"/>
          <w:sz w:val="32"/>
        </w:rPr>
        <w:t>、辦理機關</w:t>
      </w:r>
    </w:p>
    <w:p w:rsidR="006B0D73" w:rsidRPr="00AD7C88" w:rsidRDefault="00881B5A">
      <w:pPr>
        <w:autoSpaceDE w:val="0"/>
        <w:autoSpaceDN w:val="0"/>
        <w:snapToGrid w:val="0"/>
        <w:spacing w:before="86" w:line="499" w:lineRule="exact"/>
        <w:ind w:left="641" w:right="73"/>
        <w:jc w:val="both"/>
        <w:rPr>
          <w:rFonts w:eastAsia="標楷體"/>
          <w:sz w:val="32"/>
        </w:rPr>
      </w:pPr>
      <w:r w:rsidRPr="00AD7C88">
        <w:rPr>
          <w:rFonts w:eastAsia="標楷體"/>
          <w:spacing w:val="-3"/>
          <w:sz w:val="32"/>
        </w:rPr>
        <w:t>由</w:t>
      </w:r>
      <w:r w:rsidR="009B46F3" w:rsidRPr="00AD7C88">
        <w:rPr>
          <w:rFonts w:eastAsia="標楷體"/>
          <w:sz w:val="32"/>
        </w:rPr>
        <w:t>公務人員保障暨培訓委員會（以下簡稱保訓會）協調委託行政院農業委員會（以下簡稱農委會）辦理，並由農委會水土</w:t>
      </w:r>
      <w:r w:rsidR="009B46F3" w:rsidRPr="00AD7C88">
        <w:rPr>
          <w:rFonts w:eastAsia="標楷體"/>
          <w:spacing w:val="-1"/>
          <w:sz w:val="32"/>
        </w:rPr>
        <w:t>保持</w:t>
      </w:r>
      <w:r w:rsidR="009B46F3" w:rsidRPr="00AD7C88">
        <w:rPr>
          <w:rFonts w:eastAsia="標楷體"/>
          <w:sz w:val="32"/>
        </w:rPr>
        <w:t>局</w:t>
      </w:r>
      <w:r w:rsidR="009B46F3" w:rsidRPr="00AD7C88">
        <w:rPr>
          <w:rFonts w:eastAsia="標楷體"/>
          <w:spacing w:val="-1"/>
          <w:sz w:val="32"/>
        </w:rPr>
        <w:t>（以下</w:t>
      </w:r>
      <w:r w:rsidR="009B46F3" w:rsidRPr="00AD7C88">
        <w:rPr>
          <w:rFonts w:eastAsia="標楷體"/>
          <w:sz w:val="32"/>
        </w:rPr>
        <w:t>簡</w:t>
      </w:r>
      <w:r w:rsidR="009B46F3" w:rsidRPr="00AD7C88">
        <w:rPr>
          <w:rFonts w:eastAsia="標楷體"/>
          <w:spacing w:val="-1"/>
          <w:sz w:val="32"/>
        </w:rPr>
        <w:t>稱水</w:t>
      </w:r>
      <w:r w:rsidR="009B46F3" w:rsidRPr="00AD7C88">
        <w:rPr>
          <w:rFonts w:eastAsia="標楷體"/>
          <w:sz w:val="32"/>
        </w:rPr>
        <w:t>保局）開班調訓。</w:t>
      </w:r>
    </w:p>
    <w:p w:rsidR="006B0D73" w:rsidRPr="00AD7C88" w:rsidRDefault="00881B5A">
      <w:pPr>
        <w:autoSpaceDE w:val="0"/>
        <w:autoSpaceDN w:val="0"/>
        <w:snapToGrid w:val="0"/>
        <w:spacing w:before="194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肆、訓練地點</w:t>
      </w:r>
    </w:p>
    <w:p w:rsidR="006B0D73" w:rsidRPr="00AD7C88" w:rsidRDefault="009B46F3" w:rsidP="00B22615">
      <w:pPr>
        <w:autoSpaceDE w:val="0"/>
        <w:autoSpaceDN w:val="0"/>
        <w:snapToGrid w:val="0"/>
        <w:spacing w:before="89" w:line="499" w:lineRule="exact"/>
        <w:ind w:left="639" w:right="74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農委會指定本年度由水保局辦理，地址：南投縣南</w:t>
      </w:r>
      <w:r w:rsidRPr="00AD7C88">
        <w:rPr>
          <w:rFonts w:eastAsia="標楷體"/>
          <w:spacing w:val="-1"/>
          <w:sz w:val="32"/>
        </w:rPr>
        <w:t>投市光明</w:t>
      </w:r>
      <w:r w:rsidRPr="00AD7C88">
        <w:rPr>
          <w:rFonts w:eastAsia="標楷體"/>
          <w:spacing w:val="80"/>
          <w:sz w:val="32"/>
        </w:rPr>
        <w:t>路</w:t>
      </w:r>
      <w:r w:rsidRPr="00AD7C88">
        <w:rPr>
          <w:rFonts w:eastAsia="標楷體"/>
          <w:spacing w:val="77"/>
          <w:sz w:val="32"/>
        </w:rPr>
        <w:t>1</w:t>
      </w:r>
      <w:r w:rsidRPr="00AD7C88">
        <w:rPr>
          <w:rFonts w:eastAsia="標楷體"/>
          <w:spacing w:val="77"/>
          <w:sz w:val="32"/>
          <w:lang w:eastAsia="zh-HK"/>
        </w:rPr>
        <w:t>號</w:t>
      </w:r>
      <w:r w:rsidR="00B22615" w:rsidRPr="00AD7C88">
        <w:rPr>
          <w:rFonts w:eastAsia="標楷體"/>
          <w:sz w:val="32"/>
        </w:rPr>
        <w:t>【行</w:t>
      </w:r>
      <w:r w:rsidRPr="00AD7C88">
        <w:rPr>
          <w:rFonts w:eastAsia="標楷體"/>
          <w:sz w:val="32"/>
        </w:rPr>
        <w:t>政院人事行政總處公務人力發展學院</w:t>
      </w:r>
      <w:r w:rsidR="00A87C24">
        <w:rPr>
          <w:rFonts w:eastAsia="標楷體"/>
          <w:sz w:val="32"/>
        </w:rPr>
        <w:t>（</w:t>
      </w:r>
      <w:r w:rsidRPr="00AD7C88">
        <w:rPr>
          <w:rFonts w:eastAsia="標楷體"/>
          <w:sz w:val="32"/>
        </w:rPr>
        <w:t>南投院區</w:t>
      </w:r>
      <w:r w:rsidR="00A87C24">
        <w:rPr>
          <w:rFonts w:eastAsia="標楷體"/>
          <w:sz w:val="32"/>
        </w:rPr>
        <w:t>）</w:t>
      </w:r>
      <w:r w:rsidRPr="00AD7C88">
        <w:rPr>
          <w:rFonts w:eastAsia="標楷體"/>
          <w:spacing w:val="-162"/>
          <w:sz w:val="32"/>
        </w:rPr>
        <w:t>】</w:t>
      </w:r>
    </w:p>
    <w:p w:rsidR="006B0D73" w:rsidRPr="00AD7C88" w:rsidRDefault="00881B5A">
      <w:pPr>
        <w:autoSpaceDE w:val="0"/>
        <w:autoSpaceDN w:val="0"/>
        <w:snapToGrid w:val="0"/>
        <w:spacing w:before="143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伍、訓練課程</w:t>
      </w:r>
      <w:proofErr w:type="gramStart"/>
      <w:r w:rsidRPr="00AD7C88">
        <w:rPr>
          <w:rFonts w:eastAsia="標楷體"/>
          <w:sz w:val="32"/>
        </w:rPr>
        <w:t>及時數配當</w:t>
      </w:r>
      <w:proofErr w:type="gramEnd"/>
    </w:p>
    <w:p w:rsidR="00B22615" w:rsidRPr="00AD7C88" w:rsidRDefault="00B22615">
      <w:pPr>
        <w:autoSpaceDE w:val="0"/>
        <w:autoSpaceDN w:val="0"/>
        <w:snapToGrid w:val="0"/>
        <w:spacing w:before="143" w:line="320" w:lineRule="exact"/>
        <w:rPr>
          <w:rFonts w:eastAsia="標楷體"/>
          <w:sz w:val="32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1134"/>
        <w:gridCol w:w="993"/>
      </w:tblGrid>
      <w:tr w:rsidR="00B22615" w:rsidRPr="00AD7C88" w:rsidTr="007C65DC">
        <w:trPr>
          <w:trHeight w:val="61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C5D67" w:rsidP="007C65DC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訓練</w:t>
            </w:r>
            <w:r w:rsidR="00B22615" w:rsidRPr="00AD7C88">
              <w:rPr>
                <w:rFonts w:eastAsia="標楷體"/>
                <w:sz w:val="32"/>
                <w:szCs w:val="32"/>
              </w:rPr>
              <w:t>主題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AD7C88">
              <w:rPr>
                <w:rFonts w:eastAsia="標楷體"/>
                <w:spacing w:val="-20"/>
                <w:sz w:val="32"/>
                <w:szCs w:val="32"/>
              </w:rPr>
              <w:t>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合計</w:t>
            </w:r>
          </w:p>
        </w:tc>
      </w:tr>
      <w:tr w:rsidR="0039193E" w:rsidRPr="00AD7C88" w:rsidTr="00EB7CC0">
        <w:trPr>
          <w:trHeight w:val="1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開訓及相關綜合業務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</w:rPr>
              <w:t>水土保持相關綜合業務宣導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3E" w:rsidRPr="00AD7C88" w:rsidRDefault="0039193E" w:rsidP="007C65DC">
            <w:pPr>
              <w:spacing w:line="500" w:lineRule="exact"/>
              <w:ind w:rightChars="14" w:right="34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4</w:t>
            </w:r>
          </w:p>
        </w:tc>
      </w:tr>
      <w:tr w:rsidR="00EC6595" w:rsidRPr="00AD7C88" w:rsidTr="0023000F">
        <w:trPr>
          <w:trHeight w:val="4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水土保持及農村再生教育宣導及國際合作展望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水土保持及農村再生教育宣導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595" w:rsidRPr="00AD7C88" w:rsidRDefault="00EC6595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EC6595" w:rsidRPr="00AD7C88" w:rsidTr="0023000F">
        <w:trPr>
          <w:trHeight w:val="7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臺灣水土保持國際合作展望</w:t>
            </w:r>
            <w:r w:rsidR="00A87C24">
              <w:rPr>
                <w:rFonts w:eastAsia="標楷體"/>
                <w:sz w:val="32"/>
                <w:szCs w:val="32"/>
                <w:lang w:eastAsia="zh-HK"/>
              </w:rPr>
              <w:t>（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含專業英語</w:t>
            </w:r>
            <w:r w:rsidR="00A87C24">
              <w:rPr>
                <w:rFonts w:eastAsia="標楷體"/>
                <w:sz w:val="32"/>
                <w:szCs w:val="32"/>
                <w:lang w:eastAsia="zh-HK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</w:p>
        </w:tc>
      </w:tr>
      <w:tr w:rsidR="00B22615" w:rsidRPr="00AD7C88" w:rsidTr="007C65DC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31D0F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</w:t>
            </w:r>
            <w:r w:rsidR="00731D0F" w:rsidRPr="00AD7C88">
              <w:rPr>
                <w:rFonts w:eastAsia="標楷體"/>
                <w:sz w:val="32"/>
                <w:szCs w:val="32"/>
                <w:lang w:eastAsia="zh-HK"/>
              </w:rPr>
              <w:t>計畫</w:t>
            </w:r>
            <w:r w:rsidRPr="00AD7C88">
              <w:rPr>
                <w:rFonts w:eastAsia="標楷體"/>
                <w:sz w:val="32"/>
                <w:szCs w:val="32"/>
              </w:rPr>
              <w:t>設計</w:t>
            </w:r>
            <w:r w:rsidR="00731D0F" w:rsidRPr="00AD7C88">
              <w:rPr>
                <w:rFonts w:eastAsia="標楷體"/>
                <w:sz w:val="32"/>
                <w:szCs w:val="32"/>
                <w:lang w:eastAsia="zh-HK"/>
              </w:rPr>
              <w:t>與</w:t>
            </w:r>
            <w:r w:rsidRPr="00AD7C88">
              <w:rPr>
                <w:rFonts w:eastAsia="標楷體"/>
                <w:sz w:val="32"/>
                <w:szCs w:val="32"/>
              </w:rPr>
              <w:t>工程執行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EC6595" w:rsidP="00EC6595">
            <w:pPr>
              <w:spacing w:line="500" w:lineRule="exact"/>
              <w:rPr>
                <w:rFonts w:eastAsia="標楷體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水土保持工程</w:t>
            </w:r>
            <w:r w:rsidRPr="00AD7C88">
              <w:rPr>
                <w:rFonts w:eastAsia="標楷體"/>
                <w:sz w:val="32"/>
                <w:szCs w:val="32"/>
              </w:rPr>
              <w:t>實務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介紹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D804B0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D804B0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4</w:t>
            </w:r>
          </w:p>
        </w:tc>
      </w:tr>
      <w:tr w:rsidR="00B22615" w:rsidRPr="00AD7C88" w:rsidTr="007C65DC">
        <w:trPr>
          <w:trHeight w:val="1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EC6595" w:rsidP="007C65DC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水土保持工程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管理制度解說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E80CDF" w:rsidRPr="00AD7C88" w:rsidTr="00731D0F">
        <w:trPr>
          <w:trHeight w:val="10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7C65DC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農村再生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E80CDF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農村再生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政策及推動</w:t>
            </w:r>
            <w:r w:rsidR="00C509E4" w:rsidRPr="00AD7C88">
              <w:rPr>
                <w:rFonts w:eastAsia="標楷體"/>
                <w:sz w:val="32"/>
                <w:szCs w:val="32"/>
                <w:lang w:eastAsia="zh-HK"/>
              </w:rPr>
              <w:t>實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CDF" w:rsidRPr="00AD7C88" w:rsidRDefault="00E80CD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AD7C88">
              <w:rPr>
                <w:rFonts w:eastAsia="標楷體"/>
                <w:spacing w:val="-20"/>
                <w:sz w:val="32"/>
                <w:szCs w:val="32"/>
              </w:rPr>
              <w:t>3</w:t>
            </w: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lastRenderedPageBreak/>
              <w:t>水土保持</w:t>
            </w:r>
          </w:p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監督管理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山坡地範圍劃定檢討及可利用限度查定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D7C88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4</w:t>
            </w: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特定水土保持區劃定、治理與廢止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Chars="-45" w:left="-108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水土保持管理相關法規及實務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EC6595" w:rsidRPr="00AD7C88" w:rsidTr="00541F30">
        <w:trPr>
          <w:trHeight w:val="4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-30" w:right="-72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水土保持事件訴願實務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D7C88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</w:tc>
      </w:tr>
      <w:tr w:rsidR="00EC6595" w:rsidRPr="00AD7C88" w:rsidTr="009036B9">
        <w:trPr>
          <w:trHeight w:val="7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 w:rightChars="-30" w:right="-72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土石流防災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9036B9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土石流及大規模崩塌防災整備及自主防災推動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8750E7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8750E7" w:rsidP="00EC6595">
            <w:pPr>
              <w:pStyle w:val="TableParagraph"/>
              <w:spacing w:line="500" w:lineRule="exact"/>
              <w:ind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AD7C88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4</w:t>
            </w:r>
          </w:p>
        </w:tc>
      </w:tr>
      <w:tr w:rsidR="00EC6595" w:rsidRPr="00AD7C88" w:rsidTr="009036B9">
        <w:trPr>
          <w:trHeight w:val="82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9036B9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pacing w:val="-20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土石流及大規模崩塌警戒及應變機制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8750E7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95" w:rsidRPr="00AD7C88" w:rsidRDefault="00EC6595" w:rsidP="00EC6595">
            <w:pPr>
              <w:pStyle w:val="TableParagraph"/>
              <w:spacing w:line="500" w:lineRule="exact"/>
              <w:ind w:leftChars="-45" w:left="-108"/>
              <w:rPr>
                <w:rFonts w:ascii="Times New Roman" w:eastAsia="標楷體" w:hAnsi="Times New Roman" w:cs="Times New Roman"/>
                <w:spacing w:val="-20"/>
                <w:sz w:val="32"/>
                <w:szCs w:val="32"/>
                <w:lang w:eastAsia="zh-TW"/>
              </w:rPr>
            </w:pPr>
          </w:p>
        </w:tc>
      </w:tr>
      <w:tr w:rsidR="009D2A0F" w:rsidRPr="00AD7C88" w:rsidTr="007C65DC">
        <w:trPr>
          <w:trHeight w:val="685"/>
        </w:trPr>
        <w:tc>
          <w:tcPr>
            <w:tcW w:w="2410" w:type="dxa"/>
            <w:vMerge w:val="restart"/>
            <w:vAlign w:val="center"/>
          </w:tcPr>
          <w:p w:rsidR="009D2A0F" w:rsidRPr="00AD7C88" w:rsidRDefault="009D2A0F" w:rsidP="007C65DC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水土保持技術研究發展應用</w:t>
            </w:r>
          </w:p>
        </w:tc>
        <w:tc>
          <w:tcPr>
            <w:tcW w:w="4536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個人資料保護及資訊安全</w:t>
            </w:r>
          </w:p>
        </w:tc>
        <w:tc>
          <w:tcPr>
            <w:tcW w:w="1134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9D2A0F" w:rsidRPr="00AD7C88" w:rsidRDefault="009D2A0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</w:p>
        </w:tc>
      </w:tr>
      <w:tr w:rsidR="009D2A0F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水土保持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資料開放與加值服務</w:t>
            </w:r>
          </w:p>
        </w:tc>
        <w:tc>
          <w:tcPr>
            <w:tcW w:w="1134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D2A0F" w:rsidRPr="00AD7C88" w:rsidTr="009D2A0F">
        <w:trPr>
          <w:trHeight w:val="756"/>
        </w:trPr>
        <w:tc>
          <w:tcPr>
            <w:tcW w:w="2410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水土保持技術研究發展與應用</w:t>
            </w:r>
          </w:p>
        </w:tc>
        <w:tc>
          <w:tcPr>
            <w:tcW w:w="1134" w:type="dxa"/>
            <w:vAlign w:val="center"/>
          </w:tcPr>
          <w:p w:rsidR="009D2A0F" w:rsidRPr="00AD7C88" w:rsidRDefault="009D2A0F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9D2A0F" w:rsidRPr="00AD7C88" w:rsidRDefault="009D2A0F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 w:val="restart"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實地參訪及</w:t>
            </w:r>
          </w:p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  <w:lang w:eastAsia="zh-HK"/>
              </w:rPr>
              <w:t>業務解說</w:t>
            </w: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九份二山災害歷史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6</w:t>
            </w: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九份二山大崩監測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九份二山工程治理</w:t>
            </w:r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C6595" w:rsidRPr="00AD7C88" w:rsidTr="007C65DC">
        <w:trPr>
          <w:trHeight w:val="685"/>
        </w:trPr>
        <w:tc>
          <w:tcPr>
            <w:tcW w:w="2410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EC6595" w:rsidRPr="00AD7C88" w:rsidRDefault="00EC6595" w:rsidP="00EC6595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32"/>
                <w:szCs w:val="32"/>
                <w:lang w:eastAsia="zh-HK"/>
              </w:rPr>
            </w:pPr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原生植物園區生態及社區</w:t>
            </w:r>
            <w:proofErr w:type="gramStart"/>
            <w:r w:rsidRPr="00AD7C88">
              <w:rPr>
                <w:rFonts w:eastAsia="標楷體"/>
                <w:color w:val="000000" w:themeColor="text1"/>
                <w:sz w:val="32"/>
                <w:szCs w:val="32"/>
              </w:rPr>
              <w:t>特色導攬</w:t>
            </w:r>
            <w:proofErr w:type="gramEnd"/>
          </w:p>
        </w:tc>
        <w:tc>
          <w:tcPr>
            <w:tcW w:w="1134" w:type="dxa"/>
            <w:vAlign w:val="center"/>
          </w:tcPr>
          <w:p w:rsidR="00EC6595" w:rsidRPr="00AD7C88" w:rsidRDefault="00EC659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EC6595" w:rsidRPr="00AD7C88" w:rsidRDefault="00EC6595" w:rsidP="00EC6595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8750E7" w:rsidRPr="00AD7C88" w:rsidTr="0039193E">
        <w:trPr>
          <w:trHeight w:val="973"/>
        </w:trPr>
        <w:tc>
          <w:tcPr>
            <w:tcW w:w="2410" w:type="dxa"/>
            <w:vMerge w:val="restart"/>
            <w:vAlign w:val="center"/>
          </w:tcPr>
          <w:p w:rsidR="008750E7" w:rsidRPr="00AD7C88" w:rsidRDefault="008750E7" w:rsidP="0039193E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學習成果評量</w:t>
            </w:r>
            <w:r w:rsidRPr="00AD7C88">
              <w:rPr>
                <w:rFonts w:eastAsia="標楷體"/>
                <w:sz w:val="32"/>
                <w:szCs w:val="32"/>
                <w:lang w:eastAsia="zh-HK"/>
              </w:rPr>
              <w:t>及結訓與</w:t>
            </w:r>
            <w:r w:rsidRPr="00AD7C88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導</w:t>
            </w:r>
            <w:proofErr w:type="gramStart"/>
            <w:r w:rsidRPr="00AD7C88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覽</w:t>
            </w:r>
            <w:proofErr w:type="gramEnd"/>
          </w:p>
        </w:tc>
        <w:tc>
          <w:tcPr>
            <w:tcW w:w="4536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園區導</w:t>
            </w:r>
            <w:proofErr w:type="gramStart"/>
            <w:r w:rsidRPr="00AD7C88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覽</w:t>
            </w:r>
            <w:proofErr w:type="gramEnd"/>
          </w:p>
        </w:tc>
        <w:tc>
          <w:tcPr>
            <w:tcW w:w="1134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8750E7" w:rsidRPr="00AD7C88" w:rsidRDefault="008750E7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8750E7" w:rsidRPr="00AD7C88" w:rsidTr="0039193E">
        <w:trPr>
          <w:trHeight w:val="973"/>
        </w:trPr>
        <w:tc>
          <w:tcPr>
            <w:tcW w:w="2410" w:type="dxa"/>
            <w:vMerge/>
            <w:vAlign w:val="center"/>
          </w:tcPr>
          <w:p w:rsidR="008750E7" w:rsidRPr="00AD7C88" w:rsidRDefault="008750E7" w:rsidP="0039193E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學習成果評量</w:t>
            </w:r>
          </w:p>
        </w:tc>
        <w:tc>
          <w:tcPr>
            <w:tcW w:w="1134" w:type="dxa"/>
            <w:vAlign w:val="center"/>
          </w:tcPr>
          <w:p w:rsidR="008750E7" w:rsidRPr="00AD7C88" w:rsidRDefault="008750E7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8750E7" w:rsidRPr="00AD7C88" w:rsidRDefault="008750E7" w:rsidP="007C65DC">
            <w:pPr>
              <w:spacing w:line="500" w:lineRule="exact"/>
              <w:ind w:leftChars="-45" w:left="-108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22615" w:rsidRPr="00AD7C88" w:rsidTr="007C65DC">
        <w:trPr>
          <w:trHeight w:val="822"/>
        </w:trPr>
        <w:tc>
          <w:tcPr>
            <w:tcW w:w="6946" w:type="dxa"/>
            <w:gridSpan w:val="2"/>
            <w:vAlign w:val="center"/>
          </w:tcPr>
          <w:p w:rsidR="00B22615" w:rsidRPr="00AD7C88" w:rsidRDefault="00B22615" w:rsidP="007C65D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合　　　　計</w:t>
            </w:r>
          </w:p>
        </w:tc>
        <w:tc>
          <w:tcPr>
            <w:tcW w:w="2127" w:type="dxa"/>
            <w:gridSpan w:val="2"/>
            <w:vAlign w:val="center"/>
          </w:tcPr>
          <w:p w:rsidR="00B22615" w:rsidRPr="00AD7C88" w:rsidRDefault="00B22615" w:rsidP="00EC6595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7C88">
              <w:rPr>
                <w:rFonts w:eastAsia="標楷體"/>
                <w:sz w:val="32"/>
                <w:szCs w:val="32"/>
              </w:rPr>
              <w:t>3</w:t>
            </w:r>
            <w:r w:rsidR="00EC6595" w:rsidRPr="00AD7C8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B22615" w:rsidRPr="00AD7C88" w:rsidTr="007C65DC">
        <w:trPr>
          <w:trHeight w:val="492"/>
        </w:trPr>
        <w:tc>
          <w:tcPr>
            <w:tcW w:w="90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2615" w:rsidRPr="00AD7C88" w:rsidRDefault="00B22615" w:rsidP="007C65DC">
            <w:pPr>
              <w:spacing w:line="400" w:lineRule="exact"/>
              <w:ind w:leftChars="-45" w:left="-2" w:hangingChars="38" w:hanging="106"/>
              <w:rPr>
                <w:rFonts w:eastAsia="標楷體"/>
                <w:sz w:val="28"/>
                <w:szCs w:val="28"/>
              </w:rPr>
            </w:pPr>
            <w:r w:rsidRPr="00AD7C88">
              <w:rPr>
                <w:rFonts w:eastAsia="標楷體"/>
                <w:sz w:val="28"/>
                <w:szCs w:val="28"/>
              </w:rPr>
              <w:t>【備註】本表</w:t>
            </w:r>
            <w:r w:rsidR="00BC5D67" w:rsidRPr="00AD7C88">
              <w:rPr>
                <w:rFonts w:eastAsia="標楷體"/>
                <w:sz w:val="28"/>
                <w:szCs w:val="28"/>
              </w:rPr>
              <w:t>訓練</w:t>
            </w:r>
            <w:r w:rsidRPr="00AD7C88">
              <w:rPr>
                <w:rFonts w:eastAsia="標楷體"/>
                <w:sz w:val="28"/>
                <w:szCs w:val="28"/>
              </w:rPr>
              <w:t>主題、課程名稱</w:t>
            </w:r>
            <w:proofErr w:type="gramStart"/>
            <w:r w:rsidRPr="00AD7C88">
              <w:rPr>
                <w:rFonts w:eastAsia="標楷體"/>
                <w:sz w:val="28"/>
                <w:szCs w:val="28"/>
              </w:rPr>
              <w:t>及時數配當</w:t>
            </w:r>
            <w:proofErr w:type="gramEnd"/>
            <w:r w:rsidRPr="00AD7C88">
              <w:rPr>
                <w:rFonts w:eastAsia="標楷體"/>
                <w:sz w:val="28"/>
                <w:szCs w:val="28"/>
              </w:rPr>
              <w:t>為暫訂內容，將</w:t>
            </w:r>
            <w:proofErr w:type="gramStart"/>
            <w:r w:rsidRPr="00AD7C88">
              <w:rPr>
                <w:rFonts w:eastAsia="標楷體"/>
                <w:sz w:val="28"/>
                <w:szCs w:val="28"/>
              </w:rPr>
              <w:t>視實需酌</w:t>
            </w:r>
            <w:proofErr w:type="gramEnd"/>
            <w:r w:rsidRPr="00AD7C88">
              <w:rPr>
                <w:rFonts w:eastAsia="標楷體"/>
                <w:sz w:val="28"/>
                <w:szCs w:val="28"/>
              </w:rPr>
              <w:t>予調整。</w:t>
            </w:r>
          </w:p>
        </w:tc>
      </w:tr>
    </w:tbl>
    <w:p w:rsidR="006B0D73" w:rsidRPr="00AD7C88" w:rsidRDefault="006B0D73">
      <w:pPr>
        <w:autoSpaceDE w:val="0"/>
        <w:autoSpaceDN w:val="0"/>
        <w:snapToGrid w:val="0"/>
        <w:spacing w:before="550"/>
        <w:ind w:left="4770"/>
        <w:rPr>
          <w:rFonts w:eastAsia="標楷體"/>
          <w:sz w:val="20"/>
        </w:rPr>
        <w:sectPr w:rsidR="006B0D73" w:rsidRPr="00AD7C88">
          <w:footnotePr>
            <w:pos w:val="sectEnd"/>
            <w:numStart w:val="0"/>
          </w:footnotePr>
          <w:endnotePr>
            <w:numFmt w:val="decimal"/>
            <w:numStart w:val="0"/>
          </w:endnotePr>
          <w:type w:val="continuous"/>
          <w:pgSz w:w="11906" w:h="16838"/>
          <w:pgMar w:top="1044" w:right="1056" w:bottom="1036" w:left="1133" w:header="0" w:footer="0" w:gutter="0"/>
          <w:cols w:space="720"/>
        </w:sectPr>
      </w:pPr>
    </w:p>
    <w:p w:rsidR="006B0D73" w:rsidRPr="00AD7C88" w:rsidRDefault="00881B5A">
      <w:pPr>
        <w:autoSpaceDE w:val="0"/>
        <w:autoSpaceDN w:val="0"/>
        <w:snapToGrid w:val="0"/>
        <w:spacing w:before="145" w:line="320" w:lineRule="exact"/>
        <w:rPr>
          <w:rFonts w:eastAsia="標楷體"/>
          <w:sz w:val="32"/>
        </w:rPr>
      </w:pPr>
      <w:r w:rsidRPr="00AD7C88">
        <w:rPr>
          <w:rFonts w:eastAsia="標楷體"/>
          <w:sz w:val="32"/>
        </w:rPr>
        <w:lastRenderedPageBreak/>
        <w:t>陸、實施期程及方式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一、</w:t>
      </w:r>
      <w:r w:rsidR="0039193E" w:rsidRPr="009036B9">
        <w:rPr>
          <w:rFonts w:eastAsia="標楷體"/>
          <w:sz w:val="32"/>
        </w:rPr>
        <w:t>本</w:t>
      </w:r>
      <w:r w:rsidR="00BC5D67" w:rsidRPr="009036B9">
        <w:rPr>
          <w:rFonts w:eastAsia="標楷體"/>
          <w:sz w:val="32"/>
        </w:rPr>
        <w:t>訓練</w:t>
      </w:r>
      <w:r w:rsidR="0039193E" w:rsidRPr="009036B9">
        <w:rPr>
          <w:rFonts w:eastAsia="標楷體"/>
          <w:sz w:val="32"/>
        </w:rPr>
        <w:t>預定於</w:t>
      </w:r>
      <w:r w:rsidR="00BC5D67" w:rsidRPr="009036B9">
        <w:rPr>
          <w:rFonts w:eastAsia="標楷體"/>
          <w:sz w:val="32"/>
        </w:rPr>
        <w:t>111</w:t>
      </w:r>
      <w:r w:rsidR="0039193E" w:rsidRPr="009036B9">
        <w:rPr>
          <w:rFonts w:eastAsia="標楷體"/>
          <w:sz w:val="32"/>
        </w:rPr>
        <w:t>年</w:t>
      </w:r>
      <w:r w:rsidR="00BC5D67" w:rsidRPr="009036B9">
        <w:rPr>
          <w:rFonts w:eastAsia="標楷體"/>
          <w:sz w:val="32"/>
        </w:rPr>
        <w:t>7</w:t>
      </w:r>
      <w:r w:rsidR="0039193E" w:rsidRPr="009036B9">
        <w:rPr>
          <w:rFonts w:eastAsia="標楷體"/>
          <w:sz w:val="32"/>
        </w:rPr>
        <w:t>月</w:t>
      </w:r>
      <w:r w:rsidR="00BC5D67" w:rsidRPr="009036B9">
        <w:rPr>
          <w:rFonts w:eastAsia="標楷體"/>
          <w:sz w:val="32"/>
        </w:rPr>
        <w:t>18</w:t>
      </w:r>
      <w:r w:rsidR="0039193E" w:rsidRPr="009036B9">
        <w:rPr>
          <w:rFonts w:eastAsia="標楷體"/>
          <w:sz w:val="32"/>
        </w:rPr>
        <w:t>日至</w:t>
      </w:r>
      <w:r w:rsidR="009036B9" w:rsidRPr="009036B9">
        <w:rPr>
          <w:rFonts w:eastAsia="標楷體"/>
          <w:sz w:val="32"/>
        </w:rPr>
        <w:t>22</w:t>
      </w:r>
      <w:r w:rsidR="0039193E" w:rsidRPr="009036B9">
        <w:rPr>
          <w:rFonts w:eastAsia="標楷體"/>
          <w:sz w:val="32"/>
        </w:rPr>
        <w:t>日</w:t>
      </w:r>
      <w:r w:rsidR="00A87C24" w:rsidRPr="00355081">
        <w:rPr>
          <w:rFonts w:eastAsia="標楷體"/>
          <w:sz w:val="32"/>
        </w:rPr>
        <w:t>，</w:t>
      </w:r>
      <w:r w:rsidR="00992C25" w:rsidRPr="00355081">
        <w:rPr>
          <w:rFonts w:eastAsia="標楷體"/>
          <w:sz w:val="32"/>
        </w:rPr>
        <w:t>合</w:t>
      </w:r>
      <w:r w:rsidR="0039193E" w:rsidRPr="009036B9">
        <w:rPr>
          <w:rFonts w:eastAsia="標楷體"/>
          <w:sz w:val="32"/>
        </w:rPr>
        <w:t>計</w:t>
      </w:r>
      <w:r w:rsidR="0039193E" w:rsidRPr="009036B9">
        <w:rPr>
          <w:rFonts w:eastAsia="標楷體"/>
          <w:sz w:val="32"/>
        </w:rPr>
        <w:t>5</w:t>
      </w:r>
      <w:r w:rsidR="0039193E" w:rsidRPr="009036B9">
        <w:rPr>
          <w:rFonts w:eastAsia="標楷體"/>
          <w:sz w:val="32"/>
        </w:rPr>
        <w:t>天課程。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二、</w:t>
      </w:r>
      <w:proofErr w:type="gramStart"/>
      <w:r w:rsidRPr="00AD7C88">
        <w:rPr>
          <w:rFonts w:eastAsia="標楷體"/>
          <w:sz w:val="32"/>
        </w:rPr>
        <w:t>採</w:t>
      </w:r>
      <w:proofErr w:type="gramEnd"/>
      <w:r w:rsidRPr="00AD7C88">
        <w:rPr>
          <w:rFonts w:eastAsia="標楷體"/>
          <w:sz w:val="32"/>
        </w:rPr>
        <w:t>密集訓練方式辦理，</w:t>
      </w:r>
      <w:r w:rsidR="0039193E" w:rsidRPr="00AD7C88">
        <w:rPr>
          <w:rFonts w:eastAsia="標楷體"/>
          <w:sz w:val="32"/>
        </w:rPr>
        <w:t>提供膳食及住宿。</w:t>
      </w:r>
    </w:p>
    <w:p w:rsidR="00731D0F" w:rsidRPr="00A87C24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三、</w:t>
      </w:r>
      <w:r w:rsidR="0039193E" w:rsidRPr="00A87C24">
        <w:rPr>
          <w:rFonts w:eastAsia="標楷體"/>
          <w:sz w:val="32"/>
        </w:rPr>
        <w:t>參加集中實務訓練之受訓人員，其訓練期間之學習情形及成績評量結果，由水保局送交實務訓練機關</w:t>
      </w:r>
      <w:r w:rsidR="00A87C24">
        <w:rPr>
          <w:rFonts w:eastAsia="標楷體"/>
          <w:sz w:val="32"/>
        </w:rPr>
        <w:t>（</w:t>
      </w:r>
      <w:r w:rsidR="00A75813" w:rsidRPr="00AD7C88">
        <w:rPr>
          <w:rFonts w:eastAsia="標楷體"/>
          <w:sz w:val="32"/>
        </w:rPr>
        <w:t>構</w:t>
      </w:r>
      <w:r w:rsidR="00A87C24">
        <w:rPr>
          <w:rFonts w:eastAsia="標楷體"/>
          <w:sz w:val="32"/>
        </w:rPr>
        <w:t>）</w:t>
      </w:r>
      <w:r w:rsidR="0039193E" w:rsidRPr="00A87C24">
        <w:rPr>
          <w:rFonts w:eastAsia="標楷體"/>
          <w:sz w:val="32"/>
        </w:rPr>
        <w:t>作為實</w:t>
      </w:r>
      <w:r w:rsidR="0039193E" w:rsidRPr="00AD7C88">
        <w:rPr>
          <w:rFonts w:eastAsia="標楷體"/>
          <w:sz w:val="32"/>
        </w:rPr>
        <w:t>務</w:t>
      </w:r>
      <w:r w:rsidR="0039193E" w:rsidRPr="00A87C24">
        <w:rPr>
          <w:rFonts w:eastAsia="標楷體"/>
          <w:sz w:val="32"/>
        </w:rPr>
        <w:t>訓練</w:t>
      </w:r>
      <w:r w:rsidR="0039193E" w:rsidRPr="00AD7C88">
        <w:rPr>
          <w:rFonts w:eastAsia="標楷體"/>
          <w:sz w:val="32"/>
        </w:rPr>
        <w:t>成</w:t>
      </w:r>
      <w:r w:rsidR="0039193E" w:rsidRPr="00A87C24">
        <w:rPr>
          <w:rFonts w:eastAsia="標楷體"/>
          <w:sz w:val="32"/>
        </w:rPr>
        <w:t>績考</w:t>
      </w:r>
      <w:r w:rsidR="0039193E" w:rsidRPr="00AD7C88">
        <w:rPr>
          <w:rFonts w:eastAsia="標楷體"/>
          <w:sz w:val="32"/>
        </w:rPr>
        <w:t>核</w:t>
      </w:r>
      <w:proofErr w:type="gramStart"/>
      <w:r w:rsidR="0039193E" w:rsidRPr="00AD7C88">
        <w:rPr>
          <w:rFonts w:eastAsia="標楷體"/>
          <w:sz w:val="32"/>
        </w:rPr>
        <w:t>之參據</w:t>
      </w:r>
      <w:proofErr w:type="gramEnd"/>
      <w:r w:rsidR="0039193E" w:rsidRPr="00A87C24">
        <w:rPr>
          <w:rFonts w:eastAsia="標楷體"/>
          <w:sz w:val="32"/>
        </w:rPr>
        <w:t>。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Chars="100" w:left="880" w:right="74" w:hangingChars="200" w:hanging="640"/>
        <w:jc w:val="both"/>
        <w:rPr>
          <w:rFonts w:eastAsia="標楷體"/>
          <w:sz w:val="32"/>
          <w:szCs w:val="32"/>
        </w:rPr>
      </w:pPr>
      <w:r w:rsidRPr="00AD7C88">
        <w:rPr>
          <w:rFonts w:eastAsia="標楷體"/>
          <w:sz w:val="32"/>
        </w:rPr>
        <w:t>四、</w:t>
      </w:r>
      <w:proofErr w:type="gramStart"/>
      <w:r w:rsidR="0039193E" w:rsidRPr="00A87C24">
        <w:rPr>
          <w:rFonts w:eastAsia="標楷體"/>
          <w:sz w:val="32"/>
        </w:rPr>
        <w:t>辦理訓</w:t>
      </w:r>
      <w:proofErr w:type="gramEnd"/>
      <w:r w:rsidR="0039193E" w:rsidRPr="00A87C24">
        <w:rPr>
          <w:rFonts w:eastAsia="標楷體"/>
          <w:sz w:val="32"/>
        </w:rPr>
        <w:t>後意見調查</w:t>
      </w:r>
      <w:r w:rsidR="00A87C24">
        <w:rPr>
          <w:rFonts w:eastAsia="標楷體"/>
          <w:sz w:val="32"/>
        </w:rPr>
        <w:t>（</w:t>
      </w:r>
      <w:r w:rsidR="00A75813" w:rsidRPr="00AD7C88">
        <w:rPr>
          <w:rFonts w:eastAsia="標楷體"/>
          <w:sz w:val="32"/>
        </w:rPr>
        <w:t>如附件</w:t>
      </w:r>
      <w:r w:rsidR="00A87C24">
        <w:rPr>
          <w:rFonts w:eastAsia="標楷體"/>
          <w:sz w:val="32"/>
        </w:rPr>
        <w:t>）</w:t>
      </w:r>
      <w:r w:rsidR="00BC5D67" w:rsidRPr="00A87C24">
        <w:rPr>
          <w:rFonts w:eastAsia="標楷體"/>
          <w:sz w:val="32"/>
        </w:rPr>
        <w:t>，並於結訓後</w:t>
      </w:r>
      <w:r w:rsidR="00BC5D67" w:rsidRPr="00A87C24">
        <w:rPr>
          <w:rFonts w:eastAsia="標楷體"/>
          <w:sz w:val="32"/>
        </w:rPr>
        <w:t>1</w:t>
      </w:r>
      <w:proofErr w:type="gramStart"/>
      <w:r w:rsidR="00BC5D67" w:rsidRPr="00A87C24">
        <w:rPr>
          <w:rFonts w:eastAsia="標楷體"/>
          <w:sz w:val="32"/>
        </w:rPr>
        <w:t>週</w:t>
      </w:r>
      <w:proofErr w:type="gramEnd"/>
      <w:r w:rsidR="00BC5D67" w:rsidRPr="00A87C24">
        <w:rPr>
          <w:rFonts w:eastAsia="標楷體"/>
          <w:sz w:val="32"/>
        </w:rPr>
        <w:t>內將調查結果郵寄保訓</w:t>
      </w:r>
      <w:r w:rsidR="00BC5D67" w:rsidRPr="00AD7C88">
        <w:rPr>
          <w:rFonts w:eastAsia="標楷體"/>
          <w:sz w:val="32"/>
          <w:szCs w:val="32"/>
        </w:rPr>
        <w:t>會，以利瞭解受訓人員反應意見。</w:t>
      </w:r>
    </w:p>
    <w:p w:rsidR="006B0D73" w:rsidRPr="00AD7C88" w:rsidRDefault="00881B5A" w:rsidP="00764993">
      <w:pPr>
        <w:autoSpaceDE w:val="0"/>
        <w:autoSpaceDN w:val="0"/>
        <w:snapToGrid w:val="0"/>
        <w:spacing w:before="179" w:line="320" w:lineRule="exact"/>
        <w:jc w:val="both"/>
        <w:rPr>
          <w:rFonts w:eastAsia="標楷體"/>
          <w:sz w:val="32"/>
        </w:rPr>
      </w:pPr>
      <w:proofErr w:type="gramStart"/>
      <w:r w:rsidRPr="00AD7C88">
        <w:rPr>
          <w:rFonts w:eastAsia="標楷體"/>
          <w:sz w:val="32"/>
        </w:rPr>
        <w:t>柒</w:t>
      </w:r>
      <w:proofErr w:type="gramEnd"/>
      <w:r w:rsidRPr="00AD7C88">
        <w:rPr>
          <w:rFonts w:eastAsia="標楷體"/>
          <w:sz w:val="32"/>
        </w:rPr>
        <w:t>、訓練經費</w:t>
      </w:r>
    </w:p>
    <w:p w:rsidR="006B0D73" w:rsidRPr="00AD7C88" w:rsidRDefault="0039193E" w:rsidP="00764993">
      <w:pPr>
        <w:autoSpaceDE w:val="0"/>
        <w:autoSpaceDN w:val="0"/>
        <w:snapToGrid w:val="0"/>
        <w:spacing w:before="86" w:line="499" w:lineRule="exact"/>
        <w:ind w:left="641" w:right="71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所需經費，由水保局於相關經費項下勻支，或估算每人應付費用向受訓人員之實務訓練機關</w:t>
      </w:r>
      <w:r w:rsidR="00A87C24">
        <w:rPr>
          <w:rFonts w:eastAsia="標楷體"/>
          <w:sz w:val="32"/>
        </w:rPr>
        <w:t>（</w:t>
      </w:r>
      <w:r w:rsidR="00A75813" w:rsidRPr="00AD7C88">
        <w:rPr>
          <w:rFonts w:eastAsia="標楷體"/>
          <w:sz w:val="32"/>
        </w:rPr>
        <w:t>構</w:t>
      </w:r>
      <w:r w:rsidR="00A87C24">
        <w:rPr>
          <w:rFonts w:eastAsia="標楷體"/>
          <w:sz w:val="32"/>
        </w:rPr>
        <w:t>）</w:t>
      </w:r>
      <w:r w:rsidRPr="00AD7C88">
        <w:rPr>
          <w:rFonts w:eastAsia="標楷體"/>
          <w:sz w:val="32"/>
        </w:rPr>
        <w:t>收取費用。</w:t>
      </w:r>
    </w:p>
    <w:p w:rsidR="006B0D73" w:rsidRPr="00AD7C88" w:rsidRDefault="00881B5A" w:rsidP="00764993">
      <w:pPr>
        <w:autoSpaceDE w:val="0"/>
        <w:autoSpaceDN w:val="0"/>
        <w:snapToGrid w:val="0"/>
        <w:spacing w:before="196" w:line="320" w:lineRule="exact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捌、獎勵建議</w:t>
      </w:r>
    </w:p>
    <w:p w:rsidR="006B0D73" w:rsidRPr="00AD7C88" w:rsidRDefault="00881B5A" w:rsidP="00764993">
      <w:pPr>
        <w:autoSpaceDE w:val="0"/>
        <w:autoSpaceDN w:val="0"/>
        <w:snapToGrid w:val="0"/>
        <w:spacing w:before="86" w:line="499" w:lineRule="exact"/>
        <w:ind w:left="641" w:right="71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辦理集中實務訓練之人員，除未依規定辦理績效不佳者外，得</w:t>
      </w:r>
      <w:proofErr w:type="gramStart"/>
      <w:r w:rsidRPr="00AD7C88">
        <w:rPr>
          <w:rFonts w:eastAsia="標楷體"/>
          <w:sz w:val="32"/>
        </w:rPr>
        <w:t>酌予敘獎</w:t>
      </w:r>
      <w:proofErr w:type="gramEnd"/>
      <w:r w:rsidRPr="00AD7C88">
        <w:rPr>
          <w:rFonts w:eastAsia="標楷體"/>
          <w:sz w:val="32"/>
        </w:rPr>
        <w:t>。</w:t>
      </w:r>
    </w:p>
    <w:p w:rsidR="006B0D73" w:rsidRPr="00AD7C88" w:rsidRDefault="00881B5A" w:rsidP="00764993">
      <w:pPr>
        <w:autoSpaceDE w:val="0"/>
        <w:autoSpaceDN w:val="0"/>
        <w:snapToGrid w:val="0"/>
        <w:spacing w:before="179" w:line="320" w:lineRule="exact"/>
        <w:jc w:val="both"/>
        <w:rPr>
          <w:rFonts w:eastAsia="標楷體"/>
          <w:sz w:val="32"/>
        </w:rPr>
      </w:pPr>
      <w:r w:rsidRPr="00AD7C88">
        <w:rPr>
          <w:rFonts w:eastAsia="標楷體"/>
          <w:sz w:val="32"/>
        </w:rPr>
        <w:t>玖、</w:t>
      </w:r>
      <w:r w:rsidR="00731D0F" w:rsidRPr="00AD7C88">
        <w:rPr>
          <w:rFonts w:eastAsia="標楷體"/>
          <w:sz w:val="32"/>
          <w:szCs w:val="24"/>
        </w:rPr>
        <w:t>本計畫由農委會函送保訓會核定後實施，並得依實際需要修正之</w:t>
      </w:r>
      <w:r w:rsidRPr="00AD7C88">
        <w:rPr>
          <w:rFonts w:eastAsia="標楷體"/>
          <w:sz w:val="32"/>
        </w:rPr>
        <w:t>。</w:t>
      </w:r>
    </w:p>
    <w:p w:rsidR="006B0D73" w:rsidRPr="00AD7C88" w:rsidRDefault="00881B5A">
      <w:pPr>
        <w:autoSpaceDE w:val="0"/>
        <w:autoSpaceDN w:val="0"/>
        <w:snapToGrid w:val="0"/>
        <w:spacing w:before="4001"/>
        <w:ind w:left="4770"/>
        <w:rPr>
          <w:rFonts w:eastAsia="標楷體"/>
          <w:sz w:val="20"/>
        </w:rPr>
        <w:sectPr w:rsidR="006B0D73" w:rsidRPr="00AD7C88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060" w:bottom="1036" w:left="1133" w:header="0" w:footer="0" w:gutter="0"/>
          <w:cols w:space="720"/>
        </w:sectPr>
      </w:pPr>
      <w:r w:rsidRPr="00AD7C88">
        <w:rPr>
          <w:rFonts w:eastAsia="標楷體"/>
          <w:sz w:val="20"/>
        </w:rPr>
        <w:t>6</w:t>
      </w:r>
    </w:p>
    <w:p w:rsidR="00764993" w:rsidRDefault="00764993" w:rsidP="00764993">
      <w:pPr>
        <w:widowControl/>
        <w:spacing w:line="400" w:lineRule="exact"/>
        <w:jc w:val="righ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 xml:space="preserve">                    </w:t>
      </w:r>
      <w:r w:rsidRPr="00FF7B1E">
        <w:rPr>
          <w:rFonts w:ascii="標楷體" w:eastAsia="標楷體" w:hAnsi="標楷體" w:hint="eastAsia"/>
          <w:bCs/>
          <w:szCs w:val="24"/>
        </w:rPr>
        <w:t>附件</w:t>
      </w:r>
    </w:p>
    <w:p w:rsidR="00764993" w:rsidRPr="00764993" w:rsidRDefault="00764993" w:rsidP="00764993">
      <w:pPr>
        <w:spacing w:line="400" w:lineRule="exact"/>
        <w:ind w:leftChars="177" w:left="425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6499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764993">
        <w:rPr>
          <w:rFonts w:ascii="標楷體" w:eastAsia="標楷體" w:hAnsi="標楷體"/>
          <w:b/>
          <w:bCs/>
          <w:sz w:val="32"/>
          <w:szCs w:val="32"/>
        </w:rPr>
        <w:t>10</w:t>
      </w:r>
      <w:r w:rsidRPr="00764993">
        <w:rPr>
          <w:rFonts w:ascii="標楷體" w:eastAsia="標楷體" w:hAnsi="標楷體" w:hint="eastAsia"/>
          <w:b/>
          <w:bCs/>
          <w:sz w:val="32"/>
          <w:szCs w:val="32"/>
        </w:rPr>
        <w:t>年公務人員高等考試三級考試暨普通考試</w:t>
      </w:r>
    </w:p>
    <w:p w:rsidR="00764993" w:rsidRPr="005360B9" w:rsidRDefault="00764993" w:rsidP="00764993">
      <w:pPr>
        <w:spacing w:line="400" w:lineRule="exact"/>
        <w:ind w:leftChars="177" w:left="425"/>
        <w:jc w:val="center"/>
        <w:rPr>
          <w:rFonts w:ascii="標楷體" w:eastAsia="標楷體" w:hAnsi="標楷體"/>
          <w:bCs/>
          <w:sz w:val="32"/>
          <w:szCs w:val="32"/>
        </w:rPr>
      </w:pPr>
      <w:r w:rsidRPr="00764993">
        <w:rPr>
          <w:rFonts w:ascii="標楷體" w:eastAsia="標楷體" w:hAnsi="標楷體" w:hint="eastAsia"/>
          <w:b/>
          <w:bCs/>
          <w:sz w:val="32"/>
          <w:szCs w:val="32"/>
        </w:rPr>
        <w:t>水土保持工程類科</w:t>
      </w:r>
      <w:bookmarkStart w:id="0" w:name="_GoBack"/>
      <w:r w:rsidR="00992C25" w:rsidRPr="00654D76">
        <w:rPr>
          <w:rFonts w:ascii="標楷體" w:eastAsia="標楷體" w:hAnsi="標楷體" w:hint="eastAsia"/>
          <w:b/>
          <w:bCs/>
          <w:sz w:val="32"/>
          <w:szCs w:val="32"/>
        </w:rPr>
        <w:t>錄取人員</w:t>
      </w:r>
      <w:bookmarkEnd w:id="0"/>
      <w:r w:rsidRPr="00764993">
        <w:rPr>
          <w:rFonts w:ascii="標楷體" w:eastAsia="標楷體" w:hAnsi="標楷體" w:hint="eastAsia"/>
          <w:b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64993" w:rsidRPr="001B6B34" w:rsidTr="000620CC">
        <w:trPr>
          <w:trHeight w:val="2485"/>
        </w:trPr>
        <w:tc>
          <w:tcPr>
            <w:tcW w:w="9540" w:type="dxa"/>
          </w:tcPr>
          <w:p w:rsidR="00764993" w:rsidRPr="00764993" w:rsidRDefault="00764993" w:rsidP="000620CC">
            <w:pPr>
              <w:spacing w:beforeLines="50" w:before="180" w:after="100" w:line="240" w:lineRule="exact"/>
              <w:rPr>
                <w:rFonts w:eastAsia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</w:t>
            </w:r>
            <w:r w:rsidRPr="00764993">
              <w:rPr>
                <w:rFonts w:eastAsia="標楷體"/>
              </w:rPr>
              <w:t>受訓人員，您好！</w:t>
            </w:r>
          </w:p>
          <w:p w:rsidR="00764993" w:rsidRPr="00764993" w:rsidRDefault="00764993" w:rsidP="000620CC">
            <w:pPr>
              <w:spacing w:beforeLines="50" w:before="180" w:after="100" w:line="240" w:lineRule="exact"/>
              <w:ind w:firstLineChars="200" w:firstLine="480"/>
              <w:rPr>
                <w:rFonts w:eastAsia="標楷體"/>
              </w:rPr>
            </w:pPr>
            <w:r w:rsidRPr="00764993">
              <w:rPr>
                <w:rFonts w:eastAsia="標楷體"/>
              </w:rPr>
              <w:t>依</w:t>
            </w:r>
            <w:r w:rsidRPr="00764993">
              <w:rPr>
                <w:rFonts w:eastAsia="標楷體"/>
              </w:rPr>
              <w:t>110</w:t>
            </w:r>
            <w:r w:rsidRPr="00764993">
              <w:rPr>
                <w:rFonts w:eastAsia="標楷體"/>
              </w:rPr>
              <w:t>年公務人員高等暨普通考試（以下簡稱高普考）錄取人員訓練計畫第</w:t>
            </w:r>
            <w:r w:rsidRPr="00764993">
              <w:rPr>
                <w:rFonts w:eastAsia="標楷體"/>
              </w:rPr>
              <w:t>5</w:t>
            </w:r>
            <w:r w:rsidRPr="00764993">
              <w:rPr>
                <w:rFonts w:eastAsia="標楷體"/>
              </w:rPr>
              <w:t>點第</w:t>
            </w:r>
            <w:r w:rsidRPr="00764993">
              <w:rPr>
                <w:rFonts w:eastAsia="標楷體"/>
              </w:rPr>
              <w:t>2</w:t>
            </w:r>
            <w:r w:rsidRPr="00764993">
              <w:rPr>
                <w:rFonts w:eastAsia="標楷體"/>
              </w:rPr>
              <w:t>款第</w:t>
            </w:r>
            <w:r w:rsidRPr="00764993">
              <w:rPr>
                <w:rFonts w:eastAsia="標楷體"/>
              </w:rPr>
              <w:t>4</w:t>
            </w:r>
            <w:r w:rsidRPr="00764993">
              <w:rPr>
                <w:rFonts w:eastAsia="標楷體"/>
              </w:rPr>
              <w:t>目規定，為增進考試錄取人員所需工作知能，保訓會得依公務人員考試錄取人員訓練辦法第</w:t>
            </w:r>
            <w:r w:rsidRPr="00764993">
              <w:rPr>
                <w:rFonts w:eastAsia="標楷體"/>
              </w:rPr>
              <w:t>6</w:t>
            </w:r>
            <w:r w:rsidRPr="00764993">
              <w:rPr>
                <w:rFonts w:eastAsia="標楷體"/>
              </w:rPr>
              <w:t>條規定，於實務訓練期間按錄取等級、類科，實施集中訓練，並由保訓會委託相關機關辦理。</w:t>
            </w:r>
          </w:p>
          <w:p w:rsidR="00764993" w:rsidRPr="00764993" w:rsidRDefault="00764993" w:rsidP="000620CC">
            <w:pPr>
              <w:spacing w:beforeLines="50" w:before="180" w:after="100" w:line="240" w:lineRule="exact"/>
              <w:ind w:firstLineChars="200" w:firstLine="480"/>
              <w:rPr>
                <w:rFonts w:eastAsia="標楷體"/>
              </w:rPr>
            </w:pPr>
            <w:r w:rsidRPr="00764993">
              <w:rPr>
                <w:rFonts w:eastAsia="標楷體"/>
              </w:rPr>
              <w:t>為瞭解您對於</w:t>
            </w:r>
            <w:r w:rsidRPr="00764993">
              <w:rPr>
                <w:rFonts w:eastAsia="標楷體"/>
              </w:rPr>
              <w:t>110</w:t>
            </w:r>
            <w:r w:rsidRPr="00764993">
              <w:rPr>
                <w:rFonts w:eastAsia="標楷體"/>
              </w:rPr>
              <w:t>年高普考錄取人員集中實務訓練（以下稱本訓練）課程安排及實施情形等意見，請撥冗</w:t>
            </w:r>
            <w:proofErr w:type="gramStart"/>
            <w:r w:rsidRPr="00764993">
              <w:rPr>
                <w:rFonts w:eastAsia="標楷體"/>
              </w:rPr>
              <w:t>逐題填</w:t>
            </w:r>
            <w:proofErr w:type="gramEnd"/>
            <w:r w:rsidRPr="00764993">
              <w:rPr>
                <w:rFonts w:eastAsia="標楷體"/>
              </w:rPr>
              <w:t>答，本調查表</w:t>
            </w:r>
            <w:proofErr w:type="gramStart"/>
            <w:r w:rsidRPr="00764993">
              <w:rPr>
                <w:rFonts w:eastAsia="標楷體"/>
              </w:rPr>
              <w:t>採</w:t>
            </w:r>
            <w:proofErr w:type="gramEnd"/>
            <w:r w:rsidRPr="00764993">
              <w:rPr>
                <w:rFonts w:eastAsia="標楷體"/>
              </w:rPr>
              <w:t>不具名方式，請安心填寫，</w:t>
            </w:r>
            <w:proofErr w:type="gramStart"/>
            <w:r w:rsidRPr="00764993">
              <w:rPr>
                <w:rFonts w:eastAsia="標楷體"/>
              </w:rPr>
              <w:t>填畢後</w:t>
            </w:r>
            <w:proofErr w:type="gramEnd"/>
            <w:r w:rsidRPr="00764993">
              <w:rPr>
                <w:rFonts w:eastAsia="標楷體"/>
              </w:rPr>
              <w:t>轉交訓練機關回收。您的寶貴意見將作為本會規劃本訓練之重要參考，再次感謝您的協助及參與。</w:t>
            </w:r>
          </w:p>
          <w:p w:rsidR="00764993" w:rsidRPr="002824BC" w:rsidRDefault="00764993" w:rsidP="000620C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  <w:szCs w:val="24"/>
              </w:rPr>
            </w:pPr>
            <w:r w:rsidRPr="002824BC">
              <w:rPr>
                <w:rFonts w:eastAsia="標楷體" w:hint="eastAsia"/>
                <w:szCs w:val="24"/>
              </w:rPr>
              <w:t>公務人員保障暨培訓委員會</w:t>
            </w:r>
            <w:r w:rsidRPr="002824BC">
              <w:rPr>
                <w:rFonts w:eastAsia="標楷體" w:hint="eastAsia"/>
                <w:szCs w:val="24"/>
              </w:rPr>
              <w:t xml:space="preserve">    </w:t>
            </w:r>
            <w:r w:rsidRPr="002824BC">
              <w:rPr>
                <w:rFonts w:eastAsia="標楷體" w:hint="eastAsia"/>
                <w:szCs w:val="24"/>
              </w:rPr>
              <w:t>敬啟</w:t>
            </w:r>
          </w:p>
        </w:tc>
      </w:tr>
    </w:tbl>
    <w:p w:rsidR="00764993" w:rsidRPr="002824BC" w:rsidRDefault="00764993" w:rsidP="00764993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764993" w:rsidRPr="001B6B34" w:rsidTr="000620CC">
        <w:trPr>
          <w:trHeight w:val="1472"/>
        </w:trPr>
        <w:tc>
          <w:tcPr>
            <w:tcW w:w="7162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764993" w:rsidRPr="001B6B34" w:rsidRDefault="00764993" w:rsidP="000620C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（一）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（二）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（三）</w:t>
            </w:r>
            <w:r w:rsidRPr="001B6B34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1B6B34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1B6B34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1B6B34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1B6B34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rPr>
          <w:trHeight w:val="397"/>
        </w:trPr>
        <w:tc>
          <w:tcPr>
            <w:tcW w:w="7162" w:type="dxa"/>
            <w:vAlign w:val="center"/>
            <w:hideMark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764993" w:rsidRPr="001B6B34" w:rsidRDefault="00764993" w:rsidP="000620C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764993" w:rsidRPr="001B6B34" w:rsidTr="000620CC">
        <w:tc>
          <w:tcPr>
            <w:tcW w:w="9547" w:type="dxa"/>
            <w:gridSpan w:val="6"/>
            <w:vAlign w:val="center"/>
          </w:tcPr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6B34">
              <w:rPr>
                <w:rFonts w:ascii="標楷體" w:eastAsia="標楷體" w:hAnsi="標楷體" w:hint="eastAsia"/>
                <w:sz w:val="28"/>
              </w:rPr>
              <w:t>七、</w:t>
            </w:r>
            <w:r w:rsidRPr="001B6B34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  <w:tr w:rsidR="00764993" w:rsidRPr="001B6B34" w:rsidTr="000620CC">
        <w:tc>
          <w:tcPr>
            <w:tcW w:w="9547" w:type="dxa"/>
            <w:gridSpan w:val="6"/>
            <w:tcBorders>
              <w:bottom w:val="single" w:sz="4" w:space="0" w:color="auto"/>
            </w:tcBorders>
            <w:vAlign w:val="center"/>
          </w:tcPr>
          <w:p w:rsidR="00764993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64993" w:rsidRPr="001B6B34" w:rsidRDefault="00764993" w:rsidP="000620C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64993" w:rsidRPr="002824BC" w:rsidRDefault="00764993" w:rsidP="00764993">
      <w:pPr>
        <w:spacing w:before="12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764993" w:rsidRPr="002824BC" w:rsidRDefault="00764993" w:rsidP="00764993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</w:p>
    <w:p w:rsidR="00764993" w:rsidRPr="002824BC" w:rsidRDefault="00764993" w:rsidP="00764993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764993" w:rsidRPr="002824BC" w:rsidRDefault="00764993" w:rsidP="00764993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2824BC">
        <w:rPr>
          <w:rFonts w:ascii="標楷體" w:eastAsia="標楷體" w:hAnsi="標楷體" w:hint="eastAsia"/>
          <w:sz w:val="28"/>
        </w:rPr>
        <w:t>、實務訓練機關（構）屬於：</w:t>
      </w:r>
    </w:p>
    <w:p w:rsidR="00764993" w:rsidRPr="002824BC" w:rsidRDefault="00764993" w:rsidP="00764993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346710</wp:posOffset>
                </wp:positionV>
                <wp:extent cx="4642485" cy="45720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993" w:rsidRDefault="00764993" w:rsidP="00764993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.25pt;margin-top:27.3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" stroked="f">
                <v:textbox>
                  <w:txbxContent>
                    <w:p w:rsidR="00764993" w:rsidRDefault="00764993" w:rsidP="00764993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hint="eastAsia"/>
          <w:sz w:val="28"/>
        </w:rPr>
        <w:t>﹝</w:t>
      </w:r>
      <w:proofErr w:type="gramEnd"/>
      <w:r w:rsidRPr="002824BC">
        <w:rPr>
          <w:rFonts w:ascii="標楷體" w:eastAsia="標楷體" w:hAnsi="標楷體" w:hint="eastAsia"/>
          <w:sz w:val="28"/>
        </w:rPr>
        <w:t>市</w:t>
      </w:r>
      <w:proofErr w:type="gramStart"/>
      <w:r w:rsidRPr="002824BC">
        <w:rPr>
          <w:rFonts w:ascii="標楷體" w:eastAsia="標楷體" w:hAnsi="標楷體" w:hint="eastAsia"/>
          <w:sz w:val="28"/>
        </w:rPr>
        <w:t>﹞</w:t>
      </w:r>
      <w:proofErr w:type="gramEnd"/>
      <w:r w:rsidRPr="002824BC">
        <w:rPr>
          <w:rFonts w:ascii="標楷體" w:eastAsia="標楷體" w:hAnsi="標楷體" w:hint="eastAsia"/>
          <w:sz w:val="28"/>
        </w:rPr>
        <w:t>）</w:t>
      </w:r>
    </w:p>
    <w:p w:rsidR="006B0D73" w:rsidRPr="00764993" w:rsidRDefault="006B0D73" w:rsidP="00764993">
      <w:pPr>
        <w:autoSpaceDE w:val="0"/>
        <w:autoSpaceDN w:val="0"/>
        <w:snapToGrid w:val="0"/>
        <w:spacing w:line="240" w:lineRule="exact"/>
        <w:ind w:left="8548"/>
        <w:rPr>
          <w:rFonts w:eastAsia="標楷體"/>
          <w:sz w:val="20"/>
        </w:rPr>
      </w:pPr>
    </w:p>
    <w:sectPr w:rsidR="006B0D73" w:rsidRPr="00764993" w:rsidSect="00724DC8">
      <w:footerReference w:type="default" r:id="rId6"/>
      <w:pgSz w:w="11906" w:h="16838"/>
      <w:pgMar w:top="1247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0A" w:rsidRDefault="0075780A" w:rsidP="00ED2541">
      <w:r>
        <w:separator/>
      </w:r>
    </w:p>
  </w:endnote>
  <w:endnote w:type="continuationSeparator" w:id="0">
    <w:p w:rsidR="0075780A" w:rsidRDefault="0075780A" w:rsidP="00ED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D6" w:rsidRPr="00136104" w:rsidRDefault="00764993" w:rsidP="001361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4D76" w:rsidRPr="00654D7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0A" w:rsidRDefault="0075780A" w:rsidP="00ED2541">
      <w:r>
        <w:separator/>
      </w:r>
    </w:p>
  </w:footnote>
  <w:footnote w:type="continuationSeparator" w:id="0">
    <w:p w:rsidR="0075780A" w:rsidRDefault="0075780A" w:rsidP="00ED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3"/>
    <w:rsid w:val="00134245"/>
    <w:rsid w:val="00272442"/>
    <w:rsid w:val="00335769"/>
    <w:rsid w:val="00355081"/>
    <w:rsid w:val="0039193E"/>
    <w:rsid w:val="0045132C"/>
    <w:rsid w:val="004A7108"/>
    <w:rsid w:val="00654D76"/>
    <w:rsid w:val="006B0D73"/>
    <w:rsid w:val="00731D0F"/>
    <w:rsid w:val="00744D1C"/>
    <w:rsid w:val="00747427"/>
    <w:rsid w:val="0075780A"/>
    <w:rsid w:val="00764993"/>
    <w:rsid w:val="008750E7"/>
    <w:rsid w:val="00881B5A"/>
    <w:rsid w:val="009036B9"/>
    <w:rsid w:val="009044C9"/>
    <w:rsid w:val="00992C25"/>
    <w:rsid w:val="009B46F3"/>
    <w:rsid w:val="009D2A0F"/>
    <w:rsid w:val="00A75813"/>
    <w:rsid w:val="00A87C24"/>
    <w:rsid w:val="00AD7C88"/>
    <w:rsid w:val="00B22615"/>
    <w:rsid w:val="00BC3598"/>
    <w:rsid w:val="00BC5D67"/>
    <w:rsid w:val="00BC72DE"/>
    <w:rsid w:val="00C509E4"/>
    <w:rsid w:val="00CF62ED"/>
    <w:rsid w:val="00D6306D"/>
    <w:rsid w:val="00D804B0"/>
    <w:rsid w:val="00E80CDF"/>
    <w:rsid w:val="00E8646A"/>
    <w:rsid w:val="00EC6595"/>
    <w:rsid w:val="00ED2541"/>
    <w:rsid w:val="00EE7F2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AC988A-5E5C-4151-9E69-75EEABA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2615"/>
    <w:pPr>
      <w:ind w:left="23"/>
    </w:pPr>
    <w:rPr>
      <w:rFonts w:ascii="新細明體" w:eastAsia="新細明體" w:hAnsi="新細明體" w:cs="新細明體"/>
      <w:color w:val="auto"/>
      <w:sz w:val="22"/>
      <w:szCs w:val="22"/>
      <w:bdr w:val="none" w:sz="0" w:space="0" w:color="auto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1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5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D2541"/>
    <w:rPr>
      <w:sz w:val="20"/>
    </w:rPr>
  </w:style>
  <w:style w:type="paragraph" w:styleId="a7">
    <w:name w:val="footer"/>
    <w:basedOn w:val="a"/>
    <w:link w:val="a8"/>
    <w:uiPriority w:val="99"/>
    <w:unhideWhenUsed/>
    <w:rsid w:val="00ED25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D254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廖彗君</dc:creator>
  <cp:lastModifiedBy>范勻蔚</cp:lastModifiedBy>
  <cp:revision>4</cp:revision>
  <cp:lastPrinted>2022-01-07T03:27:00Z</cp:lastPrinted>
  <dcterms:created xsi:type="dcterms:W3CDTF">2022-01-07T03:29:00Z</dcterms:created>
  <dcterms:modified xsi:type="dcterms:W3CDTF">2022-01-07T03:57:00Z</dcterms:modified>
</cp:coreProperties>
</file>