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27" w:rsidRDefault="000A7AE6">
      <w:pPr>
        <w:spacing w:line="500" w:lineRule="exact"/>
        <w:jc w:val="center"/>
        <w:rPr>
          <w:rFonts w:ascii="標楷體" w:eastAsia="標楷體" w:hAnsi="標楷體"/>
          <w:b/>
          <w:bCs/>
          <w:color w:val="000000"/>
          <w:sz w:val="36"/>
          <w:szCs w:val="24"/>
        </w:rPr>
      </w:pPr>
      <w:r>
        <w:rPr>
          <w:rFonts w:ascii="標楷體" w:eastAsia="標楷體" w:hAnsi="標楷體"/>
          <w:b/>
          <w:bCs/>
          <w:color w:val="000000"/>
          <w:sz w:val="36"/>
          <w:szCs w:val="24"/>
        </w:rPr>
        <w:t>110年公務人員高等考試三級考試暨普通考試社會行政類科</w:t>
      </w:r>
    </w:p>
    <w:p w:rsidR="008F4167" w:rsidRDefault="000A7AE6">
      <w:pPr>
        <w:spacing w:line="500" w:lineRule="exact"/>
        <w:jc w:val="center"/>
        <w:rPr>
          <w:rFonts w:ascii="標楷體" w:eastAsia="標楷體" w:hAnsi="標楷體"/>
          <w:b/>
          <w:bCs/>
          <w:color w:val="000000"/>
          <w:sz w:val="36"/>
          <w:szCs w:val="24"/>
        </w:rPr>
      </w:pPr>
      <w:r>
        <w:rPr>
          <w:rFonts w:ascii="標楷體" w:eastAsia="標楷體" w:hAnsi="標楷體"/>
          <w:b/>
          <w:bCs/>
          <w:color w:val="000000"/>
          <w:sz w:val="36"/>
          <w:szCs w:val="24"/>
        </w:rPr>
        <w:t>錄取人員集中實務訓練計畫</w:t>
      </w:r>
    </w:p>
    <w:p w:rsidR="008F4167" w:rsidRPr="00CA0FE9" w:rsidRDefault="00413B27" w:rsidP="00413B27">
      <w:pPr>
        <w:spacing w:before="50" w:line="500" w:lineRule="exact"/>
        <w:ind w:left="641" w:hanging="641"/>
        <w:jc w:val="right"/>
        <w:rPr>
          <w:rFonts w:ascii="標楷體" w:eastAsia="標楷體" w:hAnsi="標楷體"/>
          <w:color w:val="000000"/>
          <w:szCs w:val="24"/>
        </w:rPr>
      </w:pPr>
      <w:r w:rsidRPr="00CA0FE9">
        <w:rPr>
          <w:rFonts w:ascii="標楷體" w:eastAsia="標楷體" w:hAnsi="標楷體" w:hint="eastAsia"/>
          <w:color w:val="000000" w:themeColor="text1"/>
          <w:szCs w:val="24"/>
        </w:rPr>
        <w:t>民國111年1</w:t>
      </w:r>
      <w:r w:rsidR="002308F0" w:rsidRPr="00CA0FE9">
        <w:rPr>
          <w:rFonts w:ascii="標楷體" w:eastAsia="標楷體" w:hAnsi="標楷體" w:hint="eastAsia"/>
          <w:color w:val="000000" w:themeColor="text1"/>
          <w:szCs w:val="24"/>
        </w:rPr>
        <w:t>月7</w:t>
      </w:r>
      <w:r w:rsidRPr="00CA0FE9">
        <w:rPr>
          <w:rFonts w:ascii="標楷體" w:eastAsia="標楷體" w:hAnsi="標楷體" w:hint="eastAsia"/>
          <w:color w:val="000000" w:themeColor="text1"/>
          <w:szCs w:val="24"/>
        </w:rPr>
        <w:t>日保訓會公訓字第1110001053號函核定</w:t>
      </w:r>
    </w:p>
    <w:p w:rsidR="008F4167" w:rsidRDefault="000A7AE6">
      <w:pPr>
        <w:spacing w:before="50" w:line="500" w:lineRule="exact"/>
        <w:ind w:left="641" w:hanging="641"/>
        <w:jc w:val="both"/>
      </w:pPr>
      <w:r>
        <w:rPr>
          <w:rFonts w:ascii="標楷體" w:eastAsia="標楷體" w:hAnsi="標楷體"/>
          <w:color w:val="000000"/>
          <w:sz w:val="32"/>
        </w:rPr>
        <w:t>壹、為</w:t>
      </w:r>
      <w:r>
        <w:rPr>
          <w:rFonts w:ascii="標楷體" w:eastAsia="標楷體" w:hAnsi="標楷體"/>
          <w:sz w:val="32"/>
          <w:szCs w:val="32"/>
        </w:rPr>
        <w:t>期110年公務人員高等考試三級考試暨普通考試</w:t>
      </w:r>
      <w:r>
        <w:rPr>
          <w:rFonts w:ascii="標楷體" w:eastAsia="標楷體" w:hAnsi="標楷體"/>
          <w:color w:val="000000"/>
          <w:sz w:val="32"/>
        </w:rPr>
        <w:t>（以下稱本考試）社會行政類科錄取人員於實務訓練期間充實社政專業法令與實務，強化並提升渠等社會行政專業服務素質，特訂定本計畫。</w:t>
      </w:r>
    </w:p>
    <w:p w:rsidR="008F4167" w:rsidRDefault="000A7AE6">
      <w:pPr>
        <w:spacing w:before="50" w:line="500" w:lineRule="exact"/>
        <w:ind w:left="640" w:hanging="640"/>
        <w:jc w:val="both"/>
      </w:pPr>
      <w:r>
        <w:rPr>
          <w:rFonts w:ascii="標楷體" w:eastAsia="標楷體" w:hAnsi="標楷體"/>
          <w:color w:val="000000"/>
          <w:sz w:val="32"/>
        </w:rPr>
        <w:t>貳、</w:t>
      </w:r>
      <w:r>
        <w:rPr>
          <w:rFonts w:ascii="標楷體" w:eastAsia="標楷體" w:hAnsi="標楷體"/>
          <w:sz w:val="32"/>
        </w:rPr>
        <w:t>訓練</w:t>
      </w:r>
      <w:r>
        <w:rPr>
          <w:rFonts w:ascii="標楷體" w:eastAsia="標楷體" w:hAnsi="標楷體"/>
          <w:color w:val="000000"/>
          <w:sz w:val="32"/>
        </w:rPr>
        <w:t>對象</w:t>
      </w:r>
    </w:p>
    <w:p w:rsidR="008F4167" w:rsidRDefault="000A7AE6">
      <w:pPr>
        <w:spacing w:before="50" w:line="500" w:lineRule="exact"/>
        <w:ind w:left="618" w:firstLine="23"/>
        <w:jc w:val="both"/>
        <w:rPr>
          <w:rFonts w:ascii="標楷體" w:eastAsia="標楷體" w:hAnsi="標楷體"/>
          <w:color w:val="000000"/>
          <w:sz w:val="32"/>
        </w:rPr>
      </w:pPr>
      <w:r>
        <w:rPr>
          <w:rFonts w:ascii="標楷體" w:eastAsia="標楷體" w:hAnsi="標楷體"/>
          <w:color w:val="000000"/>
          <w:sz w:val="32"/>
        </w:rPr>
        <w:t>本考試社會行政類科正額錄取，經分配現缺人員。另經分配正額預估缺及增額錄取人員，依其分配報到實務訓練時程及人數，由衛生福利部視錄取人員報到情形、檔期及經費狀況，衡酌是否開班調訓。</w:t>
      </w:r>
    </w:p>
    <w:p w:rsidR="008F4167" w:rsidRDefault="000A7AE6">
      <w:pPr>
        <w:spacing w:before="50" w:line="500" w:lineRule="exact"/>
        <w:ind w:left="2560" w:hanging="2560"/>
        <w:jc w:val="both"/>
        <w:rPr>
          <w:rFonts w:ascii="標楷體" w:eastAsia="標楷體" w:hAnsi="標楷體"/>
          <w:color w:val="000000"/>
          <w:sz w:val="32"/>
        </w:rPr>
      </w:pPr>
      <w:r>
        <w:rPr>
          <w:rFonts w:ascii="標楷體" w:eastAsia="標楷體" w:hAnsi="標楷體"/>
          <w:color w:val="000000"/>
          <w:sz w:val="32"/>
        </w:rPr>
        <w:t>叁、辦理機關</w:t>
      </w:r>
    </w:p>
    <w:p w:rsidR="008F4167" w:rsidRDefault="000A7AE6">
      <w:pPr>
        <w:spacing w:before="50" w:line="500" w:lineRule="exact"/>
        <w:ind w:left="641"/>
        <w:jc w:val="both"/>
        <w:rPr>
          <w:rFonts w:ascii="標楷體" w:eastAsia="標楷體" w:hAnsi="標楷體"/>
          <w:color w:val="000000"/>
          <w:sz w:val="32"/>
        </w:rPr>
      </w:pPr>
      <w:r>
        <w:rPr>
          <w:rFonts w:ascii="標楷體" w:eastAsia="標楷體" w:hAnsi="標楷體"/>
          <w:color w:val="000000"/>
          <w:sz w:val="32"/>
        </w:rPr>
        <w:t>由公務人員保障暨培訓委員會（以下簡稱保訓會）協調委託衛生福利部辦理。</w:t>
      </w:r>
    </w:p>
    <w:p w:rsidR="008F4167" w:rsidRDefault="000A7AE6">
      <w:pPr>
        <w:spacing w:before="50" w:line="500" w:lineRule="exact"/>
        <w:jc w:val="both"/>
      </w:pPr>
      <w:r>
        <w:rPr>
          <w:rFonts w:ascii="標楷體" w:eastAsia="標楷體" w:hAnsi="標楷體"/>
          <w:color w:val="000000"/>
          <w:sz w:val="32"/>
        </w:rPr>
        <w:t>肆、</w:t>
      </w:r>
      <w:r>
        <w:rPr>
          <w:rFonts w:ascii="標楷體" w:eastAsia="標楷體" w:hAnsi="標楷體"/>
          <w:sz w:val="32"/>
        </w:rPr>
        <w:t>訓練</w:t>
      </w:r>
      <w:r>
        <w:rPr>
          <w:rFonts w:ascii="標楷體" w:eastAsia="標楷體" w:hAnsi="標楷體"/>
          <w:color w:val="000000"/>
          <w:sz w:val="32"/>
        </w:rPr>
        <w:t>地點</w:t>
      </w:r>
    </w:p>
    <w:p w:rsidR="008F4167" w:rsidRDefault="000A7AE6">
      <w:pPr>
        <w:spacing w:before="50" w:line="500" w:lineRule="exact"/>
        <w:ind w:left="638"/>
        <w:jc w:val="both"/>
        <w:rPr>
          <w:rFonts w:ascii="標楷體" w:eastAsia="標楷體" w:hAnsi="標楷體"/>
          <w:color w:val="000000"/>
          <w:sz w:val="32"/>
        </w:rPr>
      </w:pPr>
      <w:r>
        <w:rPr>
          <w:rFonts w:ascii="標楷體" w:eastAsia="標楷體" w:hAnsi="標楷體"/>
          <w:color w:val="000000"/>
          <w:sz w:val="32"/>
        </w:rPr>
        <w:t>衛生福利部衛生福利人員訓練中心，地址：南投縣草屯鎮南坪路528號。</w:t>
      </w:r>
    </w:p>
    <w:p w:rsidR="008F4167" w:rsidRDefault="000A7AE6">
      <w:pPr>
        <w:spacing w:before="50" w:line="500" w:lineRule="exact"/>
        <w:ind w:left="640" w:hanging="640"/>
        <w:jc w:val="both"/>
      </w:pPr>
      <w:r>
        <w:rPr>
          <w:rFonts w:ascii="標楷體" w:eastAsia="標楷體" w:hAnsi="標楷體"/>
          <w:sz w:val="32"/>
        </w:rPr>
        <w:t>伍、訓練</w:t>
      </w:r>
      <w:r>
        <w:rPr>
          <w:rFonts w:ascii="標楷體" w:eastAsia="標楷體" w:hAnsi="標楷體"/>
          <w:color w:val="000000"/>
          <w:sz w:val="32"/>
        </w:rPr>
        <w:t>課程及時數配當</w:t>
      </w:r>
    </w:p>
    <w:p w:rsidR="008F4167" w:rsidRDefault="000A7AE6">
      <w:pPr>
        <w:spacing w:before="50" w:line="500" w:lineRule="exact"/>
        <w:ind w:left="998" w:hanging="641"/>
        <w:jc w:val="both"/>
      </w:pPr>
      <w:r>
        <w:rPr>
          <w:rFonts w:ascii="標楷體" w:eastAsia="標楷體" w:hAnsi="標楷體"/>
          <w:sz w:val="32"/>
        </w:rPr>
        <w:t>一、數位課程：受訓人員視公務需求，自行至「e等公務園</w:t>
      </w:r>
      <w:r>
        <w:rPr>
          <w:rFonts w:ascii="標楷體" w:eastAsia="標楷體" w:hAnsi="標楷體"/>
          <w:sz w:val="32"/>
          <w:vertAlign w:val="superscript"/>
        </w:rPr>
        <w:t>+</w:t>
      </w:r>
      <w:r>
        <w:rPr>
          <w:rFonts w:ascii="標楷體" w:eastAsia="標楷體" w:hAnsi="標楷體"/>
          <w:sz w:val="32"/>
        </w:rPr>
        <w:t>學習平臺-UP英語力」專區之「城市行銷」、「表達技巧」、「外賓接待」、「公務英語」及「悅讀英文」5個系列數位課程項下，任選讀3門課程，於本訓練結訓前取得認證時數，並提供完成學習紀錄證明文件予衛生福利部衛生福利人員訓練中心。</w:t>
      </w:r>
    </w:p>
    <w:p w:rsidR="008F4167" w:rsidRDefault="008F4167">
      <w:pPr>
        <w:spacing w:line="500" w:lineRule="exact"/>
        <w:ind w:left="998" w:hanging="641"/>
        <w:jc w:val="both"/>
        <w:rPr>
          <w:rFonts w:ascii="標楷體" w:eastAsia="標楷體" w:hAnsi="標楷體"/>
          <w:sz w:val="32"/>
        </w:rPr>
      </w:pPr>
    </w:p>
    <w:p w:rsidR="008F4167" w:rsidRDefault="008F4167">
      <w:pPr>
        <w:spacing w:line="500" w:lineRule="exact"/>
        <w:ind w:left="998" w:hanging="641"/>
        <w:jc w:val="both"/>
        <w:rPr>
          <w:rFonts w:ascii="標楷體" w:eastAsia="標楷體" w:hAnsi="標楷體"/>
          <w:sz w:val="32"/>
        </w:rPr>
      </w:pPr>
    </w:p>
    <w:p w:rsidR="008F4167" w:rsidRDefault="008F4167">
      <w:pPr>
        <w:spacing w:line="500" w:lineRule="exact"/>
        <w:ind w:left="998" w:hanging="641"/>
        <w:jc w:val="both"/>
        <w:rPr>
          <w:rFonts w:ascii="標楷體" w:eastAsia="標楷體" w:hAnsi="標楷體"/>
          <w:sz w:val="32"/>
        </w:rPr>
      </w:pPr>
    </w:p>
    <w:p w:rsidR="008F4167" w:rsidRDefault="000A7AE6">
      <w:pPr>
        <w:spacing w:line="500" w:lineRule="exact"/>
        <w:ind w:left="998" w:hanging="641"/>
        <w:jc w:val="both"/>
        <w:rPr>
          <w:rFonts w:ascii="標楷體" w:eastAsia="標楷體" w:hAnsi="標楷體"/>
          <w:sz w:val="32"/>
        </w:rPr>
      </w:pPr>
      <w:r>
        <w:rPr>
          <w:rFonts w:ascii="標楷體" w:eastAsia="標楷體" w:hAnsi="標楷體"/>
          <w:sz w:val="32"/>
        </w:rPr>
        <w:lastRenderedPageBreak/>
        <w:t>二、實體課程</w:t>
      </w:r>
    </w:p>
    <w:tbl>
      <w:tblPr>
        <w:tblW w:w="9439" w:type="dxa"/>
        <w:tblInd w:w="195" w:type="dxa"/>
        <w:tblLayout w:type="fixed"/>
        <w:tblCellMar>
          <w:left w:w="10" w:type="dxa"/>
          <w:right w:w="10" w:type="dxa"/>
        </w:tblCellMar>
        <w:tblLook w:val="04A0" w:firstRow="1" w:lastRow="0" w:firstColumn="1" w:lastColumn="0" w:noHBand="0" w:noVBand="1"/>
      </w:tblPr>
      <w:tblGrid>
        <w:gridCol w:w="2068"/>
        <w:gridCol w:w="5245"/>
        <w:gridCol w:w="992"/>
        <w:gridCol w:w="1134"/>
      </w:tblGrid>
      <w:tr w:rsidR="008F4167" w:rsidTr="00560D46">
        <w:trPr>
          <w:cantSplit/>
          <w:trHeight w:val="510"/>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40" w:right="240"/>
            </w:pPr>
            <w:r>
              <w:rPr>
                <w:rFonts w:ascii="標楷體" w:eastAsia="標楷體" w:hAnsi="標楷體"/>
                <w:sz w:val="32"/>
              </w:rPr>
              <w:t>訓練</w:t>
            </w:r>
            <w:r>
              <w:rPr>
                <w:rFonts w:ascii="標楷體" w:eastAsia="標楷體" w:hAnsi="標楷體"/>
                <w:color w:val="000000"/>
                <w:sz w:val="32"/>
              </w:rPr>
              <w:t>主題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315" w:right="240" w:hanging="1075"/>
              <w:rPr>
                <w:rFonts w:ascii="標楷體" w:eastAsia="標楷體" w:hAnsi="標楷體"/>
                <w:color w:val="000000"/>
                <w:sz w:val="32"/>
              </w:rPr>
            </w:pPr>
            <w:r>
              <w:rPr>
                <w:rFonts w:ascii="標楷體" w:eastAsia="標楷體" w:hAnsi="標楷體"/>
                <w:color w:val="000000"/>
                <w:sz w:val="32"/>
              </w:rPr>
              <w:t>課程名稱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20" w:right="120"/>
              <w:rPr>
                <w:rFonts w:ascii="標楷體" w:eastAsia="標楷體" w:hAnsi="標楷體"/>
                <w:color w:val="000000"/>
                <w:sz w:val="32"/>
                <w:szCs w:val="32"/>
              </w:rPr>
            </w:pPr>
            <w:r>
              <w:rPr>
                <w:rFonts w:ascii="標楷體" w:eastAsia="標楷體" w:hAnsi="標楷體"/>
                <w:color w:val="000000"/>
                <w:sz w:val="32"/>
                <w:szCs w:val="32"/>
              </w:rPr>
              <w:t>時數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rPr>
                <w:rFonts w:ascii="標楷體" w:eastAsia="標楷體" w:hAnsi="標楷體"/>
                <w:color w:val="000000"/>
                <w:sz w:val="32"/>
              </w:rPr>
            </w:pPr>
            <w:r>
              <w:rPr>
                <w:rFonts w:ascii="標楷體" w:eastAsia="標楷體" w:hAnsi="標楷體"/>
                <w:color w:val="000000"/>
                <w:sz w:val="32"/>
              </w:rPr>
              <w:t>合計</w:t>
            </w:r>
          </w:p>
        </w:tc>
      </w:tr>
      <w:tr w:rsidR="008F4167" w:rsidTr="00560D46">
        <w:trPr>
          <w:cantSplit/>
          <w:trHeight w:val="510"/>
        </w:trPr>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00" w:right="100"/>
              <w:rPr>
                <w:rFonts w:ascii="標楷體" w:eastAsia="標楷體" w:hAnsi="標楷體"/>
                <w:sz w:val="32"/>
                <w:szCs w:val="32"/>
              </w:rPr>
            </w:pPr>
            <w:r>
              <w:rPr>
                <w:rFonts w:ascii="標楷體" w:eastAsia="標楷體" w:hAnsi="標楷體"/>
                <w:sz w:val="32"/>
                <w:szCs w:val="32"/>
              </w:rPr>
              <w:t>社會行政</w:t>
            </w:r>
          </w:p>
          <w:p w:rsidR="008F4167" w:rsidRDefault="000A7AE6" w:rsidP="00560D46">
            <w:pPr>
              <w:spacing w:line="0" w:lineRule="atLeast"/>
              <w:ind w:left="100" w:right="100"/>
              <w:rPr>
                <w:rFonts w:ascii="標楷體" w:eastAsia="標楷體" w:hAnsi="標楷體"/>
                <w:sz w:val="32"/>
                <w:szCs w:val="32"/>
              </w:rPr>
            </w:pPr>
            <w:r>
              <w:rPr>
                <w:rFonts w:ascii="標楷體" w:eastAsia="標楷體" w:hAnsi="標楷體"/>
                <w:sz w:val="32"/>
                <w:szCs w:val="32"/>
              </w:rPr>
              <w:t>法令與實務</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right="100"/>
              <w:rPr>
                <w:rFonts w:ascii="標楷體" w:eastAsia="標楷體" w:hAnsi="標楷體"/>
                <w:sz w:val="32"/>
                <w:szCs w:val="32"/>
              </w:rPr>
            </w:pPr>
            <w:r>
              <w:rPr>
                <w:rFonts w:ascii="標楷體" w:eastAsia="標楷體" w:hAnsi="標楷體"/>
                <w:sz w:val="32"/>
                <w:szCs w:val="32"/>
              </w:rPr>
              <w:t>婦女福利服務培力與推動現況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rPr>
                <w:rFonts w:ascii="標楷體" w:eastAsia="標楷體" w:hAnsi="標楷體"/>
                <w:sz w:val="32"/>
                <w:szCs w:val="32"/>
              </w:rPr>
            </w:pPr>
            <w:r>
              <w:rPr>
                <w:rFonts w:ascii="標楷體" w:eastAsia="標楷體" w:hAnsi="標楷體"/>
                <w:sz w:val="32"/>
                <w:szCs w:val="3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rPr>
                <w:rFonts w:ascii="標楷體" w:eastAsia="標楷體" w:hAnsi="標楷體"/>
                <w:color w:val="000000"/>
                <w:sz w:val="32"/>
              </w:rPr>
            </w:pPr>
            <w:r>
              <w:rPr>
                <w:rFonts w:ascii="標楷體" w:eastAsia="標楷體" w:hAnsi="標楷體"/>
                <w:color w:val="000000"/>
                <w:sz w:val="32"/>
              </w:rPr>
              <w:t>25</w:t>
            </w: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pPr>
            <w:r>
              <w:rPr>
                <w:rFonts w:ascii="標楷體" w:eastAsia="標楷體" w:hAnsi="標楷體"/>
                <w:color w:val="000000"/>
                <w:sz w:val="32"/>
              </w:rPr>
              <w:t>社會福利服務中心角色任務與脆弱家庭服務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075" w:right="100" w:hanging="1075"/>
              <w:jc w:val="both"/>
            </w:pPr>
            <w:r>
              <w:rPr>
                <w:rFonts w:ascii="標楷體" w:eastAsia="標楷體" w:hAnsi="標楷體"/>
                <w:color w:val="000000"/>
                <w:sz w:val="32"/>
              </w:rPr>
              <w:t>老人福利法令與機構服務實務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pPr>
            <w:r>
              <w:rPr>
                <w:rFonts w:ascii="標楷體" w:eastAsia="標楷體" w:hAnsi="標楷體"/>
                <w:sz w:val="32"/>
                <w:szCs w:val="32"/>
              </w:rPr>
              <w:t>身權法及CRPD簡介與機構服務實務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pPr>
            <w:r>
              <w:rPr>
                <w:rFonts w:ascii="標楷體" w:eastAsia="標楷體" w:hAnsi="標楷體"/>
                <w:color w:val="000000"/>
                <w:sz w:val="32"/>
                <w:szCs w:val="32"/>
              </w:rPr>
              <w:t>兒權法及CRC簡介與機構服務實務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rPr>
                <w:rFonts w:ascii="標楷體" w:eastAsia="標楷體" w:hAnsi="標楷體"/>
                <w:color w:val="000000"/>
                <w:sz w:val="32"/>
              </w:rPr>
            </w:pPr>
            <w:r>
              <w:rPr>
                <w:rFonts w:ascii="標楷體" w:eastAsia="標楷體" w:hAnsi="標楷體"/>
                <w:color w:val="000000"/>
                <w:sz w:val="32"/>
              </w:rPr>
              <w:t>心理衛生與自殺防治服務-以精神疾病個案危機事件為例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pPr>
            <w:r>
              <w:rPr>
                <w:rFonts w:ascii="標楷體" w:eastAsia="標楷體" w:hAnsi="標楷體"/>
                <w:sz w:val="32"/>
                <w:szCs w:val="32"/>
              </w:rPr>
              <w:t>保護性案件通報與處遇服務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rPr>
                <w:rFonts w:ascii="標楷體" w:eastAsia="標楷體" w:hAnsi="標楷體"/>
                <w:color w:val="000000"/>
                <w:sz w:val="32"/>
                <w:szCs w:val="32"/>
              </w:rPr>
            </w:pPr>
            <w:r>
              <w:rPr>
                <w:rFonts w:ascii="標楷體" w:eastAsia="標楷體" w:hAnsi="標楷體"/>
                <w:color w:val="000000"/>
                <w:sz w:val="32"/>
                <w:szCs w:val="32"/>
              </w:rPr>
              <w:t>社會救助及災害整備法令與實務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2" w:right="100"/>
              <w:jc w:val="both"/>
            </w:pPr>
            <w:r>
              <w:rPr>
                <w:rFonts w:ascii="標楷體" w:eastAsia="標楷體" w:hAnsi="標楷體" w:cs="Arial"/>
                <w:color w:val="393A3C"/>
                <w:sz w:val="32"/>
              </w:rPr>
              <w:t>志願服務制度與實務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rPr>
                <w:rFonts w:ascii="標楷體" w:eastAsia="標楷體" w:hAnsi="標楷體"/>
                <w:sz w:val="32"/>
                <w:szCs w:val="32"/>
              </w:rPr>
            </w:pPr>
            <w:r>
              <w:rPr>
                <w:rFonts w:ascii="標楷體" w:eastAsia="標楷體" w:hAnsi="標楷體"/>
                <w:sz w:val="32"/>
                <w:szCs w:val="3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9" w:right="100" w:hanging="19"/>
              <w:jc w:val="both"/>
              <w:rPr>
                <w:rFonts w:ascii="標楷體" w:eastAsia="標楷體" w:hAnsi="標楷體"/>
                <w:color w:val="000000"/>
                <w:sz w:val="32"/>
              </w:rPr>
            </w:pPr>
            <w:r>
              <w:rPr>
                <w:rFonts w:ascii="標楷體" w:eastAsia="標楷體" w:hAnsi="標楷體"/>
                <w:color w:val="000000"/>
                <w:sz w:val="32"/>
              </w:rPr>
              <w:t>社會工作制度與實務（含社區工作培力實務經驗分享）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6" w:right="100" w:hanging="16"/>
              <w:jc w:val="both"/>
              <w:rPr>
                <w:rFonts w:ascii="標楷體" w:eastAsia="標楷體" w:hAnsi="標楷體"/>
                <w:color w:val="000000"/>
                <w:sz w:val="32"/>
              </w:rPr>
            </w:pPr>
            <w:r>
              <w:rPr>
                <w:rFonts w:ascii="標楷體" w:eastAsia="標楷體" w:hAnsi="標楷體"/>
                <w:color w:val="000000"/>
                <w:sz w:val="32"/>
              </w:rPr>
              <w:t>服務創新行銷與策略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240" w:right="24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6" w:right="100" w:hanging="16"/>
              <w:rPr>
                <w:rFonts w:ascii="標楷體" w:eastAsia="標楷體" w:hAnsi="標楷體"/>
                <w:color w:val="000000"/>
                <w:sz w:val="32"/>
              </w:rPr>
            </w:pPr>
            <w:r>
              <w:rPr>
                <w:rFonts w:ascii="標楷體" w:eastAsia="標楷體" w:hAnsi="標楷體"/>
                <w:color w:val="000000"/>
                <w:sz w:val="32"/>
              </w:rPr>
              <w:t>社會福利服務採購說明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pPr>
            <w:r>
              <w:rPr>
                <w:rFonts w:ascii="標楷體" w:eastAsia="標楷體" w:hAnsi="標楷體"/>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rPr>
                <w:rFonts w:ascii="標楷體" w:eastAsia="標楷體" w:hAnsi="標楷體"/>
                <w:color w:val="000000"/>
                <w:sz w:val="32"/>
              </w:rPr>
            </w:pPr>
          </w:p>
        </w:tc>
      </w:tr>
      <w:tr w:rsidR="008F4167" w:rsidTr="00560D46">
        <w:trPr>
          <w:cantSplit/>
          <w:trHeight w:val="510"/>
        </w:trPr>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00" w:right="100"/>
              <w:rPr>
                <w:rFonts w:ascii="標楷體" w:eastAsia="標楷體" w:hAnsi="標楷體"/>
                <w:sz w:val="32"/>
                <w:szCs w:val="32"/>
              </w:rPr>
            </w:pPr>
            <w:r>
              <w:rPr>
                <w:rFonts w:ascii="標楷體" w:eastAsia="標楷體" w:hAnsi="標楷體"/>
                <w:sz w:val="32"/>
                <w:szCs w:val="32"/>
              </w:rPr>
              <w:t>當前國家/專業領域重要政策措施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right="100"/>
              <w:jc w:val="both"/>
              <w:rPr>
                <w:rFonts w:ascii="標楷體" w:eastAsia="標楷體" w:hAnsi="標楷體"/>
                <w:color w:val="000000"/>
                <w:spacing w:val="-12"/>
                <w:sz w:val="32"/>
                <w:szCs w:val="32"/>
              </w:rPr>
            </w:pPr>
            <w:r>
              <w:rPr>
                <w:rFonts w:ascii="標楷體" w:eastAsia="標楷體" w:hAnsi="標楷體"/>
                <w:color w:val="000000"/>
                <w:spacing w:val="-12"/>
                <w:sz w:val="32"/>
                <w:szCs w:val="32"/>
              </w:rPr>
              <w:t>長照服務推動成效與展</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rPr>
                <w:rFonts w:ascii="標楷體" w:eastAsia="標楷體" w:hAnsi="標楷體"/>
                <w:color w:val="000000"/>
                <w:sz w:val="32"/>
                <w:szCs w:val="32"/>
              </w:rPr>
            </w:pPr>
            <w:r>
              <w:rPr>
                <w:rFonts w:ascii="標楷體" w:eastAsia="標楷體" w:hAnsi="標楷體"/>
                <w:color w:val="000000"/>
                <w:sz w:val="32"/>
                <w:szCs w:val="3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rPr>
                <w:rFonts w:ascii="標楷體" w:eastAsia="標楷體" w:hAnsi="標楷體"/>
                <w:color w:val="000000"/>
                <w:sz w:val="32"/>
              </w:rPr>
            </w:pPr>
            <w:r>
              <w:rPr>
                <w:rFonts w:ascii="標楷體" w:eastAsia="標楷體" w:hAnsi="標楷體"/>
                <w:color w:val="000000"/>
                <w:sz w:val="32"/>
              </w:rPr>
              <w:t>4</w:t>
            </w: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sz w:val="32"/>
                <w:szCs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995" w:right="100" w:hanging="995"/>
              <w:jc w:val="both"/>
              <w:rPr>
                <w:rFonts w:ascii="標楷體" w:eastAsia="標楷體" w:hAnsi="標楷體"/>
                <w:color w:val="000000"/>
                <w:spacing w:val="-12"/>
                <w:sz w:val="32"/>
                <w:szCs w:val="32"/>
              </w:rPr>
            </w:pPr>
            <w:r>
              <w:rPr>
                <w:rFonts w:ascii="標楷體" w:eastAsia="標楷體" w:hAnsi="標楷體"/>
                <w:color w:val="000000"/>
                <w:spacing w:val="-12"/>
                <w:sz w:val="32"/>
                <w:szCs w:val="32"/>
              </w:rPr>
              <w:t>強化社會安全網推動現況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rPr>
                <w:rFonts w:ascii="標楷體" w:eastAsia="標楷體" w:hAnsi="標楷體"/>
                <w:color w:val="000000"/>
                <w:sz w:val="32"/>
                <w:szCs w:val="32"/>
              </w:rPr>
            </w:pPr>
            <w:r>
              <w:rPr>
                <w:rFonts w:ascii="標楷體" w:eastAsia="標楷體" w:hAnsi="標楷體"/>
                <w:color w:val="000000"/>
                <w:sz w:val="32"/>
                <w:szCs w:val="3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jc w:val="center"/>
              <w:rPr>
                <w:rFonts w:ascii="標楷體" w:eastAsia="標楷體" w:hAnsi="標楷體"/>
                <w:color w:val="000000"/>
                <w:sz w:val="32"/>
              </w:rPr>
            </w:pPr>
          </w:p>
        </w:tc>
      </w:tr>
      <w:tr w:rsidR="008F4167" w:rsidTr="00560D46">
        <w:trPr>
          <w:cantSplit/>
          <w:trHeight w:val="510"/>
        </w:trPr>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00" w:right="100"/>
              <w:rPr>
                <w:rFonts w:ascii="標楷體" w:eastAsia="標楷體" w:hAnsi="標楷體"/>
                <w:sz w:val="32"/>
                <w:szCs w:val="32"/>
              </w:rPr>
            </w:pPr>
            <w:r>
              <w:rPr>
                <w:rFonts w:ascii="標楷體" w:eastAsia="標楷體" w:hAnsi="標楷體"/>
                <w:sz w:val="32"/>
                <w:szCs w:val="32"/>
              </w:rPr>
              <w:t>專題活動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2" w:right="100" w:firstLine="9"/>
              <w:jc w:val="both"/>
              <w:rPr>
                <w:rFonts w:ascii="標楷體" w:eastAsia="標楷體" w:hAnsi="標楷體"/>
                <w:color w:val="000000"/>
                <w:spacing w:val="-12"/>
                <w:sz w:val="32"/>
                <w:szCs w:val="32"/>
              </w:rPr>
            </w:pPr>
            <w:r>
              <w:rPr>
                <w:rFonts w:ascii="標楷體" w:eastAsia="標楷體" w:hAnsi="標楷體"/>
                <w:color w:val="000000"/>
                <w:spacing w:val="-12"/>
                <w:sz w:val="32"/>
                <w:szCs w:val="32"/>
              </w:rPr>
              <w:t>員工協助方案（EAP）-職場壓力調適與健康促進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240" w:right="240"/>
              <w:jc w:val="center"/>
              <w:rPr>
                <w:rFonts w:ascii="標楷體" w:eastAsia="標楷體" w:hAnsi="標楷體"/>
                <w:color w:val="000000"/>
                <w:sz w:val="32"/>
                <w:szCs w:val="32"/>
              </w:rPr>
            </w:pPr>
            <w:r>
              <w:rPr>
                <w:rFonts w:ascii="標楷體" w:eastAsia="標楷體" w:hAnsi="標楷體"/>
                <w:color w:val="000000"/>
                <w:sz w:val="32"/>
                <w:szCs w:val="3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rPr>
                <w:rFonts w:ascii="標楷體" w:eastAsia="標楷體" w:hAnsi="標楷體"/>
                <w:color w:val="000000"/>
                <w:sz w:val="32"/>
              </w:rPr>
            </w:pPr>
            <w:r>
              <w:rPr>
                <w:rFonts w:ascii="標楷體" w:eastAsia="標楷體" w:hAnsi="標楷體"/>
                <w:color w:val="000000"/>
                <w:sz w:val="32"/>
              </w:rPr>
              <w:t>6</w:t>
            </w:r>
          </w:p>
        </w:tc>
      </w:tr>
      <w:tr w:rsidR="008F4167" w:rsidTr="00560D46">
        <w:trPr>
          <w:cantSplit/>
          <w:trHeight w:val="510"/>
        </w:trPr>
        <w:tc>
          <w:tcPr>
            <w:tcW w:w="2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8F4167" w:rsidP="00560D46">
            <w:pPr>
              <w:spacing w:line="0" w:lineRule="atLeast"/>
              <w:ind w:left="100" w:right="100"/>
              <w:rPr>
                <w:rFonts w:ascii="標楷體" w:eastAsia="標楷體" w:hAnsi="標楷體"/>
                <w:color w:val="000000"/>
                <w:sz w:val="3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right="100"/>
              <w:jc w:val="both"/>
            </w:pPr>
            <w:r>
              <w:rPr>
                <w:rFonts w:ascii="標楷體" w:eastAsia="標楷體" w:hAnsi="標楷體" w:cs="Arial Unicode MS"/>
                <w:sz w:val="32"/>
                <w:szCs w:val="32"/>
              </w:rPr>
              <w:t>機構參訪與交流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00" w:right="100"/>
              <w:jc w:val="center"/>
            </w:pPr>
            <w:r>
              <w:rPr>
                <w:rFonts w:ascii="標楷體" w:eastAsia="標楷體" w:hAnsi="標楷體" w:cs="Arial Unicode MS"/>
                <w:sz w:val="32"/>
                <w:szCs w:val="32"/>
              </w:rPr>
              <w:t>4</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8F4167" w:rsidP="00560D46">
            <w:pPr>
              <w:spacing w:line="0" w:lineRule="atLeast"/>
              <w:ind w:left="1315" w:right="240" w:hanging="1075"/>
              <w:rPr>
                <w:rFonts w:ascii="標楷體" w:eastAsia="標楷體" w:hAnsi="標楷體"/>
                <w:color w:val="000000"/>
                <w:sz w:val="32"/>
              </w:rPr>
            </w:pPr>
          </w:p>
        </w:tc>
      </w:tr>
      <w:tr w:rsidR="008F4167" w:rsidTr="00560D46">
        <w:trPr>
          <w:cantSplit/>
          <w:trHeight w:val="510"/>
        </w:trPr>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left="100" w:right="100"/>
              <w:jc w:val="center"/>
              <w:rPr>
                <w:rFonts w:ascii="標楷體" w:eastAsia="標楷體" w:hAnsi="標楷體" w:cs="Arial Unicode MS"/>
                <w:sz w:val="32"/>
                <w:szCs w:val="32"/>
              </w:rPr>
            </w:pPr>
            <w:r>
              <w:rPr>
                <w:rFonts w:ascii="標楷體" w:eastAsia="標楷體" w:hAnsi="標楷體" w:cs="Arial Unicode MS"/>
                <w:sz w:val="32"/>
                <w:szCs w:val="32"/>
              </w:rPr>
              <w:t>學習成果分組報告</w:t>
            </w:r>
          </w:p>
        </w:tc>
        <w:tc>
          <w:tcPr>
            <w:tcW w:w="9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rPr>
                <w:rFonts w:ascii="標楷體" w:eastAsia="標楷體" w:hAnsi="標楷體" w:cs="Arial Unicode MS"/>
                <w:sz w:val="32"/>
                <w:szCs w:val="32"/>
              </w:rPr>
            </w:pPr>
            <w:r>
              <w:rPr>
                <w:rFonts w:ascii="標楷體" w:eastAsia="標楷體" w:hAnsi="標楷體" w:cs="Arial Unicode MS"/>
                <w:sz w:val="32"/>
                <w:szCs w:val="3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pPr>
            <w:r>
              <w:rPr>
                <w:rFonts w:ascii="標楷體" w:eastAsia="標楷體" w:hAnsi="標楷體" w:cs="Arial Unicode MS"/>
                <w:sz w:val="32"/>
                <w:szCs w:val="32"/>
              </w:rPr>
              <w:t>2</w:t>
            </w:r>
          </w:p>
        </w:tc>
      </w:tr>
      <w:tr w:rsidR="008F4167" w:rsidTr="00560D46">
        <w:trPr>
          <w:cantSplit/>
          <w:trHeight w:val="510"/>
        </w:trPr>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F4167" w:rsidRDefault="000A7AE6" w:rsidP="00560D46">
            <w:pPr>
              <w:spacing w:line="0" w:lineRule="atLeast"/>
              <w:ind w:right="100"/>
              <w:jc w:val="center"/>
              <w:rPr>
                <w:rFonts w:ascii="標楷體" w:eastAsia="標楷體" w:hAnsi="標楷體"/>
                <w:color w:val="000000"/>
                <w:sz w:val="32"/>
                <w:szCs w:val="28"/>
              </w:rPr>
            </w:pPr>
            <w:r>
              <w:rPr>
                <w:rFonts w:ascii="標楷體" w:eastAsia="標楷體" w:hAnsi="標楷體"/>
                <w:color w:val="000000"/>
                <w:sz w:val="32"/>
                <w:szCs w:val="28"/>
              </w:rPr>
              <w:t>合              計</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F4167" w:rsidRDefault="000A7AE6" w:rsidP="00560D46">
            <w:pPr>
              <w:spacing w:line="0" w:lineRule="atLeast"/>
              <w:ind w:left="1315" w:right="240" w:hanging="1075"/>
              <w:jc w:val="center"/>
              <w:rPr>
                <w:rFonts w:ascii="標楷體" w:eastAsia="標楷體" w:hAnsi="標楷體"/>
                <w:color w:val="000000"/>
                <w:sz w:val="32"/>
              </w:rPr>
            </w:pPr>
            <w:r>
              <w:rPr>
                <w:rFonts w:ascii="標楷體" w:eastAsia="標楷體" w:hAnsi="標楷體"/>
                <w:color w:val="000000"/>
                <w:sz w:val="32"/>
              </w:rPr>
              <w:t>37</w:t>
            </w:r>
          </w:p>
        </w:tc>
      </w:tr>
    </w:tbl>
    <w:p w:rsidR="008F4167" w:rsidRDefault="000A7AE6">
      <w:pPr>
        <w:spacing w:line="0" w:lineRule="atLeast"/>
        <w:ind w:left="1344" w:hanging="1344"/>
        <w:jc w:val="both"/>
        <w:rPr>
          <w:rFonts w:ascii="標楷體" w:eastAsia="標楷體" w:hAnsi="標楷體"/>
          <w:sz w:val="28"/>
          <w:szCs w:val="28"/>
        </w:rPr>
      </w:pPr>
      <w:r>
        <w:rPr>
          <w:rFonts w:ascii="標楷體" w:eastAsia="標楷體" w:hAnsi="標楷體"/>
          <w:sz w:val="28"/>
          <w:szCs w:val="28"/>
        </w:rPr>
        <w:t>【備註】1.本表訓練主題、課程名稱及時數配當為暫訂內容，將視實需酌予調整。</w:t>
      </w:r>
    </w:p>
    <w:p w:rsidR="008F4167" w:rsidRDefault="000A7AE6">
      <w:pPr>
        <w:spacing w:line="0" w:lineRule="atLeast"/>
        <w:ind w:left="2066" w:hanging="986"/>
        <w:jc w:val="both"/>
        <w:rPr>
          <w:rFonts w:ascii="標楷體" w:eastAsia="標楷體" w:hAnsi="標楷體"/>
          <w:sz w:val="28"/>
          <w:szCs w:val="28"/>
        </w:rPr>
      </w:pPr>
      <w:r>
        <w:rPr>
          <w:rFonts w:ascii="標楷體" w:eastAsia="標楷體" w:hAnsi="標楷體"/>
          <w:sz w:val="28"/>
          <w:szCs w:val="28"/>
        </w:rPr>
        <w:t>2.於訓練期程中，安排5至10分鐘之開、結訓儀式。</w:t>
      </w:r>
    </w:p>
    <w:p w:rsidR="008F4167" w:rsidRDefault="000A7AE6">
      <w:pPr>
        <w:spacing w:before="50" w:line="500" w:lineRule="exact"/>
        <w:jc w:val="both"/>
      </w:pPr>
      <w:r>
        <w:rPr>
          <w:rFonts w:ascii="標楷體" w:eastAsia="標楷體" w:hAnsi="標楷體"/>
          <w:sz w:val="32"/>
        </w:rPr>
        <w:lastRenderedPageBreak/>
        <w:t>陸</w:t>
      </w:r>
      <w:r>
        <w:rPr>
          <w:rFonts w:ascii="標楷體" w:eastAsia="標楷體" w:hAnsi="標楷體"/>
          <w:color w:val="000000"/>
          <w:sz w:val="32"/>
        </w:rPr>
        <w:t>、實施期程及方式</w:t>
      </w:r>
    </w:p>
    <w:p w:rsidR="008F4167" w:rsidRPr="00CA0FE9" w:rsidRDefault="000A7AE6">
      <w:pPr>
        <w:spacing w:line="500" w:lineRule="exact"/>
        <w:ind w:left="998" w:hanging="641"/>
        <w:jc w:val="both"/>
        <w:rPr>
          <w:rFonts w:ascii="標楷體" w:eastAsia="標楷體" w:hAnsi="標楷體"/>
          <w:color w:val="000000"/>
          <w:sz w:val="32"/>
        </w:rPr>
      </w:pPr>
      <w:r>
        <w:rPr>
          <w:rFonts w:ascii="標楷體" w:eastAsia="標楷體" w:hAnsi="標楷體"/>
          <w:color w:val="000000"/>
          <w:sz w:val="32"/>
        </w:rPr>
        <w:t>一、本</w:t>
      </w:r>
      <w:r w:rsidR="001511D0" w:rsidRPr="00CA0FE9">
        <w:rPr>
          <w:rFonts w:ascii="標楷體" w:eastAsia="標楷體" w:hAnsi="標楷體" w:hint="eastAsia"/>
          <w:color w:val="000000"/>
          <w:sz w:val="32"/>
        </w:rPr>
        <w:t>訓練</w:t>
      </w:r>
      <w:r w:rsidRPr="00CA0FE9">
        <w:rPr>
          <w:rFonts w:ascii="標楷體" w:eastAsia="標楷體" w:hAnsi="標楷體"/>
          <w:color w:val="000000"/>
          <w:sz w:val="32"/>
        </w:rPr>
        <w:t>於本考試社會行政類科正額錄取分配現缺之錄取人員至各實務訓練機關報到後，擇期於實務訓練4個月期間內調訓。</w:t>
      </w:r>
    </w:p>
    <w:p w:rsidR="008F4167" w:rsidRPr="00CA0FE9" w:rsidRDefault="000A7AE6">
      <w:pPr>
        <w:spacing w:line="500" w:lineRule="exact"/>
        <w:ind w:left="998" w:hanging="641"/>
        <w:jc w:val="both"/>
        <w:rPr>
          <w:rFonts w:ascii="標楷體" w:eastAsia="標楷體" w:hAnsi="標楷體"/>
          <w:color w:val="000000"/>
          <w:sz w:val="32"/>
        </w:rPr>
      </w:pPr>
      <w:r w:rsidRPr="00CA0FE9">
        <w:rPr>
          <w:rFonts w:ascii="標楷體" w:eastAsia="標楷體" w:hAnsi="標楷體"/>
          <w:color w:val="000000"/>
          <w:sz w:val="32"/>
        </w:rPr>
        <w:t>二、採密集</w:t>
      </w:r>
      <w:r w:rsidR="001511D0" w:rsidRPr="00CA0FE9">
        <w:rPr>
          <w:rFonts w:ascii="標楷體" w:eastAsia="標楷體" w:hAnsi="標楷體" w:hint="eastAsia"/>
          <w:color w:val="000000"/>
          <w:sz w:val="32"/>
        </w:rPr>
        <w:t>訓練</w:t>
      </w:r>
      <w:r w:rsidRPr="00CA0FE9">
        <w:rPr>
          <w:rFonts w:ascii="標楷體" w:eastAsia="標楷體" w:hAnsi="標楷體"/>
          <w:color w:val="000000"/>
          <w:sz w:val="32"/>
        </w:rPr>
        <w:t>方式辦理，提供膳食，參訓人員得依需求申請住宿。</w:t>
      </w:r>
    </w:p>
    <w:p w:rsidR="008F4167" w:rsidRDefault="000A7AE6">
      <w:pPr>
        <w:spacing w:line="500" w:lineRule="exact"/>
        <w:ind w:left="998" w:hanging="641"/>
        <w:jc w:val="both"/>
      </w:pPr>
      <w:r w:rsidRPr="00CA0FE9">
        <w:rPr>
          <w:rFonts w:eastAsia="標楷體" w:cs="標楷體"/>
          <w:sz w:val="32"/>
          <w:szCs w:val="32"/>
        </w:rPr>
        <w:t>三、</w:t>
      </w:r>
      <w:r w:rsidRPr="00CA0FE9">
        <w:rPr>
          <w:rFonts w:eastAsia="標楷體" w:cs="標楷體"/>
          <w:color w:val="000000"/>
          <w:sz w:val="32"/>
          <w:szCs w:val="32"/>
        </w:rPr>
        <w:t>參加集中實務訓練之受</w:t>
      </w:r>
      <w:r>
        <w:rPr>
          <w:rFonts w:eastAsia="標楷體" w:cs="標楷體"/>
          <w:color w:val="000000"/>
          <w:sz w:val="32"/>
          <w:szCs w:val="32"/>
        </w:rPr>
        <w:t>訓人員，其訓練期間之學習情形及成績評量結果，由受託辦理機關或訓練機關（構）學校</w:t>
      </w:r>
      <w:r>
        <w:rPr>
          <w:rFonts w:eastAsia="標楷體" w:cs="標楷體"/>
          <w:sz w:val="32"/>
          <w:szCs w:val="32"/>
        </w:rPr>
        <w:t>送交</w:t>
      </w:r>
      <w:r>
        <w:rPr>
          <w:rFonts w:eastAsia="標楷體" w:cs="標楷體"/>
          <w:color w:val="000000"/>
          <w:sz w:val="32"/>
          <w:szCs w:val="32"/>
        </w:rPr>
        <w:t>實務訓練機關（構）學校，作為實務訓練成績考核之參據。</w:t>
      </w:r>
    </w:p>
    <w:p w:rsidR="008F4167" w:rsidRDefault="000A7AE6">
      <w:pPr>
        <w:spacing w:line="500" w:lineRule="exact"/>
        <w:ind w:left="998" w:hanging="641"/>
        <w:jc w:val="both"/>
      </w:pPr>
      <w:r>
        <w:rPr>
          <w:rFonts w:eastAsia="標楷體" w:cs="標楷體"/>
          <w:sz w:val="32"/>
          <w:szCs w:val="32"/>
        </w:rPr>
        <w:t>四、</w:t>
      </w:r>
      <w:r>
        <w:rPr>
          <w:rFonts w:ascii="標楷體" w:eastAsia="標楷體" w:hAnsi="標楷體"/>
          <w:color w:val="000000"/>
          <w:sz w:val="32"/>
          <w:szCs w:val="32"/>
        </w:rPr>
        <w:t>辦理訓後意見調查（如附件），並於結訓後1週內將調查結果</w:t>
      </w:r>
      <w:r>
        <w:rPr>
          <w:rFonts w:ascii="標楷體" w:eastAsia="標楷體" w:hAnsi="標楷體"/>
          <w:sz w:val="32"/>
          <w:szCs w:val="32"/>
        </w:rPr>
        <w:t>郵寄</w:t>
      </w:r>
      <w:r>
        <w:rPr>
          <w:rFonts w:ascii="標楷體" w:eastAsia="標楷體" w:hAnsi="標楷體"/>
          <w:color w:val="000000"/>
          <w:sz w:val="32"/>
          <w:szCs w:val="32"/>
        </w:rPr>
        <w:t>保訓會，以利瞭解</w:t>
      </w:r>
      <w:r>
        <w:rPr>
          <w:rFonts w:ascii="標楷體" w:eastAsia="標楷體" w:hAnsi="標楷體"/>
          <w:sz w:val="32"/>
          <w:szCs w:val="32"/>
        </w:rPr>
        <w:t>受訓人員反應意見</w:t>
      </w:r>
      <w:r>
        <w:rPr>
          <w:rFonts w:ascii="標楷體" w:eastAsia="標楷體" w:hAnsi="標楷體"/>
          <w:color w:val="000000"/>
          <w:sz w:val="32"/>
          <w:szCs w:val="32"/>
        </w:rPr>
        <w:t>。</w:t>
      </w:r>
    </w:p>
    <w:p w:rsidR="008F4167" w:rsidRDefault="000A7AE6">
      <w:pPr>
        <w:spacing w:before="50" w:line="500" w:lineRule="exact"/>
        <w:jc w:val="both"/>
      </w:pPr>
      <w:r>
        <w:rPr>
          <w:rFonts w:ascii="標楷體" w:eastAsia="標楷體" w:hAnsi="標楷體"/>
          <w:sz w:val="32"/>
        </w:rPr>
        <w:t>柒</w:t>
      </w:r>
      <w:r>
        <w:rPr>
          <w:rFonts w:ascii="標楷體" w:eastAsia="標楷體" w:hAnsi="標楷體"/>
          <w:color w:val="000000"/>
          <w:sz w:val="32"/>
        </w:rPr>
        <w:t>、訓練經費</w:t>
      </w:r>
    </w:p>
    <w:p w:rsidR="008F4167" w:rsidRDefault="000A7AE6">
      <w:pPr>
        <w:spacing w:before="50" w:line="500" w:lineRule="exact"/>
        <w:ind w:left="638" w:firstLine="67"/>
        <w:jc w:val="both"/>
        <w:rPr>
          <w:rFonts w:ascii="標楷體" w:eastAsia="標楷體" w:hAnsi="標楷體"/>
          <w:color w:val="000000"/>
          <w:sz w:val="32"/>
        </w:rPr>
      </w:pPr>
      <w:r>
        <w:rPr>
          <w:rFonts w:ascii="標楷體" w:eastAsia="標楷體" w:hAnsi="標楷體"/>
          <w:color w:val="000000"/>
          <w:sz w:val="32"/>
        </w:rPr>
        <w:t>所需經費，由衛生福利部衛生福利人員訓練中心於相關經費項下勻支。</w:t>
      </w:r>
    </w:p>
    <w:p w:rsidR="008F4167" w:rsidRDefault="000A7AE6">
      <w:pPr>
        <w:spacing w:before="50" w:line="500" w:lineRule="exact"/>
        <w:ind w:left="640" w:hanging="640"/>
        <w:jc w:val="both"/>
        <w:rPr>
          <w:rFonts w:ascii="標楷體" w:eastAsia="標楷體" w:hAnsi="標楷體"/>
          <w:color w:val="000000"/>
          <w:sz w:val="32"/>
        </w:rPr>
      </w:pPr>
      <w:r>
        <w:rPr>
          <w:rFonts w:ascii="標楷體" w:eastAsia="標楷體" w:hAnsi="標楷體"/>
          <w:color w:val="000000"/>
          <w:sz w:val="32"/>
        </w:rPr>
        <w:t>捌、獎勵建議</w:t>
      </w:r>
    </w:p>
    <w:p w:rsidR="008F4167" w:rsidRDefault="000A7AE6">
      <w:pPr>
        <w:spacing w:before="50" w:line="500" w:lineRule="exact"/>
        <w:ind w:left="638" w:firstLine="51"/>
        <w:jc w:val="both"/>
      </w:pPr>
      <w:r>
        <w:rPr>
          <w:rFonts w:ascii="標楷體" w:eastAsia="標楷體" w:hAnsi="標楷體"/>
          <w:color w:val="000000"/>
          <w:sz w:val="32"/>
          <w:szCs w:val="32"/>
        </w:rPr>
        <w:t>辦理集中實務訓練之人員，除未依規定辦理績效不佳者外，得酌予敘獎。</w:t>
      </w:r>
    </w:p>
    <w:p w:rsidR="008F4167" w:rsidRDefault="000A7AE6">
      <w:pPr>
        <w:spacing w:before="50" w:line="500" w:lineRule="exact"/>
        <w:ind w:left="640" w:hanging="640"/>
        <w:jc w:val="both"/>
      </w:pPr>
      <w:r>
        <w:rPr>
          <w:rFonts w:ascii="標楷體" w:eastAsia="標楷體" w:hAnsi="標楷體"/>
          <w:sz w:val="32"/>
        </w:rPr>
        <w:t>玖</w:t>
      </w:r>
      <w:r>
        <w:rPr>
          <w:rFonts w:ascii="標楷體" w:eastAsia="標楷體" w:hAnsi="標楷體"/>
          <w:color w:val="000000"/>
          <w:sz w:val="32"/>
        </w:rPr>
        <w:t>、本計畫由衛生福利部函送保訓會核定後實施，並得依實際需要修正之。</w:t>
      </w:r>
    </w:p>
    <w:p w:rsidR="00B037B8" w:rsidRPr="00CA0FE9" w:rsidRDefault="000A7AE6" w:rsidP="00B037B8">
      <w:pPr>
        <w:pageBreakBefore/>
        <w:spacing w:line="400" w:lineRule="exact"/>
        <w:jc w:val="center"/>
      </w:pPr>
      <w:r>
        <w:rPr>
          <w:rFonts w:ascii="標楷體" w:eastAsia="標楷體" w:hAnsi="標楷體"/>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5323152</wp:posOffset>
                </wp:positionH>
                <wp:positionV relativeFrom="paragraph">
                  <wp:posOffset>-328242</wp:posOffset>
                </wp:positionV>
                <wp:extent cx="778511" cy="342900"/>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778511" cy="342900"/>
                        </a:xfrm>
                        <a:prstGeom prst="rect">
                          <a:avLst/>
                        </a:prstGeom>
                        <a:noFill/>
                        <a:ln>
                          <a:noFill/>
                          <a:prstDash/>
                        </a:ln>
                      </wps:spPr>
                      <wps:txbx>
                        <w:txbxContent>
                          <w:p w:rsidR="008F4167" w:rsidRDefault="000A7AE6">
                            <w:pPr>
                              <w:jc w:val="center"/>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19.15pt;margin-top:-25.85pt;width:61.3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" filled="f" stroked="f">
                <v:textbox>
                  <w:txbxContent>
                    <w:p w:rsidR="008F4167" w:rsidRDefault="000A7AE6">
                      <w:pPr>
                        <w:jc w:val="center"/>
                        <w:rPr>
                          <w:rFonts w:ascii="標楷體" w:eastAsia="標楷體" w:hAnsi="標楷體"/>
                        </w:rPr>
                      </w:pPr>
                      <w:r>
                        <w:rPr>
                          <w:rFonts w:ascii="標楷體" w:eastAsia="標楷體" w:hAnsi="標楷體"/>
                        </w:rPr>
                        <w:t>附件</w:t>
                      </w:r>
                    </w:p>
                  </w:txbxContent>
                </v:textbox>
              </v:shape>
            </w:pict>
          </mc:Fallback>
        </mc:AlternateContent>
      </w:r>
      <w:r>
        <w:rPr>
          <w:rFonts w:ascii="標楷體" w:eastAsia="標楷體" w:hAnsi="標楷體"/>
          <w:bCs/>
          <w:color w:val="000000"/>
          <w:sz w:val="32"/>
          <w:szCs w:val="32"/>
        </w:rPr>
        <w:t>110年公務人員高等考試三級考試暨普通</w:t>
      </w:r>
      <w:r w:rsidRPr="00CA0FE9">
        <w:rPr>
          <w:rFonts w:ascii="標楷體" w:eastAsia="標楷體" w:hAnsi="標楷體"/>
          <w:bCs/>
          <w:color w:val="000000"/>
          <w:sz w:val="32"/>
          <w:szCs w:val="32"/>
        </w:rPr>
        <w:t>考試</w:t>
      </w:r>
      <w:r w:rsidRPr="00CA0FE9">
        <w:rPr>
          <w:rFonts w:ascii="標楷體" w:eastAsia="標楷體" w:hAnsi="標楷體"/>
          <w:sz w:val="32"/>
          <w:szCs w:val="32"/>
        </w:rPr>
        <w:t>社會行政類科</w:t>
      </w:r>
    </w:p>
    <w:p w:rsidR="008F4167" w:rsidRDefault="00B037B8" w:rsidP="00B037B8">
      <w:pPr>
        <w:spacing w:after="180" w:line="400" w:lineRule="exact"/>
        <w:ind w:right="-538"/>
        <w:jc w:val="center"/>
        <w:rPr>
          <w:rFonts w:ascii="標楷體" w:eastAsia="標楷體" w:hAnsi="標楷體"/>
          <w:sz w:val="32"/>
          <w:szCs w:val="32"/>
        </w:rPr>
      </w:pPr>
      <w:r w:rsidRPr="00CA0FE9">
        <w:rPr>
          <w:rFonts w:ascii="標楷體" w:eastAsia="標楷體" w:hAnsi="標楷體" w:hint="eastAsia"/>
          <w:sz w:val="32"/>
          <w:szCs w:val="32"/>
        </w:rPr>
        <w:t>錄取人員</w:t>
      </w:r>
      <w:r w:rsidR="000A7AE6" w:rsidRPr="00CA0FE9">
        <w:rPr>
          <w:rFonts w:ascii="標楷體" w:eastAsia="標楷體" w:hAnsi="標楷體"/>
          <w:sz w:val="32"/>
          <w:szCs w:val="32"/>
        </w:rPr>
        <w:t>集中實務訓練意</w:t>
      </w:r>
      <w:r w:rsidR="000A7AE6">
        <w:rPr>
          <w:rFonts w:ascii="標楷體" w:eastAsia="標楷體" w:hAnsi="標楷體"/>
          <w:sz w:val="32"/>
          <w:szCs w:val="32"/>
        </w:rPr>
        <w:t>見調查表</w:t>
      </w:r>
    </w:p>
    <w:tbl>
      <w:tblPr>
        <w:tblW w:w="9540" w:type="dxa"/>
        <w:tblInd w:w="28" w:type="dxa"/>
        <w:tblCellMar>
          <w:left w:w="10" w:type="dxa"/>
          <w:right w:w="10" w:type="dxa"/>
        </w:tblCellMar>
        <w:tblLook w:val="04A0" w:firstRow="1" w:lastRow="0" w:firstColumn="1" w:lastColumn="0" w:noHBand="0" w:noVBand="1"/>
      </w:tblPr>
      <w:tblGrid>
        <w:gridCol w:w="9540"/>
      </w:tblGrid>
      <w:tr w:rsidR="008F4167">
        <w:trPr>
          <w:trHeight w:val="2485"/>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4167" w:rsidRDefault="000A7AE6">
            <w:pPr>
              <w:spacing w:before="180" w:after="100" w:line="240" w:lineRule="exact"/>
              <w:rPr>
                <w:rFonts w:ascii="標楷體" w:eastAsia="標楷體" w:hAnsi="標楷體"/>
              </w:rPr>
            </w:pPr>
            <w:r>
              <w:rPr>
                <w:rFonts w:ascii="標楷體" w:eastAsia="標楷體" w:hAnsi="標楷體"/>
              </w:rPr>
              <w:t>親愛的受訓人員，您好！</w:t>
            </w:r>
          </w:p>
          <w:p w:rsidR="008F4167" w:rsidRDefault="000A7AE6">
            <w:pPr>
              <w:spacing w:before="180" w:after="100" w:line="240" w:lineRule="exact"/>
              <w:ind w:firstLine="480"/>
              <w:jc w:val="both"/>
              <w:rPr>
                <w:rFonts w:ascii="標楷體" w:eastAsia="標楷體" w:hAnsi="標楷體"/>
              </w:rPr>
            </w:pPr>
            <w:r>
              <w:rPr>
                <w:rFonts w:ascii="標楷體" w:eastAsia="標楷體" w:hAnsi="標楷體"/>
              </w:rPr>
              <w:t>依110年公務人員高等</w:t>
            </w:r>
            <w:bookmarkStart w:id="0" w:name="_GoBack"/>
            <w:bookmarkEnd w:id="0"/>
            <w:r>
              <w:rPr>
                <w:rFonts w:ascii="標楷體" w:eastAsia="標楷體" w:hAnsi="標楷體"/>
              </w:rPr>
              <w:t>暨普通考試（以下簡稱高普考）錄取人員訓練計畫第5點第2款第4目規定，為增進考試錄取人員所需工作知能，保訓會得依公務人員考試錄取人員訓練辦法第6條規定，於實務訓練期間按錄取等級、類科，實施集中訓練，並由保訓會委託相關機關辦理。</w:t>
            </w:r>
          </w:p>
          <w:p w:rsidR="008F4167" w:rsidRDefault="000A7AE6">
            <w:pPr>
              <w:spacing w:before="180" w:after="100" w:line="240" w:lineRule="exact"/>
              <w:ind w:firstLine="480"/>
              <w:jc w:val="both"/>
            </w:pPr>
            <w:r>
              <w:rPr>
                <w:rFonts w:ascii="標楷體" w:eastAsia="標楷體" w:hAnsi="標楷體"/>
              </w:rPr>
              <w:t>為瞭解您對於110年高普考錄取人員</w:t>
            </w:r>
            <w:r>
              <w:rPr>
                <w:rFonts w:ascii="標楷體" w:eastAsia="標楷體" w:hAnsi="標楷體"/>
                <w:color w:val="000000"/>
              </w:rPr>
              <w:t>集中實務訓練</w:t>
            </w:r>
            <w:r>
              <w:rPr>
                <w:rFonts w:ascii="標楷體" w:eastAsia="標楷體" w:hAnsi="標楷體"/>
              </w:rPr>
              <w:t>（以下稱本訓練）課程安排及實施情形等意見，請撥冗逐題填答，本調查表採不具名方式，請安心填寫，填畢後轉交訓練機關回收。您的寶貴意見將作為本會規劃本訓練之重要參考，再次感謝您的協助及參與。</w:t>
            </w:r>
          </w:p>
          <w:p w:rsidR="008F4167" w:rsidRDefault="000A7AE6">
            <w:pPr>
              <w:spacing w:before="50" w:after="100" w:line="240" w:lineRule="exact"/>
              <w:ind w:left="958" w:hanging="240"/>
              <w:jc w:val="right"/>
              <w:rPr>
                <w:rFonts w:ascii="Times New Roman" w:eastAsia="標楷體" w:hAnsi="Times New Roman"/>
                <w:szCs w:val="24"/>
              </w:rPr>
            </w:pPr>
            <w:r>
              <w:rPr>
                <w:rFonts w:ascii="Times New Roman" w:eastAsia="標楷體" w:hAnsi="Times New Roman"/>
                <w:szCs w:val="24"/>
              </w:rPr>
              <w:t>公務人員保障暨培訓委員會</w:t>
            </w:r>
            <w:r>
              <w:rPr>
                <w:rFonts w:ascii="Times New Roman" w:eastAsia="標楷體" w:hAnsi="Times New Roman"/>
                <w:szCs w:val="24"/>
              </w:rPr>
              <w:t xml:space="preserve">    </w:t>
            </w:r>
            <w:r>
              <w:rPr>
                <w:rFonts w:ascii="Times New Roman" w:eastAsia="標楷體" w:hAnsi="Times New Roman"/>
                <w:szCs w:val="24"/>
              </w:rPr>
              <w:t>敬啟</w:t>
            </w:r>
          </w:p>
        </w:tc>
      </w:tr>
    </w:tbl>
    <w:p w:rsidR="008F4167" w:rsidRDefault="000A7AE6">
      <w:pPr>
        <w:spacing w:before="50" w:after="100" w:line="280" w:lineRule="exact"/>
        <w:rPr>
          <w:rFonts w:ascii="標楷體" w:eastAsia="標楷體" w:hAnsi="標楷體"/>
          <w:b/>
          <w:sz w:val="28"/>
        </w:rPr>
      </w:pPr>
      <w:r>
        <w:rPr>
          <w:rFonts w:ascii="標楷體" w:eastAsia="標楷體" w:hAnsi="標楷體"/>
          <w:b/>
          <w:sz w:val="28"/>
        </w:rPr>
        <w:t>問卷部分</w:t>
      </w:r>
    </w:p>
    <w:tbl>
      <w:tblPr>
        <w:tblW w:w="9547" w:type="dxa"/>
        <w:tblInd w:w="108" w:type="dxa"/>
        <w:tblCellMar>
          <w:left w:w="10" w:type="dxa"/>
          <w:right w:w="10" w:type="dxa"/>
        </w:tblCellMar>
        <w:tblLook w:val="04A0" w:firstRow="1" w:lastRow="0" w:firstColumn="1" w:lastColumn="0" w:noHBand="0" w:noVBand="1"/>
      </w:tblPr>
      <w:tblGrid>
        <w:gridCol w:w="7162"/>
        <w:gridCol w:w="496"/>
        <w:gridCol w:w="464"/>
        <w:gridCol w:w="465"/>
        <w:gridCol w:w="464"/>
        <w:gridCol w:w="496"/>
      </w:tblGrid>
      <w:tr w:rsidR="008F4167">
        <w:trPr>
          <w:trHeight w:val="1472"/>
        </w:trPr>
        <w:tc>
          <w:tcPr>
            <w:tcW w:w="7162" w:type="dxa"/>
            <w:shd w:val="clear" w:color="auto" w:fill="auto"/>
            <w:tcMar>
              <w:top w:w="0" w:type="dxa"/>
              <w:left w:w="108" w:type="dxa"/>
              <w:bottom w:w="0" w:type="dxa"/>
              <w:right w:w="108" w:type="dxa"/>
            </w:tcMar>
          </w:tcPr>
          <w:p w:rsidR="008F4167" w:rsidRDefault="008F4167">
            <w:pPr>
              <w:spacing w:before="50" w:after="100" w:line="280" w:lineRule="exact"/>
              <w:rPr>
                <w:rFonts w:ascii="標楷體" w:eastAsia="標楷體" w:hAnsi="標楷體"/>
                <w:b/>
                <w:sz w:val="28"/>
                <w:szCs w:val="24"/>
              </w:rPr>
            </w:pPr>
          </w:p>
        </w:tc>
        <w:tc>
          <w:tcPr>
            <w:tcW w:w="496" w:type="dxa"/>
            <w:shd w:val="clear" w:color="auto" w:fill="auto"/>
            <w:tcMar>
              <w:top w:w="0" w:type="dxa"/>
              <w:left w:w="108" w:type="dxa"/>
              <w:bottom w:w="0" w:type="dxa"/>
              <w:right w:w="108" w:type="dxa"/>
            </w:tcMar>
          </w:tcPr>
          <w:p w:rsidR="008F4167" w:rsidRDefault="000A7AE6">
            <w:pPr>
              <w:spacing w:before="50" w:line="280" w:lineRule="exact"/>
            </w:pPr>
            <w:r>
              <w:rPr>
                <w:rFonts w:ascii="標楷體" w:eastAsia="標楷體" w:hAnsi="標楷體"/>
                <w:sz w:val="28"/>
              </w:rPr>
              <w:t>非常不符合</w:t>
            </w:r>
          </w:p>
        </w:tc>
        <w:tc>
          <w:tcPr>
            <w:tcW w:w="464" w:type="dxa"/>
            <w:shd w:val="clear" w:color="auto" w:fill="auto"/>
            <w:tcMar>
              <w:top w:w="0" w:type="dxa"/>
              <w:left w:w="108" w:type="dxa"/>
              <w:bottom w:w="0" w:type="dxa"/>
              <w:right w:w="108" w:type="dxa"/>
            </w:tcMar>
          </w:tcPr>
          <w:p w:rsidR="008F4167" w:rsidRDefault="008F4167">
            <w:pPr>
              <w:spacing w:before="50" w:after="100" w:line="280" w:lineRule="exact"/>
              <w:rPr>
                <w:rFonts w:ascii="標楷體" w:eastAsia="標楷體" w:hAnsi="標楷體"/>
                <w:sz w:val="28"/>
                <w:szCs w:val="24"/>
              </w:rPr>
            </w:pPr>
          </w:p>
        </w:tc>
        <w:tc>
          <w:tcPr>
            <w:tcW w:w="465" w:type="dxa"/>
            <w:shd w:val="clear" w:color="auto" w:fill="auto"/>
            <w:tcMar>
              <w:top w:w="0" w:type="dxa"/>
              <w:left w:w="108" w:type="dxa"/>
              <w:bottom w:w="0" w:type="dxa"/>
              <w:right w:w="108" w:type="dxa"/>
            </w:tcMar>
          </w:tcPr>
          <w:p w:rsidR="008F4167" w:rsidRDefault="008F4167">
            <w:pPr>
              <w:spacing w:before="50" w:after="100" w:line="280" w:lineRule="exact"/>
              <w:rPr>
                <w:rFonts w:ascii="標楷體" w:eastAsia="標楷體" w:hAnsi="標楷體"/>
                <w:sz w:val="28"/>
                <w:szCs w:val="24"/>
              </w:rPr>
            </w:pPr>
          </w:p>
        </w:tc>
        <w:tc>
          <w:tcPr>
            <w:tcW w:w="464" w:type="dxa"/>
            <w:shd w:val="clear" w:color="auto" w:fill="auto"/>
            <w:tcMar>
              <w:top w:w="0" w:type="dxa"/>
              <w:left w:w="108" w:type="dxa"/>
              <w:bottom w:w="0" w:type="dxa"/>
              <w:right w:w="108" w:type="dxa"/>
            </w:tcMar>
          </w:tcPr>
          <w:p w:rsidR="008F4167" w:rsidRDefault="008F4167">
            <w:pPr>
              <w:spacing w:before="50" w:after="100" w:line="280" w:lineRule="exact"/>
              <w:rPr>
                <w:rFonts w:ascii="標楷體" w:eastAsia="標楷體" w:hAnsi="標楷體"/>
                <w:sz w:val="28"/>
                <w:szCs w:val="24"/>
              </w:rPr>
            </w:pPr>
          </w:p>
        </w:tc>
        <w:tc>
          <w:tcPr>
            <w:tcW w:w="496" w:type="dxa"/>
            <w:shd w:val="clear" w:color="auto" w:fill="auto"/>
            <w:tcMar>
              <w:top w:w="0" w:type="dxa"/>
              <w:left w:w="108" w:type="dxa"/>
              <w:bottom w:w="0" w:type="dxa"/>
              <w:right w:w="108" w:type="dxa"/>
            </w:tcMar>
          </w:tcPr>
          <w:p w:rsidR="008F4167" w:rsidRDefault="000A7AE6">
            <w:pPr>
              <w:spacing w:before="50" w:after="100" w:line="340" w:lineRule="exact"/>
            </w:pPr>
            <w:r>
              <w:rPr>
                <w:rFonts w:ascii="標楷體" w:eastAsia="標楷體" w:hAnsi="標楷體"/>
                <w:sz w:val="28"/>
              </w:rPr>
              <w:t>非常符合</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一、參加本訓練「前」，我瞭解考試類科的工作內容。</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二、參加本訓練「後」，我瞭解考試類科的工作內容。</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ind w:left="504" w:hanging="504"/>
              <w:jc w:val="both"/>
            </w:pPr>
            <w:r>
              <w:rPr>
                <w:rFonts w:ascii="標楷體" w:eastAsia="標楷體" w:hAnsi="標楷體"/>
                <w:sz w:val="28"/>
              </w:rPr>
              <w:t>三、我認為本訓練有助於更有系統並全面地瞭解下列應備之專業知能：</w:t>
            </w:r>
          </w:p>
        </w:tc>
        <w:tc>
          <w:tcPr>
            <w:tcW w:w="496" w:type="dxa"/>
            <w:shd w:val="clear" w:color="auto" w:fill="auto"/>
            <w:tcMar>
              <w:top w:w="0" w:type="dxa"/>
              <w:left w:w="108" w:type="dxa"/>
              <w:bottom w:w="0" w:type="dxa"/>
              <w:right w:w="108" w:type="dxa"/>
            </w:tcMar>
            <w:vAlign w:val="center"/>
          </w:tcPr>
          <w:p w:rsidR="008F4167" w:rsidRDefault="008F4167">
            <w:pPr>
              <w:spacing w:line="280" w:lineRule="exact"/>
              <w:jc w:val="center"/>
              <w:rPr>
                <w:rFonts w:ascii="標楷體" w:eastAsia="標楷體" w:hAnsi="標楷體"/>
                <w:sz w:val="28"/>
                <w:szCs w:val="24"/>
              </w:rPr>
            </w:pPr>
          </w:p>
        </w:tc>
        <w:tc>
          <w:tcPr>
            <w:tcW w:w="464" w:type="dxa"/>
            <w:shd w:val="clear" w:color="auto" w:fill="auto"/>
            <w:tcMar>
              <w:top w:w="0" w:type="dxa"/>
              <w:left w:w="108" w:type="dxa"/>
              <w:bottom w:w="0" w:type="dxa"/>
              <w:right w:w="108" w:type="dxa"/>
            </w:tcMar>
            <w:vAlign w:val="center"/>
          </w:tcPr>
          <w:p w:rsidR="008F4167" w:rsidRDefault="008F4167">
            <w:pPr>
              <w:spacing w:line="280" w:lineRule="exact"/>
              <w:jc w:val="center"/>
              <w:rPr>
                <w:rFonts w:ascii="標楷體" w:eastAsia="標楷體" w:hAnsi="標楷體"/>
                <w:sz w:val="28"/>
                <w:szCs w:val="24"/>
              </w:rPr>
            </w:pPr>
          </w:p>
        </w:tc>
        <w:tc>
          <w:tcPr>
            <w:tcW w:w="465" w:type="dxa"/>
            <w:shd w:val="clear" w:color="auto" w:fill="auto"/>
            <w:tcMar>
              <w:top w:w="0" w:type="dxa"/>
              <w:left w:w="108" w:type="dxa"/>
              <w:bottom w:w="0" w:type="dxa"/>
              <w:right w:w="108" w:type="dxa"/>
            </w:tcMar>
            <w:vAlign w:val="center"/>
          </w:tcPr>
          <w:p w:rsidR="008F4167" w:rsidRDefault="008F4167">
            <w:pPr>
              <w:spacing w:line="280" w:lineRule="exact"/>
              <w:jc w:val="center"/>
              <w:rPr>
                <w:rFonts w:ascii="標楷體" w:eastAsia="標楷體" w:hAnsi="標楷體"/>
                <w:sz w:val="28"/>
                <w:szCs w:val="24"/>
              </w:rPr>
            </w:pPr>
          </w:p>
        </w:tc>
        <w:tc>
          <w:tcPr>
            <w:tcW w:w="464" w:type="dxa"/>
            <w:shd w:val="clear" w:color="auto" w:fill="auto"/>
            <w:tcMar>
              <w:top w:w="0" w:type="dxa"/>
              <w:left w:w="108" w:type="dxa"/>
              <w:bottom w:w="0" w:type="dxa"/>
              <w:right w:w="108" w:type="dxa"/>
            </w:tcMar>
            <w:vAlign w:val="center"/>
          </w:tcPr>
          <w:p w:rsidR="008F4167" w:rsidRDefault="008F4167">
            <w:pPr>
              <w:spacing w:line="280" w:lineRule="exact"/>
              <w:jc w:val="center"/>
              <w:rPr>
                <w:rFonts w:ascii="標楷體" w:eastAsia="標楷體" w:hAnsi="標楷體"/>
                <w:sz w:val="28"/>
                <w:szCs w:val="24"/>
              </w:rPr>
            </w:pPr>
          </w:p>
        </w:tc>
        <w:tc>
          <w:tcPr>
            <w:tcW w:w="496" w:type="dxa"/>
            <w:shd w:val="clear" w:color="auto" w:fill="auto"/>
            <w:tcMar>
              <w:top w:w="0" w:type="dxa"/>
              <w:left w:w="108" w:type="dxa"/>
              <w:bottom w:w="0" w:type="dxa"/>
              <w:right w:w="108" w:type="dxa"/>
            </w:tcMar>
            <w:vAlign w:val="center"/>
          </w:tcPr>
          <w:p w:rsidR="008F4167" w:rsidRDefault="008F4167">
            <w:pPr>
              <w:spacing w:line="280" w:lineRule="exact"/>
              <w:jc w:val="center"/>
              <w:rPr>
                <w:rFonts w:ascii="標楷體" w:eastAsia="標楷體" w:hAnsi="標楷體"/>
                <w:sz w:val="28"/>
                <w:szCs w:val="24"/>
              </w:rPr>
            </w:pP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（一）</w:t>
            </w:r>
            <w:r>
              <w:rPr>
                <w:rFonts w:ascii="標楷體" w:eastAsia="標楷體" w:hAnsi="標楷體"/>
                <w:sz w:val="28"/>
                <w:szCs w:val="28"/>
              </w:rPr>
              <w:t>當前國家/專業領域重要政策措施</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（二）</w:t>
            </w:r>
            <w:r>
              <w:rPr>
                <w:rFonts w:ascii="標楷體" w:eastAsia="標楷體" w:hAnsi="標楷體"/>
                <w:sz w:val="28"/>
                <w:szCs w:val="28"/>
              </w:rPr>
              <w:t>專業法令</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（三）</w:t>
            </w:r>
            <w:r>
              <w:rPr>
                <w:rFonts w:ascii="標楷體" w:eastAsia="標楷體" w:hAnsi="標楷體"/>
                <w:sz w:val="28"/>
                <w:szCs w:val="28"/>
              </w:rPr>
              <w:t>實務運作</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ind w:left="633" w:hanging="633"/>
              <w:jc w:val="both"/>
            </w:pPr>
            <w:r>
              <w:rPr>
                <w:rFonts w:ascii="標楷體" w:eastAsia="標楷體" w:hAnsi="標楷體"/>
                <w:sz w:val="28"/>
              </w:rPr>
              <w:t>四、我認為本訓練有助於更迅速、完整地掌握工作要領。</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ind w:left="504" w:hanging="504"/>
              <w:jc w:val="both"/>
            </w:pPr>
            <w:r>
              <w:rPr>
                <w:rFonts w:ascii="標楷體" w:eastAsia="標楷體" w:hAnsi="標楷體"/>
                <w:sz w:val="28"/>
              </w:rPr>
              <w:t>五、整體而言</w:t>
            </w:r>
            <w:r>
              <w:rPr>
                <w:rFonts w:ascii="標楷體" w:eastAsia="標楷體" w:hAnsi="標楷體"/>
                <w:bCs/>
                <w:sz w:val="28"/>
              </w:rPr>
              <w:t>，我</w:t>
            </w:r>
            <w:r>
              <w:rPr>
                <w:rFonts w:ascii="標楷體" w:eastAsia="標楷體" w:hAnsi="標楷體"/>
                <w:sz w:val="28"/>
              </w:rPr>
              <w:t>認為本訓練確能</w:t>
            </w:r>
            <w:r>
              <w:rPr>
                <w:rFonts w:ascii="標楷體" w:eastAsia="標楷體" w:hAnsi="標楷體"/>
                <w:bCs/>
                <w:sz w:val="28"/>
              </w:rPr>
              <w:t>有效提升</w:t>
            </w:r>
            <w:r>
              <w:rPr>
                <w:rFonts w:ascii="標楷體" w:eastAsia="標楷體" w:hAnsi="標楷體"/>
                <w:color w:val="000000"/>
                <w:sz w:val="28"/>
              </w:rPr>
              <w:t>工作上的相關</w:t>
            </w:r>
            <w:r>
              <w:rPr>
                <w:rFonts w:ascii="標楷體" w:eastAsia="標楷體" w:hAnsi="標楷體"/>
                <w:bCs/>
                <w:sz w:val="28"/>
              </w:rPr>
              <w:t>專業</w:t>
            </w:r>
            <w:r>
              <w:rPr>
                <w:rFonts w:ascii="標楷體" w:eastAsia="標楷體" w:hAnsi="標楷體"/>
                <w:color w:val="000000"/>
                <w:sz w:val="28"/>
              </w:rPr>
              <w:t>知能。</w:t>
            </w:r>
          </w:p>
        </w:tc>
        <w:tc>
          <w:tcPr>
            <w:tcW w:w="496" w:type="dxa"/>
            <w:shd w:val="clear" w:color="auto" w:fill="auto"/>
            <w:tcMar>
              <w:top w:w="0" w:type="dxa"/>
              <w:left w:w="108" w:type="dxa"/>
              <w:bottom w:w="0" w:type="dxa"/>
              <w:right w:w="108" w:type="dxa"/>
            </w:tcMa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tcPr>
          <w:p w:rsidR="008F4167" w:rsidRDefault="000A7AE6">
            <w:pPr>
              <w:spacing w:line="280" w:lineRule="exact"/>
              <w:jc w:val="center"/>
            </w:pPr>
            <w:r>
              <w:rPr>
                <w:rFonts w:ascii="標楷體" w:eastAsia="標楷體" w:hAnsi="標楷體"/>
                <w:sz w:val="28"/>
              </w:rPr>
              <w:t>5</w:t>
            </w:r>
          </w:p>
        </w:tc>
      </w:tr>
      <w:tr w:rsidR="008F4167">
        <w:trPr>
          <w:trHeight w:val="397"/>
        </w:trPr>
        <w:tc>
          <w:tcPr>
            <w:tcW w:w="7162" w:type="dxa"/>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六、整體而言，我對本訓練感到滿意。</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8F4167" w:rsidRDefault="000A7AE6">
            <w:pPr>
              <w:spacing w:line="280" w:lineRule="exact"/>
              <w:jc w:val="center"/>
            </w:pPr>
            <w:r>
              <w:rPr>
                <w:rFonts w:ascii="標楷體" w:eastAsia="標楷體" w:hAnsi="標楷體"/>
                <w:sz w:val="28"/>
              </w:rPr>
              <w:t>5</w:t>
            </w:r>
          </w:p>
        </w:tc>
      </w:tr>
      <w:tr w:rsidR="008F4167">
        <w:tc>
          <w:tcPr>
            <w:tcW w:w="9547" w:type="dxa"/>
            <w:gridSpan w:val="6"/>
            <w:shd w:val="clear" w:color="auto" w:fill="auto"/>
            <w:tcMar>
              <w:top w:w="0" w:type="dxa"/>
              <w:left w:w="108" w:type="dxa"/>
              <w:bottom w:w="0" w:type="dxa"/>
              <w:right w:w="108" w:type="dxa"/>
            </w:tcMar>
            <w:vAlign w:val="center"/>
          </w:tcPr>
          <w:p w:rsidR="008F4167" w:rsidRDefault="000A7AE6">
            <w:pPr>
              <w:snapToGrid w:val="0"/>
              <w:spacing w:line="280" w:lineRule="exact"/>
              <w:jc w:val="both"/>
            </w:pPr>
            <w:r>
              <w:rPr>
                <w:rFonts w:ascii="標楷體" w:eastAsia="標楷體" w:hAnsi="標楷體"/>
                <w:sz w:val="28"/>
              </w:rPr>
              <w:t>七、</w:t>
            </w:r>
            <w:r>
              <w:rPr>
                <w:rFonts w:eastAsia="標楷體"/>
                <w:sz w:val="28"/>
                <w:szCs w:val="28"/>
              </w:rPr>
              <w:t>其他建議事項：</w:t>
            </w:r>
          </w:p>
        </w:tc>
      </w:tr>
    </w:tbl>
    <w:p w:rsidR="008F4167" w:rsidRDefault="008F4167">
      <w:pPr>
        <w:spacing w:line="280" w:lineRule="exact"/>
        <w:rPr>
          <w:rFonts w:ascii="標楷體" w:eastAsia="標楷體" w:hAnsi="標楷體"/>
          <w:sz w:val="28"/>
          <w:szCs w:val="28"/>
        </w:rPr>
      </w:pPr>
    </w:p>
    <w:p w:rsidR="008F4167" w:rsidRDefault="00560D46">
      <w:pPr>
        <w:spacing w:before="50" w:after="100" w:line="280" w:lineRule="exact"/>
        <w:rPr>
          <w:rFonts w:ascii="標楷體" w:eastAsia="標楷體" w:hAnsi="標楷體"/>
          <w:sz w:val="28"/>
          <w:u w:val="single"/>
        </w:rPr>
      </w:pPr>
      <w:r>
        <w:rPr>
          <w:rFonts w:ascii="標楷體" w:eastAsia="標楷體" w:hAnsi="標楷體"/>
          <w:noProof/>
          <w:sz w:val="28"/>
          <w:u w:val="single"/>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149860</wp:posOffset>
                </wp:positionV>
                <wp:extent cx="6118860" cy="0"/>
                <wp:effectExtent l="0" t="0" r="34290" b="19050"/>
                <wp:wrapNone/>
                <wp:docPr id="4" name="直線接點 4"/>
                <wp:cNvGraphicFramePr/>
                <a:graphic xmlns:a="http://schemas.openxmlformats.org/drawingml/2006/main">
                  <a:graphicData uri="http://schemas.microsoft.com/office/word/2010/wordprocessingShape">
                    <wps:wsp>
                      <wps:cNvCnPr/>
                      <wps:spPr>
                        <a:xfrm>
                          <a:off x="0" y="0"/>
                          <a:ext cx="61188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3E051" id="直線接點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1.8pt" to="483.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" strokecolor="black [3200]">
                <v:stroke joinstyle="miter"/>
              </v:line>
            </w:pict>
          </mc:Fallback>
        </mc:AlternateContent>
      </w:r>
      <w:r w:rsidR="000A7AE6">
        <w:rPr>
          <w:rFonts w:ascii="標楷體" w:eastAsia="標楷體" w:hAnsi="標楷體"/>
          <w:sz w:val="28"/>
          <w:u w:val="single"/>
        </w:rPr>
        <w:t xml:space="preserve">　　　　　　　　　　　　　　　　　　　　　　　　　　　　　　　    　 </w:t>
      </w:r>
    </w:p>
    <w:p w:rsidR="008F4167" w:rsidRDefault="000A7AE6">
      <w:pPr>
        <w:spacing w:before="50" w:after="100" w:line="280" w:lineRule="exact"/>
        <w:rPr>
          <w:rFonts w:ascii="標楷體" w:eastAsia="標楷體" w:hAnsi="標楷體"/>
          <w:b/>
          <w:bCs/>
          <w:sz w:val="28"/>
        </w:rPr>
      </w:pPr>
      <w:r>
        <w:rPr>
          <w:rFonts w:ascii="標楷體" w:eastAsia="標楷體" w:hAnsi="標楷體"/>
          <w:b/>
          <w:bCs/>
          <w:sz w:val="28"/>
        </w:rPr>
        <w:t>基本資料</w:t>
      </w:r>
    </w:p>
    <w:p w:rsidR="008F4167" w:rsidRDefault="000A7AE6">
      <w:pPr>
        <w:spacing w:before="50" w:after="100" w:line="280" w:lineRule="exact"/>
        <w:rPr>
          <w:rFonts w:ascii="標楷體" w:eastAsia="標楷體" w:hAnsi="標楷體"/>
          <w:sz w:val="28"/>
        </w:rPr>
      </w:pPr>
      <w:r>
        <w:rPr>
          <w:rFonts w:ascii="標楷體" w:eastAsia="標楷體" w:hAnsi="標楷體"/>
          <w:sz w:val="28"/>
        </w:rPr>
        <w:t>一、考試等級：</w:t>
      </w:r>
    </w:p>
    <w:p w:rsidR="008F4167" w:rsidRDefault="000A7AE6">
      <w:pPr>
        <w:spacing w:before="50" w:after="100" w:line="280" w:lineRule="exact"/>
        <w:ind w:firstLine="560"/>
        <w:rPr>
          <w:rFonts w:ascii="標楷體" w:eastAsia="標楷體" w:hAnsi="標楷體"/>
          <w:sz w:val="28"/>
        </w:rPr>
      </w:pPr>
      <w:r>
        <w:rPr>
          <w:rFonts w:ascii="標楷體" w:eastAsia="標楷體" w:hAnsi="標楷體"/>
          <w:sz w:val="28"/>
        </w:rPr>
        <w:t>1.□高考三級     2.□普通考試</w:t>
      </w:r>
    </w:p>
    <w:p w:rsidR="008F4167" w:rsidRDefault="000A7AE6">
      <w:pPr>
        <w:spacing w:before="50" w:after="100" w:line="280" w:lineRule="exact"/>
        <w:rPr>
          <w:rFonts w:ascii="標楷體" w:eastAsia="標楷體" w:hAnsi="標楷體"/>
          <w:sz w:val="28"/>
        </w:rPr>
      </w:pPr>
      <w:r>
        <w:rPr>
          <w:rFonts w:ascii="標楷體" w:eastAsia="標楷體" w:hAnsi="標楷體"/>
          <w:sz w:val="28"/>
        </w:rPr>
        <w:t>二、實務訓練機關（構）學校屬於：</w:t>
      </w:r>
    </w:p>
    <w:p w:rsidR="008F4167" w:rsidRDefault="00560D46">
      <w:pPr>
        <w:spacing w:before="50" w:after="100" w:line="280" w:lineRule="exact"/>
        <w:ind w:firstLine="560"/>
      </w:pPr>
      <w:r w:rsidRPr="002824BC">
        <w:rPr>
          <w:rFonts w:ascii="標楷體" w:eastAsia="標楷體" w:hAnsi="標楷體" w:hint="eastAsia"/>
          <w:noProof/>
          <w:sz w:val="28"/>
          <w:u w:val="single"/>
        </w:rPr>
        <mc:AlternateContent>
          <mc:Choice Requires="wps">
            <w:drawing>
              <wp:anchor distT="0" distB="0" distL="114300" distR="114300" simplePos="0" relativeHeight="251662336" behindDoc="0" locked="0" layoutInCell="1" allowOverlap="1" wp14:anchorId="61B55C00" wp14:editId="05974398">
                <wp:simplePos x="0" y="0"/>
                <wp:positionH relativeFrom="column">
                  <wp:posOffset>487680</wp:posOffset>
                </wp:positionH>
                <wp:positionV relativeFrom="paragraph">
                  <wp:posOffset>381000</wp:posOffset>
                </wp:positionV>
                <wp:extent cx="4642338" cy="4572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338" cy="457200"/>
                        </a:xfrm>
                        <a:prstGeom prst="rect">
                          <a:avLst/>
                        </a:prstGeom>
                        <a:noFill/>
                        <a:ln>
                          <a:noFill/>
                        </a:ln>
                        <a:extLst/>
                      </wps:spPr>
                      <wps:txbx>
                        <w:txbxContent>
                          <w:p w:rsidR="00560D46" w:rsidRDefault="00560D46" w:rsidP="00560D46">
                            <w:pPr>
                              <w:jc w:val="center"/>
                            </w:pPr>
                            <w:r>
                              <w:rPr>
                                <w:rFonts w:eastAsia="標楷體" w:hint="eastAsia"/>
                                <w:sz w:val="28"/>
                                <w:bdr w:val="single" w:sz="4" w:space="0" w:color="auto"/>
                              </w:rPr>
                              <w:t>填寫完畢，請交予訓練機關隨班工作人員，謝謝！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55C00" id="_x0000_t202" coordsize="21600,21600" o:spt="202" path="m,l,21600r21600,l21600,xe">
                <v:stroke joinstyle="miter"/>
                <v:path gradientshapeok="t" o:connecttype="rect"/>
              </v:shapetype>
              <v:shape id="_x0000_s1027" type="#_x0000_t202" style="position:absolute;left:0;text-align:left;margin-left:38.4pt;margin-top:30pt;width:365.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" filled="f" stroked="f">
                <v:textbox>
                  <w:txbxContent>
                    <w:p w:rsidR="00560D46" w:rsidRDefault="00560D46" w:rsidP="00560D46">
                      <w:pPr>
                        <w:jc w:val="center"/>
                      </w:pPr>
                      <w:r>
                        <w:rPr>
                          <w:rFonts w:eastAsia="標楷體" w:hint="eastAsia"/>
                          <w:sz w:val="28"/>
                          <w:bdr w:val="single" w:sz="4" w:space="0" w:color="auto"/>
                        </w:rPr>
                        <w:t>填寫完畢，</w:t>
                      </w:r>
                      <w:proofErr w:type="gramStart"/>
                      <w:r>
                        <w:rPr>
                          <w:rFonts w:eastAsia="標楷體" w:hint="eastAsia"/>
                          <w:sz w:val="28"/>
                          <w:bdr w:val="single" w:sz="4" w:space="0" w:color="auto"/>
                        </w:rPr>
                        <w:t>請交予</w:t>
                      </w:r>
                      <w:proofErr w:type="gramEnd"/>
                      <w:r>
                        <w:rPr>
                          <w:rFonts w:eastAsia="標楷體" w:hint="eastAsia"/>
                          <w:sz w:val="28"/>
                          <w:bdr w:val="single" w:sz="4" w:space="0" w:color="auto"/>
                        </w:rPr>
                        <w:t>訓練機關隨班工作人員，謝謝！</w:t>
                      </w:r>
                    </w:p>
                  </w:txbxContent>
                </v:textbox>
              </v:shape>
            </w:pict>
          </mc:Fallback>
        </mc:AlternateContent>
      </w:r>
      <w:r w:rsidR="000A7AE6">
        <w:rPr>
          <w:rFonts w:ascii="標楷體" w:eastAsia="標楷體" w:hAnsi="標楷體"/>
          <w:sz w:val="28"/>
        </w:rPr>
        <w:t>1.□中央機關     2.□地方機關（含直轄市、縣﹝市﹞）</w:t>
      </w:r>
    </w:p>
    <w:sectPr w:rsidR="008F4167">
      <w:footerReference w:type="default" r:id="rId7"/>
      <w:pgSz w:w="11906" w:h="16838"/>
      <w:pgMar w:top="1702" w:right="1134" w:bottom="1440" w:left="1134" w:header="851" w:footer="992" w:gutter="0"/>
      <w:cols w:space="720"/>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B2" w:rsidRDefault="000A7AE6">
      <w:r>
        <w:separator/>
      </w:r>
    </w:p>
  </w:endnote>
  <w:endnote w:type="continuationSeparator" w:id="0">
    <w:p w:rsidR="009F68B2" w:rsidRDefault="000A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50" w:rsidRDefault="000A7AE6">
    <w:pPr>
      <w:pStyle w:val="a7"/>
      <w:jc w:val="center"/>
    </w:pPr>
    <w:r>
      <w:rPr>
        <w:lang w:val="zh-TW"/>
      </w:rPr>
      <w:fldChar w:fldCharType="begin"/>
    </w:r>
    <w:r>
      <w:rPr>
        <w:lang w:val="zh-TW"/>
      </w:rPr>
      <w:instrText xml:space="preserve"> PAGE </w:instrText>
    </w:r>
    <w:r>
      <w:rPr>
        <w:lang w:val="zh-TW"/>
      </w:rPr>
      <w:fldChar w:fldCharType="separate"/>
    </w:r>
    <w:r w:rsidR="00CA0FE9">
      <w:rPr>
        <w:noProof/>
        <w:lang w:val="zh-TW"/>
      </w:rPr>
      <w:t>4</w:t>
    </w:r>
    <w:r>
      <w:rPr>
        <w:lang w:val="zh-TW"/>
      </w:rPr>
      <w:fldChar w:fldCharType="end"/>
    </w:r>
  </w:p>
  <w:p w:rsidR="004A1C50" w:rsidRDefault="00CA0F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B2" w:rsidRDefault="000A7AE6">
      <w:r>
        <w:rPr>
          <w:color w:val="000000"/>
        </w:rPr>
        <w:separator/>
      </w:r>
    </w:p>
  </w:footnote>
  <w:footnote w:type="continuationSeparator" w:id="0">
    <w:p w:rsidR="009F68B2" w:rsidRDefault="000A7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67"/>
    <w:rsid w:val="000A7AE6"/>
    <w:rsid w:val="001511D0"/>
    <w:rsid w:val="002308F0"/>
    <w:rsid w:val="00413B27"/>
    <w:rsid w:val="00560D46"/>
    <w:rsid w:val="008F4167"/>
    <w:rsid w:val="009F68B2"/>
    <w:rsid w:val="00B037B8"/>
    <w:rsid w:val="00CA0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DFB63FC-795A-482C-A6BB-16012361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535F-34D2-4E97-91EB-F9BE75DB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張純嫚</dc:creator>
  <cp:lastModifiedBy>范勻蔚</cp:lastModifiedBy>
  <cp:revision>2</cp:revision>
  <cp:lastPrinted>2022-01-07T05:48:00Z</cp:lastPrinted>
  <dcterms:created xsi:type="dcterms:W3CDTF">2022-01-07T05:48:00Z</dcterms:created>
  <dcterms:modified xsi:type="dcterms:W3CDTF">2022-01-07T05:48:00Z</dcterms:modified>
</cp:coreProperties>
</file>