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D4" w:rsidRPr="000540CB" w:rsidRDefault="0055160F" w:rsidP="00431205">
      <w:pPr>
        <w:snapToGrid w:val="0"/>
        <w:spacing w:before="100" w:after="100" w:line="480" w:lineRule="exact"/>
        <w:jc w:val="both"/>
        <w:rPr>
          <w:rFonts w:ascii="標楷體" w:eastAsia="標楷體" w:hAnsi="標楷體"/>
          <w:b/>
          <w:bCs/>
          <w:sz w:val="40"/>
        </w:rPr>
      </w:pPr>
      <w:r w:rsidRPr="002265EF">
        <w:rPr>
          <w:rFonts w:ascii="標楷體" w:eastAsia="標楷體" w:hAnsi="標楷體" w:hint="eastAsia"/>
          <w:b/>
          <w:bCs/>
          <w:color w:val="000000" w:themeColor="text1"/>
          <w:sz w:val="40"/>
        </w:rPr>
        <w:t>110</w:t>
      </w:r>
      <w:r w:rsidR="004B71D4" w:rsidRPr="00431205">
        <w:rPr>
          <w:rFonts w:ascii="標楷體" w:eastAsia="標楷體" w:hAnsi="標楷體" w:hint="eastAsia"/>
          <w:b/>
          <w:bCs/>
          <w:sz w:val="40"/>
        </w:rPr>
        <w:t>年公務人員特種考試警察人員考試三等考試</w:t>
      </w:r>
      <w:r w:rsidR="00617918" w:rsidRPr="00431205">
        <w:rPr>
          <w:rFonts w:ascii="標楷體" w:eastAsia="標楷體" w:hAnsi="標楷體" w:hint="eastAsia"/>
          <w:b/>
          <w:bCs/>
          <w:sz w:val="40"/>
        </w:rPr>
        <w:t>水上警察人員類別</w:t>
      </w:r>
      <w:r w:rsidR="004B71D4" w:rsidRPr="000540CB">
        <w:rPr>
          <w:rFonts w:ascii="標楷體" w:eastAsia="標楷體" w:hAnsi="標楷體" w:hint="eastAsia"/>
          <w:b/>
          <w:bCs/>
          <w:sz w:val="40"/>
        </w:rPr>
        <w:t>錄取人員教育訓練警技成績考核規定</w:t>
      </w:r>
    </w:p>
    <w:p w:rsidR="00431205" w:rsidRPr="001414B7" w:rsidRDefault="00431205" w:rsidP="00431205">
      <w:pPr>
        <w:wordWrap w:val="0"/>
        <w:snapToGrid w:val="0"/>
        <w:jc w:val="right"/>
        <w:rPr>
          <w:rFonts w:ascii="標楷體" w:eastAsia="標楷體" w:hAnsi="標楷體"/>
        </w:rPr>
      </w:pPr>
      <w:r w:rsidRPr="001414B7">
        <w:rPr>
          <w:rFonts w:ascii="標楷體" w:eastAsia="標楷體" w:hAnsi="標楷體" w:hint="eastAsia"/>
          <w:color w:val="000000"/>
        </w:rPr>
        <w:t>民國</w:t>
      </w:r>
      <w:r w:rsidR="0055160F" w:rsidRPr="001414B7">
        <w:rPr>
          <w:rFonts w:ascii="標楷體" w:eastAsia="標楷體" w:hAnsi="標楷體" w:hint="eastAsia"/>
        </w:rPr>
        <w:t>11</w:t>
      </w:r>
      <w:r w:rsidR="009D54B0" w:rsidRPr="001414B7">
        <w:rPr>
          <w:rFonts w:ascii="標楷體" w:eastAsia="標楷體" w:hAnsi="標楷體" w:hint="eastAsia"/>
        </w:rPr>
        <w:t>1</w:t>
      </w:r>
      <w:r w:rsidRPr="001414B7">
        <w:rPr>
          <w:rFonts w:ascii="標楷體" w:eastAsia="標楷體" w:hAnsi="標楷體"/>
        </w:rPr>
        <w:t>年</w:t>
      </w:r>
      <w:r w:rsidR="002265EF" w:rsidRPr="001414B7">
        <w:rPr>
          <w:rFonts w:ascii="標楷體" w:eastAsia="標楷體" w:hAnsi="標楷體" w:hint="eastAsia"/>
        </w:rPr>
        <w:t>3</w:t>
      </w:r>
      <w:r w:rsidRPr="001414B7">
        <w:rPr>
          <w:rFonts w:ascii="標楷體" w:eastAsia="標楷體" w:hAnsi="標楷體"/>
        </w:rPr>
        <w:t>月</w:t>
      </w:r>
      <w:r w:rsidR="006B2CAD" w:rsidRPr="001414B7">
        <w:rPr>
          <w:rFonts w:ascii="標楷體" w:eastAsia="標楷體" w:hAnsi="標楷體" w:hint="eastAsia"/>
        </w:rPr>
        <w:t>11</w:t>
      </w:r>
      <w:r w:rsidRPr="001414B7">
        <w:rPr>
          <w:rFonts w:ascii="標楷體" w:eastAsia="標楷體" w:hAnsi="標楷體"/>
        </w:rPr>
        <w:t>日</w:t>
      </w:r>
    </w:p>
    <w:p w:rsidR="00430AD2" w:rsidRPr="001414B7" w:rsidRDefault="00431205" w:rsidP="00431205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40"/>
        </w:rPr>
      </w:pPr>
      <w:r w:rsidRPr="001414B7">
        <w:rPr>
          <w:rFonts w:ascii="標楷體" w:eastAsia="標楷體" w:hAnsi="標楷體" w:hint="eastAsia"/>
        </w:rPr>
        <w:t>保訓會</w:t>
      </w:r>
      <w:proofErr w:type="gramStart"/>
      <w:r w:rsidRPr="001414B7">
        <w:rPr>
          <w:rFonts w:ascii="標楷體" w:eastAsia="標楷體" w:hAnsi="標楷體" w:hint="eastAsia"/>
        </w:rPr>
        <w:t>公訓字第</w:t>
      </w:r>
      <w:r w:rsidR="002265EF" w:rsidRPr="001414B7">
        <w:rPr>
          <w:rFonts w:ascii="標楷體" w:eastAsia="標楷體" w:hAnsi="標楷體" w:hint="eastAsia"/>
        </w:rPr>
        <w:t>1110002776</w:t>
      </w:r>
      <w:r w:rsidRPr="001414B7">
        <w:rPr>
          <w:rFonts w:ascii="標楷體" w:eastAsia="標楷體" w:hAnsi="標楷體"/>
          <w:color w:val="000000"/>
        </w:rPr>
        <w:t>號</w:t>
      </w:r>
      <w:proofErr w:type="gramEnd"/>
      <w:r w:rsidRPr="001414B7">
        <w:rPr>
          <w:rFonts w:ascii="標楷體" w:eastAsia="標楷體" w:hAnsi="標楷體"/>
          <w:color w:val="000000"/>
        </w:rPr>
        <w:t>函核定</w:t>
      </w:r>
    </w:p>
    <w:p w:rsidR="004B71D4" w:rsidRPr="005A5E29" w:rsidRDefault="004B71D4" w:rsidP="00372ED6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2B76E8">
        <w:rPr>
          <w:rFonts w:ascii="標楷體" w:eastAsia="標楷體" w:hAnsi="標楷體" w:hint="eastAsia"/>
          <w:sz w:val="28"/>
        </w:rPr>
        <w:t>依</w:t>
      </w:r>
      <w:r w:rsidRPr="005A5E29">
        <w:rPr>
          <w:rFonts w:ascii="標楷體" w:eastAsia="標楷體" w:hAnsi="標楷體" w:hint="eastAsia"/>
          <w:sz w:val="28"/>
        </w:rPr>
        <w:t>據</w:t>
      </w:r>
      <w:r w:rsidR="0055160F" w:rsidRPr="002265EF">
        <w:rPr>
          <w:rFonts w:ascii="標楷體" w:eastAsia="標楷體" w:hAnsi="標楷體"/>
          <w:color w:val="000000" w:themeColor="text1"/>
          <w:sz w:val="28"/>
        </w:rPr>
        <w:t>1</w:t>
      </w:r>
      <w:r w:rsidR="0055160F" w:rsidRPr="002265EF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725DB1">
        <w:rPr>
          <w:rFonts w:ascii="標楷體" w:eastAsia="標楷體" w:hAnsi="標楷體" w:hint="eastAsia"/>
          <w:sz w:val="28"/>
        </w:rPr>
        <w:t>年公務人員特種考試警察人員考試</w:t>
      </w:r>
      <w:r w:rsidR="00617918" w:rsidRPr="00725DB1">
        <w:rPr>
          <w:rFonts w:ascii="標楷體" w:eastAsia="標楷體" w:hAnsi="標楷體" w:hint="eastAsia"/>
          <w:sz w:val="28"/>
        </w:rPr>
        <w:t>水上警察人員類別</w:t>
      </w:r>
      <w:r w:rsidRPr="005A5E29">
        <w:rPr>
          <w:rFonts w:ascii="標楷體" w:eastAsia="標楷體" w:hAnsi="標楷體" w:hint="eastAsia"/>
          <w:sz w:val="28"/>
        </w:rPr>
        <w:t>錄取人員訓練計畫第</w:t>
      </w:r>
      <w:r w:rsidR="00A91E07" w:rsidRPr="005A5E29">
        <w:rPr>
          <w:rFonts w:ascii="標楷體" w:eastAsia="標楷體" w:hAnsi="標楷體" w:hint="eastAsia"/>
          <w:sz w:val="28"/>
        </w:rPr>
        <w:t>19</w:t>
      </w:r>
      <w:r w:rsidRPr="005A5E29">
        <w:rPr>
          <w:rFonts w:ascii="標楷體" w:eastAsia="標楷體" w:hAnsi="標楷體" w:hint="eastAsia"/>
          <w:sz w:val="28"/>
        </w:rPr>
        <w:t>點規定訂定之。</w:t>
      </w:r>
    </w:p>
    <w:p w:rsidR="008F22B8" w:rsidRDefault="00617918" w:rsidP="00883128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實施科目：摔角</w:t>
      </w:r>
      <w:r w:rsidR="004B71D4" w:rsidRPr="008F22B8">
        <w:rPr>
          <w:rFonts w:ascii="標楷體" w:eastAsia="標楷體" w:hAnsi="標楷體" w:hint="eastAsia"/>
          <w:sz w:val="28"/>
          <w:szCs w:val="28"/>
        </w:rPr>
        <w:t>、綜合逮捕術及射擊。</w:t>
      </w:r>
    </w:p>
    <w:p w:rsidR="008F22B8" w:rsidRPr="00517365" w:rsidRDefault="000B26F6" w:rsidP="005A5E29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受訓人員(以下稱學員)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警技成績以100分為滿分，60分為及格，未滿60</w:t>
      </w:r>
      <w:r w:rsidR="00E01126">
        <w:rPr>
          <w:rFonts w:ascii="標楷體" w:eastAsia="標楷體" w:hAnsi="標楷體" w:hint="eastAsia"/>
          <w:sz w:val="28"/>
          <w:szCs w:val="28"/>
        </w:rPr>
        <w:t>分為不及格，不及格者依規定報</w:t>
      </w:r>
      <w:r w:rsidR="00431205" w:rsidRPr="00C32EA1">
        <w:rPr>
          <w:rFonts w:ascii="標楷體" w:eastAsia="標楷體" w:hAnsi="標楷體" w:hint="eastAsia"/>
          <w:sz w:val="28"/>
          <w:szCs w:val="28"/>
        </w:rPr>
        <w:t>請</w:t>
      </w:r>
      <w:r w:rsidR="00617918" w:rsidRPr="00F7460F">
        <w:rPr>
          <w:rFonts w:ascii="標楷體" w:eastAsia="標楷體" w:hAnsi="標楷體" w:hint="eastAsia"/>
          <w:sz w:val="28"/>
          <w:szCs w:val="28"/>
        </w:rPr>
        <w:t>海洋委員會海巡</w:t>
      </w:r>
      <w:r w:rsidR="004B71D4" w:rsidRPr="00F7460F">
        <w:rPr>
          <w:rFonts w:ascii="標楷體" w:eastAsia="標楷體" w:hAnsi="標楷體" w:hint="eastAsia"/>
          <w:sz w:val="28"/>
          <w:szCs w:val="28"/>
        </w:rPr>
        <w:t>署轉</w:t>
      </w:r>
      <w:r w:rsidR="00431205" w:rsidRPr="00F7460F">
        <w:rPr>
          <w:rFonts w:ascii="標楷體" w:eastAsia="標楷體" w:hAnsi="標楷體" w:hint="eastAsia"/>
          <w:sz w:val="28"/>
          <w:szCs w:val="28"/>
        </w:rPr>
        <w:t>陳</w:t>
      </w:r>
      <w:r w:rsidR="00431205" w:rsidRPr="00C32EA1">
        <w:rPr>
          <w:rFonts w:ascii="標楷體" w:eastAsia="標楷體" w:hAnsi="標楷體" w:hint="eastAsia"/>
          <w:sz w:val="28"/>
          <w:szCs w:val="28"/>
        </w:rPr>
        <w:t>海洋委員會函送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公務人員保障暨培訓委員會</w:t>
      </w:r>
      <w:r w:rsidR="00742006">
        <w:rPr>
          <w:rFonts w:ascii="標楷體" w:eastAsia="標楷體" w:hAnsi="標楷體" w:hint="eastAsia"/>
          <w:sz w:val="28"/>
          <w:szCs w:val="28"/>
        </w:rPr>
        <w:t>(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以下簡稱保訓會</w:t>
      </w:r>
      <w:r w:rsidR="00742006">
        <w:rPr>
          <w:rFonts w:ascii="標楷體" w:eastAsia="標楷體" w:hAnsi="標楷體" w:hint="eastAsia"/>
          <w:sz w:val="28"/>
          <w:szCs w:val="28"/>
        </w:rPr>
        <w:t>)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廢止受訓資格。</w:t>
      </w:r>
    </w:p>
    <w:p w:rsidR="008F22B8" w:rsidRPr="00517365" w:rsidRDefault="00E43956" w:rsidP="00372ED6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各階段警技成績</w:t>
      </w:r>
      <w:r w:rsidR="00B17472" w:rsidRPr="00517365">
        <w:rPr>
          <w:rFonts w:ascii="標楷體" w:eastAsia="標楷體" w:hAnsi="標楷體" w:hint="eastAsia"/>
          <w:sz w:val="28"/>
          <w:szCs w:val="28"/>
        </w:rPr>
        <w:t>計算</w:t>
      </w:r>
      <w:r w:rsidRPr="00517365">
        <w:rPr>
          <w:rFonts w:ascii="標楷體" w:eastAsia="標楷體" w:hAnsi="標楷體" w:hint="eastAsia"/>
          <w:sz w:val="28"/>
          <w:szCs w:val="28"/>
        </w:rPr>
        <w:t>方式如下：</w:t>
      </w:r>
      <w:r w:rsidR="008F22B8" w:rsidRPr="00517365">
        <w:rPr>
          <w:rFonts w:ascii="標楷體" w:eastAsia="標楷體" w:hAnsi="標楷體"/>
          <w:sz w:val="28"/>
        </w:rPr>
        <w:br/>
      </w:r>
      <w:r w:rsidR="00E01126">
        <w:rPr>
          <w:rFonts w:ascii="標楷體" w:eastAsia="標楷體" w:hAnsi="標楷體" w:hint="eastAsia"/>
          <w:kern w:val="0"/>
          <w:sz w:val="28"/>
          <w:szCs w:val="28"/>
        </w:rPr>
        <w:t>警技各科目成績，其小數計到第二位，以下四捨五入。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各科目之成績乘該科目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教授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之時數，所得分數為該科</w:t>
      </w:r>
      <w:r w:rsidR="00E01126" w:rsidRPr="00431205">
        <w:rPr>
          <w:rFonts w:ascii="標楷體" w:eastAsia="標楷體" w:hAnsi="標楷體" w:hint="eastAsia"/>
          <w:kern w:val="0"/>
          <w:sz w:val="28"/>
          <w:szCs w:val="28"/>
        </w:rPr>
        <w:t>目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之積分，各科目積分總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除以該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階段教授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警技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總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時數，為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階段警技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成績。</w:t>
      </w:r>
    </w:p>
    <w:p w:rsidR="001547B2" w:rsidRPr="00517365" w:rsidRDefault="001547B2" w:rsidP="00883128">
      <w:pPr>
        <w:numPr>
          <w:ilvl w:val="0"/>
          <w:numId w:val="9"/>
        </w:num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各階段各科目成績配分如下：</w:t>
      </w:r>
    </w:p>
    <w:p w:rsidR="008F22B8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平時測驗：占40％。</w:t>
      </w:r>
    </w:p>
    <w:p w:rsidR="008F22B8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學習精神：占30％。</w:t>
      </w:r>
    </w:p>
    <w:p w:rsidR="001547B2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期末測驗：占30％。</w:t>
      </w:r>
    </w:p>
    <w:p w:rsidR="004B71D4" w:rsidRPr="00517365" w:rsidRDefault="001547B2" w:rsidP="00883128">
      <w:pPr>
        <w:spacing w:line="480" w:lineRule="exact"/>
        <w:rPr>
          <w:rFonts w:ascii="標楷體" w:eastAsia="標楷體" w:hAnsi="標楷體" w:cs="華康標楷體(P)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六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、</w:t>
      </w:r>
      <w:r w:rsidR="00FA7809" w:rsidRPr="00517365">
        <w:rPr>
          <w:rFonts w:ascii="標楷體" w:eastAsia="標楷體" w:hAnsi="標楷體" w:cs="華康標楷體(P)" w:hint="eastAsia"/>
          <w:sz w:val="28"/>
          <w:szCs w:val="28"/>
        </w:rPr>
        <w:t>各階段警技實施內容如下：</w:t>
      </w:r>
    </w:p>
    <w:p w:rsidR="008F22B8" w:rsidRPr="002265EF" w:rsidRDefault="00A512D3" w:rsidP="00883128">
      <w:pPr>
        <w:numPr>
          <w:ilvl w:val="0"/>
          <w:numId w:val="12"/>
        </w:numPr>
        <w:spacing w:line="48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第</w:t>
      </w:r>
      <w:r w:rsidR="00431205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階段</w:t>
      </w:r>
    </w:p>
    <w:p w:rsidR="008F22B8" w:rsidRPr="002265EF" w:rsidRDefault="008F22B8" w:rsidP="00883128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1791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、摔角</w:t>
      </w:r>
      <w:r w:rsidR="009D54B0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F22B8" w:rsidRPr="002265EF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（1）</w:t>
      </w:r>
      <w:r w:rsidR="00617918" w:rsidRPr="002265E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強化體能訓練</w:t>
      </w:r>
      <w:r w:rsidR="00617918" w:rsidRPr="002265E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(含</w:t>
      </w:r>
      <w:proofErr w:type="gramStart"/>
      <w:r w:rsidR="00617918" w:rsidRPr="002265E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基本椿功</w:t>
      </w:r>
      <w:proofErr w:type="gramEnd"/>
      <w:r w:rsidR="00617918" w:rsidRPr="002265E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、應用手法演練)</w:t>
      </w:r>
      <w:r w:rsidR="0061791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F22B8" w:rsidRPr="002265EF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（2）</w:t>
      </w:r>
      <w:proofErr w:type="gramStart"/>
      <w:r w:rsidR="00617918" w:rsidRPr="002265EF">
        <w:rPr>
          <w:rFonts w:ascii="標楷體" w:eastAsia="標楷體" w:hAnsi="標楷體" w:cs="華康標楷體(P)"/>
          <w:color w:val="000000" w:themeColor="text1"/>
          <w:sz w:val="28"/>
          <w:szCs w:val="28"/>
        </w:rPr>
        <w:t>護身倒法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(</w:t>
      </w:r>
      <w:proofErr w:type="gramStart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基礎倒法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5式)</w:t>
      </w:r>
      <w:r w:rsidR="0061791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F22B8" w:rsidRPr="002265EF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（3）</w:t>
      </w:r>
      <w:proofErr w:type="gramStart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跤拳第一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套路(含步法、手法、身法及</w:t>
      </w:r>
      <w:proofErr w:type="gramStart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基礎摔法演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空)。</w:t>
      </w:r>
    </w:p>
    <w:p w:rsidR="008F22B8" w:rsidRPr="002265EF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（4）</w:t>
      </w:r>
      <w:proofErr w:type="gramStart"/>
      <w:r w:rsidR="00617918" w:rsidRPr="002265EF">
        <w:rPr>
          <w:rFonts w:ascii="標楷體" w:eastAsia="標楷體" w:hAnsi="標楷體" w:cs="華康標楷體(P)"/>
          <w:color w:val="000000" w:themeColor="text1"/>
          <w:sz w:val="28"/>
          <w:szCs w:val="28"/>
        </w:rPr>
        <w:t>基礎摔法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(下把、上把)</w:t>
      </w:r>
      <w:r w:rsidR="0061791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F22B8" w:rsidRPr="002265EF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（5）測驗項目：</w:t>
      </w:r>
      <w:r w:rsidR="00C00661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由授課教官擇授課內容實施測驗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F22B8" w:rsidRPr="002265EF" w:rsidRDefault="00617918" w:rsidP="00617918">
      <w:pPr>
        <w:spacing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2、綜合逮捕術</w:t>
      </w:r>
      <w:r w:rsidR="009D54B0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F22B8" w:rsidRPr="002265EF" w:rsidRDefault="008F22B8" w:rsidP="00883128">
      <w:pPr>
        <w:spacing w:line="480" w:lineRule="exact"/>
        <w:ind w:leftChars="300" w:left="142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D523C2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擒拿法、接手法及警棍術</w:t>
      </w:r>
      <w:r w:rsidR="00D523C2" w:rsidRPr="002265E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F22B8" w:rsidRPr="002265EF" w:rsidRDefault="008F22B8" w:rsidP="00742006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045D7D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測驗項目：由授課教官擇授課內容實施測驗。</w:t>
      </w:r>
    </w:p>
    <w:p w:rsidR="008F22B8" w:rsidRPr="002265EF" w:rsidRDefault="008F22B8" w:rsidP="00EE697B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3、射擊</w:t>
      </w:r>
      <w:r w:rsidR="009D54B0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E7044" w:rsidRPr="002265EF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（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近迫射擊(</w:t>
      </w:r>
      <w:proofErr w:type="gramStart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持槍靶</w:t>
      </w:r>
      <w:proofErr w:type="gramEnd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、雙手立姿)：射擊距離</w:t>
      </w:r>
      <w:r w:rsidR="0055160F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公尺，子彈數10發，限時</w:t>
      </w:r>
      <w:r w:rsidR="009D54B0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秒(</w:t>
      </w:r>
      <w:proofErr w:type="gramStart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含拔槍</w:t>
      </w:r>
      <w:proofErr w:type="gramEnd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上膛)。</w:t>
      </w:r>
    </w:p>
    <w:p w:rsidR="00372877" w:rsidRPr="002265EF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定點五環靶(五環靶、雙手立姿)：射擊距離</w:t>
      </w:r>
      <w:r w:rsidR="0055160F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公尺，子彈數10發，限時</w:t>
      </w:r>
      <w:r w:rsidR="009D54B0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秒(</w:t>
      </w:r>
      <w:proofErr w:type="gramStart"/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含拔槍</w:t>
      </w:r>
      <w:proofErr w:type="gramEnd"/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上膛)。</w:t>
      </w:r>
    </w:p>
    <w:p w:rsidR="0055160F" w:rsidRPr="002265EF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FB378C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運動後射擊(</w:t>
      </w:r>
      <w:proofErr w:type="gramStart"/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持槍靶</w:t>
      </w:r>
      <w:proofErr w:type="gramEnd"/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雙手立跪姿</w:t>
      </w:r>
      <w:proofErr w:type="gramEnd"/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轉換)：</w:t>
      </w:r>
      <w:r w:rsidR="005F5BE9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射擊距離10公尺，子彈數10發(2彈匣各5發)</w:t>
      </w:r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，方式</w:t>
      </w:r>
      <w:proofErr w:type="gramStart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一</w:t>
      </w:r>
      <w:proofErr w:type="gramEnd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：限於60秒鐘內完成(5公尺折返跑80公尺後，</w:t>
      </w:r>
      <w:proofErr w:type="gramStart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立跪姿換</w:t>
      </w:r>
      <w:proofErr w:type="gramEnd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彈匣轉換射擊</w:t>
      </w:r>
      <w:proofErr w:type="gramStart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）</w:t>
      </w:r>
      <w:proofErr w:type="gramEnd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；方式二：限於50秒鐘完成(20公尺跑步後，裝填10發子彈，</w:t>
      </w:r>
      <w:proofErr w:type="gramStart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立跪姿換</w:t>
      </w:r>
      <w:proofErr w:type="gramEnd"/>
      <w:r w:rsidR="000B41C5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彈匣轉換射擊)</w:t>
      </w:r>
      <w:r w:rsidR="0061504B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。</w:t>
      </w:r>
    </w:p>
    <w:p w:rsidR="008F22B8" w:rsidRPr="002265EF" w:rsidRDefault="0055160F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8F22B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測驗項目：近迫射擊(</w:t>
      </w:r>
      <w:proofErr w:type="gramStart"/>
      <w:r w:rsidR="008F22B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持槍靶</w:t>
      </w:r>
      <w:proofErr w:type="gramEnd"/>
      <w:r w:rsidR="008F22B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、雙手立姿)</w:t>
      </w:r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F22B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定點五環靶(五環靶、雙手立姿)</w:t>
      </w:r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及運動後射擊(</w:t>
      </w:r>
      <w:proofErr w:type="gramStart"/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持槍靶</w:t>
      </w:r>
      <w:proofErr w:type="gramEnd"/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雙手立</w:t>
      </w:r>
      <w:r w:rsidR="000B41C5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跪</w:t>
      </w:r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姿</w:t>
      </w:r>
      <w:proofErr w:type="gramEnd"/>
      <w:r w:rsidR="000B41C5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轉換，由授課教官擇</w:t>
      </w:r>
      <w:proofErr w:type="gramStart"/>
      <w:r w:rsidR="000B41C5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0B41C5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方式測驗</w:t>
      </w:r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F22B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。</w:t>
      </w:r>
    </w:p>
    <w:p w:rsidR="00A512D3" w:rsidRPr="002265EF" w:rsidRDefault="00A512D3" w:rsidP="00883128">
      <w:pPr>
        <w:numPr>
          <w:ilvl w:val="0"/>
          <w:numId w:val="12"/>
        </w:numPr>
        <w:spacing w:line="48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8B7381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階段</w:t>
      </w:r>
    </w:p>
    <w:p w:rsidR="00A512D3" w:rsidRPr="002265EF" w:rsidRDefault="00A512D3" w:rsidP="00883128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1791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、摔角</w:t>
      </w:r>
      <w:r w:rsidR="0051178F" w:rsidRPr="001414B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F22B8" w:rsidRPr="002265EF" w:rsidRDefault="008F22B8" w:rsidP="00EE697B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DB58C4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複習：</w:t>
      </w:r>
      <w:proofErr w:type="gramStart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基礎倒法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5式混合，</w:t>
      </w:r>
      <w:proofErr w:type="gramStart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跤拳第一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套路，應用手法10式，</w:t>
      </w:r>
      <w:proofErr w:type="gramStart"/>
      <w:r w:rsidR="00617918" w:rsidRPr="002265E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定步椿功</w:t>
      </w:r>
      <w:proofErr w:type="gramEnd"/>
      <w:r w:rsidR="00DB58C4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F22B8" w:rsidRPr="002265EF" w:rsidRDefault="008F22B8" w:rsidP="00883128">
      <w:pPr>
        <w:spacing w:line="480" w:lineRule="exact"/>
        <w:ind w:leftChars="300" w:left="1420" w:hangingChars="250" w:hanging="700"/>
        <w:rPr>
          <w:rFonts w:ascii="標楷體" w:eastAsia="標楷體" w:hAnsi="標楷體" w:cs="華康標楷體(P)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DB58C4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Start"/>
      <w:r w:rsidR="00617918" w:rsidRPr="002265EF">
        <w:rPr>
          <w:rFonts w:ascii="標楷體" w:eastAsia="標楷體" w:hAnsi="標楷體" w:cs="華康標楷體(P)"/>
          <w:color w:val="000000" w:themeColor="text1"/>
          <w:sz w:val="28"/>
          <w:szCs w:val="28"/>
        </w:rPr>
        <w:t>摔法</w:t>
      </w:r>
      <w:proofErr w:type="gramEnd"/>
      <w:r w:rsidR="00617918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(下把、上把、拉、崩、靠)。</w:t>
      </w:r>
    </w:p>
    <w:p w:rsidR="00617918" w:rsidRPr="002265EF" w:rsidRDefault="00617918" w:rsidP="00883128">
      <w:pPr>
        <w:spacing w:line="480" w:lineRule="exact"/>
        <w:ind w:leftChars="300" w:left="142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應用摔角：應用手法攻防對練，</w:t>
      </w:r>
      <w:proofErr w:type="gramStart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摔拿技巧</w:t>
      </w:r>
      <w:proofErr w:type="gramEnd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演練</w:t>
      </w:r>
      <w:r w:rsidRPr="002265EF">
        <w:rPr>
          <w:rFonts w:ascii="標楷體" w:eastAsia="標楷體" w:hAnsi="標楷體" w:hint="eastAsia"/>
          <w:color w:val="000000" w:themeColor="text1"/>
          <w:sz w:val="28"/>
        </w:rPr>
        <w:t>，地面</w:t>
      </w:r>
      <w:proofErr w:type="gramStart"/>
      <w:r w:rsidRPr="002265EF">
        <w:rPr>
          <w:rFonts w:ascii="標楷體" w:eastAsia="標楷體" w:hAnsi="標楷體" w:hint="eastAsia"/>
          <w:color w:val="000000" w:themeColor="text1"/>
          <w:sz w:val="28"/>
        </w:rPr>
        <w:t>制敵法</w:t>
      </w:r>
      <w:proofErr w:type="gramEnd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58C4" w:rsidRPr="002265EF" w:rsidRDefault="008F22B8" w:rsidP="00742006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617918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DB58C4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測驗項目：</w:t>
      </w:r>
      <w:r w:rsidR="00C00661" w:rsidRPr="002265EF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由授課教官擇授課內容實施測驗</w:t>
      </w:r>
      <w:r w:rsidR="00DB58C4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17918" w:rsidRPr="002265EF" w:rsidRDefault="00617918" w:rsidP="00617918">
      <w:pPr>
        <w:spacing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2、綜合逮捕術</w:t>
      </w:r>
      <w:r w:rsidR="0051178F" w:rsidRPr="001414B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17918" w:rsidRPr="002265EF" w:rsidRDefault="00617918" w:rsidP="00617918">
      <w:pPr>
        <w:spacing w:line="480" w:lineRule="exact"/>
        <w:ind w:leftChars="300" w:left="142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045D7D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D523C2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實戰攻防訓練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17918" w:rsidRPr="002265EF" w:rsidRDefault="00617918" w:rsidP="00617918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045D7D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攻防逮捕法暨實務案例教育講解與運用(含上</w:t>
      </w:r>
      <w:proofErr w:type="gramStart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銬</w:t>
      </w:r>
      <w:proofErr w:type="gramEnd"/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、搜身)。</w:t>
      </w:r>
    </w:p>
    <w:p w:rsidR="00617918" w:rsidRPr="002265EF" w:rsidRDefault="00617918" w:rsidP="00617918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045D7D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測驗項目：由授課教官擇授課內容實施測驗。</w:t>
      </w:r>
    </w:p>
    <w:p w:rsidR="00A512D3" w:rsidRPr="002265EF" w:rsidRDefault="00617918" w:rsidP="00883128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3、射擊</w:t>
      </w:r>
      <w:r w:rsidR="0051178F" w:rsidRPr="001414B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1504B" w:rsidRPr="002265EF" w:rsidRDefault="0061504B" w:rsidP="00D73D6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實戰應用射擊，槍枝故障排除訓練、單雙手(左右手)互換及姿勢變換射擊、射擊後換彈匣續射擊、射手移動及地形地物運用射擊、</w:t>
      </w:r>
      <w:proofErr w:type="gramStart"/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顯隱射擊</w:t>
      </w:r>
      <w:proofErr w:type="gramEnd"/>
      <w:r w:rsidR="005F5BE9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、快速反應射擊</w:t>
      </w:r>
      <w:bookmarkStart w:id="0" w:name="_GoBack"/>
      <w:bookmarkEnd w:id="0"/>
      <w:r w:rsidR="007E5BDF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等課程</w:t>
      </w:r>
      <w:r w:rsidR="001734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83128" w:rsidRPr="002265EF" w:rsidRDefault="00883128" w:rsidP="0037287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6150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警察執勤技能彩彈實戰射擊訓練</w:t>
      </w:r>
      <w:r w:rsidR="00FB378C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72877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警用情境電腦模擬射擊訓練。</w:t>
      </w:r>
    </w:p>
    <w:p w:rsidR="00640FDC" w:rsidRPr="002265EF" w:rsidRDefault="00883128" w:rsidP="00D73D6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1734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265E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296312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測驗項目：</w:t>
      </w:r>
      <w:r w:rsidR="0017344B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由授課教官擇授課內容實施測驗</w:t>
      </w:r>
      <w:r w:rsidR="00296312" w:rsidRPr="002265E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239AD" w:rsidRDefault="003D7239" w:rsidP="003239AD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七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、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辦理</w:t>
      </w:r>
      <w:r w:rsidR="001547B2" w:rsidRPr="00517365">
        <w:rPr>
          <w:rFonts w:ascii="標楷體" w:eastAsia="標楷體" w:hAnsi="標楷體" w:hint="eastAsia"/>
          <w:sz w:val="28"/>
        </w:rPr>
        <w:t>各項警技測驗時，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學員如遇</w:t>
      </w:r>
      <w:proofErr w:type="gramStart"/>
      <w:r w:rsidR="001547B2" w:rsidRPr="00517365">
        <w:rPr>
          <w:rFonts w:ascii="標楷體" w:eastAsia="標楷體" w:hAnsi="標楷體" w:hint="eastAsia"/>
          <w:sz w:val="28"/>
          <w:szCs w:val="28"/>
        </w:rPr>
        <w:t>生理期得申請</w:t>
      </w:r>
      <w:proofErr w:type="gramEnd"/>
      <w:r w:rsidR="001547B2" w:rsidRPr="00517365">
        <w:rPr>
          <w:rFonts w:ascii="標楷體" w:eastAsia="標楷體" w:hAnsi="標楷體" w:hint="eastAsia"/>
          <w:sz w:val="28"/>
          <w:szCs w:val="28"/>
        </w:rPr>
        <w:t>改期測驗。</w:t>
      </w:r>
      <w:r w:rsidR="001547B2" w:rsidRPr="00517365">
        <w:rPr>
          <w:rFonts w:ascii="標楷體" w:eastAsia="標楷體" w:hAnsi="標楷體" w:hint="eastAsia"/>
          <w:sz w:val="28"/>
        </w:rPr>
        <w:t>改期測驗由訓練</w:t>
      </w:r>
      <w:r w:rsidR="00AC6FDF">
        <w:rPr>
          <w:rFonts w:ascii="標楷體" w:eastAsia="標楷體" w:hAnsi="標楷體" w:hint="eastAsia"/>
          <w:sz w:val="28"/>
        </w:rPr>
        <w:t xml:space="preserve">  </w:t>
      </w:r>
      <w:r w:rsidR="001547B2" w:rsidRPr="00517365">
        <w:rPr>
          <w:rFonts w:ascii="標楷體" w:eastAsia="標楷體" w:hAnsi="標楷體" w:hint="eastAsia"/>
          <w:sz w:val="28"/>
        </w:rPr>
        <w:t>單位主管</w:t>
      </w:r>
      <w:proofErr w:type="gramStart"/>
      <w:r w:rsidR="001547B2" w:rsidRPr="00517365">
        <w:rPr>
          <w:rFonts w:ascii="標楷體" w:eastAsia="標楷體" w:hAnsi="標楷體" w:hint="eastAsia"/>
          <w:sz w:val="28"/>
        </w:rPr>
        <w:t>逕</w:t>
      </w:r>
      <w:proofErr w:type="gramEnd"/>
      <w:r w:rsidR="001547B2" w:rsidRPr="00517365">
        <w:rPr>
          <w:rFonts w:ascii="標楷體" w:eastAsia="標楷體" w:hAnsi="標楷體" w:hint="eastAsia"/>
          <w:sz w:val="28"/>
        </w:rPr>
        <w:t>予核准後，於</w:t>
      </w:r>
      <w:r w:rsidR="00C00661" w:rsidRPr="00E01126">
        <w:rPr>
          <w:rFonts w:ascii="標楷體" w:eastAsia="標楷體" w:hAnsi="標楷體" w:hint="eastAsia"/>
          <w:sz w:val="28"/>
        </w:rPr>
        <w:t>該階段結束前擇期辦</w:t>
      </w:r>
      <w:r w:rsidR="001547B2" w:rsidRPr="00517365">
        <w:rPr>
          <w:rFonts w:ascii="標楷體" w:eastAsia="標楷體" w:hAnsi="標楷體" w:hint="eastAsia"/>
          <w:sz w:val="28"/>
        </w:rPr>
        <w:t>理，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改期測驗之成績依實際評</w:t>
      </w:r>
      <w:r w:rsidR="001547B2" w:rsidRPr="00517365">
        <w:rPr>
          <w:rFonts w:ascii="標楷體" w:eastAsia="標楷體" w:hAnsi="標楷體" w:hint="eastAsia"/>
          <w:sz w:val="28"/>
          <w:szCs w:val="28"/>
        </w:rPr>
        <w:lastRenderedPageBreak/>
        <w:t>定分數為</w:t>
      </w:r>
      <w:proofErr w:type="gramStart"/>
      <w:r w:rsidR="001547B2" w:rsidRPr="0051736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1547B2" w:rsidRPr="00517365">
        <w:rPr>
          <w:rFonts w:ascii="標楷體" w:eastAsia="標楷體" w:hAnsi="標楷體" w:hint="eastAsia"/>
          <w:sz w:val="28"/>
        </w:rPr>
        <w:t>。</w:t>
      </w:r>
    </w:p>
    <w:p w:rsidR="003239AD" w:rsidRDefault="003239AD" w:rsidP="003239AD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八、各警技科目每階段測驗標準及成績(等級)評定，因天然災害、</w:t>
      </w:r>
      <w:proofErr w:type="gramStart"/>
      <w:r>
        <w:rPr>
          <w:rFonts w:ascii="標楷體" w:eastAsia="標楷體" w:hAnsi="標楷體" w:hint="eastAsia"/>
          <w:sz w:val="28"/>
        </w:rPr>
        <w:t>癘</w:t>
      </w:r>
      <w:proofErr w:type="gramEnd"/>
      <w:r>
        <w:rPr>
          <w:rFonts w:ascii="標楷體" w:eastAsia="標楷體" w:hAnsi="標楷體" w:hint="eastAsia"/>
          <w:sz w:val="28"/>
        </w:rPr>
        <w:t>疾、突發事件、訓練安全考量或其他重大不可抗力情事，致無法依第6點規定辦理時，經簽報訓練機關首長核定，得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書面報告或其他多元測驗方式替代，並應於測驗前公布測驗方式、及格標準與評分標準，以及通知受測人員。</w:t>
      </w:r>
    </w:p>
    <w:p w:rsidR="00CF5739" w:rsidRPr="00CF5739" w:rsidRDefault="003239AD" w:rsidP="003239AD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870F12" w:rsidRPr="00517365">
        <w:rPr>
          <w:rFonts w:ascii="標楷體" w:eastAsia="標楷體" w:hAnsi="標楷體" w:hint="eastAsia"/>
          <w:sz w:val="28"/>
          <w:szCs w:val="28"/>
        </w:rPr>
        <w:t>、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本規定</w:t>
      </w:r>
      <w:r w:rsidR="00617918">
        <w:rPr>
          <w:rFonts w:ascii="標楷體" w:eastAsia="標楷體" w:hAnsi="標楷體" w:hint="eastAsia"/>
          <w:sz w:val="28"/>
          <w:szCs w:val="28"/>
        </w:rPr>
        <w:t>由海洋委員會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函報保訓會核定</w:t>
      </w:r>
      <w:r w:rsidR="004B71D4" w:rsidRPr="002B76E8">
        <w:rPr>
          <w:rFonts w:ascii="標楷體" w:eastAsia="標楷體" w:hAnsi="標楷體" w:hint="eastAsia"/>
          <w:sz w:val="28"/>
          <w:szCs w:val="28"/>
        </w:rPr>
        <w:t>後實施</w:t>
      </w:r>
      <w:r w:rsidR="00CF5739" w:rsidRPr="00CF5739">
        <w:rPr>
          <w:rFonts w:ascii="標楷體" w:eastAsia="標楷體" w:hAnsi="標楷體" w:hint="eastAsia"/>
          <w:sz w:val="28"/>
          <w:szCs w:val="28"/>
        </w:rPr>
        <w:t>，修正時亦同</w:t>
      </w:r>
      <w:r w:rsidR="004B71D4" w:rsidRPr="002B76E8">
        <w:rPr>
          <w:rFonts w:ascii="標楷體" w:eastAsia="標楷體" w:hAnsi="標楷體" w:hint="eastAsia"/>
          <w:sz w:val="28"/>
          <w:szCs w:val="28"/>
        </w:rPr>
        <w:t>。</w:t>
      </w:r>
    </w:p>
    <w:sectPr w:rsidR="00CF5739" w:rsidRPr="00CF5739" w:rsidSect="00C7304B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C1" w:rsidRDefault="00CD57C1">
      <w:r>
        <w:separator/>
      </w:r>
    </w:p>
  </w:endnote>
  <w:endnote w:type="continuationSeparator" w:id="0">
    <w:p w:rsidR="00CD57C1" w:rsidRDefault="00CD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D4" w:rsidRDefault="004B7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1D4" w:rsidRDefault="004B71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4B" w:rsidRDefault="00C730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14B7" w:rsidRPr="001414B7">
      <w:rPr>
        <w:noProof/>
        <w:lang w:val="zh-TW"/>
      </w:rPr>
      <w:t>1</w:t>
    </w:r>
    <w:r>
      <w:fldChar w:fldCharType="end"/>
    </w:r>
  </w:p>
  <w:p w:rsidR="004B71D4" w:rsidRDefault="004B71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C1" w:rsidRDefault="00CD57C1">
      <w:r>
        <w:separator/>
      </w:r>
    </w:p>
  </w:footnote>
  <w:footnote w:type="continuationSeparator" w:id="0">
    <w:p w:rsidR="00CD57C1" w:rsidRDefault="00CD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6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9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510F73F6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 w15:restartNumberingAfterBreak="0">
    <w:nsid w:val="66A8000A"/>
    <w:multiLevelType w:val="hybridMultilevel"/>
    <w:tmpl w:val="73EE0A82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C66E9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BB212E"/>
    <w:multiLevelType w:val="hybridMultilevel"/>
    <w:tmpl w:val="65DAF39E"/>
    <w:lvl w:ilvl="0" w:tplc="CA1AE20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DF620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BD4D32"/>
    <w:multiLevelType w:val="hybridMultilevel"/>
    <w:tmpl w:val="D3260212"/>
    <w:lvl w:ilvl="0" w:tplc="DB445AD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E35CA5"/>
    <w:multiLevelType w:val="hybridMultilevel"/>
    <w:tmpl w:val="BD6A1C38"/>
    <w:lvl w:ilvl="0" w:tplc="679AE2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D1"/>
    <w:rsid w:val="0004073B"/>
    <w:rsid w:val="00045D7D"/>
    <w:rsid w:val="00050B01"/>
    <w:rsid w:val="000540CB"/>
    <w:rsid w:val="00064394"/>
    <w:rsid w:val="00070ADE"/>
    <w:rsid w:val="00090CF1"/>
    <w:rsid w:val="000958EC"/>
    <w:rsid w:val="000A1CFC"/>
    <w:rsid w:val="000A44A0"/>
    <w:rsid w:val="000B26F6"/>
    <w:rsid w:val="000B41C5"/>
    <w:rsid w:val="000B51AC"/>
    <w:rsid w:val="000B7751"/>
    <w:rsid w:val="000D2AEA"/>
    <w:rsid w:val="000D3624"/>
    <w:rsid w:val="0011548C"/>
    <w:rsid w:val="00136F70"/>
    <w:rsid w:val="001414B7"/>
    <w:rsid w:val="001547B2"/>
    <w:rsid w:val="0017344B"/>
    <w:rsid w:val="001918C0"/>
    <w:rsid w:val="00191F43"/>
    <w:rsid w:val="001932EA"/>
    <w:rsid w:val="001C7FC5"/>
    <w:rsid w:val="001E1420"/>
    <w:rsid w:val="001E2B7A"/>
    <w:rsid w:val="001E5DAD"/>
    <w:rsid w:val="001E7F43"/>
    <w:rsid w:val="002017CA"/>
    <w:rsid w:val="002265EF"/>
    <w:rsid w:val="002354BF"/>
    <w:rsid w:val="002514CC"/>
    <w:rsid w:val="002527A8"/>
    <w:rsid w:val="00265BFE"/>
    <w:rsid w:val="00282028"/>
    <w:rsid w:val="00285791"/>
    <w:rsid w:val="00296312"/>
    <w:rsid w:val="002B76E8"/>
    <w:rsid w:val="002C62FD"/>
    <w:rsid w:val="002D5DD5"/>
    <w:rsid w:val="002E189F"/>
    <w:rsid w:val="002F638E"/>
    <w:rsid w:val="00303621"/>
    <w:rsid w:val="003239AD"/>
    <w:rsid w:val="003239E2"/>
    <w:rsid w:val="00327021"/>
    <w:rsid w:val="003521AE"/>
    <w:rsid w:val="00370610"/>
    <w:rsid w:val="003723D6"/>
    <w:rsid w:val="00372877"/>
    <w:rsid w:val="00372ED6"/>
    <w:rsid w:val="003A3DCB"/>
    <w:rsid w:val="003B671F"/>
    <w:rsid w:val="003C3913"/>
    <w:rsid w:val="003C5D6F"/>
    <w:rsid w:val="003C7E60"/>
    <w:rsid w:val="003D1671"/>
    <w:rsid w:val="003D7239"/>
    <w:rsid w:val="003E328A"/>
    <w:rsid w:val="003E7982"/>
    <w:rsid w:val="004038BA"/>
    <w:rsid w:val="00415892"/>
    <w:rsid w:val="00424CD0"/>
    <w:rsid w:val="00430AD2"/>
    <w:rsid w:val="00431205"/>
    <w:rsid w:val="004449F5"/>
    <w:rsid w:val="00473E05"/>
    <w:rsid w:val="00484068"/>
    <w:rsid w:val="004A0646"/>
    <w:rsid w:val="004A235D"/>
    <w:rsid w:val="004A5003"/>
    <w:rsid w:val="004B71D4"/>
    <w:rsid w:val="004D16AB"/>
    <w:rsid w:val="004D2C2D"/>
    <w:rsid w:val="004E0F6F"/>
    <w:rsid w:val="004F08A4"/>
    <w:rsid w:val="00501363"/>
    <w:rsid w:val="0051178F"/>
    <w:rsid w:val="00517365"/>
    <w:rsid w:val="00517ED5"/>
    <w:rsid w:val="0055160F"/>
    <w:rsid w:val="00584394"/>
    <w:rsid w:val="005A5E29"/>
    <w:rsid w:val="005B71A8"/>
    <w:rsid w:val="005C3826"/>
    <w:rsid w:val="005C68FD"/>
    <w:rsid w:val="005F5BE9"/>
    <w:rsid w:val="00604805"/>
    <w:rsid w:val="00604B83"/>
    <w:rsid w:val="0061504B"/>
    <w:rsid w:val="00617918"/>
    <w:rsid w:val="00630AAB"/>
    <w:rsid w:val="00631867"/>
    <w:rsid w:val="006320C9"/>
    <w:rsid w:val="006375C3"/>
    <w:rsid w:val="00640FDC"/>
    <w:rsid w:val="006426DC"/>
    <w:rsid w:val="0067010A"/>
    <w:rsid w:val="006906DF"/>
    <w:rsid w:val="006A0D03"/>
    <w:rsid w:val="006B2CAD"/>
    <w:rsid w:val="006C2365"/>
    <w:rsid w:val="00702C35"/>
    <w:rsid w:val="00725DB1"/>
    <w:rsid w:val="00742006"/>
    <w:rsid w:val="00754754"/>
    <w:rsid w:val="00781D70"/>
    <w:rsid w:val="00784A54"/>
    <w:rsid w:val="00793F95"/>
    <w:rsid w:val="007B733E"/>
    <w:rsid w:val="007C2099"/>
    <w:rsid w:val="007C68B6"/>
    <w:rsid w:val="007E5BDF"/>
    <w:rsid w:val="007E7044"/>
    <w:rsid w:val="007F0266"/>
    <w:rsid w:val="008131FF"/>
    <w:rsid w:val="008333FB"/>
    <w:rsid w:val="008349C0"/>
    <w:rsid w:val="00836FB8"/>
    <w:rsid w:val="00865BA0"/>
    <w:rsid w:val="00870F12"/>
    <w:rsid w:val="00883128"/>
    <w:rsid w:val="008B4F7D"/>
    <w:rsid w:val="008B5436"/>
    <w:rsid w:val="008B7381"/>
    <w:rsid w:val="008B7ACF"/>
    <w:rsid w:val="008D5146"/>
    <w:rsid w:val="008E2BAB"/>
    <w:rsid w:val="008E2FBC"/>
    <w:rsid w:val="008E7E23"/>
    <w:rsid w:val="008F22B8"/>
    <w:rsid w:val="0090302C"/>
    <w:rsid w:val="0090391A"/>
    <w:rsid w:val="00912D01"/>
    <w:rsid w:val="00925F9B"/>
    <w:rsid w:val="00927D83"/>
    <w:rsid w:val="00934329"/>
    <w:rsid w:val="00944F15"/>
    <w:rsid w:val="0096306B"/>
    <w:rsid w:val="009674DB"/>
    <w:rsid w:val="00990A16"/>
    <w:rsid w:val="009951FE"/>
    <w:rsid w:val="009A1F44"/>
    <w:rsid w:val="009A225A"/>
    <w:rsid w:val="009A436F"/>
    <w:rsid w:val="009A5414"/>
    <w:rsid w:val="009A769C"/>
    <w:rsid w:val="009B08A6"/>
    <w:rsid w:val="009B25C8"/>
    <w:rsid w:val="009D54B0"/>
    <w:rsid w:val="009E16E2"/>
    <w:rsid w:val="009E60D1"/>
    <w:rsid w:val="009F072B"/>
    <w:rsid w:val="009F5FAD"/>
    <w:rsid w:val="00A03B6F"/>
    <w:rsid w:val="00A04889"/>
    <w:rsid w:val="00A175D1"/>
    <w:rsid w:val="00A27FEA"/>
    <w:rsid w:val="00A512D3"/>
    <w:rsid w:val="00A56DBA"/>
    <w:rsid w:val="00A668B1"/>
    <w:rsid w:val="00A74E50"/>
    <w:rsid w:val="00A91E07"/>
    <w:rsid w:val="00A92E89"/>
    <w:rsid w:val="00AB3DB0"/>
    <w:rsid w:val="00AB56E0"/>
    <w:rsid w:val="00AC449A"/>
    <w:rsid w:val="00AC6FDF"/>
    <w:rsid w:val="00AD1690"/>
    <w:rsid w:val="00AD21E8"/>
    <w:rsid w:val="00AD5CC0"/>
    <w:rsid w:val="00AD653C"/>
    <w:rsid w:val="00AF5F4A"/>
    <w:rsid w:val="00AF6A64"/>
    <w:rsid w:val="00B17472"/>
    <w:rsid w:val="00B32394"/>
    <w:rsid w:val="00B44745"/>
    <w:rsid w:val="00B61208"/>
    <w:rsid w:val="00B7128C"/>
    <w:rsid w:val="00B85861"/>
    <w:rsid w:val="00B85FA8"/>
    <w:rsid w:val="00B871C4"/>
    <w:rsid w:val="00BA6A68"/>
    <w:rsid w:val="00BC7178"/>
    <w:rsid w:val="00BD64F9"/>
    <w:rsid w:val="00C004FC"/>
    <w:rsid w:val="00C00661"/>
    <w:rsid w:val="00C12114"/>
    <w:rsid w:val="00C3155C"/>
    <w:rsid w:val="00C32EA1"/>
    <w:rsid w:val="00C4290F"/>
    <w:rsid w:val="00C53FBF"/>
    <w:rsid w:val="00C7304B"/>
    <w:rsid w:val="00C94179"/>
    <w:rsid w:val="00CA55D1"/>
    <w:rsid w:val="00CC3882"/>
    <w:rsid w:val="00CC6C31"/>
    <w:rsid w:val="00CD25CE"/>
    <w:rsid w:val="00CD3425"/>
    <w:rsid w:val="00CD57C1"/>
    <w:rsid w:val="00CE023E"/>
    <w:rsid w:val="00CF5739"/>
    <w:rsid w:val="00D0027E"/>
    <w:rsid w:val="00D222C9"/>
    <w:rsid w:val="00D2587B"/>
    <w:rsid w:val="00D31659"/>
    <w:rsid w:val="00D37234"/>
    <w:rsid w:val="00D450C5"/>
    <w:rsid w:val="00D47459"/>
    <w:rsid w:val="00D50A1A"/>
    <w:rsid w:val="00D50DB3"/>
    <w:rsid w:val="00D523C2"/>
    <w:rsid w:val="00D5689C"/>
    <w:rsid w:val="00D73D67"/>
    <w:rsid w:val="00D747AB"/>
    <w:rsid w:val="00D81E10"/>
    <w:rsid w:val="00D849DD"/>
    <w:rsid w:val="00DA5022"/>
    <w:rsid w:val="00DB58C4"/>
    <w:rsid w:val="00DB5E94"/>
    <w:rsid w:val="00DC0CB3"/>
    <w:rsid w:val="00DE3831"/>
    <w:rsid w:val="00DF6195"/>
    <w:rsid w:val="00DF6AEA"/>
    <w:rsid w:val="00E01126"/>
    <w:rsid w:val="00E17F79"/>
    <w:rsid w:val="00E24215"/>
    <w:rsid w:val="00E43956"/>
    <w:rsid w:val="00E73767"/>
    <w:rsid w:val="00E82CD6"/>
    <w:rsid w:val="00EB5891"/>
    <w:rsid w:val="00EE697B"/>
    <w:rsid w:val="00F03349"/>
    <w:rsid w:val="00F1356A"/>
    <w:rsid w:val="00F15C18"/>
    <w:rsid w:val="00F4780C"/>
    <w:rsid w:val="00F6624C"/>
    <w:rsid w:val="00F7460F"/>
    <w:rsid w:val="00F914B7"/>
    <w:rsid w:val="00F94B52"/>
    <w:rsid w:val="00FA7809"/>
    <w:rsid w:val="00FA7F7A"/>
    <w:rsid w:val="00FB378C"/>
    <w:rsid w:val="00FB3DFA"/>
    <w:rsid w:val="00FC400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49E002B-F658-47ED-B0D2-8471DB8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pPr>
      <w:jc w:val="right"/>
    </w:pPr>
    <w:rPr>
      <w:rFonts w:ascii="標楷體" w:eastAsia="標楷體" w:hAnsi="標楷體"/>
      <w:bCs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D64F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D64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5739"/>
    <w:pPr>
      <w:ind w:leftChars="200" w:left="480"/>
    </w:pPr>
  </w:style>
  <w:style w:type="paragraph" w:styleId="ab">
    <w:name w:val="No Spacing"/>
    <w:uiPriority w:val="1"/>
    <w:qFormat/>
    <w:rsid w:val="00CF573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4">
    <w:name w:val="頁尾 字元"/>
    <w:link w:val="a3"/>
    <w:uiPriority w:val="99"/>
    <w:rsid w:val="00C7304B"/>
    <w:rPr>
      <w:kern w:val="2"/>
    </w:rPr>
  </w:style>
  <w:style w:type="character" w:styleId="ac">
    <w:name w:val="annotation reference"/>
    <w:uiPriority w:val="99"/>
    <w:semiHidden/>
    <w:unhideWhenUsed/>
    <w:rsid w:val="00F15C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5C18"/>
  </w:style>
  <w:style w:type="character" w:customStyle="1" w:styleId="ae">
    <w:name w:val="註解文字 字元"/>
    <w:link w:val="ad"/>
    <w:uiPriority w:val="99"/>
    <w:semiHidden/>
    <w:rsid w:val="00F15C1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5C18"/>
    <w:rPr>
      <w:b/>
      <w:bCs/>
    </w:rPr>
  </w:style>
  <w:style w:type="character" w:customStyle="1" w:styleId="af0">
    <w:name w:val="註解主旨 字元"/>
    <w:link w:val="af"/>
    <w:uiPriority w:val="99"/>
    <w:semiHidden/>
    <w:rsid w:val="00F15C1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12D9-23CE-4D42-88FC-B8CD722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1380</Words>
  <Characters>63</Characters>
  <Application>Microsoft Office Word</Application>
  <DocSecurity>0</DocSecurity>
  <Lines>1</Lines>
  <Paragraphs>2</Paragraphs>
  <ScaleCrop>false</ScaleCrop>
  <Company>Net School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subject/>
  <dc:creator>鄭明哲</dc:creator>
  <cp:keywords/>
  <cp:lastModifiedBy>范勻蔚</cp:lastModifiedBy>
  <cp:revision>12</cp:revision>
  <cp:lastPrinted>2022-03-10T09:45:00Z</cp:lastPrinted>
  <dcterms:created xsi:type="dcterms:W3CDTF">2021-10-05T15:23:00Z</dcterms:created>
  <dcterms:modified xsi:type="dcterms:W3CDTF">2022-03-11T01:49:00Z</dcterms:modified>
</cp:coreProperties>
</file>