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C35" w:rsidRDefault="00751C84" w:rsidP="00E05C35">
      <w:pPr>
        <w:jc w:val="center"/>
        <w:rPr>
          <w:rFonts w:ascii="標楷體" w:eastAsia="標楷體"/>
          <w:b/>
          <w:sz w:val="32"/>
        </w:rPr>
      </w:pPr>
      <w:r w:rsidRPr="00E05C35">
        <w:rPr>
          <w:rFonts w:ascii="標楷體" w:eastAsia="標楷體" w:hint="eastAsia"/>
          <w:b/>
          <w:sz w:val="32"/>
        </w:rPr>
        <w:t>公務人員考試錄取人員實務訓練輔導要點</w:t>
      </w:r>
      <w:r w:rsidR="00E05C35" w:rsidRPr="00E05C35">
        <w:rPr>
          <w:rFonts w:ascii="標楷體" w:eastAsia="標楷體" w:hint="eastAsia"/>
          <w:b/>
          <w:sz w:val="32"/>
        </w:rPr>
        <w:t>第二點、</w:t>
      </w:r>
    </w:p>
    <w:p w:rsidR="00857FAD" w:rsidRPr="00E05C35" w:rsidRDefault="00E05C35" w:rsidP="00E05C35">
      <w:pPr>
        <w:jc w:val="center"/>
        <w:rPr>
          <w:rFonts w:ascii="標楷體" w:eastAsia="標楷體"/>
          <w:b/>
          <w:sz w:val="32"/>
        </w:rPr>
      </w:pPr>
      <w:r w:rsidRPr="00E05C35">
        <w:rPr>
          <w:rFonts w:ascii="標楷體" w:eastAsia="標楷體" w:hint="eastAsia"/>
          <w:b/>
          <w:sz w:val="32"/>
        </w:rPr>
        <w:t>第七</w:t>
      </w:r>
      <w:r w:rsidR="007F7E7E">
        <w:rPr>
          <w:rFonts w:ascii="標楷體" w:eastAsia="標楷體" w:hint="eastAsia"/>
          <w:b/>
          <w:sz w:val="32"/>
        </w:rPr>
        <w:t>點及</w:t>
      </w:r>
      <w:bookmarkStart w:id="0" w:name="_GoBack"/>
      <w:bookmarkEnd w:id="0"/>
      <w:r w:rsidRPr="00E05C35">
        <w:rPr>
          <w:rFonts w:ascii="標楷體" w:eastAsia="標楷體" w:hint="eastAsia"/>
          <w:b/>
          <w:sz w:val="32"/>
        </w:rPr>
        <w:t>第八點修正規定</w:t>
      </w:r>
    </w:p>
    <w:p w:rsidR="00751C84" w:rsidRPr="00523722" w:rsidRDefault="00751C84">
      <w:pPr>
        <w:spacing w:line="500" w:lineRule="exact"/>
        <w:jc w:val="both"/>
        <w:rPr>
          <w:rFonts w:ascii="標楷體" w:eastAsia="標楷體" w:hAnsi="標楷體"/>
          <w:color w:val="000000"/>
          <w:sz w:val="28"/>
          <w:szCs w:val="28"/>
        </w:rPr>
      </w:pPr>
      <w:r w:rsidRPr="00523722">
        <w:rPr>
          <w:rFonts w:ascii="標楷體" w:eastAsia="標楷體" w:hAnsi="標楷體" w:hint="eastAsia"/>
          <w:color w:val="000000"/>
          <w:sz w:val="28"/>
          <w:szCs w:val="28"/>
        </w:rPr>
        <w:t>二、訓練方式：</w:t>
      </w:r>
    </w:p>
    <w:p w:rsidR="00751C84" w:rsidRPr="00523722" w:rsidRDefault="00751C84">
      <w:pPr>
        <w:pStyle w:val="2"/>
        <w:spacing w:line="500" w:lineRule="exact"/>
        <w:ind w:leftChars="17" w:left="881" w:hangingChars="300" w:hanging="840"/>
        <w:jc w:val="both"/>
        <w:rPr>
          <w:rFonts w:hAnsi="標楷體"/>
          <w:color w:val="000000"/>
          <w:sz w:val="28"/>
          <w:szCs w:val="28"/>
        </w:rPr>
      </w:pPr>
      <w:r w:rsidRPr="00523722">
        <w:rPr>
          <w:rFonts w:hAnsi="標楷體" w:hint="eastAsia"/>
          <w:color w:val="000000"/>
          <w:sz w:val="28"/>
          <w:szCs w:val="28"/>
        </w:rPr>
        <w:t>（一）實務訓練分實習及試辦二階段實施，自向實務訓練機關（構）學校報到接受訓練日起一個月為實習階段，其餘時間為試辦階段。但實習階段時間不含基礎訓練。</w:t>
      </w:r>
    </w:p>
    <w:p w:rsidR="00751C84" w:rsidRPr="00523722" w:rsidRDefault="00751C84">
      <w:pPr>
        <w:spacing w:line="500" w:lineRule="exact"/>
        <w:ind w:left="778" w:hangingChars="278" w:hanging="778"/>
        <w:jc w:val="both"/>
        <w:rPr>
          <w:rFonts w:ascii="標楷體" w:eastAsia="標楷體" w:hAnsi="標楷體"/>
          <w:color w:val="000000"/>
          <w:sz w:val="28"/>
          <w:szCs w:val="28"/>
        </w:rPr>
      </w:pPr>
      <w:r w:rsidRPr="00523722">
        <w:rPr>
          <w:rFonts w:ascii="標楷體" w:eastAsia="標楷體" w:hAnsi="標楷體" w:hint="eastAsia"/>
          <w:color w:val="000000"/>
          <w:sz w:val="28"/>
          <w:szCs w:val="28"/>
        </w:rPr>
        <w:t>（二）於實習階段，實務訓練機關（構）學校應安排受訓人員以不具名方式協助辦理所指派之工作；於試辦階段，受訓人員應在輔導員輔導下具名試辦所指派之工作。</w:t>
      </w:r>
    </w:p>
    <w:p w:rsidR="00751C84" w:rsidRPr="00523722" w:rsidRDefault="00751C84">
      <w:pPr>
        <w:spacing w:line="500" w:lineRule="exact"/>
        <w:ind w:left="840" w:hangingChars="300" w:hanging="840"/>
        <w:jc w:val="both"/>
        <w:rPr>
          <w:rFonts w:ascii="標楷體" w:eastAsia="標楷體" w:hAnsi="標楷體"/>
          <w:color w:val="000000"/>
          <w:sz w:val="28"/>
          <w:szCs w:val="28"/>
        </w:rPr>
      </w:pPr>
      <w:r w:rsidRPr="00523722">
        <w:rPr>
          <w:rFonts w:ascii="標楷體" w:eastAsia="標楷體" w:hAnsi="標楷體" w:hint="eastAsia"/>
          <w:color w:val="000000"/>
          <w:sz w:val="28"/>
          <w:szCs w:val="28"/>
        </w:rPr>
        <w:t>（三）</w:t>
      </w:r>
      <w:r w:rsidR="00BA374B" w:rsidRPr="00BA374B">
        <w:rPr>
          <w:rFonts w:ascii="標楷體" w:eastAsia="標楷體" w:hAnsi="標楷體" w:hint="eastAsia"/>
          <w:color w:val="000000"/>
          <w:sz w:val="28"/>
          <w:szCs w:val="28"/>
        </w:rPr>
        <w:t>依公務人員考試錄取人員訓練辦法及各該考試錄取人員訓練計畫規定縮短實務訓練人員，</w:t>
      </w:r>
      <w:proofErr w:type="gramStart"/>
      <w:r w:rsidR="00BA374B" w:rsidRPr="00BA374B">
        <w:rPr>
          <w:rFonts w:ascii="標楷體" w:eastAsia="標楷體" w:hAnsi="標楷體" w:hint="eastAsia"/>
          <w:color w:val="000000"/>
          <w:sz w:val="28"/>
          <w:szCs w:val="28"/>
        </w:rPr>
        <w:t>或具擬任</w:t>
      </w:r>
      <w:proofErr w:type="gramEnd"/>
      <w:r w:rsidR="00BA374B" w:rsidRPr="00BA374B">
        <w:rPr>
          <w:rFonts w:ascii="標楷體" w:eastAsia="標楷體" w:hAnsi="標楷體" w:hint="eastAsia"/>
          <w:color w:val="000000"/>
          <w:sz w:val="28"/>
          <w:szCs w:val="28"/>
        </w:rPr>
        <w:t>職務法定任用資格，經銓敘部銓敘審定者，免經實習階段直接進入試辦階段。</w:t>
      </w:r>
    </w:p>
    <w:p w:rsidR="00751C84" w:rsidRPr="00523722" w:rsidRDefault="00751C84">
      <w:pPr>
        <w:pStyle w:val="2"/>
        <w:spacing w:line="500" w:lineRule="exact"/>
        <w:jc w:val="both"/>
        <w:rPr>
          <w:rFonts w:hAnsi="標楷體"/>
          <w:color w:val="000000"/>
          <w:sz w:val="28"/>
          <w:szCs w:val="28"/>
        </w:rPr>
      </w:pPr>
      <w:r w:rsidRPr="00523722">
        <w:rPr>
          <w:rFonts w:hAnsi="標楷體" w:hint="eastAsia"/>
          <w:color w:val="000000"/>
          <w:sz w:val="28"/>
          <w:szCs w:val="28"/>
        </w:rPr>
        <w:t>七、輔導計畫及紀錄：</w:t>
      </w:r>
    </w:p>
    <w:p w:rsidR="00751C84" w:rsidRPr="00523722" w:rsidRDefault="00751C84">
      <w:pPr>
        <w:spacing w:line="500" w:lineRule="exact"/>
        <w:ind w:left="896" w:hangingChars="320" w:hanging="896"/>
        <w:jc w:val="both"/>
        <w:rPr>
          <w:rFonts w:ascii="標楷體" w:eastAsia="標楷體" w:hAnsi="標楷體"/>
          <w:color w:val="000000"/>
          <w:sz w:val="28"/>
          <w:szCs w:val="28"/>
        </w:rPr>
      </w:pPr>
      <w:r w:rsidRPr="00523722">
        <w:rPr>
          <w:rFonts w:ascii="標楷體" w:eastAsia="標楷體" w:hAnsi="標楷體" w:hint="eastAsia"/>
          <w:color w:val="000000"/>
          <w:sz w:val="28"/>
          <w:szCs w:val="28"/>
        </w:rPr>
        <w:t>（一）</w:t>
      </w:r>
      <w:r w:rsidR="00BA374B" w:rsidRPr="00BA374B">
        <w:rPr>
          <w:rFonts w:ascii="標楷體" w:eastAsia="標楷體" w:hAnsi="標楷體" w:hint="eastAsia"/>
          <w:color w:val="000000"/>
          <w:sz w:val="28"/>
          <w:szCs w:val="28"/>
        </w:rPr>
        <w:t>實務訓練機關（構）學校應由人事單位會同受分配訓練單位，填寫實務訓練計畫表（同附表一），陳報機關（構）學校首長核定後據以辦理，並於受訓人員報到之日起七日內傳送至公務人員保障暨培訓委員會（以下簡稱保訓會）列管，及將影印本送交受訓人員參考。</w:t>
      </w:r>
    </w:p>
    <w:p w:rsidR="00751C84" w:rsidRPr="00523722" w:rsidRDefault="00751C84" w:rsidP="00420D11">
      <w:pPr>
        <w:spacing w:line="500" w:lineRule="exact"/>
        <w:ind w:left="882" w:hangingChars="315" w:hanging="882"/>
        <w:jc w:val="both"/>
        <w:rPr>
          <w:rFonts w:ascii="標楷體" w:eastAsia="標楷體" w:hAnsi="標楷體"/>
          <w:color w:val="000000"/>
          <w:sz w:val="28"/>
          <w:szCs w:val="28"/>
        </w:rPr>
      </w:pPr>
      <w:r w:rsidRPr="00523722">
        <w:rPr>
          <w:rFonts w:ascii="標楷體" w:eastAsia="標楷體" w:hAnsi="標楷體" w:hint="eastAsia"/>
          <w:color w:val="000000"/>
          <w:sz w:val="28"/>
          <w:szCs w:val="28"/>
        </w:rPr>
        <w:t>（二）</w:t>
      </w:r>
      <w:r w:rsidR="00BA374B" w:rsidRPr="00BA374B">
        <w:rPr>
          <w:rFonts w:ascii="標楷體" w:eastAsia="標楷體" w:hAnsi="標楷體" w:hint="eastAsia"/>
          <w:color w:val="000000"/>
          <w:sz w:val="28"/>
          <w:szCs w:val="28"/>
        </w:rPr>
        <w:t>輔導員應至少每月填寫受訓人員實務訓練輔導紀錄表一份（如附表二）送單位主管核</w:t>
      </w:r>
      <w:proofErr w:type="gramStart"/>
      <w:r w:rsidR="00BA374B" w:rsidRPr="00BA374B">
        <w:rPr>
          <w:rFonts w:ascii="標楷體" w:eastAsia="標楷體" w:hAnsi="標楷體" w:hint="eastAsia"/>
          <w:color w:val="000000"/>
          <w:sz w:val="28"/>
          <w:szCs w:val="28"/>
        </w:rPr>
        <w:t>閱</w:t>
      </w:r>
      <w:proofErr w:type="gramEnd"/>
      <w:r w:rsidR="00BA374B" w:rsidRPr="00BA374B">
        <w:rPr>
          <w:rFonts w:ascii="標楷體" w:eastAsia="標楷體" w:hAnsi="標楷體" w:hint="eastAsia"/>
          <w:color w:val="000000"/>
          <w:sz w:val="28"/>
          <w:szCs w:val="28"/>
        </w:rPr>
        <w:t>。實務訓練機關（構）學校得依需要另定紀錄表。</w:t>
      </w:r>
    </w:p>
    <w:p w:rsidR="00751C84" w:rsidRPr="00523722" w:rsidRDefault="00751C84" w:rsidP="00420D11">
      <w:pPr>
        <w:kinsoku w:val="0"/>
        <w:spacing w:line="500" w:lineRule="exact"/>
        <w:ind w:left="840" w:hangingChars="300" w:hanging="840"/>
        <w:jc w:val="both"/>
        <w:rPr>
          <w:rFonts w:ascii="標楷體" w:eastAsia="標楷體" w:hAnsi="標楷體"/>
          <w:color w:val="000000"/>
          <w:sz w:val="28"/>
          <w:szCs w:val="28"/>
        </w:rPr>
      </w:pPr>
      <w:r w:rsidRPr="00523722">
        <w:rPr>
          <w:rFonts w:ascii="標楷體" w:eastAsia="標楷體" w:hAnsi="標楷體" w:hint="eastAsia"/>
          <w:color w:val="000000"/>
          <w:sz w:val="28"/>
          <w:szCs w:val="28"/>
        </w:rPr>
        <w:t>（三）</w:t>
      </w:r>
      <w:r w:rsidR="00BA374B" w:rsidRPr="00BA374B">
        <w:rPr>
          <w:rFonts w:ascii="標楷體" w:eastAsia="標楷體" w:hAnsi="標楷體" w:hint="eastAsia"/>
          <w:color w:val="000000"/>
          <w:sz w:val="28"/>
          <w:szCs w:val="28"/>
        </w:rPr>
        <w:t>實務訓練計畫表及輔導紀錄表，由實務訓練機關(構)學校留存，並作為考核受訓人員實務訓練成績之參考。</w:t>
      </w:r>
    </w:p>
    <w:p w:rsidR="00420D11" w:rsidRPr="00523722" w:rsidRDefault="00751C84" w:rsidP="00420D11">
      <w:pPr>
        <w:pStyle w:val="a4"/>
        <w:spacing w:line="500" w:lineRule="exact"/>
        <w:ind w:left="840" w:hangingChars="300" w:hanging="840"/>
        <w:jc w:val="both"/>
        <w:rPr>
          <w:rFonts w:hAnsi="標楷體"/>
          <w:color w:val="000000"/>
          <w:sz w:val="28"/>
          <w:szCs w:val="28"/>
        </w:rPr>
      </w:pPr>
      <w:r w:rsidRPr="00523722">
        <w:rPr>
          <w:rFonts w:hAnsi="標楷體" w:hint="eastAsia"/>
          <w:color w:val="000000"/>
          <w:sz w:val="28"/>
          <w:szCs w:val="28"/>
        </w:rPr>
        <w:t>（四）</w:t>
      </w:r>
      <w:r w:rsidR="00BA374B" w:rsidRPr="00BA374B">
        <w:rPr>
          <w:rFonts w:hAnsi="標楷體" w:hint="eastAsia"/>
          <w:color w:val="000000"/>
          <w:sz w:val="28"/>
          <w:szCs w:val="28"/>
        </w:rPr>
        <w:t>受訓人員如發生曠職、輔導衝突、性騷擾、自傷、亡故或其他足以影響訓練實施等特殊異常之情事，實務訓練機關（構）學校應依以下處理原則辦理：</w:t>
      </w:r>
    </w:p>
    <w:p w:rsidR="00420D11" w:rsidRPr="00523722" w:rsidRDefault="00420D11" w:rsidP="00523722">
      <w:pPr>
        <w:pStyle w:val="a4"/>
        <w:spacing w:line="500" w:lineRule="exact"/>
        <w:ind w:leftChars="199" w:left="960" w:hangingChars="172" w:hanging="482"/>
        <w:jc w:val="both"/>
        <w:rPr>
          <w:rFonts w:hAnsi="標楷體"/>
          <w:color w:val="000000"/>
          <w:sz w:val="28"/>
          <w:szCs w:val="28"/>
        </w:rPr>
      </w:pPr>
      <w:r w:rsidRPr="00523722">
        <w:rPr>
          <w:rFonts w:hAnsi="標楷體" w:hint="eastAsia"/>
          <w:color w:val="000000"/>
          <w:sz w:val="28"/>
          <w:szCs w:val="28"/>
        </w:rPr>
        <w:t>1、</w:t>
      </w:r>
      <w:r w:rsidR="00BA374B" w:rsidRPr="00BA374B">
        <w:rPr>
          <w:rFonts w:hAnsi="標楷體" w:hint="eastAsia"/>
          <w:color w:val="000000"/>
          <w:sz w:val="28"/>
          <w:szCs w:val="28"/>
        </w:rPr>
        <w:t>即時通報保訓會：應於事發或知悉當日立即以電話、傳真或電</w:t>
      </w:r>
      <w:r w:rsidR="00BA374B" w:rsidRPr="00BA374B">
        <w:rPr>
          <w:rFonts w:hAnsi="標楷體" w:hint="eastAsia"/>
          <w:color w:val="000000"/>
          <w:sz w:val="28"/>
          <w:szCs w:val="28"/>
        </w:rPr>
        <w:lastRenderedPageBreak/>
        <w:t>子郵件通報保訓會。</w:t>
      </w:r>
    </w:p>
    <w:p w:rsidR="00420D11" w:rsidRPr="00523722" w:rsidRDefault="00420D11" w:rsidP="00523722">
      <w:pPr>
        <w:pStyle w:val="a4"/>
        <w:spacing w:line="500" w:lineRule="exact"/>
        <w:ind w:leftChars="199" w:left="960" w:hangingChars="172" w:hanging="482"/>
        <w:jc w:val="both"/>
        <w:rPr>
          <w:rFonts w:hAnsi="標楷體"/>
          <w:color w:val="000000"/>
          <w:sz w:val="28"/>
          <w:szCs w:val="28"/>
        </w:rPr>
      </w:pPr>
      <w:r w:rsidRPr="00523722">
        <w:rPr>
          <w:rFonts w:hAnsi="標楷體" w:hint="eastAsia"/>
          <w:color w:val="000000"/>
          <w:sz w:val="28"/>
          <w:szCs w:val="28"/>
        </w:rPr>
        <w:t>2、</w:t>
      </w:r>
      <w:r w:rsidR="00BA374B" w:rsidRPr="00BA374B">
        <w:rPr>
          <w:rFonts w:hAnsi="標楷體" w:hint="eastAsia"/>
          <w:color w:val="000000"/>
          <w:sz w:val="28"/>
          <w:szCs w:val="28"/>
        </w:rPr>
        <w:t>詳實記錄特殊異常情事及輔導過程：遇有特殊異常或工作表現異常情事，應填寫實務訓練期間特殊異常情事通報及輔導紀錄表（如附表三），詳實記錄人、事、時、地、物、相關佐證資料及輔導、晤談紀錄等，並於事發或知悉之日起三日內完成書面通報。</w:t>
      </w:r>
    </w:p>
    <w:p w:rsidR="00751C84" w:rsidRDefault="00420D11" w:rsidP="00523722">
      <w:pPr>
        <w:pStyle w:val="a4"/>
        <w:spacing w:line="500" w:lineRule="exact"/>
        <w:ind w:leftChars="199" w:left="960" w:hangingChars="172" w:hanging="482"/>
        <w:jc w:val="both"/>
        <w:rPr>
          <w:rFonts w:hAnsi="標楷體"/>
          <w:color w:val="000000"/>
          <w:sz w:val="28"/>
          <w:szCs w:val="28"/>
        </w:rPr>
      </w:pPr>
      <w:r w:rsidRPr="00523722">
        <w:rPr>
          <w:rFonts w:hAnsi="標楷體" w:hint="eastAsia"/>
          <w:color w:val="000000"/>
          <w:sz w:val="28"/>
          <w:szCs w:val="28"/>
        </w:rPr>
        <w:t>3、</w:t>
      </w:r>
      <w:r w:rsidR="00BA374B" w:rsidRPr="00BA374B">
        <w:rPr>
          <w:rFonts w:hAnsi="標楷體" w:hint="eastAsia"/>
          <w:color w:val="000000"/>
          <w:sz w:val="28"/>
          <w:szCs w:val="28"/>
        </w:rPr>
        <w:t>適時運用外部資源：依需要轉</w:t>
      </w:r>
      <w:proofErr w:type="gramStart"/>
      <w:r w:rsidR="00BA374B" w:rsidRPr="00BA374B">
        <w:rPr>
          <w:rFonts w:hAnsi="標楷體" w:hint="eastAsia"/>
          <w:color w:val="000000"/>
          <w:sz w:val="28"/>
          <w:szCs w:val="28"/>
        </w:rPr>
        <w:t>介</w:t>
      </w:r>
      <w:proofErr w:type="gramEnd"/>
      <w:r w:rsidR="00BA374B" w:rsidRPr="00BA374B">
        <w:rPr>
          <w:rFonts w:hAnsi="標楷體" w:hint="eastAsia"/>
          <w:color w:val="000000"/>
          <w:sz w:val="28"/>
          <w:szCs w:val="28"/>
        </w:rPr>
        <w:t>或引進外部醫療或輔導資源，</w:t>
      </w:r>
      <w:proofErr w:type="gramStart"/>
      <w:r w:rsidR="00BA374B" w:rsidRPr="00BA374B">
        <w:rPr>
          <w:rFonts w:hAnsi="標楷體" w:hint="eastAsia"/>
          <w:color w:val="000000"/>
          <w:sz w:val="28"/>
          <w:szCs w:val="28"/>
        </w:rPr>
        <w:t>以妥適</w:t>
      </w:r>
      <w:proofErr w:type="gramEnd"/>
      <w:r w:rsidR="00BA374B" w:rsidRPr="00BA374B">
        <w:rPr>
          <w:rFonts w:hAnsi="標楷體" w:hint="eastAsia"/>
          <w:color w:val="000000"/>
          <w:sz w:val="28"/>
          <w:szCs w:val="28"/>
        </w:rPr>
        <w:t>處理異常行為。</w:t>
      </w:r>
    </w:p>
    <w:p w:rsidR="00BA374B" w:rsidRPr="00BA374B" w:rsidRDefault="00BA374B" w:rsidP="00BA374B">
      <w:pPr>
        <w:pStyle w:val="a4"/>
        <w:spacing w:line="500" w:lineRule="exact"/>
        <w:ind w:left="840" w:hangingChars="300" w:hanging="840"/>
        <w:jc w:val="both"/>
        <w:rPr>
          <w:sz w:val="28"/>
          <w:szCs w:val="28"/>
        </w:rPr>
      </w:pPr>
      <w:r w:rsidRPr="00BA374B">
        <w:rPr>
          <w:rFonts w:hint="eastAsia"/>
          <w:sz w:val="28"/>
          <w:szCs w:val="28"/>
        </w:rPr>
        <w:t>（五）實務訓練機關（構）學校認受訓人員表現未達基本要求，有實務訓練成績不及格之虞時，應即進行個別會談，告知其亟待改進事項，同時提供相關指導與建議，並作成個別會談紀錄表（如附表四），由會談人員與受訓人員共同確認後簽名。</w:t>
      </w:r>
    </w:p>
    <w:p w:rsidR="00751C84" w:rsidRPr="00523722" w:rsidRDefault="00751C84" w:rsidP="00420D11">
      <w:pPr>
        <w:kinsoku w:val="0"/>
        <w:spacing w:line="500" w:lineRule="exact"/>
        <w:ind w:left="840" w:hangingChars="300" w:hanging="840"/>
        <w:jc w:val="both"/>
        <w:rPr>
          <w:rFonts w:ascii="標楷體" w:eastAsia="標楷體" w:hAnsi="標楷體"/>
          <w:color w:val="000000"/>
          <w:sz w:val="28"/>
          <w:szCs w:val="28"/>
        </w:rPr>
      </w:pPr>
      <w:r w:rsidRPr="00523722">
        <w:rPr>
          <w:rFonts w:ascii="標楷體" w:eastAsia="標楷體" w:hAnsi="標楷體" w:hint="eastAsia"/>
          <w:color w:val="000000"/>
          <w:sz w:val="28"/>
          <w:szCs w:val="28"/>
        </w:rPr>
        <w:t>八、成績考核程序：</w:t>
      </w:r>
    </w:p>
    <w:p w:rsidR="00751C84" w:rsidRPr="00523722" w:rsidRDefault="00BA374B" w:rsidP="00E05C35">
      <w:pPr>
        <w:spacing w:line="500" w:lineRule="exact"/>
        <w:ind w:leftChars="234" w:left="562"/>
        <w:jc w:val="both"/>
        <w:rPr>
          <w:rFonts w:ascii="標楷體" w:eastAsia="標楷體" w:hAnsi="標楷體" w:hint="eastAsia"/>
          <w:color w:val="000000"/>
          <w:sz w:val="28"/>
          <w:szCs w:val="28"/>
        </w:rPr>
      </w:pPr>
      <w:r w:rsidRPr="00BA374B">
        <w:rPr>
          <w:rFonts w:ascii="標楷體" w:eastAsia="標楷體" w:hAnsi="標楷體" w:hint="eastAsia"/>
          <w:color w:val="000000"/>
          <w:sz w:val="28"/>
          <w:szCs w:val="28"/>
        </w:rPr>
        <w:t>實務訓練機關（構）學校應依受訓人員訓練期間實際表現及實務訓練計畫表、實務訓練輔導紀錄表、個別會談紀錄表、實務訓練期間特殊異常情事通報及輔導紀錄表所載資料，本客觀公正之旨，依公務人員考試錄取人員訓練成績考核要點及各該考試錄取人員訓練計畫辦理。</w:t>
      </w:r>
    </w:p>
    <w:sectPr w:rsidR="00751C84" w:rsidRPr="00523722">
      <w:footerReference w:type="default" r:id="rId7"/>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365" w:rsidRDefault="00095365" w:rsidP="00D45856">
      <w:r>
        <w:separator/>
      </w:r>
    </w:p>
  </w:endnote>
  <w:endnote w:type="continuationSeparator" w:id="0">
    <w:p w:rsidR="00095365" w:rsidRDefault="00095365" w:rsidP="00D4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783" w:rsidRDefault="00FE4783">
    <w:pPr>
      <w:pStyle w:val="a7"/>
      <w:jc w:val="center"/>
    </w:pPr>
    <w:r>
      <w:fldChar w:fldCharType="begin"/>
    </w:r>
    <w:r>
      <w:instrText>PAGE   \* MERGEFORMAT</w:instrText>
    </w:r>
    <w:r>
      <w:fldChar w:fldCharType="separate"/>
    </w:r>
    <w:r w:rsidR="007F7E7E" w:rsidRPr="007F7E7E">
      <w:rPr>
        <w:noProof/>
        <w:lang w:val="zh-TW"/>
      </w:rPr>
      <w:t>2</w:t>
    </w:r>
    <w:r>
      <w:fldChar w:fldCharType="end"/>
    </w:r>
  </w:p>
  <w:p w:rsidR="00FE4783" w:rsidRDefault="00FE478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365" w:rsidRDefault="00095365" w:rsidP="00D45856">
      <w:r>
        <w:separator/>
      </w:r>
    </w:p>
  </w:footnote>
  <w:footnote w:type="continuationSeparator" w:id="0">
    <w:p w:rsidR="00095365" w:rsidRDefault="00095365" w:rsidP="00D45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8026B"/>
    <w:multiLevelType w:val="hybridMultilevel"/>
    <w:tmpl w:val="6C58D496"/>
    <w:lvl w:ilvl="0" w:tplc="D3982164">
      <w:start w:val="1"/>
      <w:numFmt w:val="taiwaneseCountingThousand"/>
      <w:lvlText w:val="(%1)"/>
      <w:lvlJc w:val="left"/>
      <w:pPr>
        <w:tabs>
          <w:tab w:val="num" w:pos="840"/>
        </w:tabs>
        <w:ind w:left="840" w:hanging="720"/>
      </w:pPr>
      <w:rPr>
        <w:rFonts w:ascii="標楷體" w:hAnsi="標楷體" w:hint="eastAsia"/>
        <w:color w:val="000000"/>
        <w:u w:val="none"/>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FB"/>
    <w:rsid w:val="00033622"/>
    <w:rsid w:val="00095365"/>
    <w:rsid w:val="000E0578"/>
    <w:rsid w:val="00124D70"/>
    <w:rsid w:val="00126E95"/>
    <w:rsid w:val="00174671"/>
    <w:rsid w:val="001C7300"/>
    <w:rsid w:val="00225680"/>
    <w:rsid w:val="00297ED0"/>
    <w:rsid w:val="002A5CD0"/>
    <w:rsid w:val="00340A70"/>
    <w:rsid w:val="00370EE8"/>
    <w:rsid w:val="00383189"/>
    <w:rsid w:val="00417D14"/>
    <w:rsid w:val="00420D11"/>
    <w:rsid w:val="004A252C"/>
    <w:rsid w:val="004C0164"/>
    <w:rsid w:val="00500D56"/>
    <w:rsid w:val="00523722"/>
    <w:rsid w:val="005907E1"/>
    <w:rsid w:val="005F11BA"/>
    <w:rsid w:val="006161B0"/>
    <w:rsid w:val="00751C84"/>
    <w:rsid w:val="00781ADB"/>
    <w:rsid w:val="00785B6C"/>
    <w:rsid w:val="007A0EA3"/>
    <w:rsid w:val="007B69DF"/>
    <w:rsid w:val="007F7E7E"/>
    <w:rsid w:val="00857FAD"/>
    <w:rsid w:val="008E0251"/>
    <w:rsid w:val="009550FD"/>
    <w:rsid w:val="009B673C"/>
    <w:rsid w:val="00A40D49"/>
    <w:rsid w:val="00A505BD"/>
    <w:rsid w:val="00A507FB"/>
    <w:rsid w:val="00B66E77"/>
    <w:rsid w:val="00BA374B"/>
    <w:rsid w:val="00BD0739"/>
    <w:rsid w:val="00C24744"/>
    <w:rsid w:val="00C369A3"/>
    <w:rsid w:val="00CA54CE"/>
    <w:rsid w:val="00CB7060"/>
    <w:rsid w:val="00D16ADD"/>
    <w:rsid w:val="00D45856"/>
    <w:rsid w:val="00DA42DE"/>
    <w:rsid w:val="00DC2544"/>
    <w:rsid w:val="00DD11CF"/>
    <w:rsid w:val="00E05C35"/>
    <w:rsid w:val="00E506A6"/>
    <w:rsid w:val="00FE4783"/>
    <w:rsid w:val="00FF5E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A990AC08-2186-44C3-A105-D41F3B78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2">
    <w:name w:val="Body Text Indent 2"/>
    <w:basedOn w:val="a"/>
    <w:next w:val="a"/>
    <w:semiHidden/>
    <w:pPr>
      <w:autoSpaceDE w:val="0"/>
      <w:autoSpaceDN w:val="0"/>
      <w:adjustRightInd w:val="0"/>
    </w:pPr>
    <w:rPr>
      <w:rFonts w:ascii="標楷體" w:eastAsia="標楷體"/>
      <w:kern w:val="0"/>
      <w:sz w:val="20"/>
    </w:rPr>
  </w:style>
  <w:style w:type="paragraph" w:styleId="a3">
    <w:name w:val="Body Text Indent"/>
    <w:basedOn w:val="a"/>
    <w:semiHidden/>
    <w:pPr>
      <w:kinsoku w:val="0"/>
      <w:wordWrap w:val="0"/>
      <w:adjustRightInd w:val="0"/>
      <w:spacing w:line="360" w:lineRule="atLeast"/>
      <w:ind w:left="900" w:hanging="900"/>
      <w:textAlignment w:val="baseline"/>
    </w:pPr>
    <w:rPr>
      <w:rFonts w:ascii="標楷體" w:eastAsia="標楷體"/>
      <w:kern w:val="0"/>
      <w:sz w:val="28"/>
      <w:szCs w:val="20"/>
    </w:rPr>
  </w:style>
  <w:style w:type="paragraph" w:styleId="a4">
    <w:name w:val="Plain Text"/>
    <w:basedOn w:val="a"/>
    <w:next w:val="a"/>
    <w:semiHidden/>
    <w:pPr>
      <w:autoSpaceDE w:val="0"/>
      <w:autoSpaceDN w:val="0"/>
      <w:adjustRightInd w:val="0"/>
    </w:pPr>
    <w:rPr>
      <w:rFonts w:ascii="標楷體" w:eastAsia="標楷體"/>
      <w:kern w:val="0"/>
      <w:sz w:val="20"/>
    </w:rPr>
  </w:style>
  <w:style w:type="paragraph" w:styleId="a5">
    <w:name w:val="header"/>
    <w:basedOn w:val="a"/>
    <w:link w:val="a6"/>
    <w:uiPriority w:val="99"/>
    <w:unhideWhenUsed/>
    <w:rsid w:val="00D45856"/>
    <w:pPr>
      <w:tabs>
        <w:tab w:val="center" w:pos="4153"/>
        <w:tab w:val="right" w:pos="8306"/>
      </w:tabs>
      <w:snapToGrid w:val="0"/>
    </w:pPr>
    <w:rPr>
      <w:sz w:val="20"/>
      <w:szCs w:val="20"/>
    </w:rPr>
  </w:style>
  <w:style w:type="character" w:customStyle="1" w:styleId="a6">
    <w:name w:val="頁首 字元"/>
    <w:link w:val="a5"/>
    <w:uiPriority w:val="99"/>
    <w:rsid w:val="00D45856"/>
    <w:rPr>
      <w:kern w:val="2"/>
    </w:rPr>
  </w:style>
  <w:style w:type="paragraph" w:styleId="a7">
    <w:name w:val="footer"/>
    <w:basedOn w:val="a"/>
    <w:link w:val="a8"/>
    <w:uiPriority w:val="99"/>
    <w:unhideWhenUsed/>
    <w:rsid w:val="00D45856"/>
    <w:pPr>
      <w:tabs>
        <w:tab w:val="center" w:pos="4153"/>
        <w:tab w:val="right" w:pos="8306"/>
      </w:tabs>
      <w:snapToGrid w:val="0"/>
    </w:pPr>
    <w:rPr>
      <w:sz w:val="20"/>
      <w:szCs w:val="20"/>
    </w:rPr>
  </w:style>
  <w:style w:type="character" w:customStyle="1" w:styleId="a8">
    <w:name w:val="頁尾 字元"/>
    <w:link w:val="a7"/>
    <w:uiPriority w:val="99"/>
    <w:rsid w:val="00D45856"/>
    <w:rPr>
      <w:kern w:val="2"/>
    </w:rPr>
  </w:style>
  <w:style w:type="character" w:customStyle="1" w:styleId="dialogtext1">
    <w:name w:val="dialog_text1"/>
    <w:rsid w:val="00225680"/>
    <w:rPr>
      <w:rFonts w:ascii="sөũ" w:hAnsi="sөũ" w:hint="default"/>
      <w:color w:val="000000"/>
      <w:sz w:val="24"/>
      <w:szCs w:val="24"/>
    </w:rPr>
  </w:style>
  <w:style w:type="paragraph" w:styleId="a9">
    <w:name w:val="Balloon Text"/>
    <w:basedOn w:val="a"/>
    <w:link w:val="aa"/>
    <w:uiPriority w:val="99"/>
    <w:semiHidden/>
    <w:unhideWhenUsed/>
    <w:rsid w:val="00FE4783"/>
    <w:rPr>
      <w:rFonts w:ascii="Calibri Light" w:hAnsi="Calibri Light"/>
      <w:sz w:val="18"/>
      <w:szCs w:val="18"/>
    </w:rPr>
  </w:style>
  <w:style w:type="character" w:customStyle="1" w:styleId="aa">
    <w:name w:val="註解方塊文字 字元"/>
    <w:link w:val="a9"/>
    <w:uiPriority w:val="99"/>
    <w:semiHidden/>
    <w:rsid w:val="00FE4783"/>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1007</Words>
  <Characters>17</Characters>
  <Application>Microsoft Office Word</Application>
  <DocSecurity>0</DocSecurity>
  <Lines>1</Lines>
  <Paragraphs>2</Paragraphs>
  <ScaleCrop>false</ScaleCrop>
  <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公務人員考試錄取人員基礎訓練生活管理要點</dc:title>
  <dc:subject/>
  <dc:creator>user</dc:creator>
  <cp:keywords/>
  <dc:description/>
  <cp:lastModifiedBy>范勻蔚</cp:lastModifiedBy>
  <cp:revision>3</cp:revision>
  <cp:lastPrinted>2021-12-08T09:03:00Z</cp:lastPrinted>
  <dcterms:created xsi:type="dcterms:W3CDTF">2021-12-08T09:02:00Z</dcterms:created>
  <dcterms:modified xsi:type="dcterms:W3CDTF">2021-12-08T09:15:00Z</dcterms:modified>
</cp:coreProperties>
</file>