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6F5A" w14:textId="14AF3B17" w:rsidR="00264D18" w:rsidRPr="00EE43CB" w:rsidRDefault="00443DC3" w:rsidP="00E21196">
      <w:pPr>
        <w:spacing w:line="360" w:lineRule="auto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EE43CB">
        <w:rPr>
          <w:rFonts w:ascii="Times New Roman" w:eastAsia="標楷體" w:hAnsi="Times New Roman" w:cs="Times New Roman"/>
          <w:b/>
          <w:noProof/>
          <w:kern w:val="0"/>
          <w:sz w:val="36"/>
          <w:szCs w:val="36"/>
        </w:rPr>
        <w:t>11</w:t>
      </w:r>
      <w:r w:rsidR="00C133FE">
        <w:rPr>
          <w:rFonts w:ascii="Times New Roman" w:eastAsia="標楷體" w:hAnsi="Times New Roman" w:cs="Times New Roman" w:hint="eastAsia"/>
          <w:b/>
          <w:noProof/>
          <w:kern w:val="0"/>
          <w:sz w:val="36"/>
          <w:szCs w:val="36"/>
        </w:rPr>
        <w:t>3</w:t>
      </w:r>
      <w:r w:rsidR="00B862ED" w:rsidRPr="00EE43CB">
        <w:rPr>
          <w:rFonts w:ascii="Times New Roman" w:eastAsia="標楷體" w:hAnsi="Times New Roman" w:cs="Times New Roman" w:hint="eastAsia"/>
          <w:b/>
          <w:noProof/>
          <w:kern w:val="0"/>
          <w:sz w:val="36"/>
          <w:szCs w:val="36"/>
        </w:rPr>
        <w:t>年度公務人員專書閱讀推廣績優機關競賽</w:t>
      </w:r>
      <w:r w:rsidR="00C133FE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填報版本</w:t>
      </w:r>
    </w:p>
    <w:p w14:paraId="192279F6" w14:textId="77777777" w:rsidR="00C133FE" w:rsidRPr="00B158DF" w:rsidRDefault="00C133FE" w:rsidP="00C133FE">
      <w:pPr>
        <w:spacing w:line="500" w:lineRule="exact"/>
        <w:ind w:leftChars="-130" w:left="52" w:rightChars="-109" w:right="-262" w:hangingChars="130" w:hanging="364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552252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機關名稱：</w:t>
      </w:r>
      <w:r w:rsidRPr="00B158DF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                 </w:t>
      </w:r>
      <w:r w:rsidRPr="00552252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主管機關暨所屬機關數：</w:t>
      </w:r>
      <w:r w:rsidRPr="00B158DF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   </w:t>
      </w:r>
      <w:r w:rsidRPr="00552252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 </w:t>
      </w:r>
      <w:bookmarkStart w:id="0" w:name="_Hlk151472383"/>
      <w:r w:rsidRPr="00B158DF">
        <w:rPr>
          <w:rFonts w:ascii="Times New Roman" w:eastAsia="標楷體" w:hAnsi="Times New Roman" w:cs="Times New Roman"/>
          <w:b/>
          <w:kern w:val="0"/>
          <w:sz w:val="28"/>
          <w:szCs w:val="28"/>
        </w:rPr>
        <w:t>9</w:t>
      </w:r>
      <w:r w:rsidRPr="00B158D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月底在職人數：</w:t>
      </w:r>
      <w:r w:rsidRPr="00B158DF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    </w:t>
      </w:r>
      <w:r w:rsidRPr="00B158D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人</w:t>
      </w:r>
      <w:bookmarkEnd w:id="0"/>
    </w:p>
    <w:p w14:paraId="6FE3F2A8" w14:textId="77777777" w:rsidR="001500AD" w:rsidRPr="002A19F3" w:rsidRDefault="001500AD" w:rsidP="00E21196">
      <w:pPr>
        <w:spacing w:line="240" w:lineRule="exact"/>
        <w:ind w:leftChars="-130" w:left="52" w:rightChars="-109" w:right="-262" w:hangingChars="130" w:hanging="364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tbl>
      <w:tblPr>
        <w:tblW w:w="101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PrChange w:id="1" w:author="靜慧 李" w:date="2024-01-16T16:55:00Z">
          <w:tblPr>
            <w:tblW w:w="10194" w:type="dxa"/>
            <w:jc w:val="center"/>
            <w:tbl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insideH w:val="single" w:sz="8" w:space="0" w:color="auto"/>
              <w:insideV w:val="single" w:sz="8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627"/>
        <w:gridCol w:w="7459"/>
        <w:gridCol w:w="2108"/>
        <w:tblGridChange w:id="2">
          <w:tblGrid>
            <w:gridCol w:w="627"/>
            <w:gridCol w:w="7459"/>
            <w:gridCol w:w="2108"/>
          </w:tblGrid>
        </w:tblGridChange>
      </w:tblGrid>
      <w:tr w:rsidR="002A19F3" w:rsidRPr="00EE43CB" w14:paraId="5715B12A" w14:textId="21B0CE4A" w:rsidTr="0010421B">
        <w:trPr>
          <w:trHeight w:val="604"/>
          <w:tblHeader/>
          <w:jc w:val="center"/>
          <w:trPrChange w:id="3" w:author="靜慧 李" w:date="2024-01-16T16:55:00Z">
            <w:trPr>
              <w:trHeight w:val="558"/>
              <w:tblHeader/>
              <w:jc w:val="center"/>
            </w:trPr>
          </w:trPrChange>
        </w:trPr>
        <w:tc>
          <w:tcPr>
            <w:tcW w:w="627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  <w:tcPrChange w:id="4" w:author="靜慧 李" w:date="2024-01-16T16:55:00Z">
              <w:tcPr>
                <w:tcW w:w="627" w:type="dxa"/>
                <w:tcBorders>
                  <w:top w:val="thinThickSmallGap" w:sz="12" w:space="0" w:color="auto"/>
                  <w:left w:val="thinThickSmallGap" w:sz="12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</w:tcPrChange>
          </w:tcPr>
          <w:p w14:paraId="0704B937" w14:textId="77777777" w:rsidR="002A19F3" w:rsidRPr="00EE43CB" w:rsidRDefault="002A19F3" w:rsidP="0047215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EE43C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項次</w:t>
            </w:r>
          </w:p>
        </w:tc>
        <w:tc>
          <w:tcPr>
            <w:tcW w:w="7459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  <w:tcPrChange w:id="5" w:author="靜慧 李" w:date="2024-01-16T16:55:00Z">
              <w:tcPr>
                <w:tcW w:w="7459" w:type="dxa"/>
                <w:tcBorders>
                  <w:top w:val="thinThickSmallGap" w:sz="12" w:space="0" w:color="auto"/>
                  <w:bottom w:val="single" w:sz="12" w:space="0" w:color="auto"/>
                  <w:right w:val="thinThickSmallGap" w:sz="12" w:space="0" w:color="auto"/>
                </w:tcBorders>
                <w:shd w:val="clear" w:color="auto" w:fill="auto"/>
                <w:vAlign w:val="center"/>
              </w:tcPr>
            </w:tcPrChange>
          </w:tcPr>
          <w:p w14:paraId="5B422F12" w14:textId="77777777" w:rsidR="002A19F3" w:rsidRPr="00EE43CB" w:rsidRDefault="002A19F3" w:rsidP="0047215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EE43C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評分項目及配分</w:t>
            </w:r>
          </w:p>
        </w:tc>
        <w:tc>
          <w:tcPr>
            <w:tcW w:w="2108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  <w:tcPrChange w:id="6" w:author="靜慧 李" w:date="2024-01-16T16:55:00Z">
              <w:tcPr>
                <w:tcW w:w="2108" w:type="dxa"/>
                <w:tcBorders>
                  <w:top w:val="thinThickSmallGap" w:sz="12" w:space="0" w:color="auto"/>
                  <w:bottom w:val="single" w:sz="12" w:space="0" w:color="auto"/>
                  <w:right w:val="thinThickSmallGap" w:sz="12" w:space="0" w:color="auto"/>
                </w:tcBorders>
                <w:vAlign w:val="center"/>
              </w:tcPr>
            </w:tcPrChange>
          </w:tcPr>
          <w:p w14:paraId="16E6BC03" w14:textId="7C15F783" w:rsidR="002A19F3" w:rsidRPr="00EE43CB" w:rsidRDefault="00BA7F32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填報內容</w:t>
            </w:r>
          </w:p>
        </w:tc>
      </w:tr>
      <w:tr w:rsidR="002A19F3" w:rsidRPr="00EE43CB" w14:paraId="47C5C6F7" w14:textId="2CC76B60" w:rsidTr="00E21196">
        <w:trPr>
          <w:trHeight w:val="2490"/>
          <w:jc w:val="center"/>
        </w:trPr>
        <w:tc>
          <w:tcPr>
            <w:tcW w:w="627" w:type="dxa"/>
            <w:tcBorders>
              <w:top w:val="single" w:sz="12" w:space="0" w:color="auto"/>
              <w:left w:val="thinThickSmallGap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5BC0FD" w14:textId="69534CF1" w:rsidR="002A19F3" w:rsidRPr="00EE43CB" w:rsidRDefault="002A19F3" w:rsidP="00264D1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EE43C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459" w:type="dxa"/>
            <w:tcBorders>
              <w:top w:val="single" w:sz="12" w:space="0" w:color="auto"/>
              <w:bottom w:val="single" w:sz="8" w:space="0" w:color="auto"/>
              <w:right w:val="thinThickSmallGap" w:sz="12" w:space="0" w:color="auto"/>
            </w:tcBorders>
            <w:shd w:val="clear" w:color="auto" w:fill="auto"/>
          </w:tcPr>
          <w:p w14:paraId="0D07A120" w14:textId="3E367487" w:rsidR="002A19F3" w:rsidRPr="00EE43CB" w:rsidRDefault="002A19F3" w:rsidP="00264D1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EE43C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閱讀推廣活動「多元型態」（</w:t>
            </w:r>
            <w:r w:rsidRPr="00EE43CB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20</w:t>
            </w:r>
            <w:r w:rsidRPr="00EE43C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分）。</w:t>
            </w:r>
          </w:p>
          <w:p w14:paraId="78BCFBB9" w14:textId="772EA2EA" w:rsidR="002A19F3" w:rsidRPr="00EE43CB" w:rsidRDefault="002A19F3" w:rsidP="00264D1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E43C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每達一項加</w:t>
            </w:r>
            <w:r w:rsidRPr="00EE43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  <w:r w:rsidRPr="00EE43C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分，其他項目請自行增列，上限</w:t>
            </w:r>
            <w:r w:rsidRPr="00EE43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</w:t>
            </w:r>
            <w:r w:rsidRPr="00EE43C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分。</w:t>
            </w:r>
          </w:p>
          <w:p w14:paraId="0511E3C5" w14:textId="4B9EC021" w:rsidR="002A19F3" w:rsidRPr="00EE43CB" w:rsidRDefault="002A19F3" w:rsidP="00264D1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12" w:space="0" w:color="auto"/>
              <w:bottom w:val="single" w:sz="8" w:space="0" w:color="auto"/>
              <w:right w:val="thinThickSmallGap" w:sz="12" w:space="0" w:color="auto"/>
            </w:tcBorders>
          </w:tcPr>
          <w:p w14:paraId="2F922B88" w14:textId="77777777" w:rsidR="00C133FE" w:rsidRDefault="00C133FE" w:rsidP="00C133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133F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□導讀會</w:t>
            </w:r>
          </w:p>
          <w:p w14:paraId="1FA3D5C4" w14:textId="77777777" w:rsidR="00C133FE" w:rsidRDefault="00C133FE" w:rsidP="00C133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133F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□分組座談</w:t>
            </w:r>
          </w:p>
          <w:p w14:paraId="06E80EE9" w14:textId="77777777" w:rsidR="00C133FE" w:rsidRDefault="00C133FE" w:rsidP="00C133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133F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□戶外走讀</w:t>
            </w:r>
          </w:p>
          <w:p w14:paraId="173649AD" w14:textId="77777777" w:rsidR="00C133FE" w:rsidRDefault="00C133FE" w:rsidP="00C133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133F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□沙龍講座</w:t>
            </w:r>
          </w:p>
          <w:p w14:paraId="26A7C7E5" w14:textId="77777777" w:rsidR="00C133FE" w:rsidRDefault="00C133FE" w:rsidP="00C133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133F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□閱讀寫作</w:t>
            </w:r>
          </w:p>
          <w:p w14:paraId="544EC344" w14:textId="77777777" w:rsidR="00C133FE" w:rsidRDefault="00C133FE" w:rsidP="00C133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133F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□體驗活動</w:t>
            </w:r>
          </w:p>
          <w:p w14:paraId="45A976D9" w14:textId="0292C9A7" w:rsidR="00C133FE" w:rsidRPr="00C133FE" w:rsidRDefault="00C133FE" w:rsidP="00C133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133F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□讀書會</w:t>
            </w:r>
          </w:p>
          <w:p w14:paraId="5717E723" w14:textId="77777777" w:rsidR="00C133FE" w:rsidRDefault="00C133FE" w:rsidP="00264D1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133F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□主題書展</w:t>
            </w:r>
          </w:p>
          <w:p w14:paraId="796F02C2" w14:textId="42C4D22E" w:rsidR="002A19F3" w:rsidRPr="00EE43CB" w:rsidRDefault="002A19F3" w:rsidP="00264D1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EE43C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□其他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 w:rsidRPr="00EE43CB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</w:t>
            </w:r>
            <w:r w:rsidRPr="002A19F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</w:p>
        </w:tc>
      </w:tr>
      <w:tr w:rsidR="0010421B" w:rsidRPr="00EE43CB" w14:paraId="10BDF5D0" w14:textId="32C9D838" w:rsidTr="00E21196">
        <w:trPr>
          <w:trHeight w:val="1134"/>
          <w:jc w:val="center"/>
        </w:trPr>
        <w:tc>
          <w:tcPr>
            <w:tcW w:w="627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6ECAF9" w14:textId="3BBBAE24" w:rsidR="0010421B" w:rsidRPr="00EE43CB" w:rsidRDefault="0010421B" w:rsidP="0010421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E43C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7459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shd w:val="clear" w:color="auto" w:fill="auto"/>
          </w:tcPr>
          <w:p w14:paraId="7A6D72BE" w14:textId="302359F3" w:rsidR="0010421B" w:rsidRPr="00EE43CB" w:rsidRDefault="0010421B" w:rsidP="0010421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EE43C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閱讀推廣活動「辦理場次」（</w:t>
            </w:r>
            <w:r w:rsidRPr="00EE43CB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20</w:t>
            </w:r>
            <w:r w:rsidRPr="00EE43C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分）。</w:t>
            </w:r>
          </w:p>
          <w:p w14:paraId="53D7DD61" w14:textId="14495B3B" w:rsidR="0010421B" w:rsidRPr="00EE43CB" w:rsidRDefault="009B0319" w:rsidP="0010421B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 w:cs="Times New Roman"/>
                        <w:b/>
                        <w:kern w:val="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標楷體" w:hAnsi="Times New Roman" w:cs="Times New Roman" w:hint="eastAsia"/>
                        <w:b/>
                        <w:kern w:val="0"/>
                        <w:sz w:val="28"/>
                        <w:szCs w:val="28"/>
                      </w:rPr>
                      <m:t>年度辦理活動場次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標楷體" w:hAnsi="Times New Roman" w:cs="Times New Roman" w:hint="eastAsia"/>
                        <w:b/>
                        <w:kern w:val="0"/>
                        <w:sz w:val="28"/>
                        <w:szCs w:val="28"/>
                      </w:rPr>
                      <m:t>主管機關暨所屬機關數</m:t>
                    </m:r>
                    <m:r>
                      <m:rPr>
                        <m:nor/>
                      </m:rPr>
                      <w:rPr>
                        <w:rFonts w:ascii="Cambria Math" w:eastAsia="標楷體" w:hAnsi="Cambria Math" w:cs="Times New Roman"/>
                        <w:b/>
                        <w:kern w:val="0"/>
                        <w:sz w:val="28"/>
                        <w:szCs w:val="28"/>
                      </w:rPr>
                      <m:t>×</m:t>
                    </m:r>
                    <m:r>
                      <m:rPr>
                        <m:nor/>
                      </m:rPr>
                      <w:rPr>
                        <w:rFonts w:ascii="Times New Roman" w:eastAsia="標楷體" w:hAnsi="Times New Roman" w:cs="Times New Roman"/>
                        <w:b/>
                        <w:kern w:val="0"/>
                        <w:sz w:val="28"/>
                        <w:szCs w:val="28"/>
                      </w:rPr>
                      <m:t>6</m:t>
                    </m:r>
                    <m:r>
                      <m:rPr>
                        <m:nor/>
                      </m:rPr>
                      <w:rPr>
                        <w:rFonts w:ascii="Times New Roman" w:eastAsia="標楷體" w:hAnsi="Times New Roman" w:cs="Times New Roman"/>
                        <w:b/>
                        <w:kern w:val="0"/>
                        <w:sz w:val="28"/>
                        <w:szCs w:val="28"/>
                      </w:rPr>
                      <m:t>場次</m:t>
                    </m:r>
                  </m:den>
                </m:f>
                <m:r>
                  <m:rPr>
                    <m:nor/>
                  </m:rPr>
                  <w:rPr>
                    <w:rFonts w:ascii="Times New Roman" w:eastAsia="標楷體" w:hAnsi="Times New Roman" w:cs="Times New Roman"/>
                    <w:b/>
                    <w:kern w:val="0"/>
                    <w:sz w:val="28"/>
                    <w:szCs w:val="28"/>
                  </w:rPr>
                  <m:t>× 20</m:t>
                </m:r>
                <m:r>
                  <m:rPr>
                    <m:nor/>
                  </m:rPr>
                  <w:rPr>
                    <w:rFonts w:ascii="Times New Roman" w:eastAsia="標楷體" w:hAnsi="Times New Roman" w:cs="Times New Roman"/>
                    <w:b/>
                    <w:kern w:val="0"/>
                    <w:sz w:val="28"/>
                    <w:szCs w:val="28"/>
                  </w:rPr>
                  <m:t>分</m:t>
                </m:r>
              </m:oMath>
            </m:oMathPara>
          </w:p>
          <w:p w14:paraId="1B54C3E8" w14:textId="006D23F5" w:rsidR="0010421B" w:rsidRPr="00EE43CB" w:rsidRDefault="0010421B" w:rsidP="0010421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EE43C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註</w:t>
            </w:r>
            <w:proofErr w:type="gramEnd"/>
            <w:r w:rsidRPr="00EE43C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：本項計分上限</w:t>
            </w:r>
            <w:r w:rsidRPr="00EE43CB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Pr="00EE43C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分，超過者以</w:t>
            </w:r>
            <w:r w:rsidRPr="00EE43CB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Pr="00EE43C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分計。</w:t>
            </w:r>
          </w:p>
        </w:tc>
        <w:tc>
          <w:tcPr>
            <w:tcW w:w="2108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0478AD0C" w14:textId="79C45F5B" w:rsidR="0010421B" w:rsidRPr="0010421B" w:rsidRDefault="0010421B">
            <w:pPr>
              <w:spacing w:line="400" w:lineRule="exact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pPrChange w:id="7" w:author="靜慧 李" w:date="2024-01-16T16:54:00Z">
                <w:pPr>
                  <w:spacing w:line="400" w:lineRule="exact"/>
                  <w:ind w:left="-108" w:firstLine="567"/>
                </w:pPr>
              </w:pPrChange>
            </w:pPr>
            <w:r w:rsidRPr="0010421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  <w:rPrChange w:id="8" w:author="靜慧 李" w:date="2024-01-16T16:54:00Z">
                  <w:rPr>
                    <w:rFonts w:ascii="Times New Roman" w:eastAsia="標楷體" w:hAnsi="Times New Roman" w:cs="Times New Roman" w:hint="eastAsia"/>
                    <w:b/>
                    <w:color w:val="FF0000"/>
                    <w:kern w:val="0"/>
                    <w:sz w:val="28"/>
                    <w:szCs w:val="28"/>
                  </w:rPr>
                </w:rPrChange>
              </w:rPr>
              <w:t>場次：</w:t>
            </w:r>
          </w:p>
        </w:tc>
      </w:tr>
      <w:tr w:rsidR="0010421B" w:rsidRPr="00EE43CB" w14:paraId="11D550B7" w14:textId="24934A87" w:rsidTr="00E21196">
        <w:trPr>
          <w:trHeight w:val="1134"/>
          <w:jc w:val="center"/>
        </w:trPr>
        <w:tc>
          <w:tcPr>
            <w:tcW w:w="627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8BD878" w14:textId="2A1466D5" w:rsidR="0010421B" w:rsidRPr="00EE43CB" w:rsidRDefault="0010421B" w:rsidP="0010421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E43C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7459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shd w:val="clear" w:color="auto" w:fill="auto"/>
          </w:tcPr>
          <w:p w14:paraId="29FC5E5E" w14:textId="0EDC36E4" w:rsidR="0010421B" w:rsidRPr="00EE43CB" w:rsidRDefault="0010421B" w:rsidP="0010421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EE43C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閱讀推廣活動「參與</w:t>
            </w:r>
            <w:proofErr w:type="gramStart"/>
            <w:r w:rsidRPr="00EE43C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人次」</w:t>
            </w:r>
            <w:proofErr w:type="gramEnd"/>
            <w:r w:rsidRPr="00EE43C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（</w:t>
            </w:r>
            <w:r w:rsidRPr="00EE43CB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25</w:t>
            </w:r>
            <w:r w:rsidRPr="00EE43C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分）。</w:t>
            </w:r>
          </w:p>
          <w:p w14:paraId="51BD0FC5" w14:textId="35DF1BED" w:rsidR="0010421B" w:rsidRPr="00EE43CB" w:rsidRDefault="009B0319" w:rsidP="0010421B">
            <w:pPr>
              <w:spacing w:line="720" w:lineRule="auto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 w:cs="Times New Roman"/>
                        <w:b/>
                        <w:kern w:val="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標楷體" w:hAnsi="Times New Roman" w:cs="Times New Roman" w:hint="eastAsia"/>
                        <w:b/>
                        <w:kern w:val="0"/>
                        <w:sz w:val="28"/>
                        <w:szCs w:val="28"/>
                      </w:rPr>
                      <m:t>年度辦理活動參與人次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標楷體" w:hAnsi="Times New Roman" w:cs="Times New Roman" w:hint="eastAsia"/>
                        <w:b/>
                        <w:kern w:val="0"/>
                        <w:sz w:val="28"/>
                        <w:szCs w:val="28"/>
                      </w:rPr>
                      <m:t>9</m:t>
                    </m:r>
                    <m:r>
                      <m:rPr>
                        <m:nor/>
                      </m:rPr>
                      <w:rPr>
                        <w:rFonts w:ascii="Cambria Math" w:eastAsia="標楷體" w:hAnsi="Times New Roman" w:cs="Times New Roman" w:hint="eastAsia"/>
                        <w:b/>
                        <w:kern w:val="0"/>
                        <w:sz w:val="28"/>
                        <w:szCs w:val="28"/>
                      </w:rPr>
                      <m:t>月底在職人數</m:t>
                    </m:r>
                    <m:r>
                      <m:rPr>
                        <m:nor/>
                      </m:rPr>
                      <w:rPr>
                        <w:rFonts w:ascii="Cambria Math" w:eastAsia="標楷體" w:hAnsi="Times New Roman" w:cs="Times New Roman" w:hint="eastAsia"/>
                        <w:b/>
                        <w:kern w:val="0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eastAsia="標楷體" w:hAnsi="Cambria Math" w:cs="Times New Roman"/>
                        <w:b/>
                        <w:kern w:val="0"/>
                        <w:sz w:val="28"/>
                        <w:szCs w:val="28"/>
                      </w:rPr>
                      <m:t>×</m:t>
                    </m:r>
                    <m:r>
                      <m:rPr>
                        <m:nor/>
                      </m:rPr>
                      <w:rPr>
                        <w:rFonts w:ascii="Times New Roman" w:eastAsia="標楷體" w:hAnsi="Times New Roman" w:cs="Times New Roman"/>
                        <w:b/>
                        <w:kern w:val="0"/>
                        <w:sz w:val="28"/>
                        <w:szCs w:val="28"/>
                      </w:rPr>
                      <m:t>6</m:t>
                    </m:r>
                    <m:r>
                      <m:rPr>
                        <m:nor/>
                      </m:rPr>
                      <w:rPr>
                        <w:rFonts w:ascii="Times New Roman" w:eastAsia="標楷體" w:hAnsi="Times New Roman" w:cs="Times New Roman" w:hint="eastAsia"/>
                        <w:b/>
                        <w:kern w:val="0"/>
                        <w:sz w:val="28"/>
                        <w:szCs w:val="28"/>
                      </w:rPr>
                      <m:t>場次</m:t>
                    </m:r>
                  </m:den>
                </m:f>
                <m:r>
                  <m:rPr>
                    <m:nor/>
                  </m:rPr>
                  <w:rPr>
                    <w:rFonts w:ascii="Times New Roman" w:eastAsia="標楷體" w:hAnsi="Times New Roman" w:cs="Times New Roman"/>
                    <w:b/>
                    <w:kern w:val="0"/>
                    <w:sz w:val="28"/>
                    <w:szCs w:val="28"/>
                  </w:rPr>
                  <m:t>× 25</m:t>
                </m:r>
                <m:r>
                  <m:rPr>
                    <m:nor/>
                  </m:rPr>
                  <w:rPr>
                    <w:rFonts w:ascii="Times New Roman" w:eastAsia="標楷體" w:hAnsi="Times New Roman" w:cs="Times New Roman"/>
                    <w:b/>
                    <w:kern w:val="0"/>
                    <w:sz w:val="28"/>
                    <w:szCs w:val="28"/>
                  </w:rPr>
                  <m:t>分</m:t>
                </m:r>
              </m:oMath>
            </m:oMathPara>
          </w:p>
          <w:p w14:paraId="5D12C751" w14:textId="2C4D7E79" w:rsidR="0010421B" w:rsidRPr="00EE43CB" w:rsidRDefault="0010421B" w:rsidP="0010421B">
            <w:pPr>
              <w:spacing w:line="400" w:lineRule="exac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EE43CB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begin"/>
            </w:r>
            <w:r w:rsidRPr="00EE43CB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instrText xml:space="preserve"> EQ </w:instrText>
            </w:r>
            <w:r w:rsidRPr="00EE43CB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end"/>
            </w:r>
            <w:proofErr w:type="gramStart"/>
            <w:r w:rsidRPr="00EE43C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註</w:t>
            </w:r>
            <w:proofErr w:type="gramEnd"/>
            <w:r w:rsidRPr="00EE43C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：本項計分上限</w:t>
            </w:r>
            <w:r w:rsidRPr="00EE43CB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  <w:r w:rsidRPr="00EE43C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分，超過者以</w:t>
            </w:r>
            <w:r w:rsidRPr="00EE43CB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  <w:r w:rsidRPr="00EE43C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分計。</w:t>
            </w:r>
          </w:p>
        </w:tc>
        <w:tc>
          <w:tcPr>
            <w:tcW w:w="2108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419ED41E" w14:textId="7D8B2582" w:rsidR="0010421B" w:rsidRPr="0010421B" w:rsidRDefault="0010421B">
            <w:pPr>
              <w:spacing w:line="400" w:lineRule="exact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pPrChange w:id="9" w:author="靜慧 李" w:date="2024-01-16T16:54:00Z">
                <w:pPr>
                  <w:spacing w:line="400" w:lineRule="exact"/>
                  <w:ind w:firstLine="459"/>
                </w:pPr>
              </w:pPrChange>
            </w:pPr>
            <w:r w:rsidRPr="0010421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  <w:rPrChange w:id="10" w:author="靜慧 李" w:date="2024-01-16T16:54:00Z">
                  <w:rPr>
                    <w:rFonts w:ascii="Times New Roman" w:eastAsia="標楷體" w:hAnsi="Times New Roman" w:cs="Times New Roman" w:hint="eastAsia"/>
                    <w:b/>
                    <w:color w:val="FF0000"/>
                    <w:kern w:val="0"/>
                    <w:sz w:val="28"/>
                    <w:szCs w:val="28"/>
                  </w:rPr>
                </w:rPrChange>
              </w:rPr>
              <w:t>人次：</w:t>
            </w:r>
          </w:p>
        </w:tc>
      </w:tr>
      <w:tr w:rsidR="0010421B" w:rsidRPr="00EE43CB" w14:paraId="00DBFDC2" w14:textId="053C49C9" w:rsidTr="00E21196">
        <w:trPr>
          <w:trHeight w:val="1134"/>
          <w:jc w:val="center"/>
        </w:trPr>
        <w:tc>
          <w:tcPr>
            <w:tcW w:w="627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86399F" w14:textId="3E100E0B" w:rsidR="0010421B" w:rsidRPr="00EE43CB" w:rsidRDefault="0010421B" w:rsidP="0010421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E43C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7459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shd w:val="clear" w:color="auto" w:fill="auto"/>
          </w:tcPr>
          <w:p w14:paraId="1B5D6AFF" w14:textId="595AFBF3" w:rsidR="0010421B" w:rsidRPr="00EE43CB" w:rsidRDefault="0010421B" w:rsidP="0010421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proofErr w:type="gramStart"/>
            <w:r w:rsidRPr="00EE43C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線上學習</w:t>
            </w:r>
            <w:proofErr w:type="gramEnd"/>
            <w:r w:rsidRPr="00EE43C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課程「完成比例」（</w:t>
            </w:r>
            <w:r w:rsidRPr="00EE43CB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30</w:t>
            </w:r>
            <w:r w:rsidRPr="00EE43C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分）。</w:t>
            </w:r>
          </w:p>
          <w:p w14:paraId="69DE7121" w14:textId="4B3F3148" w:rsidR="0010421B" w:rsidRPr="00EE43CB" w:rsidRDefault="009B0319" w:rsidP="0010421B">
            <w:pPr>
              <w:spacing w:line="720" w:lineRule="auto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 w:cs="Times New Roman"/>
                        <w:b/>
                        <w:kern w:val="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標楷體" w:hAnsi="Times New Roman" w:cs="Times New Roman" w:hint="eastAsia"/>
                        <w:b/>
                        <w:kern w:val="0"/>
                        <w:sz w:val="28"/>
                        <w:szCs w:val="28"/>
                      </w:rPr>
                      <m:t>年度完成線上課程人次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標楷體" w:hAnsi="Times New Roman" w:cs="Times New Roman" w:hint="eastAsia"/>
                        <w:b/>
                        <w:kern w:val="0"/>
                        <w:sz w:val="28"/>
                        <w:szCs w:val="28"/>
                      </w:rPr>
                      <m:t>9</m:t>
                    </m:r>
                    <m:r>
                      <m:rPr>
                        <m:nor/>
                      </m:rPr>
                      <w:rPr>
                        <w:rFonts w:ascii="Cambria Math" w:eastAsia="標楷體" w:hAnsi="Times New Roman" w:cs="Times New Roman" w:hint="eastAsia"/>
                        <w:b/>
                        <w:kern w:val="0"/>
                        <w:sz w:val="28"/>
                        <w:szCs w:val="28"/>
                      </w:rPr>
                      <m:t>月底在職人數</m:t>
                    </m:r>
                    <m:r>
                      <m:rPr>
                        <m:nor/>
                      </m:rPr>
                      <w:rPr>
                        <w:rFonts w:ascii="Cambria Math" w:eastAsia="標楷體" w:hAnsi="Cambria Math" w:cs="Times New Roman"/>
                        <w:b/>
                        <w:kern w:val="0"/>
                        <w:sz w:val="28"/>
                        <w:szCs w:val="28"/>
                      </w:rPr>
                      <m:t>×</m:t>
                    </m:r>
                    <m:r>
                      <m:rPr>
                        <m:nor/>
                      </m:rPr>
                      <w:rPr>
                        <w:rFonts w:ascii="Times New Roman" w:eastAsia="標楷體" w:hAnsi="Times New Roman" w:cs="Times New Roman"/>
                        <w:b/>
                        <w:kern w:val="0"/>
                        <w:sz w:val="28"/>
                        <w:szCs w:val="28"/>
                      </w:rPr>
                      <m:t>6</m:t>
                    </m:r>
                    <m:r>
                      <m:rPr>
                        <m:nor/>
                      </m:rPr>
                      <w:rPr>
                        <w:rFonts w:ascii="Cambria Math" w:eastAsia="標楷體" w:hAnsi="Times New Roman" w:cs="Times New Roman"/>
                        <w:b/>
                        <w:kern w:val="0"/>
                        <w:sz w:val="28"/>
                        <w:szCs w:val="28"/>
                      </w:rPr>
                      <m:t>門</m:t>
                    </m:r>
                    <m:r>
                      <m:rPr>
                        <m:nor/>
                      </m:rPr>
                      <w:rPr>
                        <w:rFonts w:ascii="Times New Roman" w:eastAsia="標楷體" w:hAnsi="Times New Roman" w:cs="Times New Roman"/>
                        <w:b/>
                        <w:kern w:val="0"/>
                        <w:sz w:val="28"/>
                        <w:szCs w:val="28"/>
                      </w:rPr>
                      <m:t>課程</m:t>
                    </m:r>
                  </m:den>
                </m:f>
                <m:r>
                  <m:rPr>
                    <m:nor/>
                  </m:rPr>
                  <w:rPr>
                    <w:rFonts w:ascii="Times New Roman" w:eastAsia="標楷體" w:hAnsi="Times New Roman" w:cs="Times New Roman"/>
                    <w:b/>
                    <w:kern w:val="0"/>
                    <w:sz w:val="28"/>
                    <w:szCs w:val="28"/>
                  </w:rPr>
                  <m:t>× 30</m:t>
                </m:r>
                <m:r>
                  <m:rPr>
                    <m:nor/>
                  </m:rPr>
                  <w:rPr>
                    <w:rFonts w:ascii="Times New Roman" w:eastAsia="標楷體" w:hAnsi="Times New Roman" w:cs="Times New Roman"/>
                    <w:b/>
                    <w:kern w:val="0"/>
                    <w:sz w:val="28"/>
                    <w:szCs w:val="28"/>
                  </w:rPr>
                  <m:t>分</m:t>
                </m:r>
              </m:oMath>
            </m:oMathPara>
          </w:p>
          <w:p w14:paraId="15A6FD8C" w14:textId="52527D5C" w:rsidR="0010421B" w:rsidRPr="00EE43CB" w:rsidRDefault="0010421B" w:rsidP="0010421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EE43C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註</w:t>
            </w:r>
            <w:proofErr w:type="gramEnd"/>
            <w:r w:rsidRPr="00EE43C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：限「</w:t>
            </w:r>
            <w:r w:rsidRPr="00EE43CB">
              <w:rPr>
                <w:rFonts w:ascii="Times New Roman" w:eastAsia="標楷體" w:hAnsi="Times New Roman" w:cs="Times New Roman"/>
                <w:kern w:val="0"/>
                <w:szCs w:val="24"/>
              </w:rPr>
              <w:t>e</w:t>
            </w:r>
            <w:r w:rsidRPr="00EE43C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等公務園</w:t>
            </w:r>
            <w:r w:rsidRPr="00EE43CB">
              <w:rPr>
                <w:rFonts w:ascii="Times New Roman" w:eastAsia="標楷體" w:hAnsi="Times New Roman" w:cs="Times New Roman"/>
                <w:kern w:val="0"/>
                <w:sz w:val="32"/>
                <w:szCs w:val="32"/>
                <w:vertAlign w:val="superscript"/>
              </w:rPr>
              <w:t>+</w:t>
            </w:r>
            <w:r w:rsidRPr="00EE43C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學習平</w:t>
            </w:r>
            <w:proofErr w:type="gramStart"/>
            <w:r w:rsidRPr="00EE43C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臺</w:t>
            </w:r>
            <w:proofErr w:type="gramEnd"/>
            <w:r w:rsidRPr="00EE43C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」</w:t>
            </w:r>
            <w:proofErr w:type="gramStart"/>
            <w:r w:rsidRPr="00EE43CB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proofErr w:type="gramEnd"/>
            <w:r w:rsidRPr="00EE43C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年度每月一書</w:t>
            </w:r>
            <w:proofErr w:type="gramStart"/>
            <w:r w:rsidRPr="00EE43C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專區線上課程</w:t>
            </w:r>
            <w:proofErr w:type="gramEnd"/>
            <w:r w:rsidRPr="00EE43C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  <w:tc>
          <w:tcPr>
            <w:tcW w:w="2108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vAlign w:val="center"/>
          </w:tcPr>
          <w:p w14:paraId="74E7510C" w14:textId="5E2AEB61" w:rsidR="0010421B" w:rsidRPr="0010421B" w:rsidRDefault="0010421B">
            <w:pPr>
              <w:spacing w:line="400" w:lineRule="exact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pPrChange w:id="11" w:author="靜慧 李" w:date="2024-01-16T16:54:00Z">
                <w:pPr>
                  <w:spacing w:line="400" w:lineRule="exact"/>
                  <w:ind w:firstLine="459"/>
                </w:pPr>
              </w:pPrChange>
            </w:pPr>
            <w:r w:rsidRPr="0010421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  <w:rPrChange w:id="12" w:author="靜慧 李" w:date="2024-01-16T16:54:00Z">
                  <w:rPr>
                    <w:rFonts w:ascii="Times New Roman" w:eastAsia="標楷體" w:hAnsi="Times New Roman" w:cs="Times New Roman" w:hint="eastAsia"/>
                    <w:b/>
                    <w:color w:val="FF0000"/>
                    <w:kern w:val="0"/>
                    <w:sz w:val="28"/>
                    <w:szCs w:val="28"/>
                  </w:rPr>
                </w:rPrChange>
              </w:rPr>
              <w:t>人次：</w:t>
            </w:r>
          </w:p>
        </w:tc>
      </w:tr>
      <w:tr w:rsidR="0010421B" w:rsidRPr="00EE43CB" w14:paraId="18E45FC6" w14:textId="691D3FEE" w:rsidTr="0010421B">
        <w:trPr>
          <w:trHeight w:val="1241"/>
          <w:jc w:val="center"/>
          <w:trPrChange w:id="13" w:author="靜慧 李" w:date="2024-01-16T16:56:00Z">
            <w:trPr>
              <w:trHeight w:val="1815"/>
              <w:jc w:val="center"/>
            </w:trPr>
          </w:trPrChange>
        </w:trPr>
        <w:tc>
          <w:tcPr>
            <w:tcW w:w="627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  <w:tcPrChange w:id="14" w:author="靜慧 李" w:date="2024-01-16T16:56:00Z">
              <w:tcPr>
                <w:tcW w:w="627" w:type="dxa"/>
                <w:tcBorders>
                  <w:top w:val="single" w:sz="8" w:space="0" w:color="auto"/>
                  <w:left w:val="thinThickSmallGap" w:sz="12" w:space="0" w:color="auto"/>
                  <w:bottom w:val="thinThickSmallGap" w:sz="12" w:space="0" w:color="auto"/>
                </w:tcBorders>
                <w:shd w:val="clear" w:color="auto" w:fill="auto"/>
                <w:vAlign w:val="center"/>
              </w:tcPr>
            </w:tcPrChange>
          </w:tcPr>
          <w:p w14:paraId="12A29B19" w14:textId="14B57F07" w:rsidR="0010421B" w:rsidRPr="00EE43CB" w:rsidRDefault="0010421B" w:rsidP="0010421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E43C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7459" w:type="dxa"/>
            <w:tcBorders>
              <w:top w:val="single" w:sz="8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  <w:tcPrChange w:id="15" w:author="靜慧 李" w:date="2024-01-16T16:56:00Z">
              <w:tcPr>
                <w:tcW w:w="7459" w:type="dxa"/>
                <w:tcBorders>
                  <w:top w:val="single" w:sz="8" w:space="0" w:color="auto"/>
                  <w:bottom w:val="thinThickSmallGap" w:sz="12" w:space="0" w:color="auto"/>
                  <w:right w:val="thinThickSmallGap" w:sz="12" w:space="0" w:color="auto"/>
                </w:tcBorders>
                <w:shd w:val="clear" w:color="auto" w:fill="auto"/>
                <w:vAlign w:val="center"/>
              </w:tcPr>
            </w:tcPrChange>
          </w:tcPr>
          <w:p w14:paraId="15F5D673" w14:textId="01B068B6" w:rsidR="0010421B" w:rsidDel="0010421B" w:rsidRDefault="0010421B" w:rsidP="0010421B">
            <w:pPr>
              <w:spacing w:line="320" w:lineRule="exact"/>
              <w:jc w:val="both"/>
              <w:rPr>
                <w:del w:id="16" w:author="靜慧 李" w:date="2024-01-16T16:55:00Z"/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EE43C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提報年度推廣活動回饋意見及精進措施報告（</w:t>
            </w:r>
            <w:r w:rsidRPr="00EE43CB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5</w:t>
            </w:r>
            <w:r w:rsidRPr="00EE43C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分）。</w:t>
            </w:r>
          </w:p>
          <w:p w14:paraId="5CEB98CB" w14:textId="77777777" w:rsidR="0010421B" w:rsidRPr="00EE43CB" w:rsidRDefault="0010421B" w:rsidP="0010421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  <w:p w14:paraId="06DF7CCA" w14:textId="02B2E70E" w:rsidR="0010421B" w:rsidRPr="00EE43CB" w:rsidRDefault="0010421B" w:rsidP="0010421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E43C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請就各主管機關暨所屬機關辦理年度推廣活動情形，蒐集回饋意見及精進措施，撰擬彙整報告（</w:t>
            </w:r>
            <w:r w:rsidRPr="00EE43C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200~1000</w:t>
            </w:r>
            <w:r w:rsidRPr="00EE43C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字為原則）。</w:t>
            </w:r>
          </w:p>
        </w:tc>
        <w:tc>
          <w:tcPr>
            <w:tcW w:w="2108" w:type="dxa"/>
            <w:tcBorders>
              <w:top w:val="single" w:sz="8" w:space="0" w:color="auto"/>
              <w:bottom w:val="thinThickSmallGap" w:sz="12" w:space="0" w:color="auto"/>
              <w:right w:val="thinThickSmallGap" w:sz="12" w:space="0" w:color="auto"/>
            </w:tcBorders>
            <w:tcPrChange w:id="17" w:author="靜慧 李" w:date="2024-01-16T16:56:00Z">
              <w:tcPr>
                <w:tcW w:w="2108" w:type="dxa"/>
                <w:tcBorders>
                  <w:top w:val="single" w:sz="8" w:space="0" w:color="auto"/>
                  <w:bottom w:val="thinThickSmallGap" w:sz="12" w:space="0" w:color="auto"/>
                  <w:right w:val="thinThickSmallGap" w:sz="12" w:space="0" w:color="auto"/>
                </w:tcBorders>
              </w:tcPr>
            </w:tcPrChange>
          </w:tcPr>
          <w:p w14:paraId="16BAF1CC" w14:textId="24916B89" w:rsidR="0010421B" w:rsidRPr="0010421B" w:rsidDel="0010421B" w:rsidRDefault="0010421B">
            <w:pPr>
              <w:spacing w:line="320" w:lineRule="exact"/>
              <w:rPr>
                <w:del w:id="18" w:author="靜慧 李" w:date="2024-01-16T16:54:00Z"/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pPrChange w:id="19" w:author="靜慧 李" w:date="2024-01-16T16:54:00Z">
                <w:pPr>
                  <w:spacing w:line="320" w:lineRule="exact"/>
                  <w:jc w:val="both"/>
                </w:pPr>
              </w:pPrChange>
            </w:pPr>
            <w:r w:rsidRPr="0010421B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  <w:rPrChange w:id="20" w:author="靜慧 李" w:date="2024-01-16T16:54:00Z">
                  <w:rPr>
                    <w:rFonts w:ascii="Times New Roman" w:eastAsia="標楷體" w:hAnsi="Times New Roman" w:cs="Times New Roman"/>
                    <w:b/>
                    <w:color w:val="FF0000"/>
                    <w:kern w:val="0"/>
                    <w:sz w:val="28"/>
                    <w:szCs w:val="28"/>
                  </w:rPr>
                </w:rPrChange>
              </w:rPr>
              <w:t>(</w:t>
            </w:r>
            <w:r w:rsidRPr="0010421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  <w:rPrChange w:id="21" w:author="靜慧 李" w:date="2024-01-16T16:54:00Z">
                  <w:rPr>
                    <w:rFonts w:ascii="Times New Roman" w:eastAsia="標楷體" w:hAnsi="Times New Roman" w:cs="Times New Roman" w:hint="eastAsia"/>
                    <w:b/>
                    <w:color w:val="FF0000"/>
                    <w:kern w:val="0"/>
                    <w:sz w:val="28"/>
                    <w:szCs w:val="28"/>
                  </w:rPr>
                </w:rPrChange>
              </w:rPr>
              <w:t>輸入</w:t>
            </w:r>
            <w:r w:rsidRPr="0010421B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  <w:rPrChange w:id="22" w:author="靜慧 李" w:date="2024-01-16T16:54:00Z">
                  <w:rPr>
                    <w:rFonts w:ascii="Times New Roman" w:eastAsia="標楷體" w:hAnsi="Times New Roman" w:cs="Times New Roman"/>
                    <w:b/>
                    <w:color w:val="FF0000"/>
                    <w:kern w:val="0"/>
                    <w:sz w:val="28"/>
                    <w:szCs w:val="28"/>
                  </w:rPr>
                </w:rPrChange>
              </w:rPr>
              <w:t>200</w:t>
            </w:r>
            <w:r w:rsidRPr="0010421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  <w:rPrChange w:id="23" w:author="靜慧 李" w:date="2024-01-16T16:54:00Z">
                  <w:rPr>
                    <w:rFonts w:ascii="Times New Roman" w:eastAsia="標楷體" w:hAnsi="Times New Roman" w:cs="Times New Roman" w:hint="eastAsia"/>
                    <w:b/>
                    <w:color w:val="FF0000"/>
                    <w:kern w:val="0"/>
                    <w:sz w:val="28"/>
                    <w:szCs w:val="28"/>
                  </w:rPr>
                </w:rPrChange>
              </w:rPr>
              <w:t>字以上文字</w:t>
            </w:r>
            <w:r w:rsidRPr="0010421B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)</w:t>
            </w:r>
          </w:p>
          <w:p w14:paraId="222A6FFE" w14:textId="1A8C4B9A" w:rsidR="0010421B" w:rsidRPr="0010421B" w:rsidRDefault="0010421B">
            <w:pPr>
              <w:spacing w:line="320" w:lineRule="exact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pPrChange w:id="24" w:author="靜慧 李" w:date="2024-01-16T16:54:00Z">
                <w:pPr>
                  <w:spacing w:after="120" w:line="320" w:lineRule="exact"/>
                  <w:jc w:val="both"/>
                </w:pPr>
              </w:pPrChange>
            </w:pPr>
          </w:p>
        </w:tc>
      </w:tr>
    </w:tbl>
    <w:p w14:paraId="6AD6783B" w14:textId="77777777" w:rsidR="006237F5" w:rsidRDefault="006C2771" w:rsidP="00E21196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E21196">
        <w:rPr>
          <w:rFonts w:ascii="Times New Roman" w:eastAsia="標楷體" w:hAnsi="Times New Roman" w:cs="Times New Roman" w:hint="eastAsia"/>
          <w:szCs w:val="24"/>
        </w:rPr>
        <w:t>說明：</w:t>
      </w:r>
    </w:p>
    <w:p w14:paraId="2A806960" w14:textId="77777777" w:rsidR="0010421B" w:rsidRDefault="0010421B" w:rsidP="00E21196">
      <w:pPr>
        <w:spacing w:line="400" w:lineRule="exact"/>
        <w:rPr>
          <w:ins w:id="25" w:author="靜慧 李" w:date="2024-01-16T16:55:00Z"/>
          <w:rFonts w:ascii="Times New Roman" w:eastAsia="標楷體" w:hAnsi="Times New Roman" w:cs="Times New Roman"/>
          <w:szCs w:val="24"/>
        </w:rPr>
      </w:pPr>
      <w:ins w:id="26" w:author="靜慧 李" w:date="2024-01-16T16:55:00Z">
        <w:r>
          <w:rPr>
            <w:rFonts w:ascii="Times New Roman" w:eastAsia="標楷體" w:hAnsi="Times New Roman" w:cs="Times New Roman" w:hint="eastAsia"/>
            <w:b/>
            <w:szCs w:val="24"/>
          </w:rPr>
          <w:t>1.</w:t>
        </w:r>
      </w:ins>
      <w:proofErr w:type="gramStart"/>
      <w:r w:rsidR="006C2771" w:rsidRPr="00191442">
        <w:rPr>
          <w:rFonts w:ascii="Times New Roman" w:eastAsia="標楷體" w:hAnsi="Times New Roman" w:cs="Times New Roman" w:hint="eastAsia"/>
          <w:b/>
          <w:szCs w:val="24"/>
        </w:rPr>
        <w:t>薦送成果</w:t>
      </w:r>
      <w:proofErr w:type="gramEnd"/>
      <w:r w:rsidR="006C2771" w:rsidRPr="00191442">
        <w:rPr>
          <w:rFonts w:ascii="Times New Roman" w:eastAsia="標楷體" w:hAnsi="Times New Roman" w:cs="Times New Roman" w:hint="eastAsia"/>
          <w:b/>
          <w:szCs w:val="24"/>
        </w:rPr>
        <w:t>須提供佐證資料</w:t>
      </w:r>
      <w:r w:rsidR="006C2771" w:rsidRPr="00E21196">
        <w:rPr>
          <w:rFonts w:ascii="Times New Roman" w:eastAsia="標楷體" w:hAnsi="Times New Roman" w:cs="Times New Roman" w:hint="eastAsia"/>
          <w:szCs w:val="24"/>
        </w:rPr>
        <w:t>，請依文官學院提供</w:t>
      </w:r>
      <w:proofErr w:type="gramStart"/>
      <w:r w:rsidR="006C2771" w:rsidRPr="00E21196">
        <w:rPr>
          <w:rFonts w:ascii="Times New Roman" w:eastAsia="標楷體" w:hAnsi="Times New Roman" w:cs="Times New Roman" w:hint="eastAsia"/>
          <w:szCs w:val="24"/>
        </w:rPr>
        <w:t>（</w:t>
      </w:r>
      <w:proofErr w:type="gramEnd"/>
      <w:r w:rsidR="006C2771" w:rsidRPr="0010421B">
        <w:rPr>
          <w:rFonts w:ascii="Times New Roman" w:eastAsia="標楷體" w:hAnsi="Times New Roman" w:cs="Times New Roman"/>
          <w:b/>
          <w:bCs/>
          <w:szCs w:val="24"/>
          <w:rPrChange w:id="27" w:author="靜慧 李" w:date="2024-01-16T16:57:00Z">
            <w:rPr>
              <w:rFonts w:ascii="Times New Roman" w:eastAsia="標楷體" w:hAnsi="Times New Roman" w:cs="Times New Roman"/>
              <w:szCs w:val="24"/>
            </w:rPr>
          </w:rPrChange>
        </w:rPr>
        <w:t>1.</w:t>
      </w:r>
      <w:r w:rsidR="006C2771" w:rsidRPr="0010421B">
        <w:rPr>
          <w:rFonts w:ascii="Times New Roman" w:eastAsia="標楷體" w:hAnsi="Times New Roman" w:cs="Times New Roman" w:hint="eastAsia"/>
          <w:b/>
          <w:bCs/>
          <w:szCs w:val="24"/>
        </w:rPr>
        <w:t>評分項目佐證明細表</w:t>
      </w:r>
      <w:r w:rsidR="006C2771" w:rsidRPr="0010421B">
        <w:rPr>
          <w:rFonts w:ascii="Times New Roman" w:eastAsia="標楷體" w:hAnsi="Times New Roman" w:cs="Times New Roman"/>
          <w:b/>
          <w:bCs/>
          <w:szCs w:val="24"/>
          <w:rPrChange w:id="28" w:author="靜慧 李" w:date="2024-01-16T16:57:00Z">
            <w:rPr>
              <w:rFonts w:ascii="Times New Roman" w:eastAsia="標楷體" w:hAnsi="Times New Roman" w:cs="Times New Roman"/>
              <w:szCs w:val="24"/>
            </w:rPr>
          </w:rPrChange>
        </w:rPr>
        <w:t xml:space="preserve"> 2.</w:t>
      </w:r>
      <w:r w:rsidR="006C2771" w:rsidRPr="0010421B">
        <w:rPr>
          <w:rFonts w:ascii="Times New Roman" w:eastAsia="標楷體" w:hAnsi="Times New Roman" w:cs="Times New Roman" w:hint="eastAsia"/>
          <w:b/>
          <w:bCs/>
          <w:szCs w:val="24"/>
        </w:rPr>
        <w:t>閱讀推廣活動紀錄表</w:t>
      </w:r>
      <w:r w:rsidR="006C2771" w:rsidRPr="00E21196">
        <w:rPr>
          <w:rFonts w:ascii="Times New Roman" w:eastAsia="標楷體" w:hAnsi="Times New Roman" w:cs="Times New Roman" w:hint="eastAsia"/>
          <w:szCs w:val="24"/>
        </w:rPr>
        <w:t>，電子檔請至國家文官學院全球資訊網</w:t>
      </w:r>
      <w:r w:rsidR="006C2771">
        <w:rPr>
          <w:rFonts w:ascii="Times New Roman" w:eastAsia="標楷體" w:hAnsi="Times New Roman" w:cs="Times New Roman" w:hint="eastAsia"/>
          <w:szCs w:val="24"/>
        </w:rPr>
        <w:t>/</w:t>
      </w:r>
      <w:r w:rsidR="006C2771" w:rsidRPr="00E21196">
        <w:rPr>
          <w:rFonts w:ascii="Times New Roman" w:eastAsia="標楷體" w:hAnsi="Times New Roman" w:cs="Times New Roman" w:hint="eastAsia"/>
          <w:szCs w:val="24"/>
        </w:rPr>
        <w:t>終身學習</w:t>
      </w:r>
      <w:r w:rsidR="006C2771">
        <w:rPr>
          <w:rFonts w:ascii="Times New Roman" w:eastAsia="標楷體" w:hAnsi="Times New Roman" w:cs="Times New Roman" w:hint="eastAsia"/>
          <w:szCs w:val="24"/>
        </w:rPr>
        <w:t>/</w:t>
      </w:r>
      <w:r w:rsidR="006C2771" w:rsidRPr="00E21196">
        <w:rPr>
          <w:rFonts w:ascii="Times New Roman" w:eastAsia="標楷體" w:hAnsi="Times New Roman" w:cs="Times New Roman" w:hint="eastAsia"/>
          <w:szCs w:val="24"/>
        </w:rPr>
        <w:t>專書閱讀推廣活動</w:t>
      </w:r>
      <w:r w:rsidR="006C2771">
        <w:rPr>
          <w:rFonts w:ascii="Times New Roman" w:eastAsia="標楷體" w:hAnsi="Times New Roman" w:cs="Times New Roman" w:hint="eastAsia"/>
          <w:szCs w:val="24"/>
        </w:rPr>
        <w:t>/</w:t>
      </w:r>
      <w:hyperlink r:id="rId8" w:history="1">
        <w:r w:rsidR="00807B18" w:rsidRPr="00807B18">
          <w:rPr>
            <w:rStyle w:val="ad"/>
            <w:rFonts w:ascii="Times New Roman" w:eastAsia="標楷體" w:hAnsi="Times New Roman" w:cs="Times New Roman" w:hint="eastAsia"/>
            <w:szCs w:val="24"/>
          </w:rPr>
          <w:t>表單下載</w:t>
        </w:r>
      </w:hyperlink>
      <w:proofErr w:type="gramStart"/>
      <w:r w:rsidR="006C2771" w:rsidRPr="00E21196">
        <w:rPr>
          <w:rFonts w:ascii="Times New Roman" w:eastAsia="標楷體" w:hAnsi="Times New Roman" w:cs="Times New Roman" w:hint="eastAsia"/>
          <w:szCs w:val="24"/>
        </w:rPr>
        <w:t>）</w:t>
      </w:r>
      <w:proofErr w:type="gramEnd"/>
      <w:r w:rsidR="006C2771" w:rsidRPr="00E21196">
        <w:rPr>
          <w:rFonts w:ascii="Times New Roman" w:eastAsia="標楷體" w:hAnsi="Times New Roman" w:cs="Times New Roman" w:hint="eastAsia"/>
          <w:szCs w:val="24"/>
        </w:rPr>
        <w:t>之格式填寫。</w:t>
      </w:r>
    </w:p>
    <w:p w14:paraId="22776160" w14:textId="0980CFF8" w:rsidR="0010421B" w:rsidRPr="00EE43CB" w:rsidRDefault="0010421B" w:rsidP="00E21196">
      <w:pPr>
        <w:spacing w:line="400" w:lineRule="exact"/>
        <w:rPr>
          <w:rFonts w:ascii="Times New Roman" w:eastAsia="標楷體" w:hAnsi="Times New Roman" w:cs="Times New Roman"/>
          <w:b/>
          <w:szCs w:val="24"/>
        </w:rPr>
      </w:pPr>
      <w:ins w:id="29" w:author="靜慧 李" w:date="2024-01-16T16:55:00Z">
        <w:r>
          <w:rPr>
            <w:rFonts w:ascii="Times New Roman" w:eastAsia="標楷體" w:hAnsi="Times New Roman" w:cs="Times New Roman" w:hint="eastAsia"/>
            <w:szCs w:val="24"/>
          </w:rPr>
          <w:t>2</w:t>
        </w:r>
        <w:r w:rsidRPr="0010421B">
          <w:rPr>
            <w:rFonts w:ascii="Times New Roman" w:eastAsia="標楷體" w:hAnsi="Times New Roman" w:cs="Times New Roman" w:hint="eastAsia"/>
            <w:szCs w:val="24"/>
          </w:rPr>
          <w:t>.</w:t>
        </w:r>
        <w:proofErr w:type="gramStart"/>
        <w:r w:rsidRPr="0010421B">
          <w:rPr>
            <w:rFonts w:ascii="Times New Roman" w:eastAsia="標楷體" w:hAnsi="Times New Roman" w:cs="Times New Roman" w:hint="eastAsia"/>
            <w:szCs w:val="24"/>
          </w:rPr>
          <w:t>線上薦送</w:t>
        </w:r>
        <w:proofErr w:type="gramEnd"/>
        <w:r w:rsidRPr="0010421B">
          <w:rPr>
            <w:rFonts w:ascii="Times New Roman" w:eastAsia="標楷體" w:hAnsi="Times New Roman" w:cs="Times New Roman" w:hint="eastAsia"/>
            <w:szCs w:val="24"/>
          </w:rPr>
          <w:t>系統連結網址：</w:t>
        </w:r>
      </w:ins>
      <w:ins w:id="30" w:author="靜慧 李" w:date="2024-01-16T16:56:00Z">
        <w:r>
          <w:rPr>
            <w:rFonts w:ascii="Times New Roman" w:eastAsia="標楷體" w:hAnsi="Times New Roman" w:cs="Times New Roman"/>
            <w:szCs w:val="24"/>
          </w:rPr>
          <w:fldChar w:fldCharType="begin"/>
        </w:r>
        <w:r>
          <w:rPr>
            <w:rFonts w:ascii="Times New Roman" w:eastAsia="標楷體" w:hAnsi="Times New Roman" w:cs="Times New Roman" w:hint="eastAsia"/>
            <w:szCs w:val="24"/>
          </w:rPr>
          <w:instrText>HYPERLINK "</w:instrText>
        </w:r>
      </w:ins>
      <w:ins w:id="31" w:author="靜慧 李" w:date="2024-01-16T16:55:00Z">
        <w:r w:rsidRPr="0010421B">
          <w:rPr>
            <w:rFonts w:ascii="Times New Roman" w:eastAsia="標楷體" w:hAnsi="Times New Roman" w:cs="Times New Roman" w:hint="eastAsia"/>
            <w:szCs w:val="24"/>
          </w:rPr>
          <w:instrText>http://rws.nacs.gov.tw</w:instrText>
        </w:r>
      </w:ins>
      <w:ins w:id="32" w:author="靜慧 李" w:date="2024-01-16T16:56:00Z">
        <w:r>
          <w:rPr>
            <w:rFonts w:ascii="Times New Roman" w:eastAsia="標楷體" w:hAnsi="Times New Roman" w:cs="Times New Roman" w:hint="eastAsia"/>
            <w:szCs w:val="24"/>
          </w:rPr>
          <w:instrText>"</w:instrText>
        </w:r>
        <w:r>
          <w:rPr>
            <w:rFonts w:ascii="Times New Roman" w:eastAsia="標楷體" w:hAnsi="Times New Roman" w:cs="Times New Roman"/>
            <w:szCs w:val="24"/>
          </w:rPr>
        </w:r>
        <w:r>
          <w:rPr>
            <w:rFonts w:ascii="Times New Roman" w:eastAsia="標楷體" w:hAnsi="Times New Roman" w:cs="Times New Roman"/>
            <w:szCs w:val="24"/>
          </w:rPr>
          <w:fldChar w:fldCharType="separate"/>
        </w:r>
      </w:ins>
      <w:ins w:id="33" w:author="靜慧 李" w:date="2024-01-16T16:55:00Z">
        <w:r w:rsidRPr="005127D7">
          <w:rPr>
            <w:rStyle w:val="ad"/>
            <w:rFonts w:ascii="Times New Roman" w:eastAsia="標楷體" w:hAnsi="Times New Roman" w:cs="Times New Roman" w:hint="eastAsia"/>
            <w:szCs w:val="24"/>
          </w:rPr>
          <w:t>http://rws.nacs.gov.tw</w:t>
        </w:r>
      </w:ins>
      <w:ins w:id="34" w:author="靜慧 李" w:date="2024-01-16T16:56:00Z">
        <w:r>
          <w:rPr>
            <w:rFonts w:ascii="Times New Roman" w:eastAsia="標楷體" w:hAnsi="Times New Roman" w:cs="Times New Roman"/>
            <w:szCs w:val="24"/>
          </w:rPr>
          <w:fldChar w:fldCharType="end"/>
        </w:r>
      </w:ins>
      <w:ins w:id="35" w:author="靜慧 李" w:date="2024-01-16T16:55:00Z">
        <w:r w:rsidRPr="0010421B">
          <w:rPr>
            <w:rFonts w:ascii="Times New Roman" w:eastAsia="標楷體" w:hAnsi="Times New Roman" w:cs="Times New Roman" w:hint="eastAsia"/>
            <w:szCs w:val="24"/>
          </w:rPr>
          <w:t xml:space="preserve"> (</w:t>
        </w:r>
        <w:r w:rsidRPr="0010421B">
          <w:rPr>
            <w:rFonts w:ascii="Times New Roman" w:eastAsia="標楷體" w:hAnsi="Times New Roman" w:cs="Times New Roman" w:hint="eastAsia"/>
            <w:szCs w:val="24"/>
          </w:rPr>
          <w:t>將於</w:t>
        </w:r>
      </w:ins>
      <w:ins w:id="36" w:author="靜慧 李" w:date="2024-01-16T16:56:00Z">
        <w:r>
          <w:rPr>
            <w:rFonts w:ascii="Times New Roman" w:eastAsia="標楷體" w:hAnsi="Times New Roman" w:cs="Times New Roman" w:hint="eastAsia"/>
            <w:szCs w:val="24"/>
          </w:rPr>
          <w:t>113</w:t>
        </w:r>
      </w:ins>
      <w:ins w:id="37" w:author="靜慧 李" w:date="2024-01-16T16:55:00Z">
        <w:r w:rsidRPr="0010421B">
          <w:rPr>
            <w:rFonts w:ascii="Times New Roman" w:eastAsia="標楷體" w:hAnsi="Times New Roman" w:cs="Times New Roman" w:hint="eastAsia"/>
            <w:szCs w:val="24"/>
          </w:rPr>
          <w:t>年</w:t>
        </w:r>
        <w:r w:rsidRPr="0010421B">
          <w:rPr>
            <w:rFonts w:ascii="Times New Roman" w:eastAsia="標楷體" w:hAnsi="Times New Roman" w:cs="Times New Roman" w:hint="eastAsia"/>
            <w:szCs w:val="24"/>
          </w:rPr>
          <w:t>12</w:t>
        </w:r>
        <w:r w:rsidRPr="0010421B">
          <w:rPr>
            <w:rFonts w:ascii="Times New Roman" w:eastAsia="標楷體" w:hAnsi="Times New Roman" w:cs="Times New Roman" w:hint="eastAsia"/>
            <w:szCs w:val="24"/>
          </w:rPr>
          <w:t>月函知主管機關</w:t>
        </w:r>
      </w:ins>
      <w:ins w:id="38" w:author="靜慧 李" w:date="2024-01-17T17:11:00Z">
        <w:r w:rsidR="009B0319" w:rsidRPr="009B0319">
          <w:rPr>
            <w:rFonts w:ascii="Times New Roman" w:eastAsia="標楷體" w:hAnsi="Times New Roman" w:cs="Times New Roman" w:hint="eastAsia"/>
            <w:szCs w:val="24"/>
          </w:rPr>
          <w:t>系統開放時間</w:t>
        </w:r>
      </w:ins>
      <w:ins w:id="39" w:author="靜慧 李" w:date="2024-01-16T16:55:00Z">
        <w:r w:rsidRPr="0010421B">
          <w:rPr>
            <w:rFonts w:ascii="Times New Roman" w:eastAsia="標楷體" w:hAnsi="Times New Roman" w:cs="Times New Roman" w:hint="eastAsia"/>
            <w:szCs w:val="24"/>
          </w:rPr>
          <w:t>)</w:t>
        </w:r>
      </w:ins>
      <w:ins w:id="40" w:author="靜慧 李" w:date="2024-01-16T16:57:00Z">
        <w:r>
          <w:rPr>
            <w:rFonts w:ascii="Times New Roman" w:eastAsia="標楷體" w:hAnsi="Times New Roman" w:cs="Times New Roman" w:hint="eastAsia"/>
            <w:szCs w:val="24"/>
          </w:rPr>
          <w:t>。</w:t>
        </w:r>
      </w:ins>
    </w:p>
    <w:sectPr w:rsidR="0010421B" w:rsidRPr="00EE43CB" w:rsidSect="00E21196">
      <w:footerReference w:type="default" r:id="rId9"/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E568" w14:textId="77777777" w:rsidR="003A171E" w:rsidRDefault="003A171E" w:rsidP="00264D18">
      <w:r>
        <w:separator/>
      </w:r>
    </w:p>
  </w:endnote>
  <w:endnote w:type="continuationSeparator" w:id="0">
    <w:p w14:paraId="40146B41" w14:textId="77777777" w:rsidR="003A171E" w:rsidRDefault="003A171E" w:rsidP="0026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530905"/>
      <w:docPartObj>
        <w:docPartGallery w:val="Page Numbers (Bottom of Page)"/>
        <w:docPartUnique/>
      </w:docPartObj>
    </w:sdtPr>
    <w:sdtEndPr/>
    <w:sdtContent>
      <w:p w14:paraId="76BD14AB" w14:textId="1B371EC0" w:rsidR="00264D18" w:rsidRDefault="00264D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196" w:rsidRPr="00E21196">
          <w:rPr>
            <w:noProof/>
            <w:lang w:val="zh-TW"/>
          </w:rPr>
          <w:t>1</w:t>
        </w:r>
        <w:r>
          <w:fldChar w:fldCharType="end"/>
        </w:r>
      </w:p>
    </w:sdtContent>
  </w:sdt>
  <w:p w14:paraId="4ECED530" w14:textId="77777777" w:rsidR="00264D18" w:rsidRDefault="00264D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E4F7" w14:textId="77777777" w:rsidR="003A171E" w:rsidRDefault="003A171E" w:rsidP="00264D18">
      <w:r>
        <w:separator/>
      </w:r>
    </w:p>
  </w:footnote>
  <w:footnote w:type="continuationSeparator" w:id="0">
    <w:p w14:paraId="747E1026" w14:textId="77777777" w:rsidR="003A171E" w:rsidRDefault="003A171E" w:rsidP="00264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2B57"/>
    <w:multiLevelType w:val="hybridMultilevel"/>
    <w:tmpl w:val="F6FA8B58"/>
    <w:lvl w:ilvl="0" w:tplc="922ADA52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56560766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靜慧 李">
    <w15:presenceInfo w15:providerId="Windows Live" w15:userId="070d0bda526446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63"/>
    <w:rsid w:val="000170D3"/>
    <w:rsid w:val="000546B7"/>
    <w:rsid w:val="00060F92"/>
    <w:rsid w:val="000610E2"/>
    <w:rsid w:val="000731EA"/>
    <w:rsid w:val="000871F7"/>
    <w:rsid w:val="000873D1"/>
    <w:rsid w:val="000B654A"/>
    <w:rsid w:val="000D3E39"/>
    <w:rsid w:val="000F2BF2"/>
    <w:rsid w:val="0010421B"/>
    <w:rsid w:val="00127498"/>
    <w:rsid w:val="001500AD"/>
    <w:rsid w:val="001572DE"/>
    <w:rsid w:val="001669AB"/>
    <w:rsid w:val="00167CEE"/>
    <w:rsid w:val="00180CE4"/>
    <w:rsid w:val="00191442"/>
    <w:rsid w:val="001A6508"/>
    <w:rsid w:val="001E77A2"/>
    <w:rsid w:val="002006BE"/>
    <w:rsid w:val="00220BD6"/>
    <w:rsid w:val="00220EA8"/>
    <w:rsid w:val="00227620"/>
    <w:rsid w:val="002346BE"/>
    <w:rsid w:val="00241E88"/>
    <w:rsid w:val="00246C07"/>
    <w:rsid w:val="00261BE1"/>
    <w:rsid w:val="00264D18"/>
    <w:rsid w:val="00267CD0"/>
    <w:rsid w:val="00271842"/>
    <w:rsid w:val="00283686"/>
    <w:rsid w:val="00292592"/>
    <w:rsid w:val="002944FF"/>
    <w:rsid w:val="002A14E6"/>
    <w:rsid w:val="002A19F3"/>
    <w:rsid w:val="002A5483"/>
    <w:rsid w:val="002B2BB6"/>
    <w:rsid w:val="002B655D"/>
    <w:rsid w:val="002E1D5D"/>
    <w:rsid w:val="002E7896"/>
    <w:rsid w:val="0033549C"/>
    <w:rsid w:val="00337700"/>
    <w:rsid w:val="00353746"/>
    <w:rsid w:val="003603B2"/>
    <w:rsid w:val="00372815"/>
    <w:rsid w:val="003A171E"/>
    <w:rsid w:val="003D465F"/>
    <w:rsid w:val="004155DA"/>
    <w:rsid w:val="004321F4"/>
    <w:rsid w:val="004324D0"/>
    <w:rsid w:val="004346F9"/>
    <w:rsid w:val="00443DC3"/>
    <w:rsid w:val="004608EC"/>
    <w:rsid w:val="0046704B"/>
    <w:rsid w:val="0047215A"/>
    <w:rsid w:val="004A410B"/>
    <w:rsid w:val="004D1748"/>
    <w:rsid w:val="004F6331"/>
    <w:rsid w:val="0051025D"/>
    <w:rsid w:val="00535D0A"/>
    <w:rsid w:val="005564D2"/>
    <w:rsid w:val="005626FA"/>
    <w:rsid w:val="00576EEB"/>
    <w:rsid w:val="0059380B"/>
    <w:rsid w:val="005A27E5"/>
    <w:rsid w:val="005C6843"/>
    <w:rsid w:val="005F009E"/>
    <w:rsid w:val="00620D2A"/>
    <w:rsid w:val="00620EAA"/>
    <w:rsid w:val="006237F5"/>
    <w:rsid w:val="00645A8C"/>
    <w:rsid w:val="0067385F"/>
    <w:rsid w:val="006748C0"/>
    <w:rsid w:val="006754F3"/>
    <w:rsid w:val="006C2771"/>
    <w:rsid w:val="006F2379"/>
    <w:rsid w:val="007172A1"/>
    <w:rsid w:val="0072232A"/>
    <w:rsid w:val="0072725B"/>
    <w:rsid w:val="00732CBF"/>
    <w:rsid w:val="0076080B"/>
    <w:rsid w:val="00762AE4"/>
    <w:rsid w:val="0076480F"/>
    <w:rsid w:val="00777326"/>
    <w:rsid w:val="00785F1B"/>
    <w:rsid w:val="007B16C7"/>
    <w:rsid w:val="007C5DB2"/>
    <w:rsid w:val="007D7432"/>
    <w:rsid w:val="00807B18"/>
    <w:rsid w:val="00820240"/>
    <w:rsid w:val="00844D27"/>
    <w:rsid w:val="008617EA"/>
    <w:rsid w:val="00891022"/>
    <w:rsid w:val="008B5AA5"/>
    <w:rsid w:val="008D65CE"/>
    <w:rsid w:val="008E312D"/>
    <w:rsid w:val="00926631"/>
    <w:rsid w:val="00934FDF"/>
    <w:rsid w:val="00961F9D"/>
    <w:rsid w:val="009700ED"/>
    <w:rsid w:val="0097417A"/>
    <w:rsid w:val="009912B4"/>
    <w:rsid w:val="00994DBC"/>
    <w:rsid w:val="009B0319"/>
    <w:rsid w:val="009B277D"/>
    <w:rsid w:val="009D655A"/>
    <w:rsid w:val="009E45E1"/>
    <w:rsid w:val="009F5A67"/>
    <w:rsid w:val="00A03391"/>
    <w:rsid w:val="00A03CF9"/>
    <w:rsid w:val="00A057EF"/>
    <w:rsid w:val="00A10926"/>
    <w:rsid w:val="00A43DF4"/>
    <w:rsid w:val="00A86AFB"/>
    <w:rsid w:val="00A948EC"/>
    <w:rsid w:val="00A97BF0"/>
    <w:rsid w:val="00AA250D"/>
    <w:rsid w:val="00AB4C2D"/>
    <w:rsid w:val="00AC5EED"/>
    <w:rsid w:val="00AD76D3"/>
    <w:rsid w:val="00B12777"/>
    <w:rsid w:val="00B24057"/>
    <w:rsid w:val="00B25688"/>
    <w:rsid w:val="00B351CD"/>
    <w:rsid w:val="00B46D98"/>
    <w:rsid w:val="00B5790A"/>
    <w:rsid w:val="00B862ED"/>
    <w:rsid w:val="00B94A7D"/>
    <w:rsid w:val="00BA7F32"/>
    <w:rsid w:val="00BB3390"/>
    <w:rsid w:val="00BC3676"/>
    <w:rsid w:val="00BD2B23"/>
    <w:rsid w:val="00BD5B70"/>
    <w:rsid w:val="00C133FE"/>
    <w:rsid w:val="00C16C3E"/>
    <w:rsid w:val="00C36492"/>
    <w:rsid w:val="00C4461D"/>
    <w:rsid w:val="00C5545D"/>
    <w:rsid w:val="00C64863"/>
    <w:rsid w:val="00CA05AE"/>
    <w:rsid w:val="00CB277F"/>
    <w:rsid w:val="00CB687A"/>
    <w:rsid w:val="00CC5BA1"/>
    <w:rsid w:val="00CF6EA0"/>
    <w:rsid w:val="00D16838"/>
    <w:rsid w:val="00D43EEE"/>
    <w:rsid w:val="00D5596C"/>
    <w:rsid w:val="00D70561"/>
    <w:rsid w:val="00DA2CA9"/>
    <w:rsid w:val="00DD01AA"/>
    <w:rsid w:val="00DE20F5"/>
    <w:rsid w:val="00DE24E9"/>
    <w:rsid w:val="00DE4F23"/>
    <w:rsid w:val="00DF3163"/>
    <w:rsid w:val="00DF71A3"/>
    <w:rsid w:val="00E02344"/>
    <w:rsid w:val="00E1166E"/>
    <w:rsid w:val="00E202B3"/>
    <w:rsid w:val="00E21196"/>
    <w:rsid w:val="00E3142D"/>
    <w:rsid w:val="00E5133B"/>
    <w:rsid w:val="00E55FCC"/>
    <w:rsid w:val="00E87E2A"/>
    <w:rsid w:val="00E9684C"/>
    <w:rsid w:val="00ED33FD"/>
    <w:rsid w:val="00EE43CB"/>
    <w:rsid w:val="00EE7619"/>
    <w:rsid w:val="00EF02B2"/>
    <w:rsid w:val="00EF0815"/>
    <w:rsid w:val="00F02CF6"/>
    <w:rsid w:val="00F06B5D"/>
    <w:rsid w:val="00F13AA6"/>
    <w:rsid w:val="00F23FD7"/>
    <w:rsid w:val="00F26380"/>
    <w:rsid w:val="00F31836"/>
    <w:rsid w:val="00F35C65"/>
    <w:rsid w:val="00F372B4"/>
    <w:rsid w:val="00F53CCA"/>
    <w:rsid w:val="00F56CC3"/>
    <w:rsid w:val="00F87462"/>
    <w:rsid w:val="00F9483A"/>
    <w:rsid w:val="00FB7D44"/>
    <w:rsid w:val="00FC53D3"/>
    <w:rsid w:val="00FD7C3F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5C7B1F"/>
  <w15:docId w15:val="{BE2DD1D0-E001-4F62-9A4C-34B7C43E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379"/>
    <w:pPr>
      <w:ind w:leftChars="200" w:left="480"/>
    </w:pPr>
  </w:style>
  <w:style w:type="table" w:styleId="a4">
    <w:name w:val="Table Grid"/>
    <w:basedOn w:val="a1"/>
    <w:uiPriority w:val="59"/>
    <w:rsid w:val="0026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64D18"/>
    <w:pPr>
      <w:widowControl w:val="0"/>
    </w:pPr>
  </w:style>
  <w:style w:type="paragraph" w:styleId="a6">
    <w:name w:val="header"/>
    <w:basedOn w:val="a"/>
    <w:link w:val="a7"/>
    <w:uiPriority w:val="99"/>
    <w:unhideWhenUsed/>
    <w:rsid w:val="00264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4D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4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4D1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2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324D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F35C65"/>
  </w:style>
  <w:style w:type="character" w:styleId="ad">
    <w:name w:val="Hyperlink"/>
    <w:basedOn w:val="a0"/>
    <w:uiPriority w:val="99"/>
    <w:unhideWhenUsed/>
    <w:rsid w:val="00A03CF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72815"/>
    <w:rPr>
      <w:color w:val="800080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D16838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D16838"/>
  </w:style>
  <w:style w:type="character" w:styleId="af1">
    <w:name w:val="Unresolved Mention"/>
    <w:basedOn w:val="a0"/>
    <w:uiPriority w:val="99"/>
    <w:semiHidden/>
    <w:unhideWhenUsed/>
    <w:rsid w:val="00807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cs.gov.tw/cl.aspx?n=5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D4E4-9543-452A-A963-C9730666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數位學習中心林俊宏</dc:creator>
  <cp:lastModifiedBy>靜慧 李</cp:lastModifiedBy>
  <cp:revision>6</cp:revision>
  <cp:lastPrinted>2023-01-11T01:46:00Z</cp:lastPrinted>
  <dcterms:created xsi:type="dcterms:W3CDTF">2024-01-05T08:21:00Z</dcterms:created>
  <dcterms:modified xsi:type="dcterms:W3CDTF">2024-01-17T09:12:00Z</dcterms:modified>
</cp:coreProperties>
</file>