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A6" w:rsidRPr="00B834A6" w:rsidRDefault="00EF7D2B" w:rsidP="00B834A6">
      <w:pPr>
        <w:spacing w:line="500" w:lineRule="exact"/>
        <w:jc w:val="center"/>
        <w:rPr>
          <w:rFonts w:ascii="Times New Roman" w:eastAsia="標楷體" w:hAnsi="Times New Roman" w:cs="Times New Roman"/>
          <w:sz w:val="40"/>
          <w:szCs w:val="24"/>
        </w:rPr>
      </w:pPr>
      <w:r>
        <w:rPr>
          <w:rFonts w:ascii="Times New Roman" w:eastAsia="標楷體" w:hAnsi="Times New Roman" w:cs="Times New Roman" w:hint="eastAsia"/>
          <w:b/>
          <w:sz w:val="40"/>
          <w:szCs w:val="24"/>
        </w:rPr>
        <w:t>國家文官學院</w:t>
      </w:r>
      <w:r w:rsidR="00B834A6" w:rsidRPr="00B834A6">
        <w:rPr>
          <w:rFonts w:ascii="Times New Roman" w:eastAsia="標楷體" w:hAnsi="Times New Roman" w:cs="Times New Roman" w:hint="eastAsia"/>
          <w:b/>
          <w:sz w:val="40"/>
          <w:szCs w:val="24"/>
        </w:rPr>
        <w:t>每月一書導讀會</w:t>
      </w:r>
      <w:r w:rsidR="00B834A6" w:rsidRPr="00B834A6">
        <w:rPr>
          <w:rFonts w:ascii="Times New Roman" w:eastAsia="標楷體" w:hAnsi="Times New Roman" w:cs="Times New Roman" w:hint="eastAsia"/>
          <w:b/>
          <w:sz w:val="40"/>
          <w:szCs w:val="24"/>
        </w:rPr>
        <w:t xml:space="preserve"> </w:t>
      </w:r>
      <w:r w:rsidR="00B834A6" w:rsidRPr="00B834A6">
        <w:rPr>
          <w:rFonts w:ascii="Times New Roman" w:eastAsia="標楷體" w:hAnsi="Times New Roman" w:cs="Times New Roman" w:hint="eastAsia"/>
          <w:b/>
          <w:sz w:val="40"/>
          <w:szCs w:val="24"/>
        </w:rPr>
        <w:t>程序表</w:t>
      </w:r>
      <w:r w:rsidR="00B834A6">
        <w:rPr>
          <w:rFonts w:ascii="Times New Roman" w:eastAsia="標楷體" w:hAnsi="Times New Roman" w:cs="Times New Roman" w:hint="eastAsia"/>
          <w:noProof/>
          <w:sz w:val="40"/>
          <w:szCs w:val="24"/>
        </w:rPr>
        <w:drawing>
          <wp:inline distT="0" distB="0" distL="0" distR="0">
            <wp:extent cx="5276850" cy="247650"/>
            <wp:effectExtent l="0" t="0" r="0" b="0"/>
            <wp:docPr id="2" name="圖片 2" descr="ow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wl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7650"/>
                    </a:xfrm>
                    <a:prstGeom prst="rect">
                      <a:avLst/>
                    </a:prstGeom>
                    <a:noFill/>
                    <a:ln>
                      <a:noFill/>
                    </a:ln>
                  </pic:spPr>
                </pic:pic>
              </a:graphicData>
            </a:graphic>
          </wp:inline>
        </w:drawing>
      </w:r>
    </w:p>
    <w:p w:rsidR="00A21DB0" w:rsidRPr="00654F80" w:rsidRDefault="00A21DB0" w:rsidP="001B40B7">
      <w:pPr>
        <w:pStyle w:val="ac"/>
        <w:numPr>
          <w:ilvl w:val="2"/>
          <w:numId w:val="7"/>
        </w:numPr>
        <w:spacing w:line="500" w:lineRule="exact"/>
        <w:ind w:leftChars="0"/>
        <w:jc w:val="both"/>
        <w:rPr>
          <w:rFonts w:ascii="Times New Roman" w:eastAsia="標楷體" w:hAnsi="Times New Roman" w:cs="Times New Roman"/>
          <w:sz w:val="28"/>
          <w:szCs w:val="24"/>
        </w:rPr>
      </w:pPr>
      <w:r w:rsidRPr="00654F80">
        <w:rPr>
          <w:rFonts w:ascii="Times New Roman" w:eastAsia="標楷體" w:hAnsi="Times New Roman" w:cs="Times New Roman" w:hint="eastAsia"/>
          <w:sz w:val="28"/>
          <w:szCs w:val="24"/>
        </w:rPr>
        <w:t>書目：</w:t>
      </w:r>
      <w:proofErr w:type="gramStart"/>
      <w:r w:rsidRPr="00654F80">
        <w:rPr>
          <w:rFonts w:ascii="Times New Roman" w:eastAsia="標楷體" w:hAnsi="Times New Roman" w:cs="Times New Roman" w:hint="eastAsia"/>
          <w:sz w:val="32"/>
          <w:szCs w:val="32"/>
        </w:rPr>
        <w:t>《</w:t>
      </w:r>
      <w:proofErr w:type="gramEnd"/>
      <w:r w:rsidR="00376CCF" w:rsidRPr="00376CCF">
        <w:rPr>
          <w:rFonts w:ascii="Times New Roman" w:eastAsia="標楷體" w:hAnsi="Times New Roman" w:cs="Times New Roman" w:hint="eastAsia"/>
          <w:b/>
          <w:sz w:val="32"/>
          <w:szCs w:val="32"/>
        </w:rPr>
        <w:t>落腳城市：</w:t>
      </w:r>
      <w:r w:rsidR="00376CCF" w:rsidRPr="00376CCF">
        <w:rPr>
          <w:rFonts w:ascii="Times New Roman" w:eastAsia="標楷體" w:hAnsi="Times New Roman" w:cs="Times New Roman" w:hint="eastAsia"/>
          <w:b/>
          <w:sz w:val="28"/>
          <w:szCs w:val="32"/>
        </w:rPr>
        <w:t>最終的人口大遷徙與世界的未來</w:t>
      </w:r>
      <w:proofErr w:type="gramStart"/>
      <w:r w:rsidRPr="00654F80">
        <w:rPr>
          <w:rFonts w:ascii="Times New Roman" w:eastAsia="標楷體" w:hAnsi="Times New Roman" w:cs="Times New Roman" w:hint="eastAsia"/>
          <w:sz w:val="32"/>
          <w:szCs w:val="32"/>
        </w:rPr>
        <w:t>》</w:t>
      </w:r>
      <w:proofErr w:type="gramEnd"/>
      <w:r w:rsidRPr="00654F80">
        <w:rPr>
          <w:rFonts w:ascii="Times New Roman" w:eastAsia="標楷體" w:hAnsi="Times New Roman" w:cs="Times New Roman" w:hint="eastAsia"/>
          <w:sz w:val="28"/>
          <w:szCs w:val="24"/>
        </w:rPr>
        <w:t xml:space="preserve"> </w:t>
      </w:r>
    </w:p>
    <w:p w:rsidR="00A21DB0" w:rsidRPr="00654F80" w:rsidRDefault="00A21DB0" w:rsidP="001B40B7">
      <w:pPr>
        <w:pStyle w:val="ac"/>
        <w:numPr>
          <w:ilvl w:val="2"/>
          <w:numId w:val="7"/>
        </w:numPr>
        <w:spacing w:line="500" w:lineRule="exact"/>
        <w:ind w:leftChars="0"/>
        <w:jc w:val="both"/>
        <w:rPr>
          <w:rFonts w:ascii="Times New Roman" w:eastAsia="標楷體" w:hAnsi="Times New Roman" w:cs="Times New Roman"/>
          <w:sz w:val="28"/>
          <w:szCs w:val="24"/>
        </w:rPr>
      </w:pPr>
      <w:r w:rsidRPr="00654F80">
        <w:rPr>
          <w:rFonts w:ascii="Times New Roman" w:eastAsia="標楷體" w:hAnsi="Times New Roman" w:cs="Times New Roman" w:hint="eastAsia"/>
          <w:sz w:val="28"/>
          <w:szCs w:val="24"/>
        </w:rPr>
        <w:t>作者：</w:t>
      </w:r>
      <w:r w:rsidR="00376CCF" w:rsidRPr="00376CCF">
        <w:rPr>
          <w:rFonts w:ascii="Times New Roman" w:eastAsia="標楷體" w:hAnsi="Times New Roman" w:cs="Times New Roman" w:hint="eastAsia"/>
          <w:sz w:val="28"/>
          <w:szCs w:val="24"/>
        </w:rPr>
        <w:t>道格．桑德斯</w:t>
      </w:r>
      <w:r w:rsidR="00376CCF">
        <w:rPr>
          <w:rFonts w:ascii="Times New Roman" w:eastAsia="標楷體" w:hAnsi="Times New Roman" w:cs="Times New Roman" w:hint="eastAsia"/>
          <w:sz w:val="28"/>
          <w:szCs w:val="24"/>
        </w:rPr>
        <w:t xml:space="preserve">  (</w:t>
      </w:r>
      <w:r w:rsidR="00376CCF" w:rsidRPr="00376CCF">
        <w:rPr>
          <w:rFonts w:ascii="Times New Roman" w:eastAsia="標楷體" w:hAnsi="Times New Roman" w:cs="Times New Roman"/>
          <w:sz w:val="28"/>
          <w:szCs w:val="24"/>
        </w:rPr>
        <w:t>Doug Saunders</w:t>
      </w:r>
      <w:r w:rsidR="00376CCF">
        <w:rPr>
          <w:rFonts w:ascii="Times New Roman" w:eastAsia="標楷體" w:hAnsi="Times New Roman" w:cs="Times New Roman" w:hint="eastAsia"/>
          <w:sz w:val="28"/>
          <w:szCs w:val="24"/>
        </w:rPr>
        <w:t>)</w:t>
      </w:r>
      <w:proofErr w:type="gramStart"/>
      <w:r w:rsidRPr="00654F80">
        <w:rPr>
          <w:rFonts w:ascii="Times New Roman" w:eastAsia="標楷體" w:hAnsi="Times New Roman" w:cs="Times New Roman" w:hint="eastAsia"/>
          <w:sz w:val="28"/>
          <w:szCs w:val="24"/>
        </w:rPr>
        <w:t xml:space="preserve">　著</w:t>
      </w:r>
      <w:proofErr w:type="gramEnd"/>
    </w:p>
    <w:p w:rsidR="00A21DB0" w:rsidRPr="00493257" w:rsidRDefault="00A21DB0" w:rsidP="001B40B7">
      <w:pPr>
        <w:pStyle w:val="ac"/>
        <w:numPr>
          <w:ilvl w:val="2"/>
          <w:numId w:val="7"/>
        </w:numPr>
        <w:spacing w:line="500" w:lineRule="exact"/>
        <w:ind w:leftChars="0"/>
        <w:jc w:val="both"/>
        <w:rPr>
          <w:rFonts w:ascii="Times New Roman" w:eastAsia="標楷體" w:hAnsi="Times New Roman" w:cs="Times New Roman"/>
          <w:sz w:val="28"/>
          <w:szCs w:val="24"/>
        </w:rPr>
      </w:pPr>
      <w:r w:rsidRPr="00493257">
        <w:rPr>
          <w:rFonts w:ascii="Times New Roman" w:eastAsia="標楷體" w:hAnsi="Times New Roman" w:cs="Times New Roman" w:hint="eastAsia"/>
          <w:sz w:val="28"/>
          <w:szCs w:val="24"/>
        </w:rPr>
        <w:t>出版社：</w:t>
      </w:r>
      <w:r w:rsidR="00376CCF" w:rsidRPr="00376CCF">
        <w:rPr>
          <w:rFonts w:ascii="Times New Roman" w:eastAsia="標楷體" w:hAnsi="Times New Roman" w:cs="Times New Roman" w:hint="eastAsia"/>
          <w:sz w:val="28"/>
          <w:szCs w:val="24"/>
        </w:rPr>
        <w:t>麥田</w:t>
      </w:r>
    </w:p>
    <w:p w:rsidR="00A21DB0" w:rsidRPr="00B3104B" w:rsidRDefault="00A21DB0" w:rsidP="00B3104B">
      <w:pPr>
        <w:pStyle w:val="ac"/>
        <w:numPr>
          <w:ilvl w:val="2"/>
          <w:numId w:val="7"/>
        </w:numPr>
        <w:spacing w:line="500" w:lineRule="exact"/>
        <w:ind w:leftChars="0"/>
        <w:jc w:val="both"/>
        <w:rPr>
          <w:rFonts w:ascii="Times New Roman" w:eastAsia="標楷體" w:hAnsi="Times New Roman" w:cs="Times New Roman"/>
          <w:sz w:val="28"/>
          <w:szCs w:val="24"/>
        </w:rPr>
      </w:pPr>
      <w:r w:rsidRPr="00B3104B">
        <w:rPr>
          <w:rFonts w:ascii="Times New Roman" w:eastAsia="標楷體" w:hAnsi="Times New Roman" w:cs="Times New Roman" w:hint="eastAsia"/>
          <w:sz w:val="28"/>
          <w:szCs w:val="24"/>
        </w:rPr>
        <w:t>導讀者：</w:t>
      </w:r>
      <w:r w:rsidR="00B3104B">
        <w:rPr>
          <w:rFonts w:ascii="Times New Roman" w:eastAsia="標楷體" w:hAnsi="Times New Roman" w:cs="Times New Roman" w:hint="eastAsia"/>
          <w:sz w:val="28"/>
          <w:szCs w:val="24"/>
        </w:rPr>
        <w:t>臺灣大學建築與城鄉研究發展基金會</w:t>
      </w:r>
      <w:r w:rsidR="00B3104B" w:rsidRPr="00B3104B">
        <w:rPr>
          <w:rFonts w:ascii="Times New Roman" w:eastAsia="標楷體" w:hAnsi="Times New Roman" w:cs="Times New Roman" w:hint="eastAsia"/>
          <w:sz w:val="28"/>
          <w:szCs w:val="24"/>
        </w:rPr>
        <w:t>執行長兼董事長</w:t>
      </w:r>
      <w:r w:rsidR="00B3104B">
        <w:rPr>
          <w:rFonts w:ascii="Times New Roman" w:eastAsia="標楷體" w:hAnsi="Times New Roman" w:cs="Times New Roman" w:hint="eastAsia"/>
          <w:sz w:val="28"/>
          <w:szCs w:val="24"/>
        </w:rPr>
        <w:t xml:space="preserve">　</w:t>
      </w:r>
      <w:r w:rsidR="00D00D55" w:rsidRPr="00B3104B">
        <w:rPr>
          <w:rFonts w:ascii="Times New Roman" w:eastAsia="標楷體" w:hAnsi="Times New Roman" w:cs="Times New Roman" w:hint="eastAsia"/>
          <w:sz w:val="28"/>
          <w:szCs w:val="24"/>
        </w:rPr>
        <w:t>劉可強</w:t>
      </w:r>
    </w:p>
    <w:p w:rsidR="00A21DB0" w:rsidRPr="00654F80" w:rsidRDefault="00A21DB0" w:rsidP="001B40B7">
      <w:pPr>
        <w:pStyle w:val="ac"/>
        <w:numPr>
          <w:ilvl w:val="2"/>
          <w:numId w:val="7"/>
        </w:numPr>
        <w:spacing w:line="500" w:lineRule="exact"/>
        <w:ind w:leftChars="0"/>
        <w:jc w:val="both"/>
        <w:rPr>
          <w:rFonts w:ascii="Times New Roman" w:eastAsia="標楷體" w:hAnsi="Times New Roman" w:cs="Times New Roman"/>
          <w:sz w:val="28"/>
          <w:szCs w:val="24"/>
        </w:rPr>
      </w:pPr>
      <w:r w:rsidRPr="00654F80">
        <w:rPr>
          <w:rFonts w:ascii="Times New Roman" w:eastAsia="標楷體" w:hAnsi="Times New Roman" w:cs="Times New Roman" w:hint="eastAsia"/>
          <w:sz w:val="28"/>
          <w:szCs w:val="24"/>
        </w:rPr>
        <w:t>時間：</w:t>
      </w:r>
      <w:r w:rsidRPr="00654F80">
        <w:rPr>
          <w:rFonts w:ascii="Times New Roman" w:eastAsia="標楷體" w:hAnsi="Times New Roman" w:cs="Times New Roman" w:hint="eastAsia"/>
          <w:sz w:val="28"/>
          <w:szCs w:val="24"/>
        </w:rPr>
        <w:t>10</w:t>
      </w:r>
      <w:r w:rsidR="00493257">
        <w:rPr>
          <w:rFonts w:ascii="Times New Roman" w:eastAsia="標楷體" w:hAnsi="Times New Roman" w:cs="Times New Roman" w:hint="eastAsia"/>
          <w:sz w:val="28"/>
          <w:szCs w:val="24"/>
        </w:rPr>
        <w:t>3</w:t>
      </w:r>
      <w:r w:rsidRPr="00654F80">
        <w:rPr>
          <w:rFonts w:ascii="Times New Roman" w:eastAsia="標楷體" w:hAnsi="Times New Roman" w:cs="Times New Roman" w:hint="eastAsia"/>
          <w:sz w:val="28"/>
          <w:szCs w:val="24"/>
        </w:rPr>
        <w:t>年</w:t>
      </w:r>
      <w:r w:rsidR="00D00D55">
        <w:rPr>
          <w:rFonts w:ascii="Times New Roman" w:eastAsia="標楷體" w:hAnsi="Times New Roman" w:cs="Times New Roman" w:hint="eastAsia"/>
          <w:sz w:val="28"/>
          <w:szCs w:val="24"/>
        </w:rPr>
        <w:t>3</w:t>
      </w:r>
      <w:r w:rsidRPr="00654F80">
        <w:rPr>
          <w:rFonts w:ascii="Times New Roman" w:eastAsia="標楷體" w:hAnsi="Times New Roman" w:cs="Times New Roman" w:hint="eastAsia"/>
          <w:sz w:val="28"/>
          <w:szCs w:val="24"/>
        </w:rPr>
        <w:t>月</w:t>
      </w:r>
      <w:r w:rsidR="00D00D55">
        <w:rPr>
          <w:rFonts w:ascii="Times New Roman" w:eastAsia="標楷體" w:hAnsi="Times New Roman" w:cs="Times New Roman" w:hint="eastAsia"/>
          <w:sz w:val="28"/>
          <w:szCs w:val="24"/>
        </w:rPr>
        <w:t>25</w:t>
      </w:r>
      <w:r w:rsidRPr="00654F80">
        <w:rPr>
          <w:rFonts w:ascii="Times New Roman" w:eastAsia="標楷體" w:hAnsi="Times New Roman" w:cs="Times New Roman" w:hint="eastAsia"/>
          <w:sz w:val="28"/>
          <w:szCs w:val="24"/>
        </w:rPr>
        <w:t>日（星期二）晚上</w:t>
      </w:r>
      <w:r w:rsidRPr="00654F80">
        <w:rPr>
          <w:rFonts w:ascii="Times New Roman" w:eastAsia="標楷體" w:hAnsi="Times New Roman" w:cs="Times New Roman" w:hint="eastAsia"/>
          <w:sz w:val="28"/>
          <w:szCs w:val="24"/>
        </w:rPr>
        <w:t>7</w:t>
      </w:r>
      <w:r w:rsidRPr="00654F80">
        <w:rPr>
          <w:rFonts w:ascii="Times New Roman" w:eastAsia="標楷體" w:hAnsi="Times New Roman" w:cs="Times New Roman" w:hint="eastAsia"/>
          <w:sz w:val="28"/>
          <w:szCs w:val="24"/>
        </w:rPr>
        <w:t>時至</w:t>
      </w:r>
      <w:r w:rsidRPr="00654F80">
        <w:rPr>
          <w:rFonts w:ascii="Times New Roman" w:eastAsia="標楷體" w:hAnsi="Times New Roman" w:cs="Times New Roman" w:hint="eastAsia"/>
          <w:sz w:val="28"/>
          <w:szCs w:val="24"/>
        </w:rPr>
        <w:t>9</w:t>
      </w:r>
      <w:r w:rsidRPr="00654F80">
        <w:rPr>
          <w:rFonts w:ascii="Times New Roman" w:eastAsia="標楷體" w:hAnsi="Times New Roman" w:cs="Times New Roman" w:hint="eastAsia"/>
          <w:sz w:val="28"/>
          <w:szCs w:val="24"/>
        </w:rPr>
        <w:t>時</w:t>
      </w:r>
    </w:p>
    <w:p w:rsidR="00A21DB0" w:rsidRPr="00654F80" w:rsidRDefault="00A21DB0" w:rsidP="001B40B7">
      <w:pPr>
        <w:pStyle w:val="ac"/>
        <w:numPr>
          <w:ilvl w:val="2"/>
          <w:numId w:val="7"/>
        </w:numPr>
        <w:spacing w:line="500" w:lineRule="exact"/>
        <w:ind w:leftChars="0"/>
        <w:jc w:val="both"/>
        <w:rPr>
          <w:rFonts w:ascii="Times New Roman" w:eastAsia="標楷體" w:hAnsi="Times New Roman" w:cs="Times New Roman"/>
          <w:sz w:val="28"/>
          <w:szCs w:val="28"/>
        </w:rPr>
      </w:pPr>
      <w:r w:rsidRPr="00654F80">
        <w:rPr>
          <w:rFonts w:ascii="Times New Roman" w:eastAsia="標楷體" w:hAnsi="Times New Roman" w:cs="Times New Roman" w:hint="eastAsia"/>
          <w:sz w:val="28"/>
          <w:szCs w:val="24"/>
        </w:rPr>
        <w:t>地點：國家文官學院行政大樓</w:t>
      </w:r>
      <w:r w:rsidRPr="00654F80">
        <w:rPr>
          <w:rFonts w:ascii="Times New Roman" w:eastAsia="標楷體" w:hAnsi="Times New Roman" w:cs="Times New Roman" w:hint="eastAsia"/>
          <w:sz w:val="28"/>
          <w:szCs w:val="24"/>
        </w:rPr>
        <w:t xml:space="preserve"> </w:t>
      </w:r>
      <w:r w:rsidR="005B7844">
        <w:rPr>
          <w:rFonts w:ascii="Times New Roman" w:eastAsia="標楷體" w:hAnsi="Times New Roman" w:cs="Times New Roman" w:hint="eastAsia"/>
          <w:sz w:val="28"/>
          <w:szCs w:val="24"/>
        </w:rPr>
        <w:t>菁英</w:t>
      </w:r>
      <w:r w:rsidRPr="00654F80">
        <w:rPr>
          <w:rFonts w:ascii="Times New Roman" w:eastAsia="標楷體" w:hAnsi="Times New Roman" w:cs="Times New Roman" w:hint="eastAsia"/>
          <w:sz w:val="28"/>
          <w:szCs w:val="24"/>
        </w:rPr>
        <w:t>禮堂</w:t>
      </w:r>
      <w:r w:rsidRPr="00654F80">
        <w:rPr>
          <w:rFonts w:ascii="Times New Roman" w:eastAsia="標楷體" w:hAnsi="Times New Roman" w:cs="Times New Roman" w:hint="eastAsia"/>
          <w:sz w:val="28"/>
          <w:szCs w:val="28"/>
        </w:rPr>
        <w:t>（臺北市南港區忠孝東路</w:t>
      </w:r>
      <w:r w:rsidRPr="00654F80">
        <w:rPr>
          <w:rFonts w:ascii="Times New Roman" w:eastAsia="標楷體" w:hAnsi="Times New Roman" w:cs="Times New Roman" w:hint="eastAsia"/>
          <w:sz w:val="28"/>
          <w:szCs w:val="28"/>
        </w:rPr>
        <w:t>7</w:t>
      </w:r>
      <w:r w:rsidRPr="00654F80">
        <w:rPr>
          <w:rFonts w:ascii="Times New Roman" w:eastAsia="標楷體" w:hAnsi="Times New Roman" w:cs="Times New Roman" w:hint="eastAsia"/>
          <w:sz w:val="28"/>
          <w:szCs w:val="28"/>
        </w:rPr>
        <w:t>段</w:t>
      </w:r>
      <w:r w:rsidRPr="00654F80">
        <w:rPr>
          <w:rFonts w:ascii="Times New Roman" w:eastAsia="標楷體" w:hAnsi="Times New Roman" w:cs="Times New Roman" w:hint="eastAsia"/>
          <w:sz w:val="28"/>
          <w:szCs w:val="28"/>
        </w:rPr>
        <w:t>576</w:t>
      </w:r>
      <w:r w:rsidRPr="00654F80">
        <w:rPr>
          <w:rFonts w:ascii="Times New Roman" w:eastAsia="標楷體" w:hAnsi="Times New Roman" w:cs="Times New Roman" w:hint="eastAsia"/>
          <w:sz w:val="28"/>
          <w:szCs w:val="28"/>
        </w:rPr>
        <w:t>號）</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3434"/>
        <w:gridCol w:w="2380"/>
      </w:tblGrid>
      <w:tr w:rsidR="00A21DB0" w:rsidRPr="00FB64B0" w:rsidTr="00EE4017">
        <w:trPr>
          <w:trHeight w:val="587"/>
        </w:trPr>
        <w:tc>
          <w:tcPr>
            <w:tcW w:w="2340" w:type="dxa"/>
            <w:tcBorders>
              <w:top w:val="single" w:sz="4" w:space="0" w:color="auto"/>
              <w:left w:val="single" w:sz="4" w:space="0" w:color="auto"/>
              <w:bottom w:val="single" w:sz="4" w:space="0" w:color="auto"/>
              <w:right w:val="single" w:sz="4" w:space="0" w:color="auto"/>
            </w:tcBorders>
            <w:vAlign w:val="center"/>
          </w:tcPr>
          <w:p w:rsidR="00A21DB0" w:rsidRPr="008E2983" w:rsidRDefault="00A21DB0" w:rsidP="00EE4017">
            <w:pPr>
              <w:jc w:val="center"/>
              <w:rPr>
                <w:rFonts w:ascii="Times New Roman" w:eastAsia="標楷體" w:hAnsi="Times New Roman" w:cs="Times New Roman"/>
                <w:b/>
                <w:sz w:val="28"/>
                <w:szCs w:val="24"/>
              </w:rPr>
            </w:pPr>
            <w:r w:rsidRPr="008E2983">
              <w:rPr>
                <w:rFonts w:ascii="Times New Roman" w:eastAsia="標楷體" w:hAnsi="Times New Roman" w:cs="Times New Roman" w:hint="eastAsia"/>
                <w:b/>
                <w:sz w:val="28"/>
                <w:szCs w:val="28"/>
              </w:rPr>
              <w:t></w:t>
            </w:r>
            <w:r w:rsidRPr="008E2983">
              <w:rPr>
                <w:rFonts w:ascii="Times New Roman" w:eastAsia="標楷體" w:hAnsi="Times New Roman" w:cs="Times New Roman" w:hint="eastAsia"/>
                <w:b/>
                <w:sz w:val="28"/>
                <w:szCs w:val="24"/>
              </w:rPr>
              <w:t>時</w:t>
            </w:r>
            <w:r w:rsidRPr="008E2983">
              <w:rPr>
                <w:rFonts w:ascii="Times New Roman" w:eastAsia="標楷體" w:hAnsi="Times New Roman" w:cs="Times New Roman" w:hint="eastAsia"/>
                <w:b/>
                <w:sz w:val="28"/>
                <w:szCs w:val="24"/>
              </w:rPr>
              <w:t xml:space="preserve">  </w:t>
            </w:r>
            <w:r w:rsidRPr="008E2983">
              <w:rPr>
                <w:rFonts w:ascii="Times New Roman" w:eastAsia="標楷體" w:hAnsi="Times New Roman" w:cs="Times New Roman" w:hint="eastAsia"/>
                <w:b/>
                <w:sz w:val="28"/>
                <w:szCs w:val="24"/>
              </w:rPr>
              <w:t>間</w:t>
            </w:r>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8E2983" w:rsidRDefault="00A21DB0" w:rsidP="00EE4017">
            <w:pPr>
              <w:jc w:val="center"/>
              <w:rPr>
                <w:rFonts w:ascii="Times New Roman" w:eastAsia="標楷體" w:hAnsi="Times New Roman" w:cs="Times New Roman"/>
                <w:b/>
                <w:sz w:val="28"/>
                <w:szCs w:val="24"/>
              </w:rPr>
            </w:pPr>
            <w:r w:rsidRPr="008E2983">
              <w:rPr>
                <w:rFonts w:ascii="Times New Roman" w:eastAsia="標楷體" w:hAnsi="Times New Roman" w:cs="Times New Roman" w:hint="eastAsia"/>
                <w:b/>
                <w:sz w:val="28"/>
                <w:szCs w:val="24"/>
              </w:rPr>
              <w:t>程</w:t>
            </w:r>
            <w:r w:rsidRPr="008E2983">
              <w:rPr>
                <w:rFonts w:ascii="Times New Roman" w:eastAsia="標楷體" w:hAnsi="Times New Roman" w:cs="Times New Roman" w:hint="eastAsia"/>
                <w:b/>
                <w:sz w:val="28"/>
                <w:szCs w:val="24"/>
              </w:rPr>
              <w:t xml:space="preserve">       </w:t>
            </w:r>
            <w:r w:rsidRPr="008E2983">
              <w:rPr>
                <w:rFonts w:ascii="Times New Roman" w:eastAsia="標楷體" w:hAnsi="Times New Roman" w:cs="Times New Roman" w:hint="eastAsia"/>
                <w:b/>
                <w:sz w:val="28"/>
                <w:szCs w:val="24"/>
              </w:rPr>
              <w:t>序</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8E2983" w:rsidRDefault="00A21DB0" w:rsidP="00EE4017">
            <w:pPr>
              <w:jc w:val="center"/>
              <w:rPr>
                <w:rFonts w:ascii="Times New Roman" w:eastAsia="標楷體" w:hAnsi="Times New Roman" w:cs="Times New Roman"/>
                <w:b/>
                <w:sz w:val="28"/>
                <w:szCs w:val="24"/>
              </w:rPr>
            </w:pPr>
            <w:r w:rsidRPr="008E2983">
              <w:rPr>
                <w:rFonts w:ascii="Times New Roman" w:eastAsia="標楷體" w:hAnsi="Times New Roman" w:cs="Times New Roman" w:hint="eastAsia"/>
                <w:b/>
                <w:sz w:val="28"/>
                <w:szCs w:val="24"/>
              </w:rPr>
              <w:t>主</w:t>
            </w:r>
            <w:r w:rsidRPr="008E2983">
              <w:rPr>
                <w:rFonts w:ascii="Times New Roman" w:eastAsia="標楷體" w:hAnsi="Times New Roman" w:cs="Times New Roman" w:hint="eastAsia"/>
                <w:b/>
                <w:sz w:val="28"/>
                <w:szCs w:val="24"/>
              </w:rPr>
              <w:t xml:space="preserve"> </w:t>
            </w:r>
            <w:r w:rsidRPr="008E2983">
              <w:rPr>
                <w:rFonts w:ascii="Times New Roman" w:eastAsia="標楷體" w:hAnsi="Times New Roman" w:cs="Times New Roman" w:hint="eastAsia"/>
                <w:b/>
                <w:sz w:val="28"/>
                <w:szCs w:val="24"/>
              </w:rPr>
              <w:t>持</w:t>
            </w:r>
            <w:r w:rsidRPr="008E2983">
              <w:rPr>
                <w:rFonts w:ascii="Times New Roman" w:eastAsia="標楷體" w:hAnsi="Times New Roman" w:cs="Times New Roman" w:hint="eastAsia"/>
                <w:b/>
                <w:sz w:val="28"/>
                <w:szCs w:val="24"/>
              </w:rPr>
              <w:t xml:space="preserve"> </w:t>
            </w:r>
            <w:r w:rsidRPr="008E2983">
              <w:rPr>
                <w:rFonts w:ascii="Times New Roman" w:eastAsia="標楷體" w:hAnsi="Times New Roman" w:cs="Times New Roman" w:hint="eastAsia"/>
                <w:b/>
                <w:sz w:val="28"/>
                <w:szCs w:val="24"/>
              </w:rPr>
              <w:t>人</w:t>
            </w:r>
          </w:p>
        </w:tc>
      </w:tr>
      <w:tr w:rsidR="00A21DB0" w:rsidRPr="00FB64B0" w:rsidTr="00EE4017">
        <w:trPr>
          <w:trHeight w:val="568"/>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18"/>
                <w:attr w:name="Minute" w:val="30"/>
              </w:smartTagPr>
              <w:r w:rsidRPr="00FB64B0">
                <w:rPr>
                  <w:rFonts w:ascii="Times New Roman" w:eastAsia="標楷體" w:hAnsi="Times New Roman" w:cs="Times New Roman" w:hint="eastAsia"/>
                  <w:sz w:val="28"/>
                  <w:szCs w:val="24"/>
                </w:rPr>
                <w:t>18:30</w:t>
              </w:r>
            </w:smartTag>
            <w:r w:rsidRPr="00FB64B0">
              <w:rPr>
                <w:rFonts w:ascii="Times New Roman" w:eastAsia="標楷體" w:hAnsi="Times New Roman" w:cs="Times New Roman" w:hint="eastAsia"/>
                <w:sz w:val="28"/>
                <w:szCs w:val="24"/>
              </w:rPr>
              <w:t xml:space="preserve"> ~ </w:t>
            </w:r>
            <w:smartTag w:uri="urn:schemas-microsoft-com:office:smarttags" w:element="time">
              <w:smartTagPr>
                <w:attr w:name="Hour" w:val="19"/>
                <w:attr w:name="Minute" w:val="0"/>
              </w:smartTagPr>
              <w:r w:rsidRPr="00FB64B0">
                <w:rPr>
                  <w:rFonts w:ascii="Times New Roman" w:eastAsia="標楷體" w:hAnsi="Times New Roman" w:cs="Times New Roman" w:hint="eastAsia"/>
                  <w:sz w:val="28"/>
                  <w:szCs w:val="24"/>
                </w:rPr>
                <w:t>19:00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報</w:t>
            </w:r>
            <w:r w:rsidRPr="00FB64B0">
              <w:rPr>
                <w:rFonts w:ascii="Times New Roman" w:eastAsia="標楷體" w:hAnsi="Times New Roman" w:cs="Times New Roman" w:hint="eastAsia"/>
                <w:sz w:val="28"/>
                <w:szCs w:val="24"/>
              </w:rPr>
              <w:t xml:space="preserve">      </w:t>
            </w:r>
            <w:r w:rsidRPr="00FB64B0">
              <w:rPr>
                <w:rFonts w:ascii="Times New Roman" w:eastAsia="標楷體" w:hAnsi="Times New Roman" w:cs="Times New Roman" w:hint="eastAsia"/>
                <w:sz w:val="28"/>
                <w:szCs w:val="24"/>
              </w:rPr>
              <w:t>到</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p>
        </w:tc>
      </w:tr>
      <w:tr w:rsidR="00A21DB0" w:rsidRPr="00FB64B0" w:rsidTr="00EE4017">
        <w:trPr>
          <w:trHeight w:val="693"/>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19"/>
                <w:attr w:name="Minute" w:val="0"/>
              </w:smartTagPr>
              <w:r w:rsidRPr="00FB64B0">
                <w:rPr>
                  <w:rFonts w:ascii="Times New Roman" w:eastAsia="標楷體" w:hAnsi="Times New Roman" w:cs="Times New Roman" w:hint="eastAsia"/>
                  <w:sz w:val="28"/>
                  <w:szCs w:val="24"/>
                </w:rPr>
                <w:t>19:00</w:t>
              </w:r>
            </w:smartTag>
            <w:r w:rsidRPr="00FB64B0">
              <w:rPr>
                <w:rFonts w:ascii="Times New Roman" w:eastAsia="標楷體" w:hAnsi="Times New Roman" w:cs="Times New Roman" w:hint="eastAsia"/>
                <w:sz w:val="28"/>
                <w:szCs w:val="24"/>
              </w:rPr>
              <w:t xml:space="preserve"> ~ </w:t>
            </w:r>
            <w:smartTag w:uri="urn:schemas-microsoft-com:office:smarttags" w:element="time">
              <w:smartTagPr>
                <w:attr w:name="Hour" w:val="19"/>
                <w:attr w:name="Minute" w:val="10"/>
              </w:smartTagPr>
              <w:r w:rsidRPr="00FB64B0">
                <w:rPr>
                  <w:rFonts w:ascii="Times New Roman" w:eastAsia="標楷體" w:hAnsi="Times New Roman" w:cs="Times New Roman" w:hint="eastAsia"/>
                  <w:sz w:val="28"/>
                  <w:szCs w:val="24"/>
                </w:rPr>
                <w:t>19:10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致歡迎詞及導讀者介紹</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D00D55" w:rsidP="00EE4017">
            <w:pPr>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吳</w:t>
            </w:r>
            <w:proofErr w:type="gramStart"/>
            <w:r>
              <w:rPr>
                <w:rFonts w:ascii="Times New Roman" w:eastAsia="標楷體" w:hAnsi="Times New Roman" w:cs="Times New Roman" w:hint="eastAsia"/>
                <w:sz w:val="28"/>
                <w:szCs w:val="24"/>
              </w:rPr>
              <w:t>副院長瑞蘭</w:t>
            </w:r>
            <w:proofErr w:type="gramEnd"/>
          </w:p>
        </w:tc>
      </w:tr>
      <w:tr w:rsidR="00A21DB0" w:rsidRPr="00FB64B0" w:rsidTr="00EE4017">
        <w:trPr>
          <w:trHeight w:val="803"/>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19"/>
                <w:attr w:name="Minute" w:val="10"/>
              </w:smartTagPr>
              <w:r w:rsidRPr="00FB64B0">
                <w:rPr>
                  <w:rFonts w:ascii="Times New Roman" w:eastAsia="標楷體" w:hAnsi="Times New Roman" w:cs="Times New Roman" w:hint="eastAsia"/>
                  <w:sz w:val="28"/>
                  <w:szCs w:val="24"/>
                </w:rPr>
                <w:t>19:10</w:t>
              </w:r>
            </w:smartTag>
            <w:r w:rsidRPr="00FB64B0">
              <w:rPr>
                <w:rFonts w:ascii="Times New Roman" w:eastAsia="標楷體" w:hAnsi="Times New Roman" w:cs="Times New Roman" w:hint="eastAsia"/>
                <w:sz w:val="28"/>
                <w:szCs w:val="24"/>
              </w:rPr>
              <w:t xml:space="preserve"> ~ </w:t>
            </w:r>
            <w:smartTag w:uri="urn:schemas-microsoft-com:office:smarttags" w:element="time">
              <w:smartTagPr>
                <w:attr w:name="Hour" w:val="20"/>
                <w:attr w:name="Minute" w:val="30"/>
              </w:smartTagPr>
              <w:r w:rsidRPr="00FB64B0">
                <w:rPr>
                  <w:rFonts w:ascii="Times New Roman" w:eastAsia="標楷體" w:hAnsi="Times New Roman" w:cs="Times New Roman" w:hint="eastAsia"/>
                  <w:sz w:val="28"/>
                  <w:szCs w:val="24"/>
                </w:rPr>
                <w:t>20:30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導</w:t>
            </w:r>
            <w:r w:rsidRPr="00FB64B0">
              <w:rPr>
                <w:rFonts w:ascii="Times New Roman" w:eastAsia="標楷體" w:hAnsi="Times New Roman" w:cs="Times New Roman" w:hint="eastAsia"/>
                <w:sz w:val="28"/>
                <w:szCs w:val="24"/>
              </w:rPr>
              <w:t xml:space="preserve">     </w:t>
            </w:r>
            <w:r w:rsidRPr="00FB64B0">
              <w:rPr>
                <w:rFonts w:ascii="Times New Roman" w:eastAsia="標楷體" w:hAnsi="Times New Roman" w:cs="Times New Roman" w:hint="eastAsia"/>
                <w:sz w:val="28"/>
                <w:szCs w:val="24"/>
              </w:rPr>
              <w:t>讀</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D00D55" w:rsidP="00EE4017">
            <w:pPr>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劉教授可強</w:t>
            </w:r>
          </w:p>
        </w:tc>
      </w:tr>
      <w:tr w:rsidR="00A21DB0" w:rsidRPr="00FB64B0" w:rsidTr="00EE4017">
        <w:trPr>
          <w:trHeight w:val="985"/>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20"/>
                <w:attr w:name="Minute" w:val="30"/>
              </w:smartTagPr>
              <w:r w:rsidRPr="00FB64B0">
                <w:rPr>
                  <w:rFonts w:ascii="Times New Roman" w:eastAsia="標楷體" w:hAnsi="Times New Roman" w:cs="Times New Roman" w:hint="eastAsia"/>
                  <w:sz w:val="28"/>
                  <w:szCs w:val="24"/>
                </w:rPr>
                <w:t>20:30</w:t>
              </w:r>
            </w:smartTag>
            <w:r w:rsidRPr="00FB64B0">
              <w:rPr>
                <w:rFonts w:ascii="Times New Roman" w:eastAsia="標楷體" w:hAnsi="Times New Roman" w:cs="Times New Roman" w:hint="eastAsia"/>
                <w:sz w:val="28"/>
                <w:szCs w:val="24"/>
              </w:rPr>
              <w:t xml:space="preserve"> ~ </w:t>
            </w:r>
            <w:smartTag w:uri="urn:schemas-microsoft-com:office:smarttags" w:element="time">
              <w:smartTagPr>
                <w:attr w:name="Hour" w:val="20"/>
                <w:attr w:name="Minute" w:val="50"/>
              </w:smartTagPr>
              <w:r w:rsidRPr="00FB64B0">
                <w:rPr>
                  <w:rFonts w:ascii="Times New Roman" w:eastAsia="標楷體" w:hAnsi="Times New Roman" w:cs="Times New Roman" w:hint="eastAsia"/>
                  <w:sz w:val="28"/>
                  <w:szCs w:val="24"/>
                </w:rPr>
                <w:t>20:50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心得分享、討論交流</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D00D55" w:rsidP="00EE4017">
            <w:pPr>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劉教授可強</w:t>
            </w:r>
          </w:p>
        </w:tc>
      </w:tr>
      <w:tr w:rsidR="00A21DB0" w:rsidRPr="00FB64B0" w:rsidTr="00EE4017">
        <w:trPr>
          <w:trHeight w:val="701"/>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20"/>
                <w:attr w:name="Minute" w:val="50"/>
              </w:smartTagPr>
              <w:r w:rsidRPr="00FB64B0">
                <w:rPr>
                  <w:rFonts w:ascii="Times New Roman" w:eastAsia="標楷體" w:hAnsi="Times New Roman" w:cs="Times New Roman" w:hint="eastAsia"/>
                  <w:sz w:val="28"/>
                  <w:szCs w:val="24"/>
                </w:rPr>
                <w:t>20:50</w:t>
              </w:r>
            </w:smartTag>
            <w:r w:rsidRPr="00FB64B0">
              <w:rPr>
                <w:rFonts w:ascii="Times New Roman" w:eastAsia="標楷體" w:hAnsi="Times New Roman" w:cs="Times New Roman" w:hint="eastAsia"/>
                <w:sz w:val="28"/>
                <w:szCs w:val="24"/>
              </w:rPr>
              <w:t xml:space="preserve"> ~ </w:t>
            </w:r>
            <w:smartTag w:uri="urn:schemas-microsoft-com:office:smarttags" w:element="time">
              <w:smartTagPr>
                <w:attr w:name="Hour" w:val="21"/>
                <w:attr w:name="Minute" w:val="0"/>
              </w:smartTagPr>
              <w:r w:rsidRPr="00FB64B0">
                <w:rPr>
                  <w:rFonts w:ascii="Times New Roman" w:eastAsia="標楷體" w:hAnsi="Times New Roman" w:cs="Times New Roman" w:hint="eastAsia"/>
                  <w:sz w:val="28"/>
                  <w:szCs w:val="24"/>
                </w:rPr>
                <w:t>21:00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圖書抽籤</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D00D55" w:rsidP="00EE4017">
            <w:pPr>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吳</w:t>
            </w:r>
            <w:proofErr w:type="gramStart"/>
            <w:r>
              <w:rPr>
                <w:rFonts w:ascii="Times New Roman" w:eastAsia="標楷體" w:hAnsi="Times New Roman" w:cs="Times New Roman" w:hint="eastAsia"/>
                <w:sz w:val="28"/>
                <w:szCs w:val="24"/>
              </w:rPr>
              <w:t>副院長瑞蘭</w:t>
            </w:r>
            <w:proofErr w:type="gramEnd"/>
          </w:p>
        </w:tc>
      </w:tr>
      <w:tr w:rsidR="00A21DB0" w:rsidRPr="00FB64B0" w:rsidTr="00EE4017">
        <w:trPr>
          <w:trHeight w:val="683"/>
        </w:trPr>
        <w:tc>
          <w:tcPr>
            <w:tcW w:w="234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smartTag w:uri="urn:schemas-microsoft-com:office:smarttags" w:element="time">
              <w:smartTagPr>
                <w:attr w:name="Hour" w:val="21"/>
                <w:attr w:name="Minute" w:val="0"/>
              </w:smartTagPr>
              <w:r w:rsidRPr="00FB64B0">
                <w:rPr>
                  <w:rFonts w:ascii="Times New Roman" w:eastAsia="標楷體" w:hAnsi="Times New Roman" w:cs="Times New Roman" w:hint="eastAsia"/>
                  <w:sz w:val="28"/>
                  <w:szCs w:val="24"/>
                </w:rPr>
                <w:t>21:00</w:t>
              </w:r>
            </w:smartTag>
          </w:p>
        </w:tc>
        <w:tc>
          <w:tcPr>
            <w:tcW w:w="3434"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r w:rsidRPr="00FB64B0">
              <w:rPr>
                <w:rFonts w:ascii="Times New Roman" w:eastAsia="標楷體" w:hAnsi="Times New Roman" w:cs="Times New Roman" w:hint="eastAsia"/>
                <w:sz w:val="28"/>
                <w:szCs w:val="24"/>
              </w:rPr>
              <w:t>結束（期待下次再相會）</w:t>
            </w:r>
          </w:p>
        </w:tc>
        <w:tc>
          <w:tcPr>
            <w:tcW w:w="2380" w:type="dxa"/>
            <w:tcBorders>
              <w:top w:val="single" w:sz="4" w:space="0" w:color="auto"/>
              <w:left w:val="single" w:sz="4" w:space="0" w:color="auto"/>
              <w:bottom w:val="single" w:sz="4" w:space="0" w:color="auto"/>
              <w:right w:val="single" w:sz="4" w:space="0" w:color="auto"/>
            </w:tcBorders>
            <w:vAlign w:val="center"/>
          </w:tcPr>
          <w:p w:rsidR="00A21DB0" w:rsidRPr="00FB64B0" w:rsidRDefault="00A21DB0" w:rsidP="00EE4017">
            <w:pPr>
              <w:jc w:val="center"/>
              <w:rPr>
                <w:rFonts w:ascii="Times New Roman" w:eastAsia="標楷體" w:hAnsi="Times New Roman" w:cs="Times New Roman"/>
                <w:sz w:val="28"/>
                <w:szCs w:val="24"/>
              </w:rPr>
            </w:pPr>
          </w:p>
        </w:tc>
      </w:tr>
    </w:tbl>
    <w:p w:rsidR="00A21DB0" w:rsidRDefault="00A21DB0" w:rsidP="008B5BDB">
      <w:pPr>
        <w:pStyle w:val="ac"/>
        <w:numPr>
          <w:ilvl w:val="2"/>
          <w:numId w:val="8"/>
        </w:numPr>
        <w:spacing w:line="500" w:lineRule="exact"/>
        <w:ind w:leftChars="0" w:hanging="482"/>
        <w:jc w:val="both"/>
        <w:rPr>
          <w:rFonts w:ascii="Times New Roman" w:eastAsia="標楷體" w:hAnsi="Times New Roman" w:cs="Times New Roman"/>
          <w:sz w:val="28"/>
          <w:szCs w:val="24"/>
        </w:rPr>
      </w:pPr>
      <w:r w:rsidRPr="00654F80">
        <w:rPr>
          <w:rFonts w:ascii="Times New Roman" w:eastAsia="標楷體" w:hAnsi="Times New Roman" w:cs="Times New Roman" w:hint="eastAsia"/>
          <w:sz w:val="28"/>
          <w:szCs w:val="24"/>
        </w:rPr>
        <w:t>圖書抽籤：</w:t>
      </w:r>
      <w:proofErr w:type="gramStart"/>
      <w:r w:rsidRPr="00881174">
        <w:rPr>
          <w:rFonts w:ascii="Times New Roman" w:eastAsia="標楷體" w:hAnsi="Times New Roman" w:cs="Times New Roman" w:hint="eastAsia"/>
          <w:sz w:val="28"/>
          <w:szCs w:val="24"/>
        </w:rPr>
        <w:t>《</w:t>
      </w:r>
      <w:proofErr w:type="gramEnd"/>
      <w:r w:rsidR="00D00D55" w:rsidRPr="00D00D55">
        <w:rPr>
          <w:rFonts w:ascii="Times New Roman" w:eastAsia="標楷體" w:hAnsi="Times New Roman" w:cs="Times New Roman" w:hint="eastAsia"/>
          <w:sz w:val="28"/>
          <w:szCs w:val="24"/>
        </w:rPr>
        <w:t>落腳城市：最終的人口大遷徙與世界的未來</w:t>
      </w:r>
      <w:proofErr w:type="gramStart"/>
      <w:r w:rsidRPr="00881174">
        <w:rPr>
          <w:rFonts w:ascii="Times New Roman" w:eastAsia="標楷體" w:hAnsi="Times New Roman" w:cs="Times New Roman" w:hint="eastAsia"/>
          <w:sz w:val="28"/>
          <w:szCs w:val="24"/>
        </w:rPr>
        <w:t>》</w:t>
      </w:r>
      <w:proofErr w:type="gramEnd"/>
      <w:r w:rsidRPr="00654F80">
        <w:rPr>
          <w:rFonts w:ascii="Times New Roman" w:eastAsia="標楷體" w:hAnsi="Times New Roman" w:cs="Times New Roman" w:hint="eastAsia"/>
          <w:sz w:val="28"/>
          <w:szCs w:val="24"/>
        </w:rPr>
        <w:t>10</w:t>
      </w:r>
      <w:r w:rsidRPr="00654F80">
        <w:rPr>
          <w:rFonts w:ascii="Times New Roman" w:eastAsia="標楷體" w:hAnsi="Times New Roman" w:cs="Times New Roman" w:hint="eastAsia"/>
          <w:sz w:val="28"/>
          <w:szCs w:val="24"/>
        </w:rPr>
        <w:t>本。</w:t>
      </w:r>
      <w:r w:rsidR="004D2B03">
        <w:rPr>
          <w:rFonts w:ascii="Times New Roman" w:eastAsia="標楷體" w:hAnsi="Times New Roman" w:cs="Times New Roman" w:hint="eastAsia"/>
          <w:sz w:val="28"/>
          <w:szCs w:val="24"/>
        </w:rPr>
        <w:tab/>
      </w:r>
    </w:p>
    <w:p w:rsidR="004D2B03" w:rsidRDefault="004D2B03" w:rsidP="008B5BDB">
      <w:pPr>
        <w:pStyle w:val="ac"/>
        <w:numPr>
          <w:ilvl w:val="2"/>
          <w:numId w:val="8"/>
        </w:numPr>
        <w:spacing w:line="500" w:lineRule="exact"/>
        <w:ind w:leftChars="0" w:hanging="482"/>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導讀會預告：</w:t>
      </w:r>
    </w:p>
    <w:tbl>
      <w:tblPr>
        <w:tblW w:w="9010"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429"/>
        <w:gridCol w:w="1690"/>
        <w:gridCol w:w="1570"/>
        <w:gridCol w:w="3607"/>
      </w:tblGrid>
      <w:tr w:rsidR="004D2B03" w:rsidRPr="00FC0D99" w:rsidTr="001B40B7">
        <w:trPr>
          <w:trHeight w:val="494"/>
          <w:jc w:val="center"/>
        </w:trPr>
        <w:tc>
          <w:tcPr>
            <w:tcW w:w="714" w:type="dxa"/>
            <w:shd w:val="clear" w:color="auto" w:fill="auto"/>
            <w:vAlign w:val="center"/>
          </w:tcPr>
          <w:p w:rsidR="004D2B03" w:rsidRPr="00681238" w:rsidRDefault="004D2B03" w:rsidP="00D52AFC">
            <w:pPr>
              <w:ind w:left="-78"/>
              <w:jc w:val="center"/>
              <w:rPr>
                <w:rFonts w:ascii="標楷體" w:eastAsia="標楷體" w:hAnsi="標楷體" w:cs="Times New Roman"/>
                <w:b/>
                <w:bCs/>
              </w:rPr>
            </w:pPr>
            <w:r w:rsidRPr="00681238">
              <w:rPr>
                <w:rFonts w:ascii="標楷體" w:eastAsia="標楷體" w:hAnsi="標楷體" w:cs="Times New Roman" w:hint="eastAsia"/>
                <w:b/>
                <w:bCs/>
              </w:rPr>
              <w:t>月份</w:t>
            </w:r>
          </w:p>
        </w:tc>
        <w:tc>
          <w:tcPr>
            <w:tcW w:w="1429" w:type="dxa"/>
            <w:shd w:val="clear" w:color="auto" w:fill="auto"/>
            <w:vAlign w:val="center"/>
          </w:tcPr>
          <w:p w:rsidR="004D2B03" w:rsidRPr="002735E3" w:rsidRDefault="004D2B03" w:rsidP="00D52AFC">
            <w:pPr>
              <w:jc w:val="center"/>
              <w:rPr>
                <w:rFonts w:ascii="標楷體" w:eastAsia="標楷體" w:hAnsi="標楷體" w:cs="Times New Roman"/>
                <w:b/>
                <w:bCs/>
              </w:rPr>
            </w:pPr>
            <w:r w:rsidRPr="00FC0D99">
              <w:rPr>
                <w:rFonts w:ascii="標楷體" w:eastAsia="標楷體" w:hAnsi="標楷體" w:cs="Times New Roman" w:hint="eastAsia"/>
                <w:b/>
                <w:bCs/>
              </w:rPr>
              <w:t>書目</w:t>
            </w:r>
          </w:p>
        </w:tc>
        <w:tc>
          <w:tcPr>
            <w:tcW w:w="1690" w:type="dxa"/>
            <w:shd w:val="clear" w:color="auto" w:fill="auto"/>
            <w:vAlign w:val="center"/>
          </w:tcPr>
          <w:p w:rsidR="004D2B03" w:rsidRPr="00FC0D99" w:rsidRDefault="004D2B03" w:rsidP="00D52AFC">
            <w:pPr>
              <w:jc w:val="center"/>
              <w:rPr>
                <w:rFonts w:ascii="Times New Roman" w:eastAsia="新細明體" w:hAnsi="Times New Roman" w:cs="Times New Roman"/>
                <w:b/>
                <w:bCs/>
              </w:rPr>
            </w:pPr>
            <w:r w:rsidRPr="00FC0D99">
              <w:rPr>
                <w:rFonts w:ascii="標楷體" w:eastAsia="標楷體" w:hAnsi="標楷體" w:cs="Times New Roman" w:hint="eastAsia"/>
                <w:b/>
                <w:bCs/>
              </w:rPr>
              <w:t>著者</w:t>
            </w:r>
          </w:p>
        </w:tc>
        <w:tc>
          <w:tcPr>
            <w:tcW w:w="1570" w:type="dxa"/>
            <w:shd w:val="clear" w:color="auto" w:fill="auto"/>
            <w:vAlign w:val="center"/>
          </w:tcPr>
          <w:p w:rsidR="004D2B03" w:rsidRPr="00FC0D99" w:rsidRDefault="004D2B03" w:rsidP="00D52AFC">
            <w:pPr>
              <w:jc w:val="center"/>
              <w:rPr>
                <w:rFonts w:ascii="標楷體" w:eastAsia="標楷體" w:hAnsi="標楷體" w:cs="新細明體"/>
                <w:b/>
                <w:bCs/>
              </w:rPr>
            </w:pPr>
            <w:r w:rsidRPr="00FC0D99">
              <w:rPr>
                <w:rFonts w:ascii="標楷體" w:eastAsia="標楷體" w:hAnsi="標楷體" w:cs="Times New Roman" w:hint="eastAsia"/>
                <w:b/>
                <w:bCs/>
              </w:rPr>
              <w:t>時間</w:t>
            </w:r>
          </w:p>
        </w:tc>
        <w:tc>
          <w:tcPr>
            <w:tcW w:w="3607" w:type="dxa"/>
            <w:shd w:val="clear" w:color="auto" w:fill="auto"/>
            <w:vAlign w:val="center"/>
          </w:tcPr>
          <w:p w:rsidR="004D2B03" w:rsidRPr="00FC0D99" w:rsidRDefault="004D2B03" w:rsidP="00D52AFC">
            <w:pPr>
              <w:jc w:val="center"/>
              <w:rPr>
                <w:rFonts w:ascii="標楷體" w:eastAsia="標楷體" w:hAnsi="標楷體" w:cs="新細明體"/>
                <w:b/>
                <w:bCs/>
              </w:rPr>
            </w:pPr>
            <w:r w:rsidRPr="00FC0D99">
              <w:rPr>
                <w:rFonts w:ascii="標楷體" w:eastAsia="標楷體" w:hAnsi="標楷體" w:cs="Times New Roman" w:hint="eastAsia"/>
                <w:b/>
                <w:bCs/>
              </w:rPr>
              <w:t>導讀者</w:t>
            </w:r>
          </w:p>
        </w:tc>
      </w:tr>
      <w:tr w:rsidR="004D2B03" w:rsidRPr="00FC0D99" w:rsidTr="001B40B7">
        <w:trPr>
          <w:jc w:val="center"/>
        </w:trPr>
        <w:tc>
          <w:tcPr>
            <w:tcW w:w="714" w:type="dxa"/>
            <w:shd w:val="clear" w:color="auto" w:fill="auto"/>
            <w:vAlign w:val="center"/>
          </w:tcPr>
          <w:p w:rsidR="004D2B03" w:rsidRDefault="004D2B03" w:rsidP="00D52AFC">
            <w:pPr>
              <w:jc w:val="center"/>
              <w:rPr>
                <w:rFonts w:ascii="Times New Roman" w:eastAsia="新細明體" w:hAnsi="Times New Roman" w:cs="Times New Roman"/>
                <w:szCs w:val="24"/>
              </w:rPr>
            </w:pPr>
            <w:r>
              <w:rPr>
                <w:rFonts w:ascii="Times New Roman" w:hAnsi="Times New Roman" w:cs="Times New Roman" w:hint="eastAsia"/>
              </w:rPr>
              <w:t>4</w:t>
            </w:r>
          </w:p>
        </w:tc>
        <w:tc>
          <w:tcPr>
            <w:tcW w:w="1429" w:type="dxa"/>
            <w:shd w:val="clear" w:color="auto" w:fill="auto"/>
            <w:vAlign w:val="center"/>
          </w:tcPr>
          <w:p w:rsidR="004D2B03" w:rsidRDefault="004D2B03" w:rsidP="00D52AFC">
            <w:pPr>
              <w:rPr>
                <w:rFonts w:ascii="標楷體" w:eastAsia="標楷體" w:hAnsi="標楷體" w:cs="新細明體"/>
                <w:b/>
                <w:bCs/>
                <w:szCs w:val="24"/>
              </w:rPr>
            </w:pPr>
            <w:r w:rsidRPr="004D2B03">
              <w:rPr>
                <w:rFonts w:ascii="標楷體" w:eastAsia="標楷體" w:hAnsi="標楷體" w:cs="新細明體" w:hint="eastAsia"/>
                <w:b/>
                <w:bCs/>
                <w:szCs w:val="24"/>
              </w:rPr>
              <w:t>十倍勝，不單靠運氣</w:t>
            </w:r>
          </w:p>
        </w:tc>
        <w:tc>
          <w:tcPr>
            <w:tcW w:w="1690" w:type="dxa"/>
            <w:shd w:val="clear" w:color="auto" w:fill="auto"/>
            <w:vAlign w:val="center"/>
          </w:tcPr>
          <w:p w:rsidR="004D2B03" w:rsidRDefault="004D2B03">
            <w:pPr>
              <w:rPr>
                <w:rFonts w:ascii="Times New Roman" w:eastAsia="新細明體" w:hAnsi="Times New Roman" w:cs="Times New Roman"/>
                <w:sz w:val="20"/>
                <w:szCs w:val="20"/>
              </w:rPr>
            </w:pPr>
            <w:r>
              <w:rPr>
                <w:rFonts w:ascii="Times New Roman" w:hAnsi="Times New Roman" w:cs="Times New Roman"/>
                <w:sz w:val="20"/>
                <w:szCs w:val="20"/>
              </w:rPr>
              <w:t>Jim Collins</w:t>
            </w:r>
            <w:r>
              <w:rPr>
                <w:rFonts w:ascii="標楷體" w:eastAsia="標楷體" w:hAnsi="標楷體" w:cs="Times New Roman" w:hint="eastAsia"/>
                <w:sz w:val="20"/>
                <w:szCs w:val="20"/>
              </w:rPr>
              <w:t>、</w:t>
            </w:r>
            <w:r>
              <w:rPr>
                <w:rFonts w:ascii="Times New Roman" w:hAnsi="Times New Roman" w:cs="Times New Roman"/>
                <w:sz w:val="20"/>
                <w:szCs w:val="20"/>
              </w:rPr>
              <w:t>Morten T. Hansen</w:t>
            </w:r>
          </w:p>
        </w:tc>
        <w:tc>
          <w:tcPr>
            <w:tcW w:w="1570" w:type="dxa"/>
            <w:shd w:val="clear" w:color="auto" w:fill="auto"/>
            <w:vAlign w:val="center"/>
          </w:tcPr>
          <w:p w:rsidR="004D2B03" w:rsidRPr="0039171E" w:rsidRDefault="0039171E" w:rsidP="00D52AFC">
            <w:pPr>
              <w:rPr>
                <w:rFonts w:ascii="Times New Roman" w:eastAsia="標楷體" w:hAnsi="Times New Roman" w:cs="Times New Roman"/>
                <w:b/>
              </w:rPr>
            </w:pPr>
            <w:r w:rsidRPr="0039171E">
              <w:rPr>
                <w:rFonts w:ascii="Times New Roman" w:eastAsia="標楷體" w:hAnsi="Times New Roman" w:cs="Times New Roman"/>
                <w:b/>
              </w:rPr>
              <w:t>4</w:t>
            </w:r>
            <w:r w:rsidRPr="0039171E">
              <w:rPr>
                <w:rFonts w:ascii="Times New Roman" w:eastAsia="標楷體" w:hAnsi="Times New Roman" w:cs="Times New Roman"/>
                <w:b/>
              </w:rPr>
              <w:t>月</w:t>
            </w:r>
            <w:r w:rsidRPr="0039171E">
              <w:rPr>
                <w:rFonts w:ascii="Times New Roman" w:eastAsia="標楷體" w:hAnsi="Times New Roman" w:cs="Times New Roman"/>
                <w:b/>
              </w:rPr>
              <w:t>23</w:t>
            </w:r>
            <w:r w:rsidRPr="0039171E">
              <w:rPr>
                <w:rFonts w:ascii="Times New Roman" w:eastAsia="標楷體" w:hAnsi="Times New Roman" w:cs="Times New Roman"/>
                <w:b/>
              </w:rPr>
              <w:t>日</w:t>
            </w:r>
            <w:r w:rsidR="004D2B03" w:rsidRPr="0039171E">
              <w:rPr>
                <w:rFonts w:ascii="Times New Roman" w:eastAsia="標楷體" w:hAnsi="Times New Roman" w:cs="Times New Roman"/>
                <w:b/>
              </w:rPr>
              <w:t>(</w:t>
            </w:r>
            <w:r w:rsidR="004D2B03" w:rsidRPr="0039171E">
              <w:rPr>
                <w:rFonts w:ascii="Times New Roman" w:eastAsia="標楷體" w:hAnsi="Times New Roman" w:cs="Times New Roman"/>
                <w:b/>
              </w:rPr>
              <w:t>三</w:t>
            </w:r>
            <w:r w:rsidR="004D2B03" w:rsidRPr="0039171E">
              <w:rPr>
                <w:rFonts w:ascii="Times New Roman" w:eastAsia="標楷體" w:hAnsi="Times New Roman" w:cs="Times New Roman"/>
                <w:b/>
              </w:rPr>
              <w:t>)</w:t>
            </w:r>
          </w:p>
          <w:p w:rsidR="004D2B03" w:rsidRPr="0039171E" w:rsidRDefault="00A45A3C" w:rsidP="006816AB">
            <w:pPr>
              <w:rPr>
                <w:rFonts w:ascii="Times New Roman" w:eastAsia="標楷體" w:hAnsi="Times New Roman" w:cs="Times New Roman"/>
                <w:szCs w:val="24"/>
              </w:rPr>
            </w:pPr>
            <w:r w:rsidRPr="0039171E">
              <w:rPr>
                <w:rFonts w:ascii="Times New Roman" w:eastAsia="標楷體" w:hAnsi="Times New Roman" w:cs="Times New Roman"/>
                <w:b/>
                <w:szCs w:val="24"/>
              </w:rPr>
              <w:t>9:10~12:30</w:t>
            </w:r>
            <w:r w:rsidR="006816AB" w:rsidRPr="0039171E">
              <w:rPr>
                <w:rFonts w:ascii="Times New Roman" w:eastAsia="標楷體" w:hAnsi="Times New Roman" w:cs="Times New Roman"/>
                <w:b/>
                <w:szCs w:val="24"/>
              </w:rPr>
              <w:br/>
            </w:r>
            <w:r w:rsidR="006816AB" w:rsidRPr="0039171E">
              <w:rPr>
                <w:rFonts w:ascii="Times New Roman" w:eastAsia="標楷體" w:hAnsi="Times New Roman" w:cs="Times New Roman"/>
                <w:sz w:val="20"/>
                <w:szCs w:val="20"/>
              </w:rPr>
              <w:t>（結合公務人員專書閱讀推廣觀摩活動辦理）</w:t>
            </w:r>
          </w:p>
        </w:tc>
        <w:tc>
          <w:tcPr>
            <w:tcW w:w="3607" w:type="dxa"/>
            <w:shd w:val="clear" w:color="auto" w:fill="auto"/>
            <w:vAlign w:val="center"/>
          </w:tcPr>
          <w:p w:rsidR="00A45A3C" w:rsidRPr="00BE2A90" w:rsidRDefault="008B5BDB" w:rsidP="00A45A3C">
            <w:pPr>
              <w:widowControl/>
              <w:rPr>
                <w:rFonts w:ascii="Times New Roman" w:eastAsia="標楷體" w:hAnsi="Times New Roman" w:cs="新細明體"/>
                <w:b/>
                <w:spacing w:val="-20"/>
                <w:kern w:val="0"/>
                <w:szCs w:val="24"/>
              </w:rPr>
            </w:pPr>
            <w:proofErr w:type="gramStart"/>
            <w:r>
              <w:rPr>
                <w:rFonts w:ascii="Times New Roman" w:eastAsia="標楷體" w:hAnsi="Times New Roman" w:cs="新細明體" w:hint="eastAsia"/>
                <w:b/>
                <w:spacing w:val="-20"/>
                <w:kern w:val="0"/>
                <w:szCs w:val="24"/>
              </w:rPr>
              <w:t>＊</w:t>
            </w:r>
            <w:proofErr w:type="gramEnd"/>
            <w:r w:rsidR="00A45A3C" w:rsidRPr="00BE2A90">
              <w:rPr>
                <w:rFonts w:ascii="Times New Roman" w:eastAsia="標楷體" w:hAnsi="Times New Roman" w:cs="新細明體" w:hint="eastAsia"/>
                <w:b/>
                <w:spacing w:val="-20"/>
                <w:kern w:val="0"/>
                <w:szCs w:val="24"/>
              </w:rPr>
              <w:t>名人講堂</w:t>
            </w:r>
          </w:p>
          <w:p w:rsidR="008B5BDB" w:rsidRDefault="00A45A3C" w:rsidP="00A45A3C">
            <w:pPr>
              <w:widowControl/>
              <w:rPr>
                <w:rFonts w:ascii="Times New Roman" w:eastAsia="標楷體" w:hAnsi="Times New Roman" w:cs="新細明體"/>
                <w:b/>
                <w:spacing w:val="-20"/>
                <w:kern w:val="0"/>
                <w:szCs w:val="24"/>
              </w:rPr>
            </w:pPr>
            <w:r w:rsidRPr="00A45A3C">
              <w:rPr>
                <w:rFonts w:ascii="Times New Roman" w:eastAsia="標楷體" w:hAnsi="Times New Roman" w:cs="新細明體" w:hint="eastAsia"/>
                <w:spacing w:val="-20"/>
                <w:kern w:val="0"/>
                <w:szCs w:val="24"/>
              </w:rPr>
              <w:t>臺灣電子書協會理事長／輕鬆讀文化事業有限公司董事長</w:t>
            </w:r>
            <w:r w:rsidR="00BE2A90">
              <w:rPr>
                <w:rFonts w:ascii="Times New Roman" w:eastAsia="標楷體" w:hAnsi="Times New Roman" w:cs="新細明體" w:hint="eastAsia"/>
                <w:spacing w:val="-20"/>
                <w:kern w:val="0"/>
                <w:szCs w:val="24"/>
              </w:rPr>
              <w:t>－</w:t>
            </w:r>
            <w:r w:rsidRPr="00BE2A90">
              <w:rPr>
                <w:rFonts w:ascii="Times New Roman" w:eastAsia="標楷體" w:hAnsi="Times New Roman" w:cs="新細明體" w:hint="eastAsia"/>
                <w:b/>
                <w:spacing w:val="-20"/>
                <w:kern w:val="0"/>
                <w:szCs w:val="24"/>
              </w:rPr>
              <w:t>俞國定</w:t>
            </w:r>
          </w:p>
          <w:p w:rsidR="00A45A3C" w:rsidRPr="008B5BDB" w:rsidRDefault="008B5BDB" w:rsidP="00A45A3C">
            <w:pPr>
              <w:widowControl/>
              <w:rPr>
                <w:rFonts w:ascii="Times New Roman" w:eastAsia="標楷體" w:hAnsi="Times New Roman" w:cs="新細明體"/>
                <w:spacing w:val="-20"/>
                <w:kern w:val="0"/>
                <w:szCs w:val="24"/>
              </w:rPr>
            </w:pPr>
            <w:r w:rsidRPr="008B5BDB">
              <w:rPr>
                <w:rFonts w:ascii="Times New Roman" w:eastAsia="標楷體" w:hAnsi="Times New Roman" w:cs="新細明體" w:hint="eastAsia"/>
                <w:spacing w:val="-20"/>
                <w:kern w:val="0"/>
                <w:szCs w:val="24"/>
              </w:rPr>
              <w:t>（前商業周刊董事長）</w:t>
            </w:r>
          </w:p>
          <w:p w:rsidR="00A45A3C" w:rsidRPr="00BE2A90" w:rsidRDefault="008B5BDB" w:rsidP="00A45A3C">
            <w:pPr>
              <w:widowControl/>
              <w:rPr>
                <w:rFonts w:ascii="Times New Roman" w:eastAsia="標楷體" w:hAnsi="Times New Roman" w:cs="新細明體"/>
                <w:b/>
                <w:spacing w:val="-20"/>
                <w:kern w:val="0"/>
                <w:szCs w:val="24"/>
              </w:rPr>
            </w:pPr>
            <w:proofErr w:type="gramStart"/>
            <w:r>
              <w:rPr>
                <w:rFonts w:ascii="Times New Roman" w:eastAsia="標楷體" w:hAnsi="Times New Roman" w:cs="新細明體" w:hint="eastAsia"/>
                <w:b/>
                <w:spacing w:val="-20"/>
                <w:kern w:val="0"/>
                <w:szCs w:val="24"/>
              </w:rPr>
              <w:t>＊</w:t>
            </w:r>
            <w:proofErr w:type="gramEnd"/>
            <w:r w:rsidR="00A45A3C" w:rsidRPr="00BE2A90">
              <w:rPr>
                <w:rFonts w:ascii="Times New Roman" w:eastAsia="標楷體" w:hAnsi="Times New Roman" w:cs="新細明體" w:hint="eastAsia"/>
                <w:b/>
                <w:spacing w:val="-20"/>
                <w:kern w:val="0"/>
                <w:szCs w:val="24"/>
              </w:rPr>
              <w:t>閱讀觀摩</w:t>
            </w:r>
          </w:p>
          <w:p w:rsidR="001B40B7" w:rsidRDefault="00A45A3C" w:rsidP="00BE2A90">
            <w:pPr>
              <w:widowControl/>
              <w:rPr>
                <w:rFonts w:ascii="Times New Roman" w:eastAsia="標楷體" w:hAnsi="Times New Roman" w:cs="新細明體"/>
                <w:spacing w:val="-20"/>
                <w:kern w:val="0"/>
                <w:szCs w:val="24"/>
              </w:rPr>
            </w:pPr>
            <w:r w:rsidRPr="00A45A3C">
              <w:rPr>
                <w:rFonts w:ascii="Times New Roman" w:eastAsia="標楷體" w:hAnsi="Times New Roman" w:cs="新細明體" w:hint="eastAsia"/>
                <w:spacing w:val="-20"/>
                <w:kern w:val="0"/>
                <w:szCs w:val="24"/>
              </w:rPr>
              <w:t>普拉</w:t>
            </w:r>
            <w:proofErr w:type="gramStart"/>
            <w:r w:rsidRPr="00A45A3C">
              <w:rPr>
                <w:rFonts w:ascii="Times New Roman" w:eastAsia="標楷體" w:hAnsi="Times New Roman" w:cs="新細明體" w:hint="eastAsia"/>
                <w:spacing w:val="-20"/>
                <w:kern w:val="0"/>
                <w:szCs w:val="24"/>
              </w:rPr>
              <w:t>爵文創</w:t>
            </w:r>
            <w:proofErr w:type="gramEnd"/>
            <w:r w:rsidRPr="00A45A3C">
              <w:rPr>
                <w:rFonts w:ascii="Times New Roman" w:eastAsia="標楷體" w:hAnsi="Times New Roman" w:cs="新細明體" w:hint="eastAsia"/>
                <w:spacing w:val="-20"/>
                <w:kern w:val="0"/>
                <w:szCs w:val="24"/>
              </w:rPr>
              <w:t>創辦人暨執行創意總監／臺灣社會向上發展協會理事長－</w:t>
            </w:r>
          </w:p>
          <w:p w:rsidR="004D2B03" w:rsidRPr="00A45A3C" w:rsidRDefault="00A45A3C" w:rsidP="00BE2A90">
            <w:pPr>
              <w:widowControl/>
              <w:rPr>
                <w:rFonts w:ascii="標楷體" w:eastAsia="標楷體" w:hAnsi="標楷體" w:cs="新細明體"/>
                <w:szCs w:val="24"/>
              </w:rPr>
            </w:pPr>
            <w:r w:rsidRPr="00BE2A90">
              <w:rPr>
                <w:rFonts w:ascii="Times New Roman" w:eastAsia="標楷體" w:hAnsi="Times New Roman" w:cs="新細明體" w:hint="eastAsia"/>
                <w:b/>
                <w:spacing w:val="-20"/>
                <w:kern w:val="0"/>
                <w:szCs w:val="24"/>
              </w:rPr>
              <w:t>薛良凱</w:t>
            </w:r>
          </w:p>
        </w:tc>
      </w:tr>
      <w:tr w:rsidR="004D2B03" w:rsidRPr="00FC0D99" w:rsidTr="001B40B7">
        <w:trPr>
          <w:jc w:val="center"/>
        </w:trPr>
        <w:tc>
          <w:tcPr>
            <w:tcW w:w="714" w:type="dxa"/>
            <w:shd w:val="clear" w:color="auto" w:fill="auto"/>
            <w:vAlign w:val="center"/>
          </w:tcPr>
          <w:p w:rsidR="004D2B03" w:rsidRDefault="00A45A3C" w:rsidP="00D52AFC">
            <w:pPr>
              <w:jc w:val="center"/>
              <w:rPr>
                <w:rFonts w:ascii="Times New Roman" w:hAnsi="Times New Roman" w:cs="Times New Roman"/>
              </w:rPr>
            </w:pPr>
            <w:r>
              <w:rPr>
                <w:rFonts w:ascii="Times New Roman" w:hAnsi="Times New Roman" w:cs="Times New Roman" w:hint="eastAsia"/>
              </w:rPr>
              <w:t>5</w:t>
            </w:r>
          </w:p>
        </w:tc>
        <w:tc>
          <w:tcPr>
            <w:tcW w:w="1429" w:type="dxa"/>
            <w:shd w:val="clear" w:color="auto" w:fill="auto"/>
            <w:vAlign w:val="center"/>
          </w:tcPr>
          <w:p w:rsidR="004D2B03" w:rsidRDefault="004D2B03" w:rsidP="00D52AFC">
            <w:pPr>
              <w:rPr>
                <w:rFonts w:ascii="標楷體" w:eastAsia="標楷體" w:hAnsi="標楷體" w:cs="新細明體"/>
                <w:b/>
                <w:bCs/>
                <w:szCs w:val="24"/>
              </w:rPr>
            </w:pPr>
            <w:r w:rsidRPr="004D2B03">
              <w:rPr>
                <w:rFonts w:ascii="標楷體" w:eastAsia="標楷體" w:hAnsi="標楷體" w:cs="新細明體" w:hint="eastAsia"/>
                <w:b/>
                <w:bCs/>
                <w:szCs w:val="24"/>
              </w:rPr>
              <w:t>被新聞出賣的世界</w:t>
            </w:r>
          </w:p>
        </w:tc>
        <w:tc>
          <w:tcPr>
            <w:tcW w:w="1690" w:type="dxa"/>
            <w:shd w:val="clear" w:color="auto" w:fill="auto"/>
            <w:vAlign w:val="center"/>
          </w:tcPr>
          <w:p w:rsidR="004D2B03" w:rsidRDefault="004D2B03">
            <w:pPr>
              <w:rPr>
                <w:rFonts w:ascii="Times New Roman" w:eastAsia="新細明體" w:hAnsi="Times New Roman" w:cs="Times New Roman"/>
                <w:szCs w:val="24"/>
              </w:rPr>
            </w:pPr>
            <w:r>
              <w:rPr>
                <w:rFonts w:ascii="Times New Roman" w:hAnsi="Times New Roman" w:cs="Times New Roman"/>
              </w:rPr>
              <w:t>Ryan Holiday</w:t>
            </w:r>
          </w:p>
        </w:tc>
        <w:tc>
          <w:tcPr>
            <w:tcW w:w="1570" w:type="dxa"/>
            <w:shd w:val="clear" w:color="auto" w:fill="auto"/>
            <w:vAlign w:val="center"/>
          </w:tcPr>
          <w:p w:rsidR="004D2B03" w:rsidRPr="0039171E" w:rsidRDefault="0039171E" w:rsidP="00D52AFC">
            <w:pPr>
              <w:rPr>
                <w:rFonts w:ascii="Times New Roman" w:eastAsia="標楷體" w:hAnsi="Times New Roman" w:cs="Times New Roman"/>
                <w:b/>
              </w:rPr>
            </w:pPr>
            <w:r w:rsidRPr="0039171E">
              <w:rPr>
                <w:rFonts w:ascii="Times New Roman" w:eastAsia="標楷體" w:hAnsi="Times New Roman" w:cs="Times New Roman"/>
                <w:b/>
              </w:rPr>
              <w:t>5</w:t>
            </w:r>
            <w:r w:rsidRPr="0039171E">
              <w:rPr>
                <w:rFonts w:ascii="Times New Roman" w:eastAsia="標楷體" w:hAnsi="Times New Roman" w:cs="Times New Roman"/>
                <w:b/>
              </w:rPr>
              <w:t>月</w:t>
            </w:r>
            <w:r w:rsidRPr="0039171E">
              <w:rPr>
                <w:rFonts w:ascii="Times New Roman" w:eastAsia="標楷體" w:hAnsi="Times New Roman" w:cs="Times New Roman"/>
                <w:b/>
              </w:rPr>
              <w:t>19</w:t>
            </w:r>
            <w:r w:rsidRPr="0039171E">
              <w:rPr>
                <w:rFonts w:ascii="Times New Roman" w:eastAsia="標楷體" w:hAnsi="Times New Roman" w:cs="Times New Roman"/>
                <w:b/>
              </w:rPr>
              <w:t>日</w:t>
            </w:r>
            <w:r w:rsidR="004D2B03" w:rsidRPr="0039171E">
              <w:rPr>
                <w:rFonts w:ascii="Times New Roman" w:eastAsia="標楷體" w:hAnsi="Times New Roman" w:cs="Times New Roman"/>
                <w:b/>
              </w:rPr>
              <w:t>(</w:t>
            </w:r>
            <w:proofErr w:type="gramStart"/>
            <w:r w:rsidR="004D2B03" w:rsidRPr="0039171E">
              <w:rPr>
                <w:rFonts w:ascii="Times New Roman" w:eastAsia="標楷體" w:hAnsi="Times New Roman" w:cs="Times New Roman"/>
                <w:b/>
              </w:rPr>
              <w:t>一</w:t>
            </w:r>
            <w:proofErr w:type="gramEnd"/>
            <w:r w:rsidR="004D2B03" w:rsidRPr="0039171E">
              <w:rPr>
                <w:rFonts w:ascii="Times New Roman" w:eastAsia="標楷體" w:hAnsi="Times New Roman" w:cs="Times New Roman"/>
                <w:b/>
              </w:rPr>
              <w:t>)</w:t>
            </w:r>
          </w:p>
          <w:p w:rsidR="004D2B03" w:rsidRPr="0039171E" w:rsidRDefault="004D2B03" w:rsidP="00D52AFC">
            <w:pPr>
              <w:rPr>
                <w:rFonts w:ascii="Times New Roman" w:eastAsia="標楷體" w:hAnsi="Times New Roman" w:cs="Times New Roman"/>
              </w:rPr>
            </w:pPr>
            <w:r w:rsidRPr="0039171E">
              <w:rPr>
                <w:rFonts w:ascii="Times New Roman" w:eastAsia="標楷體" w:hAnsi="Times New Roman" w:cs="Times New Roman"/>
              </w:rPr>
              <w:t>19:00~21:00</w:t>
            </w:r>
          </w:p>
        </w:tc>
        <w:tc>
          <w:tcPr>
            <w:tcW w:w="3607" w:type="dxa"/>
            <w:shd w:val="clear" w:color="auto" w:fill="auto"/>
            <w:vAlign w:val="center"/>
          </w:tcPr>
          <w:p w:rsidR="004D2B03" w:rsidRDefault="004D2B03" w:rsidP="00D86A2E">
            <w:pPr>
              <w:rPr>
                <w:rFonts w:ascii="標楷體" w:eastAsia="標楷體" w:hAnsi="標楷體"/>
                <w:b/>
              </w:rPr>
            </w:pPr>
            <w:r w:rsidRPr="00A45A3C">
              <w:rPr>
                <w:rFonts w:ascii="標楷體" w:eastAsia="標楷體" w:hAnsi="標楷體" w:hint="eastAsia"/>
              </w:rPr>
              <w:t>國立空中大學公共行政系副教授</w:t>
            </w:r>
            <w:r w:rsidR="00A45A3C" w:rsidRPr="00A45A3C">
              <w:rPr>
                <w:rFonts w:ascii="標楷體" w:eastAsia="標楷體" w:hAnsi="標楷體" w:hint="eastAsia"/>
              </w:rPr>
              <w:t>－</w:t>
            </w:r>
            <w:r w:rsidR="00A45A3C" w:rsidRPr="00BE2A90">
              <w:rPr>
                <w:rFonts w:ascii="標楷體" w:eastAsia="標楷體" w:hAnsi="標楷體" w:hint="eastAsia"/>
                <w:b/>
              </w:rPr>
              <w:t>沈中元</w:t>
            </w:r>
          </w:p>
          <w:p w:rsidR="00D86A2E" w:rsidRPr="00D86A2E" w:rsidRDefault="00D86A2E" w:rsidP="00D86A2E">
            <w:pPr>
              <w:rPr>
                <w:rFonts w:ascii="標楷體" w:eastAsia="標楷體" w:hAnsi="標楷體"/>
              </w:rPr>
            </w:pPr>
            <w:r w:rsidRPr="00D86A2E">
              <w:rPr>
                <w:rFonts w:ascii="標楷體" w:eastAsia="標楷體" w:hAnsi="標楷體" w:hint="eastAsia"/>
              </w:rPr>
              <w:t>（曾任電視及廣播節目主持人）</w:t>
            </w:r>
          </w:p>
        </w:tc>
      </w:tr>
    </w:tbl>
    <w:p w:rsidR="001C42F5" w:rsidRDefault="001C42F5">
      <w:pPr>
        <w:widowControl/>
      </w:pPr>
      <w:r>
        <w:br w:type="page"/>
      </w:r>
    </w:p>
    <w:p w:rsidR="001C42F5" w:rsidRPr="001C42F5" w:rsidRDefault="001C42F5" w:rsidP="001C42F5">
      <w:pPr>
        <w:adjustRightInd w:val="0"/>
        <w:snapToGrid w:val="0"/>
        <w:spacing w:line="360" w:lineRule="auto"/>
        <w:jc w:val="center"/>
        <w:rPr>
          <w:rFonts w:ascii="Times New Roman" w:eastAsia="標楷體" w:hAnsi="Times New Roman" w:cs="Times New Roman"/>
          <w:b/>
          <w:kern w:val="0"/>
          <w:sz w:val="40"/>
          <w:szCs w:val="40"/>
        </w:rPr>
      </w:pPr>
      <w:r>
        <w:rPr>
          <w:rFonts w:ascii="Times New Roman" w:eastAsia="標楷體" w:hAnsi="Times New Roman" w:cs="Times New Roman" w:hint="eastAsia"/>
          <w:b/>
          <w:kern w:val="0"/>
          <w:sz w:val="40"/>
          <w:szCs w:val="40"/>
        </w:rPr>
        <w:lastRenderedPageBreak/>
        <w:t>講座</w:t>
      </w:r>
      <w:r w:rsidRPr="001C42F5">
        <w:rPr>
          <w:rFonts w:ascii="Times New Roman" w:eastAsia="標楷體" w:hAnsi="Times New Roman" w:cs="Times New Roman" w:hint="eastAsia"/>
          <w:b/>
          <w:kern w:val="0"/>
          <w:sz w:val="40"/>
          <w:szCs w:val="40"/>
        </w:rPr>
        <w:t>簡歷－</w:t>
      </w:r>
      <w:r w:rsidR="00D00D55" w:rsidRPr="00D00D55">
        <w:rPr>
          <w:rFonts w:ascii="Times New Roman" w:eastAsia="標楷體" w:hAnsi="Times New Roman" w:cs="Times New Roman" w:hint="eastAsia"/>
          <w:b/>
          <w:kern w:val="0"/>
          <w:sz w:val="40"/>
          <w:szCs w:val="40"/>
        </w:rPr>
        <w:t>劉可強</w:t>
      </w:r>
      <w:r w:rsidR="00D00D55">
        <w:rPr>
          <w:rFonts w:ascii="Times New Roman" w:eastAsia="標楷體" w:hAnsi="Times New Roman" w:cs="Times New Roman" w:hint="eastAsia"/>
          <w:b/>
          <w:kern w:val="0"/>
          <w:sz w:val="40"/>
          <w:szCs w:val="40"/>
        </w:rPr>
        <w:t xml:space="preserve"> </w:t>
      </w:r>
      <w:r w:rsidR="00D00D55">
        <w:rPr>
          <w:rFonts w:ascii="Times New Roman" w:eastAsia="標楷體" w:hAnsi="Times New Roman" w:cs="Times New Roman" w:hint="eastAsia"/>
          <w:b/>
          <w:kern w:val="0"/>
          <w:sz w:val="40"/>
          <w:szCs w:val="40"/>
        </w:rPr>
        <w:t>教授</w:t>
      </w:r>
    </w:p>
    <w:p w:rsidR="001C42F5" w:rsidRPr="001C42F5" w:rsidRDefault="001C42F5" w:rsidP="00A21DB0">
      <w:pPr>
        <w:jc w:val="center"/>
      </w:pPr>
      <w:r w:rsidRPr="001C42F5">
        <w:rPr>
          <w:rFonts w:hint="eastAsia"/>
          <w:noProof/>
        </w:rPr>
        <w:drawing>
          <wp:inline distT="0" distB="0" distL="0" distR="0" wp14:anchorId="5AB4796B" wp14:editId="58A2E1AD">
            <wp:extent cx="5276850" cy="247650"/>
            <wp:effectExtent l="0" t="0" r="0" b="0"/>
            <wp:docPr id="3" name="圖片 3" descr="ow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7650"/>
                    </a:xfrm>
                    <a:prstGeom prst="rect">
                      <a:avLst/>
                    </a:prstGeom>
                    <a:noFill/>
                    <a:ln>
                      <a:noFill/>
                    </a:ln>
                  </pic:spPr>
                </pic:pic>
              </a:graphicData>
            </a:graphic>
          </wp:inline>
        </w:drawing>
      </w:r>
    </w:p>
    <w:p w:rsidR="00A21DB0" w:rsidRDefault="00A31F44" w:rsidP="007F6A22">
      <w:pPr>
        <w:pStyle w:val="ac"/>
        <w:spacing w:line="500" w:lineRule="exact"/>
        <w:ind w:leftChars="0" w:left="0"/>
        <w:rPr>
          <w:rFonts w:ascii="標楷體" w:eastAsia="標楷體" w:hAnsi="標楷體" w:cs="Times New Roman"/>
          <w:sz w:val="28"/>
          <w:szCs w:val="24"/>
        </w:rPr>
      </w:pPr>
      <w:r>
        <w:rPr>
          <w:noProof/>
        </w:rPr>
        <w:drawing>
          <wp:anchor distT="0" distB="0" distL="114300" distR="114300" simplePos="0" relativeHeight="251673600" behindDoc="0" locked="0" layoutInCell="1" allowOverlap="1" wp14:anchorId="60729604" wp14:editId="26F1FEDB">
            <wp:simplePos x="0" y="0"/>
            <wp:positionH relativeFrom="column">
              <wp:posOffset>4631055</wp:posOffset>
            </wp:positionH>
            <wp:positionV relativeFrom="paragraph">
              <wp:posOffset>144780</wp:posOffset>
            </wp:positionV>
            <wp:extent cx="1428750" cy="1428750"/>
            <wp:effectExtent l="171450" t="171450" r="381000" b="361950"/>
            <wp:wrapSquare wrapText="bothSides"/>
            <wp:docPr id="1" name="圖片 1" descr="http://www.bp.ntu.edu.tw/wp-content/uploads/2011/11/011-001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wp-content/uploads/2011/11/011-0011-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21DB0">
        <w:rPr>
          <w:rFonts w:ascii="標楷體" w:eastAsia="標楷體" w:hAnsi="標楷體" w:cs="Times New Roman" w:hint="eastAsia"/>
          <w:sz w:val="28"/>
          <w:szCs w:val="24"/>
        </w:rPr>
        <w:t>【</w:t>
      </w:r>
      <w:r w:rsidR="00D00D55">
        <w:rPr>
          <w:rFonts w:ascii="標楷體" w:eastAsia="標楷體" w:hAnsi="標楷體" w:cs="Times New Roman" w:hint="eastAsia"/>
          <w:sz w:val="28"/>
          <w:szCs w:val="24"/>
        </w:rPr>
        <w:t>學歷</w:t>
      </w:r>
      <w:r w:rsidR="00A21DB0">
        <w:rPr>
          <w:rFonts w:ascii="標楷體" w:eastAsia="標楷體" w:hAnsi="標楷體" w:cs="Times New Roman" w:hint="eastAsia"/>
          <w:sz w:val="28"/>
          <w:szCs w:val="24"/>
        </w:rPr>
        <w:t>】</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Pr>
          <w:rFonts w:ascii="標楷體" w:eastAsia="標楷體" w:hAnsi="標楷體" w:cs="Times New Roman" w:hint="eastAsia"/>
          <w:sz w:val="28"/>
          <w:szCs w:val="24"/>
        </w:rPr>
        <w:t xml:space="preserve">　</w:t>
      </w:r>
      <w:r w:rsidR="00D00D55" w:rsidRPr="002E75B6">
        <w:rPr>
          <w:rFonts w:ascii="標楷體" w:eastAsia="標楷體" w:hAnsi="標楷體" w:cs="Times New Roman" w:hint="eastAsia"/>
          <w:sz w:val="26"/>
          <w:szCs w:val="26"/>
        </w:rPr>
        <w:t>美國羅島設計學院（RISD）建築學</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美國紐約市COOPER UNION大學建築學學士</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美國西雅圖華盛頓州大學建築學碩士</w:t>
      </w:r>
    </w:p>
    <w:p w:rsidR="00A21DB0"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美國柏克萊加州大學建築學博士</w:t>
      </w:r>
    </w:p>
    <w:p w:rsidR="00A21DB0" w:rsidRDefault="00A21DB0" w:rsidP="007F6A22">
      <w:pPr>
        <w:pStyle w:val="ac"/>
        <w:snapToGrid w:val="0"/>
        <w:spacing w:beforeLines="50" w:before="180" w:line="360" w:lineRule="exact"/>
        <w:ind w:leftChars="0" w:left="0"/>
        <w:jc w:val="both"/>
        <w:rPr>
          <w:rFonts w:ascii="標楷體" w:eastAsia="標楷體" w:hAnsi="標楷體" w:cs="Times New Roman"/>
          <w:sz w:val="28"/>
          <w:szCs w:val="24"/>
        </w:rPr>
      </w:pPr>
      <w:r>
        <w:rPr>
          <w:rFonts w:ascii="標楷體" w:eastAsia="標楷體" w:hAnsi="標楷體" w:cs="Times New Roman" w:hint="eastAsia"/>
          <w:sz w:val="28"/>
          <w:szCs w:val="24"/>
        </w:rPr>
        <w:t>【</w:t>
      </w:r>
      <w:r w:rsidR="00A31F44">
        <w:rPr>
          <w:rFonts w:ascii="標楷體" w:eastAsia="標楷體" w:hAnsi="標楷體" w:cs="Times New Roman" w:hint="eastAsia"/>
          <w:sz w:val="28"/>
          <w:szCs w:val="24"/>
        </w:rPr>
        <w:t>獲獎</w:t>
      </w:r>
      <w:r>
        <w:rPr>
          <w:rFonts w:ascii="標楷體" w:eastAsia="標楷體" w:hAnsi="標楷體" w:cs="Times New Roman" w:hint="eastAsia"/>
          <w:sz w:val="28"/>
          <w:szCs w:val="24"/>
        </w:rPr>
        <w:t>】</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臺灣建築師雜誌獎（1998）</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美國加州亞美工程師學會建築設計獎（1988）</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美國加州州政府住屋設計獎（1982）</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美國國家科學基金會（NSF）公共服務研究獎（1980）</w:t>
      </w:r>
    </w:p>
    <w:p w:rsidR="00D00D55" w:rsidRPr="002E75B6" w:rsidRDefault="002E75B6" w:rsidP="007F6A22">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w:t>
      </w:r>
      <w:r w:rsidR="00D00D55" w:rsidRPr="002E75B6">
        <w:rPr>
          <w:rFonts w:ascii="標楷體" w:eastAsia="標楷體" w:hAnsi="標楷體" w:cs="Times New Roman" w:hint="eastAsia"/>
          <w:sz w:val="26"/>
          <w:szCs w:val="26"/>
        </w:rPr>
        <w:t>美國進步建築雜誌（Progressive Architecture）應用研究獎（1977）</w:t>
      </w:r>
    </w:p>
    <w:p w:rsidR="002E75B6" w:rsidRDefault="002E75B6" w:rsidP="002E75B6">
      <w:pPr>
        <w:pStyle w:val="ac"/>
        <w:snapToGrid w:val="0"/>
        <w:spacing w:beforeLines="50" w:before="180" w:line="360" w:lineRule="exact"/>
        <w:ind w:leftChars="0" w:left="0"/>
        <w:jc w:val="both"/>
        <w:rPr>
          <w:rFonts w:ascii="標楷體" w:eastAsia="標楷體" w:hAnsi="標楷體" w:cs="Times New Roman"/>
          <w:sz w:val="28"/>
          <w:szCs w:val="24"/>
        </w:rPr>
      </w:pPr>
      <w:r>
        <w:rPr>
          <w:rFonts w:ascii="標楷體" w:eastAsia="標楷體" w:hAnsi="標楷體" w:cs="Times New Roman" w:hint="eastAsia"/>
          <w:sz w:val="28"/>
          <w:szCs w:val="24"/>
        </w:rPr>
        <w:t>【</w:t>
      </w:r>
      <w:r w:rsidRPr="002E75B6">
        <w:rPr>
          <w:rFonts w:ascii="標楷體" w:eastAsia="標楷體" w:hAnsi="標楷體" w:cs="Times New Roman" w:hint="eastAsia"/>
          <w:sz w:val="28"/>
          <w:szCs w:val="24"/>
        </w:rPr>
        <w:t>研究興趣及指導科目</w:t>
      </w:r>
      <w:r>
        <w:rPr>
          <w:rFonts w:ascii="標楷體" w:eastAsia="標楷體" w:hAnsi="標楷體" w:cs="Times New Roman" w:hint="eastAsia"/>
          <w:sz w:val="28"/>
          <w:szCs w:val="24"/>
        </w:rPr>
        <w:t>】</w:t>
      </w:r>
    </w:p>
    <w:p w:rsidR="002E75B6" w:rsidRPr="002E75B6" w:rsidRDefault="002E75B6" w:rsidP="002E75B6">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參與式設計 生態建築</w:t>
      </w:r>
    </w:p>
    <w:p w:rsidR="002E75B6" w:rsidRPr="002E75B6" w:rsidRDefault="002E75B6" w:rsidP="002E75B6">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社區空間美學 都市設計</w:t>
      </w:r>
    </w:p>
    <w:p w:rsidR="002E75B6" w:rsidRPr="002E75B6" w:rsidRDefault="002E75B6" w:rsidP="002E75B6">
      <w:pPr>
        <w:pStyle w:val="ac"/>
        <w:snapToGrid w:val="0"/>
        <w:spacing w:line="400" w:lineRule="exact"/>
        <w:ind w:leftChars="0" w:left="0"/>
        <w:jc w:val="both"/>
        <w:rPr>
          <w:rFonts w:ascii="標楷體" w:eastAsia="標楷體" w:hAnsi="標楷體" w:cs="Times New Roman"/>
          <w:sz w:val="26"/>
          <w:szCs w:val="26"/>
        </w:rPr>
      </w:pPr>
      <w:r w:rsidRPr="002E75B6">
        <w:rPr>
          <w:rFonts w:ascii="標楷體" w:eastAsia="標楷體" w:hAnsi="標楷體" w:cs="Times New Roman" w:hint="eastAsia"/>
          <w:sz w:val="26"/>
          <w:szCs w:val="26"/>
        </w:rPr>
        <w:t xml:space="preserve">　原住民社區發展 環境規劃與設計理論與實務</w:t>
      </w:r>
    </w:p>
    <w:p w:rsidR="00A31F44" w:rsidRDefault="00A31F44" w:rsidP="007F6A22">
      <w:pPr>
        <w:pStyle w:val="ac"/>
        <w:snapToGrid w:val="0"/>
        <w:spacing w:beforeLines="50" w:before="180" w:line="360" w:lineRule="exact"/>
        <w:ind w:leftChars="0" w:left="0"/>
        <w:jc w:val="both"/>
        <w:rPr>
          <w:rFonts w:ascii="標楷體" w:eastAsia="標楷體" w:hAnsi="標楷體" w:cs="Times New Roman"/>
          <w:sz w:val="28"/>
          <w:szCs w:val="24"/>
        </w:rPr>
      </w:pPr>
      <w:r>
        <w:rPr>
          <w:rFonts w:ascii="標楷體" w:eastAsia="標楷體" w:hAnsi="標楷體" w:cs="Times New Roman" w:hint="eastAsia"/>
          <w:sz w:val="28"/>
          <w:szCs w:val="24"/>
        </w:rPr>
        <w:t>【</w:t>
      </w:r>
      <w:r w:rsidR="007F6A22">
        <w:rPr>
          <w:rFonts w:ascii="標楷體" w:eastAsia="標楷體" w:hAnsi="標楷體" w:cs="Times New Roman" w:hint="eastAsia"/>
          <w:sz w:val="28"/>
          <w:szCs w:val="24"/>
        </w:rPr>
        <w:t>本書推薦文</w:t>
      </w:r>
      <w:r>
        <w:rPr>
          <w:rFonts w:ascii="標楷體" w:eastAsia="標楷體" w:hAnsi="標楷體" w:cs="Times New Roman" w:hint="eastAsia"/>
          <w:sz w:val="28"/>
          <w:szCs w:val="24"/>
        </w:rPr>
        <w:t>】</w:t>
      </w:r>
    </w:p>
    <w:p w:rsidR="007F6A22" w:rsidRDefault="00A87AD3" w:rsidP="007F6A22">
      <w:pPr>
        <w:pStyle w:val="ac"/>
        <w:snapToGrid w:val="0"/>
        <w:spacing w:beforeLines="50" w:before="180" w:line="360" w:lineRule="exact"/>
        <w:ind w:leftChars="0" w:left="0"/>
        <w:jc w:val="right"/>
        <w:rPr>
          <w:rFonts w:ascii="標楷體" w:eastAsia="標楷體" w:hAnsi="標楷體" w:cs="Times New Roman"/>
          <w:szCs w:val="24"/>
        </w:rPr>
      </w:pPr>
      <w:r w:rsidRPr="00A87AD3">
        <w:rPr>
          <w:rFonts w:ascii="標楷體" w:eastAsia="標楷體" w:hAnsi="標楷體" w:cs="Times New Roman" w:hint="eastAsia"/>
          <w:szCs w:val="24"/>
        </w:rPr>
        <w:t xml:space="preserve">　　</w:t>
      </w:r>
      <w:r w:rsidR="007F6A22">
        <w:rPr>
          <w:rFonts w:ascii="標楷體" w:eastAsia="標楷體" w:hAnsi="標楷體" w:cs="Times New Roman" w:hint="eastAsia"/>
          <w:szCs w:val="24"/>
        </w:rPr>
        <w:t>劉教授可強</w:t>
      </w:r>
    </w:p>
    <w:p w:rsidR="00A87AD3" w:rsidRPr="00A87AD3" w:rsidRDefault="00ED2502" w:rsidP="007F6A22">
      <w:pPr>
        <w:pStyle w:val="ac"/>
        <w:snapToGrid w:val="0"/>
        <w:spacing w:beforeLines="50" w:before="180" w:line="360" w:lineRule="exact"/>
        <w:ind w:leftChars="0" w:left="0"/>
        <w:jc w:val="both"/>
        <w:rPr>
          <w:rFonts w:ascii="標楷體" w:eastAsia="標楷體" w:hAnsi="標楷體" w:cs="Times New Roman"/>
          <w:szCs w:val="24"/>
        </w:rPr>
      </w:pPr>
      <w:r>
        <w:rPr>
          <w:rFonts w:ascii="標楷體" w:eastAsia="標楷體" w:hAnsi="標楷體" w:cs="Times New Roman" w:hint="eastAsia"/>
          <w:szCs w:val="24"/>
        </w:rPr>
        <w:t xml:space="preserve">　　</w:t>
      </w:r>
      <w:r w:rsidR="00A87AD3" w:rsidRPr="00A87AD3">
        <w:rPr>
          <w:rFonts w:ascii="標楷體" w:eastAsia="標楷體" w:hAnsi="標楷體" w:cs="Times New Roman" w:hint="eastAsia"/>
          <w:szCs w:val="24"/>
        </w:rPr>
        <w:t>道格．桑德斯的新書《落腳城市》運用了新聞記者最擅長的手法，在全世界三十</w:t>
      </w:r>
      <w:proofErr w:type="gramStart"/>
      <w:r w:rsidR="00A87AD3" w:rsidRPr="00A87AD3">
        <w:rPr>
          <w:rFonts w:ascii="標楷體" w:eastAsia="標楷體" w:hAnsi="標楷體" w:cs="Times New Roman" w:hint="eastAsia"/>
          <w:szCs w:val="24"/>
        </w:rPr>
        <w:t>個</w:t>
      </w:r>
      <w:proofErr w:type="gramEnd"/>
      <w:r w:rsidR="00A87AD3" w:rsidRPr="00A87AD3">
        <w:rPr>
          <w:rFonts w:ascii="標楷體" w:eastAsia="標楷體" w:hAnsi="標楷體" w:cs="Times New Roman" w:hint="eastAsia"/>
          <w:szCs w:val="24"/>
        </w:rPr>
        <w:t>大小城市與社區裡，以近距離</w:t>
      </w:r>
      <w:proofErr w:type="gramStart"/>
      <w:r w:rsidR="00A87AD3" w:rsidRPr="00A87AD3">
        <w:rPr>
          <w:rFonts w:ascii="標楷體" w:eastAsia="標楷體" w:hAnsi="標楷體" w:cs="Times New Roman" w:hint="eastAsia"/>
          <w:szCs w:val="24"/>
        </w:rPr>
        <w:t>的追訪方式</w:t>
      </w:r>
      <w:proofErr w:type="gramEnd"/>
      <w:r w:rsidR="00A87AD3" w:rsidRPr="00A87AD3">
        <w:rPr>
          <w:rFonts w:ascii="標楷體" w:eastAsia="標楷體" w:hAnsi="標楷體" w:cs="Times New Roman" w:hint="eastAsia"/>
          <w:szCs w:val="24"/>
        </w:rPr>
        <w:t>，深入淺出的描述了動人的鄉城遷徙故事。這些人與城市的故事將對我們如何理解以及如何看待二十一世紀全球變遷中的城鄉社會發展具有重大的影響。</w:t>
      </w:r>
    </w:p>
    <w:p w:rsidR="00A87AD3" w:rsidRPr="00A87AD3" w:rsidRDefault="00A87AD3" w:rsidP="007F6A22">
      <w:pPr>
        <w:pStyle w:val="ac"/>
        <w:snapToGrid w:val="0"/>
        <w:spacing w:beforeLines="50" w:before="180" w:line="360" w:lineRule="exact"/>
        <w:ind w:leftChars="0" w:left="0"/>
        <w:jc w:val="both"/>
        <w:rPr>
          <w:rFonts w:ascii="標楷體" w:eastAsia="標楷體" w:hAnsi="標楷體" w:cs="Times New Roman"/>
          <w:szCs w:val="24"/>
        </w:rPr>
      </w:pPr>
      <w:r w:rsidRPr="00A87AD3">
        <w:rPr>
          <w:rFonts w:ascii="標楷體" w:eastAsia="標楷體" w:hAnsi="標楷體" w:cs="Times New Roman" w:hint="eastAsia"/>
          <w:szCs w:val="24"/>
        </w:rPr>
        <w:t xml:space="preserve">　　在大規模人口遷徙的過程中，落腳城市是一個動態的社會現象。它至少有四個正面的功能：做為一個維繫人際關係及社會網絡的中繼站，做為一個進入城市就業市場的媒介機制，做為一個在城市中可安定立足的平</w:t>
      </w:r>
      <w:proofErr w:type="gramStart"/>
      <w:r w:rsidR="005C5596">
        <w:rPr>
          <w:rFonts w:ascii="標楷體" w:eastAsia="標楷體" w:hAnsi="標楷體" w:cs="Times New Roman" w:hint="eastAsia"/>
          <w:szCs w:val="24"/>
        </w:rPr>
        <w:t>臺</w:t>
      </w:r>
      <w:proofErr w:type="gramEnd"/>
      <w:r w:rsidRPr="00A87AD3">
        <w:rPr>
          <w:rFonts w:ascii="標楷體" w:eastAsia="標楷體" w:hAnsi="標楷體" w:cs="Times New Roman" w:hint="eastAsia"/>
          <w:szCs w:val="24"/>
        </w:rPr>
        <w:t>，以及最重要的是它提供了一個社會晉升的管道。在全球城市化的過程中，落腳城市讓大量的鄉城移民可以逐漸去除貧窮，創造資產累積，進而孕育新興中產階級的能量。</w:t>
      </w:r>
    </w:p>
    <w:p w:rsidR="00A87AD3" w:rsidRPr="00A87AD3" w:rsidRDefault="00A87AD3" w:rsidP="007F6A22">
      <w:pPr>
        <w:pStyle w:val="ac"/>
        <w:snapToGrid w:val="0"/>
        <w:spacing w:beforeLines="50" w:before="180" w:line="360" w:lineRule="exact"/>
        <w:ind w:leftChars="0" w:left="0"/>
        <w:jc w:val="both"/>
        <w:rPr>
          <w:rFonts w:ascii="標楷體" w:eastAsia="標楷體" w:hAnsi="標楷體" w:cs="Times New Roman"/>
          <w:szCs w:val="24"/>
        </w:rPr>
      </w:pPr>
      <w:r w:rsidRPr="00A87AD3">
        <w:rPr>
          <w:rFonts w:ascii="標楷體" w:eastAsia="標楷體" w:hAnsi="標楷體" w:cs="Times New Roman" w:hint="eastAsia"/>
          <w:szCs w:val="24"/>
        </w:rPr>
        <w:t xml:space="preserve">　　桑德斯的細微觀察與宏觀分析並非創先。早在二十世紀中期的後工業城市化過程中，學者專家們即已注意到城市新移民在創造中產階級的社會安定以及財富的累積過程中扮演了舉足輕重的角色。除了熟知的珍．雅各（Jane Jacobs）之《偉大城市的誕生與死亡》外，另有一位很重要的學者李．桑德考克（Leonie </w:t>
      </w:r>
      <w:proofErr w:type="spellStart"/>
      <w:r w:rsidRPr="00A87AD3">
        <w:rPr>
          <w:rFonts w:ascii="標楷體" w:eastAsia="標楷體" w:hAnsi="標楷體" w:cs="Times New Roman" w:hint="eastAsia"/>
          <w:szCs w:val="24"/>
        </w:rPr>
        <w:t>Sandercock</w:t>
      </w:r>
      <w:proofErr w:type="spellEnd"/>
      <w:r w:rsidRPr="00A87AD3">
        <w:rPr>
          <w:rFonts w:ascii="標楷體" w:eastAsia="標楷體" w:hAnsi="標楷體" w:cs="Times New Roman" w:hint="eastAsia"/>
          <w:szCs w:val="24"/>
        </w:rPr>
        <w:t>），她的《世界城市-II》（</w:t>
      </w:r>
      <w:proofErr w:type="spellStart"/>
      <w:r w:rsidRPr="00A87AD3">
        <w:rPr>
          <w:rFonts w:ascii="標楷體" w:eastAsia="標楷體" w:hAnsi="標楷體" w:cs="Times New Roman" w:hint="eastAsia"/>
          <w:szCs w:val="24"/>
        </w:rPr>
        <w:t>Cosmopolis</w:t>
      </w:r>
      <w:proofErr w:type="spellEnd"/>
      <w:r w:rsidRPr="00A87AD3">
        <w:rPr>
          <w:rFonts w:ascii="標楷體" w:eastAsia="標楷體" w:hAnsi="標楷體" w:cs="Times New Roman" w:hint="eastAsia"/>
          <w:szCs w:val="24"/>
        </w:rPr>
        <w:t xml:space="preserve"> II）不只是對於鄉城遷徙的現象與功能有深刻的觀察，更將世界城市的多元文化與其交錯複雜的社會關係形容為一種特殊並關鍵的「雜種」（mongrel）。在她的分析中，財富累積，晉升中產階級，以及社會創新的根本元素就是多元，複雜，高密度的雜種文化。這個觀點在《落腳城市》中得到具體的印證，高密度，多元複雜的鄉城</w:t>
      </w:r>
      <w:proofErr w:type="gramStart"/>
      <w:r w:rsidRPr="00A87AD3">
        <w:rPr>
          <w:rFonts w:ascii="標楷體" w:eastAsia="標楷體" w:hAnsi="標楷體" w:cs="Times New Roman" w:hint="eastAsia"/>
          <w:szCs w:val="24"/>
        </w:rPr>
        <w:t>遷徒</w:t>
      </w:r>
      <w:proofErr w:type="gramEnd"/>
      <w:r w:rsidRPr="00A87AD3">
        <w:rPr>
          <w:rFonts w:ascii="標楷體" w:eastAsia="標楷體" w:hAnsi="標楷體" w:cs="Times New Roman" w:hint="eastAsia"/>
          <w:szCs w:val="24"/>
        </w:rPr>
        <w:t>提供了創新的機會與能量。</w:t>
      </w:r>
    </w:p>
    <w:p w:rsidR="00A21DB0" w:rsidRPr="00A87AD3" w:rsidRDefault="00A21DB0" w:rsidP="007F6A22">
      <w:pPr>
        <w:widowControl/>
        <w:rPr>
          <w:rFonts w:ascii="Times New Roman" w:eastAsia="標楷體" w:hAnsi="Times New Roman" w:cs="Times New Roman"/>
          <w:b/>
          <w:szCs w:val="24"/>
        </w:rPr>
      </w:pPr>
      <w:r w:rsidRPr="00A87AD3">
        <w:rPr>
          <w:rFonts w:ascii="Times New Roman" w:eastAsia="標楷體" w:hAnsi="Times New Roman" w:cs="Times New Roman"/>
          <w:b/>
          <w:szCs w:val="24"/>
        </w:rPr>
        <w:br w:type="page"/>
      </w:r>
    </w:p>
    <w:p w:rsidR="000235FB" w:rsidRPr="000235FB" w:rsidRDefault="000235FB" w:rsidP="000A1822">
      <w:pPr>
        <w:spacing w:line="400" w:lineRule="exact"/>
        <w:jc w:val="center"/>
        <w:rPr>
          <w:rFonts w:ascii="Times New Roman" w:eastAsia="標楷體" w:hAnsi="Times New Roman" w:cs="Times New Roman"/>
          <w:sz w:val="40"/>
          <w:szCs w:val="24"/>
        </w:rPr>
      </w:pPr>
      <w:proofErr w:type="gramStart"/>
      <w:r w:rsidRPr="00527AC2">
        <w:rPr>
          <w:rFonts w:ascii="Times New Roman" w:eastAsia="標楷體" w:hAnsi="Times New Roman" w:cs="Times New Roman" w:hint="eastAsia"/>
          <w:b/>
          <w:sz w:val="36"/>
          <w:szCs w:val="36"/>
        </w:rPr>
        <w:lastRenderedPageBreak/>
        <w:t>《</w:t>
      </w:r>
      <w:proofErr w:type="gramEnd"/>
      <w:r w:rsidR="00A31F44" w:rsidRPr="00A31F44">
        <w:rPr>
          <w:rFonts w:ascii="Times New Roman" w:eastAsia="標楷體" w:hAnsi="Times New Roman" w:cs="Times New Roman" w:hint="eastAsia"/>
          <w:b/>
          <w:sz w:val="36"/>
          <w:szCs w:val="36"/>
        </w:rPr>
        <w:t>落腳城市：最終的人口大遷徙與世界的未來</w:t>
      </w:r>
      <w:proofErr w:type="gramStart"/>
      <w:r w:rsidRPr="00527AC2">
        <w:rPr>
          <w:rFonts w:ascii="Times New Roman" w:eastAsia="標楷體" w:hAnsi="Times New Roman" w:cs="Times New Roman" w:hint="eastAsia"/>
          <w:b/>
          <w:sz w:val="36"/>
          <w:szCs w:val="36"/>
        </w:rPr>
        <w:t>》</w:t>
      </w:r>
      <w:proofErr w:type="gramEnd"/>
      <w:r w:rsidRPr="00527AC2">
        <w:rPr>
          <w:rFonts w:ascii="Times New Roman" w:eastAsia="標楷體" w:hAnsi="Times New Roman" w:cs="Times New Roman" w:hint="eastAsia"/>
          <w:b/>
          <w:sz w:val="36"/>
          <w:szCs w:val="36"/>
        </w:rPr>
        <w:t>書目簡介</w:t>
      </w:r>
      <w:r w:rsidRPr="000235FB">
        <w:rPr>
          <w:rFonts w:ascii="Times New Roman" w:eastAsia="標楷體" w:hAnsi="Times New Roman" w:cs="Times New Roman" w:hint="eastAsia"/>
          <w:noProof/>
          <w:sz w:val="40"/>
          <w:szCs w:val="24"/>
        </w:rPr>
        <w:drawing>
          <wp:inline distT="0" distB="0" distL="0" distR="0" wp14:anchorId="455C577D" wp14:editId="02952397">
            <wp:extent cx="5276850" cy="247650"/>
            <wp:effectExtent l="0" t="0" r="0" b="0"/>
            <wp:docPr id="4" name="圖片 4" descr="ow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wl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7650"/>
                    </a:xfrm>
                    <a:prstGeom prst="rect">
                      <a:avLst/>
                    </a:prstGeom>
                    <a:noFill/>
                    <a:ln>
                      <a:noFill/>
                    </a:ln>
                  </pic:spPr>
                </pic:pic>
              </a:graphicData>
            </a:graphic>
          </wp:inline>
        </w:drawing>
      </w:r>
    </w:p>
    <w:p w:rsidR="00527AC2" w:rsidRDefault="00527AC2" w:rsidP="00447B27">
      <w:pPr>
        <w:spacing w:line="360" w:lineRule="exact"/>
        <w:rPr>
          <w:rFonts w:ascii="Times New Roman" w:eastAsia="標楷體" w:hAnsi="Times New Roman" w:cs="Times New Roman"/>
          <w:kern w:val="0"/>
          <w:sz w:val="28"/>
          <w:szCs w:val="28"/>
        </w:rPr>
      </w:pPr>
    </w:p>
    <w:p w:rsidR="000235FB" w:rsidRPr="000235FB" w:rsidRDefault="000235FB" w:rsidP="00447B27">
      <w:pPr>
        <w:spacing w:line="360" w:lineRule="exact"/>
      </w:pPr>
      <w:r w:rsidRPr="000235FB">
        <w:rPr>
          <w:rFonts w:ascii="Times New Roman" w:eastAsia="標楷體" w:hAnsi="Times New Roman" w:cs="Times New Roman" w:hint="eastAsia"/>
          <w:kern w:val="0"/>
          <w:sz w:val="28"/>
          <w:szCs w:val="28"/>
        </w:rPr>
        <w:t>【內容簡介】</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全球三分之一的人口正在進行最終的大遷徙。</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這群來自鄉間的人口在世界各城市落腳。</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他們即將開創全球政治與文化的新秩序。</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他們是明日經濟繁榮之地的重要開拓者。</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他們將改變你對「全球化」的認知及看法。</w:t>
      </w:r>
    </w:p>
    <w:p w:rsidR="00A31F44" w:rsidRPr="000646C6" w:rsidRDefault="00A31F44" w:rsidP="00ED2502">
      <w:pPr>
        <w:adjustRightInd w:val="0"/>
        <w:snapToGrid w:val="0"/>
        <w:spacing w:line="500" w:lineRule="exact"/>
        <w:jc w:val="center"/>
        <w:rPr>
          <w:rFonts w:ascii="標楷體" w:eastAsia="標楷體" w:hAnsi="標楷體"/>
          <w:i/>
          <w:szCs w:val="24"/>
        </w:rPr>
      </w:pPr>
      <w:r w:rsidRPr="000646C6">
        <w:rPr>
          <w:rFonts w:ascii="標楷體" w:eastAsia="標楷體" w:hAnsi="標楷體" w:hint="eastAsia"/>
          <w:i/>
          <w:szCs w:val="24"/>
        </w:rPr>
        <w:t>他們的遷徙與落腳，將揭開世界未來的嶄新局面。</w:t>
      </w:r>
    </w:p>
    <w:p w:rsidR="00A31F44" w:rsidRPr="00A31F44" w:rsidRDefault="00A31F44" w:rsidP="00ED2502">
      <w:pPr>
        <w:adjustRightInd w:val="0"/>
        <w:snapToGrid w:val="0"/>
        <w:spacing w:line="500" w:lineRule="exact"/>
        <w:rPr>
          <w:rFonts w:ascii="標楷體" w:eastAsia="標楷體" w:hAnsi="標楷體"/>
          <w:sz w:val="28"/>
          <w:szCs w:val="28"/>
        </w:rPr>
      </w:pPr>
      <w:r w:rsidRPr="00A31F44">
        <w:rPr>
          <w:rFonts w:ascii="標楷體" w:eastAsia="標楷體" w:hAnsi="標楷體" w:hint="eastAsia"/>
          <w:sz w:val="28"/>
          <w:szCs w:val="28"/>
        </w:rPr>
        <w:t xml:space="preserve">　　在這本壯闊宏觀的著作裡，得獎作家道格．桑德斯帶領讀者踏上一場詳盡的旅程。</w:t>
      </w:r>
    </w:p>
    <w:p w:rsidR="00A31F44" w:rsidRPr="00A31F44" w:rsidRDefault="00A31F44" w:rsidP="00ED2502">
      <w:pPr>
        <w:adjustRightInd w:val="0"/>
        <w:snapToGrid w:val="0"/>
        <w:spacing w:line="500" w:lineRule="exact"/>
        <w:rPr>
          <w:rFonts w:ascii="標楷體" w:eastAsia="標楷體" w:hAnsi="標楷體"/>
          <w:sz w:val="28"/>
          <w:szCs w:val="28"/>
        </w:rPr>
      </w:pPr>
      <w:r w:rsidRPr="00A31F44">
        <w:rPr>
          <w:rFonts w:ascii="標楷體" w:eastAsia="標楷體" w:hAnsi="標楷體" w:hint="eastAsia"/>
          <w:sz w:val="28"/>
          <w:szCs w:val="28"/>
        </w:rPr>
        <w:t xml:space="preserve">　　足跡橫跨五大洲的三十座城市與鄉村，見識當地的住民和社區，不管是他們的慘痛經歷或是成功經驗都正在改變這個世界。</w:t>
      </w:r>
    </w:p>
    <w:p w:rsidR="00A31F44" w:rsidRPr="00A31F44" w:rsidRDefault="00A31F44" w:rsidP="00ED2502">
      <w:pPr>
        <w:adjustRightInd w:val="0"/>
        <w:snapToGrid w:val="0"/>
        <w:spacing w:line="500" w:lineRule="exact"/>
        <w:rPr>
          <w:rFonts w:ascii="標楷體" w:eastAsia="標楷體" w:hAnsi="標楷體"/>
          <w:sz w:val="28"/>
          <w:szCs w:val="28"/>
        </w:rPr>
      </w:pPr>
      <w:r w:rsidRPr="00A31F44">
        <w:rPr>
          <w:rFonts w:ascii="標楷體" w:eastAsia="標楷體" w:hAnsi="標楷體" w:hint="eastAsia"/>
          <w:sz w:val="28"/>
          <w:szCs w:val="28"/>
        </w:rPr>
        <w:t xml:space="preserve">　　當全世界有三分之一的人口在進行一場勢不可擋的城鄉遷移，而遷徙過程是讓新移民向上提升的社會流動，或是落入更邊緣、更難掙脫的境遇，前瞻的移民政策和落腳城市的縝密規劃，成為當代與氣候變遷同等重要且不容忽視的課題，城市化是全球趨勢，如何將社會本身視為資本的形式，成為生氣勃勃的有機體，道格．桑德斯援引學術界最新的發展，進行</w:t>
      </w:r>
      <w:proofErr w:type="gramStart"/>
      <w:r w:rsidRPr="00A31F44">
        <w:rPr>
          <w:rFonts w:ascii="標楷體" w:eastAsia="標楷體" w:hAnsi="標楷體" w:hint="eastAsia"/>
          <w:sz w:val="28"/>
          <w:szCs w:val="28"/>
        </w:rPr>
        <w:t>鉅</w:t>
      </w:r>
      <w:proofErr w:type="gramEnd"/>
      <w:r w:rsidRPr="00A31F44">
        <w:rPr>
          <w:rFonts w:ascii="標楷體" w:eastAsia="標楷體" w:hAnsi="標楷體" w:hint="eastAsia"/>
          <w:sz w:val="28"/>
          <w:szCs w:val="28"/>
        </w:rPr>
        <w:t>細</w:t>
      </w:r>
      <w:proofErr w:type="gramStart"/>
      <w:r w:rsidRPr="00A31F44">
        <w:rPr>
          <w:rFonts w:ascii="標楷體" w:eastAsia="標楷體" w:hAnsi="標楷體" w:hint="eastAsia"/>
          <w:sz w:val="28"/>
          <w:szCs w:val="28"/>
        </w:rPr>
        <w:t>靡</w:t>
      </w:r>
      <w:proofErr w:type="gramEnd"/>
      <w:r w:rsidRPr="00A31F44">
        <w:rPr>
          <w:rFonts w:ascii="標楷體" w:eastAsia="標楷體" w:hAnsi="標楷體" w:hint="eastAsia"/>
          <w:sz w:val="28"/>
          <w:szCs w:val="28"/>
        </w:rPr>
        <w:t>遺的研究與調查，落腳城市絕不是好籃子與壞籃子的選擇，但未來究竟是走上經濟文化盛世的誕生地，或暴力衝突的爆發處，則完全取決於現今我們是否有能力注意到這樣的發展，以及應有的具體行動。</w:t>
      </w:r>
    </w:p>
    <w:p w:rsidR="00F26493" w:rsidRPr="00B31532" w:rsidRDefault="00A31F44" w:rsidP="00ED2502">
      <w:pPr>
        <w:adjustRightInd w:val="0"/>
        <w:snapToGrid w:val="0"/>
        <w:spacing w:line="500" w:lineRule="exact"/>
        <w:rPr>
          <w:rFonts w:ascii="標楷體" w:eastAsia="標楷體" w:hAnsi="標楷體"/>
          <w:sz w:val="28"/>
          <w:szCs w:val="28"/>
        </w:rPr>
      </w:pPr>
      <w:r w:rsidRPr="00A31F44">
        <w:rPr>
          <w:rFonts w:ascii="標楷體" w:eastAsia="標楷體" w:hAnsi="標楷體" w:hint="eastAsia"/>
          <w:sz w:val="28"/>
          <w:szCs w:val="28"/>
        </w:rPr>
        <w:t xml:space="preserve">　　桑德斯的發現結果將扭轉了我們對遷徙、城市、人口成長、外援與政治的看法，並以豐富動人的理論與故事，洋溢著深刻的人性關懷為落腳城市與新住民提出新的思考面向與改變的契機！</w:t>
      </w:r>
    </w:p>
    <w:p w:rsidR="005A223C" w:rsidRPr="005A223C" w:rsidRDefault="005A223C" w:rsidP="00ED2502">
      <w:pPr>
        <w:adjustRightInd w:val="0"/>
        <w:snapToGrid w:val="0"/>
        <w:spacing w:line="500" w:lineRule="exact"/>
        <w:rPr>
          <w:rFonts w:ascii="Times New Roman" w:eastAsia="標楷體" w:hAnsi="Times New Roman" w:cs="Times New Roman"/>
          <w:kern w:val="0"/>
          <w:sz w:val="28"/>
          <w:szCs w:val="28"/>
        </w:rPr>
      </w:pPr>
    </w:p>
    <w:p w:rsidR="005A223C" w:rsidRPr="005A223C" w:rsidRDefault="004B1D8D" w:rsidP="00ED2502">
      <w:pPr>
        <w:adjustRightInd w:val="0"/>
        <w:snapToGrid w:val="0"/>
        <w:spacing w:line="5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r w:rsidR="005A223C" w:rsidRPr="005A223C">
        <w:rPr>
          <w:rFonts w:ascii="Times New Roman" w:eastAsia="標楷體" w:hAnsi="Times New Roman" w:cs="Times New Roman" w:hint="eastAsia"/>
          <w:kern w:val="0"/>
          <w:sz w:val="28"/>
          <w:szCs w:val="28"/>
        </w:rPr>
        <w:t>作者簡介</w:t>
      </w:r>
      <w:r w:rsidRPr="00447B27">
        <w:rPr>
          <w:rFonts w:ascii="Times New Roman" w:eastAsia="標楷體" w:hAnsi="Times New Roman" w:cs="Times New Roman" w:hint="eastAsia"/>
          <w:kern w:val="0"/>
          <w:sz w:val="28"/>
          <w:szCs w:val="28"/>
        </w:rPr>
        <w:t>】</w:t>
      </w:r>
    </w:p>
    <w:p w:rsidR="00A31F44" w:rsidRDefault="00A31F44" w:rsidP="00ED2502">
      <w:pPr>
        <w:adjustRightInd w:val="0"/>
        <w:snapToGrid w:val="0"/>
        <w:spacing w:line="500" w:lineRule="exact"/>
        <w:rPr>
          <w:rFonts w:ascii="Times New Roman" w:eastAsia="標楷體" w:hAnsi="Times New Roman" w:cs="Times New Roman"/>
          <w:kern w:val="0"/>
          <w:sz w:val="28"/>
          <w:szCs w:val="28"/>
        </w:rPr>
      </w:pPr>
      <w:r w:rsidRPr="00A31F44">
        <w:rPr>
          <w:rFonts w:ascii="Times New Roman" w:eastAsia="標楷體" w:hAnsi="Times New Roman" w:cs="Times New Roman" w:hint="eastAsia"/>
          <w:b/>
          <w:kern w:val="0"/>
          <w:sz w:val="28"/>
          <w:szCs w:val="28"/>
        </w:rPr>
        <w:t xml:space="preserve">道格．桑德斯　</w:t>
      </w:r>
      <w:r w:rsidRPr="00A31F44">
        <w:rPr>
          <w:rFonts w:ascii="Times New Roman" w:eastAsia="標楷體" w:hAnsi="Times New Roman" w:cs="Times New Roman" w:hint="eastAsia"/>
          <w:b/>
          <w:kern w:val="0"/>
          <w:sz w:val="28"/>
          <w:szCs w:val="28"/>
        </w:rPr>
        <w:t>Doug Saunders</w:t>
      </w:r>
      <w:r w:rsidR="005A223C" w:rsidRPr="005A223C">
        <w:rPr>
          <w:rFonts w:ascii="Times New Roman" w:eastAsia="標楷體" w:hAnsi="Times New Roman" w:cs="Times New Roman" w:hint="eastAsia"/>
          <w:kern w:val="0"/>
          <w:sz w:val="28"/>
          <w:szCs w:val="28"/>
        </w:rPr>
        <w:t xml:space="preserve">　　</w:t>
      </w:r>
    </w:p>
    <w:p w:rsidR="00A31F44" w:rsidRPr="00A31F44" w:rsidRDefault="00A31F44" w:rsidP="00ED2502">
      <w:pPr>
        <w:adjustRightInd w:val="0"/>
        <w:snapToGrid w:val="0"/>
        <w:spacing w:line="5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31F44">
        <w:rPr>
          <w:rFonts w:ascii="Times New Roman" w:eastAsia="標楷體" w:hAnsi="Times New Roman" w:cs="Times New Roman" w:hint="eastAsia"/>
          <w:kern w:val="0"/>
          <w:sz w:val="28"/>
          <w:szCs w:val="28"/>
        </w:rPr>
        <w:t>任職《環球郵報》的歐洲中心主任暨海外特派員，並且負責撰寫一個深受歡迎並曾獲得獎項肯定的每週專欄，內容探討的皆是新聞背後的智識觀念與社會發展。</w:t>
      </w:r>
    </w:p>
    <w:p w:rsidR="005A223C" w:rsidRPr="005A223C" w:rsidRDefault="00A31F44" w:rsidP="00ED2502">
      <w:pPr>
        <w:adjustRightInd w:val="0"/>
        <w:snapToGrid w:val="0"/>
        <w:spacing w:line="500" w:lineRule="exact"/>
        <w:rPr>
          <w:rFonts w:ascii="Times New Roman" w:eastAsia="標楷體" w:hAnsi="Times New Roman" w:cs="Times New Roman"/>
          <w:kern w:val="0"/>
          <w:sz w:val="28"/>
          <w:szCs w:val="28"/>
        </w:rPr>
      </w:pPr>
      <w:r w:rsidRPr="00A31F44">
        <w:rPr>
          <w:rFonts w:ascii="Times New Roman" w:eastAsia="標楷體" w:hAnsi="Times New Roman" w:cs="Times New Roman" w:hint="eastAsia"/>
          <w:kern w:val="0"/>
          <w:sz w:val="28"/>
          <w:szCs w:val="28"/>
        </w:rPr>
        <w:t xml:space="preserve">　　他在亞洲、歐洲、中東與美洲撰寫了許多文章，曾四度獲頒相當於美國普立茲獎的加拿大國家報紙獎。桑德斯現居英國倫敦。</w:t>
      </w:r>
    </w:p>
    <w:p w:rsidR="00DB47BE" w:rsidRDefault="00DB47BE" w:rsidP="005A223C">
      <w:pPr>
        <w:adjustRightInd w:val="0"/>
        <w:snapToGrid w:val="0"/>
        <w:spacing w:line="36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rsidR="00DB47BE" w:rsidRPr="000235FB" w:rsidRDefault="00DB47BE" w:rsidP="00DB47BE">
      <w:pPr>
        <w:spacing w:line="400" w:lineRule="exact"/>
        <w:jc w:val="center"/>
        <w:rPr>
          <w:rFonts w:ascii="Times New Roman" w:eastAsia="標楷體" w:hAnsi="Times New Roman" w:cs="Times New Roman"/>
          <w:sz w:val="40"/>
          <w:szCs w:val="24"/>
        </w:rPr>
      </w:pPr>
      <w:proofErr w:type="gramStart"/>
      <w:r w:rsidRPr="00527AC2">
        <w:rPr>
          <w:rFonts w:ascii="Times New Roman" w:eastAsia="標楷體" w:hAnsi="Times New Roman" w:cs="Times New Roman" w:hint="eastAsia"/>
          <w:b/>
          <w:sz w:val="36"/>
          <w:szCs w:val="36"/>
        </w:rPr>
        <w:lastRenderedPageBreak/>
        <w:t>《</w:t>
      </w:r>
      <w:proofErr w:type="gramEnd"/>
      <w:r w:rsidR="00D52674" w:rsidRPr="00D52674">
        <w:rPr>
          <w:rFonts w:ascii="Times New Roman" w:eastAsia="標楷體" w:hAnsi="Times New Roman" w:cs="Times New Roman" w:hint="eastAsia"/>
          <w:b/>
          <w:sz w:val="36"/>
          <w:szCs w:val="36"/>
        </w:rPr>
        <w:t>落腳城市：最終的人口大遷徙與世界的未來</w:t>
      </w:r>
      <w:proofErr w:type="gramStart"/>
      <w:r w:rsidRPr="00527AC2">
        <w:rPr>
          <w:rFonts w:ascii="Times New Roman" w:eastAsia="標楷體" w:hAnsi="Times New Roman" w:cs="Times New Roman" w:hint="eastAsia"/>
          <w:b/>
          <w:sz w:val="36"/>
          <w:szCs w:val="36"/>
        </w:rPr>
        <w:t>》</w:t>
      </w:r>
      <w:proofErr w:type="gramEnd"/>
      <w:r w:rsidRPr="00527AC2">
        <w:rPr>
          <w:rFonts w:ascii="Times New Roman" w:eastAsia="標楷體" w:hAnsi="Times New Roman" w:cs="Times New Roman" w:hint="eastAsia"/>
          <w:b/>
          <w:sz w:val="36"/>
          <w:szCs w:val="36"/>
        </w:rPr>
        <w:t>書目簡介</w:t>
      </w:r>
      <w:r w:rsidRPr="000235FB">
        <w:rPr>
          <w:rFonts w:ascii="Times New Roman" w:eastAsia="標楷體" w:hAnsi="Times New Roman" w:cs="Times New Roman" w:hint="eastAsia"/>
          <w:noProof/>
          <w:sz w:val="40"/>
          <w:szCs w:val="24"/>
        </w:rPr>
        <w:drawing>
          <wp:inline distT="0" distB="0" distL="0" distR="0" wp14:anchorId="2E830EC8" wp14:editId="74DAC79A">
            <wp:extent cx="5276850" cy="247650"/>
            <wp:effectExtent l="0" t="0" r="0" b="0"/>
            <wp:docPr id="5" name="圖片 5" descr="ow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wl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7650"/>
                    </a:xfrm>
                    <a:prstGeom prst="rect">
                      <a:avLst/>
                    </a:prstGeom>
                    <a:noFill/>
                    <a:ln>
                      <a:noFill/>
                    </a:ln>
                  </pic:spPr>
                </pic:pic>
              </a:graphicData>
            </a:graphic>
          </wp:inline>
        </w:drawing>
      </w:r>
    </w:p>
    <w:p w:rsidR="000235FB" w:rsidRDefault="000235FB" w:rsidP="00572033">
      <w:pPr>
        <w:spacing w:line="380" w:lineRule="exact"/>
        <w:rPr>
          <w:rFonts w:ascii="Times New Roman" w:eastAsia="標楷體" w:hAnsi="Times New Roman" w:cs="Times New Roman"/>
          <w:kern w:val="0"/>
          <w:sz w:val="28"/>
          <w:szCs w:val="28"/>
        </w:rPr>
      </w:pPr>
      <w:r w:rsidRPr="000235FB">
        <w:rPr>
          <w:rFonts w:ascii="Times New Roman" w:eastAsia="標楷體" w:hAnsi="Times New Roman" w:cs="Times New Roman" w:hint="eastAsia"/>
          <w:kern w:val="0"/>
          <w:sz w:val="28"/>
          <w:szCs w:val="28"/>
        </w:rPr>
        <w:t>【目錄】</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序：一切事物改變之處</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一、城市的邊緣</w:t>
      </w:r>
    </w:p>
    <w:p w:rsidR="00A908F7" w:rsidRPr="00A908F7" w:rsidRDefault="00A908F7" w:rsidP="00A908F7">
      <w:pPr>
        <w:spacing w:line="300" w:lineRule="exact"/>
        <w:rPr>
          <w:rFonts w:ascii="標楷體" w:eastAsia="標楷體" w:hAnsi="標楷體"/>
          <w:sz w:val="22"/>
        </w:rPr>
      </w:pPr>
      <w:r>
        <w:rPr>
          <w:rFonts w:ascii="標楷體" w:eastAsia="標楷體" w:hAnsi="標楷體" w:hint="eastAsia"/>
          <w:sz w:val="22"/>
        </w:rPr>
        <w:t xml:space="preserve">　　</w:t>
      </w:r>
      <w:r w:rsidRPr="00A908F7">
        <w:rPr>
          <w:rFonts w:ascii="標楷體" w:eastAsia="標楷體" w:hAnsi="標楷體" w:hint="eastAsia"/>
          <w:sz w:val="22"/>
        </w:rPr>
        <w:t>六公里，中國</w:t>
      </w:r>
    </w:p>
    <w:p w:rsidR="00A908F7" w:rsidRPr="00A908F7" w:rsidRDefault="00A908F7" w:rsidP="00A908F7">
      <w:pPr>
        <w:spacing w:line="300" w:lineRule="exact"/>
        <w:rPr>
          <w:rFonts w:ascii="標楷體" w:eastAsia="標楷體" w:hAnsi="標楷體"/>
          <w:sz w:val="22"/>
        </w:rPr>
      </w:pPr>
      <w:r>
        <w:rPr>
          <w:rFonts w:ascii="標楷體" w:eastAsia="標楷體" w:hAnsi="標楷體" w:hint="eastAsia"/>
          <w:sz w:val="22"/>
        </w:rPr>
        <w:t xml:space="preserve">　　</w:t>
      </w:r>
      <w:r w:rsidRPr="00A908F7">
        <w:rPr>
          <w:rFonts w:ascii="標楷體" w:eastAsia="標楷體" w:hAnsi="標楷體" w:hint="eastAsia"/>
          <w:sz w:val="22"/>
        </w:rPr>
        <w:t>塔村（Tower Hamlets），英國倫敦</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二、由外而內：新城市的盛衰演變</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最初的開端：小移動，大遷徙</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寇</w:t>
      </w:r>
      <w:proofErr w:type="gramStart"/>
      <w:r w:rsidRPr="00A908F7">
        <w:rPr>
          <w:rFonts w:ascii="標楷體" w:eastAsia="標楷體" w:hAnsi="標楷體" w:hint="eastAsia"/>
          <w:sz w:val="22"/>
        </w:rPr>
        <w:t>赫</w:t>
      </w:r>
      <w:proofErr w:type="gramEnd"/>
      <w:r w:rsidRPr="00A908F7">
        <w:rPr>
          <w:rFonts w:ascii="標楷體" w:eastAsia="標楷體" w:hAnsi="標楷體" w:hint="eastAsia"/>
          <w:sz w:val="22"/>
        </w:rPr>
        <w:t>瓦</w:t>
      </w:r>
      <w:proofErr w:type="gramStart"/>
      <w:r w:rsidRPr="00A908F7">
        <w:rPr>
          <w:rFonts w:ascii="標楷體" w:eastAsia="標楷體" w:hAnsi="標楷體" w:hint="eastAsia"/>
          <w:sz w:val="22"/>
        </w:rPr>
        <w:t>迪</w:t>
      </w:r>
      <w:proofErr w:type="gramEnd"/>
      <w:r w:rsidRPr="00A908F7">
        <w:rPr>
          <w:rFonts w:ascii="標楷體" w:eastAsia="標楷體" w:hAnsi="標楷體" w:hint="eastAsia"/>
          <w:sz w:val="22"/>
        </w:rPr>
        <w:t>（</w:t>
      </w:r>
      <w:proofErr w:type="spellStart"/>
      <w:r w:rsidRPr="00A908F7">
        <w:rPr>
          <w:rFonts w:ascii="標楷體" w:eastAsia="標楷體" w:hAnsi="標楷體" w:hint="eastAsia"/>
          <w:sz w:val="22"/>
        </w:rPr>
        <w:t>Kolhewadi</w:t>
      </w:r>
      <w:proofErr w:type="spellEnd"/>
      <w:r w:rsidRPr="00A908F7">
        <w:rPr>
          <w:rFonts w:ascii="標楷體" w:eastAsia="標楷體" w:hAnsi="標楷體" w:hint="eastAsia"/>
          <w:sz w:val="22"/>
        </w:rPr>
        <w:t>），印度拉特納吉里市（</w:t>
      </w:r>
      <w:proofErr w:type="spellStart"/>
      <w:r w:rsidRPr="00A908F7">
        <w:rPr>
          <w:rFonts w:ascii="標楷體" w:eastAsia="標楷體" w:hAnsi="標楷體" w:hint="eastAsia"/>
          <w:sz w:val="22"/>
        </w:rPr>
        <w:t>Ratnagiri</w:t>
      </w:r>
      <w:proofErr w:type="spellEnd"/>
      <w:r w:rsidRPr="00A908F7">
        <w:rPr>
          <w:rFonts w:ascii="標楷體" w:eastAsia="標楷體" w:hAnsi="標楷體" w:hint="eastAsia"/>
          <w:sz w:val="22"/>
        </w:rPr>
        <w:t>）</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生產陣痛：落腳城市的成形</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坎蘭格查（</w:t>
      </w:r>
      <w:proofErr w:type="spellStart"/>
      <w:r w:rsidRPr="00A908F7">
        <w:rPr>
          <w:rFonts w:ascii="標楷體" w:eastAsia="標楷體" w:hAnsi="標楷體" w:hint="eastAsia"/>
          <w:sz w:val="22"/>
        </w:rPr>
        <w:t>Kamrangirchar</w:t>
      </w:r>
      <w:proofErr w:type="spellEnd"/>
      <w:r w:rsidRPr="00A908F7">
        <w:rPr>
          <w:rFonts w:ascii="標楷體" w:eastAsia="標楷體" w:hAnsi="標楷體" w:hint="eastAsia"/>
          <w:sz w:val="22"/>
        </w:rPr>
        <w:t>），孟加拉達卡</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發展停滯：缺乏立足點的城市</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深圳，中國</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停滯不前的城市</w:t>
      </w:r>
      <w:proofErr w:type="gramStart"/>
      <w:r w:rsidRPr="00A908F7">
        <w:rPr>
          <w:rFonts w:ascii="標楷體" w:eastAsia="標楷體" w:hAnsi="標楷體" w:hint="eastAsia"/>
          <w:sz w:val="22"/>
        </w:rPr>
        <w:t>—基貝</w:t>
      </w:r>
      <w:proofErr w:type="gramEnd"/>
      <w:r w:rsidRPr="00A908F7">
        <w:rPr>
          <w:rFonts w:ascii="標楷體" w:eastAsia="標楷體" w:hAnsi="標楷體" w:hint="eastAsia"/>
          <w:sz w:val="22"/>
        </w:rPr>
        <w:t>拉（</w:t>
      </w:r>
      <w:proofErr w:type="spellStart"/>
      <w:r w:rsidRPr="00A908F7">
        <w:rPr>
          <w:rFonts w:ascii="標楷體" w:eastAsia="標楷體" w:hAnsi="標楷體" w:hint="eastAsia"/>
          <w:sz w:val="22"/>
        </w:rPr>
        <w:t>Kibera</w:t>
      </w:r>
      <w:proofErr w:type="spellEnd"/>
      <w:r w:rsidRPr="00A908F7">
        <w:rPr>
          <w:rFonts w:ascii="標楷體" w:eastAsia="標楷體" w:hAnsi="標楷體" w:hint="eastAsia"/>
          <w:sz w:val="22"/>
        </w:rPr>
        <w:t>），肯亞奈洛比</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改革：</w:t>
      </w:r>
      <w:proofErr w:type="gramStart"/>
      <w:r w:rsidRPr="00A908F7">
        <w:rPr>
          <w:rFonts w:ascii="標楷體" w:eastAsia="標楷體" w:hAnsi="標楷體" w:hint="eastAsia"/>
          <w:sz w:val="22"/>
        </w:rPr>
        <w:t>危立於</w:t>
      </w:r>
      <w:proofErr w:type="gramEnd"/>
      <w:r w:rsidRPr="00A908F7">
        <w:rPr>
          <w:rFonts w:ascii="標楷體" w:eastAsia="標楷體" w:hAnsi="標楷體" w:hint="eastAsia"/>
          <w:sz w:val="22"/>
        </w:rPr>
        <w:t>懸崖上</w:t>
      </w:r>
      <w:proofErr w:type="gramStart"/>
      <w:r w:rsidRPr="00A908F7">
        <w:rPr>
          <w:rFonts w:ascii="標楷體" w:eastAsia="標楷體" w:hAnsi="標楷體" w:hint="eastAsia"/>
          <w:sz w:val="22"/>
        </w:rPr>
        <w:t>—聖馬塔</w:t>
      </w:r>
      <w:proofErr w:type="gramEnd"/>
      <w:r w:rsidRPr="00A908F7">
        <w:rPr>
          <w:rFonts w:ascii="標楷體" w:eastAsia="標楷體" w:hAnsi="標楷體" w:hint="eastAsia"/>
          <w:sz w:val="22"/>
        </w:rPr>
        <w:t>（Santa Marta），巴西里約熱內盧</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三、立足於金字塔的頂端</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令人</w:t>
      </w:r>
      <w:proofErr w:type="gramStart"/>
      <w:r w:rsidRPr="00A908F7">
        <w:rPr>
          <w:rFonts w:ascii="標楷體" w:eastAsia="標楷體" w:hAnsi="標楷體" w:hint="eastAsia"/>
          <w:sz w:val="22"/>
        </w:rPr>
        <w:t>浩</w:t>
      </w:r>
      <w:proofErr w:type="gramEnd"/>
      <w:r w:rsidRPr="00A908F7">
        <w:rPr>
          <w:rFonts w:ascii="標楷體" w:eastAsia="標楷體" w:hAnsi="標楷體" w:hint="eastAsia"/>
          <w:sz w:val="22"/>
        </w:rPr>
        <w:t>嘆的美國落腳城市</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洛杉磯，加州</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後移民國家的落腳城市</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外來移民的郊區化發展</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維吉尼亞州赫頓（Herndon）與馬里蘭</w:t>
      </w:r>
      <w:proofErr w:type="gramStart"/>
      <w:r w:rsidRPr="00A908F7">
        <w:rPr>
          <w:rFonts w:ascii="標楷體" w:eastAsia="標楷體" w:hAnsi="標楷體" w:hint="eastAsia"/>
          <w:sz w:val="22"/>
        </w:rPr>
        <w:t>州惠頓</w:t>
      </w:r>
      <w:proofErr w:type="gramEnd"/>
      <w:r w:rsidRPr="00A908F7">
        <w:rPr>
          <w:rFonts w:ascii="標楷體" w:eastAsia="標楷體" w:hAnsi="標楷體" w:hint="eastAsia"/>
          <w:sz w:val="22"/>
        </w:rPr>
        <w:t>（Wheaton）</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四、鄉村的都市化</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鄉村陷阱</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達塔利（Tatary），波蘭</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最後的村莊</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水林村，中國四川省</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沒有城市的鄉村</w:t>
      </w:r>
      <w:proofErr w:type="gramStart"/>
      <w:r w:rsidRPr="00A908F7">
        <w:rPr>
          <w:rFonts w:ascii="標楷體" w:eastAsia="標楷體" w:hAnsi="標楷體" w:hint="eastAsia"/>
          <w:sz w:val="22"/>
        </w:rPr>
        <w:t>—朵利</w:t>
      </w:r>
      <w:proofErr w:type="gramEnd"/>
      <w:r w:rsidRPr="00A908F7">
        <w:rPr>
          <w:rFonts w:ascii="標楷體" w:eastAsia="標楷體" w:hAnsi="標楷體" w:hint="eastAsia"/>
          <w:sz w:val="22"/>
        </w:rPr>
        <w:t>（</w:t>
      </w:r>
      <w:proofErr w:type="spellStart"/>
      <w:r w:rsidRPr="00A908F7">
        <w:rPr>
          <w:rFonts w:ascii="標楷體" w:eastAsia="標楷體" w:hAnsi="標楷體" w:hint="eastAsia"/>
          <w:sz w:val="22"/>
        </w:rPr>
        <w:t>Dorli</w:t>
      </w:r>
      <w:proofErr w:type="spellEnd"/>
      <w:r w:rsidRPr="00A908F7">
        <w:rPr>
          <w:rFonts w:ascii="標楷體" w:eastAsia="標楷體" w:hAnsi="標楷體" w:hint="eastAsia"/>
          <w:sz w:val="22"/>
        </w:rPr>
        <w:t>），印度馬哈拉施特拉邦</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落腳村莊</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畢斯瓦納（</w:t>
      </w:r>
      <w:proofErr w:type="spellStart"/>
      <w:r w:rsidRPr="00A908F7">
        <w:rPr>
          <w:rFonts w:ascii="標楷體" w:eastAsia="標楷體" w:hAnsi="標楷體" w:hint="eastAsia"/>
          <w:sz w:val="22"/>
        </w:rPr>
        <w:t>Biswanath</w:t>
      </w:r>
      <w:proofErr w:type="spellEnd"/>
      <w:r w:rsidRPr="00A908F7">
        <w:rPr>
          <w:rFonts w:ascii="標楷體" w:eastAsia="標楷體" w:hAnsi="標楷體" w:hint="eastAsia"/>
          <w:sz w:val="22"/>
        </w:rPr>
        <w:t>），孟加拉錫爾赫特</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五、第一波人口大遷徙：西方如何形成當今的樣貌</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現代世界的醜陋門戶</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巴黎</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十九世紀的建構過程</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倫敦</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隱藏的移民</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多倫多與芝加哥</w:t>
      </w:r>
    </w:p>
    <w:p w:rsidR="00A908F7" w:rsidRPr="00A908F7" w:rsidRDefault="00A908F7" w:rsidP="00A908F7">
      <w:pPr>
        <w:spacing w:line="300" w:lineRule="exact"/>
        <w:rPr>
          <w:rFonts w:ascii="標楷體" w:eastAsia="標楷體" w:hAnsi="標楷體"/>
          <w:b/>
          <w:sz w:val="22"/>
        </w:rPr>
      </w:pPr>
      <w:r w:rsidRPr="00A908F7">
        <w:rPr>
          <w:rFonts w:ascii="標楷體" w:eastAsia="標楷體" w:hAnsi="標楷體" w:hint="eastAsia"/>
          <w:b/>
          <w:sz w:val="22"/>
        </w:rPr>
        <w:t>六、一座落腳城市的死亡與誕生</w:t>
      </w:r>
      <w:proofErr w:type="gramStart"/>
      <w:r w:rsidRPr="00A908F7">
        <w:rPr>
          <w:rFonts w:ascii="標楷體" w:eastAsia="標楷體" w:hAnsi="標楷體" w:hint="eastAsia"/>
          <w:b/>
          <w:sz w:val="22"/>
        </w:rPr>
        <w:t>—</w:t>
      </w:r>
      <w:proofErr w:type="gramEnd"/>
      <w:r w:rsidRPr="00A908F7">
        <w:rPr>
          <w:rFonts w:ascii="標楷體" w:eastAsia="標楷體" w:hAnsi="標楷體" w:hint="eastAsia"/>
          <w:b/>
          <w:sz w:val="22"/>
        </w:rPr>
        <w:t>伊斯坦堡</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外來移民找到了落腳處</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都市邊緣的挑釁力量</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與舊市區直接衝突的落腳城市</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舊市區接管落腳城市</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落腳城市的轉變</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新移民遇上落腳城市</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落腳城市尋得本身的政治立場</w:t>
      </w:r>
    </w:p>
    <w:p w:rsidR="00A908F7" w:rsidRPr="00A908F7" w:rsidRDefault="00A908F7" w:rsidP="00A908F7">
      <w:pPr>
        <w:spacing w:line="300" w:lineRule="exact"/>
        <w:ind w:leftChars="177" w:left="425"/>
        <w:rPr>
          <w:rFonts w:ascii="標楷體" w:eastAsia="標楷體" w:hAnsi="標楷體"/>
          <w:sz w:val="22"/>
        </w:rPr>
      </w:pPr>
      <w:r w:rsidRPr="00A908F7">
        <w:rPr>
          <w:rFonts w:ascii="標楷體" w:eastAsia="標楷體" w:hAnsi="標楷體" w:hint="eastAsia"/>
          <w:sz w:val="22"/>
        </w:rPr>
        <w:t>落腳城市吸收舊市區</w:t>
      </w:r>
    </w:p>
    <w:p w:rsidR="00A908F7" w:rsidRPr="00A908F7" w:rsidRDefault="00A908F7" w:rsidP="00B02D39">
      <w:pPr>
        <w:spacing w:line="260" w:lineRule="exact"/>
        <w:rPr>
          <w:rFonts w:ascii="標楷體" w:eastAsia="標楷體" w:hAnsi="標楷體"/>
          <w:b/>
          <w:sz w:val="22"/>
        </w:rPr>
      </w:pPr>
      <w:r w:rsidRPr="00A908F7">
        <w:rPr>
          <w:rFonts w:ascii="標楷體" w:eastAsia="標楷體" w:hAnsi="標楷體" w:hint="eastAsia"/>
          <w:b/>
          <w:sz w:val="22"/>
        </w:rPr>
        <w:t>七、起於市郊邊緣的巨變</w:t>
      </w:r>
    </w:p>
    <w:p w:rsidR="00A908F7" w:rsidRPr="00A908F7" w:rsidRDefault="00A908F7" w:rsidP="00B02D39">
      <w:pPr>
        <w:spacing w:line="260" w:lineRule="exact"/>
        <w:ind w:leftChars="177" w:left="425"/>
        <w:rPr>
          <w:rFonts w:ascii="標楷體" w:eastAsia="標楷體" w:hAnsi="標楷體"/>
          <w:sz w:val="22"/>
        </w:rPr>
      </w:pPr>
      <w:proofErr w:type="gramStart"/>
      <w:r w:rsidRPr="00A908F7">
        <w:rPr>
          <w:rFonts w:ascii="標楷體" w:eastAsia="標楷體" w:hAnsi="標楷體" w:hint="eastAsia"/>
          <w:sz w:val="22"/>
        </w:rPr>
        <w:t>伊撒聖殿</w:t>
      </w:r>
      <w:proofErr w:type="gramEnd"/>
      <w:r w:rsidRPr="00A908F7">
        <w:rPr>
          <w:rFonts w:ascii="標楷體" w:eastAsia="標楷體" w:hAnsi="標楷體" w:hint="eastAsia"/>
          <w:sz w:val="22"/>
        </w:rPr>
        <w:t>（</w:t>
      </w:r>
      <w:proofErr w:type="spellStart"/>
      <w:r w:rsidRPr="00A908F7">
        <w:rPr>
          <w:rFonts w:ascii="標楷體" w:eastAsia="標楷體" w:hAnsi="標楷體" w:hint="eastAsia"/>
          <w:sz w:val="22"/>
        </w:rPr>
        <w:t>Emamzadeh</w:t>
      </w:r>
      <w:proofErr w:type="spellEnd"/>
      <w:r w:rsidRPr="00A908F7">
        <w:rPr>
          <w:rFonts w:ascii="標楷體" w:eastAsia="標楷體" w:hAnsi="標楷體" w:hint="eastAsia"/>
          <w:sz w:val="22"/>
        </w:rPr>
        <w:t xml:space="preserve"> </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Isa），德黑蘭</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沙漠中的火花</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始於邊緣的內潰</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社會悲劇</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貝塔瑞（</w:t>
      </w:r>
      <w:proofErr w:type="spellStart"/>
      <w:r w:rsidRPr="00A908F7">
        <w:rPr>
          <w:rFonts w:ascii="標楷體" w:eastAsia="標楷體" w:hAnsi="標楷體" w:hint="eastAsia"/>
          <w:sz w:val="22"/>
        </w:rPr>
        <w:t>Petare</w:t>
      </w:r>
      <w:proofErr w:type="spellEnd"/>
      <w:r w:rsidRPr="00A908F7">
        <w:rPr>
          <w:rFonts w:ascii="標楷體" w:eastAsia="標楷體" w:hAnsi="標楷體" w:hint="eastAsia"/>
          <w:sz w:val="22"/>
        </w:rPr>
        <w:t>），委內瑞拉卡拉卡斯</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穆蘭德（</w:t>
      </w:r>
      <w:proofErr w:type="spellStart"/>
      <w:r w:rsidRPr="00A908F7">
        <w:rPr>
          <w:rFonts w:ascii="標楷體" w:eastAsia="標楷體" w:hAnsi="標楷體" w:hint="eastAsia"/>
          <w:sz w:val="22"/>
        </w:rPr>
        <w:t>Mulund</w:t>
      </w:r>
      <w:proofErr w:type="spellEnd"/>
      <w:r w:rsidRPr="00A908F7">
        <w:rPr>
          <w:rFonts w:ascii="標楷體" w:eastAsia="標楷體" w:hAnsi="標楷體" w:hint="eastAsia"/>
          <w:sz w:val="22"/>
        </w:rPr>
        <w:t>），孟買</w:t>
      </w:r>
    </w:p>
    <w:p w:rsidR="00A908F7" w:rsidRPr="00A908F7" w:rsidRDefault="00A908F7" w:rsidP="00B02D39">
      <w:pPr>
        <w:spacing w:line="260" w:lineRule="exact"/>
        <w:rPr>
          <w:rFonts w:ascii="標楷體" w:eastAsia="標楷體" w:hAnsi="標楷體"/>
          <w:b/>
          <w:sz w:val="22"/>
        </w:rPr>
      </w:pPr>
      <w:r w:rsidRPr="00A908F7">
        <w:rPr>
          <w:rFonts w:ascii="標楷體" w:eastAsia="標楷體" w:hAnsi="標楷體" w:hint="eastAsia"/>
          <w:b/>
          <w:sz w:val="22"/>
        </w:rPr>
        <w:t>八、新城市與舊世界的衝突</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空間的問題</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 xml:space="preserve">金字塔社區（Les </w:t>
      </w:r>
      <w:proofErr w:type="spellStart"/>
      <w:r w:rsidRPr="00A908F7">
        <w:rPr>
          <w:rFonts w:ascii="標楷體" w:eastAsia="標楷體" w:hAnsi="標楷體" w:hint="eastAsia"/>
          <w:sz w:val="22"/>
        </w:rPr>
        <w:t>Pyramides</w:t>
      </w:r>
      <w:proofErr w:type="spellEnd"/>
      <w:r w:rsidRPr="00A908F7">
        <w:rPr>
          <w:rFonts w:ascii="標楷體" w:eastAsia="標楷體" w:hAnsi="標楷體" w:hint="eastAsia"/>
          <w:sz w:val="22"/>
        </w:rPr>
        <w:t>），法國埃夫里（</w:t>
      </w:r>
      <w:proofErr w:type="spellStart"/>
      <w:r w:rsidRPr="00A908F7">
        <w:rPr>
          <w:rFonts w:ascii="標楷體" w:eastAsia="標楷體" w:hAnsi="標楷體" w:hint="eastAsia"/>
          <w:sz w:val="22"/>
        </w:rPr>
        <w:t>Evry</w:t>
      </w:r>
      <w:proofErr w:type="spellEnd"/>
      <w:r w:rsidRPr="00A908F7">
        <w:rPr>
          <w:rFonts w:ascii="標楷體" w:eastAsia="標楷體" w:hAnsi="標楷體" w:hint="eastAsia"/>
          <w:sz w:val="22"/>
        </w:rPr>
        <w:t>）</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公民身分的問題</w:t>
      </w:r>
      <w:proofErr w:type="gramStart"/>
      <w:r w:rsidRPr="00A908F7">
        <w:rPr>
          <w:rFonts w:ascii="標楷體" w:eastAsia="標楷體" w:hAnsi="標楷體" w:hint="eastAsia"/>
          <w:sz w:val="22"/>
        </w:rPr>
        <w:t>—</w:t>
      </w:r>
      <w:proofErr w:type="gramEnd"/>
      <w:r w:rsidRPr="00A908F7">
        <w:rPr>
          <w:rFonts w:ascii="標楷體" w:eastAsia="標楷體" w:hAnsi="標楷體" w:hint="eastAsia"/>
          <w:sz w:val="22"/>
        </w:rPr>
        <w:t>克勞茲堡（</w:t>
      </w:r>
      <w:proofErr w:type="spellStart"/>
      <w:r w:rsidRPr="00A908F7">
        <w:rPr>
          <w:rFonts w:ascii="標楷體" w:eastAsia="標楷體" w:hAnsi="標楷體" w:hint="eastAsia"/>
          <w:sz w:val="22"/>
        </w:rPr>
        <w:t>Kreuzberg</w:t>
      </w:r>
      <w:proofErr w:type="spellEnd"/>
      <w:r w:rsidRPr="00A908F7">
        <w:rPr>
          <w:rFonts w:ascii="標楷體" w:eastAsia="標楷體" w:hAnsi="標楷體" w:hint="eastAsia"/>
          <w:sz w:val="22"/>
        </w:rPr>
        <w:t>），柏林</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空間與公民身分</w:t>
      </w:r>
      <w:proofErr w:type="gramStart"/>
      <w:r w:rsidRPr="00A908F7">
        <w:rPr>
          <w:rFonts w:ascii="標楷體" w:eastAsia="標楷體" w:hAnsi="標楷體" w:hint="eastAsia"/>
          <w:sz w:val="22"/>
        </w:rPr>
        <w:t>—帕爾拉</w:t>
      </w:r>
      <w:proofErr w:type="gramEnd"/>
      <w:r w:rsidRPr="00A908F7">
        <w:rPr>
          <w:rFonts w:ascii="標楷體" w:eastAsia="標楷體" w:hAnsi="標楷體" w:hint="eastAsia"/>
          <w:sz w:val="22"/>
        </w:rPr>
        <w:t>（</w:t>
      </w:r>
      <w:proofErr w:type="spellStart"/>
      <w:r w:rsidRPr="00A908F7">
        <w:rPr>
          <w:rFonts w:ascii="標楷體" w:eastAsia="標楷體" w:hAnsi="標楷體" w:hint="eastAsia"/>
          <w:sz w:val="22"/>
        </w:rPr>
        <w:t>Parla</w:t>
      </w:r>
      <w:proofErr w:type="spellEnd"/>
      <w:r w:rsidRPr="00A908F7">
        <w:rPr>
          <w:rFonts w:ascii="標楷體" w:eastAsia="標楷體" w:hAnsi="標楷體" w:hint="eastAsia"/>
          <w:sz w:val="22"/>
        </w:rPr>
        <w:t>），西班牙</w:t>
      </w:r>
    </w:p>
    <w:p w:rsidR="00A908F7" w:rsidRPr="00A908F7" w:rsidRDefault="00A908F7" w:rsidP="00B02D39">
      <w:pPr>
        <w:spacing w:line="260" w:lineRule="exact"/>
        <w:rPr>
          <w:rFonts w:ascii="標楷體" w:eastAsia="標楷體" w:hAnsi="標楷體"/>
          <w:b/>
          <w:sz w:val="22"/>
        </w:rPr>
      </w:pPr>
      <w:r w:rsidRPr="00A908F7">
        <w:rPr>
          <w:rFonts w:ascii="標楷體" w:eastAsia="標楷體" w:hAnsi="標楷體" w:hint="eastAsia"/>
          <w:b/>
          <w:sz w:val="22"/>
        </w:rPr>
        <w:t>九、遷徙的終點：從土壤地板到中產階級</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佳丁安潔拉，巴西聖保羅</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孟買</w:t>
      </w:r>
    </w:p>
    <w:p w:rsidR="00A908F7" w:rsidRPr="00A908F7" w:rsidRDefault="00A908F7" w:rsidP="00B02D39">
      <w:pPr>
        <w:spacing w:line="260" w:lineRule="exact"/>
        <w:rPr>
          <w:rFonts w:ascii="標楷體" w:eastAsia="標楷體" w:hAnsi="標楷體"/>
          <w:b/>
          <w:sz w:val="22"/>
        </w:rPr>
      </w:pPr>
      <w:r w:rsidRPr="00A908F7">
        <w:rPr>
          <w:rFonts w:ascii="標楷體" w:eastAsia="標楷體" w:hAnsi="標楷體" w:hint="eastAsia"/>
          <w:b/>
          <w:sz w:val="22"/>
        </w:rPr>
        <w:t>十、在都市立足紮根</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斯洛特瓦特，阿姆斯特丹</w:t>
      </w:r>
    </w:p>
    <w:p w:rsidR="00A908F7" w:rsidRPr="00A908F7" w:rsidRDefault="00A908F7" w:rsidP="00B02D39">
      <w:pPr>
        <w:spacing w:line="260" w:lineRule="exact"/>
        <w:ind w:leftChars="177" w:left="425"/>
        <w:rPr>
          <w:rFonts w:ascii="標楷體" w:eastAsia="標楷體" w:hAnsi="標楷體"/>
          <w:sz w:val="22"/>
        </w:rPr>
      </w:pPr>
      <w:r w:rsidRPr="00A908F7">
        <w:rPr>
          <w:rFonts w:ascii="標楷體" w:eastAsia="標楷體" w:hAnsi="標楷體" w:hint="eastAsia"/>
          <w:sz w:val="22"/>
        </w:rPr>
        <w:t>卡拉伊爾，孟加拉達卡</w:t>
      </w:r>
    </w:p>
    <w:p w:rsidR="009A506A" w:rsidRDefault="00A908F7" w:rsidP="00B02D39">
      <w:pPr>
        <w:spacing w:line="260" w:lineRule="exact"/>
        <w:ind w:leftChars="177" w:left="425"/>
        <w:rPr>
          <w:rFonts w:ascii="標楷體" w:eastAsia="標楷體" w:hAnsi="標楷體" w:hint="eastAsia"/>
          <w:sz w:val="22"/>
        </w:rPr>
      </w:pPr>
      <w:r w:rsidRPr="00A908F7">
        <w:rPr>
          <w:rFonts w:ascii="標楷體" w:eastAsia="標楷體" w:hAnsi="標楷體" w:hint="eastAsia"/>
          <w:sz w:val="22"/>
        </w:rPr>
        <w:t>松克里夫公園，多倫多</w:t>
      </w:r>
    </w:p>
    <w:p w:rsidR="005C5596" w:rsidRPr="005C5596" w:rsidRDefault="005C5596" w:rsidP="005C5596">
      <w:pPr>
        <w:spacing w:line="560" w:lineRule="exact"/>
        <w:ind w:leftChars="177" w:left="425"/>
        <w:jc w:val="center"/>
        <w:rPr>
          <w:rFonts w:ascii="標楷體" w:eastAsia="標楷體" w:hAnsi="標楷體" w:cs="Arial" w:hint="eastAsia"/>
          <w:b/>
          <w:bCs/>
          <w:kern w:val="0"/>
          <w:sz w:val="28"/>
          <w:szCs w:val="28"/>
        </w:rPr>
      </w:pPr>
      <w:proofErr w:type="gramStart"/>
      <w:r w:rsidRPr="005C5596">
        <w:rPr>
          <w:rFonts w:ascii="標楷體" w:eastAsia="標楷體" w:hAnsi="標楷體" w:cs="Arial" w:hint="eastAsia"/>
          <w:b/>
          <w:bCs/>
          <w:kern w:val="0"/>
          <w:sz w:val="28"/>
          <w:szCs w:val="28"/>
        </w:rPr>
        <w:lastRenderedPageBreak/>
        <w:t xml:space="preserve">關於　</w:t>
      </w:r>
      <w:proofErr w:type="gramEnd"/>
      <w:r w:rsidRPr="005C5596">
        <w:rPr>
          <w:rFonts w:ascii="標楷體" w:eastAsia="標楷體" w:hAnsi="標楷體" w:cs="Arial" w:hint="eastAsia"/>
          <w:b/>
          <w:bCs/>
          <w:kern w:val="0"/>
          <w:sz w:val="28"/>
          <w:szCs w:val="28"/>
        </w:rPr>
        <w:t>財團法人</w:t>
      </w:r>
      <w:r w:rsidRPr="005C5596">
        <w:rPr>
          <w:rFonts w:ascii="標楷體" w:eastAsia="標楷體" w:hAnsi="標楷體" w:cs="Arial" w:hint="eastAsia"/>
          <w:b/>
          <w:bCs/>
          <w:kern w:val="0"/>
          <w:sz w:val="28"/>
          <w:szCs w:val="28"/>
        </w:rPr>
        <w:t>臺</w:t>
      </w:r>
      <w:r w:rsidRPr="005C5596">
        <w:rPr>
          <w:rFonts w:ascii="標楷體" w:eastAsia="標楷體" w:hAnsi="標楷體" w:cs="Arial" w:hint="eastAsia"/>
          <w:b/>
          <w:bCs/>
          <w:kern w:val="0"/>
          <w:sz w:val="28"/>
          <w:szCs w:val="28"/>
        </w:rPr>
        <w:t>灣大學建築與城鄉研究發展基金會</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sidRPr="005C5596">
        <w:rPr>
          <w:rFonts w:ascii="標楷體" w:eastAsia="標楷體" w:hAnsi="標楷體" w:cs="Arial" w:hint="eastAsia"/>
          <w:bCs/>
          <w:kern w:val="0"/>
          <w:sz w:val="28"/>
          <w:szCs w:val="28"/>
        </w:rPr>
        <w:t>沿革及成立宗旨</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Pr>
          <w:rFonts w:ascii="標楷體" w:eastAsia="標楷體" w:hAnsi="標楷體" w:cs="Arial" w:hint="eastAsia"/>
          <w:bCs/>
          <w:kern w:val="0"/>
          <w:sz w:val="28"/>
          <w:szCs w:val="28"/>
        </w:rPr>
        <w:t xml:space="preserve">　　臺</w:t>
      </w:r>
      <w:r w:rsidRPr="005C5596">
        <w:rPr>
          <w:rFonts w:ascii="標楷體" w:eastAsia="標楷體" w:hAnsi="標楷體" w:cs="Arial" w:hint="eastAsia"/>
          <w:bCs/>
          <w:kern w:val="0"/>
          <w:sz w:val="28"/>
          <w:szCs w:val="28"/>
        </w:rPr>
        <w:t>灣大學建築與城鄉研究所，為因應</w:t>
      </w:r>
      <w:r>
        <w:rPr>
          <w:rFonts w:ascii="標楷體" w:eastAsia="標楷體" w:hAnsi="標楷體" w:cs="Arial" w:hint="eastAsia"/>
          <w:bCs/>
          <w:kern w:val="0"/>
          <w:sz w:val="28"/>
          <w:szCs w:val="28"/>
        </w:rPr>
        <w:t>臺</w:t>
      </w:r>
      <w:r w:rsidRPr="005C5596">
        <w:rPr>
          <w:rFonts w:ascii="標楷體" w:eastAsia="標楷體" w:hAnsi="標楷體" w:cs="Arial" w:hint="eastAsia"/>
          <w:bCs/>
          <w:kern w:val="0"/>
          <w:sz w:val="28"/>
          <w:szCs w:val="28"/>
        </w:rPr>
        <w:t>灣快速經濟成長中之城鄉、建築、及生態環境等嚴重課題，於1990年7月成立專業服務單位</w:t>
      </w:r>
      <w:proofErr w:type="gramStart"/>
      <w:r w:rsidRPr="005C5596">
        <w:rPr>
          <w:rFonts w:ascii="標楷體" w:eastAsia="標楷體" w:hAnsi="標楷體" w:cs="Arial" w:hint="eastAsia"/>
          <w:bCs/>
          <w:kern w:val="0"/>
          <w:sz w:val="28"/>
          <w:szCs w:val="28"/>
        </w:rPr>
        <w:t>〝</w:t>
      </w:r>
      <w:proofErr w:type="gramEnd"/>
      <w:r w:rsidRPr="005C5596">
        <w:rPr>
          <w:rFonts w:ascii="標楷體" w:eastAsia="標楷體" w:hAnsi="標楷體" w:cs="Arial" w:hint="eastAsia"/>
          <w:bCs/>
          <w:kern w:val="0"/>
          <w:sz w:val="28"/>
          <w:szCs w:val="28"/>
        </w:rPr>
        <w:t>規劃室</w:t>
      </w:r>
      <w:proofErr w:type="gramStart"/>
      <w:r w:rsidRPr="005C5596">
        <w:rPr>
          <w:rFonts w:ascii="標楷體" w:eastAsia="標楷體" w:hAnsi="標楷體" w:cs="Arial" w:hint="eastAsia"/>
          <w:bCs/>
          <w:kern w:val="0"/>
          <w:sz w:val="28"/>
          <w:szCs w:val="28"/>
        </w:rPr>
        <w:t>〞</w:t>
      </w:r>
      <w:proofErr w:type="gramEnd"/>
      <w:r w:rsidRPr="005C5596">
        <w:rPr>
          <w:rFonts w:ascii="標楷體" w:eastAsia="標楷體" w:hAnsi="標楷體" w:cs="Arial" w:hint="eastAsia"/>
          <w:bCs/>
          <w:kern w:val="0"/>
          <w:sz w:val="28"/>
          <w:szCs w:val="28"/>
        </w:rPr>
        <w:t>，整合各專業領域之專長並落實社會實踐之目標。從1990年到1994年，「規劃室」以「結合學術與專業」的理念，為中央到地方政府各部門進行了多項規劃與設計工作，包括縣市綜合發展計畫、都市計畫、都市更新、聚落與古蹟保存、社區發展與設計、地景規劃與設計及建築計畫與設計。</w:t>
      </w:r>
    </w:p>
    <w:p w:rsidR="005C5596" w:rsidRPr="005C5596" w:rsidRDefault="005C5596" w:rsidP="005C5596">
      <w:pPr>
        <w:spacing w:line="560" w:lineRule="exact"/>
        <w:ind w:leftChars="177" w:left="425"/>
        <w:rPr>
          <w:rFonts w:ascii="標楷體" w:eastAsia="標楷體" w:hAnsi="標楷體" w:cs="Arial"/>
          <w:bCs/>
          <w:kern w:val="0"/>
          <w:sz w:val="28"/>
          <w:szCs w:val="28"/>
        </w:rPr>
      </w:pP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Pr>
          <w:rFonts w:ascii="標楷體" w:eastAsia="標楷體" w:hAnsi="標楷體" w:cs="Arial" w:hint="eastAsia"/>
          <w:bCs/>
          <w:kern w:val="0"/>
          <w:sz w:val="28"/>
          <w:szCs w:val="28"/>
        </w:rPr>
        <w:t xml:space="preserve">　　</w:t>
      </w:r>
      <w:r w:rsidRPr="005C5596">
        <w:rPr>
          <w:rFonts w:ascii="標楷體" w:eastAsia="標楷體" w:hAnsi="標楷體" w:cs="Arial" w:hint="eastAsia"/>
          <w:bCs/>
          <w:kern w:val="0"/>
          <w:sz w:val="28"/>
          <w:szCs w:val="28"/>
        </w:rPr>
        <w:t>由於工作量不斷增加，個案之內容及對外關係日趨複雜</w:t>
      </w:r>
      <w:proofErr w:type="gramStart"/>
      <w:r w:rsidRPr="005C5596">
        <w:rPr>
          <w:rFonts w:ascii="標楷體" w:eastAsia="標楷體" w:hAnsi="標楷體" w:cs="Arial" w:hint="eastAsia"/>
          <w:bCs/>
          <w:kern w:val="0"/>
          <w:sz w:val="28"/>
          <w:szCs w:val="28"/>
        </w:rPr>
        <w:t>多樣，</w:t>
      </w:r>
      <w:proofErr w:type="gramEnd"/>
      <w:r w:rsidRPr="005C5596">
        <w:rPr>
          <w:rFonts w:ascii="標楷體" w:eastAsia="標楷體" w:hAnsi="標楷體" w:cs="Arial" w:hint="eastAsia"/>
          <w:bCs/>
          <w:kern w:val="0"/>
          <w:sz w:val="28"/>
          <w:szCs w:val="28"/>
        </w:rPr>
        <w:t>乃邀集社會贊助，於1994年8月正式成立</w:t>
      </w:r>
      <w:proofErr w:type="gramStart"/>
      <w:r w:rsidRPr="005C5596">
        <w:rPr>
          <w:rFonts w:ascii="標楷體" w:eastAsia="標楷體" w:hAnsi="標楷體" w:cs="Arial" w:hint="eastAsia"/>
          <w:bCs/>
          <w:kern w:val="0"/>
          <w:sz w:val="28"/>
          <w:szCs w:val="28"/>
        </w:rPr>
        <w:t>〝</w:t>
      </w:r>
      <w:proofErr w:type="gramEnd"/>
      <w:r w:rsidRPr="005C5596">
        <w:rPr>
          <w:rFonts w:ascii="標楷體" w:eastAsia="標楷體" w:hAnsi="標楷體" w:cs="Arial" w:hint="eastAsia"/>
          <w:bCs/>
          <w:kern w:val="0"/>
          <w:sz w:val="28"/>
          <w:szCs w:val="28"/>
        </w:rPr>
        <w:t>財團法人</w:t>
      </w:r>
      <w:r>
        <w:rPr>
          <w:rFonts w:ascii="標楷體" w:eastAsia="標楷體" w:hAnsi="標楷體" w:cs="Arial" w:hint="eastAsia"/>
          <w:bCs/>
          <w:kern w:val="0"/>
          <w:sz w:val="28"/>
          <w:szCs w:val="28"/>
        </w:rPr>
        <w:t>臺</w:t>
      </w:r>
      <w:r w:rsidRPr="005C5596">
        <w:rPr>
          <w:rFonts w:ascii="標楷體" w:eastAsia="標楷體" w:hAnsi="標楷體" w:cs="Arial" w:hint="eastAsia"/>
          <w:bCs/>
          <w:kern w:val="0"/>
          <w:sz w:val="28"/>
          <w:szCs w:val="28"/>
        </w:rPr>
        <w:t>灣大學建築與城鄉研究發展基金會</w:t>
      </w:r>
      <w:proofErr w:type="gramStart"/>
      <w:r w:rsidRPr="005C5596">
        <w:rPr>
          <w:rFonts w:ascii="標楷體" w:eastAsia="標楷體" w:hAnsi="標楷體" w:cs="Arial" w:hint="eastAsia"/>
          <w:bCs/>
          <w:kern w:val="0"/>
          <w:sz w:val="28"/>
          <w:szCs w:val="28"/>
        </w:rPr>
        <w:t>〞</w:t>
      </w:r>
      <w:proofErr w:type="gramEnd"/>
      <w:r w:rsidRPr="005C5596">
        <w:rPr>
          <w:rFonts w:ascii="標楷體" w:eastAsia="標楷體" w:hAnsi="標楷體" w:cs="Arial" w:hint="eastAsia"/>
          <w:bCs/>
          <w:kern w:val="0"/>
          <w:sz w:val="28"/>
          <w:szCs w:val="28"/>
        </w:rPr>
        <w:t>。在1995年間，為進一步落實專業規劃與地方社區的結合，並提昇工作效率，基金會於宜蘭縣成立宜蘭工作室，落實常駐地方之社會服務。2000年，基於組織人力成長、並因應社會需求，而發展「工作室」經營型態，進行地區性及議題性的持續關注與業務推展。目前有宜蘭工作室、綠</w:t>
      </w:r>
      <w:proofErr w:type="gramStart"/>
      <w:r w:rsidRPr="005C5596">
        <w:rPr>
          <w:rFonts w:ascii="標楷體" w:eastAsia="標楷體" w:hAnsi="標楷體" w:cs="Arial" w:hint="eastAsia"/>
          <w:bCs/>
          <w:kern w:val="0"/>
          <w:sz w:val="28"/>
          <w:szCs w:val="28"/>
        </w:rPr>
        <w:t>驛</w:t>
      </w:r>
      <w:proofErr w:type="gramEnd"/>
      <w:r w:rsidRPr="005C5596">
        <w:rPr>
          <w:rFonts w:ascii="標楷體" w:eastAsia="標楷體" w:hAnsi="標楷體" w:cs="Arial" w:hint="eastAsia"/>
          <w:bCs/>
          <w:kern w:val="0"/>
          <w:sz w:val="28"/>
          <w:szCs w:val="28"/>
        </w:rPr>
        <w:t>工作室、</w:t>
      </w:r>
      <w:proofErr w:type="gramStart"/>
      <w:r w:rsidRPr="005C5596">
        <w:rPr>
          <w:rFonts w:ascii="標楷體" w:eastAsia="標楷體" w:hAnsi="標楷體" w:cs="Arial" w:hint="eastAsia"/>
          <w:bCs/>
          <w:kern w:val="0"/>
          <w:sz w:val="28"/>
          <w:szCs w:val="28"/>
        </w:rPr>
        <w:t>椰鄰工作室</w:t>
      </w:r>
      <w:proofErr w:type="gramEnd"/>
      <w:r w:rsidRPr="005C5596">
        <w:rPr>
          <w:rFonts w:ascii="標楷體" w:eastAsia="標楷體" w:hAnsi="標楷體" w:cs="Arial" w:hint="eastAsia"/>
          <w:bCs/>
          <w:kern w:val="0"/>
          <w:sz w:val="28"/>
          <w:szCs w:val="28"/>
        </w:rPr>
        <w:t>、夢田工作室、</w:t>
      </w:r>
      <w:proofErr w:type="gramStart"/>
      <w:r w:rsidRPr="005C5596">
        <w:rPr>
          <w:rFonts w:ascii="標楷體" w:eastAsia="標楷體" w:hAnsi="標楷體" w:cs="Arial" w:hint="eastAsia"/>
          <w:bCs/>
          <w:kern w:val="0"/>
          <w:sz w:val="28"/>
          <w:szCs w:val="28"/>
        </w:rPr>
        <w:t>洲南工作室</w:t>
      </w:r>
      <w:proofErr w:type="gramEnd"/>
      <w:r w:rsidRPr="005C5596">
        <w:rPr>
          <w:rFonts w:ascii="標楷體" w:eastAsia="標楷體" w:hAnsi="標楷體" w:cs="Arial" w:hint="eastAsia"/>
          <w:bCs/>
          <w:kern w:val="0"/>
          <w:sz w:val="28"/>
          <w:szCs w:val="28"/>
        </w:rPr>
        <w:t>。另設建築師事務所綜理建築設計監造工作。</w:t>
      </w:r>
    </w:p>
    <w:p w:rsidR="005C5596" w:rsidRDefault="005C5596" w:rsidP="005C5596">
      <w:pPr>
        <w:spacing w:line="560" w:lineRule="exact"/>
        <w:ind w:leftChars="177" w:left="425"/>
        <w:rPr>
          <w:rFonts w:ascii="標楷體" w:eastAsia="標楷體" w:hAnsi="標楷體" w:cs="Arial" w:hint="eastAsia"/>
          <w:bCs/>
          <w:kern w:val="0"/>
          <w:sz w:val="28"/>
          <w:szCs w:val="28"/>
        </w:rPr>
      </w:pP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Pr>
          <w:rFonts w:ascii="標楷體" w:eastAsia="標楷體" w:hAnsi="標楷體" w:cs="Arial" w:hint="eastAsia"/>
          <w:bCs/>
          <w:kern w:val="0"/>
          <w:sz w:val="28"/>
          <w:szCs w:val="28"/>
        </w:rPr>
        <w:t xml:space="preserve">　　</w:t>
      </w:r>
      <w:r w:rsidRPr="005C5596">
        <w:rPr>
          <w:rFonts w:ascii="標楷體" w:eastAsia="標楷體" w:hAnsi="標楷體" w:cs="Arial" w:hint="eastAsia"/>
          <w:bCs/>
          <w:kern w:val="0"/>
          <w:sz w:val="28"/>
          <w:szCs w:val="28"/>
        </w:rPr>
        <w:t>基金會成立的宗旨，是以非營利性之運作方式，進行多元性社會服務的參與式規劃設計工作，並特別著重為弱勢社群與環境正義的倡議。設立下列四個目標：</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sidRPr="005C5596">
        <w:rPr>
          <w:rFonts w:ascii="標楷體" w:eastAsia="標楷體" w:hAnsi="標楷體" w:cs="Arial" w:hint="eastAsia"/>
          <w:bCs/>
          <w:kern w:val="0"/>
          <w:sz w:val="28"/>
          <w:szCs w:val="28"/>
        </w:rPr>
        <w:t>1. 將學術研究成果實踐於服務社會。</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sidRPr="005C5596">
        <w:rPr>
          <w:rFonts w:ascii="標楷體" w:eastAsia="標楷體" w:hAnsi="標楷體" w:cs="Arial" w:hint="eastAsia"/>
          <w:bCs/>
          <w:kern w:val="0"/>
          <w:sz w:val="28"/>
          <w:szCs w:val="28"/>
        </w:rPr>
        <w:t>2. 綜合學術與專業知識，積極落實參與式規劃設計方法。</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sidRPr="005C5596">
        <w:rPr>
          <w:rFonts w:ascii="標楷體" w:eastAsia="標楷體" w:hAnsi="標楷體" w:cs="Arial" w:hint="eastAsia"/>
          <w:bCs/>
          <w:kern w:val="0"/>
          <w:sz w:val="28"/>
          <w:szCs w:val="28"/>
        </w:rPr>
        <w:t>3. 開拓基金會及研究所資源，並能加以靈活運用。</w:t>
      </w:r>
    </w:p>
    <w:p w:rsidR="005C5596" w:rsidRPr="005C5596" w:rsidRDefault="005C5596" w:rsidP="005C5596">
      <w:pPr>
        <w:spacing w:line="560" w:lineRule="exact"/>
        <w:ind w:leftChars="177" w:left="425"/>
        <w:rPr>
          <w:rFonts w:ascii="標楷體" w:eastAsia="標楷體" w:hAnsi="標楷體" w:cs="Arial" w:hint="eastAsia"/>
          <w:bCs/>
          <w:kern w:val="0"/>
          <w:sz w:val="28"/>
          <w:szCs w:val="28"/>
        </w:rPr>
      </w:pPr>
      <w:r w:rsidRPr="005C5596">
        <w:rPr>
          <w:rFonts w:ascii="標楷體" w:eastAsia="標楷體" w:hAnsi="標楷體" w:cs="Arial" w:hint="eastAsia"/>
          <w:bCs/>
          <w:kern w:val="0"/>
          <w:sz w:val="28"/>
          <w:szCs w:val="28"/>
        </w:rPr>
        <w:t>4. 推廣國際專業交流及跨界合作。</w:t>
      </w:r>
    </w:p>
    <w:p w:rsidR="005C5596" w:rsidRPr="005C5596" w:rsidRDefault="005C5596" w:rsidP="005C5596">
      <w:pPr>
        <w:spacing w:line="560" w:lineRule="exact"/>
        <w:ind w:leftChars="177" w:left="425"/>
        <w:rPr>
          <w:rFonts w:ascii="標楷體" w:eastAsia="標楷體" w:hAnsi="標楷體" w:cs="Arial"/>
          <w:bCs/>
          <w:kern w:val="0"/>
          <w:sz w:val="28"/>
          <w:szCs w:val="28"/>
        </w:rPr>
      </w:pPr>
    </w:p>
    <w:p w:rsidR="005C5596" w:rsidRPr="005C5596" w:rsidRDefault="005C5596" w:rsidP="005C5596">
      <w:pPr>
        <w:spacing w:line="560" w:lineRule="exact"/>
        <w:ind w:leftChars="177" w:left="425"/>
        <w:rPr>
          <w:rFonts w:ascii="標楷體" w:eastAsia="標楷體" w:hAnsi="標楷體" w:cs="Arial"/>
          <w:bCs/>
          <w:kern w:val="0"/>
          <w:sz w:val="28"/>
          <w:szCs w:val="28"/>
        </w:rPr>
      </w:pPr>
      <w:r>
        <w:rPr>
          <w:rFonts w:ascii="標楷體" w:eastAsia="標楷體" w:hAnsi="標楷體" w:cs="Arial" w:hint="eastAsia"/>
          <w:bCs/>
          <w:kern w:val="0"/>
          <w:sz w:val="28"/>
          <w:szCs w:val="28"/>
        </w:rPr>
        <w:t xml:space="preserve">　　</w:t>
      </w:r>
      <w:bookmarkStart w:id="0" w:name="_GoBack"/>
      <w:bookmarkEnd w:id="0"/>
      <w:r w:rsidRPr="005C5596">
        <w:rPr>
          <w:rFonts w:ascii="標楷體" w:eastAsia="標楷體" w:hAnsi="標楷體" w:cs="Arial" w:hint="eastAsia"/>
          <w:bCs/>
          <w:kern w:val="0"/>
          <w:sz w:val="28"/>
          <w:szCs w:val="28"/>
        </w:rPr>
        <w:t>主要工作內容包括承辦有關建築、城市及鄉村之研究，規劃與實質環境設計之工作，舉辦與上述工作相關之研討、教育、交流、合作等活動，以及出版並推廣上述工作及活動的成果作為學術與專業實踐的媒介。</w:t>
      </w:r>
    </w:p>
    <w:sectPr w:rsidR="005C5596" w:rsidRPr="005C5596" w:rsidSect="000A18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24" w:rsidRDefault="00227624" w:rsidP="00B834A6">
      <w:r>
        <w:separator/>
      </w:r>
    </w:p>
  </w:endnote>
  <w:endnote w:type="continuationSeparator" w:id="0">
    <w:p w:rsidR="00227624" w:rsidRDefault="00227624" w:rsidP="00B8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24" w:rsidRDefault="00227624" w:rsidP="00B834A6">
      <w:r>
        <w:separator/>
      </w:r>
    </w:p>
  </w:footnote>
  <w:footnote w:type="continuationSeparator" w:id="0">
    <w:p w:rsidR="00227624" w:rsidRDefault="00227624" w:rsidP="00B83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B28"/>
    <w:multiLevelType w:val="hybridMultilevel"/>
    <w:tmpl w:val="7BDC3F2C"/>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nsid w:val="20F22E5E"/>
    <w:multiLevelType w:val="hybridMultilevel"/>
    <w:tmpl w:val="F48895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C5B6B7B"/>
    <w:multiLevelType w:val="hybridMultilevel"/>
    <w:tmpl w:val="69D690A4"/>
    <w:lvl w:ilvl="0" w:tplc="116A6A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246436"/>
    <w:multiLevelType w:val="hybridMultilevel"/>
    <w:tmpl w:val="5208786A"/>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nsid w:val="3EB60DF5"/>
    <w:multiLevelType w:val="hybridMultilevel"/>
    <w:tmpl w:val="21D44B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A07021E"/>
    <w:multiLevelType w:val="hybridMultilevel"/>
    <w:tmpl w:val="909E9C3C"/>
    <w:lvl w:ilvl="0" w:tplc="0409000D">
      <w:start w:val="1"/>
      <w:numFmt w:val="bullet"/>
      <w:lvlText w:val=""/>
      <w:lvlJc w:val="left"/>
      <w:pPr>
        <w:ind w:left="1860" w:hanging="480"/>
      </w:pPr>
      <w:rPr>
        <w:rFonts w:ascii="Wingdings" w:hAnsi="Wingdings" w:hint="default"/>
      </w:rPr>
    </w:lvl>
    <w:lvl w:ilvl="1" w:tplc="04090003" w:tentative="1">
      <w:start w:val="1"/>
      <w:numFmt w:val="bullet"/>
      <w:lvlText w:val=""/>
      <w:lvlJc w:val="left"/>
      <w:pPr>
        <w:ind w:left="2340" w:hanging="480"/>
      </w:pPr>
      <w:rPr>
        <w:rFonts w:ascii="Wingdings" w:hAnsi="Wingdings" w:hint="default"/>
      </w:rPr>
    </w:lvl>
    <w:lvl w:ilvl="2" w:tplc="04090005" w:tentative="1">
      <w:start w:val="1"/>
      <w:numFmt w:val="bullet"/>
      <w:lvlText w:val=""/>
      <w:lvlJc w:val="left"/>
      <w:pPr>
        <w:ind w:left="2820" w:hanging="480"/>
      </w:pPr>
      <w:rPr>
        <w:rFonts w:ascii="Wingdings" w:hAnsi="Wingdings" w:hint="default"/>
      </w:rPr>
    </w:lvl>
    <w:lvl w:ilvl="3" w:tplc="04090001" w:tentative="1">
      <w:start w:val="1"/>
      <w:numFmt w:val="bullet"/>
      <w:lvlText w:val=""/>
      <w:lvlJc w:val="left"/>
      <w:pPr>
        <w:ind w:left="3300" w:hanging="480"/>
      </w:pPr>
      <w:rPr>
        <w:rFonts w:ascii="Wingdings" w:hAnsi="Wingdings" w:hint="default"/>
      </w:rPr>
    </w:lvl>
    <w:lvl w:ilvl="4" w:tplc="04090003" w:tentative="1">
      <w:start w:val="1"/>
      <w:numFmt w:val="bullet"/>
      <w:lvlText w:val=""/>
      <w:lvlJc w:val="left"/>
      <w:pPr>
        <w:ind w:left="3780" w:hanging="480"/>
      </w:pPr>
      <w:rPr>
        <w:rFonts w:ascii="Wingdings" w:hAnsi="Wingdings" w:hint="default"/>
      </w:rPr>
    </w:lvl>
    <w:lvl w:ilvl="5" w:tplc="04090005" w:tentative="1">
      <w:start w:val="1"/>
      <w:numFmt w:val="bullet"/>
      <w:lvlText w:val=""/>
      <w:lvlJc w:val="left"/>
      <w:pPr>
        <w:ind w:left="4260" w:hanging="480"/>
      </w:pPr>
      <w:rPr>
        <w:rFonts w:ascii="Wingdings" w:hAnsi="Wingdings" w:hint="default"/>
      </w:rPr>
    </w:lvl>
    <w:lvl w:ilvl="6" w:tplc="04090001" w:tentative="1">
      <w:start w:val="1"/>
      <w:numFmt w:val="bullet"/>
      <w:lvlText w:val=""/>
      <w:lvlJc w:val="left"/>
      <w:pPr>
        <w:ind w:left="4740" w:hanging="480"/>
      </w:pPr>
      <w:rPr>
        <w:rFonts w:ascii="Wingdings" w:hAnsi="Wingdings" w:hint="default"/>
      </w:rPr>
    </w:lvl>
    <w:lvl w:ilvl="7" w:tplc="04090003" w:tentative="1">
      <w:start w:val="1"/>
      <w:numFmt w:val="bullet"/>
      <w:lvlText w:val=""/>
      <w:lvlJc w:val="left"/>
      <w:pPr>
        <w:ind w:left="5220" w:hanging="480"/>
      </w:pPr>
      <w:rPr>
        <w:rFonts w:ascii="Wingdings" w:hAnsi="Wingdings" w:hint="default"/>
      </w:rPr>
    </w:lvl>
    <w:lvl w:ilvl="8" w:tplc="04090005" w:tentative="1">
      <w:start w:val="1"/>
      <w:numFmt w:val="bullet"/>
      <w:lvlText w:val=""/>
      <w:lvlJc w:val="left"/>
      <w:pPr>
        <w:ind w:left="5700" w:hanging="480"/>
      </w:pPr>
      <w:rPr>
        <w:rFonts w:ascii="Wingdings" w:hAnsi="Wingdings" w:hint="default"/>
      </w:rPr>
    </w:lvl>
  </w:abstractNum>
  <w:abstractNum w:abstractNumId="6">
    <w:nsid w:val="7DF577E4"/>
    <w:multiLevelType w:val="hybridMultilevel"/>
    <w:tmpl w:val="63D6A8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F50731C"/>
    <w:multiLevelType w:val="hybridMultilevel"/>
    <w:tmpl w:val="0D16821C"/>
    <w:lvl w:ilvl="0" w:tplc="0409000B">
      <w:start w:val="1"/>
      <w:numFmt w:val="bullet"/>
      <w:lvlText w:val=""/>
      <w:lvlJc w:val="left"/>
      <w:pPr>
        <w:ind w:left="1330" w:hanging="480"/>
      </w:pPr>
      <w:rPr>
        <w:rFonts w:ascii="Wingdings" w:hAnsi="Wingdings" w:hint="default"/>
      </w:rPr>
    </w:lvl>
    <w:lvl w:ilvl="1" w:tplc="3DE4A416">
      <w:numFmt w:val="bullet"/>
      <w:lvlText w:val="‧"/>
      <w:lvlJc w:val="left"/>
      <w:pPr>
        <w:ind w:left="1690" w:hanging="360"/>
      </w:pPr>
      <w:rPr>
        <w:rFonts w:ascii="標楷體" w:eastAsia="標楷體" w:hAnsi="標楷體" w:cs="Times New Roman" w:hint="eastAsia"/>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82"/>
    <w:rsid w:val="00015CC5"/>
    <w:rsid w:val="000235FB"/>
    <w:rsid w:val="00024CBF"/>
    <w:rsid w:val="00061C1B"/>
    <w:rsid w:val="00062835"/>
    <w:rsid w:val="000646C6"/>
    <w:rsid w:val="0006486E"/>
    <w:rsid w:val="000946F2"/>
    <w:rsid w:val="000A1822"/>
    <w:rsid w:val="000D66B1"/>
    <w:rsid w:val="000F0E62"/>
    <w:rsid w:val="0010442B"/>
    <w:rsid w:val="0011331A"/>
    <w:rsid w:val="001300F4"/>
    <w:rsid w:val="0014430C"/>
    <w:rsid w:val="001921B1"/>
    <w:rsid w:val="001B40B7"/>
    <w:rsid w:val="001C42F5"/>
    <w:rsid w:val="001F15D4"/>
    <w:rsid w:val="00227624"/>
    <w:rsid w:val="00243B7D"/>
    <w:rsid w:val="00287444"/>
    <w:rsid w:val="002A7386"/>
    <w:rsid w:val="002B073C"/>
    <w:rsid w:val="002E75B6"/>
    <w:rsid w:val="0032549D"/>
    <w:rsid w:val="00333AD2"/>
    <w:rsid w:val="00376CCF"/>
    <w:rsid w:val="0039171E"/>
    <w:rsid w:val="00397DA9"/>
    <w:rsid w:val="003D14E9"/>
    <w:rsid w:val="004154A7"/>
    <w:rsid w:val="00447B27"/>
    <w:rsid w:val="00473462"/>
    <w:rsid w:val="00493257"/>
    <w:rsid w:val="004933FA"/>
    <w:rsid w:val="004960E5"/>
    <w:rsid w:val="004B1D8D"/>
    <w:rsid w:val="004D1538"/>
    <w:rsid w:val="004D2B03"/>
    <w:rsid w:val="004D438D"/>
    <w:rsid w:val="00527AC2"/>
    <w:rsid w:val="00572033"/>
    <w:rsid w:val="005A223C"/>
    <w:rsid w:val="005B4622"/>
    <w:rsid w:val="005B7844"/>
    <w:rsid w:val="005C5596"/>
    <w:rsid w:val="005F068F"/>
    <w:rsid w:val="00605B44"/>
    <w:rsid w:val="006206A8"/>
    <w:rsid w:val="00635524"/>
    <w:rsid w:val="006816AB"/>
    <w:rsid w:val="00724BF6"/>
    <w:rsid w:val="00733CD6"/>
    <w:rsid w:val="00795C06"/>
    <w:rsid w:val="00797BDA"/>
    <w:rsid w:val="007A0A6E"/>
    <w:rsid w:val="007A4986"/>
    <w:rsid w:val="007F01E4"/>
    <w:rsid w:val="007F6A22"/>
    <w:rsid w:val="00836C8E"/>
    <w:rsid w:val="00850D0B"/>
    <w:rsid w:val="00881174"/>
    <w:rsid w:val="008B5BDB"/>
    <w:rsid w:val="008E28B2"/>
    <w:rsid w:val="008E2983"/>
    <w:rsid w:val="0091013F"/>
    <w:rsid w:val="009A506A"/>
    <w:rsid w:val="009B05A0"/>
    <w:rsid w:val="009E7FB2"/>
    <w:rsid w:val="00A21DB0"/>
    <w:rsid w:val="00A3105E"/>
    <w:rsid w:val="00A31F44"/>
    <w:rsid w:val="00A35F37"/>
    <w:rsid w:val="00A45A3C"/>
    <w:rsid w:val="00A50194"/>
    <w:rsid w:val="00A5778C"/>
    <w:rsid w:val="00A60E41"/>
    <w:rsid w:val="00A87AD3"/>
    <w:rsid w:val="00A908F7"/>
    <w:rsid w:val="00AD2E40"/>
    <w:rsid w:val="00AE0305"/>
    <w:rsid w:val="00AE4A64"/>
    <w:rsid w:val="00AF70CF"/>
    <w:rsid w:val="00B02D39"/>
    <w:rsid w:val="00B171EF"/>
    <w:rsid w:val="00B3104B"/>
    <w:rsid w:val="00B31532"/>
    <w:rsid w:val="00B834A6"/>
    <w:rsid w:val="00BB4588"/>
    <w:rsid w:val="00BE2A90"/>
    <w:rsid w:val="00BE3182"/>
    <w:rsid w:val="00BF1510"/>
    <w:rsid w:val="00C143F8"/>
    <w:rsid w:val="00C42F4B"/>
    <w:rsid w:val="00C45D93"/>
    <w:rsid w:val="00C56F88"/>
    <w:rsid w:val="00C57C3F"/>
    <w:rsid w:val="00C77631"/>
    <w:rsid w:val="00C86F80"/>
    <w:rsid w:val="00CB6397"/>
    <w:rsid w:val="00CC09C8"/>
    <w:rsid w:val="00D00D55"/>
    <w:rsid w:val="00D52674"/>
    <w:rsid w:val="00D65097"/>
    <w:rsid w:val="00D84096"/>
    <w:rsid w:val="00D86A2E"/>
    <w:rsid w:val="00D94388"/>
    <w:rsid w:val="00DA402C"/>
    <w:rsid w:val="00DB47BE"/>
    <w:rsid w:val="00DE2B6F"/>
    <w:rsid w:val="00E22D89"/>
    <w:rsid w:val="00E77AB7"/>
    <w:rsid w:val="00EB67AB"/>
    <w:rsid w:val="00ED2502"/>
    <w:rsid w:val="00EF1A14"/>
    <w:rsid w:val="00EF7D2B"/>
    <w:rsid w:val="00F04943"/>
    <w:rsid w:val="00F26493"/>
    <w:rsid w:val="00F82F78"/>
    <w:rsid w:val="00F87DFE"/>
    <w:rsid w:val="00FA40AD"/>
    <w:rsid w:val="00FB64B0"/>
    <w:rsid w:val="00FD6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4A6"/>
    <w:pPr>
      <w:tabs>
        <w:tab w:val="center" w:pos="4153"/>
        <w:tab w:val="right" w:pos="8306"/>
      </w:tabs>
      <w:snapToGrid w:val="0"/>
    </w:pPr>
    <w:rPr>
      <w:sz w:val="20"/>
      <w:szCs w:val="20"/>
    </w:rPr>
  </w:style>
  <w:style w:type="character" w:customStyle="1" w:styleId="a4">
    <w:name w:val="頁首 字元"/>
    <w:basedOn w:val="a0"/>
    <w:link w:val="a3"/>
    <w:uiPriority w:val="99"/>
    <w:rsid w:val="00B834A6"/>
    <w:rPr>
      <w:sz w:val="20"/>
      <w:szCs w:val="20"/>
    </w:rPr>
  </w:style>
  <w:style w:type="paragraph" w:styleId="a5">
    <w:name w:val="footer"/>
    <w:basedOn w:val="a"/>
    <w:link w:val="a6"/>
    <w:uiPriority w:val="99"/>
    <w:unhideWhenUsed/>
    <w:rsid w:val="00B834A6"/>
    <w:pPr>
      <w:tabs>
        <w:tab w:val="center" w:pos="4153"/>
        <w:tab w:val="right" w:pos="8306"/>
      </w:tabs>
      <w:snapToGrid w:val="0"/>
    </w:pPr>
    <w:rPr>
      <w:sz w:val="20"/>
      <w:szCs w:val="20"/>
    </w:rPr>
  </w:style>
  <w:style w:type="character" w:customStyle="1" w:styleId="a6">
    <w:name w:val="頁尾 字元"/>
    <w:basedOn w:val="a0"/>
    <w:link w:val="a5"/>
    <w:uiPriority w:val="99"/>
    <w:rsid w:val="00B834A6"/>
    <w:rPr>
      <w:sz w:val="20"/>
      <w:szCs w:val="20"/>
    </w:rPr>
  </w:style>
  <w:style w:type="paragraph" w:styleId="a7">
    <w:name w:val="Balloon Text"/>
    <w:basedOn w:val="a"/>
    <w:link w:val="a8"/>
    <w:uiPriority w:val="99"/>
    <w:semiHidden/>
    <w:unhideWhenUsed/>
    <w:rsid w:val="00B83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4A6"/>
    <w:rPr>
      <w:rFonts w:asciiTheme="majorHAnsi" w:eastAsiaTheme="majorEastAsia" w:hAnsiTheme="majorHAnsi" w:cstheme="majorBidi"/>
      <w:sz w:val="18"/>
      <w:szCs w:val="18"/>
    </w:rPr>
  </w:style>
  <w:style w:type="paragraph" w:customStyle="1" w:styleId="a9">
    <w:name w:val="表文"/>
    <w:basedOn w:val="a"/>
    <w:rsid w:val="00F87DFE"/>
    <w:pPr>
      <w:jc w:val="both"/>
    </w:pPr>
    <w:rPr>
      <w:rFonts w:ascii="Times New Roman" w:eastAsia="標楷體" w:hAnsi="Times New Roman" w:cs="Times New Roman"/>
      <w:kern w:val="0"/>
      <w:sz w:val="26"/>
      <w:szCs w:val="24"/>
    </w:rPr>
  </w:style>
  <w:style w:type="paragraph" w:customStyle="1" w:styleId="aa">
    <w:name w:val="文"/>
    <w:basedOn w:val="a"/>
    <w:rsid w:val="00F87DFE"/>
    <w:pPr>
      <w:adjustRightInd w:val="0"/>
      <w:snapToGrid w:val="0"/>
      <w:spacing w:line="440" w:lineRule="exact"/>
      <w:ind w:firstLineChars="200" w:firstLine="480"/>
      <w:jc w:val="both"/>
    </w:pPr>
    <w:rPr>
      <w:rFonts w:ascii="標楷體" w:eastAsia="標楷體" w:hAnsi="標楷體" w:cs="Times New Roman"/>
      <w:bCs/>
      <w:szCs w:val="24"/>
    </w:rPr>
  </w:style>
  <w:style w:type="paragraph" w:customStyle="1" w:styleId="ab">
    <w:name w:val="章"/>
    <w:basedOn w:val="a"/>
    <w:rsid w:val="00F87DFE"/>
    <w:pPr>
      <w:spacing w:line="360" w:lineRule="exact"/>
      <w:jc w:val="center"/>
    </w:pPr>
    <w:rPr>
      <w:rFonts w:ascii="Arial" w:eastAsia="Batang" w:hAnsi="Arial" w:cs="Times New Roman"/>
      <w:i/>
      <w:iCs/>
      <w:sz w:val="28"/>
      <w:szCs w:val="24"/>
      <w:lang w:eastAsia="ko-KR"/>
    </w:rPr>
  </w:style>
  <w:style w:type="paragraph" w:customStyle="1" w:styleId="3">
    <w:name w:val="字元 字元3 字元 字元"/>
    <w:basedOn w:val="a"/>
    <w:autoRedefine/>
    <w:rsid w:val="00FB64B0"/>
    <w:pPr>
      <w:widowControl/>
      <w:spacing w:after="160" w:line="240" w:lineRule="exact"/>
    </w:pPr>
    <w:rPr>
      <w:rFonts w:ascii="Verdana" w:eastAsia="新細明體" w:hAnsi="Verdana" w:cs="Times New Roman"/>
      <w:kern w:val="0"/>
      <w:sz w:val="20"/>
      <w:szCs w:val="20"/>
      <w:lang w:eastAsia="zh-CN" w:bidi="hi-IN"/>
    </w:rPr>
  </w:style>
  <w:style w:type="paragraph" w:styleId="ac">
    <w:name w:val="List Paragraph"/>
    <w:basedOn w:val="a"/>
    <w:uiPriority w:val="34"/>
    <w:qFormat/>
    <w:rsid w:val="00FB64B0"/>
    <w:pPr>
      <w:ind w:leftChars="200" w:left="480"/>
    </w:pPr>
  </w:style>
  <w:style w:type="paragraph" w:styleId="Web">
    <w:name w:val="Normal (Web)"/>
    <w:basedOn w:val="a"/>
    <w:uiPriority w:val="99"/>
    <w:unhideWhenUsed/>
    <w:rsid w:val="00BF1510"/>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BF1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4A6"/>
    <w:pPr>
      <w:tabs>
        <w:tab w:val="center" w:pos="4153"/>
        <w:tab w:val="right" w:pos="8306"/>
      </w:tabs>
      <w:snapToGrid w:val="0"/>
    </w:pPr>
    <w:rPr>
      <w:sz w:val="20"/>
      <w:szCs w:val="20"/>
    </w:rPr>
  </w:style>
  <w:style w:type="character" w:customStyle="1" w:styleId="a4">
    <w:name w:val="頁首 字元"/>
    <w:basedOn w:val="a0"/>
    <w:link w:val="a3"/>
    <w:uiPriority w:val="99"/>
    <w:rsid w:val="00B834A6"/>
    <w:rPr>
      <w:sz w:val="20"/>
      <w:szCs w:val="20"/>
    </w:rPr>
  </w:style>
  <w:style w:type="paragraph" w:styleId="a5">
    <w:name w:val="footer"/>
    <w:basedOn w:val="a"/>
    <w:link w:val="a6"/>
    <w:uiPriority w:val="99"/>
    <w:unhideWhenUsed/>
    <w:rsid w:val="00B834A6"/>
    <w:pPr>
      <w:tabs>
        <w:tab w:val="center" w:pos="4153"/>
        <w:tab w:val="right" w:pos="8306"/>
      </w:tabs>
      <w:snapToGrid w:val="0"/>
    </w:pPr>
    <w:rPr>
      <w:sz w:val="20"/>
      <w:szCs w:val="20"/>
    </w:rPr>
  </w:style>
  <w:style w:type="character" w:customStyle="1" w:styleId="a6">
    <w:name w:val="頁尾 字元"/>
    <w:basedOn w:val="a0"/>
    <w:link w:val="a5"/>
    <w:uiPriority w:val="99"/>
    <w:rsid w:val="00B834A6"/>
    <w:rPr>
      <w:sz w:val="20"/>
      <w:szCs w:val="20"/>
    </w:rPr>
  </w:style>
  <w:style w:type="paragraph" w:styleId="a7">
    <w:name w:val="Balloon Text"/>
    <w:basedOn w:val="a"/>
    <w:link w:val="a8"/>
    <w:uiPriority w:val="99"/>
    <w:semiHidden/>
    <w:unhideWhenUsed/>
    <w:rsid w:val="00B834A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4A6"/>
    <w:rPr>
      <w:rFonts w:asciiTheme="majorHAnsi" w:eastAsiaTheme="majorEastAsia" w:hAnsiTheme="majorHAnsi" w:cstheme="majorBidi"/>
      <w:sz w:val="18"/>
      <w:szCs w:val="18"/>
    </w:rPr>
  </w:style>
  <w:style w:type="paragraph" w:customStyle="1" w:styleId="a9">
    <w:name w:val="表文"/>
    <w:basedOn w:val="a"/>
    <w:rsid w:val="00F87DFE"/>
    <w:pPr>
      <w:jc w:val="both"/>
    </w:pPr>
    <w:rPr>
      <w:rFonts w:ascii="Times New Roman" w:eastAsia="標楷體" w:hAnsi="Times New Roman" w:cs="Times New Roman"/>
      <w:kern w:val="0"/>
      <w:sz w:val="26"/>
      <w:szCs w:val="24"/>
    </w:rPr>
  </w:style>
  <w:style w:type="paragraph" w:customStyle="1" w:styleId="aa">
    <w:name w:val="文"/>
    <w:basedOn w:val="a"/>
    <w:rsid w:val="00F87DFE"/>
    <w:pPr>
      <w:adjustRightInd w:val="0"/>
      <w:snapToGrid w:val="0"/>
      <w:spacing w:line="440" w:lineRule="exact"/>
      <w:ind w:firstLineChars="200" w:firstLine="480"/>
      <w:jc w:val="both"/>
    </w:pPr>
    <w:rPr>
      <w:rFonts w:ascii="標楷體" w:eastAsia="標楷體" w:hAnsi="標楷體" w:cs="Times New Roman"/>
      <w:bCs/>
      <w:szCs w:val="24"/>
    </w:rPr>
  </w:style>
  <w:style w:type="paragraph" w:customStyle="1" w:styleId="ab">
    <w:name w:val="章"/>
    <w:basedOn w:val="a"/>
    <w:rsid w:val="00F87DFE"/>
    <w:pPr>
      <w:spacing w:line="360" w:lineRule="exact"/>
      <w:jc w:val="center"/>
    </w:pPr>
    <w:rPr>
      <w:rFonts w:ascii="Arial" w:eastAsia="Batang" w:hAnsi="Arial" w:cs="Times New Roman"/>
      <w:i/>
      <w:iCs/>
      <w:sz w:val="28"/>
      <w:szCs w:val="24"/>
      <w:lang w:eastAsia="ko-KR"/>
    </w:rPr>
  </w:style>
  <w:style w:type="paragraph" w:customStyle="1" w:styleId="3">
    <w:name w:val="字元 字元3 字元 字元"/>
    <w:basedOn w:val="a"/>
    <w:autoRedefine/>
    <w:rsid w:val="00FB64B0"/>
    <w:pPr>
      <w:widowControl/>
      <w:spacing w:after="160" w:line="240" w:lineRule="exact"/>
    </w:pPr>
    <w:rPr>
      <w:rFonts w:ascii="Verdana" w:eastAsia="新細明體" w:hAnsi="Verdana" w:cs="Times New Roman"/>
      <w:kern w:val="0"/>
      <w:sz w:val="20"/>
      <w:szCs w:val="20"/>
      <w:lang w:eastAsia="zh-CN" w:bidi="hi-IN"/>
    </w:rPr>
  </w:style>
  <w:style w:type="paragraph" w:styleId="ac">
    <w:name w:val="List Paragraph"/>
    <w:basedOn w:val="a"/>
    <w:uiPriority w:val="34"/>
    <w:qFormat/>
    <w:rsid w:val="00FB64B0"/>
    <w:pPr>
      <w:ind w:leftChars="200" w:left="480"/>
    </w:pPr>
  </w:style>
  <w:style w:type="paragraph" w:styleId="Web">
    <w:name w:val="Normal (Web)"/>
    <w:basedOn w:val="a"/>
    <w:uiPriority w:val="99"/>
    <w:unhideWhenUsed/>
    <w:rsid w:val="00BF1510"/>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BF1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09261">
      <w:bodyDiv w:val="1"/>
      <w:marLeft w:val="0"/>
      <w:marRight w:val="0"/>
      <w:marTop w:val="0"/>
      <w:marBottom w:val="0"/>
      <w:divBdr>
        <w:top w:val="none" w:sz="0" w:space="0" w:color="auto"/>
        <w:left w:val="none" w:sz="0" w:space="0" w:color="auto"/>
        <w:bottom w:val="none" w:sz="0" w:space="0" w:color="auto"/>
        <w:right w:val="none" w:sz="0" w:space="0" w:color="auto"/>
      </w:divBdr>
      <w:divsChild>
        <w:div w:id="1679691491">
          <w:marLeft w:val="0"/>
          <w:marRight w:val="0"/>
          <w:marTop w:val="180"/>
          <w:marBottom w:val="0"/>
          <w:divBdr>
            <w:top w:val="none" w:sz="0" w:space="0" w:color="auto"/>
            <w:left w:val="none" w:sz="0" w:space="0" w:color="auto"/>
            <w:bottom w:val="none" w:sz="0" w:space="0" w:color="auto"/>
            <w:right w:val="none" w:sz="0" w:space="0" w:color="auto"/>
          </w:divBdr>
        </w:div>
        <w:div w:id="752823944">
          <w:marLeft w:val="0"/>
          <w:marRight w:val="0"/>
          <w:marTop w:val="180"/>
          <w:marBottom w:val="0"/>
          <w:divBdr>
            <w:top w:val="none" w:sz="0" w:space="0" w:color="auto"/>
            <w:left w:val="none" w:sz="0" w:space="0" w:color="auto"/>
            <w:bottom w:val="none" w:sz="0" w:space="0" w:color="auto"/>
            <w:right w:val="none" w:sz="0" w:space="0" w:color="auto"/>
          </w:divBdr>
        </w:div>
      </w:divsChild>
    </w:div>
    <w:div w:id="845097875">
      <w:bodyDiv w:val="1"/>
      <w:marLeft w:val="0"/>
      <w:marRight w:val="0"/>
      <w:marTop w:val="0"/>
      <w:marBottom w:val="0"/>
      <w:divBdr>
        <w:top w:val="none" w:sz="0" w:space="0" w:color="auto"/>
        <w:left w:val="none" w:sz="0" w:space="0" w:color="auto"/>
        <w:bottom w:val="none" w:sz="0" w:space="0" w:color="auto"/>
        <w:right w:val="none" w:sz="0" w:space="0" w:color="auto"/>
      </w:divBdr>
    </w:div>
    <w:div w:id="970937550">
      <w:bodyDiv w:val="1"/>
      <w:marLeft w:val="0"/>
      <w:marRight w:val="0"/>
      <w:marTop w:val="0"/>
      <w:marBottom w:val="0"/>
      <w:divBdr>
        <w:top w:val="none" w:sz="0" w:space="0" w:color="auto"/>
        <w:left w:val="none" w:sz="0" w:space="0" w:color="auto"/>
        <w:bottom w:val="none" w:sz="0" w:space="0" w:color="auto"/>
        <w:right w:val="none" w:sz="0" w:space="0" w:color="auto"/>
      </w:divBdr>
    </w:div>
    <w:div w:id="1161889621">
      <w:bodyDiv w:val="1"/>
      <w:marLeft w:val="0"/>
      <w:marRight w:val="0"/>
      <w:marTop w:val="0"/>
      <w:marBottom w:val="0"/>
      <w:divBdr>
        <w:top w:val="none" w:sz="0" w:space="0" w:color="auto"/>
        <w:left w:val="none" w:sz="0" w:space="0" w:color="auto"/>
        <w:bottom w:val="none" w:sz="0" w:space="0" w:color="auto"/>
        <w:right w:val="none" w:sz="0" w:space="0" w:color="auto"/>
      </w:divBdr>
    </w:div>
    <w:div w:id="1186868572">
      <w:bodyDiv w:val="1"/>
      <w:marLeft w:val="0"/>
      <w:marRight w:val="0"/>
      <w:marTop w:val="0"/>
      <w:marBottom w:val="0"/>
      <w:divBdr>
        <w:top w:val="none" w:sz="0" w:space="0" w:color="auto"/>
        <w:left w:val="none" w:sz="0" w:space="0" w:color="auto"/>
        <w:bottom w:val="none" w:sz="0" w:space="0" w:color="auto"/>
        <w:right w:val="none" w:sz="0" w:space="0" w:color="auto"/>
      </w:divBdr>
    </w:div>
    <w:div w:id="1342391064">
      <w:bodyDiv w:val="1"/>
      <w:marLeft w:val="0"/>
      <w:marRight w:val="0"/>
      <w:marTop w:val="0"/>
      <w:marBottom w:val="0"/>
      <w:divBdr>
        <w:top w:val="none" w:sz="0" w:space="0" w:color="auto"/>
        <w:left w:val="none" w:sz="0" w:space="0" w:color="auto"/>
        <w:bottom w:val="none" w:sz="0" w:space="0" w:color="auto"/>
        <w:right w:val="none" w:sz="0" w:space="0" w:color="auto"/>
      </w:divBdr>
    </w:div>
    <w:div w:id="1514608909">
      <w:bodyDiv w:val="1"/>
      <w:marLeft w:val="0"/>
      <w:marRight w:val="0"/>
      <w:marTop w:val="0"/>
      <w:marBottom w:val="0"/>
      <w:divBdr>
        <w:top w:val="none" w:sz="0" w:space="0" w:color="auto"/>
        <w:left w:val="none" w:sz="0" w:space="0" w:color="auto"/>
        <w:bottom w:val="none" w:sz="0" w:space="0" w:color="auto"/>
        <w:right w:val="none" w:sz="0" w:space="0" w:color="auto"/>
      </w:divBdr>
    </w:div>
    <w:div w:id="1522083371">
      <w:bodyDiv w:val="1"/>
      <w:marLeft w:val="0"/>
      <w:marRight w:val="0"/>
      <w:marTop w:val="0"/>
      <w:marBottom w:val="0"/>
      <w:divBdr>
        <w:top w:val="none" w:sz="0" w:space="0" w:color="auto"/>
        <w:left w:val="none" w:sz="0" w:space="0" w:color="auto"/>
        <w:bottom w:val="none" w:sz="0" w:space="0" w:color="auto"/>
        <w:right w:val="none" w:sz="0" w:space="0" w:color="auto"/>
      </w:divBdr>
      <w:divsChild>
        <w:div w:id="679965046">
          <w:marLeft w:val="0"/>
          <w:marRight w:val="0"/>
          <w:marTop w:val="0"/>
          <w:marBottom w:val="0"/>
          <w:divBdr>
            <w:top w:val="none" w:sz="0" w:space="0" w:color="auto"/>
            <w:left w:val="none" w:sz="0" w:space="0" w:color="auto"/>
            <w:bottom w:val="none" w:sz="0" w:space="0" w:color="auto"/>
            <w:right w:val="none" w:sz="0" w:space="0" w:color="auto"/>
          </w:divBdr>
          <w:divsChild>
            <w:div w:id="1283612640">
              <w:marLeft w:val="75"/>
              <w:marRight w:val="75"/>
              <w:marTop w:val="0"/>
              <w:marBottom w:val="0"/>
              <w:divBdr>
                <w:top w:val="none" w:sz="0" w:space="0" w:color="auto"/>
                <w:left w:val="none" w:sz="0" w:space="0" w:color="auto"/>
                <w:bottom w:val="none" w:sz="0" w:space="0" w:color="auto"/>
                <w:right w:val="none" w:sz="0" w:space="0" w:color="auto"/>
              </w:divBdr>
              <w:divsChild>
                <w:div w:id="1567297719">
                  <w:marLeft w:val="0"/>
                  <w:marRight w:val="0"/>
                  <w:marTop w:val="0"/>
                  <w:marBottom w:val="150"/>
                  <w:divBdr>
                    <w:top w:val="none" w:sz="0" w:space="0" w:color="auto"/>
                    <w:left w:val="none" w:sz="0" w:space="0" w:color="auto"/>
                    <w:bottom w:val="none" w:sz="0" w:space="0" w:color="auto"/>
                    <w:right w:val="none" w:sz="0" w:space="0" w:color="auto"/>
                  </w:divBdr>
                  <w:divsChild>
                    <w:div w:id="112678073">
                      <w:marLeft w:val="75"/>
                      <w:marRight w:val="75"/>
                      <w:marTop w:val="0"/>
                      <w:marBottom w:val="0"/>
                      <w:divBdr>
                        <w:top w:val="none" w:sz="0" w:space="0" w:color="auto"/>
                        <w:left w:val="none" w:sz="0" w:space="0" w:color="auto"/>
                        <w:bottom w:val="none" w:sz="0" w:space="0" w:color="auto"/>
                        <w:right w:val="none" w:sz="0" w:space="0" w:color="auto"/>
                      </w:divBdr>
                      <w:divsChild>
                        <w:div w:id="12784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09945">
      <w:bodyDiv w:val="1"/>
      <w:marLeft w:val="0"/>
      <w:marRight w:val="0"/>
      <w:marTop w:val="0"/>
      <w:marBottom w:val="0"/>
      <w:divBdr>
        <w:top w:val="none" w:sz="0" w:space="0" w:color="auto"/>
        <w:left w:val="none" w:sz="0" w:space="0" w:color="auto"/>
        <w:bottom w:val="none" w:sz="0" w:space="0" w:color="auto"/>
        <w:right w:val="none" w:sz="0" w:space="0" w:color="auto"/>
      </w:divBdr>
    </w:div>
    <w:div w:id="1653757401">
      <w:bodyDiv w:val="1"/>
      <w:marLeft w:val="0"/>
      <w:marRight w:val="0"/>
      <w:marTop w:val="0"/>
      <w:marBottom w:val="0"/>
      <w:divBdr>
        <w:top w:val="none" w:sz="0" w:space="0" w:color="auto"/>
        <w:left w:val="none" w:sz="0" w:space="0" w:color="auto"/>
        <w:bottom w:val="none" w:sz="0" w:space="0" w:color="auto"/>
        <w:right w:val="none" w:sz="0" w:space="0" w:color="auto"/>
      </w:divBdr>
    </w:div>
    <w:div w:id="1920670103">
      <w:bodyDiv w:val="1"/>
      <w:marLeft w:val="0"/>
      <w:marRight w:val="0"/>
      <w:marTop w:val="0"/>
      <w:marBottom w:val="0"/>
      <w:divBdr>
        <w:top w:val="none" w:sz="0" w:space="0" w:color="auto"/>
        <w:left w:val="none" w:sz="0" w:space="0" w:color="auto"/>
        <w:bottom w:val="none" w:sz="0" w:space="0" w:color="auto"/>
        <w:right w:val="none" w:sz="0" w:space="0" w:color="auto"/>
      </w:divBdr>
      <w:divsChild>
        <w:div w:id="177276928">
          <w:marLeft w:val="0"/>
          <w:marRight w:val="0"/>
          <w:marTop w:val="225"/>
          <w:marBottom w:val="0"/>
          <w:divBdr>
            <w:top w:val="none" w:sz="0" w:space="0" w:color="auto"/>
            <w:left w:val="none" w:sz="0" w:space="0" w:color="auto"/>
            <w:bottom w:val="none" w:sz="0" w:space="0" w:color="auto"/>
            <w:right w:val="none" w:sz="0" w:space="0" w:color="auto"/>
          </w:divBdr>
          <w:divsChild>
            <w:div w:id="1880628159">
              <w:marLeft w:val="0"/>
              <w:marRight w:val="0"/>
              <w:marTop w:val="0"/>
              <w:marBottom w:val="0"/>
              <w:divBdr>
                <w:top w:val="none" w:sz="0" w:space="0" w:color="auto"/>
                <w:left w:val="none" w:sz="0" w:space="0" w:color="auto"/>
                <w:bottom w:val="none" w:sz="0" w:space="0" w:color="auto"/>
                <w:right w:val="none" w:sz="0" w:space="0" w:color="auto"/>
              </w:divBdr>
              <w:divsChild>
                <w:div w:id="758449549">
                  <w:marLeft w:val="0"/>
                  <w:marRight w:val="525"/>
                  <w:marTop w:val="0"/>
                  <w:marBottom w:val="450"/>
                  <w:divBdr>
                    <w:top w:val="none" w:sz="0" w:space="0" w:color="auto"/>
                    <w:left w:val="none" w:sz="0" w:space="0" w:color="auto"/>
                    <w:bottom w:val="none" w:sz="0" w:space="0" w:color="auto"/>
                    <w:right w:val="none" w:sz="0" w:space="0" w:color="auto"/>
                  </w:divBdr>
                  <w:divsChild>
                    <w:div w:id="1289631402">
                      <w:marLeft w:val="0"/>
                      <w:marRight w:val="0"/>
                      <w:marTop w:val="0"/>
                      <w:marBottom w:val="0"/>
                      <w:divBdr>
                        <w:top w:val="none" w:sz="0" w:space="0" w:color="auto"/>
                        <w:left w:val="none" w:sz="0" w:space="0" w:color="auto"/>
                        <w:bottom w:val="none" w:sz="0" w:space="0" w:color="auto"/>
                        <w:right w:val="none" w:sz="0" w:space="0" w:color="auto"/>
                      </w:divBdr>
                      <w:divsChild>
                        <w:div w:id="2061324292">
                          <w:marLeft w:val="0"/>
                          <w:marRight w:val="0"/>
                          <w:marTop w:val="0"/>
                          <w:marBottom w:val="0"/>
                          <w:divBdr>
                            <w:top w:val="none" w:sz="0" w:space="0" w:color="auto"/>
                            <w:left w:val="none" w:sz="0" w:space="0" w:color="auto"/>
                            <w:bottom w:val="none" w:sz="0" w:space="0" w:color="auto"/>
                            <w:right w:val="none" w:sz="0" w:space="0" w:color="auto"/>
                          </w:divBdr>
                          <w:divsChild>
                            <w:div w:id="783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n0159</dc:creator>
  <cp:keywords/>
  <dc:description/>
  <cp:lastModifiedBy>數位學習中心蔡宛陵</cp:lastModifiedBy>
  <cp:revision>43</cp:revision>
  <cp:lastPrinted>2013-02-25T02:40:00Z</cp:lastPrinted>
  <dcterms:created xsi:type="dcterms:W3CDTF">2013-08-22T01:21:00Z</dcterms:created>
  <dcterms:modified xsi:type="dcterms:W3CDTF">2014-03-25T05:03:00Z</dcterms:modified>
</cp:coreProperties>
</file>